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3F9850" w14:textId="085EC4CD" w:rsidR="008875DF" w:rsidRPr="00925A1F" w:rsidRDefault="00CC5714" w:rsidP="5CC9AF2F">
      <w:pPr>
        <w:jc w:val="right"/>
        <w:rPr>
          <w:rFonts w:asciiTheme="majorBidi" w:hAnsiTheme="majorBidi" w:cstheme="majorBidi"/>
          <w:i/>
          <w:iCs/>
          <w:color w:val="FF0000"/>
        </w:rPr>
      </w:pPr>
      <w:r w:rsidRPr="00925A1F">
        <w:rPr>
          <w:rFonts w:asciiTheme="majorBidi" w:hAnsiTheme="majorBidi" w:cstheme="majorBidi"/>
          <w:i/>
          <w:iCs/>
          <w:color w:val="FF0000"/>
        </w:rPr>
        <w:t>Revised 30</w:t>
      </w:r>
      <w:r w:rsidRPr="00925A1F">
        <w:rPr>
          <w:rFonts w:asciiTheme="majorBidi" w:hAnsiTheme="majorBidi" w:cstheme="majorBidi"/>
          <w:i/>
          <w:iCs/>
          <w:color w:val="FF0000"/>
          <w:vertAlign w:val="superscript"/>
        </w:rPr>
        <w:t>th</w:t>
      </w:r>
      <w:r w:rsidRPr="00925A1F">
        <w:rPr>
          <w:rFonts w:asciiTheme="majorBidi" w:hAnsiTheme="majorBidi" w:cstheme="majorBidi"/>
          <w:i/>
          <w:iCs/>
          <w:color w:val="FF0000"/>
        </w:rPr>
        <w:t xml:space="preserve"> </w:t>
      </w:r>
      <w:r w:rsidR="00B74F68" w:rsidRPr="00925A1F">
        <w:rPr>
          <w:rFonts w:asciiTheme="majorBidi" w:hAnsiTheme="majorBidi" w:cstheme="majorBidi"/>
          <w:i/>
          <w:iCs/>
          <w:color w:val="FF0000"/>
        </w:rPr>
        <w:t>September</w:t>
      </w:r>
      <w:r w:rsidR="005B3B5D" w:rsidRPr="00925A1F">
        <w:rPr>
          <w:rFonts w:asciiTheme="majorBidi" w:hAnsiTheme="majorBidi" w:cstheme="majorBidi"/>
          <w:i/>
          <w:iCs/>
          <w:color w:val="FF0000"/>
        </w:rPr>
        <w:t xml:space="preserve"> 20</w:t>
      </w:r>
      <w:r w:rsidR="00D14631" w:rsidRPr="00925A1F">
        <w:rPr>
          <w:rFonts w:asciiTheme="majorBidi" w:hAnsiTheme="majorBidi" w:cstheme="majorBidi"/>
          <w:i/>
          <w:iCs/>
          <w:color w:val="FF0000"/>
        </w:rPr>
        <w:t>2</w:t>
      </w:r>
      <w:r w:rsidR="000E35E7">
        <w:rPr>
          <w:rFonts w:asciiTheme="majorBidi" w:hAnsiTheme="majorBidi" w:cstheme="majorBidi"/>
          <w:i/>
          <w:iCs/>
          <w:color w:val="FF0000"/>
        </w:rPr>
        <w:t>6</w:t>
      </w:r>
    </w:p>
    <w:p w14:paraId="4FC2FCC5" w14:textId="77777777" w:rsidR="008875DF" w:rsidRPr="00925A1F" w:rsidRDefault="008875DF" w:rsidP="008875DF">
      <w:pPr>
        <w:jc w:val="right"/>
        <w:rPr>
          <w:rFonts w:asciiTheme="majorBidi" w:hAnsiTheme="majorBidi" w:cstheme="majorBidi"/>
        </w:rPr>
      </w:pPr>
    </w:p>
    <w:p w14:paraId="0667E4E4" w14:textId="77777777" w:rsidR="004366A7" w:rsidRPr="00925A1F" w:rsidRDefault="004366A7" w:rsidP="00FD2C59">
      <w:pPr>
        <w:jc w:val="center"/>
        <w:rPr>
          <w:rFonts w:asciiTheme="majorBidi" w:hAnsiTheme="majorBidi" w:cstheme="majorBidi"/>
          <w:u w:val="single"/>
        </w:rPr>
      </w:pPr>
    </w:p>
    <w:p w14:paraId="5AC4B1B4" w14:textId="77777777" w:rsidR="004366A7" w:rsidRPr="00925A1F" w:rsidRDefault="004366A7" w:rsidP="003A7167">
      <w:pPr>
        <w:jc w:val="both"/>
        <w:rPr>
          <w:rFonts w:asciiTheme="majorBidi" w:hAnsiTheme="majorBidi" w:cstheme="majorBidi"/>
        </w:rPr>
      </w:pPr>
    </w:p>
    <w:p w14:paraId="46E22D0B" w14:textId="73D31439" w:rsidR="004366A7" w:rsidRPr="00925A1F" w:rsidRDefault="004366A7" w:rsidP="00580291">
      <w:pPr>
        <w:jc w:val="center"/>
        <w:rPr>
          <w:rFonts w:asciiTheme="majorBidi" w:hAnsiTheme="majorBidi" w:cstheme="majorBidi"/>
        </w:rPr>
      </w:pPr>
    </w:p>
    <w:p w14:paraId="26678919" w14:textId="557B9D7C" w:rsidR="00580291" w:rsidRPr="00925A1F" w:rsidRDefault="00FE129A" w:rsidP="00FE129A">
      <w:pPr>
        <w:rPr>
          <w:rFonts w:asciiTheme="majorBidi" w:hAnsiTheme="majorBidi" w:cstheme="majorBidi"/>
          <w:i/>
          <w:iCs/>
        </w:rPr>
      </w:pPr>
      <w:r w:rsidRPr="00925A1F">
        <w:rPr>
          <w:rFonts w:asciiTheme="majorBidi" w:hAnsiTheme="majorBidi" w:cstheme="majorBidi"/>
          <w:noProof/>
        </w:rPr>
        <mc:AlternateContent>
          <mc:Choice Requires="wps">
            <w:drawing>
              <wp:anchor distT="45720" distB="45720" distL="114300" distR="114300" simplePos="0" relativeHeight="251658241" behindDoc="0" locked="0" layoutInCell="1" allowOverlap="1" wp14:anchorId="77A8DC4E" wp14:editId="5B8734BD">
                <wp:simplePos x="0" y="0"/>
                <wp:positionH relativeFrom="column">
                  <wp:posOffset>4974590</wp:posOffset>
                </wp:positionH>
                <wp:positionV relativeFrom="paragraph">
                  <wp:posOffset>267335</wp:posOffset>
                </wp:positionV>
                <wp:extent cx="1767205" cy="1474470"/>
                <wp:effectExtent l="0" t="0" r="2349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1474470"/>
                        </a:xfrm>
                        <a:prstGeom prst="rect">
                          <a:avLst/>
                        </a:prstGeom>
                        <a:solidFill>
                          <a:srgbClr val="FFFFFF"/>
                        </a:solidFill>
                        <a:ln w="9525">
                          <a:solidFill>
                            <a:srgbClr val="000000"/>
                          </a:solidFill>
                          <a:miter lim="800000"/>
                          <a:headEnd/>
                          <a:tailEnd/>
                        </a:ln>
                      </wps:spPr>
                      <wps:txbx>
                        <w:txbxContent>
                          <w:p w14:paraId="2835BF42" w14:textId="77777777" w:rsidR="00FE129A" w:rsidRPr="00837B14" w:rsidRDefault="00FE129A" w:rsidP="00FE129A">
                            <w:pPr>
                              <w:spacing w:line="360" w:lineRule="auto"/>
                              <w:rPr>
                                <w:i/>
                                <w:iCs/>
                              </w:rPr>
                            </w:pPr>
                            <w:r>
                              <w:rPr>
                                <w:i/>
                                <w:iCs/>
                              </w:rPr>
                              <w:t>(Add</w:t>
                            </w:r>
                            <w:r w:rsidRPr="00837B14">
                              <w:rPr>
                                <w:i/>
                                <w:iCs/>
                              </w:rPr>
                              <w:t xml:space="preserve"> your </w:t>
                            </w:r>
                            <w:r>
                              <w:rPr>
                                <w:i/>
                                <w:iCs/>
                              </w:rPr>
                              <w:t>Entity’s</w:t>
                            </w:r>
                            <w:r w:rsidRPr="00837B14">
                              <w:rPr>
                                <w:i/>
                                <w:iCs/>
                              </w:rPr>
                              <w:t xml:space="preserve"> Logo</w:t>
                            </w:r>
                            <w:r>
                              <w:rPr>
                                <w:i/>
                                <w:iCs/>
                              </w:rPr>
                              <w:t>)</w:t>
                            </w:r>
                          </w:p>
                          <w:p w14:paraId="30F716B4" w14:textId="77777777" w:rsidR="00FE129A" w:rsidRDefault="00FE129A" w:rsidP="00FE12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8DC4E" id="_x0000_t202" coordsize="21600,21600" o:spt="202" path="m,l,21600r21600,l21600,xe">
                <v:stroke joinstyle="miter"/>
                <v:path gradientshapeok="t" o:connecttype="rect"/>
              </v:shapetype>
              <v:shape id="Text Box 2" o:spid="_x0000_s1026" type="#_x0000_t202" style="position:absolute;margin-left:391.7pt;margin-top:21.05pt;width:139.15pt;height:116.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">
                <v:textbox>
                  <w:txbxContent>
                    <w:p w14:paraId="2835BF42" w14:textId="77777777" w:rsidR="00FE129A" w:rsidRPr="00837B14" w:rsidRDefault="00FE129A" w:rsidP="00FE129A">
                      <w:pPr>
                        <w:spacing w:line="360" w:lineRule="auto"/>
                        <w:rPr>
                          <w:i/>
                          <w:iCs/>
                        </w:rPr>
                      </w:pPr>
                      <w:r>
                        <w:rPr>
                          <w:i/>
                          <w:iCs/>
                        </w:rPr>
                        <w:t>(Add</w:t>
                      </w:r>
                      <w:r w:rsidRPr="00837B14">
                        <w:rPr>
                          <w:i/>
                          <w:iCs/>
                        </w:rPr>
                        <w:t xml:space="preserve"> your </w:t>
                      </w:r>
                      <w:r>
                        <w:rPr>
                          <w:i/>
                          <w:iCs/>
                        </w:rPr>
                        <w:t>Entity’s</w:t>
                      </w:r>
                      <w:r w:rsidRPr="00837B14">
                        <w:rPr>
                          <w:i/>
                          <w:iCs/>
                        </w:rPr>
                        <w:t xml:space="preserve"> Logo</w:t>
                      </w:r>
                      <w:r>
                        <w:rPr>
                          <w:i/>
                          <w:iCs/>
                        </w:rPr>
                        <w:t>)</w:t>
                      </w:r>
                    </w:p>
                    <w:p w14:paraId="30F716B4" w14:textId="77777777" w:rsidR="00FE129A" w:rsidRDefault="00FE129A" w:rsidP="00FE129A"/>
                  </w:txbxContent>
                </v:textbox>
                <w10:wrap type="square"/>
              </v:shape>
            </w:pict>
          </mc:Fallback>
        </mc:AlternateContent>
      </w:r>
      <w:r w:rsidR="000E35E7" w:rsidRPr="009B45D7">
        <w:rPr>
          <w:noProof/>
        </w:rPr>
        <w:drawing>
          <wp:inline distT="0" distB="0" distL="0" distR="0" wp14:anchorId="02558F91" wp14:editId="27716846">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737F02" w:rsidRPr="00925A1F">
        <w:rPr>
          <w:rFonts w:asciiTheme="majorBidi" w:hAnsiTheme="majorBidi" w:cstheme="majorBidi"/>
        </w:rPr>
        <w:br w:type="textWrapping" w:clear="all"/>
      </w:r>
      <w:r w:rsidR="00E616C7" w:rsidRPr="00925A1F">
        <w:rPr>
          <w:rFonts w:asciiTheme="majorBidi" w:hAnsiTheme="majorBidi" w:cstheme="majorBidi"/>
        </w:rPr>
        <w:tab/>
      </w:r>
    </w:p>
    <w:p w14:paraId="6D0350F5" w14:textId="77777777" w:rsidR="004366A7" w:rsidRPr="00925A1F" w:rsidRDefault="004366A7" w:rsidP="003A7167">
      <w:pPr>
        <w:pBdr>
          <w:bottom w:val="thinThickSmallGap" w:sz="24" w:space="1" w:color="auto"/>
        </w:pBdr>
        <w:jc w:val="both"/>
        <w:rPr>
          <w:rFonts w:asciiTheme="majorBidi" w:hAnsiTheme="majorBidi" w:cstheme="majorBidi"/>
        </w:rPr>
      </w:pPr>
    </w:p>
    <w:p w14:paraId="3345AEC8" w14:textId="77777777" w:rsidR="004366A7" w:rsidRPr="00925A1F" w:rsidRDefault="004366A7" w:rsidP="003A7167">
      <w:pPr>
        <w:jc w:val="both"/>
        <w:rPr>
          <w:rFonts w:asciiTheme="majorBidi" w:hAnsiTheme="majorBidi" w:cstheme="majorBidi"/>
        </w:rPr>
      </w:pPr>
    </w:p>
    <w:p w14:paraId="46DC9911" w14:textId="77777777" w:rsidR="009E2425" w:rsidRPr="00925A1F" w:rsidRDefault="009E2425" w:rsidP="003A7167">
      <w:pPr>
        <w:jc w:val="both"/>
        <w:rPr>
          <w:rFonts w:asciiTheme="majorBidi" w:hAnsiTheme="majorBidi" w:cstheme="majorBidi"/>
        </w:rPr>
      </w:pPr>
    </w:p>
    <w:p w14:paraId="629BDB79" w14:textId="77777777" w:rsidR="009E2425" w:rsidRPr="00925A1F" w:rsidRDefault="009E2425" w:rsidP="003A7167">
      <w:pPr>
        <w:jc w:val="both"/>
        <w:rPr>
          <w:rFonts w:asciiTheme="majorBidi" w:hAnsiTheme="majorBidi" w:cstheme="majorBidi"/>
        </w:rPr>
      </w:pPr>
    </w:p>
    <w:p w14:paraId="134EF82A" w14:textId="77777777" w:rsidR="004366A7" w:rsidRPr="00925A1F" w:rsidRDefault="004366A7" w:rsidP="003A7167">
      <w:pPr>
        <w:jc w:val="both"/>
        <w:rPr>
          <w:rFonts w:asciiTheme="majorBidi" w:hAnsiTheme="majorBidi" w:cstheme="majorBidi"/>
        </w:rPr>
      </w:pPr>
    </w:p>
    <w:p w14:paraId="6DC70B6A" w14:textId="77777777" w:rsidR="00E616C7" w:rsidRPr="00925A1F" w:rsidRDefault="00E616C7" w:rsidP="00E616C7">
      <w:pPr>
        <w:jc w:val="center"/>
        <w:rPr>
          <w:rFonts w:asciiTheme="majorBidi" w:hAnsiTheme="majorBidi" w:cstheme="majorBidi"/>
          <w:b/>
          <w:bCs/>
          <w:i/>
        </w:rPr>
      </w:pPr>
      <w:r w:rsidRPr="00925A1F">
        <w:rPr>
          <w:rFonts w:asciiTheme="majorBidi" w:hAnsiTheme="majorBidi" w:cstheme="majorBidi"/>
          <w:b/>
          <w:bCs/>
          <w:i/>
        </w:rPr>
        <w:t>(Indicate actual name of the TVET/National Polytechnic/Teachers Training college)</w:t>
      </w:r>
    </w:p>
    <w:p w14:paraId="1B0C51E1" w14:textId="77777777" w:rsidR="003C1C77" w:rsidRPr="00925A1F" w:rsidRDefault="003C1C77" w:rsidP="00FD2C59">
      <w:pPr>
        <w:jc w:val="center"/>
        <w:rPr>
          <w:rFonts w:asciiTheme="majorBidi" w:hAnsiTheme="majorBidi" w:cstheme="majorBidi"/>
          <w:b/>
        </w:rPr>
      </w:pPr>
    </w:p>
    <w:p w14:paraId="42ADF0F1" w14:textId="77777777" w:rsidR="004366A7" w:rsidRPr="00925A1F" w:rsidRDefault="004366A7" w:rsidP="00FD2C59">
      <w:pPr>
        <w:jc w:val="center"/>
        <w:rPr>
          <w:rFonts w:asciiTheme="majorBidi" w:hAnsiTheme="majorBidi" w:cstheme="majorBidi"/>
          <w:b/>
        </w:rPr>
      </w:pPr>
    </w:p>
    <w:p w14:paraId="26011CFA" w14:textId="572FD194" w:rsidR="004366A7" w:rsidRPr="00925A1F" w:rsidRDefault="008C20D8" w:rsidP="00FD2C59">
      <w:pPr>
        <w:pStyle w:val="Heading7"/>
        <w:rPr>
          <w:rFonts w:asciiTheme="majorBidi" w:hAnsiTheme="majorBidi" w:cstheme="majorBidi"/>
          <w:sz w:val="24"/>
          <w:szCs w:val="24"/>
        </w:rPr>
      </w:pPr>
      <w:r w:rsidRPr="00925A1F">
        <w:rPr>
          <w:rFonts w:asciiTheme="majorBidi" w:hAnsiTheme="majorBidi" w:cstheme="majorBidi"/>
          <w:sz w:val="24"/>
          <w:szCs w:val="24"/>
        </w:rPr>
        <w:t>QUARTERLY REPORT</w:t>
      </w:r>
      <w:r w:rsidR="00231D69" w:rsidRPr="00925A1F">
        <w:rPr>
          <w:rFonts w:asciiTheme="majorBidi" w:hAnsiTheme="majorBidi" w:cstheme="majorBidi"/>
          <w:sz w:val="24"/>
          <w:szCs w:val="24"/>
        </w:rPr>
        <w:t xml:space="preserve"> AND </w:t>
      </w:r>
      <w:r w:rsidR="004366A7" w:rsidRPr="00925A1F">
        <w:rPr>
          <w:rFonts w:asciiTheme="majorBidi" w:hAnsiTheme="majorBidi" w:cstheme="majorBidi"/>
          <w:sz w:val="24"/>
          <w:szCs w:val="24"/>
        </w:rPr>
        <w:t>FINANCIAL STATEMENTS</w:t>
      </w:r>
    </w:p>
    <w:p w14:paraId="13C16AFB" w14:textId="77777777" w:rsidR="004366A7" w:rsidRPr="00925A1F" w:rsidRDefault="004366A7" w:rsidP="0081349B">
      <w:pPr>
        <w:rPr>
          <w:rFonts w:asciiTheme="majorBidi" w:hAnsiTheme="majorBidi" w:cstheme="majorBidi"/>
          <w:b/>
        </w:rPr>
      </w:pPr>
    </w:p>
    <w:p w14:paraId="7E31CF95" w14:textId="44AEB156" w:rsidR="00E11C42" w:rsidRPr="00925A1F" w:rsidRDefault="00F6219E" w:rsidP="00FD2C59">
      <w:pPr>
        <w:jc w:val="center"/>
        <w:rPr>
          <w:rFonts w:asciiTheme="majorBidi" w:hAnsiTheme="majorBidi" w:cstheme="majorBidi"/>
          <w:b/>
        </w:rPr>
      </w:pPr>
      <w:r w:rsidRPr="00925A1F">
        <w:rPr>
          <w:rFonts w:asciiTheme="majorBidi" w:hAnsiTheme="majorBidi" w:cstheme="majorBidi"/>
          <w:b/>
        </w:rPr>
        <w:t xml:space="preserve">FOR THE </w:t>
      </w:r>
      <w:r w:rsidR="00A12581" w:rsidRPr="00925A1F">
        <w:rPr>
          <w:rFonts w:asciiTheme="majorBidi" w:hAnsiTheme="majorBidi" w:cstheme="majorBidi"/>
          <w:b/>
        </w:rPr>
        <w:t>PERIOD</w:t>
      </w:r>
      <w:r w:rsidR="00E57D24" w:rsidRPr="00925A1F">
        <w:rPr>
          <w:rFonts w:asciiTheme="majorBidi" w:hAnsiTheme="majorBidi" w:cstheme="majorBidi"/>
          <w:b/>
        </w:rPr>
        <w:t xml:space="preserve"> ENDED</w:t>
      </w:r>
    </w:p>
    <w:p w14:paraId="6B290FD0" w14:textId="60957543" w:rsidR="00A12581" w:rsidRPr="00925A1F" w:rsidRDefault="00A12581" w:rsidP="00A12581">
      <w:pPr>
        <w:jc w:val="center"/>
        <w:rPr>
          <w:rFonts w:asciiTheme="majorBidi" w:hAnsiTheme="majorBidi" w:cstheme="majorBidi"/>
          <w:b/>
        </w:rPr>
      </w:pPr>
      <w:bookmarkStart w:id="0" w:name="_Hlk71794336"/>
      <w:r w:rsidRPr="00925A1F">
        <w:rPr>
          <w:rFonts w:asciiTheme="majorBidi" w:hAnsiTheme="majorBidi" w:cstheme="majorBidi"/>
          <w:b/>
        </w:rPr>
        <w:t xml:space="preserve"> </w:t>
      </w:r>
      <w:bookmarkEnd w:id="0"/>
      <w:r w:rsidRPr="00925A1F">
        <w:rPr>
          <w:rFonts w:asciiTheme="majorBidi" w:hAnsiTheme="majorBidi" w:cstheme="majorBidi"/>
          <w:b/>
        </w:rPr>
        <w:t>XX, 20XX</w:t>
      </w:r>
    </w:p>
    <w:p w14:paraId="0349C321" w14:textId="77777777" w:rsidR="004366A7" w:rsidRPr="00925A1F" w:rsidRDefault="004366A7" w:rsidP="00FD2C59">
      <w:pPr>
        <w:jc w:val="center"/>
        <w:rPr>
          <w:rFonts w:asciiTheme="majorBidi" w:hAnsiTheme="majorBidi" w:cstheme="majorBidi"/>
        </w:rPr>
      </w:pPr>
    </w:p>
    <w:p w14:paraId="3FCF6875" w14:textId="77777777" w:rsidR="004366A7" w:rsidRPr="00925A1F" w:rsidRDefault="004366A7" w:rsidP="00FD2C59">
      <w:pPr>
        <w:pBdr>
          <w:bottom w:val="thinThickSmallGap" w:sz="24" w:space="1" w:color="auto"/>
        </w:pBdr>
        <w:jc w:val="center"/>
        <w:rPr>
          <w:rFonts w:asciiTheme="majorBidi" w:hAnsiTheme="majorBidi" w:cstheme="majorBidi"/>
        </w:rPr>
      </w:pPr>
    </w:p>
    <w:p w14:paraId="188DB5EA" w14:textId="77777777" w:rsidR="009E2425" w:rsidRPr="00925A1F" w:rsidRDefault="009E2425" w:rsidP="00FD2C59">
      <w:pPr>
        <w:pBdr>
          <w:bottom w:val="thinThickSmallGap" w:sz="24" w:space="1" w:color="auto"/>
        </w:pBdr>
        <w:jc w:val="center"/>
        <w:rPr>
          <w:rFonts w:asciiTheme="majorBidi" w:hAnsiTheme="majorBidi" w:cstheme="majorBidi"/>
        </w:rPr>
      </w:pPr>
    </w:p>
    <w:p w14:paraId="04758C36" w14:textId="67E83660" w:rsidR="009E2425" w:rsidRPr="00925A1F" w:rsidRDefault="009E2425" w:rsidP="00FD2C59">
      <w:pPr>
        <w:pBdr>
          <w:bottom w:val="thinThickSmallGap" w:sz="24" w:space="1" w:color="auto"/>
        </w:pBdr>
        <w:jc w:val="center"/>
        <w:rPr>
          <w:rFonts w:asciiTheme="majorBidi" w:hAnsiTheme="majorBidi" w:cstheme="majorBidi"/>
        </w:rPr>
      </w:pPr>
    </w:p>
    <w:p w14:paraId="74DFE1BA" w14:textId="67E83660" w:rsidR="00742BEE" w:rsidRPr="00925A1F" w:rsidRDefault="00742BEE" w:rsidP="00FA7D21">
      <w:pPr>
        <w:jc w:val="center"/>
        <w:rPr>
          <w:rFonts w:asciiTheme="majorBidi" w:hAnsiTheme="majorBidi" w:cstheme="majorBidi"/>
          <w:b/>
        </w:rPr>
      </w:pPr>
    </w:p>
    <w:p w14:paraId="762D47CF" w14:textId="67E83660" w:rsidR="00742BEE" w:rsidRPr="00925A1F" w:rsidRDefault="00742BEE" w:rsidP="00FA7D21">
      <w:pPr>
        <w:jc w:val="center"/>
        <w:rPr>
          <w:rFonts w:asciiTheme="majorBidi" w:hAnsiTheme="majorBidi" w:cstheme="majorBidi"/>
          <w:b/>
        </w:rPr>
      </w:pPr>
    </w:p>
    <w:p w14:paraId="414B945D" w14:textId="73AF84BF" w:rsidR="00FA7D21" w:rsidRPr="00925A1F" w:rsidRDefault="00FA7D21" w:rsidP="00FA7D21">
      <w:pPr>
        <w:jc w:val="center"/>
        <w:rPr>
          <w:rFonts w:asciiTheme="majorBidi" w:hAnsiTheme="majorBidi" w:cstheme="majorBidi"/>
          <w:b/>
        </w:rPr>
      </w:pPr>
      <w:r w:rsidRPr="00925A1F">
        <w:rPr>
          <w:rFonts w:asciiTheme="majorBidi" w:hAnsiTheme="majorBidi" w:cstheme="majorBidi"/>
          <w:b/>
        </w:rPr>
        <w:t>Prepared in accordance with the Accrual Basis of Accounting under the International Public Sector Accounting Standards (IPSAS)</w:t>
      </w:r>
    </w:p>
    <w:p w14:paraId="7C70A556" w14:textId="77777777" w:rsidR="00E616C7" w:rsidRPr="00925A1F" w:rsidRDefault="00E616C7" w:rsidP="00FA7D21">
      <w:pPr>
        <w:jc w:val="center"/>
        <w:rPr>
          <w:rFonts w:asciiTheme="majorBidi" w:hAnsiTheme="majorBidi" w:cstheme="majorBidi"/>
          <w:b/>
        </w:rPr>
      </w:pPr>
    </w:p>
    <w:p w14:paraId="436E9743" w14:textId="77777777" w:rsidR="00E616C7" w:rsidRPr="00925A1F" w:rsidRDefault="00E616C7" w:rsidP="00FA7D21">
      <w:pPr>
        <w:jc w:val="center"/>
        <w:rPr>
          <w:rFonts w:asciiTheme="majorBidi" w:hAnsiTheme="majorBidi" w:cstheme="majorBidi"/>
          <w:b/>
        </w:rPr>
      </w:pPr>
    </w:p>
    <w:p w14:paraId="1A8322C1" w14:textId="77777777" w:rsidR="00E616C7" w:rsidRPr="00925A1F" w:rsidRDefault="00E616C7" w:rsidP="00FA7D21">
      <w:pPr>
        <w:jc w:val="center"/>
        <w:rPr>
          <w:rFonts w:asciiTheme="majorBidi" w:hAnsiTheme="majorBidi" w:cstheme="majorBidi"/>
          <w:b/>
        </w:rPr>
      </w:pPr>
    </w:p>
    <w:p w14:paraId="2702BAFC" w14:textId="77777777" w:rsidR="00E616C7" w:rsidRPr="00925A1F" w:rsidRDefault="00E616C7" w:rsidP="00FA7D21">
      <w:pPr>
        <w:jc w:val="center"/>
        <w:rPr>
          <w:rFonts w:asciiTheme="majorBidi" w:hAnsiTheme="majorBidi" w:cstheme="majorBidi"/>
          <w:b/>
        </w:rPr>
      </w:pPr>
    </w:p>
    <w:p w14:paraId="67C77737" w14:textId="77777777" w:rsidR="00E616C7" w:rsidRPr="00925A1F" w:rsidRDefault="00E616C7" w:rsidP="00FA7D21">
      <w:pPr>
        <w:jc w:val="center"/>
        <w:rPr>
          <w:rFonts w:asciiTheme="majorBidi" w:hAnsiTheme="majorBidi" w:cstheme="majorBidi"/>
          <w:b/>
        </w:rPr>
      </w:pPr>
    </w:p>
    <w:p w14:paraId="1EE743BA" w14:textId="77777777" w:rsidR="00E616C7" w:rsidRPr="00925A1F" w:rsidRDefault="00E616C7" w:rsidP="00FA7D21">
      <w:pPr>
        <w:jc w:val="center"/>
        <w:rPr>
          <w:rFonts w:asciiTheme="majorBidi" w:hAnsiTheme="majorBidi" w:cstheme="majorBidi"/>
          <w:b/>
        </w:rPr>
      </w:pPr>
    </w:p>
    <w:p w14:paraId="7B32C555" w14:textId="77777777" w:rsidR="00E616C7" w:rsidRPr="00925A1F" w:rsidRDefault="00E616C7" w:rsidP="00FA7D21">
      <w:pPr>
        <w:jc w:val="center"/>
        <w:rPr>
          <w:rFonts w:asciiTheme="majorBidi" w:hAnsiTheme="majorBidi" w:cstheme="majorBidi"/>
          <w:b/>
        </w:rPr>
      </w:pPr>
    </w:p>
    <w:p w14:paraId="73475585" w14:textId="77777777" w:rsidR="00E616C7" w:rsidRPr="00925A1F" w:rsidRDefault="00E616C7" w:rsidP="00FA7D21">
      <w:pPr>
        <w:jc w:val="center"/>
        <w:rPr>
          <w:rFonts w:asciiTheme="majorBidi" w:hAnsiTheme="majorBidi" w:cstheme="majorBidi"/>
          <w:b/>
        </w:rPr>
      </w:pPr>
    </w:p>
    <w:p w14:paraId="6DB5BB19" w14:textId="77777777" w:rsidR="00E616C7" w:rsidRPr="00925A1F" w:rsidRDefault="00E616C7" w:rsidP="00FA7D21">
      <w:pPr>
        <w:jc w:val="center"/>
        <w:rPr>
          <w:rFonts w:asciiTheme="majorBidi" w:hAnsiTheme="majorBidi" w:cstheme="majorBidi"/>
          <w:b/>
        </w:rPr>
      </w:pPr>
    </w:p>
    <w:p w14:paraId="3DA8367A" w14:textId="77777777" w:rsidR="00E616C7" w:rsidRPr="00925A1F" w:rsidRDefault="00E616C7" w:rsidP="00FA7D21">
      <w:pPr>
        <w:jc w:val="center"/>
        <w:rPr>
          <w:rFonts w:asciiTheme="majorBidi" w:hAnsiTheme="majorBidi" w:cstheme="majorBidi"/>
          <w:b/>
        </w:rPr>
      </w:pPr>
    </w:p>
    <w:p w14:paraId="73D25F6E" w14:textId="77777777" w:rsidR="00E616C7" w:rsidRPr="00925A1F" w:rsidRDefault="00E616C7" w:rsidP="00FA7D21">
      <w:pPr>
        <w:jc w:val="center"/>
        <w:rPr>
          <w:rFonts w:asciiTheme="majorBidi" w:hAnsiTheme="majorBidi" w:cstheme="majorBidi"/>
          <w:b/>
        </w:rPr>
      </w:pPr>
    </w:p>
    <w:p w14:paraId="7624C424" w14:textId="77777777" w:rsidR="00E616C7" w:rsidRPr="00925A1F" w:rsidRDefault="00E616C7" w:rsidP="00FA7D21">
      <w:pPr>
        <w:jc w:val="center"/>
        <w:rPr>
          <w:rFonts w:asciiTheme="majorBidi" w:hAnsiTheme="majorBidi" w:cstheme="majorBidi"/>
          <w:b/>
        </w:rPr>
      </w:pPr>
    </w:p>
    <w:p w14:paraId="4E0C39C1" w14:textId="77777777" w:rsidR="00E616C7" w:rsidRPr="00925A1F" w:rsidRDefault="00E616C7" w:rsidP="00D6636F">
      <w:pPr>
        <w:rPr>
          <w:rFonts w:asciiTheme="majorBidi" w:hAnsiTheme="majorBidi" w:cstheme="majorBidi"/>
          <w:b/>
        </w:rPr>
      </w:pPr>
    </w:p>
    <w:p w14:paraId="4B189E27" w14:textId="77777777" w:rsidR="00FE129A" w:rsidRPr="00925A1F" w:rsidRDefault="00E616C7" w:rsidP="00E616C7">
      <w:pPr>
        <w:tabs>
          <w:tab w:val="left" w:pos="855"/>
        </w:tabs>
        <w:rPr>
          <w:rFonts w:asciiTheme="majorBidi" w:hAnsiTheme="majorBidi" w:cstheme="majorBidi"/>
          <w:b/>
        </w:rPr>
      </w:pPr>
      <w:r w:rsidRPr="00925A1F">
        <w:rPr>
          <w:rFonts w:asciiTheme="majorBidi" w:hAnsiTheme="majorBidi" w:cstheme="majorBidi"/>
          <w:b/>
        </w:rPr>
        <w:lastRenderedPageBreak/>
        <w:tab/>
      </w:r>
    </w:p>
    <w:p w14:paraId="3C7473F1" w14:textId="77777777" w:rsidR="00FE129A" w:rsidRPr="00925A1F" w:rsidRDefault="00FE129A" w:rsidP="00E616C7">
      <w:pPr>
        <w:tabs>
          <w:tab w:val="left" w:pos="855"/>
        </w:tabs>
        <w:rPr>
          <w:rFonts w:asciiTheme="majorBidi" w:hAnsiTheme="majorBidi" w:cstheme="majorBidi"/>
          <w:b/>
        </w:rPr>
      </w:pPr>
    </w:p>
    <w:p w14:paraId="03325E55" w14:textId="0A78196F" w:rsidR="00E616C7" w:rsidRPr="00925A1F" w:rsidRDefault="00E616C7" w:rsidP="00E616C7">
      <w:pPr>
        <w:tabs>
          <w:tab w:val="left" w:pos="855"/>
        </w:tabs>
        <w:rPr>
          <w:rFonts w:asciiTheme="majorBidi" w:hAnsiTheme="majorBidi" w:cstheme="majorBidi"/>
          <w:b/>
          <w:i/>
          <w:iCs/>
        </w:rPr>
      </w:pPr>
      <w:r w:rsidRPr="00925A1F">
        <w:rPr>
          <w:rFonts w:asciiTheme="majorBidi" w:hAnsiTheme="majorBidi" w:cstheme="majorBidi"/>
          <w:b/>
          <w:i/>
          <w:iCs/>
        </w:rPr>
        <w:t>Leave this page blank</w:t>
      </w:r>
    </w:p>
    <w:p w14:paraId="0C5784D8" w14:textId="77777777" w:rsidR="00E616C7" w:rsidRPr="00925A1F" w:rsidRDefault="00E616C7" w:rsidP="00FA7D21">
      <w:pPr>
        <w:jc w:val="center"/>
        <w:rPr>
          <w:rFonts w:asciiTheme="majorBidi" w:hAnsiTheme="majorBidi" w:cstheme="majorBidi"/>
          <w:b/>
        </w:rPr>
      </w:pPr>
    </w:p>
    <w:p w14:paraId="721BDF49" w14:textId="77777777" w:rsidR="00E616C7" w:rsidRPr="00925A1F" w:rsidRDefault="00E616C7" w:rsidP="00FA7D21">
      <w:pPr>
        <w:jc w:val="center"/>
        <w:rPr>
          <w:rFonts w:asciiTheme="majorBidi" w:hAnsiTheme="majorBidi" w:cstheme="majorBidi"/>
          <w:b/>
        </w:rPr>
      </w:pPr>
    </w:p>
    <w:p w14:paraId="0A2892C0" w14:textId="77777777" w:rsidR="00E616C7" w:rsidRPr="00925A1F" w:rsidRDefault="00E616C7" w:rsidP="00FA7D21">
      <w:pPr>
        <w:jc w:val="center"/>
        <w:rPr>
          <w:rFonts w:asciiTheme="majorBidi" w:hAnsiTheme="majorBidi" w:cstheme="majorBidi"/>
          <w:b/>
        </w:rPr>
      </w:pPr>
    </w:p>
    <w:p w14:paraId="7FCC16B1" w14:textId="77777777" w:rsidR="00E616C7" w:rsidRPr="00925A1F" w:rsidRDefault="00E616C7" w:rsidP="00FA7D21">
      <w:pPr>
        <w:jc w:val="center"/>
        <w:rPr>
          <w:rFonts w:asciiTheme="majorBidi" w:hAnsiTheme="majorBidi" w:cstheme="majorBidi"/>
          <w:b/>
        </w:rPr>
      </w:pPr>
    </w:p>
    <w:p w14:paraId="432602AF" w14:textId="77777777" w:rsidR="00E616C7" w:rsidRPr="00925A1F" w:rsidRDefault="00E616C7" w:rsidP="00FA7D21">
      <w:pPr>
        <w:jc w:val="center"/>
        <w:rPr>
          <w:rFonts w:asciiTheme="majorBidi" w:hAnsiTheme="majorBidi" w:cstheme="majorBidi"/>
          <w:b/>
        </w:rPr>
      </w:pPr>
    </w:p>
    <w:p w14:paraId="0A0ADD59" w14:textId="77777777" w:rsidR="00E616C7" w:rsidRPr="00925A1F" w:rsidRDefault="00E616C7" w:rsidP="00FA7D21">
      <w:pPr>
        <w:jc w:val="center"/>
        <w:rPr>
          <w:rFonts w:asciiTheme="majorBidi" w:hAnsiTheme="majorBidi" w:cstheme="majorBidi"/>
          <w:b/>
        </w:rPr>
      </w:pPr>
    </w:p>
    <w:p w14:paraId="1E0BE554" w14:textId="77777777" w:rsidR="00E616C7" w:rsidRPr="00925A1F" w:rsidRDefault="00E616C7" w:rsidP="00FA7D21">
      <w:pPr>
        <w:jc w:val="center"/>
        <w:rPr>
          <w:rFonts w:asciiTheme="majorBidi" w:hAnsiTheme="majorBidi" w:cstheme="majorBidi"/>
          <w:b/>
        </w:rPr>
      </w:pPr>
    </w:p>
    <w:p w14:paraId="6F3E4CD4" w14:textId="77777777" w:rsidR="00E616C7" w:rsidRPr="00925A1F" w:rsidRDefault="00E616C7" w:rsidP="00FA7D21">
      <w:pPr>
        <w:jc w:val="center"/>
        <w:rPr>
          <w:rFonts w:asciiTheme="majorBidi" w:hAnsiTheme="majorBidi" w:cstheme="majorBidi"/>
          <w:b/>
        </w:rPr>
      </w:pPr>
    </w:p>
    <w:p w14:paraId="2A124DB7" w14:textId="77777777" w:rsidR="00E616C7" w:rsidRPr="00925A1F" w:rsidRDefault="00E616C7" w:rsidP="00FA7D21">
      <w:pPr>
        <w:jc w:val="center"/>
        <w:rPr>
          <w:rFonts w:asciiTheme="majorBidi" w:hAnsiTheme="majorBidi" w:cstheme="majorBidi"/>
          <w:b/>
        </w:rPr>
      </w:pPr>
    </w:p>
    <w:p w14:paraId="6EF1BA01" w14:textId="77777777" w:rsidR="00E616C7" w:rsidRPr="00925A1F" w:rsidRDefault="00E616C7" w:rsidP="00FA7D21">
      <w:pPr>
        <w:jc w:val="center"/>
        <w:rPr>
          <w:rFonts w:asciiTheme="majorBidi" w:hAnsiTheme="majorBidi" w:cstheme="majorBidi"/>
          <w:b/>
        </w:rPr>
      </w:pPr>
    </w:p>
    <w:p w14:paraId="39E9CD03" w14:textId="77777777" w:rsidR="00E616C7" w:rsidRPr="00925A1F" w:rsidRDefault="00E616C7" w:rsidP="00FA7D21">
      <w:pPr>
        <w:jc w:val="center"/>
        <w:rPr>
          <w:rFonts w:asciiTheme="majorBidi" w:hAnsiTheme="majorBidi" w:cstheme="majorBidi"/>
          <w:b/>
        </w:rPr>
      </w:pPr>
    </w:p>
    <w:p w14:paraId="714920D8" w14:textId="77777777" w:rsidR="00E616C7" w:rsidRPr="00925A1F" w:rsidRDefault="00E616C7" w:rsidP="00FA7D21">
      <w:pPr>
        <w:jc w:val="center"/>
        <w:rPr>
          <w:rFonts w:asciiTheme="majorBidi" w:hAnsiTheme="majorBidi" w:cstheme="majorBidi"/>
          <w:b/>
        </w:rPr>
      </w:pPr>
    </w:p>
    <w:p w14:paraId="0460CC84" w14:textId="77777777" w:rsidR="00E616C7" w:rsidRPr="00925A1F" w:rsidRDefault="00E616C7" w:rsidP="00FA7D21">
      <w:pPr>
        <w:jc w:val="center"/>
        <w:rPr>
          <w:rFonts w:asciiTheme="majorBidi" w:hAnsiTheme="majorBidi" w:cstheme="majorBidi"/>
          <w:b/>
        </w:rPr>
      </w:pPr>
    </w:p>
    <w:p w14:paraId="12E73570" w14:textId="1D7DF65B" w:rsidR="00E616C7" w:rsidRPr="00925A1F" w:rsidRDefault="00E616C7" w:rsidP="00FA7D21">
      <w:pPr>
        <w:jc w:val="center"/>
        <w:rPr>
          <w:rFonts w:asciiTheme="majorBidi" w:hAnsiTheme="majorBidi" w:cstheme="majorBidi"/>
          <w:b/>
        </w:rPr>
        <w:sectPr w:rsidR="00E616C7" w:rsidRPr="00925A1F" w:rsidSect="00EC5E4E">
          <w:headerReference w:type="default" r:id="rId12"/>
          <w:footerReference w:type="even" r:id="rId13"/>
          <w:footerReference w:type="default" r:id="rId14"/>
          <w:footerReference w:type="first" r:id="rId15"/>
          <w:pgSz w:w="12240" w:h="15840" w:code="1"/>
          <w:pgMar w:top="864" w:right="1008" w:bottom="720" w:left="1008" w:header="432" w:footer="288" w:gutter="0"/>
          <w:pgNumType w:fmt="lowerRoman" w:start="1"/>
          <w:cols w:space="720"/>
          <w:titlePg/>
          <w:docGrid w:linePitch="326"/>
        </w:sectPr>
      </w:pPr>
    </w:p>
    <w:p w14:paraId="4AF9C781" w14:textId="77777777" w:rsidR="007C6F7A" w:rsidRPr="00925A1F" w:rsidRDefault="007C6F7A" w:rsidP="00540735">
      <w:pPr>
        <w:rPr>
          <w:rFonts w:asciiTheme="majorBidi" w:hAnsiTheme="majorBidi" w:cstheme="majorBidi"/>
          <w:b/>
        </w:rPr>
      </w:pPr>
    </w:p>
    <w:sdt>
      <w:sdtPr>
        <w:rPr>
          <w:rFonts w:asciiTheme="majorBidi" w:eastAsia="Times New Roman" w:hAnsiTheme="majorBidi" w:cstheme="majorBidi"/>
          <w:b w:val="0"/>
          <w:color w:val="auto"/>
          <w:sz w:val="24"/>
          <w:szCs w:val="24"/>
          <w:lang w:val="en-GB" w:eastAsia="en-US"/>
        </w:rPr>
        <w:id w:val="579768086"/>
        <w:docPartObj>
          <w:docPartGallery w:val="Table of Contents"/>
          <w:docPartUnique/>
        </w:docPartObj>
      </w:sdtPr>
      <w:sdtContent>
        <w:p w14:paraId="6B677415" w14:textId="77777777" w:rsidR="000E2903" w:rsidRPr="00925A1F" w:rsidRDefault="000E2903" w:rsidP="000943A2">
          <w:pPr>
            <w:pStyle w:val="TOCHeading"/>
            <w:numPr>
              <w:ilvl w:val="0"/>
              <w:numId w:val="0"/>
            </w:numPr>
            <w:rPr>
              <w:rFonts w:asciiTheme="majorBidi" w:hAnsiTheme="majorBidi" w:cstheme="majorBidi"/>
              <w:b w:val="0"/>
              <w:bCs/>
              <w:color w:val="auto"/>
              <w:sz w:val="24"/>
              <w:szCs w:val="24"/>
            </w:rPr>
          </w:pPr>
          <w:r w:rsidRPr="00925A1F">
            <w:rPr>
              <w:rFonts w:asciiTheme="majorBidi" w:hAnsiTheme="majorBidi" w:cstheme="majorBidi"/>
              <w:b w:val="0"/>
              <w:bCs/>
              <w:color w:val="auto"/>
              <w:sz w:val="24"/>
              <w:szCs w:val="24"/>
            </w:rPr>
            <w:t>Table of Contents</w:t>
          </w:r>
        </w:p>
        <w:p w14:paraId="7ADD29C2" w14:textId="77777777" w:rsidR="000E2903" w:rsidRPr="0010302E" w:rsidRDefault="000E2903" w:rsidP="0010302E">
          <w:pPr>
            <w:spacing w:line="360" w:lineRule="auto"/>
            <w:rPr>
              <w:rFonts w:asciiTheme="majorBidi" w:hAnsiTheme="majorBidi" w:cstheme="majorBidi"/>
              <w:bCs/>
              <w:lang w:val="en-US" w:eastAsia="ja-JP"/>
            </w:rPr>
          </w:pPr>
        </w:p>
        <w:p w14:paraId="2B38D9B8" w14:textId="6DFA98A0" w:rsidR="0010302E" w:rsidRPr="0010302E" w:rsidRDefault="001F2B28"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r w:rsidRPr="0010302E">
            <w:rPr>
              <w:rFonts w:asciiTheme="majorBidi" w:hAnsiTheme="majorBidi" w:cstheme="majorBidi"/>
              <w:bCs/>
              <w:i/>
              <w:iCs/>
              <w:szCs w:val="24"/>
            </w:rPr>
            <w:fldChar w:fldCharType="begin"/>
          </w:r>
          <w:r w:rsidR="000E2903" w:rsidRPr="0010302E">
            <w:rPr>
              <w:rFonts w:asciiTheme="majorBidi" w:hAnsiTheme="majorBidi" w:cstheme="majorBidi"/>
              <w:bCs/>
              <w:szCs w:val="24"/>
            </w:rPr>
            <w:instrText xml:space="preserve"> TOC \o "1-3" \h \z \u </w:instrText>
          </w:r>
          <w:r w:rsidRPr="0010302E">
            <w:rPr>
              <w:rFonts w:asciiTheme="majorBidi" w:hAnsiTheme="majorBidi" w:cstheme="majorBidi"/>
              <w:bCs/>
              <w:i/>
              <w:iCs/>
              <w:szCs w:val="24"/>
            </w:rPr>
            <w:fldChar w:fldCharType="separate"/>
          </w:r>
          <w:hyperlink w:anchor="_Toc241073541" w:history="1">
            <w:r w:rsidR="0010302E" w:rsidRPr="0010302E">
              <w:rPr>
                <w:rStyle w:val="Hyperlink"/>
                <w:rFonts w:asciiTheme="majorBidi" w:hAnsiTheme="majorBidi" w:cstheme="majorBidi"/>
                <w:bCs/>
                <w:noProof/>
              </w:rPr>
              <w:t>1.</w:t>
            </w:r>
            <w:r w:rsidR="0010302E" w:rsidRPr="0010302E">
              <w:rPr>
                <w:rFonts w:asciiTheme="minorHAnsi" w:eastAsiaTheme="minorEastAsia" w:hAnsiTheme="minorHAnsi" w:cstheme="minorBidi"/>
                <w:bCs/>
                <w:noProof/>
                <w:kern w:val="2"/>
                <w:szCs w:val="24"/>
                <w:lang w:val="en-KE" w:eastAsia="zh-CN"/>
                <w14:ligatures w14:val="standardContextual"/>
              </w:rPr>
              <w:tab/>
            </w:r>
            <w:r w:rsidR="0010302E" w:rsidRPr="0010302E">
              <w:rPr>
                <w:rStyle w:val="Hyperlink"/>
                <w:rFonts w:asciiTheme="majorBidi" w:hAnsiTheme="majorBidi" w:cstheme="majorBidi"/>
                <w:bCs/>
                <w:noProof/>
              </w:rPr>
              <w:t>Acronyms and Definition of Key Terms</w:t>
            </w:r>
            <w:r w:rsidR="0010302E" w:rsidRPr="0010302E">
              <w:rPr>
                <w:bCs/>
                <w:noProof/>
                <w:webHidden/>
              </w:rPr>
              <w:tab/>
            </w:r>
            <w:r w:rsidR="0010302E" w:rsidRPr="0010302E">
              <w:rPr>
                <w:bCs/>
                <w:noProof/>
                <w:webHidden/>
              </w:rPr>
              <w:fldChar w:fldCharType="begin"/>
            </w:r>
            <w:r w:rsidR="0010302E" w:rsidRPr="0010302E">
              <w:rPr>
                <w:bCs/>
                <w:noProof/>
                <w:webHidden/>
              </w:rPr>
              <w:instrText xml:space="preserve"> PAGEREF _Toc241073541 \h </w:instrText>
            </w:r>
            <w:r w:rsidR="0010302E" w:rsidRPr="0010302E">
              <w:rPr>
                <w:bCs/>
                <w:noProof/>
                <w:webHidden/>
              </w:rPr>
            </w:r>
            <w:r w:rsidR="0010302E" w:rsidRPr="0010302E">
              <w:rPr>
                <w:bCs/>
                <w:noProof/>
                <w:webHidden/>
              </w:rPr>
              <w:fldChar w:fldCharType="separate"/>
            </w:r>
            <w:r w:rsidR="0010302E" w:rsidRPr="0010302E">
              <w:rPr>
                <w:bCs/>
                <w:noProof/>
                <w:webHidden/>
              </w:rPr>
              <w:t>ii</w:t>
            </w:r>
            <w:r w:rsidR="0010302E" w:rsidRPr="0010302E">
              <w:rPr>
                <w:bCs/>
                <w:noProof/>
                <w:webHidden/>
              </w:rPr>
              <w:fldChar w:fldCharType="end"/>
            </w:r>
          </w:hyperlink>
        </w:p>
        <w:p w14:paraId="3F053D43" w14:textId="343C84B3"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2" w:history="1">
            <w:r w:rsidRPr="0010302E">
              <w:rPr>
                <w:rStyle w:val="Hyperlink"/>
                <w:rFonts w:asciiTheme="majorBidi" w:hAnsiTheme="majorBidi" w:cstheme="majorBidi"/>
                <w:bCs/>
                <w:noProof/>
              </w:rPr>
              <w:t>2.</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Who We Are</w:t>
            </w:r>
            <w:r w:rsidRPr="0010302E">
              <w:rPr>
                <w:bCs/>
                <w:noProof/>
                <w:webHidden/>
              </w:rPr>
              <w:tab/>
            </w:r>
            <w:r w:rsidRPr="0010302E">
              <w:rPr>
                <w:bCs/>
                <w:noProof/>
                <w:webHidden/>
              </w:rPr>
              <w:fldChar w:fldCharType="begin"/>
            </w:r>
            <w:r w:rsidRPr="0010302E">
              <w:rPr>
                <w:bCs/>
                <w:noProof/>
                <w:webHidden/>
              </w:rPr>
              <w:instrText xml:space="preserve"> PAGEREF _Toc241073542 \h </w:instrText>
            </w:r>
            <w:r w:rsidRPr="0010302E">
              <w:rPr>
                <w:bCs/>
                <w:noProof/>
                <w:webHidden/>
              </w:rPr>
            </w:r>
            <w:r w:rsidRPr="0010302E">
              <w:rPr>
                <w:bCs/>
                <w:noProof/>
                <w:webHidden/>
              </w:rPr>
              <w:fldChar w:fldCharType="separate"/>
            </w:r>
            <w:r w:rsidRPr="0010302E">
              <w:rPr>
                <w:bCs/>
                <w:noProof/>
                <w:webHidden/>
              </w:rPr>
              <w:t>iii</w:t>
            </w:r>
            <w:r w:rsidRPr="0010302E">
              <w:rPr>
                <w:bCs/>
                <w:noProof/>
                <w:webHidden/>
              </w:rPr>
              <w:fldChar w:fldCharType="end"/>
            </w:r>
          </w:hyperlink>
        </w:p>
        <w:p w14:paraId="470C0FE0" w14:textId="0976120E"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3" w:history="1">
            <w:r w:rsidRPr="0010302E">
              <w:rPr>
                <w:rStyle w:val="Hyperlink"/>
                <w:rFonts w:asciiTheme="majorBidi" w:hAnsiTheme="majorBidi" w:cstheme="majorBidi"/>
                <w:bCs/>
                <w:noProof/>
              </w:rPr>
              <w:t>3.</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Corporate Governance</w:t>
            </w:r>
            <w:r w:rsidRPr="0010302E">
              <w:rPr>
                <w:bCs/>
                <w:noProof/>
                <w:webHidden/>
              </w:rPr>
              <w:tab/>
            </w:r>
            <w:r w:rsidRPr="0010302E">
              <w:rPr>
                <w:bCs/>
                <w:noProof/>
                <w:webHidden/>
              </w:rPr>
              <w:fldChar w:fldCharType="begin"/>
            </w:r>
            <w:r w:rsidRPr="0010302E">
              <w:rPr>
                <w:bCs/>
                <w:noProof/>
                <w:webHidden/>
              </w:rPr>
              <w:instrText xml:space="preserve"> PAGEREF _Toc241073543 \h </w:instrText>
            </w:r>
            <w:r w:rsidRPr="0010302E">
              <w:rPr>
                <w:bCs/>
                <w:noProof/>
                <w:webHidden/>
              </w:rPr>
            </w:r>
            <w:r w:rsidRPr="0010302E">
              <w:rPr>
                <w:bCs/>
                <w:noProof/>
                <w:webHidden/>
              </w:rPr>
              <w:fldChar w:fldCharType="separate"/>
            </w:r>
            <w:r w:rsidRPr="0010302E">
              <w:rPr>
                <w:bCs/>
                <w:noProof/>
                <w:webHidden/>
              </w:rPr>
              <w:t>v</w:t>
            </w:r>
            <w:r w:rsidRPr="0010302E">
              <w:rPr>
                <w:bCs/>
                <w:noProof/>
                <w:webHidden/>
              </w:rPr>
              <w:fldChar w:fldCharType="end"/>
            </w:r>
          </w:hyperlink>
        </w:p>
        <w:p w14:paraId="34C9EABA" w14:textId="2B5526A1"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4" w:history="1">
            <w:r w:rsidRPr="0010302E">
              <w:rPr>
                <w:rStyle w:val="Hyperlink"/>
                <w:rFonts w:asciiTheme="majorBidi" w:hAnsiTheme="majorBidi" w:cstheme="majorBidi"/>
                <w:bCs/>
                <w:noProof/>
              </w:rPr>
              <w:t>4.</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Financial Performance Overview</w:t>
            </w:r>
            <w:r w:rsidRPr="0010302E">
              <w:rPr>
                <w:bCs/>
                <w:noProof/>
                <w:webHidden/>
              </w:rPr>
              <w:tab/>
            </w:r>
            <w:r w:rsidRPr="0010302E">
              <w:rPr>
                <w:bCs/>
                <w:noProof/>
                <w:webHidden/>
              </w:rPr>
              <w:fldChar w:fldCharType="begin"/>
            </w:r>
            <w:r w:rsidRPr="0010302E">
              <w:rPr>
                <w:bCs/>
                <w:noProof/>
                <w:webHidden/>
              </w:rPr>
              <w:instrText xml:space="preserve"> PAGEREF _Toc241073544 \h </w:instrText>
            </w:r>
            <w:r w:rsidRPr="0010302E">
              <w:rPr>
                <w:bCs/>
                <w:noProof/>
                <w:webHidden/>
              </w:rPr>
            </w:r>
            <w:r w:rsidRPr="0010302E">
              <w:rPr>
                <w:bCs/>
                <w:noProof/>
                <w:webHidden/>
              </w:rPr>
              <w:fldChar w:fldCharType="separate"/>
            </w:r>
            <w:r w:rsidRPr="0010302E">
              <w:rPr>
                <w:bCs/>
                <w:noProof/>
                <w:webHidden/>
              </w:rPr>
              <w:t>vi</w:t>
            </w:r>
            <w:r w:rsidRPr="0010302E">
              <w:rPr>
                <w:bCs/>
                <w:noProof/>
                <w:webHidden/>
              </w:rPr>
              <w:fldChar w:fldCharType="end"/>
            </w:r>
          </w:hyperlink>
        </w:p>
        <w:p w14:paraId="413EC00E" w14:textId="2F458A71"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5" w:history="1">
            <w:r w:rsidRPr="0010302E">
              <w:rPr>
                <w:rStyle w:val="Hyperlink"/>
                <w:rFonts w:asciiTheme="majorBidi" w:hAnsiTheme="majorBidi" w:cstheme="majorBidi"/>
                <w:bCs/>
                <w:noProof/>
              </w:rPr>
              <w:t>5.</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Board of Governors/ Council Members’ Responsibilities</w:t>
            </w:r>
            <w:r w:rsidRPr="0010302E">
              <w:rPr>
                <w:bCs/>
                <w:noProof/>
                <w:webHidden/>
              </w:rPr>
              <w:tab/>
            </w:r>
            <w:r w:rsidRPr="0010302E">
              <w:rPr>
                <w:bCs/>
                <w:noProof/>
                <w:webHidden/>
              </w:rPr>
              <w:fldChar w:fldCharType="begin"/>
            </w:r>
            <w:r w:rsidRPr="0010302E">
              <w:rPr>
                <w:bCs/>
                <w:noProof/>
                <w:webHidden/>
              </w:rPr>
              <w:instrText xml:space="preserve"> PAGEREF _Toc241073545 \h </w:instrText>
            </w:r>
            <w:r w:rsidRPr="0010302E">
              <w:rPr>
                <w:bCs/>
                <w:noProof/>
                <w:webHidden/>
              </w:rPr>
            </w:r>
            <w:r w:rsidRPr="0010302E">
              <w:rPr>
                <w:bCs/>
                <w:noProof/>
                <w:webHidden/>
              </w:rPr>
              <w:fldChar w:fldCharType="separate"/>
            </w:r>
            <w:r w:rsidRPr="0010302E">
              <w:rPr>
                <w:bCs/>
                <w:noProof/>
                <w:webHidden/>
              </w:rPr>
              <w:t>vii</w:t>
            </w:r>
            <w:r w:rsidRPr="0010302E">
              <w:rPr>
                <w:bCs/>
                <w:noProof/>
                <w:webHidden/>
              </w:rPr>
              <w:fldChar w:fldCharType="end"/>
            </w:r>
          </w:hyperlink>
        </w:p>
        <w:p w14:paraId="1F5AB4CD" w14:textId="4A010BF3"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6" w:history="1">
            <w:r w:rsidRPr="0010302E">
              <w:rPr>
                <w:rStyle w:val="Hyperlink"/>
                <w:rFonts w:asciiTheme="majorBidi" w:hAnsiTheme="majorBidi" w:cstheme="majorBidi"/>
                <w:bCs/>
                <w:noProof/>
              </w:rPr>
              <w:t>6.</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Financial Performance for Period Ended Sep/Dec/Mar/Jun xx, 20xx</w:t>
            </w:r>
            <w:r w:rsidRPr="0010302E">
              <w:rPr>
                <w:bCs/>
                <w:noProof/>
                <w:webHidden/>
              </w:rPr>
              <w:tab/>
            </w:r>
            <w:r w:rsidRPr="0010302E">
              <w:rPr>
                <w:bCs/>
                <w:noProof/>
                <w:webHidden/>
              </w:rPr>
              <w:fldChar w:fldCharType="begin"/>
            </w:r>
            <w:r w:rsidRPr="0010302E">
              <w:rPr>
                <w:bCs/>
                <w:noProof/>
                <w:webHidden/>
              </w:rPr>
              <w:instrText xml:space="preserve"> PAGEREF _Toc241073546 \h </w:instrText>
            </w:r>
            <w:r w:rsidRPr="0010302E">
              <w:rPr>
                <w:bCs/>
                <w:noProof/>
                <w:webHidden/>
              </w:rPr>
            </w:r>
            <w:r w:rsidRPr="0010302E">
              <w:rPr>
                <w:bCs/>
                <w:noProof/>
                <w:webHidden/>
              </w:rPr>
              <w:fldChar w:fldCharType="separate"/>
            </w:r>
            <w:r w:rsidRPr="0010302E">
              <w:rPr>
                <w:bCs/>
                <w:noProof/>
                <w:webHidden/>
              </w:rPr>
              <w:t>1</w:t>
            </w:r>
            <w:r w:rsidRPr="0010302E">
              <w:rPr>
                <w:bCs/>
                <w:noProof/>
                <w:webHidden/>
              </w:rPr>
              <w:fldChar w:fldCharType="end"/>
            </w:r>
          </w:hyperlink>
        </w:p>
        <w:p w14:paraId="75D6DC89" w14:textId="61EB5CF7"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7" w:history="1">
            <w:r w:rsidRPr="0010302E">
              <w:rPr>
                <w:rStyle w:val="Hyperlink"/>
                <w:rFonts w:asciiTheme="majorBidi" w:hAnsiTheme="majorBidi" w:cstheme="majorBidi"/>
                <w:bCs/>
                <w:noProof/>
              </w:rPr>
              <w:t>7.</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Financial Position as at Sep/Dec/March/June XX, 20xx</w:t>
            </w:r>
            <w:r w:rsidRPr="0010302E">
              <w:rPr>
                <w:bCs/>
                <w:noProof/>
                <w:webHidden/>
              </w:rPr>
              <w:tab/>
            </w:r>
            <w:r w:rsidRPr="0010302E">
              <w:rPr>
                <w:bCs/>
                <w:noProof/>
                <w:webHidden/>
              </w:rPr>
              <w:fldChar w:fldCharType="begin"/>
            </w:r>
            <w:r w:rsidRPr="0010302E">
              <w:rPr>
                <w:bCs/>
                <w:noProof/>
                <w:webHidden/>
              </w:rPr>
              <w:instrText xml:space="preserve"> PAGEREF _Toc241073547 \h </w:instrText>
            </w:r>
            <w:r w:rsidRPr="0010302E">
              <w:rPr>
                <w:bCs/>
                <w:noProof/>
                <w:webHidden/>
              </w:rPr>
            </w:r>
            <w:r w:rsidRPr="0010302E">
              <w:rPr>
                <w:bCs/>
                <w:noProof/>
                <w:webHidden/>
              </w:rPr>
              <w:fldChar w:fldCharType="separate"/>
            </w:r>
            <w:r w:rsidRPr="0010302E">
              <w:rPr>
                <w:bCs/>
                <w:noProof/>
                <w:webHidden/>
              </w:rPr>
              <w:t>3</w:t>
            </w:r>
            <w:r w:rsidRPr="0010302E">
              <w:rPr>
                <w:bCs/>
                <w:noProof/>
                <w:webHidden/>
              </w:rPr>
              <w:fldChar w:fldCharType="end"/>
            </w:r>
          </w:hyperlink>
        </w:p>
        <w:p w14:paraId="4ED75939" w14:textId="2CCDABD0"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8" w:history="1">
            <w:r w:rsidRPr="0010302E">
              <w:rPr>
                <w:rStyle w:val="Hyperlink"/>
                <w:rFonts w:asciiTheme="majorBidi" w:hAnsiTheme="majorBidi" w:cstheme="majorBidi"/>
                <w:bCs/>
                <w:noProof/>
              </w:rPr>
              <w:t>8.</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Changes in Net Assets for the period ended Sept/Dec/March/June, 20xx</w:t>
            </w:r>
            <w:r w:rsidRPr="0010302E">
              <w:rPr>
                <w:bCs/>
                <w:noProof/>
                <w:webHidden/>
              </w:rPr>
              <w:tab/>
            </w:r>
            <w:r w:rsidRPr="0010302E">
              <w:rPr>
                <w:bCs/>
                <w:noProof/>
                <w:webHidden/>
              </w:rPr>
              <w:fldChar w:fldCharType="begin"/>
            </w:r>
            <w:r w:rsidRPr="0010302E">
              <w:rPr>
                <w:bCs/>
                <w:noProof/>
                <w:webHidden/>
              </w:rPr>
              <w:instrText xml:space="preserve"> PAGEREF _Toc241073548 \h </w:instrText>
            </w:r>
            <w:r w:rsidRPr="0010302E">
              <w:rPr>
                <w:bCs/>
                <w:noProof/>
                <w:webHidden/>
              </w:rPr>
            </w:r>
            <w:r w:rsidRPr="0010302E">
              <w:rPr>
                <w:bCs/>
                <w:noProof/>
                <w:webHidden/>
              </w:rPr>
              <w:fldChar w:fldCharType="separate"/>
            </w:r>
            <w:r w:rsidRPr="0010302E">
              <w:rPr>
                <w:bCs/>
                <w:noProof/>
                <w:webHidden/>
              </w:rPr>
              <w:t>5</w:t>
            </w:r>
            <w:r w:rsidRPr="0010302E">
              <w:rPr>
                <w:bCs/>
                <w:noProof/>
                <w:webHidden/>
              </w:rPr>
              <w:fldChar w:fldCharType="end"/>
            </w:r>
          </w:hyperlink>
        </w:p>
        <w:p w14:paraId="3686B74D" w14:textId="1D2D8E1C"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49" w:history="1">
            <w:r w:rsidRPr="0010302E">
              <w:rPr>
                <w:rStyle w:val="Hyperlink"/>
                <w:rFonts w:asciiTheme="majorBidi" w:hAnsiTheme="majorBidi" w:cstheme="majorBidi"/>
                <w:bCs/>
                <w:noProof/>
              </w:rPr>
              <w:t>9.</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Cash Flows for the Period Ended Sept/Dec /March/June XX 20xx</w:t>
            </w:r>
            <w:r w:rsidRPr="0010302E">
              <w:rPr>
                <w:bCs/>
                <w:noProof/>
                <w:webHidden/>
              </w:rPr>
              <w:tab/>
            </w:r>
            <w:r w:rsidRPr="0010302E">
              <w:rPr>
                <w:bCs/>
                <w:noProof/>
                <w:webHidden/>
              </w:rPr>
              <w:fldChar w:fldCharType="begin"/>
            </w:r>
            <w:r w:rsidRPr="0010302E">
              <w:rPr>
                <w:bCs/>
                <w:noProof/>
                <w:webHidden/>
              </w:rPr>
              <w:instrText xml:space="preserve"> PAGEREF _Toc241073549 \h </w:instrText>
            </w:r>
            <w:r w:rsidRPr="0010302E">
              <w:rPr>
                <w:bCs/>
                <w:noProof/>
                <w:webHidden/>
              </w:rPr>
            </w:r>
            <w:r w:rsidRPr="0010302E">
              <w:rPr>
                <w:bCs/>
                <w:noProof/>
                <w:webHidden/>
              </w:rPr>
              <w:fldChar w:fldCharType="separate"/>
            </w:r>
            <w:r w:rsidRPr="0010302E">
              <w:rPr>
                <w:bCs/>
                <w:noProof/>
                <w:webHidden/>
              </w:rPr>
              <w:t>6</w:t>
            </w:r>
            <w:r w:rsidRPr="0010302E">
              <w:rPr>
                <w:bCs/>
                <w:noProof/>
                <w:webHidden/>
              </w:rPr>
              <w:fldChar w:fldCharType="end"/>
            </w:r>
          </w:hyperlink>
        </w:p>
        <w:p w14:paraId="6932C569" w14:textId="6FF5548F"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50" w:history="1">
            <w:r w:rsidRPr="0010302E">
              <w:rPr>
                <w:rStyle w:val="Hyperlink"/>
                <w:rFonts w:asciiTheme="majorBidi" w:hAnsiTheme="majorBidi" w:cstheme="majorBidi"/>
                <w:bCs/>
                <w:noProof/>
              </w:rPr>
              <w:t>10.</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Statement of Comparison of Budget and Actual Amounts for Period Ended XX, 20XX</w:t>
            </w:r>
            <w:r w:rsidRPr="0010302E">
              <w:rPr>
                <w:bCs/>
                <w:noProof/>
                <w:webHidden/>
              </w:rPr>
              <w:tab/>
            </w:r>
            <w:r w:rsidRPr="0010302E">
              <w:rPr>
                <w:bCs/>
                <w:noProof/>
                <w:webHidden/>
              </w:rPr>
              <w:fldChar w:fldCharType="begin"/>
            </w:r>
            <w:r w:rsidRPr="0010302E">
              <w:rPr>
                <w:bCs/>
                <w:noProof/>
                <w:webHidden/>
              </w:rPr>
              <w:instrText xml:space="preserve"> PAGEREF _Toc241073550 \h </w:instrText>
            </w:r>
            <w:r w:rsidRPr="0010302E">
              <w:rPr>
                <w:bCs/>
                <w:noProof/>
                <w:webHidden/>
              </w:rPr>
            </w:r>
            <w:r w:rsidRPr="0010302E">
              <w:rPr>
                <w:bCs/>
                <w:noProof/>
                <w:webHidden/>
              </w:rPr>
              <w:fldChar w:fldCharType="separate"/>
            </w:r>
            <w:r w:rsidRPr="0010302E">
              <w:rPr>
                <w:bCs/>
                <w:noProof/>
                <w:webHidden/>
              </w:rPr>
              <w:t>7</w:t>
            </w:r>
            <w:r w:rsidRPr="0010302E">
              <w:rPr>
                <w:bCs/>
                <w:noProof/>
                <w:webHidden/>
              </w:rPr>
              <w:fldChar w:fldCharType="end"/>
            </w:r>
          </w:hyperlink>
        </w:p>
        <w:p w14:paraId="5BCC2F13" w14:textId="43AE6962"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51" w:history="1">
            <w:r w:rsidRPr="0010302E">
              <w:rPr>
                <w:rStyle w:val="Hyperlink"/>
                <w:rFonts w:asciiTheme="majorBidi" w:hAnsiTheme="majorBidi" w:cstheme="majorBidi"/>
                <w:bCs/>
                <w:noProof/>
              </w:rPr>
              <w:t>11.</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Notes to the Financial Statements</w:t>
            </w:r>
            <w:r w:rsidRPr="0010302E">
              <w:rPr>
                <w:bCs/>
                <w:noProof/>
                <w:webHidden/>
              </w:rPr>
              <w:tab/>
            </w:r>
            <w:r w:rsidRPr="0010302E">
              <w:rPr>
                <w:bCs/>
                <w:noProof/>
                <w:webHidden/>
              </w:rPr>
              <w:fldChar w:fldCharType="begin"/>
            </w:r>
            <w:r w:rsidRPr="0010302E">
              <w:rPr>
                <w:bCs/>
                <w:noProof/>
                <w:webHidden/>
              </w:rPr>
              <w:instrText xml:space="preserve"> PAGEREF _Toc241073551 \h </w:instrText>
            </w:r>
            <w:r w:rsidRPr="0010302E">
              <w:rPr>
                <w:bCs/>
                <w:noProof/>
                <w:webHidden/>
              </w:rPr>
            </w:r>
            <w:r w:rsidRPr="0010302E">
              <w:rPr>
                <w:bCs/>
                <w:noProof/>
                <w:webHidden/>
              </w:rPr>
              <w:fldChar w:fldCharType="separate"/>
            </w:r>
            <w:r w:rsidRPr="0010302E">
              <w:rPr>
                <w:bCs/>
                <w:noProof/>
                <w:webHidden/>
              </w:rPr>
              <w:t>9</w:t>
            </w:r>
            <w:r w:rsidRPr="0010302E">
              <w:rPr>
                <w:bCs/>
                <w:noProof/>
                <w:webHidden/>
              </w:rPr>
              <w:fldChar w:fldCharType="end"/>
            </w:r>
          </w:hyperlink>
        </w:p>
        <w:p w14:paraId="4336D540" w14:textId="48ECD698" w:rsidR="0010302E" w:rsidRPr="0010302E" w:rsidRDefault="0010302E" w:rsidP="0010302E">
          <w:pPr>
            <w:pStyle w:val="TOC1"/>
            <w:spacing w:line="360" w:lineRule="auto"/>
            <w:rPr>
              <w:rFonts w:asciiTheme="minorHAnsi" w:eastAsiaTheme="minorEastAsia" w:hAnsiTheme="minorHAnsi" w:cstheme="minorBidi"/>
              <w:bCs/>
              <w:noProof/>
              <w:kern w:val="2"/>
              <w:szCs w:val="24"/>
              <w:lang w:val="en-KE" w:eastAsia="zh-CN"/>
              <w14:ligatures w14:val="standardContextual"/>
            </w:rPr>
          </w:pPr>
          <w:hyperlink w:anchor="_Toc241073552" w:history="1">
            <w:r w:rsidRPr="0010302E">
              <w:rPr>
                <w:rStyle w:val="Hyperlink"/>
                <w:rFonts w:asciiTheme="majorBidi" w:hAnsiTheme="majorBidi" w:cstheme="majorBidi"/>
                <w:bCs/>
                <w:noProof/>
              </w:rPr>
              <w:t>11.</w:t>
            </w:r>
            <w:r w:rsidRPr="0010302E">
              <w:rPr>
                <w:rFonts w:asciiTheme="minorHAnsi" w:eastAsiaTheme="minorEastAsia" w:hAnsiTheme="minorHAnsi" w:cstheme="minorBidi"/>
                <w:bCs/>
                <w:noProof/>
                <w:kern w:val="2"/>
                <w:szCs w:val="24"/>
                <w:lang w:val="en-KE" w:eastAsia="zh-CN"/>
                <w14:ligatures w14:val="standardContextual"/>
              </w:rPr>
              <w:tab/>
            </w:r>
            <w:r w:rsidRPr="0010302E">
              <w:rPr>
                <w:rStyle w:val="Hyperlink"/>
                <w:rFonts w:asciiTheme="majorBidi" w:hAnsiTheme="majorBidi" w:cstheme="majorBidi"/>
                <w:bCs/>
                <w:noProof/>
              </w:rPr>
              <w:t>Appendices</w:t>
            </w:r>
            <w:r w:rsidRPr="0010302E">
              <w:rPr>
                <w:bCs/>
                <w:noProof/>
                <w:webHidden/>
              </w:rPr>
              <w:tab/>
            </w:r>
            <w:r w:rsidRPr="0010302E">
              <w:rPr>
                <w:bCs/>
                <w:noProof/>
                <w:webHidden/>
              </w:rPr>
              <w:fldChar w:fldCharType="begin"/>
            </w:r>
            <w:r w:rsidRPr="0010302E">
              <w:rPr>
                <w:bCs/>
                <w:noProof/>
                <w:webHidden/>
              </w:rPr>
              <w:instrText xml:space="preserve"> PAGEREF _Toc241073552 \h </w:instrText>
            </w:r>
            <w:r w:rsidRPr="0010302E">
              <w:rPr>
                <w:bCs/>
                <w:noProof/>
                <w:webHidden/>
              </w:rPr>
            </w:r>
            <w:r w:rsidRPr="0010302E">
              <w:rPr>
                <w:bCs/>
                <w:noProof/>
                <w:webHidden/>
              </w:rPr>
              <w:fldChar w:fldCharType="separate"/>
            </w:r>
            <w:r w:rsidRPr="0010302E">
              <w:rPr>
                <w:bCs/>
                <w:noProof/>
                <w:webHidden/>
              </w:rPr>
              <w:t>55</w:t>
            </w:r>
            <w:r w:rsidRPr="0010302E">
              <w:rPr>
                <w:bCs/>
                <w:noProof/>
                <w:webHidden/>
              </w:rPr>
              <w:fldChar w:fldCharType="end"/>
            </w:r>
          </w:hyperlink>
        </w:p>
        <w:p w14:paraId="66ECD81B" w14:textId="299FE0ED" w:rsidR="000E2903" w:rsidRPr="00925A1F" w:rsidRDefault="001F2B28" w:rsidP="0010302E">
          <w:pPr>
            <w:spacing w:line="360" w:lineRule="auto"/>
            <w:rPr>
              <w:rFonts w:asciiTheme="majorBidi" w:hAnsiTheme="majorBidi" w:cstheme="majorBidi"/>
            </w:rPr>
          </w:pPr>
          <w:r w:rsidRPr="0010302E">
            <w:rPr>
              <w:rFonts w:asciiTheme="majorBidi" w:hAnsiTheme="majorBidi" w:cstheme="majorBidi"/>
              <w:bCs/>
            </w:rPr>
            <w:fldChar w:fldCharType="end"/>
          </w:r>
        </w:p>
      </w:sdtContent>
    </w:sdt>
    <w:p w14:paraId="272B6E0F" w14:textId="583919AF" w:rsidR="003551D5" w:rsidRPr="00925A1F" w:rsidRDefault="003337CC" w:rsidP="003337CC">
      <w:pPr>
        <w:tabs>
          <w:tab w:val="left" w:pos="1112"/>
        </w:tabs>
        <w:rPr>
          <w:rFonts w:asciiTheme="majorBidi" w:hAnsiTheme="majorBidi" w:cstheme="majorBidi"/>
        </w:rPr>
      </w:pPr>
      <w:r w:rsidRPr="00925A1F">
        <w:rPr>
          <w:rFonts w:asciiTheme="majorBidi" w:hAnsiTheme="majorBidi" w:cstheme="majorBidi"/>
        </w:rPr>
        <w:tab/>
      </w:r>
    </w:p>
    <w:p w14:paraId="4829FEA7" w14:textId="77777777" w:rsidR="003551D5" w:rsidRPr="00925A1F" w:rsidRDefault="003551D5" w:rsidP="003551D5">
      <w:pPr>
        <w:rPr>
          <w:rFonts w:asciiTheme="majorBidi" w:hAnsiTheme="majorBidi" w:cstheme="majorBidi"/>
        </w:rPr>
      </w:pPr>
    </w:p>
    <w:p w14:paraId="0E1B3845" w14:textId="77777777" w:rsidR="003551D5" w:rsidRPr="00925A1F" w:rsidRDefault="003551D5" w:rsidP="003551D5">
      <w:pPr>
        <w:rPr>
          <w:rFonts w:asciiTheme="majorBidi" w:hAnsiTheme="majorBidi" w:cstheme="majorBidi"/>
        </w:rPr>
      </w:pPr>
    </w:p>
    <w:p w14:paraId="454A5C40" w14:textId="77777777" w:rsidR="003551D5" w:rsidRPr="00925A1F" w:rsidRDefault="003551D5" w:rsidP="003551D5">
      <w:pPr>
        <w:rPr>
          <w:rFonts w:asciiTheme="majorBidi" w:hAnsiTheme="majorBidi" w:cstheme="majorBidi"/>
        </w:rPr>
      </w:pPr>
    </w:p>
    <w:p w14:paraId="75246F48" w14:textId="77777777" w:rsidR="006D0B03" w:rsidRPr="00925A1F" w:rsidRDefault="006D0B03" w:rsidP="003551D5">
      <w:pPr>
        <w:rPr>
          <w:rFonts w:asciiTheme="majorBidi" w:hAnsiTheme="majorBidi" w:cstheme="majorBidi"/>
        </w:rPr>
        <w:sectPr w:rsidR="006D0B03" w:rsidRPr="00925A1F" w:rsidSect="001179A9">
          <w:headerReference w:type="first" r:id="rId16"/>
          <w:footerReference w:type="first" r:id="rId17"/>
          <w:pgSz w:w="12240" w:h="15840" w:code="1"/>
          <w:pgMar w:top="864" w:right="1008" w:bottom="720" w:left="1008" w:header="432" w:footer="288" w:gutter="0"/>
          <w:pgNumType w:fmt="lowerRoman" w:start="1"/>
          <w:cols w:space="720"/>
          <w:titlePg/>
        </w:sectPr>
      </w:pPr>
    </w:p>
    <w:p w14:paraId="18014B18" w14:textId="10BF7456" w:rsidR="003337CC" w:rsidRPr="00925A1F" w:rsidRDefault="003337CC">
      <w:pPr>
        <w:pStyle w:val="ListParagraph"/>
        <w:numPr>
          <w:ilvl w:val="0"/>
          <w:numId w:val="14"/>
        </w:numPr>
        <w:jc w:val="both"/>
        <w:outlineLvl w:val="0"/>
        <w:rPr>
          <w:rFonts w:asciiTheme="majorBidi" w:hAnsiTheme="majorBidi" w:cstheme="majorBidi"/>
          <w:b/>
        </w:rPr>
      </w:pPr>
      <w:bookmarkStart w:id="2" w:name="_Toc131492006"/>
      <w:bookmarkStart w:id="3" w:name="_Toc241073541"/>
      <w:bookmarkStart w:id="4" w:name="_Toc516067702"/>
      <w:r w:rsidRPr="00925A1F">
        <w:rPr>
          <w:rFonts w:asciiTheme="majorBidi" w:hAnsiTheme="majorBidi" w:cstheme="majorBidi"/>
          <w:b/>
        </w:rPr>
        <w:lastRenderedPageBreak/>
        <w:t xml:space="preserve">Acronyms </w:t>
      </w:r>
      <w:bookmarkEnd w:id="2"/>
      <w:r w:rsidR="00CC3E09" w:rsidRPr="00925A1F">
        <w:rPr>
          <w:rFonts w:asciiTheme="majorBidi" w:hAnsiTheme="majorBidi" w:cstheme="majorBidi"/>
          <w:b/>
        </w:rPr>
        <w:t xml:space="preserve">and Definition of Key </w:t>
      </w:r>
      <w:r w:rsidR="00364AFC" w:rsidRPr="00925A1F">
        <w:rPr>
          <w:rFonts w:asciiTheme="majorBidi" w:hAnsiTheme="majorBidi" w:cstheme="majorBidi"/>
          <w:b/>
        </w:rPr>
        <w:t>Terms</w:t>
      </w:r>
      <w:bookmarkEnd w:id="3"/>
    </w:p>
    <w:p w14:paraId="4E894664" w14:textId="77777777" w:rsidR="000E35E7" w:rsidRPr="000E35E7" w:rsidRDefault="000E35E7" w:rsidP="000E35E7">
      <w:pPr>
        <w:pStyle w:val="ListParagraph"/>
        <w:rPr>
          <w:i/>
          <w:iCs/>
          <w:color w:val="000000" w:themeColor="text1"/>
        </w:rPr>
      </w:pPr>
      <w:r w:rsidRPr="000E35E7">
        <w:rPr>
          <w:rFonts w:asciiTheme="majorBidi" w:hAnsiTheme="majorBidi" w:cstheme="majorBidi"/>
          <w:color w:val="000000" w:themeColor="text1"/>
        </w:rPr>
        <w:t xml:space="preserve"> </w:t>
      </w:r>
      <w:r w:rsidRPr="000E35E7">
        <w:rPr>
          <w:i/>
          <w:iCs/>
          <w:color w:val="000000" w:themeColor="text1"/>
        </w:rPr>
        <w:t>(Generate a list of the acronyms, abbreviations, and key terms found in the annual report.)</w:t>
      </w:r>
    </w:p>
    <w:p w14:paraId="04AA9CE2" w14:textId="035E4525" w:rsidR="003337CC" w:rsidRPr="00925A1F" w:rsidRDefault="003337CC" w:rsidP="003337CC">
      <w:pPr>
        <w:rPr>
          <w:rFonts w:asciiTheme="majorBidi" w:hAnsiTheme="majorBidi" w:cstheme="majorBidi"/>
        </w:rPr>
      </w:pPr>
    </w:p>
    <w:p w14:paraId="3F049E04" w14:textId="592892FD" w:rsidR="00A52DD7" w:rsidRPr="00925A1F" w:rsidRDefault="00A52DD7">
      <w:pPr>
        <w:pStyle w:val="ListParagraph"/>
        <w:numPr>
          <w:ilvl w:val="0"/>
          <w:numId w:val="18"/>
        </w:numPr>
        <w:rPr>
          <w:rFonts w:asciiTheme="majorBidi" w:hAnsiTheme="majorBidi" w:cstheme="majorBidi"/>
          <w:b/>
          <w:bCs/>
        </w:rPr>
      </w:pPr>
      <w:r w:rsidRPr="00925A1F">
        <w:rPr>
          <w:rFonts w:asciiTheme="majorBidi" w:hAnsiTheme="majorBidi" w:cstheme="majorBidi"/>
          <w:b/>
          <w:bCs/>
        </w:rPr>
        <w:t xml:space="preserve">Acronyms </w:t>
      </w:r>
    </w:p>
    <w:p w14:paraId="20513051" w14:textId="77777777" w:rsidR="003337CC" w:rsidRPr="00925A1F" w:rsidRDefault="003337CC" w:rsidP="003337CC">
      <w:pPr>
        <w:rPr>
          <w:rFonts w:asciiTheme="majorBidi" w:hAnsiTheme="majorBidi" w:cstheme="majorBidi"/>
        </w:rPr>
      </w:pPr>
    </w:p>
    <w:p w14:paraId="65B75F53" w14:textId="1BAA1A9A"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 xml:space="preserve">BOG </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Board of Governors</w:t>
      </w:r>
    </w:p>
    <w:p w14:paraId="46D0F36E" w14:textId="7B519807"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ICPAK</w:t>
      </w:r>
      <w:r w:rsidR="00AB5DFC" w:rsidRPr="00925A1F">
        <w:rPr>
          <w:rFonts w:asciiTheme="majorBidi" w:hAnsiTheme="majorBidi" w:cstheme="majorBidi"/>
        </w:rPr>
        <w:tab/>
      </w:r>
      <w:r w:rsidR="00AB5DFC" w:rsidRPr="00925A1F">
        <w:rPr>
          <w:rFonts w:asciiTheme="majorBidi" w:hAnsiTheme="majorBidi" w:cstheme="majorBidi"/>
        </w:rPr>
        <w:tab/>
      </w:r>
      <w:r w:rsidR="00AB5DFC" w:rsidRPr="00925A1F">
        <w:rPr>
          <w:rFonts w:asciiTheme="majorBidi" w:hAnsiTheme="majorBidi" w:cstheme="majorBidi"/>
        </w:rPr>
        <w:tab/>
      </w:r>
      <w:r w:rsidRPr="00925A1F">
        <w:rPr>
          <w:rFonts w:asciiTheme="majorBidi" w:hAnsiTheme="majorBidi" w:cstheme="majorBidi"/>
        </w:rPr>
        <w:t>Institute of Certified Public Accountants of Kenya</w:t>
      </w:r>
    </w:p>
    <w:p w14:paraId="59179B9A" w14:textId="646E7303"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IPSAS</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International Public Sector Accounting Standards</w:t>
      </w:r>
    </w:p>
    <w:p w14:paraId="79B93836" w14:textId="68FA4679"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 xml:space="preserve">PFM </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Public Finance Management</w:t>
      </w:r>
    </w:p>
    <w:p w14:paraId="51AE6494" w14:textId="6965299C"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PSASB</w:t>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Public Sector Accounting Standards Board</w:t>
      </w:r>
    </w:p>
    <w:p w14:paraId="2A557070" w14:textId="756972C7"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TTI</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Technical Training Institute</w:t>
      </w:r>
    </w:p>
    <w:p w14:paraId="2AC73708" w14:textId="5509D627"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TTC</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Teacher Training College</w:t>
      </w:r>
    </w:p>
    <w:p w14:paraId="3796E62E" w14:textId="2529F0DB" w:rsidR="003337CC" w:rsidRPr="00925A1F" w:rsidRDefault="003337CC" w:rsidP="003337CC">
      <w:pPr>
        <w:spacing w:line="360" w:lineRule="auto"/>
        <w:ind w:left="720"/>
        <w:rPr>
          <w:rFonts w:asciiTheme="majorBidi" w:hAnsiTheme="majorBidi" w:cstheme="majorBidi"/>
        </w:rPr>
      </w:pPr>
      <w:r w:rsidRPr="00925A1F">
        <w:rPr>
          <w:rFonts w:asciiTheme="majorBidi" w:hAnsiTheme="majorBidi" w:cstheme="majorBidi"/>
        </w:rPr>
        <w:t>TVC</w:t>
      </w:r>
      <w:r w:rsidRPr="00925A1F">
        <w:rPr>
          <w:rFonts w:asciiTheme="majorBidi" w:hAnsiTheme="majorBidi" w:cstheme="majorBidi"/>
        </w:rPr>
        <w:tab/>
      </w:r>
      <w:r w:rsidRPr="00925A1F">
        <w:rPr>
          <w:rFonts w:asciiTheme="majorBidi" w:hAnsiTheme="majorBidi" w:cstheme="majorBidi"/>
        </w:rPr>
        <w:tab/>
      </w:r>
      <w:r w:rsidRPr="00925A1F">
        <w:rPr>
          <w:rFonts w:asciiTheme="majorBidi" w:hAnsiTheme="majorBidi" w:cstheme="majorBidi"/>
        </w:rPr>
        <w:tab/>
      </w:r>
      <w:r w:rsidR="00B15499" w:rsidRPr="00925A1F">
        <w:rPr>
          <w:rFonts w:asciiTheme="majorBidi" w:hAnsiTheme="majorBidi" w:cstheme="majorBidi"/>
        </w:rPr>
        <w:tab/>
      </w:r>
      <w:r w:rsidRPr="00925A1F">
        <w:rPr>
          <w:rFonts w:asciiTheme="majorBidi" w:hAnsiTheme="majorBidi" w:cstheme="majorBidi"/>
        </w:rPr>
        <w:t>Technical Vocational College</w:t>
      </w:r>
    </w:p>
    <w:p w14:paraId="330935FF" w14:textId="77777777" w:rsidR="003337CC" w:rsidRPr="00925A1F" w:rsidRDefault="003337CC" w:rsidP="003337CC">
      <w:pPr>
        <w:spacing w:line="360" w:lineRule="auto"/>
        <w:ind w:left="720"/>
        <w:rPr>
          <w:rFonts w:asciiTheme="majorBidi" w:hAnsiTheme="majorBidi" w:cstheme="majorBidi"/>
          <w:lang w:val="en-US"/>
        </w:rPr>
      </w:pPr>
    </w:p>
    <w:p w14:paraId="6DD1E5A2" w14:textId="77777777" w:rsidR="00A52DD7" w:rsidRPr="00925A1F" w:rsidRDefault="00A52DD7">
      <w:pPr>
        <w:pStyle w:val="ListParagraph"/>
        <w:numPr>
          <w:ilvl w:val="0"/>
          <w:numId w:val="18"/>
        </w:numPr>
        <w:rPr>
          <w:rFonts w:asciiTheme="majorBidi" w:hAnsiTheme="majorBidi" w:cstheme="majorBidi"/>
          <w:b/>
          <w:bCs/>
        </w:rPr>
      </w:pPr>
      <w:r w:rsidRPr="00925A1F">
        <w:rPr>
          <w:rFonts w:asciiTheme="majorBidi" w:hAnsiTheme="majorBidi" w:cstheme="majorBidi"/>
          <w:b/>
          <w:bCs/>
        </w:rPr>
        <w:t>Definition of Key Terms</w:t>
      </w:r>
    </w:p>
    <w:p w14:paraId="44C3FC0D" w14:textId="77777777" w:rsidR="00501080" w:rsidRPr="00925A1F" w:rsidRDefault="00501080" w:rsidP="00FD399A">
      <w:pPr>
        <w:rPr>
          <w:rFonts w:asciiTheme="majorBidi" w:hAnsiTheme="majorBidi" w:cstheme="majorBidi"/>
          <w:b/>
          <w:bCs/>
          <w:lang w:val="en-US"/>
        </w:rPr>
      </w:pPr>
    </w:p>
    <w:p w14:paraId="11787D07" w14:textId="438E4A44" w:rsidR="00FD399A" w:rsidRPr="00925A1F" w:rsidRDefault="00FD399A" w:rsidP="00FD399A">
      <w:pPr>
        <w:rPr>
          <w:rFonts w:asciiTheme="majorBidi" w:hAnsiTheme="majorBidi" w:cstheme="majorBidi"/>
        </w:rPr>
      </w:pPr>
      <w:r w:rsidRPr="00925A1F">
        <w:rPr>
          <w:rFonts w:asciiTheme="majorBidi" w:hAnsiTheme="majorBidi" w:cstheme="majorBidi"/>
          <w:b/>
          <w:bCs/>
          <w:lang w:val="en-US"/>
        </w:rPr>
        <w:t xml:space="preserve">Fiduciary Management - </w:t>
      </w:r>
      <w:r w:rsidRPr="00925A1F">
        <w:rPr>
          <w:rFonts w:asciiTheme="majorBidi" w:hAnsiTheme="majorBidi" w:cstheme="majorBidi"/>
          <w:lang w:val="en-US"/>
        </w:rPr>
        <w:t>Members of Management directly entrusted with the entity's financial resources. </w:t>
      </w:r>
      <w:r w:rsidRPr="00925A1F">
        <w:rPr>
          <w:rFonts w:asciiTheme="majorBidi" w:hAnsiTheme="majorBidi" w:cstheme="majorBidi"/>
        </w:rPr>
        <w:t>  </w:t>
      </w:r>
    </w:p>
    <w:p w14:paraId="566122B9" w14:textId="77777777" w:rsidR="00FD399A" w:rsidRPr="00925A1F" w:rsidRDefault="00FD399A" w:rsidP="00FD399A">
      <w:pPr>
        <w:rPr>
          <w:rFonts w:asciiTheme="majorBidi" w:hAnsiTheme="majorBidi" w:cstheme="majorBidi"/>
        </w:rPr>
      </w:pPr>
      <w:r w:rsidRPr="00925A1F">
        <w:rPr>
          <w:rFonts w:asciiTheme="majorBidi" w:hAnsiTheme="majorBidi" w:cstheme="majorBidi"/>
          <w:b/>
          <w:bCs/>
          <w:lang w:val="en-US"/>
        </w:rPr>
        <w:t> </w:t>
      </w:r>
      <w:r w:rsidRPr="00925A1F">
        <w:rPr>
          <w:rFonts w:asciiTheme="majorBidi" w:hAnsiTheme="majorBidi" w:cstheme="majorBidi"/>
          <w:b/>
          <w:bCs/>
        </w:rPr>
        <w:t> </w:t>
      </w:r>
      <w:r w:rsidRPr="00925A1F">
        <w:rPr>
          <w:rFonts w:asciiTheme="majorBidi" w:hAnsiTheme="majorBidi" w:cstheme="majorBidi"/>
        </w:rPr>
        <w:t> </w:t>
      </w:r>
    </w:p>
    <w:p w14:paraId="677E0159" w14:textId="77777777" w:rsidR="00FD399A" w:rsidRPr="00925A1F" w:rsidRDefault="00FD399A" w:rsidP="00FD399A">
      <w:pPr>
        <w:rPr>
          <w:rFonts w:asciiTheme="majorBidi" w:hAnsiTheme="majorBidi" w:cstheme="majorBidi"/>
        </w:rPr>
      </w:pPr>
      <w:r w:rsidRPr="00925A1F">
        <w:rPr>
          <w:rFonts w:asciiTheme="majorBidi" w:hAnsiTheme="majorBidi" w:cstheme="majorBidi"/>
          <w:b/>
          <w:bCs/>
          <w:lang w:val="en-US"/>
        </w:rPr>
        <w:t xml:space="preserve">Comparative Year- </w:t>
      </w:r>
      <w:r w:rsidRPr="00925A1F">
        <w:rPr>
          <w:rFonts w:asciiTheme="majorBidi" w:hAnsiTheme="majorBidi" w:cstheme="majorBidi"/>
          <w:lang w:val="en-US"/>
        </w:rPr>
        <w:t>Means the prior period. </w:t>
      </w:r>
      <w:r w:rsidRPr="00925A1F">
        <w:rPr>
          <w:rFonts w:asciiTheme="majorBidi" w:hAnsiTheme="majorBidi" w:cstheme="majorBidi"/>
        </w:rPr>
        <w:t>  </w:t>
      </w:r>
    </w:p>
    <w:p w14:paraId="6806B3FB" w14:textId="77777777" w:rsidR="00FD399A" w:rsidRPr="00925A1F" w:rsidRDefault="00FD399A" w:rsidP="00FD399A">
      <w:pPr>
        <w:rPr>
          <w:rFonts w:asciiTheme="majorBidi" w:hAnsiTheme="majorBidi" w:cstheme="majorBidi"/>
          <w:i/>
          <w:iCs/>
        </w:rPr>
      </w:pPr>
      <w:r w:rsidRPr="00925A1F">
        <w:rPr>
          <w:rFonts w:asciiTheme="majorBidi" w:hAnsiTheme="majorBidi" w:cstheme="majorBidi"/>
          <w:i/>
          <w:iCs/>
        </w:rPr>
        <w:t> </w:t>
      </w:r>
    </w:p>
    <w:p w14:paraId="64339FAA" w14:textId="76EC3717" w:rsidR="00FD399A" w:rsidRPr="00925A1F" w:rsidRDefault="00FD399A" w:rsidP="00FD399A">
      <w:pPr>
        <w:rPr>
          <w:rFonts w:asciiTheme="majorBidi" w:hAnsiTheme="majorBidi" w:cstheme="majorBidi"/>
          <w:i/>
          <w:iCs/>
        </w:rPr>
      </w:pPr>
      <w:r w:rsidRPr="00925A1F">
        <w:rPr>
          <w:rFonts w:asciiTheme="majorBidi" w:hAnsiTheme="majorBidi" w:cstheme="majorBidi"/>
          <w:i/>
          <w:iCs/>
        </w:rPr>
        <w:t xml:space="preserve">(This list is an indication of the common acronyms and abbreviations; Entity to insert all the relevant acronyms and key terms used in the </w:t>
      </w:r>
      <w:r w:rsidR="0078361D" w:rsidRPr="00925A1F">
        <w:rPr>
          <w:rFonts w:asciiTheme="majorBidi" w:hAnsiTheme="majorBidi" w:cstheme="majorBidi"/>
          <w:i/>
          <w:iCs/>
        </w:rPr>
        <w:t>quarterly</w:t>
      </w:r>
      <w:r w:rsidRPr="00925A1F">
        <w:rPr>
          <w:rFonts w:asciiTheme="majorBidi" w:hAnsiTheme="majorBidi" w:cstheme="majorBidi"/>
          <w:i/>
          <w:iCs/>
        </w:rPr>
        <w:t xml:space="preserve"> report and financial statements)</w:t>
      </w:r>
    </w:p>
    <w:p w14:paraId="1618F356" w14:textId="77777777" w:rsidR="00A52DD7" w:rsidRPr="00925A1F" w:rsidRDefault="00A52DD7" w:rsidP="003337CC">
      <w:pPr>
        <w:spacing w:line="360" w:lineRule="auto"/>
        <w:ind w:left="720"/>
        <w:rPr>
          <w:rFonts w:asciiTheme="majorBidi" w:hAnsiTheme="majorBidi" w:cstheme="majorBidi"/>
        </w:rPr>
      </w:pPr>
    </w:p>
    <w:p w14:paraId="509CF190" w14:textId="77777777" w:rsidR="00364AFC" w:rsidRPr="00925A1F" w:rsidRDefault="00364AFC" w:rsidP="003337CC">
      <w:pPr>
        <w:ind w:left="720"/>
        <w:rPr>
          <w:rFonts w:asciiTheme="majorBidi" w:hAnsiTheme="majorBidi" w:cstheme="majorBidi"/>
          <w:i/>
          <w:iCs/>
        </w:rPr>
      </w:pPr>
    </w:p>
    <w:p w14:paraId="036955D3" w14:textId="299DAA36" w:rsidR="003337CC" w:rsidRPr="00925A1F" w:rsidRDefault="003337CC" w:rsidP="0078361D">
      <w:pPr>
        <w:rPr>
          <w:rFonts w:asciiTheme="majorBidi" w:hAnsiTheme="majorBidi" w:cstheme="majorBidi"/>
        </w:rPr>
      </w:pPr>
    </w:p>
    <w:p w14:paraId="6882936A" w14:textId="50F3DC16" w:rsidR="003337CC" w:rsidRPr="00925A1F" w:rsidRDefault="003337CC">
      <w:pPr>
        <w:autoSpaceDE/>
        <w:autoSpaceDN/>
        <w:rPr>
          <w:rFonts w:asciiTheme="majorBidi" w:hAnsiTheme="majorBidi" w:cstheme="majorBidi"/>
          <w:b/>
        </w:rPr>
      </w:pPr>
      <w:r w:rsidRPr="00925A1F">
        <w:rPr>
          <w:rFonts w:asciiTheme="majorBidi" w:hAnsiTheme="majorBidi" w:cstheme="majorBidi"/>
          <w:b/>
        </w:rPr>
        <w:br w:type="page"/>
      </w:r>
    </w:p>
    <w:p w14:paraId="364F1B0C" w14:textId="77777777" w:rsidR="003337CC" w:rsidRPr="00925A1F" w:rsidRDefault="003337CC" w:rsidP="003337CC">
      <w:pPr>
        <w:pStyle w:val="ListParagraph"/>
        <w:ind w:left="1440"/>
        <w:jc w:val="both"/>
        <w:outlineLvl w:val="0"/>
        <w:rPr>
          <w:rFonts w:asciiTheme="majorBidi" w:hAnsiTheme="majorBidi" w:cstheme="majorBidi"/>
          <w:b/>
        </w:rPr>
      </w:pPr>
    </w:p>
    <w:p w14:paraId="11CE0430" w14:textId="52246CB7" w:rsidR="008A3A3D" w:rsidRPr="00925A1F" w:rsidRDefault="000E35E7">
      <w:pPr>
        <w:pStyle w:val="ListParagraph"/>
        <w:numPr>
          <w:ilvl w:val="0"/>
          <w:numId w:val="14"/>
        </w:numPr>
        <w:jc w:val="both"/>
        <w:outlineLvl w:val="0"/>
        <w:rPr>
          <w:rFonts w:asciiTheme="majorBidi" w:hAnsiTheme="majorBidi" w:cstheme="majorBidi"/>
          <w:b/>
        </w:rPr>
      </w:pPr>
      <w:bookmarkStart w:id="5" w:name="_Toc241073542"/>
      <w:bookmarkEnd w:id="4"/>
      <w:r>
        <w:rPr>
          <w:rFonts w:asciiTheme="majorBidi" w:hAnsiTheme="majorBidi" w:cstheme="majorBidi"/>
          <w:b/>
        </w:rPr>
        <w:t>Who We Are</w:t>
      </w:r>
      <w:bookmarkEnd w:id="5"/>
    </w:p>
    <w:p w14:paraId="6EC3947B" w14:textId="55D6CEA5" w:rsidR="000E35E7" w:rsidRPr="000E35E7" w:rsidRDefault="000E35E7" w:rsidP="000E35E7">
      <w:pPr>
        <w:rPr>
          <w:color w:val="000000" w:themeColor="text1"/>
        </w:rPr>
      </w:pPr>
      <w:r w:rsidRPr="000E35E7">
        <w:rPr>
          <w:rStyle w:val="normaltextrun"/>
          <w:i/>
          <w:iCs/>
          <w:color w:val="000000" w:themeColor="text1"/>
          <w:sz w:val="22"/>
          <w:szCs w:val="22"/>
          <w:shd w:val="clear" w:color="auto" w:fill="FFFFFF"/>
        </w:rPr>
        <w:t>(Customize as per your institution)</w:t>
      </w:r>
    </w:p>
    <w:p w14:paraId="27834FA0" w14:textId="77777777" w:rsidR="008A3A3D" w:rsidRPr="00925A1F" w:rsidRDefault="008A3A3D" w:rsidP="008A3A3D">
      <w:pPr>
        <w:jc w:val="both"/>
        <w:rPr>
          <w:rFonts w:asciiTheme="majorBidi" w:hAnsiTheme="majorBidi" w:cstheme="majorBidi"/>
        </w:rPr>
      </w:pPr>
    </w:p>
    <w:p w14:paraId="73926AB7"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Background information</w:t>
      </w:r>
    </w:p>
    <w:p w14:paraId="5314D428" w14:textId="77777777" w:rsidR="008A3A3D" w:rsidRPr="00925A1F" w:rsidRDefault="008A3A3D" w:rsidP="008A3A3D">
      <w:pPr>
        <w:jc w:val="both"/>
        <w:rPr>
          <w:rFonts w:asciiTheme="majorBidi" w:hAnsiTheme="majorBidi" w:cstheme="majorBidi"/>
          <w:b/>
          <w:color w:val="002060"/>
        </w:rPr>
      </w:pPr>
    </w:p>
    <w:p w14:paraId="611BEF1A" w14:textId="639264B4" w:rsidR="008A3A3D" w:rsidRPr="00925A1F" w:rsidRDefault="008A3A3D" w:rsidP="006F3A75">
      <w:pPr>
        <w:ind w:left="720"/>
        <w:jc w:val="both"/>
        <w:rPr>
          <w:rFonts w:asciiTheme="majorBidi" w:hAnsiTheme="majorBidi" w:cstheme="majorBidi"/>
        </w:rPr>
      </w:pPr>
      <w:r w:rsidRPr="00925A1F">
        <w:rPr>
          <w:rFonts w:asciiTheme="majorBidi" w:hAnsiTheme="majorBidi" w:cstheme="majorBidi"/>
        </w:rPr>
        <w:t xml:space="preserve">The </w:t>
      </w:r>
      <w:r w:rsidR="00E46230" w:rsidRPr="00925A1F">
        <w:rPr>
          <w:rFonts w:asciiTheme="majorBidi" w:hAnsiTheme="majorBidi" w:cstheme="majorBidi"/>
          <w:i/>
        </w:rPr>
        <w:t>institution</w:t>
      </w:r>
      <w:r w:rsidRPr="00925A1F">
        <w:rPr>
          <w:rFonts w:asciiTheme="majorBidi" w:hAnsiTheme="majorBidi" w:cstheme="majorBidi"/>
        </w:rPr>
        <w:t xml:space="preserve"> was incorporated/ established under the </w:t>
      </w:r>
      <w:r w:rsidR="005130B0" w:rsidRPr="00925A1F">
        <w:rPr>
          <w:rFonts w:asciiTheme="majorBidi" w:hAnsiTheme="majorBidi" w:cstheme="majorBidi"/>
        </w:rPr>
        <w:t>TVET</w:t>
      </w:r>
      <w:r w:rsidRPr="00925A1F">
        <w:rPr>
          <w:rFonts w:asciiTheme="majorBidi" w:hAnsiTheme="majorBidi" w:cstheme="majorBidi"/>
        </w:rPr>
        <w:t xml:space="preserve"> Act</w:t>
      </w:r>
      <w:r w:rsidR="00CC5714" w:rsidRPr="00925A1F">
        <w:rPr>
          <w:rFonts w:asciiTheme="majorBidi" w:hAnsiTheme="majorBidi" w:cstheme="majorBidi"/>
        </w:rPr>
        <w:t>/</w:t>
      </w:r>
      <w:r w:rsidRPr="00925A1F">
        <w:rPr>
          <w:rFonts w:asciiTheme="majorBidi" w:hAnsiTheme="majorBidi" w:cstheme="majorBidi"/>
        </w:rPr>
        <w:t xml:space="preserve"> </w:t>
      </w:r>
      <w:proofErr w:type="spellStart"/>
      <w:r w:rsidR="00CC5714" w:rsidRPr="00925A1F">
        <w:rPr>
          <w:rFonts w:asciiTheme="majorBidi" w:hAnsiTheme="majorBidi" w:cstheme="majorBidi"/>
          <w:i/>
          <w:iCs/>
          <w:color w:val="FF0000"/>
        </w:rPr>
        <w:t>xxxx</w:t>
      </w:r>
      <w:proofErr w:type="spellEnd"/>
      <w:r w:rsidR="00CC5714" w:rsidRPr="00925A1F">
        <w:rPr>
          <w:rFonts w:asciiTheme="majorBidi" w:hAnsiTheme="majorBidi" w:cstheme="majorBidi"/>
        </w:rPr>
        <w:t xml:space="preserve"> Act on </w:t>
      </w:r>
      <w:r w:rsidRPr="00925A1F">
        <w:rPr>
          <w:rFonts w:asciiTheme="majorBidi" w:hAnsiTheme="majorBidi" w:cstheme="majorBidi"/>
        </w:rPr>
        <w:t>(insert date). The entity is domiciled in Kenya and has branches in xxx, xxx (list them).</w:t>
      </w:r>
      <w:r w:rsidR="00E46230" w:rsidRPr="00925A1F">
        <w:rPr>
          <w:rFonts w:asciiTheme="majorBidi" w:hAnsiTheme="majorBidi" w:cstheme="majorBidi"/>
        </w:rPr>
        <w:t xml:space="preserve"> The institute is under the Ministry of Education.</w:t>
      </w:r>
    </w:p>
    <w:p w14:paraId="07B099DB" w14:textId="07A6F441" w:rsidR="008A3A3D" w:rsidRPr="00925A1F" w:rsidRDefault="008A3A3D" w:rsidP="006F3A75">
      <w:pPr>
        <w:ind w:left="720"/>
        <w:jc w:val="both"/>
        <w:rPr>
          <w:rFonts w:asciiTheme="majorBidi" w:hAnsiTheme="majorBidi" w:cstheme="majorBidi"/>
          <w:i/>
        </w:rPr>
      </w:pPr>
      <w:r w:rsidRPr="00925A1F">
        <w:rPr>
          <w:rFonts w:asciiTheme="majorBidi" w:hAnsiTheme="majorBidi" w:cstheme="majorBidi"/>
        </w:rPr>
        <w:t>(</w:t>
      </w:r>
      <w:r w:rsidRPr="00925A1F">
        <w:rPr>
          <w:rFonts w:asciiTheme="majorBidi" w:hAnsiTheme="majorBidi" w:cstheme="majorBidi"/>
          <w:i/>
        </w:rPr>
        <w:t>Include any other information relevant to the users of financial information on the background of the entity for example departments, faculties in a</w:t>
      </w:r>
      <w:r w:rsidR="00A81C4A" w:rsidRPr="00925A1F">
        <w:rPr>
          <w:rFonts w:asciiTheme="majorBidi" w:hAnsiTheme="majorBidi" w:cstheme="majorBidi"/>
          <w:i/>
        </w:rPr>
        <w:t>n</w:t>
      </w:r>
      <w:r w:rsidRPr="00925A1F">
        <w:rPr>
          <w:rFonts w:asciiTheme="majorBidi" w:hAnsiTheme="majorBidi" w:cstheme="majorBidi"/>
          <w:i/>
        </w:rPr>
        <w:t xml:space="preserve"> </w:t>
      </w:r>
      <w:r w:rsidR="008D5139" w:rsidRPr="00925A1F">
        <w:rPr>
          <w:rFonts w:asciiTheme="majorBidi" w:hAnsiTheme="majorBidi" w:cstheme="majorBidi"/>
          <w:i/>
        </w:rPr>
        <w:t>Institute</w:t>
      </w:r>
      <w:r w:rsidRPr="00925A1F">
        <w:rPr>
          <w:rFonts w:asciiTheme="majorBidi" w:hAnsiTheme="majorBidi" w:cstheme="majorBidi"/>
          <w:i/>
        </w:rPr>
        <w:t xml:space="preserve"> etc.)</w:t>
      </w:r>
    </w:p>
    <w:p w14:paraId="1D0B1F22" w14:textId="77777777" w:rsidR="008A3A3D" w:rsidRPr="00925A1F" w:rsidRDefault="008A3A3D" w:rsidP="008A3A3D">
      <w:pPr>
        <w:jc w:val="both"/>
        <w:rPr>
          <w:rFonts w:asciiTheme="majorBidi" w:hAnsiTheme="majorBidi" w:cstheme="majorBidi"/>
        </w:rPr>
      </w:pPr>
    </w:p>
    <w:p w14:paraId="4EB61426"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Principal Activities</w:t>
      </w:r>
    </w:p>
    <w:p w14:paraId="3A2FC382" w14:textId="77777777" w:rsidR="008A3A3D" w:rsidRPr="00925A1F" w:rsidRDefault="008A3A3D" w:rsidP="008A3A3D">
      <w:pPr>
        <w:jc w:val="both"/>
        <w:rPr>
          <w:rFonts w:asciiTheme="majorBidi" w:hAnsiTheme="majorBidi" w:cstheme="majorBidi"/>
        </w:rPr>
      </w:pPr>
    </w:p>
    <w:p w14:paraId="556C1390" w14:textId="77777777" w:rsidR="008A3A3D" w:rsidRPr="00925A1F" w:rsidRDefault="008A3A3D" w:rsidP="006F3A75">
      <w:pPr>
        <w:ind w:left="720"/>
        <w:jc w:val="both"/>
        <w:rPr>
          <w:rFonts w:asciiTheme="majorBidi" w:hAnsiTheme="majorBidi" w:cstheme="majorBidi"/>
        </w:rPr>
      </w:pPr>
      <w:r w:rsidRPr="00925A1F">
        <w:rPr>
          <w:rFonts w:asciiTheme="majorBidi" w:hAnsiTheme="majorBidi" w:cstheme="majorBidi"/>
        </w:rPr>
        <w:t>The principal activity/mission/ mandate of the entity is to …</w:t>
      </w:r>
    </w:p>
    <w:p w14:paraId="2E376423" w14:textId="0414F51D" w:rsidR="008A3A3D" w:rsidRPr="00925A1F" w:rsidRDefault="008A3A3D" w:rsidP="006F3A75">
      <w:pPr>
        <w:ind w:left="720"/>
        <w:jc w:val="both"/>
        <w:rPr>
          <w:rFonts w:asciiTheme="majorBidi" w:hAnsiTheme="majorBidi" w:cstheme="majorBidi"/>
        </w:rPr>
      </w:pPr>
      <w:r w:rsidRPr="00925A1F">
        <w:rPr>
          <w:rFonts w:asciiTheme="majorBidi" w:hAnsiTheme="majorBidi" w:cstheme="majorBidi"/>
        </w:rPr>
        <w:t xml:space="preserve">(Under this section you may also include the entity’s vision, </w:t>
      </w:r>
      <w:r w:rsidR="00600BB3" w:rsidRPr="00925A1F">
        <w:rPr>
          <w:rFonts w:asciiTheme="majorBidi" w:hAnsiTheme="majorBidi" w:cstheme="majorBidi"/>
        </w:rPr>
        <w:t>mission,</w:t>
      </w:r>
      <w:r w:rsidRPr="00925A1F">
        <w:rPr>
          <w:rFonts w:asciiTheme="majorBidi" w:hAnsiTheme="majorBidi" w:cstheme="majorBidi"/>
        </w:rPr>
        <w:t xml:space="preserve"> and core objectives)</w:t>
      </w:r>
    </w:p>
    <w:p w14:paraId="1E0970FA" w14:textId="77777777" w:rsidR="008A3A3D" w:rsidRPr="00925A1F" w:rsidRDefault="008A3A3D" w:rsidP="008A3A3D">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900" w:hanging="900"/>
        <w:jc w:val="both"/>
        <w:rPr>
          <w:rFonts w:asciiTheme="majorBidi" w:hAnsiTheme="majorBidi" w:cstheme="majorBidi"/>
        </w:rPr>
      </w:pPr>
    </w:p>
    <w:p w14:paraId="72B687F9" w14:textId="77777777" w:rsidR="00F82180" w:rsidRPr="00925A1F" w:rsidRDefault="00F82180" w:rsidP="00F82180">
      <w:pPr>
        <w:tabs>
          <w:tab w:val="left" w:pos="540"/>
        </w:tabs>
        <w:ind w:left="540"/>
        <w:jc w:val="both"/>
        <w:rPr>
          <w:rFonts w:asciiTheme="majorBidi" w:hAnsiTheme="majorBidi" w:cstheme="majorBidi"/>
          <w:b/>
        </w:rPr>
      </w:pPr>
    </w:p>
    <w:p w14:paraId="37F91DE3" w14:textId="5607578C"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Entity Headquarters</w:t>
      </w:r>
    </w:p>
    <w:p w14:paraId="6AFC5937" w14:textId="77777777" w:rsidR="008A3A3D" w:rsidRPr="00925A1F" w:rsidRDefault="008A3A3D" w:rsidP="008A3A3D">
      <w:pPr>
        <w:jc w:val="both"/>
        <w:rPr>
          <w:rFonts w:asciiTheme="majorBidi" w:hAnsiTheme="majorBidi" w:cstheme="majorBidi"/>
        </w:rPr>
      </w:pPr>
    </w:p>
    <w:p w14:paraId="6DF78552"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P.O. Box XXXXX</w:t>
      </w:r>
    </w:p>
    <w:p w14:paraId="4BC27BD2"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XXX Building/House/Plaza</w:t>
      </w:r>
    </w:p>
    <w:p w14:paraId="7F1509D1"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XXX Avenue/Road/Highway</w:t>
      </w:r>
    </w:p>
    <w:p w14:paraId="652691A8"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XXXXXXX, KENYA</w:t>
      </w:r>
    </w:p>
    <w:p w14:paraId="13AEC841" w14:textId="77777777" w:rsidR="008A3A3D" w:rsidRPr="00925A1F" w:rsidRDefault="008A3A3D" w:rsidP="006F3A75">
      <w:pPr>
        <w:tabs>
          <w:tab w:val="left" w:pos="540"/>
        </w:tabs>
        <w:ind w:left="540"/>
        <w:jc w:val="both"/>
        <w:rPr>
          <w:rFonts w:asciiTheme="majorBidi" w:hAnsiTheme="majorBidi" w:cstheme="majorBidi"/>
          <w:b/>
        </w:rPr>
      </w:pPr>
    </w:p>
    <w:p w14:paraId="33452082"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Entity Contacts</w:t>
      </w:r>
    </w:p>
    <w:p w14:paraId="7DFCEC38" w14:textId="77777777" w:rsidR="008A3A3D" w:rsidRPr="00925A1F" w:rsidRDefault="008A3A3D" w:rsidP="008A3A3D">
      <w:pPr>
        <w:ind w:left="720"/>
        <w:jc w:val="both"/>
        <w:rPr>
          <w:rFonts w:asciiTheme="majorBidi" w:hAnsiTheme="majorBidi" w:cstheme="majorBidi"/>
        </w:rPr>
      </w:pPr>
    </w:p>
    <w:p w14:paraId="6AFF2E1B" w14:textId="5111B390"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Telephone: (254) XXXXXXXX</w:t>
      </w:r>
    </w:p>
    <w:p w14:paraId="520FA737" w14:textId="77777777" w:rsidR="00A81C4A" w:rsidRPr="00925A1F" w:rsidRDefault="00A81C4A" w:rsidP="00F702B9">
      <w:pPr>
        <w:pStyle w:val="BodyText"/>
        <w:ind w:left="720" w:firstLine="720"/>
        <w:jc w:val="both"/>
        <w:rPr>
          <w:rFonts w:asciiTheme="majorBidi" w:hAnsiTheme="majorBidi" w:cstheme="majorBidi"/>
          <w:sz w:val="24"/>
          <w:szCs w:val="24"/>
        </w:rPr>
      </w:pPr>
      <w:r w:rsidRPr="00925A1F">
        <w:rPr>
          <w:rFonts w:asciiTheme="majorBidi" w:hAnsiTheme="majorBidi" w:cstheme="majorBidi"/>
          <w:sz w:val="24"/>
          <w:szCs w:val="24"/>
        </w:rPr>
        <w:t>E-mail:  xxxx@xxx.com</w:t>
      </w:r>
    </w:p>
    <w:p w14:paraId="3D8EC7FD" w14:textId="77777777" w:rsidR="00A81C4A" w:rsidRPr="00925A1F" w:rsidRDefault="00A81C4A" w:rsidP="00F702B9">
      <w:pPr>
        <w:pStyle w:val="BodyText"/>
        <w:ind w:left="1080" w:firstLine="360"/>
        <w:jc w:val="both"/>
        <w:rPr>
          <w:rFonts w:asciiTheme="majorBidi" w:hAnsiTheme="majorBidi" w:cstheme="majorBidi"/>
          <w:sz w:val="24"/>
          <w:szCs w:val="24"/>
        </w:rPr>
      </w:pPr>
      <w:r w:rsidRPr="00925A1F">
        <w:rPr>
          <w:rFonts w:asciiTheme="majorBidi" w:hAnsiTheme="majorBidi" w:cstheme="majorBidi"/>
          <w:sz w:val="24"/>
          <w:szCs w:val="24"/>
        </w:rPr>
        <w:t xml:space="preserve">Website: </w:t>
      </w:r>
      <w:hyperlink r:id="rId18" w:history="1">
        <w:r w:rsidRPr="00925A1F">
          <w:rPr>
            <w:rStyle w:val="Hyperlink"/>
            <w:rFonts w:asciiTheme="majorBidi" w:hAnsiTheme="majorBidi" w:cstheme="majorBidi"/>
            <w:sz w:val="24"/>
            <w:szCs w:val="24"/>
          </w:rPr>
          <w:t>xxx.go.ke</w:t>
        </w:r>
      </w:hyperlink>
    </w:p>
    <w:p w14:paraId="76F1D2E7" w14:textId="77777777" w:rsidR="008A3A3D" w:rsidRPr="00925A1F" w:rsidRDefault="008A3A3D" w:rsidP="008A3A3D">
      <w:pPr>
        <w:jc w:val="both"/>
        <w:rPr>
          <w:rFonts w:asciiTheme="majorBidi" w:hAnsiTheme="majorBidi" w:cstheme="majorBidi"/>
        </w:rPr>
      </w:pPr>
    </w:p>
    <w:p w14:paraId="3634E4AD"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Entity Bankers</w:t>
      </w:r>
    </w:p>
    <w:p w14:paraId="263584F6" w14:textId="77777777" w:rsidR="008A3A3D" w:rsidRPr="00925A1F" w:rsidRDefault="008A3A3D" w:rsidP="008A3A3D">
      <w:pPr>
        <w:jc w:val="both"/>
        <w:rPr>
          <w:rFonts w:asciiTheme="majorBidi" w:hAnsiTheme="majorBidi" w:cstheme="majorBidi"/>
        </w:rPr>
      </w:pPr>
    </w:p>
    <w:p w14:paraId="6E3A891D" w14:textId="77777777" w:rsidR="008A3A3D" w:rsidRPr="00925A1F" w:rsidRDefault="008A3A3D" w:rsidP="006F3A75">
      <w:pPr>
        <w:ind w:left="900" w:firstLine="720"/>
        <w:jc w:val="both"/>
        <w:rPr>
          <w:rFonts w:asciiTheme="majorBidi" w:hAnsiTheme="majorBidi" w:cstheme="majorBidi"/>
        </w:rPr>
      </w:pPr>
      <w:r w:rsidRPr="00925A1F">
        <w:rPr>
          <w:rFonts w:asciiTheme="majorBidi" w:hAnsiTheme="majorBidi" w:cstheme="majorBidi"/>
        </w:rPr>
        <w:t>Central Bank of Kenya</w:t>
      </w:r>
    </w:p>
    <w:p w14:paraId="56AAFCC5" w14:textId="77777777" w:rsidR="008A3A3D" w:rsidRPr="00925A1F" w:rsidRDefault="008A3A3D" w:rsidP="006F3A75">
      <w:pPr>
        <w:ind w:left="1620"/>
        <w:jc w:val="both"/>
        <w:rPr>
          <w:rFonts w:asciiTheme="majorBidi" w:hAnsiTheme="majorBidi" w:cstheme="majorBidi"/>
        </w:rPr>
      </w:pPr>
      <w:r w:rsidRPr="00925A1F">
        <w:rPr>
          <w:rFonts w:asciiTheme="majorBidi" w:hAnsiTheme="majorBidi" w:cstheme="majorBidi"/>
        </w:rPr>
        <w:t>Haile Selassie Avenue</w:t>
      </w:r>
    </w:p>
    <w:p w14:paraId="78AFE64F" w14:textId="77777777" w:rsidR="008A3A3D" w:rsidRPr="00925A1F" w:rsidRDefault="008A3A3D" w:rsidP="006F3A75">
      <w:pPr>
        <w:ind w:left="1620"/>
        <w:jc w:val="both"/>
        <w:rPr>
          <w:rFonts w:asciiTheme="majorBidi" w:hAnsiTheme="majorBidi" w:cstheme="majorBidi"/>
        </w:rPr>
      </w:pPr>
      <w:r w:rsidRPr="00925A1F">
        <w:rPr>
          <w:rFonts w:asciiTheme="majorBidi" w:hAnsiTheme="majorBidi" w:cstheme="majorBidi"/>
        </w:rPr>
        <w:t>P.O. Box 60000</w:t>
      </w:r>
    </w:p>
    <w:p w14:paraId="0F234F40" w14:textId="77777777" w:rsidR="008A3A3D" w:rsidRPr="00925A1F" w:rsidRDefault="008A3A3D" w:rsidP="006F3A75">
      <w:pPr>
        <w:ind w:left="1620"/>
        <w:jc w:val="both"/>
        <w:rPr>
          <w:rFonts w:asciiTheme="majorBidi" w:hAnsiTheme="majorBidi" w:cstheme="majorBidi"/>
        </w:rPr>
      </w:pPr>
      <w:r w:rsidRPr="00925A1F">
        <w:rPr>
          <w:rFonts w:asciiTheme="majorBidi" w:hAnsiTheme="majorBidi" w:cstheme="majorBidi"/>
        </w:rPr>
        <w:t>City Square 00200</w:t>
      </w:r>
    </w:p>
    <w:p w14:paraId="58A4091D" w14:textId="7BB55B81" w:rsidR="008A3A3D" w:rsidRPr="00925A1F" w:rsidRDefault="00F702B9" w:rsidP="006F3A75">
      <w:pPr>
        <w:ind w:left="1620"/>
        <w:jc w:val="both"/>
        <w:rPr>
          <w:rFonts w:asciiTheme="majorBidi" w:hAnsiTheme="majorBidi" w:cstheme="majorBidi"/>
        </w:rPr>
      </w:pPr>
      <w:r w:rsidRPr="00925A1F">
        <w:rPr>
          <w:rFonts w:asciiTheme="majorBidi" w:hAnsiTheme="majorBidi" w:cstheme="majorBidi"/>
        </w:rPr>
        <w:t>NAIROBI, KENYA</w:t>
      </w:r>
    </w:p>
    <w:p w14:paraId="27FE8696" w14:textId="77777777" w:rsidR="008A3A3D" w:rsidRPr="00925A1F" w:rsidRDefault="008A3A3D" w:rsidP="006F3A75">
      <w:pPr>
        <w:ind w:left="1620"/>
        <w:jc w:val="both"/>
        <w:rPr>
          <w:rFonts w:asciiTheme="majorBidi" w:hAnsiTheme="majorBidi" w:cstheme="majorBidi"/>
        </w:rPr>
      </w:pPr>
    </w:p>
    <w:p w14:paraId="6A7DF54B" w14:textId="595CE672" w:rsidR="008A3A3D" w:rsidRPr="00925A1F" w:rsidRDefault="00731F49" w:rsidP="624A5A97">
      <w:pPr>
        <w:ind w:left="1620"/>
        <w:jc w:val="both"/>
        <w:rPr>
          <w:rFonts w:asciiTheme="majorBidi" w:hAnsiTheme="majorBidi" w:cstheme="majorBidi"/>
          <w:i/>
          <w:iCs/>
        </w:rPr>
      </w:pPr>
      <w:r w:rsidRPr="00925A1F">
        <w:rPr>
          <w:rFonts w:asciiTheme="majorBidi" w:hAnsiTheme="majorBidi" w:cstheme="majorBidi"/>
          <w:i/>
          <w:iCs/>
        </w:rPr>
        <w:t>Other</w:t>
      </w:r>
      <w:r w:rsidR="008A3A3D" w:rsidRPr="00925A1F">
        <w:rPr>
          <w:rFonts w:asciiTheme="majorBidi" w:hAnsiTheme="majorBidi" w:cstheme="majorBidi"/>
          <w:i/>
          <w:iCs/>
        </w:rPr>
        <w:t xml:space="preserve"> Commercial Bank</w:t>
      </w:r>
      <w:r w:rsidRPr="00925A1F">
        <w:rPr>
          <w:rFonts w:asciiTheme="majorBidi" w:hAnsiTheme="majorBidi" w:cstheme="majorBidi"/>
          <w:i/>
          <w:iCs/>
        </w:rPr>
        <w:t>s</w:t>
      </w:r>
    </w:p>
    <w:p w14:paraId="119F47D8" w14:textId="1539AD8C" w:rsidR="00731F49" w:rsidRPr="00925A1F" w:rsidRDefault="00731F49" w:rsidP="006F3A75">
      <w:pPr>
        <w:ind w:left="1620"/>
        <w:jc w:val="both"/>
        <w:rPr>
          <w:rFonts w:asciiTheme="majorBidi" w:hAnsiTheme="majorBidi" w:cstheme="majorBidi"/>
          <w:i/>
          <w:iCs/>
        </w:rPr>
      </w:pPr>
      <w:r w:rsidRPr="00925A1F">
        <w:rPr>
          <w:rFonts w:asciiTheme="majorBidi" w:hAnsiTheme="majorBidi" w:cstheme="majorBidi"/>
          <w:i/>
          <w:iCs/>
        </w:rPr>
        <w:t xml:space="preserve"> (List details of other commercial banks)</w:t>
      </w:r>
    </w:p>
    <w:p w14:paraId="2FF4E6D6" w14:textId="77777777" w:rsidR="008A3A3D" w:rsidRPr="00925A1F" w:rsidRDefault="008A3A3D" w:rsidP="008A3A3D">
      <w:pPr>
        <w:jc w:val="both"/>
        <w:rPr>
          <w:rFonts w:asciiTheme="majorBidi" w:hAnsiTheme="majorBidi" w:cstheme="majorBidi"/>
        </w:rPr>
      </w:pPr>
    </w:p>
    <w:p w14:paraId="614859BC"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Independent Auditors</w:t>
      </w:r>
    </w:p>
    <w:p w14:paraId="2FA771C4" w14:textId="77777777" w:rsidR="008A3A3D" w:rsidRPr="00925A1F" w:rsidRDefault="008A3A3D" w:rsidP="008A3A3D">
      <w:pPr>
        <w:jc w:val="both"/>
        <w:rPr>
          <w:rFonts w:asciiTheme="majorBidi" w:hAnsiTheme="majorBidi" w:cstheme="majorBidi"/>
        </w:rPr>
      </w:pPr>
    </w:p>
    <w:p w14:paraId="45C43855"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Auditor General</w:t>
      </w:r>
    </w:p>
    <w:p w14:paraId="13B1DD56"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Office of Auditor General</w:t>
      </w:r>
    </w:p>
    <w:p w14:paraId="2984F885"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 xml:space="preserve">Anniversary Towers, </w:t>
      </w:r>
      <w:r w:rsidR="008D5139" w:rsidRPr="00925A1F">
        <w:rPr>
          <w:rFonts w:asciiTheme="majorBidi" w:hAnsiTheme="majorBidi" w:cstheme="majorBidi"/>
        </w:rPr>
        <w:t>Institute</w:t>
      </w:r>
      <w:r w:rsidRPr="00925A1F">
        <w:rPr>
          <w:rFonts w:asciiTheme="majorBidi" w:hAnsiTheme="majorBidi" w:cstheme="majorBidi"/>
        </w:rPr>
        <w:t xml:space="preserve"> Way </w:t>
      </w:r>
    </w:p>
    <w:p w14:paraId="6D3EDCB5"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P.O. Box 30084</w:t>
      </w:r>
    </w:p>
    <w:p w14:paraId="1FA5F628" w14:textId="77777777" w:rsidR="008A3A3D" w:rsidRPr="00925A1F" w:rsidRDefault="00E46230" w:rsidP="00F702B9">
      <w:pPr>
        <w:ind w:left="900" w:firstLine="540"/>
        <w:jc w:val="both"/>
        <w:rPr>
          <w:rFonts w:asciiTheme="majorBidi" w:hAnsiTheme="majorBidi" w:cstheme="majorBidi"/>
        </w:rPr>
      </w:pPr>
      <w:r w:rsidRPr="00925A1F">
        <w:rPr>
          <w:rFonts w:asciiTheme="majorBidi" w:hAnsiTheme="majorBidi" w:cstheme="majorBidi"/>
        </w:rPr>
        <w:t>GPO</w:t>
      </w:r>
      <w:r w:rsidR="008A3A3D" w:rsidRPr="00925A1F">
        <w:rPr>
          <w:rFonts w:asciiTheme="majorBidi" w:hAnsiTheme="majorBidi" w:cstheme="majorBidi"/>
        </w:rPr>
        <w:t xml:space="preserve"> 00100</w:t>
      </w:r>
    </w:p>
    <w:p w14:paraId="3CE10D4F" w14:textId="65A4BF09" w:rsidR="008A3A3D" w:rsidRPr="00925A1F" w:rsidRDefault="00F702B9" w:rsidP="00F702B9">
      <w:pPr>
        <w:ind w:left="900" w:firstLine="540"/>
        <w:jc w:val="both"/>
        <w:rPr>
          <w:rFonts w:asciiTheme="majorBidi" w:hAnsiTheme="majorBidi" w:cstheme="majorBidi"/>
        </w:rPr>
      </w:pPr>
      <w:r w:rsidRPr="00925A1F">
        <w:rPr>
          <w:rFonts w:asciiTheme="majorBidi" w:hAnsiTheme="majorBidi" w:cstheme="majorBidi"/>
        </w:rPr>
        <w:t>NAIROBI, KENYA</w:t>
      </w:r>
    </w:p>
    <w:p w14:paraId="20C8730E" w14:textId="77777777" w:rsidR="008A3A3D" w:rsidRPr="00925A1F" w:rsidRDefault="008A3A3D" w:rsidP="008A3A3D">
      <w:pPr>
        <w:jc w:val="both"/>
        <w:rPr>
          <w:rFonts w:asciiTheme="majorBidi" w:hAnsiTheme="majorBidi" w:cstheme="majorBidi"/>
        </w:rPr>
      </w:pPr>
    </w:p>
    <w:p w14:paraId="44F2B461" w14:textId="77777777" w:rsidR="008A3A3D" w:rsidRPr="00925A1F" w:rsidRDefault="008A3A3D">
      <w:pPr>
        <w:numPr>
          <w:ilvl w:val="0"/>
          <w:numId w:val="3"/>
        </w:numPr>
        <w:tabs>
          <w:tab w:val="left" w:pos="540"/>
        </w:tabs>
        <w:ind w:left="540" w:firstLine="0"/>
        <w:jc w:val="both"/>
        <w:rPr>
          <w:rFonts w:asciiTheme="majorBidi" w:hAnsiTheme="majorBidi" w:cstheme="majorBidi"/>
          <w:b/>
        </w:rPr>
      </w:pPr>
      <w:r w:rsidRPr="00925A1F">
        <w:rPr>
          <w:rFonts w:asciiTheme="majorBidi" w:hAnsiTheme="majorBidi" w:cstheme="majorBidi"/>
          <w:b/>
        </w:rPr>
        <w:t>Principal Legal Adviser</w:t>
      </w:r>
    </w:p>
    <w:p w14:paraId="2DFED457" w14:textId="77777777" w:rsidR="008A3A3D" w:rsidRPr="00925A1F" w:rsidRDefault="008A3A3D" w:rsidP="008A3A3D">
      <w:pPr>
        <w:jc w:val="both"/>
        <w:rPr>
          <w:rFonts w:asciiTheme="majorBidi" w:hAnsiTheme="majorBidi" w:cstheme="majorBidi"/>
        </w:rPr>
      </w:pPr>
    </w:p>
    <w:p w14:paraId="2424E50C"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The Attorney General</w:t>
      </w:r>
    </w:p>
    <w:p w14:paraId="3673D63A"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State Law Office</w:t>
      </w:r>
    </w:p>
    <w:p w14:paraId="14EE32E2"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Harambee Avenue</w:t>
      </w:r>
    </w:p>
    <w:p w14:paraId="1122CA57"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P.O. Box 40112</w:t>
      </w:r>
    </w:p>
    <w:p w14:paraId="7EB934F5" w14:textId="77777777" w:rsidR="008A3A3D" w:rsidRPr="00925A1F" w:rsidRDefault="008A3A3D" w:rsidP="00F702B9">
      <w:pPr>
        <w:ind w:left="900" w:firstLine="540"/>
        <w:jc w:val="both"/>
        <w:rPr>
          <w:rFonts w:asciiTheme="majorBidi" w:hAnsiTheme="majorBidi" w:cstheme="majorBidi"/>
        </w:rPr>
      </w:pPr>
      <w:r w:rsidRPr="00925A1F">
        <w:rPr>
          <w:rFonts w:asciiTheme="majorBidi" w:hAnsiTheme="majorBidi" w:cstheme="majorBidi"/>
        </w:rPr>
        <w:t>City Square 00200</w:t>
      </w:r>
    </w:p>
    <w:p w14:paraId="2231948A" w14:textId="0B6B4818" w:rsidR="008A3A3D" w:rsidRPr="00925A1F" w:rsidRDefault="00F702B9" w:rsidP="00F702B9">
      <w:pPr>
        <w:ind w:left="900" w:firstLine="540"/>
        <w:jc w:val="both"/>
        <w:rPr>
          <w:rFonts w:asciiTheme="majorBidi" w:hAnsiTheme="majorBidi" w:cstheme="majorBidi"/>
        </w:rPr>
      </w:pPr>
      <w:r w:rsidRPr="00925A1F">
        <w:rPr>
          <w:rFonts w:asciiTheme="majorBidi" w:hAnsiTheme="majorBidi" w:cstheme="majorBidi"/>
        </w:rPr>
        <w:t>NAIROBI, KENYA</w:t>
      </w:r>
    </w:p>
    <w:p w14:paraId="631C3D95" w14:textId="77777777" w:rsidR="008A3A3D" w:rsidRPr="00925A1F" w:rsidRDefault="008A3A3D" w:rsidP="008A3A3D">
      <w:pPr>
        <w:jc w:val="both"/>
        <w:rPr>
          <w:rFonts w:asciiTheme="majorBidi" w:hAnsiTheme="majorBidi" w:cstheme="majorBidi"/>
        </w:rPr>
      </w:pPr>
    </w:p>
    <w:p w14:paraId="4D7379F5" w14:textId="77777777" w:rsidR="008A3A3D" w:rsidRPr="00925A1F" w:rsidRDefault="008A3A3D" w:rsidP="008A3A3D">
      <w:pPr>
        <w:jc w:val="both"/>
        <w:rPr>
          <w:rFonts w:asciiTheme="majorBidi" w:hAnsiTheme="majorBidi" w:cstheme="majorBidi"/>
        </w:rPr>
      </w:pPr>
    </w:p>
    <w:p w14:paraId="621A9D5E" w14:textId="77777777" w:rsidR="008A3A3D" w:rsidRPr="00925A1F" w:rsidRDefault="008A3A3D" w:rsidP="008A3A3D">
      <w:pPr>
        <w:autoSpaceDE/>
        <w:autoSpaceDN/>
        <w:rPr>
          <w:rFonts w:asciiTheme="majorBidi" w:hAnsiTheme="majorBidi" w:cstheme="majorBidi"/>
        </w:rPr>
      </w:pPr>
      <w:r w:rsidRPr="00925A1F">
        <w:rPr>
          <w:rFonts w:asciiTheme="majorBidi" w:hAnsiTheme="majorBidi" w:cstheme="majorBidi"/>
        </w:rPr>
        <w:br w:type="page"/>
      </w:r>
    </w:p>
    <w:p w14:paraId="7B99FC5B" w14:textId="30C39887" w:rsidR="00AE3487" w:rsidRPr="00925A1F" w:rsidRDefault="00AE3487" w:rsidP="008A3A3D">
      <w:pPr>
        <w:rPr>
          <w:rFonts w:asciiTheme="majorBidi" w:hAnsiTheme="majorBidi" w:cstheme="majorBidi"/>
        </w:rPr>
      </w:pPr>
    </w:p>
    <w:p w14:paraId="5D73248B" w14:textId="71042211" w:rsidR="008A3A3D" w:rsidRPr="00925A1F" w:rsidRDefault="000E35E7">
      <w:pPr>
        <w:pStyle w:val="ListParagraph"/>
        <w:numPr>
          <w:ilvl w:val="0"/>
          <w:numId w:val="14"/>
        </w:numPr>
        <w:ind w:hanging="630"/>
        <w:jc w:val="both"/>
        <w:outlineLvl w:val="0"/>
        <w:rPr>
          <w:rFonts w:asciiTheme="majorBidi" w:hAnsiTheme="majorBidi" w:cstheme="majorBidi"/>
          <w:b/>
        </w:rPr>
      </w:pPr>
      <w:bookmarkStart w:id="6" w:name="_Toc241073543"/>
      <w:r>
        <w:rPr>
          <w:rFonts w:asciiTheme="majorBidi" w:hAnsiTheme="majorBidi" w:cstheme="majorBidi"/>
          <w:b/>
        </w:rPr>
        <w:t>Corporate Governance</w:t>
      </w:r>
      <w:bookmarkEnd w:id="6"/>
    </w:p>
    <w:p w14:paraId="705BD31E" w14:textId="77777777" w:rsidR="000943A2" w:rsidRPr="00925A1F" w:rsidRDefault="000943A2" w:rsidP="00AE3487">
      <w:pPr>
        <w:jc w:val="both"/>
        <w:outlineLvl w:val="0"/>
        <w:rPr>
          <w:rFonts w:asciiTheme="majorBidi" w:hAnsiTheme="majorBidi" w:cstheme="majorBidi"/>
          <w:bCs/>
          <w:i/>
        </w:rPr>
      </w:pPr>
      <w:bookmarkStart w:id="7" w:name="_Toc516067709"/>
    </w:p>
    <w:p w14:paraId="218E67CE" w14:textId="77777777" w:rsidR="000E35E7" w:rsidRPr="00EE2D1F" w:rsidRDefault="000E35E7" w:rsidP="000E35E7">
      <w:pPr>
        <w:spacing w:line="360" w:lineRule="auto"/>
        <w:rPr>
          <w:b/>
          <w:bCs/>
        </w:rPr>
      </w:pPr>
      <w:r w:rsidRPr="00EE2D1F">
        <w:rPr>
          <w:b/>
          <w:bCs/>
        </w:rPr>
        <w:t xml:space="preserve">Part A: </w:t>
      </w:r>
      <w:r>
        <w:rPr>
          <w:b/>
          <w:bCs/>
        </w:rPr>
        <w:t xml:space="preserve">The </w:t>
      </w:r>
      <w:r w:rsidRPr="002540ED">
        <w:rPr>
          <w:b/>
          <w:bCs/>
        </w:rPr>
        <w:t>Council/Board of Governors</w:t>
      </w:r>
      <w:r w:rsidRPr="00EE2D1F">
        <w:rPr>
          <w:b/>
          <w:bCs/>
        </w:rPr>
        <w:t>:</w:t>
      </w:r>
    </w:p>
    <w:p w14:paraId="6F310793" w14:textId="77777777" w:rsidR="000E35E7" w:rsidRPr="00EE2D1F" w:rsidRDefault="000E35E7" w:rsidP="000E35E7">
      <w:pPr>
        <w:spacing w:line="360" w:lineRule="auto"/>
        <w:rPr>
          <w:i/>
          <w:iCs/>
        </w:rPr>
      </w:pPr>
      <w:r w:rsidRPr="00EE2D1F">
        <w:t xml:space="preserve"> </w:t>
      </w:r>
      <w:r w:rsidRPr="00EE2D1F">
        <w:rPr>
          <w:i/>
          <w:iCs/>
        </w:rPr>
        <w:t xml:space="preserve">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w:t>
      </w:r>
      <w:proofErr w:type="spellStart"/>
      <w:r w:rsidRPr="00EE2D1F">
        <w:rPr>
          <w:i/>
          <w:iCs/>
        </w:rPr>
        <w:t>Mwongozo</w:t>
      </w:r>
      <w:proofErr w:type="spellEnd"/>
      <w:r w:rsidRPr="00EE2D1F">
        <w:rPr>
          <w:i/>
          <w:iCs/>
        </w:rPr>
        <w:t xml:space="preserve"> Code of Governance.</w:t>
      </w:r>
    </w:p>
    <w:p w14:paraId="46FC8604" w14:textId="77777777" w:rsidR="000E35E7" w:rsidRDefault="000E35E7" w:rsidP="000E35E7">
      <w:pPr>
        <w:spacing w:line="360" w:lineRule="auto"/>
        <w:rPr>
          <w:b/>
          <w:bCs/>
        </w:rPr>
      </w:pPr>
    </w:p>
    <w:p w14:paraId="60AE2BC8" w14:textId="77777777" w:rsidR="000E35E7" w:rsidRPr="00EE2D1F" w:rsidRDefault="000E35E7" w:rsidP="000E35E7">
      <w:pPr>
        <w:spacing w:line="360" w:lineRule="auto"/>
        <w:rPr>
          <w:b/>
          <w:bCs/>
        </w:rPr>
      </w:pPr>
      <w:r w:rsidRPr="00EE2D1F">
        <w:rPr>
          <w:b/>
          <w:bCs/>
        </w:rPr>
        <w:t>Part B: Management Profile</w:t>
      </w:r>
    </w:p>
    <w:p w14:paraId="14D279D1" w14:textId="77777777" w:rsidR="000E35E7" w:rsidRPr="00EE2D1F" w:rsidRDefault="000E35E7" w:rsidP="000E35E7">
      <w:pPr>
        <w:spacing w:line="360" w:lineRule="auto"/>
        <w:rPr>
          <w:i/>
          <w:iCs/>
        </w:rPr>
      </w:pPr>
      <w:r w:rsidRPr="00EE2D1F">
        <w:rPr>
          <w:i/>
          <w:iCs/>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w:t>
      </w:r>
      <w:r>
        <w:rPr>
          <w:i/>
          <w:iCs/>
        </w:rPr>
        <w:t xml:space="preserve"> Note that</w:t>
      </w:r>
      <w:r w:rsidRPr="00EE2D1F">
        <w:rPr>
          <w:i/>
          <w:iCs/>
        </w:rPr>
        <w:t xml:space="preserve"> </w:t>
      </w:r>
      <w:r>
        <w:rPr>
          <w:i/>
          <w:iCs/>
        </w:rPr>
        <w:t>t</w:t>
      </w:r>
      <w:r w:rsidRPr="00581E25">
        <w:rPr>
          <w:i/>
          <w:iCs/>
        </w:rPr>
        <w:t xml:space="preserve">he Principal and the Secretary to the Council/ </w:t>
      </w:r>
      <w:proofErr w:type="spellStart"/>
      <w:r w:rsidRPr="00581E25">
        <w:rPr>
          <w:i/>
          <w:iCs/>
        </w:rPr>
        <w:t>BoG</w:t>
      </w:r>
      <w:proofErr w:type="spellEnd"/>
      <w:r w:rsidRPr="00581E25">
        <w:rPr>
          <w:i/>
          <w:iCs/>
        </w:rPr>
        <w:t xml:space="preserve"> will feature both under the ‘Board’ and ‘Management’</w:t>
      </w:r>
      <w:r w:rsidRPr="00EE2D1F">
        <w:rPr>
          <w:i/>
          <w:iCs/>
        </w:rPr>
        <w:t>, reflecting their roles at both governance and operational levels.</w:t>
      </w:r>
    </w:p>
    <w:p w14:paraId="683A0CBD" w14:textId="72058C91" w:rsidR="000E35E7" w:rsidRDefault="000E35E7">
      <w:pPr>
        <w:autoSpaceDE/>
        <w:autoSpaceDN/>
        <w:rPr>
          <w:rFonts w:asciiTheme="majorBidi" w:hAnsiTheme="majorBidi" w:cstheme="majorBidi"/>
          <w:i/>
        </w:rPr>
      </w:pPr>
      <w:r>
        <w:rPr>
          <w:rFonts w:asciiTheme="majorBidi" w:hAnsiTheme="majorBidi" w:cstheme="majorBidi"/>
          <w:i/>
        </w:rPr>
        <w:br w:type="page"/>
      </w:r>
    </w:p>
    <w:p w14:paraId="12A12480" w14:textId="77777777" w:rsidR="00AE3487" w:rsidRPr="00925A1F" w:rsidRDefault="00AE3487" w:rsidP="00AE3487">
      <w:pPr>
        <w:jc w:val="both"/>
        <w:outlineLvl w:val="0"/>
        <w:rPr>
          <w:rFonts w:asciiTheme="majorBidi" w:hAnsiTheme="majorBidi" w:cstheme="majorBidi"/>
          <w:b/>
        </w:rPr>
      </w:pPr>
    </w:p>
    <w:p w14:paraId="04F77658" w14:textId="669C7CBE" w:rsidR="008A3A3D" w:rsidRPr="00925A1F" w:rsidRDefault="00101D28">
      <w:pPr>
        <w:pStyle w:val="ListParagraph"/>
        <w:numPr>
          <w:ilvl w:val="0"/>
          <w:numId w:val="14"/>
        </w:numPr>
        <w:ind w:hanging="720"/>
        <w:jc w:val="both"/>
        <w:outlineLvl w:val="0"/>
        <w:rPr>
          <w:rFonts w:asciiTheme="majorBidi" w:hAnsiTheme="majorBidi" w:cstheme="majorBidi"/>
          <w:b/>
        </w:rPr>
      </w:pPr>
      <w:bookmarkStart w:id="8" w:name="_Toc241073544"/>
      <w:bookmarkEnd w:id="7"/>
      <w:r>
        <w:rPr>
          <w:rFonts w:asciiTheme="majorBidi" w:hAnsiTheme="majorBidi" w:cstheme="majorBidi"/>
          <w:b/>
        </w:rPr>
        <w:t>Financial Performance Overview</w:t>
      </w:r>
      <w:bookmarkEnd w:id="8"/>
    </w:p>
    <w:p w14:paraId="2483C472" w14:textId="77777777" w:rsidR="008A3A3D" w:rsidRPr="00925A1F" w:rsidRDefault="008A3A3D" w:rsidP="008A3A3D">
      <w:pPr>
        <w:ind w:left="720"/>
        <w:rPr>
          <w:rFonts w:asciiTheme="majorBidi" w:hAnsiTheme="majorBidi" w:cstheme="majorBidi"/>
        </w:rPr>
      </w:pPr>
    </w:p>
    <w:p w14:paraId="574F5EA7" w14:textId="77777777" w:rsidR="00101D28" w:rsidRPr="00101D28" w:rsidRDefault="00101D28" w:rsidP="00101D28">
      <w:pPr>
        <w:spacing w:line="360" w:lineRule="auto"/>
        <w:jc w:val="both"/>
        <w:rPr>
          <w:i/>
          <w:color w:val="000000" w:themeColor="text1"/>
        </w:rPr>
      </w:pPr>
      <w:r w:rsidRPr="00101D28">
        <w:rPr>
          <w:i/>
          <w:color w:val="000000" w:themeColor="text1"/>
        </w:rPr>
        <w:t>The management should provide the following information)</w:t>
      </w:r>
    </w:p>
    <w:p w14:paraId="1AEEFE6B" w14:textId="77777777" w:rsidR="00101D28" w:rsidRPr="00101D28" w:rsidRDefault="00101D28" w:rsidP="00101D28">
      <w:pPr>
        <w:spacing w:line="360" w:lineRule="auto"/>
        <w:jc w:val="both"/>
        <w:rPr>
          <w:i/>
          <w:color w:val="000000" w:themeColor="text1"/>
        </w:rPr>
      </w:pPr>
    </w:p>
    <w:p w14:paraId="5DA308DD" w14:textId="77777777" w:rsidR="00101D28" w:rsidRPr="00101D28" w:rsidRDefault="00101D28" w:rsidP="00101D28">
      <w:pPr>
        <w:jc w:val="both"/>
        <w:rPr>
          <w:b/>
          <w:i/>
          <w:color w:val="000000" w:themeColor="text1"/>
        </w:rPr>
      </w:pPr>
      <w:r w:rsidRPr="00101D28">
        <w:rPr>
          <w:b/>
          <w:i/>
          <w:color w:val="000000" w:themeColor="text1"/>
        </w:rPr>
        <w:t>FY [Current Period] Financial and Operational Performance Report</w:t>
      </w:r>
    </w:p>
    <w:p w14:paraId="5297F6C0" w14:textId="77777777" w:rsidR="00101D28" w:rsidRPr="00101D28" w:rsidRDefault="00101D28">
      <w:pPr>
        <w:pStyle w:val="ListParagraph"/>
        <w:numPr>
          <w:ilvl w:val="0"/>
          <w:numId w:val="21"/>
        </w:numPr>
        <w:jc w:val="both"/>
        <w:rPr>
          <w:b/>
          <w:i/>
          <w:color w:val="000000" w:themeColor="text1"/>
        </w:rPr>
      </w:pPr>
      <w:r w:rsidRPr="00101D28">
        <w:rPr>
          <w:rStyle w:val="Strong"/>
          <w:i/>
          <w:iCs/>
          <w:color w:val="000000" w:themeColor="text1"/>
        </w:rPr>
        <w:t>Revenue</w:t>
      </w:r>
    </w:p>
    <w:p w14:paraId="2AE2163E" w14:textId="77777777" w:rsidR="00101D28" w:rsidRPr="00101D28" w:rsidRDefault="00101D28" w:rsidP="00101D28">
      <w:pPr>
        <w:pStyle w:val="font-claude-response-body"/>
        <w:spacing w:before="0" w:beforeAutospacing="0"/>
        <w:rPr>
          <w:i/>
          <w:iCs/>
          <w:color w:val="000000" w:themeColor="text1"/>
        </w:rPr>
      </w:pPr>
      <w:r w:rsidRPr="00101D28">
        <w:rPr>
          <w:i/>
          <w:iCs/>
          <w:color w:val="000000" w:themeColor="text1"/>
        </w:rPr>
        <w:t>Revenue Analysis</w:t>
      </w:r>
    </w:p>
    <w:p w14:paraId="3E7C10FB" w14:textId="77777777" w:rsidR="00101D28" w:rsidRPr="00101D28" w:rsidRDefault="00101D28">
      <w:pPr>
        <w:pStyle w:val="font-claude-response-body"/>
        <w:numPr>
          <w:ilvl w:val="0"/>
          <w:numId w:val="21"/>
        </w:numPr>
        <w:rPr>
          <w:i/>
          <w:iCs/>
          <w:color w:val="000000" w:themeColor="text1"/>
        </w:rPr>
      </w:pPr>
      <w:r w:rsidRPr="00101D28">
        <w:rPr>
          <w:rStyle w:val="Strong"/>
          <w:i/>
          <w:iCs/>
          <w:color w:val="000000" w:themeColor="text1"/>
        </w:rPr>
        <w:t>Expenditure</w:t>
      </w:r>
    </w:p>
    <w:p w14:paraId="38A43976" w14:textId="77777777" w:rsidR="00101D28" w:rsidRPr="00101D28" w:rsidRDefault="00101D28" w:rsidP="00101D28">
      <w:pPr>
        <w:pStyle w:val="font-claude-response-body"/>
        <w:rPr>
          <w:i/>
          <w:iCs/>
          <w:color w:val="000000" w:themeColor="text1"/>
        </w:rPr>
      </w:pPr>
      <w:r w:rsidRPr="00101D28">
        <w:rPr>
          <w:i/>
          <w:iCs/>
          <w:color w:val="000000" w:themeColor="text1"/>
        </w:rPr>
        <w:t>Expenditure Analysis</w:t>
      </w:r>
    </w:p>
    <w:p w14:paraId="0F3D3A43" w14:textId="77777777" w:rsidR="00101D28" w:rsidRPr="00101D28" w:rsidRDefault="00101D28">
      <w:pPr>
        <w:pStyle w:val="font-claude-response-body"/>
        <w:numPr>
          <w:ilvl w:val="0"/>
          <w:numId w:val="21"/>
        </w:numPr>
        <w:rPr>
          <w:rStyle w:val="Strong"/>
          <w:i/>
          <w:color w:val="000000" w:themeColor="text1"/>
        </w:rPr>
      </w:pPr>
      <w:r w:rsidRPr="00101D28">
        <w:rPr>
          <w:rStyle w:val="Strong"/>
          <w:i/>
          <w:iCs/>
          <w:color w:val="000000" w:themeColor="text1"/>
        </w:rPr>
        <w:t>Revenue and Expenditure per Budget Estimates</w:t>
      </w:r>
    </w:p>
    <w:p w14:paraId="3AF0E060" w14:textId="77777777" w:rsidR="00101D28" w:rsidRPr="00101D28" w:rsidRDefault="00101D28" w:rsidP="00101D28">
      <w:pPr>
        <w:pStyle w:val="font-claude-response-body"/>
        <w:rPr>
          <w:i/>
          <w:iCs/>
          <w:color w:val="000000" w:themeColor="text1"/>
        </w:rPr>
      </w:pPr>
      <w:r w:rsidRPr="00101D28">
        <w:rPr>
          <w:i/>
          <w:iCs/>
          <w:color w:val="000000" w:themeColor="text1"/>
        </w:rPr>
        <w:t>Revenue variance explanation</w:t>
      </w:r>
    </w:p>
    <w:p w14:paraId="45DC9A04" w14:textId="77777777" w:rsidR="00101D28" w:rsidRPr="00101D28" w:rsidRDefault="00101D28" w:rsidP="00101D28">
      <w:pPr>
        <w:pStyle w:val="font-claude-response-body"/>
        <w:rPr>
          <w:rStyle w:val="Strong"/>
          <w:b w:val="0"/>
          <w:i/>
          <w:color w:val="000000" w:themeColor="text1"/>
        </w:rPr>
      </w:pPr>
      <w:r w:rsidRPr="00101D28">
        <w:rPr>
          <w:i/>
          <w:color w:val="000000" w:themeColor="text1"/>
        </w:rPr>
        <w:t>Expenditure</w:t>
      </w:r>
      <w:r w:rsidRPr="00101D28">
        <w:rPr>
          <w:b/>
          <w:i/>
          <w:color w:val="000000" w:themeColor="text1"/>
        </w:rPr>
        <w:t xml:space="preserve"> </w:t>
      </w:r>
      <w:r w:rsidRPr="00101D28">
        <w:rPr>
          <w:rStyle w:val="Strong"/>
          <w:b w:val="0"/>
          <w:i/>
          <w:color w:val="000000" w:themeColor="text1"/>
        </w:rPr>
        <w:t>variance explanation</w:t>
      </w:r>
    </w:p>
    <w:p w14:paraId="3B0D6ECF" w14:textId="77777777" w:rsidR="00101D28" w:rsidRPr="00101D28" w:rsidRDefault="00101D28">
      <w:pPr>
        <w:pStyle w:val="font-claude-response-body"/>
        <w:numPr>
          <w:ilvl w:val="0"/>
          <w:numId w:val="21"/>
        </w:numPr>
        <w:rPr>
          <w:rStyle w:val="Strong"/>
          <w:i/>
          <w:color w:val="000000" w:themeColor="text1"/>
        </w:rPr>
      </w:pPr>
      <w:r w:rsidRPr="00101D28">
        <w:rPr>
          <w:rStyle w:val="Strong"/>
          <w:i/>
          <w:iCs/>
          <w:color w:val="000000" w:themeColor="text1"/>
        </w:rPr>
        <w:t>Assets of the Entity</w:t>
      </w:r>
    </w:p>
    <w:p w14:paraId="0D60CF7F" w14:textId="77777777" w:rsidR="00101D28" w:rsidRPr="00101D28" w:rsidRDefault="00101D28" w:rsidP="00101D28">
      <w:pPr>
        <w:pStyle w:val="font-claude-response-body"/>
        <w:jc w:val="both"/>
        <w:rPr>
          <w:rStyle w:val="Strong"/>
          <w:b w:val="0"/>
          <w:i/>
          <w:color w:val="000000" w:themeColor="text1"/>
        </w:rPr>
      </w:pPr>
      <w:r w:rsidRPr="00101D28">
        <w:rPr>
          <w:rStyle w:val="Strong"/>
          <w:b w:val="0"/>
          <w:bCs w:val="0"/>
          <w:i/>
          <w:iCs/>
          <w:color w:val="000000" w:themeColor="text1"/>
        </w:rPr>
        <w:t>(</w:t>
      </w:r>
      <w:r w:rsidRPr="00101D28">
        <w:rPr>
          <w:rStyle w:val="Strong"/>
          <w:b w:val="0"/>
          <w:i/>
          <w:color w:val="000000" w:themeColor="text1"/>
        </w:rPr>
        <w:t>summary of Current Assets and Non-current Assets)</w:t>
      </w:r>
    </w:p>
    <w:p w14:paraId="5604FBE0" w14:textId="77777777" w:rsidR="00101D28" w:rsidRPr="00101D28" w:rsidRDefault="00101D28">
      <w:pPr>
        <w:pStyle w:val="font-claude-response-body"/>
        <w:numPr>
          <w:ilvl w:val="0"/>
          <w:numId w:val="21"/>
        </w:numPr>
        <w:rPr>
          <w:rStyle w:val="Strong"/>
          <w:i/>
          <w:iCs/>
          <w:color w:val="000000" w:themeColor="text1"/>
        </w:rPr>
      </w:pPr>
      <w:r w:rsidRPr="00101D28">
        <w:rPr>
          <w:rStyle w:val="Strong"/>
          <w:i/>
          <w:iCs/>
          <w:color w:val="000000" w:themeColor="text1"/>
        </w:rPr>
        <w:t>Liabilities of the entity</w:t>
      </w:r>
    </w:p>
    <w:p w14:paraId="183F97D2" w14:textId="77777777" w:rsidR="00101D28" w:rsidRPr="00101D28" w:rsidRDefault="00101D28" w:rsidP="00101D28">
      <w:pPr>
        <w:pStyle w:val="font-claude-response-body"/>
        <w:rPr>
          <w:rStyle w:val="Strong"/>
          <w:b w:val="0"/>
          <w:bCs w:val="0"/>
          <w:i/>
          <w:iCs/>
          <w:color w:val="000000" w:themeColor="text1"/>
        </w:rPr>
      </w:pPr>
      <w:r w:rsidRPr="00101D28">
        <w:rPr>
          <w:rStyle w:val="Strong"/>
          <w:i/>
          <w:iCs/>
          <w:color w:val="000000" w:themeColor="text1"/>
        </w:rPr>
        <w:t>(</w:t>
      </w:r>
      <w:r w:rsidRPr="00101D28">
        <w:rPr>
          <w:rStyle w:val="Strong"/>
          <w:b w:val="0"/>
          <w:bCs w:val="0"/>
          <w:i/>
          <w:iCs/>
          <w:color w:val="000000" w:themeColor="text1"/>
        </w:rPr>
        <w:t>summary of Current Liabilities and Non-current Liabilities)</w:t>
      </w:r>
    </w:p>
    <w:p w14:paraId="5AB005CA" w14:textId="77777777" w:rsidR="00101D28" w:rsidRPr="00101D28" w:rsidRDefault="00101D28">
      <w:pPr>
        <w:pStyle w:val="font-claude-response-body"/>
        <w:numPr>
          <w:ilvl w:val="0"/>
          <w:numId w:val="21"/>
        </w:numPr>
        <w:rPr>
          <w:rStyle w:val="Strong"/>
          <w:i/>
          <w:color w:val="000000" w:themeColor="text1"/>
        </w:rPr>
      </w:pPr>
      <w:r w:rsidRPr="00101D28">
        <w:rPr>
          <w:rStyle w:val="Strong"/>
          <w:i/>
          <w:iCs/>
          <w:color w:val="000000" w:themeColor="text1"/>
        </w:rPr>
        <w:t>Key Projects and Investment Decisions</w:t>
      </w:r>
    </w:p>
    <w:p w14:paraId="2DDB008F" w14:textId="77777777" w:rsidR="00101D28" w:rsidRPr="00101D28" w:rsidRDefault="00101D28" w:rsidP="00101D28">
      <w:pPr>
        <w:pStyle w:val="font-claude-response-body"/>
        <w:rPr>
          <w:i/>
          <w:iCs/>
          <w:color w:val="000000" w:themeColor="text1"/>
        </w:rPr>
      </w:pPr>
      <w:r w:rsidRPr="00101D28">
        <w:rPr>
          <w:i/>
          <w:iCs/>
          <w:color w:val="000000" w:themeColor="text1"/>
        </w:rPr>
        <w:t>Entity's key projects or investment decisions, whether implemented or ongoing</w:t>
      </w:r>
    </w:p>
    <w:p w14:paraId="45B13030" w14:textId="77777777" w:rsidR="00101D28" w:rsidRPr="00101D28" w:rsidRDefault="00101D28">
      <w:pPr>
        <w:pStyle w:val="font-claude-response-body"/>
        <w:numPr>
          <w:ilvl w:val="0"/>
          <w:numId w:val="21"/>
        </w:numPr>
        <w:rPr>
          <w:i/>
          <w:iCs/>
          <w:color w:val="000000" w:themeColor="text1"/>
        </w:rPr>
      </w:pPr>
      <w:r w:rsidRPr="00101D28">
        <w:rPr>
          <w:rStyle w:val="Strong"/>
          <w:i/>
          <w:iCs/>
          <w:color w:val="000000" w:themeColor="text1"/>
        </w:rPr>
        <w:t>Risk Analysis and Statutory Compliance</w:t>
      </w:r>
    </w:p>
    <w:p w14:paraId="39926ACB" w14:textId="77777777" w:rsidR="00101D28" w:rsidRPr="00101D28" w:rsidRDefault="00101D28" w:rsidP="00101D28">
      <w:pPr>
        <w:pStyle w:val="font-claude-response-body"/>
        <w:rPr>
          <w:i/>
          <w:iCs/>
          <w:color w:val="000000" w:themeColor="text1"/>
        </w:rPr>
      </w:pPr>
      <w:r w:rsidRPr="00101D28">
        <w:rPr>
          <w:i/>
          <w:iCs/>
          <w:color w:val="000000" w:themeColor="text1"/>
        </w:rPr>
        <w:t>Major risks facing the entity</w:t>
      </w:r>
    </w:p>
    <w:p w14:paraId="4117C0EB" w14:textId="77777777" w:rsidR="00101D28" w:rsidRPr="00101D28" w:rsidRDefault="00101D28" w:rsidP="00101D28">
      <w:pPr>
        <w:pStyle w:val="font-claude-response-body"/>
        <w:rPr>
          <w:i/>
          <w:iCs/>
          <w:color w:val="000000" w:themeColor="text1"/>
        </w:rPr>
      </w:pPr>
      <w:r w:rsidRPr="00101D28">
        <w:rPr>
          <w:i/>
          <w:iCs/>
          <w:color w:val="000000" w:themeColor="text1"/>
        </w:rPr>
        <w:t>Compliance with statutory requirements</w:t>
      </w:r>
    </w:p>
    <w:p w14:paraId="4750C2AD" w14:textId="77777777" w:rsidR="00101D28" w:rsidRPr="00101D28" w:rsidRDefault="00101D28" w:rsidP="00101D28">
      <w:pPr>
        <w:pStyle w:val="font-claude-response-body"/>
        <w:rPr>
          <w:i/>
          <w:iCs/>
          <w:color w:val="000000" w:themeColor="text1"/>
        </w:rPr>
      </w:pPr>
      <w:r w:rsidRPr="00101D28">
        <w:rPr>
          <w:i/>
          <w:iCs/>
          <w:color w:val="000000" w:themeColor="text1"/>
        </w:rPr>
        <w:t>Material arrears in statutory and other financial obligations</w:t>
      </w:r>
    </w:p>
    <w:p w14:paraId="00492F62" w14:textId="77777777" w:rsidR="00101D28" w:rsidRPr="00101D28" w:rsidRDefault="00101D28">
      <w:pPr>
        <w:pStyle w:val="font-claude-response-body"/>
        <w:numPr>
          <w:ilvl w:val="0"/>
          <w:numId w:val="21"/>
        </w:numPr>
        <w:rPr>
          <w:rStyle w:val="Strong"/>
          <w:i/>
          <w:iCs/>
          <w:color w:val="000000" w:themeColor="text1"/>
        </w:rPr>
      </w:pPr>
      <w:r w:rsidRPr="00101D28">
        <w:rPr>
          <w:rStyle w:val="Strong"/>
          <w:i/>
          <w:iCs/>
          <w:color w:val="000000" w:themeColor="text1"/>
        </w:rPr>
        <w:t>Operations review</w:t>
      </w:r>
    </w:p>
    <w:p w14:paraId="12AB6F7D" w14:textId="77777777" w:rsidR="00101D28" w:rsidRPr="00101D28" w:rsidRDefault="00101D28" w:rsidP="00101D28">
      <w:pPr>
        <w:pStyle w:val="font-claude-response-body"/>
        <w:rPr>
          <w:b/>
          <w:bCs/>
          <w:i/>
          <w:iCs/>
          <w:color w:val="000000" w:themeColor="text1"/>
        </w:rPr>
      </w:pPr>
      <w:r w:rsidRPr="00101D28">
        <w:rPr>
          <w:i/>
          <w:iCs/>
          <w:color w:val="000000" w:themeColor="text1"/>
        </w:rPr>
        <w:t xml:space="preserve">(Give </w:t>
      </w:r>
      <w:proofErr w:type="gramStart"/>
      <w:r w:rsidRPr="00101D28">
        <w:rPr>
          <w:i/>
          <w:iCs/>
          <w:color w:val="000000" w:themeColor="text1"/>
        </w:rPr>
        <w:t>a brief summary</w:t>
      </w:r>
      <w:proofErr w:type="gramEnd"/>
      <w:r w:rsidRPr="00101D28">
        <w:rPr>
          <w:i/>
          <w:iCs/>
          <w:color w:val="000000" w:themeColor="text1"/>
        </w:rPr>
        <w:t xml:space="preserve"> of quarterly operations and workplan achievement</w:t>
      </w:r>
      <w:r w:rsidRPr="00101D28">
        <w:rPr>
          <w:b/>
          <w:bCs/>
          <w:i/>
          <w:iCs/>
          <w:color w:val="000000" w:themeColor="text1"/>
        </w:rPr>
        <w:t>s)</w:t>
      </w:r>
    </w:p>
    <w:p w14:paraId="0E003EF2" w14:textId="12CA298E" w:rsidR="00775B45" w:rsidRPr="00925A1F" w:rsidRDefault="004D288D" w:rsidP="0078173C">
      <w:pPr>
        <w:autoSpaceDE/>
        <w:autoSpaceDN/>
        <w:rPr>
          <w:rFonts w:asciiTheme="majorBidi" w:hAnsiTheme="majorBidi" w:cstheme="majorBidi"/>
        </w:rPr>
      </w:pPr>
      <w:r w:rsidRPr="00925A1F">
        <w:rPr>
          <w:rFonts w:asciiTheme="majorBidi" w:hAnsiTheme="majorBidi" w:cstheme="majorBidi"/>
        </w:rPr>
        <w:br w:type="page"/>
      </w:r>
    </w:p>
    <w:p w14:paraId="0D21CA6A" w14:textId="64FF1107" w:rsidR="008A3A3D" w:rsidRPr="00925A1F" w:rsidRDefault="00AE3487">
      <w:pPr>
        <w:pStyle w:val="ListParagraph"/>
        <w:numPr>
          <w:ilvl w:val="0"/>
          <w:numId w:val="14"/>
        </w:numPr>
        <w:ind w:left="540"/>
        <w:jc w:val="both"/>
        <w:outlineLvl w:val="0"/>
        <w:rPr>
          <w:rFonts w:asciiTheme="majorBidi" w:hAnsiTheme="majorBidi" w:cstheme="majorBidi"/>
          <w:b/>
        </w:rPr>
      </w:pPr>
      <w:bookmarkStart w:id="9" w:name="_Toc516067713"/>
      <w:bookmarkStart w:id="10" w:name="_Toc241073545"/>
      <w:r w:rsidRPr="00925A1F">
        <w:rPr>
          <w:rFonts w:asciiTheme="majorBidi" w:hAnsiTheme="majorBidi" w:cstheme="majorBidi"/>
          <w:b/>
        </w:rPr>
        <w:lastRenderedPageBreak/>
        <w:t xml:space="preserve">Statement Of Board </w:t>
      </w:r>
      <w:r w:rsidR="00F702B9" w:rsidRPr="00925A1F">
        <w:rPr>
          <w:rFonts w:asciiTheme="majorBidi" w:hAnsiTheme="majorBidi" w:cstheme="majorBidi"/>
          <w:b/>
        </w:rPr>
        <w:t>of</w:t>
      </w:r>
      <w:r w:rsidRPr="00925A1F">
        <w:rPr>
          <w:rFonts w:asciiTheme="majorBidi" w:hAnsiTheme="majorBidi" w:cstheme="majorBidi"/>
          <w:b/>
        </w:rPr>
        <w:t xml:space="preserve"> Governors/ Council Members’ Responsibilities</w:t>
      </w:r>
      <w:bookmarkEnd w:id="9"/>
      <w:bookmarkEnd w:id="10"/>
    </w:p>
    <w:p w14:paraId="645EF98E" w14:textId="77777777" w:rsidR="008A3A3D" w:rsidRPr="00925A1F" w:rsidRDefault="008A3A3D" w:rsidP="008A3A3D">
      <w:pPr>
        <w:rPr>
          <w:rFonts w:asciiTheme="majorBidi" w:hAnsiTheme="majorBidi" w:cstheme="majorBidi"/>
          <w:b/>
        </w:rPr>
      </w:pPr>
    </w:p>
    <w:p w14:paraId="2A98AD81" w14:textId="769C74A9" w:rsidR="008A3A3D" w:rsidRPr="00925A1F" w:rsidRDefault="008A3A3D" w:rsidP="008A3A3D">
      <w:pPr>
        <w:jc w:val="both"/>
        <w:rPr>
          <w:rFonts w:asciiTheme="majorBidi" w:hAnsiTheme="majorBidi" w:cstheme="majorBidi"/>
        </w:rPr>
      </w:pPr>
      <w:r w:rsidRPr="00925A1F">
        <w:rPr>
          <w:rFonts w:asciiTheme="majorBidi" w:hAnsiTheme="majorBidi" w:cstheme="majorBidi"/>
        </w:rPr>
        <w:t>Section 8</w:t>
      </w:r>
      <w:r w:rsidR="00B31935" w:rsidRPr="00925A1F">
        <w:rPr>
          <w:rFonts w:asciiTheme="majorBidi" w:hAnsiTheme="majorBidi" w:cstheme="majorBidi"/>
        </w:rPr>
        <w:t>3</w:t>
      </w:r>
      <w:r w:rsidRPr="00925A1F">
        <w:rPr>
          <w:rFonts w:asciiTheme="majorBidi" w:hAnsiTheme="majorBidi" w:cstheme="majorBidi"/>
        </w:rPr>
        <w:t xml:space="preserve"> of the Public Finance Management Act, 2012 and (</w:t>
      </w:r>
      <w:r w:rsidRPr="00925A1F">
        <w:rPr>
          <w:rFonts w:asciiTheme="majorBidi" w:hAnsiTheme="majorBidi" w:cstheme="majorBidi"/>
          <w:i/>
        </w:rPr>
        <w:t>section 14 of the State Corporations Act,</w:t>
      </w:r>
      <w:r w:rsidR="001A265E" w:rsidRPr="00925A1F">
        <w:rPr>
          <w:rFonts w:asciiTheme="majorBidi" w:hAnsiTheme="majorBidi" w:cstheme="majorBidi"/>
          <w:i/>
        </w:rPr>
        <w:t xml:space="preserve"> and section 29 of schedule 2</w:t>
      </w:r>
      <w:r w:rsidR="005130B0" w:rsidRPr="00925A1F">
        <w:rPr>
          <w:rFonts w:asciiTheme="majorBidi" w:hAnsiTheme="majorBidi" w:cstheme="majorBidi"/>
          <w:i/>
        </w:rPr>
        <w:t xml:space="preserve"> of the Technical and Vocational Education and Training Act,2013</w:t>
      </w:r>
      <w:r w:rsidRPr="00925A1F">
        <w:rPr>
          <w:rFonts w:asciiTheme="majorBidi" w:hAnsiTheme="majorBidi" w:cstheme="majorBidi"/>
          <w:i/>
        </w:rPr>
        <w:t xml:space="preserve"> - (entities should quote the applicable legislation under which they are regulated))</w:t>
      </w:r>
      <w:r w:rsidRPr="00925A1F">
        <w:rPr>
          <w:rFonts w:asciiTheme="majorBidi" w:hAnsiTheme="majorBidi" w:cstheme="majorBidi"/>
        </w:rPr>
        <w:t xml:space="preserve"> require the </w:t>
      </w:r>
      <w:r w:rsidR="005B60CD">
        <w:rPr>
          <w:rFonts w:asciiTheme="majorBidi" w:hAnsiTheme="majorBidi" w:cstheme="majorBidi"/>
        </w:rPr>
        <w:t>Accounting Officer</w:t>
      </w:r>
      <w:r w:rsidR="004334F2" w:rsidRPr="00925A1F">
        <w:rPr>
          <w:rFonts w:asciiTheme="majorBidi" w:hAnsiTheme="majorBidi" w:cstheme="majorBidi"/>
        </w:rPr>
        <w:t xml:space="preserve"> </w:t>
      </w:r>
      <w:r w:rsidRPr="00925A1F">
        <w:rPr>
          <w:rFonts w:asciiTheme="majorBidi" w:hAnsiTheme="majorBidi" w:cstheme="majorBidi"/>
        </w:rPr>
        <w:t xml:space="preserve">to prepare financial statements in respect of that </w:t>
      </w:r>
      <w:r w:rsidRPr="00925A1F">
        <w:rPr>
          <w:rFonts w:asciiTheme="majorBidi" w:hAnsiTheme="majorBidi" w:cstheme="majorBidi"/>
          <w:i/>
        </w:rPr>
        <w:t>entity</w:t>
      </w:r>
      <w:r w:rsidRPr="00925A1F">
        <w:rPr>
          <w:rFonts w:asciiTheme="majorBidi" w:hAnsiTheme="majorBidi" w:cstheme="majorBidi"/>
        </w:rPr>
        <w:t xml:space="preserve">, which give a true and fair view of the state of affairs of the </w:t>
      </w:r>
      <w:r w:rsidRPr="00925A1F">
        <w:rPr>
          <w:rFonts w:asciiTheme="majorBidi" w:hAnsiTheme="majorBidi" w:cstheme="majorBidi"/>
          <w:i/>
        </w:rPr>
        <w:t>entity</w:t>
      </w:r>
      <w:r w:rsidRPr="00925A1F">
        <w:rPr>
          <w:rFonts w:asciiTheme="majorBidi" w:hAnsiTheme="majorBidi" w:cstheme="majorBidi"/>
        </w:rPr>
        <w:t xml:space="preserve"> at the end of the financial period and the operating results of the </w:t>
      </w:r>
      <w:r w:rsidRPr="00925A1F">
        <w:rPr>
          <w:rFonts w:asciiTheme="majorBidi" w:hAnsiTheme="majorBidi" w:cstheme="majorBidi"/>
          <w:i/>
        </w:rPr>
        <w:t>entity</w:t>
      </w:r>
      <w:r w:rsidRPr="00925A1F">
        <w:rPr>
          <w:rFonts w:asciiTheme="majorBidi" w:hAnsiTheme="majorBidi" w:cstheme="majorBidi"/>
        </w:rPr>
        <w:t xml:space="preserve"> for that</w:t>
      </w:r>
      <w:r w:rsidR="002462F3" w:rsidRPr="00925A1F">
        <w:rPr>
          <w:rFonts w:asciiTheme="majorBidi" w:hAnsiTheme="majorBidi" w:cstheme="majorBidi"/>
        </w:rPr>
        <w:t xml:space="preserve"> </w:t>
      </w:r>
      <w:r w:rsidRPr="00925A1F">
        <w:rPr>
          <w:rFonts w:asciiTheme="majorBidi" w:hAnsiTheme="majorBidi" w:cstheme="majorBidi"/>
        </w:rPr>
        <w:t xml:space="preserve">period. The </w:t>
      </w:r>
      <w:r w:rsidR="00B04AB3" w:rsidRPr="00925A1F">
        <w:rPr>
          <w:rFonts w:asciiTheme="majorBidi" w:hAnsiTheme="majorBidi" w:cstheme="majorBidi"/>
        </w:rPr>
        <w:t xml:space="preserve">council members </w:t>
      </w:r>
      <w:r w:rsidRPr="00925A1F">
        <w:rPr>
          <w:rFonts w:asciiTheme="majorBidi" w:hAnsiTheme="majorBidi" w:cstheme="majorBidi"/>
        </w:rPr>
        <w:t xml:space="preserve">are also required to ensure that the </w:t>
      </w:r>
      <w:r w:rsidRPr="00925A1F">
        <w:rPr>
          <w:rFonts w:asciiTheme="majorBidi" w:hAnsiTheme="majorBidi" w:cstheme="majorBidi"/>
          <w:i/>
        </w:rPr>
        <w:t>entity</w:t>
      </w:r>
      <w:r w:rsidRPr="00925A1F">
        <w:rPr>
          <w:rFonts w:asciiTheme="majorBidi" w:hAnsiTheme="majorBidi" w:cstheme="majorBidi"/>
        </w:rPr>
        <w:t xml:space="preserve"> keeps proper accounting records which disclose with reasonable accuracy the financial position of the </w:t>
      </w:r>
      <w:r w:rsidRPr="00925A1F">
        <w:rPr>
          <w:rFonts w:asciiTheme="majorBidi" w:hAnsiTheme="majorBidi" w:cstheme="majorBidi"/>
          <w:i/>
        </w:rPr>
        <w:t>entity</w:t>
      </w:r>
      <w:r w:rsidRPr="00925A1F">
        <w:rPr>
          <w:rFonts w:asciiTheme="majorBidi" w:hAnsiTheme="majorBidi" w:cstheme="majorBidi"/>
        </w:rPr>
        <w:t xml:space="preserve">. The </w:t>
      </w:r>
      <w:r w:rsidR="00B04AB3" w:rsidRPr="00925A1F">
        <w:rPr>
          <w:rFonts w:asciiTheme="majorBidi" w:hAnsiTheme="majorBidi" w:cstheme="majorBidi"/>
        </w:rPr>
        <w:t xml:space="preserve">council members </w:t>
      </w:r>
      <w:r w:rsidRPr="00925A1F">
        <w:rPr>
          <w:rFonts w:asciiTheme="majorBidi" w:hAnsiTheme="majorBidi" w:cstheme="majorBidi"/>
        </w:rPr>
        <w:t xml:space="preserve">are also responsible for safeguarding the assets of the </w:t>
      </w:r>
      <w:r w:rsidRPr="00925A1F">
        <w:rPr>
          <w:rFonts w:asciiTheme="majorBidi" w:hAnsiTheme="majorBidi" w:cstheme="majorBidi"/>
          <w:i/>
        </w:rPr>
        <w:t>entity</w:t>
      </w:r>
      <w:r w:rsidRPr="00925A1F">
        <w:rPr>
          <w:rFonts w:asciiTheme="majorBidi" w:hAnsiTheme="majorBidi" w:cstheme="majorBidi"/>
        </w:rPr>
        <w:t>.</w:t>
      </w:r>
    </w:p>
    <w:p w14:paraId="3E44FD70" w14:textId="77777777" w:rsidR="008A3A3D" w:rsidRPr="00925A1F" w:rsidRDefault="008A3A3D" w:rsidP="008A3A3D">
      <w:pPr>
        <w:rPr>
          <w:rFonts w:asciiTheme="majorBidi" w:hAnsiTheme="majorBidi" w:cstheme="majorBidi"/>
          <w:b/>
        </w:rPr>
      </w:pPr>
    </w:p>
    <w:p w14:paraId="77BB87C7" w14:textId="42603D51" w:rsidR="008A3A3D" w:rsidRPr="00925A1F" w:rsidRDefault="008A3A3D" w:rsidP="008A3A3D">
      <w:pPr>
        <w:suppressAutoHyphens/>
        <w:ind w:right="29"/>
        <w:jc w:val="both"/>
        <w:rPr>
          <w:rFonts w:asciiTheme="majorBidi" w:hAnsiTheme="majorBidi" w:cstheme="majorBidi"/>
          <w:spacing w:val="-2"/>
        </w:rPr>
      </w:pPr>
      <w:r w:rsidRPr="00925A1F">
        <w:rPr>
          <w:rFonts w:asciiTheme="majorBidi" w:hAnsiTheme="majorBidi" w:cstheme="majorBidi"/>
          <w:spacing w:val="-2"/>
        </w:rPr>
        <w:t xml:space="preserve">The </w:t>
      </w:r>
      <w:r w:rsidR="00B04AB3" w:rsidRPr="00925A1F">
        <w:rPr>
          <w:rFonts w:asciiTheme="majorBidi" w:hAnsiTheme="majorBidi" w:cstheme="majorBidi"/>
          <w:spacing w:val="-2"/>
        </w:rPr>
        <w:t>council members</w:t>
      </w:r>
      <w:r w:rsidR="009B3C6C" w:rsidRPr="00925A1F">
        <w:rPr>
          <w:rFonts w:asciiTheme="majorBidi" w:hAnsiTheme="majorBidi" w:cstheme="majorBidi"/>
          <w:spacing w:val="-2"/>
        </w:rPr>
        <w:t xml:space="preserve"> </w:t>
      </w:r>
      <w:r w:rsidRPr="00925A1F">
        <w:rPr>
          <w:rFonts w:asciiTheme="majorBidi" w:hAnsiTheme="majorBidi" w:cstheme="majorBidi"/>
          <w:spacing w:val="-2"/>
        </w:rPr>
        <w:t xml:space="preserve">are responsible for the preparation and presentation of 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statements, which give a true and fair view of the </w:t>
      </w:r>
      <w:proofErr w:type="gramStart"/>
      <w:r w:rsidRPr="00925A1F">
        <w:rPr>
          <w:rFonts w:asciiTheme="majorBidi" w:hAnsiTheme="majorBidi" w:cstheme="majorBidi"/>
          <w:spacing w:val="-2"/>
        </w:rPr>
        <w:t>state of affairs</w:t>
      </w:r>
      <w:proofErr w:type="gramEnd"/>
      <w:r w:rsidRPr="00925A1F">
        <w:rPr>
          <w:rFonts w:asciiTheme="majorBidi" w:hAnsiTheme="majorBidi" w:cstheme="majorBidi"/>
          <w:spacing w:val="-2"/>
        </w:rPr>
        <w:t xml:space="preserve"> of the </w:t>
      </w:r>
      <w:r w:rsidRPr="00925A1F">
        <w:rPr>
          <w:rFonts w:asciiTheme="majorBidi" w:hAnsiTheme="majorBidi" w:cstheme="majorBidi"/>
          <w:i/>
          <w:spacing w:val="-2"/>
        </w:rPr>
        <w:t>entity</w:t>
      </w:r>
      <w:r w:rsidRPr="00925A1F">
        <w:rPr>
          <w:rFonts w:asciiTheme="majorBidi" w:hAnsiTheme="majorBidi" w:cstheme="majorBidi"/>
          <w:spacing w:val="-2"/>
        </w:rPr>
        <w:t xml:space="preserve"> for and as at the end of </w:t>
      </w:r>
      <w:r w:rsidRPr="00925A1F">
        <w:rPr>
          <w:rFonts w:asciiTheme="majorBidi" w:hAnsiTheme="majorBidi" w:cstheme="majorBidi"/>
        </w:rPr>
        <w:t xml:space="preserve">the financial period ended on </w:t>
      </w:r>
      <w:r w:rsidR="00D311B7" w:rsidRPr="00925A1F">
        <w:rPr>
          <w:rFonts w:asciiTheme="majorBidi" w:hAnsiTheme="majorBidi" w:cstheme="majorBidi"/>
          <w:b/>
          <w:bCs/>
          <w:i/>
          <w:iCs/>
        </w:rPr>
        <w:t>dd mm</w:t>
      </w:r>
      <w:r w:rsidRPr="00925A1F">
        <w:rPr>
          <w:rFonts w:asciiTheme="majorBidi" w:hAnsiTheme="majorBidi" w:cstheme="majorBidi"/>
          <w:b/>
          <w:bCs/>
          <w:i/>
          <w:iCs/>
        </w:rPr>
        <w:t xml:space="preserve">, </w:t>
      </w:r>
      <w:r w:rsidR="00D311B7" w:rsidRPr="00925A1F">
        <w:rPr>
          <w:rFonts w:asciiTheme="majorBidi" w:hAnsiTheme="majorBidi" w:cstheme="majorBidi"/>
          <w:b/>
          <w:bCs/>
          <w:i/>
          <w:iCs/>
        </w:rPr>
        <w:t>20</w:t>
      </w:r>
      <w:r w:rsidR="005130B0" w:rsidRPr="00925A1F">
        <w:rPr>
          <w:rFonts w:asciiTheme="majorBidi" w:hAnsiTheme="majorBidi" w:cstheme="majorBidi"/>
          <w:b/>
          <w:bCs/>
          <w:i/>
          <w:iCs/>
        </w:rPr>
        <w:t>xx</w:t>
      </w:r>
      <w:r w:rsidRPr="00925A1F">
        <w:rPr>
          <w:rFonts w:asciiTheme="majorBidi" w:hAnsiTheme="majorBidi" w:cstheme="majorBidi"/>
          <w:b/>
          <w:bCs/>
          <w:i/>
          <w:iCs/>
        </w:rPr>
        <w:t>.</w:t>
      </w:r>
      <w:r w:rsidRPr="00925A1F">
        <w:rPr>
          <w:rFonts w:asciiTheme="majorBidi" w:hAnsiTheme="majorBidi" w:cstheme="majorBidi"/>
        </w:rPr>
        <w:t xml:space="preserve"> This responsibility includes: (</w:t>
      </w:r>
      <w:proofErr w:type="spellStart"/>
      <w:r w:rsidRPr="00925A1F">
        <w:rPr>
          <w:rFonts w:asciiTheme="majorBidi" w:hAnsiTheme="majorBidi" w:cstheme="majorBidi"/>
        </w:rPr>
        <w:t>i</w:t>
      </w:r>
      <w:proofErr w:type="spellEnd"/>
      <w:r w:rsidRPr="00925A1F">
        <w:rPr>
          <w:rFonts w:asciiTheme="majorBidi" w:hAnsiTheme="majorBidi" w:cstheme="majorBidi"/>
        </w:rPr>
        <w:t xml:space="preserve">) maintaining adequate financial management arrangements and ensuring that these continue to be effective throughout the reporting period; (ii) maintaining proper accounting records, which disclose with reasonable accuracy at any time the financial position of the entity; (iii) designing, implementing and maintaining internal controls relevant to the preparation and fair presentation of the financial statements, and ensuring that they are free from material misstatements, whether due to error or fraud; (iv) safeguarding the assets of the </w:t>
      </w:r>
      <w:r w:rsidRPr="00925A1F">
        <w:rPr>
          <w:rFonts w:asciiTheme="majorBidi" w:hAnsiTheme="majorBidi" w:cstheme="majorBidi"/>
          <w:i/>
        </w:rPr>
        <w:t>entity</w:t>
      </w:r>
      <w:r w:rsidRPr="00925A1F">
        <w:rPr>
          <w:rFonts w:asciiTheme="majorBidi" w:hAnsiTheme="majorBidi" w:cstheme="majorBidi"/>
        </w:rPr>
        <w:t>; (v) selecting and applying appropriate accounting policies; and (vi) making accounting estimates that are reasonable in the circumstances.</w:t>
      </w:r>
    </w:p>
    <w:p w14:paraId="7054D22E" w14:textId="77777777" w:rsidR="008A3A3D" w:rsidRPr="00925A1F" w:rsidRDefault="008A3A3D" w:rsidP="008A3A3D">
      <w:pPr>
        <w:suppressAutoHyphens/>
        <w:ind w:right="29"/>
        <w:jc w:val="both"/>
        <w:rPr>
          <w:rFonts w:asciiTheme="majorBidi" w:hAnsiTheme="majorBidi" w:cstheme="majorBidi"/>
          <w:spacing w:val="-2"/>
        </w:rPr>
      </w:pPr>
    </w:p>
    <w:p w14:paraId="01101657" w14:textId="328D8009" w:rsidR="008A3A3D" w:rsidRPr="00925A1F" w:rsidRDefault="008A3A3D" w:rsidP="008A3A3D">
      <w:pPr>
        <w:suppressAutoHyphens/>
        <w:ind w:right="29"/>
        <w:jc w:val="both"/>
        <w:rPr>
          <w:rFonts w:asciiTheme="majorBidi" w:hAnsiTheme="majorBidi" w:cstheme="majorBidi"/>
          <w:spacing w:val="-2"/>
        </w:rPr>
      </w:pPr>
      <w:r w:rsidRPr="00925A1F">
        <w:rPr>
          <w:rFonts w:asciiTheme="majorBidi" w:hAnsiTheme="majorBidi" w:cstheme="majorBidi"/>
          <w:spacing w:val="-2"/>
        </w:rPr>
        <w:t xml:space="preserve">The </w:t>
      </w:r>
      <w:r w:rsidR="00B04AB3" w:rsidRPr="00925A1F">
        <w:rPr>
          <w:rFonts w:asciiTheme="majorBidi" w:hAnsiTheme="majorBidi" w:cstheme="majorBidi"/>
          <w:spacing w:val="-2"/>
        </w:rPr>
        <w:t>council members</w:t>
      </w:r>
      <w:r w:rsidRPr="00925A1F">
        <w:rPr>
          <w:rFonts w:asciiTheme="majorBidi" w:hAnsiTheme="majorBidi" w:cstheme="majorBidi"/>
          <w:spacing w:val="-2"/>
        </w:rPr>
        <w:t xml:space="preserve"> accept responsibility for 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statements, which have been prepared using appropriate accounting policies supported by reasonable and prudent judgements and estimates, in conformity with International Public Sector Accounting Standards (IPSAS), and in the manner required by the PFM Act, 2012 and (</w:t>
      </w:r>
      <w:r w:rsidRPr="00925A1F">
        <w:rPr>
          <w:rFonts w:asciiTheme="majorBidi" w:hAnsiTheme="majorBidi" w:cstheme="majorBidi"/>
          <w:i/>
          <w:spacing w:val="-2"/>
        </w:rPr>
        <w:t>the State Corporations Act</w:t>
      </w:r>
      <w:r w:rsidR="005130B0" w:rsidRPr="00925A1F">
        <w:rPr>
          <w:rFonts w:asciiTheme="majorBidi" w:hAnsiTheme="majorBidi" w:cstheme="majorBidi"/>
          <w:i/>
          <w:spacing w:val="-2"/>
        </w:rPr>
        <w:t>, and the TVET Act</w:t>
      </w:r>
      <w:r w:rsidRPr="00925A1F">
        <w:rPr>
          <w:rFonts w:asciiTheme="majorBidi" w:hAnsiTheme="majorBidi" w:cstheme="majorBidi"/>
          <w:spacing w:val="-2"/>
        </w:rPr>
        <w:t xml:space="preserve">) – </w:t>
      </w:r>
      <w:r w:rsidRPr="00925A1F">
        <w:rPr>
          <w:rFonts w:asciiTheme="majorBidi" w:hAnsiTheme="majorBidi" w:cstheme="majorBidi"/>
          <w:i/>
          <w:spacing w:val="-2"/>
        </w:rPr>
        <w:t>entities should quote applicable</w:t>
      </w:r>
      <w:r w:rsidR="005130B0" w:rsidRPr="00925A1F">
        <w:rPr>
          <w:rFonts w:asciiTheme="majorBidi" w:hAnsiTheme="majorBidi" w:cstheme="majorBidi"/>
          <w:i/>
          <w:spacing w:val="-2"/>
        </w:rPr>
        <w:t xml:space="preserve"> legislation as indicated under</w:t>
      </w:r>
      <w:r w:rsidRPr="00925A1F">
        <w:rPr>
          <w:rFonts w:asciiTheme="majorBidi" w:hAnsiTheme="majorBidi" w:cstheme="majorBidi"/>
          <w:i/>
          <w:spacing w:val="-2"/>
        </w:rPr>
        <w:t>)</w:t>
      </w:r>
      <w:r w:rsidRPr="00925A1F">
        <w:rPr>
          <w:rFonts w:asciiTheme="majorBidi" w:hAnsiTheme="majorBidi" w:cstheme="majorBidi"/>
          <w:spacing w:val="-2"/>
        </w:rPr>
        <w:t xml:space="preserve">. The </w:t>
      </w:r>
      <w:r w:rsidR="00B04AB3" w:rsidRPr="00925A1F">
        <w:rPr>
          <w:rFonts w:asciiTheme="majorBidi" w:hAnsiTheme="majorBidi" w:cstheme="majorBidi"/>
          <w:spacing w:val="-2"/>
        </w:rPr>
        <w:t>council members</w:t>
      </w:r>
      <w:r w:rsidR="0078173C" w:rsidRPr="00925A1F">
        <w:rPr>
          <w:rFonts w:asciiTheme="majorBidi" w:hAnsiTheme="majorBidi" w:cstheme="majorBidi"/>
          <w:spacing w:val="-2"/>
        </w:rPr>
        <w:t xml:space="preserve"> </w:t>
      </w:r>
      <w:r w:rsidRPr="00925A1F">
        <w:rPr>
          <w:rFonts w:asciiTheme="majorBidi" w:hAnsiTheme="majorBidi" w:cstheme="majorBidi"/>
          <w:spacing w:val="-2"/>
        </w:rPr>
        <w:t xml:space="preserve">are of the opinion that 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statements give a true and fair view of the state of </w:t>
      </w:r>
      <w:r w:rsidRPr="00925A1F">
        <w:rPr>
          <w:rFonts w:asciiTheme="majorBidi" w:hAnsiTheme="majorBidi" w:cstheme="majorBidi"/>
          <w:i/>
          <w:spacing w:val="-2"/>
        </w:rPr>
        <w:t>entity’s</w:t>
      </w:r>
      <w:r w:rsidRPr="00925A1F">
        <w:rPr>
          <w:rFonts w:asciiTheme="majorBidi" w:hAnsiTheme="majorBidi" w:cstheme="majorBidi"/>
          <w:spacing w:val="-2"/>
        </w:rPr>
        <w:t xml:space="preserve"> transactions during the </w:t>
      </w:r>
      <w:r w:rsidR="00D311B7" w:rsidRPr="00925A1F">
        <w:rPr>
          <w:rFonts w:asciiTheme="majorBidi" w:hAnsiTheme="majorBidi" w:cstheme="majorBidi"/>
          <w:spacing w:val="-2"/>
        </w:rPr>
        <w:t>period</w:t>
      </w:r>
      <w:r w:rsidRPr="00925A1F">
        <w:rPr>
          <w:rFonts w:asciiTheme="majorBidi" w:hAnsiTheme="majorBidi" w:cstheme="majorBidi"/>
          <w:spacing w:val="-2"/>
        </w:rPr>
        <w:t xml:space="preserve"> ended </w:t>
      </w:r>
      <w:r w:rsidR="00D311B7" w:rsidRPr="00925A1F">
        <w:rPr>
          <w:rFonts w:asciiTheme="majorBidi" w:hAnsiTheme="majorBidi" w:cstheme="majorBidi"/>
          <w:b/>
          <w:bCs/>
          <w:i/>
          <w:iCs/>
        </w:rPr>
        <w:t>dd mm, 20xx</w:t>
      </w:r>
      <w:r w:rsidRPr="00925A1F">
        <w:rPr>
          <w:rFonts w:asciiTheme="majorBidi" w:hAnsiTheme="majorBidi" w:cstheme="majorBidi"/>
          <w:spacing w:val="-2"/>
        </w:rPr>
        <w:t xml:space="preserve">, and of 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position as at that date. The </w:t>
      </w:r>
      <w:r w:rsidR="00B04AB3" w:rsidRPr="00925A1F">
        <w:rPr>
          <w:rFonts w:asciiTheme="majorBidi" w:hAnsiTheme="majorBidi" w:cstheme="majorBidi"/>
          <w:spacing w:val="-2"/>
        </w:rPr>
        <w:t xml:space="preserve">council members </w:t>
      </w:r>
      <w:r w:rsidRPr="00925A1F">
        <w:rPr>
          <w:rFonts w:asciiTheme="majorBidi" w:hAnsiTheme="majorBidi" w:cstheme="majorBidi"/>
          <w:spacing w:val="-2"/>
        </w:rPr>
        <w:t xml:space="preserve">further confirm the completeness of the accounting records maintained for the </w:t>
      </w:r>
      <w:r w:rsidRPr="00925A1F">
        <w:rPr>
          <w:rFonts w:asciiTheme="majorBidi" w:hAnsiTheme="majorBidi" w:cstheme="majorBidi"/>
          <w:i/>
          <w:spacing w:val="-2"/>
        </w:rPr>
        <w:t>entity</w:t>
      </w:r>
      <w:r w:rsidRPr="00925A1F">
        <w:rPr>
          <w:rFonts w:asciiTheme="majorBidi" w:hAnsiTheme="majorBidi" w:cstheme="majorBidi"/>
          <w:spacing w:val="-2"/>
        </w:rPr>
        <w:t xml:space="preserve">, which have been relied upon in the preparation of 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statements as well as the adequacy of the systems of internal financial control.</w:t>
      </w:r>
    </w:p>
    <w:p w14:paraId="6135C32C" w14:textId="77777777" w:rsidR="008A3A3D" w:rsidRPr="00925A1F" w:rsidRDefault="008A3A3D" w:rsidP="008A3A3D">
      <w:pPr>
        <w:suppressAutoHyphens/>
        <w:ind w:right="29"/>
        <w:jc w:val="both"/>
        <w:rPr>
          <w:rFonts w:asciiTheme="majorBidi" w:hAnsiTheme="majorBidi" w:cstheme="majorBidi"/>
          <w:spacing w:val="-2"/>
        </w:rPr>
      </w:pPr>
    </w:p>
    <w:p w14:paraId="668D5855" w14:textId="66582901" w:rsidR="008A3A3D" w:rsidRPr="00925A1F" w:rsidRDefault="008A3A3D" w:rsidP="008A3A3D">
      <w:pPr>
        <w:suppressAutoHyphens/>
        <w:ind w:right="29"/>
        <w:jc w:val="both"/>
        <w:rPr>
          <w:rFonts w:asciiTheme="majorBidi" w:hAnsiTheme="majorBidi" w:cstheme="majorBidi"/>
          <w:spacing w:val="-2"/>
        </w:rPr>
      </w:pPr>
      <w:r w:rsidRPr="00925A1F">
        <w:rPr>
          <w:rFonts w:asciiTheme="majorBidi" w:hAnsiTheme="majorBidi" w:cstheme="majorBidi"/>
          <w:spacing w:val="-2"/>
        </w:rPr>
        <w:t xml:space="preserve">Nothing has come to the attention of the </w:t>
      </w:r>
      <w:r w:rsidR="00B04AB3" w:rsidRPr="00925A1F">
        <w:rPr>
          <w:rFonts w:asciiTheme="majorBidi" w:hAnsiTheme="majorBidi" w:cstheme="majorBidi"/>
          <w:spacing w:val="-2"/>
        </w:rPr>
        <w:t>council members</w:t>
      </w:r>
      <w:r w:rsidR="004334F2" w:rsidRPr="00925A1F">
        <w:rPr>
          <w:rFonts w:asciiTheme="majorBidi" w:hAnsiTheme="majorBidi" w:cstheme="majorBidi"/>
          <w:spacing w:val="-2"/>
        </w:rPr>
        <w:t xml:space="preserve">  </w:t>
      </w:r>
      <w:r w:rsidR="00B04AB3" w:rsidRPr="00925A1F">
        <w:rPr>
          <w:rFonts w:asciiTheme="majorBidi" w:hAnsiTheme="majorBidi" w:cstheme="majorBidi"/>
          <w:spacing w:val="-2"/>
        </w:rPr>
        <w:t xml:space="preserve"> </w:t>
      </w:r>
      <w:r w:rsidRPr="00925A1F">
        <w:rPr>
          <w:rFonts w:asciiTheme="majorBidi" w:hAnsiTheme="majorBidi" w:cstheme="majorBidi"/>
          <w:spacing w:val="-2"/>
        </w:rPr>
        <w:t xml:space="preserve">to indicate that the </w:t>
      </w:r>
      <w:r w:rsidRPr="00925A1F">
        <w:rPr>
          <w:rFonts w:asciiTheme="majorBidi" w:hAnsiTheme="majorBidi" w:cstheme="majorBidi"/>
          <w:i/>
          <w:spacing w:val="-2"/>
        </w:rPr>
        <w:t>entity</w:t>
      </w:r>
      <w:r w:rsidRPr="00925A1F">
        <w:rPr>
          <w:rFonts w:asciiTheme="majorBidi" w:hAnsiTheme="majorBidi" w:cstheme="majorBidi"/>
          <w:spacing w:val="-2"/>
        </w:rPr>
        <w:t xml:space="preserve"> will not remain a going concern for at least the next twelve months from the date of this statement.</w:t>
      </w:r>
    </w:p>
    <w:p w14:paraId="5782A904" w14:textId="77777777" w:rsidR="008A3A3D" w:rsidRPr="00925A1F" w:rsidRDefault="008A3A3D" w:rsidP="008A3A3D">
      <w:pPr>
        <w:suppressAutoHyphens/>
        <w:ind w:right="29"/>
        <w:jc w:val="both"/>
        <w:rPr>
          <w:rFonts w:asciiTheme="majorBidi" w:hAnsiTheme="majorBidi" w:cstheme="majorBidi"/>
          <w:spacing w:val="-2"/>
        </w:rPr>
      </w:pPr>
    </w:p>
    <w:p w14:paraId="4A9AED1F" w14:textId="77777777" w:rsidR="008A3A3D" w:rsidRPr="00925A1F" w:rsidRDefault="008A3A3D" w:rsidP="008A3A3D">
      <w:pPr>
        <w:suppressAutoHyphens/>
        <w:ind w:right="29"/>
        <w:jc w:val="both"/>
        <w:rPr>
          <w:rFonts w:asciiTheme="majorBidi" w:hAnsiTheme="majorBidi" w:cstheme="majorBidi"/>
          <w:b/>
          <w:spacing w:val="-2"/>
        </w:rPr>
      </w:pPr>
      <w:r w:rsidRPr="00925A1F">
        <w:rPr>
          <w:rFonts w:asciiTheme="majorBidi" w:hAnsiTheme="majorBidi" w:cstheme="majorBidi"/>
          <w:b/>
          <w:spacing w:val="-2"/>
        </w:rPr>
        <w:t>Approval of the financial statements</w:t>
      </w:r>
    </w:p>
    <w:p w14:paraId="3487A2F7" w14:textId="77777777" w:rsidR="008A3A3D" w:rsidRPr="00925A1F" w:rsidRDefault="008A3A3D" w:rsidP="008A3A3D">
      <w:pPr>
        <w:suppressAutoHyphens/>
        <w:ind w:right="29"/>
        <w:jc w:val="both"/>
        <w:rPr>
          <w:rFonts w:asciiTheme="majorBidi" w:hAnsiTheme="majorBidi" w:cstheme="majorBidi"/>
          <w:spacing w:val="-2"/>
        </w:rPr>
      </w:pPr>
    </w:p>
    <w:p w14:paraId="5283BC5D" w14:textId="6FABBE8A" w:rsidR="008A3A3D" w:rsidRPr="00925A1F" w:rsidRDefault="008A3A3D" w:rsidP="008A3A3D">
      <w:pPr>
        <w:suppressAutoHyphens/>
        <w:ind w:right="29"/>
        <w:jc w:val="both"/>
        <w:rPr>
          <w:rFonts w:asciiTheme="majorBidi" w:hAnsiTheme="majorBidi" w:cstheme="majorBidi"/>
          <w:spacing w:val="-2"/>
        </w:rPr>
      </w:pPr>
      <w:r w:rsidRPr="00925A1F">
        <w:rPr>
          <w:rFonts w:asciiTheme="majorBidi" w:hAnsiTheme="majorBidi" w:cstheme="majorBidi"/>
          <w:spacing w:val="-2"/>
        </w:rPr>
        <w:t xml:space="preserve">The </w:t>
      </w:r>
      <w:r w:rsidRPr="00925A1F">
        <w:rPr>
          <w:rFonts w:asciiTheme="majorBidi" w:hAnsiTheme="majorBidi" w:cstheme="majorBidi"/>
          <w:i/>
          <w:spacing w:val="-2"/>
        </w:rPr>
        <w:t>entity’s</w:t>
      </w:r>
      <w:r w:rsidRPr="00925A1F">
        <w:rPr>
          <w:rFonts w:asciiTheme="majorBidi" w:hAnsiTheme="majorBidi" w:cstheme="majorBidi"/>
          <w:spacing w:val="-2"/>
        </w:rPr>
        <w:t xml:space="preserve"> financial statements were approved by the Board on _________________ </w:t>
      </w:r>
      <w:r w:rsidR="00D311B7" w:rsidRPr="00925A1F">
        <w:rPr>
          <w:rFonts w:asciiTheme="majorBidi" w:hAnsiTheme="majorBidi" w:cstheme="majorBidi"/>
          <w:b/>
          <w:bCs/>
          <w:i/>
          <w:iCs/>
          <w:spacing w:val="-2"/>
        </w:rPr>
        <w:t>20xx</w:t>
      </w:r>
      <w:r w:rsidRPr="00925A1F">
        <w:rPr>
          <w:rFonts w:asciiTheme="majorBidi" w:hAnsiTheme="majorBidi" w:cstheme="majorBidi"/>
          <w:spacing w:val="-2"/>
        </w:rPr>
        <w:t xml:space="preserve"> and signed on its behalf by:</w:t>
      </w:r>
    </w:p>
    <w:p w14:paraId="37459EBC" w14:textId="77777777" w:rsidR="00FE48A3" w:rsidRPr="00925A1F" w:rsidRDefault="00FE48A3" w:rsidP="008A3A3D">
      <w:pPr>
        <w:suppressAutoHyphens/>
        <w:ind w:right="29"/>
        <w:jc w:val="both"/>
        <w:rPr>
          <w:rFonts w:asciiTheme="majorBidi" w:hAnsiTheme="majorBidi" w:cstheme="majorBidi"/>
          <w:spacing w:val="-2"/>
        </w:rPr>
      </w:pPr>
    </w:p>
    <w:p w14:paraId="3F4EF182" w14:textId="2312E6DC" w:rsidR="008A3A3D" w:rsidRPr="00925A1F" w:rsidRDefault="008A3A3D" w:rsidP="008A3A3D">
      <w:pP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986"/>
        <w:gridCol w:w="3405"/>
      </w:tblGrid>
      <w:tr w:rsidR="00E46172" w:rsidRPr="00925A1F" w14:paraId="12CACBDD" w14:textId="77777777" w:rsidTr="00FE48A3">
        <w:trPr>
          <w:trHeight w:val="397"/>
        </w:trPr>
        <w:tc>
          <w:tcPr>
            <w:tcW w:w="3823" w:type="dxa"/>
          </w:tcPr>
          <w:p w14:paraId="660BC2FD" w14:textId="57DF98A3" w:rsidR="00E46172" w:rsidRPr="00925A1F" w:rsidRDefault="00E46172" w:rsidP="008A3A3D">
            <w:pPr>
              <w:rPr>
                <w:rFonts w:asciiTheme="majorBidi" w:hAnsiTheme="majorBidi" w:cstheme="majorBidi"/>
                <w:b/>
                <w:bCs/>
              </w:rPr>
            </w:pPr>
            <w:r w:rsidRPr="00925A1F">
              <w:rPr>
                <w:rFonts w:asciiTheme="majorBidi" w:hAnsiTheme="majorBidi" w:cstheme="majorBidi"/>
                <w:b/>
                <w:bCs/>
              </w:rPr>
              <w:t>……………….............................</w:t>
            </w:r>
          </w:p>
        </w:tc>
        <w:tc>
          <w:tcPr>
            <w:tcW w:w="2986" w:type="dxa"/>
          </w:tcPr>
          <w:p w14:paraId="621DB521" w14:textId="77777777" w:rsidR="00E46172" w:rsidRPr="00925A1F" w:rsidRDefault="00E46172" w:rsidP="008A3A3D">
            <w:pPr>
              <w:rPr>
                <w:rFonts w:asciiTheme="majorBidi" w:hAnsiTheme="majorBidi" w:cstheme="majorBidi"/>
                <w:b/>
                <w:bCs/>
              </w:rPr>
            </w:pPr>
          </w:p>
        </w:tc>
        <w:tc>
          <w:tcPr>
            <w:tcW w:w="3405" w:type="dxa"/>
          </w:tcPr>
          <w:p w14:paraId="6C4449A9" w14:textId="6F09307B" w:rsidR="00E46172" w:rsidRPr="00925A1F" w:rsidRDefault="00E46172" w:rsidP="008A3A3D">
            <w:pPr>
              <w:rPr>
                <w:rFonts w:asciiTheme="majorBidi" w:hAnsiTheme="majorBidi" w:cstheme="majorBidi"/>
                <w:b/>
                <w:bCs/>
              </w:rPr>
            </w:pPr>
            <w:r w:rsidRPr="00925A1F">
              <w:rPr>
                <w:rFonts w:asciiTheme="majorBidi" w:hAnsiTheme="majorBidi" w:cstheme="majorBidi"/>
                <w:b/>
                <w:bCs/>
              </w:rPr>
              <w:t>…………………………….</w:t>
            </w:r>
          </w:p>
        </w:tc>
      </w:tr>
      <w:tr w:rsidR="00E46172" w:rsidRPr="00925A1F" w14:paraId="1D0F2603" w14:textId="77777777" w:rsidTr="00FE48A3">
        <w:trPr>
          <w:trHeight w:val="397"/>
        </w:trPr>
        <w:tc>
          <w:tcPr>
            <w:tcW w:w="3823" w:type="dxa"/>
          </w:tcPr>
          <w:p w14:paraId="08FB8D51" w14:textId="62652BC8" w:rsidR="00E46172" w:rsidRPr="00925A1F" w:rsidRDefault="00E46172" w:rsidP="008A3A3D">
            <w:pPr>
              <w:rPr>
                <w:rFonts w:asciiTheme="majorBidi" w:hAnsiTheme="majorBidi" w:cstheme="majorBidi"/>
                <w:b/>
                <w:bCs/>
              </w:rPr>
            </w:pPr>
            <w:r w:rsidRPr="00925A1F">
              <w:rPr>
                <w:rFonts w:asciiTheme="majorBidi" w:hAnsiTheme="majorBidi" w:cstheme="majorBidi"/>
                <w:b/>
                <w:bCs/>
              </w:rPr>
              <w:t>Name</w:t>
            </w:r>
          </w:p>
        </w:tc>
        <w:tc>
          <w:tcPr>
            <w:tcW w:w="2986" w:type="dxa"/>
          </w:tcPr>
          <w:p w14:paraId="1EDB3DE2" w14:textId="77777777" w:rsidR="00E46172" w:rsidRPr="00925A1F" w:rsidRDefault="00E46172" w:rsidP="008A3A3D">
            <w:pPr>
              <w:rPr>
                <w:rFonts w:asciiTheme="majorBidi" w:hAnsiTheme="majorBidi" w:cstheme="majorBidi"/>
                <w:b/>
                <w:bCs/>
              </w:rPr>
            </w:pPr>
          </w:p>
        </w:tc>
        <w:tc>
          <w:tcPr>
            <w:tcW w:w="3405" w:type="dxa"/>
          </w:tcPr>
          <w:p w14:paraId="35692076" w14:textId="4B57C282" w:rsidR="00E46172" w:rsidRPr="00925A1F" w:rsidRDefault="00E46172" w:rsidP="008A3A3D">
            <w:pPr>
              <w:rPr>
                <w:rFonts w:asciiTheme="majorBidi" w:hAnsiTheme="majorBidi" w:cstheme="majorBidi"/>
                <w:b/>
                <w:bCs/>
              </w:rPr>
            </w:pPr>
            <w:r w:rsidRPr="00925A1F">
              <w:rPr>
                <w:rFonts w:asciiTheme="majorBidi" w:hAnsiTheme="majorBidi" w:cstheme="majorBidi"/>
                <w:b/>
                <w:bCs/>
              </w:rPr>
              <w:t>Name</w:t>
            </w:r>
          </w:p>
        </w:tc>
      </w:tr>
      <w:tr w:rsidR="00E46172" w:rsidRPr="00925A1F" w14:paraId="51BA27D6" w14:textId="77777777" w:rsidTr="00FE48A3">
        <w:trPr>
          <w:trHeight w:val="397"/>
        </w:trPr>
        <w:tc>
          <w:tcPr>
            <w:tcW w:w="3823" w:type="dxa"/>
          </w:tcPr>
          <w:p w14:paraId="6931FE14" w14:textId="75FBCD92" w:rsidR="00E46172" w:rsidRPr="00925A1F" w:rsidRDefault="00E46172" w:rsidP="008A3A3D">
            <w:pPr>
              <w:rPr>
                <w:rFonts w:asciiTheme="majorBidi" w:hAnsiTheme="majorBidi" w:cstheme="majorBidi"/>
                <w:b/>
                <w:bCs/>
              </w:rPr>
            </w:pPr>
            <w:r w:rsidRPr="00925A1F">
              <w:rPr>
                <w:rFonts w:asciiTheme="majorBidi" w:hAnsiTheme="majorBidi" w:cstheme="majorBidi"/>
                <w:b/>
                <w:bCs/>
              </w:rPr>
              <w:t>Chairperson of the Board/Council</w:t>
            </w:r>
          </w:p>
        </w:tc>
        <w:tc>
          <w:tcPr>
            <w:tcW w:w="2986" w:type="dxa"/>
          </w:tcPr>
          <w:p w14:paraId="0A5615A8" w14:textId="77777777" w:rsidR="00E46172" w:rsidRPr="00925A1F" w:rsidRDefault="00E46172" w:rsidP="008A3A3D">
            <w:pPr>
              <w:rPr>
                <w:rFonts w:asciiTheme="majorBidi" w:hAnsiTheme="majorBidi" w:cstheme="majorBidi"/>
                <w:b/>
                <w:bCs/>
              </w:rPr>
            </w:pPr>
          </w:p>
        </w:tc>
        <w:tc>
          <w:tcPr>
            <w:tcW w:w="3405" w:type="dxa"/>
          </w:tcPr>
          <w:p w14:paraId="3DED3FEC" w14:textId="0ADDA80D" w:rsidR="00E46172" w:rsidRPr="00925A1F" w:rsidRDefault="00E46172" w:rsidP="008A3A3D">
            <w:pPr>
              <w:rPr>
                <w:rFonts w:asciiTheme="majorBidi" w:hAnsiTheme="majorBidi" w:cstheme="majorBidi"/>
                <w:b/>
                <w:bCs/>
              </w:rPr>
            </w:pPr>
            <w:r w:rsidRPr="00925A1F">
              <w:rPr>
                <w:rFonts w:asciiTheme="majorBidi" w:hAnsiTheme="majorBidi" w:cstheme="majorBidi"/>
                <w:b/>
                <w:bCs/>
              </w:rPr>
              <w:t>Accounting officer/Principal</w:t>
            </w:r>
          </w:p>
        </w:tc>
      </w:tr>
    </w:tbl>
    <w:p w14:paraId="3C15B684" w14:textId="77777777" w:rsidR="00EF6EDE" w:rsidRPr="00925A1F" w:rsidRDefault="00EF6EDE" w:rsidP="008A3A3D">
      <w:pPr>
        <w:rPr>
          <w:rFonts w:asciiTheme="majorBidi" w:hAnsiTheme="majorBidi" w:cstheme="majorBidi"/>
        </w:rPr>
      </w:pPr>
    </w:p>
    <w:p w14:paraId="4DDC8ED4" w14:textId="77777777" w:rsidR="00EF6EDE" w:rsidRPr="00925A1F" w:rsidRDefault="00EF6EDE" w:rsidP="008A3A3D">
      <w:pPr>
        <w:rPr>
          <w:rFonts w:asciiTheme="majorBidi" w:hAnsiTheme="majorBidi" w:cstheme="majorBidi"/>
        </w:rPr>
      </w:pPr>
    </w:p>
    <w:p w14:paraId="6BC197D9" w14:textId="77777777" w:rsidR="006F2ECF" w:rsidRPr="00925A1F" w:rsidRDefault="006F2ECF">
      <w:pPr>
        <w:autoSpaceDE/>
        <w:autoSpaceDN/>
        <w:rPr>
          <w:rFonts w:asciiTheme="majorBidi" w:hAnsiTheme="majorBidi" w:cstheme="majorBidi"/>
          <w:b/>
          <w:u w:val="single"/>
        </w:rPr>
      </w:pPr>
    </w:p>
    <w:p w14:paraId="256D2F49" w14:textId="2C62F79A" w:rsidR="00AE3487" w:rsidRPr="00925A1F" w:rsidRDefault="00AE3487">
      <w:pPr>
        <w:autoSpaceDE/>
        <w:autoSpaceDN/>
        <w:rPr>
          <w:rFonts w:asciiTheme="majorBidi" w:hAnsiTheme="majorBidi" w:cstheme="majorBidi"/>
          <w:b/>
          <w:u w:val="single"/>
        </w:rPr>
        <w:sectPr w:rsidR="00AE3487" w:rsidRPr="00925A1F" w:rsidSect="00EC5E4E">
          <w:headerReference w:type="default" r:id="rId19"/>
          <w:footerReference w:type="default" r:id="rId20"/>
          <w:footerReference w:type="first" r:id="rId21"/>
          <w:pgSz w:w="12240" w:h="15840" w:code="1"/>
          <w:pgMar w:top="864" w:right="1008" w:bottom="720" w:left="1008" w:header="289" w:footer="142" w:gutter="0"/>
          <w:pgNumType w:fmt="lowerRoman"/>
          <w:cols w:space="720"/>
          <w:docGrid w:linePitch="326"/>
        </w:sectPr>
      </w:pPr>
    </w:p>
    <w:p w14:paraId="6236316F" w14:textId="6A07844C" w:rsidR="00750100" w:rsidRPr="00925A1F" w:rsidRDefault="00DA384B">
      <w:pPr>
        <w:pStyle w:val="ListParagraph"/>
        <w:numPr>
          <w:ilvl w:val="0"/>
          <w:numId w:val="14"/>
        </w:numPr>
        <w:ind w:left="540"/>
        <w:jc w:val="both"/>
        <w:outlineLvl w:val="0"/>
        <w:rPr>
          <w:rFonts w:asciiTheme="majorBidi" w:hAnsiTheme="majorBidi" w:cstheme="majorBidi"/>
          <w:b/>
        </w:rPr>
      </w:pPr>
      <w:bookmarkStart w:id="11" w:name="_Toc450041889"/>
      <w:bookmarkStart w:id="12" w:name="_Toc241073546"/>
      <w:r w:rsidRPr="00925A1F">
        <w:rPr>
          <w:rFonts w:asciiTheme="majorBidi" w:hAnsiTheme="majorBidi" w:cstheme="majorBidi"/>
          <w:b/>
        </w:rPr>
        <w:lastRenderedPageBreak/>
        <w:t xml:space="preserve">Statement </w:t>
      </w:r>
      <w:r w:rsidR="00F702B9" w:rsidRPr="00925A1F">
        <w:rPr>
          <w:rFonts w:asciiTheme="majorBidi" w:hAnsiTheme="majorBidi" w:cstheme="majorBidi"/>
          <w:b/>
        </w:rPr>
        <w:t>of</w:t>
      </w:r>
      <w:r w:rsidRPr="00925A1F">
        <w:rPr>
          <w:rFonts w:asciiTheme="majorBidi" w:hAnsiTheme="majorBidi" w:cstheme="majorBidi"/>
          <w:b/>
        </w:rPr>
        <w:t xml:space="preserve"> Financial Performanc</w:t>
      </w:r>
      <w:bookmarkEnd w:id="11"/>
      <w:r w:rsidRPr="00925A1F">
        <w:rPr>
          <w:rFonts w:asciiTheme="majorBidi" w:hAnsiTheme="majorBidi" w:cstheme="majorBidi"/>
          <w:b/>
        </w:rPr>
        <w:t xml:space="preserve">e </w:t>
      </w:r>
      <w:r w:rsidR="001522A2" w:rsidRPr="00925A1F">
        <w:rPr>
          <w:rFonts w:asciiTheme="majorBidi" w:hAnsiTheme="majorBidi" w:cstheme="majorBidi"/>
          <w:b/>
        </w:rPr>
        <w:t>for</w:t>
      </w:r>
      <w:r w:rsidR="000943A2" w:rsidRPr="00925A1F">
        <w:rPr>
          <w:rFonts w:asciiTheme="majorBidi" w:hAnsiTheme="majorBidi" w:cstheme="majorBidi"/>
          <w:b/>
        </w:rPr>
        <w:t xml:space="preserve"> </w:t>
      </w:r>
      <w:r w:rsidRPr="00925A1F">
        <w:rPr>
          <w:rFonts w:asciiTheme="majorBidi" w:hAnsiTheme="majorBidi" w:cstheme="majorBidi"/>
          <w:b/>
        </w:rPr>
        <w:t xml:space="preserve">Period Ended </w:t>
      </w:r>
      <w:r w:rsidR="00976140" w:rsidRPr="00976140">
        <w:rPr>
          <w:rFonts w:asciiTheme="majorBidi" w:hAnsiTheme="majorBidi" w:cstheme="majorBidi"/>
          <w:b/>
        </w:rPr>
        <w:t>Sep/Dec/Mar/Jun xx, 20xx</w:t>
      </w:r>
      <w:bookmarkEnd w:id="12"/>
    </w:p>
    <w:p w14:paraId="5413621D" w14:textId="77777777" w:rsidR="00744707" w:rsidRPr="00925A1F" w:rsidRDefault="00744707" w:rsidP="00744707">
      <w:pPr>
        <w:ind w:left="-360" w:firstLine="810"/>
        <w:jc w:val="both"/>
        <w:rPr>
          <w:rFonts w:asciiTheme="majorBidi" w:hAnsiTheme="majorBidi" w:cstheme="majorBidi"/>
        </w:rPr>
      </w:pPr>
    </w:p>
    <w:tbl>
      <w:tblPr>
        <w:tblW w:w="99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850"/>
        <w:gridCol w:w="2203"/>
        <w:gridCol w:w="2204"/>
      </w:tblGrid>
      <w:tr w:rsidR="00F61A1D" w:rsidRPr="00925A1F" w14:paraId="6E85709A" w14:textId="77777777" w:rsidTr="0018254F">
        <w:trPr>
          <w:trHeight w:val="340"/>
        </w:trPr>
        <w:tc>
          <w:tcPr>
            <w:tcW w:w="4707" w:type="dxa"/>
            <w:vMerge w:val="restart"/>
            <w:shd w:val="clear" w:color="auto" w:fill="0070C0"/>
            <w:noWrap/>
            <w:vAlign w:val="center"/>
            <w:hideMark/>
          </w:tcPr>
          <w:p w14:paraId="06A7D6DE" w14:textId="10F62852" w:rsidR="00F61A1D" w:rsidRPr="00925A1F" w:rsidRDefault="00F702B9" w:rsidP="00F61A1D">
            <w:pPr>
              <w:autoSpaceDE/>
              <w:autoSpaceDN/>
              <w:rPr>
                <w:rFonts w:asciiTheme="majorBidi" w:hAnsiTheme="majorBidi" w:cstheme="majorBidi"/>
                <w:color w:val="000000"/>
                <w:lang w:val="en-US"/>
              </w:rPr>
            </w:pPr>
            <w:bookmarkStart w:id="13" w:name="_Hlk130192745"/>
            <w:r w:rsidRPr="00925A1F">
              <w:rPr>
                <w:rFonts w:asciiTheme="majorBidi" w:hAnsiTheme="majorBidi" w:cstheme="majorBidi"/>
                <w:color w:val="000000"/>
                <w:lang w:val="en-US"/>
              </w:rPr>
              <w:t>Description</w:t>
            </w:r>
          </w:p>
        </w:tc>
        <w:tc>
          <w:tcPr>
            <w:tcW w:w="850" w:type="dxa"/>
            <w:vMerge w:val="restart"/>
            <w:shd w:val="clear" w:color="auto" w:fill="0070C0"/>
            <w:noWrap/>
            <w:vAlign w:val="center"/>
            <w:hideMark/>
          </w:tcPr>
          <w:p w14:paraId="6FEABE70" w14:textId="715833DB" w:rsidR="00F61A1D" w:rsidRPr="00925A1F" w:rsidRDefault="00F61A1D" w:rsidP="00F702B9">
            <w:pPr>
              <w:autoSpaceDE/>
              <w:autoSpaceDN/>
              <w:rPr>
                <w:rFonts w:asciiTheme="majorBidi" w:hAnsiTheme="majorBidi" w:cstheme="majorBidi"/>
                <w:b/>
                <w:color w:val="000000"/>
                <w:lang w:val="en-US"/>
              </w:rPr>
            </w:pPr>
            <w:r w:rsidRPr="00925A1F">
              <w:rPr>
                <w:rFonts w:asciiTheme="majorBidi" w:hAnsiTheme="majorBidi" w:cstheme="majorBidi"/>
                <w:b/>
                <w:color w:val="000000"/>
                <w:lang w:val="en-US"/>
              </w:rPr>
              <w:t>Notes</w:t>
            </w:r>
          </w:p>
        </w:tc>
        <w:tc>
          <w:tcPr>
            <w:tcW w:w="2203" w:type="dxa"/>
            <w:shd w:val="clear" w:color="auto" w:fill="0070C0"/>
            <w:noWrap/>
            <w:vAlign w:val="center"/>
            <w:hideMark/>
          </w:tcPr>
          <w:p w14:paraId="1B98CCF2" w14:textId="48EA2685" w:rsidR="00F61A1D" w:rsidRPr="00925A1F" w:rsidRDefault="00F61A1D" w:rsidP="00246C89">
            <w:pPr>
              <w:autoSpaceDE/>
              <w:autoSpaceDN/>
              <w:jc w:val="center"/>
              <w:rPr>
                <w:rFonts w:asciiTheme="majorBidi" w:hAnsiTheme="majorBidi" w:cstheme="majorBidi"/>
                <w:b/>
                <w:color w:val="000000"/>
                <w:lang w:val="en-US"/>
              </w:rPr>
            </w:pPr>
            <w:r w:rsidRPr="00925A1F">
              <w:rPr>
                <w:rFonts w:asciiTheme="majorBidi" w:hAnsiTheme="majorBidi" w:cstheme="majorBidi"/>
                <w:b/>
                <w:bCs/>
                <w:color w:val="000000"/>
                <w:lang w:val="en-US"/>
              </w:rPr>
              <w:t>Period ended Sep*/Dec/Mar/Jun</w:t>
            </w:r>
          </w:p>
        </w:tc>
        <w:tc>
          <w:tcPr>
            <w:tcW w:w="2204" w:type="dxa"/>
            <w:shd w:val="clear" w:color="auto" w:fill="0070C0"/>
            <w:noWrap/>
            <w:vAlign w:val="center"/>
            <w:hideMark/>
          </w:tcPr>
          <w:p w14:paraId="4FFB15F0" w14:textId="468E7CA5" w:rsidR="00F61A1D" w:rsidRPr="00925A1F" w:rsidRDefault="00F61A1D" w:rsidP="00246C89">
            <w:pPr>
              <w:autoSpaceDE/>
              <w:autoSpaceDN/>
              <w:jc w:val="center"/>
              <w:rPr>
                <w:rFonts w:asciiTheme="majorBidi" w:hAnsiTheme="majorBidi" w:cstheme="majorBidi"/>
                <w:b/>
                <w:color w:val="000000"/>
                <w:lang w:val="en-US"/>
              </w:rPr>
            </w:pPr>
            <w:r w:rsidRPr="00925A1F">
              <w:rPr>
                <w:rFonts w:asciiTheme="majorBidi" w:hAnsiTheme="majorBidi" w:cstheme="majorBidi"/>
                <w:b/>
                <w:bCs/>
                <w:color w:val="000000"/>
                <w:lang w:val="en-US"/>
              </w:rPr>
              <w:t xml:space="preserve">Comparative </w:t>
            </w:r>
            <w:r w:rsidR="0018254F" w:rsidRPr="00925A1F">
              <w:rPr>
                <w:rFonts w:asciiTheme="majorBidi" w:hAnsiTheme="majorBidi" w:cstheme="majorBidi"/>
                <w:b/>
                <w:bCs/>
                <w:color w:val="000000"/>
                <w:lang w:val="en-US"/>
              </w:rPr>
              <w:t>Period Prior</w:t>
            </w:r>
            <w:r w:rsidR="009C3B74" w:rsidRPr="00925A1F">
              <w:rPr>
                <w:rFonts w:asciiTheme="majorBidi" w:hAnsiTheme="majorBidi" w:cstheme="majorBidi"/>
                <w:b/>
                <w:bCs/>
                <w:color w:val="000000"/>
                <w:lang w:val="en-US"/>
              </w:rPr>
              <w:t xml:space="preserve"> </w:t>
            </w:r>
            <w:r w:rsidR="000445CD" w:rsidRPr="00925A1F">
              <w:rPr>
                <w:rFonts w:asciiTheme="majorBidi" w:hAnsiTheme="majorBidi" w:cstheme="majorBidi"/>
                <w:b/>
                <w:bCs/>
                <w:color w:val="000000"/>
                <w:lang w:val="en-US"/>
              </w:rPr>
              <w:t>Y</w:t>
            </w:r>
            <w:r w:rsidR="009C3B74" w:rsidRPr="00925A1F">
              <w:rPr>
                <w:rFonts w:asciiTheme="majorBidi" w:hAnsiTheme="majorBidi" w:cstheme="majorBidi"/>
                <w:b/>
                <w:bCs/>
                <w:color w:val="000000"/>
                <w:lang w:val="en-US"/>
              </w:rPr>
              <w:t>ear</w:t>
            </w:r>
          </w:p>
        </w:tc>
      </w:tr>
      <w:tr w:rsidR="00744707" w:rsidRPr="00925A1F" w14:paraId="1A1B0278" w14:textId="77777777" w:rsidTr="0018254F">
        <w:trPr>
          <w:trHeight w:val="340"/>
        </w:trPr>
        <w:tc>
          <w:tcPr>
            <w:tcW w:w="4707" w:type="dxa"/>
            <w:vMerge/>
            <w:noWrap/>
            <w:hideMark/>
          </w:tcPr>
          <w:p w14:paraId="103DAAAD" w14:textId="77777777" w:rsidR="00744707" w:rsidRPr="00925A1F" w:rsidRDefault="00744707" w:rsidP="001E4867">
            <w:pPr>
              <w:autoSpaceDE/>
              <w:autoSpaceDN/>
              <w:rPr>
                <w:rFonts w:asciiTheme="majorBidi" w:hAnsiTheme="majorBidi" w:cstheme="majorBidi"/>
                <w:b/>
                <w:bCs/>
                <w:color w:val="231F20"/>
                <w:lang w:val="en-US"/>
              </w:rPr>
            </w:pPr>
          </w:p>
        </w:tc>
        <w:tc>
          <w:tcPr>
            <w:tcW w:w="850" w:type="dxa"/>
            <w:vMerge/>
            <w:noWrap/>
            <w:hideMark/>
          </w:tcPr>
          <w:p w14:paraId="28C96386" w14:textId="77777777" w:rsidR="00744707" w:rsidRPr="00925A1F" w:rsidRDefault="00744707" w:rsidP="00B31B3F">
            <w:pPr>
              <w:autoSpaceDE/>
              <w:autoSpaceDN/>
              <w:jc w:val="center"/>
              <w:rPr>
                <w:rFonts w:asciiTheme="majorBidi" w:hAnsiTheme="majorBidi" w:cstheme="majorBidi"/>
                <w:color w:val="000000"/>
                <w:lang w:val="en-US"/>
              </w:rPr>
            </w:pPr>
          </w:p>
        </w:tc>
        <w:tc>
          <w:tcPr>
            <w:tcW w:w="2203" w:type="dxa"/>
            <w:shd w:val="clear" w:color="auto" w:fill="0070C0"/>
            <w:noWrap/>
            <w:vAlign w:val="center"/>
            <w:hideMark/>
          </w:tcPr>
          <w:p w14:paraId="50FBD9C1" w14:textId="77777777" w:rsidR="00744707" w:rsidRPr="00925A1F" w:rsidRDefault="00744707" w:rsidP="00246C89">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2204" w:type="dxa"/>
            <w:shd w:val="clear" w:color="auto" w:fill="0070C0"/>
            <w:noWrap/>
            <w:vAlign w:val="center"/>
            <w:hideMark/>
          </w:tcPr>
          <w:p w14:paraId="68DDA54A" w14:textId="77777777" w:rsidR="00744707" w:rsidRPr="00925A1F" w:rsidRDefault="00744707" w:rsidP="00246C89">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r>
      <w:tr w:rsidR="00744707" w:rsidRPr="00925A1F" w14:paraId="4153DF42" w14:textId="77777777" w:rsidTr="0018254F">
        <w:trPr>
          <w:trHeight w:val="340"/>
        </w:trPr>
        <w:tc>
          <w:tcPr>
            <w:tcW w:w="4707" w:type="dxa"/>
            <w:noWrap/>
            <w:hideMark/>
          </w:tcPr>
          <w:p w14:paraId="193A6F5E" w14:textId="1677E99F" w:rsidR="00744707" w:rsidRPr="00925A1F" w:rsidRDefault="00101D28" w:rsidP="00101D28">
            <w:pPr>
              <w:autoSpaceDE/>
              <w:autoSpaceDN/>
              <w:rPr>
                <w:rFonts w:asciiTheme="majorBidi" w:hAnsiTheme="majorBidi" w:cstheme="majorBidi"/>
                <w:b/>
                <w:bCs/>
                <w:color w:val="231F20"/>
                <w:lang w:val="en-US"/>
              </w:rPr>
            </w:pPr>
            <w:r w:rsidRPr="0018254F">
              <w:rPr>
                <w:rFonts w:asciiTheme="majorBidi" w:hAnsiTheme="majorBidi" w:cstheme="majorBidi"/>
                <w:b/>
                <w:bCs/>
                <w:color w:val="231F20"/>
                <w:lang w:val="en-US"/>
              </w:rPr>
              <w:t>Revenue From Transactions Without Binding Arrangements</w:t>
            </w:r>
          </w:p>
        </w:tc>
        <w:tc>
          <w:tcPr>
            <w:tcW w:w="850" w:type="dxa"/>
            <w:noWrap/>
            <w:hideMark/>
          </w:tcPr>
          <w:p w14:paraId="71CF1E58" w14:textId="77777777" w:rsidR="00744707" w:rsidRPr="00925A1F" w:rsidRDefault="00744707" w:rsidP="00B31B3F">
            <w:pPr>
              <w:autoSpaceDE/>
              <w:autoSpaceDN/>
              <w:jc w:val="center"/>
              <w:rPr>
                <w:rFonts w:asciiTheme="majorBidi" w:hAnsiTheme="majorBidi" w:cstheme="majorBidi"/>
                <w:color w:val="000000"/>
                <w:lang w:val="en-US"/>
              </w:rPr>
            </w:pPr>
          </w:p>
        </w:tc>
        <w:tc>
          <w:tcPr>
            <w:tcW w:w="2203" w:type="dxa"/>
            <w:noWrap/>
            <w:vAlign w:val="center"/>
            <w:hideMark/>
          </w:tcPr>
          <w:p w14:paraId="31CC14D3" w14:textId="77777777" w:rsidR="00744707" w:rsidRPr="00925A1F" w:rsidRDefault="00744707" w:rsidP="00246C89">
            <w:pPr>
              <w:autoSpaceDE/>
              <w:autoSpaceDN/>
              <w:jc w:val="center"/>
              <w:rPr>
                <w:rFonts w:asciiTheme="majorBidi" w:hAnsiTheme="majorBidi" w:cstheme="majorBidi"/>
                <w:color w:val="000000"/>
                <w:lang w:val="en-US"/>
              </w:rPr>
            </w:pPr>
          </w:p>
        </w:tc>
        <w:tc>
          <w:tcPr>
            <w:tcW w:w="2204" w:type="dxa"/>
            <w:noWrap/>
            <w:vAlign w:val="center"/>
            <w:hideMark/>
          </w:tcPr>
          <w:p w14:paraId="7D47AA0E" w14:textId="77777777" w:rsidR="00744707" w:rsidRPr="00925A1F" w:rsidRDefault="00744707" w:rsidP="00246C89">
            <w:pPr>
              <w:autoSpaceDE/>
              <w:autoSpaceDN/>
              <w:jc w:val="center"/>
              <w:rPr>
                <w:rFonts w:asciiTheme="majorBidi" w:hAnsiTheme="majorBidi" w:cstheme="majorBidi"/>
                <w:color w:val="000000"/>
                <w:lang w:val="en-US"/>
              </w:rPr>
            </w:pPr>
          </w:p>
        </w:tc>
      </w:tr>
      <w:tr w:rsidR="00744707" w:rsidRPr="00925A1F" w14:paraId="40830A6D" w14:textId="77777777" w:rsidTr="0018254F">
        <w:trPr>
          <w:trHeight w:val="340"/>
        </w:trPr>
        <w:tc>
          <w:tcPr>
            <w:tcW w:w="4707" w:type="dxa"/>
            <w:noWrap/>
            <w:hideMark/>
          </w:tcPr>
          <w:p w14:paraId="49A8D0B3" w14:textId="6D0327AE" w:rsidR="00744707" w:rsidRPr="00925A1F" w:rsidRDefault="00744707" w:rsidP="002B4AA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Transfers from</w:t>
            </w:r>
            <w:r w:rsidR="002B4AA0" w:rsidRPr="00925A1F">
              <w:rPr>
                <w:rFonts w:asciiTheme="majorBidi" w:hAnsiTheme="majorBidi" w:cstheme="majorBidi"/>
                <w:color w:val="231F20"/>
                <w:lang w:val="en-US"/>
              </w:rPr>
              <w:t xml:space="preserve"> National Government</w:t>
            </w:r>
            <w:r w:rsidRPr="00925A1F">
              <w:rPr>
                <w:rFonts w:asciiTheme="majorBidi" w:hAnsiTheme="majorBidi" w:cstheme="majorBidi"/>
                <w:color w:val="000000"/>
                <w:lang w:val="en-US"/>
              </w:rPr>
              <w:t xml:space="preserve"> </w:t>
            </w:r>
            <w:r w:rsidR="00F57049" w:rsidRPr="00925A1F">
              <w:rPr>
                <w:rFonts w:asciiTheme="majorBidi" w:hAnsiTheme="majorBidi" w:cstheme="majorBidi"/>
                <w:color w:val="000000"/>
                <w:lang w:val="en-US"/>
              </w:rPr>
              <w:t>Entities</w:t>
            </w:r>
          </w:p>
        </w:tc>
        <w:tc>
          <w:tcPr>
            <w:tcW w:w="850" w:type="dxa"/>
            <w:noWrap/>
            <w:hideMark/>
          </w:tcPr>
          <w:p w14:paraId="6C5B482E" w14:textId="147CE197" w:rsidR="00744707" w:rsidRPr="00925A1F" w:rsidRDefault="0069450F" w:rsidP="00B31B3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5</w:t>
            </w:r>
          </w:p>
        </w:tc>
        <w:tc>
          <w:tcPr>
            <w:tcW w:w="2203" w:type="dxa"/>
            <w:noWrap/>
            <w:vAlign w:val="center"/>
            <w:hideMark/>
          </w:tcPr>
          <w:p w14:paraId="04ECEECC" w14:textId="59D4A74F" w:rsidR="00744707"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1091B2BF" w14:textId="4E23571E" w:rsidR="00744707"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A37A71" w:rsidRPr="00925A1F" w14:paraId="50627B73" w14:textId="77777777" w:rsidTr="0018254F">
        <w:trPr>
          <w:trHeight w:val="340"/>
        </w:trPr>
        <w:tc>
          <w:tcPr>
            <w:tcW w:w="4707" w:type="dxa"/>
            <w:noWrap/>
            <w:hideMark/>
          </w:tcPr>
          <w:p w14:paraId="7E33C48C" w14:textId="77777777" w:rsidR="00A37A71" w:rsidRPr="00925A1F" w:rsidRDefault="00A37A71"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Grants from donors and development partners</w:t>
            </w:r>
          </w:p>
        </w:tc>
        <w:tc>
          <w:tcPr>
            <w:tcW w:w="850" w:type="dxa"/>
            <w:noWrap/>
            <w:hideMark/>
          </w:tcPr>
          <w:p w14:paraId="23081D9B" w14:textId="60762EAC" w:rsidR="00A37A71" w:rsidRPr="00925A1F" w:rsidRDefault="0069450F" w:rsidP="00B31B3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6</w:t>
            </w:r>
          </w:p>
        </w:tc>
        <w:tc>
          <w:tcPr>
            <w:tcW w:w="2203" w:type="dxa"/>
            <w:noWrap/>
            <w:vAlign w:val="center"/>
            <w:hideMark/>
          </w:tcPr>
          <w:p w14:paraId="096488C5" w14:textId="3CD1F66F" w:rsidR="00A37A71"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70DFAFA7" w14:textId="5DE7E6AD" w:rsidR="00A37A71"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B4AA0" w:rsidRPr="00925A1F" w14:paraId="1AA8E7CF" w14:textId="77777777" w:rsidTr="0018254F">
        <w:trPr>
          <w:trHeight w:val="340"/>
        </w:trPr>
        <w:tc>
          <w:tcPr>
            <w:tcW w:w="4707" w:type="dxa"/>
            <w:noWrap/>
            <w:hideMark/>
          </w:tcPr>
          <w:p w14:paraId="6D26C643" w14:textId="77777777" w:rsidR="002B4AA0" w:rsidRPr="00925A1F" w:rsidRDefault="002B4AA0"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Transfers from other levels of government</w:t>
            </w:r>
          </w:p>
        </w:tc>
        <w:tc>
          <w:tcPr>
            <w:tcW w:w="850" w:type="dxa"/>
            <w:noWrap/>
            <w:hideMark/>
          </w:tcPr>
          <w:p w14:paraId="0390F03B" w14:textId="06BAB0A0" w:rsidR="002B4AA0" w:rsidRPr="00925A1F" w:rsidRDefault="0069450F" w:rsidP="00B31B3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7</w:t>
            </w:r>
          </w:p>
        </w:tc>
        <w:tc>
          <w:tcPr>
            <w:tcW w:w="2203" w:type="dxa"/>
            <w:noWrap/>
            <w:vAlign w:val="center"/>
            <w:hideMark/>
          </w:tcPr>
          <w:p w14:paraId="6A5CAC85" w14:textId="24895956" w:rsidR="002B4AA0"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00536727" w14:textId="4434ED97" w:rsidR="002B4AA0"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B4AA0" w:rsidRPr="00925A1F" w14:paraId="1EF54582" w14:textId="77777777" w:rsidTr="0018254F">
        <w:trPr>
          <w:trHeight w:val="340"/>
        </w:trPr>
        <w:tc>
          <w:tcPr>
            <w:tcW w:w="4707" w:type="dxa"/>
            <w:noWrap/>
            <w:hideMark/>
          </w:tcPr>
          <w:p w14:paraId="5CD1C338" w14:textId="77777777" w:rsidR="002B4AA0" w:rsidRPr="00925A1F" w:rsidRDefault="002B4AA0" w:rsidP="007B13C1">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Public</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contributions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donations</w:t>
            </w:r>
          </w:p>
        </w:tc>
        <w:tc>
          <w:tcPr>
            <w:tcW w:w="850" w:type="dxa"/>
            <w:noWrap/>
            <w:hideMark/>
          </w:tcPr>
          <w:p w14:paraId="763B2D70" w14:textId="5FCA5443" w:rsidR="002B4AA0" w:rsidRPr="00925A1F" w:rsidRDefault="0069450F" w:rsidP="00B31B3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8</w:t>
            </w:r>
          </w:p>
        </w:tc>
        <w:tc>
          <w:tcPr>
            <w:tcW w:w="2203" w:type="dxa"/>
            <w:noWrap/>
            <w:vAlign w:val="center"/>
            <w:hideMark/>
          </w:tcPr>
          <w:p w14:paraId="574B1BE5" w14:textId="3D8BA048" w:rsidR="002B4AA0"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777A03EB" w14:textId="3090CF9C" w:rsidR="002B4AA0"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3D174736" w14:textId="77777777" w:rsidTr="0018254F">
        <w:trPr>
          <w:trHeight w:val="340"/>
        </w:trPr>
        <w:tc>
          <w:tcPr>
            <w:tcW w:w="4707" w:type="dxa"/>
            <w:noWrap/>
          </w:tcPr>
          <w:p w14:paraId="02DC9842" w14:textId="4C0F05D2" w:rsidR="00F816D8" w:rsidRPr="00925A1F" w:rsidRDefault="00F816D8" w:rsidP="00F816D8">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Goods</w:t>
            </w:r>
            <w:r w:rsidR="00A9603D">
              <w:rPr>
                <w:rFonts w:asciiTheme="majorBidi" w:hAnsiTheme="majorBidi" w:cstheme="majorBidi"/>
                <w:color w:val="231F20"/>
                <w:lang w:val="en-US"/>
              </w:rPr>
              <w:t>/Services</w:t>
            </w:r>
            <w:r w:rsidRPr="0018254F">
              <w:rPr>
                <w:rFonts w:asciiTheme="majorBidi" w:hAnsiTheme="majorBidi" w:cstheme="majorBidi"/>
                <w:color w:val="231F20"/>
                <w:lang w:val="en-US"/>
              </w:rPr>
              <w:t xml:space="preserve"> in Kind</w:t>
            </w:r>
          </w:p>
        </w:tc>
        <w:tc>
          <w:tcPr>
            <w:tcW w:w="850" w:type="dxa"/>
            <w:noWrap/>
          </w:tcPr>
          <w:p w14:paraId="63C9C5DC" w14:textId="006C3325"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9</w:t>
            </w:r>
          </w:p>
        </w:tc>
        <w:tc>
          <w:tcPr>
            <w:tcW w:w="2203" w:type="dxa"/>
            <w:noWrap/>
            <w:vAlign w:val="center"/>
          </w:tcPr>
          <w:p w14:paraId="4EB8775E" w14:textId="746EE2B8"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tcPr>
          <w:p w14:paraId="15C837F4" w14:textId="5CFCA4A7"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1FFA67EC" w14:textId="77777777" w:rsidTr="0018254F">
        <w:trPr>
          <w:trHeight w:val="340"/>
        </w:trPr>
        <w:tc>
          <w:tcPr>
            <w:tcW w:w="4707" w:type="dxa"/>
            <w:noWrap/>
          </w:tcPr>
          <w:p w14:paraId="0DC3A5AE" w14:textId="3756BC69" w:rsidR="00F816D8" w:rsidRPr="00925A1F" w:rsidRDefault="00F816D8" w:rsidP="00F816D8">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Others (specify)</w:t>
            </w:r>
          </w:p>
        </w:tc>
        <w:tc>
          <w:tcPr>
            <w:tcW w:w="850" w:type="dxa"/>
            <w:noWrap/>
          </w:tcPr>
          <w:p w14:paraId="25B7B9DD" w14:textId="67C54F61"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10</w:t>
            </w:r>
          </w:p>
        </w:tc>
        <w:tc>
          <w:tcPr>
            <w:tcW w:w="2203" w:type="dxa"/>
            <w:noWrap/>
            <w:vAlign w:val="center"/>
          </w:tcPr>
          <w:p w14:paraId="146208DD" w14:textId="63458597"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tcPr>
          <w:p w14:paraId="0FFAB4E5" w14:textId="7D22D369"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3BFFB627" w14:textId="77777777" w:rsidTr="0018254F">
        <w:trPr>
          <w:trHeight w:val="340"/>
        </w:trPr>
        <w:tc>
          <w:tcPr>
            <w:tcW w:w="4707" w:type="dxa"/>
            <w:noWrap/>
            <w:hideMark/>
          </w:tcPr>
          <w:p w14:paraId="42785EDF" w14:textId="78812CDC" w:rsidR="00101D28" w:rsidRPr="00925A1F" w:rsidRDefault="00101D28" w:rsidP="00101D28">
            <w:pPr>
              <w:autoSpaceDE/>
              <w:autoSpaceDN/>
              <w:rPr>
                <w:rFonts w:asciiTheme="majorBidi" w:hAnsiTheme="majorBidi" w:cstheme="majorBidi"/>
                <w:b/>
                <w:bCs/>
                <w:color w:val="231F20"/>
                <w:lang w:val="en-US"/>
              </w:rPr>
            </w:pPr>
            <w:r>
              <w:rPr>
                <w:rFonts w:asciiTheme="majorBidi" w:hAnsiTheme="majorBidi" w:cstheme="majorBidi"/>
                <w:b/>
                <w:bCs/>
                <w:color w:val="231F20"/>
                <w:lang w:val="en-US"/>
              </w:rPr>
              <w:t>Sub Total</w:t>
            </w:r>
          </w:p>
        </w:tc>
        <w:tc>
          <w:tcPr>
            <w:tcW w:w="850" w:type="dxa"/>
            <w:noWrap/>
            <w:hideMark/>
          </w:tcPr>
          <w:p w14:paraId="1EDC7844" w14:textId="700F8A58" w:rsidR="00101D28" w:rsidRPr="00925A1F" w:rsidRDefault="00101D28" w:rsidP="00101D28">
            <w:pPr>
              <w:autoSpaceDE/>
              <w:autoSpaceDN/>
              <w:jc w:val="center"/>
              <w:rPr>
                <w:rFonts w:asciiTheme="majorBidi" w:hAnsiTheme="majorBidi" w:cstheme="majorBidi"/>
                <w:color w:val="000000"/>
                <w:lang w:val="en-US"/>
              </w:rPr>
            </w:pPr>
          </w:p>
        </w:tc>
        <w:tc>
          <w:tcPr>
            <w:tcW w:w="2203" w:type="dxa"/>
            <w:noWrap/>
            <w:vAlign w:val="center"/>
            <w:hideMark/>
          </w:tcPr>
          <w:p w14:paraId="0AFE87B9" w14:textId="3E796B43"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hideMark/>
          </w:tcPr>
          <w:p w14:paraId="61A96E77" w14:textId="5314D024"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101D28" w:rsidRPr="00925A1F" w14:paraId="65909556" w14:textId="77777777" w:rsidTr="0018254F">
        <w:trPr>
          <w:trHeight w:val="340"/>
        </w:trPr>
        <w:tc>
          <w:tcPr>
            <w:tcW w:w="4707" w:type="dxa"/>
            <w:noWrap/>
            <w:hideMark/>
          </w:tcPr>
          <w:p w14:paraId="5BFBD7B9" w14:textId="66EFD36B" w:rsidR="00101D28" w:rsidRPr="00925A1F" w:rsidRDefault="00101D28" w:rsidP="00101D28">
            <w:pPr>
              <w:autoSpaceDE/>
              <w:autoSpaceDN/>
              <w:rPr>
                <w:rFonts w:asciiTheme="majorBidi" w:hAnsiTheme="majorBidi" w:cstheme="majorBidi"/>
                <w:color w:val="000000"/>
                <w:lang w:val="en-US"/>
              </w:rPr>
            </w:pPr>
            <w:r w:rsidRPr="00101D28">
              <w:rPr>
                <w:rFonts w:asciiTheme="majorBidi" w:hAnsiTheme="majorBidi" w:cstheme="majorBidi"/>
                <w:b/>
                <w:bCs/>
                <w:color w:val="231F20"/>
                <w:lang w:val="en-US"/>
              </w:rPr>
              <w:t xml:space="preserve">Revenue From Transactions </w:t>
            </w:r>
            <w:proofErr w:type="gramStart"/>
            <w:r w:rsidRPr="00101D28">
              <w:rPr>
                <w:rFonts w:asciiTheme="majorBidi" w:hAnsiTheme="majorBidi" w:cstheme="majorBidi"/>
                <w:b/>
                <w:bCs/>
                <w:color w:val="231F20"/>
                <w:lang w:val="en-US"/>
              </w:rPr>
              <w:t>With</w:t>
            </w:r>
            <w:proofErr w:type="gramEnd"/>
            <w:r w:rsidRPr="00101D28">
              <w:rPr>
                <w:rFonts w:asciiTheme="majorBidi" w:hAnsiTheme="majorBidi" w:cstheme="majorBidi"/>
                <w:b/>
                <w:bCs/>
                <w:color w:val="231F20"/>
                <w:lang w:val="en-US"/>
              </w:rPr>
              <w:t xml:space="preserve"> Binding Arrangements</w:t>
            </w:r>
          </w:p>
        </w:tc>
        <w:tc>
          <w:tcPr>
            <w:tcW w:w="850" w:type="dxa"/>
            <w:noWrap/>
            <w:hideMark/>
          </w:tcPr>
          <w:p w14:paraId="678FC113" w14:textId="1F3B436A" w:rsidR="00101D28" w:rsidRPr="00925A1F" w:rsidRDefault="00101D28" w:rsidP="00101D28">
            <w:pPr>
              <w:autoSpaceDE/>
              <w:autoSpaceDN/>
              <w:jc w:val="center"/>
              <w:rPr>
                <w:rFonts w:asciiTheme="majorBidi" w:hAnsiTheme="majorBidi" w:cstheme="majorBidi"/>
                <w:color w:val="000000"/>
                <w:lang w:val="en-US"/>
              </w:rPr>
            </w:pPr>
          </w:p>
        </w:tc>
        <w:tc>
          <w:tcPr>
            <w:tcW w:w="2203" w:type="dxa"/>
            <w:noWrap/>
            <w:vAlign w:val="center"/>
            <w:hideMark/>
          </w:tcPr>
          <w:p w14:paraId="10EEF330" w14:textId="6081D702" w:rsidR="00101D28" w:rsidRPr="00925A1F" w:rsidRDefault="00101D28" w:rsidP="00101D28">
            <w:pPr>
              <w:autoSpaceDE/>
              <w:autoSpaceDN/>
              <w:jc w:val="center"/>
              <w:rPr>
                <w:rFonts w:asciiTheme="majorBidi" w:hAnsiTheme="majorBidi" w:cstheme="majorBidi"/>
                <w:color w:val="000000"/>
                <w:lang w:val="en-US"/>
              </w:rPr>
            </w:pPr>
          </w:p>
        </w:tc>
        <w:tc>
          <w:tcPr>
            <w:tcW w:w="2204" w:type="dxa"/>
            <w:noWrap/>
            <w:vAlign w:val="center"/>
            <w:hideMark/>
          </w:tcPr>
          <w:p w14:paraId="39F42086" w14:textId="70225113" w:rsidR="00101D28" w:rsidRPr="00925A1F" w:rsidRDefault="00101D28" w:rsidP="00101D28">
            <w:pPr>
              <w:autoSpaceDE/>
              <w:autoSpaceDN/>
              <w:jc w:val="center"/>
              <w:rPr>
                <w:rFonts w:asciiTheme="majorBidi" w:hAnsiTheme="majorBidi" w:cstheme="majorBidi"/>
                <w:color w:val="000000"/>
                <w:lang w:val="en-US"/>
              </w:rPr>
            </w:pPr>
          </w:p>
        </w:tc>
      </w:tr>
      <w:tr w:rsidR="00101D28" w:rsidRPr="00925A1F" w14:paraId="6C9C3A7D" w14:textId="77777777" w:rsidTr="0018254F">
        <w:trPr>
          <w:trHeight w:val="340"/>
        </w:trPr>
        <w:tc>
          <w:tcPr>
            <w:tcW w:w="4707" w:type="dxa"/>
            <w:noWrap/>
            <w:hideMark/>
          </w:tcPr>
          <w:p w14:paraId="76BDEA37"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Rendering</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 Fees from students</w:t>
            </w:r>
          </w:p>
        </w:tc>
        <w:tc>
          <w:tcPr>
            <w:tcW w:w="850" w:type="dxa"/>
            <w:noWrap/>
            <w:hideMark/>
          </w:tcPr>
          <w:p w14:paraId="6ECF4859" w14:textId="066B6AD6" w:rsidR="00101D28" w:rsidRPr="00925A1F" w:rsidRDefault="00F816D8" w:rsidP="00101D2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11</w:t>
            </w:r>
          </w:p>
        </w:tc>
        <w:tc>
          <w:tcPr>
            <w:tcW w:w="2203" w:type="dxa"/>
            <w:noWrap/>
            <w:vAlign w:val="center"/>
            <w:hideMark/>
          </w:tcPr>
          <w:p w14:paraId="21176EA7" w14:textId="6F8D2E93"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1AFCBAF0" w14:textId="1640B42B"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5BCFB24D" w14:textId="77777777" w:rsidTr="0018254F">
        <w:trPr>
          <w:trHeight w:val="340"/>
        </w:trPr>
        <w:tc>
          <w:tcPr>
            <w:tcW w:w="4707" w:type="dxa"/>
            <w:noWrap/>
            <w:hideMark/>
          </w:tcPr>
          <w:p w14:paraId="407CBB2E" w14:textId="77777777" w:rsidR="00101D28" w:rsidRPr="00925A1F" w:rsidRDefault="00101D28" w:rsidP="00101D28">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Sale of goods</w:t>
            </w:r>
          </w:p>
        </w:tc>
        <w:tc>
          <w:tcPr>
            <w:tcW w:w="850" w:type="dxa"/>
            <w:noWrap/>
            <w:hideMark/>
          </w:tcPr>
          <w:p w14:paraId="0C25B199" w14:textId="0D967C5D"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2</w:t>
            </w:r>
          </w:p>
        </w:tc>
        <w:tc>
          <w:tcPr>
            <w:tcW w:w="2203" w:type="dxa"/>
            <w:noWrap/>
            <w:vAlign w:val="center"/>
            <w:hideMark/>
          </w:tcPr>
          <w:p w14:paraId="1D1B04EA" w14:textId="4B4C855A"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30983FAE" w14:textId="51A49C38"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68C95B55" w14:textId="77777777" w:rsidTr="0018254F">
        <w:trPr>
          <w:trHeight w:val="340"/>
        </w:trPr>
        <w:tc>
          <w:tcPr>
            <w:tcW w:w="4707" w:type="dxa"/>
            <w:noWrap/>
            <w:hideMark/>
          </w:tcPr>
          <w:p w14:paraId="49F827BD" w14:textId="54623F83"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xml:space="preserve">Hire of </w:t>
            </w:r>
            <w:r w:rsidRPr="00925A1F">
              <w:rPr>
                <w:rFonts w:asciiTheme="majorBidi" w:hAnsiTheme="majorBidi" w:cstheme="majorBidi"/>
                <w:color w:val="231F20"/>
                <w:lang w:val="en-US"/>
              </w:rPr>
              <w:t>facilities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equipment</w:t>
            </w:r>
          </w:p>
        </w:tc>
        <w:tc>
          <w:tcPr>
            <w:tcW w:w="850" w:type="dxa"/>
            <w:noWrap/>
            <w:hideMark/>
          </w:tcPr>
          <w:p w14:paraId="5019497D" w14:textId="315BA6FF"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3</w:t>
            </w:r>
          </w:p>
        </w:tc>
        <w:tc>
          <w:tcPr>
            <w:tcW w:w="2203" w:type="dxa"/>
            <w:noWrap/>
            <w:vAlign w:val="center"/>
            <w:hideMark/>
          </w:tcPr>
          <w:p w14:paraId="7525135A" w14:textId="3309F7F8"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2A6466D2" w14:textId="207AC6F4"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603F758B" w14:textId="77777777" w:rsidTr="0018254F">
        <w:trPr>
          <w:trHeight w:val="340"/>
        </w:trPr>
        <w:tc>
          <w:tcPr>
            <w:tcW w:w="4707" w:type="dxa"/>
            <w:noWrap/>
            <w:hideMark/>
          </w:tcPr>
          <w:p w14:paraId="0FC1ABF1"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external</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investments</w:t>
            </w:r>
          </w:p>
        </w:tc>
        <w:tc>
          <w:tcPr>
            <w:tcW w:w="850" w:type="dxa"/>
            <w:noWrap/>
            <w:hideMark/>
          </w:tcPr>
          <w:p w14:paraId="13EDEAC9" w14:textId="51B26C7B"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4</w:t>
            </w:r>
          </w:p>
        </w:tc>
        <w:tc>
          <w:tcPr>
            <w:tcW w:w="2203" w:type="dxa"/>
            <w:noWrap/>
            <w:vAlign w:val="center"/>
            <w:hideMark/>
          </w:tcPr>
          <w:p w14:paraId="2954D745" w14:textId="212F3AA9"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36D33906" w14:textId="2BEA2BD4"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331D7802" w14:textId="77777777" w:rsidTr="0018254F">
        <w:trPr>
          <w:trHeight w:val="340"/>
        </w:trPr>
        <w:tc>
          <w:tcPr>
            <w:tcW w:w="4707" w:type="dxa"/>
            <w:noWrap/>
            <w:hideMark/>
          </w:tcPr>
          <w:p w14:paraId="4643C6D1"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850" w:type="dxa"/>
            <w:noWrap/>
            <w:hideMark/>
          </w:tcPr>
          <w:p w14:paraId="312F0C47" w14:textId="0CAA9E3C"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5</w:t>
            </w:r>
          </w:p>
        </w:tc>
        <w:tc>
          <w:tcPr>
            <w:tcW w:w="2203" w:type="dxa"/>
            <w:noWrap/>
            <w:vAlign w:val="center"/>
            <w:hideMark/>
          </w:tcPr>
          <w:p w14:paraId="74F6DD27" w14:textId="51A033F7"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3D8F0772" w14:textId="09F65D4E"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72A007FC" w14:textId="77777777" w:rsidTr="0018254F">
        <w:trPr>
          <w:trHeight w:val="340"/>
        </w:trPr>
        <w:tc>
          <w:tcPr>
            <w:tcW w:w="4707" w:type="dxa"/>
            <w:noWrap/>
            <w:hideMark/>
          </w:tcPr>
          <w:p w14:paraId="0C91A52B" w14:textId="662331F2" w:rsidR="00101D28" w:rsidRPr="00925A1F" w:rsidRDefault="00101D28" w:rsidP="00101D28">
            <w:pPr>
              <w:autoSpaceDE/>
              <w:autoSpaceDN/>
              <w:rPr>
                <w:rFonts w:asciiTheme="majorBidi" w:hAnsiTheme="majorBidi" w:cstheme="majorBidi"/>
                <w:color w:val="231F20"/>
                <w:lang w:val="en-US"/>
              </w:rPr>
            </w:pPr>
            <w:r>
              <w:rPr>
                <w:rFonts w:asciiTheme="majorBidi" w:hAnsiTheme="majorBidi" w:cstheme="majorBidi"/>
                <w:b/>
                <w:bCs/>
                <w:color w:val="231F20"/>
                <w:lang w:val="en-US"/>
              </w:rPr>
              <w:t>Sub Total</w:t>
            </w:r>
          </w:p>
        </w:tc>
        <w:tc>
          <w:tcPr>
            <w:tcW w:w="850" w:type="dxa"/>
            <w:noWrap/>
            <w:hideMark/>
          </w:tcPr>
          <w:p w14:paraId="4A7A1E30" w14:textId="77777777" w:rsidR="00101D28" w:rsidRPr="00925A1F" w:rsidRDefault="00101D28" w:rsidP="00101D28">
            <w:pPr>
              <w:autoSpaceDE/>
              <w:autoSpaceDN/>
              <w:jc w:val="center"/>
              <w:rPr>
                <w:rFonts w:asciiTheme="majorBidi" w:hAnsiTheme="majorBidi" w:cstheme="majorBidi"/>
                <w:color w:val="231F20"/>
                <w:lang w:val="en-US"/>
              </w:rPr>
            </w:pPr>
          </w:p>
        </w:tc>
        <w:tc>
          <w:tcPr>
            <w:tcW w:w="2203" w:type="dxa"/>
            <w:noWrap/>
            <w:vAlign w:val="center"/>
            <w:hideMark/>
          </w:tcPr>
          <w:p w14:paraId="49E500C9" w14:textId="4B663341"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hideMark/>
          </w:tcPr>
          <w:p w14:paraId="715C07B1" w14:textId="2AC92E1D"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101D28" w:rsidRPr="00925A1F" w14:paraId="49CDEBC2" w14:textId="77777777" w:rsidTr="0018254F">
        <w:trPr>
          <w:trHeight w:val="340"/>
        </w:trPr>
        <w:tc>
          <w:tcPr>
            <w:tcW w:w="4707" w:type="dxa"/>
            <w:noWrap/>
            <w:hideMark/>
          </w:tcPr>
          <w:p w14:paraId="005F43F7"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revenue</w:t>
            </w:r>
          </w:p>
        </w:tc>
        <w:tc>
          <w:tcPr>
            <w:tcW w:w="850" w:type="dxa"/>
            <w:noWrap/>
            <w:hideMark/>
          </w:tcPr>
          <w:p w14:paraId="61BF001E" w14:textId="679F524B" w:rsidR="00101D28" w:rsidRPr="00925A1F" w:rsidRDefault="00101D28" w:rsidP="00101D28">
            <w:pPr>
              <w:autoSpaceDE/>
              <w:autoSpaceDN/>
              <w:jc w:val="center"/>
              <w:rPr>
                <w:rFonts w:asciiTheme="majorBidi" w:hAnsiTheme="majorBidi" w:cstheme="majorBidi"/>
                <w:color w:val="000000"/>
                <w:lang w:val="en-US"/>
              </w:rPr>
            </w:pPr>
          </w:p>
        </w:tc>
        <w:tc>
          <w:tcPr>
            <w:tcW w:w="2203" w:type="dxa"/>
            <w:noWrap/>
            <w:vAlign w:val="center"/>
            <w:hideMark/>
          </w:tcPr>
          <w:p w14:paraId="7774713D" w14:textId="02FADECA"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hideMark/>
          </w:tcPr>
          <w:p w14:paraId="4929206E" w14:textId="6D418D19" w:rsidR="00101D28" w:rsidRPr="00925A1F" w:rsidRDefault="00101D28" w:rsidP="00101D2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101D28" w:rsidRPr="00925A1F" w14:paraId="18A08B39" w14:textId="77777777" w:rsidTr="0018254F">
        <w:trPr>
          <w:trHeight w:val="340"/>
        </w:trPr>
        <w:tc>
          <w:tcPr>
            <w:tcW w:w="4707" w:type="dxa"/>
            <w:noWrap/>
            <w:hideMark/>
          </w:tcPr>
          <w:p w14:paraId="7BDA5C79" w14:textId="77777777" w:rsidR="00101D28" w:rsidRPr="00925A1F" w:rsidRDefault="00101D28" w:rsidP="00101D2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Expenses</w:t>
            </w:r>
          </w:p>
        </w:tc>
        <w:tc>
          <w:tcPr>
            <w:tcW w:w="850" w:type="dxa"/>
            <w:noWrap/>
            <w:hideMark/>
          </w:tcPr>
          <w:p w14:paraId="031A767C" w14:textId="6624FD68" w:rsidR="00101D28" w:rsidRPr="00925A1F" w:rsidRDefault="00101D28" w:rsidP="00101D28">
            <w:pPr>
              <w:autoSpaceDE/>
              <w:autoSpaceDN/>
              <w:jc w:val="center"/>
              <w:rPr>
                <w:rFonts w:asciiTheme="majorBidi" w:hAnsiTheme="majorBidi" w:cstheme="majorBidi"/>
                <w:color w:val="000000"/>
                <w:lang w:val="en-US"/>
              </w:rPr>
            </w:pPr>
          </w:p>
        </w:tc>
        <w:tc>
          <w:tcPr>
            <w:tcW w:w="2203" w:type="dxa"/>
            <w:noWrap/>
            <w:vAlign w:val="center"/>
            <w:hideMark/>
          </w:tcPr>
          <w:p w14:paraId="29403583" w14:textId="06CEEE40" w:rsidR="00101D28" w:rsidRPr="00925A1F" w:rsidRDefault="00101D28" w:rsidP="00101D28">
            <w:pPr>
              <w:autoSpaceDE/>
              <w:autoSpaceDN/>
              <w:jc w:val="center"/>
              <w:rPr>
                <w:rFonts w:asciiTheme="majorBidi" w:hAnsiTheme="majorBidi" w:cstheme="majorBidi"/>
                <w:color w:val="000000"/>
                <w:lang w:val="en-US"/>
              </w:rPr>
            </w:pPr>
          </w:p>
        </w:tc>
        <w:tc>
          <w:tcPr>
            <w:tcW w:w="2204" w:type="dxa"/>
            <w:noWrap/>
            <w:vAlign w:val="center"/>
            <w:hideMark/>
          </w:tcPr>
          <w:p w14:paraId="1F519A7E" w14:textId="4B96C286" w:rsidR="00101D28" w:rsidRPr="00925A1F" w:rsidRDefault="00101D28" w:rsidP="00101D28">
            <w:pPr>
              <w:autoSpaceDE/>
              <w:autoSpaceDN/>
              <w:jc w:val="center"/>
              <w:rPr>
                <w:rFonts w:asciiTheme="majorBidi" w:hAnsiTheme="majorBidi" w:cstheme="majorBidi"/>
                <w:color w:val="000000"/>
                <w:lang w:val="en-US"/>
              </w:rPr>
            </w:pPr>
          </w:p>
        </w:tc>
      </w:tr>
      <w:tr w:rsidR="00101D28" w:rsidRPr="00925A1F" w14:paraId="37F8054C" w14:textId="77777777" w:rsidTr="0018254F">
        <w:trPr>
          <w:trHeight w:val="340"/>
        </w:trPr>
        <w:tc>
          <w:tcPr>
            <w:tcW w:w="4707" w:type="dxa"/>
            <w:noWrap/>
            <w:hideMark/>
          </w:tcPr>
          <w:p w14:paraId="6209CD11"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Use of goods and services</w:t>
            </w:r>
          </w:p>
        </w:tc>
        <w:tc>
          <w:tcPr>
            <w:tcW w:w="850" w:type="dxa"/>
            <w:noWrap/>
            <w:hideMark/>
          </w:tcPr>
          <w:p w14:paraId="2D0CEA55" w14:textId="76111C22"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6</w:t>
            </w:r>
          </w:p>
        </w:tc>
        <w:tc>
          <w:tcPr>
            <w:tcW w:w="2203" w:type="dxa"/>
            <w:noWrap/>
            <w:vAlign w:val="center"/>
            <w:hideMark/>
          </w:tcPr>
          <w:p w14:paraId="63867A98" w14:textId="71B16E23"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391A1081" w14:textId="52356AA7"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027DF16B" w14:textId="77777777" w:rsidTr="0018254F">
        <w:trPr>
          <w:trHeight w:val="340"/>
        </w:trPr>
        <w:tc>
          <w:tcPr>
            <w:tcW w:w="4707" w:type="dxa"/>
            <w:noWrap/>
            <w:hideMark/>
          </w:tcPr>
          <w:p w14:paraId="40F005AF"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Employee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850" w:type="dxa"/>
            <w:noWrap/>
            <w:hideMark/>
          </w:tcPr>
          <w:p w14:paraId="5316D294" w14:textId="55D935F1"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7</w:t>
            </w:r>
          </w:p>
        </w:tc>
        <w:tc>
          <w:tcPr>
            <w:tcW w:w="2203" w:type="dxa"/>
            <w:noWrap/>
            <w:vAlign w:val="center"/>
            <w:hideMark/>
          </w:tcPr>
          <w:p w14:paraId="2D9966F6" w14:textId="3EDB1E4A"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710FB41F" w14:textId="7725D42C"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01D28" w:rsidRPr="00925A1F" w14:paraId="6458E273" w14:textId="77777777" w:rsidTr="0018254F">
        <w:trPr>
          <w:trHeight w:val="340"/>
        </w:trPr>
        <w:tc>
          <w:tcPr>
            <w:tcW w:w="4707" w:type="dxa"/>
            <w:noWrap/>
            <w:hideMark/>
          </w:tcPr>
          <w:p w14:paraId="34A33591" w14:textId="77777777" w:rsidR="00101D28" w:rsidRPr="00925A1F" w:rsidRDefault="00101D28" w:rsidP="00101D2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Remuneration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directors</w:t>
            </w:r>
          </w:p>
        </w:tc>
        <w:tc>
          <w:tcPr>
            <w:tcW w:w="850" w:type="dxa"/>
            <w:noWrap/>
            <w:hideMark/>
          </w:tcPr>
          <w:p w14:paraId="744ACF25" w14:textId="0EA88C99"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sidR="00F816D8">
              <w:rPr>
                <w:rFonts w:asciiTheme="majorBidi" w:hAnsiTheme="majorBidi" w:cstheme="majorBidi"/>
                <w:color w:val="231F20"/>
                <w:lang w:val="en-US"/>
              </w:rPr>
              <w:t>8</w:t>
            </w:r>
          </w:p>
        </w:tc>
        <w:tc>
          <w:tcPr>
            <w:tcW w:w="2203" w:type="dxa"/>
            <w:noWrap/>
            <w:vAlign w:val="center"/>
            <w:hideMark/>
          </w:tcPr>
          <w:p w14:paraId="74F9BC9E" w14:textId="01498D48"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2BC5F51B" w14:textId="7DBDA8D7" w:rsidR="00101D28" w:rsidRPr="00925A1F" w:rsidRDefault="00101D28" w:rsidP="00101D2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43887F1C" w14:textId="77777777" w:rsidTr="0018254F">
        <w:trPr>
          <w:trHeight w:val="340"/>
        </w:trPr>
        <w:tc>
          <w:tcPr>
            <w:tcW w:w="4707" w:type="dxa"/>
            <w:noWrap/>
          </w:tcPr>
          <w:p w14:paraId="44A3D358" w14:textId="089FA9C6" w:rsidR="00F816D8" w:rsidRPr="00925A1F" w:rsidRDefault="00F816D8" w:rsidP="00F816D8">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Transfer Expenses</w:t>
            </w:r>
          </w:p>
        </w:tc>
        <w:tc>
          <w:tcPr>
            <w:tcW w:w="850" w:type="dxa"/>
            <w:noWrap/>
          </w:tcPr>
          <w:p w14:paraId="5BEFA7BD" w14:textId="29477B37"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19</w:t>
            </w:r>
          </w:p>
        </w:tc>
        <w:tc>
          <w:tcPr>
            <w:tcW w:w="2203" w:type="dxa"/>
            <w:noWrap/>
            <w:vAlign w:val="center"/>
          </w:tcPr>
          <w:p w14:paraId="1402F686" w14:textId="2842A709"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tcPr>
          <w:p w14:paraId="50B825A1" w14:textId="200ED5B8"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2180C1ED" w14:textId="77777777" w:rsidTr="0018254F">
        <w:trPr>
          <w:trHeight w:val="340"/>
        </w:trPr>
        <w:tc>
          <w:tcPr>
            <w:tcW w:w="4707" w:type="dxa"/>
            <w:noWrap/>
            <w:hideMark/>
          </w:tcPr>
          <w:p w14:paraId="40F44738"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Depreciation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amortization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expense</w:t>
            </w:r>
          </w:p>
        </w:tc>
        <w:tc>
          <w:tcPr>
            <w:tcW w:w="850" w:type="dxa"/>
            <w:noWrap/>
            <w:hideMark/>
          </w:tcPr>
          <w:p w14:paraId="765D0954" w14:textId="3EBADE43"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20</w:t>
            </w:r>
          </w:p>
        </w:tc>
        <w:tc>
          <w:tcPr>
            <w:tcW w:w="2203" w:type="dxa"/>
            <w:noWrap/>
            <w:vAlign w:val="center"/>
            <w:hideMark/>
          </w:tcPr>
          <w:p w14:paraId="6A3BE17C" w14:textId="70034E51"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1646498F" w14:textId="49E07BBA"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715E1593" w14:textId="77777777" w:rsidTr="0018254F">
        <w:trPr>
          <w:trHeight w:val="340"/>
        </w:trPr>
        <w:tc>
          <w:tcPr>
            <w:tcW w:w="4707" w:type="dxa"/>
            <w:noWrap/>
            <w:hideMark/>
          </w:tcPr>
          <w:p w14:paraId="639C65CE"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Repairs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maintenance</w:t>
            </w:r>
          </w:p>
        </w:tc>
        <w:tc>
          <w:tcPr>
            <w:tcW w:w="850" w:type="dxa"/>
            <w:noWrap/>
            <w:hideMark/>
          </w:tcPr>
          <w:p w14:paraId="01FA7F55" w14:textId="109CF5F8"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21</w:t>
            </w:r>
          </w:p>
        </w:tc>
        <w:tc>
          <w:tcPr>
            <w:tcW w:w="2203" w:type="dxa"/>
            <w:noWrap/>
            <w:vAlign w:val="center"/>
            <w:hideMark/>
          </w:tcPr>
          <w:p w14:paraId="01F39E26" w14:textId="43F7639D"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7A06C91B" w14:textId="04B55E19"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24214C74" w14:textId="77777777" w:rsidTr="0018254F">
        <w:trPr>
          <w:trHeight w:val="340"/>
        </w:trPr>
        <w:tc>
          <w:tcPr>
            <w:tcW w:w="4707" w:type="dxa"/>
            <w:noWrap/>
            <w:hideMark/>
          </w:tcPr>
          <w:p w14:paraId="416E9C04"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Contracted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w:t>
            </w:r>
          </w:p>
        </w:tc>
        <w:tc>
          <w:tcPr>
            <w:tcW w:w="850" w:type="dxa"/>
            <w:noWrap/>
            <w:hideMark/>
          </w:tcPr>
          <w:p w14:paraId="4B6429C8" w14:textId="6AAAD95A"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22</w:t>
            </w:r>
          </w:p>
        </w:tc>
        <w:tc>
          <w:tcPr>
            <w:tcW w:w="2203" w:type="dxa"/>
            <w:noWrap/>
            <w:vAlign w:val="center"/>
            <w:hideMark/>
          </w:tcPr>
          <w:p w14:paraId="5CA3BFD0" w14:textId="3CE79350"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11026675" w14:textId="1B0B40AD"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0C18314D" w14:textId="77777777" w:rsidTr="0018254F">
        <w:trPr>
          <w:trHeight w:val="340"/>
        </w:trPr>
        <w:tc>
          <w:tcPr>
            <w:tcW w:w="4707" w:type="dxa"/>
            <w:noWrap/>
          </w:tcPr>
          <w:p w14:paraId="109156A2" w14:textId="6D69ADF7" w:rsidR="00F816D8" w:rsidRPr="0018254F" w:rsidRDefault="00F816D8" w:rsidP="00F816D8">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Social Benefits</w:t>
            </w:r>
          </w:p>
        </w:tc>
        <w:tc>
          <w:tcPr>
            <w:tcW w:w="850" w:type="dxa"/>
            <w:noWrap/>
          </w:tcPr>
          <w:p w14:paraId="32B542AB" w14:textId="2A08C7D1"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23</w:t>
            </w:r>
          </w:p>
        </w:tc>
        <w:tc>
          <w:tcPr>
            <w:tcW w:w="2203" w:type="dxa"/>
            <w:noWrap/>
            <w:vAlign w:val="center"/>
          </w:tcPr>
          <w:p w14:paraId="6ECB6E57" w14:textId="775717D4"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tcPr>
          <w:p w14:paraId="0D54DFBE" w14:textId="633A27EF"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2704F1FF" w14:textId="77777777" w:rsidTr="0018254F">
        <w:trPr>
          <w:trHeight w:val="340"/>
        </w:trPr>
        <w:tc>
          <w:tcPr>
            <w:tcW w:w="4707" w:type="dxa"/>
            <w:noWrap/>
            <w:hideMark/>
          </w:tcPr>
          <w:p w14:paraId="074110F9"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850" w:type="dxa"/>
            <w:noWrap/>
            <w:hideMark/>
          </w:tcPr>
          <w:p w14:paraId="6634D1FC" w14:textId="5787B8E0"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4</w:t>
            </w:r>
          </w:p>
        </w:tc>
        <w:tc>
          <w:tcPr>
            <w:tcW w:w="2203" w:type="dxa"/>
            <w:noWrap/>
            <w:vAlign w:val="center"/>
            <w:hideMark/>
          </w:tcPr>
          <w:p w14:paraId="13688CDD" w14:textId="792E809C"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2CF0A55F" w14:textId="0808E9F2"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6DBD5EFD" w14:textId="77777777" w:rsidTr="0018254F">
        <w:trPr>
          <w:trHeight w:val="340"/>
        </w:trPr>
        <w:tc>
          <w:tcPr>
            <w:tcW w:w="4707" w:type="dxa"/>
            <w:noWrap/>
            <w:hideMark/>
          </w:tcPr>
          <w:p w14:paraId="03C49E3B"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expenses</w:t>
            </w:r>
          </w:p>
        </w:tc>
        <w:tc>
          <w:tcPr>
            <w:tcW w:w="850" w:type="dxa"/>
            <w:noWrap/>
            <w:hideMark/>
          </w:tcPr>
          <w:p w14:paraId="28F6E1B3" w14:textId="092A63A1" w:rsidR="00F816D8" w:rsidRPr="00925A1F" w:rsidRDefault="00F816D8" w:rsidP="00F816D8">
            <w:pPr>
              <w:autoSpaceDE/>
              <w:autoSpaceDN/>
              <w:jc w:val="center"/>
              <w:rPr>
                <w:rFonts w:asciiTheme="majorBidi" w:hAnsiTheme="majorBidi" w:cstheme="majorBidi"/>
                <w:color w:val="000000"/>
                <w:lang w:val="en-US"/>
              </w:rPr>
            </w:pPr>
          </w:p>
        </w:tc>
        <w:tc>
          <w:tcPr>
            <w:tcW w:w="2203" w:type="dxa"/>
            <w:noWrap/>
            <w:vAlign w:val="center"/>
            <w:hideMark/>
          </w:tcPr>
          <w:p w14:paraId="223D6692" w14:textId="59039EF0"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hideMark/>
          </w:tcPr>
          <w:p w14:paraId="2894C103" w14:textId="7AF5359A"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F816D8" w:rsidRPr="00925A1F" w14:paraId="32F3A600" w14:textId="77777777" w:rsidTr="0018254F">
        <w:trPr>
          <w:trHeight w:val="340"/>
        </w:trPr>
        <w:tc>
          <w:tcPr>
            <w:tcW w:w="4707" w:type="dxa"/>
            <w:noWrap/>
            <w:hideMark/>
          </w:tcPr>
          <w:p w14:paraId="14F1F404"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gains/(losses)</w:t>
            </w:r>
          </w:p>
        </w:tc>
        <w:tc>
          <w:tcPr>
            <w:tcW w:w="850" w:type="dxa"/>
            <w:noWrap/>
            <w:hideMark/>
          </w:tcPr>
          <w:p w14:paraId="212B0AB5" w14:textId="3A3CC173" w:rsidR="00F816D8" w:rsidRPr="00925A1F" w:rsidRDefault="00F816D8" w:rsidP="00F816D8">
            <w:pPr>
              <w:autoSpaceDE/>
              <w:autoSpaceDN/>
              <w:jc w:val="center"/>
              <w:rPr>
                <w:rFonts w:asciiTheme="majorBidi" w:hAnsiTheme="majorBidi" w:cstheme="majorBidi"/>
                <w:color w:val="000000"/>
                <w:lang w:val="en-US"/>
              </w:rPr>
            </w:pPr>
          </w:p>
        </w:tc>
        <w:tc>
          <w:tcPr>
            <w:tcW w:w="2203" w:type="dxa"/>
            <w:noWrap/>
            <w:vAlign w:val="center"/>
            <w:hideMark/>
          </w:tcPr>
          <w:p w14:paraId="0B467FA6" w14:textId="2C163BAC" w:rsidR="00F816D8" w:rsidRPr="00925A1F" w:rsidRDefault="00F816D8" w:rsidP="00F816D8">
            <w:pPr>
              <w:autoSpaceDE/>
              <w:autoSpaceDN/>
              <w:jc w:val="center"/>
              <w:rPr>
                <w:rFonts w:asciiTheme="majorBidi" w:hAnsiTheme="majorBidi" w:cstheme="majorBidi"/>
                <w:color w:val="000000"/>
                <w:lang w:val="en-US"/>
              </w:rPr>
            </w:pPr>
          </w:p>
        </w:tc>
        <w:tc>
          <w:tcPr>
            <w:tcW w:w="2204" w:type="dxa"/>
            <w:noWrap/>
            <w:vAlign w:val="center"/>
            <w:hideMark/>
          </w:tcPr>
          <w:p w14:paraId="2A9BB821" w14:textId="6BFC1085" w:rsidR="00F816D8" w:rsidRPr="00925A1F" w:rsidRDefault="00F816D8" w:rsidP="00F816D8">
            <w:pPr>
              <w:autoSpaceDE/>
              <w:autoSpaceDN/>
              <w:jc w:val="center"/>
              <w:rPr>
                <w:rFonts w:asciiTheme="majorBidi" w:hAnsiTheme="majorBidi" w:cstheme="majorBidi"/>
                <w:color w:val="000000"/>
                <w:lang w:val="en-US"/>
              </w:rPr>
            </w:pPr>
          </w:p>
        </w:tc>
      </w:tr>
      <w:tr w:rsidR="00F816D8" w:rsidRPr="00925A1F" w14:paraId="56E7E48E" w14:textId="77777777" w:rsidTr="0018254F">
        <w:trPr>
          <w:trHeight w:val="340"/>
        </w:trPr>
        <w:tc>
          <w:tcPr>
            <w:tcW w:w="4707" w:type="dxa"/>
            <w:noWrap/>
            <w:hideMark/>
          </w:tcPr>
          <w:p w14:paraId="483429F0"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Gain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sale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assets</w:t>
            </w:r>
          </w:p>
        </w:tc>
        <w:tc>
          <w:tcPr>
            <w:tcW w:w="850" w:type="dxa"/>
            <w:noWrap/>
            <w:hideMark/>
          </w:tcPr>
          <w:p w14:paraId="1439B129" w14:textId="14ED7321"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5</w:t>
            </w:r>
          </w:p>
        </w:tc>
        <w:tc>
          <w:tcPr>
            <w:tcW w:w="2203" w:type="dxa"/>
            <w:noWrap/>
            <w:vAlign w:val="center"/>
            <w:hideMark/>
          </w:tcPr>
          <w:p w14:paraId="044E24A0" w14:textId="4012B2C1"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44DFC07A" w14:textId="28607A72"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63955BC1" w14:textId="77777777" w:rsidTr="0018254F">
        <w:trPr>
          <w:trHeight w:val="340"/>
        </w:trPr>
        <w:tc>
          <w:tcPr>
            <w:tcW w:w="4707" w:type="dxa"/>
            <w:noWrap/>
            <w:hideMark/>
          </w:tcPr>
          <w:p w14:paraId="1E215311"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Unrealized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gain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fair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value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investments</w:t>
            </w:r>
          </w:p>
        </w:tc>
        <w:tc>
          <w:tcPr>
            <w:tcW w:w="850" w:type="dxa"/>
            <w:noWrap/>
            <w:hideMark/>
          </w:tcPr>
          <w:p w14:paraId="7F7C6932" w14:textId="1705D24B"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6</w:t>
            </w:r>
          </w:p>
        </w:tc>
        <w:tc>
          <w:tcPr>
            <w:tcW w:w="2203" w:type="dxa"/>
            <w:noWrap/>
            <w:vAlign w:val="center"/>
            <w:hideMark/>
          </w:tcPr>
          <w:p w14:paraId="62DCA1F1" w14:textId="18462336"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453D8147" w14:textId="55C18025"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151594EF" w14:textId="77777777" w:rsidTr="0018254F">
        <w:trPr>
          <w:trHeight w:val="340"/>
        </w:trPr>
        <w:tc>
          <w:tcPr>
            <w:tcW w:w="4707" w:type="dxa"/>
            <w:noWrap/>
          </w:tcPr>
          <w:p w14:paraId="2729F3E9" w14:textId="46F76A6B" w:rsidR="00F816D8" w:rsidRPr="00925A1F" w:rsidRDefault="00F816D8" w:rsidP="00F816D8">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Gain/loss on fair Value of investment property</w:t>
            </w:r>
          </w:p>
        </w:tc>
        <w:tc>
          <w:tcPr>
            <w:tcW w:w="850" w:type="dxa"/>
            <w:noWrap/>
          </w:tcPr>
          <w:p w14:paraId="0F7EEDE4" w14:textId="1288E9AB"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27</w:t>
            </w:r>
          </w:p>
        </w:tc>
        <w:tc>
          <w:tcPr>
            <w:tcW w:w="2203" w:type="dxa"/>
            <w:noWrap/>
            <w:vAlign w:val="center"/>
          </w:tcPr>
          <w:p w14:paraId="1378F8CE" w14:textId="4DFD0C7D"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tcPr>
          <w:p w14:paraId="22EDBA6C" w14:textId="7FD508D9"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3749C0BB" w14:textId="77777777" w:rsidTr="0018254F">
        <w:trPr>
          <w:trHeight w:val="340"/>
        </w:trPr>
        <w:tc>
          <w:tcPr>
            <w:tcW w:w="4707" w:type="dxa"/>
            <w:noWrap/>
            <w:hideMark/>
          </w:tcPr>
          <w:p w14:paraId="73EDE895" w14:textId="77777777"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Impairment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loss</w:t>
            </w:r>
          </w:p>
        </w:tc>
        <w:tc>
          <w:tcPr>
            <w:tcW w:w="850" w:type="dxa"/>
            <w:noWrap/>
            <w:hideMark/>
          </w:tcPr>
          <w:p w14:paraId="0900846F" w14:textId="38E737C2"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8</w:t>
            </w:r>
          </w:p>
        </w:tc>
        <w:tc>
          <w:tcPr>
            <w:tcW w:w="2203" w:type="dxa"/>
            <w:noWrap/>
            <w:vAlign w:val="center"/>
            <w:hideMark/>
          </w:tcPr>
          <w:p w14:paraId="73E543CE" w14:textId="4EA57F3C"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2204" w:type="dxa"/>
            <w:noWrap/>
            <w:vAlign w:val="center"/>
            <w:hideMark/>
          </w:tcPr>
          <w:p w14:paraId="3D67197E" w14:textId="61F3D6E4" w:rsidR="00F816D8" w:rsidRPr="00925A1F" w:rsidRDefault="00F816D8" w:rsidP="00F816D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F816D8" w:rsidRPr="00925A1F" w14:paraId="74EBFA2F" w14:textId="77777777" w:rsidTr="0018254F">
        <w:trPr>
          <w:trHeight w:val="340"/>
        </w:trPr>
        <w:tc>
          <w:tcPr>
            <w:tcW w:w="4707" w:type="dxa"/>
            <w:noWrap/>
            <w:hideMark/>
          </w:tcPr>
          <w:p w14:paraId="23738420" w14:textId="77777777" w:rsidR="00F816D8" w:rsidRPr="00925A1F" w:rsidRDefault="00F816D8" w:rsidP="00F816D8">
            <w:pPr>
              <w:autoSpaceDE/>
              <w:autoSpaceDN/>
              <w:rPr>
                <w:rFonts w:asciiTheme="majorBidi" w:hAnsiTheme="majorBidi" w:cstheme="majorBidi"/>
                <w:color w:val="231F20"/>
                <w:lang w:val="en-US"/>
              </w:rPr>
            </w:pPr>
            <w:r w:rsidRPr="00925A1F">
              <w:rPr>
                <w:rFonts w:asciiTheme="majorBidi" w:hAnsiTheme="majorBidi" w:cstheme="majorBidi"/>
                <w:b/>
                <w:bCs/>
                <w:color w:val="231F20"/>
                <w:lang w:val="en-US"/>
              </w:rPr>
              <w:t>Total other</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gains/(losses)</w:t>
            </w:r>
          </w:p>
        </w:tc>
        <w:tc>
          <w:tcPr>
            <w:tcW w:w="850" w:type="dxa"/>
            <w:noWrap/>
            <w:hideMark/>
          </w:tcPr>
          <w:p w14:paraId="21A09053" w14:textId="77777777" w:rsidR="00F816D8" w:rsidRPr="00925A1F" w:rsidRDefault="00F816D8" w:rsidP="00F816D8">
            <w:pPr>
              <w:autoSpaceDE/>
              <w:autoSpaceDN/>
              <w:jc w:val="center"/>
              <w:rPr>
                <w:rFonts w:asciiTheme="majorBidi" w:hAnsiTheme="majorBidi" w:cstheme="majorBidi"/>
                <w:color w:val="231F20"/>
                <w:lang w:val="en-US"/>
              </w:rPr>
            </w:pPr>
          </w:p>
        </w:tc>
        <w:tc>
          <w:tcPr>
            <w:tcW w:w="2203" w:type="dxa"/>
            <w:noWrap/>
            <w:vAlign w:val="center"/>
            <w:hideMark/>
          </w:tcPr>
          <w:p w14:paraId="27CD8BAF" w14:textId="7B5DE7C0"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hideMark/>
          </w:tcPr>
          <w:p w14:paraId="13746FA6" w14:textId="5C90A88F"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F816D8" w:rsidRPr="00925A1F" w14:paraId="26932A18" w14:textId="77777777" w:rsidTr="0018254F">
        <w:trPr>
          <w:trHeight w:val="340"/>
        </w:trPr>
        <w:tc>
          <w:tcPr>
            <w:tcW w:w="4707" w:type="dxa"/>
            <w:noWrap/>
          </w:tcPr>
          <w:p w14:paraId="5AD37240" w14:textId="30F1CEAA" w:rsidR="00F816D8" w:rsidRPr="0010207C" w:rsidRDefault="00F816D8" w:rsidP="00F816D8">
            <w:pPr>
              <w:autoSpaceDE/>
              <w:autoSpaceDN/>
              <w:rPr>
                <w:rFonts w:asciiTheme="majorBidi" w:hAnsiTheme="majorBidi" w:cstheme="majorBidi"/>
                <w:color w:val="231F20"/>
                <w:lang w:val="en-US"/>
              </w:rPr>
            </w:pPr>
            <w:r w:rsidRPr="0010207C">
              <w:rPr>
                <w:rFonts w:asciiTheme="majorBidi" w:hAnsiTheme="majorBidi" w:cstheme="majorBidi"/>
                <w:color w:val="231F20"/>
                <w:lang w:val="en-US"/>
              </w:rPr>
              <w:t>Surplus/Deficit from Discontinued Operations</w:t>
            </w:r>
          </w:p>
        </w:tc>
        <w:tc>
          <w:tcPr>
            <w:tcW w:w="850" w:type="dxa"/>
            <w:noWrap/>
          </w:tcPr>
          <w:p w14:paraId="7CD2EC78" w14:textId="1A13FC09" w:rsidR="00F816D8" w:rsidRPr="00925A1F" w:rsidRDefault="00F816D8" w:rsidP="00F816D8">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29</w:t>
            </w:r>
          </w:p>
        </w:tc>
        <w:tc>
          <w:tcPr>
            <w:tcW w:w="2203" w:type="dxa"/>
            <w:noWrap/>
            <w:vAlign w:val="center"/>
          </w:tcPr>
          <w:p w14:paraId="42C6B506" w14:textId="3AB33B19"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2204" w:type="dxa"/>
            <w:noWrap/>
            <w:vAlign w:val="center"/>
          </w:tcPr>
          <w:p w14:paraId="5C1B8391" w14:textId="08EEEFDF"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F816D8" w:rsidRPr="00925A1F" w14:paraId="3FED7D22" w14:textId="77777777" w:rsidTr="0018254F">
        <w:trPr>
          <w:trHeight w:val="340"/>
        </w:trPr>
        <w:tc>
          <w:tcPr>
            <w:tcW w:w="4707" w:type="dxa"/>
            <w:noWrap/>
          </w:tcPr>
          <w:p w14:paraId="1BE9D6D6" w14:textId="0B4C2E5D" w:rsidR="00F816D8" w:rsidRPr="00925A1F" w:rsidRDefault="00F816D8" w:rsidP="00F816D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lastRenderedPageBreak/>
              <w:t>Net Surplus for the Period</w:t>
            </w:r>
          </w:p>
        </w:tc>
        <w:tc>
          <w:tcPr>
            <w:tcW w:w="850" w:type="dxa"/>
            <w:noWrap/>
          </w:tcPr>
          <w:p w14:paraId="74E389A9" w14:textId="77777777" w:rsidR="00F816D8" w:rsidRPr="00925A1F" w:rsidRDefault="00F816D8" w:rsidP="00F816D8">
            <w:pPr>
              <w:autoSpaceDE/>
              <w:autoSpaceDN/>
              <w:jc w:val="center"/>
              <w:rPr>
                <w:rFonts w:asciiTheme="majorBidi" w:hAnsiTheme="majorBidi" w:cstheme="majorBidi"/>
                <w:color w:val="000000"/>
                <w:lang w:val="en-US"/>
              </w:rPr>
            </w:pPr>
          </w:p>
        </w:tc>
        <w:tc>
          <w:tcPr>
            <w:tcW w:w="2203" w:type="dxa"/>
            <w:noWrap/>
            <w:vAlign w:val="center"/>
          </w:tcPr>
          <w:p w14:paraId="582501E4" w14:textId="349F60DF"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2204" w:type="dxa"/>
            <w:noWrap/>
            <w:vAlign w:val="center"/>
          </w:tcPr>
          <w:p w14:paraId="1EC67E71" w14:textId="61542C91"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bl>
    <w:bookmarkEnd w:id="13"/>
    <w:p w14:paraId="01BC4EC0" w14:textId="0D2BFA40" w:rsidR="00D426AC" w:rsidRPr="00925A1F" w:rsidRDefault="00F82180" w:rsidP="00D426AC">
      <w:pPr>
        <w:jc w:val="both"/>
        <w:rPr>
          <w:rFonts w:asciiTheme="majorBidi" w:hAnsiTheme="majorBidi" w:cstheme="majorBidi"/>
        </w:rPr>
      </w:pPr>
      <w:r w:rsidRPr="00925A1F">
        <w:rPr>
          <w:rFonts w:asciiTheme="majorBidi" w:hAnsiTheme="majorBidi" w:cstheme="majorBidi"/>
        </w:rPr>
        <w:t xml:space="preserve">   </w:t>
      </w:r>
      <w:r w:rsidR="00D426AC" w:rsidRPr="00925A1F">
        <w:rPr>
          <w:rFonts w:asciiTheme="majorBidi" w:hAnsiTheme="majorBidi" w:cstheme="majorBidi"/>
        </w:rPr>
        <w:t>The notes set out on pages xxx to xxx form an integral part of these Financial Statements</w:t>
      </w:r>
      <w:r w:rsidR="0078173C" w:rsidRPr="00925A1F">
        <w:rPr>
          <w:rFonts w:asciiTheme="majorBidi" w:hAnsiTheme="majorBidi" w:cstheme="majorBidi"/>
        </w:rPr>
        <w:t>.</w:t>
      </w:r>
    </w:p>
    <w:p w14:paraId="3025C842" w14:textId="77777777" w:rsidR="00D426AC" w:rsidRPr="00925A1F" w:rsidRDefault="00D426AC" w:rsidP="00D426AC">
      <w:pPr>
        <w:pStyle w:val="Heading1"/>
        <w:numPr>
          <w:ilvl w:val="0"/>
          <w:numId w:val="0"/>
        </w:numPr>
        <w:ind w:left="720"/>
        <w:jc w:val="both"/>
        <w:rPr>
          <w:rFonts w:asciiTheme="majorBidi" w:hAnsiTheme="majorBidi" w:cstheme="majorBidi"/>
        </w:rPr>
      </w:pPr>
    </w:p>
    <w:p w14:paraId="5ECDE336" w14:textId="77777777" w:rsidR="00705AF1" w:rsidRPr="00925A1F" w:rsidRDefault="00705AF1" w:rsidP="00705AF1">
      <w:pPr>
        <w:rPr>
          <w:rFonts w:asciiTheme="majorBidi" w:hAnsiTheme="majorBidi" w:cstheme="majorBidi"/>
        </w:rPr>
      </w:pPr>
    </w:p>
    <w:p w14:paraId="5F169020" w14:textId="77777777" w:rsidR="00705AF1" w:rsidRPr="00925A1F" w:rsidRDefault="00705AF1" w:rsidP="00705AF1">
      <w:pPr>
        <w:rPr>
          <w:rFonts w:asciiTheme="majorBidi" w:hAnsiTheme="majorBidi" w:cstheme="majorBidi"/>
        </w:rPr>
      </w:pPr>
    </w:p>
    <w:p w14:paraId="5270EC5B" w14:textId="77777777" w:rsidR="00705AF1" w:rsidRPr="00925A1F" w:rsidRDefault="00705AF1" w:rsidP="00705AF1">
      <w:pPr>
        <w:rPr>
          <w:rFonts w:asciiTheme="majorBidi" w:hAnsiTheme="majorBidi" w:cstheme="majorBidi"/>
        </w:rPr>
      </w:pPr>
    </w:p>
    <w:p w14:paraId="0FBC99FD" w14:textId="77777777" w:rsidR="00705AF1" w:rsidRPr="00925A1F" w:rsidRDefault="00705AF1" w:rsidP="00705AF1">
      <w:pPr>
        <w:rPr>
          <w:rFonts w:asciiTheme="majorBidi" w:hAnsiTheme="majorBidi" w:cstheme="majorBidi"/>
        </w:rPr>
      </w:pPr>
    </w:p>
    <w:p w14:paraId="3EAD9373" w14:textId="77777777" w:rsidR="00705AF1" w:rsidRPr="00925A1F" w:rsidRDefault="00705AF1" w:rsidP="00705AF1">
      <w:pPr>
        <w:rPr>
          <w:rFonts w:asciiTheme="majorBidi" w:hAnsiTheme="majorBidi" w:cstheme="majorBidi"/>
        </w:rPr>
      </w:pPr>
    </w:p>
    <w:p w14:paraId="24ACF4A3" w14:textId="77777777" w:rsidR="00A73D67" w:rsidRPr="00925A1F" w:rsidRDefault="00A73D67" w:rsidP="00A73D67">
      <w:pPr>
        <w:rPr>
          <w:rFonts w:asciiTheme="majorBidi" w:hAnsiTheme="majorBidi" w:cstheme="majorBidi"/>
          <w:color w:val="231F20"/>
          <w:lang w:val="en-US"/>
        </w:rPr>
      </w:pPr>
      <w:r w:rsidRPr="00925A1F">
        <w:rPr>
          <w:rFonts w:asciiTheme="majorBidi" w:hAnsiTheme="majorBidi" w:cstheme="majorBidi"/>
          <w:color w:val="231F20"/>
          <w:lang w:val="en-US"/>
        </w:rPr>
        <w:t>The Financial Statements set out on pages xx to xx were signed by:</w:t>
      </w:r>
    </w:p>
    <w:p w14:paraId="6961A3B8" w14:textId="77777777" w:rsidR="00EF7C6F" w:rsidRPr="00925A1F" w:rsidRDefault="00EF7C6F" w:rsidP="00A73D67">
      <w:pPr>
        <w:rPr>
          <w:rFonts w:asciiTheme="majorBidi" w:hAnsiTheme="majorBidi" w:cstheme="majorBidi"/>
          <w:color w:val="231F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62"/>
        <w:gridCol w:w="3407"/>
        <w:gridCol w:w="3255"/>
      </w:tblGrid>
      <w:tr w:rsidR="00EF7C6F" w:rsidRPr="00925A1F" w14:paraId="2CEE9B4D" w14:textId="77777777" w:rsidTr="00AD6074">
        <w:trPr>
          <w:trHeight w:val="397"/>
        </w:trPr>
        <w:tc>
          <w:tcPr>
            <w:tcW w:w="1742" w:type="pct"/>
          </w:tcPr>
          <w:p w14:paraId="38DE7D36"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c>
          <w:tcPr>
            <w:tcW w:w="1666" w:type="pct"/>
          </w:tcPr>
          <w:p w14:paraId="4A765AC1"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c>
          <w:tcPr>
            <w:tcW w:w="1592" w:type="pct"/>
          </w:tcPr>
          <w:p w14:paraId="39848BA9"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r>
      <w:tr w:rsidR="00EF7C6F" w:rsidRPr="00925A1F" w14:paraId="41FCEE4A" w14:textId="77777777" w:rsidTr="00AD6074">
        <w:trPr>
          <w:trHeight w:val="397"/>
        </w:trPr>
        <w:tc>
          <w:tcPr>
            <w:tcW w:w="1742" w:type="pct"/>
          </w:tcPr>
          <w:p w14:paraId="58C8A8B2"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Chairman of Council/Board</w:t>
            </w:r>
          </w:p>
        </w:tc>
        <w:tc>
          <w:tcPr>
            <w:tcW w:w="1666" w:type="pct"/>
          </w:tcPr>
          <w:p w14:paraId="24FC98B2"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Principal</w:t>
            </w:r>
            <w:r w:rsidRPr="00925A1F">
              <w:rPr>
                <w:rFonts w:asciiTheme="majorBidi" w:hAnsiTheme="majorBidi" w:cstheme="majorBidi"/>
                <w:b/>
                <w:bCs/>
                <w:color w:val="231F20"/>
                <w:lang w:val="en-US"/>
              </w:rPr>
              <w:tab/>
            </w:r>
          </w:p>
        </w:tc>
        <w:tc>
          <w:tcPr>
            <w:tcW w:w="1592" w:type="pct"/>
          </w:tcPr>
          <w:p w14:paraId="097AAAF3"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Finance Officer</w:t>
            </w:r>
          </w:p>
        </w:tc>
      </w:tr>
      <w:tr w:rsidR="00EF7C6F" w:rsidRPr="00925A1F" w14:paraId="3450D7DA" w14:textId="77777777" w:rsidTr="00AD6074">
        <w:trPr>
          <w:trHeight w:val="397"/>
        </w:trPr>
        <w:tc>
          <w:tcPr>
            <w:tcW w:w="1742" w:type="pct"/>
          </w:tcPr>
          <w:p w14:paraId="1F4E67B3" w14:textId="77777777" w:rsidR="00EF7C6F" w:rsidRPr="00925A1F" w:rsidRDefault="00EF7C6F" w:rsidP="00AD6074">
            <w:pPr>
              <w:rPr>
                <w:rFonts w:asciiTheme="majorBidi" w:hAnsiTheme="majorBidi" w:cstheme="majorBidi"/>
                <w:b/>
                <w:bCs/>
                <w:color w:val="231F20"/>
                <w:lang w:val="en-US"/>
              </w:rPr>
            </w:pPr>
          </w:p>
        </w:tc>
        <w:tc>
          <w:tcPr>
            <w:tcW w:w="1666" w:type="pct"/>
          </w:tcPr>
          <w:p w14:paraId="1DECF733" w14:textId="77777777" w:rsidR="00EF7C6F" w:rsidRPr="00925A1F" w:rsidRDefault="00EF7C6F" w:rsidP="00AD6074">
            <w:pPr>
              <w:rPr>
                <w:rFonts w:asciiTheme="majorBidi" w:hAnsiTheme="majorBidi" w:cstheme="majorBidi"/>
                <w:b/>
                <w:bCs/>
                <w:color w:val="231F20"/>
                <w:lang w:val="en-US"/>
              </w:rPr>
            </w:pPr>
          </w:p>
        </w:tc>
        <w:tc>
          <w:tcPr>
            <w:tcW w:w="1592" w:type="pct"/>
          </w:tcPr>
          <w:p w14:paraId="26D429B5"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ICPAK No</w:t>
            </w:r>
          </w:p>
        </w:tc>
      </w:tr>
      <w:tr w:rsidR="00EF7C6F" w:rsidRPr="00925A1F" w14:paraId="6A5D7994" w14:textId="77777777" w:rsidTr="00AD6074">
        <w:trPr>
          <w:trHeight w:val="397"/>
        </w:trPr>
        <w:tc>
          <w:tcPr>
            <w:tcW w:w="1742" w:type="pct"/>
          </w:tcPr>
          <w:p w14:paraId="1C758A88"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c>
          <w:tcPr>
            <w:tcW w:w="1666" w:type="pct"/>
          </w:tcPr>
          <w:p w14:paraId="6450500E"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c>
          <w:tcPr>
            <w:tcW w:w="1592" w:type="pct"/>
          </w:tcPr>
          <w:p w14:paraId="781C2251"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r>
    </w:tbl>
    <w:p w14:paraId="6CACB667" w14:textId="77777777" w:rsidR="00EF7C6F" w:rsidRPr="00925A1F" w:rsidRDefault="00EF7C6F" w:rsidP="00A73D67">
      <w:pPr>
        <w:rPr>
          <w:rFonts w:asciiTheme="majorBidi" w:hAnsiTheme="majorBidi" w:cstheme="majorBidi"/>
          <w:color w:val="231F20"/>
          <w:lang w:val="en-US"/>
        </w:rPr>
      </w:pPr>
    </w:p>
    <w:p w14:paraId="72142CB1" w14:textId="77777777" w:rsidR="00705AF1" w:rsidRPr="00925A1F" w:rsidRDefault="00705AF1" w:rsidP="00705AF1">
      <w:pPr>
        <w:rPr>
          <w:rFonts w:asciiTheme="majorBidi" w:hAnsiTheme="majorBidi" w:cstheme="majorBidi"/>
          <w:lang w:val="en-US"/>
        </w:rPr>
      </w:pPr>
    </w:p>
    <w:p w14:paraId="3C33B296" w14:textId="77777777" w:rsidR="00D426AC" w:rsidRPr="00925A1F" w:rsidRDefault="00D426AC" w:rsidP="00D426AC">
      <w:pPr>
        <w:tabs>
          <w:tab w:val="left" w:pos="452"/>
        </w:tabs>
        <w:rPr>
          <w:rFonts w:asciiTheme="majorBidi" w:hAnsiTheme="majorBidi" w:cstheme="majorBidi"/>
          <w:i/>
          <w:iCs/>
          <w:color w:val="FF0000"/>
          <w:lang w:val="en-US"/>
        </w:rPr>
      </w:pPr>
      <w:r w:rsidRPr="00925A1F">
        <w:rPr>
          <w:rFonts w:asciiTheme="majorBidi" w:hAnsiTheme="majorBidi" w:cstheme="majorBidi"/>
          <w:i/>
          <w:iCs/>
          <w:color w:val="FF0000"/>
          <w:lang w:val="en-US"/>
        </w:rPr>
        <w:t>Sep*     -This relates to transactions undertaken from 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July to 30</w:t>
      </w:r>
      <w:r w:rsidRPr="00925A1F">
        <w:rPr>
          <w:rFonts w:asciiTheme="majorBidi" w:hAnsiTheme="majorBidi" w:cstheme="majorBidi"/>
          <w:i/>
          <w:iCs/>
          <w:color w:val="FF0000"/>
          <w:vertAlign w:val="superscript"/>
          <w:lang w:val="en-US"/>
        </w:rPr>
        <w:t>th</w:t>
      </w:r>
      <w:r w:rsidRPr="00925A1F">
        <w:rPr>
          <w:rFonts w:asciiTheme="majorBidi" w:hAnsiTheme="majorBidi" w:cstheme="majorBidi"/>
          <w:i/>
          <w:iCs/>
          <w:color w:val="FF0000"/>
          <w:lang w:val="en-US"/>
        </w:rPr>
        <w:t xml:space="preserve"> September.</w:t>
      </w:r>
    </w:p>
    <w:p w14:paraId="2656ED2D" w14:textId="77777777" w:rsidR="00D426AC" w:rsidRPr="00925A1F" w:rsidRDefault="00D426AC" w:rsidP="00D426AC">
      <w:pPr>
        <w:tabs>
          <w:tab w:val="left" w:pos="452"/>
        </w:tabs>
        <w:rPr>
          <w:rFonts w:asciiTheme="majorBidi" w:hAnsiTheme="majorBidi" w:cstheme="majorBidi"/>
          <w:i/>
          <w:iCs/>
          <w:color w:val="FF0000"/>
          <w:lang w:val="en-US"/>
        </w:rPr>
      </w:pPr>
      <w:r w:rsidRPr="00925A1F">
        <w:rPr>
          <w:rFonts w:asciiTheme="majorBidi" w:hAnsiTheme="majorBidi" w:cstheme="majorBidi"/>
          <w:i/>
          <w:iCs/>
          <w:color w:val="FF0000"/>
          <w:lang w:val="en-US"/>
        </w:rPr>
        <w:t>Dec*     - This relates to transactions undertaken from 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July to 31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December.</w:t>
      </w:r>
    </w:p>
    <w:p w14:paraId="6FD5922A" w14:textId="77777777" w:rsidR="00D426AC" w:rsidRPr="00925A1F" w:rsidRDefault="00D426AC" w:rsidP="00D426AC">
      <w:pPr>
        <w:tabs>
          <w:tab w:val="left" w:pos="452"/>
        </w:tabs>
        <w:jc w:val="both"/>
        <w:rPr>
          <w:rFonts w:asciiTheme="majorBidi" w:hAnsiTheme="majorBidi" w:cstheme="majorBidi"/>
          <w:i/>
          <w:iCs/>
          <w:color w:val="FF0000"/>
          <w:lang w:val="en-US"/>
        </w:rPr>
      </w:pPr>
      <w:r w:rsidRPr="00925A1F">
        <w:rPr>
          <w:rFonts w:asciiTheme="majorBidi" w:hAnsiTheme="majorBidi" w:cstheme="majorBidi"/>
          <w:i/>
          <w:iCs/>
          <w:color w:val="FF0000"/>
          <w:lang w:val="en-US"/>
        </w:rPr>
        <w:t>March*- This relates to transactions undertaken from 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July to 31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March.</w:t>
      </w:r>
    </w:p>
    <w:p w14:paraId="75A99893" w14:textId="77777777" w:rsidR="0078173C" w:rsidRPr="00925A1F" w:rsidRDefault="00D426AC" w:rsidP="00D426AC">
      <w:pPr>
        <w:tabs>
          <w:tab w:val="left" w:pos="452"/>
        </w:tabs>
        <w:rPr>
          <w:rFonts w:asciiTheme="majorBidi" w:hAnsiTheme="majorBidi" w:cstheme="majorBidi"/>
          <w:i/>
          <w:iCs/>
          <w:color w:val="FF0000"/>
          <w:lang w:val="en-US"/>
        </w:rPr>
      </w:pPr>
      <w:r w:rsidRPr="00925A1F">
        <w:rPr>
          <w:rFonts w:asciiTheme="majorBidi" w:hAnsiTheme="majorBidi" w:cstheme="majorBidi"/>
          <w:i/>
          <w:iCs/>
          <w:color w:val="FF0000"/>
          <w:lang w:val="en-US"/>
        </w:rPr>
        <w:t>June*   - This relates to transactions undertaken from 1</w:t>
      </w:r>
      <w:r w:rsidRPr="00925A1F">
        <w:rPr>
          <w:rFonts w:asciiTheme="majorBidi" w:hAnsiTheme="majorBidi" w:cstheme="majorBidi"/>
          <w:i/>
          <w:iCs/>
          <w:color w:val="FF0000"/>
          <w:vertAlign w:val="superscript"/>
          <w:lang w:val="en-US"/>
        </w:rPr>
        <w:t>st</w:t>
      </w:r>
      <w:r w:rsidRPr="00925A1F">
        <w:rPr>
          <w:rFonts w:asciiTheme="majorBidi" w:hAnsiTheme="majorBidi" w:cstheme="majorBidi"/>
          <w:i/>
          <w:iCs/>
          <w:color w:val="FF0000"/>
          <w:lang w:val="en-US"/>
        </w:rPr>
        <w:t xml:space="preserve"> July to 30</w:t>
      </w:r>
      <w:r w:rsidRPr="00925A1F">
        <w:rPr>
          <w:rFonts w:asciiTheme="majorBidi" w:hAnsiTheme="majorBidi" w:cstheme="majorBidi"/>
          <w:i/>
          <w:iCs/>
          <w:color w:val="FF0000"/>
          <w:vertAlign w:val="superscript"/>
          <w:lang w:val="en-US"/>
        </w:rPr>
        <w:t>th</w:t>
      </w:r>
      <w:r w:rsidRPr="00925A1F">
        <w:rPr>
          <w:rFonts w:asciiTheme="majorBidi" w:hAnsiTheme="majorBidi" w:cstheme="majorBidi"/>
          <w:i/>
          <w:iCs/>
          <w:color w:val="FF0000"/>
          <w:lang w:val="en-US"/>
        </w:rPr>
        <w:t xml:space="preserve"> June.</w:t>
      </w:r>
    </w:p>
    <w:p w14:paraId="2A61A262" w14:textId="2A34ED25" w:rsidR="0078173C" w:rsidRPr="00925A1F" w:rsidRDefault="0078173C" w:rsidP="00D426AC">
      <w:pPr>
        <w:tabs>
          <w:tab w:val="left" w:pos="452"/>
        </w:tabs>
        <w:rPr>
          <w:rFonts w:asciiTheme="majorBidi" w:hAnsiTheme="majorBidi" w:cstheme="majorBidi"/>
          <w:i/>
          <w:iCs/>
          <w:color w:val="FF0000"/>
          <w:lang w:val="en-US"/>
        </w:rPr>
      </w:pPr>
      <w:r w:rsidRPr="00925A1F">
        <w:rPr>
          <w:rFonts w:asciiTheme="majorBidi" w:hAnsiTheme="majorBidi" w:cstheme="majorBidi"/>
          <w:i/>
          <w:iCs/>
          <w:color w:val="FF0000"/>
          <w:lang w:val="en-US"/>
        </w:rPr>
        <w:t>*Comparative period relates to prior year same period</w:t>
      </w:r>
    </w:p>
    <w:p w14:paraId="5EAEF107" w14:textId="7F5D5BAD" w:rsidR="0078173C" w:rsidRPr="00925A1F" w:rsidRDefault="0078173C" w:rsidP="00D426AC">
      <w:pPr>
        <w:tabs>
          <w:tab w:val="left" w:pos="452"/>
        </w:tabs>
        <w:rPr>
          <w:rFonts w:asciiTheme="majorBidi" w:hAnsiTheme="majorBidi" w:cstheme="majorBidi"/>
          <w:i/>
          <w:iCs/>
          <w:color w:val="FF0000"/>
          <w:lang w:val="en-US"/>
        </w:rPr>
        <w:sectPr w:rsidR="0078173C" w:rsidRPr="00925A1F" w:rsidSect="00F7077E">
          <w:footerReference w:type="first" r:id="rId22"/>
          <w:pgSz w:w="12240" w:h="15840" w:code="1"/>
          <w:pgMar w:top="864" w:right="1008" w:bottom="720" w:left="1008" w:header="289" w:footer="142" w:gutter="0"/>
          <w:pgNumType w:start="1"/>
          <w:cols w:space="720"/>
          <w:titlePg/>
        </w:sectPr>
      </w:pPr>
    </w:p>
    <w:p w14:paraId="78617806" w14:textId="336EDBB6" w:rsidR="006973E1" w:rsidRPr="00925A1F" w:rsidRDefault="00C1297F">
      <w:pPr>
        <w:pStyle w:val="ListParagraph"/>
        <w:numPr>
          <w:ilvl w:val="0"/>
          <w:numId w:val="14"/>
        </w:numPr>
        <w:ind w:left="540"/>
        <w:jc w:val="both"/>
        <w:outlineLvl w:val="0"/>
        <w:rPr>
          <w:rFonts w:asciiTheme="majorBidi" w:hAnsiTheme="majorBidi" w:cstheme="majorBidi"/>
          <w:b/>
        </w:rPr>
      </w:pPr>
      <w:bookmarkStart w:id="14" w:name="_Toc450041890"/>
      <w:bookmarkStart w:id="15" w:name="_Toc241073547"/>
      <w:r w:rsidRPr="00925A1F">
        <w:rPr>
          <w:rFonts w:asciiTheme="majorBidi" w:hAnsiTheme="majorBidi" w:cstheme="majorBidi"/>
          <w:b/>
        </w:rPr>
        <w:lastRenderedPageBreak/>
        <w:t xml:space="preserve">Statement </w:t>
      </w:r>
      <w:r w:rsidR="00F702B9" w:rsidRPr="00925A1F">
        <w:rPr>
          <w:rFonts w:asciiTheme="majorBidi" w:hAnsiTheme="majorBidi" w:cstheme="majorBidi"/>
          <w:b/>
        </w:rPr>
        <w:t>o</w:t>
      </w:r>
      <w:r w:rsidRPr="00925A1F">
        <w:rPr>
          <w:rFonts w:asciiTheme="majorBidi" w:hAnsiTheme="majorBidi" w:cstheme="majorBidi"/>
          <w:b/>
        </w:rPr>
        <w:t>f Financial Position</w:t>
      </w:r>
      <w:bookmarkEnd w:id="14"/>
      <w:r w:rsidRPr="00925A1F">
        <w:rPr>
          <w:rFonts w:asciiTheme="majorBidi" w:hAnsiTheme="majorBidi" w:cstheme="majorBidi"/>
          <w:b/>
        </w:rPr>
        <w:t xml:space="preserve"> </w:t>
      </w:r>
      <w:r w:rsidR="002B3F68" w:rsidRPr="00925A1F">
        <w:rPr>
          <w:rFonts w:asciiTheme="majorBidi" w:hAnsiTheme="majorBidi" w:cstheme="majorBidi"/>
          <w:b/>
        </w:rPr>
        <w:t>as</w:t>
      </w:r>
      <w:r w:rsidRPr="00925A1F">
        <w:rPr>
          <w:rFonts w:asciiTheme="majorBidi" w:hAnsiTheme="majorBidi" w:cstheme="majorBidi"/>
          <w:b/>
        </w:rPr>
        <w:t xml:space="preserve"> </w:t>
      </w:r>
      <w:proofErr w:type="gramStart"/>
      <w:r w:rsidR="002B3F68">
        <w:rPr>
          <w:rFonts w:asciiTheme="majorBidi" w:hAnsiTheme="majorBidi" w:cstheme="majorBidi"/>
          <w:b/>
        </w:rPr>
        <w:t>a</w:t>
      </w:r>
      <w:r w:rsidR="008243EF" w:rsidRPr="00925A1F">
        <w:rPr>
          <w:rFonts w:asciiTheme="majorBidi" w:hAnsiTheme="majorBidi" w:cstheme="majorBidi"/>
          <w:b/>
        </w:rPr>
        <w:t>t</w:t>
      </w:r>
      <w:proofErr w:type="gramEnd"/>
      <w:r w:rsidR="008243EF" w:rsidRPr="00925A1F">
        <w:rPr>
          <w:rFonts w:asciiTheme="majorBidi" w:hAnsiTheme="majorBidi" w:cstheme="majorBidi"/>
          <w:b/>
        </w:rPr>
        <w:t xml:space="preserve"> </w:t>
      </w:r>
      <w:r w:rsidR="00C44AF8" w:rsidRPr="00C44AF8">
        <w:rPr>
          <w:rFonts w:asciiTheme="majorBidi" w:hAnsiTheme="majorBidi" w:cstheme="majorBidi"/>
          <w:b/>
        </w:rPr>
        <w:t>Sep/Dec/March/June XX, 20xx</w:t>
      </w:r>
      <w:bookmarkEnd w:id="15"/>
    </w:p>
    <w:p w14:paraId="4E468041" w14:textId="77777777" w:rsidR="00DA29DF" w:rsidRPr="00925A1F" w:rsidRDefault="00DA29DF" w:rsidP="00DA29D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851"/>
        <w:gridCol w:w="1911"/>
        <w:gridCol w:w="1773"/>
      </w:tblGrid>
      <w:tr w:rsidR="00D426AC" w:rsidRPr="00925A1F" w14:paraId="7779EEB0" w14:textId="77777777" w:rsidTr="00B10311">
        <w:trPr>
          <w:trHeight w:val="216"/>
        </w:trPr>
        <w:tc>
          <w:tcPr>
            <w:tcW w:w="2575" w:type="pct"/>
            <w:vMerge w:val="restart"/>
            <w:shd w:val="clear" w:color="auto" w:fill="0070C0"/>
            <w:noWrap/>
            <w:vAlign w:val="center"/>
            <w:hideMark/>
          </w:tcPr>
          <w:p w14:paraId="01B3240B" w14:textId="540D3E1D" w:rsidR="00D426AC" w:rsidRPr="00925A1F" w:rsidRDefault="00225280" w:rsidP="00D426AC">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Description</w:t>
            </w:r>
          </w:p>
        </w:tc>
        <w:tc>
          <w:tcPr>
            <w:tcW w:w="455" w:type="pct"/>
            <w:vMerge w:val="restart"/>
            <w:shd w:val="clear" w:color="auto" w:fill="0070C0"/>
            <w:noWrap/>
            <w:vAlign w:val="center"/>
            <w:hideMark/>
          </w:tcPr>
          <w:p w14:paraId="507A7916" w14:textId="77777777" w:rsidR="00D426AC" w:rsidRPr="00925A1F" w:rsidRDefault="00D426AC" w:rsidP="00225280">
            <w:pPr>
              <w:autoSpaceDE/>
              <w:autoSpaceDN/>
              <w:rPr>
                <w:rFonts w:asciiTheme="majorBidi" w:hAnsiTheme="majorBidi" w:cstheme="majorBidi"/>
                <w:b/>
                <w:color w:val="000000"/>
                <w:lang w:val="en-US"/>
              </w:rPr>
            </w:pPr>
            <w:r w:rsidRPr="00925A1F">
              <w:rPr>
                <w:rFonts w:asciiTheme="majorBidi" w:hAnsiTheme="majorBidi" w:cstheme="majorBidi"/>
                <w:b/>
                <w:color w:val="000000"/>
                <w:lang w:val="en-US"/>
              </w:rPr>
              <w:t>Notes</w:t>
            </w:r>
          </w:p>
        </w:tc>
        <w:tc>
          <w:tcPr>
            <w:tcW w:w="1022" w:type="pct"/>
            <w:shd w:val="clear" w:color="auto" w:fill="0070C0"/>
            <w:noWrap/>
            <w:vAlign w:val="center"/>
            <w:hideMark/>
          </w:tcPr>
          <w:p w14:paraId="7ED1FE8D" w14:textId="77777777" w:rsidR="00003450" w:rsidRDefault="00D426AC" w:rsidP="00451280">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 Sep/Dec/Mar/</w:t>
            </w:r>
          </w:p>
          <w:p w14:paraId="05841897" w14:textId="28A5E1BE" w:rsidR="00D426AC" w:rsidRPr="00925A1F" w:rsidRDefault="00D426AC" w:rsidP="00451280">
            <w:pPr>
              <w:autoSpaceDE/>
              <w:autoSpaceDN/>
              <w:jc w:val="center"/>
              <w:rPr>
                <w:rFonts w:asciiTheme="majorBidi" w:hAnsiTheme="majorBidi" w:cstheme="majorBidi"/>
                <w:b/>
                <w:color w:val="000000"/>
                <w:lang w:val="en-US"/>
              </w:rPr>
            </w:pPr>
            <w:r w:rsidRPr="00925A1F">
              <w:rPr>
                <w:rFonts w:asciiTheme="majorBidi" w:hAnsiTheme="majorBidi" w:cstheme="majorBidi"/>
                <w:b/>
                <w:bCs/>
                <w:color w:val="000000"/>
                <w:lang w:val="en-US"/>
              </w:rPr>
              <w:t>June</w:t>
            </w:r>
          </w:p>
        </w:tc>
        <w:tc>
          <w:tcPr>
            <w:tcW w:w="948" w:type="pct"/>
            <w:shd w:val="clear" w:color="auto" w:fill="0070C0"/>
            <w:noWrap/>
            <w:vAlign w:val="center"/>
            <w:hideMark/>
          </w:tcPr>
          <w:p w14:paraId="179C0DBF" w14:textId="77777777" w:rsidR="008A7C75" w:rsidRDefault="0078173C" w:rsidP="00451280">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Prior year </w:t>
            </w:r>
          </w:p>
          <w:p w14:paraId="37B009EF" w14:textId="0E002903" w:rsidR="00D426AC" w:rsidRPr="00925A1F" w:rsidRDefault="008A7C75" w:rsidP="00451280">
            <w:pPr>
              <w:autoSpaceDE/>
              <w:autoSpaceDN/>
              <w:jc w:val="center"/>
              <w:rPr>
                <w:rFonts w:asciiTheme="majorBidi" w:hAnsiTheme="majorBidi" w:cstheme="majorBidi"/>
                <w:b/>
                <w:color w:val="000000"/>
                <w:lang w:val="en-US"/>
              </w:rPr>
            </w:pPr>
            <w:r>
              <w:rPr>
                <w:rFonts w:asciiTheme="majorBidi" w:hAnsiTheme="majorBidi" w:cstheme="majorBidi"/>
                <w:b/>
                <w:bCs/>
                <w:color w:val="000000"/>
                <w:lang w:val="en-US"/>
              </w:rPr>
              <w:t>A</w:t>
            </w:r>
            <w:r w:rsidR="0078173C" w:rsidRPr="00925A1F">
              <w:rPr>
                <w:rFonts w:asciiTheme="majorBidi" w:hAnsiTheme="majorBidi" w:cstheme="majorBidi"/>
                <w:b/>
                <w:bCs/>
                <w:color w:val="000000"/>
                <w:lang w:val="en-US"/>
              </w:rPr>
              <w:t>udited</w:t>
            </w:r>
          </w:p>
        </w:tc>
      </w:tr>
      <w:tr w:rsidR="00DA29DF" w:rsidRPr="00925A1F" w14:paraId="6AE697CE" w14:textId="77777777" w:rsidTr="00B10311">
        <w:trPr>
          <w:trHeight w:val="216"/>
        </w:trPr>
        <w:tc>
          <w:tcPr>
            <w:tcW w:w="2575" w:type="pct"/>
            <w:vMerge/>
            <w:shd w:val="clear" w:color="auto" w:fill="0070C0"/>
            <w:noWrap/>
            <w:hideMark/>
          </w:tcPr>
          <w:p w14:paraId="1BC6C01D" w14:textId="77777777" w:rsidR="00DA29DF" w:rsidRPr="00925A1F" w:rsidRDefault="00DA29DF" w:rsidP="001E4867">
            <w:pPr>
              <w:autoSpaceDE/>
              <w:autoSpaceDN/>
              <w:rPr>
                <w:rFonts w:asciiTheme="majorBidi" w:hAnsiTheme="majorBidi" w:cstheme="majorBidi"/>
                <w:b/>
                <w:bCs/>
                <w:color w:val="231F20"/>
                <w:lang w:val="en-US"/>
              </w:rPr>
            </w:pPr>
          </w:p>
        </w:tc>
        <w:tc>
          <w:tcPr>
            <w:tcW w:w="455" w:type="pct"/>
            <w:vMerge/>
            <w:shd w:val="clear" w:color="auto" w:fill="0070C0"/>
            <w:noWrap/>
            <w:hideMark/>
          </w:tcPr>
          <w:p w14:paraId="32C4DAD9" w14:textId="77777777" w:rsidR="00DA29DF" w:rsidRPr="00925A1F" w:rsidRDefault="00DA29DF" w:rsidP="0027043A">
            <w:pPr>
              <w:autoSpaceDE/>
              <w:autoSpaceDN/>
              <w:jc w:val="center"/>
              <w:rPr>
                <w:rFonts w:asciiTheme="majorBidi" w:hAnsiTheme="majorBidi" w:cstheme="majorBidi"/>
                <w:color w:val="000000"/>
                <w:lang w:val="en-US"/>
              </w:rPr>
            </w:pPr>
          </w:p>
        </w:tc>
        <w:tc>
          <w:tcPr>
            <w:tcW w:w="1022" w:type="pct"/>
            <w:shd w:val="clear" w:color="auto" w:fill="0070C0"/>
            <w:noWrap/>
            <w:vAlign w:val="center"/>
            <w:hideMark/>
          </w:tcPr>
          <w:p w14:paraId="450C8728" w14:textId="77777777" w:rsidR="00DA29DF" w:rsidRPr="00925A1F" w:rsidRDefault="00DA29DF" w:rsidP="00451280">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948" w:type="pct"/>
            <w:shd w:val="clear" w:color="auto" w:fill="0070C0"/>
            <w:noWrap/>
            <w:vAlign w:val="center"/>
            <w:hideMark/>
          </w:tcPr>
          <w:p w14:paraId="0CA9D896" w14:textId="77777777" w:rsidR="00DA29DF" w:rsidRPr="00925A1F" w:rsidRDefault="00DA29DF" w:rsidP="00451280">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r>
      <w:tr w:rsidR="00DA29DF" w:rsidRPr="00925A1F" w14:paraId="0D22A67D" w14:textId="77777777" w:rsidTr="00B10311">
        <w:trPr>
          <w:trHeight w:val="216"/>
        </w:trPr>
        <w:tc>
          <w:tcPr>
            <w:tcW w:w="2575" w:type="pct"/>
            <w:noWrap/>
            <w:hideMark/>
          </w:tcPr>
          <w:p w14:paraId="2B5AA536" w14:textId="77777777" w:rsidR="00DA29DF" w:rsidRPr="00925A1F" w:rsidRDefault="00DA29DF"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Assets</w:t>
            </w:r>
          </w:p>
        </w:tc>
        <w:tc>
          <w:tcPr>
            <w:tcW w:w="455" w:type="pct"/>
            <w:noWrap/>
            <w:hideMark/>
          </w:tcPr>
          <w:p w14:paraId="4F80C755" w14:textId="77777777" w:rsidR="00DA29DF" w:rsidRPr="00925A1F" w:rsidRDefault="00DA29DF" w:rsidP="0027043A">
            <w:pPr>
              <w:autoSpaceDE/>
              <w:autoSpaceDN/>
              <w:jc w:val="center"/>
              <w:rPr>
                <w:rFonts w:asciiTheme="majorBidi" w:hAnsiTheme="majorBidi" w:cstheme="majorBidi"/>
                <w:color w:val="000000"/>
                <w:lang w:val="en-US"/>
              </w:rPr>
            </w:pPr>
          </w:p>
        </w:tc>
        <w:tc>
          <w:tcPr>
            <w:tcW w:w="1022" w:type="pct"/>
            <w:noWrap/>
            <w:vAlign w:val="center"/>
            <w:hideMark/>
          </w:tcPr>
          <w:p w14:paraId="1A6BE2FF" w14:textId="77777777" w:rsidR="00DA29DF" w:rsidRPr="00925A1F" w:rsidRDefault="00DA29DF" w:rsidP="00451280">
            <w:pPr>
              <w:autoSpaceDE/>
              <w:autoSpaceDN/>
              <w:jc w:val="center"/>
              <w:rPr>
                <w:rFonts w:asciiTheme="majorBidi" w:hAnsiTheme="majorBidi" w:cstheme="majorBidi"/>
                <w:color w:val="000000"/>
                <w:lang w:val="en-US"/>
              </w:rPr>
            </w:pPr>
          </w:p>
        </w:tc>
        <w:tc>
          <w:tcPr>
            <w:tcW w:w="948" w:type="pct"/>
            <w:noWrap/>
            <w:vAlign w:val="center"/>
            <w:hideMark/>
          </w:tcPr>
          <w:p w14:paraId="37EFFF51" w14:textId="77777777" w:rsidR="00DA29DF" w:rsidRPr="00925A1F" w:rsidRDefault="00DA29DF" w:rsidP="00451280">
            <w:pPr>
              <w:autoSpaceDE/>
              <w:autoSpaceDN/>
              <w:jc w:val="center"/>
              <w:rPr>
                <w:rFonts w:asciiTheme="majorBidi" w:hAnsiTheme="majorBidi" w:cstheme="majorBidi"/>
                <w:color w:val="000000"/>
                <w:lang w:val="en-US"/>
              </w:rPr>
            </w:pPr>
          </w:p>
        </w:tc>
      </w:tr>
      <w:tr w:rsidR="00DA29DF" w:rsidRPr="00925A1F" w14:paraId="1F7BF558" w14:textId="77777777" w:rsidTr="00B10311">
        <w:trPr>
          <w:trHeight w:val="216"/>
        </w:trPr>
        <w:tc>
          <w:tcPr>
            <w:tcW w:w="2575" w:type="pct"/>
            <w:noWrap/>
            <w:hideMark/>
          </w:tcPr>
          <w:p w14:paraId="0559B7A5" w14:textId="77777777" w:rsidR="00DA29DF" w:rsidRPr="00925A1F" w:rsidRDefault="00DA29DF" w:rsidP="001E4867">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Current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assets</w:t>
            </w:r>
          </w:p>
        </w:tc>
        <w:tc>
          <w:tcPr>
            <w:tcW w:w="455" w:type="pct"/>
            <w:noWrap/>
            <w:hideMark/>
          </w:tcPr>
          <w:p w14:paraId="5DE6EB30" w14:textId="376819EE" w:rsidR="00DA29DF" w:rsidRPr="00925A1F" w:rsidRDefault="00DA29DF" w:rsidP="0027043A">
            <w:pPr>
              <w:autoSpaceDE/>
              <w:autoSpaceDN/>
              <w:jc w:val="center"/>
              <w:rPr>
                <w:rFonts w:asciiTheme="majorBidi" w:hAnsiTheme="majorBidi" w:cstheme="majorBidi"/>
                <w:color w:val="000000"/>
                <w:lang w:val="en-US"/>
              </w:rPr>
            </w:pPr>
          </w:p>
        </w:tc>
        <w:tc>
          <w:tcPr>
            <w:tcW w:w="1022" w:type="pct"/>
            <w:noWrap/>
            <w:vAlign w:val="center"/>
            <w:hideMark/>
          </w:tcPr>
          <w:p w14:paraId="7ED97DC1" w14:textId="6B21C436" w:rsidR="00DA29DF" w:rsidRPr="00925A1F" w:rsidRDefault="00DA29DF" w:rsidP="00451280">
            <w:pPr>
              <w:autoSpaceDE/>
              <w:autoSpaceDN/>
              <w:jc w:val="center"/>
              <w:rPr>
                <w:rFonts w:asciiTheme="majorBidi" w:hAnsiTheme="majorBidi" w:cstheme="majorBidi"/>
                <w:color w:val="000000"/>
                <w:lang w:val="en-US"/>
              </w:rPr>
            </w:pPr>
          </w:p>
        </w:tc>
        <w:tc>
          <w:tcPr>
            <w:tcW w:w="948" w:type="pct"/>
            <w:noWrap/>
            <w:vAlign w:val="center"/>
            <w:hideMark/>
          </w:tcPr>
          <w:p w14:paraId="78BA55D6" w14:textId="09713040" w:rsidR="00DA29DF" w:rsidRPr="00925A1F" w:rsidRDefault="00DA29DF" w:rsidP="00451280">
            <w:pPr>
              <w:autoSpaceDE/>
              <w:autoSpaceDN/>
              <w:jc w:val="center"/>
              <w:rPr>
                <w:rFonts w:asciiTheme="majorBidi" w:hAnsiTheme="majorBidi" w:cstheme="majorBidi"/>
                <w:color w:val="000000"/>
                <w:lang w:val="en-US"/>
              </w:rPr>
            </w:pPr>
          </w:p>
        </w:tc>
      </w:tr>
      <w:tr w:rsidR="00DA29DF" w:rsidRPr="00925A1F" w14:paraId="0BF79F34" w14:textId="77777777" w:rsidTr="00B10311">
        <w:trPr>
          <w:trHeight w:val="216"/>
        </w:trPr>
        <w:tc>
          <w:tcPr>
            <w:tcW w:w="2575" w:type="pct"/>
            <w:noWrap/>
            <w:hideMark/>
          </w:tcPr>
          <w:p w14:paraId="717FFB85" w14:textId="77777777" w:rsidR="00DA29DF" w:rsidRPr="00925A1F" w:rsidRDefault="00DA29DF"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equivalents</w:t>
            </w:r>
          </w:p>
        </w:tc>
        <w:tc>
          <w:tcPr>
            <w:tcW w:w="455" w:type="pct"/>
            <w:noWrap/>
            <w:hideMark/>
          </w:tcPr>
          <w:p w14:paraId="55E11341" w14:textId="64C12333" w:rsidR="00DA29DF" w:rsidRPr="00925A1F" w:rsidRDefault="00F816D8" w:rsidP="0027043A">
            <w:pPr>
              <w:autoSpaceDE/>
              <w:autoSpaceDN/>
              <w:jc w:val="center"/>
              <w:rPr>
                <w:rFonts w:asciiTheme="majorBidi" w:hAnsiTheme="majorBidi" w:cstheme="majorBidi"/>
                <w:color w:val="231F20"/>
                <w:lang w:val="en-US"/>
              </w:rPr>
            </w:pPr>
            <w:r>
              <w:rPr>
                <w:rFonts w:asciiTheme="majorBidi" w:hAnsiTheme="majorBidi" w:cstheme="majorBidi"/>
                <w:color w:val="231F20"/>
                <w:lang w:val="en-US"/>
              </w:rPr>
              <w:t>30</w:t>
            </w:r>
          </w:p>
        </w:tc>
        <w:tc>
          <w:tcPr>
            <w:tcW w:w="1022" w:type="pct"/>
            <w:noWrap/>
            <w:vAlign w:val="center"/>
            <w:hideMark/>
          </w:tcPr>
          <w:p w14:paraId="36AC7ADB" w14:textId="341E66CB" w:rsidR="00DA29DF"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11F20006" w14:textId="5654B8A0" w:rsidR="00DA29DF"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6426F" w:rsidRPr="00925A1F" w14:paraId="5EF6B59D" w14:textId="77777777" w:rsidTr="00384040">
        <w:trPr>
          <w:trHeight w:val="139"/>
        </w:trPr>
        <w:tc>
          <w:tcPr>
            <w:tcW w:w="2575" w:type="pct"/>
            <w:noWrap/>
            <w:hideMark/>
          </w:tcPr>
          <w:p w14:paraId="3B01C244" w14:textId="52C7C674" w:rsidR="0016426F" w:rsidRPr="00384040" w:rsidRDefault="0016426F" w:rsidP="0016426F">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Current portion of receivables with binding arrangements</w:t>
            </w:r>
          </w:p>
        </w:tc>
        <w:tc>
          <w:tcPr>
            <w:tcW w:w="455" w:type="pct"/>
            <w:noWrap/>
            <w:hideMark/>
          </w:tcPr>
          <w:p w14:paraId="4D8676FB" w14:textId="79B7D889" w:rsidR="0016426F" w:rsidRPr="00925A1F" w:rsidRDefault="00F816D8" w:rsidP="0016426F">
            <w:pPr>
              <w:autoSpaceDE/>
              <w:autoSpaceDN/>
              <w:jc w:val="center"/>
              <w:rPr>
                <w:rFonts w:asciiTheme="majorBidi" w:hAnsiTheme="majorBidi" w:cstheme="majorBidi"/>
                <w:color w:val="231F20"/>
                <w:lang w:val="en-US"/>
              </w:rPr>
            </w:pPr>
            <w:r>
              <w:rPr>
                <w:rFonts w:asciiTheme="majorBidi" w:hAnsiTheme="majorBidi" w:cstheme="majorBidi"/>
                <w:color w:val="231F20"/>
                <w:lang w:val="en-US"/>
              </w:rPr>
              <w:t>31</w:t>
            </w:r>
            <w:r w:rsidR="0016426F" w:rsidRPr="00925A1F">
              <w:rPr>
                <w:rFonts w:asciiTheme="majorBidi" w:hAnsiTheme="majorBidi" w:cstheme="majorBidi"/>
                <w:color w:val="231F20"/>
                <w:lang w:val="en-US"/>
              </w:rPr>
              <w:t>(a)</w:t>
            </w:r>
          </w:p>
        </w:tc>
        <w:tc>
          <w:tcPr>
            <w:tcW w:w="1022" w:type="pct"/>
            <w:noWrap/>
            <w:vAlign w:val="center"/>
            <w:hideMark/>
          </w:tcPr>
          <w:p w14:paraId="3A8F5194" w14:textId="0B3BC6DE" w:rsidR="0016426F" w:rsidRPr="00925A1F" w:rsidRDefault="0016426F" w:rsidP="0016426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27395ECD" w14:textId="0F48E5FA" w:rsidR="0016426F" w:rsidRPr="00925A1F" w:rsidRDefault="0016426F" w:rsidP="0016426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16426F" w:rsidRPr="00925A1F" w14:paraId="6DAADD25" w14:textId="77777777" w:rsidTr="00B10311">
        <w:trPr>
          <w:trHeight w:val="216"/>
        </w:trPr>
        <w:tc>
          <w:tcPr>
            <w:tcW w:w="2575" w:type="pct"/>
            <w:noWrap/>
          </w:tcPr>
          <w:p w14:paraId="41A68D0E" w14:textId="2B9BA9F5" w:rsidR="0016426F" w:rsidRPr="00925A1F" w:rsidRDefault="0016426F" w:rsidP="0016426F">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Receivables without binding arrangements</w:t>
            </w:r>
          </w:p>
        </w:tc>
        <w:tc>
          <w:tcPr>
            <w:tcW w:w="455" w:type="pct"/>
            <w:noWrap/>
          </w:tcPr>
          <w:p w14:paraId="2D7E196B" w14:textId="0CEA7186" w:rsidR="0016426F" w:rsidRPr="00925A1F" w:rsidRDefault="00F816D8" w:rsidP="0016426F">
            <w:pPr>
              <w:autoSpaceDE/>
              <w:autoSpaceDN/>
              <w:jc w:val="center"/>
              <w:rPr>
                <w:rFonts w:asciiTheme="majorBidi" w:hAnsiTheme="majorBidi" w:cstheme="majorBidi"/>
                <w:color w:val="231F20"/>
                <w:lang w:val="en-US"/>
              </w:rPr>
            </w:pPr>
            <w:r>
              <w:rPr>
                <w:rFonts w:asciiTheme="majorBidi" w:hAnsiTheme="majorBidi" w:cstheme="majorBidi"/>
                <w:color w:val="231F20"/>
                <w:lang w:val="en-US"/>
              </w:rPr>
              <w:t>32</w:t>
            </w:r>
          </w:p>
        </w:tc>
        <w:tc>
          <w:tcPr>
            <w:tcW w:w="1022" w:type="pct"/>
            <w:noWrap/>
            <w:vAlign w:val="center"/>
          </w:tcPr>
          <w:p w14:paraId="59A1F4B6" w14:textId="7AAB6B8D" w:rsidR="0016426F" w:rsidRPr="00925A1F" w:rsidRDefault="0016426F" w:rsidP="0016426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3535D7F7" w14:textId="1D4A0838" w:rsidR="0016426F" w:rsidRPr="00925A1F" w:rsidRDefault="0016426F" w:rsidP="0016426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827E5" w:rsidRPr="00925A1F" w14:paraId="5F1DEE6F" w14:textId="77777777" w:rsidTr="00B10311">
        <w:trPr>
          <w:trHeight w:val="216"/>
        </w:trPr>
        <w:tc>
          <w:tcPr>
            <w:tcW w:w="2575" w:type="pct"/>
            <w:noWrap/>
            <w:hideMark/>
          </w:tcPr>
          <w:p w14:paraId="39A22B64" w14:textId="77777777" w:rsidR="00C827E5" w:rsidRPr="00925A1F" w:rsidRDefault="00C827E5" w:rsidP="00C827E5">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Inventories</w:t>
            </w:r>
          </w:p>
        </w:tc>
        <w:tc>
          <w:tcPr>
            <w:tcW w:w="455" w:type="pct"/>
            <w:noWrap/>
            <w:hideMark/>
          </w:tcPr>
          <w:p w14:paraId="1D676FA0" w14:textId="3FEC7BF9" w:rsidR="00C827E5" w:rsidRPr="00925A1F" w:rsidRDefault="00F816D8" w:rsidP="0027043A">
            <w:pPr>
              <w:autoSpaceDE/>
              <w:autoSpaceDN/>
              <w:jc w:val="center"/>
              <w:rPr>
                <w:rFonts w:asciiTheme="majorBidi" w:hAnsiTheme="majorBidi" w:cstheme="majorBidi"/>
                <w:color w:val="231F20"/>
                <w:lang w:val="en-US"/>
              </w:rPr>
            </w:pPr>
            <w:r>
              <w:rPr>
                <w:rFonts w:asciiTheme="majorBidi" w:hAnsiTheme="majorBidi" w:cstheme="majorBidi"/>
                <w:color w:val="231F20"/>
                <w:lang w:val="en-US"/>
              </w:rPr>
              <w:t>33</w:t>
            </w:r>
          </w:p>
        </w:tc>
        <w:tc>
          <w:tcPr>
            <w:tcW w:w="1022" w:type="pct"/>
            <w:noWrap/>
            <w:vAlign w:val="center"/>
            <w:hideMark/>
          </w:tcPr>
          <w:p w14:paraId="24320DDD" w14:textId="3C2A19E5" w:rsidR="00C827E5"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2F4AAEBA" w14:textId="36303FF5" w:rsidR="00C827E5"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827E5" w:rsidRPr="00925A1F" w14:paraId="1D104F6E" w14:textId="77777777" w:rsidTr="00B10311">
        <w:trPr>
          <w:trHeight w:val="216"/>
        </w:trPr>
        <w:tc>
          <w:tcPr>
            <w:tcW w:w="2575" w:type="pct"/>
            <w:noWrap/>
            <w:hideMark/>
          </w:tcPr>
          <w:p w14:paraId="1A510280" w14:textId="77E1A3DB" w:rsidR="00C827E5" w:rsidRPr="00925A1F" w:rsidRDefault="00C827E5" w:rsidP="00C827E5">
            <w:pPr>
              <w:autoSpaceDE/>
              <w:autoSpaceDN/>
              <w:rPr>
                <w:rFonts w:asciiTheme="majorBidi" w:hAnsiTheme="majorBidi" w:cstheme="majorBidi"/>
                <w:color w:val="231F20"/>
                <w:lang w:val="en-US"/>
              </w:rPr>
            </w:pPr>
            <w:r w:rsidRPr="00CA3B13">
              <w:rPr>
                <w:rFonts w:asciiTheme="majorBidi" w:hAnsiTheme="majorBidi" w:cstheme="majorBidi"/>
                <w:color w:val="231F20"/>
                <w:lang w:val="en-US"/>
              </w:rPr>
              <w:t>Investments</w:t>
            </w:r>
            <w:r w:rsidR="0016426F" w:rsidRPr="00CA3B13">
              <w:rPr>
                <w:rFonts w:asciiTheme="majorBidi" w:hAnsiTheme="majorBidi" w:cstheme="majorBidi"/>
                <w:color w:val="231F20"/>
                <w:lang w:val="en-US"/>
              </w:rPr>
              <w:t xml:space="preserve"> in Financial Assets</w:t>
            </w:r>
          </w:p>
        </w:tc>
        <w:tc>
          <w:tcPr>
            <w:tcW w:w="455" w:type="pct"/>
            <w:noWrap/>
            <w:hideMark/>
          </w:tcPr>
          <w:p w14:paraId="30D9AABD" w14:textId="7C1FDDBC" w:rsidR="00C827E5" w:rsidRPr="00925A1F" w:rsidRDefault="002C1F41" w:rsidP="0027043A">
            <w:pPr>
              <w:autoSpaceDE/>
              <w:autoSpaceDN/>
              <w:jc w:val="center"/>
              <w:rPr>
                <w:rFonts w:asciiTheme="majorBidi" w:hAnsiTheme="majorBidi" w:cstheme="majorBidi"/>
                <w:color w:val="231F20"/>
                <w:lang w:val="en-US"/>
              </w:rPr>
            </w:pPr>
            <w:r>
              <w:rPr>
                <w:rFonts w:asciiTheme="majorBidi" w:hAnsiTheme="majorBidi" w:cstheme="majorBidi"/>
                <w:color w:val="231F20"/>
                <w:lang w:val="en-US"/>
              </w:rPr>
              <w:t>3</w:t>
            </w:r>
            <w:r w:rsidR="00F816D8">
              <w:rPr>
                <w:rFonts w:asciiTheme="majorBidi" w:hAnsiTheme="majorBidi" w:cstheme="majorBidi"/>
                <w:color w:val="231F20"/>
                <w:lang w:val="en-US"/>
              </w:rPr>
              <w:t>4</w:t>
            </w:r>
          </w:p>
        </w:tc>
        <w:tc>
          <w:tcPr>
            <w:tcW w:w="1022" w:type="pct"/>
            <w:noWrap/>
            <w:vAlign w:val="center"/>
            <w:hideMark/>
          </w:tcPr>
          <w:p w14:paraId="2977DE04" w14:textId="741264B4" w:rsidR="00C827E5"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68D129F" w14:textId="00AE5145" w:rsidR="00C827E5" w:rsidRPr="00925A1F" w:rsidRDefault="00246C89" w:rsidP="0045128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C7F01" w:rsidRPr="00925A1F" w14:paraId="2DCEA8D9" w14:textId="77777777" w:rsidTr="00B10311">
        <w:trPr>
          <w:trHeight w:val="216"/>
        </w:trPr>
        <w:tc>
          <w:tcPr>
            <w:tcW w:w="2575" w:type="pct"/>
            <w:noWrap/>
            <w:vAlign w:val="center"/>
          </w:tcPr>
          <w:p w14:paraId="0E09200D" w14:textId="3232BE78" w:rsidR="002C7F01" w:rsidRPr="003219FA" w:rsidRDefault="002C7F01" w:rsidP="002C7F01">
            <w:pPr>
              <w:autoSpaceDE/>
              <w:autoSpaceDN/>
              <w:rPr>
                <w:rFonts w:asciiTheme="majorBidi" w:hAnsiTheme="majorBidi" w:cstheme="majorBidi"/>
                <w:color w:val="231F20"/>
                <w:lang w:val="en-US"/>
              </w:rPr>
            </w:pPr>
            <w:r w:rsidRPr="003219FA">
              <w:rPr>
                <w:color w:val="231F20"/>
                <w:sz w:val="22"/>
                <w:szCs w:val="22"/>
                <w:lang w:val="en-US"/>
              </w:rPr>
              <w:t>Prepayments</w:t>
            </w:r>
          </w:p>
        </w:tc>
        <w:tc>
          <w:tcPr>
            <w:tcW w:w="455" w:type="pct"/>
            <w:noWrap/>
            <w:vAlign w:val="bottom"/>
          </w:tcPr>
          <w:p w14:paraId="0F1F3CB0" w14:textId="71521DB2" w:rsidR="002C7F01" w:rsidRPr="003219FA" w:rsidRDefault="002C7F01" w:rsidP="002C7F01">
            <w:pPr>
              <w:autoSpaceDE/>
              <w:autoSpaceDN/>
              <w:jc w:val="center"/>
              <w:rPr>
                <w:rFonts w:asciiTheme="majorBidi" w:hAnsiTheme="majorBidi" w:cstheme="majorBidi"/>
                <w:color w:val="231F20"/>
                <w:lang w:val="en-US"/>
              </w:rPr>
            </w:pPr>
            <w:r w:rsidRPr="003219FA">
              <w:rPr>
                <w:color w:val="231F20"/>
                <w:sz w:val="22"/>
                <w:szCs w:val="22"/>
                <w:lang w:val="en-US"/>
              </w:rPr>
              <w:t>3</w:t>
            </w:r>
            <w:r w:rsidR="00F816D8">
              <w:rPr>
                <w:color w:val="231F20"/>
                <w:sz w:val="22"/>
                <w:szCs w:val="22"/>
                <w:lang w:val="en-US"/>
              </w:rPr>
              <w:t>5</w:t>
            </w:r>
          </w:p>
        </w:tc>
        <w:tc>
          <w:tcPr>
            <w:tcW w:w="1022" w:type="pct"/>
            <w:noWrap/>
            <w:vAlign w:val="center"/>
          </w:tcPr>
          <w:p w14:paraId="3C67D4A0" w14:textId="2C2E55F0" w:rsidR="002C7F01" w:rsidRPr="00925A1F" w:rsidRDefault="002C7F01" w:rsidP="002C7F01">
            <w:pPr>
              <w:autoSpaceDE/>
              <w:autoSpaceDN/>
              <w:jc w:val="center"/>
              <w:rPr>
                <w:rFonts w:asciiTheme="majorBidi" w:hAnsiTheme="majorBidi" w:cstheme="majorBidi"/>
                <w:color w:val="231F20"/>
                <w:lang w:val="en-US"/>
              </w:rPr>
            </w:pPr>
            <w:r>
              <w:rPr>
                <w:color w:val="231F20"/>
                <w:sz w:val="22"/>
                <w:szCs w:val="22"/>
                <w:lang w:val="en-US"/>
              </w:rPr>
              <w:t>xxx</w:t>
            </w:r>
          </w:p>
        </w:tc>
        <w:tc>
          <w:tcPr>
            <w:tcW w:w="948" w:type="pct"/>
            <w:noWrap/>
            <w:vAlign w:val="center"/>
          </w:tcPr>
          <w:p w14:paraId="7654C9CD" w14:textId="08A390FD" w:rsidR="002C7F01" w:rsidRPr="00925A1F" w:rsidRDefault="002C7F01" w:rsidP="002C7F01">
            <w:pPr>
              <w:autoSpaceDE/>
              <w:autoSpaceDN/>
              <w:jc w:val="center"/>
              <w:rPr>
                <w:rFonts w:asciiTheme="majorBidi" w:hAnsiTheme="majorBidi" w:cstheme="majorBidi"/>
                <w:color w:val="231F20"/>
                <w:lang w:val="en-US"/>
              </w:rPr>
            </w:pPr>
            <w:r>
              <w:rPr>
                <w:color w:val="231F20"/>
                <w:sz w:val="22"/>
                <w:szCs w:val="22"/>
                <w:lang w:val="en-US"/>
              </w:rPr>
              <w:t>xxx</w:t>
            </w:r>
          </w:p>
        </w:tc>
      </w:tr>
      <w:tr w:rsidR="002C7F01" w:rsidRPr="00925A1F" w14:paraId="618B83C8" w14:textId="77777777" w:rsidTr="00B10311">
        <w:trPr>
          <w:trHeight w:val="216"/>
        </w:trPr>
        <w:tc>
          <w:tcPr>
            <w:tcW w:w="2575" w:type="pct"/>
            <w:noWrap/>
            <w:vAlign w:val="center"/>
          </w:tcPr>
          <w:p w14:paraId="5936C98B" w14:textId="5CE280A7" w:rsidR="002C7F01" w:rsidRPr="003219FA" w:rsidRDefault="002C7F01" w:rsidP="002C7F01">
            <w:pPr>
              <w:autoSpaceDE/>
              <w:autoSpaceDN/>
              <w:rPr>
                <w:rFonts w:asciiTheme="majorBidi" w:hAnsiTheme="majorBidi" w:cstheme="majorBidi"/>
                <w:color w:val="231F20"/>
                <w:lang w:val="en-US"/>
              </w:rPr>
            </w:pPr>
            <w:r w:rsidRPr="003219FA">
              <w:rPr>
                <w:color w:val="231F20"/>
                <w:sz w:val="22"/>
                <w:szCs w:val="22"/>
                <w:lang w:val="en-US"/>
              </w:rPr>
              <w:t>Non – Current Assets Held for Sale</w:t>
            </w:r>
          </w:p>
        </w:tc>
        <w:tc>
          <w:tcPr>
            <w:tcW w:w="455" w:type="pct"/>
            <w:noWrap/>
            <w:vAlign w:val="bottom"/>
          </w:tcPr>
          <w:p w14:paraId="25DEB61C" w14:textId="16E1E455" w:rsidR="002C7F01" w:rsidRPr="003219FA" w:rsidRDefault="002C7F01" w:rsidP="002C7F01">
            <w:pPr>
              <w:autoSpaceDE/>
              <w:autoSpaceDN/>
              <w:jc w:val="center"/>
              <w:rPr>
                <w:rFonts w:asciiTheme="majorBidi" w:hAnsiTheme="majorBidi" w:cstheme="majorBidi"/>
                <w:color w:val="231F20"/>
                <w:lang w:val="en-US"/>
              </w:rPr>
            </w:pPr>
            <w:r w:rsidRPr="003219FA">
              <w:rPr>
                <w:color w:val="231F20"/>
                <w:sz w:val="22"/>
                <w:szCs w:val="22"/>
                <w:lang w:val="en-US"/>
              </w:rPr>
              <w:t>3</w:t>
            </w:r>
            <w:r w:rsidR="00F816D8">
              <w:rPr>
                <w:color w:val="231F20"/>
                <w:sz w:val="22"/>
                <w:szCs w:val="22"/>
                <w:lang w:val="en-US"/>
              </w:rPr>
              <w:t>6</w:t>
            </w:r>
          </w:p>
        </w:tc>
        <w:tc>
          <w:tcPr>
            <w:tcW w:w="1022" w:type="pct"/>
            <w:noWrap/>
            <w:vAlign w:val="center"/>
          </w:tcPr>
          <w:p w14:paraId="6BFD1720" w14:textId="45C40451" w:rsidR="002C7F01" w:rsidRPr="00925A1F" w:rsidRDefault="002C7F01" w:rsidP="002C7F01">
            <w:pPr>
              <w:autoSpaceDE/>
              <w:autoSpaceDN/>
              <w:jc w:val="center"/>
              <w:rPr>
                <w:rFonts w:asciiTheme="majorBidi" w:hAnsiTheme="majorBidi" w:cstheme="majorBidi"/>
                <w:color w:val="231F20"/>
                <w:lang w:val="en-US"/>
              </w:rPr>
            </w:pPr>
            <w:r>
              <w:rPr>
                <w:color w:val="231F20"/>
                <w:sz w:val="22"/>
                <w:szCs w:val="22"/>
                <w:lang w:val="en-US"/>
              </w:rPr>
              <w:t>xxx</w:t>
            </w:r>
          </w:p>
        </w:tc>
        <w:tc>
          <w:tcPr>
            <w:tcW w:w="948" w:type="pct"/>
            <w:noWrap/>
            <w:vAlign w:val="center"/>
          </w:tcPr>
          <w:p w14:paraId="676D275A" w14:textId="0BE675C4" w:rsidR="002C7F01" w:rsidRPr="00925A1F" w:rsidRDefault="002C7F01" w:rsidP="002C7F01">
            <w:pPr>
              <w:autoSpaceDE/>
              <w:autoSpaceDN/>
              <w:jc w:val="center"/>
              <w:rPr>
                <w:rFonts w:asciiTheme="majorBidi" w:hAnsiTheme="majorBidi" w:cstheme="majorBidi"/>
                <w:color w:val="231F20"/>
                <w:lang w:val="en-US"/>
              </w:rPr>
            </w:pPr>
            <w:r>
              <w:rPr>
                <w:color w:val="231F20"/>
                <w:sz w:val="22"/>
                <w:szCs w:val="22"/>
                <w:lang w:val="en-US"/>
              </w:rPr>
              <w:t>xxx</w:t>
            </w:r>
          </w:p>
        </w:tc>
      </w:tr>
      <w:tr w:rsidR="00F816D8" w:rsidRPr="00925A1F" w14:paraId="3FBF8AA9" w14:textId="77777777" w:rsidTr="00B10311">
        <w:trPr>
          <w:trHeight w:val="216"/>
        </w:trPr>
        <w:tc>
          <w:tcPr>
            <w:tcW w:w="2575" w:type="pct"/>
            <w:noWrap/>
            <w:vAlign w:val="center"/>
          </w:tcPr>
          <w:p w14:paraId="0F0E8752" w14:textId="1B8834A8" w:rsidR="00F816D8" w:rsidRPr="003219FA" w:rsidRDefault="00F816D8" w:rsidP="00F816D8">
            <w:pPr>
              <w:autoSpaceDE/>
              <w:autoSpaceDN/>
              <w:rPr>
                <w:color w:val="231F20"/>
                <w:sz w:val="22"/>
                <w:szCs w:val="22"/>
                <w:lang w:val="en-US"/>
              </w:rPr>
            </w:pPr>
            <w:r w:rsidRPr="00384040">
              <w:rPr>
                <w:color w:val="231F20"/>
                <w:sz w:val="22"/>
                <w:szCs w:val="22"/>
                <w:lang w:val="en-US"/>
              </w:rPr>
              <w:t>Current -Transfer Right Assets</w:t>
            </w:r>
          </w:p>
        </w:tc>
        <w:tc>
          <w:tcPr>
            <w:tcW w:w="455" w:type="pct"/>
            <w:noWrap/>
            <w:vAlign w:val="bottom"/>
          </w:tcPr>
          <w:p w14:paraId="3B6A1C1F" w14:textId="1229AE6D" w:rsidR="00F816D8" w:rsidRPr="003219FA" w:rsidRDefault="00F816D8" w:rsidP="00F816D8">
            <w:pPr>
              <w:autoSpaceDE/>
              <w:autoSpaceDN/>
              <w:jc w:val="center"/>
              <w:rPr>
                <w:color w:val="231F20"/>
                <w:sz w:val="22"/>
                <w:szCs w:val="22"/>
                <w:lang w:val="en-US"/>
              </w:rPr>
            </w:pPr>
            <w:r>
              <w:rPr>
                <w:color w:val="231F20"/>
                <w:sz w:val="22"/>
                <w:szCs w:val="22"/>
                <w:lang w:val="en-US"/>
              </w:rPr>
              <w:t>37</w:t>
            </w:r>
          </w:p>
        </w:tc>
        <w:tc>
          <w:tcPr>
            <w:tcW w:w="1022" w:type="pct"/>
            <w:noWrap/>
            <w:vAlign w:val="center"/>
          </w:tcPr>
          <w:p w14:paraId="70C5A81A" w14:textId="3DD4FFC5" w:rsidR="00F816D8" w:rsidRDefault="00F816D8" w:rsidP="00F816D8">
            <w:pPr>
              <w:autoSpaceDE/>
              <w:autoSpaceDN/>
              <w:jc w:val="center"/>
              <w:rPr>
                <w:color w:val="231F20"/>
                <w:sz w:val="22"/>
                <w:szCs w:val="22"/>
                <w:lang w:val="en-US"/>
              </w:rPr>
            </w:pPr>
            <w:r w:rsidRPr="00925A1F">
              <w:rPr>
                <w:rFonts w:asciiTheme="majorBidi" w:hAnsiTheme="majorBidi" w:cstheme="majorBidi"/>
                <w:color w:val="231F20"/>
                <w:lang w:val="en-US"/>
              </w:rPr>
              <w:t>xxx</w:t>
            </w:r>
          </w:p>
        </w:tc>
        <w:tc>
          <w:tcPr>
            <w:tcW w:w="948" w:type="pct"/>
            <w:noWrap/>
            <w:vAlign w:val="center"/>
          </w:tcPr>
          <w:p w14:paraId="69CEDB4A" w14:textId="2F64FEA9" w:rsidR="00F816D8" w:rsidRDefault="00F816D8" w:rsidP="00F816D8">
            <w:pPr>
              <w:autoSpaceDE/>
              <w:autoSpaceDN/>
              <w:jc w:val="center"/>
              <w:rPr>
                <w:color w:val="231F20"/>
                <w:sz w:val="22"/>
                <w:szCs w:val="22"/>
                <w:lang w:val="en-US"/>
              </w:rPr>
            </w:pPr>
            <w:r w:rsidRPr="00925A1F">
              <w:rPr>
                <w:rFonts w:asciiTheme="majorBidi" w:hAnsiTheme="majorBidi" w:cstheme="majorBidi"/>
                <w:color w:val="231F20"/>
                <w:lang w:val="en-US"/>
              </w:rPr>
              <w:t>xxx</w:t>
            </w:r>
          </w:p>
        </w:tc>
      </w:tr>
      <w:tr w:rsidR="00F816D8" w:rsidRPr="00925A1F" w14:paraId="08887A32" w14:textId="77777777" w:rsidTr="00B10311">
        <w:trPr>
          <w:trHeight w:val="216"/>
        </w:trPr>
        <w:tc>
          <w:tcPr>
            <w:tcW w:w="2575" w:type="pct"/>
            <w:noWrap/>
            <w:hideMark/>
          </w:tcPr>
          <w:p w14:paraId="15C3F792" w14:textId="0F210347" w:rsidR="00F816D8" w:rsidRPr="0016426F" w:rsidRDefault="00F816D8" w:rsidP="00F816D8">
            <w:pPr>
              <w:autoSpaceDE/>
              <w:autoSpaceDN/>
              <w:rPr>
                <w:rFonts w:asciiTheme="majorBidi" w:hAnsiTheme="majorBidi" w:cstheme="majorBidi"/>
                <w:b/>
                <w:bCs/>
                <w:color w:val="000000"/>
                <w:lang w:val="en-US"/>
              </w:rPr>
            </w:pPr>
            <w:r w:rsidRPr="0016426F">
              <w:rPr>
                <w:rFonts w:asciiTheme="majorBidi" w:hAnsiTheme="majorBidi" w:cstheme="majorBidi"/>
                <w:b/>
                <w:bCs/>
                <w:color w:val="000000"/>
                <w:lang w:val="en-US"/>
              </w:rPr>
              <w:t> Total Current Assets</w:t>
            </w:r>
          </w:p>
        </w:tc>
        <w:tc>
          <w:tcPr>
            <w:tcW w:w="455" w:type="pct"/>
            <w:noWrap/>
            <w:hideMark/>
          </w:tcPr>
          <w:p w14:paraId="19FD4FE4" w14:textId="65BBCDD8" w:rsidR="00F816D8" w:rsidRPr="00925A1F" w:rsidRDefault="00F816D8" w:rsidP="00F816D8">
            <w:pPr>
              <w:autoSpaceDE/>
              <w:autoSpaceDN/>
              <w:jc w:val="center"/>
              <w:rPr>
                <w:rFonts w:asciiTheme="majorBidi" w:hAnsiTheme="majorBidi" w:cstheme="majorBidi"/>
                <w:color w:val="000000"/>
                <w:lang w:val="en-US"/>
              </w:rPr>
            </w:pPr>
          </w:p>
        </w:tc>
        <w:tc>
          <w:tcPr>
            <w:tcW w:w="1022" w:type="pct"/>
            <w:noWrap/>
            <w:vAlign w:val="center"/>
            <w:hideMark/>
          </w:tcPr>
          <w:p w14:paraId="25EEABFB" w14:textId="3A706B8E"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504880F8" w14:textId="05DAF5DD" w:rsidR="00F816D8" w:rsidRPr="00925A1F" w:rsidRDefault="00F816D8" w:rsidP="00F816D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F816D8" w:rsidRPr="00925A1F" w14:paraId="5BC4C330" w14:textId="77777777" w:rsidTr="00B10311">
        <w:trPr>
          <w:trHeight w:val="216"/>
        </w:trPr>
        <w:tc>
          <w:tcPr>
            <w:tcW w:w="2575" w:type="pct"/>
            <w:noWrap/>
          </w:tcPr>
          <w:p w14:paraId="4FB24585" w14:textId="77777777" w:rsidR="00F816D8" w:rsidRPr="0016426F" w:rsidRDefault="00F816D8" w:rsidP="00F816D8">
            <w:pPr>
              <w:autoSpaceDE/>
              <w:autoSpaceDN/>
              <w:rPr>
                <w:rFonts w:asciiTheme="majorBidi" w:hAnsiTheme="majorBidi" w:cstheme="majorBidi"/>
                <w:b/>
                <w:bCs/>
                <w:color w:val="000000"/>
                <w:lang w:val="en-US"/>
              </w:rPr>
            </w:pPr>
          </w:p>
        </w:tc>
        <w:tc>
          <w:tcPr>
            <w:tcW w:w="455" w:type="pct"/>
            <w:noWrap/>
          </w:tcPr>
          <w:p w14:paraId="0521DCC2" w14:textId="77777777" w:rsidR="00F816D8" w:rsidRPr="00925A1F" w:rsidRDefault="00F816D8" w:rsidP="00F816D8">
            <w:pPr>
              <w:autoSpaceDE/>
              <w:autoSpaceDN/>
              <w:jc w:val="center"/>
              <w:rPr>
                <w:rFonts w:asciiTheme="majorBidi" w:hAnsiTheme="majorBidi" w:cstheme="majorBidi"/>
                <w:color w:val="000000"/>
                <w:lang w:val="en-US"/>
              </w:rPr>
            </w:pPr>
          </w:p>
        </w:tc>
        <w:tc>
          <w:tcPr>
            <w:tcW w:w="1022" w:type="pct"/>
            <w:noWrap/>
            <w:vAlign w:val="center"/>
          </w:tcPr>
          <w:p w14:paraId="7F1E9EFE" w14:textId="77777777" w:rsidR="00F816D8" w:rsidRPr="00925A1F" w:rsidRDefault="00F816D8" w:rsidP="00F816D8">
            <w:pPr>
              <w:autoSpaceDE/>
              <w:autoSpaceDN/>
              <w:jc w:val="center"/>
              <w:rPr>
                <w:rFonts w:asciiTheme="majorBidi" w:hAnsiTheme="majorBidi" w:cstheme="majorBidi"/>
                <w:b/>
                <w:bCs/>
                <w:color w:val="231F20"/>
                <w:lang w:val="en-US"/>
              </w:rPr>
            </w:pPr>
          </w:p>
        </w:tc>
        <w:tc>
          <w:tcPr>
            <w:tcW w:w="948" w:type="pct"/>
            <w:noWrap/>
            <w:vAlign w:val="center"/>
          </w:tcPr>
          <w:p w14:paraId="54C67008" w14:textId="77777777" w:rsidR="00F816D8" w:rsidRPr="00925A1F" w:rsidRDefault="00F816D8" w:rsidP="00F816D8">
            <w:pPr>
              <w:autoSpaceDE/>
              <w:autoSpaceDN/>
              <w:jc w:val="center"/>
              <w:rPr>
                <w:rFonts w:asciiTheme="majorBidi" w:hAnsiTheme="majorBidi" w:cstheme="majorBidi"/>
                <w:b/>
                <w:bCs/>
                <w:color w:val="231F20"/>
                <w:lang w:val="en-US"/>
              </w:rPr>
            </w:pPr>
          </w:p>
        </w:tc>
      </w:tr>
      <w:tr w:rsidR="00F816D8" w:rsidRPr="00925A1F" w14:paraId="0A6EED45" w14:textId="77777777" w:rsidTr="00B10311">
        <w:trPr>
          <w:trHeight w:val="216"/>
        </w:trPr>
        <w:tc>
          <w:tcPr>
            <w:tcW w:w="2575" w:type="pct"/>
            <w:noWrap/>
            <w:hideMark/>
          </w:tcPr>
          <w:p w14:paraId="76C48A4E" w14:textId="6625642B" w:rsidR="00F816D8" w:rsidRPr="00925A1F" w:rsidRDefault="00F816D8" w:rsidP="00F816D8">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Non-current</w:t>
            </w:r>
            <w:r w:rsidRPr="00925A1F">
              <w:rPr>
                <w:rFonts w:asciiTheme="majorBidi" w:hAnsiTheme="majorBidi" w:cstheme="majorBidi"/>
                <w:color w:val="000000"/>
                <w:lang w:val="en-US"/>
              </w:rPr>
              <w:t xml:space="preserve"> </w:t>
            </w:r>
            <w:r>
              <w:rPr>
                <w:rFonts w:asciiTheme="majorBidi" w:hAnsiTheme="majorBidi" w:cstheme="majorBidi"/>
                <w:color w:val="000000"/>
                <w:lang w:val="en-US"/>
              </w:rPr>
              <w:t>A</w:t>
            </w:r>
            <w:r w:rsidRPr="00925A1F">
              <w:rPr>
                <w:rFonts w:asciiTheme="majorBidi" w:hAnsiTheme="majorBidi" w:cstheme="majorBidi"/>
                <w:b/>
                <w:bCs/>
                <w:color w:val="231F20"/>
                <w:lang w:val="en-US"/>
              </w:rPr>
              <w:t>ssets</w:t>
            </w:r>
          </w:p>
        </w:tc>
        <w:tc>
          <w:tcPr>
            <w:tcW w:w="455" w:type="pct"/>
            <w:noWrap/>
            <w:hideMark/>
          </w:tcPr>
          <w:p w14:paraId="6CFAD0BD" w14:textId="70D4C6CF" w:rsidR="00F816D8" w:rsidRPr="00925A1F" w:rsidRDefault="00F816D8" w:rsidP="00F816D8">
            <w:pPr>
              <w:autoSpaceDE/>
              <w:autoSpaceDN/>
              <w:jc w:val="center"/>
              <w:rPr>
                <w:rFonts w:asciiTheme="majorBidi" w:hAnsiTheme="majorBidi" w:cstheme="majorBidi"/>
                <w:color w:val="000000"/>
                <w:lang w:val="en-US"/>
              </w:rPr>
            </w:pPr>
          </w:p>
        </w:tc>
        <w:tc>
          <w:tcPr>
            <w:tcW w:w="1022" w:type="pct"/>
            <w:noWrap/>
            <w:vAlign w:val="center"/>
            <w:hideMark/>
          </w:tcPr>
          <w:p w14:paraId="6D26CCFB" w14:textId="3C16E4F8" w:rsidR="00F816D8" w:rsidRPr="00925A1F" w:rsidRDefault="00F816D8" w:rsidP="00F816D8">
            <w:pPr>
              <w:autoSpaceDE/>
              <w:autoSpaceDN/>
              <w:jc w:val="center"/>
              <w:rPr>
                <w:rFonts w:asciiTheme="majorBidi" w:hAnsiTheme="majorBidi" w:cstheme="majorBidi"/>
                <w:color w:val="000000"/>
                <w:lang w:val="en-US"/>
              </w:rPr>
            </w:pPr>
          </w:p>
        </w:tc>
        <w:tc>
          <w:tcPr>
            <w:tcW w:w="948" w:type="pct"/>
            <w:noWrap/>
            <w:vAlign w:val="center"/>
            <w:hideMark/>
          </w:tcPr>
          <w:p w14:paraId="0492AFCD" w14:textId="555AD516" w:rsidR="00F816D8" w:rsidRPr="00925A1F" w:rsidRDefault="00F816D8" w:rsidP="00F816D8">
            <w:pPr>
              <w:autoSpaceDE/>
              <w:autoSpaceDN/>
              <w:jc w:val="center"/>
              <w:rPr>
                <w:rFonts w:asciiTheme="majorBidi" w:hAnsiTheme="majorBidi" w:cstheme="majorBidi"/>
                <w:color w:val="000000"/>
                <w:lang w:val="en-US"/>
              </w:rPr>
            </w:pPr>
          </w:p>
        </w:tc>
      </w:tr>
      <w:tr w:rsidR="00F816D8" w:rsidRPr="00925A1F" w14:paraId="1C0B42FB" w14:textId="77777777" w:rsidTr="00B10311">
        <w:trPr>
          <w:trHeight w:val="216"/>
        </w:trPr>
        <w:tc>
          <w:tcPr>
            <w:tcW w:w="2575" w:type="pct"/>
            <w:noWrap/>
          </w:tcPr>
          <w:p w14:paraId="3F0B0948" w14:textId="27DCF1E0" w:rsidR="00F816D8" w:rsidRPr="00925A1F" w:rsidRDefault="00F816D8" w:rsidP="00F816D8">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Non-Current portion of receivables with binding arrangements</w:t>
            </w:r>
          </w:p>
        </w:tc>
        <w:tc>
          <w:tcPr>
            <w:tcW w:w="455" w:type="pct"/>
            <w:noWrap/>
          </w:tcPr>
          <w:p w14:paraId="256FDE0F" w14:textId="24D92EF1" w:rsidR="00F816D8" w:rsidRPr="00925A1F" w:rsidRDefault="00F816D8" w:rsidP="00F816D8">
            <w:pPr>
              <w:autoSpaceDE/>
              <w:autoSpaceDN/>
              <w:jc w:val="center"/>
              <w:rPr>
                <w:rFonts w:asciiTheme="majorBidi" w:hAnsiTheme="majorBidi" w:cstheme="majorBidi"/>
                <w:color w:val="000000"/>
                <w:lang w:val="en-US"/>
              </w:rPr>
            </w:pPr>
            <w:r>
              <w:rPr>
                <w:rFonts w:asciiTheme="majorBidi" w:hAnsiTheme="majorBidi" w:cstheme="majorBidi"/>
                <w:color w:val="000000"/>
                <w:lang w:val="en-US"/>
              </w:rPr>
              <w:t>31</w:t>
            </w:r>
            <w:r w:rsidRPr="00925A1F">
              <w:rPr>
                <w:rFonts w:asciiTheme="majorBidi" w:hAnsiTheme="majorBidi" w:cstheme="majorBidi"/>
                <w:color w:val="000000"/>
                <w:lang w:val="en-US"/>
              </w:rPr>
              <w:t>(b)</w:t>
            </w:r>
          </w:p>
        </w:tc>
        <w:tc>
          <w:tcPr>
            <w:tcW w:w="1022" w:type="pct"/>
            <w:noWrap/>
            <w:vAlign w:val="center"/>
          </w:tcPr>
          <w:p w14:paraId="4FA6A331" w14:textId="2C6B9AE8" w:rsidR="00F816D8" w:rsidRPr="00925A1F" w:rsidRDefault="00F816D8" w:rsidP="00F816D8">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948" w:type="pct"/>
            <w:noWrap/>
            <w:vAlign w:val="center"/>
          </w:tcPr>
          <w:p w14:paraId="46CF5C0D" w14:textId="43A6AAF1" w:rsidR="00F816D8" w:rsidRPr="00925A1F" w:rsidRDefault="00F816D8" w:rsidP="00F816D8">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F816D8" w:rsidRPr="00925A1F" w14:paraId="6DEE1DF7" w14:textId="77777777" w:rsidTr="00B10311">
        <w:trPr>
          <w:trHeight w:val="216"/>
        </w:trPr>
        <w:tc>
          <w:tcPr>
            <w:tcW w:w="2575" w:type="pct"/>
            <w:noWrap/>
          </w:tcPr>
          <w:p w14:paraId="6805206D" w14:textId="3BCE5470" w:rsidR="00F816D8" w:rsidRPr="00925A1F" w:rsidRDefault="00F816D8" w:rsidP="00F816D8">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Investments</w:t>
            </w:r>
            <w:r>
              <w:rPr>
                <w:rFonts w:asciiTheme="majorBidi" w:hAnsiTheme="majorBidi" w:cstheme="majorBidi"/>
                <w:color w:val="231F20"/>
                <w:lang w:val="en-US"/>
              </w:rPr>
              <w:t xml:space="preserve"> in Financial Assets</w:t>
            </w:r>
          </w:p>
        </w:tc>
        <w:tc>
          <w:tcPr>
            <w:tcW w:w="455" w:type="pct"/>
            <w:noWrap/>
          </w:tcPr>
          <w:p w14:paraId="27B9F4D4" w14:textId="615A96A9" w:rsidR="00F816D8" w:rsidRPr="00925A1F" w:rsidRDefault="00F816D8" w:rsidP="00F816D8">
            <w:pPr>
              <w:autoSpaceDE/>
              <w:autoSpaceDN/>
              <w:jc w:val="center"/>
              <w:rPr>
                <w:rFonts w:asciiTheme="majorBidi" w:hAnsiTheme="majorBidi" w:cstheme="majorBidi"/>
                <w:color w:val="000000"/>
                <w:lang w:val="en-US"/>
              </w:rPr>
            </w:pPr>
            <w:r>
              <w:rPr>
                <w:rFonts w:asciiTheme="majorBidi" w:hAnsiTheme="majorBidi" w:cstheme="majorBidi"/>
                <w:color w:val="000000"/>
                <w:lang w:val="en-US"/>
              </w:rPr>
              <w:t>34</w:t>
            </w:r>
          </w:p>
        </w:tc>
        <w:tc>
          <w:tcPr>
            <w:tcW w:w="1022" w:type="pct"/>
            <w:noWrap/>
            <w:vAlign w:val="center"/>
          </w:tcPr>
          <w:p w14:paraId="23F22CD4" w14:textId="41C18DEC" w:rsidR="00F816D8" w:rsidRPr="00925A1F" w:rsidRDefault="00F816D8" w:rsidP="00F816D8">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948" w:type="pct"/>
            <w:noWrap/>
            <w:vAlign w:val="center"/>
          </w:tcPr>
          <w:p w14:paraId="1CAE8341" w14:textId="59E4EB79" w:rsidR="00F816D8" w:rsidRPr="00925A1F" w:rsidRDefault="00F816D8" w:rsidP="00F816D8">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CF4DC0" w:rsidRPr="00925A1F" w14:paraId="1571E966" w14:textId="77777777" w:rsidTr="00B10311">
        <w:trPr>
          <w:trHeight w:val="216"/>
        </w:trPr>
        <w:tc>
          <w:tcPr>
            <w:tcW w:w="2575" w:type="pct"/>
            <w:noWrap/>
          </w:tcPr>
          <w:p w14:paraId="335D1B5A" w14:textId="7C844E2D" w:rsidR="00CF4DC0" w:rsidRPr="00925A1F" w:rsidRDefault="00CF4DC0" w:rsidP="00CF4DC0">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Non-Current Transfer Right Assets</w:t>
            </w:r>
          </w:p>
        </w:tc>
        <w:tc>
          <w:tcPr>
            <w:tcW w:w="455" w:type="pct"/>
            <w:noWrap/>
          </w:tcPr>
          <w:p w14:paraId="15EF235D" w14:textId="040A5857" w:rsidR="00CF4DC0" w:rsidRDefault="00CF4DC0" w:rsidP="00CF4DC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37</w:t>
            </w:r>
          </w:p>
        </w:tc>
        <w:tc>
          <w:tcPr>
            <w:tcW w:w="1022" w:type="pct"/>
            <w:noWrap/>
            <w:vAlign w:val="center"/>
          </w:tcPr>
          <w:p w14:paraId="122C6E32" w14:textId="5F8C43BE" w:rsidR="00CF4DC0" w:rsidRPr="00925A1F" w:rsidRDefault="00CF4DC0" w:rsidP="00CF4DC0">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948" w:type="pct"/>
            <w:noWrap/>
            <w:vAlign w:val="center"/>
          </w:tcPr>
          <w:p w14:paraId="4D8C2B9C" w14:textId="230FC0DE" w:rsidR="00CF4DC0" w:rsidRPr="00925A1F" w:rsidRDefault="00CF4DC0" w:rsidP="00CF4DC0">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r>
      <w:tr w:rsidR="00CF4DC0" w:rsidRPr="00925A1F" w14:paraId="473CC20D" w14:textId="77777777" w:rsidTr="00B10311">
        <w:trPr>
          <w:trHeight w:val="216"/>
        </w:trPr>
        <w:tc>
          <w:tcPr>
            <w:tcW w:w="2575" w:type="pct"/>
            <w:noWrap/>
            <w:hideMark/>
          </w:tcPr>
          <w:p w14:paraId="5C912078"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Property,</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plant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equipment</w:t>
            </w:r>
          </w:p>
        </w:tc>
        <w:tc>
          <w:tcPr>
            <w:tcW w:w="455" w:type="pct"/>
            <w:noWrap/>
            <w:hideMark/>
          </w:tcPr>
          <w:p w14:paraId="46978278" w14:textId="3C103DFE"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3</w:t>
            </w:r>
            <w:r>
              <w:rPr>
                <w:rFonts w:asciiTheme="majorBidi" w:hAnsiTheme="majorBidi" w:cstheme="majorBidi"/>
                <w:color w:val="231F20"/>
                <w:lang w:val="en-US"/>
              </w:rPr>
              <w:t>8</w:t>
            </w:r>
          </w:p>
        </w:tc>
        <w:tc>
          <w:tcPr>
            <w:tcW w:w="1022" w:type="pct"/>
            <w:noWrap/>
            <w:vAlign w:val="center"/>
            <w:hideMark/>
          </w:tcPr>
          <w:p w14:paraId="3D751E7E" w14:textId="18AD826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11FAD00" w14:textId="5370D2AE"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0E14441D" w14:textId="77777777" w:rsidTr="00B10311">
        <w:trPr>
          <w:trHeight w:val="216"/>
        </w:trPr>
        <w:tc>
          <w:tcPr>
            <w:tcW w:w="2575" w:type="pct"/>
            <w:noWrap/>
            <w:vAlign w:val="center"/>
          </w:tcPr>
          <w:p w14:paraId="1069C988" w14:textId="09167463"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000000" w:themeColor="text1"/>
              </w:rPr>
              <w:t>Right of Use Assets</w:t>
            </w:r>
          </w:p>
        </w:tc>
        <w:tc>
          <w:tcPr>
            <w:tcW w:w="455" w:type="pct"/>
            <w:noWrap/>
            <w:vAlign w:val="center"/>
          </w:tcPr>
          <w:p w14:paraId="45651C81" w14:textId="32716417"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000000" w:themeColor="text1"/>
              </w:rPr>
              <w:t>3</w:t>
            </w:r>
            <w:r>
              <w:rPr>
                <w:rFonts w:asciiTheme="majorBidi" w:hAnsiTheme="majorBidi" w:cstheme="majorBidi"/>
                <w:color w:val="000000" w:themeColor="text1"/>
              </w:rPr>
              <w:t>9</w:t>
            </w:r>
          </w:p>
        </w:tc>
        <w:tc>
          <w:tcPr>
            <w:tcW w:w="1022" w:type="pct"/>
            <w:noWrap/>
          </w:tcPr>
          <w:p w14:paraId="5303603F" w14:textId="4B77A835"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c>
          <w:tcPr>
            <w:tcW w:w="948" w:type="pct"/>
            <w:noWrap/>
            <w:vAlign w:val="center"/>
          </w:tcPr>
          <w:p w14:paraId="4390337E" w14:textId="487CD3D8"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r>
      <w:tr w:rsidR="00CF4DC0" w:rsidRPr="00925A1F" w14:paraId="54B4B4BA" w14:textId="77777777" w:rsidTr="00B10311">
        <w:trPr>
          <w:trHeight w:val="216"/>
        </w:trPr>
        <w:tc>
          <w:tcPr>
            <w:tcW w:w="2575" w:type="pct"/>
            <w:noWrap/>
            <w:hideMark/>
          </w:tcPr>
          <w:p w14:paraId="686D9CE0"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Intangible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assets</w:t>
            </w:r>
          </w:p>
        </w:tc>
        <w:tc>
          <w:tcPr>
            <w:tcW w:w="455" w:type="pct"/>
            <w:noWrap/>
            <w:hideMark/>
          </w:tcPr>
          <w:p w14:paraId="502833B0" w14:textId="61F5CA83"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40</w:t>
            </w:r>
          </w:p>
        </w:tc>
        <w:tc>
          <w:tcPr>
            <w:tcW w:w="1022" w:type="pct"/>
            <w:noWrap/>
            <w:vAlign w:val="center"/>
            <w:hideMark/>
          </w:tcPr>
          <w:p w14:paraId="3153B982" w14:textId="2A4F4391"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4009082" w14:textId="3DDFC9CC"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4C92ACA0" w14:textId="77777777" w:rsidTr="00B10311">
        <w:trPr>
          <w:trHeight w:val="216"/>
        </w:trPr>
        <w:tc>
          <w:tcPr>
            <w:tcW w:w="2575" w:type="pct"/>
            <w:noWrap/>
          </w:tcPr>
          <w:p w14:paraId="2E1C2E99" w14:textId="48F1A1A4" w:rsidR="00CF4DC0" w:rsidRPr="00925A1F" w:rsidRDefault="00CF4DC0" w:rsidP="00CF4DC0">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Heritage Assets</w:t>
            </w:r>
          </w:p>
        </w:tc>
        <w:tc>
          <w:tcPr>
            <w:tcW w:w="455" w:type="pct"/>
            <w:noWrap/>
          </w:tcPr>
          <w:p w14:paraId="0A346AEB" w14:textId="01969B8C"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41</w:t>
            </w:r>
          </w:p>
        </w:tc>
        <w:tc>
          <w:tcPr>
            <w:tcW w:w="1022" w:type="pct"/>
            <w:noWrap/>
            <w:vAlign w:val="center"/>
          </w:tcPr>
          <w:p w14:paraId="17F669DA" w14:textId="495332E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634797AD" w14:textId="17D525C9"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0FDBE131" w14:textId="77777777" w:rsidTr="00B10311">
        <w:trPr>
          <w:trHeight w:val="216"/>
        </w:trPr>
        <w:tc>
          <w:tcPr>
            <w:tcW w:w="2575" w:type="pct"/>
            <w:noWrap/>
            <w:hideMark/>
          </w:tcPr>
          <w:p w14:paraId="338613D2"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Investment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property</w:t>
            </w:r>
          </w:p>
        </w:tc>
        <w:tc>
          <w:tcPr>
            <w:tcW w:w="455" w:type="pct"/>
            <w:noWrap/>
            <w:hideMark/>
          </w:tcPr>
          <w:p w14:paraId="39B3275F" w14:textId="0B5A407F"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42</w:t>
            </w:r>
          </w:p>
        </w:tc>
        <w:tc>
          <w:tcPr>
            <w:tcW w:w="1022" w:type="pct"/>
            <w:noWrap/>
            <w:vAlign w:val="center"/>
            <w:hideMark/>
          </w:tcPr>
          <w:p w14:paraId="28FA3750" w14:textId="4D4D72D2"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2228BCB3" w14:textId="2F3AC8B8"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710D1C6D" w14:textId="77777777" w:rsidTr="00B10311">
        <w:trPr>
          <w:trHeight w:val="216"/>
        </w:trPr>
        <w:tc>
          <w:tcPr>
            <w:tcW w:w="2575" w:type="pct"/>
            <w:noWrap/>
          </w:tcPr>
          <w:p w14:paraId="69A98F1B" w14:textId="0607F993"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Biological Assets</w:t>
            </w:r>
          </w:p>
        </w:tc>
        <w:tc>
          <w:tcPr>
            <w:tcW w:w="455" w:type="pct"/>
            <w:noWrap/>
          </w:tcPr>
          <w:p w14:paraId="28E3FE30" w14:textId="6A508467"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43</w:t>
            </w:r>
          </w:p>
        </w:tc>
        <w:tc>
          <w:tcPr>
            <w:tcW w:w="1022" w:type="pct"/>
            <w:noWrap/>
            <w:vAlign w:val="center"/>
          </w:tcPr>
          <w:p w14:paraId="4D9B492F" w14:textId="4BEDA7D6"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5953706E" w14:textId="25450DA3"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199A1143" w14:textId="77777777" w:rsidTr="00B10311">
        <w:trPr>
          <w:trHeight w:val="216"/>
        </w:trPr>
        <w:tc>
          <w:tcPr>
            <w:tcW w:w="2575" w:type="pct"/>
            <w:noWrap/>
            <w:vAlign w:val="center"/>
          </w:tcPr>
          <w:p w14:paraId="2099CD90" w14:textId="3C83BA02" w:rsidR="00CF4DC0" w:rsidRPr="00925A1F" w:rsidRDefault="00CF4DC0" w:rsidP="00CF4DC0">
            <w:pPr>
              <w:autoSpaceDE/>
              <w:autoSpaceDN/>
              <w:rPr>
                <w:rFonts w:asciiTheme="majorBidi" w:hAnsiTheme="majorBidi" w:cstheme="majorBidi"/>
                <w:color w:val="000000" w:themeColor="text1"/>
                <w:lang w:val="en-US"/>
              </w:rPr>
            </w:pPr>
            <w:r w:rsidRPr="00925A1F">
              <w:rPr>
                <w:rFonts w:asciiTheme="majorBidi" w:hAnsiTheme="majorBidi" w:cstheme="majorBidi"/>
                <w:color w:val="000000" w:themeColor="text1"/>
              </w:rPr>
              <w:t>Tangible Natural Resources</w:t>
            </w:r>
          </w:p>
        </w:tc>
        <w:tc>
          <w:tcPr>
            <w:tcW w:w="455" w:type="pct"/>
            <w:noWrap/>
            <w:vAlign w:val="center"/>
          </w:tcPr>
          <w:p w14:paraId="476FDEFC" w14:textId="60F328E4"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44</w:t>
            </w:r>
          </w:p>
        </w:tc>
        <w:tc>
          <w:tcPr>
            <w:tcW w:w="1022" w:type="pct"/>
            <w:noWrap/>
          </w:tcPr>
          <w:p w14:paraId="29CA42F0" w14:textId="6BE7C8DF"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c>
          <w:tcPr>
            <w:tcW w:w="948" w:type="pct"/>
            <w:noWrap/>
            <w:vAlign w:val="center"/>
          </w:tcPr>
          <w:p w14:paraId="4F76BF69" w14:textId="3612098D"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r>
      <w:tr w:rsidR="00CF4DC0" w:rsidRPr="00925A1F" w14:paraId="770FD604" w14:textId="77777777" w:rsidTr="00B10311">
        <w:trPr>
          <w:trHeight w:val="216"/>
        </w:trPr>
        <w:tc>
          <w:tcPr>
            <w:tcW w:w="2575" w:type="pct"/>
            <w:noWrap/>
            <w:hideMark/>
          </w:tcPr>
          <w:p w14:paraId="57785323"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455" w:type="pct"/>
            <w:noWrap/>
            <w:hideMark/>
          </w:tcPr>
          <w:p w14:paraId="3E1A5BE1" w14:textId="6747B5FC"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hideMark/>
          </w:tcPr>
          <w:p w14:paraId="14438B60" w14:textId="7D32F9EE"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E46A409" w14:textId="27AB1D6B"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7643DB3F" w14:textId="77777777" w:rsidTr="00B10311">
        <w:trPr>
          <w:trHeight w:val="216"/>
        </w:trPr>
        <w:tc>
          <w:tcPr>
            <w:tcW w:w="2575" w:type="pct"/>
            <w:noWrap/>
            <w:hideMark/>
          </w:tcPr>
          <w:p w14:paraId="35925542" w14:textId="664F7432"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assets (A)</w:t>
            </w:r>
          </w:p>
        </w:tc>
        <w:tc>
          <w:tcPr>
            <w:tcW w:w="455" w:type="pct"/>
            <w:noWrap/>
            <w:hideMark/>
          </w:tcPr>
          <w:p w14:paraId="49DD9DEB" w14:textId="451D717E"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hideMark/>
          </w:tcPr>
          <w:p w14:paraId="56000B26" w14:textId="6A945262" w:rsidR="00CF4DC0" w:rsidRPr="00925A1F" w:rsidRDefault="00CF4DC0" w:rsidP="00CF4DC0">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5AB89548" w14:textId="57296280" w:rsidR="00CF4DC0" w:rsidRPr="00925A1F" w:rsidRDefault="00CF4DC0" w:rsidP="00CF4DC0">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CF4DC0" w:rsidRPr="00925A1F" w14:paraId="4506887F" w14:textId="77777777" w:rsidTr="00B10311">
        <w:trPr>
          <w:trHeight w:val="216"/>
        </w:trPr>
        <w:tc>
          <w:tcPr>
            <w:tcW w:w="2575" w:type="pct"/>
            <w:noWrap/>
            <w:hideMark/>
          </w:tcPr>
          <w:p w14:paraId="243EF5E7" w14:textId="77777777" w:rsidR="00CF4DC0" w:rsidRPr="00925A1F" w:rsidRDefault="00CF4DC0" w:rsidP="00CF4DC0">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Liabilities</w:t>
            </w:r>
          </w:p>
        </w:tc>
        <w:tc>
          <w:tcPr>
            <w:tcW w:w="455" w:type="pct"/>
            <w:noWrap/>
            <w:hideMark/>
          </w:tcPr>
          <w:p w14:paraId="1E6C55B1" w14:textId="1597CCA9"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hideMark/>
          </w:tcPr>
          <w:p w14:paraId="3D2038AC" w14:textId="69B4ADBA" w:rsidR="00CF4DC0" w:rsidRPr="00925A1F" w:rsidRDefault="00CF4DC0" w:rsidP="00CF4DC0">
            <w:pPr>
              <w:autoSpaceDE/>
              <w:autoSpaceDN/>
              <w:jc w:val="center"/>
              <w:rPr>
                <w:rFonts w:asciiTheme="majorBidi" w:hAnsiTheme="majorBidi" w:cstheme="majorBidi"/>
                <w:color w:val="000000"/>
                <w:lang w:val="en-US"/>
              </w:rPr>
            </w:pPr>
          </w:p>
        </w:tc>
        <w:tc>
          <w:tcPr>
            <w:tcW w:w="948" w:type="pct"/>
            <w:noWrap/>
            <w:vAlign w:val="center"/>
            <w:hideMark/>
          </w:tcPr>
          <w:p w14:paraId="182B025E" w14:textId="5379A19E" w:rsidR="00CF4DC0" w:rsidRPr="00925A1F" w:rsidRDefault="00CF4DC0" w:rsidP="00CF4DC0">
            <w:pPr>
              <w:autoSpaceDE/>
              <w:autoSpaceDN/>
              <w:jc w:val="center"/>
              <w:rPr>
                <w:rFonts w:asciiTheme="majorBidi" w:hAnsiTheme="majorBidi" w:cstheme="majorBidi"/>
                <w:color w:val="000000"/>
                <w:lang w:val="en-US"/>
              </w:rPr>
            </w:pPr>
          </w:p>
        </w:tc>
      </w:tr>
      <w:tr w:rsidR="00CF4DC0" w:rsidRPr="00925A1F" w14:paraId="05C44D0D" w14:textId="77777777" w:rsidTr="00B10311">
        <w:trPr>
          <w:trHeight w:val="216"/>
        </w:trPr>
        <w:tc>
          <w:tcPr>
            <w:tcW w:w="2575" w:type="pct"/>
            <w:noWrap/>
            <w:hideMark/>
          </w:tcPr>
          <w:p w14:paraId="26AF3A64"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Current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liabilities</w:t>
            </w:r>
          </w:p>
        </w:tc>
        <w:tc>
          <w:tcPr>
            <w:tcW w:w="455" w:type="pct"/>
            <w:noWrap/>
            <w:hideMark/>
          </w:tcPr>
          <w:p w14:paraId="2B5FE865" w14:textId="7B9339B8"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hideMark/>
          </w:tcPr>
          <w:p w14:paraId="19632AE8" w14:textId="7C3A1D8F" w:rsidR="00CF4DC0" w:rsidRPr="00925A1F" w:rsidRDefault="00CF4DC0" w:rsidP="00CF4DC0">
            <w:pPr>
              <w:autoSpaceDE/>
              <w:autoSpaceDN/>
              <w:jc w:val="center"/>
              <w:rPr>
                <w:rFonts w:asciiTheme="majorBidi" w:hAnsiTheme="majorBidi" w:cstheme="majorBidi"/>
                <w:color w:val="000000"/>
                <w:lang w:val="en-US"/>
              </w:rPr>
            </w:pPr>
          </w:p>
        </w:tc>
        <w:tc>
          <w:tcPr>
            <w:tcW w:w="948" w:type="pct"/>
            <w:noWrap/>
            <w:vAlign w:val="center"/>
            <w:hideMark/>
          </w:tcPr>
          <w:p w14:paraId="0C71D350" w14:textId="5C8CFE1E" w:rsidR="00CF4DC0" w:rsidRPr="00925A1F" w:rsidRDefault="00CF4DC0" w:rsidP="00CF4DC0">
            <w:pPr>
              <w:autoSpaceDE/>
              <w:autoSpaceDN/>
              <w:jc w:val="center"/>
              <w:rPr>
                <w:rFonts w:asciiTheme="majorBidi" w:hAnsiTheme="majorBidi" w:cstheme="majorBidi"/>
                <w:color w:val="000000"/>
                <w:lang w:val="en-US"/>
              </w:rPr>
            </w:pPr>
          </w:p>
        </w:tc>
      </w:tr>
      <w:tr w:rsidR="00CF4DC0" w:rsidRPr="00925A1F" w14:paraId="5649C0DC" w14:textId="77777777" w:rsidTr="00B10311">
        <w:trPr>
          <w:trHeight w:val="216"/>
        </w:trPr>
        <w:tc>
          <w:tcPr>
            <w:tcW w:w="2575" w:type="pct"/>
            <w:noWrap/>
            <w:hideMark/>
          </w:tcPr>
          <w:p w14:paraId="56CCACE9" w14:textId="1E09E426"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 xml:space="preserve">Trade and other payables </w:t>
            </w:r>
          </w:p>
        </w:tc>
        <w:tc>
          <w:tcPr>
            <w:tcW w:w="455" w:type="pct"/>
            <w:noWrap/>
            <w:hideMark/>
          </w:tcPr>
          <w:p w14:paraId="05124189" w14:textId="03B50265"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45</w:t>
            </w:r>
          </w:p>
        </w:tc>
        <w:tc>
          <w:tcPr>
            <w:tcW w:w="1022" w:type="pct"/>
            <w:noWrap/>
            <w:vAlign w:val="center"/>
            <w:hideMark/>
          </w:tcPr>
          <w:p w14:paraId="2868E4E9" w14:textId="27FDB8D0"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B2284B3" w14:textId="4BA7DD54"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491E8394" w14:textId="77777777" w:rsidTr="00B10311">
        <w:trPr>
          <w:trHeight w:val="216"/>
        </w:trPr>
        <w:tc>
          <w:tcPr>
            <w:tcW w:w="2575" w:type="pct"/>
            <w:noWrap/>
            <w:hideMark/>
          </w:tcPr>
          <w:p w14:paraId="66789F19"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Refundable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deposits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customers</w:t>
            </w:r>
          </w:p>
        </w:tc>
        <w:tc>
          <w:tcPr>
            <w:tcW w:w="455" w:type="pct"/>
            <w:noWrap/>
            <w:hideMark/>
          </w:tcPr>
          <w:p w14:paraId="3C7C607E" w14:textId="1C847637"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46</w:t>
            </w:r>
          </w:p>
        </w:tc>
        <w:tc>
          <w:tcPr>
            <w:tcW w:w="1022" w:type="pct"/>
            <w:noWrap/>
            <w:vAlign w:val="center"/>
            <w:hideMark/>
          </w:tcPr>
          <w:p w14:paraId="0A8E9685" w14:textId="01E2AA39"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1B313081" w14:textId="6FA903D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3CFE7584" w14:textId="77777777" w:rsidTr="00B10311">
        <w:trPr>
          <w:trHeight w:val="216"/>
        </w:trPr>
        <w:tc>
          <w:tcPr>
            <w:tcW w:w="2575" w:type="pct"/>
            <w:noWrap/>
            <w:hideMark/>
          </w:tcPr>
          <w:p w14:paraId="32AA9FE1" w14:textId="2F53684D"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Current Provisions</w:t>
            </w:r>
          </w:p>
        </w:tc>
        <w:tc>
          <w:tcPr>
            <w:tcW w:w="455" w:type="pct"/>
            <w:noWrap/>
            <w:hideMark/>
          </w:tcPr>
          <w:p w14:paraId="56C44FC8" w14:textId="46930DB1"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47</w:t>
            </w:r>
          </w:p>
        </w:tc>
        <w:tc>
          <w:tcPr>
            <w:tcW w:w="1022" w:type="pct"/>
            <w:noWrap/>
            <w:vAlign w:val="center"/>
            <w:hideMark/>
          </w:tcPr>
          <w:p w14:paraId="44358BB7" w14:textId="4205B669"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53DC013" w14:textId="7033C06B"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631B6271" w14:textId="77777777" w:rsidTr="00B10311">
        <w:trPr>
          <w:trHeight w:val="216"/>
        </w:trPr>
        <w:tc>
          <w:tcPr>
            <w:tcW w:w="2575" w:type="pct"/>
            <w:noWrap/>
            <w:hideMark/>
          </w:tcPr>
          <w:p w14:paraId="08EF0FEA" w14:textId="6FCBA6F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rPr>
              <w:t>Current Lease Liabilities</w:t>
            </w:r>
          </w:p>
        </w:tc>
        <w:tc>
          <w:tcPr>
            <w:tcW w:w="455" w:type="pct"/>
            <w:noWrap/>
            <w:hideMark/>
          </w:tcPr>
          <w:p w14:paraId="56423802" w14:textId="00157014"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48</w:t>
            </w:r>
          </w:p>
        </w:tc>
        <w:tc>
          <w:tcPr>
            <w:tcW w:w="1022" w:type="pct"/>
            <w:noWrap/>
            <w:vAlign w:val="center"/>
            <w:hideMark/>
          </w:tcPr>
          <w:p w14:paraId="456B80D0" w14:textId="56F8C3A3"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48398E78" w14:textId="0C69C6C1"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4CB2FFA0" w14:textId="77777777" w:rsidTr="00B10311">
        <w:trPr>
          <w:trHeight w:val="216"/>
        </w:trPr>
        <w:tc>
          <w:tcPr>
            <w:tcW w:w="2575" w:type="pct"/>
            <w:noWrap/>
            <w:hideMark/>
          </w:tcPr>
          <w:p w14:paraId="33BBA38D"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Deferred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455" w:type="pct"/>
            <w:noWrap/>
            <w:hideMark/>
          </w:tcPr>
          <w:p w14:paraId="407E2FBD" w14:textId="38CDE4B3"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4</w:t>
            </w:r>
            <w:r>
              <w:rPr>
                <w:rFonts w:asciiTheme="majorBidi" w:hAnsiTheme="majorBidi" w:cstheme="majorBidi"/>
                <w:color w:val="231F20"/>
                <w:lang w:val="en-US"/>
              </w:rPr>
              <w:t>9</w:t>
            </w:r>
          </w:p>
        </w:tc>
        <w:tc>
          <w:tcPr>
            <w:tcW w:w="1022" w:type="pct"/>
            <w:noWrap/>
            <w:vAlign w:val="center"/>
            <w:hideMark/>
          </w:tcPr>
          <w:p w14:paraId="43FA457E" w14:textId="50FA9395"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348D8D3" w14:textId="37FCA12F"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6296C41F" w14:textId="77777777" w:rsidTr="00B10311">
        <w:trPr>
          <w:trHeight w:val="216"/>
        </w:trPr>
        <w:tc>
          <w:tcPr>
            <w:tcW w:w="2575" w:type="pct"/>
            <w:noWrap/>
            <w:hideMark/>
          </w:tcPr>
          <w:p w14:paraId="0A058966"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Employee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benefit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obligation</w:t>
            </w:r>
          </w:p>
        </w:tc>
        <w:tc>
          <w:tcPr>
            <w:tcW w:w="455" w:type="pct"/>
            <w:noWrap/>
            <w:hideMark/>
          </w:tcPr>
          <w:p w14:paraId="1174D397" w14:textId="22A4EBCF"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50</w:t>
            </w:r>
          </w:p>
        </w:tc>
        <w:tc>
          <w:tcPr>
            <w:tcW w:w="1022" w:type="pct"/>
            <w:noWrap/>
            <w:vAlign w:val="center"/>
            <w:hideMark/>
          </w:tcPr>
          <w:p w14:paraId="49E610E9" w14:textId="71C04AAF"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1A23984F" w14:textId="78FE07C4"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58A2B919" w14:textId="77777777" w:rsidTr="00B10311">
        <w:trPr>
          <w:trHeight w:val="216"/>
        </w:trPr>
        <w:tc>
          <w:tcPr>
            <w:tcW w:w="2575" w:type="pct"/>
            <w:noWrap/>
          </w:tcPr>
          <w:p w14:paraId="3C1F1B3A" w14:textId="72F93001"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Current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portion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borrowings</w:t>
            </w:r>
          </w:p>
        </w:tc>
        <w:tc>
          <w:tcPr>
            <w:tcW w:w="455" w:type="pct"/>
            <w:noWrap/>
          </w:tcPr>
          <w:p w14:paraId="10646141" w14:textId="00D34B75"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51</w:t>
            </w:r>
          </w:p>
        </w:tc>
        <w:tc>
          <w:tcPr>
            <w:tcW w:w="1022" w:type="pct"/>
            <w:noWrap/>
            <w:vAlign w:val="center"/>
          </w:tcPr>
          <w:p w14:paraId="75F3C4A4" w14:textId="447CF57F"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23CBB31A" w14:textId="08E2D664"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1B854FFA" w14:textId="77777777" w:rsidTr="00B10311">
        <w:trPr>
          <w:trHeight w:val="216"/>
        </w:trPr>
        <w:tc>
          <w:tcPr>
            <w:tcW w:w="2575" w:type="pct"/>
            <w:noWrap/>
            <w:hideMark/>
          </w:tcPr>
          <w:p w14:paraId="4CEEC6A8"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Payments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received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advance</w:t>
            </w:r>
          </w:p>
        </w:tc>
        <w:tc>
          <w:tcPr>
            <w:tcW w:w="455" w:type="pct"/>
            <w:noWrap/>
            <w:hideMark/>
          </w:tcPr>
          <w:p w14:paraId="7F47FC5C" w14:textId="4DAC1F0C" w:rsidR="00CF4DC0" w:rsidRPr="00925A1F" w:rsidRDefault="00CF4DC0" w:rsidP="00CF4DC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52</w:t>
            </w:r>
          </w:p>
        </w:tc>
        <w:tc>
          <w:tcPr>
            <w:tcW w:w="1022" w:type="pct"/>
            <w:noWrap/>
            <w:vAlign w:val="center"/>
            <w:hideMark/>
          </w:tcPr>
          <w:p w14:paraId="07A953C1" w14:textId="01477839"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05FED02F" w14:textId="2DDBD788"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0D508A6F" w14:textId="77777777" w:rsidTr="00B10311">
        <w:trPr>
          <w:trHeight w:val="216"/>
        </w:trPr>
        <w:tc>
          <w:tcPr>
            <w:tcW w:w="2575" w:type="pct"/>
            <w:noWrap/>
          </w:tcPr>
          <w:p w14:paraId="664059E5" w14:textId="2673C1FA"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Social Benefit</w:t>
            </w:r>
          </w:p>
        </w:tc>
        <w:tc>
          <w:tcPr>
            <w:tcW w:w="455" w:type="pct"/>
            <w:noWrap/>
          </w:tcPr>
          <w:p w14:paraId="4DC59D1A" w14:textId="6C0EC473" w:rsidR="00CF4DC0" w:rsidRPr="00925A1F" w:rsidRDefault="00CF4DC0" w:rsidP="00CF4DC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53</w:t>
            </w:r>
          </w:p>
        </w:tc>
        <w:tc>
          <w:tcPr>
            <w:tcW w:w="1022" w:type="pct"/>
            <w:noWrap/>
            <w:vAlign w:val="center"/>
          </w:tcPr>
          <w:p w14:paraId="3128D267" w14:textId="7BADD983"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061C78BC" w14:textId="129792D2"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1B708825" w14:textId="77777777" w:rsidTr="00B10311">
        <w:trPr>
          <w:trHeight w:val="216"/>
        </w:trPr>
        <w:tc>
          <w:tcPr>
            <w:tcW w:w="2575" w:type="pct"/>
            <w:noWrap/>
          </w:tcPr>
          <w:p w14:paraId="59066DB3" w14:textId="1EBB8683" w:rsidR="00CF4DC0" w:rsidRPr="00925A1F" w:rsidRDefault="00CF4DC0" w:rsidP="00CF4DC0">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Current Transfer Obligation</w:t>
            </w:r>
          </w:p>
        </w:tc>
        <w:tc>
          <w:tcPr>
            <w:tcW w:w="455" w:type="pct"/>
            <w:noWrap/>
          </w:tcPr>
          <w:p w14:paraId="66AB4B7C" w14:textId="1286B636" w:rsidR="00CF4DC0" w:rsidRPr="00925A1F" w:rsidRDefault="00CF4DC0" w:rsidP="00CF4DC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54</w:t>
            </w:r>
          </w:p>
        </w:tc>
        <w:tc>
          <w:tcPr>
            <w:tcW w:w="1022" w:type="pct"/>
            <w:noWrap/>
            <w:vAlign w:val="center"/>
          </w:tcPr>
          <w:p w14:paraId="547BBD9F" w14:textId="5E4B9AD7"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2A2653FB" w14:textId="15801B06"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4DE230C3" w14:textId="77777777" w:rsidTr="00B10311">
        <w:trPr>
          <w:trHeight w:val="216"/>
        </w:trPr>
        <w:tc>
          <w:tcPr>
            <w:tcW w:w="2575" w:type="pct"/>
            <w:noWrap/>
            <w:hideMark/>
          </w:tcPr>
          <w:p w14:paraId="6459E66F" w14:textId="491CF05E" w:rsidR="00CF4DC0" w:rsidRPr="006927AC" w:rsidRDefault="00CF4DC0" w:rsidP="00CF4DC0">
            <w:pPr>
              <w:autoSpaceDE/>
              <w:autoSpaceDN/>
              <w:rPr>
                <w:rFonts w:asciiTheme="majorBidi" w:hAnsiTheme="majorBidi" w:cstheme="majorBidi"/>
                <w:color w:val="231F20"/>
                <w:lang w:val="en-US"/>
              </w:rPr>
            </w:pPr>
            <w:r w:rsidRPr="006927AC">
              <w:rPr>
                <w:rFonts w:asciiTheme="majorBidi" w:hAnsiTheme="majorBidi" w:cstheme="majorBidi"/>
                <w:color w:val="231F20"/>
                <w:lang w:val="en-US"/>
              </w:rPr>
              <w:lastRenderedPageBreak/>
              <w:t>Liabilities for discontinued operations/NCA held for sale</w:t>
            </w:r>
          </w:p>
        </w:tc>
        <w:tc>
          <w:tcPr>
            <w:tcW w:w="455" w:type="pct"/>
            <w:noWrap/>
            <w:hideMark/>
          </w:tcPr>
          <w:p w14:paraId="67EA2E80" w14:textId="45858AA7" w:rsidR="00CF4DC0" w:rsidRPr="00925A1F" w:rsidRDefault="00CF4DC0" w:rsidP="00CF4DC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55</w:t>
            </w:r>
          </w:p>
        </w:tc>
        <w:tc>
          <w:tcPr>
            <w:tcW w:w="1022" w:type="pct"/>
            <w:noWrap/>
            <w:vAlign w:val="center"/>
            <w:hideMark/>
          </w:tcPr>
          <w:p w14:paraId="1E06E036" w14:textId="65E8586B" w:rsidR="00CF4DC0" w:rsidRPr="00EC4A2F" w:rsidRDefault="00CF4DC0" w:rsidP="00CF4DC0">
            <w:pPr>
              <w:autoSpaceDE/>
              <w:autoSpaceDN/>
              <w:jc w:val="center"/>
              <w:rPr>
                <w:rFonts w:asciiTheme="majorBidi" w:hAnsiTheme="majorBidi" w:cstheme="majorBidi"/>
                <w:color w:val="231F20"/>
                <w:lang w:val="en-US"/>
              </w:rPr>
            </w:pPr>
            <w:r w:rsidRPr="00EC4A2F">
              <w:rPr>
                <w:rFonts w:asciiTheme="majorBidi" w:hAnsiTheme="majorBidi" w:cstheme="majorBidi"/>
                <w:color w:val="231F20"/>
                <w:lang w:val="en-US"/>
              </w:rPr>
              <w:t>xxx</w:t>
            </w:r>
          </w:p>
        </w:tc>
        <w:tc>
          <w:tcPr>
            <w:tcW w:w="948" w:type="pct"/>
            <w:noWrap/>
            <w:vAlign w:val="center"/>
            <w:hideMark/>
          </w:tcPr>
          <w:p w14:paraId="08D426D3" w14:textId="1D94E850" w:rsidR="00CF4DC0" w:rsidRPr="00EC4A2F" w:rsidRDefault="00CF4DC0" w:rsidP="00CF4DC0">
            <w:pPr>
              <w:autoSpaceDE/>
              <w:autoSpaceDN/>
              <w:jc w:val="center"/>
              <w:rPr>
                <w:rFonts w:asciiTheme="majorBidi" w:hAnsiTheme="majorBidi" w:cstheme="majorBidi"/>
                <w:color w:val="231F20"/>
                <w:lang w:val="en-US"/>
              </w:rPr>
            </w:pPr>
            <w:r w:rsidRPr="00EC4A2F">
              <w:rPr>
                <w:rFonts w:asciiTheme="majorBidi" w:hAnsiTheme="majorBidi" w:cstheme="majorBidi"/>
                <w:color w:val="231F20"/>
                <w:lang w:val="en-US"/>
              </w:rPr>
              <w:t>xxx</w:t>
            </w:r>
          </w:p>
        </w:tc>
      </w:tr>
      <w:tr w:rsidR="00CF4DC0" w:rsidRPr="00925A1F" w14:paraId="189CB236" w14:textId="77777777" w:rsidTr="00B10311">
        <w:trPr>
          <w:trHeight w:val="216"/>
        </w:trPr>
        <w:tc>
          <w:tcPr>
            <w:tcW w:w="2575" w:type="pct"/>
            <w:noWrap/>
          </w:tcPr>
          <w:p w14:paraId="70A5BEAD" w14:textId="77777777" w:rsidR="00CF4DC0" w:rsidRPr="00925A1F" w:rsidRDefault="00CF4DC0" w:rsidP="00CF4DC0">
            <w:pPr>
              <w:autoSpaceDE/>
              <w:autoSpaceDN/>
              <w:rPr>
                <w:rFonts w:asciiTheme="majorBidi" w:hAnsiTheme="majorBidi" w:cstheme="majorBidi"/>
                <w:color w:val="000000"/>
                <w:lang w:val="en-US"/>
              </w:rPr>
            </w:pPr>
          </w:p>
        </w:tc>
        <w:tc>
          <w:tcPr>
            <w:tcW w:w="455" w:type="pct"/>
            <w:noWrap/>
          </w:tcPr>
          <w:p w14:paraId="2190E6FD" w14:textId="77777777"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tcPr>
          <w:p w14:paraId="4EFA4037" w14:textId="77777777" w:rsidR="00CF4DC0" w:rsidRPr="00EC4A2F" w:rsidRDefault="00CF4DC0" w:rsidP="00CF4DC0">
            <w:pPr>
              <w:autoSpaceDE/>
              <w:autoSpaceDN/>
              <w:jc w:val="center"/>
              <w:rPr>
                <w:rFonts w:asciiTheme="majorBidi" w:hAnsiTheme="majorBidi" w:cstheme="majorBidi"/>
                <w:color w:val="231F20"/>
                <w:lang w:val="en-US"/>
              </w:rPr>
            </w:pPr>
          </w:p>
        </w:tc>
        <w:tc>
          <w:tcPr>
            <w:tcW w:w="948" w:type="pct"/>
            <w:noWrap/>
            <w:vAlign w:val="center"/>
          </w:tcPr>
          <w:p w14:paraId="717E62AE" w14:textId="77777777" w:rsidR="00CF4DC0" w:rsidRPr="00EC4A2F" w:rsidRDefault="00CF4DC0" w:rsidP="00CF4DC0">
            <w:pPr>
              <w:autoSpaceDE/>
              <w:autoSpaceDN/>
              <w:jc w:val="center"/>
              <w:rPr>
                <w:rFonts w:asciiTheme="majorBidi" w:hAnsiTheme="majorBidi" w:cstheme="majorBidi"/>
                <w:color w:val="231F20"/>
                <w:lang w:val="en-US"/>
              </w:rPr>
            </w:pPr>
          </w:p>
        </w:tc>
      </w:tr>
      <w:tr w:rsidR="00CF4DC0" w:rsidRPr="00925A1F" w14:paraId="75AE5EAC" w14:textId="77777777" w:rsidTr="00B10311">
        <w:trPr>
          <w:trHeight w:val="216"/>
        </w:trPr>
        <w:tc>
          <w:tcPr>
            <w:tcW w:w="2575" w:type="pct"/>
            <w:noWrap/>
            <w:hideMark/>
          </w:tcPr>
          <w:p w14:paraId="797586F2" w14:textId="77777777"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Non-current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liabilities</w:t>
            </w:r>
          </w:p>
        </w:tc>
        <w:tc>
          <w:tcPr>
            <w:tcW w:w="455" w:type="pct"/>
            <w:noWrap/>
            <w:hideMark/>
          </w:tcPr>
          <w:p w14:paraId="2CC6F783" w14:textId="6D496329" w:rsidR="00CF4DC0" w:rsidRPr="00925A1F" w:rsidRDefault="00CF4DC0" w:rsidP="00CF4DC0">
            <w:pPr>
              <w:autoSpaceDE/>
              <w:autoSpaceDN/>
              <w:jc w:val="center"/>
              <w:rPr>
                <w:rFonts w:asciiTheme="majorBidi" w:hAnsiTheme="majorBidi" w:cstheme="majorBidi"/>
                <w:color w:val="000000"/>
                <w:lang w:val="en-US"/>
              </w:rPr>
            </w:pPr>
          </w:p>
        </w:tc>
        <w:tc>
          <w:tcPr>
            <w:tcW w:w="1022" w:type="pct"/>
            <w:noWrap/>
            <w:vAlign w:val="center"/>
            <w:hideMark/>
          </w:tcPr>
          <w:p w14:paraId="68123155" w14:textId="74A1025A" w:rsidR="00CF4DC0" w:rsidRPr="00925A1F" w:rsidRDefault="00CF4DC0" w:rsidP="00CF4DC0">
            <w:pPr>
              <w:autoSpaceDE/>
              <w:autoSpaceDN/>
              <w:jc w:val="center"/>
              <w:rPr>
                <w:rFonts w:asciiTheme="majorBidi" w:hAnsiTheme="majorBidi" w:cstheme="majorBidi"/>
                <w:color w:val="000000"/>
                <w:lang w:val="en-US"/>
              </w:rPr>
            </w:pPr>
          </w:p>
        </w:tc>
        <w:tc>
          <w:tcPr>
            <w:tcW w:w="948" w:type="pct"/>
            <w:noWrap/>
            <w:vAlign w:val="center"/>
            <w:hideMark/>
          </w:tcPr>
          <w:p w14:paraId="1CFB746E" w14:textId="5FE426DD" w:rsidR="00CF4DC0" w:rsidRPr="00925A1F" w:rsidRDefault="00CF4DC0" w:rsidP="00CF4DC0">
            <w:pPr>
              <w:autoSpaceDE/>
              <w:autoSpaceDN/>
              <w:jc w:val="center"/>
              <w:rPr>
                <w:rFonts w:asciiTheme="majorBidi" w:hAnsiTheme="majorBidi" w:cstheme="majorBidi"/>
                <w:color w:val="000000"/>
                <w:lang w:val="en-US"/>
              </w:rPr>
            </w:pPr>
          </w:p>
        </w:tc>
      </w:tr>
      <w:tr w:rsidR="00CF4DC0" w:rsidRPr="00925A1F" w14:paraId="67166766" w14:textId="77777777" w:rsidTr="00B10311">
        <w:trPr>
          <w:trHeight w:val="216"/>
        </w:trPr>
        <w:tc>
          <w:tcPr>
            <w:tcW w:w="2575" w:type="pct"/>
            <w:noWrap/>
            <w:hideMark/>
          </w:tcPr>
          <w:p w14:paraId="3D72EDF6" w14:textId="0D085E8F"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Non-current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provisions</w:t>
            </w:r>
          </w:p>
        </w:tc>
        <w:tc>
          <w:tcPr>
            <w:tcW w:w="455" w:type="pct"/>
            <w:noWrap/>
            <w:hideMark/>
          </w:tcPr>
          <w:p w14:paraId="7D1FCB68" w14:textId="68CDBD26"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w:t>
            </w:r>
            <w:r w:rsidR="0093217F">
              <w:rPr>
                <w:rFonts w:asciiTheme="majorBidi" w:hAnsiTheme="majorBidi" w:cstheme="majorBidi"/>
                <w:color w:val="231F20"/>
                <w:lang w:val="en-US"/>
              </w:rPr>
              <w:t>7</w:t>
            </w:r>
          </w:p>
        </w:tc>
        <w:tc>
          <w:tcPr>
            <w:tcW w:w="1022" w:type="pct"/>
            <w:noWrap/>
            <w:vAlign w:val="center"/>
            <w:hideMark/>
          </w:tcPr>
          <w:p w14:paraId="47CB5B34" w14:textId="4EB3C2F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F76AEA2" w14:textId="614BD0B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23195AF4" w14:textId="77777777" w:rsidTr="00B10311">
        <w:trPr>
          <w:trHeight w:val="216"/>
        </w:trPr>
        <w:tc>
          <w:tcPr>
            <w:tcW w:w="2575" w:type="pct"/>
            <w:noWrap/>
            <w:hideMark/>
          </w:tcPr>
          <w:p w14:paraId="61899922" w14:textId="7E0CF9E4"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rPr>
              <w:t>Non-current lease liability</w:t>
            </w:r>
          </w:p>
        </w:tc>
        <w:tc>
          <w:tcPr>
            <w:tcW w:w="455" w:type="pct"/>
            <w:noWrap/>
            <w:hideMark/>
          </w:tcPr>
          <w:p w14:paraId="76C48876" w14:textId="63290904" w:rsidR="00CF4DC0" w:rsidRPr="00925A1F" w:rsidRDefault="00CF4DC0"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4</w:t>
            </w:r>
            <w:r w:rsidR="0093217F">
              <w:rPr>
                <w:rFonts w:asciiTheme="majorBidi" w:hAnsiTheme="majorBidi" w:cstheme="majorBidi"/>
                <w:color w:val="231F20"/>
                <w:lang w:val="en-US"/>
              </w:rPr>
              <w:t>8</w:t>
            </w:r>
          </w:p>
        </w:tc>
        <w:tc>
          <w:tcPr>
            <w:tcW w:w="1022" w:type="pct"/>
            <w:noWrap/>
            <w:vAlign w:val="center"/>
            <w:hideMark/>
          </w:tcPr>
          <w:p w14:paraId="6CB41246" w14:textId="34935C98"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32DE790" w14:textId="1453F1B6"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09C135FC" w14:textId="77777777" w:rsidTr="00B10311">
        <w:trPr>
          <w:trHeight w:val="216"/>
        </w:trPr>
        <w:tc>
          <w:tcPr>
            <w:tcW w:w="2575" w:type="pct"/>
            <w:noWrap/>
          </w:tcPr>
          <w:p w14:paraId="50D0BCE5" w14:textId="4C652DE6"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Non-current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employee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benefit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obligation</w:t>
            </w:r>
          </w:p>
        </w:tc>
        <w:tc>
          <w:tcPr>
            <w:tcW w:w="455" w:type="pct"/>
            <w:noWrap/>
            <w:vAlign w:val="center"/>
          </w:tcPr>
          <w:p w14:paraId="72EB8B7C" w14:textId="5E4131FC" w:rsidR="00CF4DC0" w:rsidRPr="00925A1F" w:rsidRDefault="0093217F" w:rsidP="00CF4DC0">
            <w:pPr>
              <w:autoSpaceDE/>
              <w:autoSpaceDN/>
              <w:jc w:val="center"/>
              <w:rPr>
                <w:rFonts w:asciiTheme="majorBidi" w:hAnsiTheme="majorBidi" w:cstheme="majorBidi"/>
                <w:color w:val="231F20"/>
                <w:highlight w:val="yellow"/>
                <w:lang w:val="en-US"/>
              </w:rPr>
            </w:pPr>
            <w:r w:rsidRPr="0093217F">
              <w:rPr>
                <w:rFonts w:asciiTheme="majorBidi" w:hAnsiTheme="majorBidi" w:cstheme="majorBidi"/>
                <w:color w:val="231F20"/>
                <w:lang w:val="en-US"/>
              </w:rPr>
              <w:t>50</w:t>
            </w:r>
          </w:p>
        </w:tc>
        <w:tc>
          <w:tcPr>
            <w:tcW w:w="1022" w:type="pct"/>
            <w:noWrap/>
          </w:tcPr>
          <w:p w14:paraId="5152FC45" w14:textId="05237E3B"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c>
          <w:tcPr>
            <w:tcW w:w="948" w:type="pct"/>
            <w:noWrap/>
            <w:vAlign w:val="center"/>
          </w:tcPr>
          <w:p w14:paraId="77A4D661" w14:textId="3DAE4DEA"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rPr>
              <w:t>xxx</w:t>
            </w:r>
          </w:p>
        </w:tc>
      </w:tr>
      <w:tr w:rsidR="00CF4DC0" w:rsidRPr="00925A1F" w14:paraId="426467F1" w14:textId="77777777" w:rsidTr="00B10311">
        <w:trPr>
          <w:trHeight w:val="216"/>
        </w:trPr>
        <w:tc>
          <w:tcPr>
            <w:tcW w:w="2575" w:type="pct"/>
            <w:noWrap/>
            <w:hideMark/>
          </w:tcPr>
          <w:p w14:paraId="1EC2FBBD" w14:textId="77777777" w:rsidR="00CF4DC0" w:rsidRPr="00925A1F" w:rsidRDefault="00CF4DC0" w:rsidP="00CF4DC0">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Borrowings</w:t>
            </w:r>
          </w:p>
        </w:tc>
        <w:tc>
          <w:tcPr>
            <w:tcW w:w="455" w:type="pct"/>
            <w:noWrap/>
            <w:hideMark/>
          </w:tcPr>
          <w:p w14:paraId="394044DF" w14:textId="0580BD7E" w:rsidR="00CF4DC0" w:rsidRPr="00925A1F" w:rsidRDefault="0093217F"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51</w:t>
            </w:r>
          </w:p>
        </w:tc>
        <w:tc>
          <w:tcPr>
            <w:tcW w:w="1022" w:type="pct"/>
            <w:noWrap/>
            <w:vAlign w:val="center"/>
            <w:hideMark/>
          </w:tcPr>
          <w:p w14:paraId="719EF63A" w14:textId="736C9952"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A58F964" w14:textId="2842E690"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F4DC0" w:rsidRPr="00925A1F" w14:paraId="1DA85342" w14:textId="77777777" w:rsidTr="00B10311">
        <w:trPr>
          <w:trHeight w:val="216"/>
        </w:trPr>
        <w:tc>
          <w:tcPr>
            <w:tcW w:w="2575" w:type="pct"/>
            <w:noWrap/>
            <w:hideMark/>
          </w:tcPr>
          <w:p w14:paraId="20F450B5" w14:textId="6E42621A" w:rsidR="00CF4DC0" w:rsidRPr="00925A1F" w:rsidRDefault="00CF4DC0" w:rsidP="00CF4DC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Social Benefit</w:t>
            </w:r>
          </w:p>
        </w:tc>
        <w:tc>
          <w:tcPr>
            <w:tcW w:w="455" w:type="pct"/>
            <w:noWrap/>
            <w:hideMark/>
          </w:tcPr>
          <w:p w14:paraId="57C90685" w14:textId="39A07F00" w:rsidR="00CF4DC0" w:rsidRPr="00925A1F" w:rsidRDefault="0093217F" w:rsidP="00CF4DC0">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53</w:t>
            </w:r>
          </w:p>
        </w:tc>
        <w:tc>
          <w:tcPr>
            <w:tcW w:w="1022" w:type="pct"/>
            <w:noWrap/>
            <w:vAlign w:val="center"/>
            <w:hideMark/>
          </w:tcPr>
          <w:p w14:paraId="560C0331" w14:textId="2993DAE3"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25E357B4" w14:textId="096E957E" w:rsidR="00CF4DC0" w:rsidRPr="00925A1F" w:rsidRDefault="00CF4DC0" w:rsidP="00CF4DC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93217F" w:rsidRPr="00925A1F" w14:paraId="5CB7B6C5" w14:textId="77777777" w:rsidTr="00B10311">
        <w:trPr>
          <w:trHeight w:val="216"/>
        </w:trPr>
        <w:tc>
          <w:tcPr>
            <w:tcW w:w="2575" w:type="pct"/>
            <w:noWrap/>
          </w:tcPr>
          <w:p w14:paraId="123AADC3" w14:textId="41E4E048" w:rsidR="0093217F" w:rsidRPr="00925A1F" w:rsidRDefault="0093217F" w:rsidP="0093217F">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Non-current Transfer Obligation</w:t>
            </w:r>
          </w:p>
        </w:tc>
        <w:tc>
          <w:tcPr>
            <w:tcW w:w="455" w:type="pct"/>
            <w:noWrap/>
          </w:tcPr>
          <w:p w14:paraId="7028C889" w14:textId="513F9F08" w:rsidR="0093217F" w:rsidRPr="00925A1F" w:rsidRDefault="0093217F" w:rsidP="0093217F">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54</w:t>
            </w:r>
          </w:p>
        </w:tc>
        <w:tc>
          <w:tcPr>
            <w:tcW w:w="1022" w:type="pct"/>
            <w:noWrap/>
            <w:vAlign w:val="center"/>
          </w:tcPr>
          <w:p w14:paraId="67A22089" w14:textId="3415ACD7"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51C70FD8" w14:textId="3E948015"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93217F" w:rsidRPr="00925A1F" w14:paraId="481BA8B3" w14:textId="77777777" w:rsidTr="00B10311">
        <w:trPr>
          <w:trHeight w:val="216"/>
        </w:trPr>
        <w:tc>
          <w:tcPr>
            <w:tcW w:w="2575" w:type="pct"/>
            <w:noWrap/>
          </w:tcPr>
          <w:p w14:paraId="04D8ED21" w14:textId="207B8633" w:rsidR="0093217F" w:rsidRPr="00925A1F" w:rsidRDefault="0093217F" w:rsidP="0093217F">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Service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concession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liability</w:t>
            </w:r>
          </w:p>
        </w:tc>
        <w:tc>
          <w:tcPr>
            <w:tcW w:w="455" w:type="pct"/>
            <w:noWrap/>
          </w:tcPr>
          <w:p w14:paraId="110DC330" w14:textId="4ACC8CE5" w:rsidR="0093217F" w:rsidRPr="00925A1F" w:rsidRDefault="0093217F" w:rsidP="0093217F">
            <w:pPr>
              <w:autoSpaceDE/>
              <w:autoSpaceDN/>
              <w:jc w:val="center"/>
              <w:rPr>
                <w:rFonts w:asciiTheme="majorBidi" w:hAnsiTheme="majorBidi" w:cstheme="majorBidi"/>
                <w:color w:val="231F20"/>
                <w:lang w:val="en-US"/>
              </w:rPr>
            </w:pPr>
            <w:r>
              <w:rPr>
                <w:rFonts w:asciiTheme="majorBidi" w:hAnsiTheme="majorBidi" w:cstheme="majorBidi"/>
                <w:color w:val="231F20"/>
                <w:lang w:val="en-US"/>
              </w:rPr>
              <w:t>56</w:t>
            </w:r>
          </w:p>
        </w:tc>
        <w:tc>
          <w:tcPr>
            <w:tcW w:w="1022" w:type="pct"/>
            <w:noWrap/>
            <w:vAlign w:val="center"/>
          </w:tcPr>
          <w:p w14:paraId="5805C4C1" w14:textId="08D9A42B"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705A026B" w14:textId="52F4EA45"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93217F" w:rsidRPr="00925A1F" w14:paraId="2F939ABC" w14:textId="77777777" w:rsidTr="00B10311">
        <w:trPr>
          <w:trHeight w:val="216"/>
        </w:trPr>
        <w:tc>
          <w:tcPr>
            <w:tcW w:w="2575" w:type="pct"/>
            <w:noWrap/>
            <w:hideMark/>
          </w:tcPr>
          <w:p w14:paraId="1E516447" w14:textId="77777777" w:rsidR="0093217F" w:rsidRPr="00925A1F" w:rsidRDefault="0093217F" w:rsidP="0093217F">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455" w:type="pct"/>
            <w:noWrap/>
            <w:hideMark/>
          </w:tcPr>
          <w:p w14:paraId="3380AAD2" w14:textId="45A3413B" w:rsidR="0093217F" w:rsidRPr="00925A1F" w:rsidRDefault="0093217F" w:rsidP="0093217F">
            <w:pPr>
              <w:autoSpaceDE/>
              <w:autoSpaceDN/>
              <w:jc w:val="center"/>
              <w:rPr>
                <w:rFonts w:asciiTheme="majorBidi" w:hAnsiTheme="majorBidi" w:cstheme="majorBidi"/>
                <w:color w:val="000000"/>
                <w:lang w:val="en-US"/>
              </w:rPr>
            </w:pPr>
          </w:p>
        </w:tc>
        <w:tc>
          <w:tcPr>
            <w:tcW w:w="1022" w:type="pct"/>
            <w:noWrap/>
            <w:vAlign w:val="center"/>
            <w:hideMark/>
          </w:tcPr>
          <w:p w14:paraId="6A260883" w14:textId="32D98656"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50217BB4" w14:textId="5E0353B4"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93217F" w:rsidRPr="00925A1F" w14:paraId="36485008" w14:textId="77777777" w:rsidTr="00B10311">
        <w:trPr>
          <w:trHeight w:val="216"/>
        </w:trPr>
        <w:tc>
          <w:tcPr>
            <w:tcW w:w="2575" w:type="pct"/>
            <w:noWrap/>
            <w:hideMark/>
          </w:tcPr>
          <w:p w14:paraId="4CA3D8D1" w14:textId="2F06ABAD" w:rsidR="0093217F" w:rsidRPr="00925A1F" w:rsidRDefault="0093217F" w:rsidP="0093217F">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liabilities (B)</w:t>
            </w:r>
          </w:p>
        </w:tc>
        <w:tc>
          <w:tcPr>
            <w:tcW w:w="455" w:type="pct"/>
            <w:noWrap/>
            <w:hideMark/>
          </w:tcPr>
          <w:p w14:paraId="44C19E72" w14:textId="230A3D44" w:rsidR="0093217F" w:rsidRPr="00925A1F" w:rsidRDefault="0093217F" w:rsidP="0093217F">
            <w:pPr>
              <w:autoSpaceDE/>
              <w:autoSpaceDN/>
              <w:jc w:val="center"/>
              <w:rPr>
                <w:rFonts w:asciiTheme="majorBidi" w:hAnsiTheme="majorBidi" w:cstheme="majorBidi"/>
                <w:color w:val="000000"/>
                <w:lang w:val="en-US"/>
              </w:rPr>
            </w:pPr>
          </w:p>
        </w:tc>
        <w:tc>
          <w:tcPr>
            <w:tcW w:w="1022" w:type="pct"/>
            <w:noWrap/>
            <w:vAlign w:val="center"/>
            <w:hideMark/>
          </w:tcPr>
          <w:p w14:paraId="52E8510E" w14:textId="40AEFEA7"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357A7787" w14:textId="146C137A"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93217F" w:rsidRPr="00925A1F" w14:paraId="7760670B" w14:textId="77777777" w:rsidTr="00B10311">
        <w:trPr>
          <w:trHeight w:val="216"/>
        </w:trPr>
        <w:tc>
          <w:tcPr>
            <w:tcW w:w="2575" w:type="pct"/>
            <w:noWrap/>
            <w:hideMark/>
          </w:tcPr>
          <w:p w14:paraId="0F332285" w14:textId="428C4D66" w:rsidR="0093217F" w:rsidRPr="00925A1F" w:rsidRDefault="0093217F" w:rsidP="0093217F">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assets (A-B)</w:t>
            </w:r>
          </w:p>
        </w:tc>
        <w:tc>
          <w:tcPr>
            <w:tcW w:w="455" w:type="pct"/>
            <w:noWrap/>
            <w:hideMark/>
          </w:tcPr>
          <w:p w14:paraId="37BFF31A" w14:textId="5ADD2275" w:rsidR="0093217F" w:rsidRPr="00925A1F" w:rsidRDefault="0093217F" w:rsidP="0093217F">
            <w:pPr>
              <w:autoSpaceDE/>
              <w:autoSpaceDN/>
              <w:jc w:val="center"/>
              <w:rPr>
                <w:rFonts w:asciiTheme="majorBidi" w:hAnsiTheme="majorBidi" w:cstheme="majorBidi"/>
                <w:color w:val="000000"/>
                <w:lang w:val="en-US"/>
              </w:rPr>
            </w:pPr>
          </w:p>
        </w:tc>
        <w:tc>
          <w:tcPr>
            <w:tcW w:w="1022" w:type="pct"/>
            <w:noWrap/>
            <w:vAlign w:val="center"/>
            <w:hideMark/>
          </w:tcPr>
          <w:p w14:paraId="59DDFB6B" w14:textId="1133FBC0"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340322F2" w14:textId="124DB2B8" w:rsidR="0093217F" w:rsidRPr="00925A1F" w:rsidRDefault="0093217F" w:rsidP="009321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93217F" w:rsidRPr="00925A1F" w14:paraId="3007084D" w14:textId="77777777" w:rsidTr="00B10311">
        <w:trPr>
          <w:trHeight w:val="216"/>
        </w:trPr>
        <w:tc>
          <w:tcPr>
            <w:tcW w:w="2575" w:type="pct"/>
            <w:noWrap/>
          </w:tcPr>
          <w:p w14:paraId="6D2E03D3" w14:textId="6A8DD11E" w:rsidR="0093217F" w:rsidRPr="00925A1F" w:rsidRDefault="0093217F" w:rsidP="0093217F">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Represented By:</w:t>
            </w:r>
          </w:p>
        </w:tc>
        <w:tc>
          <w:tcPr>
            <w:tcW w:w="455" w:type="pct"/>
            <w:noWrap/>
          </w:tcPr>
          <w:p w14:paraId="1955A91F" w14:textId="77777777" w:rsidR="0093217F" w:rsidRPr="00925A1F" w:rsidRDefault="0093217F" w:rsidP="0093217F">
            <w:pPr>
              <w:autoSpaceDE/>
              <w:autoSpaceDN/>
              <w:jc w:val="center"/>
              <w:rPr>
                <w:rFonts w:asciiTheme="majorBidi" w:hAnsiTheme="majorBidi" w:cstheme="majorBidi"/>
                <w:color w:val="000000"/>
                <w:lang w:val="en-US"/>
              </w:rPr>
            </w:pPr>
          </w:p>
        </w:tc>
        <w:tc>
          <w:tcPr>
            <w:tcW w:w="1022" w:type="pct"/>
            <w:noWrap/>
            <w:vAlign w:val="center"/>
          </w:tcPr>
          <w:p w14:paraId="0645BA4B" w14:textId="77777777" w:rsidR="0093217F" w:rsidRPr="00925A1F" w:rsidRDefault="0093217F" w:rsidP="0093217F">
            <w:pPr>
              <w:autoSpaceDE/>
              <w:autoSpaceDN/>
              <w:jc w:val="center"/>
              <w:rPr>
                <w:rFonts w:asciiTheme="majorBidi" w:hAnsiTheme="majorBidi" w:cstheme="majorBidi"/>
                <w:b/>
                <w:bCs/>
                <w:color w:val="231F20"/>
                <w:lang w:val="en-US"/>
              </w:rPr>
            </w:pPr>
          </w:p>
        </w:tc>
        <w:tc>
          <w:tcPr>
            <w:tcW w:w="948" w:type="pct"/>
            <w:noWrap/>
            <w:vAlign w:val="center"/>
          </w:tcPr>
          <w:p w14:paraId="3C089348" w14:textId="77777777" w:rsidR="0093217F" w:rsidRPr="00925A1F" w:rsidRDefault="0093217F" w:rsidP="0093217F">
            <w:pPr>
              <w:autoSpaceDE/>
              <w:autoSpaceDN/>
              <w:jc w:val="center"/>
              <w:rPr>
                <w:rFonts w:asciiTheme="majorBidi" w:hAnsiTheme="majorBidi" w:cstheme="majorBidi"/>
                <w:b/>
                <w:bCs/>
                <w:color w:val="231F20"/>
                <w:lang w:val="en-US"/>
              </w:rPr>
            </w:pPr>
          </w:p>
        </w:tc>
      </w:tr>
      <w:tr w:rsidR="0093217F" w:rsidRPr="00925A1F" w14:paraId="120296C0" w14:textId="77777777" w:rsidTr="00B10311">
        <w:trPr>
          <w:trHeight w:val="216"/>
        </w:trPr>
        <w:tc>
          <w:tcPr>
            <w:tcW w:w="2575" w:type="pct"/>
            <w:noWrap/>
            <w:hideMark/>
          </w:tcPr>
          <w:p w14:paraId="485DF5A0" w14:textId="7D34512A" w:rsidR="0093217F" w:rsidRPr="00925A1F" w:rsidRDefault="0093217F" w:rsidP="0093217F">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Revaluation</w:t>
            </w:r>
            <w:r w:rsidRPr="00925A1F">
              <w:rPr>
                <w:rFonts w:asciiTheme="majorBidi" w:hAnsiTheme="majorBidi" w:cstheme="majorBidi"/>
                <w:color w:val="231F20"/>
                <w:lang w:val="en-US"/>
              </w:rPr>
              <w:t xml:space="preserve"> Reserves</w:t>
            </w:r>
          </w:p>
        </w:tc>
        <w:tc>
          <w:tcPr>
            <w:tcW w:w="455" w:type="pct"/>
            <w:noWrap/>
            <w:hideMark/>
          </w:tcPr>
          <w:p w14:paraId="57A4D2DD" w14:textId="707FCAA7" w:rsidR="0093217F" w:rsidRPr="00925A1F" w:rsidRDefault="0093217F" w:rsidP="0093217F">
            <w:pPr>
              <w:autoSpaceDE/>
              <w:autoSpaceDN/>
              <w:jc w:val="center"/>
              <w:rPr>
                <w:rFonts w:asciiTheme="majorBidi" w:hAnsiTheme="majorBidi" w:cstheme="majorBidi"/>
                <w:color w:val="000000"/>
                <w:lang w:val="en-US"/>
              </w:rPr>
            </w:pPr>
          </w:p>
        </w:tc>
        <w:tc>
          <w:tcPr>
            <w:tcW w:w="1022" w:type="pct"/>
            <w:noWrap/>
            <w:vAlign w:val="center"/>
            <w:hideMark/>
          </w:tcPr>
          <w:p w14:paraId="693A5D05" w14:textId="49CDF8A3"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7F0F88DE" w14:textId="7DC85D1A" w:rsidR="0093217F" w:rsidRPr="00925A1F" w:rsidRDefault="0093217F" w:rsidP="0093217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384040" w:rsidRPr="00925A1F" w14:paraId="51BCC95E" w14:textId="77777777" w:rsidTr="00B10311">
        <w:trPr>
          <w:trHeight w:val="216"/>
        </w:trPr>
        <w:tc>
          <w:tcPr>
            <w:tcW w:w="2575" w:type="pct"/>
            <w:noWrap/>
          </w:tcPr>
          <w:p w14:paraId="7CDEC42B" w14:textId="0DBB2994" w:rsidR="00384040" w:rsidRPr="00925A1F" w:rsidRDefault="00384040" w:rsidP="00384040">
            <w:pPr>
              <w:autoSpaceDE/>
              <w:autoSpaceDN/>
              <w:rPr>
                <w:rFonts w:asciiTheme="majorBidi" w:hAnsiTheme="majorBidi" w:cstheme="majorBidi"/>
                <w:color w:val="231F20"/>
                <w:lang w:val="en-US"/>
              </w:rPr>
            </w:pPr>
            <w:r w:rsidRPr="00384040">
              <w:rPr>
                <w:rFonts w:asciiTheme="majorBidi" w:hAnsiTheme="majorBidi" w:cstheme="majorBidi"/>
                <w:color w:val="231F20"/>
                <w:lang w:val="en-US"/>
              </w:rPr>
              <w:t>Fair Value Adjustment Reserve</w:t>
            </w:r>
          </w:p>
        </w:tc>
        <w:tc>
          <w:tcPr>
            <w:tcW w:w="455" w:type="pct"/>
            <w:noWrap/>
          </w:tcPr>
          <w:p w14:paraId="0918915F" w14:textId="77777777" w:rsidR="00384040" w:rsidRPr="00925A1F" w:rsidRDefault="00384040" w:rsidP="00384040">
            <w:pPr>
              <w:autoSpaceDE/>
              <w:autoSpaceDN/>
              <w:jc w:val="center"/>
              <w:rPr>
                <w:rFonts w:asciiTheme="majorBidi" w:hAnsiTheme="majorBidi" w:cstheme="majorBidi"/>
                <w:color w:val="000000"/>
                <w:lang w:val="en-US"/>
              </w:rPr>
            </w:pPr>
          </w:p>
        </w:tc>
        <w:tc>
          <w:tcPr>
            <w:tcW w:w="1022" w:type="pct"/>
            <w:noWrap/>
            <w:vAlign w:val="center"/>
          </w:tcPr>
          <w:p w14:paraId="0E8DA4A2" w14:textId="4A2F9650"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tcPr>
          <w:p w14:paraId="6AF19A63" w14:textId="1EA65428"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384040" w:rsidRPr="00925A1F" w14:paraId="691AF96C" w14:textId="77777777" w:rsidTr="00B10311">
        <w:trPr>
          <w:trHeight w:val="216"/>
        </w:trPr>
        <w:tc>
          <w:tcPr>
            <w:tcW w:w="2575" w:type="pct"/>
            <w:noWrap/>
            <w:hideMark/>
          </w:tcPr>
          <w:p w14:paraId="085DFF06" w14:textId="77777777" w:rsidR="00384040" w:rsidRPr="00925A1F" w:rsidRDefault="00384040" w:rsidP="0038404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Accumulated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surplus</w:t>
            </w:r>
          </w:p>
        </w:tc>
        <w:tc>
          <w:tcPr>
            <w:tcW w:w="455" w:type="pct"/>
            <w:noWrap/>
            <w:hideMark/>
          </w:tcPr>
          <w:p w14:paraId="190D304C" w14:textId="718E54F0" w:rsidR="00384040" w:rsidRPr="00925A1F" w:rsidRDefault="00384040" w:rsidP="00384040">
            <w:pPr>
              <w:autoSpaceDE/>
              <w:autoSpaceDN/>
              <w:jc w:val="center"/>
              <w:rPr>
                <w:rFonts w:asciiTheme="majorBidi" w:hAnsiTheme="majorBidi" w:cstheme="majorBidi"/>
                <w:color w:val="000000"/>
                <w:lang w:val="en-US"/>
              </w:rPr>
            </w:pPr>
          </w:p>
        </w:tc>
        <w:tc>
          <w:tcPr>
            <w:tcW w:w="1022" w:type="pct"/>
            <w:noWrap/>
            <w:vAlign w:val="center"/>
            <w:hideMark/>
          </w:tcPr>
          <w:p w14:paraId="2A02800B" w14:textId="0AA8B120"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3CF6F4D2" w14:textId="049FC3B6"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384040" w:rsidRPr="00925A1F" w14:paraId="15138D84" w14:textId="77777777" w:rsidTr="00B10311">
        <w:trPr>
          <w:trHeight w:val="216"/>
        </w:trPr>
        <w:tc>
          <w:tcPr>
            <w:tcW w:w="2575" w:type="pct"/>
            <w:noWrap/>
            <w:hideMark/>
          </w:tcPr>
          <w:p w14:paraId="4ADF9BF8" w14:textId="77777777" w:rsidR="00384040" w:rsidRPr="00925A1F" w:rsidRDefault="00384040" w:rsidP="00384040">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Capital Fund</w:t>
            </w:r>
          </w:p>
        </w:tc>
        <w:tc>
          <w:tcPr>
            <w:tcW w:w="455" w:type="pct"/>
            <w:noWrap/>
            <w:hideMark/>
          </w:tcPr>
          <w:p w14:paraId="7F6F5CF8" w14:textId="7C5D6728" w:rsidR="00384040" w:rsidRPr="00925A1F" w:rsidRDefault="00384040" w:rsidP="00384040">
            <w:pPr>
              <w:autoSpaceDE/>
              <w:autoSpaceDN/>
              <w:jc w:val="center"/>
              <w:rPr>
                <w:rFonts w:asciiTheme="majorBidi" w:hAnsiTheme="majorBidi" w:cstheme="majorBidi"/>
                <w:color w:val="000000"/>
                <w:lang w:val="en-US"/>
              </w:rPr>
            </w:pPr>
          </w:p>
        </w:tc>
        <w:tc>
          <w:tcPr>
            <w:tcW w:w="1022" w:type="pct"/>
            <w:noWrap/>
            <w:vAlign w:val="center"/>
            <w:hideMark/>
          </w:tcPr>
          <w:p w14:paraId="6E4E9B2A" w14:textId="0023E19B"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948" w:type="pct"/>
            <w:noWrap/>
            <w:vAlign w:val="center"/>
            <w:hideMark/>
          </w:tcPr>
          <w:p w14:paraId="58A38AE0" w14:textId="7B92AB88" w:rsidR="00384040" w:rsidRPr="00925A1F" w:rsidRDefault="00384040" w:rsidP="00384040">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384040" w:rsidRPr="00925A1F" w14:paraId="5025208C" w14:textId="77777777" w:rsidTr="00B10311">
        <w:trPr>
          <w:trHeight w:val="216"/>
        </w:trPr>
        <w:tc>
          <w:tcPr>
            <w:tcW w:w="2575" w:type="pct"/>
            <w:noWrap/>
            <w:hideMark/>
          </w:tcPr>
          <w:p w14:paraId="2A28C823" w14:textId="77777777" w:rsidR="00384040" w:rsidRPr="00925A1F" w:rsidRDefault="00384040" w:rsidP="00384040">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assets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liabilities</w:t>
            </w:r>
          </w:p>
        </w:tc>
        <w:tc>
          <w:tcPr>
            <w:tcW w:w="455" w:type="pct"/>
            <w:noWrap/>
            <w:hideMark/>
          </w:tcPr>
          <w:p w14:paraId="7992AF9E" w14:textId="264B5FFF" w:rsidR="00384040" w:rsidRPr="00925A1F" w:rsidRDefault="00384040" w:rsidP="00384040">
            <w:pPr>
              <w:autoSpaceDE/>
              <w:autoSpaceDN/>
              <w:jc w:val="center"/>
              <w:rPr>
                <w:rFonts w:asciiTheme="majorBidi" w:hAnsiTheme="majorBidi" w:cstheme="majorBidi"/>
                <w:color w:val="000000"/>
                <w:lang w:val="en-US"/>
              </w:rPr>
            </w:pPr>
          </w:p>
        </w:tc>
        <w:tc>
          <w:tcPr>
            <w:tcW w:w="1022" w:type="pct"/>
            <w:noWrap/>
            <w:vAlign w:val="center"/>
            <w:hideMark/>
          </w:tcPr>
          <w:p w14:paraId="0B68367D" w14:textId="44CB7166" w:rsidR="00384040" w:rsidRPr="00925A1F" w:rsidRDefault="00384040" w:rsidP="00384040">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948" w:type="pct"/>
            <w:noWrap/>
            <w:vAlign w:val="center"/>
            <w:hideMark/>
          </w:tcPr>
          <w:p w14:paraId="37FF1714" w14:textId="4BCA3AFC" w:rsidR="00384040" w:rsidRPr="00925A1F" w:rsidRDefault="00384040" w:rsidP="00384040">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bl>
    <w:p w14:paraId="2BEA62BA" w14:textId="77777777" w:rsidR="00DD4808" w:rsidRPr="00925A1F" w:rsidRDefault="00DD4808" w:rsidP="00AC32C8">
      <w:pPr>
        <w:rPr>
          <w:rFonts w:asciiTheme="majorBidi" w:hAnsiTheme="majorBidi" w:cstheme="majorBidi"/>
          <w:color w:val="231F20"/>
          <w:lang w:val="en-US"/>
        </w:rPr>
      </w:pPr>
    </w:p>
    <w:p w14:paraId="04F4AC62" w14:textId="77777777" w:rsidR="00DD4808" w:rsidRPr="00925A1F" w:rsidRDefault="00DD4808" w:rsidP="00AC32C8">
      <w:pPr>
        <w:rPr>
          <w:rFonts w:asciiTheme="majorBidi" w:hAnsiTheme="majorBidi" w:cstheme="majorBidi"/>
          <w:color w:val="231F20"/>
        </w:rPr>
      </w:pPr>
    </w:p>
    <w:p w14:paraId="6216398E" w14:textId="77777777" w:rsidR="00DD4808" w:rsidRPr="00925A1F" w:rsidRDefault="00DD4808" w:rsidP="00AC32C8">
      <w:pPr>
        <w:rPr>
          <w:rFonts w:asciiTheme="majorBidi" w:hAnsiTheme="majorBidi" w:cstheme="majorBidi"/>
          <w:color w:val="231F20"/>
        </w:rPr>
      </w:pPr>
    </w:p>
    <w:p w14:paraId="089CE56D" w14:textId="3985EE5D" w:rsidR="00AC32C8" w:rsidRPr="00925A1F" w:rsidRDefault="00AC32C8" w:rsidP="00AC32C8">
      <w:pPr>
        <w:rPr>
          <w:rFonts w:asciiTheme="majorBidi" w:hAnsiTheme="majorBidi" w:cstheme="majorBidi"/>
          <w:color w:val="231F20"/>
          <w:lang w:val="en-US"/>
        </w:rPr>
      </w:pPr>
      <w:r w:rsidRPr="00925A1F">
        <w:rPr>
          <w:rFonts w:asciiTheme="majorBidi" w:hAnsiTheme="majorBidi" w:cstheme="majorBidi"/>
          <w:color w:val="231F20"/>
          <w:lang w:val="en-US"/>
        </w:rPr>
        <w:t>The Financial Statements set out on pages xx to xx were signed by:</w:t>
      </w:r>
    </w:p>
    <w:p w14:paraId="6B96F6C6" w14:textId="77777777" w:rsidR="007C333C" w:rsidRPr="00925A1F" w:rsidRDefault="007C333C" w:rsidP="00AC32C8">
      <w:pPr>
        <w:rPr>
          <w:rFonts w:asciiTheme="majorBidi" w:hAnsiTheme="majorBidi" w:cstheme="majorBidi"/>
          <w:color w:val="231F20"/>
          <w:lang w:val="en-US"/>
        </w:rPr>
      </w:pPr>
    </w:p>
    <w:p w14:paraId="293E1B3D" w14:textId="77777777" w:rsidR="00B9201B" w:rsidRPr="00925A1F" w:rsidRDefault="00B9201B" w:rsidP="006973E1">
      <w:pPr>
        <w:ind w:left="540"/>
        <w:rPr>
          <w:rFonts w:asciiTheme="majorBidi" w:hAnsiTheme="majorBidi" w:cstheme="majorBidi"/>
          <w:color w:val="231F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9"/>
        <w:gridCol w:w="2980"/>
      </w:tblGrid>
      <w:tr w:rsidR="00EF7C6F" w:rsidRPr="00925A1F" w14:paraId="57508869" w14:textId="77777777" w:rsidTr="00AD6074">
        <w:trPr>
          <w:trHeight w:val="397"/>
        </w:trPr>
        <w:tc>
          <w:tcPr>
            <w:tcW w:w="1742" w:type="pct"/>
          </w:tcPr>
          <w:p w14:paraId="6CD060CF"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c>
          <w:tcPr>
            <w:tcW w:w="1666" w:type="pct"/>
          </w:tcPr>
          <w:p w14:paraId="111ED73E"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c>
          <w:tcPr>
            <w:tcW w:w="1592" w:type="pct"/>
          </w:tcPr>
          <w:p w14:paraId="67342A88"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w:t>
            </w:r>
          </w:p>
        </w:tc>
      </w:tr>
      <w:tr w:rsidR="00EF7C6F" w:rsidRPr="00925A1F" w14:paraId="566C421C" w14:textId="77777777" w:rsidTr="00AD6074">
        <w:trPr>
          <w:trHeight w:val="397"/>
        </w:trPr>
        <w:tc>
          <w:tcPr>
            <w:tcW w:w="1742" w:type="pct"/>
          </w:tcPr>
          <w:p w14:paraId="478DF84A"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Chairman of Council/Board</w:t>
            </w:r>
          </w:p>
        </w:tc>
        <w:tc>
          <w:tcPr>
            <w:tcW w:w="1666" w:type="pct"/>
          </w:tcPr>
          <w:p w14:paraId="2C7B080D"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Principal</w:t>
            </w:r>
            <w:r w:rsidRPr="00925A1F">
              <w:rPr>
                <w:rFonts w:asciiTheme="majorBidi" w:hAnsiTheme="majorBidi" w:cstheme="majorBidi"/>
                <w:b/>
                <w:bCs/>
                <w:color w:val="231F20"/>
                <w:lang w:val="en-US"/>
              </w:rPr>
              <w:tab/>
            </w:r>
          </w:p>
        </w:tc>
        <w:tc>
          <w:tcPr>
            <w:tcW w:w="1592" w:type="pct"/>
          </w:tcPr>
          <w:p w14:paraId="06F0940C"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Finance Officer</w:t>
            </w:r>
          </w:p>
        </w:tc>
      </w:tr>
      <w:tr w:rsidR="00EF7C6F" w:rsidRPr="00925A1F" w14:paraId="1B4F70ED" w14:textId="77777777" w:rsidTr="00AD6074">
        <w:trPr>
          <w:trHeight w:val="397"/>
        </w:trPr>
        <w:tc>
          <w:tcPr>
            <w:tcW w:w="1742" w:type="pct"/>
          </w:tcPr>
          <w:p w14:paraId="12311D64" w14:textId="77777777" w:rsidR="00EF7C6F" w:rsidRPr="00925A1F" w:rsidRDefault="00EF7C6F" w:rsidP="00AD6074">
            <w:pPr>
              <w:rPr>
                <w:rFonts w:asciiTheme="majorBidi" w:hAnsiTheme="majorBidi" w:cstheme="majorBidi"/>
                <w:b/>
                <w:bCs/>
                <w:color w:val="231F20"/>
                <w:lang w:val="en-US"/>
              </w:rPr>
            </w:pPr>
          </w:p>
        </w:tc>
        <w:tc>
          <w:tcPr>
            <w:tcW w:w="1666" w:type="pct"/>
          </w:tcPr>
          <w:p w14:paraId="01414A6B" w14:textId="77777777" w:rsidR="00EF7C6F" w:rsidRPr="00925A1F" w:rsidRDefault="00EF7C6F" w:rsidP="00AD6074">
            <w:pPr>
              <w:rPr>
                <w:rFonts w:asciiTheme="majorBidi" w:hAnsiTheme="majorBidi" w:cstheme="majorBidi"/>
                <w:b/>
                <w:bCs/>
                <w:color w:val="231F20"/>
                <w:lang w:val="en-US"/>
              </w:rPr>
            </w:pPr>
          </w:p>
        </w:tc>
        <w:tc>
          <w:tcPr>
            <w:tcW w:w="1592" w:type="pct"/>
          </w:tcPr>
          <w:p w14:paraId="40D08A1E"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color w:val="231F20"/>
                <w:lang w:val="en-US"/>
              </w:rPr>
              <w:t>ICPAK No</w:t>
            </w:r>
          </w:p>
        </w:tc>
      </w:tr>
      <w:tr w:rsidR="00EF7C6F" w:rsidRPr="00925A1F" w14:paraId="690747AE" w14:textId="77777777" w:rsidTr="00AD6074">
        <w:trPr>
          <w:trHeight w:val="397"/>
        </w:trPr>
        <w:tc>
          <w:tcPr>
            <w:tcW w:w="1742" w:type="pct"/>
          </w:tcPr>
          <w:p w14:paraId="51ABF2BD"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c>
          <w:tcPr>
            <w:tcW w:w="1666" w:type="pct"/>
          </w:tcPr>
          <w:p w14:paraId="4C8C10CE"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c>
          <w:tcPr>
            <w:tcW w:w="1592" w:type="pct"/>
          </w:tcPr>
          <w:p w14:paraId="346D8800" w14:textId="77777777" w:rsidR="00EF7C6F" w:rsidRPr="00925A1F" w:rsidRDefault="00EF7C6F" w:rsidP="00AD6074">
            <w:pPr>
              <w:rPr>
                <w:rFonts w:asciiTheme="majorBidi" w:hAnsiTheme="majorBidi" w:cstheme="majorBidi"/>
                <w:b/>
                <w:bCs/>
                <w:color w:val="231F20"/>
                <w:lang w:val="en-US"/>
              </w:rPr>
            </w:pPr>
            <w:r w:rsidRPr="00925A1F">
              <w:rPr>
                <w:rFonts w:asciiTheme="majorBidi" w:hAnsiTheme="majorBidi" w:cstheme="majorBidi"/>
                <w:b/>
                <w:bCs/>
              </w:rPr>
              <w:t>Date</w:t>
            </w:r>
          </w:p>
        </w:tc>
      </w:tr>
    </w:tbl>
    <w:p w14:paraId="05B96D62" w14:textId="35A5F449" w:rsidR="00C1297F" w:rsidRPr="00925A1F" w:rsidRDefault="00C1297F" w:rsidP="006973E1">
      <w:pPr>
        <w:ind w:left="540"/>
        <w:rPr>
          <w:rFonts w:asciiTheme="majorBidi" w:hAnsiTheme="majorBidi" w:cstheme="majorBidi"/>
          <w:color w:val="231F20"/>
          <w:lang w:val="en-US"/>
        </w:rPr>
      </w:pPr>
    </w:p>
    <w:p w14:paraId="41967BB1" w14:textId="77777777" w:rsidR="00635E8F" w:rsidRPr="00925A1F" w:rsidRDefault="00635E8F" w:rsidP="00635E8F">
      <w:pPr>
        <w:autoSpaceDE/>
        <w:autoSpaceDN/>
        <w:rPr>
          <w:rFonts w:asciiTheme="majorBidi" w:hAnsiTheme="majorBidi" w:cstheme="majorBidi"/>
        </w:rPr>
        <w:sectPr w:rsidR="00635E8F" w:rsidRPr="00925A1F" w:rsidSect="00AC32C8">
          <w:footerReference w:type="default" r:id="rId23"/>
          <w:headerReference w:type="first" r:id="rId24"/>
          <w:footerReference w:type="first" r:id="rId25"/>
          <w:pgSz w:w="12240" w:h="15840" w:code="1"/>
          <w:pgMar w:top="1440" w:right="1440" w:bottom="1440" w:left="1440" w:header="289" w:footer="142" w:gutter="0"/>
          <w:cols w:space="720"/>
          <w:titlePg/>
          <w:docGrid w:linePitch="326"/>
        </w:sectPr>
      </w:pPr>
      <w:bookmarkStart w:id="17" w:name="_Toc450041891"/>
    </w:p>
    <w:p w14:paraId="0A58157E" w14:textId="05E20B91" w:rsidR="008E54D4" w:rsidRPr="00EB4BA0" w:rsidRDefault="00BF2581">
      <w:pPr>
        <w:pStyle w:val="ListParagraph"/>
        <w:numPr>
          <w:ilvl w:val="0"/>
          <w:numId w:val="14"/>
        </w:numPr>
        <w:ind w:left="540"/>
        <w:jc w:val="both"/>
        <w:outlineLvl w:val="0"/>
        <w:rPr>
          <w:rFonts w:asciiTheme="majorBidi" w:hAnsiTheme="majorBidi" w:cstheme="majorBidi"/>
          <w:b/>
        </w:rPr>
      </w:pPr>
      <w:bookmarkStart w:id="18" w:name="_Toc241073548"/>
      <w:bookmarkStart w:id="19" w:name="_Toc516067718"/>
      <w:bookmarkEnd w:id="17"/>
      <w:r w:rsidRPr="00925A1F">
        <w:rPr>
          <w:rFonts w:asciiTheme="majorBidi" w:hAnsiTheme="majorBidi" w:cstheme="majorBidi"/>
          <w:b/>
        </w:rPr>
        <w:lastRenderedPageBreak/>
        <w:t xml:space="preserve">Statement of </w:t>
      </w:r>
      <w:r w:rsidRPr="00925A1F">
        <w:rPr>
          <w:rFonts w:asciiTheme="majorBidi" w:hAnsiTheme="majorBidi" w:cstheme="majorBidi"/>
          <w:b/>
          <w:lang w:val="en-US"/>
        </w:rPr>
        <w:t xml:space="preserve">Changes in Net Assets </w:t>
      </w:r>
      <w:r w:rsidRPr="00925A1F">
        <w:rPr>
          <w:rFonts w:asciiTheme="majorBidi" w:hAnsiTheme="majorBidi" w:cstheme="majorBidi"/>
          <w:b/>
          <w:bCs/>
          <w:lang w:val="en-US"/>
        </w:rPr>
        <w:t>for the period ended</w:t>
      </w:r>
      <w:r w:rsidRPr="00925A1F">
        <w:rPr>
          <w:rFonts w:asciiTheme="majorBidi" w:hAnsiTheme="majorBidi" w:cstheme="majorBidi"/>
          <w:b/>
          <w:lang w:val="en-US"/>
        </w:rPr>
        <w:t xml:space="preserve"> Sept/Dec/March/June, 20xx</w:t>
      </w:r>
      <w:bookmarkEnd w:id="18"/>
    </w:p>
    <w:p w14:paraId="158048C5" w14:textId="77777777" w:rsidR="00EB4BA0" w:rsidRPr="00925A1F" w:rsidRDefault="00EB4BA0" w:rsidP="00EB4BA0">
      <w:pPr>
        <w:pStyle w:val="ListParagraph"/>
        <w:ind w:left="540"/>
        <w:jc w:val="both"/>
        <w:outlineLvl w:val="0"/>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1814"/>
        <w:gridCol w:w="1679"/>
        <w:gridCol w:w="1589"/>
        <w:gridCol w:w="1138"/>
        <w:gridCol w:w="1078"/>
      </w:tblGrid>
      <w:tr w:rsidR="0050709E" w:rsidRPr="00CD43D5" w14:paraId="72A3973B" w14:textId="77777777" w:rsidTr="005160BA">
        <w:trPr>
          <w:trHeight w:val="340"/>
          <w:tblHeader/>
        </w:trPr>
        <w:tc>
          <w:tcPr>
            <w:tcW w:w="2244" w:type="pct"/>
            <w:shd w:val="clear" w:color="auto" w:fill="0070C0"/>
            <w:vAlign w:val="center"/>
          </w:tcPr>
          <w:p w14:paraId="52B620D1" w14:textId="77777777" w:rsidR="0050709E" w:rsidRPr="00CD43D5" w:rsidRDefault="0050709E" w:rsidP="005160BA">
            <w:pPr>
              <w:spacing w:line="276" w:lineRule="auto"/>
              <w:contextualSpacing/>
              <w:rPr>
                <w:b/>
                <w:bCs/>
                <w:sz w:val="22"/>
                <w:szCs w:val="22"/>
                <w:lang w:eastAsia="en-GB"/>
              </w:rPr>
            </w:pPr>
          </w:p>
        </w:tc>
        <w:tc>
          <w:tcPr>
            <w:tcW w:w="685" w:type="pct"/>
            <w:shd w:val="clear" w:color="auto" w:fill="0070C0"/>
            <w:vAlign w:val="center"/>
            <w:hideMark/>
          </w:tcPr>
          <w:p w14:paraId="3015E192" w14:textId="77777777" w:rsidR="0050709E" w:rsidRPr="00CD43D5" w:rsidRDefault="0050709E" w:rsidP="005160BA">
            <w:pPr>
              <w:spacing w:line="276" w:lineRule="auto"/>
              <w:contextualSpacing/>
              <w:jc w:val="center"/>
              <w:rPr>
                <w:b/>
                <w:bCs/>
                <w:sz w:val="22"/>
                <w:szCs w:val="22"/>
                <w:lang w:eastAsia="en-GB"/>
              </w:rPr>
            </w:pPr>
            <w:r w:rsidRPr="00CD43D5">
              <w:rPr>
                <w:b/>
                <w:bCs/>
                <w:sz w:val="22"/>
                <w:szCs w:val="22"/>
                <w:lang w:eastAsia="en-GB"/>
              </w:rPr>
              <w:t>Accumulated Surplus</w:t>
            </w:r>
          </w:p>
        </w:tc>
        <w:tc>
          <w:tcPr>
            <w:tcW w:w="634" w:type="pct"/>
            <w:shd w:val="clear" w:color="auto" w:fill="0070C0"/>
          </w:tcPr>
          <w:p w14:paraId="527B6A3E" w14:textId="323F6860" w:rsidR="0050709E" w:rsidRPr="00CD43D5" w:rsidRDefault="0050709E" w:rsidP="005160BA">
            <w:pPr>
              <w:spacing w:line="276" w:lineRule="auto"/>
              <w:contextualSpacing/>
              <w:jc w:val="center"/>
              <w:rPr>
                <w:b/>
                <w:bCs/>
                <w:sz w:val="22"/>
                <w:szCs w:val="22"/>
                <w:lang w:eastAsia="en-GB"/>
              </w:rPr>
            </w:pPr>
            <w:r>
              <w:rPr>
                <w:b/>
                <w:bCs/>
                <w:sz w:val="22"/>
                <w:szCs w:val="22"/>
                <w:lang w:eastAsia="en-GB"/>
              </w:rPr>
              <w:t xml:space="preserve">Revaluation </w:t>
            </w:r>
            <w:r w:rsidR="001B5C86">
              <w:rPr>
                <w:b/>
                <w:bCs/>
                <w:sz w:val="22"/>
                <w:szCs w:val="22"/>
                <w:lang w:eastAsia="en-GB"/>
              </w:rPr>
              <w:t>Reserves</w:t>
            </w:r>
          </w:p>
        </w:tc>
        <w:tc>
          <w:tcPr>
            <w:tcW w:w="600" w:type="pct"/>
            <w:shd w:val="clear" w:color="auto" w:fill="0070C0"/>
          </w:tcPr>
          <w:p w14:paraId="63A79BF2" w14:textId="77777777" w:rsidR="0050709E" w:rsidRDefault="0050709E" w:rsidP="005160BA">
            <w:pPr>
              <w:spacing w:line="276" w:lineRule="auto"/>
              <w:contextualSpacing/>
              <w:jc w:val="center"/>
              <w:rPr>
                <w:b/>
                <w:bCs/>
                <w:sz w:val="22"/>
                <w:szCs w:val="22"/>
                <w:lang w:eastAsia="en-GB"/>
              </w:rPr>
            </w:pPr>
            <w:r>
              <w:rPr>
                <w:b/>
                <w:bCs/>
                <w:sz w:val="22"/>
                <w:szCs w:val="22"/>
                <w:lang w:eastAsia="en-GB"/>
              </w:rPr>
              <w:t>Fair value adjustment reserve</w:t>
            </w:r>
          </w:p>
        </w:tc>
        <w:tc>
          <w:tcPr>
            <w:tcW w:w="430" w:type="pct"/>
            <w:shd w:val="clear" w:color="auto" w:fill="0070C0"/>
          </w:tcPr>
          <w:p w14:paraId="3016816F" w14:textId="77777777" w:rsidR="0050709E" w:rsidRPr="00CD43D5" w:rsidRDefault="0050709E" w:rsidP="005160BA">
            <w:pPr>
              <w:spacing w:line="276" w:lineRule="auto"/>
              <w:contextualSpacing/>
              <w:jc w:val="center"/>
              <w:rPr>
                <w:b/>
                <w:bCs/>
                <w:sz w:val="22"/>
                <w:szCs w:val="22"/>
                <w:lang w:eastAsia="en-GB"/>
              </w:rPr>
            </w:pPr>
            <w:r>
              <w:rPr>
                <w:b/>
                <w:bCs/>
                <w:sz w:val="22"/>
                <w:szCs w:val="22"/>
                <w:lang w:eastAsia="en-GB"/>
              </w:rPr>
              <w:t>Capital Fund</w:t>
            </w:r>
          </w:p>
        </w:tc>
        <w:tc>
          <w:tcPr>
            <w:tcW w:w="407" w:type="pct"/>
            <w:shd w:val="clear" w:color="auto" w:fill="0070C0"/>
          </w:tcPr>
          <w:p w14:paraId="6A705617" w14:textId="77777777" w:rsidR="0050709E" w:rsidRPr="00CD43D5" w:rsidRDefault="0050709E" w:rsidP="005160BA">
            <w:pPr>
              <w:spacing w:line="276" w:lineRule="auto"/>
              <w:contextualSpacing/>
              <w:jc w:val="center"/>
              <w:rPr>
                <w:b/>
                <w:bCs/>
                <w:sz w:val="22"/>
                <w:szCs w:val="22"/>
                <w:lang w:eastAsia="en-GB"/>
              </w:rPr>
            </w:pPr>
            <w:r w:rsidRPr="00CD43D5">
              <w:rPr>
                <w:b/>
                <w:bCs/>
                <w:sz w:val="22"/>
                <w:szCs w:val="22"/>
                <w:lang w:eastAsia="en-GB"/>
              </w:rPr>
              <w:t>Total</w:t>
            </w:r>
          </w:p>
        </w:tc>
      </w:tr>
      <w:tr w:rsidR="0050709E" w:rsidRPr="00CD43D5" w14:paraId="58A77A33" w14:textId="77777777" w:rsidTr="005160BA">
        <w:trPr>
          <w:trHeight w:val="340"/>
        </w:trPr>
        <w:tc>
          <w:tcPr>
            <w:tcW w:w="2244" w:type="pct"/>
            <w:noWrap/>
            <w:vAlign w:val="center"/>
          </w:tcPr>
          <w:p w14:paraId="08ED9B56" w14:textId="77777777" w:rsidR="0050709E" w:rsidRDefault="0050709E" w:rsidP="005160BA">
            <w:pPr>
              <w:tabs>
                <w:tab w:val="left" w:pos="333"/>
                <w:tab w:val="decimal" w:pos="9214"/>
              </w:tabs>
              <w:spacing w:line="276" w:lineRule="auto"/>
              <w:rPr>
                <w:b/>
                <w:sz w:val="22"/>
                <w:szCs w:val="22"/>
              </w:rPr>
            </w:pPr>
          </w:p>
        </w:tc>
        <w:tc>
          <w:tcPr>
            <w:tcW w:w="685" w:type="pct"/>
            <w:noWrap/>
          </w:tcPr>
          <w:p w14:paraId="1E6CF11C" w14:textId="77777777" w:rsidR="0050709E" w:rsidRDefault="0050709E" w:rsidP="005160BA">
            <w:pPr>
              <w:tabs>
                <w:tab w:val="decimal" w:pos="5812"/>
                <w:tab w:val="decimal" w:pos="9214"/>
              </w:tabs>
              <w:spacing w:line="276" w:lineRule="auto"/>
              <w:jc w:val="center"/>
              <w:rPr>
                <w:b/>
                <w:sz w:val="22"/>
                <w:szCs w:val="22"/>
              </w:rPr>
            </w:pPr>
            <w:proofErr w:type="spellStart"/>
            <w:r>
              <w:rPr>
                <w:b/>
                <w:sz w:val="22"/>
                <w:szCs w:val="22"/>
              </w:rPr>
              <w:t>Kshs</w:t>
            </w:r>
            <w:proofErr w:type="spellEnd"/>
          </w:p>
        </w:tc>
        <w:tc>
          <w:tcPr>
            <w:tcW w:w="634" w:type="pct"/>
          </w:tcPr>
          <w:p w14:paraId="546A81DB" w14:textId="77777777" w:rsidR="0050709E" w:rsidRPr="00327A4A" w:rsidRDefault="0050709E" w:rsidP="005160BA">
            <w:pPr>
              <w:tabs>
                <w:tab w:val="decimal" w:pos="5812"/>
                <w:tab w:val="decimal" w:pos="9214"/>
              </w:tabs>
              <w:spacing w:line="276" w:lineRule="auto"/>
              <w:jc w:val="center"/>
              <w:rPr>
                <w:b/>
                <w:color w:val="000000" w:themeColor="text1"/>
                <w:sz w:val="22"/>
                <w:szCs w:val="22"/>
              </w:rPr>
            </w:pPr>
            <w:proofErr w:type="spellStart"/>
            <w:r>
              <w:rPr>
                <w:b/>
                <w:color w:val="000000" w:themeColor="text1"/>
                <w:sz w:val="22"/>
                <w:szCs w:val="22"/>
              </w:rPr>
              <w:t>Kshs</w:t>
            </w:r>
            <w:proofErr w:type="spellEnd"/>
          </w:p>
        </w:tc>
        <w:tc>
          <w:tcPr>
            <w:tcW w:w="600" w:type="pct"/>
          </w:tcPr>
          <w:p w14:paraId="1504A1BA" w14:textId="77777777" w:rsidR="0050709E" w:rsidRDefault="0050709E" w:rsidP="005160BA">
            <w:pPr>
              <w:tabs>
                <w:tab w:val="decimal" w:pos="5812"/>
                <w:tab w:val="decimal" w:pos="9214"/>
              </w:tabs>
              <w:spacing w:line="276" w:lineRule="auto"/>
              <w:jc w:val="center"/>
              <w:rPr>
                <w:b/>
                <w:sz w:val="22"/>
                <w:szCs w:val="22"/>
              </w:rPr>
            </w:pPr>
            <w:proofErr w:type="spellStart"/>
            <w:r>
              <w:rPr>
                <w:b/>
                <w:sz w:val="22"/>
                <w:szCs w:val="22"/>
              </w:rPr>
              <w:t>Kshs</w:t>
            </w:r>
            <w:proofErr w:type="spellEnd"/>
          </w:p>
        </w:tc>
        <w:tc>
          <w:tcPr>
            <w:tcW w:w="430" w:type="pct"/>
          </w:tcPr>
          <w:p w14:paraId="6DBD1703" w14:textId="77777777" w:rsidR="0050709E" w:rsidRDefault="0050709E" w:rsidP="005160BA">
            <w:pPr>
              <w:tabs>
                <w:tab w:val="decimal" w:pos="5812"/>
                <w:tab w:val="decimal" w:pos="9214"/>
              </w:tabs>
              <w:spacing w:line="276" w:lineRule="auto"/>
              <w:jc w:val="center"/>
              <w:rPr>
                <w:b/>
                <w:sz w:val="22"/>
                <w:szCs w:val="22"/>
              </w:rPr>
            </w:pPr>
            <w:proofErr w:type="spellStart"/>
            <w:r>
              <w:rPr>
                <w:b/>
                <w:sz w:val="22"/>
                <w:szCs w:val="22"/>
              </w:rPr>
              <w:t>Kshs</w:t>
            </w:r>
            <w:proofErr w:type="spellEnd"/>
          </w:p>
        </w:tc>
        <w:tc>
          <w:tcPr>
            <w:tcW w:w="407" w:type="pct"/>
          </w:tcPr>
          <w:p w14:paraId="0A28C202" w14:textId="77777777" w:rsidR="0050709E" w:rsidRDefault="0050709E" w:rsidP="005160BA">
            <w:pPr>
              <w:tabs>
                <w:tab w:val="decimal" w:pos="5812"/>
                <w:tab w:val="decimal" w:pos="9214"/>
              </w:tabs>
              <w:spacing w:line="276" w:lineRule="auto"/>
              <w:jc w:val="center"/>
              <w:rPr>
                <w:b/>
                <w:sz w:val="22"/>
                <w:szCs w:val="22"/>
              </w:rPr>
            </w:pPr>
            <w:proofErr w:type="spellStart"/>
            <w:r>
              <w:rPr>
                <w:b/>
                <w:sz w:val="22"/>
                <w:szCs w:val="22"/>
              </w:rPr>
              <w:t>Kshs</w:t>
            </w:r>
            <w:proofErr w:type="spellEnd"/>
          </w:p>
        </w:tc>
      </w:tr>
      <w:tr w:rsidR="0050709E" w:rsidRPr="00CD43D5" w14:paraId="3C633FAC" w14:textId="77777777" w:rsidTr="005160BA">
        <w:trPr>
          <w:trHeight w:val="340"/>
        </w:trPr>
        <w:tc>
          <w:tcPr>
            <w:tcW w:w="2244" w:type="pct"/>
            <w:noWrap/>
            <w:vAlign w:val="center"/>
          </w:tcPr>
          <w:p w14:paraId="2C07EE90" w14:textId="77777777" w:rsidR="0050709E" w:rsidRPr="00CD43D5" w:rsidRDefault="0050709E" w:rsidP="005160BA">
            <w:pPr>
              <w:tabs>
                <w:tab w:val="left" w:pos="333"/>
                <w:tab w:val="decimal" w:pos="9214"/>
              </w:tabs>
              <w:spacing w:line="276" w:lineRule="auto"/>
              <w:rPr>
                <w:b/>
                <w:sz w:val="22"/>
                <w:szCs w:val="22"/>
              </w:rPr>
            </w:pPr>
            <w:r>
              <w:rPr>
                <w:b/>
                <w:sz w:val="22"/>
                <w:szCs w:val="22"/>
              </w:rPr>
              <w:t xml:space="preserve">As </w:t>
            </w:r>
            <w:proofErr w:type="gramStart"/>
            <w:r>
              <w:rPr>
                <w:b/>
                <w:sz w:val="22"/>
                <w:szCs w:val="22"/>
              </w:rPr>
              <w:t>at</w:t>
            </w:r>
            <w:proofErr w:type="gramEnd"/>
            <w:r>
              <w:rPr>
                <w:b/>
                <w:sz w:val="22"/>
                <w:szCs w:val="22"/>
              </w:rPr>
              <w:t xml:space="preserve"> July 1, 20xx (previous FY)</w:t>
            </w:r>
          </w:p>
        </w:tc>
        <w:tc>
          <w:tcPr>
            <w:tcW w:w="685" w:type="pct"/>
            <w:noWrap/>
          </w:tcPr>
          <w:p w14:paraId="4757E3B4"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c>
          <w:tcPr>
            <w:tcW w:w="634" w:type="pct"/>
          </w:tcPr>
          <w:p w14:paraId="11C73E9E"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c>
          <w:tcPr>
            <w:tcW w:w="600" w:type="pct"/>
          </w:tcPr>
          <w:p w14:paraId="23B9FF27" w14:textId="77777777" w:rsidR="0050709E" w:rsidRDefault="0050709E" w:rsidP="005160BA">
            <w:pPr>
              <w:tabs>
                <w:tab w:val="decimal" w:pos="5812"/>
                <w:tab w:val="decimal" w:pos="9214"/>
              </w:tabs>
              <w:spacing w:line="276" w:lineRule="auto"/>
              <w:jc w:val="center"/>
              <w:rPr>
                <w:b/>
                <w:sz w:val="22"/>
                <w:szCs w:val="22"/>
              </w:rPr>
            </w:pPr>
            <w:r>
              <w:rPr>
                <w:b/>
                <w:sz w:val="22"/>
                <w:szCs w:val="22"/>
              </w:rPr>
              <w:t>xx</w:t>
            </w:r>
          </w:p>
        </w:tc>
        <w:tc>
          <w:tcPr>
            <w:tcW w:w="430" w:type="pct"/>
          </w:tcPr>
          <w:p w14:paraId="317E4725"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c>
          <w:tcPr>
            <w:tcW w:w="407" w:type="pct"/>
          </w:tcPr>
          <w:p w14:paraId="547C3753"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r>
      <w:tr w:rsidR="0050709E" w:rsidRPr="00CD43D5" w14:paraId="4C0922A6" w14:textId="77777777" w:rsidTr="005160BA">
        <w:trPr>
          <w:trHeight w:val="340"/>
        </w:trPr>
        <w:tc>
          <w:tcPr>
            <w:tcW w:w="2244" w:type="pct"/>
            <w:noWrap/>
            <w:vAlign w:val="center"/>
          </w:tcPr>
          <w:p w14:paraId="468E7F21" w14:textId="77777777" w:rsidR="0050709E" w:rsidRPr="002A55DD" w:rsidRDefault="0050709E" w:rsidP="005160BA">
            <w:pPr>
              <w:tabs>
                <w:tab w:val="left" w:pos="333"/>
                <w:tab w:val="decimal" w:pos="9214"/>
              </w:tabs>
              <w:spacing w:line="276" w:lineRule="auto"/>
              <w:rPr>
                <w:bCs/>
                <w:sz w:val="22"/>
                <w:szCs w:val="22"/>
              </w:rPr>
            </w:pPr>
            <w:r w:rsidRPr="00CD43D5">
              <w:rPr>
                <w:sz w:val="22"/>
                <w:szCs w:val="22"/>
              </w:rPr>
              <w:t>Surplus/ deficit for the year</w:t>
            </w:r>
          </w:p>
        </w:tc>
        <w:tc>
          <w:tcPr>
            <w:tcW w:w="685" w:type="pct"/>
            <w:noWrap/>
            <w:vAlign w:val="center"/>
          </w:tcPr>
          <w:p w14:paraId="63AFE011" w14:textId="77777777" w:rsidR="0050709E" w:rsidRPr="00CD43D5" w:rsidRDefault="0050709E" w:rsidP="005160BA">
            <w:pPr>
              <w:tabs>
                <w:tab w:val="decimal" w:pos="5812"/>
                <w:tab w:val="decimal" w:pos="9214"/>
              </w:tabs>
              <w:spacing w:line="276" w:lineRule="auto"/>
              <w:jc w:val="center"/>
              <w:rPr>
                <w:b/>
                <w:sz w:val="22"/>
                <w:szCs w:val="22"/>
              </w:rPr>
            </w:pPr>
            <w:r w:rsidRPr="00CD43D5">
              <w:rPr>
                <w:sz w:val="22"/>
                <w:szCs w:val="22"/>
              </w:rPr>
              <w:t>xx/(xx)</w:t>
            </w:r>
          </w:p>
        </w:tc>
        <w:tc>
          <w:tcPr>
            <w:tcW w:w="634" w:type="pct"/>
          </w:tcPr>
          <w:p w14:paraId="6D33C62A"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w:t>
            </w:r>
          </w:p>
        </w:tc>
        <w:tc>
          <w:tcPr>
            <w:tcW w:w="600" w:type="pct"/>
          </w:tcPr>
          <w:p w14:paraId="764618DD" w14:textId="77777777" w:rsidR="0050709E" w:rsidRDefault="0050709E" w:rsidP="005160BA">
            <w:pPr>
              <w:tabs>
                <w:tab w:val="decimal" w:pos="5812"/>
                <w:tab w:val="decimal" w:pos="9214"/>
              </w:tabs>
              <w:spacing w:line="276" w:lineRule="auto"/>
              <w:jc w:val="center"/>
              <w:rPr>
                <w:b/>
                <w:sz w:val="22"/>
                <w:szCs w:val="22"/>
              </w:rPr>
            </w:pPr>
          </w:p>
        </w:tc>
        <w:tc>
          <w:tcPr>
            <w:tcW w:w="430" w:type="pct"/>
          </w:tcPr>
          <w:p w14:paraId="7A34CDCB"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w:t>
            </w:r>
          </w:p>
        </w:tc>
        <w:tc>
          <w:tcPr>
            <w:tcW w:w="407" w:type="pct"/>
          </w:tcPr>
          <w:p w14:paraId="56C7DA28" w14:textId="77777777" w:rsidR="0050709E" w:rsidRPr="00D94D41" w:rsidRDefault="0050709E" w:rsidP="005160BA">
            <w:pPr>
              <w:tabs>
                <w:tab w:val="decimal" w:pos="5812"/>
                <w:tab w:val="decimal" w:pos="9214"/>
              </w:tabs>
              <w:spacing w:line="276" w:lineRule="auto"/>
              <w:jc w:val="center"/>
              <w:rPr>
                <w:bCs/>
                <w:sz w:val="22"/>
                <w:szCs w:val="22"/>
              </w:rPr>
            </w:pPr>
            <w:r w:rsidRPr="00D94D41">
              <w:rPr>
                <w:bCs/>
                <w:sz w:val="22"/>
                <w:szCs w:val="22"/>
              </w:rPr>
              <w:t>xx/(xx)</w:t>
            </w:r>
          </w:p>
        </w:tc>
      </w:tr>
      <w:tr w:rsidR="0050709E" w:rsidRPr="00CD43D5" w14:paraId="47383349" w14:textId="77777777" w:rsidTr="005160BA">
        <w:trPr>
          <w:trHeight w:val="340"/>
        </w:trPr>
        <w:tc>
          <w:tcPr>
            <w:tcW w:w="2244" w:type="pct"/>
            <w:noWrap/>
            <w:vAlign w:val="center"/>
          </w:tcPr>
          <w:p w14:paraId="15830649" w14:textId="77777777" w:rsidR="0050709E" w:rsidRPr="00CD43D5" w:rsidRDefault="0050709E" w:rsidP="005160BA">
            <w:pPr>
              <w:tabs>
                <w:tab w:val="left" w:pos="333"/>
                <w:tab w:val="decimal" w:pos="9214"/>
              </w:tabs>
              <w:spacing w:line="276" w:lineRule="auto"/>
              <w:rPr>
                <w:sz w:val="22"/>
                <w:szCs w:val="22"/>
              </w:rPr>
            </w:pPr>
            <w:r w:rsidRPr="00FD5B1F">
              <w:rPr>
                <w:color w:val="000000" w:themeColor="text1"/>
                <w:sz w:val="22"/>
                <w:szCs w:val="22"/>
              </w:rPr>
              <w:t>Fair value adjustment on investments</w:t>
            </w:r>
          </w:p>
        </w:tc>
        <w:tc>
          <w:tcPr>
            <w:tcW w:w="685" w:type="pct"/>
            <w:noWrap/>
            <w:vAlign w:val="center"/>
          </w:tcPr>
          <w:p w14:paraId="5E94D909" w14:textId="77777777" w:rsidR="0050709E" w:rsidRPr="00CD43D5" w:rsidRDefault="0050709E" w:rsidP="005160BA">
            <w:pPr>
              <w:tabs>
                <w:tab w:val="decimal" w:pos="5812"/>
                <w:tab w:val="decimal" w:pos="9214"/>
              </w:tabs>
              <w:spacing w:line="276" w:lineRule="auto"/>
              <w:jc w:val="center"/>
              <w:rPr>
                <w:sz w:val="22"/>
                <w:szCs w:val="22"/>
              </w:rPr>
            </w:pPr>
          </w:p>
        </w:tc>
        <w:tc>
          <w:tcPr>
            <w:tcW w:w="634" w:type="pct"/>
          </w:tcPr>
          <w:p w14:paraId="0F572928" w14:textId="77777777" w:rsidR="0050709E" w:rsidRDefault="0050709E" w:rsidP="005160BA">
            <w:pPr>
              <w:tabs>
                <w:tab w:val="decimal" w:pos="5812"/>
                <w:tab w:val="decimal" w:pos="9214"/>
              </w:tabs>
              <w:spacing w:line="276" w:lineRule="auto"/>
              <w:jc w:val="center"/>
              <w:rPr>
                <w:b/>
                <w:sz w:val="22"/>
                <w:szCs w:val="22"/>
              </w:rPr>
            </w:pPr>
          </w:p>
        </w:tc>
        <w:tc>
          <w:tcPr>
            <w:tcW w:w="600" w:type="pct"/>
          </w:tcPr>
          <w:p w14:paraId="1DD292D0" w14:textId="77777777" w:rsidR="0050709E" w:rsidRPr="00327A4A" w:rsidRDefault="0050709E" w:rsidP="005160BA">
            <w:pPr>
              <w:tabs>
                <w:tab w:val="decimal" w:pos="5812"/>
                <w:tab w:val="decimal" w:pos="9214"/>
              </w:tabs>
              <w:spacing w:line="276" w:lineRule="auto"/>
              <w:jc w:val="center"/>
              <w:rPr>
                <w:bCs/>
                <w:sz w:val="22"/>
                <w:szCs w:val="22"/>
              </w:rPr>
            </w:pPr>
            <w:r w:rsidRPr="00327A4A">
              <w:rPr>
                <w:bCs/>
                <w:sz w:val="22"/>
                <w:szCs w:val="22"/>
              </w:rPr>
              <w:t>xx</w:t>
            </w:r>
          </w:p>
        </w:tc>
        <w:tc>
          <w:tcPr>
            <w:tcW w:w="430" w:type="pct"/>
          </w:tcPr>
          <w:p w14:paraId="325700A4" w14:textId="77777777" w:rsidR="0050709E" w:rsidRDefault="0050709E" w:rsidP="005160BA">
            <w:pPr>
              <w:tabs>
                <w:tab w:val="decimal" w:pos="5812"/>
                <w:tab w:val="decimal" w:pos="9214"/>
              </w:tabs>
              <w:spacing w:line="276" w:lineRule="auto"/>
              <w:jc w:val="center"/>
              <w:rPr>
                <w:b/>
                <w:sz w:val="22"/>
                <w:szCs w:val="22"/>
              </w:rPr>
            </w:pPr>
          </w:p>
        </w:tc>
        <w:tc>
          <w:tcPr>
            <w:tcW w:w="407" w:type="pct"/>
          </w:tcPr>
          <w:p w14:paraId="4EC06D91" w14:textId="77777777" w:rsidR="0050709E" w:rsidRPr="00D94D41" w:rsidRDefault="0050709E" w:rsidP="005160BA">
            <w:pPr>
              <w:tabs>
                <w:tab w:val="decimal" w:pos="5812"/>
                <w:tab w:val="decimal" w:pos="9214"/>
              </w:tabs>
              <w:spacing w:line="276" w:lineRule="auto"/>
              <w:jc w:val="center"/>
              <w:rPr>
                <w:bCs/>
                <w:sz w:val="22"/>
                <w:szCs w:val="22"/>
              </w:rPr>
            </w:pPr>
            <w:r>
              <w:rPr>
                <w:bCs/>
                <w:sz w:val="22"/>
                <w:szCs w:val="22"/>
              </w:rPr>
              <w:t>xx</w:t>
            </w:r>
          </w:p>
        </w:tc>
      </w:tr>
      <w:tr w:rsidR="0050709E" w:rsidRPr="00CD43D5" w14:paraId="049AF885" w14:textId="77777777" w:rsidTr="005160BA">
        <w:trPr>
          <w:trHeight w:val="340"/>
        </w:trPr>
        <w:tc>
          <w:tcPr>
            <w:tcW w:w="2244" w:type="pct"/>
            <w:noWrap/>
            <w:vAlign w:val="center"/>
          </w:tcPr>
          <w:p w14:paraId="521448AB" w14:textId="4635DA4D" w:rsidR="0050709E" w:rsidRPr="00CD43D5" w:rsidRDefault="0050709E" w:rsidP="005160BA">
            <w:pPr>
              <w:tabs>
                <w:tab w:val="left" w:pos="333"/>
                <w:tab w:val="decimal" w:pos="9214"/>
              </w:tabs>
              <w:spacing w:line="276" w:lineRule="auto"/>
              <w:rPr>
                <w:sz w:val="22"/>
                <w:szCs w:val="22"/>
              </w:rPr>
            </w:pPr>
            <w:r>
              <w:rPr>
                <w:bCs/>
                <w:sz w:val="22"/>
                <w:szCs w:val="22"/>
              </w:rPr>
              <w:t xml:space="preserve">Revaluation </w:t>
            </w:r>
            <w:r w:rsidR="005C6ACB">
              <w:rPr>
                <w:bCs/>
                <w:sz w:val="22"/>
                <w:szCs w:val="22"/>
              </w:rPr>
              <w:t>adjustments</w:t>
            </w:r>
          </w:p>
        </w:tc>
        <w:tc>
          <w:tcPr>
            <w:tcW w:w="685" w:type="pct"/>
            <w:noWrap/>
          </w:tcPr>
          <w:p w14:paraId="6F349718" w14:textId="77777777" w:rsidR="0050709E" w:rsidRPr="00CD43D5" w:rsidRDefault="0050709E" w:rsidP="005160BA">
            <w:pPr>
              <w:tabs>
                <w:tab w:val="decimal" w:pos="5812"/>
                <w:tab w:val="decimal" w:pos="9214"/>
              </w:tabs>
              <w:spacing w:line="276" w:lineRule="auto"/>
              <w:jc w:val="center"/>
              <w:rPr>
                <w:sz w:val="22"/>
                <w:szCs w:val="22"/>
              </w:rPr>
            </w:pPr>
            <w:r>
              <w:rPr>
                <w:sz w:val="22"/>
                <w:szCs w:val="22"/>
              </w:rPr>
              <w:t>-</w:t>
            </w:r>
          </w:p>
        </w:tc>
        <w:tc>
          <w:tcPr>
            <w:tcW w:w="634" w:type="pct"/>
            <w:vAlign w:val="center"/>
          </w:tcPr>
          <w:p w14:paraId="4F955ECA" w14:textId="77777777" w:rsidR="0050709E" w:rsidRPr="00CD43D5" w:rsidRDefault="0050709E" w:rsidP="005160BA">
            <w:pPr>
              <w:tabs>
                <w:tab w:val="decimal" w:pos="5812"/>
                <w:tab w:val="decimal" w:pos="9214"/>
              </w:tabs>
              <w:spacing w:line="276" w:lineRule="auto"/>
              <w:jc w:val="center"/>
              <w:rPr>
                <w:b/>
                <w:sz w:val="22"/>
                <w:szCs w:val="22"/>
              </w:rPr>
            </w:pPr>
            <w:r w:rsidRPr="00226363">
              <w:rPr>
                <w:bCs/>
                <w:sz w:val="22"/>
                <w:szCs w:val="22"/>
              </w:rPr>
              <w:t>xx</w:t>
            </w:r>
          </w:p>
        </w:tc>
        <w:tc>
          <w:tcPr>
            <w:tcW w:w="600" w:type="pct"/>
          </w:tcPr>
          <w:p w14:paraId="30625AF4" w14:textId="77777777" w:rsidR="0050709E" w:rsidRDefault="0050709E" w:rsidP="005160BA">
            <w:pPr>
              <w:tabs>
                <w:tab w:val="decimal" w:pos="5812"/>
                <w:tab w:val="decimal" w:pos="9214"/>
              </w:tabs>
              <w:spacing w:line="276" w:lineRule="auto"/>
              <w:jc w:val="center"/>
              <w:rPr>
                <w:b/>
                <w:sz w:val="22"/>
                <w:szCs w:val="22"/>
              </w:rPr>
            </w:pPr>
          </w:p>
        </w:tc>
        <w:tc>
          <w:tcPr>
            <w:tcW w:w="430" w:type="pct"/>
          </w:tcPr>
          <w:p w14:paraId="484807E0"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w:t>
            </w:r>
          </w:p>
        </w:tc>
        <w:tc>
          <w:tcPr>
            <w:tcW w:w="407" w:type="pct"/>
          </w:tcPr>
          <w:p w14:paraId="0E62EFEC" w14:textId="77777777" w:rsidR="0050709E" w:rsidRPr="00D94D41" w:rsidRDefault="0050709E" w:rsidP="005160BA">
            <w:pPr>
              <w:tabs>
                <w:tab w:val="decimal" w:pos="5812"/>
                <w:tab w:val="decimal" w:pos="9214"/>
              </w:tabs>
              <w:spacing w:line="276" w:lineRule="auto"/>
              <w:jc w:val="center"/>
              <w:rPr>
                <w:bCs/>
                <w:sz w:val="22"/>
                <w:szCs w:val="22"/>
              </w:rPr>
            </w:pPr>
            <w:r w:rsidRPr="00D94D41">
              <w:rPr>
                <w:bCs/>
                <w:sz w:val="22"/>
                <w:szCs w:val="22"/>
              </w:rPr>
              <w:t>xx</w:t>
            </w:r>
          </w:p>
        </w:tc>
      </w:tr>
      <w:tr w:rsidR="0050709E" w:rsidRPr="00CD43D5" w14:paraId="3DA99DFF" w14:textId="77777777" w:rsidTr="005160BA">
        <w:trPr>
          <w:trHeight w:val="340"/>
        </w:trPr>
        <w:tc>
          <w:tcPr>
            <w:tcW w:w="2244" w:type="pct"/>
            <w:noWrap/>
            <w:vAlign w:val="center"/>
          </w:tcPr>
          <w:p w14:paraId="483CBA3E" w14:textId="77777777" w:rsidR="0050709E" w:rsidRDefault="0050709E" w:rsidP="005160BA">
            <w:pPr>
              <w:tabs>
                <w:tab w:val="left" w:pos="333"/>
                <w:tab w:val="decimal" w:pos="9214"/>
              </w:tabs>
              <w:spacing w:line="276" w:lineRule="auto"/>
              <w:rPr>
                <w:bCs/>
                <w:sz w:val="22"/>
                <w:szCs w:val="22"/>
              </w:rPr>
            </w:pPr>
            <w:r>
              <w:rPr>
                <w:bCs/>
                <w:sz w:val="22"/>
                <w:szCs w:val="22"/>
              </w:rPr>
              <w:t xml:space="preserve">Transfer of Revaluation Excess Depreciation </w:t>
            </w:r>
          </w:p>
        </w:tc>
        <w:tc>
          <w:tcPr>
            <w:tcW w:w="685" w:type="pct"/>
            <w:noWrap/>
          </w:tcPr>
          <w:p w14:paraId="5CC1B1A4" w14:textId="77777777" w:rsidR="0050709E" w:rsidRDefault="0050709E" w:rsidP="005160BA">
            <w:pPr>
              <w:tabs>
                <w:tab w:val="decimal" w:pos="5812"/>
                <w:tab w:val="decimal" w:pos="9214"/>
              </w:tabs>
              <w:spacing w:line="276" w:lineRule="auto"/>
              <w:jc w:val="center"/>
              <w:rPr>
                <w:sz w:val="22"/>
                <w:szCs w:val="22"/>
              </w:rPr>
            </w:pPr>
            <w:r>
              <w:rPr>
                <w:sz w:val="22"/>
                <w:szCs w:val="22"/>
              </w:rPr>
              <w:t>xx</w:t>
            </w:r>
          </w:p>
        </w:tc>
        <w:tc>
          <w:tcPr>
            <w:tcW w:w="634" w:type="pct"/>
            <w:vAlign w:val="center"/>
          </w:tcPr>
          <w:p w14:paraId="0DC8C79C" w14:textId="77777777" w:rsidR="0050709E" w:rsidRPr="00226363" w:rsidRDefault="0050709E" w:rsidP="005160BA">
            <w:pPr>
              <w:tabs>
                <w:tab w:val="decimal" w:pos="5812"/>
                <w:tab w:val="decimal" w:pos="9214"/>
              </w:tabs>
              <w:spacing w:line="276" w:lineRule="auto"/>
              <w:jc w:val="center"/>
              <w:rPr>
                <w:bCs/>
                <w:sz w:val="22"/>
                <w:szCs w:val="22"/>
              </w:rPr>
            </w:pPr>
            <w:r>
              <w:rPr>
                <w:bCs/>
                <w:sz w:val="22"/>
                <w:szCs w:val="22"/>
              </w:rPr>
              <w:t>(xx)</w:t>
            </w:r>
          </w:p>
        </w:tc>
        <w:tc>
          <w:tcPr>
            <w:tcW w:w="600" w:type="pct"/>
          </w:tcPr>
          <w:p w14:paraId="6A9E55C8" w14:textId="77777777" w:rsidR="0050709E" w:rsidRDefault="0050709E" w:rsidP="005160BA">
            <w:pPr>
              <w:tabs>
                <w:tab w:val="decimal" w:pos="5812"/>
                <w:tab w:val="decimal" w:pos="9214"/>
              </w:tabs>
              <w:spacing w:line="276" w:lineRule="auto"/>
              <w:jc w:val="center"/>
              <w:rPr>
                <w:b/>
                <w:sz w:val="22"/>
                <w:szCs w:val="22"/>
              </w:rPr>
            </w:pPr>
          </w:p>
        </w:tc>
        <w:tc>
          <w:tcPr>
            <w:tcW w:w="430" w:type="pct"/>
          </w:tcPr>
          <w:p w14:paraId="574DB6A4" w14:textId="77777777" w:rsidR="0050709E" w:rsidRDefault="0050709E" w:rsidP="005160BA">
            <w:pPr>
              <w:tabs>
                <w:tab w:val="decimal" w:pos="5812"/>
                <w:tab w:val="decimal" w:pos="9214"/>
              </w:tabs>
              <w:spacing w:line="276" w:lineRule="auto"/>
              <w:jc w:val="center"/>
              <w:rPr>
                <w:b/>
                <w:sz w:val="22"/>
                <w:szCs w:val="22"/>
              </w:rPr>
            </w:pPr>
          </w:p>
        </w:tc>
        <w:tc>
          <w:tcPr>
            <w:tcW w:w="407" w:type="pct"/>
          </w:tcPr>
          <w:p w14:paraId="5B649B60" w14:textId="77777777" w:rsidR="0050709E" w:rsidRPr="00D94D41" w:rsidRDefault="0050709E" w:rsidP="005160BA">
            <w:pPr>
              <w:tabs>
                <w:tab w:val="decimal" w:pos="5812"/>
                <w:tab w:val="decimal" w:pos="9214"/>
              </w:tabs>
              <w:spacing w:line="276" w:lineRule="auto"/>
              <w:jc w:val="center"/>
              <w:rPr>
                <w:bCs/>
                <w:sz w:val="22"/>
                <w:szCs w:val="22"/>
              </w:rPr>
            </w:pPr>
          </w:p>
        </w:tc>
      </w:tr>
      <w:tr w:rsidR="0050709E" w:rsidRPr="00CD43D5" w14:paraId="7066EDA7" w14:textId="77777777" w:rsidTr="005160BA">
        <w:trPr>
          <w:trHeight w:val="340"/>
        </w:trPr>
        <w:tc>
          <w:tcPr>
            <w:tcW w:w="2244" w:type="pct"/>
            <w:noWrap/>
            <w:vAlign w:val="center"/>
          </w:tcPr>
          <w:p w14:paraId="2F1F1D99" w14:textId="77777777" w:rsidR="0050709E" w:rsidRDefault="0050709E" w:rsidP="005160BA">
            <w:pPr>
              <w:tabs>
                <w:tab w:val="left" w:pos="333"/>
                <w:tab w:val="decimal" w:pos="9214"/>
              </w:tabs>
              <w:spacing w:line="276" w:lineRule="auto"/>
              <w:rPr>
                <w:bCs/>
                <w:sz w:val="22"/>
                <w:szCs w:val="22"/>
              </w:rPr>
            </w:pPr>
            <w:r w:rsidRPr="00FD5B1F">
              <w:rPr>
                <w:color w:val="000000" w:themeColor="text1"/>
                <w:sz w:val="22"/>
                <w:szCs w:val="22"/>
              </w:rPr>
              <w:t>Capital/development grants received during the year</w:t>
            </w:r>
          </w:p>
        </w:tc>
        <w:tc>
          <w:tcPr>
            <w:tcW w:w="685" w:type="pct"/>
            <w:noWrap/>
          </w:tcPr>
          <w:p w14:paraId="57BF47E1" w14:textId="77777777" w:rsidR="0050709E" w:rsidRDefault="0050709E" w:rsidP="005160BA">
            <w:pPr>
              <w:tabs>
                <w:tab w:val="decimal" w:pos="5812"/>
                <w:tab w:val="decimal" w:pos="9214"/>
              </w:tabs>
              <w:spacing w:line="276" w:lineRule="auto"/>
              <w:jc w:val="center"/>
              <w:rPr>
                <w:sz w:val="22"/>
                <w:szCs w:val="22"/>
              </w:rPr>
            </w:pPr>
          </w:p>
        </w:tc>
        <w:tc>
          <w:tcPr>
            <w:tcW w:w="634" w:type="pct"/>
            <w:vAlign w:val="center"/>
          </w:tcPr>
          <w:p w14:paraId="60355FA6" w14:textId="77777777" w:rsidR="0050709E" w:rsidRDefault="0050709E" w:rsidP="005160BA">
            <w:pPr>
              <w:tabs>
                <w:tab w:val="decimal" w:pos="5812"/>
                <w:tab w:val="decimal" w:pos="9214"/>
              </w:tabs>
              <w:spacing w:line="276" w:lineRule="auto"/>
              <w:jc w:val="center"/>
              <w:rPr>
                <w:bCs/>
                <w:sz w:val="22"/>
                <w:szCs w:val="22"/>
              </w:rPr>
            </w:pPr>
          </w:p>
        </w:tc>
        <w:tc>
          <w:tcPr>
            <w:tcW w:w="600" w:type="pct"/>
          </w:tcPr>
          <w:p w14:paraId="7AA34622" w14:textId="77777777" w:rsidR="0050709E" w:rsidRDefault="0050709E" w:rsidP="005160BA">
            <w:pPr>
              <w:tabs>
                <w:tab w:val="decimal" w:pos="5812"/>
                <w:tab w:val="decimal" w:pos="9214"/>
              </w:tabs>
              <w:spacing w:line="276" w:lineRule="auto"/>
              <w:jc w:val="center"/>
              <w:rPr>
                <w:b/>
                <w:sz w:val="22"/>
                <w:szCs w:val="22"/>
              </w:rPr>
            </w:pPr>
          </w:p>
        </w:tc>
        <w:tc>
          <w:tcPr>
            <w:tcW w:w="430" w:type="pct"/>
          </w:tcPr>
          <w:p w14:paraId="64C67698" w14:textId="77777777" w:rsidR="0050709E" w:rsidRPr="00025C72" w:rsidRDefault="0050709E" w:rsidP="005160BA">
            <w:pPr>
              <w:tabs>
                <w:tab w:val="decimal" w:pos="5812"/>
                <w:tab w:val="decimal" w:pos="9214"/>
              </w:tabs>
              <w:spacing w:line="276" w:lineRule="auto"/>
              <w:jc w:val="center"/>
              <w:rPr>
                <w:bCs/>
                <w:sz w:val="22"/>
                <w:szCs w:val="22"/>
              </w:rPr>
            </w:pPr>
            <w:r w:rsidRPr="00025C72">
              <w:rPr>
                <w:bCs/>
                <w:sz w:val="22"/>
                <w:szCs w:val="22"/>
              </w:rPr>
              <w:t>xx</w:t>
            </w:r>
          </w:p>
        </w:tc>
        <w:tc>
          <w:tcPr>
            <w:tcW w:w="407" w:type="pct"/>
          </w:tcPr>
          <w:p w14:paraId="2CC082CE" w14:textId="77777777" w:rsidR="0050709E" w:rsidRPr="00D94D41" w:rsidRDefault="0050709E" w:rsidP="005160BA">
            <w:pPr>
              <w:tabs>
                <w:tab w:val="decimal" w:pos="5812"/>
                <w:tab w:val="decimal" w:pos="9214"/>
              </w:tabs>
              <w:spacing w:line="276" w:lineRule="auto"/>
              <w:jc w:val="center"/>
              <w:rPr>
                <w:bCs/>
                <w:sz w:val="22"/>
                <w:szCs w:val="22"/>
              </w:rPr>
            </w:pPr>
            <w:r>
              <w:rPr>
                <w:bCs/>
                <w:sz w:val="22"/>
                <w:szCs w:val="22"/>
              </w:rPr>
              <w:t>xx</w:t>
            </w:r>
          </w:p>
        </w:tc>
      </w:tr>
      <w:tr w:rsidR="0050709E" w:rsidRPr="00CD43D5" w14:paraId="6777D6CB" w14:textId="77777777" w:rsidTr="005160BA">
        <w:trPr>
          <w:trHeight w:val="340"/>
        </w:trPr>
        <w:tc>
          <w:tcPr>
            <w:tcW w:w="2244" w:type="pct"/>
            <w:noWrap/>
            <w:vAlign w:val="center"/>
          </w:tcPr>
          <w:p w14:paraId="37B8112F" w14:textId="77777777" w:rsidR="0050709E" w:rsidRPr="00FD5B1F" w:rsidRDefault="0050709E" w:rsidP="005160BA">
            <w:pPr>
              <w:tabs>
                <w:tab w:val="left" w:pos="333"/>
                <w:tab w:val="decimal" w:pos="9214"/>
              </w:tabs>
              <w:spacing w:line="276" w:lineRule="auto"/>
              <w:rPr>
                <w:color w:val="000000" w:themeColor="text1"/>
                <w:sz w:val="22"/>
                <w:szCs w:val="22"/>
              </w:rPr>
            </w:pPr>
            <w:r w:rsidRPr="00FD5B1F">
              <w:rPr>
                <w:color w:val="000000" w:themeColor="text1"/>
                <w:sz w:val="22"/>
                <w:szCs w:val="22"/>
              </w:rPr>
              <w:t xml:space="preserve">Transfer of depreciation/amortisation </w:t>
            </w:r>
          </w:p>
          <w:p w14:paraId="2B78191C" w14:textId="2F4F635A" w:rsidR="0050709E" w:rsidRDefault="0050709E" w:rsidP="005160BA">
            <w:pPr>
              <w:tabs>
                <w:tab w:val="left" w:pos="333"/>
                <w:tab w:val="decimal" w:pos="9214"/>
              </w:tabs>
              <w:spacing w:line="276" w:lineRule="auto"/>
              <w:rPr>
                <w:bCs/>
                <w:sz w:val="22"/>
                <w:szCs w:val="22"/>
              </w:rPr>
            </w:pPr>
            <w:r w:rsidRPr="00FD5B1F">
              <w:rPr>
                <w:color w:val="000000" w:themeColor="text1"/>
                <w:sz w:val="22"/>
                <w:szCs w:val="22"/>
              </w:rPr>
              <w:t xml:space="preserve">from capital fund to </w:t>
            </w:r>
            <w:r w:rsidR="005C6ACB">
              <w:rPr>
                <w:color w:val="000000" w:themeColor="text1"/>
                <w:sz w:val="22"/>
                <w:szCs w:val="22"/>
              </w:rPr>
              <w:t>accumulated surplus</w:t>
            </w:r>
          </w:p>
        </w:tc>
        <w:tc>
          <w:tcPr>
            <w:tcW w:w="685" w:type="pct"/>
            <w:noWrap/>
          </w:tcPr>
          <w:p w14:paraId="39680344" w14:textId="77777777" w:rsidR="0050709E" w:rsidRDefault="0050709E" w:rsidP="005160BA">
            <w:pPr>
              <w:tabs>
                <w:tab w:val="decimal" w:pos="5812"/>
                <w:tab w:val="decimal" w:pos="9214"/>
              </w:tabs>
              <w:spacing w:line="276" w:lineRule="auto"/>
              <w:jc w:val="center"/>
              <w:rPr>
                <w:sz w:val="22"/>
                <w:szCs w:val="22"/>
              </w:rPr>
            </w:pPr>
            <w:r>
              <w:rPr>
                <w:sz w:val="22"/>
                <w:szCs w:val="22"/>
              </w:rPr>
              <w:t>xx</w:t>
            </w:r>
          </w:p>
        </w:tc>
        <w:tc>
          <w:tcPr>
            <w:tcW w:w="634" w:type="pct"/>
            <w:vAlign w:val="center"/>
          </w:tcPr>
          <w:p w14:paraId="6652151A" w14:textId="77777777" w:rsidR="0050709E" w:rsidRDefault="0050709E" w:rsidP="005160BA">
            <w:pPr>
              <w:tabs>
                <w:tab w:val="decimal" w:pos="5812"/>
                <w:tab w:val="decimal" w:pos="9214"/>
              </w:tabs>
              <w:spacing w:line="276" w:lineRule="auto"/>
              <w:jc w:val="center"/>
              <w:rPr>
                <w:bCs/>
                <w:sz w:val="22"/>
                <w:szCs w:val="22"/>
              </w:rPr>
            </w:pPr>
          </w:p>
        </w:tc>
        <w:tc>
          <w:tcPr>
            <w:tcW w:w="600" w:type="pct"/>
          </w:tcPr>
          <w:p w14:paraId="760078A2" w14:textId="77777777" w:rsidR="0050709E" w:rsidRDefault="0050709E" w:rsidP="005160BA">
            <w:pPr>
              <w:tabs>
                <w:tab w:val="decimal" w:pos="5812"/>
                <w:tab w:val="decimal" w:pos="9214"/>
              </w:tabs>
              <w:spacing w:line="276" w:lineRule="auto"/>
              <w:jc w:val="center"/>
              <w:rPr>
                <w:b/>
                <w:sz w:val="22"/>
                <w:szCs w:val="22"/>
              </w:rPr>
            </w:pPr>
          </w:p>
        </w:tc>
        <w:tc>
          <w:tcPr>
            <w:tcW w:w="430" w:type="pct"/>
          </w:tcPr>
          <w:p w14:paraId="0B20D82A" w14:textId="77777777" w:rsidR="0050709E" w:rsidRPr="00025C72" w:rsidRDefault="0050709E" w:rsidP="005160BA">
            <w:pPr>
              <w:tabs>
                <w:tab w:val="decimal" w:pos="5812"/>
                <w:tab w:val="decimal" w:pos="9214"/>
              </w:tabs>
              <w:spacing w:line="276" w:lineRule="auto"/>
              <w:jc w:val="center"/>
              <w:rPr>
                <w:bCs/>
                <w:sz w:val="22"/>
                <w:szCs w:val="22"/>
              </w:rPr>
            </w:pPr>
            <w:r>
              <w:rPr>
                <w:bCs/>
                <w:sz w:val="22"/>
                <w:szCs w:val="22"/>
              </w:rPr>
              <w:t>(</w:t>
            </w:r>
            <w:r w:rsidRPr="00025C72">
              <w:rPr>
                <w:bCs/>
                <w:sz w:val="22"/>
                <w:szCs w:val="22"/>
              </w:rPr>
              <w:t>xx</w:t>
            </w:r>
            <w:r>
              <w:rPr>
                <w:bCs/>
                <w:sz w:val="22"/>
                <w:szCs w:val="22"/>
              </w:rPr>
              <w:t>)</w:t>
            </w:r>
          </w:p>
        </w:tc>
        <w:tc>
          <w:tcPr>
            <w:tcW w:w="407" w:type="pct"/>
          </w:tcPr>
          <w:p w14:paraId="061179BC" w14:textId="77777777" w:rsidR="0050709E" w:rsidRPr="00D94D41" w:rsidRDefault="0050709E" w:rsidP="005160BA">
            <w:pPr>
              <w:tabs>
                <w:tab w:val="decimal" w:pos="5812"/>
                <w:tab w:val="decimal" w:pos="9214"/>
              </w:tabs>
              <w:spacing w:line="276" w:lineRule="auto"/>
              <w:jc w:val="center"/>
              <w:rPr>
                <w:bCs/>
                <w:sz w:val="22"/>
                <w:szCs w:val="22"/>
              </w:rPr>
            </w:pPr>
          </w:p>
        </w:tc>
      </w:tr>
      <w:tr w:rsidR="0050709E" w:rsidRPr="00CD43D5" w14:paraId="5514F892" w14:textId="77777777" w:rsidTr="005160BA">
        <w:trPr>
          <w:trHeight w:val="340"/>
        </w:trPr>
        <w:tc>
          <w:tcPr>
            <w:tcW w:w="2244" w:type="pct"/>
            <w:noWrap/>
            <w:vAlign w:val="center"/>
          </w:tcPr>
          <w:p w14:paraId="7B781E1B" w14:textId="77777777" w:rsidR="0050709E" w:rsidRPr="00CD43D5" w:rsidRDefault="0050709E" w:rsidP="005160BA">
            <w:pPr>
              <w:tabs>
                <w:tab w:val="left" w:pos="333"/>
                <w:tab w:val="decimal" w:pos="9214"/>
              </w:tabs>
              <w:spacing w:line="276" w:lineRule="auto"/>
              <w:rPr>
                <w:sz w:val="22"/>
                <w:szCs w:val="22"/>
              </w:rPr>
            </w:pPr>
            <w:r>
              <w:rPr>
                <w:sz w:val="22"/>
                <w:szCs w:val="22"/>
              </w:rPr>
              <w:t>Others (specify)</w:t>
            </w:r>
          </w:p>
        </w:tc>
        <w:tc>
          <w:tcPr>
            <w:tcW w:w="685" w:type="pct"/>
            <w:noWrap/>
            <w:vAlign w:val="center"/>
          </w:tcPr>
          <w:p w14:paraId="4A27F562" w14:textId="77777777" w:rsidR="0050709E" w:rsidRPr="00CD43D5" w:rsidRDefault="0050709E" w:rsidP="005160BA">
            <w:pPr>
              <w:tabs>
                <w:tab w:val="decimal" w:pos="5812"/>
                <w:tab w:val="decimal" w:pos="9214"/>
              </w:tabs>
              <w:spacing w:line="276" w:lineRule="auto"/>
              <w:jc w:val="center"/>
              <w:rPr>
                <w:sz w:val="22"/>
                <w:szCs w:val="22"/>
              </w:rPr>
            </w:pPr>
            <w:r>
              <w:rPr>
                <w:sz w:val="22"/>
                <w:szCs w:val="22"/>
              </w:rPr>
              <w:t>-</w:t>
            </w:r>
          </w:p>
        </w:tc>
        <w:tc>
          <w:tcPr>
            <w:tcW w:w="634" w:type="pct"/>
            <w:vAlign w:val="center"/>
          </w:tcPr>
          <w:p w14:paraId="79FD88F0"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w:t>
            </w:r>
          </w:p>
        </w:tc>
        <w:tc>
          <w:tcPr>
            <w:tcW w:w="600" w:type="pct"/>
          </w:tcPr>
          <w:p w14:paraId="0E7B6550"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vAlign w:val="center"/>
          </w:tcPr>
          <w:p w14:paraId="2EEA66C9" w14:textId="77777777" w:rsidR="0050709E" w:rsidRPr="00CD43D5" w:rsidRDefault="0050709E" w:rsidP="005160BA">
            <w:pPr>
              <w:tabs>
                <w:tab w:val="decimal" w:pos="5812"/>
                <w:tab w:val="decimal" w:pos="9214"/>
              </w:tabs>
              <w:spacing w:line="276" w:lineRule="auto"/>
              <w:jc w:val="center"/>
              <w:rPr>
                <w:b/>
                <w:sz w:val="22"/>
                <w:szCs w:val="22"/>
              </w:rPr>
            </w:pPr>
            <w:r w:rsidRPr="00CD43D5">
              <w:rPr>
                <w:sz w:val="22"/>
                <w:szCs w:val="22"/>
              </w:rPr>
              <w:t>xx</w:t>
            </w:r>
          </w:p>
        </w:tc>
        <w:tc>
          <w:tcPr>
            <w:tcW w:w="407" w:type="pct"/>
          </w:tcPr>
          <w:p w14:paraId="7175F3C0" w14:textId="77777777" w:rsidR="0050709E" w:rsidRPr="00D94D41" w:rsidRDefault="0050709E" w:rsidP="005160BA">
            <w:pPr>
              <w:tabs>
                <w:tab w:val="decimal" w:pos="5812"/>
                <w:tab w:val="decimal" w:pos="9214"/>
              </w:tabs>
              <w:spacing w:line="276" w:lineRule="auto"/>
              <w:jc w:val="center"/>
              <w:rPr>
                <w:bCs/>
                <w:sz w:val="22"/>
                <w:szCs w:val="22"/>
              </w:rPr>
            </w:pPr>
            <w:r w:rsidRPr="00D94D41">
              <w:rPr>
                <w:bCs/>
                <w:sz w:val="22"/>
                <w:szCs w:val="22"/>
              </w:rPr>
              <w:t>xx</w:t>
            </w:r>
          </w:p>
        </w:tc>
      </w:tr>
      <w:tr w:rsidR="0050709E" w:rsidRPr="00A56F65" w14:paraId="0DAC2889" w14:textId="77777777" w:rsidTr="005160BA">
        <w:trPr>
          <w:trHeight w:val="340"/>
        </w:trPr>
        <w:tc>
          <w:tcPr>
            <w:tcW w:w="2244" w:type="pct"/>
            <w:noWrap/>
            <w:vAlign w:val="center"/>
          </w:tcPr>
          <w:p w14:paraId="2090E191" w14:textId="77777777" w:rsidR="0050709E" w:rsidRPr="00A56F65" w:rsidRDefault="0050709E" w:rsidP="005160BA">
            <w:pPr>
              <w:tabs>
                <w:tab w:val="left" w:pos="333"/>
                <w:tab w:val="decimal" w:pos="9214"/>
              </w:tabs>
              <w:spacing w:line="276" w:lineRule="auto"/>
              <w:rPr>
                <w:b/>
                <w:bCs/>
                <w:sz w:val="22"/>
                <w:szCs w:val="22"/>
              </w:rPr>
            </w:pPr>
            <w:r w:rsidRPr="00A56F65">
              <w:rPr>
                <w:b/>
                <w:bCs/>
                <w:sz w:val="22"/>
                <w:szCs w:val="22"/>
              </w:rPr>
              <w:t xml:space="preserve">As </w:t>
            </w:r>
            <w:proofErr w:type="gramStart"/>
            <w:r w:rsidRPr="00A56F65">
              <w:rPr>
                <w:b/>
                <w:bCs/>
                <w:sz w:val="22"/>
                <w:szCs w:val="22"/>
              </w:rPr>
              <w:t>at</w:t>
            </w:r>
            <w:proofErr w:type="gramEnd"/>
            <w:r w:rsidRPr="00A56F65">
              <w:rPr>
                <w:b/>
                <w:bCs/>
                <w:sz w:val="22"/>
                <w:szCs w:val="22"/>
              </w:rPr>
              <w:t xml:space="preserve"> June 30</w:t>
            </w:r>
            <w:r>
              <w:rPr>
                <w:b/>
                <w:bCs/>
                <w:sz w:val="22"/>
                <w:szCs w:val="22"/>
              </w:rPr>
              <w:t>, 20xx</w:t>
            </w:r>
            <w:r w:rsidRPr="00A56F65">
              <w:rPr>
                <w:b/>
                <w:bCs/>
                <w:sz w:val="22"/>
                <w:szCs w:val="22"/>
              </w:rPr>
              <w:t xml:space="preserve"> (previous FY)</w:t>
            </w:r>
          </w:p>
        </w:tc>
        <w:tc>
          <w:tcPr>
            <w:tcW w:w="685" w:type="pct"/>
            <w:noWrap/>
            <w:vAlign w:val="center"/>
          </w:tcPr>
          <w:p w14:paraId="712A3A0F" w14:textId="77777777" w:rsidR="0050709E" w:rsidRPr="00A56F65" w:rsidRDefault="0050709E" w:rsidP="005160BA">
            <w:pPr>
              <w:tabs>
                <w:tab w:val="decimal" w:pos="5812"/>
                <w:tab w:val="decimal" w:pos="9214"/>
              </w:tabs>
              <w:spacing w:line="276" w:lineRule="auto"/>
              <w:jc w:val="center"/>
              <w:rPr>
                <w:b/>
                <w:bCs/>
                <w:sz w:val="22"/>
                <w:szCs w:val="22"/>
              </w:rPr>
            </w:pPr>
            <w:r>
              <w:rPr>
                <w:b/>
                <w:bCs/>
                <w:sz w:val="22"/>
                <w:szCs w:val="22"/>
              </w:rPr>
              <w:t>xx</w:t>
            </w:r>
          </w:p>
        </w:tc>
        <w:tc>
          <w:tcPr>
            <w:tcW w:w="634" w:type="pct"/>
            <w:vAlign w:val="center"/>
          </w:tcPr>
          <w:p w14:paraId="7C024F1A" w14:textId="77777777" w:rsidR="0050709E" w:rsidRPr="00A56F65" w:rsidRDefault="0050709E" w:rsidP="005160BA">
            <w:pPr>
              <w:tabs>
                <w:tab w:val="decimal" w:pos="5812"/>
                <w:tab w:val="decimal" w:pos="9214"/>
              </w:tabs>
              <w:spacing w:line="276" w:lineRule="auto"/>
              <w:jc w:val="center"/>
              <w:rPr>
                <w:b/>
                <w:bCs/>
                <w:sz w:val="22"/>
                <w:szCs w:val="22"/>
              </w:rPr>
            </w:pPr>
            <w:r>
              <w:rPr>
                <w:b/>
                <w:bCs/>
                <w:sz w:val="22"/>
                <w:szCs w:val="22"/>
              </w:rPr>
              <w:t>xx</w:t>
            </w:r>
          </w:p>
        </w:tc>
        <w:tc>
          <w:tcPr>
            <w:tcW w:w="600" w:type="pct"/>
          </w:tcPr>
          <w:p w14:paraId="7FA189CF" w14:textId="77777777" w:rsidR="0050709E" w:rsidRDefault="0050709E" w:rsidP="005160BA">
            <w:pPr>
              <w:tabs>
                <w:tab w:val="decimal" w:pos="5812"/>
                <w:tab w:val="decimal" w:pos="9214"/>
              </w:tabs>
              <w:spacing w:line="276" w:lineRule="auto"/>
              <w:jc w:val="center"/>
              <w:rPr>
                <w:b/>
                <w:bCs/>
                <w:sz w:val="22"/>
                <w:szCs w:val="22"/>
              </w:rPr>
            </w:pPr>
            <w:r>
              <w:rPr>
                <w:b/>
                <w:bCs/>
                <w:sz w:val="22"/>
                <w:szCs w:val="22"/>
              </w:rPr>
              <w:t>xx</w:t>
            </w:r>
          </w:p>
        </w:tc>
        <w:tc>
          <w:tcPr>
            <w:tcW w:w="430" w:type="pct"/>
            <w:vAlign w:val="center"/>
          </w:tcPr>
          <w:p w14:paraId="7330C3A8" w14:textId="77777777" w:rsidR="0050709E" w:rsidRPr="00A56F65" w:rsidRDefault="0050709E" w:rsidP="005160BA">
            <w:pPr>
              <w:tabs>
                <w:tab w:val="decimal" w:pos="5812"/>
                <w:tab w:val="decimal" w:pos="9214"/>
              </w:tabs>
              <w:spacing w:line="276" w:lineRule="auto"/>
              <w:jc w:val="center"/>
              <w:rPr>
                <w:b/>
                <w:bCs/>
                <w:sz w:val="22"/>
                <w:szCs w:val="22"/>
              </w:rPr>
            </w:pPr>
            <w:r>
              <w:rPr>
                <w:b/>
                <w:bCs/>
                <w:sz w:val="22"/>
                <w:szCs w:val="22"/>
              </w:rPr>
              <w:t>xx</w:t>
            </w:r>
          </w:p>
        </w:tc>
        <w:tc>
          <w:tcPr>
            <w:tcW w:w="407" w:type="pct"/>
          </w:tcPr>
          <w:p w14:paraId="30CEEECE" w14:textId="77777777" w:rsidR="0050709E" w:rsidRPr="00A56F65" w:rsidRDefault="0050709E" w:rsidP="005160BA">
            <w:pPr>
              <w:tabs>
                <w:tab w:val="decimal" w:pos="5812"/>
                <w:tab w:val="decimal" w:pos="9214"/>
              </w:tabs>
              <w:spacing w:line="276" w:lineRule="auto"/>
              <w:jc w:val="center"/>
              <w:rPr>
                <w:b/>
                <w:bCs/>
                <w:sz w:val="22"/>
                <w:szCs w:val="22"/>
              </w:rPr>
            </w:pPr>
            <w:r>
              <w:rPr>
                <w:b/>
                <w:bCs/>
                <w:sz w:val="22"/>
                <w:szCs w:val="22"/>
              </w:rPr>
              <w:t>xx</w:t>
            </w:r>
          </w:p>
        </w:tc>
      </w:tr>
      <w:tr w:rsidR="0050709E" w:rsidRPr="00CD43D5" w14:paraId="1BF200FB" w14:textId="77777777" w:rsidTr="005160BA">
        <w:trPr>
          <w:trHeight w:val="340"/>
        </w:trPr>
        <w:tc>
          <w:tcPr>
            <w:tcW w:w="2244" w:type="pct"/>
            <w:noWrap/>
            <w:vAlign w:val="center"/>
          </w:tcPr>
          <w:p w14:paraId="209BBF20" w14:textId="77777777" w:rsidR="0050709E" w:rsidRDefault="0050709E" w:rsidP="005160BA">
            <w:pPr>
              <w:tabs>
                <w:tab w:val="left" w:pos="333"/>
                <w:tab w:val="decimal" w:pos="9214"/>
              </w:tabs>
              <w:spacing w:line="276" w:lineRule="auto"/>
              <w:rPr>
                <w:sz w:val="22"/>
                <w:szCs w:val="22"/>
              </w:rPr>
            </w:pPr>
          </w:p>
        </w:tc>
        <w:tc>
          <w:tcPr>
            <w:tcW w:w="685" w:type="pct"/>
            <w:noWrap/>
            <w:vAlign w:val="center"/>
          </w:tcPr>
          <w:p w14:paraId="120000AD" w14:textId="77777777" w:rsidR="0050709E" w:rsidRPr="00CD43D5" w:rsidRDefault="0050709E" w:rsidP="005160BA">
            <w:pPr>
              <w:tabs>
                <w:tab w:val="decimal" w:pos="5812"/>
                <w:tab w:val="decimal" w:pos="9214"/>
              </w:tabs>
              <w:spacing w:line="276" w:lineRule="auto"/>
              <w:jc w:val="center"/>
              <w:rPr>
                <w:sz w:val="22"/>
                <w:szCs w:val="22"/>
              </w:rPr>
            </w:pPr>
          </w:p>
        </w:tc>
        <w:tc>
          <w:tcPr>
            <w:tcW w:w="634" w:type="pct"/>
            <w:vAlign w:val="center"/>
          </w:tcPr>
          <w:p w14:paraId="25269C5B" w14:textId="77777777" w:rsidR="0050709E" w:rsidRPr="00CD43D5" w:rsidRDefault="0050709E" w:rsidP="005160BA">
            <w:pPr>
              <w:tabs>
                <w:tab w:val="decimal" w:pos="5812"/>
                <w:tab w:val="decimal" w:pos="9214"/>
              </w:tabs>
              <w:spacing w:line="276" w:lineRule="auto"/>
              <w:jc w:val="center"/>
              <w:rPr>
                <w:b/>
                <w:sz w:val="22"/>
                <w:szCs w:val="22"/>
              </w:rPr>
            </w:pPr>
          </w:p>
        </w:tc>
        <w:tc>
          <w:tcPr>
            <w:tcW w:w="600" w:type="pct"/>
          </w:tcPr>
          <w:p w14:paraId="554908AD"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vAlign w:val="center"/>
          </w:tcPr>
          <w:p w14:paraId="6DDEC8D6" w14:textId="77777777" w:rsidR="0050709E" w:rsidRPr="00CD43D5" w:rsidRDefault="0050709E" w:rsidP="005160BA">
            <w:pPr>
              <w:tabs>
                <w:tab w:val="decimal" w:pos="5812"/>
                <w:tab w:val="decimal" w:pos="9214"/>
              </w:tabs>
              <w:spacing w:line="276" w:lineRule="auto"/>
              <w:jc w:val="center"/>
              <w:rPr>
                <w:sz w:val="22"/>
                <w:szCs w:val="22"/>
              </w:rPr>
            </w:pPr>
          </w:p>
        </w:tc>
        <w:tc>
          <w:tcPr>
            <w:tcW w:w="407" w:type="pct"/>
          </w:tcPr>
          <w:p w14:paraId="16CB9A7A" w14:textId="77777777" w:rsidR="0050709E" w:rsidRPr="00CD43D5" w:rsidRDefault="0050709E" w:rsidP="005160BA">
            <w:pPr>
              <w:tabs>
                <w:tab w:val="decimal" w:pos="5812"/>
                <w:tab w:val="decimal" w:pos="9214"/>
              </w:tabs>
              <w:spacing w:line="276" w:lineRule="auto"/>
              <w:jc w:val="center"/>
              <w:rPr>
                <w:b/>
                <w:sz w:val="22"/>
                <w:szCs w:val="22"/>
              </w:rPr>
            </w:pPr>
          </w:p>
        </w:tc>
      </w:tr>
      <w:tr w:rsidR="0050709E" w:rsidRPr="00CD43D5" w14:paraId="6ED78F74" w14:textId="77777777" w:rsidTr="005160BA">
        <w:trPr>
          <w:trHeight w:val="340"/>
        </w:trPr>
        <w:tc>
          <w:tcPr>
            <w:tcW w:w="2244" w:type="pct"/>
            <w:noWrap/>
            <w:vAlign w:val="center"/>
            <w:hideMark/>
          </w:tcPr>
          <w:p w14:paraId="2E1C5BAD" w14:textId="77777777" w:rsidR="0050709E" w:rsidRPr="00CD43D5" w:rsidRDefault="0050709E" w:rsidP="005160BA">
            <w:pPr>
              <w:tabs>
                <w:tab w:val="left" w:pos="333"/>
                <w:tab w:val="decimal" w:pos="9214"/>
              </w:tabs>
              <w:spacing w:line="276" w:lineRule="auto"/>
              <w:rPr>
                <w:b/>
                <w:sz w:val="22"/>
                <w:szCs w:val="22"/>
              </w:rPr>
            </w:pPr>
            <w:r w:rsidRPr="00CD43D5">
              <w:rPr>
                <w:b/>
                <w:sz w:val="22"/>
                <w:szCs w:val="22"/>
              </w:rPr>
              <w:t xml:space="preserve">As </w:t>
            </w:r>
            <w:proofErr w:type="gramStart"/>
            <w:r w:rsidRPr="00CD43D5">
              <w:rPr>
                <w:b/>
                <w:sz w:val="22"/>
                <w:szCs w:val="22"/>
              </w:rPr>
              <w:t>at</w:t>
            </w:r>
            <w:proofErr w:type="gramEnd"/>
            <w:r w:rsidRPr="00CD43D5">
              <w:rPr>
                <w:b/>
                <w:sz w:val="22"/>
                <w:szCs w:val="22"/>
              </w:rPr>
              <w:t xml:space="preserve"> July 1, 20xx</w:t>
            </w:r>
            <w:r>
              <w:rPr>
                <w:b/>
                <w:sz w:val="22"/>
                <w:szCs w:val="22"/>
              </w:rPr>
              <w:t xml:space="preserve"> (current FY)</w:t>
            </w:r>
          </w:p>
        </w:tc>
        <w:tc>
          <w:tcPr>
            <w:tcW w:w="685" w:type="pct"/>
            <w:noWrap/>
            <w:vAlign w:val="center"/>
          </w:tcPr>
          <w:p w14:paraId="10F5C20F"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634" w:type="pct"/>
          </w:tcPr>
          <w:p w14:paraId="3F22747E"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600" w:type="pct"/>
          </w:tcPr>
          <w:p w14:paraId="27DBE4B6"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c>
          <w:tcPr>
            <w:tcW w:w="430" w:type="pct"/>
          </w:tcPr>
          <w:p w14:paraId="39E1D2EA"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407" w:type="pct"/>
          </w:tcPr>
          <w:p w14:paraId="276528B6"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r>
      <w:tr w:rsidR="0050709E" w:rsidRPr="00CD43D5" w14:paraId="1D55F08F" w14:textId="77777777" w:rsidTr="005160BA">
        <w:trPr>
          <w:trHeight w:val="340"/>
        </w:trPr>
        <w:tc>
          <w:tcPr>
            <w:tcW w:w="2244" w:type="pct"/>
            <w:noWrap/>
            <w:vAlign w:val="center"/>
          </w:tcPr>
          <w:p w14:paraId="5EA73DF7" w14:textId="77777777" w:rsidR="0050709E" w:rsidRPr="00CD43D5" w:rsidRDefault="0050709E" w:rsidP="005160BA">
            <w:pPr>
              <w:tabs>
                <w:tab w:val="left" w:pos="333"/>
                <w:tab w:val="decimal" w:pos="9214"/>
              </w:tabs>
              <w:spacing w:line="276" w:lineRule="auto"/>
              <w:rPr>
                <w:sz w:val="22"/>
                <w:szCs w:val="22"/>
              </w:rPr>
            </w:pPr>
            <w:r w:rsidRPr="00CD43D5">
              <w:rPr>
                <w:sz w:val="22"/>
                <w:szCs w:val="22"/>
              </w:rPr>
              <w:t>Surplus/ deficit for the year</w:t>
            </w:r>
          </w:p>
        </w:tc>
        <w:tc>
          <w:tcPr>
            <w:tcW w:w="685" w:type="pct"/>
            <w:noWrap/>
            <w:vAlign w:val="center"/>
          </w:tcPr>
          <w:p w14:paraId="51010B11" w14:textId="77777777" w:rsidR="0050709E" w:rsidRPr="00CD43D5" w:rsidRDefault="0050709E" w:rsidP="005160BA">
            <w:pPr>
              <w:tabs>
                <w:tab w:val="decimal" w:pos="5812"/>
                <w:tab w:val="decimal" w:pos="9214"/>
              </w:tabs>
              <w:spacing w:line="276" w:lineRule="auto"/>
              <w:jc w:val="center"/>
              <w:rPr>
                <w:sz w:val="22"/>
                <w:szCs w:val="22"/>
              </w:rPr>
            </w:pPr>
            <w:r w:rsidRPr="00CD43D5">
              <w:rPr>
                <w:sz w:val="22"/>
                <w:szCs w:val="22"/>
              </w:rPr>
              <w:t>xx/(xx)</w:t>
            </w:r>
          </w:p>
        </w:tc>
        <w:tc>
          <w:tcPr>
            <w:tcW w:w="634" w:type="pct"/>
          </w:tcPr>
          <w:p w14:paraId="301258F4" w14:textId="77777777" w:rsidR="0050709E" w:rsidRPr="00CD43D5" w:rsidRDefault="0050709E" w:rsidP="005160BA">
            <w:pPr>
              <w:tabs>
                <w:tab w:val="decimal" w:pos="5812"/>
                <w:tab w:val="decimal" w:pos="9214"/>
              </w:tabs>
              <w:spacing w:line="276" w:lineRule="auto"/>
              <w:jc w:val="center"/>
              <w:rPr>
                <w:sz w:val="22"/>
                <w:szCs w:val="22"/>
              </w:rPr>
            </w:pPr>
            <w:r>
              <w:rPr>
                <w:b/>
                <w:sz w:val="22"/>
                <w:szCs w:val="22"/>
              </w:rPr>
              <w:t>-</w:t>
            </w:r>
          </w:p>
        </w:tc>
        <w:tc>
          <w:tcPr>
            <w:tcW w:w="600" w:type="pct"/>
          </w:tcPr>
          <w:p w14:paraId="4AEB50F2" w14:textId="77777777" w:rsidR="0050709E" w:rsidRDefault="0050709E" w:rsidP="005160BA">
            <w:pPr>
              <w:tabs>
                <w:tab w:val="decimal" w:pos="5812"/>
                <w:tab w:val="decimal" w:pos="9214"/>
              </w:tabs>
              <w:spacing w:line="276" w:lineRule="auto"/>
              <w:jc w:val="center"/>
              <w:rPr>
                <w:sz w:val="22"/>
                <w:szCs w:val="22"/>
              </w:rPr>
            </w:pPr>
          </w:p>
        </w:tc>
        <w:tc>
          <w:tcPr>
            <w:tcW w:w="430" w:type="pct"/>
          </w:tcPr>
          <w:p w14:paraId="408D389E" w14:textId="77777777" w:rsidR="0050709E" w:rsidRPr="00CD43D5" w:rsidRDefault="0050709E" w:rsidP="005160BA">
            <w:pPr>
              <w:tabs>
                <w:tab w:val="decimal" w:pos="5812"/>
                <w:tab w:val="decimal" w:pos="9214"/>
              </w:tabs>
              <w:spacing w:line="276" w:lineRule="auto"/>
              <w:jc w:val="center"/>
              <w:rPr>
                <w:sz w:val="22"/>
                <w:szCs w:val="22"/>
              </w:rPr>
            </w:pPr>
            <w:r>
              <w:rPr>
                <w:b/>
                <w:sz w:val="22"/>
                <w:szCs w:val="22"/>
              </w:rPr>
              <w:t>-</w:t>
            </w:r>
          </w:p>
        </w:tc>
        <w:tc>
          <w:tcPr>
            <w:tcW w:w="407" w:type="pct"/>
          </w:tcPr>
          <w:p w14:paraId="04C1E409" w14:textId="77777777" w:rsidR="0050709E" w:rsidRPr="00CD43D5" w:rsidRDefault="0050709E" w:rsidP="005160BA">
            <w:pPr>
              <w:tabs>
                <w:tab w:val="decimal" w:pos="5812"/>
                <w:tab w:val="decimal" w:pos="9214"/>
              </w:tabs>
              <w:spacing w:line="276" w:lineRule="auto"/>
              <w:jc w:val="center"/>
              <w:rPr>
                <w:sz w:val="22"/>
                <w:szCs w:val="22"/>
              </w:rPr>
            </w:pPr>
            <w:r w:rsidRPr="00D94D41">
              <w:rPr>
                <w:bCs/>
                <w:sz w:val="22"/>
                <w:szCs w:val="22"/>
              </w:rPr>
              <w:t>xx/(xx)</w:t>
            </w:r>
          </w:p>
        </w:tc>
      </w:tr>
      <w:tr w:rsidR="0050709E" w:rsidRPr="00CD43D5" w14:paraId="16C4F4B9" w14:textId="77777777" w:rsidTr="005160BA">
        <w:trPr>
          <w:trHeight w:val="340"/>
        </w:trPr>
        <w:tc>
          <w:tcPr>
            <w:tcW w:w="2244" w:type="pct"/>
            <w:noWrap/>
            <w:vAlign w:val="center"/>
          </w:tcPr>
          <w:p w14:paraId="04FA55C6" w14:textId="77777777" w:rsidR="0050709E" w:rsidRPr="00CD43D5" w:rsidRDefault="0050709E" w:rsidP="005160BA">
            <w:pPr>
              <w:tabs>
                <w:tab w:val="left" w:pos="333"/>
                <w:tab w:val="decimal" w:pos="9214"/>
              </w:tabs>
              <w:spacing w:line="276" w:lineRule="auto"/>
              <w:rPr>
                <w:sz w:val="22"/>
                <w:szCs w:val="22"/>
              </w:rPr>
            </w:pPr>
            <w:r w:rsidRPr="00FD5B1F">
              <w:rPr>
                <w:color w:val="000000" w:themeColor="text1"/>
                <w:sz w:val="22"/>
                <w:szCs w:val="22"/>
              </w:rPr>
              <w:t>Fair value adjustment on investments</w:t>
            </w:r>
          </w:p>
        </w:tc>
        <w:tc>
          <w:tcPr>
            <w:tcW w:w="685" w:type="pct"/>
            <w:noWrap/>
            <w:vAlign w:val="center"/>
          </w:tcPr>
          <w:p w14:paraId="12B94CC6" w14:textId="77777777" w:rsidR="0050709E" w:rsidRPr="00CD43D5" w:rsidRDefault="0050709E" w:rsidP="005160BA">
            <w:pPr>
              <w:tabs>
                <w:tab w:val="decimal" w:pos="5812"/>
                <w:tab w:val="decimal" w:pos="9214"/>
              </w:tabs>
              <w:spacing w:line="276" w:lineRule="auto"/>
              <w:jc w:val="center"/>
              <w:rPr>
                <w:sz w:val="22"/>
                <w:szCs w:val="22"/>
              </w:rPr>
            </w:pPr>
          </w:p>
        </w:tc>
        <w:tc>
          <w:tcPr>
            <w:tcW w:w="634" w:type="pct"/>
          </w:tcPr>
          <w:p w14:paraId="69C2F21D" w14:textId="77777777" w:rsidR="0050709E" w:rsidRPr="00CD43D5" w:rsidRDefault="0050709E" w:rsidP="005160BA">
            <w:pPr>
              <w:tabs>
                <w:tab w:val="decimal" w:pos="5812"/>
                <w:tab w:val="decimal" w:pos="9214"/>
              </w:tabs>
              <w:spacing w:line="276" w:lineRule="auto"/>
              <w:jc w:val="center"/>
              <w:rPr>
                <w:sz w:val="22"/>
                <w:szCs w:val="22"/>
              </w:rPr>
            </w:pPr>
          </w:p>
        </w:tc>
        <w:tc>
          <w:tcPr>
            <w:tcW w:w="600" w:type="pct"/>
          </w:tcPr>
          <w:p w14:paraId="76CF267D" w14:textId="77777777" w:rsidR="0050709E" w:rsidRDefault="0050709E" w:rsidP="005160BA">
            <w:pPr>
              <w:tabs>
                <w:tab w:val="decimal" w:pos="5812"/>
                <w:tab w:val="decimal" w:pos="9214"/>
              </w:tabs>
              <w:spacing w:line="276" w:lineRule="auto"/>
              <w:jc w:val="center"/>
              <w:rPr>
                <w:sz w:val="22"/>
                <w:szCs w:val="22"/>
              </w:rPr>
            </w:pPr>
            <w:r w:rsidRPr="00327A4A">
              <w:rPr>
                <w:bCs/>
                <w:sz w:val="22"/>
                <w:szCs w:val="22"/>
              </w:rPr>
              <w:t>xx</w:t>
            </w:r>
          </w:p>
        </w:tc>
        <w:tc>
          <w:tcPr>
            <w:tcW w:w="430" w:type="pct"/>
          </w:tcPr>
          <w:p w14:paraId="04046F18" w14:textId="77777777" w:rsidR="0050709E" w:rsidRPr="00CD43D5" w:rsidRDefault="0050709E" w:rsidP="005160BA">
            <w:pPr>
              <w:tabs>
                <w:tab w:val="decimal" w:pos="5812"/>
                <w:tab w:val="decimal" w:pos="9214"/>
              </w:tabs>
              <w:spacing w:line="276" w:lineRule="auto"/>
              <w:jc w:val="center"/>
              <w:rPr>
                <w:sz w:val="22"/>
                <w:szCs w:val="22"/>
              </w:rPr>
            </w:pPr>
          </w:p>
        </w:tc>
        <w:tc>
          <w:tcPr>
            <w:tcW w:w="407" w:type="pct"/>
          </w:tcPr>
          <w:p w14:paraId="39268B90" w14:textId="77777777" w:rsidR="0050709E" w:rsidRPr="00CD43D5" w:rsidRDefault="0050709E" w:rsidP="005160BA">
            <w:pPr>
              <w:tabs>
                <w:tab w:val="decimal" w:pos="5812"/>
                <w:tab w:val="decimal" w:pos="9214"/>
              </w:tabs>
              <w:spacing w:line="276" w:lineRule="auto"/>
              <w:jc w:val="center"/>
              <w:rPr>
                <w:sz w:val="22"/>
                <w:szCs w:val="22"/>
              </w:rPr>
            </w:pPr>
            <w:r>
              <w:rPr>
                <w:bCs/>
                <w:sz w:val="22"/>
                <w:szCs w:val="22"/>
              </w:rPr>
              <w:t>xx</w:t>
            </w:r>
          </w:p>
        </w:tc>
      </w:tr>
      <w:tr w:rsidR="0050709E" w:rsidRPr="00CD43D5" w14:paraId="6CF8C3B5" w14:textId="77777777" w:rsidTr="005160BA">
        <w:trPr>
          <w:trHeight w:val="340"/>
        </w:trPr>
        <w:tc>
          <w:tcPr>
            <w:tcW w:w="2244" w:type="pct"/>
            <w:noWrap/>
            <w:vAlign w:val="center"/>
          </w:tcPr>
          <w:p w14:paraId="1CED15C8" w14:textId="6D6A8A6A" w:rsidR="0050709E" w:rsidRDefault="0050709E" w:rsidP="005160BA">
            <w:pPr>
              <w:tabs>
                <w:tab w:val="left" w:pos="333"/>
                <w:tab w:val="decimal" w:pos="9214"/>
              </w:tabs>
              <w:spacing w:line="276" w:lineRule="auto"/>
              <w:rPr>
                <w:sz w:val="22"/>
                <w:szCs w:val="22"/>
              </w:rPr>
            </w:pPr>
            <w:r>
              <w:rPr>
                <w:bCs/>
                <w:sz w:val="22"/>
                <w:szCs w:val="22"/>
              </w:rPr>
              <w:t xml:space="preserve">Revaluation </w:t>
            </w:r>
            <w:r w:rsidR="005C6ACB">
              <w:rPr>
                <w:bCs/>
                <w:sz w:val="22"/>
                <w:szCs w:val="22"/>
              </w:rPr>
              <w:t>adjustments</w:t>
            </w:r>
          </w:p>
        </w:tc>
        <w:tc>
          <w:tcPr>
            <w:tcW w:w="685" w:type="pct"/>
            <w:noWrap/>
          </w:tcPr>
          <w:p w14:paraId="4E695274" w14:textId="77777777" w:rsidR="0050709E" w:rsidRDefault="0050709E" w:rsidP="005160BA">
            <w:pPr>
              <w:tabs>
                <w:tab w:val="decimal" w:pos="5812"/>
                <w:tab w:val="decimal" w:pos="9214"/>
              </w:tabs>
              <w:spacing w:line="276" w:lineRule="auto"/>
              <w:jc w:val="center"/>
              <w:rPr>
                <w:sz w:val="22"/>
                <w:szCs w:val="22"/>
              </w:rPr>
            </w:pPr>
            <w:r>
              <w:rPr>
                <w:sz w:val="22"/>
                <w:szCs w:val="22"/>
              </w:rPr>
              <w:t>-</w:t>
            </w:r>
          </w:p>
        </w:tc>
        <w:tc>
          <w:tcPr>
            <w:tcW w:w="634" w:type="pct"/>
            <w:vAlign w:val="center"/>
          </w:tcPr>
          <w:p w14:paraId="398CF9D8" w14:textId="77777777" w:rsidR="0050709E" w:rsidRDefault="0050709E" w:rsidP="005160BA">
            <w:pPr>
              <w:tabs>
                <w:tab w:val="decimal" w:pos="5812"/>
                <w:tab w:val="decimal" w:pos="9214"/>
              </w:tabs>
              <w:spacing w:line="276" w:lineRule="auto"/>
              <w:jc w:val="center"/>
              <w:rPr>
                <w:sz w:val="22"/>
                <w:szCs w:val="22"/>
              </w:rPr>
            </w:pPr>
            <w:r w:rsidRPr="00226363">
              <w:rPr>
                <w:bCs/>
                <w:sz w:val="22"/>
                <w:szCs w:val="22"/>
              </w:rPr>
              <w:t>xx</w:t>
            </w:r>
          </w:p>
        </w:tc>
        <w:tc>
          <w:tcPr>
            <w:tcW w:w="600" w:type="pct"/>
          </w:tcPr>
          <w:p w14:paraId="705994CE" w14:textId="77777777" w:rsidR="0050709E" w:rsidRDefault="0050709E" w:rsidP="005160BA">
            <w:pPr>
              <w:tabs>
                <w:tab w:val="decimal" w:pos="5812"/>
                <w:tab w:val="decimal" w:pos="9214"/>
              </w:tabs>
              <w:spacing w:line="276" w:lineRule="auto"/>
              <w:jc w:val="center"/>
              <w:rPr>
                <w:sz w:val="22"/>
                <w:szCs w:val="22"/>
              </w:rPr>
            </w:pPr>
          </w:p>
        </w:tc>
        <w:tc>
          <w:tcPr>
            <w:tcW w:w="430" w:type="pct"/>
          </w:tcPr>
          <w:p w14:paraId="37AE8BA9" w14:textId="77777777" w:rsidR="0050709E" w:rsidRDefault="0050709E" w:rsidP="005160BA">
            <w:pPr>
              <w:tabs>
                <w:tab w:val="decimal" w:pos="5812"/>
                <w:tab w:val="decimal" w:pos="9214"/>
              </w:tabs>
              <w:spacing w:line="276" w:lineRule="auto"/>
              <w:jc w:val="center"/>
              <w:rPr>
                <w:sz w:val="22"/>
                <w:szCs w:val="22"/>
              </w:rPr>
            </w:pPr>
            <w:r>
              <w:rPr>
                <w:b/>
                <w:sz w:val="22"/>
                <w:szCs w:val="22"/>
              </w:rPr>
              <w:t>-</w:t>
            </w:r>
          </w:p>
        </w:tc>
        <w:tc>
          <w:tcPr>
            <w:tcW w:w="407" w:type="pct"/>
          </w:tcPr>
          <w:p w14:paraId="3E30B0BB" w14:textId="77777777" w:rsidR="0050709E" w:rsidRDefault="0050709E" w:rsidP="005160BA">
            <w:pPr>
              <w:tabs>
                <w:tab w:val="decimal" w:pos="5812"/>
                <w:tab w:val="decimal" w:pos="9214"/>
              </w:tabs>
              <w:spacing w:line="276" w:lineRule="auto"/>
              <w:jc w:val="center"/>
              <w:rPr>
                <w:sz w:val="22"/>
                <w:szCs w:val="22"/>
              </w:rPr>
            </w:pPr>
            <w:r w:rsidRPr="00D94D41">
              <w:rPr>
                <w:bCs/>
                <w:sz w:val="22"/>
                <w:szCs w:val="22"/>
              </w:rPr>
              <w:t>xx</w:t>
            </w:r>
          </w:p>
        </w:tc>
      </w:tr>
      <w:tr w:rsidR="0050709E" w:rsidRPr="00CD43D5" w14:paraId="3F01D503" w14:textId="77777777" w:rsidTr="005160BA">
        <w:trPr>
          <w:trHeight w:val="340"/>
        </w:trPr>
        <w:tc>
          <w:tcPr>
            <w:tcW w:w="2244" w:type="pct"/>
            <w:noWrap/>
            <w:vAlign w:val="center"/>
          </w:tcPr>
          <w:p w14:paraId="1E78E56D" w14:textId="77777777" w:rsidR="0050709E" w:rsidRPr="00CD43D5" w:rsidRDefault="0050709E" w:rsidP="005160BA">
            <w:pPr>
              <w:tabs>
                <w:tab w:val="left" w:pos="333"/>
                <w:tab w:val="decimal" w:pos="9214"/>
              </w:tabs>
              <w:spacing w:line="276" w:lineRule="auto"/>
              <w:rPr>
                <w:sz w:val="22"/>
                <w:szCs w:val="22"/>
              </w:rPr>
            </w:pPr>
            <w:r>
              <w:rPr>
                <w:bCs/>
                <w:sz w:val="22"/>
                <w:szCs w:val="22"/>
              </w:rPr>
              <w:t xml:space="preserve">Transfer of Revaluation Excess Depreciation </w:t>
            </w:r>
          </w:p>
        </w:tc>
        <w:tc>
          <w:tcPr>
            <w:tcW w:w="685" w:type="pct"/>
            <w:noWrap/>
          </w:tcPr>
          <w:p w14:paraId="1F064504" w14:textId="77777777" w:rsidR="0050709E" w:rsidRPr="00CD43D5" w:rsidRDefault="0050709E" w:rsidP="005160BA">
            <w:pPr>
              <w:tabs>
                <w:tab w:val="decimal" w:pos="5812"/>
                <w:tab w:val="decimal" w:pos="9214"/>
              </w:tabs>
              <w:spacing w:line="276" w:lineRule="auto"/>
              <w:jc w:val="center"/>
              <w:rPr>
                <w:sz w:val="22"/>
                <w:szCs w:val="22"/>
              </w:rPr>
            </w:pPr>
            <w:r>
              <w:rPr>
                <w:sz w:val="22"/>
                <w:szCs w:val="22"/>
              </w:rPr>
              <w:t>xx</w:t>
            </w:r>
          </w:p>
        </w:tc>
        <w:tc>
          <w:tcPr>
            <w:tcW w:w="634" w:type="pct"/>
            <w:vAlign w:val="center"/>
          </w:tcPr>
          <w:p w14:paraId="4E9269B1" w14:textId="77777777" w:rsidR="0050709E" w:rsidRPr="00CD43D5" w:rsidRDefault="0050709E" w:rsidP="005160BA">
            <w:pPr>
              <w:tabs>
                <w:tab w:val="decimal" w:pos="5812"/>
                <w:tab w:val="decimal" w:pos="9214"/>
              </w:tabs>
              <w:spacing w:line="276" w:lineRule="auto"/>
              <w:jc w:val="center"/>
              <w:rPr>
                <w:sz w:val="22"/>
                <w:szCs w:val="22"/>
              </w:rPr>
            </w:pPr>
            <w:r>
              <w:rPr>
                <w:bCs/>
                <w:sz w:val="22"/>
                <w:szCs w:val="22"/>
              </w:rPr>
              <w:t>(xx)</w:t>
            </w:r>
          </w:p>
        </w:tc>
        <w:tc>
          <w:tcPr>
            <w:tcW w:w="600" w:type="pct"/>
          </w:tcPr>
          <w:p w14:paraId="61ED90D4"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tcPr>
          <w:p w14:paraId="71D9F393" w14:textId="77777777" w:rsidR="0050709E" w:rsidRPr="00CD43D5" w:rsidRDefault="0050709E" w:rsidP="005160BA">
            <w:pPr>
              <w:tabs>
                <w:tab w:val="decimal" w:pos="5812"/>
                <w:tab w:val="decimal" w:pos="9214"/>
              </w:tabs>
              <w:spacing w:line="276" w:lineRule="auto"/>
              <w:jc w:val="center"/>
              <w:rPr>
                <w:sz w:val="22"/>
                <w:szCs w:val="22"/>
              </w:rPr>
            </w:pPr>
          </w:p>
        </w:tc>
        <w:tc>
          <w:tcPr>
            <w:tcW w:w="407" w:type="pct"/>
          </w:tcPr>
          <w:p w14:paraId="51623115" w14:textId="77777777" w:rsidR="0050709E" w:rsidRPr="00CD43D5" w:rsidRDefault="0050709E" w:rsidP="005160BA">
            <w:pPr>
              <w:tabs>
                <w:tab w:val="decimal" w:pos="5812"/>
                <w:tab w:val="decimal" w:pos="9214"/>
              </w:tabs>
              <w:spacing w:line="276" w:lineRule="auto"/>
              <w:jc w:val="center"/>
              <w:rPr>
                <w:sz w:val="22"/>
                <w:szCs w:val="22"/>
              </w:rPr>
            </w:pPr>
          </w:p>
        </w:tc>
      </w:tr>
      <w:tr w:rsidR="0050709E" w:rsidRPr="00CD43D5" w14:paraId="7429FC7B" w14:textId="77777777" w:rsidTr="005160BA">
        <w:trPr>
          <w:trHeight w:val="340"/>
        </w:trPr>
        <w:tc>
          <w:tcPr>
            <w:tcW w:w="2244" w:type="pct"/>
            <w:noWrap/>
            <w:vAlign w:val="center"/>
          </w:tcPr>
          <w:p w14:paraId="44559A86" w14:textId="77777777" w:rsidR="0050709E" w:rsidRDefault="0050709E" w:rsidP="005160BA">
            <w:pPr>
              <w:tabs>
                <w:tab w:val="left" w:pos="333"/>
                <w:tab w:val="decimal" w:pos="9214"/>
              </w:tabs>
              <w:spacing w:line="276" w:lineRule="auto"/>
              <w:rPr>
                <w:sz w:val="22"/>
                <w:szCs w:val="22"/>
              </w:rPr>
            </w:pPr>
            <w:r w:rsidRPr="00FD5B1F">
              <w:rPr>
                <w:color w:val="000000" w:themeColor="text1"/>
                <w:sz w:val="22"/>
                <w:szCs w:val="22"/>
              </w:rPr>
              <w:t>Capital/development grants received during the year</w:t>
            </w:r>
          </w:p>
        </w:tc>
        <w:tc>
          <w:tcPr>
            <w:tcW w:w="685" w:type="pct"/>
            <w:noWrap/>
          </w:tcPr>
          <w:p w14:paraId="2315D6A1" w14:textId="77777777" w:rsidR="0050709E" w:rsidRDefault="0050709E" w:rsidP="005160BA">
            <w:pPr>
              <w:tabs>
                <w:tab w:val="decimal" w:pos="5812"/>
                <w:tab w:val="decimal" w:pos="9214"/>
              </w:tabs>
              <w:spacing w:line="276" w:lineRule="auto"/>
              <w:jc w:val="center"/>
              <w:rPr>
                <w:sz w:val="22"/>
                <w:szCs w:val="22"/>
              </w:rPr>
            </w:pPr>
          </w:p>
        </w:tc>
        <w:tc>
          <w:tcPr>
            <w:tcW w:w="634" w:type="pct"/>
            <w:vAlign w:val="center"/>
          </w:tcPr>
          <w:p w14:paraId="17D7B110" w14:textId="77777777" w:rsidR="0050709E" w:rsidRDefault="0050709E" w:rsidP="005160BA">
            <w:pPr>
              <w:tabs>
                <w:tab w:val="decimal" w:pos="5812"/>
                <w:tab w:val="decimal" w:pos="9214"/>
              </w:tabs>
              <w:spacing w:line="276" w:lineRule="auto"/>
              <w:jc w:val="center"/>
              <w:rPr>
                <w:sz w:val="22"/>
                <w:szCs w:val="22"/>
              </w:rPr>
            </w:pPr>
          </w:p>
        </w:tc>
        <w:tc>
          <w:tcPr>
            <w:tcW w:w="600" w:type="pct"/>
          </w:tcPr>
          <w:p w14:paraId="48B06CBB"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tcPr>
          <w:p w14:paraId="33482B6F" w14:textId="77777777" w:rsidR="0050709E" w:rsidRPr="00CD43D5" w:rsidRDefault="0050709E" w:rsidP="005160BA">
            <w:pPr>
              <w:tabs>
                <w:tab w:val="decimal" w:pos="5812"/>
                <w:tab w:val="decimal" w:pos="9214"/>
              </w:tabs>
              <w:spacing w:line="276" w:lineRule="auto"/>
              <w:jc w:val="center"/>
              <w:rPr>
                <w:sz w:val="22"/>
                <w:szCs w:val="22"/>
              </w:rPr>
            </w:pPr>
            <w:r w:rsidRPr="00025C72">
              <w:rPr>
                <w:bCs/>
                <w:sz w:val="22"/>
                <w:szCs w:val="22"/>
              </w:rPr>
              <w:t>xx</w:t>
            </w:r>
          </w:p>
        </w:tc>
        <w:tc>
          <w:tcPr>
            <w:tcW w:w="407" w:type="pct"/>
          </w:tcPr>
          <w:p w14:paraId="72B71192" w14:textId="77777777" w:rsidR="0050709E" w:rsidRDefault="0050709E" w:rsidP="005160BA">
            <w:pPr>
              <w:tabs>
                <w:tab w:val="decimal" w:pos="5812"/>
                <w:tab w:val="decimal" w:pos="9214"/>
              </w:tabs>
              <w:spacing w:line="276" w:lineRule="auto"/>
              <w:jc w:val="center"/>
              <w:rPr>
                <w:sz w:val="22"/>
                <w:szCs w:val="22"/>
              </w:rPr>
            </w:pPr>
            <w:r>
              <w:rPr>
                <w:bCs/>
                <w:sz w:val="22"/>
                <w:szCs w:val="22"/>
              </w:rPr>
              <w:t>xx</w:t>
            </w:r>
          </w:p>
        </w:tc>
      </w:tr>
      <w:tr w:rsidR="0050709E" w:rsidRPr="00CD43D5" w14:paraId="5B240B7C" w14:textId="77777777" w:rsidTr="005160BA">
        <w:trPr>
          <w:trHeight w:val="340"/>
        </w:trPr>
        <w:tc>
          <w:tcPr>
            <w:tcW w:w="2244" w:type="pct"/>
            <w:noWrap/>
            <w:vAlign w:val="center"/>
          </w:tcPr>
          <w:p w14:paraId="09C7F0D9" w14:textId="77777777" w:rsidR="0050709E" w:rsidRPr="00FD5B1F" w:rsidRDefault="0050709E" w:rsidP="005160BA">
            <w:pPr>
              <w:tabs>
                <w:tab w:val="left" w:pos="333"/>
                <w:tab w:val="decimal" w:pos="9214"/>
              </w:tabs>
              <w:spacing w:line="276" w:lineRule="auto"/>
              <w:rPr>
                <w:color w:val="000000" w:themeColor="text1"/>
                <w:sz w:val="22"/>
                <w:szCs w:val="22"/>
              </w:rPr>
            </w:pPr>
            <w:r w:rsidRPr="00FD5B1F">
              <w:rPr>
                <w:color w:val="000000" w:themeColor="text1"/>
                <w:sz w:val="22"/>
                <w:szCs w:val="22"/>
              </w:rPr>
              <w:t xml:space="preserve">Transfer of depreciation/amortisation </w:t>
            </w:r>
          </w:p>
          <w:p w14:paraId="566F798A" w14:textId="77777777" w:rsidR="0050709E" w:rsidRDefault="0050709E" w:rsidP="005160BA">
            <w:pPr>
              <w:tabs>
                <w:tab w:val="left" w:pos="333"/>
                <w:tab w:val="decimal" w:pos="9214"/>
              </w:tabs>
              <w:spacing w:line="276" w:lineRule="auto"/>
              <w:rPr>
                <w:sz w:val="22"/>
                <w:szCs w:val="22"/>
              </w:rPr>
            </w:pPr>
            <w:r w:rsidRPr="00FD5B1F">
              <w:rPr>
                <w:color w:val="000000" w:themeColor="text1"/>
                <w:sz w:val="22"/>
                <w:szCs w:val="22"/>
              </w:rPr>
              <w:t xml:space="preserve">from capital fund to </w:t>
            </w:r>
            <w:r>
              <w:rPr>
                <w:color w:val="000000" w:themeColor="text1"/>
                <w:sz w:val="22"/>
                <w:szCs w:val="22"/>
              </w:rPr>
              <w:t>accumulated surplus</w:t>
            </w:r>
          </w:p>
        </w:tc>
        <w:tc>
          <w:tcPr>
            <w:tcW w:w="685" w:type="pct"/>
            <w:noWrap/>
          </w:tcPr>
          <w:p w14:paraId="0D9692A1" w14:textId="77777777" w:rsidR="0050709E" w:rsidRDefault="0050709E" w:rsidP="005160BA">
            <w:pPr>
              <w:tabs>
                <w:tab w:val="decimal" w:pos="5812"/>
                <w:tab w:val="decimal" w:pos="9214"/>
              </w:tabs>
              <w:spacing w:line="276" w:lineRule="auto"/>
              <w:jc w:val="center"/>
              <w:rPr>
                <w:sz w:val="22"/>
                <w:szCs w:val="22"/>
              </w:rPr>
            </w:pPr>
            <w:r>
              <w:rPr>
                <w:sz w:val="22"/>
                <w:szCs w:val="22"/>
              </w:rPr>
              <w:t>xx</w:t>
            </w:r>
          </w:p>
        </w:tc>
        <w:tc>
          <w:tcPr>
            <w:tcW w:w="634" w:type="pct"/>
            <w:vAlign w:val="center"/>
          </w:tcPr>
          <w:p w14:paraId="6483E8C0" w14:textId="77777777" w:rsidR="0050709E" w:rsidRDefault="0050709E" w:rsidP="005160BA">
            <w:pPr>
              <w:tabs>
                <w:tab w:val="decimal" w:pos="5812"/>
                <w:tab w:val="decimal" w:pos="9214"/>
              </w:tabs>
              <w:spacing w:line="276" w:lineRule="auto"/>
              <w:jc w:val="center"/>
              <w:rPr>
                <w:sz w:val="22"/>
                <w:szCs w:val="22"/>
              </w:rPr>
            </w:pPr>
          </w:p>
        </w:tc>
        <w:tc>
          <w:tcPr>
            <w:tcW w:w="600" w:type="pct"/>
          </w:tcPr>
          <w:p w14:paraId="33850BC8"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tcPr>
          <w:p w14:paraId="1221BF11" w14:textId="77777777" w:rsidR="0050709E" w:rsidRPr="00CD43D5" w:rsidRDefault="0050709E" w:rsidP="005160BA">
            <w:pPr>
              <w:tabs>
                <w:tab w:val="decimal" w:pos="5812"/>
                <w:tab w:val="decimal" w:pos="9214"/>
              </w:tabs>
              <w:spacing w:line="276" w:lineRule="auto"/>
              <w:jc w:val="center"/>
              <w:rPr>
                <w:sz w:val="22"/>
                <w:szCs w:val="22"/>
              </w:rPr>
            </w:pPr>
            <w:r>
              <w:rPr>
                <w:bCs/>
                <w:sz w:val="22"/>
                <w:szCs w:val="22"/>
              </w:rPr>
              <w:t>(</w:t>
            </w:r>
            <w:r w:rsidRPr="00025C72">
              <w:rPr>
                <w:bCs/>
                <w:sz w:val="22"/>
                <w:szCs w:val="22"/>
              </w:rPr>
              <w:t>xx</w:t>
            </w:r>
            <w:r>
              <w:rPr>
                <w:bCs/>
                <w:sz w:val="22"/>
                <w:szCs w:val="22"/>
              </w:rPr>
              <w:t>)</w:t>
            </w:r>
          </w:p>
        </w:tc>
        <w:tc>
          <w:tcPr>
            <w:tcW w:w="407" w:type="pct"/>
          </w:tcPr>
          <w:p w14:paraId="33ABA6A0" w14:textId="77777777" w:rsidR="0050709E" w:rsidRDefault="0050709E" w:rsidP="005160BA">
            <w:pPr>
              <w:tabs>
                <w:tab w:val="decimal" w:pos="5812"/>
                <w:tab w:val="decimal" w:pos="9214"/>
              </w:tabs>
              <w:spacing w:line="276" w:lineRule="auto"/>
              <w:jc w:val="center"/>
              <w:rPr>
                <w:sz w:val="22"/>
                <w:szCs w:val="22"/>
              </w:rPr>
            </w:pPr>
          </w:p>
        </w:tc>
      </w:tr>
      <w:tr w:rsidR="0050709E" w:rsidRPr="00CD43D5" w14:paraId="4CF4872B" w14:textId="77777777" w:rsidTr="005160BA">
        <w:trPr>
          <w:trHeight w:val="340"/>
        </w:trPr>
        <w:tc>
          <w:tcPr>
            <w:tcW w:w="2244" w:type="pct"/>
            <w:noWrap/>
            <w:vAlign w:val="center"/>
          </w:tcPr>
          <w:p w14:paraId="10D97934" w14:textId="77777777" w:rsidR="0050709E" w:rsidRDefault="0050709E" w:rsidP="005160BA">
            <w:pPr>
              <w:tabs>
                <w:tab w:val="left" w:pos="333"/>
                <w:tab w:val="decimal" w:pos="9214"/>
              </w:tabs>
              <w:spacing w:line="276" w:lineRule="auto"/>
              <w:rPr>
                <w:sz w:val="22"/>
                <w:szCs w:val="22"/>
              </w:rPr>
            </w:pPr>
            <w:r>
              <w:rPr>
                <w:sz w:val="22"/>
                <w:szCs w:val="22"/>
              </w:rPr>
              <w:t>Others (specify)</w:t>
            </w:r>
          </w:p>
        </w:tc>
        <w:tc>
          <w:tcPr>
            <w:tcW w:w="685" w:type="pct"/>
            <w:noWrap/>
            <w:vAlign w:val="center"/>
          </w:tcPr>
          <w:p w14:paraId="020B7B9D" w14:textId="77777777" w:rsidR="0050709E" w:rsidRDefault="0050709E" w:rsidP="005160BA">
            <w:pPr>
              <w:tabs>
                <w:tab w:val="decimal" w:pos="5812"/>
                <w:tab w:val="decimal" w:pos="9214"/>
              </w:tabs>
              <w:spacing w:line="276" w:lineRule="auto"/>
              <w:jc w:val="center"/>
              <w:rPr>
                <w:sz w:val="22"/>
                <w:szCs w:val="22"/>
              </w:rPr>
            </w:pPr>
            <w:r>
              <w:rPr>
                <w:sz w:val="22"/>
                <w:szCs w:val="22"/>
              </w:rPr>
              <w:t>-</w:t>
            </w:r>
          </w:p>
        </w:tc>
        <w:tc>
          <w:tcPr>
            <w:tcW w:w="634" w:type="pct"/>
            <w:vAlign w:val="center"/>
          </w:tcPr>
          <w:p w14:paraId="0D91E099" w14:textId="77777777" w:rsidR="0050709E" w:rsidRDefault="0050709E" w:rsidP="005160BA">
            <w:pPr>
              <w:tabs>
                <w:tab w:val="decimal" w:pos="5812"/>
                <w:tab w:val="decimal" w:pos="9214"/>
              </w:tabs>
              <w:spacing w:line="276" w:lineRule="auto"/>
              <w:jc w:val="center"/>
              <w:rPr>
                <w:sz w:val="22"/>
                <w:szCs w:val="22"/>
              </w:rPr>
            </w:pPr>
            <w:r>
              <w:rPr>
                <w:b/>
                <w:sz w:val="22"/>
                <w:szCs w:val="22"/>
              </w:rPr>
              <w:t>-</w:t>
            </w:r>
          </w:p>
        </w:tc>
        <w:tc>
          <w:tcPr>
            <w:tcW w:w="600" w:type="pct"/>
          </w:tcPr>
          <w:p w14:paraId="306207A8" w14:textId="77777777" w:rsidR="0050709E" w:rsidRPr="00CD43D5" w:rsidRDefault="0050709E" w:rsidP="005160BA">
            <w:pPr>
              <w:tabs>
                <w:tab w:val="decimal" w:pos="5812"/>
                <w:tab w:val="decimal" w:pos="9214"/>
              </w:tabs>
              <w:spacing w:line="276" w:lineRule="auto"/>
              <w:jc w:val="center"/>
              <w:rPr>
                <w:sz w:val="22"/>
                <w:szCs w:val="22"/>
              </w:rPr>
            </w:pPr>
          </w:p>
        </w:tc>
        <w:tc>
          <w:tcPr>
            <w:tcW w:w="430" w:type="pct"/>
            <w:vAlign w:val="center"/>
          </w:tcPr>
          <w:p w14:paraId="3BCC79BE" w14:textId="77777777" w:rsidR="0050709E" w:rsidRPr="00CD43D5" w:rsidRDefault="0050709E" w:rsidP="005160BA">
            <w:pPr>
              <w:tabs>
                <w:tab w:val="decimal" w:pos="5812"/>
                <w:tab w:val="decimal" w:pos="9214"/>
              </w:tabs>
              <w:spacing w:line="276" w:lineRule="auto"/>
              <w:jc w:val="center"/>
              <w:rPr>
                <w:sz w:val="22"/>
                <w:szCs w:val="22"/>
              </w:rPr>
            </w:pPr>
            <w:r w:rsidRPr="00CD43D5">
              <w:rPr>
                <w:sz w:val="22"/>
                <w:szCs w:val="22"/>
              </w:rPr>
              <w:t>xx</w:t>
            </w:r>
          </w:p>
        </w:tc>
        <w:tc>
          <w:tcPr>
            <w:tcW w:w="407" w:type="pct"/>
          </w:tcPr>
          <w:p w14:paraId="2E675354" w14:textId="77777777" w:rsidR="0050709E" w:rsidRDefault="0050709E" w:rsidP="005160BA">
            <w:pPr>
              <w:tabs>
                <w:tab w:val="decimal" w:pos="5812"/>
                <w:tab w:val="decimal" w:pos="9214"/>
              </w:tabs>
              <w:spacing w:line="276" w:lineRule="auto"/>
              <w:jc w:val="center"/>
              <w:rPr>
                <w:sz w:val="22"/>
                <w:szCs w:val="22"/>
              </w:rPr>
            </w:pPr>
            <w:r w:rsidRPr="00D94D41">
              <w:rPr>
                <w:bCs/>
                <w:sz w:val="22"/>
                <w:szCs w:val="22"/>
              </w:rPr>
              <w:t>xx</w:t>
            </w:r>
          </w:p>
        </w:tc>
      </w:tr>
      <w:tr w:rsidR="0050709E" w:rsidRPr="00CD43D5" w14:paraId="0FFBC57C" w14:textId="77777777" w:rsidTr="005160BA">
        <w:trPr>
          <w:trHeight w:val="340"/>
        </w:trPr>
        <w:tc>
          <w:tcPr>
            <w:tcW w:w="2244" w:type="pct"/>
            <w:noWrap/>
            <w:vAlign w:val="center"/>
            <w:hideMark/>
          </w:tcPr>
          <w:p w14:paraId="5BF26BAA" w14:textId="11F53E19" w:rsidR="0050709E" w:rsidRPr="00CD43D5" w:rsidRDefault="0050709E" w:rsidP="005160BA">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w:t>
            </w:r>
            <w:r>
              <w:rPr>
                <w:b/>
                <w:sz w:val="22"/>
                <w:szCs w:val="22"/>
              </w:rPr>
              <w:t>30 Sep/Dec/March/June (current year)</w:t>
            </w:r>
          </w:p>
        </w:tc>
        <w:tc>
          <w:tcPr>
            <w:tcW w:w="685" w:type="pct"/>
            <w:noWrap/>
            <w:vAlign w:val="center"/>
          </w:tcPr>
          <w:p w14:paraId="7E1939F0"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634" w:type="pct"/>
          </w:tcPr>
          <w:p w14:paraId="28D09C95"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600" w:type="pct"/>
          </w:tcPr>
          <w:p w14:paraId="6613C549" w14:textId="77777777" w:rsidR="0050709E" w:rsidRPr="00CD43D5" w:rsidRDefault="0050709E" w:rsidP="005160BA">
            <w:pPr>
              <w:tabs>
                <w:tab w:val="decimal" w:pos="5812"/>
                <w:tab w:val="decimal" w:pos="9214"/>
              </w:tabs>
              <w:spacing w:line="276" w:lineRule="auto"/>
              <w:jc w:val="center"/>
              <w:rPr>
                <w:b/>
                <w:sz w:val="22"/>
                <w:szCs w:val="22"/>
              </w:rPr>
            </w:pPr>
            <w:r>
              <w:rPr>
                <w:b/>
                <w:sz w:val="22"/>
                <w:szCs w:val="22"/>
              </w:rPr>
              <w:t>xx</w:t>
            </w:r>
          </w:p>
        </w:tc>
        <w:tc>
          <w:tcPr>
            <w:tcW w:w="430" w:type="pct"/>
          </w:tcPr>
          <w:p w14:paraId="1F847476"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c>
          <w:tcPr>
            <w:tcW w:w="407" w:type="pct"/>
          </w:tcPr>
          <w:p w14:paraId="37749EC5" w14:textId="77777777" w:rsidR="0050709E" w:rsidRPr="00CD43D5" w:rsidRDefault="0050709E" w:rsidP="005160BA">
            <w:pPr>
              <w:tabs>
                <w:tab w:val="decimal" w:pos="5812"/>
                <w:tab w:val="decimal" w:pos="9214"/>
              </w:tabs>
              <w:spacing w:line="276" w:lineRule="auto"/>
              <w:jc w:val="center"/>
              <w:rPr>
                <w:b/>
                <w:sz w:val="22"/>
                <w:szCs w:val="22"/>
              </w:rPr>
            </w:pPr>
            <w:r w:rsidRPr="00CD43D5">
              <w:rPr>
                <w:b/>
                <w:sz w:val="22"/>
                <w:szCs w:val="22"/>
              </w:rPr>
              <w:t>xx</w:t>
            </w:r>
          </w:p>
        </w:tc>
      </w:tr>
    </w:tbl>
    <w:p w14:paraId="4D4F3AB7" w14:textId="77777777" w:rsidR="00B106B9" w:rsidRPr="00925A1F" w:rsidRDefault="00B106B9" w:rsidP="008D62E3">
      <w:pPr>
        <w:pStyle w:val="ListParagraph"/>
        <w:ind w:left="540"/>
        <w:jc w:val="both"/>
        <w:outlineLvl w:val="0"/>
        <w:rPr>
          <w:rFonts w:asciiTheme="majorBidi" w:hAnsiTheme="majorBidi" w:cstheme="majorBidi"/>
          <w:b/>
        </w:rPr>
      </w:pPr>
    </w:p>
    <w:p w14:paraId="61345642" w14:textId="77777777" w:rsidR="00D868D9" w:rsidRPr="00925A1F" w:rsidRDefault="00D868D9" w:rsidP="008D62E3">
      <w:pPr>
        <w:pStyle w:val="ListParagraph"/>
        <w:ind w:left="540"/>
        <w:jc w:val="both"/>
        <w:outlineLvl w:val="0"/>
        <w:rPr>
          <w:rFonts w:asciiTheme="majorBidi" w:hAnsiTheme="majorBidi" w:cstheme="majorBidi"/>
          <w:b/>
        </w:rPr>
      </w:pPr>
    </w:p>
    <w:p w14:paraId="2C20082E" w14:textId="77777777" w:rsidR="00D868D9" w:rsidRPr="00925A1F" w:rsidRDefault="00D868D9" w:rsidP="008D62E3">
      <w:pPr>
        <w:pStyle w:val="ListParagraph"/>
        <w:ind w:left="540"/>
        <w:jc w:val="both"/>
        <w:outlineLvl w:val="0"/>
        <w:rPr>
          <w:rFonts w:asciiTheme="majorBidi" w:hAnsiTheme="majorBidi" w:cstheme="majorBidi"/>
          <w:b/>
        </w:rPr>
        <w:sectPr w:rsidR="00D868D9" w:rsidRPr="00925A1F" w:rsidSect="0050709E">
          <w:pgSz w:w="15840" w:h="12240" w:orient="landscape" w:code="1"/>
          <w:pgMar w:top="720" w:right="1440" w:bottom="864" w:left="1152" w:header="289" w:footer="142" w:gutter="0"/>
          <w:cols w:space="720"/>
          <w:titlePg/>
          <w:docGrid w:linePitch="326"/>
        </w:sectPr>
      </w:pPr>
    </w:p>
    <w:p w14:paraId="3D68B40A" w14:textId="77777777" w:rsidR="008D62E3" w:rsidRPr="00925A1F" w:rsidRDefault="008D62E3" w:rsidP="008D62E3">
      <w:pPr>
        <w:pStyle w:val="ListParagraph"/>
        <w:ind w:left="540"/>
        <w:jc w:val="both"/>
        <w:outlineLvl w:val="0"/>
        <w:rPr>
          <w:rFonts w:asciiTheme="majorBidi" w:hAnsiTheme="majorBidi" w:cstheme="majorBidi"/>
          <w:b/>
        </w:rPr>
      </w:pPr>
    </w:p>
    <w:p w14:paraId="1516D6A2" w14:textId="04021AD2" w:rsidR="00241EB5" w:rsidRPr="00925A1F" w:rsidRDefault="00A12960">
      <w:pPr>
        <w:pStyle w:val="ListParagraph"/>
        <w:numPr>
          <w:ilvl w:val="0"/>
          <w:numId w:val="14"/>
        </w:numPr>
        <w:ind w:left="540"/>
        <w:jc w:val="both"/>
        <w:outlineLvl w:val="0"/>
        <w:rPr>
          <w:rFonts w:asciiTheme="majorBidi" w:hAnsiTheme="majorBidi" w:cstheme="majorBidi"/>
          <w:b/>
        </w:rPr>
      </w:pPr>
      <w:bookmarkStart w:id="20" w:name="_Toc241073549"/>
      <w:r w:rsidRPr="00925A1F">
        <w:rPr>
          <w:rFonts w:asciiTheme="majorBidi" w:hAnsiTheme="majorBidi" w:cstheme="majorBidi"/>
          <w:b/>
        </w:rPr>
        <w:t xml:space="preserve">Statement </w:t>
      </w:r>
      <w:r w:rsidR="00225280" w:rsidRPr="00925A1F">
        <w:rPr>
          <w:rFonts w:asciiTheme="majorBidi" w:hAnsiTheme="majorBidi" w:cstheme="majorBidi"/>
          <w:b/>
        </w:rPr>
        <w:t>o</w:t>
      </w:r>
      <w:r w:rsidRPr="00925A1F">
        <w:rPr>
          <w:rFonts w:asciiTheme="majorBidi" w:hAnsiTheme="majorBidi" w:cstheme="majorBidi"/>
          <w:b/>
        </w:rPr>
        <w:t>f Cash Flows</w:t>
      </w:r>
      <w:bookmarkStart w:id="21" w:name="_Toc514770780"/>
      <w:bookmarkStart w:id="22" w:name="_Toc516067719"/>
      <w:bookmarkEnd w:id="19"/>
      <w:r w:rsidRPr="00925A1F">
        <w:rPr>
          <w:rFonts w:asciiTheme="majorBidi" w:hAnsiTheme="majorBidi" w:cstheme="majorBidi"/>
          <w:b/>
        </w:rPr>
        <w:t xml:space="preserve"> </w:t>
      </w:r>
      <w:r w:rsidR="00225280" w:rsidRPr="00925A1F">
        <w:rPr>
          <w:rFonts w:asciiTheme="majorBidi" w:hAnsiTheme="majorBidi" w:cstheme="majorBidi"/>
          <w:b/>
        </w:rPr>
        <w:t>for</w:t>
      </w:r>
      <w:r w:rsidRPr="00925A1F">
        <w:rPr>
          <w:rFonts w:asciiTheme="majorBidi" w:hAnsiTheme="majorBidi" w:cstheme="majorBidi"/>
          <w:b/>
        </w:rPr>
        <w:t xml:space="preserve"> </w:t>
      </w:r>
      <w:r w:rsidR="00225280" w:rsidRPr="00925A1F">
        <w:rPr>
          <w:rFonts w:asciiTheme="majorBidi" w:hAnsiTheme="majorBidi" w:cstheme="majorBidi"/>
          <w:b/>
        </w:rPr>
        <w:t>t</w:t>
      </w:r>
      <w:r w:rsidRPr="00925A1F">
        <w:rPr>
          <w:rFonts w:asciiTheme="majorBidi" w:hAnsiTheme="majorBidi" w:cstheme="majorBidi"/>
          <w:b/>
        </w:rPr>
        <w:t xml:space="preserve">he Period Ended </w:t>
      </w:r>
      <w:bookmarkEnd w:id="21"/>
      <w:bookmarkEnd w:id="22"/>
      <w:r w:rsidR="00976140" w:rsidRPr="00976140">
        <w:rPr>
          <w:rFonts w:asciiTheme="majorBidi" w:hAnsiTheme="majorBidi" w:cstheme="majorBidi"/>
          <w:b/>
        </w:rPr>
        <w:t>Sept/Dec /March/June XX 20xx</w:t>
      </w:r>
      <w:bookmarkEnd w:id="20"/>
    </w:p>
    <w:p w14:paraId="689EE349" w14:textId="77777777" w:rsidR="00A12960" w:rsidRPr="00925A1F" w:rsidRDefault="00A12960" w:rsidP="00A12960">
      <w:pPr>
        <w:pStyle w:val="ListParagraph"/>
        <w:ind w:left="540"/>
        <w:jc w:val="both"/>
        <w:outlineLvl w:val="0"/>
        <w:rPr>
          <w:rFonts w:asciiTheme="majorBidi" w:hAnsiTheme="majorBidi" w:cstheme="majorBidi"/>
          <w:b/>
        </w:rPr>
      </w:pPr>
    </w:p>
    <w:tbl>
      <w:tblPr>
        <w:tblW w:w="104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1"/>
        <w:gridCol w:w="850"/>
        <w:gridCol w:w="1857"/>
        <w:gridCol w:w="1858"/>
      </w:tblGrid>
      <w:tr w:rsidR="00DF2931" w:rsidRPr="00925A1F" w14:paraId="663E6EE4" w14:textId="77777777" w:rsidTr="00C369C7">
        <w:trPr>
          <w:trHeight w:val="300"/>
        </w:trPr>
        <w:tc>
          <w:tcPr>
            <w:tcW w:w="5841" w:type="dxa"/>
            <w:vMerge w:val="restart"/>
            <w:shd w:val="clear" w:color="auto" w:fill="0070C0"/>
            <w:noWrap/>
            <w:vAlign w:val="center"/>
            <w:hideMark/>
          </w:tcPr>
          <w:p w14:paraId="2834BD20" w14:textId="11475D89" w:rsidR="00DF2931" w:rsidRPr="000259D8" w:rsidRDefault="00225280" w:rsidP="00DF2931">
            <w:pPr>
              <w:autoSpaceDE/>
              <w:autoSpaceDN/>
              <w:rPr>
                <w:rFonts w:asciiTheme="majorBidi" w:hAnsiTheme="majorBidi" w:cstheme="majorBidi"/>
                <w:b/>
                <w:bCs/>
                <w:color w:val="000000"/>
                <w:lang w:val="en-US"/>
              </w:rPr>
            </w:pPr>
            <w:r w:rsidRPr="000259D8">
              <w:rPr>
                <w:rFonts w:asciiTheme="majorBidi" w:hAnsiTheme="majorBidi" w:cstheme="majorBidi"/>
                <w:b/>
                <w:bCs/>
                <w:color w:val="000000"/>
                <w:lang w:val="en-US"/>
              </w:rPr>
              <w:t>Description</w:t>
            </w:r>
          </w:p>
        </w:tc>
        <w:tc>
          <w:tcPr>
            <w:tcW w:w="850" w:type="dxa"/>
            <w:vMerge w:val="restart"/>
            <w:shd w:val="clear" w:color="auto" w:fill="0070C0"/>
            <w:noWrap/>
            <w:hideMark/>
          </w:tcPr>
          <w:p w14:paraId="232B58E8" w14:textId="77777777" w:rsidR="00225280" w:rsidRPr="00925A1F" w:rsidRDefault="00DF2931" w:rsidP="00DF2931">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p w14:paraId="0A4837EA" w14:textId="50FE9033" w:rsidR="00DF2931" w:rsidRPr="00925A1F" w:rsidRDefault="00225280" w:rsidP="001E4867">
            <w:pPr>
              <w:rPr>
                <w:rFonts w:asciiTheme="majorBidi" w:hAnsiTheme="majorBidi" w:cstheme="majorBidi"/>
                <w:color w:val="000000"/>
                <w:lang w:val="en-US"/>
              </w:rPr>
            </w:pPr>
            <w:r w:rsidRPr="00925A1F">
              <w:rPr>
                <w:rFonts w:asciiTheme="majorBidi" w:hAnsiTheme="majorBidi" w:cstheme="majorBidi"/>
                <w:b/>
                <w:bCs/>
                <w:color w:val="000000"/>
                <w:lang w:val="en-US"/>
              </w:rPr>
              <w:t>Note</w:t>
            </w:r>
          </w:p>
        </w:tc>
        <w:tc>
          <w:tcPr>
            <w:tcW w:w="1857" w:type="dxa"/>
            <w:shd w:val="clear" w:color="auto" w:fill="0070C0"/>
            <w:noWrap/>
            <w:vAlign w:val="bottom"/>
            <w:hideMark/>
          </w:tcPr>
          <w:p w14:paraId="0DE75FA7" w14:textId="77777777" w:rsidR="00616238" w:rsidRPr="00925A1F" w:rsidRDefault="00DF2931" w:rsidP="00246C89">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378DA6D9" w14:textId="749D1572" w:rsidR="00616238" w:rsidRPr="00925A1F" w:rsidRDefault="00DF2931" w:rsidP="00246C89">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w:t>
            </w:r>
          </w:p>
          <w:p w14:paraId="0F95C3D5" w14:textId="5F705C98" w:rsidR="00DF2931" w:rsidRPr="00925A1F" w:rsidRDefault="00DF2931" w:rsidP="00246C89">
            <w:pPr>
              <w:autoSpaceDE/>
              <w:autoSpaceDN/>
              <w:jc w:val="center"/>
              <w:rPr>
                <w:rFonts w:asciiTheme="majorBidi" w:hAnsiTheme="majorBidi" w:cstheme="majorBidi"/>
                <w:b/>
                <w:color w:val="000000"/>
                <w:lang w:val="en-US"/>
              </w:rPr>
            </w:pPr>
            <w:r w:rsidRPr="00925A1F">
              <w:rPr>
                <w:rFonts w:asciiTheme="majorBidi" w:hAnsiTheme="majorBidi" w:cstheme="majorBidi"/>
                <w:b/>
                <w:bCs/>
                <w:color w:val="000000"/>
                <w:lang w:val="en-US"/>
              </w:rPr>
              <w:t>Mar/Jun</w:t>
            </w:r>
          </w:p>
        </w:tc>
        <w:tc>
          <w:tcPr>
            <w:tcW w:w="1858" w:type="dxa"/>
            <w:shd w:val="clear" w:color="auto" w:fill="0070C0"/>
            <w:noWrap/>
            <w:vAlign w:val="bottom"/>
            <w:hideMark/>
          </w:tcPr>
          <w:p w14:paraId="7F868237" w14:textId="4ECA8F52" w:rsidR="00DF2931" w:rsidRPr="00925A1F" w:rsidRDefault="00DF2931" w:rsidP="00246C89">
            <w:pPr>
              <w:autoSpaceDE/>
              <w:autoSpaceDN/>
              <w:jc w:val="center"/>
              <w:rPr>
                <w:rFonts w:asciiTheme="majorBidi" w:hAnsiTheme="majorBidi" w:cstheme="majorBidi"/>
                <w:b/>
                <w:color w:val="000000"/>
                <w:lang w:val="en-US"/>
              </w:rPr>
            </w:pPr>
            <w:r w:rsidRPr="00925A1F">
              <w:rPr>
                <w:rFonts w:asciiTheme="majorBidi" w:hAnsiTheme="majorBidi" w:cstheme="majorBidi"/>
                <w:b/>
                <w:bCs/>
                <w:color w:val="000000"/>
                <w:lang w:val="en-US"/>
              </w:rPr>
              <w:t>Comparative Period</w:t>
            </w:r>
            <w:r w:rsidR="00F279A0" w:rsidRPr="00925A1F">
              <w:rPr>
                <w:rFonts w:asciiTheme="majorBidi" w:hAnsiTheme="majorBidi" w:cstheme="majorBidi"/>
                <w:b/>
                <w:bCs/>
                <w:color w:val="000000"/>
                <w:lang w:val="en-US"/>
              </w:rPr>
              <w:t xml:space="preserve"> Prior Year</w:t>
            </w:r>
          </w:p>
        </w:tc>
      </w:tr>
      <w:tr w:rsidR="00241EB5" w:rsidRPr="00925A1F" w14:paraId="797E2B7C" w14:textId="77777777" w:rsidTr="000259D8">
        <w:trPr>
          <w:trHeight w:val="90"/>
        </w:trPr>
        <w:tc>
          <w:tcPr>
            <w:tcW w:w="5841" w:type="dxa"/>
            <w:vMerge/>
            <w:shd w:val="clear" w:color="auto" w:fill="0070C0"/>
            <w:noWrap/>
            <w:hideMark/>
          </w:tcPr>
          <w:p w14:paraId="043104DD" w14:textId="77777777" w:rsidR="00241EB5" w:rsidRPr="00925A1F" w:rsidRDefault="00241EB5" w:rsidP="001E4867">
            <w:pPr>
              <w:autoSpaceDE/>
              <w:autoSpaceDN/>
              <w:rPr>
                <w:rFonts w:asciiTheme="majorBidi" w:hAnsiTheme="majorBidi" w:cstheme="majorBidi"/>
                <w:b/>
                <w:bCs/>
                <w:color w:val="231F20"/>
                <w:lang w:val="en-US"/>
              </w:rPr>
            </w:pPr>
          </w:p>
        </w:tc>
        <w:tc>
          <w:tcPr>
            <w:tcW w:w="850" w:type="dxa"/>
            <w:vMerge/>
            <w:shd w:val="clear" w:color="auto" w:fill="0070C0"/>
            <w:noWrap/>
            <w:hideMark/>
          </w:tcPr>
          <w:p w14:paraId="67943234" w14:textId="4D1F2FDB" w:rsidR="00241EB5" w:rsidRPr="00925A1F" w:rsidRDefault="00241EB5" w:rsidP="001E4867">
            <w:pPr>
              <w:autoSpaceDE/>
              <w:autoSpaceDN/>
              <w:rPr>
                <w:rFonts w:asciiTheme="majorBidi" w:hAnsiTheme="majorBidi" w:cstheme="majorBidi"/>
                <w:b/>
                <w:bCs/>
                <w:color w:val="000000"/>
                <w:lang w:val="en-US"/>
              </w:rPr>
            </w:pPr>
          </w:p>
        </w:tc>
        <w:tc>
          <w:tcPr>
            <w:tcW w:w="1857" w:type="dxa"/>
            <w:shd w:val="clear" w:color="auto" w:fill="0070C0"/>
            <w:noWrap/>
            <w:hideMark/>
          </w:tcPr>
          <w:p w14:paraId="3B56DD44" w14:textId="77777777" w:rsidR="00241EB5" w:rsidRPr="00925A1F" w:rsidRDefault="00241EB5" w:rsidP="00246C89">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1858" w:type="dxa"/>
            <w:shd w:val="clear" w:color="auto" w:fill="0070C0"/>
            <w:noWrap/>
            <w:hideMark/>
          </w:tcPr>
          <w:p w14:paraId="0E735485" w14:textId="77777777" w:rsidR="00241EB5" w:rsidRPr="00925A1F" w:rsidRDefault="00241EB5" w:rsidP="00246C89">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r>
      <w:tr w:rsidR="00241EB5" w:rsidRPr="00925A1F" w14:paraId="291AED20" w14:textId="77777777" w:rsidTr="00C369C7">
        <w:trPr>
          <w:trHeight w:val="300"/>
        </w:trPr>
        <w:tc>
          <w:tcPr>
            <w:tcW w:w="5841" w:type="dxa"/>
            <w:noWrap/>
            <w:hideMark/>
          </w:tcPr>
          <w:p w14:paraId="78572496" w14:textId="77777777" w:rsidR="00241EB5" w:rsidRPr="00925A1F" w:rsidRDefault="00241EB5"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flows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operating</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activities</w:t>
            </w:r>
          </w:p>
        </w:tc>
        <w:tc>
          <w:tcPr>
            <w:tcW w:w="850" w:type="dxa"/>
            <w:noWrap/>
            <w:hideMark/>
          </w:tcPr>
          <w:p w14:paraId="4223881A" w14:textId="77777777" w:rsidR="00241EB5" w:rsidRPr="00925A1F" w:rsidRDefault="00241EB5" w:rsidP="001E4867">
            <w:pPr>
              <w:autoSpaceDE/>
              <w:autoSpaceDN/>
              <w:rPr>
                <w:rFonts w:asciiTheme="majorBidi" w:hAnsiTheme="majorBidi" w:cstheme="majorBidi"/>
                <w:color w:val="000000"/>
                <w:lang w:val="en-US"/>
              </w:rPr>
            </w:pPr>
          </w:p>
        </w:tc>
        <w:tc>
          <w:tcPr>
            <w:tcW w:w="1857" w:type="dxa"/>
            <w:noWrap/>
            <w:hideMark/>
          </w:tcPr>
          <w:p w14:paraId="68291FCA" w14:textId="77777777" w:rsidR="00241EB5" w:rsidRPr="00925A1F" w:rsidRDefault="00241EB5" w:rsidP="00246C89">
            <w:pPr>
              <w:autoSpaceDE/>
              <w:autoSpaceDN/>
              <w:jc w:val="center"/>
              <w:rPr>
                <w:rFonts w:asciiTheme="majorBidi" w:hAnsiTheme="majorBidi" w:cstheme="majorBidi"/>
                <w:color w:val="000000"/>
                <w:lang w:val="en-US"/>
              </w:rPr>
            </w:pPr>
          </w:p>
        </w:tc>
        <w:tc>
          <w:tcPr>
            <w:tcW w:w="1858" w:type="dxa"/>
            <w:noWrap/>
            <w:hideMark/>
          </w:tcPr>
          <w:p w14:paraId="0CB57A21" w14:textId="77777777" w:rsidR="00241EB5" w:rsidRPr="00925A1F" w:rsidRDefault="00241EB5" w:rsidP="00246C89">
            <w:pPr>
              <w:autoSpaceDE/>
              <w:autoSpaceDN/>
              <w:jc w:val="center"/>
              <w:rPr>
                <w:rFonts w:asciiTheme="majorBidi" w:hAnsiTheme="majorBidi" w:cstheme="majorBidi"/>
                <w:color w:val="000000"/>
                <w:lang w:val="en-US"/>
              </w:rPr>
            </w:pPr>
          </w:p>
        </w:tc>
      </w:tr>
      <w:tr w:rsidR="00241EB5" w:rsidRPr="00925A1F" w14:paraId="1BD06129" w14:textId="77777777" w:rsidTr="00C369C7">
        <w:trPr>
          <w:trHeight w:val="300"/>
        </w:trPr>
        <w:tc>
          <w:tcPr>
            <w:tcW w:w="5841" w:type="dxa"/>
            <w:noWrap/>
            <w:hideMark/>
          </w:tcPr>
          <w:p w14:paraId="0907B3C1" w14:textId="77777777" w:rsidR="00241EB5" w:rsidRPr="00925A1F" w:rsidRDefault="00241EB5"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Receipts</w:t>
            </w:r>
          </w:p>
        </w:tc>
        <w:tc>
          <w:tcPr>
            <w:tcW w:w="850" w:type="dxa"/>
            <w:noWrap/>
            <w:hideMark/>
          </w:tcPr>
          <w:p w14:paraId="07879F66" w14:textId="77777777" w:rsidR="00241EB5" w:rsidRPr="00925A1F" w:rsidRDefault="00241EB5"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78FACCF0" w14:textId="494CBBA3" w:rsidR="00241EB5" w:rsidRPr="00925A1F" w:rsidRDefault="00241EB5" w:rsidP="00246C89">
            <w:pPr>
              <w:autoSpaceDE/>
              <w:autoSpaceDN/>
              <w:jc w:val="center"/>
              <w:rPr>
                <w:rFonts w:asciiTheme="majorBidi" w:hAnsiTheme="majorBidi" w:cstheme="majorBidi"/>
                <w:color w:val="000000"/>
                <w:lang w:val="en-US"/>
              </w:rPr>
            </w:pPr>
          </w:p>
        </w:tc>
        <w:tc>
          <w:tcPr>
            <w:tcW w:w="1858" w:type="dxa"/>
            <w:noWrap/>
            <w:hideMark/>
          </w:tcPr>
          <w:p w14:paraId="48951EEE" w14:textId="1FC7348F" w:rsidR="00241EB5" w:rsidRPr="00925A1F" w:rsidRDefault="00241EB5" w:rsidP="00246C89">
            <w:pPr>
              <w:autoSpaceDE/>
              <w:autoSpaceDN/>
              <w:jc w:val="center"/>
              <w:rPr>
                <w:rFonts w:asciiTheme="majorBidi" w:hAnsiTheme="majorBidi" w:cstheme="majorBidi"/>
                <w:color w:val="000000"/>
                <w:lang w:val="en-US"/>
              </w:rPr>
            </w:pPr>
          </w:p>
        </w:tc>
      </w:tr>
      <w:tr w:rsidR="002A090D" w:rsidRPr="00925A1F" w14:paraId="77F907B3" w14:textId="77777777" w:rsidTr="00C369C7">
        <w:trPr>
          <w:trHeight w:val="300"/>
        </w:trPr>
        <w:tc>
          <w:tcPr>
            <w:tcW w:w="5841" w:type="dxa"/>
            <w:noWrap/>
            <w:hideMark/>
          </w:tcPr>
          <w:p w14:paraId="242C2D6D" w14:textId="27F6C693" w:rsidR="002A090D" w:rsidRPr="00925A1F" w:rsidRDefault="002A090D" w:rsidP="001E4867">
            <w:pPr>
              <w:autoSpaceDE/>
              <w:autoSpaceDN/>
              <w:rPr>
                <w:rFonts w:asciiTheme="majorBidi" w:hAnsiTheme="majorBidi" w:cstheme="majorBidi"/>
                <w:bCs/>
                <w:color w:val="231F20"/>
                <w:lang w:val="en-US"/>
              </w:rPr>
            </w:pPr>
            <w:r w:rsidRPr="00925A1F">
              <w:rPr>
                <w:rFonts w:asciiTheme="majorBidi" w:hAnsiTheme="majorBidi" w:cstheme="majorBidi"/>
                <w:bCs/>
                <w:color w:val="231F20"/>
                <w:lang w:val="en-US"/>
              </w:rPr>
              <w:t xml:space="preserve">Transfers from </w:t>
            </w:r>
            <w:r w:rsidR="00A6015E" w:rsidRPr="00925A1F">
              <w:rPr>
                <w:rFonts w:asciiTheme="majorBidi" w:hAnsiTheme="majorBidi" w:cstheme="majorBidi"/>
                <w:bCs/>
                <w:color w:val="231F20"/>
                <w:lang w:val="en-US"/>
              </w:rPr>
              <w:t>National</w:t>
            </w:r>
            <w:r w:rsidRPr="00925A1F">
              <w:rPr>
                <w:rFonts w:asciiTheme="majorBidi" w:hAnsiTheme="majorBidi" w:cstheme="majorBidi"/>
                <w:bCs/>
                <w:color w:val="231F20"/>
                <w:lang w:val="en-US"/>
              </w:rPr>
              <w:t xml:space="preserve"> Government entities</w:t>
            </w:r>
          </w:p>
        </w:tc>
        <w:tc>
          <w:tcPr>
            <w:tcW w:w="850" w:type="dxa"/>
            <w:noWrap/>
            <w:hideMark/>
          </w:tcPr>
          <w:p w14:paraId="4DD765AB" w14:textId="77777777" w:rsidR="002A090D" w:rsidRPr="00925A1F" w:rsidRDefault="002A090D" w:rsidP="001E4867">
            <w:pPr>
              <w:autoSpaceDE/>
              <w:autoSpaceDN/>
              <w:rPr>
                <w:rFonts w:asciiTheme="majorBidi" w:hAnsiTheme="majorBidi" w:cstheme="majorBidi"/>
                <w:color w:val="000000"/>
                <w:lang w:val="en-US"/>
              </w:rPr>
            </w:pPr>
          </w:p>
        </w:tc>
        <w:tc>
          <w:tcPr>
            <w:tcW w:w="1857" w:type="dxa"/>
            <w:noWrap/>
            <w:hideMark/>
          </w:tcPr>
          <w:p w14:paraId="5B643E5D" w14:textId="72A7F6DE"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2FB96F8C" w14:textId="6802C8D7"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A6015E" w:rsidRPr="00925A1F" w14:paraId="3C274550" w14:textId="77777777" w:rsidTr="00C369C7">
        <w:trPr>
          <w:trHeight w:val="300"/>
        </w:trPr>
        <w:tc>
          <w:tcPr>
            <w:tcW w:w="5841" w:type="dxa"/>
            <w:noWrap/>
          </w:tcPr>
          <w:p w14:paraId="645D64DE" w14:textId="46BC09F0" w:rsidR="00A6015E" w:rsidRPr="00925A1F" w:rsidRDefault="00A6015E" w:rsidP="001E4867">
            <w:pPr>
              <w:autoSpaceDE/>
              <w:autoSpaceDN/>
              <w:rPr>
                <w:rFonts w:asciiTheme="majorBidi" w:hAnsiTheme="majorBidi" w:cstheme="majorBidi"/>
                <w:bCs/>
                <w:color w:val="231F20"/>
                <w:lang w:val="en-US"/>
              </w:rPr>
            </w:pPr>
            <w:r w:rsidRPr="00925A1F">
              <w:rPr>
                <w:rFonts w:asciiTheme="majorBidi" w:hAnsiTheme="majorBidi" w:cstheme="majorBidi"/>
                <w:bCs/>
                <w:color w:val="231F20"/>
                <w:lang w:val="en-US"/>
              </w:rPr>
              <w:t>Grants from donors and development partners</w:t>
            </w:r>
          </w:p>
        </w:tc>
        <w:tc>
          <w:tcPr>
            <w:tcW w:w="850" w:type="dxa"/>
            <w:noWrap/>
          </w:tcPr>
          <w:p w14:paraId="6DF3746F" w14:textId="77777777" w:rsidR="00A6015E" w:rsidRPr="00925A1F" w:rsidRDefault="00A6015E" w:rsidP="001E4867">
            <w:pPr>
              <w:autoSpaceDE/>
              <w:autoSpaceDN/>
              <w:rPr>
                <w:rFonts w:asciiTheme="majorBidi" w:hAnsiTheme="majorBidi" w:cstheme="majorBidi"/>
                <w:color w:val="000000"/>
                <w:lang w:val="en-US"/>
              </w:rPr>
            </w:pPr>
          </w:p>
        </w:tc>
        <w:tc>
          <w:tcPr>
            <w:tcW w:w="1857" w:type="dxa"/>
            <w:noWrap/>
          </w:tcPr>
          <w:p w14:paraId="2FC6B3B9" w14:textId="20372DAD" w:rsidR="00A6015E"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74E97B2C" w14:textId="50AE7CD4" w:rsidR="00A6015E"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A6015E" w:rsidRPr="00925A1F" w14:paraId="2A7BA3DD" w14:textId="77777777" w:rsidTr="00C369C7">
        <w:trPr>
          <w:trHeight w:val="300"/>
        </w:trPr>
        <w:tc>
          <w:tcPr>
            <w:tcW w:w="5841" w:type="dxa"/>
            <w:noWrap/>
          </w:tcPr>
          <w:p w14:paraId="3654AECC" w14:textId="75F2BAD3" w:rsidR="00A6015E" w:rsidRPr="00925A1F" w:rsidRDefault="00A6015E" w:rsidP="001E4867">
            <w:pPr>
              <w:autoSpaceDE/>
              <w:autoSpaceDN/>
              <w:rPr>
                <w:rFonts w:asciiTheme="majorBidi" w:hAnsiTheme="majorBidi" w:cstheme="majorBidi"/>
                <w:bCs/>
                <w:color w:val="231F20"/>
                <w:lang w:val="en-US"/>
              </w:rPr>
            </w:pPr>
            <w:r w:rsidRPr="00925A1F">
              <w:rPr>
                <w:rFonts w:asciiTheme="majorBidi" w:hAnsiTheme="majorBidi" w:cstheme="majorBidi"/>
                <w:bCs/>
                <w:color w:val="231F20"/>
                <w:lang w:val="en-US"/>
              </w:rPr>
              <w:t>Transfers from other levels of government</w:t>
            </w:r>
          </w:p>
        </w:tc>
        <w:tc>
          <w:tcPr>
            <w:tcW w:w="850" w:type="dxa"/>
            <w:noWrap/>
          </w:tcPr>
          <w:p w14:paraId="69C293F0" w14:textId="77777777" w:rsidR="00A6015E" w:rsidRPr="00925A1F" w:rsidRDefault="00A6015E" w:rsidP="001E4867">
            <w:pPr>
              <w:autoSpaceDE/>
              <w:autoSpaceDN/>
              <w:rPr>
                <w:rFonts w:asciiTheme="majorBidi" w:hAnsiTheme="majorBidi" w:cstheme="majorBidi"/>
                <w:color w:val="000000"/>
                <w:lang w:val="en-US"/>
              </w:rPr>
            </w:pPr>
          </w:p>
        </w:tc>
        <w:tc>
          <w:tcPr>
            <w:tcW w:w="1857" w:type="dxa"/>
            <w:noWrap/>
          </w:tcPr>
          <w:p w14:paraId="68B24822" w14:textId="4AACCAD9" w:rsidR="00A6015E"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1A863A6A" w14:textId="1FCF933E" w:rsidR="00A6015E"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A090D" w:rsidRPr="00925A1F" w14:paraId="1791E0F3" w14:textId="77777777" w:rsidTr="00C369C7">
        <w:trPr>
          <w:trHeight w:val="300"/>
        </w:trPr>
        <w:tc>
          <w:tcPr>
            <w:tcW w:w="5841" w:type="dxa"/>
            <w:noWrap/>
            <w:hideMark/>
          </w:tcPr>
          <w:p w14:paraId="27A966EC"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Public</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contributions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donations</w:t>
            </w:r>
          </w:p>
        </w:tc>
        <w:tc>
          <w:tcPr>
            <w:tcW w:w="850" w:type="dxa"/>
            <w:noWrap/>
            <w:hideMark/>
          </w:tcPr>
          <w:p w14:paraId="28DE402E"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7150F362" w14:textId="217546AB"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4995EC2A" w14:textId="3CFE526D"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A090D" w:rsidRPr="00925A1F" w14:paraId="17E92F6A" w14:textId="77777777" w:rsidTr="00C369C7">
        <w:trPr>
          <w:trHeight w:val="300"/>
        </w:trPr>
        <w:tc>
          <w:tcPr>
            <w:tcW w:w="5841" w:type="dxa"/>
            <w:noWrap/>
            <w:hideMark/>
          </w:tcPr>
          <w:p w14:paraId="526F8E03"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Rendering</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 Fees from students</w:t>
            </w:r>
          </w:p>
        </w:tc>
        <w:tc>
          <w:tcPr>
            <w:tcW w:w="850" w:type="dxa"/>
            <w:noWrap/>
            <w:hideMark/>
          </w:tcPr>
          <w:p w14:paraId="1CA7EAB9"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70E488AE" w14:textId="1CE75B00"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0A5C7460" w14:textId="39E9688A"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A090D" w:rsidRPr="00925A1F" w14:paraId="7FFAEA0E" w14:textId="77777777" w:rsidTr="00C369C7">
        <w:trPr>
          <w:trHeight w:val="300"/>
        </w:trPr>
        <w:tc>
          <w:tcPr>
            <w:tcW w:w="5841" w:type="dxa"/>
            <w:noWrap/>
            <w:hideMark/>
          </w:tcPr>
          <w:p w14:paraId="67CCB33F"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Sale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goods</w:t>
            </w:r>
          </w:p>
        </w:tc>
        <w:tc>
          <w:tcPr>
            <w:tcW w:w="850" w:type="dxa"/>
            <w:noWrap/>
            <w:hideMark/>
          </w:tcPr>
          <w:p w14:paraId="33056B81" w14:textId="77777777" w:rsidR="002A090D" w:rsidRPr="00925A1F" w:rsidRDefault="002A090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71F9F1C0" w14:textId="51DF5BDA"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1CBC544E" w14:textId="533008EB" w:rsidR="002A090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E0C6D" w:rsidRPr="00925A1F" w14:paraId="7642E780" w14:textId="77777777" w:rsidTr="00C369C7">
        <w:trPr>
          <w:trHeight w:val="300"/>
        </w:trPr>
        <w:tc>
          <w:tcPr>
            <w:tcW w:w="5841" w:type="dxa"/>
            <w:noWrap/>
            <w:hideMark/>
          </w:tcPr>
          <w:p w14:paraId="57F2245A" w14:textId="1BBF9DD8" w:rsidR="00CE0C6D" w:rsidRPr="00925A1F" w:rsidRDefault="00A6015E"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Hire of</w:t>
            </w:r>
            <w:r w:rsidR="00CE0C6D" w:rsidRPr="00925A1F">
              <w:rPr>
                <w:rFonts w:asciiTheme="majorBidi" w:hAnsiTheme="majorBidi" w:cstheme="majorBidi"/>
                <w:color w:val="231F20"/>
                <w:lang w:val="en-US"/>
              </w:rPr>
              <w:t xml:space="preserve"> facilities and equipment</w:t>
            </w:r>
          </w:p>
        </w:tc>
        <w:tc>
          <w:tcPr>
            <w:tcW w:w="850" w:type="dxa"/>
            <w:noWrap/>
            <w:hideMark/>
          </w:tcPr>
          <w:p w14:paraId="7F6987E7" w14:textId="77777777" w:rsidR="00CE0C6D" w:rsidRPr="00925A1F" w:rsidRDefault="00CE0C6D" w:rsidP="001E4867">
            <w:pPr>
              <w:autoSpaceDE/>
              <w:autoSpaceDN/>
              <w:rPr>
                <w:rFonts w:asciiTheme="majorBidi" w:hAnsiTheme="majorBidi" w:cstheme="majorBidi"/>
                <w:color w:val="000000"/>
                <w:lang w:val="en-US"/>
              </w:rPr>
            </w:pPr>
          </w:p>
        </w:tc>
        <w:tc>
          <w:tcPr>
            <w:tcW w:w="1857" w:type="dxa"/>
            <w:noWrap/>
            <w:hideMark/>
          </w:tcPr>
          <w:p w14:paraId="0E8FA8C0" w14:textId="5F054EDA"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38497CBB" w14:textId="76999CF8"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E0C6D" w:rsidRPr="00925A1F" w14:paraId="57D777BC" w14:textId="77777777" w:rsidTr="00C369C7">
        <w:trPr>
          <w:trHeight w:val="300"/>
        </w:trPr>
        <w:tc>
          <w:tcPr>
            <w:tcW w:w="5841" w:type="dxa"/>
            <w:noWrap/>
            <w:hideMark/>
          </w:tcPr>
          <w:p w14:paraId="7FB803F8"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850" w:type="dxa"/>
            <w:noWrap/>
            <w:hideMark/>
          </w:tcPr>
          <w:p w14:paraId="517D45A4"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4DE58ADB" w14:textId="58E7B845"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7A0CCB12" w14:textId="0DF92D25"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E0C6D" w:rsidRPr="00925A1F" w14:paraId="29C418C7" w14:textId="77777777" w:rsidTr="00C369C7">
        <w:trPr>
          <w:trHeight w:val="300"/>
        </w:trPr>
        <w:tc>
          <w:tcPr>
            <w:tcW w:w="5841" w:type="dxa"/>
            <w:noWrap/>
            <w:hideMark/>
          </w:tcPr>
          <w:p w14:paraId="70F4DAE8" w14:textId="7038E734"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850" w:type="dxa"/>
            <w:noWrap/>
            <w:hideMark/>
          </w:tcPr>
          <w:p w14:paraId="7C7EDDAE"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2A0B4F87" w14:textId="2804627E"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0EF6B680" w14:textId="6F7D8D9F"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E0C6D" w:rsidRPr="00925A1F" w14:paraId="09F0097C" w14:textId="77777777" w:rsidTr="00C369C7">
        <w:trPr>
          <w:trHeight w:val="300"/>
        </w:trPr>
        <w:tc>
          <w:tcPr>
            <w:tcW w:w="5841" w:type="dxa"/>
            <w:noWrap/>
            <w:hideMark/>
          </w:tcPr>
          <w:p w14:paraId="62F760AF"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 Receipts</w:t>
            </w:r>
          </w:p>
        </w:tc>
        <w:tc>
          <w:tcPr>
            <w:tcW w:w="850" w:type="dxa"/>
            <w:noWrap/>
            <w:hideMark/>
          </w:tcPr>
          <w:p w14:paraId="474503F9"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3DB63E99" w14:textId="59DF5084" w:rsidR="00CE0C6D" w:rsidRPr="00925A1F" w:rsidRDefault="00246C89" w:rsidP="00246C89">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138C56F1" w14:textId="6C09ADA6" w:rsidR="00CE0C6D" w:rsidRPr="00925A1F" w:rsidRDefault="00246C89" w:rsidP="00246C89">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CE0C6D" w:rsidRPr="00925A1F" w14:paraId="6BD5AB68" w14:textId="77777777" w:rsidTr="00C369C7">
        <w:trPr>
          <w:trHeight w:val="300"/>
        </w:trPr>
        <w:tc>
          <w:tcPr>
            <w:tcW w:w="5841" w:type="dxa"/>
            <w:noWrap/>
            <w:hideMark/>
          </w:tcPr>
          <w:p w14:paraId="58A89AC9" w14:textId="77777777" w:rsidR="00CE0C6D" w:rsidRPr="00925A1F" w:rsidRDefault="00CE0C6D"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Payments</w:t>
            </w:r>
          </w:p>
        </w:tc>
        <w:tc>
          <w:tcPr>
            <w:tcW w:w="850" w:type="dxa"/>
            <w:noWrap/>
            <w:hideMark/>
          </w:tcPr>
          <w:p w14:paraId="5746E876"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5650CFBB" w14:textId="52358784" w:rsidR="00CE0C6D" w:rsidRPr="00925A1F" w:rsidRDefault="00CE0C6D" w:rsidP="00246C89">
            <w:pPr>
              <w:autoSpaceDE/>
              <w:autoSpaceDN/>
              <w:jc w:val="center"/>
              <w:rPr>
                <w:rFonts w:asciiTheme="majorBidi" w:hAnsiTheme="majorBidi" w:cstheme="majorBidi"/>
                <w:color w:val="000000"/>
                <w:lang w:val="en-US"/>
              </w:rPr>
            </w:pPr>
          </w:p>
        </w:tc>
        <w:tc>
          <w:tcPr>
            <w:tcW w:w="1858" w:type="dxa"/>
            <w:noWrap/>
            <w:hideMark/>
          </w:tcPr>
          <w:p w14:paraId="753E231B" w14:textId="6A9CB362" w:rsidR="00CE0C6D" w:rsidRPr="00925A1F" w:rsidRDefault="00CE0C6D" w:rsidP="00246C89">
            <w:pPr>
              <w:autoSpaceDE/>
              <w:autoSpaceDN/>
              <w:jc w:val="center"/>
              <w:rPr>
                <w:rFonts w:asciiTheme="majorBidi" w:hAnsiTheme="majorBidi" w:cstheme="majorBidi"/>
                <w:color w:val="000000"/>
                <w:lang w:val="en-US"/>
              </w:rPr>
            </w:pPr>
          </w:p>
        </w:tc>
      </w:tr>
      <w:tr w:rsidR="00CE0C6D" w:rsidRPr="00925A1F" w14:paraId="58401958" w14:textId="77777777" w:rsidTr="00C369C7">
        <w:trPr>
          <w:trHeight w:val="300"/>
        </w:trPr>
        <w:tc>
          <w:tcPr>
            <w:tcW w:w="5841" w:type="dxa"/>
            <w:noWrap/>
            <w:hideMark/>
          </w:tcPr>
          <w:p w14:paraId="7F1DA47F" w14:textId="64B7B388" w:rsidR="00CE0C6D" w:rsidRPr="00925A1F" w:rsidRDefault="00A6015E"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Employee Costs</w:t>
            </w:r>
          </w:p>
        </w:tc>
        <w:tc>
          <w:tcPr>
            <w:tcW w:w="850" w:type="dxa"/>
            <w:noWrap/>
            <w:hideMark/>
          </w:tcPr>
          <w:p w14:paraId="2F3C95BF"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424992BC" w14:textId="20947780"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1B8F01AD" w14:textId="2A2F1947"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E0C6D" w:rsidRPr="00925A1F" w14:paraId="15722DDB" w14:textId="77777777" w:rsidTr="00C369C7">
        <w:trPr>
          <w:trHeight w:val="300"/>
        </w:trPr>
        <w:tc>
          <w:tcPr>
            <w:tcW w:w="5841" w:type="dxa"/>
            <w:noWrap/>
            <w:hideMark/>
          </w:tcPr>
          <w:p w14:paraId="2E193A75"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Use of goods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w:t>
            </w:r>
          </w:p>
        </w:tc>
        <w:tc>
          <w:tcPr>
            <w:tcW w:w="850" w:type="dxa"/>
            <w:noWrap/>
            <w:hideMark/>
          </w:tcPr>
          <w:p w14:paraId="18E46D27" w14:textId="77777777" w:rsidR="00CE0C6D" w:rsidRPr="00925A1F" w:rsidRDefault="00CE0C6D" w:rsidP="001E4867">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0E3C320F" w14:textId="7A7764D9"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36592877" w14:textId="24740531" w:rsidR="00CE0C6D" w:rsidRPr="00925A1F" w:rsidRDefault="00246C89" w:rsidP="00246C89">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7068BF" w:rsidRPr="00925A1F" w14:paraId="7DE7F297" w14:textId="77777777" w:rsidTr="00C369C7">
        <w:trPr>
          <w:trHeight w:val="300"/>
        </w:trPr>
        <w:tc>
          <w:tcPr>
            <w:tcW w:w="5841" w:type="dxa"/>
            <w:noWrap/>
          </w:tcPr>
          <w:p w14:paraId="4F5CAADE" w14:textId="2E1F5692" w:rsidR="007068BF" w:rsidRPr="00925A1F" w:rsidRDefault="007068BF" w:rsidP="007068BF">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Remuneration of directors</w:t>
            </w:r>
          </w:p>
        </w:tc>
        <w:tc>
          <w:tcPr>
            <w:tcW w:w="850" w:type="dxa"/>
            <w:noWrap/>
          </w:tcPr>
          <w:p w14:paraId="3113DF37" w14:textId="77777777" w:rsidR="007068BF" w:rsidRPr="00925A1F" w:rsidRDefault="007068BF" w:rsidP="007068BF">
            <w:pPr>
              <w:autoSpaceDE/>
              <w:autoSpaceDN/>
              <w:rPr>
                <w:rFonts w:asciiTheme="majorBidi" w:hAnsiTheme="majorBidi" w:cstheme="majorBidi"/>
                <w:color w:val="000000"/>
                <w:lang w:val="en-US"/>
              </w:rPr>
            </w:pPr>
          </w:p>
        </w:tc>
        <w:tc>
          <w:tcPr>
            <w:tcW w:w="1857" w:type="dxa"/>
            <w:noWrap/>
          </w:tcPr>
          <w:p w14:paraId="62670F47" w14:textId="544DE290"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26C20FE1" w14:textId="4AF98B73"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7068BF" w:rsidRPr="00925A1F" w14:paraId="4FA6E30C" w14:textId="77777777" w:rsidTr="00C369C7">
        <w:trPr>
          <w:trHeight w:val="300"/>
        </w:trPr>
        <w:tc>
          <w:tcPr>
            <w:tcW w:w="5841" w:type="dxa"/>
            <w:noWrap/>
            <w:hideMark/>
          </w:tcPr>
          <w:p w14:paraId="5855EF1E" w14:textId="674EE481" w:rsidR="007068BF" w:rsidRPr="00925A1F" w:rsidRDefault="007068BF" w:rsidP="007068BF">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Repairs and maintenance</w:t>
            </w:r>
          </w:p>
        </w:tc>
        <w:tc>
          <w:tcPr>
            <w:tcW w:w="850" w:type="dxa"/>
            <w:noWrap/>
            <w:hideMark/>
          </w:tcPr>
          <w:p w14:paraId="73C33374" w14:textId="77777777" w:rsidR="007068BF" w:rsidRPr="00925A1F" w:rsidRDefault="007068BF" w:rsidP="007068BF">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2299D603" w14:textId="6F79628E"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02B40816" w14:textId="4ADFE173"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7068BF" w:rsidRPr="00925A1F" w14:paraId="55195FD8" w14:textId="77777777" w:rsidTr="00C369C7">
        <w:trPr>
          <w:trHeight w:val="300"/>
        </w:trPr>
        <w:tc>
          <w:tcPr>
            <w:tcW w:w="5841" w:type="dxa"/>
            <w:noWrap/>
          </w:tcPr>
          <w:p w14:paraId="5FDFF5DE" w14:textId="51EF76BA" w:rsidR="007068BF" w:rsidRPr="00925A1F" w:rsidRDefault="007068BF" w:rsidP="007068BF">
            <w:pPr>
              <w:autoSpaceDE/>
              <w:autoSpaceDN/>
              <w:rPr>
                <w:rFonts w:asciiTheme="majorBidi" w:hAnsiTheme="majorBidi" w:cstheme="majorBidi"/>
                <w:color w:val="231F20"/>
                <w:lang w:val="en-US"/>
              </w:rPr>
            </w:pPr>
            <w:r w:rsidRPr="007068BF">
              <w:rPr>
                <w:rFonts w:asciiTheme="majorBidi" w:hAnsiTheme="majorBidi" w:cstheme="majorBidi"/>
                <w:color w:val="231F20"/>
                <w:lang w:val="en-US"/>
              </w:rPr>
              <w:t>Transfer Expense</w:t>
            </w:r>
          </w:p>
        </w:tc>
        <w:tc>
          <w:tcPr>
            <w:tcW w:w="850" w:type="dxa"/>
            <w:noWrap/>
          </w:tcPr>
          <w:p w14:paraId="2DE824F5" w14:textId="77777777" w:rsidR="007068BF" w:rsidRPr="00925A1F" w:rsidRDefault="007068BF" w:rsidP="007068BF">
            <w:pPr>
              <w:autoSpaceDE/>
              <w:autoSpaceDN/>
              <w:rPr>
                <w:rFonts w:asciiTheme="majorBidi" w:hAnsiTheme="majorBidi" w:cstheme="majorBidi"/>
                <w:color w:val="000000"/>
                <w:lang w:val="en-US"/>
              </w:rPr>
            </w:pPr>
          </w:p>
        </w:tc>
        <w:tc>
          <w:tcPr>
            <w:tcW w:w="1857" w:type="dxa"/>
            <w:noWrap/>
          </w:tcPr>
          <w:p w14:paraId="3DDEA6A4" w14:textId="7336B1BC"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21ABC10A" w14:textId="144D7874"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7068BF" w:rsidRPr="00925A1F" w14:paraId="3D5F21F1" w14:textId="77777777" w:rsidTr="00C369C7">
        <w:trPr>
          <w:trHeight w:val="300"/>
        </w:trPr>
        <w:tc>
          <w:tcPr>
            <w:tcW w:w="5841" w:type="dxa"/>
            <w:noWrap/>
            <w:hideMark/>
          </w:tcPr>
          <w:p w14:paraId="50611FE6" w14:textId="59244FFD" w:rsidR="007068BF" w:rsidRPr="007068BF" w:rsidRDefault="007068BF" w:rsidP="007068BF">
            <w:pPr>
              <w:autoSpaceDE/>
              <w:autoSpaceDN/>
              <w:rPr>
                <w:rFonts w:asciiTheme="majorBidi" w:hAnsiTheme="majorBidi" w:cstheme="majorBidi"/>
                <w:color w:val="000000"/>
                <w:lang w:val="en-US"/>
              </w:rPr>
            </w:pPr>
            <w:r w:rsidRPr="007068BF">
              <w:rPr>
                <w:rFonts w:asciiTheme="majorBidi" w:hAnsiTheme="majorBidi" w:cstheme="majorBidi"/>
                <w:color w:val="231F20"/>
                <w:lang w:val="en-US"/>
              </w:rPr>
              <w:t>Contracted Services</w:t>
            </w:r>
          </w:p>
        </w:tc>
        <w:tc>
          <w:tcPr>
            <w:tcW w:w="850" w:type="dxa"/>
            <w:noWrap/>
            <w:hideMark/>
          </w:tcPr>
          <w:p w14:paraId="3911918C" w14:textId="77777777" w:rsidR="007068BF" w:rsidRPr="00925A1F" w:rsidRDefault="007068BF" w:rsidP="007068BF">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72097D46" w14:textId="5C517D5F"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7117E954" w14:textId="666198DA"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7068BF" w:rsidRPr="00925A1F" w14:paraId="1152AB47" w14:textId="77777777" w:rsidTr="00C369C7">
        <w:trPr>
          <w:trHeight w:val="300"/>
        </w:trPr>
        <w:tc>
          <w:tcPr>
            <w:tcW w:w="5841" w:type="dxa"/>
            <w:noWrap/>
          </w:tcPr>
          <w:p w14:paraId="5F70AB4B" w14:textId="2A087A28" w:rsidR="007068BF" w:rsidRPr="007068BF" w:rsidRDefault="007068BF" w:rsidP="007068BF">
            <w:pPr>
              <w:autoSpaceDE/>
              <w:autoSpaceDN/>
              <w:rPr>
                <w:rFonts w:asciiTheme="majorBidi" w:hAnsiTheme="majorBidi" w:cstheme="majorBidi"/>
                <w:color w:val="231F20"/>
                <w:lang w:val="en-US"/>
              </w:rPr>
            </w:pPr>
            <w:r w:rsidRPr="007068BF">
              <w:rPr>
                <w:rFonts w:asciiTheme="majorBidi" w:hAnsiTheme="majorBidi" w:cstheme="majorBidi"/>
                <w:color w:val="231F20"/>
                <w:lang w:val="en-US"/>
              </w:rPr>
              <w:t>Social Benefits</w:t>
            </w:r>
          </w:p>
        </w:tc>
        <w:tc>
          <w:tcPr>
            <w:tcW w:w="850" w:type="dxa"/>
            <w:noWrap/>
          </w:tcPr>
          <w:p w14:paraId="00683D0F" w14:textId="77777777" w:rsidR="007068BF" w:rsidRPr="00925A1F" w:rsidRDefault="007068BF" w:rsidP="007068BF">
            <w:pPr>
              <w:autoSpaceDE/>
              <w:autoSpaceDN/>
              <w:rPr>
                <w:rFonts w:asciiTheme="majorBidi" w:hAnsiTheme="majorBidi" w:cstheme="majorBidi"/>
                <w:color w:val="000000"/>
                <w:lang w:val="en-US"/>
              </w:rPr>
            </w:pPr>
          </w:p>
        </w:tc>
        <w:tc>
          <w:tcPr>
            <w:tcW w:w="1857" w:type="dxa"/>
            <w:noWrap/>
          </w:tcPr>
          <w:p w14:paraId="39FB0FA3" w14:textId="570000FC"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6F93B9FA" w14:textId="3632A63A" w:rsidR="007068BF" w:rsidRPr="00925A1F" w:rsidRDefault="007068BF" w:rsidP="007068BF">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7442DB4F" w14:textId="77777777" w:rsidTr="00C369C7">
        <w:trPr>
          <w:trHeight w:val="300"/>
        </w:trPr>
        <w:tc>
          <w:tcPr>
            <w:tcW w:w="5841" w:type="dxa"/>
            <w:noWrap/>
          </w:tcPr>
          <w:p w14:paraId="1A5DAE90" w14:textId="51E6778A" w:rsidR="00601A65" w:rsidRPr="007068BF" w:rsidRDefault="00601A65" w:rsidP="00601A65">
            <w:pPr>
              <w:autoSpaceDE/>
              <w:autoSpaceDN/>
              <w:rPr>
                <w:rFonts w:asciiTheme="majorBidi" w:hAnsiTheme="majorBidi" w:cstheme="majorBidi"/>
                <w:color w:val="231F20"/>
                <w:lang w:val="en-US"/>
              </w:rPr>
            </w:pPr>
            <w:r>
              <w:rPr>
                <w:rFonts w:asciiTheme="majorBidi" w:hAnsiTheme="majorBidi" w:cstheme="majorBidi"/>
                <w:color w:val="231F20"/>
                <w:lang w:val="en-US"/>
              </w:rPr>
              <w:t>Finance Costs</w:t>
            </w:r>
          </w:p>
        </w:tc>
        <w:tc>
          <w:tcPr>
            <w:tcW w:w="850" w:type="dxa"/>
            <w:noWrap/>
          </w:tcPr>
          <w:p w14:paraId="16FE87AE" w14:textId="77777777" w:rsidR="00601A65" w:rsidRPr="00925A1F" w:rsidRDefault="00601A65" w:rsidP="00601A65">
            <w:pPr>
              <w:autoSpaceDE/>
              <w:autoSpaceDN/>
              <w:rPr>
                <w:rFonts w:asciiTheme="majorBidi" w:hAnsiTheme="majorBidi" w:cstheme="majorBidi"/>
                <w:color w:val="000000"/>
                <w:lang w:val="en-US"/>
              </w:rPr>
            </w:pPr>
          </w:p>
        </w:tc>
        <w:tc>
          <w:tcPr>
            <w:tcW w:w="1857" w:type="dxa"/>
            <w:noWrap/>
          </w:tcPr>
          <w:p w14:paraId="3DA7EEFC" w14:textId="7BE84B4D"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6E880C0A" w14:textId="199DD398"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2C200569" w14:textId="77777777" w:rsidTr="00C369C7">
        <w:trPr>
          <w:trHeight w:val="300"/>
        </w:trPr>
        <w:tc>
          <w:tcPr>
            <w:tcW w:w="5841" w:type="dxa"/>
            <w:noWrap/>
            <w:hideMark/>
          </w:tcPr>
          <w:p w14:paraId="013BEE00"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r w:rsidRPr="00925A1F">
              <w:rPr>
                <w:rFonts w:asciiTheme="majorBidi" w:hAnsiTheme="majorBidi" w:cstheme="majorBidi"/>
                <w:b/>
                <w:bCs/>
                <w:color w:val="231F20"/>
                <w:lang w:val="en-US"/>
              </w:rPr>
              <w:t>Total Payments</w:t>
            </w:r>
          </w:p>
        </w:tc>
        <w:tc>
          <w:tcPr>
            <w:tcW w:w="850" w:type="dxa"/>
            <w:noWrap/>
            <w:hideMark/>
          </w:tcPr>
          <w:p w14:paraId="73261D09"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1834D477" w14:textId="6D88952F"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3DC7915A" w14:textId="6845DF52"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601A65" w:rsidRPr="00925A1F" w14:paraId="7BB25F7F" w14:textId="77777777" w:rsidTr="00C369C7">
        <w:trPr>
          <w:trHeight w:val="300"/>
        </w:trPr>
        <w:tc>
          <w:tcPr>
            <w:tcW w:w="5841" w:type="dxa"/>
            <w:noWrap/>
            <w:hideMark/>
          </w:tcPr>
          <w:p w14:paraId="637C4D35"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flows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operating</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 xml:space="preserve">activities </w:t>
            </w:r>
          </w:p>
        </w:tc>
        <w:tc>
          <w:tcPr>
            <w:tcW w:w="850" w:type="dxa"/>
            <w:noWrap/>
            <w:hideMark/>
          </w:tcPr>
          <w:p w14:paraId="32AACFB5" w14:textId="15EF241D" w:rsidR="00601A65" w:rsidRPr="00925A1F" w:rsidRDefault="00601A65" w:rsidP="00601A65">
            <w:pPr>
              <w:autoSpaceDE/>
              <w:autoSpaceDN/>
              <w:rPr>
                <w:rFonts w:asciiTheme="majorBidi" w:hAnsiTheme="majorBidi" w:cstheme="majorBidi"/>
                <w:color w:val="231F20"/>
                <w:lang w:val="en-US"/>
              </w:rPr>
            </w:pPr>
            <w:r>
              <w:rPr>
                <w:rFonts w:asciiTheme="majorBidi" w:hAnsiTheme="majorBidi" w:cstheme="majorBidi"/>
                <w:color w:val="231F20"/>
                <w:lang w:val="en-US"/>
              </w:rPr>
              <w:t>57</w:t>
            </w:r>
          </w:p>
        </w:tc>
        <w:tc>
          <w:tcPr>
            <w:tcW w:w="1857" w:type="dxa"/>
            <w:noWrap/>
            <w:hideMark/>
          </w:tcPr>
          <w:p w14:paraId="5DEF2A58" w14:textId="051A131A"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3B3858C5" w14:textId="56136939"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601A65" w:rsidRPr="00925A1F" w14:paraId="3C141A96" w14:textId="77777777" w:rsidTr="00C369C7">
        <w:trPr>
          <w:trHeight w:val="300"/>
        </w:trPr>
        <w:tc>
          <w:tcPr>
            <w:tcW w:w="5841" w:type="dxa"/>
            <w:noWrap/>
            <w:hideMark/>
          </w:tcPr>
          <w:p w14:paraId="0506747D" w14:textId="77777777" w:rsidR="00601A65" w:rsidRPr="00925A1F" w:rsidRDefault="00601A65" w:rsidP="00601A65">
            <w:pPr>
              <w:autoSpaceDE/>
              <w:autoSpaceDN/>
              <w:rPr>
                <w:rFonts w:asciiTheme="majorBidi" w:hAnsiTheme="majorBidi" w:cstheme="majorBidi"/>
                <w:b/>
                <w:color w:val="000000"/>
                <w:lang w:val="en-US"/>
              </w:rPr>
            </w:pPr>
            <w:r w:rsidRPr="00925A1F">
              <w:rPr>
                <w:rFonts w:asciiTheme="majorBidi" w:hAnsiTheme="majorBidi" w:cstheme="majorBidi"/>
                <w:b/>
                <w:color w:val="000000"/>
                <w:lang w:val="en-US"/>
              </w:rPr>
              <w:t>Cash flows from investing activities</w:t>
            </w:r>
          </w:p>
        </w:tc>
        <w:tc>
          <w:tcPr>
            <w:tcW w:w="850" w:type="dxa"/>
            <w:noWrap/>
            <w:hideMark/>
          </w:tcPr>
          <w:p w14:paraId="63AFA1DF"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63E1C645" w14:textId="26CF57D9" w:rsidR="00601A65" w:rsidRPr="00925A1F" w:rsidRDefault="00601A65" w:rsidP="00601A65">
            <w:pPr>
              <w:autoSpaceDE/>
              <w:autoSpaceDN/>
              <w:jc w:val="center"/>
              <w:rPr>
                <w:rFonts w:asciiTheme="majorBidi" w:hAnsiTheme="majorBidi" w:cstheme="majorBidi"/>
                <w:color w:val="000000"/>
                <w:lang w:val="en-US"/>
              </w:rPr>
            </w:pPr>
          </w:p>
        </w:tc>
        <w:tc>
          <w:tcPr>
            <w:tcW w:w="1858" w:type="dxa"/>
            <w:noWrap/>
            <w:hideMark/>
          </w:tcPr>
          <w:p w14:paraId="6780323C" w14:textId="7B69D853" w:rsidR="00601A65" w:rsidRPr="00925A1F" w:rsidRDefault="00601A65" w:rsidP="00601A65">
            <w:pPr>
              <w:autoSpaceDE/>
              <w:autoSpaceDN/>
              <w:jc w:val="center"/>
              <w:rPr>
                <w:rFonts w:asciiTheme="majorBidi" w:hAnsiTheme="majorBidi" w:cstheme="majorBidi"/>
                <w:color w:val="000000"/>
                <w:lang w:val="en-US"/>
              </w:rPr>
            </w:pPr>
          </w:p>
        </w:tc>
      </w:tr>
      <w:tr w:rsidR="00601A65" w:rsidRPr="00925A1F" w14:paraId="77871082" w14:textId="77777777" w:rsidTr="00C369C7">
        <w:trPr>
          <w:trHeight w:val="300"/>
        </w:trPr>
        <w:tc>
          <w:tcPr>
            <w:tcW w:w="5841" w:type="dxa"/>
            <w:noWrap/>
          </w:tcPr>
          <w:p w14:paraId="46D4100A" w14:textId="65087BF8" w:rsidR="00601A65" w:rsidRPr="00925A1F" w:rsidRDefault="00601A65" w:rsidP="00601A65">
            <w:pPr>
              <w:autoSpaceDE/>
              <w:autoSpaceDN/>
              <w:rPr>
                <w:rFonts w:asciiTheme="majorBidi" w:hAnsiTheme="majorBidi" w:cstheme="majorBidi"/>
                <w:b/>
                <w:color w:val="000000"/>
                <w:lang w:val="en-US"/>
              </w:rPr>
            </w:pPr>
            <w:r w:rsidRPr="00925A1F">
              <w:rPr>
                <w:rFonts w:asciiTheme="majorBidi" w:hAnsiTheme="majorBidi" w:cstheme="majorBidi"/>
                <w:color w:val="231F20"/>
                <w:lang w:val="en-US"/>
              </w:rPr>
              <w:t xml:space="preserve">Purchase of property, plant, equipment </w:t>
            </w:r>
            <w:r>
              <w:rPr>
                <w:rFonts w:asciiTheme="majorBidi" w:hAnsiTheme="majorBidi" w:cstheme="majorBidi"/>
                <w:color w:val="231F20"/>
                <w:lang w:val="en-US"/>
              </w:rPr>
              <w:t>&amp;</w:t>
            </w:r>
            <w:r w:rsidRPr="00925A1F">
              <w:rPr>
                <w:rFonts w:asciiTheme="majorBidi" w:hAnsiTheme="majorBidi" w:cstheme="majorBidi"/>
                <w:color w:val="231F20"/>
                <w:lang w:val="en-US"/>
              </w:rPr>
              <w:t xml:space="preserve"> intangible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assets</w:t>
            </w:r>
          </w:p>
        </w:tc>
        <w:tc>
          <w:tcPr>
            <w:tcW w:w="850" w:type="dxa"/>
            <w:noWrap/>
          </w:tcPr>
          <w:p w14:paraId="507822A7" w14:textId="420FD4E1" w:rsidR="00601A65" w:rsidRPr="00925A1F" w:rsidRDefault="00601A65" w:rsidP="00601A65">
            <w:pPr>
              <w:autoSpaceDE/>
              <w:autoSpaceDN/>
              <w:rPr>
                <w:rFonts w:asciiTheme="majorBidi" w:hAnsiTheme="majorBidi" w:cstheme="majorBidi"/>
                <w:color w:val="000000"/>
                <w:lang w:val="en-US"/>
              </w:rPr>
            </w:pPr>
          </w:p>
        </w:tc>
        <w:tc>
          <w:tcPr>
            <w:tcW w:w="1857" w:type="dxa"/>
            <w:noWrap/>
          </w:tcPr>
          <w:p w14:paraId="2BD64466" w14:textId="7A573BF7" w:rsidR="00601A65" w:rsidRPr="00925A1F" w:rsidRDefault="00601A65" w:rsidP="00601A65">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1858" w:type="dxa"/>
            <w:noWrap/>
          </w:tcPr>
          <w:p w14:paraId="560ACDD4" w14:textId="7FA46C09" w:rsidR="00601A65" w:rsidRPr="00925A1F" w:rsidRDefault="00601A65" w:rsidP="00601A65">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r>
      <w:tr w:rsidR="00601A65" w:rsidRPr="00925A1F" w14:paraId="2105E394" w14:textId="77777777" w:rsidTr="00C369C7">
        <w:trPr>
          <w:trHeight w:val="300"/>
        </w:trPr>
        <w:tc>
          <w:tcPr>
            <w:tcW w:w="5841" w:type="dxa"/>
            <w:noWrap/>
            <w:hideMark/>
          </w:tcPr>
          <w:p w14:paraId="59E434C0" w14:textId="557667CF"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Proceeds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sale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property,</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plant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 equipment</w:t>
            </w:r>
          </w:p>
        </w:tc>
        <w:tc>
          <w:tcPr>
            <w:tcW w:w="850" w:type="dxa"/>
            <w:noWrap/>
            <w:hideMark/>
          </w:tcPr>
          <w:p w14:paraId="22C8949A"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03F98C2D" w14:textId="1544754F" w:rsidR="00601A65" w:rsidRPr="00925A1F" w:rsidRDefault="00601A65" w:rsidP="00601A65">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1858" w:type="dxa"/>
            <w:noWrap/>
            <w:hideMark/>
          </w:tcPr>
          <w:p w14:paraId="17833E9E" w14:textId="20D9A0AB" w:rsidR="00601A65" w:rsidRPr="00925A1F" w:rsidRDefault="00601A65" w:rsidP="00601A65">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601A65" w:rsidRPr="00925A1F" w14:paraId="1570041F" w14:textId="77777777" w:rsidTr="00C369C7">
        <w:trPr>
          <w:trHeight w:val="300"/>
        </w:trPr>
        <w:tc>
          <w:tcPr>
            <w:tcW w:w="5841" w:type="dxa"/>
            <w:noWrap/>
            <w:hideMark/>
          </w:tcPr>
          <w:p w14:paraId="445E0DC4"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flows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used</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in</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investing</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activities</w:t>
            </w:r>
          </w:p>
        </w:tc>
        <w:tc>
          <w:tcPr>
            <w:tcW w:w="850" w:type="dxa"/>
            <w:noWrap/>
            <w:hideMark/>
          </w:tcPr>
          <w:p w14:paraId="6742FA48"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0F889372" w14:textId="7EC241DA"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058D367D" w14:textId="3385AC8F"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601A65" w:rsidRPr="00925A1F" w14:paraId="4E1C031A" w14:textId="77777777" w:rsidTr="00C369C7">
        <w:trPr>
          <w:trHeight w:val="300"/>
        </w:trPr>
        <w:tc>
          <w:tcPr>
            <w:tcW w:w="5841" w:type="dxa"/>
            <w:noWrap/>
            <w:hideMark/>
          </w:tcPr>
          <w:p w14:paraId="055AE146"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flows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financing</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activities</w:t>
            </w:r>
          </w:p>
        </w:tc>
        <w:tc>
          <w:tcPr>
            <w:tcW w:w="850" w:type="dxa"/>
            <w:noWrap/>
            <w:hideMark/>
          </w:tcPr>
          <w:p w14:paraId="0A80DCE6"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0CA72C50" w14:textId="276CF19A" w:rsidR="00601A65" w:rsidRPr="00925A1F" w:rsidRDefault="00601A65" w:rsidP="00601A65">
            <w:pPr>
              <w:autoSpaceDE/>
              <w:autoSpaceDN/>
              <w:jc w:val="center"/>
              <w:rPr>
                <w:rFonts w:asciiTheme="majorBidi" w:hAnsiTheme="majorBidi" w:cstheme="majorBidi"/>
                <w:color w:val="000000"/>
                <w:lang w:val="en-US"/>
              </w:rPr>
            </w:pPr>
          </w:p>
        </w:tc>
        <w:tc>
          <w:tcPr>
            <w:tcW w:w="1858" w:type="dxa"/>
            <w:noWrap/>
            <w:hideMark/>
          </w:tcPr>
          <w:p w14:paraId="045BBADA" w14:textId="197D62CF" w:rsidR="00601A65" w:rsidRPr="00925A1F" w:rsidRDefault="00601A65" w:rsidP="00601A65">
            <w:pPr>
              <w:autoSpaceDE/>
              <w:autoSpaceDN/>
              <w:jc w:val="center"/>
              <w:rPr>
                <w:rFonts w:asciiTheme="majorBidi" w:hAnsiTheme="majorBidi" w:cstheme="majorBidi"/>
                <w:color w:val="000000"/>
                <w:lang w:val="en-US"/>
              </w:rPr>
            </w:pPr>
          </w:p>
        </w:tc>
      </w:tr>
      <w:tr w:rsidR="00601A65" w:rsidRPr="00925A1F" w14:paraId="05245F3A" w14:textId="77777777" w:rsidTr="00C369C7">
        <w:trPr>
          <w:trHeight w:val="300"/>
        </w:trPr>
        <w:tc>
          <w:tcPr>
            <w:tcW w:w="5841" w:type="dxa"/>
            <w:noWrap/>
            <w:hideMark/>
          </w:tcPr>
          <w:p w14:paraId="23AFE858"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Proceeds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from</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borrowings</w:t>
            </w:r>
          </w:p>
        </w:tc>
        <w:tc>
          <w:tcPr>
            <w:tcW w:w="850" w:type="dxa"/>
            <w:noWrap/>
            <w:hideMark/>
          </w:tcPr>
          <w:p w14:paraId="2E714106"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49D860D7" w14:textId="0358823C"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0D07F3E5" w14:textId="1F40FEEB"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7103CCE4" w14:textId="77777777" w:rsidTr="00C369C7">
        <w:trPr>
          <w:trHeight w:val="300"/>
        </w:trPr>
        <w:tc>
          <w:tcPr>
            <w:tcW w:w="5841" w:type="dxa"/>
            <w:noWrap/>
            <w:hideMark/>
          </w:tcPr>
          <w:p w14:paraId="5F65EF0A"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Repayment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borrowings</w:t>
            </w:r>
          </w:p>
        </w:tc>
        <w:tc>
          <w:tcPr>
            <w:tcW w:w="850" w:type="dxa"/>
            <w:noWrap/>
            <w:hideMark/>
          </w:tcPr>
          <w:p w14:paraId="64902A99"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09BF12DE" w14:textId="1F99C99C"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0243759E" w14:textId="258B32F9"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717B6306" w14:textId="77777777" w:rsidTr="00C369C7">
        <w:trPr>
          <w:trHeight w:val="300"/>
        </w:trPr>
        <w:tc>
          <w:tcPr>
            <w:tcW w:w="5841" w:type="dxa"/>
            <w:noWrap/>
          </w:tcPr>
          <w:p w14:paraId="0E14B765" w14:textId="46BDA4F7" w:rsidR="00601A65" w:rsidRPr="00925A1F" w:rsidRDefault="00601A65" w:rsidP="00601A65">
            <w:pPr>
              <w:autoSpaceDE/>
              <w:autoSpaceDN/>
              <w:rPr>
                <w:rFonts w:asciiTheme="majorBidi" w:hAnsiTheme="majorBidi" w:cstheme="majorBidi"/>
                <w:color w:val="231F20"/>
                <w:lang w:val="en-US"/>
              </w:rPr>
            </w:pPr>
            <w:r>
              <w:rPr>
                <w:rFonts w:asciiTheme="majorBidi" w:hAnsiTheme="majorBidi" w:cstheme="majorBidi"/>
                <w:color w:val="231F20"/>
                <w:lang w:val="en-US"/>
              </w:rPr>
              <w:t>Principal Lease Paid</w:t>
            </w:r>
          </w:p>
        </w:tc>
        <w:tc>
          <w:tcPr>
            <w:tcW w:w="850" w:type="dxa"/>
            <w:noWrap/>
          </w:tcPr>
          <w:p w14:paraId="4BCC4EC5" w14:textId="77777777" w:rsidR="00601A65" w:rsidRPr="00925A1F" w:rsidRDefault="00601A65" w:rsidP="00601A65">
            <w:pPr>
              <w:autoSpaceDE/>
              <w:autoSpaceDN/>
              <w:rPr>
                <w:rFonts w:asciiTheme="majorBidi" w:hAnsiTheme="majorBidi" w:cstheme="majorBidi"/>
                <w:color w:val="000000"/>
                <w:lang w:val="en-US"/>
              </w:rPr>
            </w:pPr>
          </w:p>
        </w:tc>
        <w:tc>
          <w:tcPr>
            <w:tcW w:w="1857" w:type="dxa"/>
            <w:noWrap/>
          </w:tcPr>
          <w:p w14:paraId="77F6B46E" w14:textId="1FD3E9E4"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tcPr>
          <w:p w14:paraId="4E74CA22" w14:textId="1FC08627"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133DAFBA" w14:textId="77777777" w:rsidTr="00C369C7">
        <w:trPr>
          <w:trHeight w:val="300"/>
        </w:trPr>
        <w:tc>
          <w:tcPr>
            <w:tcW w:w="5841" w:type="dxa"/>
            <w:noWrap/>
            <w:hideMark/>
          </w:tcPr>
          <w:p w14:paraId="10EB0987"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flows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used</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in</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financing</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activities</w:t>
            </w:r>
          </w:p>
        </w:tc>
        <w:tc>
          <w:tcPr>
            <w:tcW w:w="850" w:type="dxa"/>
            <w:noWrap/>
            <w:hideMark/>
          </w:tcPr>
          <w:p w14:paraId="23D9317F" w14:textId="77777777"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1857" w:type="dxa"/>
            <w:noWrap/>
            <w:hideMark/>
          </w:tcPr>
          <w:p w14:paraId="5E4CAA7B" w14:textId="79D04424"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3E350641" w14:textId="4E8EF020"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601A65" w:rsidRPr="00925A1F" w14:paraId="5D2AD6C3" w14:textId="77777777" w:rsidTr="00C369C7">
        <w:trPr>
          <w:trHeight w:val="300"/>
        </w:trPr>
        <w:tc>
          <w:tcPr>
            <w:tcW w:w="5841" w:type="dxa"/>
            <w:noWrap/>
          </w:tcPr>
          <w:p w14:paraId="23CBB9B5" w14:textId="4050EB02" w:rsidR="00601A65" w:rsidRPr="00925A1F" w:rsidRDefault="00601A65" w:rsidP="00601A65">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Net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increase/(decrease)</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in</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 equivalents</w:t>
            </w:r>
          </w:p>
        </w:tc>
        <w:tc>
          <w:tcPr>
            <w:tcW w:w="850" w:type="dxa"/>
            <w:noWrap/>
          </w:tcPr>
          <w:p w14:paraId="59A02394" w14:textId="53F931E2" w:rsidR="00601A65" w:rsidRPr="00925A1F" w:rsidRDefault="00601A65" w:rsidP="00601A65">
            <w:pPr>
              <w:autoSpaceDE/>
              <w:autoSpaceDN/>
              <w:rPr>
                <w:rFonts w:asciiTheme="majorBidi" w:hAnsiTheme="majorBidi" w:cstheme="majorBidi"/>
                <w:color w:val="000000"/>
                <w:lang w:val="en-US"/>
              </w:rPr>
            </w:pPr>
          </w:p>
        </w:tc>
        <w:tc>
          <w:tcPr>
            <w:tcW w:w="1857" w:type="dxa"/>
            <w:noWrap/>
          </w:tcPr>
          <w:p w14:paraId="6F81C1E6" w14:textId="50F02977"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xxx/(xxx)</w:t>
            </w:r>
          </w:p>
        </w:tc>
        <w:tc>
          <w:tcPr>
            <w:tcW w:w="1858" w:type="dxa"/>
            <w:noWrap/>
          </w:tcPr>
          <w:p w14:paraId="5FF88C4A" w14:textId="3A7F4FB5"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xxx/(xxx)</w:t>
            </w:r>
          </w:p>
        </w:tc>
      </w:tr>
      <w:tr w:rsidR="00601A65" w:rsidRPr="00925A1F" w14:paraId="12702406" w14:textId="77777777" w:rsidTr="00C369C7">
        <w:trPr>
          <w:trHeight w:val="300"/>
        </w:trPr>
        <w:tc>
          <w:tcPr>
            <w:tcW w:w="5841" w:type="dxa"/>
            <w:noWrap/>
            <w:hideMark/>
          </w:tcPr>
          <w:p w14:paraId="2F8D269B" w14:textId="3F36F922"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equivalents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at</w:t>
            </w:r>
            <w:r w:rsidRPr="00925A1F">
              <w:rPr>
                <w:rFonts w:asciiTheme="majorBidi" w:hAnsiTheme="majorBidi" w:cstheme="majorBidi"/>
                <w:color w:val="000000"/>
                <w:lang w:val="en-US"/>
              </w:rPr>
              <w:t xml:space="preserve"> beginning of the period</w:t>
            </w:r>
          </w:p>
        </w:tc>
        <w:tc>
          <w:tcPr>
            <w:tcW w:w="850" w:type="dxa"/>
            <w:noWrap/>
            <w:hideMark/>
          </w:tcPr>
          <w:p w14:paraId="550EC3BA" w14:textId="2064A84E" w:rsidR="00601A65" w:rsidRPr="00925A1F" w:rsidRDefault="00601A65" w:rsidP="00601A65">
            <w:pPr>
              <w:autoSpaceDE/>
              <w:autoSpaceDN/>
              <w:rPr>
                <w:rFonts w:asciiTheme="majorBidi" w:hAnsiTheme="majorBidi" w:cstheme="majorBidi"/>
                <w:color w:val="231F20"/>
                <w:lang w:val="en-US"/>
              </w:rPr>
            </w:pPr>
            <w:r>
              <w:rPr>
                <w:rFonts w:asciiTheme="majorBidi" w:hAnsiTheme="majorBidi" w:cstheme="majorBidi"/>
                <w:color w:val="231F20"/>
                <w:lang w:val="en-US"/>
              </w:rPr>
              <w:t>30</w:t>
            </w:r>
          </w:p>
        </w:tc>
        <w:tc>
          <w:tcPr>
            <w:tcW w:w="1857" w:type="dxa"/>
            <w:noWrap/>
            <w:hideMark/>
          </w:tcPr>
          <w:p w14:paraId="327791FC" w14:textId="22814602"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1858" w:type="dxa"/>
            <w:noWrap/>
            <w:hideMark/>
          </w:tcPr>
          <w:p w14:paraId="30283B1A" w14:textId="20D01D7C" w:rsidR="00601A65" w:rsidRPr="00925A1F" w:rsidRDefault="00601A65" w:rsidP="00601A65">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601A65" w:rsidRPr="00925A1F" w14:paraId="11189C68" w14:textId="77777777" w:rsidTr="00C369C7">
        <w:trPr>
          <w:trHeight w:val="300"/>
        </w:trPr>
        <w:tc>
          <w:tcPr>
            <w:tcW w:w="5841" w:type="dxa"/>
            <w:noWrap/>
            <w:hideMark/>
          </w:tcPr>
          <w:p w14:paraId="7322A9E8" w14:textId="04B9AF3C" w:rsidR="00601A65" w:rsidRPr="00925A1F" w:rsidRDefault="00601A65" w:rsidP="00601A65">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cash</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equivalents</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at</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end of the period</w:t>
            </w:r>
          </w:p>
        </w:tc>
        <w:tc>
          <w:tcPr>
            <w:tcW w:w="850" w:type="dxa"/>
            <w:noWrap/>
            <w:hideMark/>
          </w:tcPr>
          <w:p w14:paraId="13DD1E2C" w14:textId="7BE2E6F4" w:rsidR="00601A65" w:rsidRPr="00925A1F" w:rsidRDefault="00601A65" w:rsidP="00601A65">
            <w:pPr>
              <w:autoSpaceDE/>
              <w:autoSpaceDN/>
              <w:rPr>
                <w:rFonts w:asciiTheme="majorBidi" w:hAnsiTheme="majorBidi" w:cstheme="majorBidi"/>
                <w:color w:val="231F20"/>
                <w:lang w:val="en-US"/>
              </w:rPr>
            </w:pPr>
            <w:r>
              <w:rPr>
                <w:rFonts w:asciiTheme="majorBidi" w:hAnsiTheme="majorBidi" w:cstheme="majorBidi"/>
                <w:color w:val="231F20"/>
                <w:lang w:val="en-US"/>
              </w:rPr>
              <w:t>30</w:t>
            </w:r>
          </w:p>
        </w:tc>
        <w:tc>
          <w:tcPr>
            <w:tcW w:w="1857" w:type="dxa"/>
            <w:noWrap/>
            <w:hideMark/>
          </w:tcPr>
          <w:p w14:paraId="24DB3F40" w14:textId="28BE13AB"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1858" w:type="dxa"/>
            <w:noWrap/>
            <w:hideMark/>
          </w:tcPr>
          <w:p w14:paraId="0A1635BF" w14:textId="2A82A4C4" w:rsidR="00601A65" w:rsidRPr="00925A1F" w:rsidRDefault="00601A65" w:rsidP="00601A6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bl>
    <w:p w14:paraId="416BE94C" w14:textId="2FEA8213" w:rsidR="00A12960" w:rsidRPr="003F68DD" w:rsidRDefault="00D43B95" w:rsidP="003E2CD1">
      <w:pPr>
        <w:autoSpaceDE/>
        <w:autoSpaceDN/>
        <w:rPr>
          <w:rFonts w:asciiTheme="majorBidi" w:hAnsiTheme="majorBidi" w:cstheme="majorBidi"/>
          <w:color w:val="231F20"/>
          <w:sz w:val="22"/>
          <w:szCs w:val="22"/>
          <w:lang w:val="en-US"/>
        </w:rPr>
      </w:pPr>
      <w:r w:rsidRPr="003F68DD">
        <w:rPr>
          <w:rFonts w:asciiTheme="majorBidi" w:hAnsiTheme="majorBidi" w:cstheme="majorBidi"/>
          <w:i/>
          <w:iCs/>
          <w:color w:val="000000" w:themeColor="text1"/>
          <w:sz w:val="22"/>
          <w:szCs w:val="22"/>
          <w:lang w:val="en-US"/>
        </w:rPr>
        <w:lastRenderedPageBreak/>
        <w:t>(</w:t>
      </w:r>
      <w:r w:rsidRPr="003F68DD">
        <w:rPr>
          <w:rFonts w:asciiTheme="majorBidi" w:hAnsiTheme="majorBidi" w:cstheme="majorBidi"/>
          <w:color w:val="231F20"/>
          <w:sz w:val="22"/>
          <w:szCs w:val="22"/>
          <w:lang w:val="en-US"/>
        </w:rPr>
        <w:t>PSASB has prescribed the direct method of cash flow preparation/ presentation for all entities under the IPSAS accrual basis of accounting)</w:t>
      </w:r>
      <w:r w:rsidR="003F68DD">
        <w:rPr>
          <w:rFonts w:asciiTheme="majorBidi" w:hAnsiTheme="majorBidi" w:cstheme="majorBidi"/>
          <w:color w:val="231F20"/>
          <w:sz w:val="22"/>
          <w:szCs w:val="22"/>
          <w:lang w:val="en-US"/>
        </w:rPr>
        <w:t>.</w:t>
      </w:r>
    </w:p>
    <w:p w14:paraId="78350836" w14:textId="63E1DB7B" w:rsidR="00A12960" w:rsidRPr="00925A1F" w:rsidRDefault="00A12960" w:rsidP="002A090D">
      <w:pPr>
        <w:rPr>
          <w:rFonts w:asciiTheme="majorBidi" w:hAnsiTheme="majorBidi" w:cstheme="majorBidi"/>
          <w:color w:val="FF0000"/>
          <w:lang w:val="en-US"/>
        </w:rPr>
        <w:sectPr w:rsidR="00A12960" w:rsidRPr="00925A1F" w:rsidSect="001E4867">
          <w:pgSz w:w="12240" w:h="15840" w:code="1"/>
          <w:pgMar w:top="1152" w:right="720" w:bottom="1440" w:left="864" w:header="289" w:footer="142" w:gutter="0"/>
          <w:cols w:space="720"/>
          <w:titlePg/>
          <w:docGrid w:linePitch="326"/>
        </w:sectPr>
      </w:pPr>
    </w:p>
    <w:p w14:paraId="2588F5EE" w14:textId="0125E03A" w:rsidR="00C77B51" w:rsidRPr="00925A1F" w:rsidRDefault="00323148">
      <w:pPr>
        <w:pStyle w:val="ListParagraph"/>
        <w:numPr>
          <w:ilvl w:val="0"/>
          <w:numId w:val="14"/>
        </w:numPr>
        <w:ind w:left="540"/>
        <w:jc w:val="both"/>
        <w:outlineLvl w:val="0"/>
        <w:rPr>
          <w:rFonts w:asciiTheme="majorBidi" w:hAnsiTheme="majorBidi" w:cstheme="majorBidi"/>
          <w:b/>
        </w:rPr>
      </w:pPr>
      <w:bookmarkStart w:id="23" w:name="_Toc516067720"/>
      <w:bookmarkStart w:id="24" w:name="_Toc241073550"/>
      <w:r w:rsidRPr="00925A1F">
        <w:rPr>
          <w:rFonts w:asciiTheme="majorBidi" w:hAnsiTheme="majorBidi" w:cstheme="majorBidi"/>
          <w:b/>
        </w:rPr>
        <w:lastRenderedPageBreak/>
        <w:t xml:space="preserve">Statement </w:t>
      </w:r>
      <w:r w:rsidR="00225280" w:rsidRPr="00925A1F">
        <w:rPr>
          <w:rFonts w:asciiTheme="majorBidi" w:hAnsiTheme="majorBidi" w:cstheme="majorBidi"/>
          <w:b/>
        </w:rPr>
        <w:t>o</w:t>
      </w:r>
      <w:r w:rsidRPr="00925A1F">
        <w:rPr>
          <w:rFonts w:asciiTheme="majorBidi" w:hAnsiTheme="majorBidi" w:cstheme="majorBidi"/>
          <w:b/>
        </w:rPr>
        <w:t xml:space="preserve">f Comparison </w:t>
      </w:r>
      <w:r w:rsidR="00225280" w:rsidRPr="00925A1F">
        <w:rPr>
          <w:rFonts w:asciiTheme="majorBidi" w:hAnsiTheme="majorBidi" w:cstheme="majorBidi"/>
          <w:b/>
        </w:rPr>
        <w:t>o</w:t>
      </w:r>
      <w:r w:rsidRPr="00925A1F">
        <w:rPr>
          <w:rFonts w:asciiTheme="majorBidi" w:hAnsiTheme="majorBidi" w:cstheme="majorBidi"/>
          <w:b/>
        </w:rPr>
        <w:t xml:space="preserve">f Budget </w:t>
      </w:r>
      <w:r w:rsidR="00225280" w:rsidRPr="00925A1F">
        <w:rPr>
          <w:rFonts w:asciiTheme="majorBidi" w:hAnsiTheme="majorBidi" w:cstheme="majorBidi"/>
          <w:b/>
        </w:rPr>
        <w:t>a</w:t>
      </w:r>
      <w:r w:rsidRPr="00925A1F">
        <w:rPr>
          <w:rFonts w:asciiTheme="majorBidi" w:hAnsiTheme="majorBidi" w:cstheme="majorBidi"/>
          <w:b/>
        </w:rPr>
        <w:t>nd Actual Amounts</w:t>
      </w:r>
      <w:bookmarkEnd w:id="23"/>
      <w:r w:rsidRPr="00925A1F">
        <w:rPr>
          <w:rFonts w:asciiTheme="majorBidi" w:hAnsiTheme="majorBidi" w:cstheme="majorBidi"/>
          <w:b/>
        </w:rPr>
        <w:t xml:space="preserve"> </w:t>
      </w:r>
      <w:r w:rsidR="00225280" w:rsidRPr="00925A1F">
        <w:rPr>
          <w:rFonts w:asciiTheme="majorBidi" w:hAnsiTheme="majorBidi" w:cstheme="majorBidi"/>
          <w:b/>
        </w:rPr>
        <w:t>f</w:t>
      </w:r>
      <w:r w:rsidRPr="00925A1F">
        <w:rPr>
          <w:rFonts w:asciiTheme="majorBidi" w:hAnsiTheme="majorBidi" w:cstheme="majorBidi"/>
          <w:b/>
        </w:rPr>
        <w:t>or Period Ended XX, 20XX</w:t>
      </w:r>
      <w:bookmarkEnd w:id="24"/>
    </w:p>
    <w:p w14:paraId="124F7E1C" w14:textId="77777777" w:rsidR="00C77B51" w:rsidRPr="00925A1F" w:rsidRDefault="00C77B51" w:rsidP="00C77B51">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474"/>
        <w:gridCol w:w="1475"/>
        <w:gridCol w:w="1475"/>
        <w:gridCol w:w="1475"/>
        <w:gridCol w:w="1475"/>
        <w:gridCol w:w="1475"/>
      </w:tblGrid>
      <w:tr w:rsidR="0082003B" w:rsidRPr="00925A1F" w14:paraId="3A38071B" w14:textId="77777777" w:rsidTr="00076C45">
        <w:trPr>
          <w:trHeight w:val="300"/>
        </w:trPr>
        <w:tc>
          <w:tcPr>
            <w:tcW w:w="1658" w:type="pct"/>
            <w:shd w:val="clear" w:color="auto" w:fill="0070C0"/>
            <w:noWrap/>
            <w:vAlign w:val="center"/>
            <w:hideMark/>
          </w:tcPr>
          <w:p w14:paraId="0EA5B910" w14:textId="7288667D" w:rsidR="0082003B" w:rsidRPr="00925A1F" w:rsidRDefault="0082003B" w:rsidP="00C962A1">
            <w:pPr>
              <w:autoSpaceDE/>
              <w:autoSpaceDN/>
              <w:rPr>
                <w:rFonts w:asciiTheme="majorBidi" w:hAnsiTheme="majorBidi" w:cstheme="majorBidi"/>
                <w:b/>
                <w:color w:val="000000"/>
                <w:lang w:val="en-US"/>
              </w:rPr>
            </w:pPr>
            <w:r w:rsidRPr="00925A1F">
              <w:rPr>
                <w:rFonts w:asciiTheme="majorBidi" w:hAnsiTheme="majorBidi" w:cstheme="majorBidi"/>
                <w:b/>
                <w:bCs/>
                <w:color w:val="000000"/>
                <w:lang w:val="en-US"/>
              </w:rPr>
              <w:t> Description</w:t>
            </w:r>
          </w:p>
        </w:tc>
        <w:tc>
          <w:tcPr>
            <w:tcW w:w="557" w:type="pct"/>
            <w:shd w:val="clear" w:color="auto" w:fill="0070C0"/>
            <w:noWrap/>
            <w:vAlign w:val="center"/>
            <w:hideMark/>
          </w:tcPr>
          <w:p w14:paraId="078F6E2F" w14:textId="2F21B889" w:rsidR="0082003B" w:rsidRPr="00925A1F" w:rsidRDefault="0082003B" w:rsidP="00D420B8">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Original</w:t>
            </w:r>
          </w:p>
          <w:p w14:paraId="06B959D5" w14:textId="146BD322" w:rsidR="0082003B" w:rsidRPr="00925A1F" w:rsidRDefault="0082003B" w:rsidP="00D420B8">
            <w:pPr>
              <w:autoSpaceDE/>
              <w:autoSpaceDN/>
              <w:jc w:val="center"/>
              <w:rPr>
                <w:rFonts w:asciiTheme="majorBidi" w:hAnsiTheme="majorBidi" w:cstheme="majorBidi"/>
                <w:color w:val="000000"/>
                <w:lang w:val="en-US"/>
              </w:rPr>
            </w:pPr>
            <w:r w:rsidRPr="00925A1F">
              <w:rPr>
                <w:rFonts w:asciiTheme="majorBidi" w:hAnsiTheme="majorBidi" w:cstheme="majorBidi"/>
                <w:b/>
                <w:bCs/>
                <w:color w:val="000000"/>
                <w:lang w:val="en-US"/>
              </w:rPr>
              <w:t>annual Budget</w:t>
            </w:r>
          </w:p>
        </w:tc>
        <w:tc>
          <w:tcPr>
            <w:tcW w:w="557" w:type="pct"/>
            <w:shd w:val="clear" w:color="auto" w:fill="0070C0"/>
            <w:noWrap/>
            <w:vAlign w:val="center"/>
            <w:hideMark/>
          </w:tcPr>
          <w:p w14:paraId="0FB7EAA4" w14:textId="7C3D9D6C" w:rsidR="0082003B" w:rsidRPr="00925A1F" w:rsidRDefault="0082003B" w:rsidP="00D420B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Adjustments</w:t>
            </w:r>
          </w:p>
        </w:tc>
        <w:tc>
          <w:tcPr>
            <w:tcW w:w="557" w:type="pct"/>
            <w:shd w:val="clear" w:color="auto" w:fill="0070C0"/>
            <w:noWrap/>
            <w:vAlign w:val="center"/>
            <w:hideMark/>
          </w:tcPr>
          <w:p w14:paraId="1DB15A24" w14:textId="727FDA86" w:rsidR="0082003B" w:rsidRPr="00925A1F" w:rsidRDefault="0082003B" w:rsidP="00D420B8">
            <w:pPr>
              <w:autoSpaceDE/>
              <w:autoSpaceDN/>
              <w:jc w:val="center"/>
              <w:rPr>
                <w:rFonts w:asciiTheme="majorBidi" w:hAnsiTheme="majorBidi" w:cstheme="majorBidi"/>
                <w:color w:val="000000"/>
                <w:lang w:val="en-US"/>
              </w:rPr>
            </w:pPr>
            <w:r w:rsidRPr="00925A1F">
              <w:rPr>
                <w:rFonts w:asciiTheme="majorBidi" w:hAnsiTheme="majorBidi" w:cstheme="majorBidi"/>
                <w:b/>
                <w:bCs/>
                <w:color w:val="000000"/>
                <w:lang w:val="en-US"/>
              </w:rPr>
              <w:t>Final Annual Budget</w:t>
            </w:r>
          </w:p>
        </w:tc>
        <w:tc>
          <w:tcPr>
            <w:tcW w:w="557" w:type="pct"/>
            <w:shd w:val="clear" w:color="auto" w:fill="0070C0"/>
            <w:noWrap/>
            <w:vAlign w:val="center"/>
            <w:hideMark/>
          </w:tcPr>
          <w:p w14:paraId="37DBD246" w14:textId="275E91B9" w:rsidR="0082003B" w:rsidRPr="00925A1F" w:rsidRDefault="00F662F0" w:rsidP="00F662F0">
            <w:pPr>
              <w:autoSpaceDE/>
              <w:autoSpaceDN/>
              <w:jc w:val="center"/>
              <w:rPr>
                <w:rFonts w:asciiTheme="majorBidi" w:hAnsiTheme="majorBidi" w:cstheme="majorBidi"/>
                <w:color w:val="000000"/>
                <w:lang w:val="en-US"/>
              </w:rPr>
            </w:pPr>
            <w:r w:rsidRPr="00F662F0">
              <w:rPr>
                <w:rFonts w:asciiTheme="majorBidi" w:hAnsiTheme="majorBidi" w:cstheme="majorBidi"/>
                <w:b/>
                <w:bCs/>
                <w:color w:val="000000"/>
                <w:lang w:val="en-US"/>
              </w:rPr>
              <w:t>Actual on a comparable basis</w:t>
            </w:r>
          </w:p>
        </w:tc>
        <w:tc>
          <w:tcPr>
            <w:tcW w:w="557" w:type="pct"/>
            <w:shd w:val="clear" w:color="auto" w:fill="0070C0"/>
          </w:tcPr>
          <w:p w14:paraId="6E66FF17" w14:textId="795ED2B9" w:rsidR="0082003B" w:rsidRPr="00925A1F" w:rsidRDefault="00EC1E39" w:rsidP="00EC1E39">
            <w:pPr>
              <w:autoSpaceDE/>
              <w:autoSpaceDN/>
              <w:jc w:val="center"/>
              <w:rPr>
                <w:rFonts w:asciiTheme="majorBidi" w:hAnsiTheme="majorBidi" w:cstheme="majorBidi"/>
                <w:b/>
                <w:bCs/>
                <w:color w:val="000000"/>
                <w:lang w:val="en-US"/>
              </w:rPr>
            </w:pPr>
            <w:r w:rsidRPr="00EC1E39">
              <w:rPr>
                <w:rFonts w:asciiTheme="majorBidi" w:hAnsiTheme="majorBidi" w:cstheme="majorBidi"/>
                <w:b/>
                <w:bCs/>
                <w:color w:val="000000"/>
                <w:lang w:val="en-US"/>
              </w:rPr>
              <w:t>Budget utilization difference</w:t>
            </w:r>
          </w:p>
        </w:tc>
        <w:tc>
          <w:tcPr>
            <w:tcW w:w="557" w:type="pct"/>
            <w:shd w:val="clear" w:color="auto" w:fill="0070C0"/>
            <w:noWrap/>
            <w:vAlign w:val="center"/>
            <w:hideMark/>
          </w:tcPr>
          <w:p w14:paraId="7A24E20A" w14:textId="603F1073" w:rsidR="0082003B" w:rsidRPr="00925A1F" w:rsidRDefault="0082003B" w:rsidP="00DB6929">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of</w:t>
            </w:r>
          </w:p>
          <w:p w14:paraId="071E8DF1" w14:textId="45F243EE" w:rsidR="0082003B" w:rsidRPr="00925A1F" w:rsidRDefault="0082003B" w:rsidP="00DB6929">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Utilization</w:t>
            </w:r>
          </w:p>
        </w:tc>
      </w:tr>
      <w:tr w:rsidR="00262358" w:rsidRPr="00925A1F" w14:paraId="1EBDD122" w14:textId="77777777" w:rsidTr="00076C45">
        <w:trPr>
          <w:trHeight w:val="300"/>
        </w:trPr>
        <w:tc>
          <w:tcPr>
            <w:tcW w:w="1658" w:type="pct"/>
            <w:noWrap/>
            <w:hideMark/>
          </w:tcPr>
          <w:p w14:paraId="12756543" w14:textId="77777777"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p>
        </w:tc>
        <w:tc>
          <w:tcPr>
            <w:tcW w:w="557" w:type="pct"/>
            <w:noWrap/>
            <w:vAlign w:val="bottom"/>
            <w:hideMark/>
          </w:tcPr>
          <w:p w14:paraId="3CBA75A2" w14:textId="307F67CA" w:rsidR="00262358" w:rsidRPr="00925A1F" w:rsidRDefault="00262358" w:rsidP="00262358">
            <w:pPr>
              <w:autoSpaceDE/>
              <w:autoSpaceDN/>
              <w:jc w:val="center"/>
              <w:rPr>
                <w:rFonts w:asciiTheme="majorBidi" w:hAnsiTheme="majorBidi" w:cstheme="majorBidi"/>
                <w:b/>
                <w:bCs/>
                <w:color w:val="231F20"/>
                <w:lang w:val="en-US"/>
              </w:rPr>
            </w:pPr>
            <w:r w:rsidRPr="001730AA">
              <w:rPr>
                <w:b/>
                <w:bCs/>
                <w:sz w:val="22"/>
                <w:szCs w:val="22"/>
                <w:lang w:val="en-US"/>
              </w:rPr>
              <w:t>A</w:t>
            </w:r>
          </w:p>
        </w:tc>
        <w:tc>
          <w:tcPr>
            <w:tcW w:w="557" w:type="pct"/>
            <w:noWrap/>
            <w:vAlign w:val="bottom"/>
            <w:hideMark/>
          </w:tcPr>
          <w:p w14:paraId="583FADD4" w14:textId="59A7EE42" w:rsidR="00262358" w:rsidRPr="00925A1F" w:rsidRDefault="00262358" w:rsidP="00262358">
            <w:pPr>
              <w:jc w:val="center"/>
              <w:rPr>
                <w:rFonts w:asciiTheme="majorBidi" w:hAnsiTheme="majorBidi" w:cstheme="majorBidi"/>
              </w:rPr>
            </w:pPr>
            <w:r>
              <w:rPr>
                <w:b/>
                <w:bCs/>
                <w:sz w:val="22"/>
                <w:szCs w:val="22"/>
                <w:lang w:val="en-US"/>
              </w:rPr>
              <w:t>B</w:t>
            </w:r>
          </w:p>
        </w:tc>
        <w:tc>
          <w:tcPr>
            <w:tcW w:w="557" w:type="pct"/>
            <w:noWrap/>
            <w:vAlign w:val="bottom"/>
            <w:hideMark/>
          </w:tcPr>
          <w:p w14:paraId="1DFC8006" w14:textId="43DD3CC5" w:rsidR="00262358" w:rsidRPr="00925A1F" w:rsidRDefault="00262358" w:rsidP="00262358">
            <w:pPr>
              <w:jc w:val="center"/>
              <w:rPr>
                <w:rFonts w:asciiTheme="majorBidi" w:hAnsiTheme="majorBidi" w:cstheme="majorBidi"/>
              </w:rPr>
            </w:pPr>
            <w:r w:rsidRPr="001730AA">
              <w:rPr>
                <w:b/>
                <w:bCs/>
                <w:sz w:val="22"/>
                <w:szCs w:val="22"/>
              </w:rPr>
              <w:t>C=(</w:t>
            </w:r>
            <w:proofErr w:type="spellStart"/>
            <w:r w:rsidRPr="001730AA">
              <w:rPr>
                <w:b/>
                <w:bCs/>
                <w:sz w:val="22"/>
                <w:szCs w:val="22"/>
              </w:rPr>
              <w:t>a+b</w:t>
            </w:r>
            <w:proofErr w:type="spellEnd"/>
            <w:r w:rsidRPr="001730AA">
              <w:rPr>
                <w:b/>
                <w:bCs/>
                <w:sz w:val="22"/>
                <w:szCs w:val="22"/>
              </w:rPr>
              <w:t>)</w:t>
            </w:r>
          </w:p>
        </w:tc>
        <w:tc>
          <w:tcPr>
            <w:tcW w:w="557" w:type="pct"/>
            <w:noWrap/>
            <w:vAlign w:val="bottom"/>
            <w:hideMark/>
          </w:tcPr>
          <w:p w14:paraId="7AC83021" w14:textId="24C09049" w:rsidR="00262358" w:rsidRPr="00925A1F" w:rsidRDefault="00262358" w:rsidP="00262358">
            <w:pPr>
              <w:jc w:val="center"/>
              <w:rPr>
                <w:rFonts w:asciiTheme="majorBidi" w:hAnsiTheme="majorBidi" w:cstheme="majorBidi"/>
              </w:rPr>
            </w:pPr>
            <w:r>
              <w:rPr>
                <w:b/>
                <w:bCs/>
                <w:sz w:val="22"/>
                <w:szCs w:val="22"/>
                <w:lang w:val="en-US"/>
              </w:rPr>
              <w:t>D</w:t>
            </w:r>
          </w:p>
        </w:tc>
        <w:tc>
          <w:tcPr>
            <w:tcW w:w="557" w:type="pct"/>
          </w:tcPr>
          <w:p w14:paraId="49166E89" w14:textId="6B5C8538" w:rsidR="00262358" w:rsidRPr="00925A1F" w:rsidRDefault="00262358" w:rsidP="00262358">
            <w:pPr>
              <w:jc w:val="center"/>
              <w:rPr>
                <w:rFonts w:asciiTheme="majorBidi" w:hAnsiTheme="majorBidi" w:cstheme="majorBidi"/>
                <w:color w:val="000000"/>
                <w:lang w:val="en-US"/>
              </w:rPr>
            </w:pPr>
            <w:r w:rsidRPr="008938BB">
              <w:rPr>
                <w:b/>
                <w:bCs/>
              </w:rPr>
              <w:t>E=c-d</w:t>
            </w:r>
          </w:p>
        </w:tc>
        <w:tc>
          <w:tcPr>
            <w:tcW w:w="557" w:type="pct"/>
            <w:noWrap/>
            <w:vAlign w:val="bottom"/>
            <w:hideMark/>
          </w:tcPr>
          <w:p w14:paraId="6CEB6CE7" w14:textId="7155A778" w:rsidR="00262358" w:rsidRPr="00925A1F" w:rsidRDefault="00262358" w:rsidP="00262358">
            <w:pPr>
              <w:jc w:val="center"/>
              <w:rPr>
                <w:rFonts w:asciiTheme="majorBidi" w:hAnsiTheme="majorBidi" w:cstheme="majorBidi"/>
              </w:rPr>
            </w:pPr>
            <w:r w:rsidRPr="001730AA">
              <w:rPr>
                <w:b/>
                <w:bCs/>
                <w:sz w:val="22"/>
                <w:szCs w:val="22"/>
                <w:lang w:val="en-US"/>
              </w:rPr>
              <w:t>F=d/c</w:t>
            </w:r>
          </w:p>
        </w:tc>
      </w:tr>
      <w:tr w:rsidR="0082003B" w:rsidRPr="00925A1F" w14:paraId="55500311" w14:textId="77777777" w:rsidTr="00076C45">
        <w:trPr>
          <w:trHeight w:val="300"/>
        </w:trPr>
        <w:tc>
          <w:tcPr>
            <w:tcW w:w="1658" w:type="pct"/>
            <w:noWrap/>
            <w:hideMark/>
          </w:tcPr>
          <w:p w14:paraId="730CB886" w14:textId="12482A5E" w:rsidR="0082003B" w:rsidRPr="00925A1F" w:rsidRDefault="0082003B" w:rsidP="001E4867">
            <w:pPr>
              <w:autoSpaceDE/>
              <w:autoSpaceDN/>
              <w:rPr>
                <w:rFonts w:asciiTheme="majorBidi" w:hAnsiTheme="majorBidi" w:cstheme="majorBidi"/>
                <w:b/>
                <w:bCs/>
                <w:color w:val="231F20"/>
                <w:lang w:val="en-US"/>
              </w:rPr>
            </w:pPr>
          </w:p>
        </w:tc>
        <w:tc>
          <w:tcPr>
            <w:tcW w:w="557" w:type="pct"/>
            <w:noWrap/>
            <w:hideMark/>
          </w:tcPr>
          <w:p w14:paraId="4A0FEF34" w14:textId="3F92AC31" w:rsidR="0082003B" w:rsidRPr="00925A1F" w:rsidRDefault="0082003B" w:rsidP="00D420B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557" w:type="pct"/>
            <w:noWrap/>
            <w:hideMark/>
          </w:tcPr>
          <w:p w14:paraId="605887EA" w14:textId="78E4AAF0" w:rsidR="0082003B" w:rsidRPr="00925A1F" w:rsidRDefault="0082003B" w:rsidP="00D420B8">
            <w:pPr>
              <w:jc w:val="center"/>
              <w:rPr>
                <w:rFonts w:asciiTheme="majorBidi" w:hAnsiTheme="majorBidi" w:cstheme="majorBidi"/>
              </w:rPr>
            </w:pPr>
            <w:r w:rsidRPr="00925A1F">
              <w:rPr>
                <w:rFonts w:asciiTheme="majorBidi" w:hAnsiTheme="majorBidi" w:cstheme="majorBidi"/>
                <w:b/>
                <w:bCs/>
                <w:color w:val="231F20"/>
                <w:lang w:val="en-US"/>
              </w:rPr>
              <w:t>Kshs</w:t>
            </w:r>
          </w:p>
        </w:tc>
        <w:tc>
          <w:tcPr>
            <w:tcW w:w="557" w:type="pct"/>
            <w:noWrap/>
            <w:hideMark/>
          </w:tcPr>
          <w:p w14:paraId="3F62F6AC" w14:textId="777EC2E7" w:rsidR="0082003B" w:rsidRPr="00925A1F" w:rsidRDefault="0082003B" w:rsidP="00D420B8">
            <w:pPr>
              <w:jc w:val="center"/>
              <w:rPr>
                <w:rFonts w:asciiTheme="majorBidi" w:hAnsiTheme="majorBidi" w:cstheme="majorBidi"/>
              </w:rPr>
            </w:pPr>
            <w:r w:rsidRPr="00925A1F">
              <w:rPr>
                <w:rFonts w:asciiTheme="majorBidi" w:hAnsiTheme="majorBidi" w:cstheme="majorBidi"/>
                <w:b/>
                <w:bCs/>
                <w:color w:val="231F20"/>
                <w:lang w:val="en-US"/>
              </w:rPr>
              <w:t>Kshs</w:t>
            </w:r>
          </w:p>
        </w:tc>
        <w:tc>
          <w:tcPr>
            <w:tcW w:w="557" w:type="pct"/>
            <w:noWrap/>
            <w:hideMark/>
          </w:tcPr>
          <w:p w14:paraId="529DF615" w14:textId="550812B9" w:rsidR="0082003B" w:rsidRPr="00925A1F" w:rsidRDefault="0082003B" w:rsidP="00D420B8">
            <w:pPr>
              <w:jc w:val="center"/>
              <w:rPr>
                <w:rFonts w:asciiTheme="majorBidi" w:hAnsiTheme="majorBidi" w:cstheme="majorBidi"/>
              </w:rPr>
            </w:pPr>
            <w:r w:rsidRPr="00925A1F">
              <w:rPr>
                <w:rFonts w:asciiTheme="majorBidi" w:hAnsiTheme="majorBidi" w:cstheme="majorBidi"/>
                <w:b/>
                <w:bCs/>
                <w:color w:val="231F20"/>
                <w:lang w:val="en-US"/>
              </w:rPr>
              <w:t>Kshs</w:t>
            </w:r>
          </w:p>
        </w:tc>
        <w:tc>
          <w:tcPr>
            <w:tcW w:w="557" w:type="pct"/>
          </w:tcPr>
          <w:p w14:paraId="7BBB872D" w14:textId="62CBFE50" w:rsidR="0082003B" w:rsidRPr="00925A1F" w:rsidRDefault="00262358" w:rsidP="00DB6929">
            <w:pPr>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557" w:type="pct"/>
            <w:noWrap/>
            <w:vAlign w:val="center"/>
            <w:hideMark/>
          </w:tcPr>
          <w:p w14:paraId="10F6560E" w14:textId="42BAE2E2" w:rsidR="0082003B" w:rsidRPr="00925A1F" w:rsidRDefault="005C6ACB" w:rsidP="00DB6929">
            <w:pPr>
              <w:jc w:val="center"/>
              <w:rPr>
                <w:rFonts w:asciiTheme="majorBidi" w:hAnsiTheme="majorBidi" w:cstheme="majorBidi"/>
              </w:rPr>
            </w:pPr>
            <w:r>
              <w:rPr>
                <w:rFonts w:asciiTheme="majorBidi" w:hAnsiTheme="majorBidi" w:cstheme="majorBidi"/>
                <w:b/>
                <w:bCs/>
                <w:color w:val="231F20"/>
                <w:lang w:val="en-US"/>
              </w:rPr>
              <w:t>%</w:t>
            </w:r>
          </w:p>
        </w:tc>
      </w:tr>
      <w:tr w:rsidR="00D64AC1" w:rsidRPr="00925A1F" w14:paraId="16873320" w14:textId="77777777" w:rsidTr="00076C45">
        <w:trPr>
          <w:trHeight w:val="300"/>
        </w:trPr>
        <w:tc>
          <w:tcPr>
            <w:tcW w:w="1658" w:type="pct"/>
            <w:noWrap/>
          </w:tcPr>
          <w:p w14:paraId="740D99BC" w14:textId="2228083C" w:rsidR="00D64AC1" w:rsidRPr="00925A1F" w:rsidRDefault="00076C45" w:rsidP="001E4867">
            <w:pPr>
              <w:autoSpaceDE/>
              <w:autoSpaceDN/>
              <w:rPr>
                <w:rFonts w:asciiTheme="majorBidi" w:hAnsiTheme="majorBidi" w:cstheme="majorBidi"/>
                <w:b/>
                <w:bCs/>
                <w:color w:val="231F20"/>
                <w:lang w:val="en-US"/>
              </w:rPr>
            </w:pPr>
            <w:r>
              <w:rPr>
                <w:rFonts w:asciiTheme="majorBidi" w:hAnsiTheme="majorBidi" w:cstheme="majorBidi"/>
                <w:b/>
                <w:bCs/>
                <w:color w:val="231F20"/>
                <w:lang w:val="en-US"/>
              </w:rPr>
              <w:t>Budget Carry Over</w:t>
            </w:r>
          </w:p>
        </w:tc>
        <w:tc>
          <w:tcPr>
            <w:tcW w:w="557" w:type="pct"/>
            <w:noWrap/>
          </w:tcPr>
          <w:p w14:paraId="48CFC2B3" w14:textId="77777777" w:rsidR="00D64AC1" w:rsidRPr="00925A1F" w:rsidRDefault="00D64AC1" w:rsidP="00D420B8">
            <w:pPr>
              <w:autoSpaceDE/>
              <w:autoSpaceDN/>
              <w:jc w:val="center"/>
              <w:rPr>
                <w:rFonts w:asciiTheme="majorBidi" w:hAnsiTheme="majorBidi" w:cstheme="majorBidi"/>
                <w:b/>
                <w:bCs/>
                <w:color w:val="231F20"/>
                <w:lang w:val="en-US"/>
              </w:rPr>
            </w:pPr>
          </w:p>
        </w:tc>
        <w:tc>
          <w:tcPr>
            <w:tcW w:w="557" w:type="pct"/>
            <w:noWrap/>
          </w:tcPr>
          <w:p w14:paraId="656D1B2D" w14:textId="1C937F1E" w:rsidR="00D64AC1" w:rsidRPr="00076C45" w:rsidRDefault="00076C45" w:rsidP="00D420B8">
            <w:pPr>
              <w:jc w:val="center"/>
              <w:rPr>
                <w:rFonts w:asciiTheme="majorBidi" w:hAnsiTheme="majorBidi" w:cstheme="majorBidi"/>
                <w:color w:val="231F20"/>
                <w:lang w:val="en-US"/>
              </w:rPr>
            </w:pPr>
            <w:r w:rsidRPr="00076C45">
              <w:rPr>
                <w:rFonts w:asciiTheme="majorBidi" w:hAnsiTheme="majorBidi" w:cstheme="majorBidi"/>
                <w:color w:val="231F20"/>
                <w:lang w:val="en-US"/>
              </w:rPr>
              <w:t>xxx</w:t>
            </w:r>
          </w:p>
        </w:tc>
        <w:tc>
          <w:tcPr>
            <w:tcW w:w="557" w:type="pct"/>
            <w:noWrap/>
          </w:tcPr>
          <w:p w14:paraId="25B8787F" w14:textId="2A87E55A" w:rsidR="00D64AC1" w:rsidRPr="00076C45" w:rsidRDefault="00076C45" w:rsidP="00D420B8">
            <w:pPr>
              <w:jc w:val="center"/>
              <w:rPr>
                <w:rFonts w:asciiTheme="majorBidi" w:hAnsiTheme="majorBidi" w:cstheme="majorBidi"/>
                <w:color w:val="231F20"/>
                <w:lang w:val="en-US"/>
              </w:rPr>
            </w:pPr>
            <w:r w:rsidRPr="00076C45">
              <w:rPr>
                <w:rFonts w:asciiTheme="majorBidi" w:hAnsiTheme="majorBidi" w:cstheme="majorBidi"/>
                <w:color w:val="231F20"/>
                <w:lang w:val="en-US"/>
              </w:rPr>
              <w:t>xxx</w:t>
            </w:r>
          </w:p>
        </w:tc>
        <w:tc>
          <w:tcPr>
            <w:tcW w:w="557" w:type="pct"/>
            <w:noWrap/>
          </w:tcPr>
          <w:p w14:paraId="30F3703C" w14:textId="6E82983A" w:rsidR="00D64AC1" w:rsidRPr="00076C45" w:rsidRDefault="00076C45" w:rsidP="00D420B8">
            <w:pPr>
              <w:jc w:val="center"/>
              <w:rPr>
                <w:rFonts w:asciiTheme="majorBidi" w:hAnsiTheme="majorBidi" w:cstheme="majorBidi"/>
                <w:color w:val="231F20"/>
                <w:lang w:val="en-US"/>
              </w:rPr>
            </w:pPr>
            <w:r w:rsidRPr="00076C45">
              <w:rPr>
                <w:rFonts w:asciiTheme="majorBidi" w:hAnsiTheme="majorBidi" w:cstheme="majorBidi"/>
                <w:color w:val="231F20"/>
                <w:lang w:val="en-US"/>
              </w:rPr>
              <w:t>xx</w:t>
            </w:r>
          </w:p>
        </w:tc>
        <w:tc>
          <w:tcPr>
            <w:tcW w:w="557" w:type="pct"/>
          </w:tcPr>
          <w:p w14:paraId="06258E4F" w14:textId="77777777" w:rsidR="00D64AC1" w:rsidRPr="00076C45" w:rsidRDefault="00D64AC1" w:rsidP="00DB6929">
            <w:pPr>
              <w:jc w:val="center"/>
              <w:rPr>
                <w:rFonts w:asciiTheme="majorBidi" w:hAnsiTheme="majorBidi" w:cstheme="majorBidi"/>
                <w:color w:val="231F20"/>
                <w:lang w:val="en-US"/>
              </w:rPr>
            </w:pPr>
          </w:p>
        </w:tc>
        <w:tc>
          <w:tcPr>
            <w:tcW w:w="557" w:type="pct"/>
            <w:noWrap/>
            <w:vAlign w:val="center"/>
          </w:tcPr>
          <w:p w14:paraId="69D11E60" w14:textId="77777777" w:rsidR="00D64AC1" w:rsidRPr="00925A1F" w:rsidRDefault="00D64AC1" w:rsidP="00DB6929">
            <w:pPr>
              <w:jc w:val="center"/>
              <w:rPr>
                <w:rFonts w:asciiTheme="majorBidi" w:hAnsiTheme="majorBidi" w:cstheme="majorBidi"/>
                <w:b/>
                <w:bCs/>
                <w:color w:val="231F20"/>
                <w:lang w:val="en-US"/>
              </w:rPr>
            </w:pPr>
          </w:p>
        </w:tc>
      </w:tr>
      <w:tr w:rsidR="00A241B9" w:rsidRPr="00925A1F" w14:paraId="77F0D727" w14:textId="77777777" w:rsidTr="00076C45">
        <w:trPr>
          <w:trHeight w:val="300"/>
        </w:trPr>
        <w:tc>
          <w:tcPr>
            <w:tcW w:w="1658" w:type="pct"/>
            <w:noWrap/>
          </w:tcPr>
          <w:p w14:paraId="3C2DE689" w14:textId="363FD5AB" w:rsidR="00A241B9" w:rsidRPr="00925A1F" w:rsidRDefault="00A241B9" w:rsidP="001E4867">
            <w:pPr>
              <w:autoSpaceDE/>
              <w:autoSpaceDN/>
              <w:rPr>
                <w:rFonts w:asciiTheme="majorBidi" w:hAnsiTheme="majorBidi" w:cstheme="majorBidi"/>
                <w:b/>
                <w:bCs/>
                <w:color w:val="231F20"/>
                <w:lang w:val="en-US"/>
              </w:rPr>
            </w:pPr>
            <w:r>
              <w:rPr>
                <w:rFonts w:asciiTheme="majorBidi" w:hAnsiTheme="majorBidi" w:cstheme="majorBidi"/>
                <w:b/>
                <w:bCs/>
                <w:color w:val="231F20"/>
                <w:lang w:val="en-US"/>
              </w:rPr>
              <w:t>Receipts</w:t>
            </w:r>
          </w:p>
        </w:tc>
        <w:tc>
          <w:tcPr>
            <w:tcW w:w="557" w:type="pct"/>
            <w:noWrap/>
          </w:tcPr>
          <w:p w14:paraId="47F1E44B" w14:textId="77777777" w:rsidR="00A241B9" w:rsidRPr="00925A1F" w:rsidRDefault="00A241B9" w:rsidP="00D420B8">
            <w:pPr>
              <w:autoSpaceDE/>
              <w:autoSpaceDN/>
              <w:jc w:val="center"/>
              <w:rPr>
                <w:rFonts w:asciiTheme="majorBidi" w:hAnsiTheme="majorBidi" w:cstheme="majorBidi"/>
                <w:b/>
                <w:bCs/>
                <w:color w:val="231F20"/>
                <w:lang w:val="en-US"/>
              </w:rPr>
            </w:pPr>
          </w:p>
        </w:tc>
        <w:tc>
          <w:tcPr>
            <w:tcW w:w="557" w:type="pct"/>
            <w:noWrap/>
          </w:tcPr>
          <w:p w14:paraId="25CFF8E0" w14:textId="77777777" w:rsidR="00A241B9" w:rsidRPr="00925A1F" w:rsidRDefault="00A241B9" w:rsidP="00D420B8">
            <w:pPr>
              <w:jc w:val="center"/>
              <w:rPr>
                <w:rFonts w:asciiTheme="majorBidi" w:hAnsiTheme="majorBidi" w:cstheme="majorBidi"/>
                <w:b/>
                <w:bCs/>
                <w:color w:val="231F20"/>
                <w:lang w:val="en-US"/>
              </w:rPr>
            </w:pPr>
          </w:p>
        </w:tc>
        <w:tc>
          <w:tcPr>
            <w:tcW w:w="557" w:type="pct"/>
            <w:noWrap/>
          </w:tcPr>
          <w:p w14:paraId="368B64DE" w14:textId="77777777" w:rsidR="00A241B9" w:rsidRPr="00925A1F" w:rsidRDefault="00A241B9" w:rsidP="00D420B8">
            <w:pPr>
              <w:jc w:val="center"/>
              <w:rPr>
                <w:rFonts w:asciiTheme="majorBidi" w:hAnsiTheme="majorBidi" w:cstheme="majorBidi"/>
                <w:b/>
                <w:bCs/>
                <w:color w:val="231F20"/>
                <w:lang w:val="en-US"/>
              </w:rPr>
            </w:pPr>
          </w:p>
        </w:tc>
        <w:tc>
          <w:tcPr>
            <w:tcW w:w="557" w:type="pct"/>
            <w:noWrap/>
          </w:tcPr>
          <w:p w14:paraId="1CA97B08" w14:textId="77777777" w:rsidR="00A241B9" w:rsidRPr="00925A1F" w:rsidRDefault="00A241B9" w:rsidP="00D420B8">
            <w:pPr>
              <w:jc w:val="center"/>
              <w:rPr>
                <w:rFonts w:asciiTheme="majorBidi" w:hAnsiTheme="majorBidi" w:cstheme="majorBidi"/>
                <w:b/>
                <w:bCs/>
                <w:color w:val="231F20"/>
                <w:lang w:val="en-US"/>
              </w:rPr>
            </w:pPr>
          </w:p>
        </w:tc>
        <w:tc>
          <w:tcPr>
            <w:tcW w:w="557" w:type="pct"/>
          </w:tcPr>
          <w:p w14:paraId="2CE1A857" w14:textId="77777777" w:rsidR="00A241B9" w:rsidRPr="00925A1F" w:rsidRDefault="00A241B9" w:rsidP="00DB6929">
            <w:pPr>
              <w:jc w:val="center"/>
              <w:rPr>
                <w:rFonts w:asciiTheme="majorBidi" w:hAnsiTheme="majorBidi" w:cstheme="majorBidi"/>
                <w:b/>
                <w:bCs/>
                <w:color w:val="231F20"/>
                <w:lang w:val="en-US"/>
              </w:rPr>
            </w:pPr>
          </w:p>
        </w:tc>
        <w:tc>
          <w:tcPr>
            <w:tcW w:w="557" w:type="pct"/>
            <w:noWrap/>
            <w:vAlign w:val="center"/>
          </w:tcPr>
          <w:p w14:paraId="6803E18D" w14:textId="77777777" w:rsidR="00A241B9" w:rsidRPr="00925A1F" w:rsidRDefault="00A241B9" w:rsidP="00DB6929">
            <w:pPr>
              <w:jc w:val="center"/>
              <w:rPr>
                <w:rFonts w:asciiTheme="majorBidi" w:hAnsiTheme="majorBidi" w:cstheme="majorBidi"/>
                <w:b/>
                <w:bCs/>
                <w:color w:val="231F20"/>
                <w:lang w:val="en-US"/>
              </w:rPr>
            </w:pPr>
          </w:p>
        </w:tc>
      </w:tr>
      <w:tr w:rsidR="00262358" w:rsidRPr="00925A1F" w14:paraId="1947A626" w14:textId="77777777" w:rsidTr="00076C45">
        <w:trPr>
          <w:trHeight w:val="300"/>
        </w:trPr>
        <w:tc>
          <w:tcPr>
            <w:tcW w:w="1658" w:type="pct"/>
            <w:noWrap/>
          </w:tcPr>
          <w:p w14:paraId="799294EA" w14:textId="2DC01C88" w:rsidR="00262358" w:rsidRPr="00925A1F" w:rsidRDefault="00262358" w:rsidP="00262358">
            <w:pPr>
              <w:autoSpaceDE/>
              <w:autoSpaceDN/>
              <w:rPr>
                <w:rFonts w:asciiTheme="majorBidi" w:hAnsiTheme="majorBidi" w:cstheme="majorBidi"/>
                <w:b/>
                <w:bCs/>
                <w:color w:val="231F20"/>
                <w:lang w:val="en-US"/>
              </w:rPr>
            </w:pPr>
            <w:r w:rsidRPr="00925A1F">
              <w:rPr>
                <w:rFonts w:asciiTheme="majorBidi" w:hAnsiTheme="majorBidi" w:cstheme="majorBidi"/>
                <w:bCs/>
                <w:color w:val="231F20"/>
                <w:lang w:val="en-US"/>
              </w:rPr>
              <w:t>Transfers from National Government entities</w:t>
            </w:r>
          </w:p>
        </w:tc>
        <w:tc>
          <w:tcPr>
            <w:tcW w:w="557" w:type="pct"/>
            <w:noWrap/>
          </w:tcPr>
          <w:p w14:paraId="0767CAE0" w14:textId="408B647D"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33DE9C36" w14:textId="4C07DBC1"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7E1B9D3A" w14:textId="0BAD414C"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046BC391" w14:textId="31A866C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14293893" w14:textId="1575461F"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353A5124" w14:textId="654E9EA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0FA7C99C" w14:textId="77777777" w:rsidTr="00076C45">
        <w:trPr>
          <w:trHeight w:val="300"/>
        </w:trPr>
        <w:tc>
          <w:tcPr>
            <w:tcW w:w="1658" w:type="pct"/>
            <w:noWrap/>
          </w:tcPr>
          <w:p w14:paraId="6CBDD200" w14:textId="3E135B7B"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bCs/>
                <w:color w:val="231F20"/>
                <w:lang w:val="en-US"/>
              </w:rPr>
              <w:t>Grants from donors and development partners</w:t>
            </w:r>
          </w:p>
        </w:tc>
        <w:tc>
          <w:tcPr>
            <w:tcW w:w="557" w:type="pct"/>
            <w:noWrap/>
          </w:tcPr>
          <w:p w14:paraId="492E2DCE" w14:textId="3E9AD76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0BA00F95" w14:textId="64865CB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16826F25" w14:textId="10AEA86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4EE91C5" w14:textId="247C553C"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21C8B233" w14:textId="4F0FCA7C"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6F5AF64D" w14:textId="49C4E66D"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0A87FDB9" w14:textId="77777777" w:rsidTr="00076C45">
        <w:trPr>
          <w:trHeight w:val="300"/>
        </w:trPr>
        <w:tc>
          <w:tcPr>
            <w:tcW w:w="1658" w:type="pct"/>
            <w:noWrap/>
          </w:tcPr>
          <w:p w14:paraId="32EE0CDC" w14:textId="07A961DE"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bCs/>
                <w:color w:val="231F20"/>
                <w:lang w:val="en-US"/>
              </w:rPr>
              <w:t>Transfers from other levels of government</w:t>
            </w:r>
          </w:p>
        </w:tc>
        <w:tc>
          <w:tcPr>
            <w:tcW w:w="557" w:type="pct"/>
            <w:noWrap/>
          </w:tcPr>
          <w:p w14:paraId="71702DAF" w14:textId="5546ECB3"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779583A3" w14:textId="11A0D8D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3DE8082A" w14:textId="177F15D7"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098E0828" w14:textId="50DEB051"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7D30D5C8" w14:textId="2BD7CBD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28DB924B" w14:textId="47B1705F"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6569DA81" w14:textId="77777777" w:rsidTr="00076C45">
        <w:trPr>
          <w:trHeight w:val="300"/>
        </w:trPr>
        <w:tc>
          <w:tcPr>
            <w:tcW w:w="1658" w:type="pct"/>
            <w:noWrap/>
          </w:tcPr>
          <w:p w14:paraId="1E1D57B5" w14:textId="081C2F82"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Public</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contributions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donations</w:t>
            </w:r>
          </w:p>
        </w:tc>
        <w:tc>
          <w:tcPr>
            <w:tcW w:w="557" w:type="pct"/>
            <w:noWrap/>
          </w:tcPr>
          <w:p w14:paraId="66BA88C1" w14:textId="1CF37E2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1D1D3154" w14:textId="62AC6914"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03FA157F" w14:textId="0175A935"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C176289" w14:textId="0A1F053F"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32A1C230" w14:textId="10B4CEC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182BDA7E" w14:textId="3EADF521"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0AD6DEE6" w14:textId="77777777" w:rsidTr="00076C45">
        <w:trPr>
          <w:trHeight w:val="300"/>
        </w:trPr>
        <w:tc>
          <w:tcPr>
            <w:tcW w:w="1658" w:type="pct"/>
            <w:noWrap/>
          </w:tcPr>
          <w:p w14:paraId="28F072B0" w14:textId="3C5747FF"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Rendering</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 Fees from students</w:t>
            </w:r>
          </w:p>
        </w:tc>
        <w:tc>
          <w:tcPr>
            <w:tcW w:w="557" w:type="pct"/>
            <w:noWrap/>
          </w:tcPr>
          <w:p w14:paraId="2B6C8C07" w14:textId="443B3998"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7E44A3F5" w14:textId="0B481975"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A52EFC8" w14:textId="19E91067"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4AC59636" w14:textId="6318F1FD"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471E7462" w14:textId="036E6F6F"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19206532" w14:textId="29C35EF4"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01127214" w14:textId="77777777" w:rsidTr="00076C45">
        <w:trPr>
          <w:trHeight w:val="300"/>
        </w:trPr>
        <w:tc>
          <w:tcPr>
            <w:tcW w:w="1658" w:type="pct"/>
            <w:noWrap/>
          </w:tcPr>
          <w:p w14:paraId="7031C5B7" w14:textId="7B71DD32" w:rsidR="00262358" w:rsidRPr="00925A1F" w:rsidRDefault="00262358" w:rsidP="00262358">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Sale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goods</w:t>
            </w:r>
          </w:p>
        </w:tc>
        <w:tc>
          <w:tcPr>
            <w:tcW w:w="557" w:type="pct"/>
            <w:noWrap/>
          </w:tcPr>
          <w:p w14:paraId="407AE51B" w14:textId="2F1D4221"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45B41EBD" w14:textId="6805544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A0C2203" w14:textId="1D26F119"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E818F67" w14:textId="4F086847"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1BAE44BF" w14:textId="3EB5AA73"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3B6732BE" w14:textId="1F3DA9F8"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35CEF0F0" w14:textId="77777777" w:rsidTr="00076C45">
        <w:trPr>
          <w:trHeight w:val="300"/>
        </w:trPr>
        <w:tc>
          <w:tcPr>
            <w:tcW w:w="1658" w:type="pct"/>
            <w:noWrap/>
          </w:tcPr>
          <w:p w14:paraId="3BAF0E95" w14:textId="5A3FC604"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Hire of facilities and equipment</w:t>
            </w:r>
          </w:p>
        </w:tc>
        <w:tc>
          <w:tcPr>
            <w:tcW w:w="557" w:type="pct"/>
            <w:noWrap/>
          </w:tcPr>
          <w:p w14:paraId="45CF2F24" w14:textId="107EB18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3850422F" w14:textId="2F7EF92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7A07D133" w14:textId="79FC1B77"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18F18059" w14:textId="10953ED1"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61D9CB98" w14:textId="5A58CF4C"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3D5A2B0" w14:textId="1A91AE5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160E1C7D" w14:textId="77777777" w:rsidTr="00076C45">
        <w:trPr>
          <w:trHeight w:val="300"/>
        </w:trPr>
        <w:tc>
          <w:tcPr>
            <w:tcW w:w="1658" w:type="pct"/>
            <w:noWrap/>
          </w:tcPr>
          <w:p w14:paraId="5EFDE71A" w14:textId="5B9C7539"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557" w:type="pct"/>
            <w:noWrap/>
          </w:tcPr>
          <w:p w14:paraId="4D97A7F6" w14:textId="676D2ABC"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4E136833" w14:textId="3529A423"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59915294" w14:textId="57B6A27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3719E0BE" w14:textId="4897954B"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7415DA61" w14:textId="1C15886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76CF9EDB" w14:textId="118D4828"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262358" w:rsidRPr="00925A1F" w14:paraId="699ACD8B" w14:textId="77777777" w:rsidTr="00076C45">
        <w:trPr>
          <w:trHeight w:val="300"/>
        </w:trPr>
        <w:tc>
          <w:tcPr>
            <w:tcW w:w="1658" w:type="pct"/>
            <w:noWrap/>
          </w:tcPr>
          <w:p w14:paraId="3667B4AA" w14:textId="1C49E985" w:rsidR="00262358" w:rsidRPr="00925A1F" w:rsidRDefault="00262358" w:rsidP="00262358">
            <w:pPr>
              <w:autoSpaceDE/>
              <w:autoSpaceDN/>
              <w:rPr>
                <w:rFonts w:asciiTheme="majorBidi" w:hAnsiTheme="majorBidi" w:cstheme="majorBidi"/>
                <w:b/>
                <w:bCs/>
                <w:color w:val="231F20"/>
                <w:lang w:val="en-US"/>
              </w:rPr>
            </w:pPr>
            <w:r w:rsidRPr="00925A1F">
              <w:rPr>
                <w:rFonts w:asciiTheme="majorBidi" w:hAnsiTheme="majorBidi" w:cstheme="majorBidi"/>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557" w:type="pct"/>
            <w:noWrap/>
          </w:tcPr>
          <w:p w14:paraId="438A9BA6" w14:textId="620D4BF5" w:rsidR="00262358" w:rsidRPr="00925A1F" w:rsidRDefault="00262358" w:rsidP="00262358">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557" w:type="pct"/>
            <w:noWrap/>
          </w:tcPr>
          <w:p w14:paraId="37820A7E" w14:textId="198AB16D" w:rsidR="00262358" w:rsidRPr="00925A1F" w:rsidRDefault="00262358" w:rsidP="00262358">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557" w:type="pct"/>
            <w:noWrap/>
          </w:tcPr>
          <w:p w14:paraId="12D95FCA" w14:textId="1482DB8A" w:rsidR="00262358" w:rsidRPr="00925A1F" w:rsidRDefault="00262358" w:rsidP="00262358">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557" w:type="pct"/>
            <w:noWrap/>
          </w:tcPr>
          <w:p w14:paraId="383C7DF5" w14:textId="7A472F04" w:rsidR="00262358" w:rsidRPr="00925A1F" w:rsidRDefault="00262358" w:rsidP="00262358">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c>
          <w:tcPr>
            <w:tcW w:w="557" w:type="pct"/>
          </w:tcPr>
          <w:p w14:paraId="14C009A1" w14:textId="011F9412"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3B8F4FA" w14:textId="62ACA843" w:rsidR="00262358" w:rsidRPr="00925A1F" w:rsidRDefault="00262358" w:rsidP="00262358">
            <w:pPr>
              <w:autoSpaceDE/>
              <w:autoSpaceDN/>
              <w:jc w:val="center"/>
              <w:rPr>
                <w:rFonts w:asciiTheme="majorBidi" w:hAnsiTheme="majorBidi" w:cstheme="majorBidi"/>
                <w:color w:val="000000"/>
                <w:lang w:val="en-US"/>
              </w:rPr>
            </w:pPr>
            <w:r w:rsidRPr="00925A1F">
              <w:rPr>
                <w:rFonts w:asciiTheme="majorBidi" w:hAnsiTheme="majorBidi" w:cstheme="majorBidi"/>
                <w:color w:val="231F20"/>
                <w:lang w:val="en-US"/>
              </w:rPr>
              <w:t>xxx</w:t>
            </w:r>
          </w:p>
        </w:tc>
      </w:tr>
      <w:tr w:rsidR="00262358" w:rsidRPr="00925A1F" w14:paraId="335383BA" w14:textId="77777777" w:rsidTr="00076C45">
        <w:trPr>
          <w:trHeight w:val="300"/>
        </w:trPr>
        <w:tc>
          <w:tcPr>
            <w:tcW w:w="1658" w:type="pct"/>
            <w:noWrap/>
          </w:tcPr>
          <w:p w14:paraId="72CC4C92" w14:textId="04BC0C4B" w:rsidR="00262358" w:rsidRPr="00925A1F" w:rsidRDefault="00262358" w:rsidP="00262358">
            <w:pPr>
              <w:autoSpaceDE/>
              <w:autoSpaceDN/>
              <w:rPr>
                <w:rFonts w:asciiTheme="majorBidi" w:hAnsiTheme="majorBidi" w:cstheme="majorBidi"/>
                <w:b/>
                <w:bCs/>
                <w:color w:val="000000"/>
                <w:lang w:val="en-US"/>
              </w:rPr>
            </w:pPr>
            <w:r w:rsidRPr="00925A1F">
              <w:rPr>
                <w:rFonts w:asciiTheme="majorBidi" w:hAnsiTheme="majorBidi" w:cstheme="majorBidi"/>
                <w:b/>
                <w:bCs/>
                <w:color w:val="000000"/>
                <w:lang w:val="en-US"/>
              </w:rPr>
              <w:t>Total Re</w:t>
            </w:r>
            <w:r w:rsidR="00520C5B">
              <w:rPr>
                <w:rFonts w:asciiTheme="majorBidi" w:hAnsiTheme="majorBidi" w:cstheme="majorBidi"/>
                <w:b/>
                <w:bCs/>
                <w:color w:val="000000"/>
                <w:lang w:val="en-US"/>
              </w:rPr>
              <w:t>ceipts</w:t>
            </w:r>
          </w:p>
        </w:tc>
        <w:tc>
          <w:tcPr>
            <w:tcW w:w="557" w:type="pct"/>
            <w:noWrap/>
          </w:tcPr>
          <w:p w14:paraId="22A27FA4" w14:textId="3327D1CB"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57" w:type="pct"/>
            <w:noWrap/>
          </w:tcPr>
          <w:p w14:paraId="4F078122" w14:textId="78C56CD9"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57" w:type="pct"/>
            <w:noWrap/>
          </w:tcPr>
          <w:p w14:paraId="6DF1C4EC" w14:textId="7B2CF4BA"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57" w:type="pct"/>
            <w:noWrap/>
          </w:tcPr>
          <w:p w14:paraId="6F1C8E30" w14:textId="17E3A551"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57" w:type="pct"/>
          </w:tcPr>
          <w:p w14:paraId="62B54244" w14:textId="33801B2E"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57" w:type="pct"/>
            <w:noWrap/>
            <w:vAlign w:val="center"/>
          </w:tcPr>
          <w:p w14:paraId="3587BC67" w14:textId="1081E830"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262358" w:rsidRPr="00925A1F" w14:paraId="7186B9D0" w14:textId="77777777" w:rsidTr="00076C45">
        <w:trPr>
          <w:trHeight w:val="300"/>
        </w:trPr>
        <w:tc>
          <w:tcPr>
            <w:tcW w:w="1658" w:type="pct"/>
            <w:noWrap/>
          </w:tcPr>
          <w:p w14:paraId="25F134EA" w14:textId="09D0D823" w:rsidR="00262358" w:rsidRPr="00925A1F" w:rsidRDefault="00520C5B" w:rsidP="00262358">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Payments</w:t>
            </w:r>
          </w:p>
        </w:tc>
        <w:tc>
          <w:tcPr>
            <w:tcW w:w="557" w:type="pct"/>
            <w:noWrap/>
          </w:tcPr>
          <w:p w14:paraId="3187AD48" w14:textId="6EEBDF5C" w:rsidR="00262358" w:rsidRPr="00925A1F" w:rsidRDefault="00262358" w:rsidP="00262358">
            <w:pPr>
              <w:autoSpaceDE/>
              <w:autoSpaceDN/>
              <w:jc w:val="center"/>
              <w:rPr>
                <w:rFonts w:asciiTheme="majorBidi" w:hAnsiTheme="majorBidi" w:cstheme="majorBidi"/>
                <w:color w:val="231F20"/>
                <w:lang w:val="en-US"/>
              </w:rPr>
            </w:pPr>
          </w:p>
        </w:tc>
        <w:tc>
          <w:tcPr>
            <w:tcW w:w="557" w:type="pct"/>
            <w:noWrap/>
          </w:tcPr>
          <w:p w14:paraId="3D0F6671" w14:textId="338E2345" w:rsidR="00262358" w:rsidRPr="00925A1F" w:rsidRDefault="00262358" w:rsidP="00262358">
            <w:pPr>
              <w:autoSpaceDE/>
              <w:autoSpaceDN/>
              <w:jc w:val="center"/>
              <w:rPr>
                <w:rFonts w:asciiTheme="majorBidi" w:hAnsiTheme="majorBidi" w:cstheme="majorBidi"/>
                <w:color w:val="231F20"/>
                <w:lang w:val="en-US"/>
              </w:rPr>
            </w:pPr>
          </w:p>
        </w:tc>
        <w:tc>
          <w:tcPr>
            <w:tcW w:w="557" w:type="pct"/>
            <w:noWrap/>
          </w:tcPr>
          <w:p w14:paraId="12D9DB3D" w14:textId="13FB879C" w:rsidR="00262358" w:rsidRPr="00925A1F" w:rsidRDefault="00262358" w:rsidP="00262358">
            <w:pPr>
              <w:autoSpaceDE/>
              <w:autoSpaceDN/>
              <w:jc w:val="center"/>
              <w:rPr>
                <w:rFonts w:asciiTheme="majorBidi" w:hAnsiTheme="majorBidi" w:cstheme="majorBidi"/>
                <w:color w:val="231F20"/>
                <w:lang w:val="en-US"/>
              </w:rPr>
            </w:pPr>
          </w:p>
        </w:tc>
        <w:tc>
          <w:tcPr>
            <w:tcW w:w="557" w:type="pct"/>
            <w:noWrap/>
          </w:tcPr>
          <w:p w14:paraId="4ABC7300" w14:textId="1490D9AD" w:rsidR="00262358" w:rsidRPr="00925A1F" w:rsidRDefault="00262358" w:rsidP="00262358">
            <w:pPr>
              <w:autoSpaceDE/>
              <w:autoSpaceDN/>
              <w:jc w:val="center"/>
              <w:rPr>
                <w:rFonts w:asciiTheme="majorBidi" w:hAnsiTheme="majorBidi" w:cstheme="majorBidi"/>
                <w:color w:val="231F20"/>
                <w:lang w:val="en-US"/>
              </w:rPr>
            </w:pPr>
          </w:p>
        </w:tc>
        <w:tc>
          <w:tcPr>
            <w:tcW w:w="557" w:type="pct"/>
          </w:tcPr>
          <w:p w14:paraId="7E9FE3F9" w14:textId="77777777" w:rsidR="00262358" w:rsidRPr="00925A1F" w:rsidRDefault="00262358" w:rsidP="00262358">
            <w:pPr>
              <w:autoSpaceDE/>
              <w:autoSpaceDN/>
              <w:jc w:val="center"/>
              <w:rPr>
                <w:rFonts w:asciiTheme="majorBidi" w:hAnsiTheme="majorBidi" w:cstheme="majorBidi"/>
                <w:color w:val="231F20"/>
                <w:lang w:val="en-US"/>
              </w:rPr>
            </w:pPr>
          </w:p>
        </w:tc>
        <w:tc>
          <w:tcPr>
            <w:tcW w:w="557" w:type="pct"/>
            <w:noWrap/>
            <w:vAlign w:val="center"/>
          </w:tcPr>
          <w:p w14:paraId="3A94978C" w14:textId="77A135F5" w:rsidR="00262358" w:rsidRPr="00925A1F" w:rsidRDefault="00262358" w:rsidP="00262358">
            <w:pPr>
              <w:autoSpaceDE/>
              <w:autoSpaceDN/>
              <w:jc w:val="center"/>
              <w:rPr>
                <w:rFonts w:asciiTheme="majorBidi" w:hAnsiTheme="majorBidi" w:cstheme="majorBidi"/>
                <w:color w:val="231F20"/>
                <w:lang w:val="en-US"/>
              </w:rPr>
            </w:pPr>
          </w:p>
        </w:tc>
      </w:tr>
      <w:tr w:rsidR="00262358" w:rsidRPr="00925A1F" w14:paraId="1C5F47B1" w14:textId="77777777" w:rsidTr="00076C45">
        <w:trPr>
          <w:trHeight w:val="300"/>
        </w:trPr>
        <w:tc>
          <w:tcPr>
            <w:tcW w:w="1658" w:type="pct"/>
            <w:noWrap/>
          </w:tcPr>
          <w:p w14:paraId="5893463D" w14:textId="5E6AA42F"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Use of goods and services</w:t>
            </w:r>
          </w:p>
        </w:tc>
        <w:tc>
          <w:tcPr>
            <w:tcW w:w="557" w:type="pct"/>
            <w:noWrap/>
          </w:tcPr>
          <w:p w14:paraId="24FA7EBC" w14:textId="61D7F6A0"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38DCAD57" w14:textId="641BE7B4"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04F2C18B" w14:textId="7B45636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6FF7AA4A" w14:textId="10757B5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6ADAD96E" w14:textId="549F86B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B4CCCF3" w14:textId="4CB22FA6"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63761D02" w14:textId="77777777" w:rsidTr="00076C45">
        <w:trPr>
          <w:trHeight w:val="300"/>
        </w:trPr>
        <w:tc>
          <w:tcPr>
            <w:tcW w:w="1658" w:type="pct"/>
            <w:noWrap/>
          </w:tcPr>
          <w:p w14:paraId="0E4E1ABC" w14:textId="3C297F5C"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Employee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557" w:type="pct"/>
            <w:noWrap/>
          </w:tcPr>
          <w:p w14:paraId="65645212" w14:textId="351D3018"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54AD6A15" w14:textId="1D94BF5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1BCB96E6" w14:textId="3003E9AC"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6C68C547" w14:textId="060A90E8"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53A9A56B" w14:textId="0700A32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A6518D3" w14:textId="4B1A8693"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2CAD69BD" w14:textId="77777777" w:rsidTr="00076C45">
        <w:trPr>
          <w:trHeight w:val="300"/>
        </w:trPr>
        <w:tc>
          <w:tcPr>
            <w:tcW w:w="1658" w:type="pct"/>
            <w:noWrap/>
          </w:tcPr>
          <w:p w14:paraId="4543C512" w14:textId="1F07AF8F" w:rsidR="00262358" w:rsidRPr="00925A1F" w:rsidRDefault="00262358" w:rsidP="00262358">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Remuneration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directors</w:t>
            </w:r>
          </w:p>
        </w:tc>
        <w:tc>
          <w:tcPr>
            <w:tcW w:w="557" w:type="pct"/>
            <w:noWrap/>
          </w:tcPr>
          <w:p w14:paraId="53EC1A3B" w14:textId="3BCAC5A3"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3B72958" w14:textId="6E7DCD2A"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44B9DBA0" w14:textId="2128313F"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292B6DFB" w14:textId="5E65B9E5"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271D378A" w14:textId="3E8061B8"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226FC65" w14:textId="38BC33D5"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262358" w:rsidRPr="00925A1F" w14:paraId="2E7A56F3" w14:textId="77777777" w:rsidTr="00076C45">
        <w:trPr>
          <w:trHeight w:val="300"/>
        </w:trPr>
        <w:tc>
          <w:tcPr>
            <w:tcW w:w="1658" w:type="pct"/>
            <w:noWrap/>
          </w:tcPr>
          <w:p w14:paraId="264064C6" w14:textId="25F4599C"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Repairs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maintenance</w:t>
            </w:r>
          </w:p>
        </w:tc>
        <w:tc>
          <w:tcPr>
            <w:tcW w:w="557" w:type="pct"/>
            <w:noWrap/>
          </w:tcPr>
          <w:p w14:paraId="0F66CEE8" w14:textId="6D0CCB8A"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761C5EFD" w14:textId="6B34AC8E"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3974FF67" w14:textId="1DF5F57C"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5876F70C" w14:textId="7F99671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1681DE94" w14:textId="5E31930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66F05F06" w14:textId="612D00BB"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262358" w:rsidRPr="00925A1F" w14:paraId="25FC3E3B" w14:textId="77777777" w:rsidTr="00076C45">
        <w:trPr>
          <w:trHeight w:val="300"/>
        </w:trPr>
        <w:tc>
          <w:tcPr>
            <w:tcW w:w="1658" w:type="pct"/>
            <w:noWrap/>
          </w:tcPr>
          <w:p w14:paraId="3BBCBD68" w14:textId="2A1E8579" w:rsidR="00262358" w:rsidRPr="00925A1F" w:rsidRDefault="00262358" w:rsidP="00262358">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Contracted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w:t>
            </w:r>
          </w:p>
        </w:tc>
        <w:tc>
          <w:tcPr>
            <w:tcW w:w="557" w:type="pct"/>
            <w:noWrap/>
          </w:tcPr>
          <w:p w14:paraId="52BB08CF" w14:textId="1EE9585C"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6C4DD8B8" w14:textId="5ECCBDCB"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017FFDCA" w14:textId="7FD76757"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2637D413" w14:textId="3B14186C"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43173371" w14:textId="2EE3574E"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46CF9E64" w14:textId="40F64739"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262358" w:rsidRPr="00925A1F" w14:paraId="19DBB9F9" w14:textId="77777777" w:rsidTr="00076C45">
        <w:trPr>
          <w:trHeight w:val="300"/>
        </w:trPr>
        <w:tc>
          <w:tcPr>
            <w:tcW w:w="1658" w:type="pct"/>
            <w:noWrap/>
          </w:tcPr>
          <w:p w14:paraId="5B0475CD" w14:textId="58561E39" w:rsidR="00262358" w:rsidRPr="00925A1F" w:rsidRDefault="00C058F7" w:rsidP="00262358">
            <w:pPr>
              <w:autoSpaceDE/>
              <w:autoSpaceDN/>
              <w:rPr>
                <w:rFonts w:asciiTheme="majorBidi" w:hAnsiTheme="majorBidi" w:cstheme="majorBidi"/>
                <w:color w:val="000000"/>
                <w:lang w:val="en-US"/>
              </w:rPr>
            </w:pPr>
            <w:r>
              <w:rPr>
                <w:rFonts w:asciiTheme="majorBidi" w:hAnsiTheme="majorBidi" w:cstheme="majorBidi"/>
                <w:color w:val="231F20"/>
                <w:lang w:val="en-US"/>
              </w:rPr>
              <w:t>Transfer Expenses</w:t>
            </w:r>
          </w:p>
        </w:tc>
        <w:tc>
          <w:tcPr>
            <w:tcW w:w="557" w:type="pct"/>
            <w:noWrap/>
          </w:tcPr>
          <w:p w14:paraId="5528181B" w14:textId="78EF723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7E31AD74" w14:textId="6F99F879"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52D83FB0" w14:textId="05A477E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4D102937" w14:textId="0CF9BCE1"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6A92130D" w14:textId="62990F4B"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0009FA80" w14:textId="2EAAD3F4"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262358" w:rsidRPr="00925A1F" w14:paraId="45263D13" w14:textId="77777777" w:rsidTr="00076C45">
        <w:trPr>
          <w:trHeight w:val="300"/>
        </w:trPr>
        <w:tc>
          <w:tcPr>
            <w:tcW w:w="1658" w:type="pct"/>
            <w:noWrap/>
          </w:tcPr>
          <w:p w14:paraId="4C29670E" w14:textId="60A88461" w:rsidR="00262358" w:rsidRPr="00925A1F" w:rsidRDefault="00262358" w:rsidP="00262358">
            <w:pPr>
              <w:autoSpaceDE/>
              <w:autoSpaceDN/>
              <w:rPr>
                <w:rFonts w:asciiTheme="majorBidi" w:hAnsiTheme="majorBidi" w:cstheme="majorBidi"/>
                <w:b/>
                <w:bCs/>
                <w:color w:val="231F2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557" w:type="pct"/>
            <w:noWrap/>
          </w:tcPr>
          <w:p w14:paraId="6B6358C1" w14:textId="14FCF1E3"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5D50C7B1" w14:textId="00DE3119"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7F09BA92" w14:textId="1197D59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33477B1C" w14:textId="63CFCED1"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66AEC754" w14:textId="24ECA6C9" w:rsidR="00262358" w:rsidRPr="00925A1F" w:rsidRDefault="00262358" w:rsidP="00262358">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584AB59D" w14:textId="7A533F42" w:rsidR="00262358" w:rsidRPr="00925A1F" w:rsidRDefault="00262358" w:rsidP="00262358">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C058F7" w:rsidRPr="00925A1F" w14:paraId="6A6556CD" w14:textId="77777777" w:rsidTr="00076C45">
        <w:trPr>
          <w:trHeight w:val="300"/>
        </w:trPr>
        <w:tc>
          <w:tcPr>
            <w:tcW w:w="1658" w:type="pct"/>
            <w:noWrap/>
          </w:tcPr>
          <w:p w14:paraId="4C142752" w14:textId="100B2AEB" w:rsidR="00C058F7" w:rsidRPr="00925A1F" w:rsidRDefault="00C058F7" w:rsidP="00C058F7">
            <w:pPr>
              <w:autoSpaceDE/>
              <w:autoSpaceDN/>
              <w:rPr>
                <w:rFonts w:asciiTheme="majorBidi" w:hAnsiTheme="majorBidi" w:cstheme="majorBidi"/>
                <w:color w:val="231F20"/>
                <w:lang w:val="en-US"/>
              </w:rPr>
            </w:pPr>
            <w:r>
              <w:rPr>
                <w:rFonts w:asciiTheme="majorBidi" w:hAnsiTheme="majorBidi" w:cstheme="majorBidi"/>
                <w:color w:val="231F20"/>
                <w:lang w:val="en-US"/>
              </w:rPr>
              <w:t>Social Benefits</w:t>
            </w:r>
          </w:p>
        </w:tc>
        <w:tc>
          <w:tcPr>
            <w:tcW w:w="557" w:type="pct"/>
            <w:noWrap/>
          </w:tcPr>
          <w:p w14:paraId="3C3556CC" w14:textId="0313E6B6"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654F9A10" w14:textId="2D867AB5"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39D63C5E" w14:textId="1B1E3A24"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tcPr>
          <w:p w14:paraId="6AD6B2D8" w14:textId="71A92D06"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tcPr>
          <w:p w14:paraId="4997FA5C" w14:textId="023136FE"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666C78DB" w14:textId="351772D5"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C058F7" w:rsidRPr="00925A1F" w14:paraId="21BDB82B" w14:textId="77777777" w:rsidTr="00076C45">
        <w:trPr>
          <w:trHeight w:val="300"/>
        </w:trPr>
        <w:tc>
          <w:tcPr>
            <w:tcW w:w="1658" w:type="pct"/>
            <w:noWrap/>
          </w:tcPr>
          <w:p w14:paraId="4DD75CE5" w14:textId="1E396E19" w:rsidR="00C058F7" w:rsidRPr="00030549" w:rsidRDefault="00C058F7" w:rsidP="00C058F7">
            <w:pPr>
              <w:autoSpaceDE/>
              <w:autoSpaceDN/>
              <w:rPr>
                <w:rFonts w:asciiTheme="majorBidi" w:hAnsiTheme="majorBidi" w:cstheme="majorBidi"/>
                <w:color w:val="231F20"/>
                <w:lang w:val="en-US"/>
              </w:rPr>
            </w:pPr>
            <w:r w:rsidRPr="00030549">
              <w:rPr>
                <w:rFonts w:asciiTheme="majorBidi" w:hAnsiTheme="majorBidi" w:cstheme="majorBidi"/>
                <w:color w:val="231F20"/>
                <w:lang w:val="en-US"/>
              </w:rPr>
              <w:t>Other payments</w:t>
            </w:r>
          </w:p>
        </w:tc>
        <w:tc>
          <w:tcPr>
            <w:tcW w:w="557" w:type="pct"/>
            <w:noWrap/>
          </w:tcPr>
          <w:p w14:paraId="5A13A724" w14:textId="46D83F8C"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3EFFE3C6" w14:textId="670E385D"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79D1F8A5" w14:textId="08E90BEC"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073CCA5B" w14:textId="363E01EA"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24766C32" w14:textId="25C72E22"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422BB4A3" w14:textId="2AFC19CC"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r w:rsidR="00C058F7" w:rsidRPr="00925A1F" w14:paraId="53A1A676" w14:textId="77777777" w:rsidTr="00076C45">
        <w:trPr>
          <w:trHeight w:val="300"/>
        </w:trPr>
        <w:tc>
          <w:tcPr>
            <w:tcW w:w="1658" w:type="pct"/>
            <w:noWrap/>
          </w:tcPr>
          <w:p w14:paraId="4904D4D9" w14:textId="7A83F638" w:rsidR="00C058F7" w:rsidRPr="00925A1F" w:rsidRDefault="00C058F7" w:rsidP="00C058F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 xml:space="preserve">Total </w:t>
            </w:r>
            <w:r>
              <w:rPr>
                <w:rFonts w:asciiTheme="majorBidi" w:hAnsiTheme="majorBidi" w:cstheme="majorBidi"/>
                <w:b/>
                <w:bCs/>
                <w:color w:val="231F20"/>
                <w:lang w:val="en-US"/>
              </w:rPr>
              <w:t>Payments</w:t>
            </w:r>
          </w:p>
        </w:tc>
        <w:tc>
          <w:tcPr>
            <w:tcW w:w="557" w:type="pct"/>
            <w:noWrap/>
          </w:tcPr>
          <w:p w14:paraId="59666E22" w14:textId="3BADFA15"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b/>
                <w:bCs/>
              </w:rPr>
              <w:t>xxx</w:t>
            </w:r>
          </w:p>
        </w:tc>
        <w:tc>
          <w:tcPr>
            <w:tcW w:w="557" w:type="pct"/>
            <w:noWrap/>
          </w:tcPr>
          <w:p w14:paraId="499BFE5E" w14:textId="1C5FD990"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b/>
                <w:bCs/>
              </w:rPr>
              <w:t>xxx</w:t>
            </w:r>
          </w:p>
        </w:tc>
        <w:tc>
          <w:tcPr>
            <w:tcW w:w="557" w:type="pct"/>
            <w:noWrap/>
          </w:tcPr>
          <w:p w14:paraId="007A4B32" w14:textId="242A2C4D"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b/>
                <w:bCs/>
              </w:rPr>
              <w:t>xxx</w:t>
            </w:r>
          </w:p>
        </w:tc>
        <w:tc>
          <w:tcPr>
            <w:tcW w:w="557" w:type="pct"/>
            <w:noWrap/>
          </w:tcPr>
          <w:p w14:paraId="6EA377FB" w14:textId="00F2484A"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b/>
                <w:bCs/>
              </w:rPr>
              <w:t>xxx</w:t>
            </w:r>
          </w:p>
        </w:tc>
        <w:tc>
          <w:tcPr>
            <w:tcW w:w="557" w:type="pct"/>
          </w:tcPr>
          <w:p w14:paraId="7DFDAFDF" w14:textId="6097DF8D"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b/>
                <w:bCs/>
              </w:rPr>
              <w:t>xxx</w:t>
            </w:r>
          </w:p>
        </w:tc>
        <w:tc>
          <w:tcPr>
            <w:tcW w:w="557" w:type="pct"/>
            <w:noWrap/>
          </w:tcPr>
          <w:p w14:paraId="103EC895" w14:textId="7ED2F493"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b/>
                <w:bCs/>
              </w:rPr>
              <w:t>xxx</w:t>
            </w:r>
          </w:p>
        </w:tc>
      </w:tr>
      <w:tr w:rsidR="00C058F7" w:rsidRPr="00925A1F" w14:paraId="2F5DC429" w14:textId="77777777" w:rsidTr="00076C45">
        <w:trPr>
          <w:trHeight w:val="300"/>
        </w:trPr>
        <w:tc>
          <w:tcPr>
            <w:tcW w:w="1658" w:type="pct"/>
            <w:noWrap/>
          </w:tcPr>
          <w:p w14:paraId="2E58DB76" w14:textId="233C545F" w:rsidR="00C058F7" w:rsidRPr="00F7496B" w:rsidRDefault="00C058F7" w:rsidP="00C058F7">
            <w:pPr>
              <w:autoSpaceDE/>
              <w:autoSpaceDN/>
              <w:rPr>
                <w:rFonts w:asciiTheme="majorBidi" w:hAnsiTheme="majorBidi" w:cstheme="majorBidi"/>
                <w:color w:val="231F20"/>
                <w:lang w:val="en-US"/>
              </w:rPr>
            </w:pPr>
            <w:r w:rsidRPr="00F7496B">
              <w:rPr>
                <w:rFonts w:asciiTheme="majorBidi" w:hAnsiTheme="majorBidi" w:cstheme="majorBidi"/>
                <w:color w:val="231F20"/>
              </w:rPr>
              <w:t>Capital Expenditure Payments</w:t>
            </w:r>
          </w:p>
        </w:tc>
        <w:tc>
          <w:tcPr>
            <w:tcW w:w="557" w:type="pct"/>
            <w:noWrap/>
          </w:tcPr>
          <w:p w14:paraId="21E81576" w14:textId="6185E2D0"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c>
          <w:tcPr>
            <w:tcW w:w="557" w:type="pct"/>
            <w:noWrap/>
          </w:tcPr>
          <w:p w14:paraId="5F8C104E" w14:textId="685B3C9F"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c>
          <w:tcPr>
            <w:tcW w:w="557" w:type="pct"/>
            <w:noWrap/>
          </w:tcPr>
          <w:p w14:paraId="1B5A6245" w14:textId="0F3191A8"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c>
          <w:tcPr>
            <w:tcW w:w="557" w:type="pct"/>
            <w:noWrap/>
          </w:tcPr>
          <w:p w14:paraId="7578B40D" w14:textId="7BAD911A"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c>
          <w:tcPr>
            <w:tcW w:w="557" w:type="pct"/>
          </w:tcPr>
          <w:p w14:paraId="32A03F66" w14:textId="4CA47FB1"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c>
          <w:tcPr>
            <w:tcW w:w="557" w:type="pct"/>
            <w:noWrap/>
          </w:tcPr>
          <w:p w14:paraId="48ACFC74" w14:textId="5DC37CB2" w:rsidR="00C058F7" w:rsidRPr="00925A1F" w:rsidRDefault="00C058F7" w:rsidP="00C058F7">
            <w:pPr>
              <w:autoSpaceDE/>
              <w:autoSpaceDN/>
              <w:jc w:val="center"/>
              <w:rPr>
                <w:rFonts w:asciiTheme="majorBidi" w:hAnsiTheme="majorBidi" w:cstheme="majorBidi"/>
                <w:b/>
                <w:bCs/>
              </w:rPr>
            </w:pPr>
            <w:r w:rsidRPr="00925A1F">
              <w:rPr>
                <w:rFonts w:asciiTheme="majorBidi" w:hAnsiTheme="majorBidi" w:cstheme="majorBidi"/>
              </w:rPr>
              <w:t>xxx</w:t>
            </w:r>
          </w:p>
        </w:tc>
      </w:tr>
      <w:tr w:rsidR="00C058F7" w:rsidRPr="00925A1F" w14:paraId="63B1D5E3" w14:textId="77777777" w:rsidTr="00076C45">
        <w:trPr>
          <w:trHeight w:val="300"/>
        </w:trPr>
        <w:tc>
          <w:tcPr>
            <w:tcW w:w="1658" w:type="pct"/>
            <w:noWrap/>
          </w:tcPr>
          <w:p w14:paraId="42F41251" w14:textId="4DFF31C3" w:rsidR="00C058F7" w:rsidRPr="00925A1F" w:rsidRDefault="00C058F7" w:rsidP="00C058F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lastRenderedPageBreak/>
              <w:t>Surplus/deficit</w:t>
            </w:r>
          </w:p>
        </w:tc>
        <w:tc>
          <w:tcPr>
            <w:tcW w:w="557" w:type="pct"/>
            <w:noWrap/>
          </w:tcPr>
          <w:p w14:paraId="286F90EF" w14:textId="710AAC88"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5B17DCB1" w14:textId="27952F0A"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3D7A5129" w14:textId="6F7B13F4"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noWrap/>
          </w:tcPr>
          <w:p w14:paraId="18886A16" w14:textId="03DC4D9F"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57" w:type="pct"/>
          </w:tcPr>
          <w:p w14:paraId="0C51B3BE" w14:textId="59F1F8D4" w:rsidR="00C058F7" w:rsidRPr="00925A1F" w:rsidRDefault="00C058F7" w:rsidP="00C058F7">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57" w:type="pct"/>
            <w:noWrap/>
            <w:vAlign w:val="center"/>
          </w:tcPr>
          <w:p w14:paraId="445A9FD0" w14:textId="055E438A" w:rsidR="00C058F7" w:rsidRPr="00925A1F" w:rsidRDefault="00C058F7" w:rsidP="00C058F7">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r>
    </w:tbl>
    <w:p w14:paraId="49B27CF7" w14:textId="77777777" w:rsidR="00651093" w:rsidRPr="00925A1F" w:rsidRDefault="00651093" w:rsidP="00C77B51">
      <w:pPr>
        <w:rPr>
          <w:rFonts w:asciiTheme="majorBidi" w:hAnsiTheme="majorBidi" w:cstheme="majorBidi"/>
          <w:b/>
        </w:rPr>
      </w:pPr>
    </w:p>
    <w:p w14:paraId="70C9E232" w14:textId="77777777" w:rsidR="0010625F" w:rsidRDefault="0010625F" w:rsidP="00C77B51">
      <w:pPr>
        <w:rPr>
          <w:rFonts w:asciiTheme="majorBidi" w:hAnsiTheme="majorBidi" w:cstheme="majorBidi"/>
          <w:b/>
        </w:rPr>
      </w:pPr>
    </w:p>
    <w:p w14:paraId="25648B9D" w14:textId="34064D22" w:rsidR="005E7F06" w:rsidRPr="00925A1F" w:rsidRDefault="0045169A" w:rsidP="00C77B51">
      <w:pPr>
        <w:rPr>
          <w:rFonts w:asciiTheme="majorBidi" w:hAnsiTheme="majorBidi" w:cstheme="majorBidi"/>
          <w:b/>
        </w:rPr>
      </w:pPr>
      <w:r w:rsidRPr="00925A1F">
        <w:rPr>
          <w:rFonts w:asciiTheme="majorBidi" w:hAnsiTheme="majorBidi" w:cstheme="majorBidi"/>
          <w:b/>
        </w:rPr>
        <w:t>Reconciliation</w:t>
      </w:r>
      <w:r w:rsidR="00C93108" w:rsidRPr="00925A1F">
        <w:rPr>
          <w:rFonts w:asciiTheme="majorBidi" w:hAnsiTheme="majorBidi" w:cstheme="majorBidi"/>
          <w:b/>
        </w:rPr>
        <w:t xml:space="preserve"> table</w:t>
      </w:r>
    </w:p>
    <w:tbl>
      <w:tblPr>
        <w:tblStyle w:val="TableGrid"/>
        <w:tblW w:w="0" w:type="auto"/>
        <w:tblLook w:val="04A0" w:firstRow="1" w:lastRow="0" w:firstColumn="1" w:lastColumn="0" w:noHBand="0" w:noVBand="1"/>
      </w:tblPr>
      <w:tblGrid>
        <w:gridCol w:w="695"/>
        <w:gridCol w:w="10250"/>
        <w:gridCol w:w="2005"/>
      </w:tblGrid>
      <w:tr w:rsidR="00A227FB" w:rsidRPr="0036769B" w14:paraId="597A1326" w14:textId="77777777" w:rsidTr="005160BA">
        <w:tc>
          <w:tcPr>
            <w:tcW w:w="695" w:type="dxa"/>
            <w:shd w:val="clear" w:color="auto" w:fill="0070C0"/>
          </w:tcPr>
          <w:p w14:paraId="2DEEEAB2" w14:textId="77777777" w:rsidR="00A227FB" w:rsidRPr="0036769B" w:rsidRDefault="00A227FB" w:rsidP="005160BA">
            <w:pPr>
              <w:spacing w:line="360" w:lineRule="auto"/>
              <w:jc w:val="center"/>
              <w:rPr>
                <w:color w:val="000000" w:themeColor="text1"/>
                <w:sz w:val="22"/>
                <w:szCs w:val="22"/>
              </w:rPr>
            </w:pPr>
            <w:bookmarkStart w:id="25" w:name="OLE_LINK1"/>
          </w:p>
        </w:tc>
        <w:tc>
          <w:tcPr>
            <w:tcW w:w="10250" w:type="dxa"/>
            <w:shd w:val="clear" w:color="auto" w:fill="0070C0"/>
            <w:vAlign w:val="center"/>
          </w:tcPr>
          <w:p w14:paraId="41AE7552" w14:textId="77777777" w:rsidR="00A227FB" w:rsidRPr="0036769B" w:rsidRDefault="00A227FB" w:rsidP="005160BA">
            <w:pPr>
              <w:spacing w:line="360" w:lineRule="auto"/>
              <w:rPr>
                <w:color w:val="000000" w:themeColor="text1"/>
                <w:sz w:val="22"/>
                <w:szCs w:val="22"/>
              </w:rPr>
            </w:pPr>
            <w:r w:rsidRPr="0036769B">
              <w:rPr>
                <w:color w:val="000000" w:themeColor="text1"/>
                <w:sz w:val="22"/>
                <w:szCs w:val="22"/>
              </w:rPr>
              <w:t>Description of Particulars</w:t>
            </w:r>
          </w:p>
        </w:tc>
        <w:tc>
          <w:tcPr>
            <w:tcW w:w="2005" w:type="dxa"/>
            <w:shd w:val="clear" w:color="auto" w:fill="0070C0"/>
            <w:vAlign w:val="center"/>
          </w:tcPr>
          <w:p w14:paraId="5CD7AFA4"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 xml:space="preserve">Amount in </w:t>
            </w:r>
            <w:proofErr w:type="spellStart"/>
            <w:r w:rsidRPr="0036769B">
              <w:rPr>
                <w:color w:val="000000" w:themeColor="text1"/>
                <w:sz w:val="22"/>
                <w:szCs w:val="22"/>
              </w:rPr>
              <w:t>Kshs</w:t>
            </w:r>
            <w:proofErr w:type="spellEnd"/>
          </w:p>
        </w:tc>
      </w:tr>
      <w:tr w:rsidR="00A227FB" w:rsidRPr="0036769B" w14:paraId="070C054E" w14:textId="77777777" w:rsidTr="005160BA">
        <w:tc>
          <w:tcPr>
            <w:tcW w:w="695" w:type="dxa"/>
          </w:tcPr>
          <w:p w14:paraId="3B3D7A36" w14:textId="77777777" w:rsidR="00A227FB" w:rsidRPr="0036769B" w:rsidRDefault="00A227FB" w:rsidP="005160BA">
            <w:pPr>
              <w:spacing w:line="360" w:lineRule="auto"/>
              <w:jc w:val="center"/>
              <w:rPr>
                <w:color w:val="000000" w:themeColor="text1"/>
                <w:sz w:val="22"/>
                <w:szCs w:val="22"/>
              </w:rPr>
            </w:pPr>
          </w:p>
        </w:tc>
        <w:tc>
          <w:tcPr>
            <w:tcW w:w="10250" w:type="dxa"/>
            <w:vAlign w:val="center"/>
          </w:tcPr>
          <w:p w14:paraId="4086488D" w14:textId="77777777" w:rsidR="00A227FB" w:rsidRPr="0036769B" w:rsidRDefault="00A227FB" w:rsidP="005160BA">
            <w:pPr>
              <w:spacing w:line="360" w:lineRule="auto"/>
              <w:rPr>
                <w:color w:val="000000" w:themeColor="text1"/>
                <w:sz w:val="22"/>
                <w:szCs w:val="22"/>
              </w:rPr>
            </w:pPr>
            <w:r w:rsidRPr="0036769B">
              <w:rPr>
                <w:color w:val="000000" w:themeColor="text1"/>
                <w:sz w:val="22"/>
                <w:szCs w:val="22"/>
              </w:rPr>
              <w:t xml:space="preserve">Actual Surplus Amounts as per the statement of Budget </w:t>
            </w:r>
          </w:p>
        </w:tc>
        <w:tc>
          <w:tcPr>
            <w:tcW w:w="2005" w:type="dxa"/>
            <w:vAlign w:val="center"/>
          </w:tcPr>
          <w:p w14:paraId="7A9A2861"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A</w:t>
            </w:r>
          </w:p>
        </w:tc>
      </w:tr>
      <w:tr w:rsidR="00A227FB" w:rsidRPr="0036769B" w14:paraId="0C570961" w14:textId="77777777" w:rsidTr="005160BA">
        <w:tc>
          <w:tcPr>
            <w:tcW w:w="695" w:type="dxa"/>
          </w:tcPr>
          <w:p w14:paraId="733442BF"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1</w:t>
            </w:r>
          </w:p>
        </w:tc>
        <w:tc>
          <w:tcPr>
            <w:tcW w:w="10250" w:type="dxa"/>
            <w:vAlign w:val="center"/>
          </w:tcPr>
          <w:p w14:paraId="36F1892E" w14:textId="77777777" w:rsidR="00A227FB" w:rsidRPr="0036769B" w:rsidRDefault="00A227FB" w:rsidP="005160BA">
            <w:pPr>
              <w:spacing w:line="360" w:lineRule="auto"/>
              <w:rPr>
                <w:i/>
                <w:iCs/>
                <w:color w:val="000000" w:themeColor="text1"/>
                <w:sz w:val="22"/>
                <w:szCs w:val="22"/>
              </w:rPr>
            </w:pPr>
            <w:r w:rsidRPr="0036769B">
              <w:rPr>
                <w:i/>
                <w:iCs/>
                <w:color w:val="000000" w:themeColor="text1"/>
                <w:sz w:val="22"/>
                <w:szCs w:val="22"/>
              </w:rPr>
              <w:t>Reason for differences. E.g. Gratuity held from previous periods that are not affecting current year’s budget</w:t>
            </w:r>
          </w:p>
        </w:tc>
        <w:tc>
          <w:tcPr>
            <w:tcW w:w="2005" w:type="dxa"/>
            <w:vAlign w:val="center"/>
          </w:tcPr>
          <w:p w14:paraId="6B2883D9"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xx</w:t>
            </w:r>
          </w:p>
        </w:tc>
      </w:tr>
      <w:tr w:rsidR="00A227FB" w:rsidRPr="0036769B" w14:paraId="2AE86D2C" w14:textId="77777777" w:rsidTr="005160BA">
        <w:tc>
          <w:tcPr>
            <w:tcW w:w="695" w:type="dxa"/>
          </w:tcPr>
          <w:p w14:paraId="020F9726"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2</w:t>
            </w:r>
          </w:p>
        </w:tc>
        <w:tc>
          <w:tcPr>
            <w:tcW w:w="10250" w:type="dxa"/>
          </w:tcPr>
          <w:p w14:paraId="2B26362B" w14:textId="77777777" w:rsidR="00A227FB" w:rsidRPr="0036769B" w:rsidRDefault="00A227FB" w:rsidP="005160BA">
            <w:pPr>
              <w:spacing w:line="360" w:lineRule="auto"/>
              <w:rPr>
                <w:i/>
                <w:iCs/>
                <w:color w:val="000000" w:themeColor="text1"/>
                <w:sz w:val="22"/>
                <w:szCs w:val="22"/>
              </w:rPr>
            </w:pPr>
            <w:r w:rsidRPr="0036769B">
              <w:rPr>
                <w:i/>
                <w:iCs/>
                <w:color w:val="000000" w:themeColor="text1"/>
                <w:sz w:val="22"/>
                <w:szCs w:val="22"/>
              </w:rPr>
              <w:t>Reason for differences.  E.g. Funds received in the period and were not in the approved budget</w:t>
            </w:r>
          </w:p>
        </w:tc>
        <w:tc>
          <w:tcPr>
            <w:tcW w:w="2005" w:type="dxa"/>
            <w:vAlign w:val="center"/>
          </w:tcPr>
          <w:p w14:paraId="73F8CD49"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xx</w:t>
            </w:r>
          </w:p>
        </w:tc>
      </w:tr>
      <w:tr w:rsidR="00A227FB" w:rsidRPr="0036769B" w14:paraId="4A6F10FC" w14:textId="77777777" w:rsidTr="005160BA">
        <w:tc>
          <w:tcPr>
            <w:tcW w:w="695" w:type="dxa"/>
          </w:tcPr>
          <w:p w14:paraId="31B0EA02"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3</w:t>
            </w:r>
          </w:p>
        </w:tc>
        <w:tc>
          <w:tcPr>
            <w:tcW w:w="10250" w:type="dxa"/>
          </w:tcPr>
          <w:p w14:paraId="6B0E0AF7" w14:textId="77777777" w:rsidR="00A227FB" w:rsidRPr="0036769B" w:rsidRDefault="00A227FB" w:rsidP="005160BA">
            <w:pPr>
              <w:spacing w:line="360" w:lineRule="auto"/>
              <w:rPr>
                <w:i/>
                <w:iCs/>
                <w:color w:val="000000" w:themeColor="text1"/>
                <w:sz w:val="22"/>
                <w:szCs w:val="22"/>
              </w:rPr>
            </w:pPr>
            <w:r w:rsidRPr="0036769B">
              <w:rPr>
                <w:i/>
                <w:iCs/>
                <w:color w:val="000000" w:themeColor="text1"/>
                <w:sz w:val="22"/>
                <w:szCs w:val="22"/>
              </w:rPr>
              <w:t>Reason for differences: E.g. Contractor’s Retention/Deposit cash executed in the budget and is still retained in bank</w:t>
            </w:r>
          </w:p>
        </w:tc>
        <w:tc>
          <w:tcPr>
            <w:tcW w:w="2005" w:type="dxa"/>
            <w:vAlign w:val="center"/>
          </w:tcPr>
          <w:p w14:paraId="14C7A76F"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xx</w:t>
            </w:r>
          </w:p>
        </w:tc>
      </w:tr>
      <w:tr w:rsidR="00A227FB" w:rsidRPr="0036769B" w14:paraId="5E1C28C3" w14:textId="77777777" w:rsidTr="005160BA">
        <w:tc>
          <w:tcPr>
            <w:tcW w:w="695" w:type="dxa"/>
          </w:tcPr>
          <w:p w14:paraId="21EB6E36"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4</w:t>
            </w:r>
          </w:p>
        </w:tc>
        <w:tc>
          <w:tcPr>
            <w:tcW w:w="10250" w:type="dxa"/>
          </w:tcPr>
          <w:p w14:paraId="5FEFDF36" w14:textId="77777777" w:rsidR="00A227FB" w:rsidRPr="0036769B" w:rsidRDefault="00A227FB" w:rsidP="005160BA">
            <w:pPr>
              <w:spacing w:line="360" w:lineRule="auto"/>
              <w:rPr>
                <w:color w:val="000000" w:themeColor="text1"/>
                <w:sz w:val="22"/>
                <w:szCs w:val="22"/>
              </w:rPr>
            </w:pPr>
            <w:r w:rsidRPr="0036769B">
              <w:rPr>
                <w:color w:val="000000" w:themeColor="text1"/>
                <w:sz w:val="22"/>
                <w:szCs w:val="22"/>
              </w:rPr>
              <w:t>Reason for differences</w:t>
            </w:r>
          </w:p>
        </w:tc>
        <w:tc>
          <w:tcPr>
            <w:tcW w:w="2005" w:type="dxa"/>
            <w:vAlign w:val="center"/>
          </w:tcPr>
          <w:p w14:paraId="10531368"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xx</w:t>
            </w:r>
          </w:p>
        </w:tc>
      </w:tr>
      <w:tr w:rsidR="00A227FB" w:rsidRPr="0036769B" w14:paraId="0F31018E" w14:textId="77777777" w:rsidTr="005160BA">
        <w:tc>
          <w:tcPr>
            <w:tcW w:w="695" w:type="dxa"/>
          </w:tcPr>
          <w:p w14:paraId="7954B294" w14:textId="77777777" w:rsidR="00A227FB" w:rsidRPr="0036769B" w:rsidRDefault="00A227FB" w:rsidP="005160BA">
            <w:pPr>
              <w:spacing w:line="360" w:lineRule="auto"/>
              <w:jc w:val="center"/>
              <w:rPr>
                <w:color w:val="000000" w:themeColor="text1"/>
                <w:sz w:val="22"/>
                <w:szCs w:val="22"/>
              </w:rPr>
            </w:pPr>
          </w:p>
        </w:tc>
        <w:tc>
          <w:tcPr>
            <w:tcW w:w="10250" w:type="dxa"/>
            <w:vAlign w:val="center"/>
          </w:tcPr>
          <w:p w14:paraId="4153CDA1" w14:textId="77777777" w:rsidR="00A227FB" w:rsidRPr="0036769B" w:rsidRDefault="00A227FB" w:rsidP="005160BA">
            <w:pPr>
              <w:spacing w:line="360" w:lineRule="auto"/>
              <w:rPr>
                <w:color w:val="000000" w:themeColor="text1"/>
                <w:sz w:val="22"/>
                <w:szCs w:val="22"/>
              </w:rPr>
            </w:pPr>
            <w:r w:rsidRPr="0036769B">
              <w:rPr>
                <w:color w:val="000000" w:themeColor="text1"/>
                <w:sz w:val="22"/>
                <w:szCs w:val="22"/>
              </w:rPr>
              <w:t>Closing Cash and Cash Equivalent as per the statement of Cash flows</w:t>
            </w:r>
          </w:p>
        </w:tc>
        <w:tc>
          <w:tcPr>
            <w:tcW w:w="2005" w:type="dxa"/>
            <w:vAlign w:val="center"/>
          </w:tcPr>
          <w:p w14:paraId="470468B0" w14:textId="77777777" w:rsidR="00A227FB" w:rsidRPr="0036769B" w:rsidRDefault="00A227FB" w:rsidP="005160BA">
            <w:pPr>
              <w:spacing w:line="360" w:lineRule="auto"/>
              <w:jc w:val="center"/>
              <w:rPr>
                <w:color w:val="000000" w:themeColor="text1"/>
                <w:sz w:val="22"/>
                <w:szCs w:val="22"/>
              </w:rPr>
            </w:pPr>
            <w:r w:rsidRPr="0036769B">
              <w:rPr>
                <w:color w:val="000000" w:themeColor="text1"/>
                <w:sz w:val="22"/>
                <w:szCs w:val="22"/>
              </w:rPr>
              <w:t>xxx</w:t>
            </w:r>
          </w:p>
        </w:tc>
      </w:tr>
      <w:bookmarkEnd w:id="25"/>
    </w:tbl>
    <w:p w14:paraId="00CB332A" w14:textId="77777777" w:rsidR="00C93108" w:rsidRPr="00925A1F" w:rsidRDefault="00C93108" w:rsidP="00C77B51">
      <w:pPr>
        <w:rPr>
          <w:rFonts w:asciiTheme="majorBidi" w:hAnsiTheme="majorBidi" w:cstheme="majorBidi"/>
          <w:b/>
        </w:rPr>
      </w:pPr>
    </w:p>
    <w:p w14:paraId="56101246" w14:textId="77777777" w:rsidR="005E7F06" w:rsidRPr="00925A1F" w:rsidRDefault="005E7F06" w:rsidP="00C77B51">
      <w:pPr>
        <w:rPr>
          <w:rFonts w:asciiTheme="majorBidi" w:hAnsiTheme="majorBidi" w:cstheme="majorBidi"/>
          <w:b/>
        </w:rPr>
      </w:pPr>
    </w:p>
    <w:p w14:paraId="0B76B502" w14:textId="2E7E7BB8" w:rsidR="00C77B51" w:rsidRPr="00925A1F" w:rsidRDefault="00C77B51" w:rsidP="00C77B51">
      <w:pPr>
        <w:rPr>
          <w:rFonts w:asciiTheme="majorBidi" w:hAnsiTheme="majorBidi" w:cstheme="majorBidi"/>
          <w:b/>
        </w:rPr>
      </w:pPr>
      <w:r w:rsidRPr="00925A1F">
        <w:rPr>
          <w:rFonts w:asciiTheme="majorBidi" w:hAnsiTheme="majorBidi" w:cstheme="majorBidi"/>
          <w:b/>
        </w:rPr>
        <w:t>Budget notes</w:t>
      </w:r>
    </w:p>
    <w:p w14:paraId="2D322FCC" w14:textId="77777777" w:rsidR="005C6ACB" w:rsidRDefault="00283FE7" w:rsidP="005C6ACB">
      <w:pPr>
        <w:rPr>
          <w:bCs/>
          <w:i/>
          <w:iCs/>
          <w:color w:val="000000" w:themeColor="text1"/>
        </w:rPr>
      </w:pPr>
      <w:r w:rsidRPr="00C86F18">
        <w:rPr>
          <w:bCs/>
          <w:i/>
          <w:iCs/>
          <w:color w:val="000000" w:themeColor="text1"/>
        </w:rPr>
        <w:t>(Entities can present the Statement of Comparison of Budget &amp; Actual amounts in a different format/categorization as approved by the governing body.)</w:t>
      </w:r>
    </w:p>
    <w:p w14:paraId="215B090C" w14:textId="79606AB7" w:rsidR="00283FE7" w:rsidRPr="005C6ACB" w:rsidRDefault="00283FE7" w:rsidP="005C6ACB">
      <w:pPr>
        <w:pStyle w:val="ListParagraph"/>
        <w:numPr>
          <w:ilvl w:val="0"/>
          <w:numId w:val="25"/>
        </w:numPr>
        <w:rPr>
          <w:bCs/>
          <w:i/>
          <w:iCs/>
          <w:color w:val="000000" w:themeColor="text1"/>
        </w:rPr>
      </w:pPr>
      <w:r w:rsidRPr="005C6ACB">
        <w:rPr>
          <w:i/>
          <w:sz w:val="22"/>
          <w:szCs w:val="22"/>
        </w:rPr>
        <w:t>Provide a commentary on significant underutilization (below 90% of utilization) and any overutilization (</w:t>
      </w:r>
      <w:r w:rsidRPr="005C6ACB">
        <w:rPr>
          <w:bCs/>
          <w:i/>
          <w:iCs/>
          <w:sz w:val="20"/>
          <w:szCs w:val="20"/>
        </w:rPr>
        <w:t>IPSAS 24.14)</w:t>
      </w:r>
    </w:p>
    <w:p w14:paraId="3C76C463" w14:textId="1C594B86" w:rsidR="00283FE7" w:rsidRPr="005C6ACB" w:rsidRDefault="00283FE7" w:rsidP="005C6ACB">
      <w:pPr>
        <w:pStyle w:val="ListParagraph"/>
        <w:numPr>
          <w:ilvl w:val="0"/>
          <w:numId w:val="25"/>
        </w:numPr>
        <w:tabs>
          <w:tab w:val="left" w:pos="993"/>
        </w:tabs>
        <w:spacing w:line="360" w:lineRule="auto"/>
        <w:rPr>
          <w:bCs/>
          <w:i/>
          <w:iCs/>
          <w:sz w:val="20"/>
          <w:szCs w:val="20"/>
        </w:rPr>
      </w:pPr>
      <w:r w:rsidRPr="005C6ACB">
        <w:rPr>
          <w:bCs/>
          <w:i/>
          <w:iCs/>
          <w:sz w:val="20"/>
          <w:szCs w:val="20"/>
        </w:rPr>
        <w:t>Provide an explanation of changes between the original and final budget, indicating whether the difference is due to reallocations or other causes. (IPSAS 24.29)</w:t>
      </w:r>
    </w:p>
    <w:p w14:paraId="2BAB0E30" w14:textId="77777777" w:rsidR="00C77B51" w:rsidRPr="00925A1F" w:rsidRDefault="00C77B51" w:rsidP="00C77B51">
      <w:pPr>
        <w:jc w:val="both"/>
        <w:rPr>
          <w:rFonts w:asciiTheme="majorBidi" w:hAnsiTheme="majorBidi" w:cstheme="majorBidi"/>
        </w:rPr>
        <w:sectPr w:rsidR="00C77B51" w:rsidRPr="00925A1F" w:rsidSect="002A090D">
          <w:pgSz w:w="15840" w:h="12240" w:orient="landscape" w:code="1"/>
          <w:pgMar w:top="720" w:right="1440" w:bottom="864" w:left="1152" w:header="289" w:footer="142" w:gutter="0"/>
          <w:cols w:space="720"/>
          <w:titlePg/>
          <w:docGrid w:linePitch="326"/>
        </w:sectPr>
      </w:pPr>
    </w:p>
    <w:p w14:paraId="5C4C1F07" w14:textId="77777777" w:rsidR="00C77B51" w:rsidRPr="00925A1F" w:rsidRDefault="00C77B51" w:rsidP="00C77B51">
      <w:pPr>
        <w:pStyle w:val="Heading1"/>
        <w:numPr>
          <w:ilvl w:val="0"/>
          <w:numId w:val="0"/>
        </w:numPr>
        <w:ind w:left="720" w:hanging="360"/>
        <w:jc w:val="both"/>
        <w:rPr>
          <w:rFonts w:asciiTheme="majorBidi" w:hAnsiTheme="majorBidi" w:cstheme="majorBidi"/>
        </w:rPr>
      </w:pPr>
    </w:p>
    <w:p w14:paraId="6F4F3658" w14:textId="1A1A818F" w:rsidR="00C77B51" w:rsidRPr="00925A1F" w:rsidRDefault="00651093">
      <w:pPr>
        <w:pStyle w:val="ListParagraph"/>
        <w:numPr>
          <w:ilvl w:val="0"/>
          <w:numId w:val="14"/>
        </w:numPr>
        <w:ind w:left="540"/>
        <w:jc w:val="both"/>
        <w:outlineLvl w:val="0"/>
        <w:rPr>
          <w:rFonts w:asciiTheme="majorBidi" w:hAnsiTheme="majorBidi" w:cstheme="majorBidi"/>
          <w:b/>
        </w:rPr>
      </w:pPr>
      <w:bookmarkStart w:id="26" w:name="_Toc516067721"/>
      <w:bookmarkStart w:id="27" w:name="_Toc241073551"/>
      <w:r w:rsidRPr="00925A1F">
        <w:rPr>
          <w:rFonts w:asciiTheme="majorBidi" w:hAnsiTheme="majorBidi" w:cstheme="majorBidi"/>
          <w:b/>
        </w:rPr>
        <w:t xml:space="preserve">Notes </w:t>
      </w:r>
      <w:r w:rsidR="00325C29" w:rsidRPr="00925A1F">
        <w:rPr>
          <w:rFonts w:asciiTheme="majorBidi" w:hAnsiTheme="majorBidi" w:cstheme="majorBidi"/>
          <w:b/>
        </w:rPr>
        <w:t>t</w:t>
      </w:r>
      <w:r w:rsidRPr="00925A1F">
        <w:rPr>
          <w:rFonts w:asciiTheme="majorBidi" w:hAnsiTheme="majorBidi" w:cstheme="majorBidi"/>
          <w:b/>
        </w:rPr>
        <w:t xml:space="preserve">o </w:t>
      </w:r>
      <w:r w:rsidR="00325C29" w:rsidRPr="00925A1F">
        <w:rPr>
          <w:rFonts w:asciiTheme="majorBidi" w:hAnsiTheme="majorBidi" w:cstheme="majorBidi"/>
          <w:b/>
        </w:rPr>
        <w:t>the</w:t>
      </w:r>
      <w:r w:rsidRPr="00925A1F">
        <w:rPr>
          <w:rFonts w:asciiTheme="majorBidi" w:hAnsiTheme="majorBidi" w:cstheme="majorBidi"/>
          <w:b/>
        </w:rPr>
        <w:t xml:space="preserve"> Financial Statements</w:t>
      </w:r>
      <w:bookmarkEnd w:id="26"/>
      <w:bookmarkEnd w:id="27"/>
    </w:p>
    <w:p w14:paraId="4CE4AFE6" w14:textId="77777777" w:rsidR="00C77B51" w:rsidRPr="00925A1F" w:rsidRDefault="00C77B51" w:rsidP="00C77B51">
      <w:pPr>
        <w:spacing w:before="31"/>
        <w:ind w:right="-20"/>
        <w:jc w:val="both"/>
        <w:rPr>
          <w:rFonts w:asciiTheme="majorBidi" w:eastAsia="Arial" w:hAnsiTheme="majorBidi" w:cstheme="majorBidi"/>
        </w:rPr>
      </w:pPr>
    </w:p>
    <w:p w14:paraId="456F6528" w14:textId="1CA8A5B1" w:rsidR="004A1DE4" w:rsidRPr="000A5457" w:rsidRDefault="00651093">
      <w:pPr>
        <w:pStyle w:val="ListParagraph"/>
        <w:numPr>
          <w:ilvl w:val="0"/>
          <w:numId w:val="6"/>
        </w:numPr>
        <w:spacing w:after="240" w:line="276" w:lineRule="auto"/>
        <w:ind w:right="-20" w:hanging="575"/>
        <w:jc w:val="both"/>
        <w:rPr>
          <w:rFonts w:asciiTheme="majorBidi" w:eastAsia="Arial" w:hAnsiTheme="majorBidi" w:cstheme="majorBidi"/>
          <w:b/>
        </w:rPr>
      </w:pPr>
      <w:r w:rsidRPr="00925A1F">
        <w:rPr>
          <w:rFonts w:asciiTheme="majorBidi" w:eastAsia="Arial" w:hAnsiTheme="majorBidi" w:cstheme="majorBidi"/>
          <w:b/>
        </w:rPr>
        <w:t>General Information</w:t>
      </w:r>
    </w:p>
    <w:p w14:paraId="4968AD77" w14:textId="48677E91" w:rsidR="00C77B51" w:rsidRPr="000A5457" w:rsidRDefault="00C77B51" w:rsidP="000A5457">
      <w:pPr>
        <w:spacing w:line="360" w:lineRule="auto"/>
        <w:ind w:right="-20"/>
        <w:jc w:val="both"/>
        <w:rPr>
          <w:rFonts w:asciiTheme="majorBidi" w:eastAsia="Arial" w:hAnsiTheme="majorBidi" w:cstheme="majorBidi"/>
        </w:rPr>
      </w:pPr>
      <w:r w:rsidRPr="000A5457">
        <w:rPr>
          <w:rFonts w:asciiTheme="majorBidi" w:eastAsia="Arial" w:hAnsiTheme="majorBidi" w:cstheme="majorBidi"/>
        </w:rPr>
        <w:t>xxx entity is established by and derives its authority and accountability from xxx Act. The entity is wholly owned by the Government of Kenya and is domiciled in Kenya. The entity’s principal activity is xxx</w:t>
      </w:r>
      <w:r w:rsidR="00DA1780" w:rsidRPr="000A5457">
        <w:rPr>
          <w:rFonts w:asciiTheme="majorBidi" w:eastAsia="Arial" w:hAnsiTheme="majorBidi" w:cstheme="majorBidi"/>
        </w:rPr>
        <w:t>.</w:t>
      </w:r>
    </w:p>
    <w:p w14:paraId="4FD37A95" w14:textId="77777777" w:rsidR="00C77B51" w:rsidRPr="000A5457" w:rsidRDefault="00C77B51" w:rsidP="000A5457">
      <w:pPr>
        <w:pStyle w:val="ListParagraph"/>
        <w:spacing w:line="360" w:lineRule="auto"/>
        <w:ind w:left="575" w:right="-20"/>
        <w:jc w:val="both"/>
        <w:rPr>
          <w:rFonts w:asciiTheme="majorBidi" w:eastAsia="Arial" w:hAnsiTheme="majorBidi" w:cstheme="majorBidi"/>
        </w:rPr>
      </w:pPr>
    </w:p>
    <w:p w14:paraId="3D5FC6DC" w14:textId="708BC091" w:rsidR="004A1DE4" w:rsidRPr="000A5457" w:rsidRDefault="00651093">
      <w:pPr>
        <w:pStyle w:val="ListParagraph"/>
        <w:numPr>
          <w:ilvl w:val="0"/>
          <w:numId w:val="6"/>
        </w:numPr>
        <w:spacing w:after="240" w:line="360" w:lineRule="auto"/>
        <w:ind w:right="-20" w:hanging="575"/>
        <w:jc w:val="both"/>
        <w:rPr>
          <w:rFonts w:asciiTheme="majorBidi" w:eastAsia="Arial" w:hAnsiTheme="majorBidi" w:cstheme="majorBidi"/>
          <w:b/>
        </w:rPr>
      </w:pPr>
      <w:r w:rsidRPr="000A5457">
        <w:rPr>
          <w:rFonts w:asciiTheme="majorBidi" w:eastAsia="Arial" w:hAnsiTheme="majorBidi" w:cstheme="majorBidi"/>
          <w:b/>
        </w:rPr>
        <w:t xml:space="preserve">Statement </w:t>
      </w:r>
      <w:r w:rsidR="00325C29" w:rsidRPr="000A5457">
        <w:rPr>
          <w:rFonts w:asciiTheme="majorBidi" w:eastAsia="Arial" w:hAnsiTheme="majorBidi" w:cstheme="majorBidi"/>
          <w:b/>
        </w:rPr>
        <w:t>o</w:t>
      </w:r>
      <w:r w:rsidRPr="000A5457">
        <w:rPr>
          <w:rFonts w:asciiTheme="majorBidi" w:eastAsia="Arial" w:hAnsiTheme="majorBidi" w:cstheme="majorBidi"/>
          <w:b/>
        </w:rPr>
        <w:t xml:space="preserve">f Compliance </w:t>
      </w:r>
      <w:r w:rsidR="00325C29" w:rsidRPr="000A5457">
        <w:rPr>
          <w:rFonts w:asciiTheme="majorBidi" w:eastAsia="Arial" w:hAnsiTheme="majorBidi" w:cstheme="majorBidi"/>
          <w:b/>
        </w:rPr>
        <w:t>a</w:t>
      </w:r>
      <w:r w:rsidRPr="000A5457">
        <w:rPr>
          <w:rFonts w:asciiTheme="majorBidi" w:eastAsia="Arial" w:hAnsiTheme="majorBidi" w:cstheme="majorBidi"/>
          <w:b/>
        </w:rPr>
        <w:t xml:space="preserve">nd Basis </w:t>
      </w:r>
      <w:r w:rsidR="00325C29" w:rsidRPr="000A5457">
        <w:rPr>
          <w:rFonts w:asciiTheme="majorBidi" w:eastAsia="Arial" w:hAnsiTheme="majorBidi" w:cstheme="majorBidi"/>
          <w:b/>
        </w:rPr>
        <w:t>o</w:t>
      </w:r>
      <w:r w:rsidRPr="000A5457">
        <w:rPr>
          <w:rFonts w:asciiTheme="majorBidi" w:eastAsia="Arial" w:hAnsiTheme="majorBidi" w:cstheme="majorBidi"/>
          <w:b/>
        </w:rPr>
        <w:t xml:space="preserve">f Preparation </w:t>
      </w:r>
    </w:p>
    <w:p w14:paraId="41D352B6" w14:textId="7CDA0EB4" w:rsidR="004A1DE4" w:rsidRPr="000A5457" w:rsidRDefault="00C77B51" w:rsidP="000A5457">
      <w:pPr>
        <w:pStyle w:val="Header"/>
        <w:tabs>
          <w:tab w:val="left" w:pos="567"/>
          <w:tab w:val="decimal" w:pos="7920"/>
        </w:tabs>
        <w:spacing w:after="240" w:line="360" w:lineRule="auto"/>
        <w:jc w:val="both"/>
        <w:rPr>
          <w:rFonts w:asciiTheme="majorBidi" w:hAnsiTheme="majorBidi" w:cstheme="majorBidi"/>
          <w:lang w:val="en-US"/>
        </w:rPr>
      </w:pPr>
      <w:r w:rsidRPr="000A5457">
        <w:rPr>
          <w:rFonts w:asciiTheme="majorBidi" w:hAnsiTheme="majorBidi" w:cstheme="majorBidi"/>
        </w:rPr>
        <w:t xml:space="preserve">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Public Sector Accounting Standards (IPSAS) allows the use of estimates and assumptions. It also requires management to exercise judgement in the process of applying the </w:t>
      </w:r>
      <w:r w:rsidRPr="000A5457">
        <w:rPr>
          <w:rFonts w:asciiTheme="majorBidi" w:hAnsiTheme="majorBidi" w:cstheme="majorBidi"/>
          <w:i/>
        </w:rPr>
        <w:t>entity’s</w:t>
      </w:r>
      <w:r w:rsidRPr="000A5457">
        <w:rPr>
          <w:rFonts w:asciiTheme="majorBidi" w:hAnsiTheme="majorBidi" w:cstheme="majorBidi"/>
        </w:rPr>
        <w:t xml:space="preserve"> accounting policies.</w:t>
      </w:r>
      <w:r w:rsidRPr="000A5457">
        <w:rPr>
          <w:rFonts w:asciiTheme="majorBidi" w:eastAsia="Calibri" w:hAnsiTheme="majorBidi" w:cstheme="majorBidi"/>
          <w:spacing w:val="-2"/>
          <w:lang w:val="en-US"/>
        </w:rPr>
        <w:t xml:space="preserve"> </w:t>
      </w:r>
      <w:r w:rsidRPr="000A5457">
        <w:rPr>
          <w:rFonts w:asciiTheme="majorBidi" w:hAnsiTheme="majorBidi" w:cstheme="majorBidi"/>
          <w:lang w:val="en-US"/>
        </w:rPr>
        <w:t>The areas involving a higher degree of judgement or complexity, or where assumptions and estimates are significant to the financial statements, are disclosed in Note xx</w:t>
      </w:r>
      <w:r w:rsidR="000A5457">
        <w:rPr>
          <w:rFonts w:asciiTheme="majorBidi" w:hAnsiTheme="majorBidi" w:cstheme="majorBidi"/>
          <w:lang w:val="en-US"/>
        </w:rPr>
        <w:t>.</w:t>
      </w:r>
    </w:p>
    <w:p w14:paraId="008B8CA2" w14:textId="434C703A" w:rsidR="00542EFE" w:rsidRPr="000A5457" w:rsidRDefault="00C77B51" w:rsidP="000A5457">
      <w:pPr>
        <w:pStyle w:val="Header"/>
        <w:tabs>
          <w:tab w:val="left" w:pos="567"/>
          <w:tab w:val="decimal" w:pos="7920"/>
        </w:tabs>
        <w:spacing w:after="240" w:line="360" w:lineRule="auto"/>
        <w:jc w:val="both"/>
        <w:rPr>
          <w:rFonts w:asciiTheme="majorBidi" w:hAnsiTheme="majorBidi" w:cstheme="majorBidi"/>
        </w:rPr>
      </w:pPr>
      <w:r w:rsidRPr="000A5457">
        <w:rPr>
          <w:rFonts w:asciiTheme="majorBidi" w:hAnsiTheme="majorBidi" w:cstheme="majorBidi"/>
        </w:rPr>
        <w:t xml:space="preserve">The financial statements have been prepared and presented in Kenya Shillings, which is the functional and reporting currency of the </w:t>
      </w:r>
      <w:r w:rsidRPr="000A5457">
        <w:rPr>
          <w:rFonts w:asciiTheme="majorBidi" w:hAnsiTheme="majorBidi" w:cstheme="majorBidi"/>
          <w:i/>
        </w:rPr>
        <w:t>entity</w:t>
      </w:r>
      <w:r w:rsidRPr="000A5457">
        <w:rPr>
          <w:rFonts w:asciiTheme="majorBidi" w:hAnsiTheme="majorBidi" w:cstheme="majorBidi"/>
        </w:rPr>
        <w:t>.</w:t>
      </w:r>
      <w:r w:rsidR="00A01E2F" w:rsidRPr="000A5457">
        <w:rPr>
          <w:rFonts w:asciiTheme="majorBidi" w:hAnsiTheme="majorBidi" w:cstheme="majorBidi"/>
        </w:rPr>
        <w:t xml:space="preserve"> The values are rounded off to the nearest shilling.</w:t>
      </w:r>
    </w:p>
    <w:p w14:paraId="2E7FA0EF" w14:textId="53C67BE3" w:rsidR="00C77B51" w:rsidRPr="000A5457" w:rsidRDefault="00C77B51" w:rsidP="000A5457">
      <w:pPr>
        <w:pStyle w:val="Header"/>
        <w:tabs>
          <w:tab w:val="left" w:pos="567"/>
          <w:tab w:val="decimal" w:pos="7920"/>
        </w:tabs>
        <w:spacing w:line="360" w:lineRule="auto"/>
        <w:jc w:val="both"/>
        <w:rPr>
          <w:rFonts w:asciiTheme="majorBidi" w:hAnsiTheme="majorBidi" w:cstheme="majorBidi"/>
        </w:rPr>
      </w:pPr>
      <w:r w:rsidRPr="000A5457">
        <w:rPr>
          <w:rFonts w:asciiTheme="majorBidi" w:hAnsiTheme="majorBidi" w:cstheme="majorBidi"/>
        </w:rPr>
        <w:t>The financial statements have been prepared in accordance with the PFM Act, the State Corporations Act</w:t>
      </w:r>
      <w:r w:rsidR="002E6363" w:rsidRPr="000A5457">
        <w:rPr>
          <w:rFonts w:asciiTheme="majorBidi" w:hAnsiTheme="majorBidi" w:cstheme="majorBidi"/>
        </w:rPr>
        <w:t>, the TVET Act,</w:t>
      </w:r>
      <w:r w:rsidRPr="000A5457">
        <w:rPr>
          <w:rFonts w:asciiTheme="majorBidi" w:hAnsiTheme="majorBidi" w:cstheme="majorBidi"/>
        </w:rPr>
        <w:t xml:space="preserve"> </w:t>
      </w:r>
      <w:r w:rsidRPr="000A5457">
        <w:rPr>
          <w:rFonts w:asciiTheme="majorBidi" w:hAnsiTheme="majorBidi" w:cstheme="majorBidi"/>
          <w:i/>
        </w:rPr>
        <w:t>(include any other applicable legislation),</w:t>
      </w:r>
      <w:r w:rsidRPr="000A5457">
        <w:rPr>
          <w:rFonts w:asciiTheme="majorBidi" w:hAnsiTheme="majorBidi" w:cstheme="majorBidi"/>
        </w:rPr>
        <w:t xml:space="preserve"> and International Public Sector Accounting Standards (IPSAS). The accounting policies adopted have been consistently applied to all the </w:t>
      </w:r>
      <w:r w:rsidR="00593F70" w:rsidRPr="000A5457">
        <w:rPr>
          <w:rFonts w:asciiTheme="majorBidi" w:hAnsiTheme="majorBidi" w:cstheme="majorBidi"/>
        </w:rPr>
        <w:t>period</w:t>
      </w:r>
      <w:r w:rsidRPr="000A5457">
        <w:rPr>
          <w:rFonts w:asciiTheme="majorBidi" w:hAnsiTheme="majorBidi" w:cstheme="majorBidi"/>
        </w:rPr>
        <w:t>s presented.</w:t>
      </w:r>
    </w:p>
    <w:p w14:paraId="6EF066DE" w14:textId="7D73719E" w:rsidR="00B420B2" w:rsidRPr="000A5457" w:rsidRDefault="00B420B2" w:rsidP="000A5457">
      <w:pPr>
        <w:autoSpaceDE/>
        <w:autoSpaceDN/>
        <w:spacing w:line="360" w:lineRule="auto"/>
        <w:rPr>
          <w:rFonts w:asciiTheme="majorBidi" w:eastAsia="Arial" w:hAnsiTheme="majorBidi" w:cstheme="majorBidi"/>
        </w:rPr>
      </w:pPr>
      <w:r w:rsidRPr="000A5457">
        <w:rPr>
          <w:rFonts w:asciiTheme="majorBidi" w:eastAsia="Arial" w:hAnsiTheme="majorBidi" w:cstheme="majorBidi"/>
        </w:rPr>
        <w:br w:type="page"/>
      </w:r>
    </w:p>
    <w:p w14:paraId="50DAA8B1" w14:textId="77777777" w:rsidR="00400F2F" w:rsidRPr="000A5457" w:rsidRDefault="00400F2F" w:rsidP="000A5457">
      <w:pPr>
        <w:spacing w:after="120" w:line="360" w:lineRule="auto"/>
        <w:ind w:right="-20"/>
        <w:jc w:val="both"/>
        <w:rPr>
          <w:rFonts w:asciiTheme="majorBidi" w:eastAsia="Arial" w:hAnsiTheme="majorBidi" w:cstheme="majorBidi"/>
        </w:rPr>
      </w:pPr>
    </w:p>
    <w:p w14:paraId="17A73FBF" w14:textId="1DA33194" w:rsidR="00C77B51" w:rsidRPr="000A5457" w:rsidRDefault="00651093">
      <w:pPr>
        <w:pStyle w:val="ListParagraph"/>
        <w:numPr>
          <w:ilvl w:val="0"/>
          <w:numId w:val="11"/>
        </w:numPr>
        <w:spacing w:before="31" w:after="120" w:line="360" w:lineRule="auto"/>
        <w:ind w:left="540" w:right="-20" w:hanging="540"/>
        <w:jc w:val="both"/>
        <w:rPr>
          <w:rFonts w:asciiTheme="majorBidi" w:eastAsia="Arial" w:hAnsiTheme="majorBidi" w:cstheme="majorBidi"/>
          <w:b/>
        </w:rPr>
      </w:pPr>
      <w:r w:rsidRPr="000A5457">
        <w:rPr>
          <w:rFonts w:asciiTheme="majorBidi" w:eastAsia="Arial" w:hAnsiTheme="majorBidi" w:cstheme="majorBidi"/>
          <w:b/>
          <w:bCs/>
          <w:color w:val="231F20"/>
          <w:spacing w:val="3"/>
        </w:rPr>
        <w:t>Summary of Significant Accounting Policies</w:t>
      </w:r>
    </w:p>
    <w:p w14:paraId="064547D9" w14:textId="1EC9D4AD" w:rsidR="00C77B51" w:rsidRPr="000A5457" w:rsidRDefault="00C77B51">
      <w:pPr>
        <w:pStyle w:val="ListParagraph"/>
        <w:numPr>
          <w:ilvl w:val="0"/>
          <w:numId w:val="12"/>
        </w:numPr>
        <w:spacing w:line="360" w:lineRule="auto"/>
        <w:ind w:right="-20"/>
        <w:rPr>
          <w:rFonts w:asciiTheme="majorBidi" w:eastAsia="Arial" w:hAnsiTheme="majorBidi" w:cstheme="majorBidi"/>
        </w:rPr>
      </w:pPr>
      <w:r w:rsidRPr="000A5457">
        <w:rPr>
          <w:rFonts w:asciiTheme="majorBidi" w:eastAsia="Arial" w:hAnsiTheme="majorBidi" w:cstheme="majorBidi"/>
          <w:b/>
          <w:bCs/>
          <w:color w:val="231F20"/>
          <w:spacing w:val="1"/>
          <w:w w:val="96"/>
        </w:rPr>
        <w:t xml:space="preserve">Revenue </w:t>
      </w:r>
    </w:p>
    <w:p w14:paraId="0BD7323B" w14:textId="77777777" w:rsidR="00CA51AE" w:rsidRPr="000A5457" w:rsidRDefault="00CA51AE" w:rsidP="000A5457">
      <w:pPr>
        <w:spacing w:after="240" w:line="360" w:lineRule="auto"/>
        <w:jc w:val="both"/>
        <w:rPr>
          <w:rFonts w:asciiTheme="majorBidi" w:hAnsiTheme="majorBidi" w:cstheme="majorBidi"/>
          <w:color w:val="000000" w:themeColor="text1"/>
        </w:rPr>
      </w:pPr>
      <w:r w:rsidRPr="000A5457">
        <w:rPr>
          <w:rFonts w:asciiTheme="majorBidi" w:hAnsiTheme="majorBidi" w:cstheme="majorBidi"/>
          <w:color w:val="000000" w:themeColor="text1"/>
        </w:rPr>
        <w:t xml:space="preserve">The Entity recognizes revenue in accordance with IPSAS 47, </w:t>
      </w:r>
      <w:r w:rsidRPr="000A5457">
        <w:rPr>
          <w:rFonts w:asciiTheme="majorBidi" w:hAnsiTheme="majorBidi" w:cstheme="majorBidi"/>
          <w:i/>
          <w:color w:val="000000" w:themeColor="text1"/>
        </w:rPr>
        <w:t>Revenue</w:t>
      </w:r>
      <w:r w:rsidRPr="000A5457">
        <w:rPr>
          <w:rFonts w:asciiTheme="majorBidi" w:hAnsiTheme="majorBidi" w:cstheme="majorBidi"/>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76FBED8D" w14:textId="791704DD" w:rsidR="00CA51AE" w:rsidRPr="000A5457" w:rsidRDefault="00CA51AE" w:rsidP="000A5457">
      <w:pPr>
        <w:spacing w:after="240" w:line="360" w:lineRule="auto"/>
        <w:jc w:val="both"/>
        <w:rPr>
          <w:rFonts w:asciiTheme="majorBidi" w:hAnsiTheme="majorBidi" w:cstheme="majorBidi"/>
          <w:b/>
          <w:bCs/>
          <w:color w:val="000000" w:themeColor="text1"/>
        </w:rPr>
      </w:pPr>
      <w:r w:rsidRPr="000A5457">
        <w:rPr>
          <w:rFonts w:asciiTheme="majorBidi" w:hAnsiTheme="majorBidi" w:cstheme="majorBidi"/>
          <w:b/>
          <w:bCs/>
          <w:color w:val="000000" w:themeColor="text1"/>
        </w:rPr>
        <w:t>Recognition and Measurement</w:t>
      </w:r>
    </w:p>
    <w:p w14:paraId="36658977" w14:textId="7CCF5F30" w:rsidR="00C77B51" w:rsidRPr="000A5457" w:rsidRDefault="00C77B51">
      <w:pPr>
        <w:pStyle w:val="ListParagraph"/>
        <w:numPr>
          <w:ilvl w:val="0"/>
          <w:numId w:val="13"/>
        </w:numPr>
        <w:spacing w:line="360" w:lineRule="auto"/>
        <w:ind w:left="709" w:right="-20" w:hanging="425"/>
        <w:rPr>
          <w:rFonts w:asciiTheme="majorBidi" w:eastAsia="Arial" w:hAnsiTheme="majorBidi" w:cstheme="majorBidi"/>
        </w:rPr>
      </w:pPr>
      <w:r w:rsidRPr="000A5457">
        <w:rPr>
          <w:rFonts w:asciiTheme="majorBidi" w:eastAsia="Arial" w:hAnsiTheme="majorBidi" w:cstheme="majorBidi"/>
          <w:b/>
          <w:bCs/>
          <w:color w:val="231F20"/>
          <w:spacing w:val="1"/>
          <w:w w:val="96"/>
        </w:rPr>
        <w:t xml:space="preserve">Revenue from </w:t>
      </w:r>
      <w:r w:rsidR="00CA51AE" w:rsidRPr="000A5457">
        <w:rPr>
          <w:rFonts w:asciiTheme="majorBidi" w:eastAsia="Arial" w:hAnsiTheme="majorBidi" w:cstheme="majorBidi"/>
          <w:b/>
          <w:bCs/>
          <w:color w:val="231F20"/>
          <w:spacing w:val="1"/>
          <w:w w:val="96"/>
        </w:rPr>
        <w:t>transactions without Binding Arrangements</w:t>
      </w:r>
    </w:p>
    <w:p w14:paraId="3C2A7710" w14:textId="77777777" w:rsidR="00CA51AE" w:rsidRPr="000A5457" w:rsidRDefault="00CA51AE" w:rsidP="000A5457">
      <w:pPr>
        <w:spacing w:line="360" w:lineRule="auto"/>
        <w:ind w:right="-20"/>
        <w:jc w:val="both"/>
        <w:rPr>
          <w:rFonts w:asciiTheme="majorBidi" w:hAnsiTheme="majorBidi" w:cstheme="majorBidi"/>
          <w:color w:val="000000" w:themeColor="text1"/>
        </w:rPr>
      </w:pPr>
      <w:r w:rsidRPr="000A5457">
        <w:rPr>
          <w:rFonts w:asciiTheme="majorBidi" w:hAnsiTheme="majorBidi" w:cstheme="majorBidi"/>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673F24C3" w14:textId="77777777" w:rsidR="00CA51AE" w:rsidRPr="000A5457" w:rsidRDefault="00CA51AE" w:rsidP="000A5457">
      <w:pPr>
        <w:spacing w:line="360" w:lineRule="auto"/>
        <w:ind w:right="-20"/>
        <w:rPr>
          <w:rFonts w:asciiTheme="majorBidi" w:hAnsiTheme="majorBidi" w:cstheme="majorBidi"/>
          <w:b/>
        </w:rPr>
      </w:pPr>
    </w:p>
    <w:p w14:paraId="3DD64627" w14:textId="150B22B5" w:rsidR="00C77B51" w:rsidRPr="000A5457" w:rsidRDefault="00C77B51" w:rsidP="000A5457">
      <w:pPr>
        <w:spacing w:line="360" w:lineRule="auto"/>
        <w:ind w:right="-20"/>
        <w:rPr>
          <w:rFonts w:asciiTheme="majorBidi" w:eastAsia="Arial" w:hAnsiTheme="majorBidi" w:cstheme="majorBidi"/>
        </w:rPr>
      </w:pPr>
      <w:r w:rsidRPr="000A5457">
        <w:rPr>
          <w:rFonts w:asciiTheme="majorBidi" w:hAnsiTheme="majorBidi" w:cstheme="majorBidi"/>
          <w:b/>
        </w:rPr>
        <w:t>Transfers from other government entities</w:t>
      </w:r>
    </w:p>
    <w:p w14:paraId="7624D6DB" w14:textId="63159954" w:rsidR="000424B0" w:rsidRPr="000A5457" w:rsidRDefault="00CA51AE" w:rsidP="000A5457">
      <w:pPr>
        <w:pStyle w:val="Default"/>
        <w:spacing w:line="360" w:lineRule="auto"/>
        <w:rPr>
          <w:rFonts w:asciiTheme="majorBidi" w:hAnsiTheme="majorBidi" w:cstheme="majorBidi"/>
        </w:rPr>
      </w:pPr>
      <w:r w:rsidRPr="000A5457">
        <w:rPr>
          <w:rFonts w:asciiTheme="majorBidi" w:hAnsiTheme="majorBidi" w:cstheme="majorBidi"/>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592239EE" w14:textId="77777777" w:rsidR="00B2173F" w:rsidRPr="000A5457" w:rsidRDefault="00B2173F" w:rsidP="000A5457">
      <w:pPr>
        <w:pStyle w:val="Default"/>
        <w:spacing w:line="360" w:lineRule="auto"/>
        <w:jc w:val="both"/>
        <w:rPr>
          <w:rFonts w:asciiTheme="majorBidi" w:hAnsiTheme="majorBidi" w:cstheme="majorBidi"/>
          <w:color w:val="auto"/>
          <w:lang w:eastAsia="en-US"/>
        </w:rPr>
      </w:pPr>
    </w:p>
    <w:p w14:paraId="1811D827" w14:textId="33FCED75" w:rsidR="007E3A24" w:rsidRPr="000A5457" w:rsidRDefault="007E3A24">
      <w:pPr>
        <w:pStyle w:val="ListParagraph"/>
        <w:numPr>
          <w:ilvl w:val="0"/>
          <w:numId w:val="13"/>
        </w:numPr>
        <w:spacing w:line="360" w:lineRule="auto"/>
        <w:ind w:left="709" w:right="-20" w:hanging="425"/>
        <w:rPr>
          <w:rFonts w:asciiTheme="majorBidi" w:eastAsia="Arial" w:hAnsiTheme="majorBidi" w:cstheme="majorBidi"/>
          <w:b/>
          <w:bCs/>
          <w:color w:val="231F20"/>
          <w:spacing w:val="1"/>
          <w:w w:val="96"/>
        </w:rPr>
      </w:pPr>
      <w:r w:rsidRPr="000A5457">
        <w:rPr>
          <w:rFonts w:asciiTheme="majorBidi" w:eastAsia="Arial" w:hAnsiTheme="majorBidi" w:cstheme="majorBidi"/>
          <w:b/>
          <w:bCs/>
          <w:color w:val="231F20"/>
          <w:spacing w:val="1"/>
          <w:w w:val="96"/>
        </w:rPr>
        <w:t xml:space="preserve">Revenue from </w:t>
      </w:r>
      <w:r w:rsidR="00A227FB" w:rsidRPr="000A5457">
        <w:rPr>
          <w:rFonts w:asciiTheme="majorBidi" w:eastAsia="Arial" w:hAnsiTheme="majorBidi" w:cstheme="majorBidi"/>
          <w:b/>
          <w:bCs/>
          <w:color w:val="231F20"/>
          <w:spacing w:val="1"/>
          <w:w w:val="96"/>
        </w:rPr>
        <w:t>transactions with Binding Arrangements</w:t>
      </w:r>
    </w:p>
    <w:p w14:paraId="18BA818A" w14:textId="77777777" w:rsidR="00A227FB" w:rsidRPr="000A5457" w:rsidRDefault="00A227FB" w:rsidP="000A5457">
      <w:pPr>
        <w:spacing w:line="360" w:lineRule="auto"/>
        <w:jc w:val="both"/>
        <w:rPr>
          <w:rFonts w:asciiTheme="majorBidi" w:hAnsiTheme="majorBidi" w:cstheme="majorBidi"/>
          <w:bCs/>
          <w:iCs/>
          <w:color w:val="000000" w:themeColor="text1"/>
        </w:rPr>
      </w:pPr>
      <w:r w:rsidRPr="000A5457">
        <w:rPr>
          <w:rFonts w:asciiTheme="majorBidi" w:hAnsiTheme="majorBidi" w:cstheme="majorBidi"/>
          <w:bCs/>
          <w:iCs/>
          <w:color w:val="000000" w:themeColor="text1"/>
        </w:rPr>
        <w:t>Revenue with binding arrangements is recognised by applying the five-step model as below:</w:t>
      </w:r>
    </w:p>
    <w:p w14:paraId="485915AF" w14:textId="456FADF3" w:rsidR="00A227FB" w:rsidRPr="000A5457" w:rsidRDefault="00A227FB">
      <w:pPr>
        <w:pStyle w:val="ListParagraph"/>
        <w:numPr>
          <w:ilvl w:val="0"/>
          <w:numId w:val="22"/>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t>Identification of the binding arrangement which is a contract or enforceable agreement with another party that creates enforceable rights and obligations.</w:t>
      </w:r>
    </w:p>
    <w:p w14:paraId="03B84AFE" w14:textId="455203B0" w:rsidR="00A227FB" w:rsidRPr="000A5457" w:rsidRDefault="00A227FB">
      <w:pPr>
        <w:pStyle w:val="ListParagraph"/>
        <w:numPr>
          <w:ilvl w:val="0"/>
          <w:numId w:val="22"/>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t>Identification of the compliance obligations. These may be distinct goods, services, or public service outcomes promised to the recipient.</w:t>
      </w:r>
    </w:p>
    <w:p w14:paraId="5021A6F3" w14:textId="77777777" w:rsidR="00A227FB" w:rsidRPr="000A5457" w:rsidRDefault="00A227FB">
      <w:pPr>
        <w:pStyle w:val="ListParagraph"/>
        <w:numPr>
          <w:ilvl w:val="0"/>
          <w:numId w:val="22"/>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t>Determination of the transaction price</w:t>
      </w:r>
    </w:p>
    <w:p w14:paraId="360E865B" w14:textId="77777777" w:rsidR="00A227FB" w:rsidRPr="000A5457" w:rsidRDefault="00A227FB" w:rsidP="000A5457">
      <w:pPr>
        <w:autoSpaceDE/>
        <w:autoSpaceDN/>
        <w:spacing w:line="360" w:lineRule="auto"/>
        <w:contextualSpacing/>
        <w:rPr>
          <w:rFonts w:asciiTheme="majorBidi" w:hAnsiTheme="majorBidi" w:cstheme="majorBidi"/>
          <w:color w:val="000000" w:themeColor="text1"/>
        </w:rPr>
      </w:pPr>
    </w:p>
    <w:p w14:paraId="02587B99" w14:textId="23F1D878" w:rsidR="00A227FB" w:rsidRPr="000A5457" w:rsidRDefault="00A227FB">
      <w:pPr>
        <w:pStyle w:val="ListParagraph"/>
        <w:numPr>
          <w:ilvl w:val="0"/>
          <w:numId w:val="22"/>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lastRenderedPageBreak/>
        <w:t>Allocation of transaction price to compliance obligations to each distinct performance obligation.</w:t>
      </w:r>
    </w:p>
    <w:p w14:paraId="178A565B" w14:textId="77777777" w:rsidR="00A227FB" w:rsidRPr="000A5457" w:rsidRDefault="00A227FB">
      <w:pPr>
        <w:pStyle w:val="ListParagraph"/>
        <w:numPr>
          <w:ilvl w:val="0"/>
          <w:numId w:val="22"/>
        </w:numPr>
        <w:autoSpaceDE/>
        <w:autoSpaceDN/>
        <w:spacing w:line="360" w:lineRule="auto"/>
        <w:contextualSpacing/>
        <w:rPr>
          <w:rFonts w:asciiTheme="majorBidi" w:hAnsiTheme="majorBidi" w:cstheme="majorBidi"/>
          <w:color w:val="000000" w:themeColor="text1"/>
        </w:rPr>
      </w:pPr>
      <w:r w:rsidRPr="000A5457">
        <w:rPr>
          <w:rFonts w:asciiTheme="majorBidi" w:hAnsiTheme="majorBidi" w:cstheme="majorBidi"/>
          <w:color w:val="000000" w:themeColor="text1"/>
        </w:rPr>
        <w:t>Recognition of revenue when compliance obligations are satisfied by the entity. This may be over time or at a point in time.</w:t>
      </w:r>
    </w:p>
    <w:p w14:paraId="311F9643" w14:textId="77777777" w:rsidR="00A227FB" w:rsidRPr="000A5457" w:rsidRDefault="00A227FB" w:rsidP="000A5457">
      <w:pPr>
        <w:spacing w:line="360" w:lineRule="auto"/>
        <w:jc w:val="both"/>
        <w:rPr>
          <w:rFonts w:asciiTheme="majorBidi" w:hAnsiTheme="majorBidi" w:cstheme="majorBidi"/>
          <w:bCs/>
          <w:iCs/>
          <w:color w:val="000000" w:themeColor="text1"/>
        </w:rPr>
      </w:pPr>
    </w:p>
    <w:p w14:paraId="23D45179" w14:textId="77777777" w:rsidR="00A227FB" w:rsidRPr="000A5457" w:rsidRDefault="00A227FB" w:rsidP="000A5457">
      <w:pPr>
        <w:spacing w:line="360" w:lineRule="auto"/>
        <w:jc w:val="both"/>
        <w:rPr>
          <w:rFonts w:asciiTheme="majorBidi" w:hAnsiTheme="majorBidi" w:cstheme="majorBidi"/>
          <w:bCs/>
          <w:i/>
          <w:color w:val="000000" w:themeColor="text1"/>
        </w:rPr>
      </w:pPr>
      <w:r w:rsidRPr="000A5457">
        <w:rPr>
          <w:rFonts w:asciiTheme="majorBidi" w:hAnsiTheme="majorBidi" w:cstheme="majorBidi"/>
          <w:bCs/>
          <w:i/>
          <w:color w:val="000000" w:themeColor="text1"/>
        </w:rPr>
        <w:t>(Entities are required to apply the 5-step model to determine the recognition criteria for revenue from each of their revenue streams).</w:t>
      </w:r>
    </w:p>
    <w:p w14:paraId="0F7118C1" w14:textId="77777777" w:rsidR="00A227FB" w:rsidRPr="000A5457" w:rsidRDefault="00A227FB" w:rsidP="000A5457">
      <w:pPr>
        <w:spacing w:line="360" w:lineRule="auto"/>
        <w:jc w:val="both"/>
        <w:rPr>
          <w:rFonts w:asciiTheme="majorBidi" w:hAnsiTheme="majorBidi" w:cstheme="majorBidi"/>
          <w:b/>
        </w:rPr>
      </w:pPr>
    </w:p>
    <w:p w14:paraId="7F9DFFE5" w14:textId="7EF81CAD" w:rsidR="007E3A24" w:rsidRPr="000A5457" w:rsidRDefault="007E3A24" w:rsidP="000A5457">
      <w:pPr>
        <w:spacing w:line="360" w:lineRule="auto"/>
        <w:jc w:val="both"/>
        <w:rPr>
          <w:rFonts w:asciiTheme="majorBidi" w:hAnsiTheme="majorBidi" w:cstheme="majorBidi"/>
          <w:b/>
        </w:rPr>
      </w:pPr>
      <w:r w:rsidRPr="000A5457">
        <w:rPr>
          <w:rFonts w:asciiTheme="majorBidi" w:hAnsiTheme="majorBidi" w:cstheme="majorBidi"/>
          <w:b/>
        </w:rPr>
        <w:t>Rendering of services</w:t>
      </w:r>
    </w:p>
    <w:p w14:paraId="57857AD3" w14:textId="1AADF2C6" w:rsidR="007E3A24" w:rsidRPr="000A5457" w:rsidRDefault="00A227FB" w:rsidP="000A5457">
      <w:pPr>
        <w:pStyle w:val="NormalWeb"/>
        <w:spacing w:before="0" w:beforeAutospacing="0" w:line="360" w:lineRule="auto"/>
        <w:jc w:val="both"/>
        <w:rPr>
          <w:rFonts w:asciiTheme="majorBidi" w:hAnsiTheme="majorBidi" w:cstheme="majorBidi"/>
        </w:rPr>
      </w:pPr>
      <w:r w:rsidRPr="000A5457">
        <w:rPr>
          <w:rFonts w:asciiTheme="majorBidi" w:hAnsiTheme="majorBidi" w:cstheme="majorBidi"/>
        </w:rPr>
        <w:t xml:space="preserve">Revenue from the rendering of services is classified as a transaction with binding arrangements. Revenue is recognized by applying the five-step model as the entity satisfies its compliance obligations under the agreement. This may be over time progressively over the service period or at a point in </w:t>
      </w:r>
      <w:proofErr w:type="gramStart"/>
      <w:r w:rsidRPr="000A5457">
        <w:rPr>
          <w:rFonts w:asciiTheme="majorBidi" w:hAnsiTheme="majorBidi" w:cstheme="majorBidi"/>
        </w:rPr>
        <w:t xml:space="preserve">time </w:t>
      </w:r>
      <w:r w:rsidR="000A5457">
        <w:rPr>
          <w:rFonts w:asciiTheme="majorBidi" w:hAnsiTheme="majorBidi" w:cstheme="majorBidi"/>
        </w:rPr>
        <w:t>.</w:t>
      </w:r>
      <w:proofErr w:type="gramEnd"/>
      <w:r w:rsidR="000A5457">
        <w:rPr>
          <w:rFonts w:asciiTheme="majorBidi" w:hAnsiTheme="majorBidi" w:cstheme="majorBidi"/>
        </w:rPr>
        <w:t xml:space="preserve"> </w:t>
      </w:r>
      <w:r w:rsidRPr="000A5457">
        <w:rPr>
          <w:rFonts w:asciiTheme="majorBidi" w:hAnsiTheme="majorBidi" w:cstheme="majorBidi"/>
        </w:rPr>
        <w:t>Where payment is received prior to the satisfaction of the compliance obligation, a liability is recognized. Where services are rendered before the payment, a receivable is recognized.</w:t>
      </w:r>
    </w:p>
    <w:p w14:paraId="36C5D954" w14:textId="77777777" w:rsidR="007E3A24" w:rsidRPr="000A5457" w:rsidRDefault="007E3A24" w:rsidP="000A5457">
      <w:pPr>
        <w:spacing w:line="360" w:lineRule="auto"/>
        <w:jc w:val="both"/>
        <w:rPr>
          <w:rFonts w:asciiTheme="majorBidi" w:hAnsiTheme="majorBidi" w:cstheme="majorBidi"/>
          <w:b/>
        </w:rPr>
      </w:pPr>
      <w:r w:rsidRPr="000A5457">
        <w:rPr>
          <w:rFonts w:asciiTheme="majorBidi" w:hAnsiTheme="majorBidi" w:cstheme="majorBidi"/>
          <w:b/>
        </w:rPr>
        <w:t>Sale of goods</w:t>
      </w:r>
    </w:p>
    <w:p w14:paraId="32177628" w14:textId="39ABCCFC" w:rsidR="007E3A24" w:rsidRPr="000A5457" w:rsidRDefault="00A227FB" w:rsidP="000A5457">
      <w:pPr>
        <w:pStyle w:val="NormalWeb"/>
        <w:spacing w:before="0" w:beforeAutospacing="0" w:line="360" w:lineRule="auto"/>
        <w:jc w:val="both"/>
        <w:rPr>
          <w:rFonts w:asciiTheme="majorBidi" w:hAnsiTheme="majorBidi" w:cstheme="majorBidi"/>
        </w:rPr>
      </w:pPr>
      <w:r w:rsidRPr="000A5457">
        <w:rPr>
          <w:rFonts w:asciiTheme="majorBidi" w:hAnsiTheme="majorBidi" w:cstheme="majorBidi"/>
        </w:rPr>
        <w:t xml:space="preserve">Revenue from sale of goods is recognized under the five-step model at a point in time when the entity satisfies its compliance obligation by transferring control of the goods to the purchaser. Control transfers when the physical items are transferred and the purchaser accepts the goods along with an unconditional obligation to pay. If consideration is received before physical delivery occurs, a liability is recognized until control of the goods is fully transferred. </w:t>
      </w:r>
    </w:p>
    <w:p w14:paraId="12B7E359" w14:textId="2D8D3232" w:rsidR="00A227FB" w:rsidRPr="000A5457" w:rsidRDefault="00A227FB" w:rsidP="000A5457">
      <w:pPr>
        <w:spacing w:line="360" w:lineRule="auto"/>
        <w:jc w:val="both"/>
        <w:rPr>
          <w:rFonts w:asciiTheme="majorBidi" w:hAnsiTheme="majorBidi" w:cstheme="majorBidi"/>
          <w:b/>
        </w:rPr>
      </w:pPr>
      <w:r w:rsidRPr="000A5457">
        <w:rPr>
          <w:rFonts w:asciiTheme="majorBidi" w:hAnsiTheme="majorBidi" w:cstheme="majorBidi"/>
          <w:b/>
        </w:rPr>
        <w:t>Finance income</w:t>
      </w:r>
    </w:p>
    <w:p w14:paraId="33998CB9" w14:textId="77777777" w:rsidR="00A227FB" w:rsidRPr="000A5457" w:rsidRDefault="00A227FB"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rPr>
        <w:t xml:space="preserve">This revenue is recognized over time on a time-proportion basis, </w:t>
      </w:r>
      <w:proofErr w:type="gramStart"/>
      <w:r w:rsidRPr="000A5457">
        <w:rPr>
          <w:rFonts w:asciiTheme="majorBidi" w:hAnsiTheme="majorBidi" w:cstheme="majorBidi"/>
        </w:rPr>
        <w:t>taking into account</w:t>
      </w:r>
      <w:proofErr w:type="gramEnd"/>
      <w:r w:rsidRPr="000A5457">
        <w:rPr>
          <w:rFonts w:asciiTheme="majorBidi" w:hAnsiTheme="majorBidi" w:cstheme="majorBidi"/>
        </w:rPr>
        <w:t xml:space="preserve"> the effective yield on the underlying financial asset</w:t>
      </w:r>
    </w:p>
    <w:p w14:paraId="71E8B320" w14:textId="1AC7A80D" w:rsidR="007E3A24" w:rsidRPr="000A5457" w:rsidRDefault="007E3A24"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ab/>
      </w:r>
    </w:p>
    <w:p w14:paraId="7B62DD10" w14:textId="77777777" w:rsidR="000A5457" w:rsidRDefault="007E3A24" w:rsidP="000A5457">
      <w:pPr>
        <w:spacing w:line="360" w:lineRule="auto"/>
        <w:jc w:val="both"/>
        <w:rPr>
          <w:rFonts w:asciiTheme="majorBidi" w:hAnsiTheme="majorBidi" w:cstheme="majorBidi"/>
          <w:b/>
        </w:rPr>
      </w:pPr>
      <w:r w:rsidRPr="000A5457">
        <w:rPr>
          <w:rFonts w:asciiTheme="majorBidi" w:hAnsiTheme="majorBidi" w:cstheme="majorBidi"/>
          <w:b/>
        </w:rPr>
        <w:t xml:space="preserve">Rental </w:t>
      </w:r>
      <w:r w:rsidR="00A227FB" w:rsidRPr="000A5457">
        <w:rPr>
          <w:rFonts w:asciiTheme="majorBidi" w:hAnsiTheme="majorBidi" w:cstheme="majorBidi"/>
          <w:b/>
        </w:rPr>
        <w:t>Revenue</w:t>
      </w:r>
    </w:p>
    <w:p w14:paraId="4860B1C1" w14:textId="49B33772" w:rsidR="00A227FB" w:rsidRPr="000A5457" w:rsidRDefault="00A227FB" w:rsidP="000A5457">
      <w:pPr>
        <w:spacing w:line="360" w:lineRule="auto"/>
        <w:jc w:val="both"/>
        <w:rPr>
          <w:rFonts w:asciiTheme="majorBidi" w:hAnsiTheme="majorBidi" w:cstheme="majorBidi"/>
          <w:b/>
        </w:rPr>
      </w:pPr>
      <w:r w:rsidRPr="000A5457">
        <w:rPr>
          <w:rFonts w:asciiTheme="majorBidi" w:hAnsiTheme="majorBidi" w:cstheme="majorBidi"/>
        </w:rPr>
        <w:t xml:space="preserve">Rental revenue is recognized under the five-step model over time on a straight-line basis across the term of the rental agreement as the compliance obligation to grant access to and use of the asset is satisfied. </w:t>
      </w:r>
    </w:p>
    <w:p w14:paraId="40901D71" w14:textId="77777777" w:rsidR="00A227FB" w:rsidRPr="000A5457" w:rsidRDefault="00A227FB" w:rsidP="000A5457">
      <w:pPr>
        <w:pStyle w:val="NormalWeb"/>
        <w:spacing w:before="0" w:beforeAutospacing="0" w:line="360" w:lineRule="auto"/>
        <w:rPr>
          <w:rFonts w:asciiTheme="majorBidi" w:hAnsiTheme="majorBidi" w:cstheme="majorBidi"/>
        </w:rPr>
      </w:pPr>
      <w:r w:rsidRPr="000A5457">
        <w:rPr>
          <w:rFonts w:asciiTheme="majorBidi" w:hAnsiTheme="majorBidi" w:cstheme="majorBidi"/>
        </w:rPr>
        <w:t xml:space="preserve">Where rental payments are received in advance of the rental period, a liability is recognized and released to revenue over the rental </w:t>
      </w:r>
      <w:proofErr w:type="gramStart"/>
      <w:r w:rsidRPr="000A5457">
        <w:rPr>
          <w:rFonts w:asciiTheme="majorBidi" w:hAnsiTheme="majorBidi" w:cstheme="majorBidi"/>
        </w:rPr>
        <w:t>term..</w:t>
      </w:r>
      <w:proofErr w:type="gramEnd"/>
      <w:r w:rsidRPr="000A5457">
        <w:rPr>
          <w:rFonts w:asciiTheme="majorBidi" w:hAnsiTheme="majorBidi" w:cstheme="majorBidi"/>
        </w:rPr>
        <w:t xml:space="preserve"> Any contingent or variable rental inflows are recognized in the period in which they are earned once the underlying condition is met. </w:t>
      </w:r>
    </w:p>
    <w:p w14:paraId="110FFA63" w14:textId="11153316" w:rsidR="00B2173F" w:rsidRPr="000A5457" w:rsidRDefault="00B2173F" w:rsidP="000A5457">
      <w:pPr>
        <w:autoSpaceDE/>
        <w:autoSpaceDN/>
        <w:spacing w:line="360" w:lineRule="auto"/>
        <w:rPr>
          <w:rFonts w:asciiTheme="majorBidi" w:hAnsiTheme="majorBidi" w:cstheme="majorBidi"/>
        </w:rPr>
      </w:pPr>
      <w:r w:rsidRPr="000A5457">
        <w:rPr>
          <w:rFonts w:asciiTheme="majorBidi" w:hAnsiTheme="majorBidi" w:cstheme="majorBidi"/>
        </w:rPr>
        <w:br w:type="page"/>
      </w:r>
    </w:p>
    <w:p w14:paraId="5B2B48EB" w14:textId="77777777" w:rsidR="00400F2F" w:rsidRPr="000A5457" w:rsidRDefault="00400F2F" w:rsidP="000A5457">
      <w:pPr>
        <w:pStyle w:val="Default"/>
        <w:spacing w:line="360" w:lineRule="auto"/>
        <w:ind w:left="1350"/>
        <w:jc w:val="both"/>
        <w:rPr>
          <w:rFonts w:asciiTheme="majorBidi" w:hAnsiTheme="majorBidi" w:cstheme="majorBidi"/>
          <w:color w:val="auto"/>
          <w:lang w:eastAsia="en-US"/>
        </w:rPr>
      </w:pPr>
    </w:p>
    <w:p w14:paraId="5EFE00BF" w14:textId="660A6614" w:rsidR="00400F2F" w:rsidRPr="00330D93" w:rsidRDefault="00400F2F">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 xml:space="preserve">Budget information </w:t>
      </w:r>
    </w:p>
    <w:p w14:paraId="0DC93B96" w14:textId="64CF1170" w:rsidR="00400F2F" w:rsidRPr="000A5457" w:rsidRDefault="00400F2F"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The original budget for FY 20</w:t>
      </w:r>
      <w:r w:rsidR="004B5ED4" w:rsidRPr="000A5457">
        <w:rPr>
          <w:rFonts w:asciiTheme="majorBidi" w:hAnsiTheme="majorBidi" w:cstheme="majorBidi"/>
          <w:color w:val="auto"/>
          <w:lang w:eastAsia="en-US"/>
        </w:rPr>
        <w:t>XX</w:t>
      </w:r>
      <w:r w:rsidR="00A01E2F" w:rsidRPr="000A5457">
        <w:rPr>
          <w:rFonts w:asciiTheme="majorBidi" w:hAnsiTheme="majorBidi" w:cstheme="majorBidi"/>
          <w:color w:val="auto"/>
          <w:lang w:eastAsia="en-US"/>
        </w:rPr>
        <w:t xml:space="preserve">/20XX </w:t>
      </w:r>
      <w:r w:rsidRPr="000A5457">
        <w:rPr>
          <w:rFonts w:asciiTheme="majorBidi" w:hAnsiTheme="majorBidi" w:cstheme="majorBidi"/>
          <w:color w:val="auto"/>
          <w:lang w:eastAsia="en-US"/>
        </w:rPr>
        <w:t xml:space="preserve">was approved by the Council or Board on </w:t>
      </w:r>
      <w:proofErr w:type="spellStart"/>
      <w:r w:rsidRPr="000A5457">
        <w:rPr>
          <w:rFonts w:asciiTheme="majorBidi" w:hAnsiTheme="majorBidi" w:cstheme="majorBidi"/>
          <w:b/>
          <w:i/>
          <w:color w:val="auto"/>
          <w:lang w:eastAsia="en-US"/>
        </w:rPr>
        <w:t>xxxx</w:t>
      </w:r>
      <w:proofErr w:type="spellEnd"/>
      <w:r w:rsidRPr="000A5457">
        <w:rPr>
          <w:rFonts w:asciiTheme="majorBidi" w:hAnsiTheme="majorBidi" w:cstheme="majorBidi"/>
          <w:b/>
          <w:i/>
          <w:color w:val="auto"/>
          <w:lang w:eastAsia="en-US"/>
        </w:rPr>
        <w:t xml:space="preserve">. </w:t>
      </w:r>
      <w:r w:rsidRPr="000A5457">
        <w:rPr>
          <w:rFonts w:asciiTheme="majorBidi" w:hAnsiTheme="majorBidi" w:cstheme="majorBidi"/>
          <w:color w:val="auto"/>
          <w:lang w:eastAsia="en-US"/>
        </w:rPr>
        <w:t xml:space="preserve">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0A5457">
        <w:rPr>
          <w:rFonts w:asciiTheme="majorBidi" w:hAnsiTheme="majorBidi" w:cstheme="majorBidi"/>
          <w:color w:val="auto"/>
          <w:lang w:eastAsia="en-US"/>
        </w:rPr>
        <w:t>in order to</w:t>
      </w:r>
      <w:proofErr w:type="gramEnd"/>
      <w:r w:rsidRPr="000A5457">
        <w:rPr>
          <w:rFonts w:asciiTheme="majorBidi" w:hAnsiTheme="majorBidi" w:cstheme="majorBidi"/>
          <w:color w:val="auto"/>
          <w:lang w:eastAsia="en-US"/>
        </w:rPr>
        <w:t xml:space="preserve"> conclude the final budget. Accordingly, the entity recorded additional appropriations of</w:t>
      </w:r>
      <w:r w:rsidRPr="000A5457">
        <w:rPr>
          <w:rFonts w:asciiTheme="majorBidi" w:hAnsiTheme="majorBidi" w:cstheme="majorBidi"/>
          <w:b/>
          <w:i/>
          <w:color w:val="auto"/>
          <w:lang w:eastAsia="en-US"/>
        </w:rPr>
        <w:t xml:space="preserve"> </w:t>
      </w:r>
      <w:proofErr w:type="spellStart"/>
      <w:r w:rsidRPr="000A5457">
        <w:rPr>
          <w:rFonts w:asciiTheme="majorBidi" w:hAnsiTheme="majorBidi" w:cstheme="majorBidi"/>
          <w:b/>
          <w:i/>
          <w:color w:val="auto"/>
          <w:lang w:eastAsia="en-US"/>
        </w:rPr>
        <w:t>xxxx</w:t>
      </w:r>
      <w:proofErr w:type="spellEnd"/>
      <w:r w:rsidRPr="000A5457">
        <w:rPr>
          <w:rFonts w:asciiTheme="majorBidi" w:hAnsiTheme="majorBidi" w:cstheme="majorBidi"/>
          <w:color w:val="auto"/>
          <w:lang w:eastAsia="en-US"/>
        </w:rPr>
        <w:t xml:space="preserve"> on the FY 20</w:t>
      </w:r>
      <w:r w:rsidR="00031F30" w:rsidRPr="000A5457">
        <w:rPr>
          <w:rFonts w:asciiTheme="majorBidi" w:hAnsiTheme="majorBidi" w:cstheme="majorBidi"/>
          <w:color w:val="auto"/>
          <w:lang w:eastAsia="en-US"/>
        </w:rPr>
        <w:t>xx</w:t>
      </w:r>
      <w:r w:rsidRPr="000A5457">
        <w:rPr>
          <w:rFonts w:asciiTheme="majorBidi" w:hAnsiTheme="majorBidi" w:cstheme="majorBidi"/>
          <w:color w:val="auto"/>
          <w:lang w:eastAsia="en-US"/>
        </w:rPr>
        <w:t>/20</w:t>
      </w:r>
      <w:r w:rsidR="00031F30" w:rsidRPr="000A5457">
        <w:rPr>
          <w:rFonts w:asciiTheme="majorBidi" w:hAnsiTheme="majorBidi" w:cstheme="majorBidi"/>
          <w:color w:val="auto"/>
          <w:lang w:eastAsia="en-US"/>
        </w:rPr>
        <w:t>xx</w:t>
      </w:r>
      <w:r w:rsidRPr="000A5457">
        <w:rPr>
          <w:rFonts w:asciiTheme="majorBidi" w:hAnsiTheme="majorBidi" w:cstheme="majorBidi"/>
          <w:color w:val="auto"/>
          <w:lang w:eastAsia="en-US"/>
        </w:rPr>
        <w:t xml:space="preserve"> budget following the Council/ Board’s approval.</w:t>
      </w:r>
      <w:r w:rsidR="00533F08" w:rsidRPr="000A5457">
        <w:rPr>
          <w:rFonts w:asciiTheme="majorBidi" w:hAnsiTheme="majorBidi" w:cstheme="majorBidi"/>
          <w:color w:val="auto"/>
          <w:lang w:eastAsia="en-US"/>
        </w:rPr>
        <w:t xml:space="preserve"> </w:t>
      </w:r>
      <w:r w:rsidRPr="000A5457">
        <w:rPr>
          <w:rFonts w:asciiTheme="majorBidi" w:hAnsiTheme="majorBidi" w:cstheme="majorBidi"/>
          <w:color w:val="auto"/>
          <w:lang w:eastAsia="en-US"/>
        </w:rPr>
        <w:t xml:space="preserve">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r w:rsidR="00533F08" w:rsidRPr="000A5457">
        <w:rPr>
          <w:rFonts w:asciiTheme="majorBidi" w:hAnsiTheme="majorBidi" w:cstheme="majorBidi"/>
          <w:color w:val="auto"/>
          <w:lang w:eastAsia="en-US"/>
        </w:rPr>
        <w:t xml:space="preserve"> </w:t>
      </w:r>
      <w:r w:rsidRPr="000A5457">
        <w:rPr>
          <w:rFonts w:asciiTheme="majorBidi" w:hAnsiTheme="majorBidi" w:cstheme="majorBidi"/>
          <w:color w:val="auto"/>
          <w:lang w:eastAsia="en-US"/>
        </w:rPr>
        <w:t>In addition to the Basis difference, adjustments to amounts in the financial statements are also made for differences in the formats and classification schemes adopted for the presentation of the financial statements and the approved budget.</w:t>
      </w:r>
    </w:p>
    <w:p w14:paraId="1B8E413B" w14:textId="2A9BACC8" w:rsidR="00400F2F" w:rsidRPr="000A5457" w:rsidRDefault="00400F2F"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 xml:space="preserve">A statement to reconcile the actual amounts on a comparable basis included in the statement of comparison of budget and actual amounts and the actuals as per the statement of </w:t>
      </w:r>
      <w:r w:rsidR="00D33814" w:rsidRPr="000A5457">
        <w:rPr>
          <w:rFonts w:asciiTheme="majorBidi" w:hAnsiTheme="majorBidi" w:cstheme="majorBidi"/>
          <w:color w:val="auto"/>
          <w:lang w:eastAsia="en-US"/>
        </w:rPr>
        <w:t>cash</w:t>
      </w:r>
      <w:r w:rsidR="00F460AF" w:rsidRPr="000A5457">
        <w:rPr>
          <w:rFonts w:asciiTheme="majorBidi" w:hAnsiTheme="majorBidi" w:cstheme="majorBidi"/>
          <w:color w:val="auto"/>
          <w:lang w:eastAsia="en-US"/>
        </w:rPr>
        <w:t>flows</w:t>
      </w:r>
      <w:r w:rsidRPr="000A5457">
        <w:rPr>
          <w:rFonts w:asciiTheme="majorBidi" w:hAnsiTheme="majorBidi" w:cstheme="majorBidi"/>
          <w:color w:val="auto"/>
          <w:lang w:eastAsia="en-US"/>
        </w:rPr>
        <w:t xml:space="preserve"> has been presented under section</w:t>
      </w:r>
      <w:r w:rsidRPr="000A5457">
        <w:rPr>
          <w:rFonts w:asciiTheme="majorBidi" w:hAnsiTheme="majorBidi" w:cstheme="majorBidi"/>
          <w:b/>
          <w:i/>
          <w:color w:val="auto"/>
          <w:lang w:eastAsia="en-US"/>
        </w:rPr>
        <w:t xml:space="preserve"> xxx</w:t>
      </w:r>
      <w:r w:rsidRPr="000A5457">
        <w:rPr>
          <w:rFonts w:asciiTheme="majorBidi" w:hAnsiTheme="majorBidi" w:cstheme="majorBidi"/>
          <w:color w:val="auto"/>
          <w:lang w:eastAsia="en-US"/>
        </w:rPr>
        <w:t xml:space="preserve"> of these financial statements.</w:t>
      </w:r>
    </w:p>
    <w:p w14:paraId="3B692703" w14:textId="77777777" w:rsidR="007A2CC0" w:rsidRPr="000A5457" w:rsidRDefault="007A2CC0" w:rsidP="000A5457">
      <w:pPr>
        <w:pStyle w:val="Default"/>
        <w:spacing w:line="360" w:lineRule="auto"/>
        <w:ind w:left="900"/>
        <w:jc w:val="both"/>
        <w:rPr>
          <w:rFonts w:asciiTheme="majorBidi" w:hAnsiTheme="majorBidi" w:cstheme="majorBidi"/>
          <w:color w:val="auto"/>
          <w:lang w:eastAsia="en-US"/>
        </w:rPr>
      </w:pPr>
    </w:p>
    <w:p w14:paraId="4665F121" w14:textId="221B94A1" w:rsidR="007A2CC0" w:rsidRPr="000A5457" w:rsidRDefault="007A2CC0">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 xml:space="preserve">Taxes </w:t>
      </w:r>
    </w:p>
    <w:p w14:paraId="4FE048B8" w14:textId="77777777" w:rsidR="007A2CC0" w:rsidRPr="000A5457" w:rsidRDefault="007A2CC0" w:rsidP="000A5457">
      <w:pPr>
        <w:adjustRightInd w:val="0"/>
        <w:spacing w:line="360" w:lineRule="auto"/>
        <w:jc w:val="both"/>
        <w:rPr>
          <w:rFonts w:asciiTheme="majorBidi" w:hAnsiTheme="majorBidi" w:cstheme="majorBidi"/>
          <w:b/>
          <w:i/>
        </w:rPr>
      </w:pPr>
      <w:r w:rsidRPr="000A5457">
        <w:rPr>
          <w:rFonts w:asciiTheme="majorBidi" w:hAnsiTheme="majorBidi" w:cstheme="majorBidi"/>
          <w:b/>
          <w:i/>
        </w:rPr>
        <w:t>Current income tax</w:t>
      </w:r>
    </w:p>
    <w:p w14:paraId="2C722FBD" w14:textId="4AA62564" w:rsidR="008C653C" w:rsidRPr="000A5457" w:rsidRDefault="007A2CC0"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 xml:space="preserve">The entity is exempt from paying taxes as per schedule </w:t>
      </w:r>
      <w:r w:rsidRPr="000A5457">
        <w:rPr>
          <w:rFonts w:asciiTheme="majorBidi" w:hAnsiTheme="majorBidi" w:cstheme="majorBidi"/>
          <w:b/>
          <w:i/>
          <w:color w:val="auto"/>
          <w:lang w:eastAsia="en-US"/>
        </w:rPr>
        <w:t xml:space="preserve">xxx </w:t>
      </w:r>
      <w:r w:rsidRPr="000A5457">
        <w:rPr>
          <w:rFonts w:asciiTheme="majorBidi" w:hAnsiTheme="majorBidi" w:cstheme="majorBidi"/>
          <w:color w:val="auto"/>
          <w:lang w:eastAsia="en-US"/>
        </w:rPr>
        <w:t>of the</w:t>
      </w:r>
      <w:r w:rsidRPr="000A5457">
        <w:rPr>
          <w:rFonts w:asciiTheme="majorBidi" w:hAnsiTheme="majorBidi" w:cstheme="majorBidi"/>
          <w:b/>
          <w:i/>
          <w:color w:val="auto"/>
          <w:lang w:eastAsia="en-US"/>
        </w:rPr>
        <w:t xml:space="preserve"> xxx </w:t>
      </w:r>
      <w:r w:rsidRPr="000A5457">
        <w:rPr>
          <w:rFonts w:asciiTheme="majorBidi" w:hAnsiTheme="majorBidi" w:cstheme="majorBidi"/>
          <w:color w:val="auto"/>
          <w:lang w:eastAsia="en-US"/>
        </w:rPr>
        <w:t>Act.</w:t>
      </w:r>
    </w:p>
    <w:p w14:paraId="5C89092B" w14:textId="14D0E1C6" w:rsidR="000424B0" w:rsidRPr="000A5457" w:rsidRDefault="000424B0" w:rsidP="000A5457">
      <w:pPr>
        <w:adjustRightInd w:val="0"/>
        <w:spacing w:line="360" w:lineRule="auto"/>
        <w:jc w:val="both"/>
        <w:rPr>
          <w:rFonts w:asciiTheme="majorBidi" w:hAnsiTheme="majorBidi" w:cstheme="majorBidi"/>
          <w:b/>
          <w:i/>
        </w:rPr>
      </w:pPr>
      <w:r w:rsidRPr="000A5457">
        <w:rPr>
          <w:rFonts w:asciiTheme="majorBidi" w:hAnsiTheme="majorBidi" w:cstheme="majorBidi"/>
          <w:b/>
          <w:i/>
        </w:rPr>
        <w:t>Sales tax/ Value Added Tax</w:t>
      </w:r>
    </w:p>
    <w:p w14:paraId="10319A0E" w14:textId="77777777" w:rsidR="000424B0" w:rsidRPr="000A5457" w:rsidRDefault="000424B0" w:rsidP="000A5457">
      <w:pPr>
        <w:adjustRightInd w:val="0"/>
        <w:spacing w:before="120" w:after="120" w:line="360" w:lineRule="auto"/>
        <w:jc w:val="both"/>
        <w:rPr>
          <w:rFonts w:asciiTheme="majorBidi" w:hAnsiTheme="majorBidi" w:cstheme="majorBidi"/>
        </w:rPr>
      </w:pPr>
      <w:r w:rsidRPr="000A5457">
        <w:rPr>
          <w:rFonts w:asciiTheme="majorBidi" w:hAnsiTheme="majorBidi" w:cstheme="majorBidi"/>
        </w:rPr>
        <w:t>Expenses and assets are recognized net of the amount of sales tax, except:</w:t>
      </w:r>
    </w:p>
    <w:p w14:paraId="17FE7B1A" w14:textId="77777777" w:rsidR="000424B0" w:rsidRPr="000A5457" w:rsidRDefault="000424B0">
      <w:pPr>
        <w:pStyle w:val="ListParagraph"/>
        <w:numPr>
          <w:ilvl w:val="0"/>
          <w:numId w:val="15"/>
        </w:numPr>
        <w:adjustRightInd w:val="0"/>
        <w:spacing w:before="120" w:after="120" w:line="360" w:lineRule="auto"/>
        <w:jc w:val="both"/>
        <w:rPr>
          <w:rFonts w:asciiTheme="majorBidi" w:hAnsiTheme="majorBidi" w:cstheme="majorBidi"/>
        </w:rPr>
      </w:pPr>
      <w:r w:rsidRPr="000A5457">
        <w:rPr>
          <w:rFonts w:asciiTheme="majorBidi" w:hAnsiTheme="majorBidi" w:cstheme="majorBidi"/>
        </w:rPr>
        <w:t>When the sales tax incurred on a purchase of assets or services is not recoverable from the taxation authority, in which case, the sales tax is recognized as part of the cost of acquisition of the asset or as part of the expense item, as applicable.</w:t>
      </w:r>
    </w:p>
    <w:p w14:paraId="5DA50987" w14:textId="3186B5F0" w:rsidR="000424B0" w:rsidRPr="000A5457" w:rsidRDefault="000424B0">
      <w:pPr>
        <w:pStyle w:val="ListParagraph"/>
        <w:numPr>
          <w:ilvl w:val="0"/>
          <w:numId w:val="15"/>
        </w:numPr>
        <w:adjustRightInd w:val="0"/>
        <w:spacing w:before="120" w:after="120" w:line="360" w:lineRule="auto"/>
        <w:jc w:val="both"/>
        <w:rPr>
          <w:rFonts w:asciiTheme="majorBidi" w:hAnsiTheme="majorBidi" w:cstheme="majorBidi"/>
        </w:rPr>
      </w:pPr>
      <w:r w:rsidRPr="000A5457">
        <w:rPr>
          <w:rFonts w:asciiTheme="majorBidi" w:hAnsiTheme="majorBidi" w:cstheme="majorBidi"/>
        </w:rPr>
        <w:t>When receivables and payables are stated with the amount of sales tax included.</w:t>
      </w:r>
    </w:p>
    <w:p w14:paraId="1F6B57DC" w14:textId="77777777" w:rsidR="000424B0" w:rsidRPr="000A5457" w:rsidRDefault="000424B0"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The net amount of sales tax recoverable from, or payable to, the taxation authority is included as part of receivables or payables in the statement of financial position.</w:t>
      </w:r>
    </w:p>
    <w:p w14:paraId="7B97E0D5" w14:textId="32404A25" w:rsidR="00533F08" w:rsidRPr="000A5457" w:rsidRDefault="00533F08" w:rsidP="000A5457">
      <w:pPr>
        <w:autoSpaceDE/>
        <w:autoSpaceDN/>
        <w:spacing w:line="360" w:lineRule="auto"/>
        <w:rPr>
          <w:rFonts w:asciiTheme="majorBidi" w:hAnsiTheme="majorBidi" w:cstheme="majorBidi"/>
        </w:rPr>
      </w:pPr>
      <w:r w:rsidRPr="000A5457">
        <w:rPr>
          <w:rFonts w:asciiTheme="majorBidi" w:hAnsiTheme="majorBidi" w:cstheme="majorBidi"/>
        </w:rPr>
        <w:br w:type="page"/>
      </w:r>
    </w:p>
    <w:p w14:paraId="6769324C" w14:textId="77777777" w:rsidR="007A2CC0" w:rsidRPr="000A5457" w:rsidRDefault="007A2CC0" w:rsidP="000A5457">
      <w:pPr>
        <w:pStyle w:val="Default"/>
        <w:spacing w:line="360" w:lineRule="auto"/>
        <w:ind w:left="900"/>
        <w:jc w:val="both"/>
        <w:rPr>
          <w:rFonts w:asciiTheme="majorBidi" w:hAnsiTheme="majorBidi" w:cstheme="majorBidi"/>
          <w:color w:val="auto"/>
          <w:lang w:eastAsia="en-US"/>
        </w:rPr>
      </w:pPr>
    </w:p>
    <w:p w14:paraId="0772F0FB" w14:textId="04C58194" w:rsidR="00485036" w:rsidRPr="000A5457" w:rsidRDefault="00485036">
      <w:pPr>
        <w:pStyle w:val="ListParagraph"/>
        <w:numPr>
          <w:ilvl w:val="0"/>
          <w:numId w:val="12"/>
        </w:numPr>
        <w:adjustRightInd w:val="0"/>
        <w:spacing w:line="360" w:lineRule="auto"/>
        <w:ind w:hanging="845"/>
        <w:jc w:val="both"/>
        <w:rPr>
          <w:rFonts w:asciiTheme="majorBidi" w:hAnsiTheme="majorBidi" w:cstheme="majorBidi"/>
          <w:b/>
        </w:rPr>
      </w:pPr>
      <w:r w:rsidRPr="000A5457">
        <w:rPr>
          <w:rFonts w:asciiTheme="majorBidi" w:hAnsiTheme="majorBidi" w:cstheme="majorBidi"/>
          <w:b/>
        </w:rPr>
        <w:t>Transfer Expenses</w:t>
      </w:r>
    </w:p>
    <w:p w14:paraId="284A8666" w14:textId="77777777" w:rsidR="00485036" w:rsidRPr="000A5457" w:rsidRDefault="00485036" w:rsidP="000A5457">
      <w:pPr>
        <w:pStyle w:val="Heade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4E12C19C" w14:textId="77777777" w:rsidR="00485036" w:rsidRPr="000A5457" w:rsidRDefault="00485036">
      <w:pPr>
        <w:pStyle w:val="Header"/>
        <w:numPr>
          <w:ilvl w:val="0"/>
          <w:numId w:val="23"/>
        </w:numP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b/>
        </w:rPr>
        <w:t>Transfer expenses with compliance obligations</w:t>
      </w:r>
      <w:r w:rsidRPr="000A5457">
        <w:rPr>
          <w:rFonts w:asciiTheme="majorBidi" w:hAnsiTheme="majorBidi" w:cstheme="majorBidi"/>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409A4D3F" w14:textId="77777777" w:rsidR="00485036" w:rsidRPr="000A5457" w:rsidRDefault="00485036">
      <w:pPr>
        <w:pStyle w:val="Header"/>
        <w:numPr>
          <w:ilvl w:val="0"/>
          <w:numId w:val="23"/>
        </w:numP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b/>
        </w:rPr>
        <w:t>Transfer expenses without compliance obligations</w:t>
      </w:r>
      <w:r w:rsidRPr="000A5457">
        <w:rPr>
          <w:rFonts w:asciiTheme="majorBidi" w:hAnsiTheme="majorBidi" w:cstheme="majorBidi"/>
        </w:rPr>
        <w:t>, which, by contrast, arise from arrangements that lack enforceable rights and obligations altogether, or from arrangements in which the transfer recipient, through a party to an agreement, has no distinct compliance obligation to satisfy.</w:t>
      </w:r>
    </w:p>
    <w:p w14:paraId="7A923FFA" w14:textId="77777777" w:rsidR="00485036" w:rsidRPr="000A5457" w:rsidRDefault="00485036" w:rsidP="000A5457">
      <w:pPr>
        <w:autoSpaceDE/>
        <w:autoSpaceDN/>
        <w:spacing w:line="360" w:lineRule="auto"/>
        <w:rPr>
          <w:rFonts w:asciiTheme="majorBidi" w:hAnsiTheme="majorBidi" w:cstheme="majorBidi"/>
          <w:b/>
          <w:bCs/>
        </w:rPr>
      </w:pPr>
    </w:p>
    <w:p w14:paraId="57AD4EB5" w14:textId="77777777" w:rsidR="00485036" w:rsidRPr="000A5457" w:rsidRDefault="00485036" w:rsidP="000A5457">
      <w:pPr>
        <w:pStyle w:val="Header"/>
        <w:tabs>
          <w:tab w:val="clear" w:pos="4320"/>
          <w:tab w:val="clear" w:pos="8640"/>
          <w:tab w:val="left" w:pos="567"/>
        </w:tabs>
        <w:spacing w:before="120" w:line="360" w:lineRule="auto"/>
        <w:jc w:val="both"/>
        <w:rPr>
          <w:rFonts w:asciiTheme="majorBidi" w:hAnsiTheme="majorBidi" w:cstheme="majorBidi"/>
          <w:b/>
          <w:bCs/>
        </w:rPr>
      </w:pPr>
      <w:r w:rsidRPr="000A5457">
        <w:rPr>
          <w:rFonts w:asciiTheme="majorBidi" w:hAnsiTheme="majorBidi" w:cstheme="majorBidi"/>
          <w:b/>
          <w:bCs/>
        </w:rPr>
        <w:t>Recognition and Measurement</w:t>
      </w:r>
    </w:p>
    <w:p w14:paraId="2EB15D62" w14:textId="77777777" w:rsidR="00485036" w:rsidRPr="000A5457" w:rsidRDefault="00485036" w:rsidP="000A5457">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65583418" w14:textId="77777777" w:rsidR="00485036" w:rsidRPr="000A5457" w:rsidRDefault="00485036" w:rsidP="000A5457">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58B73DB0" w14:textId="7EB6C7C0" w:rsidR="00485036" w:rsidRPr="000A5457" w:rsidRDefault="00485036" w:rsidP="000A5457">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The transfer expense is measured at the carrying amount of the transferred resources. For cash transfer, the measurements will be the amount of cash transferred.</w:t>
      </w:r>
    </w:p>
    <w:p w14:paraId="08C65B83" w14:textId="77777777" w:rsidR="00485036" w:rsidRPr="000A5457" w:rsidRDefault="00485036" w:rsidP="000A5457">
      <w:pPr>
        <w:pStyle w:val="Header"/>
        <w:tabs>
          <w:tab w:val="clear" w:pos="4320"/>
          <w:tab w:val="clear" w:pos="8640"/>
          <w:tab w:val="left" w:pos="567"/>
        </w:tabs>
        <w:spacing w:before="120" w:line="360" w:lineRule="auto"/>
        <w:jc w:val="both"/>
        <w:rPr>
          <w:rFonts w:asciiTheme="majorBidi" w:hAnsiTheme="majorBidi" w:cstheme="majorBidi"/>
          <w:b/>
          <w:bCs/>
        </w:rPr>
      </w:pPr>
      <w:r w:rsidRPr="000A5457">
        <w:rPr>
          <w:rFonts w:asciiTheme="majorBidi" w:hAnsiTheme="majorBidi" w:cstheme="majorBidi"/>
          <w:b/>
          <w:bCs/>
        </w:rPr>
        <w:lastRenderedPageBreak/>
        <w:t>Derecognition and Impairment</w:t>
      </w:r>
    </w:p>
    <w:p w14:paraId="3CB16A83" w14:textId="77777777" w:rsidR="00485036" w:rsidRPr="000A5457" w:rsidRDefault="00485036" w:rsidP="000A5457">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7D4FE6B9" w14:textId="77777777" w:rsidR="00485036" w:rsidRPr="000A5457" w:rsidRDefault="00485036" w:rsidP="000A5457">
      <w:pPr>
        <w:pStyle w:val="Heade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rPr>
        <w:t>When the transferred resources are derecognized, an entity should apply the derecognition guidance from other standards that are applicable to the assets that have been transferred</w:t>
      </w:r>
    </w:p>
    <w:p w14:paraId="74572C98" w14:textId="77777777" w:rsidR="00485036" w:rsidRPr="000A5457" w:rsidRDefault="00485036" w:rsidP="000A5457">
      <w:pPr>
        <w:pStyle w:val="ListParagraph"/>
        <w:adjustRightInd w:val="0"/>
        <w:spacing w:line="360" w:lineRule="auto"/>
        <w:ind w:left="644"/>
        <w:jc w:val="both"/>
        <w:rPr>
          <w:rFonts w:asciiTheme="majorBidi" w:hAnsiTheme="majorBidi" w:cstheme="majorBidi"/>
          <w:b/>
        </w:rPr>
      </w:pPr>
    </w:p>
    <w:p w14:paraId="4886B538" w14:textId="7BB7C524" w:rsidR="008A1E9A" w:rsidRPr="00330D93" w:rsidRDefault="008A1E9A">
      <w:pPr>
        <w:pStyle w:val="ListParagraph"/>
        <w:numPr>
          <w:ilvl w:val="0"/>
          <w:numId w:val="12"/>
        </w:numPr>
        <w:adjustRightInd w:val="0"/>
        <w:spacing w:line="360" w:lineRule="auto"/>
        <w:ind w:hanging="845"/>
        <w:jc w:val="both"/>
        <w:rPr>
          <w:rFonts w:asciiTheme="majorBidi" w:hAnsiTheme="majorBidi" w:cstheme="majorBidi"/>
          <w:b/>
        </w:rPr>
      </w:pPr>
      <w:r w:rsidRPr="000A5457">
        <w:rPr>
          <w:rFonts w:asciiTheme="majorBidi" w:hAnsiTheme="majorBidi" w:cstheme="majorBidi"/>
          <w:b/>
        </w:rPr>
        <w:t xml:space="preserve">Investment property </w:t>
      </w:r>
    </w:p>
    <w:p w14:paraId="45DA2CBF" w14:textId="174932D3" w:rsidR="008A1E9A" w:rsidRPr="000A5457" w:rsidRDefault="008A1E9A"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w:t>
      </w:r>
      <w:r w:rsidR="00533F08" w:rsidRPr="000A5457">
        <w:rPr>
          <w:rFonts w:asciiTheme="majorBidi" w:hAnsiTheme="majorBidi" w:cstheme="majorBidi"/>
          <w:color w:val="auto"/>
          <w:lang w:eastAsia="en-US"/>
        </w:rPr>
        <w:t>property. Investment</w:t>
      </w:r>
      <w:r w:rsidRPr="000A5457">
        <w:rPr>
          <w:rFonts w:asciiTheme="majorBidi" w:hAnsiTheme="majorBidi" w:cstheme="majorBidi"/>
          <w:color w:val="auto"/>
          <w:lang w:eastAsia="en-US"/>
        </w:rPr>
        <w:t xml:space="preserve"> property acquired through a non-exchange transaction is measured at its fair value at the date of acquisition. </w:t>
      </w:r>
      <w:proofErr w:type="gramStart"/>
      <w:r w:rsidRPr="000A5457">
        <w:rPr>
          <w:rFonts w:asciiTheme="majorBidi" w:hAnsiTheme="majorBidi" w:cstheme="majorBidi"/>
          <w:color w:val="auto"/>
          <w:lang w:eastAsia="en-US"/>
        </w:rPr>
        <w:t>Subsequent to</w:t>
      </w:r>
      <w:proofErr w:type="gramEnd"/>
      <w:r w:rsidRPr="000A5457">
        <w:rPr>
          <w:rFonts w:asciiTheme="majorBidi" w:hAnsiTheme="majorBidi" w:cstheme="majorBidi"/>
          <w:color w:val="auto"/>
          <w:lang w:eastAsia="en-US"/>
        </w:rPr>
        <w:t xml:space="preserve"> initial recognition, investment properties are measured using the cost model and are depreciated over a period of </w:t>
      </w:r>
      <w:r w:rsidRPr="000A5457">
        <w:rPr>
          <w:rFonts w:asciiTheme="majorBidi" w:hAnsiTheme="majorBidi" w:cstheme="majorBidi"/>
          <w:b/>
          <w:i/>
          <w:color w:val="auto"/>
          <w:lang w:eastAsia="en-US"/>
        </w:rPr>
        <w:t xml:space="preserve">xxx </w:t>
      </w:r>
      <w:r w:rsidRPr="000A5457">
        <w:rPr>
          <w:rFonts w:asciiTheme="majorBidi" w:hAnsiTheme="majorBidi" w:cstheme="majorBidi"/>
          <w:color w:val="auto"/>
          <w:lang w:eastAsia="en-US"/>
        </w:rPr>
        <w:t>years.</w:t>
      </w:r>
      <w:r w:rsidR="00533F08" w:rsidRPr="000A5457">
        <w:rPr>
          <w:rFonts w:asciiTheme="majorBidi" w:hAnsiTheme="majorBidi" w:cstheme="majorBidi"/>
          <w:color w:val="auto"/>
          <w:lang w:eastAsia="en-US"/>
        </w:rPr>
        <w:t xml:space="preserve"> </w:t>
      </w:r>
      <w:r w:rsidRPr="000A5457">
        <w:rPr>
          <w:rFonts w:asciiTheme="majorBidi" w:hAnsiTheme="majorBidi" w:cstheme="majorBidi"/>
          <w:color w:val="auto"/>
          <w:lang w:eastAsia="en-US"/>
        </w:rPr>
        <w:t>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w:t>
      </w:r>
    </w:p>
    <w:p w14:paraId="5EEAEEFE" w14:textId="0E6BB110" w:rsidR="008A1E9A" w:rsidRPr="000A5457" w:rsidRDefault="008A1E9A"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Transfers are made to or from investment property only when there is a change in use.</w:t>
      </w:r>
    </w:p>
    <w:p w14:paraId="75DF6CEC" w14:textId="77777777" w:rsidR="007A2CC0" w:rsidRPr="000A5457" w:rsidRDefault="007A2CC0" w:rsidP="000A5457">
      <w:pPr>
        <w:pStyle w:val="Default"/>
        <w:spacing w:line="360" w:lineRule="auto"/>
        <w:ind w:left="900"/>
        <w:jc w:val="both"/>
        <w:rPr>
          <w:rFonts w:asciiTheme="majorBidi" w:hAnsiTheme="majorBidi" w:cstheme="majorBidi"/>
          <w:color w:val="auto"/>
          <w:lang w:eastAsia="en-US"/>
        </w:rPr>
      </w:pPr>
    </w:p>
    <w:p w14:paraId="3BD82806" w14:textId="5991C61F" w:rsidR="007A2CC0" w:rsidRPr="00330D93" w:rsidRDefault="007A2CC0">
      <w:pPr>
        <w:pStyle w:val="ListParagraph"/>
        <w:numPr>
          <w:ilvl w:val="0"/>
          <w:numId w:val="12"/>
        </w:numPr>
        <w:adjustRightInd w:val="0"/>
        <w:spacing w:line="360" w:lineRule="auto"/>
        <w:ind w:hanging="845"/>
        <w:jc w:val="both"/>
        <w:rPr>
          <w:rFonts w:asciiTheme="majorBidi" w:hAnsiTheme="majorBidi" w:cstheme="majorBidi"/>
          <w:b/>
        </w:rPr>
      </w:pPr>
      <w:r w:rsidRPr="000A5457">
        <w:rPr>
          <w:rFonts w:asciiTheme="majorBidi" w:hAnsiTheme="majorBidi" w:cstheme="majorBidi"/>
          <w:b/>
        </w:rPr>
        <w:t xml:space="preserve">Property, plant and equipment </w:t>
      </w:r>
    </w:p>
    <w:p w14:paraId="54AE72D3" w14:textId="77777777" w:rsidR="0029431C" w:rsidRPr="000A5457" w:rsidRDefault="0029431C" w:rsidP="000A5457">
      <w:pPr>
        <w:spacing w:line="360" w:lineRule="auto"/>
        <w:ind w:right="-20"/>
        <w:jc w:val="both"/>
        <w:rPr>
          <w:rFonts w:asciiTheme="majorBidi" w:hAnsiTheme="majorBidi" w:cstheme="majorBidi"/>
          <w:b/>
          <w:bCs/>
          <w:lang w:val="en-US"/>
        </w:rPr>
      </w:pPr>
      <w:r w:rsidRPr="000A5457">
        <w:rPr>
          <w:rFonts w:asciiTheme="majorBidi" w:hAnsiTheme="majorBidi" w:cstheme="majorBidi"/>
          <w:b/>
          <w:bCs/>
          <w:lang w:val="en-US"/>
        </w:rPr>
        <w:t xml:space="preserve">Recognition and Measurement </w:t>
      </w:r>
    </w:p>
    <w:p w14:paraId="0B223867" w14:textId="77777777" w:rsidR="00CA51AE" w:rsidRPr="000A5457" w:rsidRDefault="0029431C" w:rsidP="000A5457">
      <w:pPr>
        <w:spacing w:line="360" w:lineRule="auto"/>
        <w:ind w:right="-20"/>
        <w:jc w:val="both"/>
        <w:rPr>
          <w:rFonts w:asciiTheme="majorBidi" w:hAnsiTheme="majorBidi" w:cstheme="majorBidi"/>
        </w:rPr>
      </w:pPr>
      <w:r w:rsidRPr="000A5457">
        <w:rPr>
          <w:rFonts w:asciiTheme="majorBidi" w:hAnsiTheme="majorBidi" w:cstheme="majorBidi"/>
          <w:lang w:val="en-US"/>
        </w:rPr>
        <w:t>The Entity’s Property, Plant, and Equipment (PPE) are tangible items held for use in the production or supply of goods and services, for rental to others, or for administrative purposes, and are expected to be used for more than one reporting period.</w:t>
      </w:r>
      <w:r w:rsidR="00CA51AE" w:rsidRPr="000A5457">
        <w:rPr>
          <w:rFonts w:asciiTheme="majorBidi" w:hAnsiTheme="majorBidi" w:cstheme="majorBidi"/>
          <w:lang w:val="en-US"/>
        </w:rPr>
        <w:t xml:space="preserve"> </w:t>
      </w:r>
      <w:r w:rsidR="00CA51AE" w:rsidRPr="000A5457">
        <w:rPr>
          <w:rFonts w:asciiTheme="majorBidi" w:hAnsiTheme="majorBidi" w:cstheme="majorBidi"/>
        </w:rPr>
        <w:t>This includes infrastructure and Heritage assets held for cultural, environmental, or historical significance.</w:t>
      </w:r>
    </w:p>
    <w:p w14:paraId="4377E830" w14:textId="3ADA7F3D" w:rsidR="0029431C" w:rsidRPr="000A5457" w:rsidRDefault="0029431C" w:rsidP="000A5457">
      <w:pPr>
        <w:spacing w:line="360" w:lineRule="auto"/>
        <w:ind w:right="-20"/>
        <w:jc w:val="both"/>
        <w:rPr>
          <w:rFonts w:asciiTheme="majorBidi" w:hAnsiTheme="majorBidi" w:cstheme="majorBidi"/>
        </w:rPr>
      </w:pPr>
    </w:p>
    <w:p w14:paraId="6A13439D" w14:textId="77777777" w:rsidR="0029431C" w:rsidRPr="000A5457" w:rsidRDefault="0029431C" w:rsidP="000A5457">
      <w:pPr>
        <w:spacing w:line="360" w:lineRule="auto"/>
        <w:ind w:right="-20"/>
        <w:jc w:val="both"/>
        <w:rPr>
          <w:rFonts w:asciiTheme="majorBidi" w:hAnsiTheme="majorBidi" w:cstheme="majorBidi"/>
          <w:lang w:val="en-US"/>
        </w:rPr>
      </w:pPr>
      <w:r w:rsidRPr="000A5457">
        <w:rPr>
          <w:rFonts w:asciiTheme="majorBidi" w:hAnsiTheme="majorBidi" w:cstheme="majorBidi"/>
          <w:lang w:val="en-US"/>
        </w:rPr>
        <w:t>An item of PPE is recognized as an asset if, and only if:</w:t>
      </w:r>
    </w:p>
    <w:p w14:paraId="0015D780" w14:textId="77777777" w:rsidR="0029431C" w:rsidRPr="000A5457" w:rsidRDefault="0029431C">
      <w:pPr>
        <w:numPr>
          <w:ilvl w:val="0"/>
          <w:numId w:val="19"/>
        </w:numPr>
        <w:spacing w:line="360" w:lineRule="auto"/>
        <w:ind w:right="-20"/>
        <w:jc w:val="both"/>
        <w:rPr>
          <w:rFonts w:asciiTheme="majorBidi" w:hAnsiTheme="majorBidi" w:cstheme="majorBidi"/>
          <w:lang w:val="en-US"/>
        </w:rPr>
      </w:pPr>
      <w:r w:rsidRPr="000A5457">
        <w:rPr>
          <w:rFonts w:asciiTheme="majorBidi" w:hAnsiTheme="majorBidi" w:cstheme="majorBidi"/>
          <w:lang w:val="en-US"/>
        </w:rPr>
        <w:t xml:space="preserve">It's </w:t>
      </w:r>
      <w:r w:rsidRPr="000A5457">
        <w:rPr>
          <w:rFonts w:asciiTheme="majorBidi" w:hAnsiTheme="majorBidi" w:cstheme="majorBidi"/>
          <w:b/>
          <w:bCs/>
          <w:lang w:val="en-US"/>
        </w:rPr>
        <w:t>probable</w:t>
      </w:r>
      <w:r w:rsidRPr="000A5457">
        <w:rPr>
          <w:rFonts w:asciiTheme="majorBidi" w:hAnsiTheme="majorBidi" w:cstheme="majorBidi"/>
          <w:lang w:val="en-US"/>
        </w:rPr>
        <w:t xml:space="preserve"> that the future economic benefits or service potential associated with the item will flow to the ministry.</w:t>
      </w:r>
    </w:p>
    <w:p w14:paraId="60F8E778" w14:textId="77777777" w:rsidR="0029431C" w:rsidRPr="000A5457" w:rsidRDefault="0029431C">
      <w:pPr>
        <w:numPr>
          <w:ilvl w:val="0"/>
          <w:numId w:val="19"/>
        </w:numPr>
        <w:spacing w:line="360" w:lineRule="auto"/>
        <w:ind w:right="-20"/>
        <w:jc w:val="both"/>
        <w:rPr>
          <w:rFonts w:asciiTheme="majorBidi" w:hAnsiTheme="majorBidi" w:cstheme="majorBidi"/>
          <w:lang w:val="en-US"/>
        </w:rPr>
      </w:pPr>
      <w:r w:rsidRPr="000A5457">
        <w:rPr>
          <w:rFonts w:asciiTheme="majorBidi" w:hAnsiTheme="majorBidi" w:cstheme="majorBidi"/>
          <w:lang w:val="en-US"/>
        </w:rPr>
        <w:t xml:space="preserve">The cost or fair value of the item can be measured </w:t>
      </w:r>
      <w:r w:rsidRPr="000A5457">
        <w:rPr>
          <w:rFonts w:asciiTheme="majorBidi" w:hAnsiTheme="majorBidi" w:cstheme="majorBidi"/>
          <w:b/>
          <w:bCs/>
          <w:lang w:val="en-US"/>
        </w:rPr>
        <w:t>reliably</w:t>
      </w:r>
      <w:r w:rsidRPr="000A5457">
        <w:rPr>
          <w:rFonts w:asciiTheme="majorBidi" w:hAnsiTheme="majorBidi" w:cstheme="majorBidi"/>
          <w:lang w:val="en-US"/>
        </w:rPr>
        <w:t>.</w:t>
      </w:r>
    </w:p>
    <w:p w14:paraId="47D4D99C" w14:textId="77777777" w:rsidR="0029431C" w:rsidRPr="000A5457" w:rsidRDefault="0029431C" w:rsidP="000A5457">
      <w:pPr>
        <w:spacing w:before="240" w:line="360" w:lineRule="auto"/>
        <w:ind w:right="-20"/>
        <w:jc w:val="both"/>
        <w:rPr>
          <w:rFonts w:asciiTheme="majorBidi" w:hAnsiTheme="majorBidi" w:cstheme="majorBidi"/>
          <w:lang w:val="en-US"/>
        </w:rPr>
      </w:pPr>
      <w:r w:rsidRPr="000A5457">
        <w:rPr>
          <w:rFonts w:asciiTheme="majorBidi" w:hAnsiTheme="majorBidi" w:cstheme="majorBidi"/>
          <w:lang w:val="en-US"/>
        </w:rPr>
        <w:t xml:space="preserve">Items acquired through non-exchange transactions (e.g., donations) are measured at their </w:t>
      </w:r>
      <w:r w:rsidRPr="000A5457">
        <w:rPr>
          <w:rFonts w:asciiTheme="majorBidi" w:hAnsiTheme="majorBidi" w:cstheme="majorBidi"/>
          <w:b/>
          <w:bCs/>
          <w:lang w:val="en-US"/>
        </w:rPr>
        <w:t>deemed cost</w:t>
      </w:r>
      <w:r w:rsidRPr="000A5457">
        <w:rPr>
          <w:rFonts w:asciiTheme="majorBidi" w:hAnsiTheme="majorBidi" w:cstheme="majorBidi"/>
          <w:lang w:val="en-US"/>
        </w:rPr>
        <w:t xml:space="preserve">, which is the fair value at the date of acquisition. For all other acquisitions, initial measurement is at </w:t>
      </w:r>
      <w:r w:rsidRPr="000A5457">
        <w:rPr>
          <w:rFonts w:asciiTheme="majorBidi" w:hAnsiTheme="majorBidi" w:cstheme="majorBidi"/>
          <w:b/>
          <w:bCs/>
          <w:lang w:val="en-US"/>
        </w:rPr>
        <w:t>cost</w:t>
      </w:r>
      <w:r w:rsidRPr="000A5457">
        <w:rPr>
          <w:rFonts w:asciiTheme="majorBidi" w:hAnsiTheme="majorBidi" w:cstheme="majorBidi"/>
          <w:lang w:val="en-US"/>
        </w:rPr>
        <w:t xml:space="preserve">, which includes all expenses directly attributable to bringing the asset to </w:t>
      </w:r>
      <w:r w:rsidRPr="000A5457">
        <w:rPr>
          <w:rFonts w:asciiTheme="majorBidi" w:hAnsiTheme="majorBidi" w:cstheme="majorBidi"/>
          <w:lang w:val="en-US"/>
        </w:rPr>
        <w:lastRenderedPageBreak/>
        <w:t xml:space="preserve">the location and condition necessary for it to be capable of operating in the manner intended by management. </w:t>
      </w:r>
    </w:p>
    <w:p w14:paraId="3B299339" w14:textId="77777777" w:rsidR="00CA51AE" w:rsidRPr="000A5457" w:rsidRDefault="00CA51AE" w:rsidP="000A5457">
      <w:pPr>
        <w:spacing w:line="360" w:lineRule="auto"/>
        <w:ind w:right="-20"/>
        <w:jc w:val="both"/>
        <w:rPr>
          <w:rFonts w:asciiTheme="majorBidi" w:hAnsiTheme="majorBidi" w:cstheme="majorBidi"/>
        </w:rPr>
      </w:pPr>
      <w:r w:rsidRPr="000A5457">
        <w:rPr>
          <w:rFonts w:asciiTheme="majorBidi" w:hAnsiTheme="majorBidi" w:cstheme="majorBidi"/>
        </w:rPr>
        <w:t xml:space="preserve">After initial recognition, the entity measures each class of Property, Plant, and Equipment using either the Historical Cost Model and or the Current Value Model. </w:t>
      </w:r>
    </w:p>
    <w:p w14:paraId="4501CDB8" w14:textId="77777777" w:rsidR="00CA51AE" w:rsidRPr="000A5457" w:rsidRDefault="00CA51AE" w:rsidP="000A5457">
      <w:pPr>
        <w:spacing w:line="360" w:lineRule="auto"/>
        <w:ind w:right="-20"/>
        <w:jc w:val="both"/>
        <w:rPr>
          <w:rFonts w:asciiTheme="majorBidi" w:hAnsiTheme="majorBidi" w:cstheme="majorBidi"/>
        </w:rPr>
      </w:pPr>
      <w:r w:rsidRPr="000A5457">
        <w:rPr>
          <w:rFonts w:asciiTheme="majorBidi" w:hAnsiTheme="majorBidi" w:cstheme="majorBidi"/>
        </w:rPr>
        <w:t>Under the cost model, assets are carried at cost less accumulated depreciation and any accumulated impairment losses.</w:t>
      </w:r>
    </w:p>
    <w:p w14:paraId="713DE7C7" w14:textId="77777777" w:rsidR="00CA51AE" w:rsidRPr="000A5457" w:rsidRDefault="00CA51AE" w:rsidP="000A5457">
      <w:pPr>
        <w:spacing w:line="360" w:lineRule="auto"/>
        <w:ind w:right="-20"/>
        <w:jc w:val="both"/>
        <w:rPr>
          <w:rFonts w:asciiTheme="majorBidi" w:hAnsiTheme="majorBidi" w:cstheme="majorBidi"/>
        </w:rPr>
      </w:pPr>
      <w:r w:rsidRPr="000A5457">
        <w:rPr>
          <w:rFonts w:asciiTheme="majorBidi" w:hAnsiTheme="majorBidi" w:cstheme="majorBidi"/>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4B27F5DF" w14:textId="77777777" w:rsidR="00CA51AE" w:rsidRPr="000A5457" w:rsidRDefault="00CA51AE" w:rsidP="000A5457">
      <w:pPr>
        <w:spacing w:line="360" w:lineRule="auto"/>
        <w:ind w:right="-20"/>
        <w:jc w:val="both"/>
        <w:rPr>
          <w:rFonts w:asciiTheme="majorBidi" w:hAnsiTheme="majorBidi" w:cstheme="majorBidi"/>
        </w:rPr>
      </w:pPr>
    </w:p>
    <w:p w14:paraId="4A38BAC0" w14:textId="77777777" w:rsidR="0029431C" w:rsidRPr="000A5457" w:rsidRDefault="0029431C" w:rsidP="000A5457">
      <w:pPr>
        <w:spacing w:line="360" w:lineRule="auto"/>
        <w:ind w:right="-20"/>
        <w:jc w:val="both"/>
        <w:rPr>
          <w:rFonts w:asciiTheme="majorBidi" w:hAnsiTheme="majorBidi" w:cstheme="majorBidi"/>
          <w:b/>
          <w:bCs/>
          <w:lang w:val="en-US"/>
        </w:rPr>
      </w:pPr>
      <w:r w:rsidRPr="000A5457">
        <w:rPr>
          <w:rFonts w:asciiTheme="majorBidi" w:hAnsiTheme="majorBidi" w:cstheme="majorBidi"/>
          <w:b/>
          <w:bCs/>
          <w:lang w:val="en-US"/>
        </w:rPr>
        <w:t>Depreciation and Impairment</w:t>
      </w:r>
    </w:p>
    <w:p w14:paraId="7D6141FF" w14:textId="018908C0" w:rsidR="0029431C" w:rsidRPr="000A5457" w:rsidRDefault="0029431C" w:rsidP="000A5457">
      <w:pPr>
        <w:spacing w:line="360" w:lineRule="auto"/>
        <w:ind w:right="-20"/>
        <w:jc w:val="both"/>
        <w:rPr>
          <w:rFonts w:asciiTheme="majorBidi" w:hAnsiTheme="majorBidi" w:cstheme="majorBidi"/>
          <w:lang w:val="en-US"/>
        </w:rPr>
      </w:pPr>
      <w:r w:rsidRPr="000A5457">
        <w:rPr>
          <w:rFonts w:asciiTheme="majorBidi" w:hAnsiTheme="majorBidi" w:cstheme="majorBidi"/>
          <w:lang w:val="en-US"/>
        </w:rPr>
        <w:t xml:space="preserve">The entity applies the </w:t>
      </w:r>
      <w:r w:rsidR="00CA51AE" w:rsidRPr="000A5457">
        <w:rPr>
          <w:rFonts w:asciiTheme="majorBidi" w:hAnsiTheme="majorBidi" w:cstheme="majorBidi"/>
          <w:b/>
          <w:bCs/>
        </w:rPr>
        <w:t xml:space="preserve">reducing-balance method </w:t>
      </w:r>
      <w:r w:rsidR="00CA51AE" w:rsidRPr="000A5457">
        <w:rPr>
          <w:rFonts w:asciiTheme="majorBidi" w:hAnsiTheme="majorBidi" w:cstheme="majorBidi"/>
          <w:lang w:val="en-US"/>
        </w:rPr>
        <w:t>of depreciation because it best reflects the pattern of the asset's consumption of future</w:t>
      </w:r>
      <w:r w:rsidRPr="000A5457">
        <w:rPr>
          <w:rFonts w:asciiTheme="majorBidi" w:hAnsiTheme="majorBidi" w:cstheme="majorBidi"/>
          <w:lang w:val="en-US"/>
        </w:rPr>
        <w:t xml:space="preserve"> economic benefits or service potential. Depreciation begins when the asset is available for use and ceases at the earlier of the date the asset is classified as held for sale or the date of </w:t>
      </w:r>
      <w:proofErr w:type="spellStart"/>
      <w:proofErr w:type="gramStart"/>
      <w:r w:rsidRPr="000A5457">
        <w:rPr>
          <w:rFonts w:asciiTheme="majorBidi" w:hAnsiTheme="majorBidi" w:cstheme="majorBidi"/>
          <w:lang w:val="en-US"/>
        </w:rPr>
        <w:t>derecognition.The</w:t>
      </w:r>
      <w:proofErr w:type="spellEnd"/>
      <w:proofErr w:type="gramEnd"/>
      <w:r w:rsidRPr="000A5457">
        <w:rPr>
          <w:rFonts w:asciiTheme="majorBidi" w:hAnsiTheme="majorBidi" w:cstheme="majorBidi"/>
          <w:lang w:val="en-US"/>
        </w:rPr>
        <w:t xml:space="preserve"> depreciable amount is the cost of the asset less its residual value. The residual value and the useful life of an asset are reviewed at least at each annual reporting date. The table below indicates the various classes of assets and the depreciation rates.</w:t>
      </w:r>
    </w:p>
    <w:p w14:paraId="0AD532FF" w14:textId="77777777" w:rsidR="0029431C" w:rsidRPr="000A5457" w:rsidRDefault="0029431C" w:rsidP="000A5457">
      <w:pPr>
        <w:spacing w:line="360" w:lineRule="auto"/>
        <w:ind w:right="-20"/>
        <w:jc w:val="both"/>
        <w:rPr>
          <w:rFonts w:asciiTheme="majorBidi" w:hAnsiTheme="majorBidi" w:cstheme="majorBidi"/>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6207"/>
      </w:tblGrid>
      <w:tr w:rsidR="00CA51AE" w:rsidRPr="00716EAC" w14:paraId="0DC43BE4" w14:textId="77777777" w:rsidTr="005160BA">
        <w:trPr>
          <w:trHeight w:val="340"/>
          <w:tblHeader/>
        </w:trPr>
        <w:tc>
          <w:tcPr>
            <w:tcW w:w="1671" w:type="pct"/>
            <w:shd w:val="clear" w:color="auto" w:fill="0070C0"/>
            <w:noWrap/>
          </w:tcPr>
          <w:p w14:paraId="3489DD3A" w14:textId="77777777" w:rsidR="00CA51AE" w:rsidRPr="00716EAC" w:rsidRDefault="00CA51AE" w:rsidP="005160BA">
            <w:pPr>
              <w:rPr>
                <w:b/>
                <w:bCs/>
                <w:color w:val="000000" w:themeColor="text1"/>
              </w:rPr>
            </w:pPr>
            <w:r w:rsidRPr="00716EAC">
              <w:rPr>
                <w:b/>
                <w:bCs/>
                <w:color w:val="000000" w:themeColor="text1"/>
              </w:rPr>
              <w:t>PPE Item</w:t>
            </w:r>
          </w:p>
        </w:tc>
        <w:tc>
          <w:tcPr>
            <w:tcW w:w="3329" w:type="pct"/>
            <w:shd w:val="clear" w:color="auto" w:fill="0070C0"/>
            <w:vAlign w:val="center"/>
          </w:tcPr>
          <w:p w14:paraId="27F8C5AD" w14:textId="77777777" w:rsidR="00CA51AE" w:rsidRPr="00716EAC" w:rsidRDefault="00CA51AE" w:rsidP="005160BA">
            <w:pPr>
              <w:jc w:val="center"/>
              <w:rPr>
                <w:b/>
                <w:bCs/>
                <w:color w:val="000000" w:themeColor="text1"/>
              </w:rPr>
            </w:pPr>
            <w:r w:rsidRPr="00716EAC">
              <w:rPr>
                <w:b/>
                <w:bCs/>
                <w:color w:val="000000" w:themeColor="text1"/>
              </w:rPr>
              <w:t>Depreciation Rate</w:t>
            </w:r>
          </w:p>
        </w:tc>
      </w:tr>
      <w:tr w:rsidR="00CA51AE" w:rsidRPr="00716EAC" w14:paraId="3DFC36D0" w14:textId="77777777" w:rsidTr="005160BA">
        <w:trPr>
          <w:trHeight w:val="340"/>
          <w:tblHeader/>
        </w:trPr>
        <w:tc>
          <w:tcPr>
            <w:tcW w:w="1671" w:type="pct"/>
            <w:noWrap/>
            <w:vAlign w:val="bottom"/>
            <w:hideMark/>
          </w:tcPr>
          <w:p w14:paraId="3C3A5C97" w14:textId="77777777" w:rsidR="00CA51AE" w:rsidRPr="00716EAC" w:rsidRDefault="00CA51AE" w:rsidP="005160BA">
            <w:pPr>
              <w:rPr>
                <w:color w:val="000000" w:themeColor="text1"/>
              </w:rPr>
            </w:pPr>
            <w:r w:rsidRPr="00716EAC">
              <w:rPr>
                <w:color w:val="000000" w:themeColor="text1"/>
              </w:rPr>
              <w:t>Land</w:t>
            </w:r>
          </w:p>
        </w:tc>
        <w:tc>
          <w:tcPr>
            <w:tcW w:w="3329" w:type="pct"/>
            <w:vAlign w:val="center"/>
          </w:tcPr>
          <w:p w14:paraId="25FEE0A1" w14:textId="77777777" w:rsidR="00CA51AE" w:rsidRPr="00716EAC" w:rsidRDefault="00CA51AE" w:rsidP="005160BA">
            <w:pPr>
              <w:jc w:val="center"/>
              <w:rPr>
                <w:color w:val="000000" w:themeColor="text1"/>
              </w:rPr>
            </w:pPr>
            <w:r>
              <w:rPr>
                <w:color w:val="000000" w:themeColor="text1"/>
              </w:rPr>
              <w:t>-</w:t>
            </w:r>
          </w:p>
        </w:tc>
      </w:tr>
      <w:tr w:rsidR="00CA51AE" w:rsidRPr="00716EAC" w14:paraId="7A9C1F20" w14:textId="77777777" w:rsidTr="005160BA">
        <w:trPr>
          <w:trHeight w:val="340"/>
        </w:trPr>
        <w:tc>
          <w:tcPr>
            <w:tcW w:w="1671" w:type="pct"/>
            <w:noWrap/>
            <w:vAlign w:val="bottom"/>
            <w:hideMark/>
          </w:tcPr>
          <w:p w14:paraId="0FCF977E" w14:textId="77777777" w:rsidR="00CA51AE" w:rsidRPr="00716EAC" w:rsidRDefault="00CA51AE" w:rsidP="005160BA">
            <w:pPr>
              <w:rPr>
                <w:color w:val="000000" w:themeColor="text1"/>
              </w:rPr>
            </w:pPr>
            <w:r w:rsidRPr="00716EAC">
              <w:rPr>
                <w:color w:val="000000" w:themeColor="text1"/>
              </w:rPr>
              <w:t>Buildings</w:t>
            </w:r>
          </w:p>
        </w:tc>
        <w:tc>
          <w:tcPr>
            <w:tcW w:w="3329" w:type="pct"/>
            <w:vAlign w:val="bottom"/>
          </w:tcPr>
          <w:p w14:paraId="29F36CA7" w14:textId="77777777" w:rsidR="00CA51AE" w:rsidRPr="00716EAC" w:rsidRDefault="00CA51AE" w:rsidP="005160BA">
            <w:pPr>
              <w:jc w:val="center"/>
              <w:rPr>
                <w:color w:val="000000" w:themeColor="text1"/>
              </w:rPr>
            </w:pPr>
            <w:r w:rsidRPr="00716EAC">
              <w:rPr>
                <w:color w:val="000000" w:themeColor="text1"/>
              </w:rPr>
              <w:t>2-10%</w:t>
            </w:r>
          </w:p>
        </w:tc>
      </w:tr>
      <w:tr w:rsidR="00CA51AE" w:rsidRPr="00716EAC" w14:paraId="3C17311B" w14:textId="77777777" w:rsidTr="005160BA">
        <w:trPr>
          <w:trHeight w:val="340"/>
        </w:trPr>
        <w:tc>
          <w:tcPr>
            <w:tcW w:w="1671" w:type="pct"/>
            <w:noWrap/>
            <w:vAlign w:val="bottom"/>
          </w:tcPr>
          <w:p w14:paraId="5263145F" w14:textId="77777777" w:rsidR="00CA51AE" w:rsidRPr="00716EAC" w:rsidRDefault="00CA51AE" w:rsidP="005160BA">
            <w:pPr>
              <w:rPr>
                <w:color w:val="000000" w:themeColor="text1"/>
              </w:rPr>
            </w:pPr>
            <w:r w:rsidRPr="00716EAC">
              <w:rPr>
                <w:color w:val="000000" w:themeColor="text1"/>
              </w:rPr>
              <w:t>Motor vehicles</w:t>
            </w:r>
          </w:p>
        </w:tc>
        <w:tc>
          <w:tcPr>
            <w:tcW w:w="3329" w:type="pct"/>
            <w:vAlign w:val="bottom"/>
          </w:tcPr>
          <w:p w14:paraId="3E116331" w14:textId="77777777" w:rsidR="00CA51AE" w:rsidRPr="00716EAC" w:rsidRDefault="00CA51AE" w:rsidP="005160BA">
            <w:pPr>
              <w:jc w:val="center"/>
              <w:rPr>
                <w:color w:val="000000" w:themeColor="text1"/>
              </w:rPr>
            </w:pPr>
            <w:r w:rsidRPr="00716EAC">
              <w:rPr>
                <w:color w:val="000000" w:themeColor="text1"/>
              </w:rPr>
              <w:t>10-16.67%</w:t>
            </w:r>
          </w:p>
        </w:tc>
      </w:tr>
      <w:tr w:rsidR="00CA51AE" w:rsidRPr="00716EAC" w14:paraId="3E3C8DB7" w14:textId="77777777" w:rsidTr="005160BA">
        <w:trPr>
          <w:trHeight w:val="340"/>
        </w:trPr>
        <w:tc>
          <w:tcPr>
            <w:tcW w:w="1671" w:type="pct"/>
            <w:noWrap/>
            <w:vAlign w:val="bottom"/>
          </w:tcPr>
          <w:p w14:paraId="60C3BEA2" w14:textId="77777777" w:rsidR="00CA51AE" w:rsidRPr="00716EAC" w:rsidRDefault="00CA51AE" w:rsidP="005160BA">
            <w:pPr>
              <w:rPr>
                <w:color w:val="000000" w:themeColor="text1"/>
              </w:rPr>
            </w:pPr>
            <w:r w:rsidRPr="00716EAC">
              <w:rPr>
                <w:color w:val="000000" w:themeColor="text1"/>
              </w:rPr>
              <w:t>Infrastructure assets</w:t>
            </w:r>
          </w:p>
        </w:tc>
        <w:tc>
          <w:tcPr>
            <w:tcW w:w="3329" w:type="pct"/>
            <w:vAlign w:val="bottom"/>
          </w:tcPr>
          <w:p w14:paraId="50754749" w14:textId="77777777" w:rsidR="00CA51AE" w:rsidRPr="00716EAC" w:rsidRDefault="00CA51AE" w:rsidP="005160BA">
            <w:pPr>
              <w:jc w:val="center"/>
              <w:rPr>
                <w:color w:val="000000" w:themeColor="text1"/>
              </w:rPr>
            </w:pPr>
            <w:r w:rsidRPr="00716EAC">
              <w:rPr>
                <w:color w:val="000000" w:themeColor="text1"/>
              </w:rPr>
              <w:t>2-20%</w:t>
            </w:r>
          </w:p>
        </w:tc>
      </w:tr>
      <w:tr w:rsidR="00CA51AE" w:rsidRPr="00716EAC" w14:paraId="7C7811B6" w14:textId="77777777" w:rsidTr="005160BA">
        <w:trPr>
          <w:trHeight w:val="340"/>
        </w:trPr>
        <w:tc>
          <w:tcPr>
            <w:tcW w:w="1671" w:type="pct"/>
            <w:noWrap/>
            <w:vAlign w:val="bottom"/>
          </w:tcPr>
          <w:p w14:paraId="34158949" w14:textId="77777777" w:rsidR="00CA51AE" w:rsidRPr="00716EAC" w:rsidRDefault="00CA51AE" w:rsidP="005160BA">
            <w:pPr>
              <w:rPr>
                <w:color w:val="000000" w:themeColor="text1"/>
              </w:rPr>
            </w:pPr>
            <w:r w:rsidRPr="00716EAC">
              <w:rPr>
                <w:color w:val="000000" w:themeColor="text1"/>
              </w:rPr>
              <w:t>Furniture and fittings</w:t>
            </w:r>
          </w:p>
        </w:tc>
        <w:tc>
          <w:tcPr>
            <w:tcW w:w="3329" w:type="pct"/>
            <w:vAlign w:val="bottom"/>
          </w:tcPr>
          <w:p w14:paraId="39408D43" w14:textId="77777777" w:rsidR="00CA51AE" w:rsidRPr="00716EAC" w:rsidRDefault="00CA51AE" w:rsidP="005160BA">
            <w:pPr>
              <w:jc w:val="center"/>
              <w:rPr>
                <w:color w:val="000000" w:themeColor="text1"/>
              </w:rPr>
            </w:pPr>
            <w:r w:rsidRPr="00716EAC">
              <w:rPr>
                <w:color w:val="000000" w:themeColor="text1"/>
              </w:rPr>
              <w:t>12.5%</w:t>
            </w:r>
          </w:p>
        </w:tc>
      </w:tr>
      <w:tr w:rsidR="00CA51AE" w:rsidRPr="00716EAC" w14:paraId="57A2AE58" w14:textId="77777777" w:rsidTr="005160BA">
        <w:trPr>
          <w:trHeight w:val="340"/>
        </w:trPr>
        <w:tc>
          <w:tcPr>
            <w:tcW w:w="1671" w:type="pct"/>
            <w:noWrap/>
            <w:vAlign w:val="bottom"/>
          </w:tcPr>
          <w:p w14:paraId="254C732C" w14:textId="77777777" w:rsidR="00CA51AE" w:rsidRPr="00716EAC" w:rsidRDefault="00CA51AE" w:rsidP="005160BA">
            <w:pPr>
              <w:rPr>
                <w:color w:val="000000" w:themeColor="text1"/>
              </w:rPr>
            </w:pPr>
            <w:r w:rsidRPr="00716EAC">
              <w:rPr>
                <w:color w:val="000000" w:themeColor="text1"/>
              </w:rPr>
              <w:t>Computers &amp; ICT Equipment</w:t>
            </w:r>
          </w:p>
        </w:tc>
        <w:tc>
          <w:tcPr>
            <w:tcW w:w="3329" w:type="pct"/>
            <w:vAlign w:val="bottom"/>
          </w:tcPr>
          <w:p w14:paraId="00EB22CC" w14:textId="77777777" w:rsidR="00CA51AE" w:rsidRPr="00716EAC" w:rsidRDefault="00CA51AE" w:rsidP="005160BA">
            <w:pPr>
              <w:jc w:val="center"/>
              <w:rPr>
                <w:color w:val="000000" w:themeColor="text1"/>
              </w:rPr>
            </w:pPr>
            <w:r w:rsidRPr="00716EAC">
              <w:rPr>
                <w:color w:val="000000" w:themeColor="text1"/>
              </w:rPr>
              <w:t>33.3%</w:t>
            </w:r>
          </w:p>
        </w:tc>
      </w:tr>
      <w:tr w:rsidR="00CA51AE" w:rsidRPr="00716EAC" w14:paraId="351B0DB0" w14:textId="77777777" w:rsidTr="005160BA">
        <w:trPr>
          <w:trHeight w:val="340"/>
        </w:trPr>
        <w:tc>
          <w:tcPr>
            <w:tcW w:w="1671" w:type="pct"/>
            <w:noWrap/>
            <w:vAlign w:val="bottom"/>
          </w:tcPr>
          <w:p w14:paraId="170755B1" w14:textId="77777777" w:rsidR="00CA51AE" w:rsidRPr="00716EAC" w:rsidRDefault="00CA51AE" w:rsidP="005160BA">
            <w:pPr>
              <w:rPr>
                <w:color w:val="000000" w:themeColor="text1"/>
              </w:rPr>
            </w:pPr>
            <w:r w:rsidRPr="00716EAC">
              <w:rPr>
                <w:color w:val="000000" w:themeColor="text1"/>
              </w:rPr>
              <w:t>Heritage Assets</w:t>
            </w:r>
          </w:p>
        </w:tc>
        <w:tc>
          <w:tcPr>
            <w:tcW w:w="3329" w:type="pct"/>
            <w:vAlign w:val="bottom"/>
          </w:tcPr>
          <w:p w14:paraId="0F6F1F93" w14:textId="77777777" w:rsidR="00CA51AE" w:rsidRPr="00716EAC" w:rsidRDefault="00CA51AE" w:rsidP="005160BA">
            <w:pPr>
              <w:jc w:val="center"/>
              <w:rPr>
                <w:color w:val="000000" w:themeColor="text1"/>
              </w:rPr>
            </w:pPr>
            <w:r w:rsidRPr="006A5389">
              <w:rPr>
                <w:color w:val="000000" w:themeColor="text1"/>
              </w:rPr>
              <w:t>Where applicable, based on useful life</w:t>
            </w:r>
          </w:p>
        </w:tc>
      </w:tr>
      <w:tr w:rsidR="00CA51AE" w:rsidRPr="00716EAC" w14:paraId="7A6513C6" w14:textId="77777777" w:rsidTr="005160BA">
        <w:trPr>
          <w:trHeight w:val="340"/>
        </w:trPr>
        <w:tc>
          <w:tcPr>
            <w:tcW w:w="1671" w:type="pct"/>
            <w:noWrap/>
            <w:vAlign w:val="bottom"/>
          </w:tcPr>
          <w:p w14:paraId="69E8F71F" w14:textId="77777777" w:rsidR="00CA51AE" w:rsidRPr="00716EAC" w:rsidRDefault="00CA51AE" w:rsidP="005160BA">
            <w:pPr>
              <w:rPr>
                <w:color w:val="000000" w:themeColor="text1"/>
              </w:rPr>
            </w:pPr>
            <w:r w:rsidRPr="00716EAC">
              <w:rPr>
                <w:color w:val="000000" w:themeColor="text1"/>
              </w:rPr>
              <w:t>Work in progress (WIP)</w:t>
            </w:r>
          </w:p>
        </w:tc>
        <w:tc>
          <w:tcPr>
            <w:tcW w:w="3329" w:type="pct"/>
            <w:vAlign w:val="bottom"/>
          </w:tcPr>
          <w:p w14:paraId="295D4677" w14:textId="77777777" w:rsidR="00CA51AE" w:rsidRPr="00716EAC" w:rsidRDefault="00CA51AE" w:rsidP="005160BA">
            <w:pPr>
              <w:jc w:val="center"/>
              <w:rPr>
                <w:color w:val="000000" w:themeColor="text1"/>
              </w:rPr>
            </w:pPr>
            <w:r w:rsidRPr="006A5389">
              <w:rPr>
                <w:color w:val="000000" w:themeColor="text1"/>
              </w:rPr>
              <w:t>Not depreciated until available for use</w:t>
            </w:r>
          </w:p>
        </w:tc>
      </w:tr>
      <w:tr w:rsidR="00CA51AE" w:rsidRPr="00716EAC" w14:paraId="6DBC03CE" w14:textId="77777777" w:rsidTr="005160BA">
        <w:trPr>
          <w:trHeight w:val="57"/>
        </w:trPr>
        <w:tc>
          <w:tcPr>
            <w:tcW w:w="1671" w:type="pct"/>
            <w:noWrap/>
          </w:tcPr>
          <w:p w14:paraId="12B49D40" w14:textId="77777777" w:rsidR="00CA51AE" w:rsidRPr="00716EAC" w:rsidRDefault="00CA51AE" w:rsidP="005160BA">
            <w:pPr>
              <w:rPr>
                <w:color w:val="000000" w:themeColor="text1"/>
              </w:rPr>
            </w:pPr>
            <w:r w:rsidRPr="00716EAC">
              <w:rPr>
                <w:color w:val="000000" w:themeColor="text1"/>
              </w:rPr>
              <w:t>Service concession assets</w:t>
            </w:r>
          </w:p>
        </w:tc>
        <w:tc>
          <w:tcPr>
            <w:tcW w:w="3329" w:type="pct"/>
          </w:tcPr>
          <w:p w14:paraId="36015F91" w14:textId="77777777" w:rsidR="00CA51AE" w:rsidRPr="00716EAC" w:rsidRDefault="00CA51AE" w:rsidP="005160BA">
            <w:pPr>
              <w:jc w:val="center"/>
              <w:rPr>
                <w:color w:val="000000" w:themeColor="text1"/>
              </w:rPr>
            </w:pPr>
            <w:r w:rsidRPr="006A5389">
              <w:rPr>
                <w:color w:val="000000" w:themeColor="text1"/>
              </w:rPr>
              <w:t>Based on the asset’s estimated useful life and pattern of consumption</w:t>
            </w:r>
          </w:p>
        </w:tc>
      </w:tr>
      <w:tr w:rsidR="00CA51AE" w:rsidRPr="00716EAC" w14:paraId="1BA14BB9" w14:textId="77777777" w:rsidTr="005160BA">
        <w:trPr>
          <w:trHeight w:val="340"/>
        </w:trPr>
        <w:tc>
          <w:tcPr>
            <w:tcW w:w="1671" w:type="pct"/>
            <w:noWrap/>
            <w:vAlign w:val="bottom"/>
          </w:tcPr>
          <w:p w14:paraId="60EAF6A3" w14:textId="77777777" w:rsidR="00CA51AE" w:rsidRPr="00B25B5B" w:rsidRDefault="00CA51AE" w:rsidP="005160BA">
            <w:pPr>
              <w:rPr>
                <w:i/>
                <w:color w:val="000000" w:themeColor="text1"/>
              </w:rPr>
            </w:pPr>
            <w:r w:rsidRPr="00B25B5B">
              <w:rPr>
                <w:i/>
                <w:color w:val="000000" w:themeColor="text1"/>
              </w:rPr>
              <w:t>Others specify</w:t>
            </w:r>
          </w:p>
        </w:tc>
        <w:tc>
          <w:tcPr>
            <w:tcW w:w="3329" w:type="pct"/>
            <w:vAlign w:val="bottom"/>
          </w:tcPr>
          <w:p w14:paraId="3104AE59" w14:textId="77777777" w:rsidR="00CA51AE" w:rsidRDefault="00CA51AE" w:rsidP="005160BA">
            <w:pPr>
              <w:jc w:val="center"/>
              <w:rPr>
                <w:color w:val="000000" w:themeColor="text1"/>
              </w:rPr>
            </w:pPr>
            <w:r>
              <w:rPr>
                <w:color w:val="000000" w:themeColor="text1"/>
              </w:rPr>
              <w:t>x</w:t>
            </w:r>
          </w:p>
        </w:tc>
      </w:tr>
    </w:tbl>
    <w:p w14:paraId="2835125E" w14:textId="77777777" w:rsidR="00CA51AE" w:rsidRPr="000824BC" w:rsidRDefault="00CA51AE" w:rsidP="00CA51AE">
      <w:pPr>
        <w:pStyle w:val="Default"/>
        <w:jc w:val="both"/>
        <w:rPr>
          <w:rFonts w:ascii="Times New Roman" w:hAnsi="Times New Roman" w:cs="Times New Roman"/>
          <w:i/>
          <w:color w:val="EE0000"/>
          <w:lang w:eastAsia="en-US"/>
        </w:rPr>
      </w:pPr>
      <w:r>
        <w:rPr>
          <w:rFonts w:ascii="Times New Roman" w:hAnsi="Times New Roman" w:cs="Times New Roman"/>
          <w:i/>
          <w:iCs/>
          <w:color w:val="EE0000"/>
          <w:lang w:eastAsia="en-US"/>
        </w:rPr>
        <w:t>(</w:t>
      </w:r>
      <w:r w:rsidRPr="000824BC">
        <w:rPr>
          <w:rFonts w:ascii="Times New Roman" w:hAnsi="Times New Roman" w:cs="Times New Roman"/>
          <w:i/>
          <w:iCs/>
          <w:color w:val="EE0000"/>
          <w:lang w:eastAsia="en-US"/>
        </w:rPr>
        <w:t>Entities to provide</w:t>
      </w:r>
      <w:r>
        <w:rPr>
          <w:rFonts w:ascii="Times New Roman" w:hAnsi="Times New Roman" w:cs="Times New Roman"/>
          <w:i/>
          <w:iCs/>
          <w:color w:val="EE0000"/>
          <w:lang w:eastAsia="en-US"/>
        </w:rPr>
        <w:t xml:space="preserve"> rates based on </w:t>
      </w:r>
      <w:r w:rsidRPr="000824BC">
        <w:rPr>
          <w:rFonts w:ascii="Times New Roman" w:hAnsi="Times New Roman" w:cs="Times New Roman"/>
          <w:i/>
          <w:iCs/>
          <w:color w:val="EE0000"/>
          <w:lang w:eastAsia="en-US"/>
        </w:rPr>
        <w:t>their approved accounting polic</w:t>
      </w:r>
      <w:r>
        <w:rPr>
          <w:rFonts w:ascii="Times New Roman" w:hAnsi="Times New Roman" w:cs="Times New Roman"/>
          <w:i/>
          <w:iCs/>
          <w:color w:val="EE0000"/>
          <w:lang w:eastAsia="en-US"/>
        </w:rPr>
        <w:t>i</w:t>
      </w:r>
      <w:r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686EF85D" w14:textId="77777777" w:rsidR="00CA51AE" w:rsidRPr="00CA51AE" w:rsidRDefault="00CA51AE" w:rsidP="0029431C">
      <w:pPr>
        <w:spacing w:line="276" w:lineRule="auto"/>
        <w:ind w:right="-20"/>
        <w:jc w:val="both"/>
        <w:rPr>
          <w:b/>
          <w:bCs/>
        </w:rPr>
      </w:pPr>
    </w:p>
    <w:p w14:paraId="3012225A" w14:textId="77777777" w:rsidR="0029431C" w:rsidRPr="000A5457" w:rsidRDefault="0029431C" w:rsidP="000A5457">
      <w:pPr>
        <w:spacing w:line="360" w:lineRule="auto"/>
        <w:ind w:right="-20"/>
        <w:jc w:val="both"/>
        <w:rPr>
          <w:rFonts w:asciiTheme="majorBidi" w:hAnsiTheme="majorBidi" w:cstheme="majorBidi"/>
          <w:lang w:val="en-US"/>
        </w:rPr>
      </w:pPr>
      <w:r w:rsidRPr="000A5457">
        <w:rPr>
          <w:rFonts w:asciiTheme="majorBidi" w:hAnsiTheme="majorBidi" w:cstheme="majorBidi"/>
          <w:b/>
          <w:bCs/>
          <w:lang w:val="en-US"/>
        </w:rPr>
        <w:t>Impairment</w:t>
      </w:r>
      <w:r w:rsidRPr="000A5457">
        <w:rPr>
          <w:rFonts w:asciiTheme="majorBidi" w:hAnsiTheme="majorBidi" w:cstheme="majorBidi"/>
          <w:lang w:val="en-US"/>
        </w:rPr>
        <w:t xml:space="preserve"> 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42BCACA1" w14:textId="09958B5D" w:rsidR="0029431C" w:rsidRPr="000A5457" w:rsidRDefault="0029431C" w:rsidP="000A5457">
      <w:pPr>
        <w:spacing w:line="360" w:lineRule="auto"/>
        <w:ind w:right="-20"/>
        <w:jc w:val="both"/>
        <w:rPr>
          <w:rFonts w:asciiTheme="majorBidi" w:hAnsiTheme="majorBidi" w:cstheme="majorBidi"/>
          <w:lang w:val="en-US"/>
        </w:rPr>
      </w:pPr>
      <w:r w:rsidRPr="000A5457">
        <w:rPr>
          <w:rFonts w:asciiTheme="majorBidi" w:hAnsiTheme="majorBidi" w:cstheme="majorBidi"/>
          <w:lang w:val="en-US"/>
        </w:rPr>
        <w:t xml:space="preserve">An item of property, plant and equipment is </w:t>
      </w:r>
      <w:proofErr w:type="spellStart"/>
      <w:r w:rsidRPr="000A5457">
        <w:rPr>
          <w:rFonts w:asciiTheme="majorBidi" w:hAnsiTheme="majorBidi" w:cstheme="majorBidi"/>
          <w:lang w:val="en-US"/>
        </w:rPr>
        <w:t>derecognised</w:t>
      </w:r>
      <w:proofErr w:type="spellEnd"/>
      <w:r w:rsidRPr="000A5457">
        <w:rPr>
          <w:rFonts w:asciiTheme="majorBidi" w:hAnsiTheme="majorBidi" w:cstheme="majorBidi"/>
          <w:lang w:val="en-US"/>
        </w:rPr>
        <w:t xml:space="preserve"> upon disposal or when no future economic benefits are expected to arise from the continued use of the asset. The gain or loss arising on the disposal or retirement of an asset is determined as the difference between the sales proceeds </w:t>
      </w:r>
      <w:r w:rsidRPr="000A5457">
        <w:rPr>
          <w:rFonts w:asciiTheme="majorBidi" w:hAnsiTheme="majorBidi" w:cstheme="majorBidi"/>
          <w:lang w:val="en-US"/>
        </w:rPr>
        <w:lastRenderedPageBreak/>
        <w:t xml:space="preserve">and the carrying amount of the asset and is </w:t>
      </w:r>
      <w:proofErr w:type="spellStart"/>
      <w:r w:rsidRPr="000A5457">
        <w:rPr>
          <w:rFonts w:asciiTheme="majorBidi" w:hAnsiTheme="majorBidi" w:cstheme="majorBidi"/>
          <w:lang w:val="en-US"/>
        </w:rPr>
        <w:t>recognised</w:t>
      </w:r>
      <w:proofErr w:type="spellEnd"/>
      <w:r w:rsidRPr="000A5457">
        <w:rPr>
          <w:rFonts w:asciiTheme="majorBidi" w:hAnsiTheme="majorBidi" w:cstheme="majorBidi"/>
          <w:lang w:val="en-US"/>
        </w:rPr>
        <w:t xml:space="preserve"> in statement of financial performance.</w:t>
      </w:r>
      <w:r w:rsidR="00CA51AE" w:rsidRPr="000A5457">
        <w:rPr>
          <w:rFonts w:asciiTheme="majorBidi" w:hAnsiTheme="majorBidi" w:cstheme="majorBidi"/>
          <w:lang w:val="en-US"/>
        </w:rPr>
        <w:t xml:space="preserve"> Compensation from third parties for items of PPE that were impaired, lost or given up shall be included in surplus or deficit when compensation becomes receivable.</w:t>
      </w:r>
    </w:p>
    <w:p w14:paraId="66F57FA1" w14:textId="77777777" w:rsidR="008C653C" w:rsidRPr="000A5457" w:rsidRDefault="008C653C" w:rsidP="000A5457">
      <w:pPr>
        <w:pStyle w:val="Default"/>
        <w:spacing w:line="360" w:lineRule="auto"/>
        <w:jc w:val="both"/>
        <w:rPr>
          <w:rFonts w:asciiTheme="majorBidi" w:hAnsiTheme="majorBidi" w:cstheme="majorBidi"/>
          <w:b/>
          <w:i/>
          <w:lang w:val="en-US"/>
        </w:rPr>
      </w:pPr>
    </w:p>
    <w:p w14:paraId="749711E3" w14:textId="086080CD" w:rsidR="008A1E9A" w:rsidRPr="00330D93" w:rsidRDefault="00F460AF">
      <w:pPr>
        <w:pStyle w:val="ListParagraph"/>
        <w:numPr>
          <w:ilvl w:val="0"/>
          <w:numId w:val="12"/>
        </w:numPr>
        <w:adjustRightInd w:val="0"/>
        <w:spacing w:line="360" w:lineRule="auto"/>
        <w:ind w:left="909" w:hanging="909"/>
        <w:jc w:val="both"/>
        <w:rPr>
          <w:rFonts w:asciiTheme="majorBidi" w:hAnsiTheme="majorBidi" w:cstheme="majorBidi"/>
          <w:b/>
        </w:rPr>
      </w:pPr>
      <w:r w:rsidRPr="000A5457">
        <w:rPr>
          <w:rFonts w:asciiTheme="majorBidi" w:hAnsiTheme="majorBidi" w:cstheme="majorBidi"/>
          <w:b/>
        </w:rPr>
        <w:t>Right of use asset</w:t>
      </w:r>
      <w:r w:rsidR="008A1E9A" w:rsidRPr="000A5457">
        <w:rPr>
          <w:rFonts w:asciiTheme="majorBidi" w:hAnsiTheme="majorBidi" w:cstheme="majorBidi"/>
          <w:b/>
        </w:rPr>
        <w:t xml:space="preserve"> </w:t>
      </w:r>
    </w:p>
    <w:p w14:paraId="5506DC10" w14:textId="301C100D" w:rsidR="000C18DA" w:rsidRPr="00330D93" w:rsidRDefault="000C18DA" w:rsidP="00330D93">
      <w:pPr>
        <w:spacing w:line="360" w:lineRule="auto"/>
        <w:ind w:right="-20"/>
        <w:jc w:val="both"/>
        <w:rPr>
          <w:rFonts w:asciiTheme="majorBidi" w:hAnsiTheme="majorBidi" w:cstheme="majorBidi"/>
          <w:lang w:val="en-US"/>
        </w:rPr>
      </w:pPr>
      <w:r w:rsidRPr="00330D93">
        <w:rPr>
          <w:rFonts w:asciiTheme="majorBidi" w:hAnsiTheme="majorBidi" w:cstheme="majorBidi"/>
          <w:lang w:val="en-US"/>
        </w:rPr>
        <w:t xml:space="preserve">A right-of-use asset represents the entity’s right to use an underlying leased asset over the lease term. At the commencement date of a lease, the entity </w:t>
      </w:r>
      <w:proofErr w:type="spellStart"/>
      <w:r w:rsidRPr="00330D93">
        <w:rPr>
          <w:rFonts w:asciiTheme="majorBidi" w:hAnsiTheme="majorBidi" w:cstheme="majorBidi"/>
          <w:lang w:val="en-US"/>
        </w:rPr>
        <w:t>recognises</w:t>
      </w:r>
      <w:proofErr w:type="spellEnd"/>
      <w:r w:rsidRPr="00330D93">
        <w:rPr>
          <w:rFonts w:asciiTheme="majorBidi" w:hAnsiTheme="majorBidi" w:cstheme="majorBidi"/>
          <w:lang w:val="en-US"/>
        </w:rPr>
        <w:t xml:space="preserve"> a right-of-use asset and a lease liability, except for short-term leases and leases of low-value assets as allowed under IPSAS 4</w:t>
      </w:r>
      <w:r w:rsidR="00CA51AE" w:rsidRPr="00330D93">
        <w:rPr>
          <w:rFonts w:asciiTheme="majorBidi" w:hAnsiTheme="majorBidi" w:cstheme="majorBidi"/>
          <w:lang w:val="en-US"/>
        </w:rPr>
        <w:t>3</w:t>
      </w:r>
      <w:r w:rsidRPr="00330D93">
        <w:rPr>
          <w:rFonts w:asciiTheme="majorBidi" w:hAnsiTheme="majorBidi" w:cstheme="majorBidi"/>
          <w:lang w:val="en-US"/>
        </w:rPr>
        <w:t>.</w:t>
      </w:r>
    </w:p>
    <w:p w14:paraId="108907A4" w14:textId="77777777" w:rsidR="00CA51AE" w:rsidRPr="000A5457" w:rsidRDefault="00CA51AE" w:rsidP="000A5457">
      <w:pPr>
        <w:pStyle w:val="ListParagraph"/>
        <w:adjustRightInd w:val="0"/>
        <w:spacing w:line="360" w:lineRule="auto"/>
        <w:ind w:left="426"/>
        <w:rPr>
          <w:rFonts w:asciiTheme="majorBidi" w:hAnsiTheme="majorBidi" w:cstheme="majorBidi"/>
          <w:b/>
        </w:rPr>
      </w:pPr>
    </w:p>
    <w:p w14:paraId="0335395E" w14:textId="3FA0A28E" w:rsidR="000C18DA" w:rsidRPr="00330D93" w:rsidRDefault="000C18DA" w:rsidP="00330D93">
      <w:pPr>
        <w:spacing w:line="360" w:lineRule="auto"/>
        <w:ind w:right="-20"/>
        <w:jc w:val="both"/>
        <w:rPr>
          <w:rFonts w:asciiTheme="majorBidi" w:hAnsiTheme="majorBidi" w:cstheme="majorBidi"/>
          <w:b/>
          <w:bCs/>
          <w:lang w:val="en-US"/>
        </w:rPr>
      </w:pPr>
      <w:r w:rsidRPr="00330D93">
        <w:rPr>
          <w:rFonts w:asciiTheme="majorBidi" w:hAnsiTheme="majorBidi" w:cstheme="majorBidi"/>
          <w:b/>
          <w:bCs/>
          <w:lang w:val="en-US"/>
        </w:rPr>
        <w:t>Recognition</w:t>
      </w:r>
    </w:p>
    <w:p w14:paraId="2BE67FAD" w14:textId="77777777" w:rsidR="000C18DA" w:rsidRPr="00330D93" w:rsidRDefault="000C18DA" w:rsidP="00330D93">
      <w:pPr>
        <w:spacing w:line="360" w:lineRule="auto"/>
        <w:ind w:right="-20"/>
        <w:jc w:val="both"/>
        <w:rPr>
          <w:rFonts w:asciiTheme="majorBidi" w:hAnsiTheme="majorBidi" w:cstheme="majorBidi"/>
          <w:lang w:val="en-US"/>
        </w:rPr>
      </w:pPr>
      <w:r w:rsidRPr="00330D93">
        <w:rPr>
          <w:rFonts w:asciiTheme="majorBidi" w:hAnsiTheme="majorBidi" w:cstheme="majorBidi"/>
          <w:lang w:val="en-US"/>
        </w:rPr>
        <w:t xml:space="preserve">The entity </w:t>
      </w:r>
      <w:proofErr w:type="spellStart"/>
      <w:r w:rsidRPr="00330D93">
        <w:rPr>
          <w:rFonts w:asciiTheme="majorBidi" w:hAnsiTheme="majorBidi" w:cstheme="majorBidi"/>
          <w:lang w:val="en-US"/>
        </w:rPr>
        <w:t>recognises</w:t>
      </w:r>
      <w:proofErr w:type="spellEnd"/>
      <w:r w:rsidRPr="00330D93">
        <w:rPr>
          <w:rFonts w:asciiTheme="majorBidi" w:hAnsiTheme="majorBidi" w:cstheme="majorBidi"/>
          <w:lang w:val="en-US"/>
        </w:rPr>
        <w:t xml:space="preserve"> a right-of-use asset at the lease commencement date. The right-of-use asset is initially measured at cost, which comprises:</w:t>
      </w:r>
    </w:p>
    <w:p w14:paraId="44BCCFFD" w14:textId="77777777" w:rsidR="000C18DA" w:rsidRPr="000A5457" w:rsidRDefault="000C18DA">
      <w:pPr>
        <w:pStyle w:val="ListParagraph"/>
        <w:numPr>
          <w:ilvl w:val="0"/>
          <w:numId w:val="20"/>
        </w:numPr>
        <w:adjustRightInd w:val="0"/>
        <w:spacing w:line="360" w:lineRule="auto"/>
        <w:rPr>
          <w:rFonts w:asciiTheme="majorBidi" w:hAnsiTheme="majorBidi" w:cstheme="majorBidi"/>
          <w:bCs/>
          <w:lang w:val="en-US"/>
        </w:rPr>
      </w:pPr>
      <w:r w:rsidRPr="000A5457">
        <w:rPr>
          <w:rFonts w:asciiTheme="majorBidi" w:hAnsiTheme="majorBidi" w:cstheme="majorBidi"/>
          <w:bCs/>
          <w:lang w:val="en-US"/>
        </w:rPr>
        <w:t>The amount of the initial lease liability;</w:t>
      </w:r>
    </w:p>
    <w:p w14:paraId="1A83F9F9" w14:textId="77777777" w:rsidR="000C18DA" w:rsidRPr="000A5457" w:rsidRDefault="000C18DA">
      <w:pPr>
        <w:pStyle w:val="ListParagraph"/>
        <w:numPr>
          <w:ilvl w:val="0"/>
          <w:numId w:val="20"/>
        </w:numPr>
        <w:adjustRightInd w:val="0"/>
        <w:spacing w:line="360" w:lineRule="auto"/>
        <w:rPr>
          <w:rFonts w:asciiTheme="majorBidi" w:hAnsiTheme="majorBidi" w:cstheme="majorBidi"/>
          <w:bCs/>
        </w:rPr>
      </w:pPr>
      <w:r w:rsidRPr="000A5457">
        <w:rPr>
          <w:rFonts w:asciiTheme="majorBidi" w:hAnsiTheme="majorBidi" w:cstheme="majorBidi"/>
          <w:bCs/>
        </w:rPr>
        <w:t>Any lease payments made at or before the commencement date, less any lease incentives received;</w:t>
      </w:r>
    </w:p>
    <w:p w14:paraId="54198FDC" w14:textId="77777777" w:rsidR="000C18DA" w:rsidRPr="000A5457" w:rsidRDefault="000C18DA">
      <w:pPr>
        <w:pStyle w:val="ListParagraph"/>
        <w:numPr>
          <w:ilvl w:val="0"/>
          <w:numId w:val="20"/>
        </w:numPr>
        <w:adjustRightInd w:val="0"/>
        <w:spacing w:line="360" w:lineRule="auto"/>
        <w:rPr>
          <w:rFonts w:asciiTheme="majorBidi" w:hAnsiTheme="majorBidi" w:cstheme="majorBidi"/>
          <w:bCs/>
          <w:lang w:val="en-US"/>
        </w:rPr>
      </w:pPr>
      <w:r w:rsidRPr="000A5457">
        <w:rPr>
          <w:rFonts w:asciiTheme="majorBidi" w:hAnsiTheme="majorBidi" w:cstheme="majorBidi"/>
          <w:bCs/>
          <w:lang w:val="en-US"/>
        </w:rPr>
        <w:t>Any initial direct costs incurred; and</w:t>
      </w:r>
    </w:p>
    <w:p w14:paraId="73B0D2EB" w14:textId="77777777" w:rsidR="000C18DA" w:rsidRPr="000A5457" w:rsidRDefault="000C18DA">
      <w:pPr>
        <w:pStyle w:val="ListParagraph"/>
        <w:numPr>
          <w:ilvl w:val="0"/>
          <w:numId w:val="20"/>
        </w:numPr>
        <w:adjustRightInd w:val="0"/>
        <w:spacing w:line="360" w:lineRule="auto"/>
        <w:rPr>
          <w:rFonts w:asciiTheme="majorBidi" w:hAnsiTheme="majorBidi" w:cstheme="majorBidi"/>
          <w:bCs/>
        </w:rPr>
      </w:pPr>
      <w:r w:rsidRPr="000A5457">
        <w:rPr>
          <w:rFonts w:asciiTheme="majorBidi" w:hAnsiTheme="majorBidi" w:cstheme="majorBidi"/>
          <w:bCs/>
        </w:rPr>
        <w:t>An estimate of the costs to be incurred in dismantling and removing the underlying asset or restoring the site.</w:t>
      </w:r>
    </w:p>
    <w:p w14:paraId="61988611" w14:textId="77777777" w:rsidR="000C18DA" w:rsidRPr="000A5457" w:rsidRDefault="000C18DA" w:rsidP="000A5457">
      <w:pPr>
        <w:pStyle w:val="ListParagraph"/>
        <w:adjustRightInd w:val="0"/>
        <w:spacing w:line="360" w:lineRule="auto"/>
        <w:ind w:left="426"/>
        <w:rPr>
          <w:rFonts w:asciiTheme="majorBidi" w:hAnsiTheme="majorBidi" w:cstheme="majorBidi"/>
          <w:bCs/>
        </w:rPr>
      </w:pPr>
    </w:p>
    <w:p w14:paraId="335C2E64" w14:textId="77777777" w:rsidR="000C18DA" w:rsidRPr="00330D93" w:rsidRDefault="000C18DA" w:rsidP="00330D93">
      <w:pPr>
        <w:spacing w:line="360" w:lineRule="auto"/>
        <w:ind w:right="-20"/>
        <w:jc w:val="both"/>
        <w:rPr>
          <w:rFonts w:asciiTheme="majorBidi" w:hAnsiTheme="majorBidi" w:cstheme="majorBidi"/>
          <w:b/>
          <w:bCs/>
          <w:lang w:val="en-US"/>
        </w:rPr>
      </w:pPr>
      <w:r w:rsidRPr="00330D93">
        <w:rPr>
          <w:rFonts w:asciiTheme="majorBidi" w:hAnsiTheme="majorBidi" w:cstheme="majorBidi"/>
          <w:b/>
          <w:bCs/>
          <w:lang w:val="en-US"/>
        </w:rPr>
        <w:t>Measurement</w:t>
      </w:r>
    </w:p>
    <w:p w14:paraId="01ADCCE7" w14:textId="77777777" w:rsidR="00B06A5D" w:rsidRPr="00330D93" w:rsidRDefault="000C18DA" w:rsidP="00330D93">
      <w:pPr>
        <w:spacing w:line="360" w:lineRule="auto"/>
        <w:ind w:right="-20"/>
        <w:jc w:val="both"/>
        <w:rPr>
          <w:rFonts w:asciiTheme="majorBidi" w:hAnsiTheme="majorBidi" w:cstheme="majorBidi"/>
          <w:lang w:val="en-US"/>
        </w:rPr>
      </w:pPr>
      <w:r w:rsidRPr="00330D93">
        <w:rPr>
          <w:rFonts w:asciiTheme="majorBidi" w:hAnsiTheme="majorBidi" w:cstheme="majorBidi"/>
          <w:lang w:val="en-US"/>
        </w:rPr>
        <w:t xml:space="preserve">Right-of-use assets are initially measured at cost. </w:t>
      </w:r>
    </w:p>
    <w:p w14:paraId="1A42A0F3" w14:textId="77777777" w:rsidR="00B06A5D" w:rsidRPr="00330D93" w:rsidRDefault="00B06A5D" w:rsidP="00330D93">
      <w:pPr>
        <w:spacing w:line="360" w:lineRule="auto"/>
        <w:ind w:right="-20"/>
        <w:jc w:val="both"/>
        <w:rPr>
          <w:rFonts w:asciiTheme="majorBidi" w:hAnsiTheme="majorBidi" w:cstheme="majorBidi"/>
          <w:lang w:val="en-US"/>
        </w:rPr>
      </w:pPr>
      <w:r w:rsidRPr="00330D93">
        <w:rPr>
          <w:rFonts w:asciiTheme="majorBidi" w:hAnsiTheme="majorBidi" w:cstheme="majorBidi"/>
          <w:lang w:val="en-US"/>
        </w:rPr>
        <w:t>After initial recognition, the entity measures the right-of-use asset applying a cost model, being cost less accumulated depreciation and accumulated impairment losses, and adjusted for any remeasurement of the lease liability, unless:</w:t>
      </w:r>
    </w:p>
    <w:p w14:paraId="092543C0" w14:textId="77777777" w:rsidR="00B06A5D" w:rsidRPr="000A5457" w:rsidRDefault="00B06A5D">
      <w:pPr>
        <w:numPr>
          <w:ilvl w:val="0"/>
          <w:numId w:val="20"/>
        </w:numPr>
        <w:autoSpaceDE/>
        <w:autoSpaceDN/>
        <w:spacing w:line="360" w:lineRule="auto"/>
        <w:rPr>
          <w:rFonts w:asciiTheme="majorBidi" w:hAnsiTheme="majorBidi" w:cstheme="majorBidi"/>
          <w:bCs/>
          <w:lang w:val="en-US"/>
        </w:rPr>
      </w:pPr>
      <w:r w:rsidRPr="000A5457">
        <w:rPr>
          <w:rFonts w:asciiTheme="majorBidi" w:hAnsiTheme="majorBidi" w:cstheme="majorBidi"/>
          <w:bCs/>
          <w:lang w:val="en-US"/>
        </w:rPr>
        <w:t xml:space="preserve"> the right-of-use asset relates to a class of property, plant, and equipment to which the entity applies the current value model under IPSAS 4, in which case the entity may elect to apply that current value model to all right-of-use assets in that class,</w:t>
      </w:r>
    </w:p>
    <w:p w14:paraId="75A4DC70" w14:textId="77777777" w:rsidR="00B06A5D" w:rsidRPr="000A5457" w:rsidRDefault="00B06A5D">
      <w:pPr>
        <w:numPr>
          <w:ilvl w:val="0"/>
          <w:numId w:val="20"/>
        </w:numPr>
        <w:autoSpaceDE/>
        <w:autoSpaceDN/>
        <w:spacing w:line="360" w:lineRule="auto"/>
        <w:rPr>
          <w:rFonts w:asciiTheme="majorBidi" w:hAnsiTheme="majorBidi" w:cstheme="majorBidi"/>
          <w:bCs/>
          <w:lang w:val="en-US"/>
        </w:rPr>
      </w:pPr>
      <w:r w:rsidRPr="000A5457">
        <w:rPr>
          <w:rFonts w:asciiTheme="majorBidi" w:hAnsiTheme="majorBidi" w:cstheme="majorBidi"/>
          <w:bCs/>
          <w:lang w:val="en-US"/>
        </w:rPr>
        <w:t>the right-of-use asset meets the definition of investment property, in which case it is measured at fair value in accordance with the entity’s policy under IPSAS 16.</w:t>
      </w:r>
    </w:p>
    <w:p w14:paraId="50A99DA9" w14:textId="77777777" w:rsidR="00B06A5D" w:rsidRPr="000A5457" w:rsidRDefault="00B06A5D" w:rsidP="000A5457">
      <w:pPr>
        <w:autoSpaceDE/>
        <w:autoSpaceDN/>
        <w:spacing w:line="360" w:lineRule="auto"/>
        <w:rPr>
          <w:rFonts w:asciiTheme="majorBidi" w:hAnsiTheme="majorBidi" w:cstheme="majorBidi"/>
          <w:bCs/>
          <w:lang w:val="en-US"/>
        </w:rPr>
      </w:pPr>
      <w:r w:rsidRPr="000A5457">
        <w:rPr>
          <w:rFonts w:asciiTheme="majorBidi" w:hAnsiTheme="majorBidi" w:cstheme="majorBidi"/>
          <w:bCs/>
          <w:lang w:val="en-US"/>
        </w:rPr>
        <w:t xml:space="preserve">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w:t>
      </w:r>
      <w:r w:rsidRPr="000A5457">
        <w:rPr>
          <w:rFonts w:asciiTheme="majorBidi" w:hAnsiTheme="majorBidi" w:cstheme="majorBidi"/>
          <w:bCs/>
          <w:lang w:val="en-US"/>
        </w:rPr>
        <w:lastRenderedPageBreak/>
        <w:t>assets are assessed for impairment in accordance with the entity’s impairment policies under IPSAS 21 and IPSAS 26.</w:t>
      </w:r>
    </w:p>
    <w:p w14:paraId="7A3A2173" w14:textId="77777777" w:rsidR="008A1E9A" w:rsidRPr="000A5457" w:rsidRDefault="008A1E9A" w:rsidP="000A5457">
      <w:pPr>
        <w:pStyle w:val="Header"/>
        <w:tabs>
          <w:tab w:val="clear" w:pos="4320"/>
          <w:tab w:val="clear" w:pos="8640"/>
          <w:tab w:val="left" w:pos="567"/>
        </w:tabs>
        <w:spacing w:line="360" w:lineRule="auto"/>
        <w:jc w:val="both"/>
        <w:rPr>
          <w:rFonts w:asciiTheme="majorBidi" w:hAnsiTheme="majorBidi" w:cstheme="majorBidi"/>
        </w:rPr>
      </w:pPr>
    </w:p>
    <w:p w14:paraId="1CB1E09C" w14:textId="364359AC" w:rsidR="000C18DA" w:rsidRPr="000A5457" w:rsidRDefault="000C18DA">
      <w:pPr>
        <w:pStyle w:val="ListParagraph"/>
        <w:numPr>
          <w:ilvl w:val="0"/>
          <w:numId w:val="12"/>
        </w:numPr>
        <w:adjustRightInd w:val="0"/>
        <w:spacing w:after="240" w:line="360" w:lineRule="auto"/>
        <w:ind w:hanging="935"/>
        <w:jc w:val="both"/>
        <w:rPr>
          <w:rFonts w:asciiTheme="majorBidi" w:hAnsiTheme="majorBidi" w:cstheme="majorBidi"/>
          <w:b/>
        </w:rPr>
      </w:pPr>
      <w:r w:rsidRPr="000A5457">
        <w:rPr>
          <w:rFonts w:asciiTheme="majorBidi" w:hAnsiTheme="majorBidi" w:cstheme="majorBidi"/>
          <w:b/>
        </w:rPr>
        <w:t>Lease Liability</w:t>
      </w:r>
    </w:p>
    <w:p w14:paraId="1C14E5E4" w14:textId="3E15DED6" w:rsidR="00C32994" w:rsidRPr="00330D93" w:rsidRDefault="00C32994" w:rsidP="00330D93">
      <w:pPr>
        <w:pStyle w:val="Header"/>
        <w:tabs>
          <w:tab w:val="left" w:pos="567"/>
        </w:tabs>
        <w:spacing w:line="360" w:lineRule="auto"/>
        <w:rPr>
          <w:rFonts w:asciiTheme="majorBidi" w:hAnsiTheme="majorBidi" w:cstheme="majorBidi"/>
          <w:i/>
          <w:lang w:val="en-US"/>
        </w:rPr>
      </w:pPr>
      <w:r w:rsidRPr="000A5457">
        <w:rPr>
          <w:rFonts w:asciiTheme="majorBidi" w:hAnsiTheme="majorBidi" w:cstheme="majorBidi"/>
          <w:lang w:val="en-US"/>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sidR="00B06A5D" w:rsidRPr="000A5457">
        <w:rPr>
          <w:rFonts w:asciiTheme="majorBidi" w:hAnsiTheme="majorBidi" w:cstheme="majorBidi"/>
          <w:lang w:val="en-US"/>
        </w:rPr>
        <w:t>(</w:t>
      </w:r>
      <w:r w:rsidR="00B06A5D" w:rsidRPr="000A5457">
        <w:rPr>
          <w:rFonts w:asciiTheme="majorBidi" w:hAnsiTheme="majorBidi" w:cstheme="majorBidi"/>
          <w:i/>
          <w:lang w:val="en-US"/>
        </w:rPr>
        <w:t xml:space="preserve">Where neither the interest rate implicit in the lease nor the lessee’s incremental borrowing rate is readily available, the entity </w:t>
      </w:r>
      <w:proofErr w:type="gramStart"/>
      <w:r w:rsidR="00B06A5D" w:rsidRPr="000A5457">
        <w:rPr>
          <w:rFonts w:asciiTheme="majorBidi" w:hAnsiTheme="majorBidi" w:cstheme="majorBidi"/>
          <w:i/>
          <w:lang w:val="en-US"/>
        </w:rPr>
        <w:t>use</w:t>
      </w:r>
      <w:proofErr w:type="gramEnd"/>
      <w:r w:rsidR="00B06A5D" w:rsidRPr="000A5457">
        <w:rPr>
          <w:rFonts w:asciiTheme="majorBidi" w:hAnsiTheme="majorBidi" w:cstheme="majorBidi"/>
          <w:i/>
          <w:lang w:val="en-US"/>
        </w:rPr>
        <w:t xml:space="preserve"> the prevailing Central Bank of Kenya (CBK) rate as at the commencement date of the lease as the discount rate for measuring the lease liability</w:t>
      </w:r>
      <w:r w:rsidR="00B06A5D" w:rsidRPr="000A5457">
        <w:rPr>
          <w:rFonts w:asciiTheme="majorBidi" w:hAnsiTheme="majorBidi" w:cstheme="majorBidi"/>
          <w:i/>
          <w:iCs/>
          <w:lang w:val="en-US"/>
        </w:rPr>
        <w:t>).</w:t>
      </w:r>
    </w:p>
    <w:p w14:paraId="6DF5E8A4" w14:textId="73DD7ED7" w:rsidR="000C18DA" w:rsidRPr="000A5457" w:rsidRDefault="00C32994" w:rsidP="000A5457">
      <w:pPr>
        <w:pStyle w:val="Header"/>
        <w:tabs>
          <w:tab w:val="left" w:pos="567"/>
        </w:tabs>
        <w:spacing w:line="360" w:lineRule="auto"/>
        <w:rPr>
          <w:rFonts w:asciiTheme="majorBidi" w:hAnsiTheme="majorBidi" w:cstheme="majorBidi"/>
          <w:lang w:val="en-US"/>
        </w:rPr>
      </w:pPr>
      <w:r w:rsidRPr="000A5457">
        <w:rPr>
          <w:rFonts w:asciiTheme="majorBidi" w:hAnsiTheme="majorBidi" w:cstheme="majorBidi"/>
          <w:lang w:val="en-US"/>
        </w:rPr>
        <w:t>Subsequently, the lease liability is measured at amortized cost using the effective interest method and reduced by lease payments. Interest expense is recognized in the statement of financial performance. </w:t>
      </w:r>
    </w:p>
    <w:p w14:paraId="3B34B65E" w14:textId="77777777" w:rsidR="00C32994" w:rsidRPr="000A5457" w:rsidRDefault="00C32994" w:rsidP="000A5457">
      <w:pPr>
        <w:pStyle w:val="Header"/>
        <w:tabs>
          <w:tab w:val="left" w:pos="567"/>
        </w:tabs>
        <w:spacing w:line="360" w:lineRule="auto"/>
        <w:rPr>
          <w:rFonts w:asciiTheme="majorBidi" w:hAnsiTheme="majorBidi" w:cstheme="majorBidi"/>
          <w:lang w:val="en-US"/>
        </w:rPr>
      </w:pPr>
    </w:p>
    <w:p w14:paraId="72ABFC7D" w14:textId="170F2F7E" w:rsidR="00595E61" w:rsidRPr="000A5457" w:rsidRDefault="0004267B">
      <w:pPr>
        <w:pStyle w:val="ListParagraph"/>
        <w:numPr>
          <w:ilvl w:val="0"/>
          <w:numId w:val="12"/>
        </w:numPr>
        <w:adjustRightInd w:val="0"/>
        <w:spacing w:after="240" w:line="360" w:lineRule="auto"/>
        <w:ind w:hanging="935"/>
        <w:jc w:val="both"/>
        <w:rPr>
          <w:rFonts w:asciiTheme="majorBidi" w:hAnsiTheme="majorBidi" w:cstheme="majorBidi"/>
          <w:b/>
        </w:rPr>
      </w:pPr>
      <w:r w:rsidRPr="000A5457">
        <w:rPr>
          <w:rFonts w:asciiTheme="majorBidi" w:hAnsiTheme="majorBidi" w:cstheme="majorBidi"/>
          <w:b/>
        </w:rPr>
        <w:t>Tangible Natural Resources</w:t>
      </w:r>
      <w:r w:rsidR="00B06A5D" w:rsidRPr="000A5457">
        <w:rPr>
          <w:rFonts w:asciiTheme="majorBidi" w:hAnsiTheme="majorBidi" w:cstheme="majorBidi"/>
          <w:b/>
        </w:rPr>
        <w:t xml:space="preserve"> held for Conservation</w:t>
      </w:r>
    </w:p>
    <w:p w14:paraId="2B1DD2A0" w14:textId="68128A89" w:rsidR="00B06A5D" w:rsidRPr="00330D93" w:rsidRDefault="000C7415" w:rsidP="00330D93">
      <w:pPr>
        <w:spacing w:line="360" w:lineRule="auto"/>
        <w:jc w:val="both"/>
        <w:rPr>
          <w:rFonts w:asciiTheme="majorBidi" w:hAnsiTheme="majorBidi" w:cstheme="majorBidi"/>
          <w:color w:val="000000" w:themeColor="text1"/>
        </w:rPr>
      </w:pPr>
      <w:r w:rsidRPr="000A5457">
        <w:rPr>
          <w:rFonts w:asciiTheme="majorBidi" w:hAnsiTheme="majorBidi" w:cstheme="majorBidi"/>
          <w:color w:val="000000" w:themeColor="text1"/>
        </w:rPr>
        <w:t xml:space="preserve">The entity recognises a tangible natural resource recognized if, and only if: It is probable that service potential associated with the natural resource will flow to the </w:t>
      </w:r>
      <w:proofErr w:type="gramStart"/>
      <w:r w:rsidRPr="000A5457">
        <w:rPr>
          <w:rFonts w:asciiTheme="majorBidi" w:hAnsiTheme="majorBidi" w:cstheme="majorBidi"/>
          <w:color w:val="000000" w:themeColor="text1"/>
        </w:rPr>
        <w:t>entity;  the</w:t>
      </w:r>
      <w:proofErr w:type="gramEnd"/>
      <w:r w:rsidRPr="000A5457">
        <w:rPr>
          <w:rFonts w:asciiTheme="majorBidi" w:hAnsiTheme="majorBidi" w:cstheme="majorBidi"/>
          <w:color w:val="000000" w:themeColor="text1"/>
        </w:rPr>
        <w:t xml:space="preserve"> entity controls the tangible natural resource as a result of past events; and </w:t>
      </w:r>
      <w:proofErr w:type="gramStart"/>
      <w:r w:rsidRPr="000A5457">
        <w:rPr>
          <w:rFonts w:asciiTheme="majorBidi" w:hAnsiTheme="majorBidi" w:cstheme="majorBidi"/>
          <w:color w:val="000000" w:themeColor="text1"/>
        </w:rPr>
        <w:t>The</w:t>
      </w:r>
      <w:proofErr w:type="gramEnd"/>
      <w:r w:rsidRPr="000A5457">
        <w:rPr>
          <w:rFonts w:asciiTheme="majorBidi" w:hAnsiTheme="majorBidi" w:cstheme="majorBidi"/>
          <w:color w:val="000000" w:themeColor="text1"/>
        </w:rPr>
        <w:t xml:space="preserve"> tangible natural resource can be measured reliably. Where </w:t>
      </w:r>
      <w:proofErr w:type="gramStart"/>
      <w:r w:rsidRPr="000A5457">
        <w:rPr>
          <w:rFonts w:asciiTheme="majorBidi" w:hAnsiTheme="majorBidi" w:cstheme="majorBidi"/>
          <w:color w:val="000000" w:themeColor="text1"/>
        </w:rPr>
        <w:t>this criteria</w:t>
      </w:r>
      <w:proofErr w:type="gramEnd"/>
      <w:r w:rsidRPr="000A5457">
        <w:rPr>
          <w:rFonts w:asciiTheme="majorBidi" w:hAnsiTheme="majorBidi" w:cstheme="majorBidi"/>
          <w:color w:val="000000" w:themeColor="text1"/>
        </w:rPr>
        <w:t xml:space="preserve"> is not met, the entity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entity shall apply IPSAS 46, Measurement, when measuring the deemed cost of such a recognized tangible natural resource. A recognized tangible natural resource acquired through an exchange transaction shall be measured at its cost.  Historical cost model is applied after initial recognition less any depreciation and impairment losses.</w:t>
      </w:r>
    </w:p>
    <w:p w14:paraId="78646069" w14:textId="77777777" w:rsidR="00B06A5D" w:rsidRPr="000A5457" w:rsidRDefault="00B06A5D" w:rsidP="000A5457">
      <w:pPr>
        <w:adjustRightInd w:val="0"/>
        <w:spacing w:line="360" w:lineRule="auto"/>
        <w:jc w:val="both"/>
        <w:rPr>
          <w:rFonts w:asciiTheme="majorBidi" w:hAnsiTheme="majorBidi" w:cstheme="majorBidi"/>
          <w:b/>
        </w:rPr>
      </w:pPr>
    </w:p>
    <w:p w14:paraId="71D00E94" w14:textId="50E531AB" w:rsidR="00B06A5D" w:rsidRPr="00330D93" w:rsidRDefault="00B06A5D">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Heritage Assets</w:t>
      </w:r>
    </w:p>
    <w:p w14:paraId="181E5D5B"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5FF0200F"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controlled by the entity include:</w:t>
      </w:r>
    </w:p>
    <w:p w14:paraId="1A0ABB8A" w14:textId="77777777" w:rsidR="00B06A5D" w:rsidRPr="000A5457" w:rsidRDefault="00B06A5D" w:rsidP="000A5457">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lastRenderedPageBreak/>
        <w:t>(</w:t>
      </w:r>
      <w:proofErr w:type="spellStart"/>
      <w:r w:rsidRPr="000A5457">
        <w:rPr>
          <w:rFonts w:asciiTheme="majorBidi" w:eastAsia="Arial" w:hAnsiTheme="majorBidi" w:cstheme="majorBidi"/>
          <w:color w:val="000000" w:themeColor="text1"/>
        </w:rPr>
        <w:t>i</w:t>
      </w:r>
      <w:proofErr w:type="spellEnd"/>
      <w:r w:rsidRPr="000A5457">
        <w:rPr>
          <w:rFonts w:asciiTheme="majorBidi" w:eastAsia="Arial" w:hAnsiTheme="majorBidi" w:cstheme="majorBidi"/>
          <w:color w:val="000000" w:themeColor="text1"/>
        </w:rPr>
        <w:t>)  Historical buildings, monuments, and structures;</w:t>
      </w:r>
    </w:p>
    <w:p w14:paraId="28C959AD" w14:textId="77777777" w:rsidR="00B06A5D" w:rsidRPr="000A5457" w:rsidRDefault="00B06A5D" w:rsidP="000A5457">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(ii) Artifacts, museum collections, artworks, and archaeological finds; and</w:t>
      </w:r>
    </w:p>
    <w:p w14:paraId="4F8212B2" w14:textId="77777777" w:rsidR="00B06A5D" w:rsidRPr="000A5457" w:rsidRDefault="00B06A5D" w:rsidP="000A5457">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(iii)  Heritage infrastructure such as historic bridges.</w:t>
      </w:r>
    </w:p>
    <w:p w14:paraId="4C141021"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38BB972F"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0FA3ADB5" w14:textId="77777777" w:rsidR="00B06A5D" w:rsidRPr="000A5457" w:rsidRDefault="00B06A5D" w:rsidP="000A5457">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Buildings:  xx</w:t>
      </w:r>
    </w:p>
    <w:p w14:paraId="154BC51C" w14:textId="77777777" w:rsidR="00B06A5D" w:rsidRPr="000A5457" w:rsidRDefault="00B06A5D" w:rsidP="000A5457">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Infrastructure Assets xxx</w:t>
      </w:r>
    </w:p>
    <w:p w14:paraId="16BCA9E7" w14:textId="5478B88E"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5ECEB412"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3ADEF65F" w14:textId="77777777" w:rsidR="00B06A5D" w:rsidRPr="000A5457" w:rsidRDefault="00B06A5D" w:rsidP="000A5457">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Impairment assessments require estimates of the recoverable service amount of heritage assets, which involve judgments about the condition, preservation plans, and future economic benefits or service potential of individual assets or groups of assets.</w:t>
      </w:r>
    </w:p>
    <w:p w14:paraId="7B836418" w14:textId="77777777" w:rsidR="00B06A5D" w:rsidRPr="000A5457" w:rsidRDefault="00B06A5D" w:rsidP="000A5457">
      <w:pPr>
        <w:pStyle w:val="ListParagraph"/>
        <w:adjustRightInd w:val="0"/>
        <w:spacing w:line="360" w:lineRule="auto"/>
        <w:ind w:left="644"/>
        <w:jc w:val="both"/>
        <w:rPr>
          <w:rFonts w:asciiTheme="majorBidi" w:hAnsiTheme="majorBidi" w:cstheme="majorBidi"/>
          <w:b/>
        </w:rPr>
      </w:pPr>
    </w:p>
    <w:p w14:paraId="5CCE4749" w14:textId="639C9113" w:rsidR="008A1E9A" w:rsidRPr="00330D93" w:rsidRDefault="008A1E9A">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 xml:space="preserve">Intangible assets </w:t>
      </w:r>
    </w:p>
    <w:p w14:paraId="06AD18BC" w14:textId="350A077E" w:rsidR="008A1E9A" w:rsidRPr="000A5457" w:rsidRDefault="008A1E9A" w:rsidP="000A5457">
      <w:pPr>
        <w:pStyle w:val="Default"/>
        <w:spacing w:line="360" w:lineRule="auto"/>
        <w:jc w:val="both"/>
        <w:rPr>
          <w:rFonts w:asciiTheme="majorBidi" w:hAnsiTheme="majorBidi" w:cstheme="majorBidi"/>
          <w:color w:val="auto"/>
          <w:lang w:eastAsia="en-US"/>
        </w:rPr>
      </w:pPr>
      <w:r w:rsidRPr="000A5457">
        <w:rPr>
          <w:rFonts w:asciiTheme="majorBidi" w:hAnsiTheme="majorBidi" w:cstheme="majorBidi"/>
          <w:color w:val="auto"/>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w:t>
      </w:r>
      <w:r w:rsidR="000E4081" w:rsidRPr="000A5457">
        <w:rPr>
          <w:rFonts w:asciiTheme="majorBidi" w:hAnsiTheme="majorBidi" w:cstheme="majorBidi"/>
          <w:color w:val="auto"/>
          <w:lang w:eastAsia="en-US"/>
        </w:rPr>
        <w:t xml:space="preserve"> The useful life of the intangible assets is assessed as either finite or indefinite</w:t>
      </w:r>
    </w:p>
    <w:p w14:paraId="399A92FA" w14:textId="77777777" w:rsidR="00690AE3" w:rsidRPr="000A5457" w:rsidRDefault="00690AE3" w:rsidP="000A5457">
      <w:pPr>
        <w:autoSpaceDE/>
        <w:autoSpaceDN/>
        <w:spacing w:line="360" w:lineRule="auto"/>
        <w:rPr>
          <w:rFonts w:asciiTheme="majorBidi" w:hAnsiTheme="majorBidi" w:cstheme="majorBidi"/>
        </w:rPr>
      </w:pPr>
    </w:p>
    <w:p w14:paraId="2E3527FD" w14:textId="52EC9680" w:rsidR="00485036" w:rsidRPr="000A5457" w:rsidRDefault="00485036">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lastRenderedPageBreak/>
        <w:t>Non-Current Assets Held for Sale and Discontinued Operations</w:t>
      </w:r>
    </w:p>
    <w:p w14:paraId="3D38B4CA" w14:textId="77777777" w:rsidR="00485036" w:rsidRPr="000A5457" w:rsidRDefault="00485036" w:rsidP="000A5457">
      <w:pPr>
        <w:tabs>
          <w:tab w:val="left" w:pos="549"/>
        </w:tabs>
        <w:adjustRightInd w:val="0"/>
        <w:spacing w:line="360" w:lineRule="auto"/>
        <w:jc w:val="both"/>
        <w:rPr>
          <w:rFonts w:asciiTheme="majorBidi" w:hAnsiTheme="majorBidi" w:cstheme="majorBidi"/>
        </w:rPr>
      </w:pPr>
      <w:r w:rsidRPr="000A5457">
        <w:rPr>
          <w:rFonts w:asciiTheme="majorBidi" w:hAnsiTheme="majorBidi" w:cstheme="majorBidi"/>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437C7296" w14:textId="77777777" w:rsidR="00485036" w:rsidRPr="000A5457" w:rsidRDefault="00485036" w:rsidP="000A5457">
      <w:pPr>
        <w:tabs>
          <w:tab w:val="left" w:pos="549"/>
        </w:tabs>
        <w:adjustRightInd w:val="0"/>
        <w:spacing w:line="360" w:lineRule="auto"/>
        <w:jc w:val="both"/>
        <w:rPr>
          <w:rFonts w:asciiTheme="majorBidi" w:hAnsiTheme="majorBidi" w:cstheme="majorBidi"/>
        </w:rPr>
      </w:pPr>
      <w:r w:rsidRPr="000A5457">
        <w:rPr>
          <w:rFonts w:asciiTheme="majorBidi" w:hAnsiTheme="majorBidi" w:cstheme="majorBidi"/>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1844D018" w14:textId="77777777" w:rsidR="00485036" w:rsidRPr="000A5457" w:rsidRDefault="00485036" w:rsidP="000A5457">
      <w:pPr>
        <w:tabs>
          <w:tab w:val="left" w:pos="549"/>
        </w:tabs>
        <w:adjustRightInd w:val="0"/>
        <w:spacing w:line="360" w:lineRule="auto"/>
        <w:jc w:val="both"/>
        <w:rPr>
          <w:rFonts w:asciiTheme="majorBidi" w:hAnsiTheme="majorBidi" w:cstheme="majorBidi"/>
        </w:rPr>
      </w:pPr>
      <w:r w:rsidRPr="000A5457">
        <w:rPr>
          <w:rFonts w:asciiTheme="majorBidi" w:hAnsiTheme="majorBidi" w:cstheme="majorBidi"/>
        </w:rPr>
        <w:t xml:space="preserve">Discontinued operations are the major components that have been disposed of or are held for sale. Their results have been presented separately in the Statement of Financial Performance. Presentation of the </w:t>
      </w:r>
      <w:proofErr w:type="spellStart"/>
      <w:proofErr w:type="gramStart"/>
      <w:r w:rsidRPr="000A5457">
        <w:rPr>
          <w:rFonts w:asciiTheme="majorBidi" w:hAnsiTheme="majorBidi" w:cstheme="majorBidi"/>
        </w:rPr>
        <w:t>non current</w:t>
      </w:r>
      <w:proofErr w:type="spellEnd"/>
      <w:proofErr w:type="gramEnd"/>
      <w:r w:rsidRPr="000A5457">
        <w:rPr>
          <w:rFonts w:asciiTheme="majorBidi" w:hAnsiTheme="majorBidi" w:cstheme="majorBidi"/>
        </w:rPr>
        <w:t xml:space="preserve"> assets and discontinued operations has been done separately in the financial statements. Any proceeds from the sale of non-current assets held for sale have been presented separately.</w:t>
      </w:r>
    </w:p>
    <w:p w14:paraId="67FC42CF" w14:textId="77777777" w:rsidR="00485036" w:rsidRPr="000A5457" w:rsidRDefault="00485036" w:rsidP="000A5457">
      <w:pPr>
        <w:pStyle w:val="ListParagraph"/>
        <w:adjustRightInd w:val="0"/>
        <w:spacing w:line="360" w:lineRule="auto"/>
        <w:ind w:left="644"/>
        <w:jc w:val="both"/>
        <w:rPr>
          <w:rFonts w:asciiTheme="majorBidi" w:hAnsiTheme="majorBidi" w:cstheme="majorBidi"/>
          <w:b/>
        </w:rPr>
      </w:pPr>
    </w:p>
    <w:p w14:paraId="610733C9" w14:textId="6BA51E96" w:rsidR="00485036" w:rsidRPr="000A5457" w:rsidRDefault="00485036">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Biological Assets</w:t>
      </w:r>
    </w:p>
    <w:p w14:paraId="78AD067F" w14:textId="77777777" w:rsidR="00485036" w:rsidRPr="000A5457" w:rsidRDefault="00485036" w:rsidP="000A5457">
      <w:pPr>
        <w:tabs>
          <w:tab w:val="left" w:pos="549"/>
        </w:tabs>
        <w:adjustRightInd w:val="0"/>
        <w:spacing w:line="360" w:lineRule="auto"/>
        <w:jc w:val="both"/>
        <w:rPr>
          <w:rFonts w:asciiTheme="majorBidi" w:hAnsiTheme="majorBidi" w:cstheme="majorBidi"/>
        </w:rPr>
      </w:pPr>
      <w:r w:rsidRPr="000A5457">
        <w:rPr>
          <w:rFonts w:asciiTheme="majorBidi" w:hAnsiTheme="majorBidi" w:cstheme="majorBidi"/>
        </w:rPr>
        <w:t xml:space="preserve">The entity recognizes biological assets when it controls the assets due to past events, </w:t>
      </w:r>
      <w:r w:rsidRPr="000A5457">
        <w:rPr>
          <w:rFonts w:asciiTheme="majorBidi" w:hAnsiTheme="majorBidi" w:cstheme="majorBidi"/>
          <w:color w:val="000000" w:themeColor="text1"/>
        </w:rPr>
        <w:t>it is probable that future economic benefits associated with the assets will flow to the entity, and the fair value or cost of the assets</w:t>
      </w:r>
      <w:r w:rsidRPr="000A5457">
        <w:rPr>
          <w:rStyle w:val="citation-0"/>
          <w:rFonts w:asciiTheme="majorBidi" w:hAnsiTheme="majorBidi" w:cstheme="majorBidi"/>
          <w:color w:val="000000" w:themeColor="text1"/>
        </w:rPr>
        <w:t xml:space="preserve"> </w:t>
      </w:r>
      <w:r w:rsidRPr="000A5457">
        <w:rPr>
          <w:rFonts w:asciiTheme="majorBidi" w:hAnsiTheme="majorBidi" w:cstheme="majorBidi"/>
        </w:rPr>
        <w:t>can be measured reliably. Biological assets are initially and subsequently measured at fair value less costs to sell, except where fair value cannot be reliably determined. In such cases, the asset is measured at its cost less accumulated depreciation and any accumulated impairment losses. Changes in fair value less costs to sell are recognized in surplus/deficit in the period in which they occur.</w:t>
      </w:r>
    </w:p>
    <w:p w14:paraId="0745119C" w14:textId="77777777" w:rsidR="00485036" w:rsidRPr="000A5457" w:rsidRDefault="00485036" w:rsidP="000A5457">
      <w:pPr>
        <w:pStyle w:val="ListParagraph"/>
        <w:adjustRightInd w:val="0"/>
        <w:spacing w:line="360" w:lineRule="auto"/>
        <w:ind w:left="644"/>
        <w:jc w:val="both"/>
        <w:rPr>
          <w:rFonts w:asciiTheme="majorBidi" w:hAnsiTheme="majorBidi" w:cstheme="majorBidi"/>
          <w:b/>
        </w:rPr>
      </w:pPr>
    </w:p>
    <w:p w14:paraId="7A0560E0" w14:textId="73FA366F" w:rsidR="00690AE3" w:rsidRPr="000A5457" w:rsidRDefault="00690AE3">
      <w:pPr>
        <w:pStyle w:val="ListParagraph"/>
        <w:numPr>
          <w:ilvl w:val="0"/>
          <w:numId w:val="12"/>
        </w:numPr>
        <w:adjustRightInd w:val="0"/>
        <w:spacing w:line="360" w:lineRule="auto"/>
        <w:ind w:hanging="935"/>
        <w:jc w:val="both"/>
        <w:rPr>
          <w:rFonts w:asciiTheme="majorBidi" w:hAnsiTheme="majorBidi" w:cstheme="majorBidi"/>
          <w:b/>
        </w:rPr>
      </w:pPr>
      <w:r w:rsidRPr="000A5457">
        <w:rPr>
          <w:rFonts w:asciiTheme="majorBidi" w:hAnsiTheme="majorBidi" w:cstheme="majorBidi"/>
          <w:b/>
        </w:rPr>
        <w:t>Research and development costs</w:t>
      </w:r>
    </w:p>
    <w:p w14:paraId="472421D3" w14:textId="08766C55" w:rsidR="008C653C" w:rsidRPr="000A5457" w:rsidRDefault="00690AE3" w:rsidP="00330D93">
      <w:pPr>
        <w:pStyle w:val="Heade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rPr>
        <w:t>The Entity expenses research costs as incurred. Development costs on an individual project are recognized as intangible assets when the Entity can demonstrate:</w:t>
      </w:r>
    </w:p>
    <w:p w14:paraId="49E2D591" w14:textId="60F9D098" w:rsidR="00690AE3" w:rsidRPr="000A5457" w:rsidRDefault="00690AE3">
      <w:pPr>
        <w:pStyle w:val="Header"/>
        <w:numPr>
          <w:ilvl w:val="0"/>
          <w:numId w:val="16"/>
        </w:numPr>
        <w:tabs>
          <w:tab w:val="clear" w:pos="4320"/>
          <w:tab w:val="clear" w:pos="8640"/>
          <w:tab w:val="left" w:pos="567"/>
        </w:tabs>
        <w:spacing w:after="120" w:line="360" w:lineRule="auto"/>
        <w:ind w:left="567" w:hanging="207"/>
        <w:jc w:val="both"/>
        <w:rPr>
          <w:rFonts w:asciiTheme="majorBidi" w:hAnsiTheme="majorBidi" w:cstheme="majorBidi"/>
        </w:rPr>
      </w:pPr>
      <w:r w:rsidRPr="000A5457">
        <w:rPr>
          <w:rFonts w:asciiTheme="majorBidi" w:hAnsiTheme="majorBidi" w:cstheme="majorBidi"/>
        </w:rPr>
        <w:t>The technical feasibility of completing the asset so that the asset will be available for use or sale</w:t>
      </w:r>
      <w:r w:rsidR="008C653C" w:rsidRPr="000A5457">
        <w:rPr>
          <w:rFonts w:asciiTheme="majorBidi" w:hAnsiTheme="majorBidi" w:cstheme="majorBidi"/>
        </w:rPr>
        <w:t>.</w:t>
      </w:r>
    </w:p>
    <w:p w14:paraId="1E27E99B" w14:textId="088E9514" w:rsidR="00690AE3" w:rsidRPr="000A5457" w:rsidRDefault="00690AE3">
      <w:pPr>
        <w:pStyle w:val="Header"/>
        <w:numPr>
          <w:ilvl w:val="0"/>
          <w:numId w:val="16"/>
        </w:numPr>
        <w:tabs>
          <w:tab w:val="clear" w:pos="4320"/>
          <w:tab w:val="clear" w:pos="8640"/>
          <w:tab w:val="left" w:pos="567"/>
        </w:tabs>
        <w:spacing w:after="120" w:line="360" w:lineRule="auto"/>
        <w:jc w:val="both"/>
        <w:rPr>
          <w:rFonts w:asciiTheme="majorBidi" w:hAnsiTheme="majorBidi" w:cstheme="majorBidi"/>
        </w:rPr>
      </w:pPr>
      <w:r w:rsidRPr="000A5457">
        <w:rPr>
          <w:rFonts w:asciiTheme="majorBidi" w:hAnsiTheme="majorBidi" w:cstheme="majorBidi"/>
        </w:rPr>
        <w:t>Its intention to complete and its ability to use or sell the asset</w:t>
      </w:r>
      <w:r w:rsidR="008C653C" w:rsidRPr="000A5457">
        <w:rPr>
          <w:rFonts w:asciiTheme="majorBidi" w:hAnsiTheme="majorBidi" w:cstheme="majorBidi"/>
        </w:rPr>
        <w:t>.</w:t>
      </w:r>
    </w:p>
    <w:p w14:paraId="7C398F2F" w14:textId="6AC43720" w:rsidR="00690AE3" w:rsidRPr="000A5457" w:rsidRDefault="00690AE3">
      <w:pPr>
        <w:pStyle w:val="Header"/>
        <w:numPr>
          <w:ilvl w:val="0"/>
          <w:numId w:val="16"/>
        </w:numPr>
        <w:tabs>
          <w:tab w:val="clear" w:pos="4320"/>
          <w:tab w:val="clear" w:pos="8640"/>
          <w:tab w:val="left" w:pos="567"/>
        </w:tabs>
        <w:spacing w:after="120" w:line="360" w:lineRule="auto"/>
        <w:jc w:val="both"/>
        <w:rPr>
          <w:rFonts w:asciiTheme="majorBidi" w:hAnsiTheme="majorBidi" w:cstheme="majorBidi"/>
        </w:rPr>
      </w:pPr>
      <w:r w:rsidRPr="000A5457">
        <w:rPr>
          <w:rFonts w:asciiTheme="majorBidi" w:hAnsiTheme="majorBidi" w:cstheme="majorBidi"/>
        </w:rPr>
        <w:t>How the asset will generate future economic benefits or service potential</w:t>
      </w:r>
      <w:r w:rsidR="008C653C" w:rsidRPr="000A5457">
        <w:rPr>
          <w:rFonts w:asciiTheme="majorBidi" w:hAnsiTheme="majorBidi" w:cstheme="majorBidi"/>
        </w:rPr>
        <w:t>.</w:t>
      </w:r>
    </w:p>
    <w:p w14:paraId="473700E6" w14:textId="0483B3A6" w:rsidR="00690AE3" w:rsidRPr="000A5457" w:rsidRDefault="00690AE3">
      <w:pPr>
        <w:pStyle w:val="Header"/>
        <w:numPr>
          <w:ilvl w:val="0"/>
          <w:numId w:val="16"/>
        </w:numPr>
        <w:tabs>
          <w:tab w:val="clear" w:pos="4320"/>
          <w:tab w:val="clear" w:pos="8640"/>
          <w:tab w:val="left" w:pos="567"/>
        </w:tabs>
        <w:spacing w:after="120" w:line="360" w:lineRule="auto"/>
        <w:jc w:val="both"/>
        <w:rPr>
          <w:rFonts w:asciiTheme="majorBidi" w:hAnsiTheme="majorBidi" w:cstheme="majorBidi"/>
        </w:rPr>
      </w:pPr>
      <w:r w:rsidRPr="000A5457">
        <w:rPr>
          <w:rFonts w:asciiTheme="majorBidi" w:hAnsiTheme="majorBidi" w:cstheme="majorBidi"/>
        </w:rPr>
        <w:t>The availability of resources to complete the asset</w:t>
      </w:r>
      <w:r w:rsidR="008C653C" w:rsidRPr="000A5457">
        <w:rPr>
          <w:rFonts w:asciiTheme="majorBidi" w:hAnsiTheme="majorBidi" w:cstheme="majorBidi"/>
        </w:rPr>
        <w:t>.</w:t>
      </w:r>
    </w:p>
    <w:p w14:paraId="242A5717" w14:textId="77777777" w:rsidR="00690AE3" w:rsidRPr="000A5457" w:rsidRDefault="00690AE3">
      <w:pPr>
        <w:pStyle w:val="Header"/>
        <w:numPr>
          <w:ilvl w:val="0"/>
          <w:numId w:val="16"/>
        </w:numPr>
        <w:tabs>
          <w:tab w:val="clear" w:pos="4320"/>
          <w:tab w:val="clear" w:pos="8640"/>
          <w:tab w:val="left" w:pos="567"/>
        </w:tabs>
        <w:autoSpaceDE/>
        <w:autoSpaceDN/>
        <w:spacing w:after="120" w:line="360" w:lineRule="auto"/>
        <w:jc w:val="both"/>
        <w:rPr>
          <w:rFonts w:asciiTheme="majorBidi" w:hAnsiTheme="majorBidi" w:cstheme="majorBidi"/>
          <w:b/>
        </w:rPr>
      </w:pPr>
      <w:r w:rsidRPr="000A5457">
        <w:rPr>
          <w:rFonts w:asciiTheme="majorBidi" w:hAnsiTheme="majorBidi" w:cstheme="majorBidi"/>
        </w:rPr>
        <w:t>The ability to measure reliably the expenditure during development.</w:t>
      </w:r>
    </w:p>
    <w:p w14:paraId="3D014DD6" w14:textId="626C7CAF" w:rsidR="00C77B51" w:rsidRPr="00330D93" w:rsidRDefault="00690AE3" w:rsidP="00330D93">
      <w:pPr>
        <w:pStyle w:val="Header"/>
        <w:tabs>
          <w:tab w:val="clear" w:pos="4320"/>
          <w:tab w:val="clear" w:pos="8640"/>
          <w:tab w:val="left" w:pos="567"/>
        </w:tabs>
        <w:spacing w:line="360" w:lineRule="auto"/>
        <w:jc w:val="both"/>
        <w:rPr>
          <w:rFonts w:asciiTheme="majorBidi" w:hAnsiTheme="majorBidi" w:cstheme="majorBidi"/>
        </w:rPr>
      </w:pPr>
      <w:r w:rsidRPr="000A5457">
        <w:rPr>
          <w:rFonts w:asciiTheme="majorBidi" w:hAnsiTheme="majorBidi" w:cstheme="majorBidi"/>
        </w:rPr>
        <w:lastRenderedPageBreak/>
        <w:t xml:space="preserve">Following initial recognition of an asset, the asset is carried at cost less any accumulated amortization and accumulated impairment losses. Amortization of the asset begins when development is </w:t>
      </w:r>
      <w:proofErr w:type="gramStart"/>
      <w:r w:rsidRPr="000A5457">
        <w:rPr>
          <w:rFonts w:asciiTheme="majorBidi" w:hAnsiTheme="majorBidi" w:cstheme="majorBidi"/>
        </w:rPr>
        <w:t>complete</w:t>
      </w:r>
      <w:proofErr w:type="gramEnd"/>
      <w:r w:rsidRPr="000A5457">
        <w:rPr>
          <w:rFonts w:asciiTheme="majorBidi" w:hAnsiTheme="majorBidi" w:cstheme="majorBidi"/>
        </w:rPr>
        <w:t xml:space="preserve"> and the asset is available for use. It is amortized over the period of expected future benefit. During the period of development, the asset is tested for impairment annually with any impairment losses recognized immediately in surplus or deficit.</w:t>
      </w:r>
    </w:p>
    <w:p w14:paraId="0093395D" w14:textId="77777777" w:rsidR="00C77B51" w:rsidRPr="000A5457" w:rsidRDefault="00C77B51" w:rsidP="000A5457">
      <w:pPr>
        <w:pStyle w:val="Header"/>
        <w:tabs>
          <w:tab w:val="clear" w:pos="4320"/>
          <w:tab w:val="clear" w:pos="8640"/>
        </w:tabs>
        <w:spacing w:line="360" w:lineRule="auto"/>
        <w:ind w:left="1267"/>
        <w:jc w:val="both"/>
        <w:rPr>
          <w:rFonts w:asciiTheme="majorBidi" w:hAnsiTheme="majorBidi" w:cstheme="majorBidi"/>
          <w:b/>
          <w:i/>
        </w:rPr>
      </w:pPr>
    </w:p>
    <w:p w14:paraId="06A328BD" w14:textId="77777777" w:rsidR="005E7F06" w:rsidRPr="000A5457" w:rsidRDefault="005E7F06">
      <w:pPr>
        <w:pStyle w:val="Header"/>
        <w:numPr>
          <w:ilvl w:val="0"/>
          <w:numId w:val="12"/>
        </w:numPr>
        <w:tabs>
          <w:tab w:val="clear" w:pos="4320"/>
          <w:tab w:val="clear" w:pos="8640"/>
        </w:tabs>
        <w:spacing w:line="360" w:lineRule="auto"/>
        <w:ind w:left="284" w:hanging="284"/>
        <w:jc w:val="both"/>
        <w:rPr>
          <w:rFonts w:asciiTheme="majorBidi" w:hAnsiTheme="majorBidi" w:cstheme="majorBidi"/>
          <w:b/>
        </w:rPr>
      </w:pPr>
      <w:r w:rsidRPr="000A5457">
        <w:rPr>
          <w:rFonts w:asciiTheme="majorBidi" w:hAnsiTheme="majorBidi" w:cstheme="majorBidi"/>
          <w:b/>
        </w:rPr>
        <w:t xml:space="preserve">Financial instruments </w:t>
      </w:r>
    </w:p>
    <w:p w14:paraId="135A1C90" w14:textId="76F82C5F" w:rsidR="005E7F06" w:rsidRPr="000A5457" w:rsidRDefault="005E7F06" w:rsidP="00330D93">
      <w:pPr>
        <w:pStyle w:val="Header"/>
        <w:tabs>
          <w:tab w:val="clear" w:pos="4320"/>
          <w:tab w:val="clear" w:pos="8640"/>
        </w:tabs>
        <w:spacing w:after="240" w:line="360" w:lineRule="auto"/>
        <w:jc w:val="both"/>
        <w:rPr>
          <w:rFonts w:asciiTheme="majorBidi" w:hAnsiTheme="majorBidi" w:cstheme="majorBidi"/>
        </w:rPr>
      </w:pPr>
      <w:r w:rsidRPr="000A5457">
        <w:rPr>
          <w:rFonts w:asciiTheme="majorBidi" w:hAnsiTheme="majorBidi" w:cstheme="majorBidi"/>
        </w:rPr>
        <w:t xml:space="preserve">IPSAS 41 addresses the classification, measurement and de-recognition of financial assets and financial liabilities, introduces new rules for hedge accounting and a new impairment model for financial assets. </w:t>
      </w:r>
      <w:r w:rsidRPr="000A5457">
        <w:rPr>
          <w:rFonts w:asciiTheme="majorBidi" w:hAnsiTheme="majorBidi" w:cstheme="majorBidi"/>
          <w:i/>
          <w:iCs/>
        </w:rPr>
        <w:t>The entity does not have any hedge relationships and therefore the new hedge accounting rules have no impact on the Company’s financial statements. (amend as appropriate).</w:t>
      </w:r>
    </w:p>
    <w:p w14:paraId="03066D0C"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A financial instrument is any contract that gives rise to a financial asset of one entity and a financial liability or equity instrument of another entity. </w:t>
      </w:r>
      <w:r w:rsidRPr="000A5457">
        <w:rPr>
          <w:rFonts w:asciiTheme="majorBidi" w:hAnsiTheme="majorBidi" w:cstheme="majorBidi"/>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77E37587"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iCs/>
        </w:rPr>
      </w:pPr>
    </w:p>
    <w:p w14:paraId="0A565E52" w14:textId="77777777" w:rsidR="005E7F06" w:rsidRPr="000A5457" w:rsidRDefault="005E7F06">
      <w:pPr>
        <w:pStyle w:val="Header"/>
        <w:numPr>
          <w:ilvl w:val="0"/>
          <w:numId w:val="17"/>
        </w:numPr>
        <w:tabs>
          <w:tab w:val="clear" w:pos="4320"/>
          <w:tab w:val="clear" w:pos="8640"/>
        </w:tabs>
        <w:spacing w:line="360" w:lineRule="auto"/>
        <w:ind w:left="567"/>
        <w:jc w:val="both"/>
        <w:rPr>
          <w:rFonts w:asciiTheme="majorBidi" w:hAnsiTheme="majorBidi" w:cstheme="majorBidi"/>
          <w:b/>
          <w:iCs/>
        </w:rPr>
      </w:pPr>
      <w:r w:rsidRPr="000A5457">
        <w:rPr>
          <w:rFonts w:asciiTheme="majorBidi" w:hAnsiTheme="majorBidi" w:cstheme="majorBidi"/>
          <w:b/>
          <w:iCs/>
        </w:rPr>
        <w:t>Financial assets</w:t>
      </w:r>
    </w:p>
    <w:p w14:paraId="2E6D334D" w14:textId="77777777" w:rsidR="005E7F06" w:rsidRPr="000A5457" w:rsidRDefault="005E7F06" w:rsidP="000A5457">
      <w:pPr>
        <w:pStyle w:val="Header"/>
        <w:tabs>
          <w:tab w:val="clear" w:pos="4320"/>
          <w:tab w:val="clear" w:pos="8640"/>
        </w:tabs>
        <w:spacing w:line="360" w:lineRule="auto"/>
        <w:ind w:left="360"/>
        <w:jc w:val="both"/>
        <w:rPr>
          <w:rFonts w:asciiTheme="majorBidi" w:hAnsiTheme="majorBidi" w:cstheme="majorBidi"/>
          <w:b/>
          <w:iCs/>
        </w:rPr>
      </w:pPr>
    </w:p>
    <w:p w14:paraId="2E55DDB3"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iCs/>
        </w:rPr>
      </w:pPr>
      <w:r w:rsidRPr="000A5457">
        <w:rPr>
          <w:rFonts w:asciiTheme="majorBidi" w:hAnsiTheme="majorBidi" w:cstheme="majorBidi"/>
          <w:b/>
          <w:iCs/>
        </w:rPr>
        <w:t>Classification of financial assets</w:t>
      </w:r>
    </w:p>
    <w:p w14:paraId="2F26F5DE" w14:textId="77777777" w:rsidR="005E7F06" w:rsidRPr="000A5457" w:rsidRDefault="005E7F06" w:rsidP="000A5457">
      <w:pPr>
        <w:spacing w:line="360" w:lineRule="auto"/>
        <w:jc w:val="both"/>
        <w:rPr>
          <w:rFonts w:asciiTheme="majorBidi" w:hAnsiTheme="majorBidi" w:cstheme="majorBidi"/>
        </w:rPr>
      </w:pPr>
      <w:r w:rsidRPr="000A5457">
        <w:rPr>
          <w:rFonts w:asciiTheme="majorBidi" w:hAnsiTheme="majorBidi" w:cstheme="majorBidi"/>
        </w:rPr>
        <w:t xml:space="preserve">The entity classifies its financial assets as subsequently measured at amortised cost, fair value through net assets/ equity or fair value through surplus and deficit </w:t>
      </w:r>
      <w:proofErr w:type="gramStart"/>
      <w:r w:rsidRPr="000A5457">
        <w:rPr>
          <w:rFonts w:asciiTheme="majorBidi" w:hAnsiTheme="majorBidi" w:cstheme="majorBidi"/>
        </w:rPr>
        <w:t>on the basis of</w:t>
      </w:r>
      <w:proofErr w:type="gramEnd"/>
      <w:r w:rsidRPr="000A5457">
        <w:rPr>
          <w:rFonts w:asciiTheme="majorBidi" w:hAnsiTheme="majorBidi" w:cstheme="majorBidi"/>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0A5457">
        <w:rPr>
          <w:rFonts w:asciiTheme="majorBidi" w:hAnsiTheme="majorBidi" w:cstheme="majorBidi"/>
        </w:rPr>
        <w:t>particular investments</w:t>
      </w:r>
      <w:proofErr w:type="gramEnd"/>
      <w:r w:rsidRPr="000A5457">
        <w:rPr>
          <w:rFonts w:asciiTheme="majorBidi" w:hAnsiTheme="majorBidi" w:cstheme="majorBidi"/>
        </w:rPr>
        <w:t xml:space="preserve"> in equity instruments.</w:t>
      </w:r>
    </w:p>
    <w:p w14:paraId="04B31753" w14:textId="77777777" w:rsidR="005E7F06" w:rsidRPr="000A5457" w:rsidRDefault="005E7F06" w:rsidP="000A5457">
      <w:pPr>
        <w:spacing w:line="360" w:lineRule="auto"/>
        <w:jc w:val="both"/>
        <w:rPr>
          <w:rFonts w:asciiTheme="majorBidi" w:hAnsiTheme="majorBidi" w:cstheme="majorBidi"/>
        </w:rPr>
      </w:pPr>
    </w:p>
    <w:p w14:paraId="65927E2D" w14:textId="77777777" w:rsidR="005E7F06" w:rsidRPr="000A5457" w:rsidRDefault="005E7F06" w:rsidP="000A5457">
      <w:pPr>
        <w:pStyle w:val="Header"/>
        <w:tabs>
          <w:tab w:val="clear" w:pos="4320"/>
          <w:tab w:val="clear" w:pos="8640"/>
          <w:tab w:val="left" w:pos="567"/>
        </w:tabs>
        <w:spacing w:line="360" w:lineRule="auto"/>
        <w:jc w:val="both"/>
        <w:rPr>
          <w:rFonts w:asciiTheme="majorBidi" w:hAnsiTheme="majorBidi" w:cstheme="majorBidi"/>
          <w:b/>
          <w:bCs/>
        </w:rPr>
      </w:pPr>
      <w:r w:rsidRPr="000A5457">
        <w:rPr>
          <w:rFonts w:asciiTheme="majorBidi" w:hAnsiTheme="majorBidi" w:cstheme="majorBidi"/>
          <w:b/>
          <w:bCs/>
        </w:rPr>
        <w:lastRenderedPageBreak/>
        <w:t xml:space="preserve">Subsequent measurement </w:t>
      </w:r>
    </w:p>
    <w:p w14:paraId="3FFF78F0" w14:textId="77777777" w:rsidR="005E7F06" w:rsidRPr="000A5457" w:rsidRDefault="005E7F06" w:rsidP="000A5457">
      <w:pPr>
        <w:pStyle w:val="Header"/>
        <w:tabs>
          <w:tab w:val="clear" w:pos="4320"/>
          <w:tab w:val="clear" w:pos="8640"/>
          <w:tab w:val="left" w:pos="567"/>
        </w:tabs>
        <w:spacing w:line="360" w:lineRule="auto"/>
        <w:jc w:val="both"/>
        <w:rPr>
          <w:rFonts w:asciiTheme="majorBidi" w:hAnsiTheme="majorBidi" w:cstheme="majorBidi"/>
        </w:rPr>
      </w:pPr>
      <w:r w:rsidRPr="000A5457">
        <w:rPr>
          <w:rFonts w:asciiTheme="majorBidi" w:hAnsiTheme="majorBidi" w:cstheme="majorBidi"/>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46CF5AF1" w14:textId="77777777" w:rsidR="005E7F06" w:rsidRPr="000A5457" w:rsidRDefault="005E7F06" w:rsidP="000A5457">
      <w:pPr>
        <w:pStyle w:val="Header"/>
        <w:tabs>
          <w:tab w:val="clear" w:pos="4320"/>
          <w:tab w:val="clear" w:pos="8640"/>
          <w:tab w:val="left" w:pos="567"/>
        </w:tabs>
        <w:spacing w:line="360" w:lineRule="auto"/>
        <w:jc w:val="both"/>
        <w:rPr>
          <w:rFonts w:asciiTheme="majorBidi" w:hAnsiTheme="majorBidi" w:cstheme="majorBidi"/>
        </w:rPr>
      </w:pPr>
    </w:p>
    <w:p w14:paraId="1BE09B88"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iCs/>
        </w:rPr>
      </w:pPr>
      <w:r w:rsidRPr="000A5457">
        <w:rPr>
          <w:rFonts w:asciiTheme="majorBidi" w:hAnsiTheme="majorBidi" w:cstheme="majorBidi"/>
          <w:b/>
          <w:iCs/>
        </w:rPr>
        <w:t>Amortized cost</w:t>
      </w:r>
    </w:p>
    <w:p w14:paraId="27988737" w14:textId="75820842" w:rsidR="00B2173F" w:rsidRPr="000A5457" w:rsidRDefault="005E7F06" w:rsidP="00330D93">
      <w:pPr>
        <w:autoSpaceDE/>
        <w:autoSpaceDN/>
        <w:spacing w:line="360" w:lineRule="auto"/>
        <w:jc w:val="both"/>
        <w:rPr>
          <w:rFonts w:asciiTheme="majorBidi" w:hAnsiTheme="majorBidi" w:cstheme="majorBidi"/>
        </w:rPr>
      </w:pPr>
      <w:r w:rsidRPr="000A5457">
        <w:rPr>
          <w:rFonts w:asciiTheme="majorBidi" w:hAnsiTheme="majorBidi" w:cstheme="majorBidi"/>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3B01DA9E" w14:textId="77777777" w:rsidR="005E7F06" w:rsidRPr="000A5457" w:rsidRDefault="005E7F06" w:rsidP="000A5457">
      <w:pPr>
        <w:autoSpaceDE/>
        <w:autoSpaceDN/>
        <w:spacing w:line="360" w:lineRule="auto"/>
        <w:jc w:val="both"/>
        <w:rPr>
          <w:rFonts w:asciiTheme="majorBidi" w:hAnsiTheme="majorBidi" w:cstheme="majorBidi"/>
        </w:rPr>
      </w:pPr>
    </w:p>
    <w:p w14:paraId="512CB50A" w14:textId="77777777" w:rsidR="005E7F06" w:rsidRPr="000A5457" w:rsidRDefault="005E7F06" w:rsidP="000A5457">
      <w:pPr>
        <w:autoSpaceDE/>
        <w:autoSpaceDN/>
        <w:spacing w:line="360" w:lineRule="auto"/>
        <w:jc w:val="both"/>
        <w:rPr>
          <w:rFonts w:asciiTheme="majorBidi" w:hAnsiTheme="majorBidi" w:cstheme="majorBidi"/>
          <w:b/>
          <w:bCs/>
        </w:rPr>
      </w:pPr>
      <w:r w:rsidRPr="000A5457">
        <w:rPr>
          <w:rFonts w:asciiTheme="majorBidi" w:hAnsiTheme="majorBidi" w:cstheme="majorBidi"/>
          <w:b/>
          <w:bCs/>
        </w:rPr>
        <w:t>Fair value through net assets/ equity</w:t>
      </w:r>
    </w:p>
    <w:p w14:paraId="3B2A3213" w14:textId="506D2FC3" w:rsidR="005E7F06" w:rsidRPr="000A5457" w:rsidRDefault="005E7F06" w:rsidP="000A5457">
      <w:pPr>
        <w:autoSpaceDE/>
        <w:autoSpaceDN/>
        <w:spacing w:line="360" w:lineRule="auto"/>
        <w:jc w:val="both"/>
        <w:rPr>
          <w:rFonts w:asciiTheme="majorBidi" w:hAnsiTheme="majorBidi" w:cstheme="majorBidi"/>
        </w:rPr>
      </w:pPr>
      <w:r w:rsidRPr="000A5457">
        <w:rPr>
          <w:rFonts w:asciiTheme="majorBidi" w:hAnsiTheme="majorBidi" w:cstheme="majorBidi"/>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5A6C69BC" w14:textId="77777777" w:rsidR="000A6963" w:rsidRPr="000A5457" w:rsidRDefault="000A6963" w:rsidP="000A5457">
      <w:pPr>
        <w:pStyle w:val="Header"/>
        <w:tabs>
          <w:tab w:val="clear" w:pos="4320"/>
          <w:tab w:val="clear" w:pos="8640"/>
        </w:tabs>
        <w:spacing w:line="360" w:lineRule="auto"/>
        <w:jc w:val="both"/>
        <w:rPr>
          <w:rFonts w:asciiTheme="majorBidi" w:hAnsiTheme="majorBidi" w:cstheme="majorBidi"/>
          <w:b/>
          <w:bCs/>
        </w:rPr>
      </w:pPr>
    </w:p>
    <w:p w14:paraId="69E39BB7" w14:textId="39826513" w:rsidR="005E7F06" w:rsidRPr="000A5457" w:rsidRDefault="005E7F06" w:rsidP="000A5457">
      <w:pPr>
        <w:pStyle w:val="Header"/>
        <w:tabs>
          <w:tab w:val="clear" w:pos="4320"/>
          <w:tab w:val="clear" w:pos="8640"/>
        </w:tabs>
        <w:spacing w:line="360" w:lineRule="auto"/>
        <w:jc w:val="both"/>
        <w:rPr>
          <w:rFonts w:asciiTheme="majorBidi" w:hAnsiTheme="majorBidi" w:cstheme="majorBidi"/>
          <w:b/>
          <w:bCs/>
        </w:rPr>
      </w:pPr>
      <w:r w:rsidRPr="000A5457">
        <w:rPr>
          <w:rFonts w:asciiTheme="majorBidi" w:hAnsiTheme="majorBidi" w:cstheme="majorBidi"/>
          <w:b/>
          <w:bCs/>
        </w:rPr>
        <w:t xml:space="preserve">Fair value through surplus or deficit </w:t>
      </w:r>
    </w:p>
    <w:p w14:paraId="47DD1E75" w14:textId="00D63C94" w:rsidR="005E7F06" w:rsidRDefault="005E7F06"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39C2FF8B" w14:textId="77777777" w:rsidR="00330D93" w:rsidRPr="000A5457" w:rsidRDefault="00330D93" w:rsidP="00330D93">
      <w:pPr>
        <w:pStyle w:val="Header"/>
        <w:tabs>
          <w:tab w:val="clear" w:pos="4320"/>
          <w:tab w:val="clear" w:pos="8640"/>
        </w:tabs>
        <w:spacing w:line="360" w:lineRule="auto"/>
        <w:jc w:val="both"/>
        <w:rPr>
          <w:rFonts w:asciiTheme="majorBidi" w:hAnsiTheme="majorBidi" w:cstheme="majorBidi"/>
        </w:rPr>
      </w:pPr>
    </w:p>
    <w:p w14:paraId="08E64AE5"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bCs/>
        </w:rPr>
      </w:pPr>
      <w:r w:rsidRPr="000A5457">
        <w:rPr>
          <w:rFonts w:asciiTheme="majorBidi" w:hAnsiTheme="majorBidi" w:cstheme="majorBidi"/>
          <w:b/>
          <w:bCs/>
        </w:rPr>
        <w:t>Trade and other receivables</w:t>
      </w:r>
    </w:p>
    <w:p w14:paraId="05D3E53F" w14:textId="1F65AC12" w:rsidR="00330D93" w:rsidRDefault="005E7F06"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2D0E6240" w14:textId="0BEF13BD" w:rsidR="005E7F06" w:rsidRPr="00330D93" w:rsidRDefault="00330D93" w:rsidP="00330D93">
      <w:pPr>
        <w:autoSpaceDE/>
        <w:autoSpaceDN/>
        <w:rPr>
          <w:rFonts w:asciiTheme="majorBidi" w:hAnsiTheme="majorBidi" w:cstheme="majorBidi"/>
        </w:rPr>
      </w:pPr>
      <w:r>
        <w:rPr>
          <w:rFonts w:asciiTheme="majorBidi" w:hAnsiTheme="majorBidi" w:cstheme="majorBidi"/>
        </w:rPr>
        <w:br w:type="page"/>
      </w:r>
    </w:p>
    <w:p w14:paraId="1BDC0C37"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bCs/>
        </w:rPr>
      </w:pPr>
      <w:r w:rsidRPr="000A5457">
        <w:rPr>
          <w:rFonts w:asciiTheme="majorBidi" w:hAnsiTheme="majorBidi" w:cstheme="majorBidi"/>
          <w:b/>
          <w:bCs/>
        </w:rPr>
        <w:lastRenderedPageBreak/>
        <w:t>Impairment</w:t>
      </w:r>
    </w:p>
    <w:p w14:paraId="5912714B" w14:textId="59E27854" w:rsidR="001F274F" w:rsidRPr="000A5457" w:rsidRDefault="005E7F06" w:rsidP="00330D93">
      <w:pPr>
        <w:pStyle w:val="Header"/>
        <w:tabs>
          <w:tab w:val="clear" w:pos="4320"/>
          <w:tab w:val="clear" w:pos="8640"/>
        </w:tabs>
        <w:spacing w:line="360" w:lineRule="auto"/>
        <w:jc w:val="both"/>
        <w:rPr>
          <w:rFonts w:asciiTheme="majorBidi" w:hAnsiTheme="majorBidi" w:cstheme="majorBidi"/>
          <w:b/>
          <w:iCs/>
        </w:rPr>
      </w:pPr>
      <w:r w:rsidRPr="000A5457">
        <w:rPr>
          <w:rFonts w:asciiTheme="majorBidi" w:hAnsiTheme="majorBidi" w:cstheme="majorBidi"/>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0A5457">
        <w:rPr>
          <w:rFonts w:asciiTheme="majorBidi" w:hAnsiTheme="majorBidi" w:cstheme="majorBidi"/>
          <w:i/>
          <w:iCs/>
        </w:rPr>
        <w:t xml:space="preserve"> Note xx.</w:t>
      </w:r>
    </w:p>
    <w:p w14:paraId="33911E18" w14:textId="77777777" w:rsidR="005E7F06" w:rsidRPr="000A5457" w:rsidRDefault="005E7F06" w:rsidP="000A5457">
      <w:pPr>
        <w:pStyle w:val="Header"/>
        <w:tabs>
          <w:tab w:val="clear" w:pos="4320"/>
          <w:tab w:val="clear" w:pos="8640"/>
          <w:tab w:val="left" w:pos="426"/>
        </w:tabs>
        <w:spacing w:line="360" w:lineRule="auto"/>
        <w:jc w:val="both"/>
        <w:rPr>
          <w:rFonts w:asciiTheme="majorBidi" w:hAnsiTheme="majorBidi" w:cstheme="majorBidi"/>
        </w:rPr>
      </w:pPr>
    </w:p>
    <w:p w14:paraId="5ED708E5" w14:textId="602F1038" w:rsidR="005E7F06" w:rsidRPr="000A5457" w:rsidRDefault="005E7F06" w:rsidP="00330D93">
      <w:pPr>
        <w:pStyle w:val="Header"/>
        <w:tabs>
          <w:tab w:val="clear" w:pos="4320"/>
          <w:tab w:val="clear" w:pos="8640"/>
          <w:tab w:val="left" w:pos="284"/>
          <w:tab w:val="left" w:pos="1260"/>
        </w:tabs>
        <w:spacing w:line="360" w:lineRule="auto"/>
        <w:jc w:val="both"/>
        <w:rPr>
          <w:rFonts w:asciiTheme="majorBidi" w:hAnsiTheme="majorBidi" w:cstheme="majorBidi"/>
          <w:b/>
          <w:iCs/>
        </w:rPr>
      </w:pPr>
      <w:r w:rsidRPr="000A5457">
        <w:rPr>
          <w:rFonts w:asciiTheme="majorBidi" w:hAnsiTheme="majorBidi" w:cstheme="majorBidi"/>
          <w:b/>
          <w:iCs/>
        </w:rPr>
        <w:t>Financial liabilities</w:t>
      </w:r>
    </w:p>
    <w:p w14:paraId="7A7D0FCE"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b/>
          <w:iCs/>
        </w:rPr>
      </w:pPr>
      <w:r w:rsidRPr="000A5457">
        <w:rPr>
          <w:rFonts w:asciiTheme="majorBidi" w:hAnsiTheme="majorBidi" w:cstheme="majorBidi"/>
          <w:b/>
          <w:iCs/>
        </w:rPr>
        <w:t>Classification</w:t>
      </w:r>
    </w:p>
    <w:p w14:paraId="2AD45124" w14:textId="77777777" w:rsidR="005E7F06" w:rsidRPr="000A5457" w:rsidRDefault="005E7F06"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The entity classifies its liabilities as subsequently measured at amortized cost except for financial liabilities measured through profit or loss.</w:t>
      </w:r>
    </w:p>
    <w:p w14:paraId="40FD351E"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4CEBA6B3" w14:textId="19F80074" w:rsidR="00C77B51" w:rsidRPr="000A5457" w:rsidRDefault="009B477C" w:rsidP="000A5457">
      <w:pPr>
        <w:tabs>
          <w:tab w:val="left" w:pos="426"/>
        </w:tabs>
        <w:adjustRightInd w:val="0"/>
        <w:spacing w:line="360" w:lineRule="auto"/>
        <w:jc w:val="both"/>
        <w:rPr>
          <w:rFonts w:asciiTheme="majorBidi" w:hAnsiTheme="majorBidi" w:cstheme="majorBidi"/>
          <w:b/>
        </w:rPr>
      </w:pPr>
      <w:r w:rsidRPr="000A5457">
        <w:rPr>
          <w:rFonts w:asciiTheme="majorBidi" w:hAnsiTheme="majorBidi" w:cstheme="majorBidi"/>
          <w:b/>
        </w:rPr>
        <w:t>j)</w:t>
      </w:r>
      <w:r w:rsidR="00466FBA" w:rsidRPr="000A5457">
        <w:rPr>
          <w:rFonts w:asciiTheme="majorBidi" w:hAnsiTheme="majorBidi" w:cstheme="majorBidi"/>
          <w:b/>
        </w:rPr>
        <w:t xml:space="preserve"> </w:t>
      </w:r>
      <w:r w:rsidR="00C77B51" w:rsidRPr="000A5457">
        <w:rPr>
          <w:rFonts w:asciiTheme="majorBidi" w:hAnsiTheme="majorBidi" w:cstheme="majorBidi"/>
          <w:b/>
        </w:rPr>
        <w:t xml:space="preserve">Inventories </w:t>
      </w:r>
    </w:p>
    <w:p w14:paraId="076702F6" w14:textId="77777777" w:rsidR="00C77B51" w:rsidRPr="000A5457" w:rsidRDefault="00C77B51" w:rsidP="000A5457">
      <w:pPr>
        <w:pStyle w:val="Header"/>
        <w:tabs>
          <w:tab w:val="clear" w:pos="4320"/>
          <w:tab w:val="clear" w:pos="8640"/>
        </w:tabs>
        <w:spacing w:before="120" w:line="360" w:lineRule="auto"/>
        <w:jc w:val="both"/>
        <w:rPr>
          <w:rFonts w:asciiTheme="majorBidi" w:hAnsiTheme="majorBidi" w:cstheme="majorBidi"/>
        </w:rPr>
      </w:pPr>
      <w:r w:rsidRPr="000A5457">
        <w:rPr>
          <w:rFonts w:asciiTheme="majorBidi" w:hAnsiTheme="majorBidi" w:cstheme="majorBidi"/>
        </w:rPr>
        <w:t>Inventory is measured at cost upon initial recognition. To the extent that inventory was received through non-exchange transactions (for no cost or for a nominal cost), the cost of the inventory is its fair value at the date of acquisition.</w:t>
      </w:r>
    </w:p>
    <w:p w14:paraId="15E95A5B" w14:textId="77777777" w:rsidR="00C77B51" w:rsidRPr="000A5457" w:rsidRDefault="00C77B51" w:rsidP="000A5457">
      <w:pPr>
        <w:pStyle w:val="Header"/>
        <w:tabs>
          <w:tab w:val="clear" w:pos="4320"/>
          <w:tab w:val="clear" w:pos="8640"/>
        </w:tabs>
        <w:spacing w:before="120" w:line="360" w:lineRule="auto"/>
        <w:jc w:val="both"/>
        <w:rPr>
          <w:rFonts w:asciiTheme="majorBidi" w:hAnsiTheme="majorBidi" w:cstheme="majorBidi"/>
        </w:rPr>
      </w:pPr>
      <w:r w:rsidRPr="000A5457">
        <w:rPr>
          <w:rFonts w:asciiTheme="majorBidi" w:hAnsiTheme="majorBidi" w:cstheme="majorBidi"/>
        </w:rPr>
        <w:t>Costs incurred in bringing each product to its present location and conditions are accounted for, as follows:</w:t>
      </w:r>
    </w:p>
    <w:p w14:paraId="343C175F" w14:textId="77777777" w:rsidR="00C77B51" w:rsidRPr="000A5457" w:rsidRDefault="00C77B51">
      <w:pPr>
        <w:pStyle w:val="Header"/>
        <w:numPr>
          <w:ilvl w:val="0"/>
          <w:numId w:val="7"/>
        </w:numPr>
        <w:tabs>
          <w:tab w:val="clear" w:pos="4320"/>
          <w:tab w:val="clear" w:pos="8640"/>
          <w:tab w:val="left" w:pos="567"/>
        </w:tabs>
        <w:spacing w:before="120" w:after="120" w:line="360" w:lineRule="auto"/>
        <w:ind w:left="1260"/>
        <w:jc w:val="both"/>
        <w:rPr>
          <w:rFonts w:asciiTheme="majorBidi" w:hAnsiTheme="majorBidi" w:cstheme="majorBidi"/>
        </w:rPr>
      </w:pPr>
      <w:r w:rsidRPr="000A5457">
        <w:rPr>
          <w:rFonts w:asciiTheme="majorBidi" w:hAnsiTheme="majorBidi" w:cstheme="majorBidi"/>
        </w:rPr>
        <w:t>Raw materials: purchase cost using the weighted average cost method</w:t>
      </w:r>
    </w:p>
    <w:p w14:paraId="005967D7" w14:textId="77777777" w:rsidR="00C77B51" w:rsidRPr="000A5457" w:rsidRDefault="00C77B51">
      <w:pPr>
        <w:pStyle w:val="Header"/>
        <w:numPr>
          <w:ilvl w:val="0"/>
          <w:numId w:val="7"/>
        </w:numPr>
        <w:tabs>
          <w:tab w:val="clear" w:pos="4320"/>
          <w:tab w:val="clear" w:pos="8640"/>
          <w:tab w:val="left" w:pos="567"/>
        </w:tabs>
        <w:spacing w:before="120" w:after="120" w:line="360" w:lineRule="auto"/>
        <w:ind w:left="1260"/>
        <w:jc w:val="both"/>
        <w:rPr>
          <w:rFonts w:asciiTheme="majorBidi" w:hAnsiTheme="majorBidi" w:cstheme="majorBidi"/>
        </w:rPr>
      </w:pPr>
      <w:r w:rsidRPr="000A5457">
        <w:rPr>
          <w:rFonts w:asciiTheme="majorBidi" w:hAnsiTheme="majorBidi" w:cstheme="majorBidi"/>
        </w:rPr>
        <w:t xml:space="preserve">Finished goods and work in progress: cost of direct materials and </w:t>
      </w:r>
      <w:r w:rsidR="00A664DC" w:rsidRPr="000A5457">
        <w:rPr>
          <w:rFonts w:asciiTheme="majorBidi" w:hAnsiTheme="majorBidi" w:cstheme="majorBidi"/>
        </w:rPr>
        <w:t>labour</w:t>
      </w:r>
      <w:r w:rsidRPr="000A5457">
        <w:rPr>
          <w:rFonts w:asciiTheme="majorBidi" w:hAnsiTheme="majorBidi" w:cstheme="majorBidi"/>
        </w:rPr>
        <w:t xml:space="preserve"> and a proportion of manufacturing overheads based on the normal operating capacity, but excluding borrowing costs</w:t>
      </w:r>
    </w:p>
    <w:p w14:paraId="5A695BF6" w14:textId="088E2F28" w:rsidR="00C77B51"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w:t>
      </w:r>
    </w:p>
    <w:p w14:paraId="0AB96873" w14:textId="51B3B9D8" w:rsidR="00C77B51"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Net realizable value is the estimated selling price in the ordinary course of operations, less the estimated costs of completion and the estimated costs necessary to make the sale, exchange, or distribution.</w:t>
      </w:r>
    </w:p>
    <w:p w14:paraId="05E8C545" w14:textId="4B4DDECC" w:rsidR="00330D93"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Inventories are recognized as an expense when deployed for utilization or consumption in the ordinary course of operations of the Entity.</w:t>
      </w:r>
    </w:p>
    <w:p w14:paraId="05690E6E" w14:textId="77777777" w:rsidR="00330D93" w:rsidRDefault="00330D93">
      <w:pPr>
        <w:autoSpaceDE/>
        <w:autoSpaceDN/>
        <w:rPr>
          <w:rFonts w:asciiTheme="majorBidi" w:hAnsiTheme="majorBidi" w:cstheme="majorBidi"/>
        </w:rPr>
      </w:pPr>
      <w:r>
        <w:rPr>
          <w:rFonts w:asciiTheme="majorBidi" w:hAnsiTheme="majorBidi" w:cstheme="majorBidi"/>
        </w:rPr>
        <w:br w:type="page"/>
      </w:r>
    </w:p>
    <w:p w14:paraId="4DE4921A" w14:textId="77777777" w:rsidR="00C77B51" w:rsidRPr="000A5457" w:rsidRDefault="00C77B51" w:rsidP="000A5457">
      <w:pPr>
        <w:spacing w:line="360" w:lineRule="auto"/>
        <w:ind w:right="-20"/>
        <w:jc w:val="both"/>
        <w:rPr>
          <w:rFonts w:asciiTheme="majorBidi" w:hAnsiTheme="majorBidi" w:cstheme="majorBidi"/>
          <w:b/>
        </w:rPr>
      </w:pPr>
    </w:p>
    <w:p w14:paraId="42352DCA" w14:textId="76ED62AA" w:rsidR="00C77B51" w:rsidRPr="000A5457" w:rsidRDefault="00FB3EE5" w:rsidP="00330D93">
      <w:pPr>
        <w:tabs>
          <w:tab w:val="left" w:pos="567"/>
        </w:tabs>
        <w:adjustRightInd w:val="0"/>
        <w:spacing w:line="360" w:lineRule="auto"/>
        <w:jc w:val="both"/>
        <w:rPr>
          <w:rFonts w:asciiTheme="majorBidi" w:hAnsiTheme="majorBidi" w:cstheme="majorBidi"/>
          <w:b/>
        </w:rPr>
      </w:pPr>
      <w:r w:rsidRPr="000A5457">
        <w:rPr>
          <w:rFonts w:asciiTheme="majorBidi" w:hAnsiTheme="majorBidi" w:cstheme="majorBidi"/>
          <w:b/>
        </w:rPr>
        <w:t>k)</w:t>
      </w:r>
      <w:r w:rsidR="00466FBA" w:rsidRPr="000A5457">
        <w:rPr>
          <w:rFonts w:asciiTheme="majorBidi" w:hAnsiTheme="majorBidi" w:cstheme="majorBidi"/>
          <w:b/>
        </w:rPr>
        <w:t xml:space="preserve"> </w:t>
      </w:r>
      <w:r w:rsidR="00C77B51" w:rsidRPr="000A5457">
        <w:rPr>
          <w:rFonts w:asciiTheme="majorBidi" w:hAnsiTheme="majorBidi" w:cstheme="majorBidi"/>
          <w:b/>
        </w:rPr>
        <w:t xml:space="preserve">Provisions </w:t>
      </w:r>
    </w:p>
    <w:p w14:paraId="2E4237B0" w14:textId="24184A0C" w:rsidR="00C77B51" w:rsidRPr="000A5457" w:rsidRDefault="00C77B51" w:rsidP="00330D93">
      <w:pPr>
        <w:pStyle w:val="Header"/>
        <w:tabs>
          <w:tab w:val="clear" w:pos="4320"/>
          <w:tab w:val="clear" w:pos="8640"/>
          <w:tab w:val="left" w:pos="567"/>
        </w:tabs>
        <w:spacing w:line="360" w:lineRule="auto"/>
        <w:jc w:val="both"/>
        <w:rPr>
          <w:rFonts w:asciiTheme="majorBidi" w:hAnsiTheme="majorBidi" w:cstheme="majorBidi"/>
        </w:rPr>
      </w:pPr>
      <w:r w:rsidRPr="000A5457">
        <w:rPr>
          <w:rFonts w:asciiTheme="majorBidi" w:hAnsiTheme="majorBidi" w:cstheme="majorBidi"/>
        </w:rPr>
        <w:t>Provisions are recognized when the Entity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w:t>
      </w:r>
    </w:p>
    <w:p w14:paraId="0487955D" w14:textId="52DD7A43" w:rsidR="00C77B51"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Where the Entity expects some or </w:t>
      </w:r>
      <w:proofErr w:type="gramStart"/>
      <w:r w:rsidRPr="000A5457">
        <w:rPr>
          <w:rFonts w:asciiTheme="majorBidi" w:hAnsiTheme="majorBidi" w:cstheme="majorBidi"/>
        </w:rPr>
        <w:t>all of</w:t>
      </w:r>
      <w:proofErr w:type="gramEnd"/>
      <w:r w:rsidRPr="000A5457">
        <w:rPr>
          <w:rFonts w:asciiTheme="majorBidi" w:hAnsiTheme="majorBidi" w:cstheme="majorBidi"/>
        </w:rPr>
        <w:t xml:space="preserve"> a provision to be reimbursed, for example, under an insurance contract, the reimbursement is recognized as a separate asset only when the reimbursement is virtually certain.</w:t>
      </w:r>
    </w:p>
    <w:p w14:paraId="58D43592" w14:textId="71363440" w:rsidR="001F274F"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The expense relating to any provision is presented in the statement of financial performance net of any reimbursement.</w:t>
      </w:r>
    </w:p>
    <w:p w14:paraId="38A7C451"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3B4E3913" w14:textId="7B181B0E" w:rsidR="00C77B51" w:rsidRPr="00330D93" w:rsidRDefault="00C77B51" w:rsidP="00330D93">
      <w:pPr>
        <w:tabs>
          <w:tab w:val="left" w:pos="567"/>
        </w:tabs>
        <w:adjustRightInd w:val="0"/>
        <w:spacing w:line="360" w:lineRule="auto"/>
        <w:jc w:val="both"/>
        <w:rPr>
          <w:rFonts w:asciiTheme="majorBidi" w:hAnsiTheme="majorBidi" w:cstheme="majorBidi"/>
          <w:b/>
        </w:rPr>
      </w:pPr>
      <w:r w:rsidRPr="000A5457">
        <w:rPr>
          <w:rFonts w:asciiTheme="majorBidi" w:hAnsiTheme="majorBidi" w:cstheme="majorBidi"/>
          <w:b/>
        </w:rPr>
        <w:t>Contingent liabilities</w:t>
      </w:r>
    </w:p>
    <w:p w14:paraId="1C0AD2B9" w14:textId="477F76E2" w:rsidR="00C77B51" w:rsidRPr="000A5457" w:rsidRDefault="00C77B51" w:rsidP="00330D93">
      <w:pPr>
        <w:pStyle w:val="Header"/>
        <w:tabs>
          <w:tab w:val="clear" w:pos="4320"/>
          <w:tab w:val="clear" w:pos="8640"/>
        </w:tabs>
        <w:spacing w:after="240" w:line="360" w:lineRule="auto"/>
        <w:jc w:val="both"/>
        <w:rPr>
          <w:rFonts w:asciiTheme="majorBidi" w:hAnsiTheme="majorBidi" w:cstheme="majorBidi"/>
        </w:rPr>
      </w:pPr>
      <w:r w:rsidRPr="000A5457">
        <w:rPr>
          <w:rFonts w:asciiTheme="majorBidi" w:hAnsiTheme="majorBidi" w:cstheme="majorBidi"/>
        </w:rPr>
        <w:t>The Entity does not recognize a contingent liability</w:t>
      </w:r>
      <w:r w:rsidR="0011617F" w:rsidRPr="000A5457">
        <w:rPr>
          <w:rFonts w:asciiTheme="majorBidi" w:hAnsiTheme="majorBidi" w:cstheme="majorBidi"/>
        </w:rPr>
        <w:t xml:space="preserve"> </w:t>
      </w:r>
      <w:r w:rsidRPr="000A5457">
        <w:rPr>
          <w:rFonts w:asciiTheme="majorBidi" w:hAnsiTheme="majorBidi" w:cstheme="majorBidi"/>
        </w:rPr>
        <w:t>but discloses details of any contingencies in the notes to the financial statements, unless the possibility of an outflow of resources embodying economic benefits or service potential is remote.</w:t>
      </w:r>
    </w:p>
    <w:p w14:paraId="2B60E6FA" w14:textId="1994C361" w:rsidR="00C77B51" w:rsidRPr="00330D93" w:rsidRDefault="00C77B51" w:rsidP="00330D93">
      <w:pPr>
        <w:tabs>
          <w:tab w:val="left" w:pos="567"/>
        </w:tabs>
        <w:adjustRightInd w:val="0"/>
        <w:spacing w:line="360" w:lineRule="auto"/>
        <w:jc w:val="both"/>
        <w:rPr>
          <w:rFonts w:asciiTheme="majorBidi" w:hAnsiTheme="majorBidi" w:cstheme="majorBidi"/>
          <w:b/>
        </w:rPr>
      </w:pPr>
      <w:r w:rsidRPr="000A5457">
        <w:rPr>
          <w:rFonts w:asciiTheme="majorBidi" w:hAnsiTheme="majorBidi" w:cstheme="majorBidi"/>
          <w:b/>
        </w:rPr>
        <w:t>Contingent assets</w:t>
      </w:r>
    </w:p>
    <w:p w14:paraId="3F89CC4D" w14:textId="77777777"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The Entity does not recognize a contingent </w:t>
      </w:r>
      <w:proofErr w:type="gramStart"/>
      <w:r w:rsidRPr="000A5457">
        <w:rPr>
          <w:rFonts w:asciiTheme="majorBidi" w:hAnsiTheme="majorBidi" w:cstheme="majorBidi"/>
        </w:rPr>
        <w:t>asset, but</w:t>
      </w:r>
      <w:proofErr w:type="gramEnd"/>
      <w:r w:rsidRPr="000A5457">
        <w:rPr>
          <w:rFonts w:asciiTheme="majorBidi" w:hAnsiTheme="majorBidi" w:cstheme="majorBidi"/>
        </w:rPr>
        <w:t xml:space="preserve">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742430E8"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7295D553" w14:textId="0800965B" w:rsidR="00481DD2" w:rsidRPr="000A5457" w:rsidRDefault="00FB3EE5" w:rsidP="00330D93">
      <w:pPr>
        <w:adjustRightInd w:val="0"/>
        <w:spacing w:line="360" w:lineRule="auto"/>
        <w:jc w:val="both"/>
        <w:rPr>
          <w:rFonts w:asciiTheme="majorBidi" w:hAnsiTheme="majorBidi" w:cstheme="majorBidi"/>
          <w:b/>
        </w:rPr>
      </w:pPr>
      <w:r w:rsidRPr="000A5457">
        <w:rPr>
          <w:rFonts w:asciiTheme="majorBidi" w:hAnsiTheme="majorBidi" w:cstheme="majorBidi"/>
          <w:b/>
        </w:rPr>
        <w:t>l)</w:t>
      </w:r>
      <w:r w:rsidR="00481DD2" w:rsidRPr="000A5457">
        <w:rPr>
          <w:rFonts w:asciiTheme="majorBidi" w:hAnsiTheme="majorBidi" w:cstheme="majorBidi"/>
          <w:b/>
        </w:rPr>
        <w:t xml:space="preserve"> </w:t>
      </w:r>
      <w:r w:rsidR="008B2302" w:rsidRPr="000A5457">
        <w:rPr>
          <w:rFonts w:asciiTheme="majorBidi" w:hAnsiTheme="majorBidi" w:cstheme="majorBidi"/>
          <w:b/>
        </w:rPr>
        <w:tab/>
      </w:r>
      <w:r w:rsidR="00481DD2" w:rsidRPr="000A5457">
        <w:rPr>
          <w:rFonts w:asciiTheme="majorBidi" w:hAnsiTheme="majorBidi" w:cstheme="majorBidi"/>
          <w:b/>
        </w:rPr>
        <w:t>Social Benefits</w:t>
      </w:r>
      <w:r w:rsidR="00C719D9" w:rsidRPr="000A5457">
        <w:rPr>
          <w:rFonts w:asciiTheme="majorBidi" w:hAnsiTheme="majorBidi" w:cstheme="majorBidi"/>
          <w:b/>
        </w:rPr>
        <w:tab/>
      </w:r>
      <w:r w:rsidR="00C719D9" w:rsidRPr="000A5457">
        <w:rPr>
          <w:rFonts w:asciiTheme="majorBidi" w:hAnsiTheme="majorBidi" w:cstheme="majorBidi"/>
          <w:b/>
        </w:rPr>
        <w:tab/>
      </w:r>
    </w:p>
    <w:p w14:paraId="23DAA099" w14:textId="70C29A99" w:rsidR="00330D93" w:rsidRDefault="00481DD2" w:rsidP="000A5457">
      <w:pPr>
        <w:adjustRightInd w:val="0"/>
        <w:spacing w:line="360" w:lineRule="auto"/>
        <w:jc w:val="both"/>
        <w:rPr>
          <w:rFonts w:asciiTheme="majorBidi" w:hAnsiTheme="majorBidi" w:cstheme="majorBidi"/>
          <w:bCs/>
        </w:rPr>
      </w:pPr>
      <w:r w:rsidRPr="000A5457">
        <w:rPr>
          <w:rFonts w:asciiTheme="majorBidi" w:hAnsiTheme="majorBidi" w:cstheme="majorBidi"/>
          <w:bCs/>
        </w:rPr>
        <w:t xml:space="preserve">Social benefits are cash transfers provided to </w:t>
      </w:r>
      <w:proofErr w:type="spellStart"/>
      <w:r w:rsidRPr="000A5457">
        <w:rPr>
          <w:rFonts w:asciiTheme="majorBidi" w:hAnsiTheme="majorBidi" w:cstheme="majorBidi"/>
          <w:bCs/>
        </w:rPr>
        <w:t>i</w:t>
      </w:r>
      <w:proofErr w:type="spellEnd"/>
      <w:r w:rsidRPr="000A5457">
        <w:rPr>
          <w:rFonts w:asciiTheme="majorBidi" w:hAnsiTheme="majorBidi" w:cstheme="majorBidi"/>
          <w:bCs/>
        </w:rPr>
        <w:t xml:space="preserve">) specific individuals and / or households that meet the eligibility criteria, ii) mitigate the effects of social risks and iii) Address the need of </w:t>
      </w:r>
      <w:proofErr w:type="gramStart"/>
      <w:r w:rsidRPr="000A5457">
        <w:rPr>
          <w:rFonts w:asciiTheme="majorBidi" w:hAnsiTheme="majorBidi" w:cstheme="majorBidi"/>
          <w:bCs/>
        </w:rPr>
        <w:t>society as a whole</w:t>
      </w:r>
      <w:proofErr w:type="gramEnd"/>
      <w:r w:rsidRPr="000A5457">
        <w:rPr>
          <w:rFonts w:asciiTheme="majorBidi" w:hAnsiTheme="majorBidi" w:cstheme="majorBidi"/>
          <w:bCs/>
        </w:rPr>
        <w:t xml:space="preserve">. The entity recognises a social benefit as an expense for the social benefit scheme </w:t>
      </w:r>
      <w:proofErr w:type="gramStart"/>
      <w:r w:rsidRPr="000A5457">
        <w:rPr>
          <w:rFonts w:asciiTheme="majorBidi" w:hAnsiTheme="majorBidi" w:cstheme="majorBidi"/>
          <w:bCs/>
        </w:rPr>
        <w:t>at the same time that</w:t>
      </w:r>
      <w:proofErr w:type="gramEnd"/>
      <w:r w:rsidRPr="000A5457">
        <w:rPr>
          <w:rFonts w:asciiTheme="majorBidi" w:hAnsiTheme="majorBidi" w:cstheme="majorBidi"/>
          <w:bCs/>
        </w:rPr>
        <w:t xml:space="preserve"> it recognises a liability.  The liability for the social benefit scheme is measured at the best estimate of the cost (the social benefit payments) that the entity will incur in fulfilling the present obligations represented by the liability.</w:t>
      </w:r>
    </w:p>
    <w:p w14:paraId="74B1C781" w14:textId="77777777" w:rsidR="00330D93" w:rsidRDefault="00330D93">
      <w:pPr>
        <w:autoSpaceDE/>
        <w:autoSpaceDN/>
        <w:rPr>
          <w:rFonts w:asciiTheme="majorBidi" w:hAnsiTheme="majorBidi" w:cstheme="majorBidi"/>
          <w:bCs/>
        </w:rPr>
      </w:pPr>
      <w:r>
        <w:rPr>
          <w:rFonts w:asciiTheme="majorBidi" w:hAnsiTheme="majorBidi" w:cstheme="majorBidi"/>
          <w:bCs/>
        </w:rPr>
        <w:br w:type="page"/>
      </w:r>
    </w:p>
    <w:p w14:paraId="7ABDC9D1" w14:textId="77777777" w:rsidR="00217265" w:rsidRPr="000A5457" w:rsidRDefault="00217265" w:rsidP="000A5457">
      <w:pPr>
        <w:adjustRightInd w:val="0"/>
        <w:spacing w:line="360" w:lineRule="auto"/>
        <w:ind w:left="284" w:hanging="153"/>
        <w:jc w:val="both"/>
        <w:rPr>
          <w:rFonts w:asciiTheme="majorBidi" w:hAnsiTheme="majorBidi" w:cstheme="majorBidi"/>
          <w:b/>
        </w:rPr>
      </w:pPr>
    </w:p>
    <w:p w14:paraId="46777851" w14:textId="5B7A9059" w:rsidR="00C77B51" w:rsidRPr="000A5457" w:rsidRDefault="0036784B" w:rsidP="00330D93">
      <w:pPr>
        <w:adjustRightInd w:val="0"/>
        <w:spacing w:line="360" w:lineRule="auto"/>
        <w:jc w:val="both"/>
        <w:rPr>
          <w:rFonts w:asciiTheme="majorBidi" w:hAnsiTheme="majorBidi" w:cstheme="majorBidi"/>
          <w:b/>
        </w:rPr>
      </w:pPr>
      <w:r w:rsidRPr="000A5457">
        <w:rPr>
          <w:rFonts w:asciiTheme="majorBidi" w:hAnsiTheme="majorBidi" w:cstheme="majorBidi"/>
          <w:b/>
        </w:rPr>
        <w:t>m)</w:t>
      </w:r>
      <w:r w:rsidR="00B45101" w:rsidRPr="000A5457">
        <w:rPr>
          <w:rFonts w:asciiTheme="majorBidi" w:hAnsiTheme="majorBidi" w:cstheme="majorBidi"/>
          <w:b/>
        </w:rPr>
        <w:tab/>
      </w:r>
      <w:r w:rsidRPr="000A5457">
        <w:rPr>
          <w:rFonts w:asciiTheme="majorBidi" w:hAnsiTheme="majorBidi" w:cstheme="majorBidi"/>
          <w:b/>
        </w:rPr>
        <w:t xml:space="preserve"> </w:t>
      </w:r>
      <w:r w:rsidR="00C77B51" w:rsidRPr="000A5457">
        <w:rPr>
          <w:rFonts w:asciiTheme="majorBidi" w:hAnsiTheme="majorBidi" w:cstheme="majorBidi"/>
          <w:b/>
        </w:rPr>
        <w:t>Nature and purpose of reserves</w:t>
      </w:r>
    </w:p>
    <w:p w14:paraId="704F9496" w14:textId="77777777" w:rsidR="00C77B51" w:rsidRPr="000A5457" w:rsidRDefault="00C77B51" w:rsidP="000A5457">
      <w:pPr>
        <w:pStyle w:val="Header"/>
        <w:tabs>
          <w:tab w:val="clear" w:pos="4320"/>
          <w:tab w:val="clear" w:pos="8640"/>
        </w:tabs>
        <w:spacing w:line="360" w:lineRule="auto"/>
        <w:jc w:val="both"/>
        <w:rPr>
          <w:rFonts w:asciiTheme="majorBidi" w:hAnsiTheme="majorBidi" w:cstheme="majorBidi"/>
          <w:i/>
          <w:color w:val="FF0000"/>
        </w:rPr>
      </w:pPr>
      <w:r w:rsidRPr="000A5457">
        <w:rPr>
          <w:rFonts w:asciiTheme="majorBidi" w:hAnsiTheme="majorBidi" w:cstheme="majorBidi"/>
        </w:rPr>
        <w:t xml:space="preserve">The Entity creates and maintains reserves in terms of specific requirements. </w:t>
      </w:r>
      <w:r w:rsidRPr="000A5457">
        <w:rPr>
          <w:rFonts w:asciiTheme="majorBidi" w:hAnsiTheme="majorBidi" w:cstheme="majorBidi"/>
          <w:i/>
          <w:color w:val="FF0000"/>
        </w:rPr>
        <w:t>Entity to state the reserves maintained and appropriate policies adopted.</w:t>
      </w:r>
    </w:p>
    <w:p w14:paraId="2583BF27"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16C63A54" w14:textId="4A81EE61" w:rsidR="00C77B51" w:rsidRPr="000A5457" w:rsidRDefault="0036784B" w:rsidP="000A5457">
      <w:pPr>
        <w:adjustRightInd w:val="0"/>
        <w:spacing w:line="360" w:lineRule="auto"/>
        <w:jc w:val="both"/>
        <w:rPr>
          <w:rFonts w:asciiTheme="majorBidi" w:hAnsiTheme="majorBidi" w:cstheme="majorBidi"/>
          <w:b/>
        </w:rPr>
      </w:pPr>
      <w:r w:rsidRPr="000A5457">
        <w:rPr>
          <w:rFonts w:asciiTheme="majorBidi" w:hAnsiTheme="majorBidi" w:cstheme="majorBidi"/>
          <w:b/>
        </w:rPr>
        <w:t>n</w:t>
      </w:r>
      <w:r w:rsidR="00FB3EE5" w:rsidRPr="000A5457">
        <w:rPr>
          <w:rFonts w:asciiTheme="majorBidi" w:hAnsiTheme="majorBidi" w:cstheme="majorBidi"/>
          <w:b/>
        </w:rPr>
        <w:t>)</w:t>
      </w:r>
      <w:r w:rsidRPr="000A5457">
        <w:rPr>
          <w:rFonts w:asciiTheme="majorBidi" w:hAnsiTheme="majorBidi" w:cstheme="majorBidi"/>
          <w:b/>
        </w:rPr>
        <w:t xml:space="preserve"> </w:t>
      </w:r>
      <w:r w:rsidR="008B2302" w:rsidRPr="000A5457">
        <w:rPr>
          <w:rFonts w:asciiTheme="majorBidi" w:hAnsiTheme="majorBidi" w:cstheme="majorBidi"/>
          <w:b/>
        </w:rPr>
        <w:tab/>
      </w:r>
      <w:r w:rsidR="00C77B51" w:rsidRPr="000A5457">
        <w:rPr>
          <w:rFonts w:asciiTheme="majorBidi" w:hAnsiTheme="majorBidi" w:cstheme="majorBidi"/>
          <w:b/>
        </w:rPr>
        <w:t xml:space="preserve">Changes in accounting policies and estimates </w:t>
      </w:r>
    </w:p>
    <w:p w14:paraId="337A5EC9" w14:textId="77777777"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The Entity recognizes the effects of changes in accounting policy retrospectively. The effects of changes in accounting policy are applied prospectively if retrospective application is impractical.</w:t>
      </w:r>
    </w:p>
    <w:p w14:paraId="3C839E05"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51FA45C7" w14:textId="6C001D8D" w:rsidR="00C77B51" w:rsidRPr="000A5457" w:rsidRDefault="0036784B"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o</w:t>
      </w:r>
      <w:r w:rsidR="00FB3EE5" w:rsidRPr="000A5457">
        <w:rPr>
          <w:rFonts w:asciiTheme="majorBidi" w:hAnsiTheme="majorBidi" w:cstheme="majorBidi"/>
          <w:b/>
        </w:rPr>
        <w:t>)</w:t>
      </w:r>
      <w:r w:rsidRPr="000A5457">
        <w:rPr>
          <w:rFonts w:asciiTheme="majorBidi" w:hAnsiTheme="majorBidi" w:cstheme="majorBidi"/>
          <w:b/>
        </w:rPr>
        <w:t xml:space="preserve"> </w:t>
      </w:r>
      <w:r w:rsidR="00B45101" w:rsidRPr="000A5457">
        <w:rPr>
          <w:rFonts w:asciiTheme="majorBidi" w:hAnsiTheme="majorBidi" w:cstheme="majorBidi"/>
          <w:b/>
        </w:rPr>
        <w:tab/>
      </w:r>
      <w:r w:rsidR="00C77B51" w:rsidRPr="000A5457">
        <w:rPr>
          <w:rFonts w:asciiTheme="majorBidi" w:hAnsiTheme="majorBidi" w:cstheme="majorBidi"/>
          <w:b/>
        </w:rPr>
        <w:t xml:space="preserve">Employee benefits </w:t>
      </w:r>
    </w:p>
    <w:p w14:paraId="16C7AE26" w14:textId="77777777" w:rsidR="00485036" w:rsidRPr="000A5457" w:rsidRDefault="00485036" w:rsidP="000A5457">
      <w:pPr>
        <w:adjustRightInd w:val="0"/>
        <w:spacing w:after="240" w:line="360" w:lineRule="auto"/>
        <w:jc w:val="both"/>
        <w:rPr>
          <w:rFonts w:asciiTheme="majorBidi" w:hAnsiTheme="majorBidi" w:cstheme="majorBidi"/>
          <w:b/>
          <w:bCs/>
          <w:lang w:val="en-US"/>
        </w:rPr>
      </w:pPr>
      <w:r w:rsidRPr="000A5457">
        <w:rPr>
          <w:rFonts w:asciiTheme="majorBidi" w:hAnsiTheme="majorBidi" w:cstheme="majorBidi"/>
          <w:lang w:val="en-US"/>
        </w:rPr>
        <w:t>The Entity recognizes employee benefits in accordance with IPSAS 39 – Employee Benefits. Employee benefits are classified into short-term employee benefits, post-employment benefits, other long-term employee benefits, and termination benefits</w:t>
      </w:r>
      <w:r w:rsidRPr="000A5457">
        <w:rPr>
          <w:rFonts w:asciiTheme="majorBidi" w:hAnsiTheme="majorBidi" w:cstheme="majorBidi"/>
          <w:b/>
          <w:bCs/>
          <w:lang w:val="en-US"/>
        </w:rPr>
        <w:t>.</w:t>
      </w:r>
    </w:p>
    <w:p w14:paraId="0570ACD1" w14:textId="77777777" w:rsidR="00485036" w:rsidRPr="000A5457" w:rsidRDefault="00485036" w:rsidP="000A5457">
      <w:pPr>
        <w:adjustRightInd w:val="0"/>
        <w:spacing w:after="240" w:line="360" w:lineRule="auto"/>
        <w:jc w:val="both"/>
        <w:rPr>
          <w:rFonts w:asciiTheme="majorBidi" w:hAnsiTheme="majorBidi" w:cstheme="majorBidi"/>
          <w:lang w:val="en-US"/>
        </w:rPr>
      </w:pPr>
      <w:r w:rsidRPr="000A5457">
        <w:rPr>
          <w:rFonts w:asciiTheme="majorBidi" w:hAnsiTheme="majorBidi" w:cstheme="majorBidi"/>
          <w:b/>
          <w:bCs/>
          <w:lang w:val="en-US"/>
        </w:rPr>
        <w:t>Short-term employee benefits</w:t>
      </w:r>
      <w:r w:rsidRPr="000A5457">
        <w:rPr>
          <w:rFonts w:asciiTheme="majorBidi" w:hAnsiTheme="majorBidi" w:cstheme="majorBidi"/>
          <w:lang w:val="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4EA28C91" w14:textId="77777777" w:rsidR="00485036" w:rsidRPr="000A5457" w:rsidRDefault="00485036" w:rsidP="000A5457">
      <w:pPr>
        <w:adjustRightInd w:val="0"/>
        <w:spacing w:line="360" w:lineRule="auto"/>
        <w:jc w:val="both"/>
        <w:rPr>
          <w:rFonts w:asciiTheme="majorBidi" w:hAnsiTheme="majorBidi" w:cstheme="majorBidi"/>
        </w:rPr>
      </w:pPr>
      <w:r w:rsidRPr="000A5457">
        <w:rPr>
          <w:rFonts w:asciiTheme="majorBidi" w:hAnsiTheme="majorBidi" w:cstheme="majorBidi"/>
          <w:b/>
          <w:bCs/>
        </w:rPr>
        <w:t>Post-employment benefits</w:t>
      </w:r>
      <w:r w:rsidRPr="000A5457">
        <w:rPr>
          <w:rFonts w:asciiTheme="majorBidi" w:hAnsiTheme="majorBidi" w:cstheme="majorBidi"/>
        </w:rPr>
        <w:t xml:space="preserve"> are classified as defined contribution or defined benefit plans. </w:t>
      </w:r>
    </w:p>
    <w:p w14:paraId="4CF76AD2" w14:textId="77777777" w:rsidR="00485036" w:rsidRPr="000A5457" w:rsidRDefault="00485036" w:rsidP="000A5457">
      <w:pPr>
        <w:adjustRightInd w:val="0"/>
        <w:spacing w:line="360" w:lineRule="auto"/>
        <w:ind w:left="426"/>
        <w:jc w:val="both"/>
        <w:rPr>
          <w:rFonts w:asciiTheme="majorBidi" w:hAnsiTheme="majorBidi" w:cstheme="majorBidi"/>
        </w:rPr>
      </w:pPr>
      <w:r w:rsidRPr="000A5457">
        <w:rPr>
          <w:rFonts w:asciiTheme="majorBidi" w:hAnsiTheme="majorBidi" w:cstheme="majorBidi"/>
          <w:b/>
          <w:bCs/>
        </w:rPr>
        <w:t>Defined contribution plans</w:t>
      </w:r>
      <w:r w:rsidRPr="000A5457">
        <w:rPr>
          <w:rFonts w:asciiTheme="majorBidi" w:hAnsiTheme="majorBidi" w:cstheme="majorBidi"/>
        </w:rP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4AC9D374" w14:textId="77777777" w:rsidR="00485036" w:rsidRPr="000A5457" w:rsidRDefault="00485036" w:rsidP="000A5457">
      <w:pPr>
        <w:adjustRightInd w:val="0"/>
        <w:spacing w:line="360" w:lineRule="auto"/>
        <w:ind w:left="426"/>
        <w:jc w:val="both"/>
        <w:rPr>
          <w:rFonts w:asciiTheme="majorBidi" w:hAnsiTheme="majorBidi" w:cstheme="majorBidi"/>
        </w:rPr>
      </w:pPr>
    </w:p>
    <w:p w14:paraId="3BC1E8D3" w14:textId="77777777" w:rsidR="00485036" w:rsidRPr="000A5457" w:rsidRDefault="00485036" w:rsidP="000A5457">
      <w:pPr>
        <w:adjustRightInd w:val="0"/>
        <w:spacing w:after="240" w:line="360" w:lineRule="auto"/>
        <w:ind w:left="426"/>
        <w:jc w:val="both"/>
        <w:rPr>
          <w:rFonts w:asciiTheme="majorBidi" w:hAnsiTheme="majorBidi" w:cstheme="majorBidi"/>
        </w:rPr>
      </w:pPr>
      <w:r w:rsidRPr="000A5457">
        <w:rPr>
          <w:rFonts w:asciiTheme="majorBidi" w:hAnsiTheme="majorBidi" w:cstheme="majorBidi"/>
          <w:b/>
          <w:bCs/>
        </w:rPr>
        <w:t>Defined benefit plans</w:t>
      </w:r>
      <w:r w:rsidRPr="000A5457">
        <w:rPr>
          <w:rFonts w:asciiTheme="majorBidi" w:hAnsiTheme="majorBidi" w:cstheme="majorBidi"/>
        </w:rP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190DBEC5" w14:textId="77777777" w:rsidR="00485036" w:rsidRPr="000A5457" w:rsidRDefault="00485036" w:rsidP="000A5457">
      <w:pPr>
        <w:adjustRightInd w:val="0"/>
        <w:spacing w:after="240" w:line="360" w:lineRule="auto"/>
        <w:jc w:val="both"/>
        <w:rPr>
          <w:rFonts w:asciiTheme="majorBidi" w:hAnsiTheme="majorBidi" w:cstheme="majorBidi"/>
          <w:lang w:val="en-US"/>
        </w:rPr>
      </w:pPr>
      <w:r w:rsidRPr="000A5457">
        <w:rPr>
          <w:rFonts w:asciiTheme="majorBidi" w:hAnsiTheme="majorBidi" w:cstheme="majorBidi"/>
          <w:b/>
          <w:bCs/>
          <w:lang w:val="en-US"/>
        </w:rPr>
        <w:t>Other long-term employee benefits</w:t>
      </w:r>
      <w:r w:rsidRPr="000A5457">
        <w:rPr>
          <w:rFonts w:asciiTheme="majorBidi" w:hAnsiTheme="majorBidi" w:cstheme="majorBidi"/>
          <w:lang w:val="en-US"/>
        </w:rPr>
        <w:t>, including long-service awards and long-term compensated absences, are recognized as liabilities based on the present value of the obligation where material and accounted for in accordance with IPSAS 39.</w:t>
      </w:r>
    </w:p>
    <w:p w14:paraId="3F5C566C" w14:textId="77777777" w:rsidR="00485036" w:rsidRPr="000A5457" w:rsidRDefault="00485036" w:rsidP="000A5457">
      <w:pPr>
        <w:adjustRightInd w:val="0"/>
        <w:spacing w:after="240" w:line="360" w:lineRule="auto"/>
        <w:jc w:val="both"/>
        <w:rPr>
          <w:rFonts w:asciiTheme="majorBidi" w:hAnsiTheme="majorBidi" w:cstheme="majorBidi"/>
          <w:lang w:val="en-US"/>
        </w:rPr>
      </w:pPr>
      <w:r w:rsidRPr="000A5457">
        <w:rPr>
          <w:rFonts w:asciiTheme="majorBidi" w:hAnsiTheme="majorBidi" w:cstheme="majorBidi"/>
          <w:b/>
          <w:bCs/>
          <w:lang w:val="en-US"/>
        </w:rPr>
        <w:lastRenderedPageBreak/>
        <w:t>Termination benefits</w:t>
      </w:r>
      <w:r w:rsidRPr="000A5457">
        <w:rPr>
          <w:rFonts w:asciiTheme="majorBidi" w:hAnsiTheme="majorBidi" w:cstheme="majorBidi"/>
          <w:lang w:val="en-US"/>
        </w:rPr>
        <w:t xml:space="preserve"> are recognized as a liability and expense at the earlier of when the Entity can no longer withdraw the offer of the benefits or when related restructuring costs are recognized.</w:t>
      </w:r>
    </w:p>
    <w:p w14:paraId="546C3251" w14:textId="77777777" w:rsidR="00485036" w:rsidRPr="000A5457" w:rsidRDefault="00485036" w:rsidP="000A5457">
      <w:pPr>
        <w:adjustRightInd w:val="0"/>
        <w:spacing w:line="360" w:lineRule="auto"/>
        <w:jc w:val="both"/>
        <w:rPr>
          <w:rFonts w:asciiTheme="majorBidi" w:hAnsiTheme="majorBidi" w:cstheme="majorBidi"/>
          <w:lang w:val="en-US"/>
        </w:rPr>
      </w:pPr>
      <w:r w:rsidRPr="000A5457">
        <w:rPr>
          <w:rFonts w:asciiTheme="majorBidi" w:hAnsiTheme="majorBidi" w:cstheme="majorBidi"/>
          <w:lang w:val="en-US"/>
        </w:rPr>
        <w:t>The Entity discloses material employee benefit expenses and liabilities, including defined benefit obligations, actuarial assumptions, and termination benefits, where applicable.</w:t>
      </w:r>
    </w:p>
    <w:p w14:paraId="4EA8337B" w14:textId="49B71E63" w:rsidR="0036784B" w:rsidRPr="000A5457" w:rsidRDefault="0036784B" w:rsidP="000A5457">
      <w:pPr>
        <w:adjustRightInd w:val="0"/>
        <w:spacing w:line="360" w:lineRule="auto"/>
        <w:jc w:val="both"/>
        <w:rPr>
          <w:rFonts w:asciiTheme="majorBidi" w:hAnsiTheme="majorBidi" w:cstheme="majorBidi"/>
          <w:b/>
          <w:lang w:val="en-US"/>
        </w:rPr>
      </w:pPr>
    </w:p>
    <w:p w14:paraId="5135FBB7" w14:textId="633F9DAB" w:rsidR="00C77B51" w:rsidRPr="00330D93" w:rsidRDefault="00B45101"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p</w:t>
      </w:r>
      <w:r w:rsidR="0036784B" w:rsidRPr="000A5457">
        <w:rPr>
          <w:rFonts w:asciiTheme="majorBidi" w:hAnsiTheme="majorBidi" w:cstheme="majorBidi"/>
          <w:b/>
        </w:rPr>
        <w:t>)</w:t>
      </w:r>
      <w:r w:rsidRPr="000A5457">
        <w:rPr>
          <w:rFonts w:asciiTheme="majorBidi" w:hAnsiTheme="majorBidi" w:cstheme="majorBidi"/>
          <w:b/>
        </w:rPr>
        <w:tab/>
      </w:r>
      <w:r w:rsidR="0036784B" w:rsidRPr="000A5457">
        <w:rPr>
          <w:rFonts w:asciiTheme="majorBidi" w:hAnsiTheme="majorBidi" w:cstheme="majorBidi"/>
          <w:b/>
        </w:rPr>
        <w:t xml:space="preserve"> </w:t>
      </w:r>
      <w:proofErr w:type="gramStart"/>
      <w:r w:rsidR="00C77B51" w:rsidRPr="000A5457">
        <w:rPr>
          <w:rFonts w:asciiTheme="majorBidi" w:hAnsiTheme="majorBidi" w:cstheme="majorBidi"/>
          <w:b/>
        </w:rPr>
        <w:t>Foreign</w:t>
      </w:r>
      <w:proofErr w:type="gramEnd"/>
      <w:r w:rsidR="00C77B51" w:rsidRPr="000A5457">
        <w:rPr>
          <w:rFonts w:asciiTheme="majorBidi" w:hAnsiTheme="majorBidi" w:cstheme="majorBidi"/>
          <w:b/>
        </w:rPr>
        <w:t xml:space="preserve"> currency transactions </w:t>
      </w:r>
    </w:p>
    <w:p w14:paraId="1F068A60" w14:textId="77777777"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58F7581E"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264F9F2E" w14:textId="7EF3DA06" w:rsidR="00C77B51" w:rsidRPr="000A5457" w:rsidRDefault="00B45101"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q</w:t>
      </w:r>
      <w:r w:rsidR="00FB3EE5" w:rsidRPr="000A5457">
        <w:rPr>
          <w:rFonts w:asciiTheme="majorBidi" w:hAnsiTheme="majorBidi" w:cstheme="majorBidi"/>
          <w:b/>
        </w:rPr>
        <w:t>)</w:t>
      </w:r>
      <w:r w:rsidR="00C719D9" w:rsidRPr="000A5457">
        <w:rPr>
          <w:rFonts w:asciiTheme="majorBidi" w:hAnsiTheme="majorBidi" w:cstheme="majorBidi"/>
          <w:b/>
        </w:rPr>
        <w:tab/>
      </w:r>
      <w:r w:rsidR="00C77B51" w:rsidRPr="000A5457">
        <w:rPr>
          <w:rFonts w:asciiTheme="majorBidi" w:hAnsiTheme="majorBidi" w:cstheme="majorBidi"/>
          <w:b/>
        </w:rPr>
        <w:t xml:space="preserve">Borrowing costs </w:t>
      </w:r>
    </w:p>
    <w:p w14:paraId="5C7A3AA1" w14:textId="3496241A" w:rsidR="00C77B51"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Borrowing costs are capitalized against qualifying assets as part of property, plant and equipment.</w:t>
      </w:r>
    </w:p>
    <w:p w14:paraId="582808A8" w14:textId="02656D89"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12E0EA87"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31070311" w14:textId="48FD32E4" w:rsidR="00C77B51" w:rsidRPr="000A5457" w:rsidRDefault="00C34779"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r</w:t>
      </w:r>
      <w:r w:rsidR="00C719D9" w:rsidRPr="000A5457">
        <w:rPr>
          <w:rFonts w:asciiTheme="majorBidi" w:hAnsiTheme="majorBidi" w:cstheme="majorBidi"/>
          <w:b/>
        </w:rPr>
        <w:t>)</w:t>
      </w:r>
      <w:r w:rsidR="00C719D9" w:rsidRPr="000A5457">
        <w:rPr>
          <w:rFonts w:asciiTheme="majorBidi" w:hAnsiTheme="majorBidi" w:cstheme="majorBidi"/>
          <w:b/>
        </w:rPr>
        <w:tab/>
      </w:r>
      <w:r w:rsidR="00C77B51" w:rsidRPr="000A5457">
        <w:rPr>
          <w:rFonts w:asciiTheme="majorBidi" w:hAnsiTheme="majorBidi" w:cstheme="majorBidi"/>
          <w:b/>
        </w:rPr>
        <w:t xml:space="preserve">Related parties </w:t>
      </w:r>
    </w:p>
    <w:p w14:paraId="1E881666" w14:textId="41C7ABD8" w:rsidR="00533F08" w:rsidRPr="000A5457" w:rsidRDefault="00C77B51" w:rsidP="00330D93">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The Entity regards a related party as a person or an entity with the ability to exert control individually or jointly, or to exercise significant influence over the Entity, or vice versa. Members of key management are regarded as related parties and comprise the directors, the CEO</w:t>
      </w:r>
      <w:r w:rsidR="00264DE4" w:rsidRPr="000A5457">
        <w:rPr>
          <w:rFonts w:asciiTheme="majorBidi" w:hAnsiTheme="majorBidi" w:cstheme="majorBidi"/>
        </w:rPr>
        <w:t>/principal</w:t>
      </w:r>
      <w:r w:rsidRPr="000A5457">
        <w:rPr>
          <w:rFonts w:asciiTheme="majorBidi" w:hAnsiTheme="majorBidi" w:cstheme="majorBidi"/>
        </w:rPr>
        <w:t xml:space="preserve"> and senior managers.</w:t>
      </w:r>
    </w:p>
    <w:p w14:paraId="341C79CE"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rPr>
      </w:pPr>
    </w:p>
    <w:p w14:paraId="796BA6D0" w14:textId="0A145493" w:rsidR="00C77B51" w:rsidRPr="000A5457" w:rsidRDefault="00C34779"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s</w:t>
      </w:r>
      <w:r w:rsidR="00C719D9" w:rsidRPr="000A5457">
        <w:rPr>
          <w:rFonts w:asciiTheme="majorBidi" w:hAnsiTheme="majorBidi" w:cstheme="majorBidi"/>
          <w:b/>
        </w:rPr>
        <w:t>)</w:t>
      </w:r>
      <w:r w:rsidR="00C719D9" w:rsidRPr="000A5457">
        <w:rPr>
          <w:rFonts w:asciiTheme="majorBidi" w:hAnsiTheme="majorBidi" w:cstheme="majorBidi"/>
          <w:b/>
        </w:rPr>
        <w:tab/>
      </w:r>
      <w:r w:rsidR="00C77B51" w:rsidRPr="000A5457">
        <w:rPr>
          <w:rFonts w:asciiTheme="majorBidi" w:hAnsiTheme="majorBidi" w:cstheme="majorBidi"/>
          <w:b/>
        </w:rPr>
        <w:t xml:space="preserve">Service concession arrangements </w:t>
      </w:r>
    </w:p>
    <w:p w14:paraId="31EB7412" w14:textId="77777777"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The Entity analyses all aspects of service concession arrangements that it </w:t>
      </w:r>
      <w:proofErr w:type="gramStart"/>
      <w:r w:rsidRPr="000A5457">
        <w:rPr>
          <w:rFonts w:asciiTheme="majorBidi" w:hAnsiTheme="majorBidi" w:cstheme="majorBidi"/>
        </w:rPr>
        <w:t>enters into</w:t>
      </w:r>
      <w:proofErr w:type="gramEnd"/>
      <w:r w:rsidRPr="000A5457">
        <w:rPr>
          <w:rFonts w:asciiTheme="majorBidi" w:hAnsiTheme="majorBidi" w:cstheme="majorBidi"/>
        </w:rPr>
        <w:t xml:space="preserve"> in determining the appropriate accounting treatment and disclosure requirements. </w:t>
      </w:r>
      <w:proofErr w:type="gramStart"/>
      <w:r w:rsidRPr="000A5457">
        <w:rPr>
          <w:rFonts w:asciiTheme="majorBidi" w:hAnsiTheme="majorBidi" w:cstheme="majorBidi"/>
        </w:rPr>
        <w:t>In particular, where</w:t>
      </w:r>
      <w:proofErr w:type="gramEnd"/>
      <w:r w:rsidRPr="000A5457">
        <w:rPr>
          <w:rFonts w:asciiTheme="majorBidi" w:hAnsiTheme="majorBidi" w:cstheme="majorBidi"/>
        </w:rPr>
        <w:t xml:space="preserve"> a private party contributes an asset to the arrangement, the Entity recognizes that asset when, and only when, it controls or regulates the services</w:t>
      </w:r>
      <w:r w:rsidR="00264DE4" w:rsidRPr="000A5457">
        <w:rPr>
          <w:rFonts w:asciiTheme="majorBidi" w:hAnsiTheme="majorBidi" w:cstheme="majorBidi"/>
        </w:rPr>
        <w:t>. T</w:t>
      </w:r>
      <w:r w:rsidRPr="000A5457">
        <w:rPr>
          <w:rFonts w:asciiTheme="majorBidi" w:hAnsiTheme="majorBidi" w:cstheme="majorBidi"/>
        </w:rPr>
        <w: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Entity also recognizes a corresponding liability, adjusted by a cash consideration paid or received.</w:t>
      </w:r>
    </w:p>
    <w:p w14:paraId="30D0AFC8" w14:textId="77777777" w:rsidR="00C77B51" w:rsidRPr="000A5457" w:rsidRDefault="00C77B51" w:rsidP="000A5457">
      <w:pPr>
        <w:spacing w:line="360" w:lineRule="auto"/>
        <w:ind w:right="-20"/>
        <w:jc w:val="both"/>
        <w:rPr>
          <w:rFonts w:asciiTheme="majorBidi" w:hAnsiTheme="majorBidi" w:cstheme="majorBidi"/>
          <w:b/>
        </w:rPr>
      </w:pPr>
    </w:p>
    <w:p w14:paraId="471256E9" w14:textId="351BE45B" w:rsidR="00C77B51" w:rsidRPr="00330D93" w:rsidRDefault="00C34779"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t</w:t>
      </w:r>
      <w:r w:rsidR="00C719D9" w:rsidRPr="000A5457">
        <w:rPr>
          <w:rFonts w:asciiTheme="majorBidi" w:hAnsiTheme="majorBidi" w:cstheme="majorBidi"/>
          <w:b/>
        </w:rPr>
        <w:t>)</w:t>
      </w:r>
      <w:r w:rsidR="00C719D9" w:rsidRPr="000A5457">
        <w:rPr>
          <w:rFonts w:asciiTheme="majorBidi" w:hAnsiTheme="majorBidi" w:cstheme="majorBidi"/>
          <w:b/>
        </w:rPr>
        <w:tab/>
      </w:r>
      <w:r w:rsidR="00C77B51" w:rsidRPr="000A5457">
        <w:rPr>
          <w:rFonts w:asciiTheme="majorBidi" w:hAnsiTheme="majorBidi" w:cstheme="majorBidi"/>
          <w:b/>
        </w:rPr>
        <w:t>Cash and cash equivalents</w:t>
      </w:r>
    </w:p>
    <w:p w14:paraId="259CF3E0" w14:textId="601CEB5E" w:rsidR="00C77B51" w:rsidRPr="000A5457" w:rsidRDefault="00C77B51"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w:t>
      </w:r>
      <w:r w:rsidR="006969C8" w:rsidRPr="000A5457">
        <w:rPr>
          <w:rFonts w:asciiTheme="majorBidi" w:hAnsiTheme="majorBidi" w:cstheme="majorBidi"/>
        </w:rPr>
        <w:t>period</w:t>
      </w:r>
      <w:r w:rsidRPr="000A5457">
        <w:rPr>
          <w:rFonts w:asciiTheme="majorBidi" w:hAnsiTheme="majorBidi" w:cstheme="majorBidi"/>
        </w:rPr>
        <w:t xml:space="preserve">. For the purposes of these financial statements, cash and cash equivalents also include short term cash </w:t>
      </w:r>
      <w:proofErr w:type="spellStart"/>
      <w:r w:rsidRPr="000A5457">
        <w:rPr>
          <w:rFonts w:asciiTheme="majorBidi" w:hAnsiTheme="majorBidi" w:cstheme="majorBidi"/>
        </w:rPr>
        <w:t>imprests</w:t>
      </w:r>
      <w:proofErr w:type="spellEnd"/>
      <w:r w:rsidRPr="000A5457">
        <w:rPr>
          <w:rFonts w:asciiTheme="majorBidi" w:hAnsiTheme="majorBidi" w:cstheme="majorBidi"/>
        </w:rPr>
        <w:t xml:space="preserve"> and advances to authorised public officers and/or institutions which were not surrendered or accounted for at the end of the financial </w:t>
      </w:r>
      <w:r w:rsidR="006969C8" w:rsidRPr="000A5457">
        <w:rPr>
          <w:rFonts w:asciiTheme="majorBidi" w:hAnsiTheme="majorBidi" w:cstheme="majorBidi"/>
        </w:rPr>
        <w:t>period</w:t>
      </w:r>
      <w:r w:rsidRPr="000A5457">
        <w:rPr>
          <w:rFonts w:asciiTheme="majorBidi" w:hAnsiTheme="majorBidi" w:cstheme="majorBidi"/>
        </w:rPr>
        <w:t>.</w:t>
      </w:r>
    </w:p>
    <w:p w14:paraId="114499F1" w14:textId="5390282F" w:rsidR="00C719D9" w:rsidRPr="000A5457" w:rsidRDefault="00C719D9" w:rsidP="000A5457">
      <w:pPr>
        <w:autoSpaceDE/>
        <w:autoSpaceDN/>
        <w:spacing w:line="360" w:lineRule="auto"/>
        <w:rPr>
          <w:rFonts w:asciiTheme="majorBidi" w:hAnsiTheme="majorBidi" w:cstheme="majorBidi"/>
          <w:b/>
        </w:rPr>
      </w:pPr>
    </w:p>
    <w:p w14:paraId="1542107C" w14:textId="2A5FB7D3" w:rsidR="00A06ED0" w:rsidRPr="00330D93" w:rsidRDefault="00C34779"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u</w:t>
      </w:r>
      <w:r w:rsidR="00C719D9" w:rsidRPr="000A5457">
        <w:rPr>
          <w:rFonts w:asciiTheme="majorBidi" w:hAnsiTheme="majorBidi" w:cstheme="majorBidi"/>
          <w:b/>
        </w:rPr>
        <w:t>)</w:t>
      </w:r>
      <w:r w:rsidR="00C719D9" w:rsidRPr="000A5457">
        <w:rPr>
          <w:rFonts w:asciiTheme="majorBidi" w:hAnsiTheme="majorBidi" w:cstheme="majorBidi"/>
          <w:b/>
        </w:rPr>
        <w:tab/>
      </w:r>
      <w:r w:rsidR="00A06ED0" w:rsidRPr="000A5457">
        <w:rPr>
          <w:rFonts w:asciiTheme="majorBidi" w:hAnsiTheme="majorBidi" w:cstheme="majorBidi"/>
          <w:b/>
        </w:rPr>
        <w:t>Comparative figures</w:t>
      </w:r>
    </w:p>
    <w:p w14:paraId="227F2CFB" w14:textId="412116AA" w:rsidR="00A06ED0" w:rsidRPr="000A5457" w:rsidRDefault="00A06ED0"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Where necessary comparative figures for the previous financial </w:t>
      </w:r>
      <w:r w:rsidR="006969C8" w:rsidRPr="000A5457">
        <w:rPr>
          <w:rFonts w:asciiTheme="majorBidi" w:hAnsiTheme="majorBidi" w:cstheme="majorBidi"/>
        </w:rPr>
        <w:t>period</w:t>
      </w:r>
      <w:r w:rsidRPr="000A5457">
        <w:rPr>
          <w:rFonts w:asciiTheme="majorBidi" w:hAnsiTheme="majorBidi" w:cstheme="majorBidi"/>
        </w:rPr>
        <w:t xml:space="preserve"> have been amended or reconfigured to conform to the required changes in presentation.</w:t>
      </w:r>
    </w:p>
    <w:p w14:paraId="03ED5B0D" w14:textId="77777777" w:rsidR="00A06ED0" w:rsidRPr="000A5457" w:rsidRDefault="00A06ED0" w:rsidP="000A5457">
      <w:pPr>
        <w:adjustRightInd w:val="0"/>
        <w:spacing w:line="360" w:lineRule="auto"/>
        <w:ind w:left="153" w:hanging="153"/>
        <w:jc w:val="both"/>
        <w:rPr>
          <w:rFonts w:asciiTheme="majorBidi" w:hAnsiTheme="majorBidi" w:cstheme="majorBidi"/>
          <w:b/>
        </w:rPr>
      </w:pPr>
    </w:p>
    <w:p w14:paraId="50A4ED92" w14:textId="3C30775B" w:rsidR="00A06ED0" w:rsidRPr="00330D93" w:rsidRDefault="009E43C5" w:rsidP="00330D93">
      <w:pPr>
        <w:adjustRightInd w:val="0"/>
        <w:spacing w:line="360" w:lineRule="auto"/>
        <w:ind w:left="153" w:hanging="153"/>
        <w:jc w:val="both"/>
        <w:rPr>
          <w:rFonts w:asciiTheme="majorBidi" w:hAnsiTheme="majorBidi" w:cstheme="majorBidi"/>
          <w:b/>
        </w:rPr>
      </w:pPr>
      <w:r w:rsidRPr="000A5457">
        <w:rPr>
          <w:rFonts w:asciiTheme="majorBidi" w:hAnsiTheme="majorBidi" w:cstheme="majorBidi"/>
          <w:b/>
        </w:rPr>
        <w:t>v</w:t>
      </w:r>
      <w:r w:rsidR="00C719D9" w:rsidRPr="000A5457">
        <w:rPr>
          <w:rFonts w:asciiTheme="majorBidi" w:hAnsiTheme="majorBidi" w:cstheme="majorBidi"/>
          <w:b/>
        </w:rPr>
        <w:t>)</w:t>
      </w:r>
      <w:r w:rsidR="00C719D9" w:rsidRPr="000A5457">
        <w:rPr>
          <w:rFonts w:asciiTheme="majorBidi" w:hAnsiTheme="majorBidi" w:cstheme="majorBidi"/>
          <w:b/>
        </w:rPr>
        <w:tab/>
      </w:r>
      <w:r w:rsidR="00A06ED0" w:rsidRPr="000A5457">
        <w:rPr>
          <w:rFonts w:asciiTheme="majorBidi" w:hAnsiTheme="majorBidi" w:cstheme="majorBidi"/>
          <w:b/>
        </w:rPr>
        <w:t xml:space="preserve">Subsequent events </w:t>
      </w:r>
    </w:p>
    <w:p w14:paraId="623AE9D5" w14:textId="0D98489B" w:rsidR="00A06ED0" w:rsidRPr="000A5457" w:rsidRDefault="00A06ED0" w:rsidP="000A5457">
      <w:pPr>
        <w:pStyle w:val="Header"/>
        <w:tabs>
          <w:tab w:val="clear" w:pos="4320"/>
          <w:tab w:val="clear" w:pos="8640"/>
        </w:tabs>
        <w:spacing w:line="360" w:lineRule="auto"/>
        <w:jc w:val="both"/>
        <w:rPr>
          <w:rFonts w:asciiTheme="majorBidi" w:hAnsiTheme="majorBidi" w:cstheme="majorBidi"/>
        </w:rPr>
      </w:pPr>
      <w:r w:rsidRPr="000A5457">
        <w:rPr>
          <w:rFonts w:asciiTheme="majorBidi" w:hAnsiTheme="majorBidi" w:cstheme="majorBidi"/>
        </w:rPr>
        <w:t xml:space="preserve">There have been no events </w:t>
      </w:r>
      <w:proofErr w:type="gramStart"/>
      <w:r w:rsidRPr="000A5457">
        <w:rPr>
          <w:rFonts w:asciiTheme="majorBidi" w:hAnsiTheme="majorBidi" w:cstheme="majorBidi"/>
        </w:rPr>
        <w:t>subsequent to</w:t>
      </w:r>
      <w:proofErr w:type="gramEnd"/>
      <w:r w:rsidRPr="000A5457">
        <w:rPr>
          <w:rFonts w:asciiTheme="majorBidi" w:hAnsiTheme="majorBidi" w:cstheme="majorBidi"/>
        </w:rPr>
        <w:t xml:space="preserve"> the financial </w:t>
      </w:r>
      <w:r w:rsidR="006969C8" w:rsidRPr="000A5457">
        <w:rPr>
          <w:rFonts w:asciiTheme="majorBidi" w:hAnsiTheme="majorBidi" w:cstheme="majorBidi"/>
        </w:rPr>
        <w:t>period</w:t>
      </w:r>
      <w:r w:rsidRPr="000A5457">
        <w:rPr>
          <w:rFonts w:asciiTheme="majorBidi" w:hAnsiTheme="majorBidi" w:cstheme="majorBidi"/>
        </w:rPr>
        <w:t xml:space="preserve"> end with a significant impact on the financial statements for the </w:t>
      </w:r>
      <w:r w:rsidR="006969C8" w:rsidRPr="000A5457">
        <w:rPr>
          <w:rFonts w:asciiTheme="majorBidi" w:hAnsiTheme="majorBidi" w:cstheme="majorBidi"/>
        </w:rPr>
        <w:t>period</w:t>
      </w:r>
      <w:r w:rsidRPr="000A5457">
        <w:rPr>
          <w:rFonts w:asciiTheme="majorBidi" w:hAnsiTheme="majorBidi" w:cstheme="majorBidi"/>
        </w:rPr>
        <w:t xml:space="preserve"> ended </w:t>
      </w:r>
      <w:r w:rsidR="00CA7207" w:rsidRPr="000A5457">
        <w:rPr>
          <w:rFonts w:asciiTheme="majorBidi" w:hAnsiTheme="majorBidi" w:cstheme="majorBidi"/>
        </w:rPr>
        <w:t>XX</w:t>
      </w:r>
      <w:r w:rsidRPr="000A5457">
        <w:rPr>
          <w:rFonts w:asciiTheme="majorBidi" w:hAnsiTheme="majorBidi" w:cstheme="majorBidi"/>
        </w:rPr>
        <w:t xml:space="preserve"> </w:t>
      </w:r>
      <w:r w:rsidR="007A2CC0" w:rsidRPr="000A5457">
        <w:rPr>
          <w:rFonts w:asciiTheme="majorBidi" w:hAnsiTheme="majorBidi" w:cstheme="majorBidi"/>
        </w:rPr>
        <w:t>2</w:t>
      </w:r>
      <w:r w:rsidR="00B849F3" w:rsidRPr="000A5457">
        <w:rPr>
          <w:rFonts w:asciiTheme="majorBidi" w:hAnsiTheme="majorBidi" w:cstheme="majorBidi"/>
        </w:rPr>
        <w:t>0</w:t>
      </w:r>
      <w:r w:rsidR="000E497C" w:rsidRPr="000A5457">
        <w:rPr>
          <w:rFonts w:asciiTheme="majorBidi" w:hAnsiTheme="majorBidi" w:cstheme="majorBidi"/>
        </w:rPr>
        <w:t>XX</w:t>
      </w:r>
      <w:r w:rsidRPr="000A5457">
        <w:rPr>
          <w:rFonts w:asciiTheme="majorBidi" w:hAnsiTheme="majorBidi" w:cstheme="majorBidi"/>
        </w:rPr>
        <w:t>.</w:t>
      </w:r>
    </w:p>
    <w:p w14:paraId="09296A85" w14:textId="77777777" w:rsidR="00C77B51" w:rsidRPr="000A5457" w:rsidRDefault="00C77B51" w:rsidP="000A5457">
      <w:pPr>
        <w:pStyle w:val="Header"/>
        <w:tabs>
          <w:tab w:val="clear" w:pos="4320"/>
          <w:tab w:val="clear" w:pos="8640"/>
        </w:tabs>
        <w:spacing w:line="360" w:lineRule="auto"/>
        <w:ind w:left="900"/>
        <w:jc w:val="both"/>
        <w:rPr>
          <w:rFonts w:asciiTheme="majorBidi" w:hAnsiTheme="majorBidi" w:cstheme="majorBidi"/>
        </w:rPr>
      </w:pPr>
      <w:r w:rsidRPr="000A5457">
        <w:rPr>
          <w:rFonts w:asciiTheme="majorBidi" w:hAnsiTheme="majorBidi" w:cstheme="majorBidi"/>
        </w:rPr>
        <w:br w:type="page"/>
      </w:r>
    </w:p>
    <w:p w14:paraId="14E83780" w14:textId="77777777" w:rsidR="00C77B51" w:rsidRPr="000A5457" w:rsidRDefault="00C77B51" w:rsidP="000A5457">
      <w:pPr>
        <w:spacing w:line="360" w:lineRule="auto"/>
        <w:jc w:val="both"/>
        <w:rPr>
          <w:rFonts w:asciiTheme="majorBidi" w:hAnsiTheme="majorBidi" w:cstheme="majorBidi"/>
        </w:rPr>
      </w:pPr>
    </w:p>
    <w:p w14:paraId="0263EBE6" w14:textId="6D8D26AF" w:rsidR="00C77B51" w:rsidRPr="00330D93" w:rsidRDefault="00271AE9">
      <w:pPr>
        <w:pStyle w:val="ListParagraph"/>
        <w:numPr>
          <w:ilvl w:val="0"/>
          <w:numId w:val="11"/>
        </w:numPr>
        <w:spacing w:before="31" w:line="360" w:lineRule="auto"/>
        <w:ind w:left="567" w:right="-302" w:hanging="567"/>
        <w:rPr>
          <w:rFonts w:asciiTheme="majorBidi" w:eastAsia="Arial" w:hAnsiTheme="majorBidi" w:cstheme="majorBidi"/>
          <w:b/>
          <w:bCs/>
          <w:color w:val="231F20"/>
          <w:spacing w:val="3"/>
        </w:rPr>
      </w:pPr>
      <w:r w:rsidRPr="000A5457">
        <w:rPr>
          <w:rFonts w:asciiTheme="majorBidi" w:eastAsia="Arial" w:hAnsiTheme="majorBidi" w:cstheme="majorBidi"/>
          <w:b/>
          <w:bCs/>
          <w:color w:val="231F20"/>
          <w:spacing w:val="3"/>
        </w:rPr>
        <w:t xml:space="preserve">Significant Judgments </w:t>
      </w:r>
      <w:r w:rsidR="00466FBA" w:rsidRPr="000A5457">
        <w:rPr>
          <w:rFonts w:asciiTheme="majorBidi" w:eastAsia="Arial" w:hAnsiTheme="majorBidi" w:cstheme="majorBidi"/>
          <w:b/>
          <w:bCs/>
          <w:color w:val="231F20"/>
          <w:spacing w:val="3"/>
        </w:rPr>
        <w:t>and</w:t>
      </w:r>
      <w:r w:rsidRPr="000A5457">
        <w:rPr>
          <w:rFonts w:asciiTheme="majorBidi" w:eastAsia="Arial" w:hAnsiTheme="majorBidi" w:cstheme="majorBidi"/>
          <w:b/>
          <w:bCs/>
          <w:color w:val="231F20"/>
          <w:spacing w:val="3"/>
        </w:rPr>
        <w:t xml:space="preserve"> Sources </w:t>
      </w:r>
      <w:r w:rsidR="00466FBA" w:rsidRPr="000A5457">
        <w:rPr>
          <w:rFonts w:asciiTheme="majorBidi" w:eastAsia="Arial" w:hAnsiTheme="majorBidi" w:cstheme="majorBidi"/>
          <w:b/>
          <w:bCs/>
          <w:color w:val="231F20"/>
          <w:spacing w:val="3"/>
        </w:rPr>
        <w:t>of</w:t>
      </w:r>
      <w:r w:rsidRPr="000A5457">
        <w:rPr>
          <w:rFonts w:asciiTheme="majorBidi" w:eastAsia="Arial" w:hAnsiTheme="majorBidi" w:cstheme="majorBidi"/>
          <w:b/>
          <w:bCs/>
          <w:color w:val="231F20"/>
          <w:spacing w:val="3"/>
        </w:rPr>
        <w:t xml:space="preserve"> Estimation Uncertainty </w:t>
      </w:r>
    </w:p>
    <w:p w14:paraId="4E5D7679" w14:textId="77777777" w:rsidR="007A2CC0" w:rsidRPr="000A5457" w:rsidRDefault="00C77B51" w:rsidP="000A5457">
      <w:pPr>
        <w:pStyle w:val="Header"/>
        <w:tabs>
          <w:tab w:val="clear" w:pos="4320"/>
          <w:tab w:val="clear" w:pos="8640"/>
          <w:tab w:val="decimal" w:pos="5760"/>
          <w:tab w:val="decimal" w:pos="7920"/>
        </w:tabs>
        <w:spacing w:line="360" w:lineRule="auto"/>
        <w:jc w:val="both"/>
        <w:rPr>
          <w:rFonts w:asciiTheme="majorBidi" w:hAnsiTheme="majorBidi" w:cstheme="majorBidi"/>
        </w:rPr>
      </w:pPr>
      <w:r w:rsidRPr="000A5457">
        <w:rPr>
          <w:rFonts w:asciiTheme="majorBidi" w:hAnsiTheme="majorBidi" w:cstheme="majorBidi"/>
        </w:rPr>
        <w:t xml:space="preserve">The preparation of the Entity's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p>
    <w:p w14:paraId="7296E855" w14:textId="77777777" w:rsidR="00C77B51" w:rsidRPr="000A5457" w:rsidRDefault="00C77B51" w:rsidP="000A5457">
      <w:pPr>
        <w:pStyle w:val="Header"/>
        <w:tabs>
          <w:tab w:val="clear" w:pos="4320"/>
          <w:tab w:val="clear" w:pos="8640"/>
          <w:tab w:val="left" w:pos="567"/>
        </w:tabs>
        <w:spacing w:line="360" w:lineRule="auto"/>
        <w:jc w:val="both"/>
        <w:rPr>
          <w:rFonts w:asciiTheme="majorBidi" w:hAnsiTheme="majorBidi" w:cstheme="majorBidi"/>
          <w:b/>
          <w:i/>
        </w:rPr>
      </w:pPr>
    </w:p>
    <w:p w14:paraId="3D13E135" w14:textId="09BD612C" w:rsidR="00C77B51" w:rsidRPr="00330D93" w:rsidRDefault="00C77B51" w:rsidP="00330D93">
      <w:pPr>
        <w:pStyle w:val="Header"/>
        <w:tabs>
          <w:tab w:val="clear" w:pos="4320"/>
          <w:tab w:val="clear" w:pos="8640"/>
          <w:tab w:val="left" w:pos="567"/>
        </w:tabs>
        <w:spacing w:line="360" w:lineRule="auto"/>
        <w:jc w:val="both"/>
        <w:rPr>
          <w:rFonts w:asciiTheme="majorBidi" w:hAnsiTheme="majorBidi" w:cstheme="majorBidi"/>
          <w:b/>
        </w:rPr>
      </w:pPr>
      <w:r w:rsidRPr="000A5457">
        <w:rPr>
          <w:rFonts w:asciiTheme="majorBidi" w:hAnsiTheme="majorBidi" w:cstheme="majorBidi"/>
          <w:b/>
        </w:rPr>
        <w:t>Estimates and assumptions</w:t>
      </w:r>
    </w:p>
    <w:p w14:paraId="3EB3803A" w14:textId="6CA9EF4C" w:rsidR="00C77B51" w:rsidRPr="000A5457" w:rsidRDefault="00C77B51" w:rsidP="000A5457">
      <w:pPr>
        <w:pStyle w:val="Header"/>
        <w:tabs>
          <w:tab w:val="clear" w:pos="4320"/>
          <w:tab w:val="clear" w:pos="8640"/>
          <w:tab w:val="decimal" w:pos="5760"/>
          <w:tab w:val="decimal" w:pos="7920"/>
        </w:tabs>
        <w:spacing w:line="360" w:lineRule="auto"/>
        <w:jc w:val="both"/>
        <w:rPr>
          <w:rFonts w:asciiTheme="majorBidi" w:hAnsiTheme="majorBidi" w:cstheme="majorBidi"/>
        </w:rPr>
      </w:pPr>
      <w:r w:rsidRPr="000A5457">
        <w:rPr>
          <w:rFonts w:asciiTheme="majorBidi" w:hAnsiTheme="majorBidi" w:cstheme="majorBidi"/>
        </w:rPr>
        <w:t xml:space="preserve">The key assumptions concerning the future and other key sources of estimation uncertainty at the reporting date, that have a significant risk of causing a material adjustment to the carrying amounts of assets and liabilities within the next financial </w:t>
      </w:r>
      <w:r w:rsidR="006969C8" w:rsidRPr="000A5457">
        <w:rPr>
          <w:rFonts w:asciiTheme="majorBidi" w:hAnsiTheme="majorBidi" w:cstheme="majorBidi"/>
        </w:rPr>
        <w:t>period</w:t>
      </w:r>
      <w:r w:rsidRPr="000A5457">
        <w:rPr>
          <w:rFonts w:asciiTheme="majorBidi" w:hAnsiTheme="majorBidi" w:cstheme="majorBidi"/>
        </w:rPr>
        <w:t>, are described below. The Entity based its assumptions and estimates on parameters available when the consolidated financial statements were prepared. However, existing circumstances and assumptions about future developments may change due to market changes or circumstances arising beyond the control of the Entity. Such changes are reflected in the assumptions when they occur. IPSAS 1.140</w:t>
      </w:r>
    </w:p>
    <w:p w14:paraId="074AFFF9" w14:textId="77777777" w:rsidR="00C77B51" w:rsidRPr="000A5457" w:rsidRDefault="00C77B51" w:rsidP="000A5457">
      <w:pPr>
        <w:pStyle w:val="Header"/>
        <w:tabs>
          <w:tab w:val="clear" w:pos="4320"/>
          <w:tab w:val="clear" w:pos="8640"/>
          <w:tab w:val="decimal" w:pos="5760"/>
          <w:tab w:val="decimal" w:pos="7920"/>
        </w:tabs>
        <w:spacing w:line="360" w:lineRule="auto"/>
        <w:jc w:val="both"/>
        <w:rPr>
          <w:rFonts w:asciiTheme="majorBidi" w:hAnsiTheme="majorBidi" w:cstheme="majorBidi"/>
          <w:b/>
          <w:i/>
        </w:rPr>
      </w:pPr>
    </w:p>
    <w:p w14:paraId="437CBEC7" w14:textId="3FEB0875" w:rsidR="00C77B51" w:rsidRPr="00330D93" w:rsidRDefault="00C77B51" w:rsidP="00330D93">
      <w:pPr>
        <w:pStyle w:val="Header"/>
        <w:tabs>
          <w:tab w:val="clear" w:pos="4320"/>
          <w:tab w:val="clear" w:pos="8640"/>
          <w:tab w:val="left" w:pos="567"/>
        </w:tabs>
        <w:spacing w:line="360" w:lineRule="auto"/>
        <w:jc w:val="both"/>
        <w:rPr>
          <w:rFonts w:asciiTheme="majorBidi" w:hAnsiTheme="majorBidi" w:cstheme="majorBidi"/>
          <w:b/>
        </w:rPr>
      </w:pPr>
      <w:r w:rsidRPr="000A5457">
        <w:rPr>
          <w:rFonts w:asciiTheme="majorBidi" w:hAnsiTheme="majorBidi" w:cstheme="majorBidi"/>
          <w:b/>
        </w:rPr>
        <w:t>Useful lives and residual values</w:t>
      </w:r>
    </w:p>
    <w:p w14:paraId="27E1220D" w14:textId="6D004F31" w:rsidR="00C77B51" w:rsidRPr="000A5457" w:rsidRDefault="00C77B51" w:rsidP="00330D93">
      <w:pPr>
        <w:pStyle w:val="Header"/>
        <w:tabs>
          <w:tab w:val="clear" w:pos="4320"/>
          <w:tab w:val="clear" w:pos="8640"/>
          <w:tab w:val="decimal" w:pos="5760"/>
          <w:tab w:val="decimal" w:pos="7920"/>
        </w:tabs>
        <w:spacing w:line="360" w:lineRule="auto"/>
        <w:jc w:val="both"/>
        <w:rPr>
          <w:rFonts w:asciiTheme="majorBidi" w:hAnsiTheme="majorBidi" w:cstheme="majorBidi"/>
        </w:rPr>
      </w:pPr>
      <w:r w:rsidRPr="000A5457">
        <w:rPr>
          <w:rFonts w:asciiTheme="majorBidi" w:hAnsiTheme="majorBidi" w:cstheme="majorBidi"/>
        </w:rPr>
        <w:t>The useful lives and residual values of assets are assessed using the following indicators to inform potential future use and value from disposal:</w:t>
      </w:r>
    </w:p>
    <w:p w14:paraId="02E40260" w14:textId="77777777" w:rsidR="00C77B51" w:rsidRPr="000A5457" w:rsidRDefault="00C77B51">
      <w:pPr>
        <w:pStyle w:val="Header"/>
        <w:numPr>
          <w:ilvl w:val="0"/>
          <w:numId w:val="8"/>
        </w:numPr>
        <w:tabs>
          <w:tab w:val="clear" w:pos="4320"/>
          <w:tab w:val="clear" w:pos="8640"/>
          <w:tab w:val="decimal" w:pos="5760"/>
          <w:tab w:val="decimal" w:pos="7920"/>
        </w:tabs>
        <w:spacing w:line="360" w:lineRule="auto"/>
        <w:ind w:left="990" w:hanging="441"/>
        <w:jc w:val="both"/>
        <w:rPr>
          <w:rFonts w:asciiTheme="majorBidi" w:hAnsiTheme="majorBidi" w:cstheme="majorBidi"/>
        </w:rPr>
      </w:pPr>
      <w:r w:rsidRPr="000A5457">
        <w:rPr>
          <w:rFonts w:asciiTheme="majorBidi" w:hAnsiTheme="majorBidi" w:cstheme="majorBidi"/>
        </w:rPr>
        <w:t>The condition of the asset based on the assessment of experts employed by the Entity</w:t>
      </w:r>
    </w:p>
    <w:p w14:paraId="003BD274" w14:textId="77777777" w:rsidR="00C77B51" w:rsidRPr="000A5457" w:rsidRDefault="00C77B51">
      <w:pPr>
        <w:pStyle w:val="Header"/>
        <w:numPr>
          <w:ilvl w:val="0"/>
          <w:numId w:val="8"/>
        </w:numPr>
        <w:tabs>
          <w:tab w:val="clear" w:pos="4320"/>
          <w:tab w:val="clear" w:pos="8640"/>
          <w:tab w:val="decimal" w:pos="5760"/>
          <w:tab w:val="decimal" w:pos="7920"/>
        </w:tabs>
        <w:spacing w:line="360" w:lineRule="auto"/>
        <w:ind w:left="990" w:hanging="441"/>
        <w:jc w:val="both"/>
        <w:rPr>
          <w:rFonts w:asciiTheme="majorBidi" w:hAnsiTheme="majorBidi" w:cstheme="majorBidi"/>
        </w:rPr>
      </w:pPr>
      <w:r w:rsidRPr="000A5457">
        <w:rPr>
          <w:rFonts w:asciiTheme="majorBidi" w:hAnsiTheme="majorBidi" w:cstheme="majorBidi"/>
        </w:rPr>
        <w:t>The nature of the asset, its susceptibility and adaptability to changes in technology and processes</w:t>
      </w:r>
    </w:p>
    <w:p w14:paraId="12055AC0" w14:textId="77777777" w:rsidR="00C77B51" w:rsidRPr="000A5457" w:rsidRDefault="00C77B51">
      <w:pPr>
        <w:pStyle w:val="Header"/>
        <w:numPr>
          <w:ilvl w:val="0"/>
          <w:numId w:val="8"/>
        </w:numPr>
        <w:tabs>
          <w:tab w:val="clear" w:pos="4320"/>
          <w:tab w:val="clear" w:pos="8640"/>
          <w:tab w:val="decimal" w:pos="5760"/>
          <w:tab w:val="decimal" w:pos="7920"/>
        </w:tabs>
        <w:spacing w:line="360" w:lineRule="auto"/>
        <w:ind w:left="990" w:hanging="441"/>
        <w:jc w:val="both"/>
        <w:rPr>
          <w:rFonts w:asciiTheme="majorBidi" w:hAnsiTheme="majorBidi" w:cstheme="majorBidi"/>
        </w:rPr>
      </w:pPr>
      <w:r w:rsidRPr="000A5457">
        <w:rPr>
          <w:rFonts w:asciiTheme="majorBidi" w:hAnsiTheme="majorBidi" w:cstheme="majorBidi"/>
        </w:rPr>
        <w:t>The nature of the processes in which the asset is deployed</w:t>
      </w:r>
    </w:p>
    <w:p w14:paraId="72774179" w14:textId="77777777" w:rsidR="00C77B51" w:rsidRPr="000A5457" w:rsidRDefault="00C77B51">
      <w:pPr>
        <w:pStyle w:val="Header"/>
        <w:numPr>
          <w:ilvl w:val="0"/>
          <w:numId w:val="8"/>
        </w:numPr>
        <w:tabs>
          <w:tab w:val="clear" w:pos="4320"/>
          <w:tab w:val="clear" w:pos="8640"/>
          <w:tab w:val="decimal" w:pos="5760"/>
          <w:tab w:val="decimal" w:pos="7920"/>
        </w:tabs>
        <w:spacing w:line="360" w:lineRule="auto"/>
        <w:ind w:left="990" w:hanging="441"/>
        <w:jc w:val="both"/>
        <w:rPr>
          <w:rFonts w:asciiTheme="majorBidi" w:hAnsiTheme="majorBidi" w:cstheme="majorBidi"/>
        </w:rPr>
      </w:pPr>
      <w:r w:rsidRPr="000A5457">
        <w:rPr>
          <w:rFonts w:asciiTheme="majorBidi" w:hAnsiTheme="majorBidi" w:cstheme="majorBidi"/>
        </w:rPr>
        <w:t>Availability of funding to replace the asset</w:t>
      </w:r>
    </w:p>
    <w:p w14:paraId="6417A4B5" w14:textId="77777777" w:rsidR="00C77B51" w:rsidRPr="000A5457" w:rsidRDefault="00C77B51">
      <w:pPr>
        <w:pStyle w:val="Header"/>
        <w:numPr>
          <w:ilvl w:val="0"/>
          <w:numId w:val="8"/>
        </w:numPr>
        <w:tabs>
          <w:tab w:val="clear" w:pos="4320"/>
          <w:tab w:val="clear" w:pos="8640"/>
          <w:tab w:val="decimal" w:pos="5760"/>
          <w:tab w:val="decimal" w:pos="7920"/>
        </w:tabs>
        <w:spacing w:line="360" w:lineRule="auto"/>
        <w:ind w:left="990" w:hanging="441"/>
        <w:jc w:val="both"/>
        <w:rPr>
          <w:rFonts w:asciiTheme="majorBidi" w:hAnsiTheme="majorBidi" w:cstheme="majorBidi"/>
        </w:rPr>
      </w:pPr>
      <w:r w:rsidRPr="000A5457">
        <w:rPr>
          <w:rFonts w:asciiTheme="majorBidi" w:hAnsiTheme="majorBidi" w:cstheme="majorBidi"/>
        </w:rPr>
        <w:t>Changes in the market in relation to the asset</w:t>
      </w:r>
    </w:p>
    <w:p w14:paraId="7A16A75D" w14:textId="77777777" w:rsidR="007A2CC0" w:rsidRPr="000A5457" w:rsidRDefault="007A2CC0" w:rsidP="000A5457">
      <w:pPr>
        <w:pStyle w:val="Header"/>
        <w:tabs>
          <w:tab w:val="clear" w:pos="4320"/>
          <w:tab w:val="clear" w:pos="8640"/>
          <w:tab w:val="left" w:pos="567"/>
        </w:tabs>
        <w:spacing w:line="360" w:lineRule="auto"/>
        <w:ind w:left="549"/>
        <w:jc w:val="both"/>
        <w:rPr>
          <w:rFonts w:asciiTheme="majorBidi" w:hAnsiTheme="majorBidi" w:cstheme="majorBidi"/>
          <w:b/>
        </w:rPr>
      </w:pPr>
    </w:p>
    <w:p w14:paraId="521FA567" w14:textId="77777777" w:rsidR="007A2CC0" w:rsidRPr="000A5457" w:rsidRDefault="007A2CC0" w:rsidP="000A5457">
      <w:pPr>
        <w:pStyle w:val="Header"/>
        <w:tabs>
          <w:tab w:val="clear" w:pos="4320"/>
          <w:tab w:val="clear" w:pos="8640"/>
          <w:tab w:val="left" w:pos="567"/>
        </w:tabs>
        <w:spacing w:line="360" w:lineRule="auto"/>
        <w:jc w:val="both"/>
        <w:rPr>
          <w:rFonts w:asciiTheme="majorBidi" w:hAnsiTheme="majorBidi" w:cstheme="majorBidi"/>
          <w:b/>
        </w:rPr>
      </w:pPr>
      <w:r w:rsidRPr="000A5457">
        <w:rPr>
          <w:rFonts w:asciiTheme="majorBidi" w:hAnsiTheme="majorBidi" w:cstheme="majorBidi"/>
          <w:b/>
        </w:rPr>
        <w:t>Provisions</w:t>
      </w:r>
    </w:p>
    <w:p w14:paraId="23193BC2" w14:textId="77777777" w:rsidR="007A2CC0" w:rsidRPr="000A5457" w:rsidRDefault="007A2CC0" w:rsidP="000A5457">
      <w:pPr>
        <w:pStyle w:val="Header"/>
        <w:tabs>
          <w:tab w:val="clear" w:pos="4320"/>
          <w:tab w:val="clear" w:pos="8640"/>
          <w:tab w:val="decimal" w:pos="5760"/>
          <w:tab w:val="decimal" w:pos="7920"/>
        </w:tabs>
        <w:spacing w:before="120" w:line="360" w:lineRule="auto"/>
        <w:jc w:val="both"/>
        <w:rPr>
          <w:rFonts w:asciiTheme="majorBidi" w:hAnsiTheme="majorBidi" w:cstheme="majorBidi"/>
        </w:rPr>
      </w:pPr>
      <w:r w:rsidRPr="000A5457">
        <w:rPr>
          <w:rFonts w:asciiTheme="majorBidi" w:hAnsiTheme="majorBidi" w:cstheme="majorBidi"/>
        </w:rPr>
        <w:t>Provisions were raised and management determined an estimate based on the information available. Additional disclosure of these estimates of provisions is included in Note xxx.</w:t>
      </w:r>
    </w:p>
    <w:p w14:paraId="1A164511" w14:textId="65B1786E" w:rsidR="007A2CC0" w:rsidRPr="000A5457" w:rsidRDefault="007A2CC0" w:rsidP="000A5457">
      <w:pPr>
        <w:pStyle w:val="Header"/>
        <w:tabs>
          <w:tab w:val="clear" w:pos="4320"/>
          <w:tab w:val="clear" w:pos="8640"/>
          <w:tab w:val="decimal" w:pos="5760"/>
          <w:tab w:val="decimal" w:pos="7920"/>
        </w:tabs>
        <w:spacing w:before="120" w:line="360" w:lineRule="auto"/>
        <w:jc w:val="both"/>
        <w:rPr>
          <w:rFonts w:asciiTheme="majorBidi" w:hAnsiTheme="majorBidi" w:cstheme="majorBidi"/>
        </w:rPr>
      </w:pPr>
      <w:r w:rsidRPr="000A5457">
        <w:rPr>
          <w:rFonts w:asciiTheme="majorBidi" w:hAnsiTheme="majorBidi" w:cstheme="majorBidi"/>
        </w:rPr>
        <w:t>Provisions are measured at the management's best estimate of the expenditure required to settle the obligation at the reporting date and are discounted to present value where the effect is material.</w:t>
      </w:r>
    </w:p>
    <w:p w14:paraId="198B32F2" w14:textId="58077000" w:rsidR="00C77B51" w:rsidRPr="00330D93" w:rsidRDefault="007A2CC0" w:rsidP="00330D93">
      <w:pPr>
        <w:pStyle w:val="Header"/>
        <w:tabs>
          <w:tab w:val="clear" w:pos="4320"/>
          <w:tab w:val="clear" w:pos="8640"/>
          <w:tab w:val="decimal" w:pos="5760"/>
          <w:tab w:val="decimal" w:pos="7920"/>
        </w:tabs>
        <w:spacing w:before="120" w:line="360" w:lineRule="auto"/>
        <w:jc w:val="both"/>
        <w:rPr>
          <w:rFonts w:asciiTheme="majorBidi" w:hAnsiTheme="majorBidi" w:cstheme="majorBidi"/>
          <w:i/>
          <w:color w:val="FF0000"/>
        </w:rPr>
      </w:pPr>
      <w:r w:rsidRPr="000A5457">
        <w:rPr>
          <w:rFonts w:asciiTheme="majorBidi" w:hAnsiTheme="majorBidi" w:cstheme="majorBidi"/>
          <w:i/>
          <w:color w:val="FF0000"/>
        </w:rPr>
        <w:t xml:space="preserve">(include provisions applicable for your organisation </w:t>
      </w:r>
      <w:proofErr w:type="spellStart"/>
      <w:r w:rsidRPr="000A5457">
        <w:rPr>
          <w:rFonts w:asciiTheme="majorBidi" w:hAnsiTheme="majorBidi" w:cstheme="majorBidi"/>
          <w:i/>
          <w:color w:val="FF0000"/>
        </w:rPr>
        <w:t>e.g</w:t>
      </w:r>
      <w:proofErr w:type="spellEnd"/>
      <w:r w:rsidRPr="000A5457">
        <w:rPr>
          <w:rFonts w:asciiTheme="majorBidi" w:hAnsiTheme="majorBidi" w:cstheme="majorBidi"/>
          <w:i/>
          <w:color w:val="FF0000"/>
        </w:rPr>
        <w:t xml:space="preserve"> provision for bad debts, provisions of obsolete stocks and how management estimates these provisions).</w:t>
      </w:r>
      <w:r w:rsidR="00C77B51" w:rsidRPr="00925A1F">
        <w:rPr>
          <w:rFonts w:asciiTheme="majorBidi" w:hAnsiTheme="majorBidi" w:cstheme="majorBidi"/>
        </w:rPr>
        <w:br w:type="page"/>
      </w:r>
    </w:p>
    <w:p w14:paraId="0C2E3FF7" w14:textId="77777777" w:rsidR="00C77B51" w:rsidRPr="00925A1F" w:rsidRDefault="00C77B51" w:rsidP="007A2CC0">
      <w:pPr>
        <w:pStyle w:val="Header"/>
        <w:tabs>
          <w:tab w:val="clear" w:pos="4320"/>
          <w:tab w:val="clear" w:pos="8640"/>
          <w:tab w:val="left" w:pos="567"/>
        </w:tabs>
        <w:jc w:val="both"/>
        <w:rPr>
          <w:rFonts w:asciiTheme="majorBidi" w:hAnsiTheme="majorBidi" w:cstheme="majorBidi"/>
          <w:i/>
          <w:color w:val="FF0000"/>
        </w:rPr>
      </w:pPr>
    </w:p>
    <w:p w14:paraId="1726A30C" w14:textId="65F4F0F9" w:rsidR="00DE6201" w:rsidRPr="00925A1F" w:rsidRDefault="00DE6201" w:rsidP="00DE6201">
      <w:pPr>
        <w:spacing w:before="31" w:line="276" w:lineRule="auto"/>
        <w:ind w:right="-302"/>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Notes to the Financial Statements</w:t>
      </w:r>
    </w:p>
    <w:p w14:paraId="6558963C" w14:textId="5F95F6B7" w:rsidR="00102DDC" w:rsidRPr="00925A1F" w:rsidRDefault="008166BF">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(a)</w:t>
      </w:r>
      <w:r w:rsidR="00872C2E" w:rsidRPr="00925A1F">
        <w:rPr>
          <w:rFonts w:asciiTheme="majorBidi" w:eastAsia="Arial" w:hAnsiTheme="majorBidi" w:cstheme="majorBidi"/>
          <w:b/>
          <w:bCs/>
          <w:color w:val="231F20"/>
          <w:spacing w:val="3"/>
        </w:rPr>
        <w:t xml:space="preserve">Transfers </w:t>
      </w:r>
      <w:r w:rsidR="00466FBA" w:rsidRPr="00925A1F">
        <w:rPr>
          <w:rFonts w:asciiTheme="majorBidi" w:eastAsia="Arial" w:hAnsiTheme="majorBidi" w:cstheme="majorBidi"/>
          <w:b/>
          <w:bCs/>
          <w:color w:val="231F20"/>
          <w:spacing w:val="3"/>
        </w:rPr>
        <w:t>from</w:t>
      </w:r>
      <w:r w:rsidR="00872C2E" w:rsidRPr="00925A1F">
        <w:rPr>
          <w:rFonts w:asciiTheme="majorBidi" w:eastAsia="Arial" w:hAnsiTheme="majorBidi" w:cstheme="majorBidi"/>
          <w:b/>
          <w:bCs/>
          <w:color w:val="231F20"/>
          <w:spacing w:val="3"/>
        </w:rPr>
        <w:t xml:space="preserve"> National Government </w:t>
      </w:r>
      <w:r w:rsidR="00F57049" w:rsidRPr="00925A1F">
        <w:rPr>
          <w:rFonts w:asciiTheme="majorBidi" w:eastAsia="Arial" w:hAnsiTheme="majorBidi" w:cstheme="majorBidi"/>
          <w:b/>
          <w:bCs/>
          <w:color w:val="231F20"/>
          <w:spacing w:val="3"/>
        </w:rPr>
        <w:t>Entities</w:t>
      </w:r>
    </w:p>
    <w:p w14:paraId="12885BC8" w14:textId="77777777" w:rsidR="00102DDC" w:rsidRPr="00925A1F" w:rsidRDefault="00102DDC" w:rsidP="00102DDC">
      <w:pPr>
        <w:autoSpaceDE/>
        <w:autoSpaceDN/>
        <w:rPr>
          <w:rFonts w:asciiTheme="majorBidi" w:hAnsiTheme="majorBidi" w:cstheme="majorBidi"/>
          <w:b/>
          <w:bCs/>
          <w:color w:val="231F20"/>
          <w:lang w:eastAsia="en-GB"/>
        </w:rPr>
      </w:pPr>
    </w:p>
    <w:tbl>
      <w:tblPr>
        <w:tblW w:w="5000" w:type="pct"/>
        <w:tblLook w:val="04A0" w:firstRow="1" w:lastRow="0" w:firstColumn="1" w:lastColumn="0" w:noHBand="0" w:noVBand="1"/>
      </w:tblPr>
      <w:tblGrid>
        <w:gridCol w:w="4515"/>
        <w:gridCol w:w="2403"/>
        <w:gridCol w:w="2405"/>
      </w:tblGrid>
      <w:tr w:rsidR="00C962A1" w:rsidRPr="00925A1F" w14:paraId="097BCA2F" w14:textId="77777777" w:rsidTr="00466FBA">
        <w:trPr>
          <w:trHeight w:val="281"/>
        </w:trPr>
        <w:tc>
          <w:tcPr>
            <w:tcW w:w="2421" w:type="pct"/>
            <w:vMerge w:val="restart"/>
            <w:tcBorders>
              <w:top w:val="single" w:sz="4" w:space="0" w:color="auto"/>
              <w:left w:val="single" w:sz="4" w:space="0" w:color="auto"/>
              <w:right w:val="single" w:sz="4" w:space="0" w:color="auto"/>
            </w:tcBorders>
            <w:shd w:val="clear" w:color="auto" w:fill="0070C0"/>
            <w:vAlign w:val="center"/>
            <w:hideMark/>
          </w:tcPr>
          <w:p w14:paraId="1435D549" w14:textId="77777777" w:rsidR="00C962A1" w:rsidRPr="00925A1F" w:rsidRDefault="00C962A1" w:rsidP="00C962A1">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28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0197E8D" w14:textId="60527412" w:rsidR="0043623A" w:rsidRPr="00925A1F" w:rsidRDefault="00C962A1" w:rsidP="0043623A">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Period ended</w:t>
            </w:r>
          </w:p>
          <w:p w14:paraId="70440BE3" w14:textId="538096AC" w:rsidR="00C962A1" w:rsidRPr="00925A1F" w:rsidRDefault="00C962A1"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color w:val="000000" w:themeColor="text1"/>
                <w:lang w:val="en-US"/>
              </w:rPr>
              <w:t>Sep/Dec/Mar/Jun</w:t>
            </w: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D88F068" w14:textId="71930A3B" w:rsidR="00C962A1" w:rsidRPr="00925A1F" w:rsidRDefault="00C962A1"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r w:rsidR="00DB3D11" w:rsidRPr="00925A1F">
              <w:rPr>
                <w:rFonts w:asciiTheme="majorBidi" w:hAnsiTheme="majorBidi" w:cstheme="majorBidi"/>
                <w:b/>
                <w:bCs/>
                <w:color w:val="000000"/>
                <w:lang w:val="en-US"/>
              </w:rPr>
              <w:t xml:space="preserve"> </w:t>
            </w:r>
          </w:p>
        </w:tc>
      </w:tr>
      <w:tr w:rsidR="00102DDC" w:rsidRPr="00925A1F" w14:paraId="7F0A821D" w14:textId="77777777">
        <w:trPr>
          <w:trHeight w:val="281"/>
        </w:trPr>
        <w:tc>
          <w:tcPr>
            <w:tcW w:w="2421" w:type="pct"/>
            <w:vMerge/>
            <w:tcBorders>
              <w:left w:val="single" w:sz="4" w:space="0" w:color="auto"/>
              <w:bottom w:val="single" w:sz="4" w:space="0" w:color="auto"/>
              <w:right w:val="single" w:sz="4" w:space="0" w:color="auto"/>
            </w:tcBorders>
            <w:shd w:val="clear" w:color="auto" w:fill="0070C0"/>
            <w:vAlign w:val="bottom"/>
            <w:hideMark/>
          </w:tcPr>
          <w:p w14:paraId="6D081F0D" w14:textId="77777777" w:rsidR="00102DDC" w:rsidRPr="00925A1F" w:rsidRDefault="00102DDC" w:rsidP="007B13C1">
            <w:pPr>
              <w:autoSpaceDE/>
              <w:autoSpaceDN/>
              <w:rPr>
                <w:rFonts w:asciiTheme="majorBidi" w:hAnsiTheme="majorBidi" w:cstheme="majorBidi"/>
                <w:b/>
                <w:bCs/>
                <w:color w:val="231F20"/>
                <w:lang w:val="en-US"/>
              </w:rPr>
            </w:pPr>
          </w:p>
        </w:tc>
        <w:tc>
          <w:tcPr>
            <w:tcW w:w="128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B9C157B" w14:textId="686C2880" w:rsidR="00102DDC" w:rsidRPr="00925A1F" w:rsidRDefault="00102DDC"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110DF4"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DF0EEEA" w14:textId="6851A320" w:rsidR="00102DDC" w:rsidRPr="00925A1F" w:rsidRDefault="00110DF4"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102DDC" w:rsidRPr="00925A1F" w14:paraId="3FE70AA0"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512E7D15" w14:textId="77777777" w:rsidR="00102DDC" w:rsidRPr="00925A1F" w:rsidRDefault="00102DDC" w:rsidP="007B13C1">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Unconditional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grants</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7F8173DA" w14:textId="77777777" w:rsidR="00102DDC" w:rsidRPr="00925A1F" w:rsidRDefault="00102DDC" w:rsidP="0043623A">
            <w:pPr>
              <w:autoSpaceDE/>
              <w:autoSpaceDN/>
              <w:jc w:val="center"/>
              <w:rPr>
                <w:rFonts w:asciiTheme="majorBidi" w:hAnsiTheme="majorBidi" w:cstheme="majorBidi"/>
                <w:b/>
                <w:bCs/>
                <w:color w:val="231F20"/>
                <w:lang w:val="en-US"/>
              </w:rPr>
            </w:pP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2446819C" w14:textId="77777777" w:rsidR="00102DDC" w:rsidRPr="00925A1F" w:rsidRDefault="00102DDC" w:rsidP="0043623A">
            <w:pPr>
              <w:autoSpaceDE/>
              <w:autoSpaceDN/>
              <w:jc w:val="center"/>
              <w:rPr>
                <w:rFonts w:asciiTheme="majorBidi" w:hAnsiTheme="majorBidi" w:cstheme="majorBidi"/>
                <w:b/>
                <w:bCs/>
                <w:color w:val="231F20"/>
                <w:lang w:val="en-US"/>
              </w:rPr>
            </w:pPr>
          </w:p>
        </w:tc>
      </w:tr>
      <w:tr w:rsidR="009632EB" w:rsidRPr="00925A1F" w14:paraId="18741F0D"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tcPr>
          <w:p w14:paraId="60EA5575" w14:textId="24624B89" w:rsidR="009632EB" w:rsidRPr="00925A1F" w:rsidRDefault="009632EB" w:rsidP="009632E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Capitation grants</w:t>
            </w:r>
          </w:p>
        </w:tc>
        <w:tc>
          <w:tcPr>
            <w:tcW w:w="1289" w:type="pct"/>
            <w:tcBorders>
              <w:top w:val="single" w:sz="4" w:space="0" w:color="auto"/>
              <w:left w:val="single" w:sz="4" w:space="0" w:color="auto"/>
              <w:bottom w:val="single" w:sz="4" w:space="0" w:color="auto"/>
              <w:right w:val="single" w:sz="4" w:space="0" w:color="auto"/>
            </w:tcBorders>
            <w:noWrap/>
            <w:vAlign w:val="center"/>
          </w:tcPr>
          <w:p w14:paraId="18DD62D1" w14:textId="49B4675B" w:rsidR="009632EB" w:rsidRPr="00925A1F" w:rsidRDefault="009632EB"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tcPr>
          <w:p w14:paraId="0024A254" w14:textId="28EDDF22" w:rsidR="009632EB" w:rsidRPr="00925A1F" w:rsidRDefault="009632EB"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02DDC" w:rsidRPr="00925A1F" w14:paraId="4C43822E"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1D8F6482" w14:textId="77777777" w:rsidR="00102DDC" w:rsidRPr="00925A1F" w:rsidRDefault="00102DDC" w:rsidP="007B13C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Operational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210F948A" w14:textId="77777777" w:rsidR="00102DDC" w:rsidRPr="00925A1F" w:rsidRDefault="00102DDC"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6DC22648" w14:textId="77777777" w:rsidR="00102DDC" w:rsidRPr="00925A1F" w:rsidRDefault="00102DDC"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508FFA2F" w14:textId="77777777" w:rsidTr="00076ED8">
        <w:trPr>
          <w:trHeight w:val="302"/>
        </w:trPr>
        <w:tc>
          <w:tcPr>
            <w:tcW w:w="2421" w:type="pct"/>
            <w:tcBorders>
              <w:top w:val="single" w:sz="4" w:space="0" w:color="auto"/>
              <w:left w:val="single" w:sz="4" w:space="0" w:color="auto"/>
              <w:bottom w:val="single" w:sz="4" w:space="0" w:color="auto"/>
              <w:right w:val="single" w:sz="4" w:space="0" w:color="auto"/>
            </w:tcBorders>
            <w:noWrap/>
            <w:vAlign w:val="bottom"/>
          </w:tcPr>
          <w:p w14:paraId="3A325BE9" w14:textId="15A7405B" w:rsidR="00DE6201" w:rsidRPr="00925A1F" w:rsidRDefault="00DE6201" w:rsidP="00DE6201">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Development grants</w:t>
            </w:r>
          </w:p>
        </w:tc>
        <w:tc>
          <w:tcPr>
            <w:tcW w:w="1289" w:type="pct"/>
            <w:tcBorders>
              <w:top w:val="single" w:sz="4" w:space="0" w:color="auto"/>
              <w:left w:val="single" w:sz="4" w:space="0" w:color="auto"/>
              <w:bottom w:val="single" w:sz="4" w:space="0" w:color="auto"/>
              <w:right w:val="single" w:sz="4" w:space="0" w:color="auto"/>
            </w:tcBorders>
            <w:noWrap/>
            <w:vAlign w:val="center"/>
          </w:tcPr>
          <w:p w14:paraId="38FCD176" w14:textId="48F873DB"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tcPr>
          <w:p w14:paraId="55FC7136" w14:textId="7E8161E9"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48A400C9"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54E5F973"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 grants</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159F8958"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2464C345"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28BD2F20"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56BF0D3D" w14:textId="77777777" w:rsidR="00DE6201" w:rsidRPr="00925A1F" w:rsidRDefault="00DE6201" w:rsidP="00DE6201">
            <w:pPr>
              <w:autoSpaceDE/>
              <w:autoSpaceDN/>
              <w:ind w:left="342"/>
              <w:rPr>
                <w:rFonts w:asciiTheme="majorBidi" w:hAnsiTheme="majorBidi" w:cstheme="majorBidi"/>
                <w:lang w:val="en-US"/>
              </w:rPr>
            </w:pP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7A6BBE6A" w14:textId="77777777" w:rsidR="00DE6201" w:rsidRPr="00925A1F" w:rsidRDefault="00DE6201" w:rsidP="00DE620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1274DFDF" w14:textId="77777777" w:rsidR="00DE6201" w:rsidRPr="00925A1F" w:rsidRDefault="00DE6201" w:rsidP="00DE620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DE6201" w:rsidRPr="00925A1F" w14:paraId="57B1EDC6"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7CC5B28B" w14:textId="77777777" w:rsidR="00DE6201" w:rsidRPr="00925A1F" w:rsidRDefault="00DE6201" w:rsidP="00DE6201">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Conditional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grants</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475F691E" w14:textId="77777777" w:rsidR="00DE6201" w:rsidRPr="00925A1F" w:rsidRDefault="00DE6201" w:rsidP="00DE6201">
            <w:pPr>
              <w:autoSpaceDE/>
              <w:autoSpaceDN/>
              <w:jc w:val="center"/>
              <w:rPr>
                <w:rFonts w:asciiTheme="majorBidi" w:hAnsiTheme="majorBidi" w:cstheme="majorBidi"/>
                <w:lang w:val="en-US"/>
              </w:rPr>
            </w:pP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32509005" w14:textId="77777777" w:rsidR="00DE6201" w:rsidRPr="00925A1F" w:rsidRDefault="00DE6201" w:rsidP="00DE6201">
            <w:pPr>
              <w:autoSpaceDE/>
              <w:autoSpaceDN/>
              <w:jc w:val="center"/>
              <w:rPr>
                <w:rFonts w:asciiTheme="majorBidi" w:hAnsiTheme="majorBidi" w:cstheme="majorBidi"/>
                <w:lang w:val="en-US"/>
              </w:rPr>
            </w:pPr>
          </w:p>
        </w:tc>
      </w:tr>
      <w:tr w:rsidR="00DE6201" w:rsidRPr="00925A1F" w14:paraId="0324EE27"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5FFBBC97"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Library 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577EC9C4"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360F4709"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04E44E69"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3AD10564"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Hostels 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7FC8A225"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4F016DF6"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750AEC1C"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45A0D608"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Administration block 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463FBA1C"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15D3AFC6"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06923665"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3F10DC51"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Laboratory 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04E0E9DE"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4378A657"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1C4B1146"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323D6B8D"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Learning facilities grant</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7953D62A"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204BF036"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3D8AFA84" w14:textId="77777777" w:rsidTr="0043623A">
        <w:trPr>
          <w:trHeight w:val="302"/>
        </w:trPr>
        <w:tc>
          <w:tcPr>
            <w:tcW w:w="2421" w:type="pct"/>
            <w:tcBorders>
              <w:top w:val="single" w:sz="4" w:space="0" w:color="auto"/>
              <w:left w:val="single" w:sz="4" w:space="0" w:color="auto"/>
              <w:bottom w:val="single" w:sz="4" w:space="0" w:color="auto"/>
              <w:right w:val="single" w:sz="4" w:space="0" w:color="auto"/>
            </w:tcBorders>
            <w:noWrap/>
            <w:hideMark/>
          </w:tcPr>
          <w:p w14:paraId="06E2731D" w14:textId="77777777" w:rsidR="00DE6201" w:rsidRPr="00925A1F" w:rsidRDefault="00DE6201" w:rsidP="00DE620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organizational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grants</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3866DA5B"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5CD39F16" w14:textId="77777777" w:rsidR="00DE6201" w:rsidRPr="00925A1F" w:rsidRDefault="00DE6201" w:rsidP="00DE620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DE6201" w:rsidRPr="00925A1F" w14:paraId="5BD0A2AD" w14:textId="77777777" w:rsidTr="0043623A">
        <w:trPr>
          <w:trHeight w:val="282"/>
        </w:trPr>
        <w:tc>
          <w:tcPr>
            <w:tcW w:w="2421" w:type="pct"/>
            <w:tcBorders>
              <w:top w:val="single" w:sz="4" w:space="0" w:color="auto"/>
              <w:left w:val="single" w:sz="4" w:space="0" w:color="auto"/>
              <w:bottom w:val="single" w:sz="4" w:space="0" w:color="auto"/>
              <w:right w:val="single" w:sz="4" w:space="0" w:color="auto"/>
            </w:tcBorders>
            <w:hideMark/>
          </w:tcPr>
          <w:p w14:paraId="17B96688" w14:textId="77777777" w:rsidR="00DE6201" w:rsidRPr="00925A1F" w:rsidRDefault="00DE6201" w:rsidP="00DE6201">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government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grants</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subsidies</w:t>
            </w:r>
          </w:p>
        </w:tc>
        <w:tc>
          <w:tcPr>
            <w:tcW w:w="1289" w:type="pct"/>
            <w:tcBorders>
              <w:top w:val="single" w:sz="4" w:space="0" w:color="auto"/>
              <w:left w:val="single" w:sz="4" w:space="0" w:color="auto"/>
              <w:bottom w:val="single" w:sz="4" w:space="0" w:color="auto"/>
              <w:right w:val="single" w:sz="4" w:space="0" w:color="auto"/>
            </w:tcBorders>
            <w:noWrap/>
            <w:vAlign w:val="center"/>
            <w:hideMark/>
          </w:tcPr>
          <w:p w14:paraId="3E9F3B4F" w14:textId="77777777" w:rsidR="00DE6201" w:rsidRPr="00925A1F" w:rsidRDefault="00DE6201" w:rsidP="00DE620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90" w:type="pct"/>
            <w:tcBorders>
              <w:top w:val="single" w:sz="4" w:space="0" w:color="auto"/>
              <w:left w:val="single" w:sz="4" w:space="0" w:color="auto"/>
              <w:bottom w:val="single" w:sz="4" w:space="0" w:color="auto"/>
              <w:right w:val="single" w:sz="4" w:space="0" w:color="auto"/>
            </w:tcBorders>
            <w:noWrap/>
            <w:vAlign w:val="center"/>
            <w:hideMark/>
          </w:tcPr>
          <w:p w14:paraId="7DB31F9C" w14:textId="77777777" w:rsidR="00DE6201" w:rsidRPr="00925A1F" w:rsidRDefault="00DE6201" w:rsidP="00DE620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355DD95F" w14:textId="77777777" w:rsidR="0052569A" w:rsidRPr="00925A1F" w:rsidRDefault="0052569A" w:rsidP="00102DDC">
      <w:pPr>
        <w:autoSpaceDE/>
        <w:autoSpaceDN/>
        <w:rPr>
          <w:rFonts w:asciiTheme="majorBidi" w:hAnsiTheme="majorBidi" w:cstheme="majorBidi"/>
          <w:b/>
          <w:bCs/>
          <w:color w:val="231F20"/>
          <w:lang w:eastAsia="en-GB"/>
        </w:rPr>
      </w:pPr>
    </w:p>
    <w:p w14:paraId="6C68D5C5" w14:textId="656432A0" w:rsidR="00102DDC" w:rsidRPr="00925A1F" w:rsidRDefault="008166BF" w:rsidP="008166BF">
      <w:pPr>
        <w:pStyle w:val="ListParagraph"/>
        <w:tabs>
          <w:tab w:val="left" w:pos="450"/>
        </w:tabs>
        <w:autoSpaceDE/>
        <w:autoSpaceDN/>
        <w:rPr>
          <w:rFonts w:asciiTheme="majorBidi" w:hAnsiTheme="majorBidi" w:cstheme="majorBidi"/>
          <w:b/>
        </w:rPr>
      </w:pPr>
      <w:r w:rsidRPr="00925A1F">
        <w:rPr>
          <w:rFonts w:asciiTheme="majorBidi" w:hAnsiTheme="majorBidi" w:cstheme="majorBidi"/>
          <w:b/>
        </w:rPr>
        <w:t>(b)</w:t>
      </w:r>
      <w:r w:rsidR="00872C2E" w:rsidRPr="00925A1F">
        <w:rPr>
          <w:rFonts w:asciiTheme="majorBidi" w:hAnsiTheme="majorBidi" w:cstheme="majorBidi"/>
          <w:b/>
        </w:rPr>
        <w:t xml:space="preserve">Transfers </w:t>
      </w:r>
      <w:r w:rsidR="00466FBA" w:rsidRPr="00925A1F">
        <w:rPr>
          <w:rFonts w:asciiTheme="majorBidi" w:hAnsiTheme="majorBidi" w:cstheme="majorBidi"/>
          <w:b/>
        </w:rPr>
        <w:t>from</w:t>
      </w:r>
      <w:r w:rsidR="00872C2E" w:rsidRPr="00925A1F">
        <w:rPr>
          <w:rFonts w:asciiTheme="majorBidi" w:hAnsiTheme="majorBidi" w:cstheme="majorBidi"/>
          <w:b/>
        </w:rPr>
        <w:t xml:space="preserve"> Ministries, Departments </w:t>
      </w:r>
      <w:proofErr w:type="gramStart"/>
      <w:r w:rsidR="00872C2E" w:rsidRPr="00925A1F">
        <w:rPr>
          <w:rFonts w:asciiTheme="majorBidi" w:hAnsiTheme="majorBidi" w:cstheme="majorBidi"/>
          <w:b/>
        </w:rPr>
        <w:t>And</w:t>
      </w:r>
      <w:proofErr w:type="gramEnd"/>
      <w:r w:rsidR="00872C2E" w:rsidRPr="00925A1F">
        <w:rPr>
          <w:rFonts w:asciiTheme="majorBidi" w:hAnsiTheme="majorBidi" w:cstheme="majorBidi"/>
          <w:b/>
        </w:rPr>
        <w:t xml:space="preserve"> Agencies</w:t>
      </w:r>
    </w:p>
    <w:p w14:paraId="0CDDD29E" w14:textId="77777777" w:rsidR="00102DDC" w:rsidRPr="00925A1F" w:rsidRDefault="00102DDC" w:rsidP="00102DDC">
      <w:pPr>
        <w:autoSpaceDE/>
        <w:autoSpaceDN/>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932"/>
        <w:gridCol w:w="1212"/>
        <w:gridCol w:w="1421"/>
        <w:gridCol w:w="1404"/>
        <w:gridCol w:w="1663"/>
      </w:tblGrid>
      <w:tr w:rsidR="00102DDC" w:rsidRPr="00925A1F" w14:paraId="1577EA95" w14:textId="77777777" w:rsidTr="0043623A">
        <w:trPr>
          <w:trHeight w:val="1251"/>
        </w:trPr>
        <w:tc>
          <w:tcPr>
            <w:tcW w:w="907" w:type="pct"/>
            <w:vMerge w:val="restart"/>
            <w:shd w:val="clear" w:color="auto" w:fill="0070C0"/>
            <w:hideMark/>
          </w:tcPr>
          <w:p w14:paraId="34E5A82E" w14:textId="77777777" w:rsidR="00102DDC" w:rsidRPr="00925A1F" w:rsidRDefault="00102DDC" w:rsidP="007B13C1">
            <w:pPr>
              <w:autoSpaceDE/>
              <w:autoSpaceDN/>
              <w:rPr>
                <w:rFonts w:asciiTheme="majorBidi" w:hAnsiTheme="majorBidi" w:cstheme="majorBidi"/>
                <w:b/>
                <w:bCs/>
                <w:lang w:eastAsia="en-GB"/>
              </w:rPr>
            </w:pPr>
            <w:r w:rsidRPr="00925A1F">
              <w:rPr>
                <w:rFonts w:asciiTheme="majorBidi" w:hAnsiTheme="majorBidi" w:cstheme="majorBidi"/>
                <w:b/>
                <w:bCs/>
                <w:lang w:eastAsia="en-GB"/>
              </w:rPr>
              <w:t>Name of the Entity sending the grant</w:t>
            </w:r>
          </w:p>
        </w:tc>
        <w:tc>
          <w:tcPr>
            <w:tcW w:w="1036" w:type="pct"/>
            <w:vMerge w:val="restart"/>
            <w:shd w:val="clear" w:color="auto" w:fill="0070C0"/>
            <w:hideMark/>
          </w:tcPr>
          <w:p w14:paraId="6971A9B3" w14:textId="77777777" w:rsidR="00102DDC" w:rsidRPr="00925A1F" w:rsidRDefault="00102DDC" w:rsidP="006D03F8">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Amount recognized to Statement of Comprehensive Income</w:t>
            </w:r>
          </w:p>
          <w:p w14:paraId="488832AF" w14:textId="77777777" w:rsidR="00102DDC" w:rsidRPr="00925A1F" w:rsidRDefault="00102DDC" w:rsidP="006D03F8">
            <w:pPr>
              <w:autoSpaceDE/>
              <w:autoSpaceDN/>
              <w:jc w:val="center"/>
              <w:rPr>
                <w:rFonts w:asciiTheme="majorBidi" w:hAnsiTheme="majorBidi" w:cstheme="majorBidi"/>
                <w:b/>
                <w:bCs/>
                <w:lang w:eastAsia="en-GB"/>
              </w:rPr>
            </w:pPr>
            <w:proofErr w:type="spellStart"/>
            <w:r w:rsidRPr="00925A1F">
              <w:rPr>
                <w:rFonts w:asciiTheme="majorBidi" w:hAnsiTheme="majorBidi" w:cstheme="majorBidi"/>
                <w:b/>
                <w:bCs/>
                <w:lang w:eastAsia="en-GB"/>
              </w:rPr>
              <w:t>KShs</w:t>
            </w:r>
            <w:proofErr w:type="spellEnd"/>
          </w:p>
        </w:tc>
        <w:tc>
          <w:tcPr>
            <w:tcW w:w="650" w:type="pct"/>
            <w:vMerge w:val="restart"/>
            <w:shd w:val="clear" w:color="auto" w:fill="0070C0"/>
            <w:hideMark/>
          </w:tcPr>
          <w:p w14:paraId="2C0D4AAD" w14:textId="74567850" w:rsidR="00102DDC" w:rsidRPr="00925A1F" w:rsidRDefault="00102DDC" w:rsidP="006D03F8">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 xml:space="preserve">Amount deferred </w:t>
            </w:r>
            <w:proofErr w:type="gramStart"/>
            <w:r w:rsidRPr="00925A1F">
              <w:rPr>
                <w:rFonts w:asciiTheme="majorBidi" w:hAnsiTheme="majorBidi" w:cstheme="majorBidi"/>
                <w:b/>
                <w:bCs/>
                <w:lang w:eastAsia="en-GB"/>
              </w:rPr>
              <w:t>under  deferred</w:t>
            </w:r>
            <w:proofErr w:type="gramEnd"/>
            <w:r w:rsidRPr="00925A1F">
              <w:rPr>
                <w:rFonts w:asciiTheme="majorBidi" w:hAnsiTheme="majorBidi" w:cstheme="majorBidi"/>
                <w:b/>
                <w:bCs/>
                <w:lang w:eastAsia="en-GB"/>
              </w:rPr>
              <w:t xml:space="preserve"> income</w:t>
            </w:r>
          </w:p>
          <w:p w14:paraId="14F6A64B" w14:textId="77777777" w:rsidR="00102DDC" w:rsidRPr="00925A1F" w:rsidRDefault="00102DDC" w:rsidP="006D03F8">
            <w:pPr>
              <w:autoSpaceDE/>
              <w:autoSpaceDN/>
              <w:jc w:val="center"/>
              <w:rPr>
                <w:rFonts w:asciiTheme="majorBidi" w:hAnsiTheme="majorBidi" w:cstheme="majorBidi"/>
                <w:b/>
                <w:bCs/>
                <w:lang w:eastAsia="en-GB"/>
              </w:rPr>
            </w:pPr>
            <w:proofErr w:type="spellStart"/>
            <w:r w:rsidRPr="00925A1F">
              <w:rPr>
                <w:rFonts w:asciiTheme="majorBidi" w:hAnsiTheme="majorBidi" w:cstheme="majorBidi"/>
                <w:b/>
                <w:bCs/>
                <w:lang w:eastAsia="en-GB"/>
              </w:rPr>
              <w:t>KShs</w:t>
            </w:r>
            <w:proofErr w:type="spellEnd"/>
          </w:p>
        </w:tc>
        <w:tc>
          <w:tcPr>
            <w:tcW w:w="762" w:type="pct"/>
            <w:shd w:val="clear" w:color="auto" w:fill="0070C0"/>
          </w:tcPr>
          <w:p w14:paraId="55563DBF" w14:textId="77777777" w:rsidR="00102DDC" w:rsidRPr="00925A1F" w:rsidRDefault="00102DDC" w:rsidP="006D03F8">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Amount recognised in capital fund.</w:t>
            </w:r>
          </w:p>
        </w:tc>
        <w:tc>
          <w:tcPr>
            <w:tcW w:w="753" w:type="pct"/>
            <w:shd w:val="clear" w:color="auto" w:fill="0070C0"/>
            <w:hideMark/>
          </w:tcPr>
          <w:p w14:paraId="688BB28F" w14:textId="6A11EFC9" w:rsidR="00102DDC" w:rsidRPr="00925A1F" w:rsidRDefault="00102DDC" w:rsidP="006D03F8">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 xml:space="preserve">Total grant income during </w:t>
            </w:r>
            <w:proofErr w:type="gramStart"/>
            <w:r w:rsidRPr="00925A1F">
              <w:rPr>
                <w:rFonts w:asciiTheme="majorBidi" w:hAnsiTheme="majorBidi" w:cstheme="majorBidi"/>
                <w:b/>
                <w:bCs/>
                <w:lang w:eastAsia="en-GB"/>
              </w:rPr>
              <w:t xml:space="preserve">the  </w:t>
            </w:r>
            <w:r w:rsidR="006969C8" w:rsidRPr="00925A1F">
              <w:rPr>
                <w:rFonts w:asciiTheme="majorBidi" w:hAnsiTheme="majorBidi" w:cstheme="majorBidi"/>
                <w:b/>
                <w:bCs/>
                <w:lang w:eastAsia="en-GB"/>
              </w:rPr>
              <w:t>period</w:t>
            </w:r>
            <w:proofErr w:type="gramEnd"/>
          </w:p>
        </w:tc>
        <w:tc>
          <w:tcPr>
            <w:tcW w:w="892" w:type="pct"/>
            <w:shd w:val="clear" w:color="auto" w:fill="0070C0"/>
          </w:tcPr>
          <w:p w14:paraId="524E008C" w14:textId="0BEA1BA7" w:rsidR="00102DDC" w:rsidRPr="00925A1F" w:rsidRDefault="006E48F6" w:rsidP="006D03F8">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Comparative period</w:t>
            </w:r>
            <w:r w:rsidR="00DB3D11" w:rsidRPr="00925A1F">
              <w:rPr>
                <w:rFonts w:asciiTheme="majorBidi" w:hAnsiTheme="majorBidi" w:cstheme="majorBidi"/>
                <w:b/>
                <w:bCs/>
                <w:lang w:eastAsia="en-GB"/>
              </w:rPr>
              <w:t xml:space="preserve"> </w:t>
            </w:r>
          </w:p>
        </w:tc>
      </w:tr>
      <w:tr w:rsidR="00110DF4" w:rsidRPr="00925A1F" w14:paraId="6040127D" w14:textId="77777777" w:rsidTr="0043623A">
        <w:trPr>
          <w:trHeight w:val="294"/>
        </w:trPr>
        <w:tc>
          <w:tcPr>
            <w:tcW w:w="907" w:type="pct"/>
            <w:vMerge/>
            <w:shd w:val="clear" w:color="auto" w:fill="0070C0"/>
            <w:vAlign w:val="center"/>
            <w:hideMark/>
          </w:tcPr>
          <w:p w14:paraId="730FADF6" w14:textId="77777777" w:rsidR="00110DF4" w:rsidRPr="00925A1F" w:rsidRDefault="00110DF4" w:rsidP="00110DF4">
            <w:pPr>
              <w:autoSpaceDE/>
              <w:autoSpaceDN/>
              <w:rPr>
                <w:rFonts w:asciiTheme="majorBidi" w:hAnsiTheme="majorBidi" w:cstheme="majorBidi"/>
                <w:b/>
                <w:bCs/>
                <w:lang w:eastAsia="en-GB"/>
              </w:rPr>
            </w:pPr>
          </w:p>
        </w:tc>
        <w:tc>
          <w:tcPr>
            <w:tcW w:w="1036" w:type="pct"/>
            <w:vMerge/>
            <w:shd w:val="clear" w:color="auto" w:fill="0070C0"/>
            <w:vAlign w:val="center"/>
            <w:hideMark/>
          </w:tcPr>
          <w:p w14:paraId="3B91B2E6" w14:textId="77777777" w:rsidR="00110DF4" w:rsidRPr="00925A1F" w:rsidRDefault="00110DF4" w:rsidP="00110DF4">
            <w:pPr>
              <w:autoSpaceDE/>
              <w:autoSpaceDN/>
              <w:jc w:val="center"/>
              <w:rPr>
                <w:rFonts w:asciiTheme="majorBidi" w:hAnsiTheme="majorBidi" w:cstheme="majorBidi"/>
                <w:b/>
                <w:bCs/>
                <w:lang w:eastAsia="en-GB"/>
              </w:rPr>
            </w:pPr>
          </w:p>
        </w:tc>
        <w:tc>
          <w:tcPr>
            <w:tcW w:w="650" w:type="pct"/>
            <w:vMerge/>
            <w:shd w:val="clear" w:color="auto" w:fill="0070C0"/>
            <w:vAlign w:val="center"/>
            <w:hideMark/>
          </w:tcPr>
          <w:p w14:paraId="5F88F732" w14:textId="77777777" w:rsidR="00110DF4" w:rsidRPr="00925A1F" w:rsidRDefault="00110DF4" w:rsidP="00110DF4">
            <w:pPr>
              <w:autoSpaceDE/>
              <w:autoSpaceDN/>
              <w:jc w:val="center"/>
              <w:rPr>
                <w:rFonts w:asciiTheme="majorBidi" w:hAnsiTheme="majorBidi" w:cstheme="majorBidi"/>
                <w:b/>
                <w:bCs/>
                <w:lang w:eastAsia="en-GB"/>
              </w:rPr>
            </w:pPr>
          </w:p>
        </w:tc>
        <w:tc>
          <w:tcPr>
            <w:tcW w:w="762" w:type="pct"/>
            <w:shd w:val="clear" w:color="auto" w:fill="0070C0"/>
          </w:tcPr>
          <w:p w14:paraId="24802A9C" w14:textId="67624E7C" w:rsidR="00110DF4" w:rsidRPr="00925A1F" w:rsidRDefault="00110DF4" w:rsidP="00110DF4">
            <w:pPr>
              <w:autoSpaceDE/>
              <w:autoSpaceDN/>
              <w:jc w:val="center"/>
              <w:rPr>
                <w:rFonts w:asciiTheme="majorBidi" w:hAnsiTheme="majorBidi" w:cstheme="majorBidi"/>
                <w:b/>
                <w:bCs/>
                <w:lang w:eastAsia="en-GB"/>
              </w:rPr>
            </w:pPr>
            <w:r w:rsidRPr="00925A1F">
              <w:rPr>
                <w:rFonts w:asciiTheme="majorBidi" w:hAnsiTheme="majorBidi" w:cstheme="majorBidi"/>
                <w:b/>
                <w:bCs/>
                <w:color w:val="231F20"/>
                <w:lang w:val="en-US"/>
              </w:rPr>
              <w:t>Kshs</w:t>
            </w:r>
          </w:p>
        </w:tc>
        <w:tc>
          <w:tcPr>
            <w:tcW w:w="753" w:type="pct"/>
            <w:shd w:val="clear" w:color="auto" w:fill="0070C0"/>
            <w:hideMark/>
          </w:tcPr>
          <w:p w14:paraId="63EF564C" w14:textId="1436ED2C" w:rsidR="00110DF4" w:rsidRPr="00925A1F" w:rsidRDefault="00110DF4" w:rsidP="00110DF4">
            <w:pPr>
              <w:autoSpaceDE/>
              <w:autoSpaceDN/>
              <w:jc w:val="center"/>
              <w:rPr>
                <w:rFonts w:asciiTheme="majorBidi" w:hAnsiTheme="majorBidi" w:cstheme="majorBidi"/>
                <w:b/>
                <w:bCs/>
                <w:lang w:eastAsia="en-GB"/>
              </w:rPr>
            </w:pPr>
            <w:r w:rsidRPr="00925A1F">
              <w:rPr>
                <w:rFonts w:asciiTheme="majorBidi" w:hAnsiTheme="majorBidi" w:cstheme="majorBidi"/>
                <w:b/>
                <w:bCs/>
                <w:color w:val="231F20"/>
                <w:lang w:val="en-US"/>
              </w:rPr>
              <w:t>Kshs</w:t>
            </w:r>
          </w:p>
        </w:tc>
        <w:tc>
          <w:tcPr>
            <w:tcW w:w="892" w:type="pct"/>
            <w:shd w:val="clear" w:color="auto" w:fill="0070C0"/>
          </w:tcPr>
          <w:p w14:paraId="6FCE8137" w14:textId="0CEE9975" w:rsidR="00110DF4" w:rsidRPr="00925A1F" w:rsidRDefault="00110DF4" w:rsidP="00110DF4">
            <w:pPr>
              <w:autoSpaceDE/>
              <w:autoSpaceDN/>
              <w:jc w:val="center"/>
              <w:rPr>
                <w:rFonts w:asciiTheme="majorBidi" w:hAnsiTheme="majorBidi" w:cstheme="majorBidi"/>
                <w:b/>
                <w:bCs/>
                <w:lang w:eastAsia="en-GB"/>
              </w:rPr>
            </w:pPr>
            <w:r w:rsidRPr="00925A1F">
              <w:rPr>
                <w:rFonts w:asciiTheme="majorBidi" w:hAnsiTheme="majorBidi" w:cstheme="majorBidi"/>
                <w:b/>
                <w:bCs/>
                <w:color w:val="231F20"/>
                <w:lang w:val="en-US"/>
              </w:rPr>
              <w:t>Kshs</w:t>
            </w:r>
          </w:p>
        </w:tc>
      </w:tr>
      <w:tr w:rsidR="00110DF4" w:rsidRPr="00925A1F" w14:paraId="215C9E8A" w14:textId="77777777" w:rsidTr="00110DF4">
        <w:trPr>
          <w:trHeight w:val="309"/>
        </w:trPr>
        <w:tc>
          <w:tcPr>
            <w:tcW w:w="907" w:type="pct"/>
            <w:hideMark/>
          </w:tcPr>
          <w:p w14:paraId="15123AD3" w14:textId="77777777" w:rsidR="00110DF4" w:rsidRPr="00925A1F" w:rsidRDefault="00110DF4" w:rsidP="00110DF4">
            <w:pPr>
              <w:autoSpaceDE/>
              <w:autoSpaceDN/>
              <w:rPr>
                <w:rFonts w:asciiTheme="majorBidi" w:hAnsiTheme="majorBidi" w:cstheme="majorBidi"/>
                <w:lang w:eastAsia="en-GB"/>
              </w:rPr>
            </w:pPr>
            <w:proofErr w:type="spellStart"/>
            <w:r w:rsidRPr="00925A1F">
              <w:rPr>
                <w:rFonts w:asciiTheme="majorBidi" w:hAnsiTheme="majorBidi" w:cstheme="majorBidi"/>
                <w:lang w:eastAsia="en-GB"/>
              </w:rPr>
              <w:t>Xxx</w:t>
            </w:r>
            <w:proofErr w:type="spellEnd"/>
            <w:r w:rsidRPr="00925A1F">
              <w:rPr>
                <w:rFonts w:asciiTheme="majorBidi" w:hAnsiTheme="majorBidi" w:cstheme="majorBidi"/>
                <w:lang w:eastAsia="en-GB"/>
              </w:rPr>
              <w:t xml:space="preserve"> Ministry/State Department</w:t>
            </w:r>
          </w:p>
        </w:tc>
        <w:tc>
          <w:tcPr>
            <w:tcW w:w="1036" w:type="pct"/>
            <w:vAlign w:val="bottom"/>
            <w:hideMark/>
          </w:tcPr>
          <w:p w14:paraId="77677C54" w14:textId="5F632161"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650" w:type="pct"/>
            <w:vAlign w:val="bottom"/>
            <w:hideMark/>
          </w:tcPr>
          <w:p w14:paraId="58198DE3" w14:textId="3D6C97AB"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62" w:type="pct"/>
            <w:vAlign w:val="bottom"/>
          </w:tcPr>
          <w:p w14:paraId="6765228B" w14:textId="69B76AF0"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53" w:type="pct"/>
            <w:vAlign w:val="bottom"/>
            <w:hideMark/>
          </w:tcPr>
          <w:p w14:paraId="2DEB099C" w14:textId="6CFAD31D"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892" w:type="pct"/>
            <w:vAlign w:val="bottom"/>
          </w:tcPr>
          <w:p w14:paraId="2CDC7AB8" w14:textId="39C07F2F"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110DF4" w:rsidRPr="00925A1F" w14:paraId="4A9F0AC0" w14:textId="77777777" w:rsidTr="00110DF4">
        <w:trPr>
          <w:trHeight w:val="309"/>
        </w:trPr>
        <w:tc>
          <w:tcPr>
            <w:tcW w:w="907" w:type="pct"/>
            <w:hideMark/>
          </w:tcPr>
          <w:p w14:paraId="793AE8B9" w14:textId="77777777" w:rsidR="00110DF4" w:rsidRPr="00925A1F" w:rsidRDefault="00110DF4" w:rsidP="00110DF4">
            <w:pPr>
              <w:autoSpaceDE/>
              <w:autoSpaceDN/>
              <w:rPr>
                <w:rFonts w:asciiTheme="majorBidi" w:hAnsiTheme="majorBidi" w:cstheme="majorBidi"/>
                <w:lang w:eastAsia="en-GB"/>
              </w:rPr>
            </w:pPr>
            <w:r w:rsidRPr="00925A1F">
              <w:rPr>
                <w:rFonts w:asciiTheme="majorBidi" w:hAnsiTheme="majorBidi" w:cstheme="majorBidi"/>
                <w:lang w:eastAsia="en-GB"/>
              </w:rPr>
              <w:t> </w:t>
            </w:r>
            <w:proofErr w:type="spellStart"/>
            <w:r w:rsidRPr="00925A1F">
              <w:rPr>
                <w:rFonts w:asciiTheme="majorBidi" w:hAnsiTheme="majorBidi" w:cstheme="majorBidi"/>
                <w:lang w:eastAsia="en-GB"/>
              </w:rPr>
              <w:t>Xxx</w:t>
            </w:r>
            <w:proofErr w:type="spellEnd"/>
            <w:r w:rsidRPr="00925A1F">
              <w:rPr>
                <w:rFonts w:asciiTheme="majorBidi" w:hAnsiTheme="majorBidi" w:cstheme="majorBidi"/>
                <w:lang w:eastAsia="en-GB"/>
              </w:rPr>
              <w:t xml:space="preserve"> Ministry</w:t>
            </w:r>
          </w:p>
        </w:tc>
        <w:tc>
          <w:tcPr>
            <w:tcW w:w="1036" w:type="pct"/>
            <w:vAlign w:val="bottom"/>
            <w:hideMark/>
          </w:tcPr>
          <w:p w14:paraId="63FF042E" w14:textId="29A84D66"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650" w:type="pct"/>
            <w:vAlign w:val="bottom"/>
            <w:hideMark/>
          </w:tcPr>
          <w:p w14:paraId="49504608" w14:textId="3B49E546"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62" w:type="pct"/>
            <w:vAlign w:val="bottom"/>
          </w:tcPr>
          <w:p w14:paraId="279B7B46" w14:textId="3CCBD16E"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53" w:type="pct"/>
            <w:vAlign w:val="bottom"/>
            <w:hideMark/>
          </w:tcPr>
          <w:p w14:paraId="12D4E228" w14:textId="2DAD394F"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892" w:type="pct"/>
            <w:vAlign w:val="bottom"/>
          </w:tcPr>
          <w:p w14:paraId="0BF4D514" w14:textId="1DE8D982" w:rsidR="00110DF4" w:rsidRPr="00925A1F" w:rsidRDefault="00110DF4" w:rsidP="00110DF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110DF4" w:rsidRPr="00925A1F" w14:paraId="2DBB5F4C" w14:textId="77777777" w:rsidTr="00110DF4">
        <w:trPr>
          <w:trHeight w:val="294"/>
        </w:trPr>
        <w:tc>
          <w:tcPr>
            <w:tcW w:w="907" w:type="pct"/>
            <w:hideMark/>
          </w:tcPr>
          <w:p w14:paraId="526C4137" w14:textId="77777777" w:rsidR="00110DF4" w:rsidRPr="00925A1F" w:rsidRDefault="00110DF4" w:rsidP="00110DF4">
            <w:pPr>
              <w:autoSpaceDE/>
              <w:autoSpaceDN/>
              <w:rPr>
                <w:rFonts w:asciiTheme="majorBidi" w:hAnsiTheme="majorBidi" w:cstheme="majorBidi"/>
                <w:b/>
                <w:bCs/>
                <w:lang w:eastAsia="en-GB"/>
              </w:rPr>
            </w:pPr>
            <w:r w:rsidRPr="00925A1F">
              <w:rPr>
                <w:rFonts w:asciiTheme="majorBidi" w:hAnsiTheme="majorBidi" w:cstheme="majorBidi"/>
                <w:b/>
                <w:bCs/>
                <w:lang w:eastAsia="en-GB"/>
              </w:rPr>
              <w:t>Total</w:t>
            </w:r>
          </w:p>
        </w:tc>
        <w:tc>
          <w:tcPr>
            <w:tcW w:w="1036" w:type="pct"/>
            <w:vAlign w:val="bottom"/>
            <w:hideMark/>
          </w:tcPr>
          <w:p w14:paraId="1E0EB02D" w14:textId="5622471C" w:rsidR="00110DF4" w:rsidRPr="00925A1F" w:rsidRDefault="00110DF4" w:rsidP="00110DF4">
            <w:pPr>
              <w:autoSpaceDE/>
              <w:autoSpaceDN/>
              <w:jc w:val="center"/>
              <w:rPr>
                <w:rFonts w:asciiTheme="majorBidi" w:hAnsiTheme="majorBidi" w:cstheme="majorBidi"/>
                <w:b/>
                <w:lang w:eastAsia="en-GB"/>
              </w:rPr>
            </w:pPr>
            <w:r w:rsidRPr="00925A1F">
              <w:rPr>
                <w:rFonts w:asciiTheme="majorBidi" w:hAnsiTheme="majorBidi" w:cstheme="majorBidi"/>
                <w:b/>
                <w:lang w:eastAsia="en-GB"/>
              </w:rPr>
              <w:t>xxx</w:t>
            </w:r>
          </w:p>
        </w:tc>
        <w:tc>
          <w:tcPr>
            <w:tcW w:w="650" w:type="pct"/>
            <w:vAlign w:val="bottom"/>
            <w:hideMark/>
          </w:tcPr>
          <w:p w14:paraId="348975FB" w14:textId="6057E7D0" w:rsidR="00110DF4" w:rsidRPr="00925A1F" w:rsidRDefault="00110DF4" w:rsidP="00110DF4">
            <w:pPr>
              <w:autoSpaceDE/>
              <w:autoSpaceDN/>
              <w:jc w:val="center"/>
              <w:rPr>
                <w:rFonts w:asciiTheme="majorBidi" w:hAnsiTheme="majorBidi" w:cstheme="majorBidi"/>
                <w:b/>
                <w:lang w:eastAsia="en-GB"/>
              </w:rPr>
            </w:pPr>
            <w:r w:rsidRPr="00925A1F">
              <w:rPr>
                <w:rFonts w:asciiTheme="majorBidi" w:hAnsiTheme="majorBidi" w:cstheme="majorBidi"/>
                <w:lang w:eastAsia="en-GB"/>
              </w:rPr>
              <w:t>xxx</w:t>
            </w:r>
          </w:p>
        </w:tc>
        <w:tc>
          <w:tcPr>
            <w:tcW w:w="762" w:type="pct"/>
            <w:vAlign w:val="bottom"/>
          </w:tcPr>
          <w:p w14:paraId="187FEA8A" w14:textId="713341C2" w:rsidR="00110DF4" w:rsidRPr="00925A1F" w:rsidRDefault="00110DF4" w:rsidP="00110DF4">
            <w:pPr>
              <w:autoSpaceDE/>
              <w:autoSpaceDN/>
              <w:jc w:val="center"/>
              <w:rPr>
                <w:rFonts w:asciiTheme="majorBidi" w:hAnsiTheme="majorBidi" w:cstheme="majorBidi"/>
                <w:b/>
                <w:lang w:eastAsia="en-GB"/>
              </w:rPr>
            </w:pPr>
            <w:r w:rsidRPr="00925A1F">
              <w:rPr>
                <w:rFonts w:asciiTheme="majorBidi" w:hAnsiTheme="majorBidi" w:cstheme="majorBidi"/>
                <w:lang w:eastAsia="en-GB"/>
              </w:rPr>
              <w:t>xxx</w:t>
            </w:r>
          </w:p>
        </w:tc>
        <w:tc>
          <w:tcPr>
            <w:tcW w:w="753" w:type="pct"/>
            <w:vAlign w:val="bottom"/>
            <w:hideMark/>
          </w:tcPr>
          <w:p w14:paraId="7E556720" w14:textId="63DD35FA" w:rsidR="00110DF4" w:rsidRPr="00925A1F" w:rsidRDefault="00110DF4" w:rsidP="00110DF4">
            <w:pPr>
              <w:autoSpaceDE/>
              <w:autoSpaceDN/>
              <w:jc w:val="center"/>
              <w:rPr>
                <w:rFonts w:asciiTheme="majorBidi" w:hAnsiTheme="majorBidi" w:cstheme="majorBidi"/>
                <w:b/>
                <w:lang w:eastAsia="en-GB"/>
              </w:rPr>
            </w:pPr>
            <w:r w:rsidRPr="00925A1F">
              <w:rPr>
                <w:rFonts w:asciiTheme="majorBidi" w:hAnsiTheme="majorBidi" w:cstheme="majorBidi"/>
                <w:lang w:eastAsia="en-GB"/>
              </w:rPr>
              <w:t>xxx</w:t>
            </w:r>
          </w:p>
        </w:tc>
        <w:tc>
          <w:tcPr>
            <w:tcW w:w="892" w:type="pct"/>
            <w:vAlign w:val="bottom"/>
          </w:tcPr>
          <w:p w14:paraId="2D624344" w14:textId="090712CE" w:rsidR="00110DF4" w:rsidRPr="00925A1F" w:rsidRDefault="00110DF4" w:rsidP="00110DF4">
            <w:pPr>
              <w:autoSpaceDE/>
              <w:autoSpaceDN/>
              <w:jc w:val="center"/>
              <w:rPr>
                <w:rFonts w:asciiTheme="majorBidi" w:hAnsiTheme="majorBidi" w:cstheme="majorBidi"/>
                <w:b/>
                <w:lang w:eastAsia="en-GB"/>
              </w:rPr>
            </w:pPr>
            <w:r w:rsidRPr="00925A1F">
              <w:rPr>
                <w:rFonts w:asciiTheme="majorBidi" w:hAnsiTheme="majorBidi" w:cstheme="majorBidi"/>
                <w:lang w:eastAsia="en-GB"/>
              </w:rPr>
              <w:t>xxx</w:t>
            </w:r>
          </w:p>
        </w:tc>
      </w:tr>
    </w:tbl>
    <w:p w14:paraId="0843A70D" w14:textId="77777777" w:rsidR="00102DDC" w:rsidRPr="00925A1F" w:rsidRDefault="00102DDC" w:rsidP="00102DDC">
      <w:pPr>
        <w:autoSpaceDE/>
        <w:autoSpaceDN/>
        <w:rPr>
          <w:rFonts w:asciiTheme="majorBidi" w:hAnsiTheme="majorBidi" w:cstheme="majorBidi"/>
        </w:rPr>
      </w:pPr>
    </w:p>
    <w:p w14:paraId="266C594B" w14:textId="4EED99F1" w:rsidR="00102DDC" w:rsidRPr="00925A1F" w:rsidRDefault="00102DDC" w:rsidP="00DE6201">
      <w:pPr>
        <w:spacing w:before="31"/>
        <w:ind w:right="-302"/>
        <w:jc w:val="both"/>
        <w:rPr>
          <w:rFonts w:asciiTheme="majorBidi" w:hAnsiTheme="majorBidi" w:cstheme="majorBidi"/>
          <w:i/>
        </w:rPr>
      </w:pPr>
      <w:r w:rsidRPr="00925A1F">
        <w:rPr>
          <w:rFonts w:asciiTheme="majorBidi" w:hAnsiTheme="majorBidi" w:cstheme="majorBidi"/>
          <w:i/>
        </w:rPr>
        <w:t>Ensure that the amount recorded above as having been received from the Ministry fully reconciles to the amount recorded by the sending Ministry. An acknowledgement note/receipt should be raised in favour of the sending Ministry. The details of the reconciliation have been included under appendix xxx)</w:t>
      </w:r>
    </w:p>
    <w:p w14:paraId="2FF5C796" w14:textId="77777777" w:rsidR="005970BD" w:rsidRPr="00925A1F" w:rsidRDefault="005970BD" w:rsidP="00DE6201">
      <w:pPr>
        <w:spacing w:before="31"/>
        <w:ind w:right="-27"/>
        <w:jc w:val="both"/>
        <w:rPr>
          <w:rStyle w:val="normaltextrun"/>
          <w:rFonts w:asciiTheme="majorBidi" w:hAnsiTheme="majorBidi" w:cstheme="majorBidi"/>
          <w:i/>
          <w:iCs/>
          <w:color w:val="000000"/>
          <w:shd w:val="clear" w:color="auto" w:fill="FFFFFF"/>
        </w:rPr>
      </w:pPr>
      <w:r w:rsidRPr="00925A1F">
        <w:rPr>
          <w:rStyle w:val="normaltextrun"/>
          <w:rFonts w:asciiTheme="majorBidi" w:hAnsiTheme="majorBidi" w:cstheme="majorBidi"/>
          <w:i/>
          <w:iCs/>
          <w:color w:val="000000"/>
          <w:shd w:val="clear" w:color="auto" w:fill="FFFFFF"/>
        </w:rPr>
        <w:t>*Amount recognised in the statement of financial performance should be the recurrent grant and the development grant to the extent that there are no conditions attached.</w:t>
      </w:r>
    </w:p>
    <w:p w14:paraId="02F6A51B" w14:textId="77777777" w:rsidR="005970BD" w:rsidRPr="00925A1F" w:rsidRDefault="005970BD" w:rsidP="00DE6201">
      <w:pPr>
        <w:spacing w:before="31"/>
        <w:ind w:right="-27"/>
        <w:jc w:val="both"/>
        <w:rPr>
          <w:rFonts w:asciiTheme="majorBidi" w:hAnsiTheme="majorBidi" w:cstheme="majorBidi"/>
          <w:i/>
          <w:iCs/>
          <w:color w:val="000000"/>
          <w:shd w:val="clear" w:color="auto" w:fill="FFFFFF"/>
        </w:rPr>
      </w:pPr>
      <w:r w:rsidRPr="00925A1F">
        <w:rPr>
          <w:rStyle w:val="normaltextrun"/>
          <w:rFonts w:asciiTheme="majorBidi" w:hAnsiTheme="majorBidi" w:cstheme="majorBidi"/>
          <w:i/>
          <w:iCs/>
          <w:color w:val="000000"/>
          <w:shd w:val="clear" w:color="auto" w:fill="FFFFFF"/>
        </w:rPr>
        <w:t>(NB: Total of column 1 should tie to the first part of note 6 on unconditional grants)</w:t>
      </w:r>
    </w:p>
    <w:p w14:paraId="2BC08127" w14:textId="77777777" w:rsidR="00705FD0" w:rsidRPr="00925A1F" w:rsidRDefault="00705FD0" w:rsidP="005970BD">
      <w:pPr>
        <w:spacing w:before="31" w:line="276" w:lineRule="auto"/>
        <w:ind w:right="-27"/>
        <w:jc w:val="both"/>
        <w:rPr>
          <w:rFonts w:asciiTheme="majorBidi" w:hAnsiTheme="majorBidi" w:cstheme="majorBidi"/>
          <w:iCs/>
        </w:rPr>
      </w:pPr>
    </w:p>
    <w:p w14:paraId="4B28A798" w14:textId="3ABE5474" w:rsidR="000F7BB9" w:rsidRDefault="005970BD" w:rsidP="005970BD">
      <w:pPr>
        <w:spacing w:before="31" w:line="276" w:lineRule="auto"/>
        <w:ind w:right="-27"/>
        <w:jc w:val="both"/>
        <w:rPr>
          <w:rFonts w:asciiTheme="majorBidi" w:hAnsiTheme="majorBidi" w:cstheme="majorBidi"/>
          <w:iCs/>
        </w:rPr>
      </w:pPr>
      <w:r w:rsidRPr="00925A1F">
        <w:rPr>
          <w:rFonts w:asciiTheme="majorBidi" w:hAnsiTheme="majorBidi" w:cstheme="majorBidi"/>
          <w:iCs/>
        </w:rPr>
        <w:t>The details of the reconciliation have been included under appendix xxx</w:t>
      </w:r>
    </w:p>
    <w:p w14:paraId="32BAB93D" w14:textId="77777777" w:rsidR="000F7BB9" w:rsidRDefault="000F7BB9">
      <w:pPr>
        <w:autoSpaceDE/>
        <w:autoSpaceDN/>
        <w:rPr>
          <w:rFonts w:asciiTheme="majorBidi" w:hAnsiTheme="majorBidi" w:cstheme="majorBidi"/>
          <w:iCs/>
        </w:rPr>
      </w:pPr>
      <w:r>
        <w:rPr>
          <w:rFonts w:asciiTheme="majorBidi" w:hAnsiTheme="majorBidi" w:cstheme="majorBidi"/>
          <w:iCs/>
        </w:rPr>
        <w:br w:type="page"/>
      </w:r>
    </w:p>
    <w:p w14:paraId="52CDC2FD" w14:textId="77777777" w:rsidR="005970BD" w:rsidRPr="00925A1F" w:rsidRDefault="005970BD" w:rsidP="005970BD">
      <w:pPr>
        <w:spacing w:before="31" w:line="276" w:lineRule="auto"/>
        <w:ind w:right="-27"/>
        <w:jc w:val="both"/>
        <w:rPr>
          <w:rFonts w:asciiTheme="majorBidi" w:eastAsia="Arial" w:hAnsiTheme="majorBidi" w:cstheme="majorBidi"/>
          <w:b/>
          <w:bCs/>
          <w:iCs/>
          <w:color w:val="231F20"/>
          <w:spacing w:val="3"/>
        </w:rPr>
      </w:pPr>
    </w:p>
    <w:p w14:paraId="1294A11D" w14:textId="5705BE84" w:rsidR="00C77B51" w:rsidRPr="00925A1F" w:rsidRDefault="00872C2E">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Grants From Donors </w:t>
      </w:r>
      <w:r w:rsidR="00466FBA" w:rsidRPr="00925A1F">
        <w:rPr>
          <w:rFonts w:asciiTheme="majorBidi" w:eastAsia="Arial" w:hAnsiTheme="majorBidi" w:cstheme="majorBidi"/>
          <w:b/>
          <w:bCs/>
          <w:color w:val="231F20"/>
          <w:spacing w:val="3"/>
        </w:rPr>
        <w:t>and</w:t>
      </w:r>
      <w:r w:rsidRPr="00925A1F">
        <w:rPr>
          <w:rFonts w:asciiTheme="majorBidi" w:eastAsia="Arial" w:hAnsiTheme="majorBidi" w:cstheme="majorBidi"/>
          <w:b/>
          <w:bCs/>
          <w:color w:val="231F20"/>
          <w:spacing w:val="3"/>
        </w:rPr>
        <w:t xml:space="preserve"> Development Partners</w:t>
      </w:r>
    </w:p>
    <w:p w14:paraId="6AF57F7E" w14:textId="77777777" w:rsidR="00C77B51" w:rsidRPr="00925A1F" w:rsidRDefault="00C77B51" w:rsidP="00C77B51">
      <w:pPr>
        <w:autoSpaceDE/>
        <w:autoSpaceDN/>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8"/>
        <w:gridCol w:w="2382"/>
        <w:gridCol w:w="2383"/>
      </w:tblGrid>
      <w:tr w:rsidR="00DD7C52" w:rsidRPr="00925A1F" w14:paraId="4B44F12D" w14:textId="77777777" w:rsidTr="00466FBA">
        <w:trPr>
          <w:trHeight w:val="355"/>
        </w:trPr>
        <w:tc>
          <w:tcPr>
            <w:tcW w:w="2444" w:type="pct"/>
            <w:vMerge w:val="restart"/>
            <w:shd w:val="clear" w:color="auto" w:fill="0070C0"/>
            <w:vAlign w:val="center"/>
            <w:hideMark/>
          </w:tcPr>
          <w:p w14:paraId="6728FA2F"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277" w:type="pct"/>
            <w:shd w:val="clear" w:color="auto" w:fill="0070C0"/>
            <w:noWrap/>
            <w:vAlign w:val="center"/>
            <w:hideMark/>
          </w:tcPr>
          <w:p w14:paraId="340BB970" w14:textId="745E94E0" w:rsidR="0043623A" w:rsidRPr="00925A1F" w:rsidRDefault="00DD7C52" w:rsidP="0043623A">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Period ended</w:t>
            </w:r>
          </w:p>
          <w:p w14:paraId="2A12CF31" w14:textId="4B589AF6" w:rsidR="00DD7C52" w:rsidRPr="00925A1F" w:rsidRDefault="00DD7C52"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color w:val="000000" w:themeColor="text1"/>
                <w:lang w:val="en-US"/>
              </w:rPr>
              <w:t>Sep/Dec/Mar/Jun</w:t>
            </w:r>
          </w:p>
        </w:tc>
        <w:tc>
          <w:tcPr>
            <w:tcW w:w="1278" w:type="pct"/>
            <w:shd w:val="clear" w:color="auto" w:fill="0070C0"/>
            <w:noWrap/>
            <w:vAlign w:val="center"/>
            <w:hideMark/>
          </w:tcPr>
          <w:p w14:paraId="48B43F51" w14:textId="3687A7A0" w:rsidR="0043623A" w:rsidRPr="00925A1F" w:rsidRDefault="00DD7C52" w:rsidP="0043623A">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Comparative</w:t>
            </w:r>
          </w:p>
          <w:p w14:paraId="2EA356C8" w14:textId="7C0A8C28" w:rsidR="00DD7C52" w:rsidRPr="00925A1F" w:rsidRDefault="00DD7C52"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color w:val="000000" w:themeColor="text1"/>
                <w:lang w:val="en-US"/>
              </w:rPr>
              <w:t xml:space="preserve"> Period</w:t>
            </w:r>
            <w:r w:rsidR="007F786F" w:rsidRPr="00925A1F">
              <w:rPr>
                <w:rFonts w:asciiTheme="majorBidi" w:hAnsiTheme="majorBidi" w:cstheme="majorBidi"/>
                <w:b/>
                <w:color w:val="000000" w:themeColor="text1"/>
                <w:lang w:val="en-US"/>
              </w:rPr>
              <w:t xml:space="preserve"> </w:t>
            </w:r>
          </w:p>
        </w:tc>
      </w:tr>
      <w:tr w:rsidR="00C77B51" w:rsidRPr="00925A1F" w14:paraId="421A3724" w14:textId="77777777" w:rsidTr="0043623A">
        <w:trPr>
          <w:trHeight w:val="275"/>
        </w:trPr>
        <w:tc>
          <w:tcPr>
            <w:tcW w:w="2444" w:type="pct"/>
            <w:vMerge/>
            <w:shd w:val="clear" w:color="auto" w:fill="0070C0"/>
            <w:hideMark/>
          </w:tcPr>
          <w:p w14:paraId="2EE51FDE" w14:textId="77777777" w:rsidR="00C77B51" w:rsidRPr="00925A1F" w:rsidRDefault="00C77B51" w:rsidP="001E4867">
            <w:pPr>
              <w:pStyle w:val="ListParagraph"/>
              <w:autoSpaceDE/>
              <w:autoSpaceDN/>
              <w:ind w:left="342"/>
              <w:rPr>
                <w:rFonts w:asciiTheme="majorBidi" w:hAnsiTheme="majorBidi" w:cstheme="majorBidi"/>
                <w:b/>
                <w:bCs/>
                <w:color w:val="231F20"/>
                <w:lang w:val="en-US"/>
              </w:rPr>
            </w:pPr>
          </w:p>
        </w:tc>
        <w:tc>
          <w:tcPr>
            <w:tcW w:w="1277" w:type="pct"/>
            <w:shd w:val="clear" w:color="auto" w:fill="0070C0"/>
            <w:noWrap/>
            <w:vAlign w:val="center"/>
            <w:hideMark/>
          </w:tcPr>
          <w:p w14:paraId="27045D4B" w14:textId="55832A8B" w:rsidR="00C77B51" w:rsidRPr="00925A1F" w:rsidRDefault="00C77B51"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EB5FCC"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c>
          <w:tcPr>
            <w:tcW w:w="1278" w:type="pct"/>
            <w:shd w:val="clear" w:color="auto" w:fill="0070C0"/>
            <w:noWrap/>
            <w:vAlign w:val="center"/>
            <w:hideMark/>
          </w:tcPr>
          <w:p w14:paraId="6D7BD152" w14:textId="4A5254EF" w:rsidR="00C77B51" w:rsidRPr="00925A1F" w:rsidRDefault="00C77B51"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EB5FCC"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r>
      <w:tr w:rsidR="007B13C1" w:rsidRPr="00925A1F" w14:paraId="63297C02" w14:textId="77777777" w:rsidTr="00DE6201">
        <w:trPr>
          <w:trHeight w:val="143"/>
        </w:trPr>
        <w:tc>
          <w:tcPr>
            <w:tcW w:w="2444" w:type="pct"/>
            <w:noWrap/>
            <w:hideMark/>
          </w:tcPr>
          <w:p w14:paraId="02C23FC4" w14:textId="77777777" w:rsidR="007B13C1" w:rsidRPr="00925A1F" w:rsidRDefault="007B13C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JICA- Research grant</w:t>
            </w:r>
          </w:p>
        </w:tc>
        <w:tc>
          <w:tcPr>
            <w:tcW w:w="1277" w:type="pct"/>
            <w:noWrap/>
            <w:vAlign w:val="center"/>
            <w:hideMark/>
          </w:tcPr>
          <w:p w14:paraId="7114F3F4"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78" w:type="pct"/>
            <w:noWrap/>
            <w:vAlign w:val="center"/>
            <w:hideMark/>
          </w:tcPr>
          <w:p w14:paraId="4BDFC8DC"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B13C1" w:rsidRPr="00925A1F" w14:paraId="6DE768F7" w14:textId="77777777" w:rsidTr="0043623A">
        <w:trPr>
          <w:trHeight w:val="287"/>
        </w:trPr>
        <w:tc>
          <w:tcPr>
            <w:tcW w:w="2444" w:type="pct"/>
            <w:noWrap/>
            <w:hideMark/>
          </w:tcPr>
          <w:p w14:paraId="49873BA2" w14:textId="77777777" w:rsidR="007B13C1" w:rsidRPr="00925A1F" w:rsidRDefault="007B13C1" w:rsidP="007B13C1">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World Bank grants</w:t>
            </w:r>
          </w:p>
        </w:tc>
        <w:tc>
          <w:tcPr>
            <w:tcW w:w="1277" w:type="pct"/>
            <w:noWrap/>
            <w:vAlign w:val="center"/>
            <w:hideMark/>
          </w:tcPr>
          <w:p w14:paraId="640786B3"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78" w:type="pct"/>
            <w:noWrap/>
            <w:vAlign w:val="center"/>
            <w:hideMark/>
          </w:tcPr>
          <w:p w14:paraId="0FC75A7F"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365ED7" w:rsidRPr="00925A1F" w14:paraId="4C874E7F" w14:textId="77777777" w:rsidTr="0043623A">
        <w:trPr>
          <w:trHeight w:val="287"/>
        </w:trPr>
        <w:tc>
          <w:tcPr>
            <w:tcW w:w="2444" w:type="pct"/>
            <w:noWrap/>
          </w:tcPr>
          <w:p w14:paraId="7F3E8754" w14:textId="02D42864" w:rsidR="00365ED7" w:rsidRPr="00925A1F" w:rsidRDefault="00365ED7" w:rsidP="00365ED7">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In-kind Donations</w:t>
            </w:r>
          </w:p>
        </w:tc>
        <w:tc>
          <w:tcPr>
            <w:tcW w:w="1277" w:type="pct"/>
            <w:noWrap/>
            <w:vAlign w:val="center"/>
          </w:tcPr>
          <w:p w14:paraId="1CDAA445" w14:textId="0C01F9D2" w:rsidR="00365ED7" w:rsidRPr="00925A1F" w:rsidRDefault="00365ED7"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78" w:type="pct"/>
            <w:noWrap/>
            <w:vAlign w:val="center"/>
          </w:tcPr>
          <w:p w14:paraId="0ADC9D32" w14:textId="42D9B1D9" w:rsidR="00365ED7" w:rsidRPr="00925A1F" w:rsidRDefault="00365ED7"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B13C1" w:rsidRPr="00925A1F" w14:paraId="168ACE00" w14:textId="77777777" w:rsidTr="0043623A">
        <w:trPr>
          <w:trHeight w:val="287"/>
        </w:trPr>
        <w:tc>
          <w:tcPr>
            <w:tcW w:w="2444" w:type="pct"/>
            <w:noWrap/>
            <w:hideMark/>
          </w:tcPr>
          <w:p w14:paraId="61B2B9B9" w14:textId="77777777" w:rsidR="007B13C1" w:rsidRPr="00925A1F" w:rsidRDefault="007B13C1" w:rsidP="001E4867">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Other grants</w:t>
            </w:r>
          </w:p>
        </w:tc>
        <w:tc>
          <w:tcPr>
            <w:tcW w:w="1277" w:type="pct"/>
            <w:noWrap/>
            <w:vAlign w:val="center"/>
            <w:hideMark/>
          </w:tcPr>
          <w:p w14:paraId="208BE0ED"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78" w:type="pct"/>
            <w:noWrap/>
            <w:vAlign w:val="center"/>
            <w:hideMark/>
          </w:tcPr>
          <w:p w14:paraId="31409B19" w14:textId="77777777" w:rsidR="007B13C1" w:rsidRPr="00925A1F" w:rsidRDefault="007B13C1"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B13C1" w:rsidRPr="00925A1F" w14:paraId="092884B3" w14:textId="77777777" w:rsidTr="00DE6201">
        <w:trPr>
          <w:trHeight w:val="197"/>
        </w:trPr>
        <w:tc>
          <w:tcPr>
            <w:tcW w:w="2444" w:type="pct"/>
            <w:hideMark/>
          </w:tcPr>
          <w:p w14:paraId="660D8727" w14:textId="77777777" w:rsidR="007B13C1" w:rsidRPr="00925A1F" w:rsidRDefault="0052569A" w:rsidP="001E4867">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Total grants from development partners</w:t>
            </w:r>
          </w:p>
        </w:tc>
        <w:tc>
          <w:tcPr>
            <w:tcW w:w="1277" w:type="pct"/>
            <w:noWrap/>
            <w:vAlign w:val="center"/>
            <w:hideMark/>
          </w:tcPr>
          <w:p w14:paraId="3006C301" w14:textId="77777777" w:rsidR="007B13C1" w:rsidRPr="00925A1F" w:rsidRDefault="007B13C1" w:rsidP="0043623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78" w:type="pct"/>
            <w:noWrap/>
            <w:vAlign w:val="center"/>
            <w:hideMark/>
          </w:tcPr>
          <w:p w14:paraId="0E73BD0E" w14:textId="77777777" w:rsidR="007B13C1" w:rsidRPr="00925A1F" w:rsidRDefault="007B13C1" w:rsidP="0043623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82758FF" w14:textId="3807DB75" w:rsidR="008D5CA0" w:rsidRPr="00925A1F" w:rsidRDefault="008D5CA0" w:rsidP="000B7251">
      <w:pPr>
        <w:pStyle w:val="Header"/>
        <w:tabs>
          <w:tab w:val="clear" w:pos="4320"/>
          <w:tab w:val="clear" w:pos="8640"/>
          <w:tab w:val="decimal" w:pos="5760"/>
          <w:tab w:val="decimal" w:pos="7920"/>
        </w:tabs>
        <w:spacing w:line="276" w:lineRule="auto"/>
        <w:jc w:val="both"/>
        <w:rPr>
          <w:rFonts w:asciiTheme="majorBidi" w:hAnsiTheme="majorBidi" w:cstheme="majorBidi"/>
          <w:b/>
        </w:rPr>
      </w:pPr>
    </w:p>
    <w:p w14:paraId="169609BF" w14:textId="666349D9" w:rsidR="007B13C1" w:rsidRPr="00925A1F" w:rsidRDefault="007B13C1" w:rsidP="000B7251">
      <w:pPr>
        <w:pStyle w:val="Header"/>
        <w:tabs>
          <w:tab w:val="clear" w:pos="4320"/>
          <w:tab w:val="clear" w:pos="8640"/>
          <w:tab w:val="decimal" w:pos="5760"/>
          <w:tab w:val="decimal" w:pos="7920"/>
        </w:tabs>
        <w:spacing w:before="120" w:after="120" w:line="276" w:lineRule="auto"/>
        <w:jc w:val="both"/>
        <w:rPr>
          <w:rFonts w:asciiTheme="majorBidi" w:hAnsiTheme="majorBidi" w:cstheme="majorBidi"/>
          <w:b/>
        </w:rPr>
      </w:pPr>
      <w:r w:rsidRPr="00925A1F">
        <w:rPr>
          <w:rFonts w:asciiTheme="majorBidi" w:hAnsiTheme="majorBidi" w:cstheme="majorBidi"/>
          <w:b/>
        </w:rPr>
        <w:t>Reconciliations of grants from donors and development partners</w:t>
      </w:r>
    </w:p>
    <w:tbl>
      <w:tblPr>
        <w:tblStyle w:val="TableGrid"/>
        <w:tblW w:w="5000" w:type="pct"/>
        <w:tblLook w:val="04A0" w:firstRow="1" w:lastRow="0" w:firstColumn="1" w:lastColumn="0" w:noHBand="0" w:noVBand="1"/>
      </w:tblPr>
      <w:tblGrid>
        <w:gridCol w:w="4512"/>
        <w:gridCol w:w="2478"/>
        <w:gridCol w:w="2333"/>
      </w:tblGrid>
      <w:tr w:rsidR="00DD7C52" w:rsidRPr="00925A1F" w14:paraId="2B12A16D" w14:textId="77777777" w:rsidTr="00466FBA">
        <w:tc>
          <w:tcPr>
            <w:tcW w:w="2420" w:type="pct"/>
            <w:vMerge w:val="restart"/>
            <w:shd w:val="clear" w:color="auto" w:fill="0070C0"/>
            <w:vAlign w:val="center"/>
          </w:tcPr>
          <w:p w14:paraId="1500A02F"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329" w:type="pct"/>
            <w:shd w:val="clear" w:color="auto" w:fill="0070C0"/>
            <w:vAlign w:val="center"/>
          </w:tcPr>
          <w:p w14:paraId="6E187BA6" w14:textId="49041A57" w:rsidR="0043623A"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Period ended Sep/Dec/Mar/June</w:t>
            </w:r>
          </w:p>
          <w:p w14:paraId="540DDC9A" w14:textId="63C6C4FF"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color w:val="000000" w:themeColor="text1"/>
                <w:lang w:val="en-US"/>
              </w:rPr>
              <w:t>20xx</w:t>
            </w:r>
          </w:p>
        </w:tc>
        <w:tc>
          <w:tcPr>
            <w:tcW w:w="1251" w:type="pct"/>
            <w:shd w:val="clear" w:color="auto" w:fill="0070C0"/>
            <w:vAlign w:val="center"/>
          </w:tcPr>
          <w:p w14:paraId="32D4DC42" w14:textId="66147F91"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7B13C1" w:rsidRPr="00925A1F" w14:paraId="2125D000" w14:textId="77777777" w:rsidTr="00C1187F">
        <w:tc>
          <w:tcPr>
            <w:tcW w:w="2420" w:type="pct"/>
            <w:vMerge/>
            <w:shd w:val="clear" w:color="auto" w:fill="0070C0"/>
          </w:tcPr>
          <w:p w14:paraId="04C79716" w14:textId="77777777" w:rsidR="007B13C1" w:rsidRPr="00925A1F" w:rsidRDefault="007B13C1" w:rsidP="007B13C1">
            <w:pPr>
              <w:pStyle w:val="ListParagraph"/>
              <w:autoSpaceDE/>
              <w:autoSpaceDN/>
              <w:ind w:left="342"/>
              <w:rPr>
                <w:rFonts w:asciiTheme="majorBidi" w:hAnsiTheme="majorBidi" w:cstheme="majorBidi"/>
                <w:b/>
                <w:bCs/>
                <w:color w:val="231F20"/>
                <w:lang w:val="en-US"/>
              </w:rPr>
            </w:pPr>
          </w:p>
        </w:tc>
        <w:tc>
          <w:tcPr>
            <w:tcW w:w="1329" w:type="pct"/>
            <w:shd w:val="clear" w:color="auto" w:fill="0070C0"/>
            <w:vAlign w:val="center"/>
          </w:tcPr>
          <w:p w14:paraId="77FBDB37" w14:textId="047E5883" w:rsidR="007B13C1" w:rsidRPr="00925A1F" w:rsidRDefault="007B13C1"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EB5FCC"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c>
          <w:tcPr>
            <w:tcW w:w="1251" w:type="pct"/>
            <w:shd w:val="clear" w:color="auto" w:fill="0070C0"/>
            <w:vAlign w:val="center"/>
          </w:tcPr>
          <w:p w14:paraId="1415BDFA" w14:textId="362792EA" w:rsidR="007B13C1" w:rsidRPr="00925A1F" w:rsidRDefault="007B13C1"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EB5FCC"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r>
      <w:tr w:rsidR="007B13C1" w:rsidRPr="00925A1F" w14:paraId="74145F82" w14:textId="77777777" w:rsidTr="00C1187F">
        <w:tc>
          <w:tcPr>
            <w:tcW w:w="2420" w:type="pct"/>
          </w:tcPr>
          <w:p w14:paraId="42A961F9" w14:textId="448BA6CB" w:rsidR="007B13C1" w:rsidRPr="00925A1F" w:rsidRDefault="007B13C1" w:rsidP="007B13C1">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 xml:space="preserve">Balance unspent at beginning of </w:t>
            </w:r>
            <w:r w:rsidR="006969C8" w:rsidRPr="00925A1F">
              <w:rPr>
                <w:rFonts w:asciiTheme="majorBidi" w:hAnsiTheme="majorBidi" w:cstheme="majorBidi"/>
                <w:b/>
                <w:color w:val="231F20"/>
                <w:lang w:eastAsia="en-GB"/>
              </w:rPr>
              <w:t>period</w:t>
            </w:r>
          </w:p>
        </w:tc>
        <w:tc>
          <w:tcPr>
            <w:tcW w:w="1329" w:type="pct"/>
            <w:vAlign w:val="center"/>
          </w:tcPr>
          <w:p w14:paraId="77205C5A" w14:textId="77777777" w:rsidR="007B13C1" w:rsidRPr="00925A1F" w:rsidRDefault="007B13C1" w:rsidP="00C1187F">
            <w:pPr>
              <w:autoSpaceDE/>
              <w:autoSpaceDN/>
              <w:jc w:val="center"/>
              <w:rPr>
                <w:rFonts w:asciiTheme="majorBidi" w:hAnsiTheme="majorBidi" w:cstheme="majorBidi"/>
                <w:b/>
                <w:color w:val="231F20"/>
                <w:lang w:eastAsia="en-GB"/>
              </w:rPr>
            </w:pPr>
            <w:r w:rsidRPr="00925A1F">
              <w:rPr>
                <w:rFonts w:asciiTheme="majorBidi" w:hAnsiTheme="majorBidi" w:cstheme="majorBidi"/>
                <w:b/>
                <w:color w:val="231F20"/>
                <w:lang w:eastAsia="en-GB"/>
              </w:rPr>
              <w:t>xxx</w:t>
            </w:r>
          </w:p>
        </w:tc>
        <w:tc>
          <w:tcPr>
            <w:tcW w:w="1251" w:type="pct"/>
            <w:vAlign w:val="center"/>
          </w:tcPr>
          <w:p w14:paraId="2F83F32A" w14:textId="77777777" w:rsidR="007B13C1" w:rsidRPr="00925A1F" w:rsidRDefault="007B13C1" w:rsidP="00C1187F">
            <w:pPr>
              <w:autoSpaceDE/>
              <w:autoSpaceDN/>
              <w:jc w:val="center"/>
              <w:rPr>
                <w:rFonts w:asciiTheme="majorBidi" w:hAnsiTheme="majorBidi" w:cstheme="majorBidi"/>
                <w:b/>
                <w:color w:val="231F20"/>
                <w:lang w:eastAsia="en-GB"/>
              </w:rPr>
            </w:pPr>
            <w:r w:rsidRPr="00925A1F">
              <w:rPr>
                <w:rFonts w:asciiTheme="majorBidi" w:hAnsiTheme="majorBidi" w:cstheme="majorBidi"/>
                <w:b/>
                <w:color w:val="231F20"/>
                <w:lang w:eastAsia="en-GB"/>
              </w:rPr>
              <w:t>xxx</w:t>
            </w:r>
          </w:p>
        </w:tc>
      </w:tr>
      <w:tr w:rsidR="007B13C1" w:rsidRPr="00925A1F" w14:paraId="071E1BE7" w14:textId="77777777" w:rsidTr="00C1187F">
        <w:tc>
          <w:tcPr>
            <w:tcW w:w="2420" w:type="pct"/>
          </w:tcPr>
          <w:p w14:paraId="4CA0E27B" w14:textId="0184FD3C" w:rsidR="007B13C1" w:rsidRPr="00925A1F" w:rsidRDefault="007B13C1" w:rsidP="007B13C1">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 xml:space="preserve">Current </w:t>
            </w:r>
            <w:r w:rsidR="006969C8" w:rsidRPr="00925A1F">
              <w:rPr>
                <w:rFonts w:asciiTheme="majorBidi" w:hAnsiTheme="majorBidi" w:cstheme="majorBidi"/>
                <w:color w:val="231F20"/>
                <w:lang w:eastAsia="en-GB"/>
              </w:rPr>
              <w:t>period</w:t>
            </w:r>
            <w:r w:rsidRPr="00925A1F">
              <w:rPr>
                <w:rFonts w:asciiTheme="majorBidi" w:hAnsiTheme="majorBidi" w:cstheme="majorBidi"/>
                <w:color w:val="231F20"/>
                <w:lang w:eastAsia="en-GB"/>
              </w:rPr>
              <w:t xml:space="preserve"> receipts</w:t>
            </w:r>
          </w:p>
        </w:tc>
        <w:tc>
          <w:tcPr>
            <w:tcW w:w="1329" w:type="pct"/>
            <w:vAlign w:val="center"/>
          </w:tcPr>
          <w:p w14:paraId="531D6405" w14:textId="77777777" w:rsidR="007B13C1" w:rsidRPr="00925A1F" w:rsidRDefault="007B13C1" w:rsidP="00C1187F">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c>
          <w:tcPr>
            <w:tcW w:w="1251" w:type="pct"/>
            <w:vAlign w:val="center"/>
          </w:tcPr>
          <w:p w14:paraId="2992FDC4" w14:textId="77777777" w:rsidR="007B13C1" w:rsidRPr="00925A1F" w:rsidRDefault="007B13C1" w:rsidP="00C1187F">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r>
      <w:tr w:rsidR="007B13C1" w:rsidRPr="00925A1F" w14:paraId="3EFB8A92" w14:textId="77777777" w:rsidTr="00C1187F">
        <w:tc>
          <w:tcPr>
            <w:tcW w:w="2420" w:type="pct"/>
          </w:tcPr>
          <w:p w14:paraId="29211C46" w14:textId="77777777" w:rsidR="007B13C1" w:rsidRPr="00925A1F" w:rsidRDefault="007B13C1" w:rsidP="007B13C1">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Conditions met - transferred to revenue</w:t>
            </w:r>
          </w:p>
        </w:tc>
        <w:tc>
          <w:tcPr>
            <w:tcW w:w="1329" w:type="pct"/>
            <w:vAlign w:val="center"/>
          </w:tcPr>
          <w:p w14:paraId="76467B79" w14:textId="77777777" w:rsidR="007B13C1" w:rsidRPr="00925A1F" w:rsidRDefault="007B13C1" w:rsidP="00C1187F">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c>
          <w:tcPr>
            <w:tcW w:w="1251" w:type="pct"/>
            <w:vAlign w:val="center"/>
          </w:tcPr>
          <w:p w14:paraId="08FBCD31" w14:textId="77777777" w:rsidR="007B13C1" w:rsidRPr="00925A1F" w:rsidRDefault="007B13C1" w:rsidP="00C1187F">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r>
      <w:tr w:rsidR="007B13C1" w:rsidRPr="00925A1F" w14:paraId="3F0A88A9" w14:textId="77777777" w:rsidTr="00C1187F">
        <w:tc>
          <w:tcPr>
            <w:tcW w:w="2420" w:type="pct"/>
          </w:tcPr>
          <w:p w14:paraId="52FFDE9A" w14:textId="77777777" w:rsidR="007B13C1" w:rsidRPr="00925A1F" w:rsidRDefault="007B13C1" w:rsidP="007B13C1">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Conditions to be met - remain liabilities</w:t>
            </w:r>
          </w:p>
        </w:tc>
        <w:tc>
          <w:tcPr>
            <w:tcW w:w="1329" w:type="pct"/>
            <w:vAlign w:val="center"/>
          </w:tcPr>
          <w:p w14:paraId="3D0B9270" w14:textId="77777777" w:rsidR="007B13C1" w:rsidRPr="00925A1F" w:rsidRDefault="007B13C1" w:rsidP="00C1187F">
            <w:pPr>
              <w:autoSpaceDE/>
              <w:autoSpaceDN/>
              <w:jc w:val="center"/>
              <w:rPr>
                <w:rFonts w:asciiTheme="majorBidi" w:hAnsiTheme="majorBidi" w:cstheme="majorBidi"/>
                <w:b/>
                <w:color w:val="231F20"/>
                <w:lang w:eastAsia="en-GB"/>
              </w:rPr>
            </w:pPr>
            <w:r w:rsidRPr="00925A1F">
              <w:rPr>
                <w:rFonts w:asciiTheme="majorBidi" w:hAnsiTheme="majorBidi" w:cstheme="majorBidi"/>
                <w:b/>
                <w:color w:val="231F20"/>
                <w:lang w:eastAsia="en-GB"/>
              </w:rPr>
              <w:t>xxx</w:t>
            </w:r>
          </w:p>
        </w:tc>
        <w:tc>
          <w:tcPr>
            <w:tcW w:w="1251" w:type="pct"/>
            <w:vAlign w:val="center"/>
          </w:tcPr>
          <w:p w14:paraId="7FFD9A04" w14:textId="77777777" w:rsidR="007B13C1" w:rsidRPr="00925A1F" w:rsidRDefault="007B13C1" w:rsidP="00C1187F">
            <w:pPr>
              <w:autoSpaceDE/>
              <w:autoSpaceDN/>
              <w:jc w:val="center"/>
              <w:rPr>
                <w:rFonts w:asciiTheme="majorBidi" w:hAnsiTheme="majorBidi" w:cstheme="majorBidi"/>
                <w:b/>
                <w:color w:val="231F20"/>
                <w:lang w:eastAsia="en-GB"/>
              </w:rPr>
            </w:pPr>
            <w:r w:rsidRPr="00925A1F">
              <w:rPr>
                <w:rFonts w:asciiTheme="majorBidi" w:hAnsiTheme="majorBidi" w:cstheme="majorBidi"/>
                <w:b/>
                <w:color w:val="231F20"/>
                <w:lang w:eastAsia="en-GB"/>
              </w:rPr>
              <w:t>xxx</w:t>
            </w:r>
          </w:p>
        </w:tc>
      </w:tr>
    </w:tbl>
    <w:p w14:paraId="122982F4" w14:textId="77777777" w:rsidR="007B13C1" w:rsidRPr="00925A1F" w:rsidRDefault="007B13C1" w:rsidP="00DE6201">
      <w:pPr>
        <w:pStyle w:val="Header"/>
        <w:tabs>
          <w:tab w:val="clear" w:pos="4320"/>
          <w:tab w:val="clear" w:pos="8640"/>
          <w:tab w:val="decimal" w:pos="5760"/>
          <w:tab w:val="decimal" w:pos="7920"/>
        </w:tabs>
        <w:spacing w:before="120" w:after="120" w:line="276" w:lineRule="auto"/>
        <w:jc w:val="both"/>
        <w:rPr>
          <w:rFonts w:asciiTheme="majorBidi" w:hAnsiTheme="majorBidi" w:cstheme="majorBidi"/>
        </w:rPr>
      </w:pPr>
      <w:r w:rsidRPr="00925A1F">
        <w:rPr>
          <w:rFonts w:asciiTheme="majorBidi" w:hAnsiTheme="majorBidi" w:cstheme="majorBidi"/>
        </w:rPr>
        <w:t>(Provide brief explanation for this revenue)</w:t>
      </w:r>
    </w:p>
    <w:p w14:paraId="1C48CED6" w14:textId="26EEF4DA" w:rsidR="003E5E0D" w:rsidRPr="003E0E46" w:rsidRDefault="00872C2E">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Transfers From Other Levels </w:t>
      </w:r>
      <w:r w:rsidR="00466FBA" w:rsidRPr="00925A1F">
        <w:rPr>
          <w:rFonts w:asciiTheme="majorBidi" w:eastAsia="Arial" w:hAnsiTheme="majorBidi" w:cstheme="majorBidi"/>
          <w:b/>
          <w:bCs/>
          <w:color w:val="231F20"/>
          <w:spacing w:val="3"/>
        </w:rPr>
        <w:t>of</w:t>
      </w:r>
      <w:r w:rsidRPr="00925A1F">
        <w:rPr>
          <w:rFonts w:asciiTheme="majorBidi" w:eastAsia="Arial" w:hAnsiTheme="majorBidi" w:cstheme="majorBidi"/>
          <w:b/>
          <w:bCs/>
          <w:color w:val="231F20"/>
          <w:spacing w:val="3"/>
        </w:rPr>
        <w:t xml:space="preserve"> Government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2476"/>
        <w:gridCol w:w="2331"/>
      </w:tblGrid>
      <w:tr w:rsidR="00DD7C52" w:rsidRPr="00925A1F" w14:paraId="60C36861" w14:textId="77777777" w:rsidTr="00466FBA">
        <w:trPr>
          <w:trHeight w:val="355"/>
        </w:trPr>
        <w:tc>
          <w:tcPr>
            <w:tcW w:w="2422" w:type="pct"/>
            <w:vMerge w:val="restart"/>
            <w:shd w:val="clear" w:color="auto" w:fill="0070C0"/>
            <w:vAlign w:val="center"/>
            <w:hideMark/>
          </w:tcPr>
          <w:p w14:paraId="344F17AA"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328" w:type="pct"/>
            <w:shd w:val="clear" w:color="auto" w:fill="0070C0"/>
            <w:noWrap/>
            <w:vAlign w:val="center"/>
            <w:hideMark/>
          </w:tcPr>
          <w:p w14:paraId="774592D3" w14:textId="6F998A50" w:rsidR="0043623A" w:rsidRPr="00925A1F" w:rsidRDefault="00DD7C52" w:rsidP="0043623A">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Period ended</w:t>
            </w:r>
          </w:p>
          <w:p w14:paraId="1BFF7190" w14:textId="1F7C4651" w:rsidR="0043623A" w:rsidRPr="00925A1F" w:rsidRDefault="00DD7C52" w:rsidP="0043623A">
            <w:pPr>
              <w:autoSpaceDE/>
              <w:autoSpaceDN/>
              <w:jc w:val="center"/>
              <w:rPr>
                <w:rFonts w:asciiTheme="majorBidi" w:hAnsiTheme="majorBidi" w:cstheme="majorBidi"/>
                <w:b/>
                <w:bCs/>
                <w:color w:val="000000"/>
                <w:lang w:val="en-US"/>
              </w:rPr>
            </w:pPr>
            <w:r w:rsidRPr="00925A1F">
              <w:rPr>
                <w:rFonts w:asciiTheme="majorBidi" w:hAnsiTheme="majorBidi" w:cstheme="majorBidi"/>
                <w:b/>
                <w:color w:val="000000" w:themeColor="text1"/>
                <w:lang w:val="en-US"/>
              </w:rPr>
              <w:t>Sep/Dec/Mar/Jun</w:t>
            </w:r>
          </w:p>
          <w:p w14:paraId="594B944C" w14:textId="4FE19D7E" w:rsidR="00DD7C52" w:rsidRPr="00925A1F" w:rsidRDefault="00DD7C52"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color w:val="000000" w:themeColor="text1"/>
                <w:lang w:val="en-US"/>
              </w:rPr>
              <w:t>20xx</w:t>
            </w:r>
          </w:p>
        </w:tc>
        <w:tc>
          <w:tcPr>
            <w:tcW w:w="1250" w:type="pct"/>
            <w:shd w:val="clear" w:color="auto" w:fill="0070C0"/>
            <w:noWrap/>
            <w:vAlign w:val="center"/>
            <w:hideMark/>
          </w:tcPr>
          <w:p w14:paraId="438502A6" w14:textId="14F9BF8B" w:rsidR="00DD7C52" w:rsidRPr="00925A1F" w:rsidRDefault="00DD7C52" w:rsidP="0043623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EB5FCC" w:rsidRPr="00925A1F" w14:paraId="421CEEF9" w14:textId="77777777" w:rsidTr="0043623A">
        <w:trPr>
          <w:trHeight w:val="275"/>
        </w:trPr>
        <w:tc>
          <w:tcPr>
            <w:tcW w:w="2422" w:type="pct"/>
            <w:vMerge/>
            <w:shd w:val="clear" w:color="auto" w:fill="0070C0"/>
            <w:hideMark/>
          </w:tcPr>
          <w:p w14:paraId="4388356B" w14:textId="77777777" w:rsidR="00EB5FCC" w:rsidRPr="00925A1F" w:rsidRDefault="00EB5FCC" w:rsidP="00EB5FCC">
            <w:pPr>
              <w:pStyle w:val="ListParagraph"/>
              <w:autoSpaceDE/>
              <w:autoSpaceDN/>
              <w:ind w:left="342"/>
              <w:rPr>
                <w:rFonts w:asciiTheme="majorBidi" w:hAnsiTheme="majorBidi" w:cstheme="majorBidi"/>
                <w:b/>
                <w:bCs/>
                <w:color w:val="231F20"/>
                <w:lang w:val="en-US"/>
              </w:rPr>
            </w:pPr>
          </w:p>
        </w:tc>
        <w:tc>
          <w:tcPr>
            <w:tcW w:w="1328" w:type="pct"/>
            <w:shd w:val="clear" w:color="auto" w:fill="0070C0"/>
            <w:noWrap/>
            <w:vAlign w:val="center"/>
            <w:hideMark/>
          </w:tcPr>
          <w:p w14:paraId="5B761E17" w14:textId="3CAD6180" w:rsidR="00EB5FCC" w:rsidRPr="00925A1F" w:rsidRDefault="00EB5FCC" w:rsidP="00EB5FC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50" w:type="pct"/>
            <w:shd w:val="clear" w:color="auto" w:fill="0070C0"/>
            <w:noWrap/>
            <w:vAlign w:val="center"/>
            <w:hideMark/>
          </w:tcPr>
          <w:p w14:paraId="5D6D387D" w14:textId="3BF57D68" w:rsidR="00EB5FCC" w:rsidRPr="00925A1F" w:rsidRDefault="00EB5FCC" w:rsidP="00EB5FC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B70562" w:rsidRPr="00925A1F" w14:paraId="1DDA1970" w14:textId="77777777" w:rsidTr="0043623A">
        <w:trPr>
          <w:trHeight w:val="287"/>
        </w:trPr>
        <w:tc>
          <w:tcPr>
            <w:tcW w:w="2422" w:type="pct"/>
            <w:noWrap/>
            <w:hideMark/>
          </w:tcPr>
          <w:p w14:paraId="6B089EF2" w14:textId="77777777" w:rsidR="00B70562" w:rsidRPr="00925A1F" w:rsidRDefault="00B70562" w:rsidP="007B13C1">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Transfer from County xxx</w:t>
            </w:r>
          </w:p>
        </w:tc>
        <w:tc>
          <w:tcPr>
            <w:tcW w:w="1328" w:type="pct"/>
            <w:noWrap/>
            <w:vAlign w:val="center"/>
            <w:hideMark/>
          </w:tcPr>
          <w:p w14:paraId="44C6979C"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50" w:type="pct"/>
            <w:noWrap/>
            <w:vAlign w:val="center"/>
            <w:hideMark/>
          </w:tcPr>
          <w:p w14:paraId="11B31284"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56029F19" w14:textId="77777777" w:rsidTr="0043623A">
        <w:trPr>
          <w:trHeight w:val="287"/>
        </w:trPr>
        <w:tc>
          <w:tcPr>
            <w:tcW w:w="2422" w:type="pct"/>
            <w:noWrap/>
            <w:hideMark/>
          </w:tcPr>
          <w:p w14:paraId="530E9C1A" w14:textId="46A22C73" w:rsidR="00B70562" w:rsidRPr="00925A1F" w:rsidRDefault="00B70562" w:rsidP="007B13C1">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 xml:space="preserve">Transfer </w:t>
            </w:r>
            <w:proofErr w:type="gramStart"/>
            <w:r w:rsidRPr="00925A1F">
              <w:rPr>
                <w:rFonts w:asciiTheme="majorBidi" w:hAnsiTheme="majorBidi" w:cstheme="majorBidi"/>
                <w:color w:val="231F20"/>
                <w:lang w:eastAsia="en-GB"/>
              </w:rPr>
              <w:t>from  xxx</w:t>
            </w:r>
            <w:proofErr w:type="gramEnd"/>
            <w:r w:rsidRPr="00925A1F">
              <w:rPr>
                <w:rFonts w:asciiTheme="majorBidi" w:hAnsiTheme="majorBidi" w:cstheme="majorBidi"/>
                <w:color w:val="231F20"/>
                <w:lang w:eastAsia="en-GB"/>
              </w:rPr>
              <w:t xml:space="preserve"> Universit</w:t>
            </w:r>
            <w:r w:rsidR="00365ED7" w:rsidRPr="00925A1F">
              <w:rPr>
                <w:rFonts w:asciiTheme="majorBidi" w:hAnsiTheme="majorBidi" w:cstheme="majorBidi"/>
                <w:color w:val="231F20"/>
                <w:lang w:eastAsia="en-GB"/>
              </w:rPr>
              <w:t>y</w:t>
            </w:r>
          </w:p>
        </w:tc>
        <w:tc>
          <w:tcPr>
            <w:tcW w:w="1328" w:type="pct"/>
            <w:noWrap/>
            <w:vAlign w:val="center"/>
            <w:hideMark/>
          </w:tcPr>
          <w:p w14:paraId="7287770C"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50" w:type="pct"/>
            <w:noWrap/>
            <w:vAlign w:val="center"/>
            <w:hideMark/>
          </w:tcPr>
          <w:p w14:paraId="51EEECE3"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4D7F81FE" w14:textId="77777777" w:rsidTr="0043623A">
        <w:trPr>
          <w:trHeight w:val="287"/>
        </w:trPr>
        <w:tc>
          <w:tcPr>
            <w:tcW w:w="2422" w:type="pct"/>
            <w:noWrap/>
            <w:hideMark/>
          </w:tcPr>
          <w:p w14:paraId="3D9E6BBB" w14:textId="77777777" w:rsidR="00B70562" w:rsidRPr="00925A1F" w:rsidRDefault="00B70562" w:rsidP="007B13C1">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Transfer from xxx institute</w:t>
            </w:r>
          </w:p>
        </w:tc>
        <w:tc>
          <w:tcPr>
            <w:tcW w:w="1328" w:type="pct"/>
            <w:noWrap/>
            <w:vAlign w:val="center"/>
            <w:hideMark/>
          </w:tcPr>
          <w:p w14:paraId="0197C31F"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50" w:type="pct"/>
            <w:noWrap/>
            <w:vAlign w:val="center"/>
            <w:hideMark/>
          </w:tcPr>
          <w:p w14:paraId="36253C1A" w14:textId="77777777" w:rsidR="00B70562" w:rsidRPr="00925A1F" w:rsidRDefault="00B70562" w:rsidP="0043623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5ED30190" w14:textId="77777777" w:rsidTr="0043623A">
        <w:trPr>
          <w:trHeight w:val="388"/>
        </w:trPr>
        <w:tc>
          <w:tcPr>
            <w:tcW w:w="2422" w:type="pct"/>
            <w:hideMark/>
          </w:tcPr>
          <w:p w14:paraId="2FAADCB1" w14:textId="77777777" w:rsidR="00B70562" w:rsidRPr="00925A1F" w:rsidRDefault="00B70562" w:rsidP="007B13C1">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Total Transfers</w:t>
            </w:r>
          </w:p>
        </w:tc>
        <w:tc>
          <w:tcPr>
            <w:tcW w:w="1328" w:type="pct"/>
            <w:noWrap/>
            <w:vAlign w:val="center"/>
            <w:hideMark/>
          </w:tcPr>
          <w:p w14:paraId="48E14FF6" w14:textId="77777777" w:rsidR="00B70562" w:rsidRPr="00925A1F" w:rsidRDefault="00B70562" w:rsidP="0043623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50" w:type="pct"/>
            <w:noWrap/>
            <w:vAlign w:val="center"/>
            <w:hideMark/>
          </w:tcPr>
          <w:p w14:paraId="06C56C28" w14:textId="77777777" w:rsidR="00B70562" w:rsidRPr="00925A1F" w:rsidRDefault="00B70562" w:rsidP="0043623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FEFD2A5" w14:textId="77777777" w:rsidR="0052569A" w:rsidRPr="00925A1F" w:rsidRDefault="0052569A" w:rsidP="00C77B51">
      <w:pPr>
        <w:autoSpaceDE/>
        <w:autoSpaceDN/>
        <w:rPr>
          <w:rFonts w:asciiTheme="majorBidi" w:hAnsiTheme="majorBidi" w:cstheme="majorBidi"/>
          <w:color w:val="FF0000"/>
        </w:rPr>
      </w:pPr>
    </w:p>
    <w:p w14:paraId="00DC0941" w14:textId="63F29C00" w:rsidR="003E5E0D" w:rsidRPr="003E0E46" w:rsidRDefault="00872C2E">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Public Contributions </w:t>
      </w:r>
      <w:r w:rsidR="00466FBA" w:rsidRPr="00925A1F">
        <w:rPr>
          <w:rFonts w:asciiTheme="majorBidi" w:eastAsia="Arial" w:hAnsiTheme="majorBidi" w:cstheme="majorBidi"/>
          <w:b/>
          <w:bCs/>
          <w:color w:val="231F20"/>
          <w:spacing w:val="3"/>
        </w:rPr>
        <w:t>and</w:t>
      </w:r>
      <w:r w:rsidRPr="00925A1F">
        <w:rPr>
          <w:rFonts w:asciiTheme="majorBidi" w:eastAsia="Arial" w:hAnsiTheme="majorBidi" w:cstheme="majorBidi"/>
          <w:b/>
          <w:bCs/>
          <w:color w:val="231F20"/>
          <w:spacing w:val="3"/>
        </w:rPr>
        <w:t xml:space="preserve"> Donations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2521"/>
        <w:gridCol w:w="2303"/>
      </w:tblGrid>
      <w:tr w:rsidR="00DD7C52" w:rsidRPr="00925A1F" w14:paraId="0AFFCEC2" w14:textId="77777777" w:rsidTr="00EB7851">
        <w:trPr>
          <w:trHeight w:val="355"/>
        </w:trPr>
        <w:tc>
          <w:tcPr>
            <w:tcW w:w="2430" w:type="pct"/>
            <w:vMerge w:val="restart"/>
            <w:shd w:val="clear" w:color="auto" w:fill="0070C0"/>
            <w:vAlign w:val="center"/>
            <w:hideMark/>
          </w:tcPr>
          <w:p w14:paraId="1AB13690"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369" w:type="pct"/>
            <w:shd w:val="clear" w:color="auto" w:fill="0070C0"/>
            <w:noWrap/>
            <w:vAlign w:val="center"/>
            <w:hideMark/>
          </w:tcPr>
          <w:p w14:paraId="5AE6299E" w14:textId="77777777"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5AA95780" w14:textId="3FEF7A8C"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w:t>
            </w:r>
          </w:p>
          <w:p w14:paraId="1B86FFA4" w14:textId="613D1DDB"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01" w:type="pct"/>
            <w:shd w:val="clear" w:color="auto" w:fill="0070C0"/>
            <w:noWrap/>
            <w:vAlign w:val="center"/>
            <w:hideMark/>
          </w:tcPr>
          <w:p w14:paraId="2509FB70" w14:textId="0EAC07F7"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5B3161" w:rsidRPr="00925A1F" w14:paraId="2F9C8E43" w14:textId="77777777" w:rsidTr="00EB7851">
        <w:trPr>
          <w:trHeight w:val="275"/>
        </w:trPr>
        <w:tc>
          <w:tcPr>
            <w:tcW w:w="2430" w:type="pct"/>
            <w:vMerge/>
            <w:shd w:val="clear" w:color="auto" w:fill="0070C0"/>
            <w:hideMark/>
          </w:tcPr>
          <w:p w14:paraId="12AB9E81" w14:textId="77777777" w:rsidR="005B3161" w:rsidRPr="00925A1F" w:rsidRDefault="005B3161" w:rsidP="005B3161">
            <w:pPr>
              <w:pStyle w:val="ListParagraph"/>
              <w:autoSpaceDE/>
              <w:autoSpaceDN/>
              <w:ind w:left="342"/>
              <w:rPr>
                <w:rFonts w:asciiTheme="majorBidi" w:hAnsiTheme="majorBidi" w:cstheme="majorBidi"/>
                <w:b/>
                <w:bCs/>
                <w:color w:val="231F20"/>
                <w:lang w:val="en-US"/>
              </w:rPr>
            </w:pPr>
          </w:p>
        </w:tc>
        <w:tc>
          <w:tcPr>
            <w:tcW w:w="1369" w:type="pct"/>
            <w:shd w:val="clear" w:color="auto" w:fill="0070C0"/>
            <w:noWrap/>
            <w:vAlign w:val="center"/>
            <w:hideMark/>
          </w:tcPr>
          <w:p w14:paraId="5CEC6CEA" w14:textId="178EC776" w:rsidR="005B3161" w:rsidRPr="00925A1F" w:rsidRDefault="005B3161" w:rsidP="005B316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01" w:type="pct"/>
            <w:shd w:val="clear" w:color="auto" w:fill="0070C0"/>
            <w:noWrap/>
            <w:vAlign w:val="center"/>
            <w:hideMark/>
          </w:tcPr>
          <w:p w14:paraId="751B33BB" w14:textId="5CD0EB4E" w:rsidR="005B3161" w:rsidRPr="00925A1F" w:rsidRDefault="005B3161" w:rsidP="005B316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B70562" w:rsidRPr="00925A1F" w14:paraId="63D1DC36" w14:textId="77777777" w:rsidTr="00EB7851">
        <w:trPr>
          <w:trHeight w:val="287"/>
        </w:trPr>
        <w:tc>
          <w:tcPr>
            <w:tcW w:w="2430" w:type="pct"/>
            <w:noWrap/>
            <w:hideMark/>
          </w:tcPr>
          <w:p w14:paraId="240A6799" w14:textId="77777777" w:rsidR="00B70562" w:rsidRPr="00925A1F" w:rsidRDefault="00B70562"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Public donations</w:t>
            </w:r>
          </w:p>
        </w:tc>
        <w:tc>
          <w:tcPr>
            <w:tcW w:w="1369" w:type="pct"/>
            <w:noWrap/>
            <w:vAlign w:val="center"/>
            <w:hideMark/>
          </w:tcPr>
          <w:p w14:paraId="3E352875"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1" w:type="pct"/>
            <w:noWrap/>
            <w:vAlign w:val="center"/>
            <w:hideMark/>
          </w:tcPr>
          <w:p w14:paraId="185DDC1C"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4850E040" w14:textId="77777777" w:rsidTr="00EB7851">
        <w:trPr>
          <w:trHeight w:val="287"/>
        </w:trPr>
        <w:tc>
          <w:tcPr>
            <w:tcW w:w="2430" w:type="pct"/>
            <w:noWrap/>
            <w:hideMark/>
          </w:tcPr>
          <w:p w14:paraId="04F9ECBF" w14:textId="77777777" w:rsidR="00B70562" w:rsidRPr="00925A1F" w:rsidRDefault="00B70562" w:rsidP="00B70562">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Donations from local leadership</w:t>
            </w:r>
          </w:p>
        </w:tc>
        <w:tc>
          <w:tcPr>
            <w:tcW w:w="1369" w:type="pct"/>
            <w:noWrap/>
            <w:vAlign w:val="center"/>
            <w:hideMark/>
          </w:tcPr>
          <w:p w14:paraId="02FC08CC"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1" w:type="pct"/>
            <w:noWrap/>
            <w:vAlign w:val="center"/>
            <w:hideMark/>
          </w:tcPr>
          <w:p w14:paraId="19EA306F"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1A486D92" w14:textId="77777777" w:rsidTr="00EB7851">
        <w:trPr>
          <w:trHeight w:val="287"/>
        </w:trPr>
        <w:tc>
          <w:tcPr>
            <w:tcW w:w="2430" w:type="pct"/>
            <w:noWrap/>
            <w:hideMark/>
          </w:tcPr>
          <w:p w14:paraId="61B7E47E" w14:textId="77777777" w:rsidR="00B70562" w:rsidRPr="00925A1F" w:rsidRDefault="00B70562" w:rsidP="00AD1D58">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Donations from religious institutions</w:t>
            </w:r>
          </w:p>
        </w:tc>
        <w:tc>
          <w:tcPr>
            <w:tcW w:w="1369" w:type="pct"/>
            <w:noWrap/>
            <w:vAlign w:val="center"/>
            <w:hideMark/>
          </w:tcPr>
          <w:p w14:paraId="66C5AF88"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1" w:type="pct"/>
            <w:noWrap/>
            <w:vAlign w:val="center"/>
            <w:hideMark/>
          </w:tcPr>
          <w:p w14:paraId="48EBD49D"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42E66060" w14:textId="77777777" w:rsidTr="00EB7851">
        <w:trPr>
          <w:trHeight w:val="287"/>
        </w:trPr>
        <w:tc>
          <w:tcPr>
            <w:tcW w:w="2430" w:type="pct"/>
            <w:noWrap/>
            <w:hideMark/>
          </w:tcPr>
          <w:p w14:paraId="67A0280B" w14:textId="77777777" w:rsidR="00B70562" w:rsidRPr="00925A1F" w:rsidRDefault="00B70562" w:rsidP="00AD1D58">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Donations from alumni</w:t>
            </w:r>
          </w:p>
        </w:tc>
        <w:tc>
          <w:tcPr>
            <w:tcW w:w="1369" w:type="pct"/>
            <w:noWrap/>
            <w:vAlign w:val="center"/>
            <w:hideMark/>
          </w:tcPr>
          <w:p w14:paraId="062D1C12"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1" w:type="pct"/>
            <w:noWrap/>
            <w:vAlign w:val="center"/>
            <w:hideMark/>
          </w:tcPr>
          <w:p w14:paraId="0B9A8B80"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46A755D9" w14:textId="77777777" w:rsidTr="00EB7851">
        <w:trPr>
          <w:trHeight w:val="287"/>
        </w:trPr>
        <w:tc>
          <w:tcPr>
            <w:tcW w:w="2430" w:type="pct"/>
            <w:noWrap/>
            <w:hideMark/>
          </w:tcPr>
          <w:p w14:paraId="1B0C2988" w14:textId="77777777" w:rsidR="00B70562" w:rsidRPr="00925A1F" w:rsidRDefault="00B70562" w:rsidP="00AD1D58">
            <w:pPr>
              <w:autoSpaceDE/>
              <w:autoSpaceDN/>
              <w:ind w:left="34"/>
              <w:rPr>
                <w:rFonts w:asciiTheme="majorBidi" w:hAnsiTheme="majorBidi" w:cstheme="majorBidi"/>
                <w:color w:val="231F20"/>
                <w:lang w:eastAsia="en-GB"/>
              </w:rPr>
            </w:pPr>
            <w:r w:rsidRPr="00925A1F">
              <w:rPr>
                <w:rFonts w:asciiTheme="majorBidi" w:hAnsiTheme="majorBidi" w:cstheme="majorBidi"/>
                <w:color w:val="231F20"/>
                <w:lang w:eastAsia="en-GB"/>
              </w:rPr>
              <w:t>Other donations</w:t>
            </w:r>
          </w:p>
        </w:tc>
        <w:tc>
          <w:tcPr>
            <w:tcW w:w="1369" w:type="pct"/>
            <w:noWrap/>
            <w:vAlign w:val="center"/>
            <w:hideMark/>
          </w:tcPr>
          <w:p w14:paraId="3CA1F40A"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1" w:type="pct"/>
            <w:noWrap/>
            <w:vAlign w:val="center"/>
            <w:hideMark/>
          </w:tcPr>
          <w:p w14:paraId="2C1BEEDD" w14:textId="77777777" w:rsidR="00B70562" w:rsidRPr="00925A1F" w:rsidRDefault="00B70562"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70562" w:rsidRPr="00925A1F" w14:paraId="1CC38345" w14:textId="77777777" w:rsidTr="00EB7851">
        <w:trPr>
          <w:trHeight w:val="388"/>
        </w:trPr>
        <w:tc>
          <w:tcPr>
            <w:tcW w:w="2430" w:type="pct"/>
            <w:hideMark/>
          </w:tcPr>
          <w:p w14:paraId="1C953D33" w14:textId="77777777" w:rsidR="00B70562" w:rsidRPr="00925A1F" w:rsidRDefault="00B70562" w:rsidP="00B70562">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Total donations and sponsorships</w:t>
            </w:r>
          </w:p>
        </w:tc>
        <w:tc>
          <w:tcPr>
            <w:tcW w:w="1369" w:type="pct"/>
            <w:noWrap/>
            <w:vAlign w:val="center"/>
            <w:hideMark/>
          </w:tcPr>
          <w:p w14:paraId="24599F6D" w14:textId="77777777" w:rsidR="00B70562" w:rsidRPr="00925A1F" w:rsidRDefault="00B70562"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01" w:type="pct"/>
            <w:noWrap/>
            <w:vAlign w:val="center"/>
            <w:hideMark/>
          </w:tcPr>
          <w:p w14:paraId="1D45E088" w14:textId="77777777" w:rsidR="00B70562" w:rsidRPr="00925A1F" w:rsidRDefault="00B70562"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C039754" w14:textId="77777777" w:rsidR="00293EB5" w:rsidRPr="00925A1F" w:rsidRDefault="00293EB5" w:rsidP="00DE6201">
      <w:pPr>
        <w:autoSpaceDE/>
        <w:autoSpaceDN/>
        <w:jc w:val="both"/>
        <w:rPr>
          <w:rFonts w:asciiTheme="majorBidi" w:hAnsiTheme="majorBidi" w:cstheme="majorBidi"/>
          <w:b/>
          <w:bCs/>
          <w:color w:val="231F20"/>
          <w:lang w:eastAsia="en-GB"/>
        </w:rPr>
      </w:pPr>
      <w:r w:rsidRPr="00925A1F">
        <w:rPr>
          <w:rFonts w:asciiTheme="majorBidi" w:hAnsiTheme="majorBidi" w:cstheme="majorBidi"/>
        </w:rPr>
        <w:t>(Provide brief explanation for this revenue)</w:t>
      </w:r>
    </w:p>
    <w:p w14:paraId="00D13AF3" w14:textId="663E2DED" w:rsidR="001D4EB3" w:rsidRPr="00925A1F" w:rsidRDefault="001D4EB3">
      <w:pPr>
        <w:autoSpaceDE/>
        <w:autoSpaceDN/>
        <w:rPr>
          <w:rFonts w:asciiTheme="majorBidi" w:hAnsiTheme="majorBidi" w:cstheme="majorBidi"/>
          <w:color w:val="FF0000"/>
        </w:rPr>
      </w:pPr>
      <w:r w:rsidRPr="00925A1F">
        <w:rPr>
          <w:rFonts w:asciiTheme="majorBidi" w:hAnsiTheme="majorBidi" w:cstheme="majorBidi"/>
          <w:color w:val="FF0000"/>
        </w:rPr>
        <w:br w:type="page"/>
      </w:r>
    </w:p>
    <w:p w14:paraId="4EC0054A" w14:textId="77777777" w:rsidR="00DE6201" w:rsidRPr="00925A1F" w:rsidRDefault="00DE6201" w:rsidP="00C77B51">
      <w:pPr>
        <w:autoSpaceDE/>
        <w:autoSpaceDN/>
        <w:rPr>
          <w:rFonts w:asciiTheme="majorBidi" w:hAnsiTheme="majorBidi" w:cstheme="majorBidi"/>
          <w:color w:val="FF0000"/>
        </w:rPr>
      </w:pPr>
    </w:p>
    <w:p w14:paraId="2E7816B8" w14:textId="467F3371" w:rsidR="002A3C6D" w:rsidRDefault="002A3C6D">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Goods</w:t>
      </w:r>
      <w:r w:rsidR="00A9603D">
        <w:rPr>
          <w:rFonts w:asciiTheme="majorBidi" w:eastAsia="Arial" w:hAnsiTheme="majorBidi" w:cstheme="majorBidi"/>
          <w:b/>
          <w:bCs/>
          <w:color w:val="231F20"/>
          <w:spacing w:val="3"/>
        </w:rPr>
        <w:t>/Services</w:t>
      </w:r>
      <w:r>
        <w:rPr>
          <w:rFonts w:asciiTheme="majorBidi" w:eastAsia="Arial" w:hAnsiTheme="majorBidi" w:cstheme="majorBidi"/>
          <w:b/>
          <w:bCs/>
          <w:color w:val="231F20"/>
          <w:spacing w:val="3"/>
        </w:rPr>
        <w:t xml:space="preserve"> in Kind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396"/>
        <w:gridCol w:w="2396"/>
      </w:tblGrid>
      <w:tr w:rsidR="002A3C6D" w:rsidRPr="00E24E79" w14:paraId="11575814" w14:textId="77777777" w:rsidTr="002A3C6D">
        <w:trPr>
          <w:trHeight w:val="321"/>
        </w:trPr>
        <w:tc>
          <w:tcPr>
            <w:tcW w:w="2430" w:type="pct"/>
            <w:vMerge w:val="restart"/>
            <w:tcBorders>
              <w:top w:val="single" w:sz="4" w:space="0" w:color="auto"/>
              <w:left w:val="single" w:sz="4" w:space="0" w:color="auto"/>
              <w:right w:val="single" w:sz="4" w:space="0" w:color="auto"/>
            </w:tcBorders>
            <w:shd w:val="clear" w:color="auto" w:fill="0070C0"/>
            <w:noWrap/>
            <w:vAlign w:val="center"/>
            <w:hideMark/>
          </w:tcPr>
          <w:p w14:paraId="6AD1785E" w14:textId="77777777" w:rsidR="002A3C6D" w:rsidRPr="00FD4181" w:rsidRDefault="002A3C6D" w:rsidP="005160BA">
            <w:pPr>
              <w:autoSpaceDE/>
              <w:autoSpaceDN/>
              <w:rPr>
                <w:b/>
                <w:bCs/>
                <w:color w:val="231F20"/>
                <w:lang w:eastAsia="en-GB"/>
              </w:rPr>
            </w:pPr>
            <w:r w:rsidRPr="00FD4181">
              <w:rPr>
                <w:b/>
                <w:color w:val="231F20"/>
                <w:lang w:eastAsia="en-GB"/>
              </w:rPr>
              <w:t>Description</w:t>
            </w:r>
          </w:p>
        </w:tc>
        <w:tc>
          <w:tcPr>
            <w:tcW w:w="1285" w:type="pct"/>
            <w:shd w:val="clear" w:color="auto" w:fill="0070C0"/>
            <w:noWrap/>
            <w:vAlign w:val="center"/>
            <w:hideMark/>
          </w:tcPr>
          <w:p w14:paraId="0103AA9C" w14:textId="77777777" w:rsidR="002A3C6D" w:rsidRDefault="002A3C6D" w:rsidP="005160BA">
            <w:pPr>
              <w:autoSpaceDE/>
              <w:autoSpaceDN/>
              <w:jc w:val="center"/>
              <w:rPr>
                <w:b/>
                <w:bCs/>
                <w:color w:val="000000"/>
                <w:sz w:val="22"/>
                <w:szCs w:val="22"/>
                <w:lang w:val="en-US"/>
              </w:rPr>
            </w:pPr>
            <w:r>
              <w:rPr>
                <w:b/>
                <w:bCs/>
                <w:color w:val="000000"/>
                <w:sz w:val="22"/>
                <w:szCs w:val="22"/>
                <w:lang w:val="en-US"/>
              </w:rPr>
              <w:t>Period ended</w:t>
            </w:r>
          </w:p>
          <w:p w14:paraId="04B4CAEA" w14:textId="77777777" w:rsidR="002A3C6D" w:rsidRDefault="002A3C6D" w:rsidP="005160BA">
            <w:pPr>
              <w:autoSpaceDE/>
              <w:autoSpaceDN/>
              <w:jc w:val="center"/>
              <w:rPr>
                <w:b/>
                <w:bCs/>
                <w:color w:val="000000"/>
                <w:sz w:val="22"/>
                <w:szCs w:val="22"/>
                <w:lang w:val="en-US"/>
              </w:rPr>
            </w:pPr>
            <w:r>
              <w:rPr>
                <w:b/>
                <w:bCs/>
                <w:color w:val="000000"/>
                <w:sz w:val="22"/>
                <w:szCs w:val="22"/>
                <w:lang w:val="en-US"/>
              </w:rPr>
              <w:t>Sep*/Dec*/Mar*</w:t>
            </w:r>
          </w:p>
          <w:p w14:paraId="26D914E1" w14:textId="77777777" w:rsidR="002A3C6D" w:rsidRPr="00AD6996" w:rsidRDefault="002A3C6D" w:rsidP="005160BA">
            <w:pPr>
              <w:autoSpaceDE/>
              <w:autoSpaceDN/>
              <w:jc w:val="center"/>
              <w:rPr>
                <w:b/>
                <w:bCs/>
                <w:color w:val="231F20"/>
                <w:lang w:val="en-US"/>
              </w:rPr>
            </w:pPr>
            <w:r>
              <w:rPr>
                <w:b/>
                <w:bCs/>
                <w:color w:val="000000"/>
                <w:sz w:val="22"/>
                <w:szCs w:val="22"/>
                <w:lang w:val="en-US"/>
              </w:rPr>
              <w:t>/June* 20xx</w:t>
            </w:r>
          </w:p>
        </w:tc>
        <w:tc>
          <w:tcPr>
            <w:tcW w:w="1285" w:type="pct"/>
            <w:shd w:val="clear" w:color="auto" w:fill="0070C0"/>
            <w:noWrap/>
            <w:vAlign w:val="center"/>
            <w:hideMark/>
          </w:tcPr>
          <w:p w14:paraId="7102BE9C" w14:textId="77777777" w:rsidR="002A3C6D" w:rsidRPr="00AD6996" w:rsidRDefault="002A3C6D" w:rsidP="005160BA">
            <w:pPr>
              <w:autoSpaceDE/>
              <w:autoSpaceDN/>
              <w:jc w:val="center"/>
              <w:rPr>
                <w:b/>
                <w:bCs/>
                <w:color w:val="231F20"/>
                <w:lang w:val="en-US"/>
              </w:rPr>
            </w:pPr>
            <w:r>
              <w:rPr>
                <w:b/>
                <w:bCs/>
                <w:color w:val="000000"/>
                <w:sz w:val="22"/>
                <w:szCs w:val="22"/>
                <w:lang w:val="en-US"/>
              </w:rPr>
              <w:t>Comparative Period</w:t>
            </w:r>
          </w:p>
        </w:tc>
      </w:tr>
      <w:tr w:rsidR="002A3C6D" w:rsidRPr="00E24E79" w14:paraId="63A36C4C" w14:textId="77777777" w:rsidTr="002A3C6D">
        <w:trPr>
          <w:trHeight w:val="321"/>
        </w:trPr>
        <w:tc>
          <w:tcPr>
            <w:tcW w:w="2430" w:type="pct"/>
            <w:vMerge/>
            <w:noWrap/>
            <w:hideMark/>
          </w:tcPr>
          <w:p w14:paraId="5EDABAA0" w14:textId="77777777" w:rsidR="002A3C6D" w:rsidRPr="00FD4181" w:rsidRDefault="002A3C6D" w:rsidP="005160BA">
            <w:pPr>
              <w:autoSpaceDE/>
              <w:autoSpaceDN/>
              <w:rPr>
                <w:b/>
                <w:bCs/>
                <w:color w:val="231F20"/>
                <w:lang w:eastAsia="en-GB"/>
              </w:rPr>
            </w:pP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8367148" w14:textId="77777777" w:rsidR="002A3C6D" w:rsidRPr="00FD4181" w:rsidRDefault="002A3C6D" w:rsidP="005160BA">
            <w:pPr>
              <w:autoSpaceDE/>
              <w:autoSpaceDN/>
              <w:jc w:val="center"/>
              <w:rPr>
                <w:b/>
                <w:bCs/>
                <w:color w:val="231F20"/>
                <w:lang w:val="en-US"/>
              </w:rPr>
            </w:pPr>
            <w:r w:rsidRPr="758774FF">
              <w:rPr>
                <w:b/>
                <w:bCs/>
                <w:color w:val="231F20"/>
                <w:lang w:val="en-US"/>
              </w:rPr>
              <w:t>Kshs</w:t>
            </w: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BA492E0" w14:textId="77777777" w:rsidR="002A3C6D" w:rsidRPr="00FD4181" w:rsidRDefault="002A3C6D" w:rsidP="005160BA">
            <w:pPr>
              <w:autoSpaceDE/>
              <w:autoSpaceDN/>
              <w:jc w:val="center"/>
              <w:rPr>
                <w:b/>
                <w:bCs/>
                <w:color w:val="231F20"/>
                <w:lang w:val="en-US"/>
              </w:rPr>
            </w:pPr>
            <w:r w:rsidRPr="758774FF">
              <w:rPr>
                <w:b/>
                <w:bCs/>
                <w:color w:val="231F20"/>
                <w:lang w:val="en-US"/>
              </w:rPr>
              <w:t>Kshs</w:t>
            </w:r>
          </w:p>
        </w:tc>
      </w:tr>
      <w:tr w:rsidR="002A3C6D" w:rsidRPr="00E24E79" w14:paraId="128C04B2" w14:textId="77777777" w:rsidTr="002A3C6D">
        <w:trPr>
          <w:trHeight w:val="321"/>
        </w:trPr>
        <w:tc>
          <w:tcPr>
            <w:tcW w:w="2430" w:type="pct"/>
            <w:noWrap/>
            <w:hideMark/>
          </w:tcPr>
          <w:p w14:paraId="0F7E800C" w14:textId="77777777" w:rsidR="002A3C6D" w:rsidRPr="00FD4181" w:rsidRDefault="002A3C6D" w:rsidP="005160BA">
            <w:pPr>
              <w:autoSpaceDE/>
              <w:autoSpaceDN/>
              <w:rPr>
                <w:color w:val="231F20"/>
                <w:lang w:val="en-US"/>
              </w:rPr>
            </w:pPr>
            <w:r>
              <w:rPr>
                <w:color w:val="231F20"/>
                <w:lang w:val="en-US"/>
              </w:rPr>
              <w:t>Electricity Bills</w:t>
            </w:r>
          </w:p>
        </w:tc>
        <w:tc>
          <w:tcPr>
            <w:tcW w:w="1285" w:type="pct"/>
            <w:noWrap/>
            <w:vAlign w:val="center"/>
            <w:hideMark/>
          </w:tcPr>
          <w:p w14:paraId="0302F713" w14:textId="77777777" w:rsidR="002A3C6D" w:rsidRPr="00FD4181" w:rsidRDefault="002A3C6D" w:rsidP="005160BA">
            <w:pPr>
              <w:autoSpaceDE/>
              <w:autoSpaceDN/>
              <w:jc w:val="center"/>
              <w:rPr>
                <w:lang w:val="en-US"/>
              </w:rPr>
            </w:pPr>
            <w:r w:rsidRPr="00FD4181">
              <w:rPr>
                <w:lang w:val="en-US"/>
              </w:rPr>
              <w:t>xxx</w:t>
            </w:r>
          </w:p>
        </w:tc>
        <w:tc>
          <w:tcPr>
            <w:tcW w:w="1285" w:type="pct"/>
            <w:noWrap/>
            <w:vAlign w:val="center"/>
            <w:hideMark/>
          </w:tcPr>
          <w:p w14:paraId="23CD358C" w14:textId="77777777" w:rsidR="002A3C6D" w:rsidRPr="00FD4181" w:rsidRDefault="002A3C6D" w:rsidP="005160BA">
            <w:pPr>
              <w:autoSpaceDE/>
              <w:autoSpaceDN/>
              <w:jc w:val="center"/>
              <w:rPr>
                <w:lang w:val="en-US"/>
              </w:rPr>
            </w:pPr>
            <w:r w:rsidRPr="00FD4181">
              <w:rPr>
                <w:lang w:val="en-US"/>
              </w:rPr>
              <w:t>xxx</w:t>
            </w:r>
          </w:p>
        </w:tc>
      </w:tr>
      <w:tr w:rsidR="002A3C6D" w:rsidRPr="00E24E79" w14:paraId="0D324053" w14:textId="77777777" w:rsidTr="002A3C6D">
        <w:trPr>
          <w:trHeight w:val="321"/>
        </w:trPr>
        <w:tc>
          <w:tcPr>
            <w:tcW w:w="2430" w:type="pct"/>
            <w:noWrap/>
            <w:hideMark/>
          </w:tcPr>
          <w:p w14:paraId="209CDA10" w14:textId="77777777" w:rsidR="002A3C6D" w:rsidRPr="00FD4181" w:rsidRDefault="002A3C6D" w:rsidP="005160BA">
            <w:pPr>
              <w:autoSpaceDE/>
              <w:autoSpaceDN/>
              <w:rPr>
                <w:color w:val="231F20"/>
                <w:lang w:val="en-US"/>
              </w:rPr>
            </w:pPr>
            <w:r>
              <w:rPr>
                <w:color w:val="231F20"/>
                <w:lang w:val="en-US"/>
              </w:rPr>
              <w:t>Water Bills</w:t>
            </w:r>
          </w:p>
        </w:tc>
        <w:tc>
          <w:tcPr>
            <w:tcW w:w="1285" w:type="pct"/>
            <w:noWrap/>
            <w:vAlign w:val="center"/>
            <w:hideMark/>
          </w:tcPr>
          <w:p w14:paraId="3C665089" w14:textId="77777777" w:rsidR="002A3C6D" w:rsidRPr="00FD4181" w:rsidRDefault="002A3C6D" w:rsidP="005160BA">
            <w:pPr>
              <w:autoSpaceDE/>
              <w:autoSpaceDN/>
              <w:jc w:val="center"/>
              <w:rPr>
                <w:lang w:val="en-US"/>
              </w:rPr>
            </w:pPr>
            <w:r w:rsidRPr="00FD4181">
              <w:rPr>
                <w:lang w:val="en-US"/>
              </w:rPr>
              <w:t>xxx</w:t>
            </w:r>
          </w:p>
        </w:tc>
        <w:tc>
          <w:tcPr>
            <w:tcW w:w="1285" w:type="pct"/>
            <w:noWrap/>
            <w:vAlign w:val="center"/>
            <w:hideMark/>
          </w:tcPr>
          <w:p w14:paraId="3C2C5E81" w14:textId="77777777" w:rsidR="002A3C6D" w:rsidRPr="00FD4181" w:rsidRDefault="002A3C6D" w:rsidP="005160BA">
            <w:pPr>
              <w:autoSpaceDE/>
              <w:autoSpaceDN/>
              <w:jc w:val="center"/>
              <w:rPr>
                <w:lang w:val="en-US"/>
              </w:rPr>
            </w:pPr>
            <w:r w:rsidRPr="00FD4181">
              <w:rPr>
                <w:lang w:val="en-US"/>
              </w:rPr>
              <w:t>xxx</w:t>
            </w:r>
          </w:p>
        </w:tc>
      </w:tr>
      <w:tr w:rsidR="002A3C6D" w:rsidRPr="00E24E79" w14:paraId="6C1B0D48" w14:textId="77777777" w:rsidTr="002A3C6D">
        <w:trPr>
          <w:trHeight w:val="321"/>
        </w:trPr>
        <w:tc>
          <w:tcPr>
            <w:tcW w:w="2430" w:type="pct"/>
            <w:noWrap/>
          </w:tcPr>
          <w:p w14:paraId="5BDA723D" w14:textId="77777777" w:rsidR="002A3C6D" w:rsidRDefault="002A3C6D" w:rsidP="005160BA">
            <w:pPr>
              <w:autoSpaceDE/>
              <w:autoSpaceDN/>
              <w:rPr>
                <w:color w:val="231F20"/>
                <w:lang w:val="en-US"/>
              </w:rPr>
            </w:pPr>
            <w:r>
              <w:rPr>
                <w:color w:val="231F20"/>
                <w:lang w:val="en-US"/>
              </w:rPr>
              <w:t xml:space="preserve">Others </w:t>
            </w:r>
            <w:r w:rsidRPr="00A24DC4">
              <w:rPr>
                <w:i/>
                <w:color w:val="231F20"/>
                <w:lang w:val="en-US"/>
              </w:rPr>
              <w:t>(specify)</w:t>
            </w:r>
          </w:p>
        </w:tc>
        <w:tc>
          <w:tcPr>
            <w:tcW w:w="1285" w:type="pct"/>
            <w:noWrap/>
            <w:vAlign w:val="center"/>
          </w:tcPr>
          <w:p w14:paraId="665D6FF1" w14:textId="77777777" w:rsidR="002A3C6D" w:rsidRPr="00FD4181" w:rsidRDefault="002A3C6D" w:rsidP="005160BA">
            <w:pPr>
              <w:autoSpaceDE/>
              <w:autoSpaceDN/>
              <w:jc w:val="center"/>
              <w:rPr>
                <w:lang w:val="en-US"/>
              </w:rPr>
            </w:pPr>
            <w:r w:rsidRPr="00F11EF1">
              <w:rPr>
                <w:lang w:val="en-US"/>
              </w:rPr>
              <w:t>xxx</w:t>
            </w:r>
          </w:p>
        </w:tc>
        <w:tc>
          <w:tcPr>
            <w:tcW w:w="1285" w:type="pct"/>
            <w:noWrap/>
            <w:vAlign w:val="center"/>
          </w:tcPr>
          <w:p w14:paraId="299C4BF7" w14:textId="77777777" w:rsidR="002A3C6D" w:rsidRPr="00FD4181" w:rsidRDefault="002A3C6D" w:rsidP="005160BA">
            <w:pPr>
              <w:autoSpaceDE/>
              <w:autoSpaceDN/>
              <w:jc w:val="center"/>
              <w:rPr>
                <w:lang w:val="en-US"/>
              </w:rPr>
            </w:pPr>
            <w:r w:rsidRPr="00F11EF1">
              <w:rPr>
                <w:lang w:val="en-US"/>
              </w:rPr>
              <w:t>xxx</w:t>
            </w:r>
          </w:p>
        </w:tc>
      </w:tr>
      <w:tr w:rsidR="002A3C6D" w:rsidRPr="00E24E79" w14:paraId="0E09C09F" w14:textId="77777777" w:rsidTr="002A3C6D">
        <w:trPr>
          <w:trHeight w:val="321"/>
        </w:trPr>
        <w:tc>
          <w:tcPr>
            <w:tcW w:w="2430" w:type="pct"/>
            <w:noWrap/>
            <w:hideMark/>
          </w:tcPr>
          <w:p w14:paraId="64D97917" w14:textId="77777777" w:rsidR="002A3C6D" w:rsidRPr="00FD4181" w:rsidRDefault="002A3C6D" w:rsidP="005160BA">
            <w:pPr>
              <w:autoSpaceDE/>
              <w:autoSpaceDN/>
              <w:rPr>
                <w:b/>
                <w:bCs/>
                <w:color w:val="231F20"/>
                <w:lang w:val="en-US"/>
              </w:rPr>
            </w:pPr>
            <w:r w:rsidRPr="00FD4181">
              <w:rPr>
                <w:b/>
                <w:bCs/>
                <w:color w:val="231F20"/>
                <w:lang w:eastAsia="en-GB"/>
              </w:rPr>
              <w:t>Total</w:t>
            </w:r>
          </w:p>
        </w:tc>
        <w:tc>
          <w:tcPr>
            <w:tcW w:w="1285" w:type="pct"/>
            <w:noWrap/>
            <w:vAlign w:val="center"/>
            <w:hideMark/>
          </w:tcPr>
          <w:p w14:paraId="060763D1" w14:textId="77777777" w:rsidR="002A3C6D" w:rsidRPr="00FD4181" w:rsidRDefault="002A3C6D" w:rsidP="005160BA">
            <w:pPr>
              <w:autoSpaceDE/>
              <w:autoSpaceDN/>
              <w:jc w:val="center"/>
              <w:rPr>
                <w:b/>
                <w:bCs/>
                <w:lang w:val="en-US"/>
              </w:rPr>
            </w:pPr>
            <w:r w:rsidRPr="00FD4181">
              <w:rPr>
                <w:b/>
                <w:bCs/>
                <w:lang w:val="en-US"/>
              </w:rPr>
              <w:t>xxx</w:t>
            </w:r>
          </w:p>
        </w:tc>
        <w:tc>
          <w:tcPr>
            <w:tcW w:w="1285" w:type="pct"/>
            <w:noWrap/>
            <w:vAlign w:val="center"/>
            <w:hideMark/>
          </w:tcPr>
          <w:p w14:paraId="648CF116" w14:textId="77777777" w:rsidR="002A3C6D" w:rsidRPr="00FD4181" w:rsidRDefault="002A3C6D" w:rsidP="005160BA">
            <w:pPr>
              <w:autoSpaceDE/>
              <w:autoSpaceDN/>
              <w:jc w:val="center"/>
              <w:rPr>
                <w:b/>
                <w:bCs/>
                <w:lang w:val="en-US"/>
              </w:rPr>
            </w:pPr>
            <w:r w:rsidRPr="00FD4181">
              <w:rPr>
                <w:b/>
                <w:bCs/>
                <w:lang w:val="en-US"/>
              </w:rPr>
              <w:t>xxx</w:t>
            </w:r>
          </w:p>
        </w:tc>
      </w:tr>
    </w:tbl>
    <w:p w14:paraId="739E61EF" w14:textId="77777777" w:rsidR="002A3C6D" w:rsidRPr="00A24DC4" w:rsidRDefault="002A3C6D" w:rsidP="002A3C6D">
      <w:pPr>
        <w:tabs>
          <w:tab w:val="decimal" w:pos="5760"/>
          <w:tab w:val="decimal" w:pos="7920"/>
        </w:tabs>
        <w:spacing w:before="31" w:line="276" w:lineRule="auto"/>
        <w:ind w:right="-302"/>
        <w:jc w:val="both"/>
        <w:rPr>
          <w:rFonts w:eastAsia="Arial"/>
          <w:i/>
          <w:color w:val="231F20"/>
          <w:spacing w:val="3"/>
        </w:rPr>
      </w:pPr>
      <w:r>
        <w:rPr>
          <w:rFonts w:eastAsia="Arial"/>
          <w:i/>
          <w:iCs/>
          <w:color w:val="231F20"/>
          <w:spacing w:val="3"/>
        </w:rPr>
        <w:t>(</w:t>
      </w:r>
      <w:r w:rsidRPr="00A24DC4">
        <w:rPr>
          <w:rFonts w:eastAsia="Arial"/>
          <w:i/>
          <w:color w:val="231F20"/>
          <w:spacing w:val="3"/>
        </w:rPr>
        <w:t xml:space="preserve">IPSAS 47 guides that an entity </w:t>
      </w:r>
      <w:r w:rsidRPr="00A24DC4">
        <w:rPr>
          <w:rFonts w:eastAsia="Arial"/>
          <w:b/>
          <w:i/>
          <w:color w:val="231F20"/>
          <w:spacing w:val="3"/>
        </w:rPr>
        <w:t>may</w:t>
      </w:r>
      <w:r w:rsidRPr="00A24DC4">
        <w:rPr>
          <w:rFonts w:eastAsia="Arial"/>
          <w:i/>
          <w:color w:val="231F20"/>
          <w:spacing w:val="3"/>
        </w:rPr>
        <w:t xml:space="preserve"> elect to recognize services in-kind</w:t>
      </w:r>
      <w:r>
        <w:rPr>
          <w:rFonts w:eastAsia="Arial"/>
          <w:i/>
          <w:iCs/>
          <w:color w:val="231F20"/>
          <w:spacing w:val="3"/>
        </w:rPr>
        <w:t>)</w:t>
      </w:r>
    </w:p>
    <w:p w14:paraId="1E5395C4" w14:textId="77777777" w:rsidR="002A3C6D" w:rsidRDefault="002A3C6D" w:rsidP="002A3C6D">
      <w:pPr>
        <w:pStyle w:val="ListParagraph"/>
        <w:spacing w:before="31" w:line="276" w:lineRule="auto"/>
        <w:ind w:left="567" w:right="-302"/>
        <w:rPr>
          <w:rFonts w:asciiTheme="majorBidi" w:eastAsia="Arial" w:hAnsiTheme="majorBidi" w:cstheme="majorBidi"/>
          <w:b/>
          <w:bCs/>
          <w:color w:val="231F20"/>
          <w:spacing w:val="3"/>
        </w:rPr>
      </w:pPr>
    </w:p>
    <w:p w14:paraId="630BD13D" w14:textId="7AFDB74F" w:rsidR="002A3C6D" w:rsidRDefault="002A3C6D">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Other Revenue from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396"/>
        <w:gridCol w:w="2396"/>
      </w:tblGrid>
      <w:tr w:rsidR="002A3C6D" w:rsidRPr="00E24E79" w14:paraId="421C1237" w14:textId="77777777" w:rsidTr="002A3C6D">
        <w:trPr>
          <w:trHeight w:val="321"/>
        </w:trPr>
        <w:tc>
          <w:tcPr>
            <w:tcW w:w="2430" w:type="pct"/>
            <w:vMerge w:val="restart"/>
            <w:tcBorders>
              <w:top w:val="single" w:sz="4" w:space="0" w:color="auto"/>
              <w:left w:val="single" w:sz="4" w:space="0" w:color="auto"/>
              <w:right w:val="single" w:sz="4" w:space="0" w:color="auto"/>
            </w:tcBorders>
            <w:shd w:val="clear" w:color="auto" w:fill="0070C0"/>
            <w:noWrap/>
            <w:vAlign w:val="center"/>
            <w:hideMark/>
          </w:tcPr>
          <w:p w14:paraId="5A4A3FE0" w14:textId="77777777" w:rsidR="002A3C6D" w:rsidRPr="00FD4181" w:rsidRDefault="002A3C6D" w:rsidP="005160BA">
            <w:pPr>
              <w:autoSpaceDE/>
              <w:autoSpaceDN/>
              <w:rPr>
                <w:b/>
                <w:bCs/>
                <w:color w:val="231F20"/>
                <w:lang w:eastAsia="en-GB"/>
              </w:rPr>
            </w:pPr>
            <w:r w:rsidRPr="00FD4181">
              <w:rPr>
                <w:b/>
                <w:color w:val="231F20"/>
                <w:lang w:eastAsia="en-GB"/>
              </w:rPr>
              <w:t>Description</w:t>
            </w:r>
          </w:p>
        </w:tc>
        <w:tc>
          <w:tcPr>
            <w:tcW w:w="1285" w:type="pct"/>
            <w:shd w:val="clear" w:color="auto" w:fill="0070C0"/>
            <w:noWrap/>
            <w:vAlign w:val="center"/>
            <w:hideMark/>
          </w:tcPr>
          <w:p w14:paraId="6D81533B" w14:textId="77777777" w:rsidR="002A3C6D" w:rsidRDefault="002A3C6D" w:rsidP="005160BA">
            <w:pPr>
              <w:autoSpaceDE/>
              <w:autoSpaceDN/>
              <w:jc w:val="center"/>
              <w:rPr>
                <w:b/>
                <w:bCs/>
                <w:color w:val="000000"/>
                <w:sz w:val="22"/>
                <w:szCs w:val="22"/>
                <w:lang w:val="en-US"/>
              </w:rPr>
            </w:pPr>
            <w:r>
              <w:rPr>
                <w:b/>
                <w:bCs/>
                <w:color w:val="000000"/>
                <w:sz w:val="22"/>
                <w:szCs w:val="22"/>
                <w:lang w:val="en-US"/>
              </w:rPr>
              <w:t>Period ended</w:t>
            </w:r>
          </w:p>
          <w:p w14:paraId="1562FCFE" w14:textId="77777777" w:rsidR="002A3C6D" w:rsidRDefault="002A3C6D" w:rsidP="005160BA">
            <w:pPr>
              <w:autoSpaceDE/>
              <w:autoSpaceDN/>
              <w:jc w:val="center"/>
              <w:rPr>
                <w:b/>
                <w:bCs/>
                <w:color w:val="000000"/>
                <w:sz w:val="22"/>
                <w:szCs w:val="22"/>
                <w:lang w:val="en-US"/>
              </w:rPr>
            </w:pPr>
            <w:r>
              <w:rPr>
                <w:b/>
                <w:bCs/>
                <w:color w:val="000000"/>
                <w:sz w:val="22"/>
                <w:szCs w:val="22"/>
                <w:lang w:val="en-US"/>
              </w:rPr>
              <w:t>Sep*/Dec*/Mar*</w:t>
            </w:r>
          </w:p>
          <w:p w14:paraId="119047CF" w14:textId="77777777" w:rsidR="002A3C6D" w:rsidRPr="00AD6996" w:rsidRDefault="002A3C6D" w:rsidP="005160BA">
            <w:pPr>
              <w:autoSpaceDE/>
              <w:autoSpaceDN/>
              <w:jc w:val="center"/>
              <w:rPr>
                <w:b/>
                <w:bCs/>
                <w:color w:val="231F20"/>
                <w:lang w:val="en-US"/>
              </w:rPr>
            </w:pPr>
            <w:r>
              <w:rPr>
                <w:b/>
                <w:bCs/>
                <w:color w:val="000000"/>
                <w:sz w:val="22"/>
                <w:szCs w:val="22"/>
                <w:lang w:val="en-US"/>
              </w:rPr>
              <w:t>/June* 20xx</w:t>
            </w:r>
          </w:p>
        </w:tc>
        <w:tc>
          <w:tcPr>
            <w:tcW w:w="1285" w:type="pct"/>
            <w:shd w:val="clear" w:color="auto" w:fill="0070C0"/>
            <w:noWrap/>
            <w:vAlign w:val="center"/>
            <w:hideMark/>
          </w:tcPr>
          <w:p w14:paraId="671F9821" w14:textId="77777777" w:rsidR="002A3C6D" w:rsidRPr="00AD6996" w:rsidRDefault="002A3C6D" w:rsidP="005160BA">
            <w:pPr>
              <w:autoSpaceDE/>
              <w:autoSpaceDN/>
              <w:jc w:val="center"/>
              <w:rPr>
                <w:b/>
                <w:bCs/>
                <w:color w:val="231F20"/>
                <w:lang w:val="en-US"/>
              </w:rPr>
            </w:pPr>
            <w:r>
              <w:rPr>
                <w:b/>
                <w:bCs/>
                <w:color w:val="000000"/>
                <w:sz w:val="22"/>
                <w:szCs w:val="22"/>
                <w:lang w:val="en-US"/>
              </w:rPr>
              <w:t>Comparative Period</w:t>
            </w:r>
          </w:p>
        </w:tc>
      </w:tr>
      <w:tr w:rsidR="002A3C6D" w:rsidRPr="00E24E79" w14:paraId="1BDF41A0" w14:textId="77777777" w:rsidTr="002A3C6D">
        <w:trPr>
          <w:trHeight w:val="321"/>
        </w:trPr>
        <w:tc>
          <w:tcPr>
            <w:tcW w:w="2430" w:type="pct"/>
            <w:vMerge/>
            <w:noWrap/>
            <w:hideMark/>
          </w:tcPr>
          <w:p w14:paraId="49F394DB" w14:textId="77777777" w:rsidR="002A3C6D" w:rsidRPr="00FD4181" w:rsidRDefault="002A3C6D" w:rsidP="005160BA">
            <w:pPr>
              <w:autoSpaceDE/>
              <w:autoSpaceDN/>
              <w:rPr>
                <w:b/>
                <w:bCs/>
                <w:color w:val="231F20"/>
                <w:lang w:eastAsia="en-GB"/>
              </w:rPr>
            </w:pP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0A27D56" w14:textId="77777777" w:rsidR="002A3C6D" w:rsidRPr="00FD4181" w:rsidRDefault="002A3C6D" w:rsidP="005160BA">
            <w:pPr>
              <w:autoSpaceDE/>
              <w:autoSpaceDN/>
              <w:jc w:val="center"/>
              <w:rPr>
                <w:b/>
                <w:bCs/>
                <w:color w:val="231F20"/>
                <w:lang w:val="en-US"/>
              </w:rPr>
            </w:pPr>
            <w:r w:rsidRPr="758774FF">
              <w:rPr>
                <w:b/>
                <w:bCs/>
                <w:color w:val="231F20"/>
                <w:lang w:val="en-US"/>
              </w:rPr>
              <w:t>Kshs</w:t>
            </w: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AF15AD" w14:textId="77777777" w:rsidR="002A3C6D" w:rsidRPr="00FD4181" w:rsidRDefault="002A3C6D" w:rsidP="005160BA">
            <w:pPr>
              <w:autoSpaceDE/>
              <w:autoSpaceDN/>
              <w:jc w:val="center"/>
              <w:rPr>
                <w:b/>
                <w:bCs/>
                <w:color w:val="231F20"/>
                <w:lang w:val="en-US"/>
              </w:rPr>
            </w:pPr>
            <w:r w:rsidRPr="758774FF">
              <w:rPr>
                <w:b/>
                <w:bCs/>
                <w:color w:val="231F20"/>
                <w:lang w:val="en-US"/>
              </w:rPr>
              <w:t>Kshs</w:t>
            </w:r>
          </w:p>
        </w:tc>
      </w:tr>
      <w:tr w:rsidR="002A3C6D" w:rsidRPr="00E24E79" w14:paraId="6B4465EF" w14:textId="77777777" w:rsidTr="002A3C6D">
        <w:trPr>
          <w:trHeight w:val="321"/>
        </w:trPr>
        <w:tc>
          <w:tcPr>
            <w:tcW w:w="2430" w:type="pct"/>
            <w:noWrap/>
            <w:hideMark/>
          </w:tcPr>
          <w:p w14:paraId="5EE55E4E" w14:textId="77777777" w:rsidR="002A3C6D" w:rsidRPr="00A24DC4" w:rsidRDefault="002A3C6D" w:rsidP="005160BA">
            <w:pPr>
              <w:autoSpaceDE/>
              <w:autoSpaceDN/>
              <w:rPr>
                <w:i/>
                <w:color w:val="231F20"/>
                <w:lang w:val="en-US"/>
              </w:rPr>
            </w:pPr>
            <w:r w:rsidRPr="00A24DC4">
              <w:rPr>
                <w:i/>
                <w:color w:val="231F20"/>
                <w:lang w:val="en-US"/>
              </w:rPr>
              <w:t>Specify</w:t>
            </w:r>
          </w:p>
        </w:tc>
        <w:tc>
          <w:tcPr>
            <w:tcW w:w="1285" w:type="pct"/>
            <w:noWrap/>
            <w:vAlign w:val="center"/>
            <w:hideMark/>
          </w:tcPr>
          <w:p w14:paraId="205FC59B" w14:textId="77777777" w:rsidR="002A3C6D" w:rsidRPr="00FD4181" w:rsidRDefault="002A3C6D" w:rsidP="005160BA">
            <w:pPr>
              <w:autoSpaceDE/>
              <w:autoSpaceDN/>
              <w:jc w:val="center"/>
              <w:rPr>
                <w:lang w:val="en-US"/>
              </w:rPr>
            </w:pPr>
            <w:r w:rsidRPr="00FD4181">
              <w:rPr>
                <w:lang w:val="en-US"/>
              </w:rPr>
              <w:t>xxx</w:t>
            </w:r>
          </w:p>
        </w:tc>
        <w:tc>
          <w:tcPr>
            <w:tcW w:w="1285" w:type="pct"/>
            <w:noWrap/>
            <w:vAlign w:val="center"/>
            <w:hideMark/>
          </w:tcPr>
          <w:p w14:paraId="152C9B09" w14:textId="77777777" w:rsidR="002A3C6D" w:rsidRPr="00FD4181" w:rsidRDefault="002A3C6D" w:rsidP="005160BA">
            <w:pPr>
              <w:autoSpaceDE/>
              <w:autoSpaceDN/>
              <w:jc w:val="center"/>
              <w:rPr>
                <w:lang w:val="en-US"/>
              </w:rPr>
            </w:pPr>
            <w:r w:rsidRPr="00FD4181">
              <w:rPr>
                <w:lang w:val="en-US"/>
              </w:rPr>
              <w:t>xxx</w:t>
            </w:r>
          </w:p>
        </w:tc>
      </w:tr>
      <w:tr w:rsidR="002A3C6D" w:rsidRPr="00E24E79" w14:paraId="78DF78D0" w14:textId="77777777" w:rsidTr="002A3C6D">
        <w:trPr>
          <w:trHeight w:val="321"/>
        </w:trPr>
        <w:tc>
          <w:tcPr>
            <w:tcW w:w="2430" w:type="pct"/>
            <w:noWrap/>
          </w:tcPr>
          <w:p w14:paraId="3A076E79" w14:textId="77777777" w:rsidR="002A3C6D" w:rsidRDefault="002A3C6D" w:rsidP="005160BA">
            <w:pPr>
              <w:autoSpaceDE/>
              <w:autoSpaceDN/>
              <w:rPr>
                <w:color w:val="231F20"/>
                <w:lang w:val="en-US"/>
              </w:rPr>
            </w:pPr>
            <w:r>
              <w:rPr>
                <w:i/>
                <w:iCs/>
                <w:color w:val="231F20"/>
                <w:lang w:val="en-US"/>
              </w:rPr>
              <w:t>S</w:t>
            </w:r>
            <w:r w:rsidRPr="003B1912">
              <w:rPr>
                <w:i/>
                <w:iCs/>
                <w:color w:val="231F20"/>
                <w:lang w:val="en-US"/>
              </w:rPr>
              <w:t>pecify)</w:t>
            </w:r>
          </w:p>
        </w:tc>
        <w:tc>
          <w:tcPr>
            <w:tcW w:w="1285" w:type="pct"/>
            <w:noWrap/>
            <w:vAlign w:val="center"/>
          </w:tcPr>
          <w:p w14:paraId="4A25D9F8" w14:textId="77777777" w:rsidR="002A3C6D" w:rsidRPr="00FD4181" w:rsidRDefault="002A3C6D" w:rsidP="005160BA">
            <w:pPr>
              <w:autoSpaceDE/>
              <w:autoSpaceDN/>
              <w:jc w:val="center"/>
              <w:rPr>
                <w:lang w:val="en-US"/>
              </w:rPr>
            </w:pPr>
            <w:r w:rsidRPr="00F11EF1">
              <w:rPr>
                <w:lang w:val="en-US"/>
              </w:rPr>
              <w:t>xxx</w:t>
            </w:r>
          </w:p>
        </w:tc>
        <w:tc>
          <w:tcPr>
            <w:tcW w:w="1285" w:type="pct"/>
            <w:noWrap/>
            <w:vAlign w:val="center"/>
          </w:tcPr>
          <w:p w14:paraId="2927D9E9" w14:textId="77777777" w:rsidR="002A3C6D" w:rsidRPr="00FD4181" w:rsidRDefault="002A3C6D" w:rsidP="005160BA">
            <w:pPr>
              <w:autoSpaceDE/>
              <w:autoSpaceDN/>
              <w:jc w:val="center"/>
              <w:rPr>
                <w:lang w:val="en-US"/>
              </w:rPr>
            </w:pPr>
            <w:r w:rsidRPr="00F11EF1">
              <w:rPr>
                <w:lang w:val="en-US"/>
              </w:rPr>
              <w:t>xxx</w:t>
            </w:r>
          </w:p>
        </w:tc>
      </w:tr>
      <w:tr w:rsidR="002A3C6D" w:rsidRPr="00E24E79" w14:paraId="0932B40E" w14:textId="77777777" w:rsidTr="002A3C6D">
        <w:trPr>
          <w:trHeight w:val="321"/>
        </w:trPr>
        <w:tc>
          <w:tcPr>
            <w:tcW w:w="2430" w:type="pct"/>
            <w:noWrap/>
            <w:hideMark/>
          </w:tcPr>
          <w:p w14:paraId="302AB41B" w14:textId="77777777" w:rsidR="002A3C6D" w:rsidRPr="00FD4181" w:rsidRDefault="002A3C6D" w:rsidP="005160BA">
            <w:pPr>
              <w:autoSpaceDE/>
              <w:autoSpaceDN/>
              <w:rPr>
                <w:b/>
                <w:bCs/>
                <w:color w:val="231F20"/>
                <w:lang w:val="en-US"/>
              </w:rPr>
            </w:pPr>
            <w:r w:rsidRPr="00FD4181">
              <w:rPr>
                <w:b/>
                <w:bCs/>
                <w:color w:val="231F20"/>
                <w:lang w:eastAsia="en-GB"/>
              </w:rPr>
              <w:t>Total</w:t>
            </w:r>
          </w:p>
        </w:tc>
        <w:tc>
          <w:tcPr>
            <w:tcW w:w="1285" w:type="pct"/>
            <w:noWrap/>
            <w:vAlign w:val="center"/>
            <w:hideMark/>
          </w:tcPr>
          <w:p w14:paraId="714C42E7" w14:textId="77777777" w:rsidR="002A3C6D" w:rsidRPr="00FD4181" w:rsidRDefault="002A3C6D" w:rsidP="005160BA">
            <w:pPr>
              <w:autoSpaceDE/>
              <w:autoSpaceDN/>
              <w:jc w:val="center"/>
              <w:rPr>
                <w:b/>
                <w:bCs/>
                <w:lang w:val="en-US"/>
              </w:rPr>
            </w:pPr>
            <w:r w:rsidRPr="00FD4181">
              <w:rPr>
                <w:b/>
                <w:bCs/>
                <w:lang w:val="en-US"/>
              </w:rPr>
              <w:t>xxx</w:t>
            </w:r>
          </w:p>
        </w:tc>
        <w:tc>
          <w:tcPr>
            <w:tcW w:w="1285" w:type="pct"/>
            <w:noWrap/>
            <w:vAlign w:val="center"/>
            <w:hideMark/>
          </w:tcPr>
          <w:p w14:paraId="15AF829E" w14:textId="77777777" w:rsidR="002A3C6D" w:rsidRPr="00FD4181" w:rsidRDefault="002A3C6D" w:rsidP="005160BA">
            <w:pPr>
              <w:autoSpaceDE/>
              <w:autoSpaceDN/>
              <w:jc w:val="center"/>
              <w:rPr>
                <w:b/>
                <w:bCs/>
                <w:lang w:val="en-US"/>
              </w:rPr>
            </w:pPr>
            <w:r w:rsidRPr="00FD4181">
              <w:rPr>
                <w:b/>
                <w:bCs/>
                <w:lang w:val="en-US"/>
              </w:rPr>
              <w:t>xxx</w:t>
            </w:r>
          </w:p>
        </w:tc>
      </w:tr>
    </w:tbl>
    <w:p w14:paraId="36A86EA0" w14:textId="77777777" w:rsidR="002A3C6D" w:rsidRDefault="002A3C6D" w:rsidP="002A3C6D">
      <w:pPr>
        <w:pStyle w:val="ListParagraph"/>
        <w:spacing w:before="31" w:line="276" w:lineRule="auto"/>
        <w:ind w:left="567" w:right="-302"/>
        <w:rPr>
          <w:rFonts w:asciiTheme="majorBidi" w:eastAsia="Arial" w:hAnsiTheme="majorBidi" w:cstheme="majorBidi"/>
          <w:b/>
          <w:bCs/>
          <w:color w:val="231F20"/>
          <w:spacing w:val="3"/>
        </w:rPr>
      </w:pPr>
    </w:p>
    <w:p w14:paraId="75CF300D" w14:textId="0D8C8660" w:rsidR="00293EB5" w:rsidRPr="00925A1F" w:rsidRDefault="00872C2E">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Rendering </w:t>
      </w:r>
      <w:r w:rsidR="00466FBA" w:rsidRPr="00925A1F">
        <w:rPr>
          <w:rFonts w:asciiTheme="majorBidi" w:eastAsia="Arial" w:hAnsiTheme="majorBidi" w:cstheme="majorBidi"/>
          <w:b/>
          <w:bCs/>
          <w:color w:val="231F20"/>
          <w:spacing w:val="3"/>
        </w:rPr>
        <w:t>o</w:t>
      </w:r>
      <w:r w:rsidRPr="00925A1F">
        <w:rPr>
          <w:rFonts w:asciiTheme="majorBidi" w:eastAsia="Arial" w:hAnsiTheme="majorBidi" w:cstheme="majorBidi"/>
          <w:b/>
          <w:bCs/>
          <w:color w:val="231F20"/>
          <w:spacing w:val="3"/>
        </w:rPr>
        <w:t>f Services</w:t>
      </w:r>
    </w:p>
    <w:p w14:paraId="28735045" w14:textId="77777777" w:rsidR="00293EB5" w:rsidRPr="000F7BB9" w:rsidRDefault="00293EB5" w:rsidP="000F7BB9">
      <w:pPr>
        <w:autoSpaceDE/>
        <w:autoSpaceDN/>
        <w:jc w:val="both"/>
        <w:rPr>
          <w:rFonts w:asciiTheme="majorBidi" w:hAnsiTheme="majorBidi" w:cstheme="majorBidi"/>
          <w:b/>
          <w:bCs/>
          <w:color w:val="231F20"/>
          <w:lang w:eastAsia="en-GB"/>
        </w:rPr>
      </w:pPr>
    </w:p>
    <w:tbl>
      <w:tblPr>
        <w:tblpPr w:leftFromText="180" w:rightFromText="180" w:vertAnchor="text" w:horzAnchor="margin" w:tblpX="-71"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2363"/>
        <w:gridCol w:w="2306"/>
      </w:tblGrid>
      <w:tr w:rsidR="00DD7C52" w:rsidRPr="00925A1F" w14:paraId="28F1F15A" w14:textId="77777777" w:rsidTr="00466FBA">
        <w:trPr>
          <w:trHeight w:val="224"/>
        </w:trPr>
        <w:tc>
          <w:tcPr>
            <w:tcW w:w="2506" w:type="pct"/>
            <w:vMerge w:val="restart"/>
            <w:shd w:val="clear" w:color="auto" w:fill="0070C0"/>
            <w:noWrap/>
            <w:vAlign w:val="center"/>
            <w:hideMark/>
          </w:tcPr>
          <w:p w14:paraId="6ADB3B82" w14:textId="77777777" w:rsidR="00DD7C52" w:rsidRPr="00925A1F" w:rsidRDefault="00DD7C52" w:rsidP="00872C2E">
            <w:pPr>
              <w:autoSpaceDE/>
              <w:autoSpaceDN/>
              <w:rPr>
                <w:rFonts w:asciiTheme="majorBidi" w:hAnsiTheme="majorBidi" w:cstheme="majorBidi"/>
                <w:lang w:val="en-US"/>
              </w:rPr>
            </w:pPr>
            <w:r w:rsidRPr="00925A1F">
              <w:rPr>
                <w:rFonts w:asciiTheme="majorBidi" w:hAnsiTheme="majorBidi" w:cstheme="majorBidi"/>
                <w:b/>
                <w:color w:val="231F20"/>
                <w:lang w:eastAsia="en-GB"/>
              </w:rPr>
              <w:t>Description</w:t>
            </w:r>
          </w:p>
        </w:tc>
        <w:tc>
          <w:tcPr>
            <w:tcW w:w="1247" w:type="pct"/>
            <w:shd w:val="clear" w:color="auto" w:fill="0070C0"/>
            <w:noWrap/>
            <w:vAlign w:val="center"/>
            <w:hideMark/>
          </w:tcPr>
          <w:p w14:paraId="46F6DD2C" w14:textId="77777777"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2EA331F9" w14:textId="3ACEB0EF"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Sep/Dec/March/June</w:t>
            </w:r>
          </w:p>
          <w:p w14:paraId="7786DF43" w14:textId="26669425"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47" w:type="pct"/>
            <w:shd w:val="clear" w:color="auto" w:fill="0070C0"/>
            <w:noWrap/>
            <w:vAlign w:val="center"/>
            <w:hideMark/>
          </w:tcPr>
          <w:p w14:paraId="0C30030E" w14:textId="290E8695"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293EB5" w:rsidRPr="00925A1F" w14:paraId="5DF8D327" w14:textId="77777777" w:rsidTr="00C1187F">
        <w:trPr>
          <w:trHeight w:val="235"/>
        </w:trPr>
        <w:tc>
          <w:tcPr>
            <w:tcW w:w="2506" w:type="pct"/>
            <w:vMerge/>
            <w:shd w:val="clear" w:color="auto" w:fill="0070C0"/>
            <w:noWrap/>
            <w:vAlign w:val="bottom"/>
            <w:hideMark/>
          </w:tcPr>
          <w:p w14:paraId="64C4C530" w14:textId="77777777" w:rsidR="00293EB5" w:rsidRPr="00925A1F" w:rsidRDefault="00293EB5" w:rsidP="00872C2E">
            <w:pPr>
              <w:pStyle w:val="ListParagraph"/>
              <w:autoSpaceDE/>
              <w:autoSpaceDN/>
              <w:ind w:left="342"/>
              <w:rPr>
                <w:rFonts w:asciiTheme="majorBidi" w:hAnsiTheme="majorBidi" w:cstheme="majorBidi"/>
                <w:b/>
                <w:bCs/>
                <w:color w:val="231F20"/>
                <w:lang w:val="en-US"/>
              </w:rPr>
            </w:pPr>
          </w:p>
        </w:tc>
        <w:tc>
          <w:tcPr>
            <w:tcW w:w="1247" w:type="pct"/>
            <w:shd w:val="clear" w:color="auto" w:fill="0070C0"/>
            <w:vAlign w:val="center"/>
            <w:hideMark/>
          </w:tcPr>
          <w:p w14:paraId="6BCDA4D1" w14:textId="77777777"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47" w:type="pct"/>
            <w:shd w:val="clear" w:color="auto" w:fill="0070C0"/>
            <w:noWrap/>
            <w:vAlign w:val="center"/>
            <w:hideMark/>
          </w:tcPr>
          <w:p w14:paraId="4B38D2B9" w14:textId="484E28AE"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293EB5" w:rsidRPr="00925A1F" w14:paraId="56018CC9" w14:textId="77777777" w:rsidTr="00C1187F">
        <w:trPr>
          <w:trHeight w:val="275"/>
        </w:trPr>
        <w:tc>
          <w:tcPr>
            <w:tcW w:w="2506" w:type="pct"/>
            <w:vAlign w:val="bottom"/>
            <w:hideMark/>
          </w:tcPr>
          <w:p w14:paraId="2DC9781B" w14:textId="77777777" w:rsidR="00293EB5" w:rsidRPr="00925A1F" w:rsidRDefault="00293EB5" w:rsidP="00872C2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Tuition fees</w:t>
            </w:r>
          </w:p>
        </w:tc>
        <w:tc>
          <w:tcPr>
            <w:tcW w:w="1247" w:type="pct"/>
            <w:noWrap/>
            <w:vAlign w:val="center"/>
            <w:hideMark/>
          </w:tcPr>
          <w:p w14:paraId="25115DBB"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26459212"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3F556BA8" w14:textId="77777777" w:rsidTr="00C1187F">
        <w:trPr>
          <w:trHeight w:val="253"/>
        </w:trPr>
        <w:tc>
          <w:tcPr>
            <w:tcW w:w="2506" w:type="pct"/>
            <w:vAlign w:val="bottom"/>
            <w:hideMark/>
          </w:tcPr>
          <w:p w14:paraId="1482E978" w14:textId="77777777" w:rsidR="00293EB5" w:rsidRPr="00925A1F" w:rsidRDefault="00293EB5" w:rsidP="00872C2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Activity fees</w:t>
            </w:r>
          </w:p>
        </w:tc>
        <w:tc>
          <w:tcPr>
            <w:tcW w:w="1247" w:type="pct"/>
            <w:noWrap/>
            <w:vAlign w:val="center"/>
            <w:hideMark/>
          </w:tcPr>
          <w:p w14:paraId="7D434A07"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197BD98B"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3432494F" w14:textId="77777777" w:rsidTr="00C1187F">
        <w:trPr>
          <w:trHeight w:val="235"/>
        </w:trPr>
        <w:tc>
          <w:tcPr>
            <w:tcW w:w="2506" w:type="pct"/>
            <w:noWrap/>
            <w:vAlign w:val="bottom"/>
            <w:hideMark/>
          </w:tcPr>
          <w:p w14:paraId="4B0FF4C8" w14:textId="77777777" w:rsidR="00293EB5" w:rsidRPr="00925A1F" w:rsidRDefault="00293EB5" w:rsidP="00872C2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Examination fees</w:t>
            </w:r>
          </w:p>
        </w:tc>
        <w:tc>
          <w:tcPr>
            <w:tcW w:w="1247" w:type="pct"/>
            <w:noWrap/>
            <w:vAlign w:val="center"/>
            <w:hideMark/>
          </w:tcPr>
          <w:p w14:paraId="3E2E73F3"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1722FC35"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69DD4565" w14:textId="77777777" w:rsidTr="00C1187F">
        <w:trPr>
          <w:trHeight w:val="235"/>
        </w:trPr>
        <w:tc>
          <w:tcPr>
            <w:tcW w:w="2506" w:type="pct"/>
            <w:noWrap/>
            <w:vAlign w:val="bottom"/>
            <w:hideMark/>
          </w:tcPr>
          <w:p w14:paraId="08331D31" w14:textId="77777777" w:rsidR="00293EB5" w:rsidRPr="00925A1F" w:rsidRDefault="00293EB5" w:rsidP="00872C2E">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Library fees</w:t>
            </w:r>
          </w:p>
        </w:tc>
        <w:tc>
          <w:tcPr>
            <w:tcW w:w="1247" w:type="pct"/>
            <w:noWrap/>
            <w:vAlign w:val="center"/>
            <w:hideMark/>
          </w:tcPr>
          <w:p w14:paraId="2BF38AD6"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392209C3"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67C29FB7" w14:textId="77777777" w:rsidTr="00C1187F">
        <w:trPr>
          <w:trHeight w:val="235"/>
        </w:trPr>
        <w:tc>
          <w:tcPr>
            <w:tcW w:w="2506" w:type="pct"/>
            <w:noWrap/>
            <w:vAlign w:val="bottom"/>
            <w:hideMark/>
          </w:tcPr>
          <w:p w14:paraId="68BC1F70" w14:textId="77777777" w:rsidR="00293EB5" w:rsidRPr="00925A1F" w:rsidRDefault="00293EB5" w:rsidP="00872C2E">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Facilities and materials</w:t>
            </w:r>
          </w:p>
        </w:tc>
        <w:tc>
          <w:tcPr>
            <w:tcW w:w="1247" w:type="pct"/>
            <w:noWrap/>
            <w:vAlign w:val="center"/>
            <w:hideMark/>
          </w:tcPr>
          <w:p w14:paraId="140EED2C"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1BAD7087"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192CB230" w14:textId="77777777" w:rsidTr="00C1187F">
        <w:trPr>
          <w:trHeight w:val="235"/>
        </w:trPr>
        <w:tc>
          <w:tcPr>
            <w:tcW w:w="2506" w:type="pct"/>
            <w:noWrap/>
            <w:vAlign w:val="bottom"/>
            <w:hideMark/>
          </w:tcPr>
          <w:p w14:paraId="307623EC" w14:textId="77777777" w:rsidR="00293EB5" w:rsidRPr="00925A1F" w:rsidRDefault="00293EB5" w:rsidP="00872C2E">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Registration fees</w:t>
            </w:r>
          </w:p>
        </w:tc>
        <w:tc>
          <w:tcPr>
            <w:tcW w:w="1247" w:type="pct"/>
            <w:noWrap/>
            <w:vAlign w:val="center"/>
            <w:hideMark/>
          </w:tcPr>
          <w:p w14:paraId="3F4CD28D"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01363F72"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52537" w:rsidRPr="00925A1F" w14:paraId="356ED616" w14:textId="77777777" w:rsidTr="00C1187F">
        <w:trPr>
          <w:trHeight w:val="235"/>
        </w:trPr>
        <w:tc>
          <w:tcPr>
            <w:tcW w:w="2506" w:type="pct"/>
            <w:noWrap/>
            <w:vAlign w:val="bottom"/>
          </w:tcPr>
          <w:p w14:paraId="0EF155C7" w14:textId="0F7600F8" w:rsidR="00E52537" w:rsidRPr="00925A1F" w:rsidRDefault="00E52537" w:rsidP="00872C2E">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Others (</w:t>
            </w:r>
            <w:r w:rsidRPr="00925A1F">
              <w:rPr>
                <w:rFonts w:asciiTheme="majorBidi" w:hAnsiTheme="majorBidi" w:cstheme="majorBidi"/>
                <w:i/>
                <w:iCs/>
                <w:color w:val="231F20"/>
                <w:lang w:eastAsia="en-GB"/>
              </w:rPr>
              <w:t>Specify</w:t>
            </w:r>
            <w:r w:rsidRPr="00925A1F">
              <w:rPr>
                <w:rFonts w:asciiTheme="majorBidi" w:hAnsiTheme="majorBidi" w:cstheme="majorBidi"/>
                <w:color w:val="231F20"/>
                <w:lang w:eastAsia="en-GB"/>
              </w:rPr>
              <w:t>)</w:t>
            </w:r>
          </w:p>
        </w:tc>
        <w:tc>
          <w:tcPr>
            <w:tcW w:w="1247" w:type="pct"/>
            <w:noWrap/>
            <w:vAlign w:val="center"/>
          </w:tcPr>
          <w:p w14:paraId="5B746F4F" w14:textId="320CB607" w:rsidR="00E52537" w:rsidRPr="00925A1F" w:rsidRDefault="00E52537"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tcPr>
          <w:p w14:paraId="1CDF167F" w14:textId="2CAFF94B" w:rsidR="00E52537" w:rsidRPr="00925A1F" w:rsidRDefault="00E52537"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4175F8FD" w14:textId="77777777" w:rsidTr="00C1187F">
        <w:trPr>
          <w:trHeight w:val="251"/>
        </w:trPr>
        <w:tc>
          <w:tcPr>
            <w:tcW w:w="2506" w:type="pct"/>
            <w:vAlign w:val="bottom"/>
            <w:hideMark/>
          </w:tcPr>
          <w:p w14:paraId="62BC90A3" w14:textId="77777777" w:rsidR="00293EB5" w:rsidRPr="00925A1F" w:rsidRDefault="00293EB5" w:rsidP="00872C2E">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revenue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from</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the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rendering</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of</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services</w:t>
            </w:r>
          </w:p>
        </w:tc>
        <w:tc>
          <w:tcPr>
            <w:tcW w:w="1247" w:type="pct"/>
            <w:noWrap/>
            <w:vAlign w:val="center"/>
            <w:hideMark/>
          </w:tcPr>
          <w:p w14:paraId="7705A134" w14:textId="77777777" w:rsidR="00293EB5" w:rsidRPr="00925A1F" w:rsidRDefault="00293EB5"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47" w:type="pct"/>
            <w:noWrap/>
            <w:vAlign w:val="center"/>
            <w:hideMark/>
          </w:tcPr>
          <w:p w14:paraId="2E064446" w14:textId="77777777" w:rsidR="00293EB5" w:rsidRPr="00925A1F" w:rsidRDefault="00293EB5"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83369BB" w14:textId="77777777" w:rsidR="00293EB5" w:rsidRPr="00925A1F" w:rsidRDefault="00293EB5" w:rsidP="000B7251">
      <w:pPr>
        <w:autoSpaceDE/>
        <w:autoSpaceDN/>
        <w:jc w:val="both"/>
        <w:rPr>
          <w:rFonts w:asciiTheme="majorBidi" w:hAnsiTheme="majorBidi" w:cstheme="majorBidi"/>
        </w:rPr>
      </w:pPr>
      <w:r w:rsidRPr="00925A1F">
        <w:rPr>
          <w:rFonts w:asciiTheme="majorBidi" w:hAnsiTheme="majorBidi" w:cstheme="majorBidi"/>
        </w:rPr>
        <w:t>(Provide brief explanation for this revenue)</w:t>
      </w:r>
    </w:p>
    <w:p w14:paraId="15C78E35" w14:textId="77777777" w:rsidR="00670F80" w:rsidRPr="00925A1F" w:rsidRDefault="00670F80" w:rsidP="000B7251">
      <w:pPr>
        <w:autoSpaceDE/>
        <w:autoSpaceDN/>
        <w:jc w:val="both"/>
        <w:rPr>
          <w:rFonts w:asciiTheme="majorBidi" w:hAnsiTheme="majorBidi" w:cstheme="majorBidi"/>
          <w:b/>
          <w:bCs/>
          <w:color w:val="231F20"/>
          <w:lang w:eastAsia="en-GB"/>
        </w:rPr>
      </w:pPr>
    </w:p>
    <w:p w14:paraId="6B7F5FD9" w14:textId="1A6D12FF" w:rsidR="00C77B51" w:rsidRPr="00925A1F" w:rsidRDefault="00872C2E">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Sale of Goods</w:t>
      </w:r>
    </w:p>
    <w:p w14:paraId="2AD288C1" w14:textId="77777777" w:rsidR="00466FBA" w:rsidRPr="00925A1F" w:rsidRDefault="00466FBA" w:rsidP="00466FBA">
      <w:pPr>
        <w:pStyle w:val="ListParagraph"/>
        <w:spacing w:before="31" w:line="276" w:lineRule="auto"/>
        <w:ind w:left="567" w:right="-302"/>
        <w:rPr>
          <w:rFonts w:asciiTheme="majorBidi" w:eastAsia="Arial" w:hAnsiTheme="majorBidi" w:cstheme="majorBidi"/>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5"/>
        <w:gridCol w:w="2415"/>
        <w:gridCol w:w="2413"/>
      </w:tblGrid>
      <w:tr w:rsidR="00DD7C52" w:rsidRPr="00925A1F" w14:paraId="5B6BFE2E" w14:textId="77777777" w:rsidTr="00466FBA">
        <w:trPr>
          <w:trHeight w:val="282"/>
        </w:trPr>
        <w:tc>
          <w:tcPr>
            <w:tcW w:w="2411" w:type="pct"/>
            <w:vMerge w:val="restart"/>
            <w:shd w:val="clear" w:color="auto" w:fill="0070C0"/>
            <w:noWrap/>
            <w:vAlign w:val="center"/>
            <w:hideMark/>
          </w:tcPr>
          <w:p w14:paraId="108D0B2F"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295" w:type="pct"/>
            <w:shd w:val="clear" w:color="auto" w:fill="0070C0"/>
            <w:noWrap/>
            <w:vAlign w:val="center"/>
            <w:hideMark/>
          </w:tcPr>
          <w:p w14:paraId="1231CF48" w14:textId="77777777"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0DF2CD97" w14:textId="1BE9C876"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Sep/Dec/March/June 20xx</w:t>
            </w:r>
          </w:p>
        </w:tc>
        <w:tc>
          <w:tcPr>
            <w:tcW w:w="1294" w:type="pct"/>
            <w:shd w:val="clear" w:color="auto" w:fill="0070C0"/>
            <w:noWrap/>
            <w:vAlign w:val="center"/>
            <w:hideMark/>
          </w:tcPr>
          <w:p w14:paraId="36C5C038" w14:textId="2B392820"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293EB5" w:rsidRPr="00925A1F" w14:paraId="7C23BC11" w14:textId="77777777" w:rsidTr="00466FBA">
        <w:trPr>
          <w:trHeight w:val="282"/>
        </w:trPr>
        <w:tc>
          <w:tcPr>
            <w:tcW w:w="2411" w:type="pct"/>
            <w:vMerge/>
            <w:shd w:val="clear" w:color="auto" w:fill="0070C0"/>
            <w:noWrap/>
            <w:hideMark/>
          </w:tcPr>
          <w:p w14:paraId="590322BF" w14:textId="77777777" w:rsidR="00293EB5" w:rsidRPr="00925A1F" w:rsidRDefault="00293EB5" w:rsidP="00293EB5">
            <w:pPr>
              <w:autoSpaceDE/>
              <w:autoSpaceDN/>
              <w:rPr>
                <w:rFonts w:asciiTheme="majorBidi" w:hAnsiTheme="majorBidi" w:cstheme="majorBidi"/>
                <w:b/>
                <w:bCs/>
                <w:color w:val="231F20"/>
                <w:lang w:eastAsia="en-GB"/>
              </w:rPr>
            </w:pPr>
          </w:p>
        </w:tc>
        <w:tc>
          <w:tcPr>
            <w:tcW w:w="1295" w:type="pct"/>
            <w:shd w:val="clear" w:color="auto" w:fill="0070C0"/>
            <w:noWrap/>
            <w:vAlign w:val="center"/>
            <w:hideMark/>
          </w:tcPr>
          <w:p w14:paraId="6858D2C6" w14:textId="77777777"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94" w:type="pct"/>
            <w:shd w:val="clear" w:color="auto" w:fill="0070C0"/>
            <w:noWrap/>
            <w:vAlign w:val="center"/>
            <w:hideMark/>
          </w:tcPr>
          <w:p w14:paraId="329AEA85" w14:textId="72BC1F65"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775132C4" w14:textId="77777777" w:rsidTr="00466FBA">
        <w:trPr>
          <w:trHeight w:val="282"/>
        </w:trPr>
        <w:tc>
          <w:tcPr>
            <w:tcW w:w="2411" w:type="pct"/>
            <w:noWrap/>
            <w:hideMark/>
          </w:tcPr>
          <w:p w14:paraId="01F2CA85" w14:textId="77777777" w:rsidR="00C77B51" w:rsidRPr="00925A1F" w:rsidRDefault="00C77B51" w:rsidP="001E4867">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eastAsia="en-GB"/>
              </w:rPr>
              <w:t>Sale of goods</w:t>
            </w:r>
          </w:p>
        </w:tc>
        <w:tc>
          <w:tcPr>
            <w:tcW w:w="1295" w:type="pct"/>
            <w:noWrap/>
            <w:vAlign w:val="center"/>
            <w:hideMark/>
          </w:tcPr>
          <w:p w14:paraId="5A500AFC" w14:textId="77777777" w:rsidR="00C77B51" w:rsidRPr="00925A1F" w:rsidRDefault="00C77B51" w:rsidP="00C1187F">
            <w:pPr>
              <w:autoSpaceDE/>
              <w:autoSpaceDN/>
              <w:jc w:val="center"/>
              <w:rPr>
                <w:rFonts w:asciiTheme="majorBidi" w:hAnsiTheme="majorBidi" w:cstheme="majorBidi"/>
                <w:lang w:val="en-US"/>
              </w:rPr>
            </w:pPr>
          </w:p>
        </w:tc>
        <w:tc>
          <w:tcPr>
            <w:tcW w:w="1294" w:type="pct"/>
            <w:noWrap/>
            <w:vAlign w:val="center"/>
            <w:hideMark/>
          </w:tcPr>
          <w:p w14:paraId="4BC24801" w14:textId="77777777" w:rsidR="00C77B51" w:rsidRPr="00925A1F" w:rsidRDefault="00C77B51" w:rsidP="00C1187F">
            <w:pPr>
              <w:autoSpaceDE/>
              <w:autoSpaceDN/>
              <w:jc w:val="center"/>
              <w:rPr>
                <w:rFonts w:asciiTheme="majorBidi" w:hAnsiTheme="majorBidi" w:cstheme="majorBidi"/>
                <w:lang w:val="en-US"/>
              </w:rPr>
            </w:pPr>
          </w:p>
        </w:tc>
      </w:tr>
      <w:tr w:rsidR="00293EB5" w:rsidRPr="00925A1F" w14:paraId="46202192" w14:textId="77777777" w:rsidTr="00466FBA">
        <w:trPr>
          <w:trHeight w:val="282"/>
        </w:trPr>
        <w:tc>
          <w:tcPr>
            <w:tcW w:w="2411" w:type="pct"/>
            <w:noWrap/>
            <w:hideMark/>
          </w:tcPr>
          <w:p w14:paraId="01157255" w14:textId="77777777" w:rsidR="00293EB5" w:rsidRPr="00925A1F" w:rsidRDefault="00293EB5"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Sale of books</w:t>
            </w:r>
          </w:p>
        </w:tc>
        <w:tc>
          <w:tcPr>
            <w:tcW w:w="1295" w:type="pct"/>
            <w:noWrap/>
            <w:vAlign w:val="center"/>
            <w:hideMark/>
          </w:tcPr>
          <w:p w14:paraId="2ECFD45D"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4" w:type="pct"/>
            <w:noWrap/>
            <w:vAlign w:val="center"/>
            <w:hideMark/>
          </w:tcPr>
          <w:p w14:paraId="7612B113"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5CB7DA38" w14:textId="77777777" w:rsidTr="00466FBA">
        <w:trPr>
          <w:trHeight w:val="282"/>
        </w:trPr>
        <w:tc>
          <w:tcPr>
            <w:tcW w:w="2411" w:type="pct"/>
            <w:noWrap/>
            <w:hideMark/>
          </w:tcPr>
          <w:p w14:paraId="59B4C36A" w14:textId="77777777" w:rsidR="00293EB5" w:rsidRPr="00925A1F" w:rsidRDefault="00293EB5"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Sale of publications</w:t>
            </w:r>
          </w:p>
        </w:tc>
        <w:tc>
          <w:tcPr>
            <w:tcW w:w="1295" w:type="pct"/>
            <w:noWrap/>
            <w:vAlign w:val="center"/>
            <w:hideMark/>
          </w:tcPr>
          <w:p w14:paraId="06B9B07F"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4" w:type="pct"/>
            <w:noWrap/>
            <w:vAlign w:val="center"/>
            <w:hideMark/>
          </w:tcPr>
          <w:p w14:paraId="1CB4BCB3"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1B6FB806" w14:textId="77777777" w:rsidTr="00466FBA">
        <w:trPr>
          <w:trHeight w:val="282"/>
        </w:trPr>
        <w:tc>
          <w:tcPr>
            <w:tcW w:w="2411" w:type="pct"/>
            <w:noWrap/>
            <w:hideMark/>
          </w:tcPr>
          <w:p w14:paraId="143B8338" w14:textId="77777777" w:rsidR="00293EB5" w:rsidRPr="00925A1F" w:rsidRDefault="00293EB5"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lastRenderedPageBreak/>
              <w:t>Sale of farm produce</w:t>
            </w:r>
          </w:p>
        </w:tc>
        <w:tc>
          <w:tcPr>
            <w:tcW w:w="1295" w:type="pct"/>
            <w:noWrap/>
            <w:vAlign w:val="center"/>
            <w:hideMark/>
          </w:tcPr>
          <w:p w14:paraId="4A25ABE6"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4" w:type="pct"/>
            <w:noWrap/>
            <w:vAlign w:val="center"/>
            <w:hideMark/>
          </w:tcPr>
          <w:p w14:paraId="22406502"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F4D55" w:rsidRPr="00925A1F" w14:paraId="06603E95" w14:textId="77777777" w:rsidTr="00466FBA">
        <w:trPr>
          <w:trHeight w:val="282"/>
        </w:trPr>
        <w:tc>
          <w:tcPr>
            <w:tcW w:w="2411" w:type="pct"/>
            <w:noWrap/>
          </w:tcPr>
          <w:p w14:paraId="488E3D7D" w14:textId="31CFED70" w:rsidR="007F4D55" w:rsidRPr="00925A1F" w:rsidRDefault="00FA69A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w:t>
            </w:r>
            <w:r w:rsidR="007F4D55" w:rsidRPr="00925A1F">
              <w:rPr>
                <w:rFonts w:asciiTheme="majorBidi" w:hAnsiTheme="majorBidi" w:cstheme="majorBidi"/>
                <w:color w:val="231F20"/>
                <w:lang w:eastAsia="en-GB"/>
              </w:rPr>
              <w:t>afeteria</w:t>
            </w:r>
            <w:r w:rsidRPr="00925A1F">
              <w:rPr>
                <w:rFonts w:asciiTheme="majorBidi" w:hAnsiTheme="majorBidi" w:cstheme="majorBidi"/>
                <w:color w:val="231F20"/>
                <w:lang w:eastAsia="en-GB"/>
              </w:rPr>
              <w:t xml:space="preserve"> Sales</w:t>
            </w:r>
          </w:p>
        </w:tc>
        <w:tc>
          <w:tcPr>
            <w:tcW w:w="1295" w:type="pct"/>
            <w:noWrap/>
            <w:vAlign w:val="center"/>
          </w:tcPr>
          <w:p w14:paraId="13D9BEA0" w14:textId="47448682" w:rsidR="007F4D55" w:rsidRPr="00925A1F" w:rsidRDefault="007F4D5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4" w:type="pct"/>
            <w:noWrap/>
            <w:vAlign w:val="center"/>
          </w:tcPr>
          <w:p w14:paraId="2372CE47" w14:textId="2AE90C0F" w:rsidR="007F4D55" w:rsidRPr="00925A1F" w:rsidRDefault="007F4D5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727C74BA" w14:textId="77777777" w:rsidTr="00466FBA">
        <w:trPr>
          <w:trHeight w:val="282"/>
        </w:trPr>
        <w:tc>
          <w:tcPr>
            <w:tcW w:w="2411" w:type="pct"/>
            <w:noWrap/>
            <w:hideMark/>
          </w:tcPr>
          <w:p w14:paraId="27F37DCC" w14:textId="49D5169D" w:rsidR="00293EB5" w:rsidRPr="00925A1F" w:rsidRDefault="007F4D55" w:rsidP="001E4867">
            <w:pPr>
              <w:autoSpaceDE/>
              <w:autoSpaceDN/>
              <w:rPr>
                <w:rFonts w:asciiTheme="majorBidi" w:hAnsiTheme="majorBidi" w:cstheme="majorBidi"/>
                <w:color w:val="231F20"/>
                <w:lang w:eastAsia="en-GB"/>
              </w:rPr>
            </w:pPr>
            <w:proofErr w:type="gramStart"/>
            <w:r w:rsidRPr="00925A1F">
              <w:rPr>
                <w:rFonts w:asciiTheme="majorBidi" w:hAnsiTheme="majorBidi" w:cstheme="majorBidi"/>
                <w:color w:val="231F20"/>
                <w:lang w:eastAsia="en-GB"/>
              </w:rPr>
              <w:t>Other(</w:t>
            </w:r>
            <w:proofErr w:type="gramEnd"/>
            <w:r w:rsidRPr="00925A1F">
              <w:rPr>
                <w:rFonts w:asciiTheme="majorBidi" w:hAnsiTheme="majorBidi" w:cstheme="majorBidi"/>
                <w:color w:val="231F20"/>
                <w:lang w:eastAsia="en-GB"/>
              </w:rPr>
              <w:t>include</w:t>
            </w:r>
            <w:r w:rsidR="00293EB5" w:rsidRPr="00925A1F">
              <w:rPr>
                <w:rFonts w:asciiTheme="majorBidi" w:hAnsiTheme="majorBidi" w:cstheme="majorBidi"/>
                <w:color w:val="231F20"/>
                <w:lang w:eastAsia="en-GB"/>
              </w:rPr>
              <w:t xml:space="preserve"> in line with your organisation)</w:t>
            </w:r>
          </w:p>
        </w:tc>
        <w:tc>
          <w:tcPr>
            <w:tcW w:w="1295" w:type="pct"/>
            <w:noWrap/>
            <w:vAlign w:val="center"/>
            <w:hideMark/>
          </w:tcPr>
          <w:p w14:paraId="432DB6C1" w14:textId="0239C508" w:rsidR="00293EB5" w:rsidRPr="00925A1F" w:rsidRDefault="007F4D5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94" w:type="pct"/>
            <w:noWrap/>
            <w:vAlign w:val="center"/>
            <w:hideMark/>
          </w:tcPr>
          <w:p w14:paraId="4BC8D411" w14:textId="7D48688B" w:rsidR="00293EB5" w:rsidRPr="00925A1F" w:rsidRDefault="007F4D5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293EB5" w:rsidRPr="00925A1F" w14:paraId="6B2D2F9E" w14:textId="77777777" w:rsidTr="00466FBA">
        <w:trPr>
          <w:trHeight w:val="248"/>
        </w:trPr>
        <w:tc>
          <w:tcPr>
            <w:tcW w:w="2411" w:type="pct"/>
            <w:hideMark/>
          </w:tcPr>
          <w:p w14:paraId="2B96FAA2" w14:textId="77777777" w:rsidR="00293EB5" w:rsidRPr="00925A1F" w:rsidRDefault="00293EB5"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revenue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from</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the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sale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of</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goods</w:t>
            </w:r>
          </w:p>
        </w:tc>
        <w:tc>
          <w:tcPr>
            <w:tcW w:w="1295" w:type="pct"/>
            <w:noWrap/>
            <w:vAlign w:val="center"/>
            <w:hideMark/>
          </w:tcPr>
          <w:p w14:paraId="5A19E474" w14:textId="77777777" w:rsidR="00293EB5" w:rsidRPr="00925A1F" w:rsidRDefault="00293EB5" w:rsidP="00C1187F">
            <w:pPr>
              <w:autoSpaceDE/>
              <w:autoSpaceDN/>
              <w:jc w:val="center"/>
              <w:rPr>
                <w:rFonts w:asciiTheme="majorBidi" w:hAnsiTheme="majorBidi" w:cstheme="majorBidi"/>
                <w:b/>
                <w:lang w:val="en-US"/>
              </w:rPr>
            </w:pPr>
            <w:r w:rsidRPr="00925A1F">
              <w:rPr>
                <w:rFonts w:asciiTheme="majorBidi" w:hAnsiTheme="majorBidi" w:cstheme="majorBidi"/>
                <w:b/>
                <w:lang w:val="en-US"/>
              </w:rPr>
              <w:t>xxx</w:t>
            </w:r>
          </w:p>
        </w:tc>
        <w:tc>
          <w:tcPr>
            <w:tcW w:w="1294" w:type="pct"/>
            <w:noWrap/>
            <w:vAlign w:val="center"/>
            <w:hideMark/>
          </w:tcPr>
          <w:p w14:paraId="2E5E1A8C" w14:textId="77777777" w:rsidR="00293EB5" w:rsidRPr="00925A1F" w:rsidRDefault="00293EB5" w:rsidP="00C1187F">
            <w:pPr>
              <w:autoSpaceDE/>
              <w:autoSpaceDN/>
              <w:jc w:val="center"/>
              <w:rPr>
                <w:rFonts w:asciiTheme="majorBidi" w:hAnsiTheme="majorBidi" w:cstheme="majorBidi"/>
                <w:b/>
                <w:lang w:val="en-US"/>
              </w:rPr>
            </w:pPr>
            <w:r w:rsidRPr="00925A1F">
              <w:rPr>
                <w:rFonts w:asciiTheme="majorBidi" w:hAnsiTheme="majorBidi" w:cstheme="majorBidi"/>
                <w:b/>
                <w:lang w:val="en-US"/>
              </w:rPr>
              <w:t>xxx</w:t>
            </w:r>
          </w:p>
        </w:tc>
      </w:tr>
    </w:tbl>
    <w:p w14:paraId="3F88BA88" w14:textId="77777777" w:rsidR="00C77B51" w:rsidRPr="00925A1F" w:rsidRDefault="00C77B51" w:rsidP="00DE6201">
      <w:pPr>
        <w:autoSpaceDE/>
        <w:autoSpaceDN/>
        <w:jc w:val="both"/>
        <w:rPr>
          <w:rFonts w:asciiTheme="majorBidi" w:hAnsiTheme="majorBidi" w:cstheme="majorBidi"/>
          <w:i/>
        </w:rPr>
      </w:pPr>
      <w:r w:rsidRPr="00925A1F">
        <w:rPr>
          <w:rFonts w:asciiTheme="majorBidi" w:hAnsiTheme="majorBidi" w:cstheme="majorBidi"/>
          <w:i/>
          <w:iCs/>
        </w:rPr>
        <w:t>(Provide brief explanation for this revenue)</w:t>
      </w:r>
    </w:p>
    <w:p w14:paraId="328FF878" w14:textId="77777777" w:rsidR="00466FBA" w:rsidRPr="00925A1F" w:rsidRDefault="00466FBA" w:rsidP="00C77B51">
      <w:pPr>
        <w:autoSpaceDE/>
        <w:autoSpaceDN/>
        <w:ind w:left="540"/>
        <w:jc w:val="both"/>
        <w:rPr>
          <w:rFonts w:asciiTheme="majorBidi" w:hAnsiTheme="majorBidi" w:cstheme="majorBidi"/>
          <w:b/>
          <w:bCs/>
          <w:i/>
          <w:iCs/>
          <w:color w:val="231F20"/>
          <w:lang w:eastAsia="en-GB"/>
        </w:rPr>
      </w:pPr>
    </w:p>
    <w:p w14:paraId="32A6C21E" w14:textId="7F6F08E6" w:rsidR="00293EB5" w:rsidRPr="00925A1F" w:rsidRDefault="007905B5">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Hire of Facilities and Equipment</w:t>
      </w:r>
    </w:p>
    <w:p w14:paraId="4271BDC2"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396"/>
        <w:gridCol w:w="2396"/>
      </w:tblGrid>
      <w:tr w:rsidR="00DD7C52" w:rsidRPr="00925A1F" w14:paraId="593FD6AE" w14:textId="77777777" w:rsidTr="00466FBA">
        <w:trPr>
          <w:trHeight w:val="20"/>
        </w:trPr>
        <w:tc>
          <w:tcPr>
            <w:tcW w:w="2430" w:type="pct"/>
            <w:vMerge w:val="restart"/>
            <w:tcBorders>
              <w:top w:val="single" w:sz="4" w:space="0" w:color="auto"/>
              <w:left w:val="single" w:sz="4" w:space="0" w:color="auto"/>
              <w:right w:val="single" w:sz="4" w:space="0" w:color="auto"/>
            </w:tcBorders>
            <w:shd w:val="clear" w:color="auto" w:fill="0070C0"/>
            <w:vAlign w:val="center"/>
            <w:hideMark/>
          </w:tcPr>
          <w:p w14:paraId="2089928C"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color w:val="231F20"/>
                <w:lang w:eastAsia="en-GB"/>
              </w:rPr>
              <w:t>Description</w:t>
            </w: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A0DDF52" w14:textId="77777777"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5FD4F91E" w14:textId="23ACBD64" w:rsidR="00C1187F" w:rsidRPr="00925A1F" w:rsidRDefault="00DD7C52" w:rsidP="00C1187F">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Sep/Dec/March/June</w:t>
            </w:r>
          </w:p>
          <w:p w14:paraId="58C7BAE2" w14:textId="0865E964" w:rsidR="00DD7C52" w:rsidRPr="00925A1F" w:rsidRDefault="00DD7C52" w:rsidP="00C1187F">
            <w:pPr>
              <w:autoSpaceDE/>
              <w:autoSpaceDN/>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1594885" w14:textId="22E8212A" w:rsidR="00DD7C52" w:rsidRPr="00925A1F" w:rsidRDefault="00DD7C52"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293EB5" w:rsidRPr="00925A1F" w14:paraId="2A9EC2AC" w14:textId="77777777">
        <w:trPr>
          <w:trHeight w:val="20"/>
        </w:trPr>
        <w:tc>
          <w:tcPr>
            <w:tcW w:w="2430" w:type="pct"/>
            <w:vMerge/>
            <w:tcBorders>
              <w:left w:val="single" w:sz="4" w:space="0" w:color="auto"/>
              <w:bottom w:val="single" w:sz="4" w:space="0" w:color="auto"/>
              <w:right w:val="single" w:sz="4" w:space="0" w:color="auto"/>
            </w:tcBorders>
            <w:shd w:val="clear" w:color="auto" w:fill="0070C0"/>
            <w:hideMark/>
          </w:tcPr>
          <w:p w14:paraId="011BAC2E" w14:textId="77777777" w:rsidR="00293EB5" w:rsidRPr="00925A1F" w:rsidRDefault="00293EB5" w:rsidP="001E4867">
            <w:pPr>
              <w:autoSpaceDE/>
              <w:autoSpaceDN/>
              <w:rPr>
                <w:rFonts w:asciiTheme="majorBidi" w:hAnsiTheme="majorBidi" w:cstheme="majorBidi"/>
                <w:b/>
                <w:bCs/>
                <w:color w:val="231F20"/>
                <w:lang w:eastAsia="en-GB"/>
              </w:rPr>
            </w:pP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DA90CEC" w14:textId="77777777"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8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96173A7" w14:textId="34EA5FA0" w:rsidR="00293EB5" w:rsidRPr="00925A1F" w:rsidRDefault="00293EB5" w:rsidP="00C1187F">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7F4D55" w:rsidRPr="00925A1F" w14:paraId="128FB040" w14:textId="77777777" w:rsidTr="000B494D">
        <w:trPr>
          <w:trHeight w:val="20"/>
        </w:trPr>
        <w:tc>
          <w:tcPr>
            <w:tcW w:w="2430" w:type="pct"/>
            <w:noWrap/>
          </w:tcPr>
          <w:p w14:paraId="57639DBC" w14:textId="74BA2492" w:rsidR="007F4D55" w:rsidRPr="00925A1F" w:rsidRDefault="007F4D55"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Hire of facilities and equipment</w:t>
            </w:r>
          </w:p>
        </w:tc>
        <w:tc>
          <w:tcPr>
            <w:tcW w:w="1285" w:type="pct"/>
            <w:noWrap/>
            <w:vAlign w:val="center"/>
          </w:tcPr>
          <w:p w14:paraId="23A70F36" w14:textId="77777777" w:rsidR="007F4D55" w:rsidRPr="00925A1F" w:rsidRDefault="007F4D55" w:rsidP="00C1187F">
            <w:pPr>
              <w:autoSpaceDE/>
              <w:autoSpaceDN/>
              <w:jc w:val="center"/>
              <w:rPr>
                <w:rFonts w:asciiTheme="majorBidi" w:hAnsiTheme="majorBidi" w:cstheme="majorBidi"/>
                <w:lang w:val="en-US"/>
              </w:rPr>
            </w:pPr>
          </w:p>
        </w:tc>
        <w:tc>
          <w:tcPr>
            <w:tcW w:w="1285" w:type="pct"/>
            <w:noWrap/>
            <w:vAlign w:val="center"/>
          </w:tcPr>
          <w:p w14:paraId="5AFF6342" w14:textId="77777777" w:rsidR="007F4D55" w:rsidRPr="00925A1F" w:rsidRDefault="007F4D55" w:rsidP="00C1187F">
            <w:pPr>
              <w:autoSpaceDE/>
              <w:autoSpaceDN/>
              <w:jc w:val="center"/>
              <w:rPr>
                <w:rFonts w:asciiTheme="majorBidi" w:hAnsiTheme="majorBidi" w:cstheme="majorBidi"/>
                <w:lang w:val="en-US"/>
              </w:rPr>
            </w:pPr>
          </w:p>
        </w:tc>
      </w:tr>
      <w:tr w:rsidR="00293EB5" w:rsidRPr="00925A1F" w14:paraId="786D095A" w14:textId="77777777" w:rsidTr="000B494D">
        <w:trPr>
          <w:trHeight w:val="20"/>
        </w:trPr>
        <w:tc>
          <w:tcPr>
            <w:tcW w:w="2430" w:type="pct"/>
            <w:noWrap/>
            <w:hideMark/>
          </w:tcPr>
          <w:p w14:paraId="39BAA9A0" w14:textId="0F9AC309" w:rsidR="00293EB5" w:rsidRPr="00925A1F" w:rsidRDefault="00293EB5"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Contingent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rental</w:t>
            </w:r>
            <w:r w:rsidR="007F4D55" w:rsidRPr="00925A1F">
              <w:rPr>
                <w:rFonts w:asciiTheme="majorBidi" w:hAnsiTheme="majorBidi" w:cstheme="majorBidi"/>
                <w:color w:val="231F20"/>
                <w:lang w:eastAsia="en-GB"/>
              </w:rPr>
              <w:t xml:space="preserve"> </w:t>
            </w:r>
          </w:p>
        </w:tc>
        <w:tc>
          <w:tcPr>
            <w:tcW w:w="1285" w:type="pct"/>
            <w:noWrap/>
            <w:vAlign w:val="center"/>
            <w:hideMark/>
          </w:tcPr>
          <w:p w14:paraId="490A3D62"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28E1C5C6" w14:textId="77777777" w:rsidR="00293EB5" w:rsidRPr="00925A1F" w:rsidRDefault="00293EB5" w:rsidP="00C1187F">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D05B9" w:rsidRPr="00925A1F" w14:paraId="647CEDB5" w14:textId="77777777" w:rsidTr="000B494D">
        <w:trPr>
          <w:trHeight w:val="20"/>
        </w:trPr>
        <w:tc>
          <w:tcPr>
            <w:tcW w:w="2430" w:type="pct"/>
            <w:noWrap/>
          </w:tcPr>
          <w:p w14:paraId="770FBA57" w14:textId="60ECB2A2" w:rsidR="00CD05B9" w:rsidRPr="00925A1F" w:rsidRDefault="00CD05B9"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operating</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lease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revenue</w:t>
            </w:r>
          </w:p>
        </w:tc>
        <w:tc>
          <w:tcPr>
            <w:tcW w:w="1285" w:type="pct"/>
            <w:noWrap/>
            <w:vAlign w:val="center"/>
          </w:tcPr>
          <w:p w14:paraId="316C9B82" w14:textId="77777777" w:rsidR="00CD05B9" w:rsidRPr="00925A1F" w:rsidRDefault="00CD05B9" w:rsidP="00C1187F">
            <w:pPr>
              <w:autoSpaceDE/>
              <w:autoSpaceDN/>
              <w:jc w:val="center"/>
              <w:rPr>
                <w:rFonts w:asciiTheme="majorBidi" w:hAnsiTheme="majorBidi" w:cstheme="majorBidi"/>
                <w:lang w:val="en-US"/>
              </w:rPr>
            </w:pPr>
          </w:p>
        </w:tc>
        <w:tc>
          <w:tcPr>
            <w:tcW w:w="1285" w:type="pct"/>
            <w:noWrap/>
            <w:vAlign w:val="center"/>
          </w:tcPr>
          <w:p w14:paraId="2E96A677" w14:textId="77777777" w:rsidR="00CD05B9" w:rsidRPr="00925A1F" w:rsidRDefault="00CD05B9" w:rsidP="00C1187F">
            <w:pPr>
              <w:autoSpaceDE/>
              <w:autoSpaceDN/>
              <w:jc w:val="center"/>
              <w:rPr>
                <w:rFonts w:asciiTheme="majorBidi" w:hAnsiTheme="majorBidi" w:cstheme="majorBidi"/>
                <w:lang w:val="en-US"/>
              </w:rPr>
            </w:pPr>
          </w:p>
        </w:tc>
      </w:tr>
      <w:tr w:rsidR="00C77B51" w:rsidRPr="00925A1F" w14:paraId="547CFB5F" w14:textId="77777777" w:rsidTr="000B494D">
        <w:trPr>
          <w:trHeight w:val="20"/>
        </w:trPr>
        <w:tc>
          <w:tcPr>
            <w:tcW w:w="2430" w:type="pct"/>
            <w:noWrap/>
            <w:hideMark/>
          </w:tcPr>
          <w:p w14:paraId="0A0CCC64" w14:textId="3EC2E46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p>
        </w:tc>
        <w:tc>
          <w:tcPr>
            <w:tcW w:w="1285" w:type="pct"/>
            <w:noWrap/>
            <w:vAlign w:val="center"/>
            <w:hideMark/>
          </w:tcPr>
          <w:p w14:paraId="2809D433" w14:textId="77777777" w:rsidR="00C77B51" w:rsidRPr="00925A1F" w:rsidRDefault="00293EB5"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85" w:type="pct"/>
            <w:noWrap/>
            <w:vAlign w:val="center"/>
            <w:hideMark/>
          </w:tcPr>
          <w:p w14:paraId="1C1E6107" w14:textId="77777777" w:rsidR="00C77B51" w:rsidRPr="00925A1F" w:rsidRDefault="00C77B51" w:rsidP="00C1187F">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664FA20" w14:textId="3ED5CC77" w:rsidR="001D4EB3" w:rsidRPr="003E0E46" w:rsidRDefault="00C77B51" w:rsidP="003E0E46">
      <w:pPr>
        <w:autoSpaceDE/>
        <w:autoSpaceDN/>
        <w:rPr>
          <w:rFonts w:asciiTheme="majorBidi" w:hAnsiTheme="majorBidi" w:cstheme="majorBidi"/>
          <w:i/>
        </w:rPr>
      </w:pPr>
      <w:r w:rsidRPr="00925A1F">
        <w:rPr>
          <w:rFonts w:asciiTheme="majorBidi" w:hAnsiTheme="majorBidi" w:cstheme="majorBidi"/>
          <w:i/>
          <w:iCs/>
        </w:rPr>
        <w:t>(Provide brief explanation for this revenue)</w:t>
      </w:r>
    </w:p>
    <w:p w14:paraId="1ED3BAC6" w14:textId="77777777" w:rsidR="006223D7" w:rsidRPr="00925A1F" w:rsidRDefault="006223D7">
      <w:pPr>
        <w:autoSpaceDE/>
        <w:autoSpaceDN/>
        <w:rPr>
          <w:rFonts w:asciiTheme="majorBidi" w:hAnsiTheme="majorBidi" w:cstheme="majorBidi"/>
          <w:b/>
          <w:bCs/>
          <w:i/>
          <w:iCs/>
          <w:color w:val="231F20"/>
          <w:lang w:eastAsia="en-GB"/>
        </w:rPr>
      </w:pPr>
    </w:p>
    <w:p w14:paraId="20DA303D" w14:textId="438DB997" w:rsidR="00C77B51" w:rsidRPr="00925A1F" w:rsidRDefault="007905B5">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Finance Income </w:t>
      </w:r>
    </w:p>
    <w:p w14:paraId="6D7960A9"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396"/>
        <w:gridCol w:w="2396"/>
      </w:tblGrid>
      <w:tr w:rsidR="00DD7C52" w:rsidRPr="00925A1F" w14:paraId="7FE35D03" w14:textId="77777777" w:rsidTr="00466FBA">
        <w:trPr>
          <w:trHeight w:val="324"/>
        </w:trPr>
        <w:tc>
          <w:tcPr>
            <w:tcW w:w="2430" w:type="pct"/>
            <w:vMerge w:val="restart"/>
            <w:shd w:val="clear" w:color="auto" w:fill="0070C0"/>
            <w:vAlign w:val="center"/>
            <w:hideMark/>
          </w:tcPr>
          <w:p w14:paraId="647E1EB1"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color w:val="231F20"/>
                <w:lang w:eastAsia="en-GB"/>
              </w:rPr>
              <w:t>Description</w:t>
            </w:r>
          </w:p>
        </w:tc>
        <w:tc>
          <w:tcPr>
            <w:tcW w:w="1285" w:type="pct"/>
            <w:shd w:val="clear" w:color="auto" w:fill="0070C0"/>
            <w:noWrap/>
            <w:vAlign w:val="center"/>
            <w:hideMark/>
          </w:tcPr>
          <w:p w14:paraId="4A492229" w14:textId="77777777" w:rsidR="000B494D" w:rsidRPr="00925A1F" w:rsidRDefault="00DD7C52" w:rsidP="000B494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7196BDFC" w14:textId="5FB22E3F" w:rsidR="000B494D" w:rsidRPr="00925A1F" w:rsidRDefault="00DD7C52" w:rsidP="000B494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Sep/Dec/March/June</w:t>
            </w:r>
          </w:p>
          <w:p w14:paraId="556C4A56" w14:textId="51A505AC" w:rsidR="00DD7C52" w:rsidRPr="00925A1F" w:rsidRDefault="00DD7C52"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85" w:type="pct"/>
            <w:shd w:val="clear" w:color="auto" w:fill="0070C0"/>
            <w:noWrap/>
            <w:vAlign w:val="center"/>
            <w:hideMark/>
          </w:tcPr>
          <w:p w14:paraId="366C9D82" w14:textId="691F5CC1" w:rsidR="00DD7C52" w:rsidRPr="00925A1F" w:rsidRDefault="00DD7C52"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F60414" w:rsidRPr="00925A1F" w14:paraId="09A12A6A" w14:textId="77777777" w:rsidTr="000B494D">
        <w:trPr>
          <w:trHeight w:val="212"/>
        </w:trPr>
        <w:tc>
          <w:tcPr>
            <w:tcW w:w="2430" w:type="pct"/>
            <w:vMerge/>
            <w:shd w:val="clear" w:color="auto" w:fill="0070C0"/>
            <w:hideMark/>
          </w:tcPr>
          <w:p w14:paraId="507445A8" w14:textId="77777777" w:rsidR="00F60414" w:rsidRPr="00925A1F" w:rsidRDefault="00F60414" w:rsidP="001E4867">
            <w:pPr>
              <w:pStyle w:val="ListParagraph"/>
              <w:autoSpaceDE/>
              <w:autoSpaceDN/>
              <w:ind w:left="342"/>
              <w:rPr>
                <w:rFonts w:asciiTheme="majorBidi" w:hAnsiTheme="majorBidi" w:cstheme="majorBidi"/>
                <w:b/>
                <w:bCs/>
                <w:color w:val="231F20"/>
                <w:lang w:val="en-US"/>
              </w:rPr>
            </w:pPr>
          </w:p>
        </w:tc>
        <w:tc>
          <w:tcPr>
            <w:tcW w:w="1285" w:type="pct"/>
            <w:shd w:val="clear" w:color="auto" w:fill="0070C0"/>
            <w:noWrap/>
            <w:vAlign w:val="center"/>
            <w:hideMark/>
          </w:tcPr>
          <w:p w14:paraId="17A12AC1" w14:textId="77777777" w:rsidR="00F60414" w:rsidRPr="00925A1F" w:rsidRDefault="00F60414"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85" w:type="pct"/>
            <w:shd w:val="clear" w:color="auto" w:fill="0070C0"/>
            <w:noWrap/>
            <w:vAlign w:val="center"/>
            <w:hideMark/>
          </w:tcPr>
          <w:p w14:paraId="1CF1F719" w14:textId="42D768B5" w:rsidR="00F60414" w:rsidRPr="00925A1F" w:rsidRDefault="00F60414"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213BB3F3" w14:textId="77777777" w:rsidTr="000B494D">
        <w:trPr>
          <w:trHeight w:val="287"/>
        </w:trPr>
        <w:tc>
          <w:tcPr>
            <w:tcW w:w="2430" w:type="pct"/>
            <w:hideMark/>
          </w:tcPr>
          <w:p w14:paraId="06E4DE0E"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Cash</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investments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fixed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deposits</w:t>
            </w:r>
          </w:p>
        </w:tc>
        <w:tc>
          <w:tcPr>
            <w:tcW w:w="1285" w:type="pct"/>
            <w:noWrap/>
            <w:vAlign w:val="center"/>
            <w:hideMark/>
          </w:tcPr>
          <w:p w14:paraId="152785BF"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2842AEE1"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23526000" w14:textId="77777777" w:rsidTr="000B494D">
        <w:trPr>
          <w:trHeight w:val="264"/>
        </w:trPr>
        <w:tc>
          <w:tcPr>
            <w:tcW w:w="2430" w:type="pct"/>
            <w:hideMark/>
          </w:tcPr>
          <w:p w14:paraId="0A732C53"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Interest income from Treasury Bills</w:t>
            </w:r>
          </w:p>
        </w:tc>
        <w:tc>
          <w:tcPr>
            <w:tcW w:w="1285" w:type="pct"/>
            <w:noWrap/>
            <w:vAlign w:val="center"/>
            <w:hideMark/>
          </w:tcPr>
          <w:p w14:paraId="7F7824B8"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3F25AC5E"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1AAA836" w14:textId="77777777" w:rsidTr="000B494D">
        <w:trPr>
          <w:trHeight w:val="267"/>
        </w:trPr>
        <w:tc>
          <w:tcPr>
            <w:tcW w:w="2430" w:type="pct"/>
            <w:hideMark/>
          </w:tcPr>
          <w:p w14:paraId="2A39AF47"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Interest income from Treasury Bonds</w:t>
            </w:r>
          </w:p>
        </w:tc>
        <w:tc>
          <w:tcPr>
            <w:tcW w:w="1285" w:type="pct"/>
            <w:noWrap/>
            <w:vAlign w:val="center"/>
            <w:hideMark/>
          </w:tcPr>
          <w:p w14:paraId="0205F104"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38FBDF1A"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1867B523" w14:textId="77777777" w:rsidTr="000B494D">
        <w:trPr>
          <w:trHeight w:val="258"/>
        </w:trPr>
        <w:tc>
          <w:tcPr>
            <w:tcW w:w="2430" w:type="pct"/>
            <w:hideMark/>
          </w:tcPr>
          <w:p w14:paraId="7B040032"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Interest from outstanding debtors</w:t>
            </w:r>
          </w:p>
        </w:tc>
        <w:tc>
          <w:tcPr>
            <w:tcW w:w="1285" w:type="pct"/>
            <w:noWrap/>
            <w:vAlign w:val="center"/>
            <w:hideMark/>
          </w:tcPr>
          <w:p w14:paraId="63888389"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072B04E7" w14:textId="77777777" w:rsidR="00C77B51" w:rsidRPr="00925A1F" w:rsidRDefault="00C77B51"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6418A16" w14:textId="77777777" w:rsidTr="000B494D">
        <w:trPr>
          <w:trHeight w:val="261"/>
        </w:trPr>
        <w:tc>
          <w:tcPr>
            <w:tcW w:w="2430" w:type="pct"/>
            <w:hideMark/>
          </w:tcPr>
          <w:p w14:paraId="5D9CC16D" w14:textId="77777777" w:rsidR="00C77B51" w:rsidRPr="00925A1F" w:rsidRDefault="00C77B51" w:rsidP="00F60414">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finance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income</w:t>
            </w:r>
            <w:r w:rsidRPr="00925A1F">
              <w:rPr>
                <w:rFonts w:asciiTheme="majorBidi" w:hAnsiTheme="majorBidi" w:cstheme="majorBidi"/>
                <w:color w:val="000000"/>
                <w:lang w:eastAsia="en-GB"/>
              </w:rPr>
              <w:t xml:space="preserve"> </w:t>
            </w:r>
          </w:p>
        </w:tc>
        <w:tc>
          <w:tcPr>
            <w:tcW w:w="1285" w:type="pct"/>
            <w:noWrap/>
            <w:vAlign w:val="center"/>
            <w:hideMark/>
          </w:tcPr>
          <w:p w14:paraId="61B557E6" w14:textId="77777777" w:rsidR="00C77B51" w:rsidRPr="00925A1F" w:rsidRDefault="00C77B51" w:rsidP="000B494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85" w:type="pct"/>
            <w:noWrap/>
            <w:vAlign w:val="center"/>
            <w:hideMark/>
          </w:tcPr>
          <w:p w14:paraId="04FA0294" w14:textId="77777777" w:rsidR="00C77B51" w:rsidRPr="00925A1F" w:rsidRDefault="00C77B51" w:rsidP="000B494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1B5B28D0" w14:textId="79E2A314" w:rsidR="00F60414" w:rsidRPr="00925A1F" w:rsidRDefault="00C77B51" w:rsidP="00DE6201">
      <w:pPr>
        <w:autoSpaceDE/>
        <w:autoSpaceDN/>
        <w:rPr>
          <w:rFonts w:asciiTheme="majorBidi" w:hAnsiTheme="majorBidi" w:cstheme="majorBidi"/>
          <w:i/>
          <w:iCs/>
          <w:color w:val="FF0000"/>
        </w:rPr>
      </w:pPr>
      <w:r w:rsidRPr="00925A1F">
        <w:rPr>
          <w:rFonts w:asciiTheme="majorBidi" w:hAnsiTheme="majorBidi" w:cstheme="majorBidi"/>
          <w:i/>
          <w:iCs/>
        </w:rPr>
        <w:t>(Provide brief explanation for this revenue)</w:t>
      </w:r>
    </w:p>
    <w:p w14:paraId="5EDDC186" w14:textId="77777777" w:rsidR="003E5E0D" w:rsidRPr="00925A1F" w:rsidRDefault="003E5E0D" w:rsidP="00C77B51">
      <w:pPr>
        <w:autoSpaceDE/>
        <w:autoSpaceDN/>
        <w:ind w:left="630"/>
        <w:rPr>
          <w:rFonts w:asciiTheme="majorBidi" w:hAnsiTheme="majorBidi" w:cstheme="majorBidi"/>
          <w:i/>
          <w:iCs/>
          <w:color w:val="FF0000"/>
        </w:rPr>
      </w:pPr>
    </w:p>
    <w:p w14:paraId="7CFF7425" w14:textId="7A8AAFC8" w:rsidR="000B661F" w:rsidRPr="00925A1F" w:rsidRDefault="007905B5">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Other Income</w:t>
      </w:r>
    </w:p>
    <w:p w14:paraId="3B3369AE" w14:textId="77777777" w:rsidR="00466FBA" w:rsidRPr="00925A1F" w:rsidRDefault="00466FBA" w:rsidP="00466FBA">
      <w:pPr>
        <w:pStyle w:val="ListParagraph"/>
        <w:spacing w:before="31" w:line="276" w:lineRule="auto"/>
        <w:ind w:left="567" w:right="-302"/>
        <w:rPr>
          <w:rFonts w:asciiTheme="majorBidi" w:eastAsia="Arial" w:hAnsiTheme="majorBidi" w:cstheme="majorBidi"/>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2353"/>
        <w:gridCol w:w="2353"/>
      </w:tblGrid>
      <w:tr w:rsidR="00DD7C52" w:rsidRPr="00925A1F" w14:paraId="67BE26B6" w14:textId="77777777" w:rsidTr="00466FBA">
        <w:trPr>
          <w:trHeight w:val="273"/>
        </w:trPr>
        <w:tc>
          <w:tcPr>
            <w:tcW w:w="2476" w:type="pct"/>
            <w:vMerge w:val="restart"/>
            <w:shd w:val="clear" w:color="auto" w:fill="0070C0"/>
            <w:noWrap/>
            <w:vAlign w:val="center"/>
            <w:hideMark/>
          </w:tcPr>
          <w:p w14:paraId="54C45BD4"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Description</w:t>
            </w:r>
          </w:p>
        </w:tc>
        <w:tc>
          <w:tcPr>
            <w:tcW w:w="1262" w:type="pct"/>
            <w:shd w:val="clear" w:color="auto" w:fill="0070C0"/>
            <w:noWrap/>
            <w:vAlign w:val="center"/>
            <w:hideMark/>
          </w:tcPr>
          <w:p w14:paraId="01F23C9F" w14:textId="77777777" w:rsidR="000B494D" w:rsidRPr="00925A1F" w:rsidRDefault="00DD7C52" w:rsidP="000B494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0982DB9C" w14:textId="7C2FAFE2" w:rsidR="000B494D" w:rsidRPr="00925A1F" w:rsidRDefault="00DD7C52" w:rsidP="000B494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w:t>
            </w:r>
          </w:p>
          <w:p w14:paraId="0C03ADEF" w14:textId="4C7B7B7C" w:rsidR="00DD7C52" w:rsidRPr="00925A1F" w:rsidRDefault="00DD7C52"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62" w:type="pct"/>
            <w:shd w:val="clear" w:color="auto" w:fill="0070C0"/>
            <w:noWrap/>
            <w:vAlign w:val="center"/>
            <w:hideMark/>
          </w:tcPr>
          <w:p w14:paraId="04345C1B" w14:textId="0107B5DD" w:rsidR="00DD7C52" w:rsidRPr="00925A1F" w:rsidRDefault="00DD7C52"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F60414" w:rsidRPr="00925A1F" w14:paraId="274CB2CA" w14:textId="77777777" w:rsidTr="00466FBA">
        <w:trPr>
          <w:trHeight w:val="273"/>
        </w:trPr>
        <w:tc>
          <w:tcPr>
            <w:tcW w:w="2476" w:type="pct"/>
            <w:vMerge/>
            <w:shd w:val="clear" w:color="auto" w:fill="0070C0"/>
            <w:noWrap/>
            <w:hideMark/>
          </w:tcPr>
          <w:p w14:paraId="04E00916" w14:textId="77777777" w:rsidR="00F60414" w:rsidRPr="00925A1F" w:rsidRDefault="00F60414" w:rsidP="00AD1D58">
            <w:pPr>
              <w:autoSpaceDE/>
              <w:autoSpaceDN/>
              <w:rPr>
                <w:rFonts w:asciiTheme="majorBidi" w:hAnsiTheme="majorBidi" w:cstheme="majorBidi"/>
                <w:b/>
                <w:bCs/>
                <w:color w:val="231F20"/>
                <w:lang w:val="en-US"/>
              </w:rPr>
            </w:pPr>
          </w:p>
        </w:tc>
        <w:tc>
          <w:tcPr>
            <w:tcW w:w="1262" w:type="pct"/>
            <w:shd w:val="clear" w:color="auto" w:fill="0070C0"/>
            <w:noWrap/>
            <w:vAlign w:val="center"/>
            <w:hideMark/>
          </w:tcPr>
          <w:p w14:paraId="21C932DD" w14:textId="77777777" w:rsidR="00F60414" w:rsidRPr="00925A1F" w:rsidRDefault="00F60414"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62" w:type="pct"/>
            <w:shd w:val="clear" w:color="auto" w:fill="0070C0"/>
            <w:noWrap/>
            <w:vAlign w:val="center"/>
            <w:hideMark/>
          </w:tcPr>
          <w:p w14:paraId="3EB0FFA8" w14:textId="383D217C" w:rsidR="00F60414" w:rsidRPr="00925A1F" w:rsidRDefault="00F60414" w:rsidP="000B49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F60414" w:rsidRPr="00925A1F" w14:paraId="3667D3AB" w14:textId="77777777" w:rsidTr="00466FBA">
        <w:trPr>
          <w:trHeight w:val="273"/>
        </w:trPr>
        <w:tc>
          <w:tcPr>
            <w:tcW w:w="2476" w:type="pct"/>
            <w:noWrap/>
            <w:hideMark/>
          </w:tcPr>
          <w:p w14:paraId="4473B24B" w14:textId="77777777" w:rsidR="00F60414" w:rsidRPr="00925A1F" w:rsidRDefault="00F60414"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Insurance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recoveries</w:t>
            </w:r>
          </w:p>
        </w:tc>
        <w:tc>
          <w:tcPr>
            <w:tcW w:w="1262" w:type="pct"/>
            <w:noWrap/>
            <w:vAlign w:val="center"/>
            <w:hideMark/>
          </w:tcPr>
          <w:p w14:paraId="258BC8F4"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7EA90D15"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5290D" w:rsidRPr="00925A1F" w14:paraId="6C3EA480" w14:textId="77777777" w:rsidTr="00466FBA">
        <w:trPr>
          <w:trHeight w:val="273"/>
        </w:trPr>
        <w:tc>
          <w:tcPr>
            <w:tcW w:w="2476" w:type="pct"/>
            <w:noWrap/>
          </w:tcPr>
          <w:p w14:paraId="47451463" w14:textId="5E64934B" w:rsidR="0005290D" w:rsidRPr="00925A1F" w:rsidRDefault="0005290D" w:rsidP="00AD1D58">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 xml:space="preserve">Consultancy </w:t>
            </w:r>
            <w:r w:rsidR="00DB4920" w:rsidRPr="00925A1F">
              <w:rPr>
                <w:rFonts w:asciiTheme="majorBidi" w:hAnsiTheme="majorBidi" w:cstheme="majorBidi"/>
                <w:color w:val="231F20"/>
                <w:lang w:eastAsia="en-GB"/>
              </w:rPr>
              <w:t>fees</w:t>
            </w:r>
          </w:p>
        </w:tc>
        <w:tc>
          <w:tcPr>
            <w:tcW w:w="1262" w:type="pct"/>
            <w:noWrap/>
            <w:vAlign w:val="center"/>
          </w:tcPr>
          <w:p w14:paraId="402C0663" w14:textId="435EE508" w:rsidR="0005290D" w:rsidRPr="00925A1F" w:rsidRDefault="0005290D"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tcPr>
          <w:p w14:paraId="73FDD76F" w14:textId="69D94890" w:rsidR="0005290D" w:rsidRPr="00925A1F" w:rsidRDefault="0005290D"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F60414" w:rsidRPr="00925A1F" w14:paraId="3DE43418" w14:textId="77777777" w:rsidTr="00466FBA">
        <w:trPr>
          <w:trHeight w:val="273"/>
        </w:trPr>
        <w:tc>
          <w:tcPr>
            <w:tcW w:w="2476" w:type="pct"/>
            <w:noWrap/>
            <w:hideMark/>
          </w:tcPr>
          <w:p w14:paraId="48301678" w14:textId="77777777" w:rsidR="00F60414" w:rsidRPr="00925A1F" w:rsidRDefault="00F60414"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Income from sale of tender</w:t>
            </w:r>
          </w:p>
        </w:tc>
        <w:tc>
          <w:tcPr>
            <w:tcW w:w="1262" w:type="pct"/>
            <w:noWrap/>
            <w:vAlign w:val="center"/>
            <w:hideMark/>
          </w:tcPr>
          <w:p w14:paraId="77DAE124"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22FC2355"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F60414" w:rsidRPr="00925A1F" w14:paraId="7B1FF196" w14:textId="77777777" w:rsidTr="00466FBA">
        <w:trPr>
          <w:trHeight w:val="273"/>
        </w:trPr>
        <w:tc>
          <w:tcPr>
            <w:tcW w:w="2476" w:type="pct"/>
            <w:noWrap/>
            <w:hideMark/>
          </w:tcPr>
          <w:p w14:paraId="76AF49BE" w14:textId="77777777" w:rsidR="00F60414" w:rsidRPr="00925A1F" w:rsidRDefault="00F60414"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Services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concession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income</w:t>
            </w:r>
          </w:p>
        </w:tc>
        <w:tc>
          <w:tcPr>
            <w:tcW w:w="1262" w:type="pct"/>
            <w:noWrap/>
            <w:vAlign w:val="center"/>
            <w:hideMark/>
          </w:tcPr>
          <w:p w14:paraId="3DACF3BC"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2F0F5AED"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F60414" w:rsidRPr="00925A1F" w14:paraId="73BC9314" w14:textId="77777777" w:rsidTr="00466FBA">
        <w:trPr>
          <w:trHeight w:val="273"/>
        </w:trPr>
        <w:tc>
          <w:tcPr>
            <w:tcW w:w="2476" w:type="pct"/>
            <w:noWrap/>
            <w:hideMark/>
          </w:tcPr>
          <w:p w14:paraId="1384103D" w14:textId="16D4893A" w:rsidR="00F60414" w:rsidRPr="00925A1F" w:rsidRDefault="007343CA"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Reimbursements and refunds</w:t>
            </w:r>
          </w:p>
        </w:tc>
        <w:tc>
          <w:tcPr>
            <w:tcW w:w="1262" w:type="pct"/>
            <w:noWrap/>
            <w:vAlign w:val="center"/>
            <w:hideMark/>
          </w:tcPr>
          <w:p w14:paraId="4C6FBAAB"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75590909" w14:textId="77777777" w:rsidR="00F60414" w:rsidRPr="00925A1F" w:rsidRDefault="00F60414" w:rsidP="000B494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E7A39" w:rsidRPr="00925A1F" w14:paraId="1036591C" w14:textId="77777777" w:rsidTr="00466FBA">
        <w:trPr>
          <w:trHeight w:val="287"/>
        </w:trPr>
        <w:tc>
          <w:tcPr>
            <w:tcW w:w="2476" w:type="pct"/>
            <w:noWrap/>
          </w:tcPr>
          <w:p w14:paraId="2BDE601D" w14:textId="6110B53B" w:rsidR="00AE7A39" w:rsidRPr="00925A1F" w:rsidRDefault="00AE7A39" w:rsidP="00AE7A39">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Graduation fees</w:t>
            </w:r>
          </w:p>
        </w:tc>
        <w:tc>
          <w:tcPr>
            <w:tcW w:w="1262" w:type="pct"/>
            <w:noWrap/>
            <w:vAlign w:val="center"/>
          </w:tcPr>
          <w:p w14:paraId="0D1A0C4F" w14:textId="7E3FEF3D" w:rsidR="00AE7A39" w:rsidRPr="00925A1F" w:rsidRDefault="00AE7A39" w:rsidP="000B494D">
            <w:pPr>
              <w:autoSpaceDE/>
              <w:autoSpaceDN/>
              <w:jc w:val="center"/>
              <w:rPr>
                <w:rFonts w:asciiTheme="majorBidi" w:hAnsiTheme="majorBidi" w:cstheme="majorBidi"/>
                <w:b/>
                <w:bCs/>
                <w:lang w:val="en-US"/>
              </w:rPr>
            </w:pPr>
            <w:r w:rsidRPr="00925A1F">
              <w:rPr>
                <w:rFonts w:asciiTheme="majorBidi" w:hAnsiTheme="majorBidi" w:cstheme="majorBidi"/>
                <w:lang w:val="en-US"/>
              </w:rPr>
              <w:t>xxx</w:t>
            </w:r>
          </w:p>
        </w:tc>
        <w:tc>
          <w:tcPr>
            <w:tcW w:w="1262" w:type="pct"/>
            <w:noWrap/>
            <w:vAlign w:val="center"/>
          </w:tcPr>
          <w:p w14:paraId="3B56E906" w14:textId="620666CE" w:rsidR="00AE7A39" w:rsidRPr="00925A1F" w:rsidRDefault="00AE7A39" w:rsidP="000B494D">
            <w:pPr>
              <w:autoSpaceDE/>
              <w:autoSpaceDN/>
              <w:jc w:val="center"/>
              <w:rPr>
                <w:rFonts w:asciiTheme="majorBidi" w:hAnsiTheme="majorBidi" w:cstheme="majorBidi"/>
                <w:b/>
                <w:bCs/>
                <w:lang w:val="en-US"/>
              </w:rPr>
            </w:pPr>
            <w:r w:rsidRPr="00925A1F">
              <w:rPr>
                <w:rFonts w:asciiTheme="majorBidi" w:hAnsiTheme="majorBidi" w:cstheme="majorBidi"/>
                <w:lang w:val="en-US"/>
              </w:rPr>
              <w:t>xxx</w:t>
            </w:r>
          </w:p>
        </w:tc>
      </w:tr>
      <w:tr w:rsidR="00AE7A39" w:rsidRPr="00925A1F" w14:paraId="6127E6F0" w14:textId="77777777" w:rsidTr="00466FBA">
        <w:trPr>
          <w:trHeight w:val="287"/>
        </w:trPr>
        <w:tc>
          <w:tcPr>
            <w:tcW w:w="2476" w:type="pct"/>
            <w:noWrap/>
          </w:tcPr>
          <w:p w14:paraId="611497AB" w14:textId="4B0467BF" w:rsidR="00AE7A39" w:rsidRPr="00925A1F" w:rsidRDefault="00AE7A39" w:rsidP="00AE7A39">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Miscellaneous (</w:t>
            </w:r>
            <w:r w:rsidRPr="00925A1F">
              <w:rPr>
                <w:rFonts w:asciiTheme="majorBidi" w:hAnsiTheme="majorBidi" w:cstheme="majorBidi"/>
                <w:i/>
                <w:iCs/>
                <w:color w:val="231F20"/>
                <w:lang w:eastAsia="en-GB"/>
              </w:rPr>
              <w:t>Specify</w:t>
            </w:r>
            <w:r w:rsidRPr="00925A1F">
              <w:rPr>
                <w:rFonts w:asciiTheme="majorBidi" w:hAnsiTheme="majorBidi" w:cstheme="majorBidi"/>
                <w:color w:val="231F20"/>
                <w:lang w:eastAsia="en-GB"/>
              </w:rPr>
              <w:t>)</w:t>
            </w:r>
          </w:p>
        </w:tc>
        <w:tc>
          <w:tcPr>
            <w:tcW w:w="1262" w:type="pct"/>
            <w:noWrap/>
            <w:vAlign w:val="center"/>
          </w:tcPr>
          <w:p w14:paraId="6E0B68E3" w14:textId="75CA03F3" w:rsidR="00AE7A39" w:rsidRPr="00925A1F" w:rsidRDefault="00AE7A39" w:rsidP="000B494D">
            <w:pPr>
              <w:autoSpaceDE/>
              <w:autoSpaceDN/>
              <w:jc w:val="center"/>
              <w:rPr>
                <w:rFonts w:asciiTheme="majorBidi" w:hAnsiTheme="majorBidi" w:cstheme="majorBidi"/>
                <w:b/>
                <w:bCs/>
                <w:lang w:val="en-US"/>
              </w:rPr>
            </w:pPr>
            <w:r w:rsidRPr="00925A1F">
              <w:rPr>
                <w:rFonts w:asciiTheme="majorBidi" w:hAnsiTheme="majorBidi" w:cstheme="majorBidi"/>
                <w:lang w:val="en-US"/>
              </w:rPr>
              <w:t>xxx</w:t>
            </w:r>
          </w:p>
        </w:tc>
        <w:tc>
          <w:tcPr>
            <w:tcW w:w="1262" w:type="pct"/>
            <w:noWrap/>
            <w:vAlign w:val="center"/>
          </w:tcPr>
          <w:p w14:paraId="46C3D0A3" w14:textId="2AA2CB79" w:rsidR="00AE7A39" w:rsidRPr="00925A1F" w:rsidRDefault="00AE7A39" w:rsidP="000B494D">
            <w:pPr>
              <w:autoSpaceDE/>
              <w:autoSpaceDN/>
              <w:jc w:val="center"/>
              <w:rPr>
                <w:rFonts w:asciiTheme="majorBidi" w:hAnsiTheme="majorBidi" w:cstheme="majorBidi"/>
                <w:b/>
                <w:bCs/>
                <w:lang w:val="en-US"/>
              </w:rPr>
            </w:pPr>
            <w:r w:rsidRPr="00925A1F">
              <w:rPr>
                <w:rFonts w:asciiTheme="majorBidi" w:hAnsiTheme="majorBidi" w:cstheme="majorBidi"/>
                <w:lang w:val="en-US"/>
              </w:rPr>
              <w:t>xxx</w:t>
            </w:r>
          </w:p>
        </w:tc>
      </w:tr>
      <w:tr w:rsidR="00F60414" w:rsidRPr="00925A1F" w14:paraId="6B6D8254" w14:textId="77777777" w:rsidTr="00466FBA">
        <w:trPr>
          <w:trHeight w:val="287"/>
        </w:trPr>
        <w:tc>
          <w:tcPr>
            <w:tcW w:w="2476" w:type="pct"/>
            <w:noWrap/>
            <w:hideMark/>
          </w:tcPr>
          <w:p w14:paraId="03CEF4D2" w14:textId="77777777" w:rsidR="00F60414" w:rsidRPr="00925A1F" w:rsidRDefault="00F60414" w:rsidP="00AD1D5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income</w:t>
            </w:r>
          </w:p>
        </w:tc>
        <w:tc>
          <w:tcPr>
            <w:tcW w:w="1262" w:type="pct"/>
            <w:noWrap/>
            <w:vAlign w:val="center"/>
            <w:hideMark/>
          </w:tcPr>
          <w:p w14:paraId="3592D4DC" w14:textId="77777777" w:rsidR="00F60414" w:rsidRPr="00925A1F" w:rsidRDefault="00F60414" w:rsidP="000B494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62" w:type="pct"/>
            <w:noWrap/>
            <w:vAlign w:val="center"/>
            <w:hideMark/>
          </w:tcPr>
          <w:p w14:paraId="5CFCDB14" w14:textId="77777777" w:rsidR="00F60414" w:rsidRPr="00925A1F" w:rsidRDefault="00F60414" w:rsidP="000B494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6B61170" w14:textId="4248B571" w:rsidR="006223D7" w:rsidRPr="00925A1F" w:rsidRDefault="00F60414" w:rsidP="006223D7">
      <w:pPr>
        <w:autoSpaceDE/>
        <w:autoSpaceDN/>
        <w:rPr>
          <w:rFonts w:asciiTheme="majorBidi" w:hAnsiTheme="majorBidi" w:cstheme="majorBidi"/>
          <w:bCs/>
          <w:color w:val="231F20"/>
          <w:lang w:eastAsia="en-GB"/>
        </w:rPr>
      </w:pPr>
      <w:r w:rsidRPr="00925A1F">
        <w:rPr>
          <w:rFonts w:asciiTheme="majorBidi" w:hAnsiTheme="majorBidi" w:cstheme="majorBidi"/>
          <w:bCs/>
          <w:lang w:eastAsia="en-GB"/>
        </w:rPr>
        <w:t>(</w:t>
      </w:r>
      <w:r w:rsidRPr="00925A1F">
        <w:rPr>
          <w:rFonts w:asciiTheme="majorBidi" w:hAnsiTheme="majorBidi" w:cstheme="majorBidi"/>
          <w:bCs/>
          <w:i/>
          <w:iCs/>
          <w:lang w:eastAsia="en-GB"/>
        </w:rPr>
        <w:t>NB: All income should be classified as far as possible in the relevant classes and other income should be   used to recognise income not elsewhere classified</w:t>
      </w:r>
      <w:r w:rsidRPr="00925A1F">
        <w:rPr>
          <w:rFonts w:asciiTheme="majorBidi" w:hAnsiTheme="majorBidi" w:cstheme="majorBidi"/>
          <w:bCs/>
          <w:color w:val="231F20"/>
          <w:lang w:eastAsia="en-GB"/>
        </w:rPr>
        <w:t>).</w:t>
      </w:r>
      <w:r w:rsidR="000B661F" w:rsidRPr="00925A1F">
        <w:rPr>
          <w:rFonts w:asciiTheme="majorBidi" w:hAnsiTheme="majorBidi" w:cstheme="majorBidi"/>
          <w:bCs/>
          <w:color w:val="231F20"/>
          <w:lang w:eastAsia="en-GB"/>
        </w:rPr>
        <w:br w:type="page"/>
      </w:r>
    </w:p>
    <w:p w14:paraId="61D79901" w14:textId="1A5D0121" w:rsidR="00C77B51" w:rsidRPr="00925A1F" w:rsidRDefault="007905B5">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lastRenderedPageBreak/>
        <w:t xml:space="preserve">Use </w:t>
      </w:r>
      <w:r w:rsidR="00466FBA" w:rsidRPr="00925A1F">
        <w:rPr>
          <w:rFonts w:asciiTheme="majorBidi" w:eastAsia="Arial" w:hAnsiTheme="majorBidi" w:cstheme="majorBidi"/>
          <w:b/>
          <w:bCs/>
          <w:color w:val="231F20"/>
          <w:spacing w:val="3"/>
        </w:rPr>
        <w:t>o</w:t>
      </w:r>
      <w:r w:rsidRPr="00925A1F">
        <w:rPr>
          <w:rFonts w:asciiTheme="majorBidi" w:eastAsia="Arial" w:hAnsiTheme="majorBidi" w:cstheme="majorBidi"/>
          <w:b/>
          <w:bCs/>
          <w:color w:val="231F20"/>
          <w:spacing w:val="3"/>
        </w:rPr>
        <w:t xml:space="preserve">f Goods </w:t>
      </w:r>
      <w:r w:rsidR="00466FBA" w:rsidRPr="00925A1F">
        <w:rPr>
          <w:rFonts w:asciiTheme="majorBidi" w:eastAsia="Arial" w:hAnsiTheme="majorBidi" w:cstheme="majorBidi"/>
          <w:b/>
          <w:bCs/>
          <w:color w:val="231F20"/>
          <w:spacing w:val="3"/>
        </w:rPr>
        <w:t>and</w:t>
      </w:r>
      <w:r w:rsidRPr="00925A1F">
        <w:rPr>
          <w:rFonts w:asciiTheme="majorBidi" w:eastAsia="Arial" w:hAnsiTheme="majorBidi" w:cstheme="majorBidi"/>
          <w:b/>
          <w:bCs/>
          <w:color w:val="231F20"/>
          <w:spacing w:val="3"/>
        </w:rPr>
        <w:t xml:space="preserve"> Services</w:t>
      </w:r>
    </w:p>
    <w:p w14:paraId="2715A9E2" w14:textId="77777777" w:rsidR="00C77B51" w:rsidRPr="00925A1F" w:rsidRDefault="00C77B51" w:rsidP="00C77B51">
      <w:pPr>
        <w:autoSpaceDE/>
        <w:autoSpaceDN/>
        <w:rPr>
          <w:rFonts w:asciiTheme="majorBidi" w:hAnsiTheme="majorBidi" w:cstheme="majorBidi"/>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2"/>
        <w:gridCol w:w="2363"/>
        <w:gridCol w:w="2348"/>
      </w:tblGrid>
      <w:tr w:rsidR="00DD7C52" w:rsidRPr="00925A1F" w14:paraId="7DE33BFE" w14:textId="77777777" w:rsidTr="00466FBA">
        <w:trPr>
          <w:trHeight w:val="339"/>
        </w:trPr>
        <w:tc>
          <w:tcPr>
            <w:tcW w:w="2476" w:type="pct"/>
            <w:vMerge w:val="restart"/>
            <w:shd w:val="clear" w:color="auto" w:fill="0070C0"/>
            <w:noWrap/>
            <w:vAlign w:val="center"/>
            <w:hideMark/>
          </w:tcPr>
          <w:p w14:paraId="052319DF" w14:textId="77777777" w:rsidR="00DD7C52" w:rsidRPr="00925A1F" w:rsidRDefault="00DD7C52" w:rsidP="00DD7C52">
            <w:pPr>
              <w:autoSpaceDE/>
              <w:autoSpaceDN/>
              <w:rPr>
                <w:rFonts w:asciiTheme="majorBidi" w:hAnsiTheme="majorBidi" w:cstheme="majorBidi"/>
                <w:lang w:val="en-US"/>
              </w:rPr>
            </w:pPr>
            <w:r w:rsidRPr="00925A1F">
              <w:rPr>
                <w:rFonts w:asciiTheme="majorBidi" w:hAnsiTheme="majorBidi" w:cstheme="majorBidi"/>
                <w:b/>
                <w:bCs/>
                <w:color w:val="231F20"/>
                <w:lang w:val="en-US"/>
              </w:rPr>
              <w:t>Description</w:t>
            </w:r>
          </w:p>
        </w:tc>
        <w:tc>
          <w:tcPr>
            <w:tcW w:w="1262" w:type="pct"/>
            <w:shd w:val="clear" w:color="auto" w:fill="0070C0"/>
            <w:vAlign w:val="center"/>
            <w:hideMark/>
          </w:tcPr>
          <w:p w14:paraId="2EA44087" w14:textId="2C81AC4D" w:rsidR="00DD7C52" w:rsidRPr="00925A1F" w:rsidRDefault="00DD7C52" w:rsidP="00EA11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Sep/Dec/March/June 20xx</w:t>
            </w:r>
          </w:p>
        </w:tc>
        <w:tc>
          <w:tcPr>
            <w:tcW w:w="1262" w:type="pct"/>
            <w:shd w:val="clear" w:color="auto" w:fill="0070C0"/>
            <w:noWrap/>
            <w:vAlign w:val="center"/>
            <w:hideMark/>
          </w:tcPr>
          <w:p w14:paraId="6E4C3D94" w14:textId="1386003D" w:rsidR="00DD7C52" w:rsidRPr="00925A1F" w:rsidRDefault="00DD7C52" w:rsidP="00EA11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AD1D58" w:rsidRPr="00925A1F" w14:paraId="194FF46D" w14:textId="77777777" w:rsidTr="00EA1191">
        <w:trPr>
          <w:trHeight w:val="118"/>
        </w:trPr>
        <w:tc>
          <w:tcPr>
            <w:tcW w:w="2476" w:type="pct"/>
            <w:vMerge/>
            <w:shd w:val="clear" w:color="auto" w:fill="0070C0"/>
            <w:noWrap/>
            <w:vAlign w:val="bottom"/>
            <w:hideMark/>
          </w:tcPr>
          <w:p w14:paraId="11816867" w14:textId="77777777" w:rsidR="00AD1D58" w:rsidRPr="00925A1F" w:rsidRDefault="00AD1D58" w:rsidP="001E4867">
            <w:pPr>
              <w:autoSpaceDE/>
              <w:autoSpaceDN/>
              <w:rPr>
                <w:rFonts w:asciiTheme="majorBidi" w:hAnsiTheme="majorBidi" w:cstheme="majorBidi"/>
                <w:lang w:val="en-US"/>
              </w:rPr>
            </w:pPr>
          </w:p>
        </w:tc>
        <w:tc>
          <w:tcPr>
            <w:tcW w:w="1262" w:type="pct"/>
            <w:shd w:val="clear" w:color="auto" w:fill="0070C0"/>
            <w:noWrap/>
            <w:vAlign w:val="center"/>
            <w:hideMark/>
          </w:tcPr>
          <w:p w14:paraId="2C8EE4E7" w14:textId="77777777" w:rsidR="00AD1D58" w:rsidRPr="00925A1F" w:rsidRDefault="00AD1D58" w:rsidP="00EA11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62" w:type="pct"/>
            <w:shd w:val="clear" w:color="auto" w:fill="0070C0"/>
            <w:noWrap/>
            <w:vAlign w:val="center"/>
            <w:hideMark/>
          </w:tcPr>
          <w:p w14:paraId="00F02F37" w14:textId="3B3FD0D7" w:rsidR="00AD1D58" w:rsidRPr="00925A1F" w:rsidRDefault="00AD1D58" w:rsidP="00EA11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BD4C7B" w:rsidRPr="00925A1F" w14:paraId="535904E3" w14:textId="77777777" w:rsidTr="00EA1191">
        <w:trPr>
          <w:trHeight w:val="280"/>
        </w:trPr>
        <w:tc>
          <w:tcPr>
            <w:tcW w:w="2476" w:type="pct"/>
            <w:noWrap/>
          </w:tcPr>
          <w:p w14:paraId="26CBBCF0" w14:textId="3A98E15D" w:rsidR="00BD4C7B" w:rsidRPr="00925A1F" w:rsidRDefault="00BD4C7B" w:rsidP="00BD4C7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Teaching and learning materials</w:t>
            </w:r>
          </w:p>
        </w:tc>
        <w:tc>
          <w:tcPr>
            <w:tcW w:w="1262" w:type="pct"/>
            <w:noWrap/>
            <w:vAlign w:val="center"/>
          </w:tcPr>
          <w:p w14:paraId="711C1070" w14:textId="663AA415" w:rsidR="00BD4C7B" w:rsidRPr="00925A1F" w:rsidRDefault="00BD4C7B"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tcPr>
          <w:p w14:paraId="5CAF7CF1" w14:textId="72B5B6D5" w:rsidR="00BD4C7B" w:rsidRPr="00925A1F" w:rsidRDefault="00BD4C7B"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D4C7B" w:rsidRPr="00925A1F" w14:paraId="350AA7C5" w14:textId="77777777" w:rsidTr="00EA1191">
        <w:trPr>
          <w:trHeight w:val="280"/>
        </w:trPr>
        <w:tc>
          <w:tcPr>
            <w:tcW w:w="2476" w:type="pct"/>
            <w:noWrap/>
          </w:tcPr>
          <w:p w14:paraId="5500E59D" w14:textId="3076DC1B" w:rsidR="00BD4C7B" w:rsidRPr="00925A1F" w:rsidRDefault="00BD4C7B"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Industrial attachment costs</w:t>
            </w:r>
          </w:p>
        </w:tc>
        <w:tc>
          <w:tcPr>
            <w:tcW w:w="1262" w:type="pct"/>
            <w:noWrap/>
            <w:vAlign w:val="center"/>
          </w:tcPr>
          <w:p w14:paraId="1E759759" w14:textId="29EB1F0A" w:rsidR="00BD4C7B" w:rsidRPr="00925A1F" w:rsidRDefault="00BD4C7B"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tcPr>
          <w:p w14:paraId="203BE69C" w14:textId="380ECC0B" w:rsidR="00BD4C7B" w:rsidRPr="00925A1F" w:rsidRDefault="00BD4C7B"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2577A6E" w14:textId="77777777" w:rsidTr="00EA1191">
        <w:trPr>
          <w:trHeight w:val="280"/>
        </w:trPr>
        <w:tc>
          <w:tcPr>
            <w:tcW w:w="2476" w:type="pct"/>
            <w:noWrap/>
            <w:hideMark/>
          </w:tcPr>
          <w:p w14:paraId="2B60A9DB"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Electricity</w:t>
            </w:r>
          </w:p>
        </w:tc>
        <w:tc>
          <w:tcPr>
            <w:tcW w:w="1262" w:type="pct"/>
            <w:noWrap/>
            <w:vAlign w:val="center"/>
            <w:hideMark/>
          </w:tcPr>
          <w:p w14:paraId="3660F4A3"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4095EAA4"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0C608CD" w14:textId="77777777" w:rsidTr="00EA1191">
        <w:trPr>
          <w:trHeight w:val="280"/>
        </w:trPr>
        <w:tc>
          <w:tcPr>
            <w:tcW w:w="2476" w:type="pct"/>
            <w:noWrap/>
            <w:hideMark/>
          </w:tcPr>
          <w:p w14:paraId="0100BA89"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Water</w:t>
            </w:r>
          </w:p>
        </w:tc>
        <w:tc>
          <w:tcPr>
            <w:tcW w:w="1262" w:type="pct"/>
            <w:noWrap/>
            <w:vAlign w:val="center"/>
            <w:hideMark/>
          </w:tcPr>
          <w:p w14:paraId="1400D4D1"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7EF10E7F"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8642A74" w14:textId="77777777" w:rsidTr="00EA1191">
        <w:trPr>
          <w:trHeight w:val="280"/>
        </w:trPr>
        <w:tc>
          <w:tcPr>
            <w:tcW w:w="2476" w:type="pct"/>
            <w:noWrap/>
            <w:hideMark/>
          </w:tcPr>
          <w:p w14:paraId="484C567F"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Security</w:t>
            </w:r>
          </w:p>
        </w:tc>
        <w:tc>
          <w:tcPr>
            <w:tcW w:w="1262" w:type="pct"/>
            <w:noWrap/>
            <w:vAlign w:val="center"/>
            <w:hideMark/>
          </w:tcPr>
          <w:p w14:paraId="339F1E8E"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7A63F969"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B1A519C" w14:textId="77777777" w:rsidTr="00EA1191">
        <w:trPr>
          <w:trHeight w:val="280"/>
        </w:trPr>
        <w:tc>
          <w:tcPr>
            <w:tcW w:w="2476" w:type="pct"/>
            <w:noWrap/>
            <w:hideMark/>
          </w:tcPr>
          <w:p w14:paraId="65BD80FA" w14:textId="65D0EC3D"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Professional</w:t>
            </w:r>
            <w:r w:rsidR="00CE285B" w:rsidRPr="00925A1F">
              <w:rPr>
                <w:rFonts w:asciiTheme="majorBidi" w:hAnsiTheme="majorBidi" w:cstheme="majorBidi"/>
                <w:color w:val="231F20"/>
                <w:lang w:eastAsia="en-GB"/>
              </w:rPr>
              <w:t xml:space="preserve"> and Consultancy</w:t>
            </w:r>
            <w:r w:rsidRPr="00925A1F">
              <w:rPr>
                <w:rFonts w:asciiTheme="majorBidi" w:hAnsiTheme="majorBidi" w:cstheme="majorBidi"/>
                <w:color w:val="231F20"/>
                <w:lang w:eastAsia="en-GB"/>
              </w:rPr>
              <w:t xml:space="preserve"> services</w:t>
            </w:r>
          </w:p>
        </w:tc>
        <w:tc>
          <w:tcPr>
            <w:tcW w:w="1262" w:type="pct"/>
            <w:noWrap/>
            <w:vAlign w:val="center"/>
            <w:hideMark/>
          </w:tcPr>
          <w:p w14:paraId="3209D2AF"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3DE45193"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59566D0" w14:textId="77777777" w:rsidTr="00EA1191">
        <w:trPr>
          <w:trHeight w:val="280"/>
        </w:trPr>
        <w:tc>
          <w:tcPr>
            <w:tcW w:w="2476" w:type="pct"/>
            <w:noWrap/>
            <w:hideMark/>
          </w:tcPr>
          <w:p w14:paraId="3BB9CC60"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Subscriptions</w:t>
            </w:r>
          </w:p>
        </w:tc>
        <w:tc>
          <w:tcPr>
            <w:tcW w:w="1262" w:type="pct"/>
            <w:noWrap/>
            <w:vAlign w:val="center"/>
            <w:hideMark/>
          </w:tcPr>
          <w:p w14:paraId="61E25EB5"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noWrap/>
            <w:vAlign w:val="center"/>
            <w:hideMark/>
          </w:tcPr>
          <w:p w14:paraId="44582BCE" w14:textId="77777777" w:rsidR="00C77B51" w:rsidRPr="00925A1F" w:rsidRDefault="00C77B5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0FBAD49D"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79A44605"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Advertising</w:t>
            </w:r>
          </w:p>
        </w:tc>
        <w:tc>
          <w:tcPr>
            <w:tcW w:w="1262" w:type="pct"/>
            <w:tcBorders>
              <w:top w:val="single" w:sz="4" w:space="0" w:color="auto"/>
              <w:left w:val="single" w:sz="4" w:space="0" w:color="auto"/>
              <w:bottom w:val="single" w:sz="4" w:space="0" w:color="auto"/>
              <w:right w:val="single" w:sz="4" w:space="0" w:color="auto"/>
            </w:tcBorders>
            <w:noWrap/>
            <w:vAlign w:val="center"/>
          </w:tcPr>
          <w:p w14:paraId="2E1F301E"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7D85C3F0"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2C1F7E5F"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0D7B396B" w14:textId="5EE7431C" w:rsidR="00983841" w:rsidRPr="00925A1F" w:rsidRDefault="002346E5"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Examination f</w:t>
            </w:r>
            <w:r w:rsidR="00983841" w:rsidRPr="00925A1F">
              <w:rPr>
                <w:rFonts w:asciiTheme="majorBidi" w:hAnsiTheme="majorBidi" w:cstheme="majorBidi"/>
                <w:color w:val="231F20"/>
                <w:lang w:eastAsia="en-GB"/>
              </w:rPr>
              <w:t>ees</w:t>
            </w:r>
          </w:p>
        </w:tc>
        <w:tc>
          <w:tcPr>
            <w:tcW w:w="1262" w:type="pct"/>
            <w:tcBorders>
              <w:top w:val="single" w:sz="4" w:space="0" w:color="auto"/>
              <w:left w:val="single" w:sz="4" w:space="0" w:color="auto"/>
              <w:bottom w:val="single" w:sz="4" w:space="0" w:color="auto"/>
              <w:right w:val="single" w:sz="4" w:space="0" w:color="auto"/>
            </w:tcBorders>
            <w:noWrap/>
            <w:vAlign w:val="center"/>
          </w:tcPr>
          <w:p w14:paraId="4B56820E"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50C8382A"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49ACCC61"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4F3FD78E"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Audit fees</w:t>
            </w:r>
          </w:p>
        </w:tc>
        <w:tc>
          <w:tcPr>
            <w:tcW w:w="1262" w:type="pct"/>
            <w:tcBorders>
              <w:top w:val="single" w:sz="4" w:space="0" w:color="auto"/>
              <w:left w:val="single" w:sz="4" w:space="0" w:color="auto"/>
              <w:bottom w:val="single" w:sz="4" w:space="0" w:color="auto"/>
              <w:right w:val="single" w:sz="4" w:space="0" w:color="auto"/>
            </w:tcBorders>
            <w:noWrap/>
            <w:vAlign w:val="center"/>
          </w:tcPr>
          <w:p w14:paraId="5F3D42A4"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4C328889"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6241CBB5"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05299290" w14:textId="1416F3E9" w:rsidR="00983841" w:rsidRPr="00925A1F" w:rsidRDefault="00CE285B"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Catering, Conferences,</w:t>
            </w:r>
            <w:r w:rsidR="00983841" w:rsidRPr="00925A1F">
              <w:rPr>
                <w:rFonts w:asciiTheme="majorBidi" w:hAnsiTheme="majorBidi" w:cstheme="majorBidi"/>
                <w:color w:val="231F20"/>
                <w:lang w:eastAsia="en-GB"/>
              </w:rPr>
              <w:t xml:space="preserve"> and delegations</w:t>
            </w:r>
          </w:p>
        </w:tc>
        <w:tc>
          <w:tcPr>
            <w:tcW w:w="1262" w:type="pct"/>
            <w:tcBorders>
              <w:top w:val="single" w:sz="4" w:space="0" w:color="auto"/>
              <w:left w:val="single" w:sz="4" w:space="0" w:color="auto"/>
              <w:bottom w:val="single" w:sz="4" w:space="0" w:color="auto"/>
              <w:right w:val="single" w:sz="4" w:space="0" w:color="auto"/>
            </w:tcBorders>
            <w:noWrap/>
            <w:vAlign w:val="center"/>
          </w:tcPr>
          <w:p w14:paraId="26E85251"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39AAA326"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E285B" w:rsidRPr="00925A1F" w14:paraId="1D4FBB5B"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65BD6673" w14:textId="78499A12" w:rsidR="00CE285B" w:rsidRPr="00925A1F" w:rsidRDefault="00CE285B"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Travelling and accommodation</w:t>
            </w:r>
          </w:p>
        </w:tc>
        <w:tc>
          <w:tcPr>
            <w:tcW w:w="1262" w:type="pct"/>
            <w:tcBorders>
              <w:top w:val="single" w:sz="4" w:space="0" w:color="auto"/>
              <w:left w:val="single" w:sz="4" w:space="0" w:color="auto"/>
              <w:bottom w:val="single" w:sz="4" w:space="0" w:color="auto"/>
              <w:right w:val="single" w:sz="4" w:space="0" w:color="auto"/>
            </w:tcBorders>
            <w:noWrap/>
            <w:vAlign w:val="center"/>
          </w:tcPr>
          <w:p w14:paraId="2E102C3C" w14:textId="609592D3" w:rsidR="00CE285B" w:rsidRPr="00925A1F" w:rsidRDefault="00DD330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3D7DC733" w14:textId="652E844A" w:rsidR="00CE285B" w:rsidRPr="00925A1F" w:rsidRDefault="00DD330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687C2237"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04D7D825"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Fuel and oil</w:t>
            </w:r>
          </w:p>
        </w:tc>
        <w:tc>
          <w:tcPr>
            <w:tcW w:w="1262" w:type="pct"/>
            <w:tcBorders>
              <w:top w:val="single" w:sz="4" w:space="0" w:color="auto"/>
              <w:left w:val="single" w:sz="4" w:space="0" w:color="auto"/>
              <w:bottom w:val="single" w:sz="4" w:space="0" w:color="auto"/>
              <w:right w:val="single" w:sz="4" w:space="0" w:color="auto"/>
            </w:tcBorders>
            <w:noWrap/>
            <w:vAlign w:val="center"/>
          </w:tcPr>
          <w:p w14:paraId="678BBDE2"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77007B03"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565603B5"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7D398932"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Insurance</w:t>
            </w:r>
          </w:p>
        </w:tc>
        <w:tc>
          <w:tcPr>
            <w:tcW w:w="1262" w:type="pct"/>
            <w:tcBorders>
              <w:top w:val="single" w:sz="4" w:space="0" w:color="auto"/>
              <w:left w:val="single" w:sz="4" w:space="0" w:color="auto"/>
              <w:bottom w:val="single" w:sz="4" w:space="0" w:color="auto"/>
              <w:right w:val="single" w:sz="4" w:space="0" w:color="auto"/>
            </w:tcBorders>
            <w:noWrap/>
            <w:vAlign w:val="center"/>
          </w:tcPr>
          <w:p w14:paraId="23512E9D"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7C7602CA"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774637EE"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3CD90834"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Legal expenses</w:t>
            </w:r>
          </w:p>
        </w:tc>
        <w:tc>
          <w:tcPr>
            <w:tcW w:w="1262" w:type="pct"/>
            <w:tcBorders>
              <w:top w:val="single" w:sz="4" w:space="0" w:color="auto"/>
              <w:left w:val="single" w:sz="4" w:space="0" w:color="auto"/>
              <w:bottom w:val="single" w:sz="4" w:space="0" w:color="auto"/>
              <w:right w:val="single" w:sz="4" w:space="0" w:color="auto"/>
            </w:tcBorders>
            <w:noWrap/>
            <w:vAlign w:val="center"/>
          </w:tcPr>
          <w:p w14:paraId="6D1C775F"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781C7876"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19355BF4"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5BDCA969"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Licenses and permits</w:t>
            </w:r>
          </w:p>
        </w:tc>
        <w:tc>
          <w:tcPr>
            <w:tcW w:w="1262" w:type="pct"/>
            <w:tcBorders>
              <w:top w:val="single" w:sz="4" w:space="0" w:color="auto"/>
              <w:left w:val="single" w:sz="4" w:space="0" w:color="auto"/>
              <w:bottom w:val="single" w:sz="4" w:space="0" w:color="auto"/>
              <w:right w:val="single" w:sz="4" w:space="0" w:color="auto"/>
            </w:tcBorders>
            <w:noWrap/>
            <w:vAlign w:val="center"/>
          </w:tcPr>
          <w:p w14:paraId="3B5BF60A"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51FAAFC1"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2D4DC0AA"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2F155524"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Postage</w:t>
            </w:r>
          </w:p>
        </w:tc>
        <w:tc>
          <w:tcPr>
            <w:tcW w:w="1262" w:type="pct"/>
            <w:tcBorders>
              <w:top w:val="single" w:sz="4" w:space="0" w:color="auto"/>
              <w:left w:val="single" w:sz="4" w:space="0" w:color="auto"/>
              <w:bottom w:val="single" w:sz="4" w:space="0" w:color="auto"/>
              <w:right w:val="single" w:sz="4" w:space="0" w:color="auto"/>
            </w:tcBorders>
            <w:noWrap/>
            <w:vAlign w:val="center"/>
          </w:tcPr>
          <w:p w14:paraId="60701414"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46BF207A"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12FD7DCB"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1AE4F328"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Printing and stationery</w:t>
            </w:r>
          </w:p>
        </w:tc>
        <w:tc>
          <w:tcPr>
            <w:tcW w:w="1262" w:type="pct"/>
            <w:tcBorders>
              <w:top w:val="single" w:sz="4" w:space="0" w:color="auto"/>
              <w:left w:val="single" w:sz="4" w:space="0" w:color="auto"/>
              <w:bottom w:val="single" w:sz="4" w:space="0" w:color="auto"/>
              <w:right w:val="single" w:sz="4" w:space="0" w:color="auto"/>
            </w:tcBorders>
            <w:noWrap/>
            <w:vAlign w:val="center"/>
          </w:tcPr>
          <w:p w14:paraId="5C50FE40"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2A36CA59"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17C38441"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21CF96D6"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Hire charges</w:t>
            </w:r>
          </w:p>
        </w:tc>
        <w:tc>
          <w:tcPr>
            <w:tcW w:w="1262" w:type="pct"/>
            <w:tcBorders>
              <w:top w:val="single" w:sz="4" w:space="0" w:color="auto"/>
              <w:left w:val="single" w:sz="4" w:space="0" w:color="auto"/>
              <w:bottom w:val="single" w:sz="4" w:space="0" w:color="auto"/>
              <w:right w:val="single" w:sz="4" w:space="0" w:color="auto"/>
            </w:tcBorders>
            <w:noWrap/>
            <w:vAlign w:val="center"/>
          </w:tcPr>
          <w:p w14:paraId="33DA4B29"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58823F4E"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1570A917"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42B58130"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Rent expenses</w:t>
            </w:r>
          </w:p>
        </w:tc>
        <w:tc>
          <w:tcPr>
            <w:tcW w:w="1262" w:type="pct"/>
            <w:tcBorders>
              <w:top w:val="single" w:sz="4" w:space="0" w:color="auto"/>
              <w:left w:val="single" w:sz="4" w:space="0" w:color="auto"/>
              <w:bottom w:val="single" w:sz="4" w:space="0" w:color="auto"/>
              <w:right w:val="single" w:sz="4" w:space="0" w:color="auto"/>
            </w:tcBorders>
            <w:noWrap/>
            <w:vAlign w:val="center"/>
          </w:tcPr>
          <w:p w14:paraId="4829E488"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0A3103EF"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3FCDA065"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19F27928"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Skills development levies</w:t>
            </w:r>
          </w:p>
        </w:tc>
        <w:tc>
          <w:tcPr>
            <w:tcW w:w="1262" w:type="pct"/>
            <w:tcBorders>
              <w:top w:val="single" w:sz="4" w:space="0" w:color="auto"/>
              <w:left w:val="single" w:sz="4" w:space="0" w:color="auto"/>
              <w:bottom w:val="single" w:sz="4" w:space="0" w:color="auto"/>
              <w:right w:val="single" w:sz="4" w:space="0" w:color="auto"/>
            </w:tcBorders>
            <w:noWrap/>
            <w:vAlign w:val="center"/>
          </w:tcPr>
          <w:p w14:paraId="061EBC4A"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642A24AB"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0BE36E8E"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686154BB" w14:textId="71D11A9A" w:rsidR="00983841" w:rsidRPr="00925A1F" w:rsidRDefault="00A04975"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Telephone expenses</w:t>
            </w:r>
          </w:p>
        </w:tc>
        <w:tc>
          <w:tcPr>
            <w:tcW w:w="1262" w:type="pct"/>
            <w:tcBorders>
              <w:top w:val="single" w:sz="4" w:space="0" w:color="auto"/>
              <w:left w:val="single" w:sz="4" w:space="0" w:color="auto"/>
              <w:bottom w:val="single" w:sz="4" w:space="0" w:color="auto"/>
              <w:right w:val="single" w:sz="4" w:space="0" w:color="auto"/>
            </w:tcBorders>
            <w:noWrap/>
            <w:vAlign w:val="center"/>
          </w:tcPr>
          <w:p w14:paraId="78FC6B43"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06ABE7AC"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A081A" w:rsidRPr="00925A1F" w14:paraId="06BA388A"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583D900C" w14:textId="4594176E" w:rsidR="00AA081A" w:rsidRPr="00925A1F" w:rsidRDefault="00AA081A" w:rsidP="00AA081A">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Internet expenses</w:t>
            </w:r>
          </w:p>
        </w:tc>
        <w:tc>
          <w:tcPr>
            <w:tcW w:w="1262" w:type="pct"/>
            <w:tcBorders>
              <w:top w:val="single" w:sz="4" w:space="0" w:color="auto"/>
              <w:left w:val="single" w:sz="4" w:space="0" w:color="auto"/>
              <w:bottom w:val="single" w:sz="4" w:space="0" w:color="auto"/>
              <w:right w:val="single" w:sz="4" w:space="0" w:color="auto"/>
            </w:tcBorders>
            <w:noWrap/>
            <w:vAlign w:val="center"/>
          </w:tcPr>
          <w:p w14:paraId="4CCC0BB4" w14:textId="3D139D2C" w:rsidR="00AA081A" w:rsidRPr="00925A1F" w:rsidRDefault="00AA081A"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4AE9CF15" w14:textId="34816F96" w:rsidR="00AA081A" w:rsidRPr="00925A1F" w:rsidRDefault="00AA081A"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4CC464C4"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2F14F27D" w14:textId="77777777"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Training expenses</w:t>
            </w:r>
          </w:p>
        </w:tc>
        <w:tc>
          <w:tcPr>
            <w:tcW w:w="1262" w:type="pct"/>
            <w:tcBorders>
              <w:top w:val="single" w:sz="4" w:space="0" w:color="auto"/>
              <w:left w:val="single" w:sz="4" w:space="0" w:color="auto"/>
              <w:bottom w:val="single" w:sz="4" w:space="0" w:color="auto"/>
              <w:right w:val="single" w:sz="4" w:space="0" w:color="auto"/>
            </w:tcBorders>
            <w:noWrap/>
            <w:vAlign w:val="center"/>
          </w:tcPr>
          <w:p w14:paraId="51A76207"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1D687E5D"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983841" w:rsidRPr="00925A1F" w14:paraId="5735B942" w14:textId="77777777" w:rsidTr="00EA1191">
        <w:trPr>
          <w:trHeight w:val="294"/>
        </w:trPr>
        <w:tc>
          <w:tcPr>
            <w:tcW w:w="2476" w:type="pct"/>
            <w:tcBorders>
              <w:top w:val="single" w:sz="4" w:space="0" w:color="auto"/>
              <w:left w:val="single" w:sz="4" w:space="0" w:color="auto"/>
              <w:bottom w:val="single" w:sz="4" w:space="0" w:color="auto"/>
              <w:right w:val="single" w:sz="4" w:space="0" w:color="auto"/>
            </w:tcBorders>
            <w:noWrap/>
          </w:tcPr>
          <w:p w14:paraId="255A88C6" w14:textId="67BD37CA" w:rsidR="00983841" w:rsidRPr="00925A1F" w:rsidRDefault="00983841"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 xml:space="preserve">Other </w:t>
            </w:r>
            <w:r w:rsidR="002346E5" w:rsidRPr="00925A1F">
              <w:rPr>
                <w:rFonts w:asciiTheme="majorBidi" w:hAnsiTheme="majorBidi" w:cstheme="majorBidi"/>
                <w:color w:val="231F20"/>
                <w:lang w:eastAsia="en-GB"/>
              </w:rPr>
              <w:t>(</w:t>
            </w:r>
            <w:r w:rsidR="002346E5" w:rsidRPr="00925A1F">
              <w:rPr>
                <w:rFonts w:asciiTheme="majorBidi" w:hAnsiTheme="majorBidi" w:cstheme="majorBidi"/>
                <w:i/>
                <w:iCs/>
                <w:color w:val="231F20"/>
                <w:lang w:eastAsia="en-GB"/>
              </w:rPr>
              <w:t>Specify</w:t>
            </w:r>
            <w:r w:rsidR="002346E5" w:rsidRPr="00925A1F">
              <w:rPr>
                <w:rFonts w:asciiTheme="majorBidi" w:hAnsiTheme="majorBidi" w:cstheme="majorBidi"/>
                <w:color w:val="231F20"/>
                <w:lang w:eastAsia="en-GB"/>
              </w:rPr>
              <w:t>)</w:t>
            </w:r>
          </w:p>
        </w:tc>
        <w:tc>
          <w:tcPr>
            <w:tcW w:w="1262" w:type="pct"/>
            <w:tcBorders>
              <w:top w:val="single" w:sz="4" w:space="0" w:color="auto"/>
              <w:left w:val="single" w:sz="4" w:space="0" w:color="auto"/>
              <w:bottom w:val="single" w:sz="4" w:space="0" w:color="auto"/>
              <w:right w:val="single" w:sz="4" w:space="0" w:color="auto"/>
            </w:tcBorders>
            <w:noWrap/>
            <w:vAlign w:val="center"/>
          </w:tcPr>
          <w:p w14:paraId="1D3DD80B"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62" w:type="pct"/>
            <w:tcBorders>
              <w:top w:val="single" w:sz="4" w:space="0" w:color="auto"/>
              <w:left w:val="single" w:sz="4" w:space="0" w:color="auto"/>
              <w:bottom w:val="single" w:sz="4" w:space="0" w:color="auto"/>
              <w:right w:val="single" w:sz="4" w:space="0" w:color="auto"/>
            </w:tcBorders>
            <w:noWrap/>
            <w:vAlign w:val="center"/>
          </w:tcPr>
          <w:p w14:paraId="6895D5BE" w14:textId="77777777" w:rsidR="00983841" w:rsidRPr="00925A1F" w:rsidRDefault="00983841" w:rsidP="00EA1191">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4916E7A" w14:textId="77777777" w:rsidTr="00EA1191">
        <w:trPr>
          <w:trHeight w:val="294"/>
        </w:trPr>
        <w:tc>
          <w:tcPr>
            <w:tcW w:w="2476" w:type="pct"/>
            <w:noWrap/>
            <w:hideMark/>
          </w:tcPr>
          <w:p w14:paraId="4F95FF65"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good and services</w:t>
            </w:r>
          </w:p>
        </w:tc>
        <w:tc>
          <w:tcPr>
            <w:tcW w:w="1262" w:type="pct"/>
            <w:noWrap/>
            <w:vAlign w:val="center"/>
            <w:hideMark/>
          </w:tcPr>
          <w:p w14:paraId="4873AA9F" w14:textId="77777777" w:rsidR="00C77B51" w:rsidRPr="00925A1F" w:rsidRDefault="00C77B51" w:rsidP="00EA119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62" w:type="pct"/>
            <w:noWrap/>
            <w:vAlign w:val="center"/>
            <w:hideMark/>
          </w:tcPr>
          <w:p w14:paraId="186562F1" w14:textId="77777777" w:rsidR="00C77B51" w:rsidRPr="00925A1F" w:rsidRDefault="00C77B51" w:rsidP="00EA119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A47F744" w14:textId="56C14234" w:rsidR="00C77B51" w:rsidRPr="00925A1F" w:rsidRDefault="00C77B51" w:rsidP="00C77B51">
      <w:pPr>
        <w:autoSpaceDE/>
        <w:autoSpaceDN/>
        <w:rPr>
          <w:rFonts w:asciiTheme="majorBidi" w:hAnsiTheme="majorBidi" w:cstheme="majorBidi"/>
          <w:b/>
          <w:bCs/>
          <w:color w:val="231F20"/>
          <w:lang w:eastAsia="en-GB"/>
        </w:rPr>
      </w:pPr>
    </w:p>
    <w:p w14:paraId="15E5C758" w14:textId="6E852CBD" w:rsidR="00C77B51" w:rsidRPr="00925A1F" w:rsidRDefault="000B661F">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Employee Costs</w:t>
      </w:r>
    </w:p>
    <w:p w14:paraId="2B1D3411"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2394"/>
        <w:gridCol w:w="2394"/>
      </w:tblGrid>
      <w:tr w:rsidR="00DD7C52" w:rsidRPr="00925A1F" w14:paraId="39363072" w14:textId="77777777" w:rsidTr="00466FBA">
        <w:trPr>
          <w:trHeight w:val="270"/>
        </w:trPr>
        <w:tc>
          <w:tcPr>
            <w:tcW w:w="2432" w:type="pct"/>
            <w:vMerge w:val="restart"/>
            <w:shd w:val="clear" w:color="auto" w:fill="0070C0"/>
            <w:noWrap/>
            <w:vAlign w:val="center"/>
            <w:hideMark/>
          </w:tcPr>
          <w:p w14:paraId="1A633364" w14:textId="1124F69D" w:rsidR="00DD7C52" w:rsidRPr="00925A1F" w:rsidRDefault="00466FBA" w:rsidP="00DD7C52">
            <w:pPr>
              <w:pStyle w:val="ListParagraph"/>
              <w:autoSpaceDE/>
              <w:autoSpaceDN/>
              <w:ind w:left="342"/>
              <w:rPr>
                <w:rFonts w:asciiTheme="majorBidi" w:hAnsiTheme="majorBidi" w:cstheme="majorBidi"/>
                <w:b/>
                <w:bCs/>
                <w:color w:val="231F20"/>
                <w:lang w:val="en-US"/>
              </w:rPr>
            </w:pPr>
            <w:r w:rsidRPr="00925A1F">
              <w:rPr>
                <w:rFonts w:asciiTheme="majorBidi" w:hAnsiTheme="majorBidi" w:cstheme="majorBidi"/>
                <w:b/>
                <w:bCs/>
                <w:color w:val="231F20"/>
                <w:lang w:val="en-US"/>
              </w:rPr>
              <w:t>Description</w:t>
            </w:r>
          </w:p>
        </w:tc>
        <w:tc>
          <w:tcPr>
            <w:tcW w:w="1284" w:type="pct"/>
            <w:shd w:val="clear" w:color="auto" w:fill="0070C0"/>
            <w:noWrap/>
            <w:vAlign w:val="center"/>
            <w:hideMark/>
          </w:tcPr>
          <w:p w14:paraId="7E0E0395" w14:textId="5318CC4F" w:rsidR="00EA1191" w:rsidRPr="00925A1F" w:rsidRDefault="00DD7C52" w:rsidP="000F1326">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 Sep/Dec/Marc/June</w:t>
            </w:r>
          </w:p>
          <w:p w14:paraId="6AB7342E" w14:textId="1A3BAAA4" w:rsidR="00DD7C52" w:rsidRPr="00925A1F" w:rsidRDefault="00DD7C52" w:rsidP="000F1326">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284" w:type="pct"/>
            <w:shd w:val="clear" w:color="auto" w:fill="0070C0"/>
            <w:noWrap/>
            <w:vAlign w:val="center"/>
            <w:hideMark/>
          </w:tcPr>
          <w:p w14:paraId="1159B30A" w14:textId="584EF49B" w:rsidR="00DD7C52" w:rsidRPr="00925A1F" w:rsidRDefault="00DD7C52" w:rsidP="000F1326">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AD1D58" w:rsidRPr="00925A1F" w14:paraId="416E7CF5" w14:textId="77777777" w:rsidTr="000F1326">
        <w:trPr>
          <w:trHeight w:val="270"/>
        </w:trPr>
        <w:tc>
          <w:tcPr>
            <w:tcW w:w="2432" w:type="pct"/>
            <w:vMerge/>
            <w:shd w:val="clear" w:color="auto" w:fill="0070C0"/>
            <w:noWrap/>
            <w:hideMark/>
          </w:tcPr>
          <w:p w14:paraId="6EED4686" w14:textId="77777777" w:rsidR="00AD1D58" w:rsidRPr="00925A1F" w:rsidRDefault="00AD1D58" w:rsidP="001E4867">
            <w:pPr>
              <w:pStyle w:val="ListParagraph"/>
              <w:autoSpaceDE/>
              <w:autoSpaceDN/>
              <w:ind w:left="342"/>
              <w:rPr>
                <w:rFonts w:asciiTheme="majorBidi" w:hAnsiTheme="majorBidi" w:cstheme="majorBidi"/>
                <w:b/>
                <w:bCs/>
                <w:color w:val="231F20"/>
                <w:lang w:val="en-US"/>
              </w:rPr>
            </w:pPr>
          </w:p>
        </w:tc>
        <w:tc>
          <w:tcPr>
            <w:tcW w:w="1284" w:type="pct"/>
            <w:shd w:val="clear" w:color="auto" w:fill="0070C0"/>
            <w:noWrap/>
            <w:vAlign w:val="center"/>
            <w:hideMark/>
          </w:tcPr>
          <w:p w14:paraId="1FB77CF7" w14:textId="77777777" w:rsidR="00AD1D58" w:rsidRPr="00925A1F" w:rsidRDefault="00AD1D58" w:rsidP="000F1326">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84" w:type="pct"/>
            <w:shd w:val="clear" w:color="auto" w:fill="0070C0"/>
            <w:noWrap/>
            <w:vAlign w:val="center"/>
            <w:hideMark/>
          </w:tcPr>
          <w:p w14:paraId="5D41D3FD" w14:textId="7962D36E" w:rsidR="00AD1D58" w:rsidRPr="00925A1F" w:rsidRDefault="00AD1D58" w:rsidP="000F1326">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7B19241C" w14:textId="77777777" w:rsidTr="000F1326">
        <w:trPr>
          <w:trHeight w:val="270"/>
        </w:trPr>
        <w:tc>
          <w:tcPr>
            <w:tcW w:w="2432" w:type="pct"/>
            <w:noWrap/>
            <w:hideMark/>
          </w:tcPr>
          <w:p w14:paraId="46BC99FF"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Salaries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wages</w:t>
            </w:r>
          </w:p>
        </w:tc>
        <w:tc>
          <w:tcPr>
            <w:tcW w:w="1284" w:type="pct"/>
            <w:noWrap/>
            <w:vAlign w:val="center"/>
            <w:hideMark/>
          </w:tcPr>
          <w:p w14:paraId="4C6CA10E"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7E6B729E"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05B1258" w14:textId="77777777" w:rsidTr="000F1326">
        <w:trPr>
          <w:trHeight w:val="603"/>
        </w:trPr>
        <w:tc>
          <w:tcPr>
            <w:tcW w:w="2432" w:type="pct"/>
            <w:hideMark/>
          </w:tcPr>
          <w:p w14:paraId="0E8B4B2C"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Employee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related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costs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contributions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to</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pensions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 medical aids</w:t>
            </w:r>
          </w:p>
        </w:tc>
        <w:tc>
          <w:tcPr>
            <w:tcW w:w="1284" w:type="pct"/>
            <w:noWrap/>
            <w:vAlign w:val="center"/>
            <w:hideMark/>
          </w:tcPr>
          <w:p w14:paraId="10CF9A59"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07610720"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5148EAA" w14:textId="77777777" w:rsidTr="000F1326">
        <w:trPr>
          <w:trHeight w:val="555"/>
        </w:trPr>
        <w:tc>
          <w:tcPr>
            <w:tcW w:w="2432" w:type="pct"/>
            <w:hideMark/>
          </w:tcPr>
          <w:p w14:paraId="30DB8AE4"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Travel,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motor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car,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accommodation,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subsistence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other allowances</w:t>
            </w:r>
          </w:p>
        </w:tc>
        <w:tc>
          <w:tcPr>
            <w:tcW w:w="1284" w:type="pct"/>
            <w:noWrap/>
            <w:vAlign w:val="center"/>
            <w:hideMark/>
          </w:tcPr>
          <w:p w14:paraId="716C2D42"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5E113469"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6087B46" w14:textId="77777777" w:rsidTr="000F1326">
        <w:trPr>
          <w:trHeight w:val="270"/>
        </w:trPr>
        <w:tc>
          <w:tcPr>
            <w:tcW w:w="2432" w:type="pct"/>
            <w:noWrap/>
            <w:hideMark/>
          </w:tcPr>
          <w:p w14:paraId="10B1E687"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Housing</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benefits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allowances</w:t>
            </w:r>
          </w:p>
        </w:tc>
        <w:tc>
          <w:tcPr>
            <w:tcW w:w="1284" w:type="pct"/>
            <w:noWrap/>
            <w:vAlign w:val="center"/>
            <w:hideMark/>
          </w:tcPr>
          <w:p w14:paraId="13E5898F"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67DAF57C"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79BDC1C" w14:textId="77777777" w:rsidTr="000F1326">
        <w:trPr>
          <w:trHeight w:val="270"/>
        </w:trPr>
        <w:tc>
          <w:tcPr>
            <w:tcW w:w="2432" w:type="pct"/>
            <w:noWrap/>
            <w:hideMark/>
          </w:tcPr>
          <w:p w14:paraId="1E6E157B"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Overtime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payments</w:t>
            </w:r>
          </w:p>
        </w:tc>
        <w:tc>
          <w:tcPr>
            <w:tcW w:w="1284" w:type="pct"/>
            <w:noWrap/>
            <w:vAlign w:val="center"/>
            <w:hideMark/>
          </w:tcPr>
          <w:p w14:paraId="003ADC7D"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6D2961DA"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E5C9296" w14:textId="77777777" w:rsidTr="000F1326">
        <w:trPr>
          <w:trHeight w:val="270"/>
        </w:trPr>
        <w:tc>
          <w:tcPr>
            <w:tcW w:w="2432" w:type="pct"/>
            <w:noWrap/>
            <w:hideMark/>
          </w:tcPr>
          <w:p w14:paraId="61580665"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Performance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bonuses</w:t>
            </w:r>
          </w:p>
        </w:tc>
        <w:tc>
          <w:tcPr>
            <w:tcW w:w="1284" w:type="pct"/>
            <w:noWrap/>
            <w:vAlign w:val="center"/>
            <w:hideMark/>
          </w:tcPr>
          <w:p w14:paraId="08FA43EF"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040CE93E"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2388DC8" w14:textId="77777777" w:rsidTr="000F1326">
        <w:trPr>
          <w:trHeight w:val="270"/>
        </w:trPr>
        <w:tc>
          <w:tcPr>
            <w:tcW w:w="2432" w:type="pct"/>
            <w:noWrap/>
            <w:hideMark/>
          </w:tcPr>
          <w:p w14:paraId="407084FF"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Social contributions</w:t>
            </w:r>
          </w:p>
        </w:tc>
        <w:tc>
          <w:tcPr>
            <w:tcW w:w="1284" w:type="pct"/>
            <w:noWrap/>
            <w:vAlign w:val="center"/>
            <w:hideMark/>
          </w:tcPr>
          <w:p w14:paraId="37AAF1E5"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4" w:type="pct"/>
            <w:noWrap/>
            <w:vAlign w:val="center"/>
            <w:hideMark/>
          </w:tcPr>
          <w:p w14:paraId="340EAE11" w14:textId="77777777" w:rsidR="00C77B51" w:rsidRPr="00925A1F" w:rsidRDefault="00C77B51" w:rsidP="000F1326">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E7171DA" w14:textId="77777777" w:rsidTr="000F1326">
        <w:trPr>
          <w:trHeight w:val="283"/>
        </w:trPr>
        <w:tc>
          <w:tcPr>
            <w:tcW w:w="2432" w:type="pct"/>
            <w:noWrap/>
            <w:hideMark/>
          </w:tcPr>
          <w:p w14:paraId="3EA3EFB3"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Employee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costs</w:t>
            </w:r>
          </w:p>
        </w:tc>
        <w:tc>
          <w:tcPr>
            <w:tcW w:w="1284" w:type="pct"/>
            <w:noWrap/>
            <w:vAlign w:val="center"/>
            <w:hideMark/>
          </w:tcPr>
          <w:p w14:paraId="322F68CA" w14:textId="77777777" w:rsidR="00C77B51" w:rsidRPr="00925A1F" w:rsidRDefault="00C77B51" w:rsidP="000F1326">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84" w:type="pct"/>
            <w:noWrap/>
            <w:vAlign w:val="center"/>
            <w:hideMark/>
          </w:tcPr>
          <w:p w14:paraId="5FD3E127" w14:textId="77777777" w:rsidR="00C77B51" w:rsidRPr="00925A1F" w:rsidRDefault="00C77B51" w:rsidP="000F1326">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1012F32A" w14:textId="77777777" w:rsidR="000B661F" w:rsidRDefault="000B661F" w:rsidP="006223D7">
      <w:pPr>
        <w:autoSpaceDE/>
        <w:autoSpaceDN/>
        <w:spacing w:after="240"/>
        <w:rPr>
          <w:rFonts w:asciiTheme="majorBidi" w:hAnsiTheme="majorBidi" w:cstheme="majorBidi"/>
        </w:rPr>
      </w:pPr>
      <w:r w:rsidRPr="00925A1F">
        <w:rPr>
          <w:rFonts w:asciiTheme="majorBidi" w:hAnsiTheme="majorBidi" w:cstheme="majorBidi"/>
        </w:rPr>
        <w:br w:type="page"/>
      </w:r>
    </w:p>
    <w:p w14:paraId="5909FC7E" w14:textId="77777777" w:rsidR="00E71E15" w:rsidRPr="00925A1F" w:rsidRDefault="00E71E15" w:rsidP="006223D7">
      <w:pPr>
        <w:autoSpaceDE/>
        <w:autoSpaceDN/>
        <w:spacing w:after="240"/>
        <w:rPr>
          <w:rFonts w:asciiTheme="majorBidi" w:hAnsiTheme="majorBidi" w:cstheme="majorBidi"/>
        </w:rPr>
      </w:pPr>
    </w:p>
    <w:p w14:paraId="6117DE58" w14:textId="146F553F" w:rsidR="00AD1D58" w:rsidRPr="00925A1F" w:rsidRDefault="000B661F">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Remuneration of Directors</w:t>
      </w:r>
    </w:p>
    <w:p w14:paraId="6BB9B580" w14:textId="77777777" w:rsidR="00AD1D58" w:rsidRPr="00925A1F" w:rsidRDefault="00AD1D58" w:rsidP="00AD1D58">
      <w:pPr>
        <w:pStyle w:val="ListParagraph"/>
        <w:autoSpaceDE/>
        <w:autoSpaceDN/>
        <w:ind w:left="342"/>
        <w:jc w:val="both"/>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1"/>
        <w:gridCol w:w="2601"/>
        <w:gridCol w:w="2601"/>
      </w:tblGrid>
      <w:tr w:rsidR="00DD7C52" w:rsidRPr="00925A1F" w14:paraId="6655E3AB" w14:textId="77777777" w:rsidTr="00EE1290">
        <w:trPr>
          <w:trHeight w:val="20"/>
        </w:trPr>
        <w:tc>
          <w:tcPr>
            <w:tcW w:w="2210" w:type="pct"/>
            <w:vMerge w:val="restart"/>
            <w:tcBorders>
              <w:top w:val="single" w:sz="4" w:space="0" w:color="auto"/>
              <w:left w:val="single" w:sz="4" w:space="0" w:color="auto"/>
              <w:right w:val="single" w:sz="4" w:space="0" w:color="auto"/>
            </w:tcBorders>
            <w:shd w:val="clear" w:color="auto" w:fill="0070C0"/>
            <w:noWrap/>
            <w:vAlign w:val="center"/>
            <w:hideMark/>
          </w:tcPr>
          <w:p w14:paraId="4E74E00B"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eastAsia="en-GB"/>
              </w:rPr>
              <w:t>Description</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7258DE7" w14:textId="77777777" w:rsidR="004F6532"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ended </w:t>
            </w:r>
          </w:p>
          <w:p w14:paraId="05FCE911" w14:textId="073FD6F1" w:rsidR="006745BD"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Sep/Dec/Mar/June</w:t>
            </w:r>
          </w:p>
          <w:p w14:paraId="74C3D93D" w14:textId="4DE930AB"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871F1CC" w14:textId="62CAC67F"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6408A1" w:rsidRPr="00925A1F" w14:paraId="491F654A" w14:textId="77777777" w:rsidTr="00EE1290">
        <w:trPr>
          <w:trHeight w:val="20"/>
        </w:trPr>
        <w:tc>
          <w:tcPr>
            <w:tcW w:w="2210" w:type="pct"/>
            <w:vMerge/>
            <w:tcBorders>
              <w:left w:val="single" w:sz="4" w:space="0" w:color="auto"/>
              <w:bottom w:val="single" w:sz="4" w:space="0" w:color="auto"/>
              <w:right w:val="single" w:sz="4" w:space="0" w:color="auto"/>
            </w:tcBorders>
            <w:shd w:val="clear" w:color="auto" w:fill="0070C0"/>
            <w:noWrap/>
            <w:hideMark/>
          </w:tcPr>
          <w:p w14:paraId="080BF8AE" w14:textId="77777777" w:rsidR="006408A1" w:rsidRPr="00925A1F" w:rsidRDefault="006408A1" w:rsidP="00AD1D58">
            <w:pPr>
              <w:autoSpaceDE/>
              <w:autoSpaceDN/>
              <w:rPr>
                <w:rFonts w:asciiTheme="majorBidi" w:hAnsiTheme="majorBidi" w:cstheme="majorBidi"/>
                <w:b/>
                <w:bCs/>
                <w:color w:val="231F20"/>
                <w:lang w:eastAsia="en-GB"/>
              </w:rPr>
            </w:pP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E4FF1B8" w14:textId="77777777"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BF8F6C2" w14:textId="0F72BF6B"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AD1D58" w:rsidRPr="00925A1F" w14:paraId="49E1BEF1" w14:textId="77777777" w:rsidTr="00EE1290">
        <w:trPr>
          <w:trHeight w:val="20"/>
        </w:trPr>
        <w:tc>
          <w:tcPr>
            <w:tcW w:w="2210" w:type="pct"/>
            <w:noWrap/>
            <w:hideMark/>
          </w:tcPr>
          <w:p w14:paraId="547DA89D" w14:textId="77777777" w:rsidR="00AD1D58" w:rsidRPr="00925A1F" w:rsidRDefault="00AD1D58"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Chairman's Honoraria</w:t>
            </w:r>
          </w:p>
        </w:tc>
        <w:tc>
          <w:tcPr>
            <w:tcW w:w="1395" w:type="pct"/>
            <w:noWrap/>
            <w:vAlign w:val="center"/>
            <w:hideMark/>
          </w:tcPr>
          <w:p w14:paraId="73BA7BFA"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54332A11"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D1D58" w:rsidRPr="00925A1F" w14:paraId="0AEC64C0" w14:textId="77777777" w:rsidTr="00EE1290">
        <w:trPr>
          <w:trHeight w:val="20"/>
        </w:trPr>
        <w:tc>
          <w:tcPr>
            <w:tcW w:w="2210" w:type="pct"/>
            <w:noWrap/>
            <w:hideMark/>
          </w:tcPr>
          <w:p w14:paraId="74670B8C" w14:textId="54E4F203" w:rsidR="00AD1D58" w:rsidRPr="00925A1F" w:rsidRDefault="00466FBA"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Director’s</w:t>
            </w:r>
            <w:r w:rsidR="00AD1D58" w:rsidRPr="00925A1F">
              <w:rPr>
                <w:rFonts w:asciiTheme="majorBidi" w:hAnsiTheme="majorBidi" w:cstheme="majorBidi"/>
                <w:color w:val="231F20"/>
                <w:lang w:eastAsia="en-GB"/>
              </w:rPr>
              <w:t xml:space="preserve"> emoluments</w:t>
            </w:r>
          </w:p>
        </w:tc>
        <w:tc>
          <w:tcPr>
            <w:tcW w:w="1395" w:type="pct"/>
            <w:noWrap/>
            <w:vAlign w:val="center"/>
            <w:hideMark/>
          </w:tcPr>
          <w:p w14:paraId="3032FE8F"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2F5C81CD"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D1D58" w:rsidRPr="00925A1F" w14:paraId="178DBFFC" w14:textId="77777777" w:rsidTr="00EE1290">
        <w:trPr>
          <w:trHeight w:val="20"/>
        </w:trPr>
        <w:tc>
          <w:tcPr>
            <w:tcW w:w="2210" w:type="pct"/>
            <w:noWrap/>
            <w:hideMark/>
          </w:tcPr>
          <w:p w14:paraId="29E1D3F9" w14:textId="77777777" w:rsidR="00AD1D58" w:rsidRPr="00925A1F" w:rsidRDefault="00AD1D58"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 allowances</w:t>
            </w:r>
          </w:p>
        </w:tc>
        <w:tc>
          <w:tcPr>
            <w:tcW w:w="1395" w:type="pct"/>
            <w:noWrap/>
            <w:vAlign w:val="center"/>
            <w:hideMark/>
          </w:tcPr>
          <w:p w14:paraId="578DB01A"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71A9BB92"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D1D58" w:rsidRPr="00925A1F" w14:paraId="48E654A6" w14:textId="77777777" w:rsidTr="00EE1290">
        <w:trPr>
          <w:trHeight w:val="20"/>
        </w:trPr>
        <w:tc>
          <w:tcPr>
            <w:tcW w:w="2210" w:type="pct"/>
            <w:noWrap/>
            <w:hideMark/>
          </w:tcPr>
          <w:p w14:paraId="340AE869" w14:textId="77777777" w:rsidR="00AD1D58" w:rsidRPr="00925A1F" w:rsidRDefault="00AD1D58" w:rsidP="00AD1D5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Total director emoluments</w:t>
            </w:r>
          </w:p>
        </w:tc>
        <w:tc>
          <w:tcPr>
            <w:tcW w:w="1395" w:type="pct"/>
            <w:noWrap/>
            <w:vAlign w:val="center"/>
            <w:hideMark/>
          </w:tcPr>
          <w:p w14:paraId="2182D106" w14:textId="77777777" w:rsidR="00AD1D58" w:rsidRPr="00925A1F" w:rsidRDefault="00AD1D58"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95" w:type="pct"/>
            <w:noWrap/>
            <w:vAlign w:val="center"/>
            <w:hideMark/>
          </w:tcPr>
          <w:p w14:paraId="32999498" w14:textId="77777777" w:rsidR="00AD1D58" w:rsidRPr="00925A1F" w:rsidRDefault="00AD1D58"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74A3E71" w14:textId="77777777" w:rsidR="00AD1D58" w:rsidRPr="00925A1F" w:rsidRDefault="00AD1D58" w:rsidP="00AD1D58">
      <w:pPr>
        <w:autoSpaceDE/>
        <w:autoSpaceDN/>
        <w:rPr>
          <w:rFonts w:asciiTheme="majorBidi" w:hAnsiTheme="majorBidi" w:cstheme="majorBidi"/>
        </w:rPr>
      </w:pPr>
    </w:p>
    <w:p w14:paraId="387E6D01" w14:textId="2D9DCFCE" w:rsidR="002A3C6D" w:rsidRDefault="002A3C6D">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Transfer Expenses</w:t>
      </w:r>
    </w:p>
    <w:tbl>
      <w:tblPr>
        <w:tblW w:w="5000" w:type="pct"/>
        <w:tblLayout w:type="fixed"/>
        <w:tblLook w:val="04A0" w:firstRow="1" w:lastRow="0" w:firstColumn="1" w:lastColumn="0" w:noHBand="0" w:noVBand="1"/>
      </w:tblPr>
      <w:tblGrid>
        <w:gridCol w:w="4106"/>
        <w:gridCol w:w="2612"/>
        <w:gridCol w:w="2610"/>
      </w:tblGrid>
      <w:tr w:rsidR="002A3C6D" w:rsidRPr="002A3C6D" w14:paraId="267CA8B4" w14:textId="77777777" w:rsidTr="002A3C6D">
        <w:trPr>
          <w:trHeight w:val="274"/>
        </w:trPr>
        <w:tc>
          <w:tcPr>
            <w:tcW w:w="2201" w:type="pct"/>
            <w:vMerge w:val="restart"/>
            <w:tcBorders>
              <w:top w:val="single" w:sz="4" w:space="0" w:color="auto"/>
              <w:left w:val="single" w:sz="4" w:space="0" w:color="auto"/>
              <w:right w:val="single" w:sz="4" w:space="0" w:color="auto"/>
            </w:tcBorders>
            <w:shd w:val="clear" w:color="auto" w:fill="0070C0"/>
            <w:vAlign w:val="center"/>
            <w:hideMark/>
          </w:tcPr>
          <w:p w14:paraId="7BCF2C87" w14:textId="77777777" w:rsidR="002A3C6D" w:rsidRPr="002A3C6D" w:rsidRDefault="002A3C6D" w:rsidP="005160BA">
            <w:pPr>
              <w:autoSpaceDE/>
              <w:autoSpaceDN/>
              <w:rPr>
                <w:b/>
                <w:bCs/>
                <w:color w:val="000000" w:themeColor="text1"/>
                <w:lang w:val="en-US"/>
              </w:rPr>
            </w:pPr>
            <w:r w:rsidRPr="002A3C6D">
              <w:rPr>
                <w:b/>
                <w:color w:val="000000" w:themeColor="text1"/>
                <w:lang w:eastAsia="en-GB"/>
              </w:rPr>
              <w:t>Description</w:t>
            </w:r>
          </w:p>
        </w:tc>
        <w:tc>
          <w:tcPr>
            <w:tcW w:w="1400" w:type="pct"/>
            <w:tcBorders>
              <w:top w:val="single" w:sz="4" w:space="0" w:color="auto"/>
              <w:bottom w:val="single" w:sz="4" w:space="0" w:color="auto"/>
              <w:right w:val="single" w:sz="4" w:space="0" w:color="auto"/>
            </w:tcBorders>
            <w:shd w:val="clear" w:color="auto" w:fill="0070C0"/>
            <w:noWrap/>
            <w:vAlign w:val="center"/>
            <w:hideMark/>
          </w:tcPr>
          <w:p w14:paraId="55EC2676" w14:textId="77777777" w:rsidR="002A3C6D" w:rsidRPr="002A3C6D" w:rsidRDefault="002A3C6D" w:rsidP="005160BA">
            <w:pPr>
              <w:autoSpaceDE/>
              <w:autoSpaceDN/>
              <w:jc w:val="center"/>
              <w:rPr>
                <w:b/>
                <w:bCs/>
                <w:color w:val="000000" w:themeColor="text1"/>
                <w:lang w:val="en-US"/>
              </w:rPr>
            </w:pPr>
            <w:r w:rsidRPr="002A3C6D">
              <w:rPr>
                <w:b/>
                <w:bCs/>
                <w:color w:val="000000" w:themeColor="text1"/>
                <w:sz w:val="22"/>
                <w:szCs w:val="22"/>
                <w:lang w:val="en-US"/>
              </w:rPr>
              <w:t>Period ended Sep*/Dec*/March*/June* 20xx</w:t>
            </w:r>
          </w:p>
        </w:tc>
        <w:tc>
          <w:tcPr>
            <w:tcW w:w="1400" w:type="pct"/>
            <w:tcBorders>
              <w:left w:val="single" w:sz="4" w:space="0" w:color="auto"/>
            </w:tcBorders>
            <w:shd w:val="clear" w:color="auto" w:fill="0070C0"/>
            <w:noWrap/>
            <w:vAlign w:val="center"/>
            <w:hideMark/>
          </w:tcPr>
          <w:p w14:paraId="5F8C5A9A" w14:textId="77777777" w:rsidR="002A3C6D" w:rsidRPr="002A3C6D" w:rsidRDefault="002A3C6D" w:rsidP="005160BA">
            <w:pPr>
              <w:autoSpaceDE/>
              <w:autoSpaceDN/>
              <w:jc w:val="center"/>
              <w:rPr>
                <w:b/>
                <w:bCs/>
                <w:color w:val="000000" w:themeColor="text1"/>
                <w:lang w:val="en-US"/>
              </w:rPr>
            </w:pPr>
            <w:r w:rsidRPr="002A3C6D">
              <w:rPr>
                <w:b/>
                <w:bCs/>
                <w:color w:val="000000" w:themeColor="text1"/>
                <w:sz w:val="22"/>
                <w:szCs w:val="22"/>
                <w:lang w:val="en-US"/>
              </w:rPr>
              <w:t>Comparative Period</w:t>
            </w:r>
          </w:p>
        </w:tc>
      </w:tr>
      <w:tr w:rsidR="002A3C6D" w:rsidRPr="002A3C6D" w14:paraId="7AC0BDC7" w14:textId="77777777" w:rsidTr="002A3C6D">
        <w:trPr>
          <w:trHeight w:val="274"/>
        </w:trPr>
        <w:tc>
          <w:tcPr>
            <w:tcW w:w="2201" w:type="pct"/>
            <w:vMerge/>
            <w:vAlign w:val="bottom"/>
            <w:hideMark/>
          </w:tcPr>
          <w:p w14:paraId="1760C44E" w14:textId="77777777" w:rsidR="002A3C6D" w:rsidRPr="002A3C6D" w:rsidRDefault="002A3C6D" w:rsidP="005160BA">
            <w:pPr>
              <w:autoSpaceDE/>
              <w:autoSpaceDN/>
              <w:rPr>
                <w:b/>
                <w:bCs/>
                <w:color w:val="000000" w:themeColor="text1"/>
                <w:lang w:val="en-US"/>
              </w:rPr>
            </w:pPr>
          </w:p>
        </w:tc>
        <w:tc>
          <w:tcPr>
            <w:tcW w:w="140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6579FAD"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Kshs</w:t>
            </w:r>
          </w:p>
        </w:tc>
        <w:tc>
          <w:tcPr>
            <w:tcW w:w="140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95AAA8"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Kshs</w:t>
            </w:r>
          </w:p>
        </w:tc>
      </w:tr>
      <w:tr w:rsidR="002A3C6D" w:rsidRPr="002A3C6D" w14:paraId="06ED8326"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4F3D77D3" w14:textId="77777777" w:rsidR="002A3C6D" w:rsidRPr="002A3C6D" w:rsidRDefault="002A3C6D" w:rsidP="005160BA">
            <w:pPr>
              <w:autoSpaceDE/>
              <w:autoSpaceDN/>
              <w:rPr>
                <w:b/>
                <w:bCs/>
                <w:color w:val="000000" w:themeColor="text1"/>
                <w:lang w:val="en-US"/>
              </w:rPr>
            </w:pPr>
            <w:r w:rsidRPr="002A3C6D">
              <w:rPr>
                <w:b/>
                <w:bCs/>
                <w:color w:val="000000" w:themeColor="text1"/>
                <w:lang w:eastAsia="en-GB"/>
              </w:rPr>
              <w:t xml:space="preserve">Transfers with </w:t>
            </w:r>
            <w:r w:rsidRPr="002A3C6D">
              <w:rPr>
                <w:b/>
                <w:color w:val="000000" w:themeColor="text1"/>
                <w:lang w:eastAsia="en-GB"/>
              </w:rPr>
              <w:t>Compliance</w:t>
            </w:r>
            <w:r w:rsidRPr="002A3C6D">
              <w:rPr>
                <w:b/>
                <w:bCs/>
                <w:color w:val="000000" w:themeColor="text1"/>
                <w:lang w:eastAsia="en-GB"/>
              </w:rPr>
              <w:t xml:space="preserve"> Obligations</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042AAF26" w14:textId="77777777" w:rsidR="002A3C6D" w:rsidRPr="002A3C6D" w:rsidRDefault="002A3C6D" w:rsidP="005160BA">
            <w:pPr>
              <w:autoSpaceDE/>
              <w:autoSpaceDN/>
              <w:jc w:val="center"/>
              <w:rPr>
                <w:b/>
                <w:bCs/>
                <w:color w:val="000000" w:themeColor="text1"/>
                <w:lang w:val="en-US"/>
              </w:rPr>
            </w:pP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748E01F1" w14:textId="77777777" w:rsidR="002A3C6D" w:rsidRPr="002A3C6D" w:rsidRDefault="002A3C6D" w:rsidP="005160BA">
            <w:pPr>
              <w:autoSpaceDE/>
              <w:autoSpaceDN/>
              <w:jc w:val="center"/>
              <w:rPr>
                <w:b/>
                <w:bCs/>
                <w:color w:val="000000" w:themeColor="text1"/>
                <w:lang w:val="en-US"/>
              </w:rPr>
            </w:pPr>
          </w:p>
        </w:tc>
      </w:tr>
      <w:tr w:rsidR="002A3C6D" w:rsidRPr="002A3C6D" w14:paraId="0EE3B6CC"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60CD0160" w14:textId="77777777" w:rsidR="002A3C6D" w:rsidRPr="002A3C6D" w:rsidRDefault="002A3C6D" w:rsidP="005160BA">
            <w:pPr>
              <w:autoSpaceDE/>
              <w:autoSpaceDN/>
              <w:rPr>
                <w:color w:val="000000" w:themeColor="text1"/>
                <w:lang w:val="en-US"/>
              </w:rPr>
            </w:pPr>
            <w:r w:rsidRPr="002A3C6D">
              <w:rPr>
                <w:color w:val="000000" w:themeColor="text1"/>
                <w:sz w:val="22"/>
                <w:szCs w:val="22"/>
                <w:lang w:val="en-US"/>
              </w:rPr>
              <w:t xml:space="preserve">Conditional Transfers/Grants </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33BA9F09"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1973E9F9"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28C50616"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50E87292" w14:textId="77777777" w:rsidR="002A3C6D" w:rsidRPr="002A3C6D" w:rsidRDefault="002A3C6D" w:rsidP="005160BA">
            <w:pPr>
              <w:autoSpaceDE/>
              <w:autoSpaceDN/>
              <w:rPr>
                <w:i/>
                <w:color w:val="000000" w:themeColor="text1"/>
                <w:lang w:val="en-US"/>
              </w:rPr>
            </w:pPr>
            <w:r w:rsidRPr="002A3C6D">
              <w:rPr>
                <w:i/>
                <w:color w:val="000000" w:themeColor="text1"/>
                <w:lang w:eastAsia="en-GB"/>
              </w:rPr>
              <w:t xml:space="preserve">Others </w:t>
            </w:r>
            <w:r w:rsidRPr="002A3C6D">
              <w:rPr>
                <w:i/>
                <w:iCs/>
                <w:color w:val="000000" w:themeColor="text1"/>
                <w:lang w:eastAsia="en-GB"/>
              </w:rPr>
              <w:t>Specify</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0080294E"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4FBD35C7"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2196AA5B"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2987436C" w14:textId="77777777" w:rsidR="002A3C6D" w:rsidRPr="002A3C6D" w:rsidRDefault="002A3C6D" w:rsidP="005160BA">
            <w:pPr>
              <w:autoSpaceDE/>
              <w:autoSpaceDN/>
              <w:ind w:left="342"/>
              <w:rPr>
                <w:color w:val="000000" w:themeColor="text1"/>
                <w:lang w:val="en-US"/>
              </w:rPr>
            </w:pP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45326060"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38A80A0F"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xxx</w:t>
            </w:r>
          </w:p>
        </w:tc>
      </w:tr>
      <w:tr w:rsidR="002A3C6D" w:rsidRPr="002A3C6D" w14:paraId="55FFDAB8"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2C1234C9" w14:textId="77777777" w:rsidR="002A3C6D" w:rsidRPr="002A3C6D" w:rsidRDefault="002A3C6D" w:rsidP="005160BA">
            <w:pPr>
              <w:autoSpaceDE/>
              <w:autoSpaceDN/>
              <w:rPr>
                <w:b/>
                <w:bCs/>
                <w:color w:val="000000" w:themeColor="text1"/>
                <w:lang w:val="en-US"/>
              </w:rPr>
            </w:pPr>
            <w:r w:rsidRPr="002A3C6D">
              <w:rPr>
                <w:b/>
                <w:bCs/>
                <w:color w:val="000000" w:themeColor="text1"/>
                <w:lang w:eastAsia="en-GB"/>
              </w:rPr>
              <w:t xml:space="preserve">Transfers without </w:t>
            </w:r>
            <w:r w:rsidRPr="002A3C6D">
              <w:rPr>
                <w:b/>
                <w:color w:val="000000" w:themeColor="text1"/>
                <w:lang w:eastAsia="en-GB"/>
              </w:rPr>
              <w:t>Compliance</w:t>
            </w:r>
            <w:r w:rsidRPr="002A3C6D">
              <w:rPr>
                <w:b/>
                <w:bCs/>
                <w:color w:val="000000" w:themeColor="text1"/>
                <w:lang w:eastAsia="en-GB"/>
              </w:rPr>
              <w:t xml:space="preserve"> Obligations</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517FC0AF" w14:textId="77777777" w:rsidR="002A3C6D" w:rsidRPr="002A3C6D" w:rsidRDefault="002A3C6D" w:rsidP="005160BA">
            <w:pPr>
              <w:autoSpaceDE/>
              <w:autoSpaceDN/>
              <w:jc w:val="center"/>
              <w:rPr>
                <w:color w:val="000000" w:themeColor="text1"/>
                <w:lang w:val="en-US"/>
              </w:rPr>
            </w:pP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2D0FE639" w14:textId="77777777" w:rsidR="002A3C6D" w:rsidRPr="002A3C6D" w:rsidRDefault="002A3C6D" w:rsidP="005160BA">
            <w:pPr>
              <w:autoSpaceDE/>
              <w:autoSpaceDN/>
              <w:jc w:val="center"/>
              <w:rPr>
                <w:color w:val="000000" w:themeColor="text1"/>
                <w:lang w:val="en-US"/>
              </w:rPr>
            </w:pPr>
          </w:p>
        </w:tc>
      </w:tr>
      <w:tr w:rsidR="002A3C6D" w:rsidRPr="002A3C6D" w14:paraId="4C941FA7"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53769FA8" w14:textId="77777777" w:rsidR="002A3C6D" w:rsidRPr="002A3C6D" w:rsidRDefault="002A3C6D" w:rsidP="005160BA">
            <w:pPr>
              <w:autoSpaceDE/>
              <w:autoSpaceDN/>
              <w:rPr>
                <w:color w:val="000000" w:themeColor="text1"/>
                <w:lang w:val="en-US"/>
              </w:rPr>
            </w:pPr>
            <w:r w:rsidRPr="002A3C6D">
              <w:rPr>
                <w:color w:val="000000" w:themeColor="text1"/>
                <w:sz w:val="22"/>
                <w:szCs w:val="22"/>
                <w:lang w:val="en-US"/>
              </w:rPr>
              <w:t>Unconditional Transfers/Grants</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08D7CF92"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5A42B7DA"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7BEEFAC2"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698F345D" w14:textId="77777777" w:rsidR="002A3C6D" w:rsidRPr="002A3C6D" w:rsidRDefault="002A3C6D" w:rsidP="005160BA">
            <w:pPr>
              <w:autoSpaceDE/>
              <w:autoSpaceDN/>
              <w:rPr>
                <w:color w:val="000000" w:themeColor="text1"/>
                <w:lang w:val="en-US"/>
              </w:rPr>
            </w:pPr>
            <w:r w:rsidRPr="002A3C6D">
              <w:rPr>
                <w:color w:val="000000" w:themeColor="text1"/>
                <w:lang w:eastAsia="en-GB"/>
              </w:rPr>
              <w:t xml:space="preserve">Subsidies </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35D8C6CD"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584F7958"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3A6A30C5"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tcPr>
          <w:p w14:paraId="1A16E3DB" w14:textId="77777777" w:rsidR="002A3C6D" w:rsidRPr="002A3C6D" w:rsidRDefault="002A3C6D" w:rsidP="005160BA">
            <w:pPr>
              <w:autoSpaceDE/>
              <w:autoSpaceDN/>
              <w:rPr>
                <w:color w:val="000000" w:themeColor="text1"/>
                <w:lang w:eastAsia="en-GB"/>
              </w:rPr>
            </w:pPr>
            <w:r w:rsidRPr="002A3C6D">
              <w:rPr>
                <w:color w:val="000000" w:themeColor="text1"/>
                <w:lang w:eastAsia="en-GB"/>
              </w:rPr>
              <w:t>Donations (Cash/Other Assets)</w:t>
            </w:r>
          </w:p>
        </w:tc>
        <w:tc>
          <w:tcPr>
            <w:tcW w:w="1400" w:type="pct"/>
            <w:tcBorders>
              <w:top w:val="single" w:sz="4" w:space="0" w:color="auto"/>
              <w:left w:val="single" w:sz="4" w:space="0" w:color="auto"/>
              <w:bottom w:val="single" w:sz="4" w:space="0" w:color="auto"/>
              <w:right w:val="single" w:sz="4" w:space="0" w:color="auto"/>
            </w:tcBorders>
            <w:noWrap/>
            <w:vAlign w:val="center"/>
          </w:tcPr>
          <w:p w14:paraId="7B301A4D"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tcPr>
          <w:p w14:paraId="7F6E02B1"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0D0283BB" w14:textId="77777777" w:rsidTr="002A3C6D">
        <w:trPr>
          <w:trHeight w:val="294"/>
        </w:trPr>
        <w:tc>
          <w:tcPr>
            <w:tcW w:w="2201" w:type="pct"/>
            <w:tcBorders>
              <w:top w:val="single" w:sz="4" w:space="0" w:color="auto"/>
              <w:left w:val="single" w:sz="4" w:space="0" w:color="auto"/>
              <w:bottom w:val="single" w:sz="4" w:space="0" w:color="auto"/>
              <w:right w:val="single" w:sz="4" w:space="0" w:color="auto"/>
            </w:tcBorders>
            <w:noWrap/>
            <w:hideMark/>
          </w:tcPr>
          <w:p w14:paraId="16DDC1C5" w14:textId="77777777" w:rsidR="002A3C6D" w:rsidRPr="002A3C6D" w:rsidRDefault="002A3C6D" w:rsidP="005160BA">
            <w:pPr>
              <w:autoSpaceDE/>
              <w:autoSpaceDN/>
              <w:rPr>
                <w:color w:val="000000" w:themeColor="text1"/>
                <w:lang w:val="en-US"/>
              </w:rPr>
            </w:pPr>
            <w:r w:rsidRPr="002A3C6D">
              <w:rPr>
                <w:i/>
                <w:iCs/>
                <w:color w:val="000000" w:themeColor="text1"/>
                <w:lang w:eastAsia="en-GB"/>
              </w:rPr>
              <w:t>Others Specify</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545F71FD"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6CA4E56D" w14:textId="77777777" w:rsidR="002A3C6D" w:rsidRPr="002A3C6D" w:rsidRDefault="002A3C6D" w:rsidP="005160BA">
            <w:pPr>
              <w:autoSpaceDE/>
              <w:autoSpaceDN/>
              <w:jc w:val="center"/>
              <w:rPr>
                <w:color w:val="000000" w:themeColor="text1"/>
                <w:lang w:val="en-US"/>
              </w:rPr>
            </w:pPr>
            <w:r w:rsidRPr="002A3C6D">
              <w:rPr>
                <w:color w:val="000000" w:themeColor="text1"/>
                <w:lang w:val="en-US"/>
              </w:rPr>
              <w:t>xxx</w:t>
            </w:r>
          </w:p>
        </w:tc>
      </w:tr>
      <w:tr w:rsidR="002A3C6D" w:rsidRPr="002A3C6D" w14:paraId="2BFE58EF" w14:textId="77777777" w:rsidTr="002A3C6D">
        <w:trPr>
          <w:trHeight w:val="423"/>
        </w:trPr>
        <w:tc>
          <w:tcPr>
            <w:tcW w:w="2201" w:type="pct"/>
            <w:tcBorders>
              <w:top w:val="single" w:sz="4" w:space="0" w:color="auto"/>
              <w:left w:val="single" w:sz="4" w:space="0" w:color="auto"/>
              <w:bottom w:val="single" w:sz="4" w:space="0" w:color="auto"/>
              <w:right w:val="single" w:sz="4" w:space="0" w:color="auto"/>
            </w:tcBorders>
            <w:vAlign w:val="bottom"/>
            <w:hideMark/>
          </w:tcPr>
          <w:p w14:paraId="34845D73" w14:textId="77777777" w:rsidR="002A3C6D" w:rsidRPr="002A3C6D" w:rsidRDefault="002A3C6D" w:rsidP="005160BA">
            <w:pPr>
              <w:autoSpaceDE/>
              <w:autoSpaceDN/>
              <w:rPr>
                <w:b/>
                <w:bCs/>
                <w:color w:val="000000" w:themeColor="text1"/>
                <w:lang w:val="en-US"/>
              </w:rPr>
            </w:pPr>
            <w:r w:rsidRPr="002A3C6D">
              <w:rPr>
                <w:b/>
                <w:bCs/>
                <w:color w:val="000000" w:themeColor="text1"/>
                <w:lang w:eastAsia="en-GB"/>
              </w:rPr>
              <w:t>Total</w:t>
            </w:r>
            <w:r w:rsidRPr="002A3C6D">
              <w:rPr>
                <w:color w:val="000000" w:themeColor="text1"/>
                <w:lang w:eastAsia="en-GB"/>
              </w:rPr>
              <w:t xml:space="preserve"> </w:t>
            </w:r>
            <w:r w:rsidRPr="002A3C6D">
              <w:rPr>
                <w:b/>
                <w:bCs/>
                <w:color w:val="000000" w:themeColor="text1"/>
                <w:lang w:eastAsia="en-GB"/>
              </w:rPr>
              <w:t>Transfer Expenses</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5501C750"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xxx</w:t>
            </w:r>
          </w:p>
        </w:tc>
        <w:tc>
          <w:tcPr>
            <w:tcW w:w="1400" w:type="pct"/>
            <w:tcBorders>
              <w:top w:val="single" w:sz="4" w:space="0" w:color="auto"/>
              <w:left w:val="single" w:sz="4" w:space="0" w:color="auto"/>
              <w:bottom w:val="single" w:sz="4" w:space="0" w:color="auto"/>
              <w:right w:val="single" w:sz="4" w:space="0" w:color="auto"/>
            </w:tcBorders>
            <w:noWrap/>
            <w:vAlign w:val="center"/>
            <w:hideMark/>
          </w:tcPr>
          <w:p w14:paraId="40482D4A" w14:textId="77777777" w:rsidR="002A3C6D" w:rsidRPr="002A3C6D" w:rsidRDefault="002A3C6D" w:rsidP="005160BA">
            <w:pPr>
              <w:autoSpaceDE/>
              <w:autoSpaceDN/>
              <w:jc w:val="center"/>
              <w:rPr>
                <w:b/>
                <w:bCs/>
                <w:color w:val="000000" w:themeColor="text1"/>
                <w:lang w:val="en-US"/>
              </w:rPr>
            </w:pPr>
            <w:r w:rsidRPr="002A3C6D">
              <w:rPr>
                <w:b/>
                <w:bCs/>
                <w:color w:val="000000" w:themeColor="text1"/>
                <w:lang w:val="en-US"/>
              </w:rPr>
              <w:t>xxx</w:t>
            </w:r>
          </w:p>
        </w:tc>
      </w:tr>
    </w:tbl>
    <w:p w14:paraId="375BA854" w14:textId="77777777" w:rsidR="002A3C6D" w:rsidRDefault="002A3C6D" w:rsidP="002A3C6D">
      <w:pPr>
        <w:pStyle w:val="ListParagraph"/>
        <w:spacing w:before="31" w:line="276" w:lineRule="auto"/>
        <w:ind w:left="567" w:right="-302"/>
        <w:rPr>
          <w:rFonts w:asciiTheme="majorBidi" w:eastAsia="Arial" w:hAnsiTheme="majorBidi" w:cstheme="majorBidi"/>
          <w:b/>
          <w:bCs/>
          <w:color w:val="231F20"/>
          <w:spacing w:val="3"/>
        </w:rPr>
      </w:pPr>
    </w:p>
    <w:p w14:paraId="064A629A" w14:textId="2B38AE2B" w:rsidR="00AD1D58" w:rsidRPr="00925A1F" w:rsidRDefault="008755B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Depreciation and Amortization Expense</w:t>
      </w:r>
      <w:r w:rsidR="00E71E15">
        <w:rPr>
          <w:rFonts w:asciiTheme="majorBidi" w:eastAsia="Arial" w:hAnsiTheme="majorBidi" w:cstheme="majorBidi"/>
          <w:b/>
          <w:bCs/>
          <w:color w:val="231F20"/>
          <w:spacing w:val="3"/>
        </w:rPr>
        <w:t>s</w:t>
      </w:r>
    </w:p>
    <w:p w14:paraId="6EB5507C" w14:textId="77777777" w:rsidR="00AD1D58" w:rsidRPr="00925A1F" w:rsidRDefault="00AD1D58" w:rsidP="00AD1D58">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1"/>
        <w:gridCol w:w="2601"/>
        <w:gridCol w:w="2601"/>
      </w:tblGrid>
      <w:tr w:rsidR="00DD7C52" w:rsidRPr="00925A1F" w14:paraId="261D2A7B" w14:textId="77777777" w:rsidTr="00EE1290">
        <w:trPr>
          <w:trHeight w:val="18"/>
        </w:trPr>
        <w:tc>
          <w:tcPr>
            <w:tcW w:w="2210" w:type="pct"/>
            <w:vMerge w:val="restart"/>
            <w:tcBorders>
              <w:top w:val="single" w:sz="4" w:space="0" w:color="auto"/>
              <w:left w:val="single" w:sz="4" w:space="0" w:color="auto"/>
              <w:right w:val="single" w:sz="4" w:space="0" w:color="auto"/>
            </w:tcBorders>
            <w:shd w:val="clear" w:color="auto" w:fill="0070C0"/>
            <w:vAlign w:val="center"/>
            <w:hideMark/>
          </w:tcPr>
          <w:p w14:paraId="3CDD9B22"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eastAsia="en-GB"/>
              </w:rPr>
              <w:t>Description</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8AA45AE" w14:textId="77777777" w:rsidR="004F6532"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ended </w:t>
            </w:r>
          </w:p>
          <w:p w14:paraId="3ABA12DF" w14:textId="6CE42D49" w:rsidR="006745BD" w:rsidRPr="00925A1F" w:rsidRDefault="00DD7C52" w:rsidP="006745BD">
            <w:pPr>
              <w:autoSpaceDE/>
              <w:autoSpaceDN/>
              <w:jc w:val="center"/>
              <w:rPr>
                <w:rFonts w:asciiTheme="majorBidi" w:hAnsiTheme="majorBidi" w:cstheme="majorBidi"/>
                <w:b/>
                <w:bCs/>
                <w:color w:val="000000"/>
                <w:lang w:val="pt-BR"/>
              </w:rPr>
            </w:pPr>
            <w:proofErr w:type="spellStart"/>
            <w:r w:rsidRPr="00925A1F">
              <w:rPr>
                <w:rFonts w:asciiTheme="majorBidi" w:hAnsiTheme="majorBidi" w:cstheme="majorBidi"/>
                <w:b/>
                <w:bCs/>
                <w:color w:val="000000"/>
                <w:lang w:val="pt-BR"/>
              </w:rPr>
              <w:t>Sep</w:t>
            </w:r>
            <w:proofErr w:type="spellEnd"/>
            <w:r w:rsidRPr="00925A1F">
              <w:rPr>
                <w:rFonts w:asciiTheme="majorBidi" w:hAnsiTheme="majorBidi" w:cstheme="majorBidi"/>
                <w:b/>
                <w:bCs/>
                <w:color w:val="000000"/>
                <w:lang w:val="pt-BR"/>
              </w:rPr>
              <w:t>/</w:t>
            </w:r>
            <w:proofErr w:type="spellStart"/>
            <w:r w:rsidRPr="00925A1F">
              <w:rPr>
                <w:rFonts w:asciiTheme="majorBidi" w:hAnsiTheme="majorBidi" w:cstheme="majorBidi"/>
                <w:b/>
                <w:bCs/>
                <w:color w:val="000000"/>
                <w:lang w:val="pt-BR"/>
              </w:rPr>
              <w:t>Dec</w:t>
            </w:r>
            <w:proofErr w:type="spellEnd"/>
            <w:r w:rsidRPr="00925A1F">
              <w:rPr>
                <w:rFonts w:asciiTheme="majorBidi" w:hAnsiTheme="majorBidi" w:cstheme="majorBidi"/>
                <w:b/>
                <w:bCs/>
                <w:color w:val="000000"/>
                <w:lang w:val="pt-BR"/>
              </w:rPr>
              <w:t>/Mar/</w:t>
            </w:r>
            <w:proofErr w:type="spellStart"/>
            <w:r w:rsidRPr="00925A1F">
              <w:rPr>
                <w:rFonts w:asciiTheme="majorBidi" w:hAnsiTheme="majorBidi" w:cstheme="majorBidi"/>
                <w:b/>
                <w:bCs/>
                <w:color w:val="000000"/>
                <w:lang w:val="pt-BR"/>
              </w:rPr>
              <w:t>Jun</w:t>
            </w:r>
            <w:proofErr w:type="spellEnd"/>
          </w:p>
          <w:p w14:paraId="1C954B62" w14:textId="40262D82" w:rsidR="00DD7C52" w:rsidRPr="00925A1F" w:rsidRDefault="00DD7C52" w:rsidP="006745BD">
            <w:pPr>
              <w:autoSpaceDE/>
              <w:autoSpaceDN/>
              <w:jc w:val="center"/>
              <w:rPr>
                <w:rFonts w:asciiTheme="majorBidi" w:hAnsiTheme="majorBidi" w:cstheme="majorBidi"/>
                <w:b/>
                <w:bCs/>
                <w:color w:val="231F20"/>
                <w:lang w:val="pt-BR"/>
              </w:rPr>
            </w:pPr>
            <w:r w:rsidRPr="00925A1F">
              <w:rPr>
                <w:rFonts w:asciiTheme="majorBidi" w:hAnsiTheme="majorBidi" w:cstheme="majorBidi"/>
                <w:b/>
                <w:bCs/>
                <w:color w:val="000000"/>
                <w:lang w:val="pt-BR"/>
              </w:rPr>
              <w:t>20xx</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679B4E3" w14:textId="4229DDFF"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6408A1" w:rsidRPr="00925A1F" w14:paraId="08D94B0A" w14:textId="77777777" w:rsidTr="00EE1290">
        <w:trPr>
          <w:trHeight w:val="18"/>
        </w:trPr>
        <w:tc>
          <w:tcPr>
            <w:tcW w:w="2210" w:type="pct"/>
            <w:vMerge/>
            <w:tcBorders>
              <w:left w:val="single" w:sz="4" w:space="0" w:color="auto"/>
              <w:bottom w:val="single" w:sz="4" w:space="0" w:color="auto"/>
              <w:right w:val="single" w:sz="4" w:space="0" w:color="auto"/>
            </w:tcBorders>
            <w:shd w:val="clear" w:color="auto" w:fill="0070C0"/>
            <w:hideMark/>
          </w:tcPr>
          <w:p w14:paraId="47F36522" w14:textId="77777777" w:rsidR="006408A1" w:rsidRPr="00925A1F" w:rsidRDefault="006408A1" w:rsidP="00AD1D58">
            <w:pPr>
              <w:autoSpaceDE/>
              <w:autoSpaceDN/>
              <w:rPr>
                <w:rFonts w:asciiTheme="majorBidi" w:hAnsiTheme="majorBidi" w:cstheme="majorBidi"/>
                <w:b/>
                <w:bCs/>
                <w:color w:val="231F20"/>
                <w:lang w:eastAsia="en-GB"/>
              </w:rPr>
            </w:pP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F7BA8E2" w14:textId="77777777"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9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60AD6A5" w14:textId="13ACB290"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AD1D58" w:rsidRPr="00925A1F" w14:paraId="521BD3C5" w14:textId="77777777" w:rsidTr="00EE1290">
        <w:trPr>
          <w:trHeight w:val="18"/>
        </w:trPr>
        <w:tc>
          <w:tcPr>
            <w:tcW w:w="2210" w:type="pct"/>
            <w:noWrap/>
            <w:hideMark/>
          </w:tcPr>
          <w:p w14:paraId="132082F8" w14:textId="77777777" w:rsidR="00AD1D58" w:rsidRPr="00925A1F" w:rsidRDefault="00AD1D58"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Property,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plant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equipment</w:t>
            </w:r>
          </w:p>
        </w:tc>
        <w:tc>
          <w:tcPr>
            <w:tcW w:w="1395" w:type="pct"/>
            <w:noWrap/>
            <w:vAlign w:val="center"/>
            <w:hideMark/>
          </w:tcPr>
          <w:p w14:paraId="614D30BE"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6953E241"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D1D58" w:rsidRPr="00925A1F" w14:paraId="71972966" w14:textId="77777777" w:rsidTr="00EE1290">
        <w:trPr>
          <w:trHeight w:val="18"/>
        </w:trPr>
        <w:tc>
          <w:tcPr>
            <w:tcW w:w="2210" w:type="pct"/>
            <w:noWrap/>
            <w:hideMark/>
          </w:tcPr>
          <w:p w14:paraId="10980596" w14:textId="77777777" w:rsidR="00AD1D58" w:rsidRPr="00925A1F" w:rsidRDefault="00AD1D58"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Intangible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assets</w:t>
            </w:r>
          </w:p>
        </w:tc>
        <w:tc>
          <w:tcPr>
            <w:tcW w:w="1395" w:type="pct"/>
            <w:noWrap/>
            <w:vAlign w:val="center"/>
            <w:hideMark/>
          </w:tcPr>
          <w:p w14:paraId="331AF6E0"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2C7DCFBC"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D1D58" w:rsidRPr="00925A1F" w14:paraId="42B65DC8" w14:textId="77777777" w:rsidTr="00EE1290">
        <w:trPr>
          <w:trHeight w:val="18"/>
        </w:trPr>
        <w:tc>
          <w:tcPr>
            <w:tcW w:w="2210" w:type="pct"/>
            <w:noWrap/>
            <w:hideMark/>
          </w:tcPr>
          <w:p w14:paraId="4F1C208B" w14:textId="77777777" w:rsidR="00AD1D58" w:rsidRPr="00925A1F" w:rsidRDefault="00AD1D58" w:rsidP="00AD1D5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Investment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property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carried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cost</w:t>
            </w:r>
          </w:p>
        </w:tc>
        <w:tc>
          <w:tcPr>
            <w:tcW w:w="1395" w:type="pct"/>
            <w:noWrap/>
            <w:vAlign w:val="center"/>
            <w:hideMark/>
          </w:tcPr>
          <w:p w14:paraId="05196352"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hideMark/>
          </w:tcPr>
          <w:p w14:paraId="3A03E6B4" w14:textId="77777777" w:rsidR="00AD1D58" w:rsidRPr="00925A1F" w:rsidRDefault="00AD1D58"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73965" w:rsidRPr="00925A1F" w14:paraId="220C1D35" w14:textId="77777777" w:rsidTr="00EE1290">
        <w:trPr>
          <w:trHeight w:val="18"/>
        </w:trPr>
        <w:tc>
          <w:tcPr>
            <w:tcW w:w="2210" w:type="pct"/>
            <w:noWrap/>
          </w:tcPr>
          <w:p w14:paraId="3D4EA50A" w14:textId="7E95581E" w:rsidR="00173965" w:rsidRPr="00925A1F" w:rsidRDefault="00173965" w:rsidP="00173965">
            <w:pPr>
              <w:autoSpaceDE/>
              <w:autoSpaceDN/>
              <w:rPr>
                <w:rFonts w:asciiTheme="majorBidi" w:hAnsiTheme="majorBidi" w:cstheme="majorBidi"/>
                <w:color w:val="231F20"/>
                <w:lang w:eastAsia="en-GB"/>
              </w:rPr>
            </w:pPr>
            <w:r w:rsidRPr="00173965">
              <w:rPr>
                <w:rFonts w:asciiTheme="majorBidi" w:hAnsiTheme="majorBidi" w:cstheme="majorBidi"/>
                <w:color w:val="231F20"/>
                <w:lang w:val="en-US" w:eastAsia="en-GB"/>
              </w:rPr>
              <w:t>Right-of-Use assets</w:t>
            </w:r>
          </w:p>
        </w:tc>
        <w:tc>
          <w:tcPr>
            <w:tcW w:w="1395" w:type="pct"/>
            <w:noWrap/>
            <w:vAlign w:val="center"/>
          </w:tcPr>
          <w:p w14:paraId="0D1E4A40" w14:textId="09EFD1CB" w:rsidR="00173965" w:rsidRPr="00925A1F" w:rsidRDefault="00173965" w:rsidP="0017396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5" w:type="pct"/>
            <w:noWrap/>
            <w:vAlign w:val="center"/>
          </w:tcPr>
          <w:p w14:paraId="5E133604" w14:textId="50500B9F" w:rsidR="00173965" w:rsidRPr="00925A1F" w:rsidRDefault="00173965" w:rsidP="0017396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73965" w:rsidRPr="00925A1F" w14:paraId="1451B9E5" w14:textId="77777777" w:rsidTr="00EE1290">
        <w:trPr>
          <w:trHeight w:val="18"/>
        </w:trPr>
        <w:tc>
          <w:tcPr>
            <w:tcW w:w="2210" w:type="pct"/>
            <w:hideMark/>
          </w:tcPr>
          <w:p w14:paraId="6938AC0D" w14:textId="77777777" w:rsidR="00173965" w:rsidRPr="00925A1F" w:rsidRDefault="00173965" w:rsidP="00173965">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depreciation</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amortization</w:t>
            </w:r>
          </w:p>
        </w:tc>
        <w:tc>
          <w:tcPr>
            <w:tcW w:w="1395" w:type="pct"/>
            <w:noWrap/>
            <w:vAlign w:val="center"/>
            <w:hideMark/>
          </w:tcPr>
          <w:p w14:paraId="3E2D6C3A" w14:textId="77777777" w:rsidR="00173965" w:rsidRPr="00925A1F" w:rsidRDefault="00173965" w:rsidP="0017396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95" w:type="pct"/>
            <w:noWrap/>
            <w:vAlign w:val="center"/>
            <w:hideMark/>
          </w:tcPr>
          <w:p w14:paraId="6F9DD06C" w14:textId="77777777" w:rsidR="00173965" w:rsidRPr="00925A1F" w:rsidRDefault="00173965" w:rsidP="0017396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1E554702" w14:textId="5F02B55B" w:rsidR="003E0E46" w:rsidRDefault="003E0E46" w:rsidP="00C77B51">
      <w:pPr>
        <w:autoSpaceDE/>
        <w:autoSpaceDN/>
        <w:rPr>
          <w:rFonts w:asciiTheme="majorBidi" w:hAnsiTheme="majorBidi" w:cstheme="majorBidi"/>
        </w:rPr>
      </w:pPr>
    </w:p>
    <w:p w14:paraId="05F43E20" w14:textId="77777777" w:rsidR="003E0E46" w:rsidRDefault="003E0E46">
      <w:pPr>
        <w:autoSpaceDE/>
        <w:autoSpaceDN/>
        <w:rPr>
          <w:rFonts w:asciiTheme="majorBidi" w:hAnsiTheme="majorBidi" w:cstheme="majorBidi"/>
        </w:rPr>
      </w:pPr>
      <w:r>
        <w:rPr>
          <w:rFonts w:asciiTheme="majorBidi" w:hAnsiTheme="majorBidi" w:cstheme="majorBidi"/>
        </w:rPr>
        <w:br w:type="page"/>
      </w:r>
    </w:p>
    <w:p w14:paraId="662971E1" w14:textId="77777777" w:rsidR="00AD1D58" w:rsidRPr="00925A1F" w:rsidRDefault="00AD1D58" w:rsidP="00C77B51">
      <w:pPr>
        <w:autoSpaceDE/>
        <w:autoSpaceDN/>
        <w:rPr>
          <w:rFonts w:asciiTheme="majorBidi" w:hAnsiTheme="majorBidi" w:cstheme="majorBidi"/>
        </w:rPr>
      </w:pPr>
    </w:p>
    <w:p w14:paraId="4EC9B786" w14:textId="57221C1A" w:rsidR="00A44B7B" w:rsidRPr="00925A1F" w:rsidRDefault="008755B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Repairs and Maintenance</w:t>
      </w:r>
    </w:p>
    <w:p w14:paraId="105D2CF1" w14:textId="77777777" w:rsidR="003E5E0D" w:rsidRPr="00925A1F" w:rsidRDefault="003E5E0D" w:rsidP="003E5E0D">
      <w:pPr>
        <w:pStyle w:val="ListParagraph"/>
        <w:spacing w:before="31" w:line="276" w:lineRule="auto"/>
        <w:ind w:left="567" w:right="-302"/>
        <w:rPr>
          <w:rFonts w:asciiTheme="majorBidi" w:eastAsia="Arial" w:hAnsiTheme="majorBidi" w:cstheme="majorBidi"/>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709"/>
        <w:gridCol w:w="2508"/>
      </w:tblGrid>
      <w:tr w:rsidR="00DD7C52" w:rsidRPr="00925A1F" w14:paraId="043EEDE1" w14:textId="77777777" w:rsidTr="00EE1290">
        <w:trPr>
          <w:trHeight w:val="282"/>
        </w:trPr>
        <w:tc>
          <w:tcPr>
            <w:tcW w:w="2202" w:type="pct"/>
            <w:vMerge w:val="restart"/>
            <w:shd w:val="clear" w:color="auto" w:fill="0070C0"/>
            <w:noWrap/>
            <w:vAlign w:val="center"/>
            <w:hideMark/>
          </w:tcPr>
          <w:p w14:paraId="2CEDF680"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Description</w:t>
            </w:r>
          </w:p>
        </w:tc>
        <w:tc>
          <w:tcPr>
            <w:tcW w:w="1453" w:type="pct"/>
            <w:shd w:val="clear" w:color="auto" w:fill="0070C0"/>
            <w:vAlign w:val="center"/>
          </w:tcPr>
          <w:p w14:paraId="1AA9BBB8" w14:textId="77777777" w:rsidR="006745BD"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 Sep/Dec/Mar/June</w:t>
            </w:r>
          </w:p>
          <w:p w14:paraId="401654BB" w14:textId="5F51786C"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45" w:type="pct"/>
            <w:shd w:val="clear" w:color="auto" w:fill="0070C0"/>
            <w:noWrap/>
            <w:vAlign w:val="center"/>
          </w:tcPr>
          <w:p w14:paraId="33BD67AC" w14:textId="2930E57D"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11617F" w:rsidRPr="00925A1F" w14:paraId="24505285" w14:textId="77777777" w:rsidTr="00EE1290">
        <w:trPr>
          <w:trHeight w:val="282"/>
        </w:trPr>
        <w:tc>
          <w:tcPr>
            <w:tcW w:w="2202" w:type="pct"/>
            <w:vMerge/>
            <w:shd w:val="clear" w:color="auto" w:fill="0070C0"/>
            <w:noWrap/>
            <w:hideMark/>
          </w:tcPr>
          <w:p w14:paraId="7D3893A5" w14:textId="77777777" w:rsidR="0011617F" w:rsidRPr="00925A1F" w:rsidRDefault="0011617F">
            <w:pPr>
              <w:autoSpaceDE/>
              <w:autoSpaceDN/>
              <w:rPr>
                <w:rFonts w:asciiTheme="majorBidi" w:hAnsiTheme="majorBidi" w:cstheme="majorBidi"/>
                <w:b/>
                <w:bCs/>
                <w:color w:val="231F20"/>
                <w:lang w:val="en-US"/>
              </w:rPr>
            </w:pPr>
          </w:p>
        </w:tc>
        <w:tc>
          <w:tcPr>
            <w:tcW w:w="1453" w:type="pct"/>
            <w:shd w:val="clear" w:color="auto" w:fill="0070C0"/>
            <w:vAlign w:val="center"/>
          </w:tcPr>
          <w:p w14:paraId="7E852902" w14:textId="77777777" w:rsidR="0011617F" w:rsidRPr="00925A1F" w:rsidRDefault="0011617F"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45" w:type="pct"/>
            <w:shd w:val="clear" w:color="auto" w:fill="0070C0"/>
            <w:noWrap/>
            <w:vAlign w:val="center"/>
          </w:tcPr>
          <w:p w14:paraId="55832C88" w14:textId="5385A32C" w:rsidR="0011617F" w:rsidRPr="00925A1F" w:rsidRDefault="0011617F"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11617F" w:rsidRPr="00925A1F" w14:paraId="681DFC72" w14:textId="77777777" w:rsidTr="00EE1290">
        <w:trPr>
          <w:trHeight w:val="282"/>
        </w:trPr>
        <w:tc>
          <w:tcPr>
            <w:tcW w:w="2202" w:type="pct"/>
            <w:noWrap/>
            <w:hideMark/>
          </w:tcPr>
          <w:p w14:paraId="387A8E7C" w14:textId="77777777" w:rsidR="0011617F" w:rsidRPr="00925A1F" w:rsidRDefault="0011617F">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Property</w:t>
            </w:r>
          </w:p>
        </w:tc>
        <w:tc>
          <w:tcPr>
            <w:tcW w:w="1453" w:type="pct"/>
            <w:noWrap/>
            <w:vAlign w:val="center"/>
            <w:hideMark/>
          </w:tcPr>
          <w:p w14:paraId="50B9008A"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645691A3"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6D186974" w14:textId="77777777" w:rsidTr="00EE1290">
        <w:trPr>
          <w:trHeight w:val="346"/>
        </w:trPr>
        <w:tc>
          <w:tcPr>
            <w:tcW w:w="2202" w:type="pct"/>
            <w:hideMark/>
          </w:tcPr>
          <w:p w14:paraId="616A8046" w14:textId="77777777" w:rsidR="0011617F" w:rsidRPr="00925A1F" w:rsidRDefault="0011617F">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Investment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property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earning</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rentals</w:t>
            </w:r>
          </w:p>
        </w:tc>
        <w:tc>
          <w:tcPr>
            <w:tcW w:w="1453" w:type="pct"/>
            <w:noWrap/>
            <w:vAlign w:val="center"/>
            <w:hideMark/>
          </w:tcPr>
          <w:p w14:paraId="4DC7D59F"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065B0696"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3EDC6E84" w14:textId="77777777" w:rsidTr="00EE1290">
        <w:trPr>
          <w:trHeight w:val="282"/>
        </w:trPr>
        <w:tc>
          <w:tcPr>
            <w:tcW w:w="2202" w:type="pct"/>
            <w:noWrap/>
            <w:hideMark/>
          </w:tcPr>
          <w:p w14:paraId="5C92737C" w14:textId="77777777" w:rsidR="0011617F" w:rsidRPr="00925A1F" w:rsidRDefault="0011617F">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Equipment and machinery</w:t>
            </w:r>
          </w:p>
        </w:tc>
        <w:tc>
          <w:tcPr>
            <w:tcW w:w="1453" w:type="pct"/>
            <w:noWrap/>
            <w:vAlign w:val="center"/>
            <w:hideMark/>
          </w:tcPr>
          <w:p w14:paraId="79654F0F"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3E96EBAF"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3DEA9E0D" w14:textId="77777777" w:rsidTr="00EE1290">
        <w:trPr>
          <w:trHeight w:val="282"/>
        </w:trPr>
        <w:tc>
          <w:tcPr>
            <w:tcW w:w="2202" w:type="pct"/>
            <w:noWrap/>
            <w:hideMark/>
          </w:tcPr>
          <w:p w14:paraId="2988A4E8" w14:textId="77777777" w:rsidR="0011617F" w:rsidRPr="00925A1F" w:rsidRDefault="0011617F">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Vehicles</w:t>
            </w:r>
          </w:p>
        </w:tc>
        <w:tc>
          <w:tcPr>
            <w:tcW w:w="1453" w:type="pct"/>
            <w:noWrap/>
            <w:vAlign w:val="center"/>
            <w:hideMark/>
          </w:tcPr>
          <w:p w14:paraId="7A2B21C8"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63BBFD20"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21365B79" w14:textId="77777777" w:rsidTr="00EE1290">
        <w:trPr>
          <w:trHeight w:val="282"/>
        </w:trPr>
        <w:tc>
          <w:tcPr>
            <w:tcW w:w="2202" w:type="pct"/>
            <w:noWrap/>
            <w:hideMark/>
          </w:tcPr>
          <w:p w14:paraId="6CBE2200" w14:textId="77777777" w:rsidR="0011617F" w:rsidRPr="00925A1F" w:rsidRDefault="0011617F">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Furniture and fittings</w:t>
            </w:r>
          </w:p>
        </w:tc>
        <w:tc>
          <w:tcPr>
            <w:tcW w:w="1453" w:type="pct"/>
            <w:noWrap/>
            <w:vAlign w:val="center"/>
            <w:hideMark/>
          </w:tcPr>
          <w:p w14:paraId="552B4C90"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7925262C"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4B02BE1E" w14:textId="77777777" w:rsidTr="00EE1290">
        <w:trPr>
          <w:trHeight w:val="282"/>
        </w:trPr>
        <w:tc>
          <w:tcPr>
            <w:tcW w:w="2202" w:type="pct"/>
            <w:noWrap/>
            <w:hideMark/>
          </w:tcPr>
          <w:p w14:paraId="3D60039A" w14:textId="77777777" w:rsidR="0011617F" w:rsidRPr="00925A1F" w:rsidRDefault="0011617F">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Computers and accessories</w:t>
            </w:r>
          </w:p>
        </w:tc>
        <w:tc>
          <w:tcPr>
            <w:tcW w:w="1453" w:type="pct"/>
            <w:noWrap/>
            <w:vAlign w:val="center"/>
            <w:hideMark/>
          </w:tcPr>
          <w:p w14:paraId="27771233"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1E01ED8B"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72452B85" w14:textId="77777777" w:rsidTr="00EE1290">
        <w:trPr>
          <w:trHeight w:val="282"/>
        </w:trPr>
        <w:tc>
          <w:tcPr>
            <w:tcW w:w="2202" w:type="pct"/>
            <w:noWrap/>
            <w:hideMark/>
          </w:tcPr>
          <w:p w14:paraId="43446FD2" w14:textId="77777777" w:rsidR="0011617F" w:rsidRPr="00925A1F" w:rsidRDefault="0011617F">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w:t>
            </w:r>
          </w:p>
        </w:tc>
        <w:tc>
          <w:tcPr>
            <w:tcW w:w="1453" w:type="pct"/>
            <w:noWrap/>
            <w:vAlign w:val="center"/>
            <w:hideMark/>
          </w:tcPr>
          <w:p w14:paraId="3382ACD9"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5" w:type="pct"/>
            <w:noWrap/>
            <w:vAlign w:val="center"/>
            <w:hideMark/>
          </w:tcPr>
          <w:p w14:paraId="372DC757" w14:textId="77777777" w:rsidR="0011617F" w:rsidRPr="00925A1F" w:rsidRDefault="0011617F"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1617F" w:rsidRPr="00925A1F" w14:paraId="6384B244" w14:textId="77777777" w:rsidTr="00EE1290">
        <w:trPr>
          <w:trHeight w:val="296"/>
        </w:trPr>
        <w:tc>
          <w:tcPr>
            <w:tcW w:w="2202" w:type="pct"/>
            <w:noWrap/>
            <w:vAlign w:val="bottom"/>
            <w:hideMark/>
          </w:tcPr>
          <w:p w14:paraId="62A38221" w14:textId="77777777" w:rsidR="0011617F" w:rsidRPr="00925A1F" w:rsidRDefault="0011617F">
            <w:pPr>
              <w:autoSpaceDE/>
              <w:autoSpaceDN/>
              <w:rPr>
                <w:rFonts w:asciiTheme="majorBidi" w:hAnsiTheme="majorBidi" w:cstheme="majorBidi"/>
                <w:b/>
                <w:bCs/>
                <w:color w:val="231F20"/>
                <w:lang w:val="en-US"/>
              </w:rPr>
            </w:pPr>
            <w:r w:rsidRPr="00925A1F">
              <w:rPr>
                <w:rFonts w:asciiTheme="majorBidi" w:hAnsiTheme="majorBidi" w:cstheme="majorBidi"/>
                <w:b/>
                <w:bCs/>
                <w:color w:val="231F20"/>
              </w:rPr>
              <w:t>Total</w:t>
            </w:r>
            <w:r w:rsidRPr="00925A1F">
              <w:rPr>
                <w:rFonts w:asciiTheme="majorBidi" w:hAnsiTheme="majorBidi" w:cstheme="majorBidi"/>
                <w:color w:val="000000"/>
              </w:rPr>
              <w:t xml:space="preserve"> </w:t>
            </w:r>
            <w:r w:rsidRPr="00925A1F">
              <w:rPr>
                <w:rFonts w:asciiTheme="majorBidi" w:hAnsiTheme="majorBidi" w:cstheme="majorBidi"/>
                <w:b/>
                <w:bCs/>
                <w:color w:val="231F20"/>
              </w:rPr>
              <w:t>repairs</w:t>
            </w:r>
            <w:r w:rsidRPr="00925A1F">
              <w:rPr>
                <w:rFonts w:asciiTheme="majorBidi" w:hAnsiTheme="majorBidi" w:cstheme="majorBidi"/>
                <w:color w:val="000000"/>
              </w:rPr>
              <w:t xml:space="preserve"> </w:t>
            </w:r>
            <w:r w:rsidRPr="00925A1F">
              <w:rPr>
                <w:rFonts w:asciiTheme="majorBidi" w:hAnsiTheme="majorBidi" w:cstheme="majorBidi"/>
                <w:b/>
                <w:bCs/>
                <w:color w:val="231F20"/>
              </w:rPr>
              <w:t>and</w:t>
            </w:r>
            <w:r w:rsidRPr="00925A1F">
              <w:rPr>
                <w:rFonts w:asciiTheme="majorBidi" w:hAnsiTheme="majorBidi" w:cstheme="majorBidi"/>
                <w:color w:val="000000"/>
              </w:rPr>
              <w:t xml:space="preserve"> </w:t>
            </w:r>
            <w:r w:rsidRPr="00925A1F">
              <w:rPr>
                <w:rFonts w:asciiTheme="majorBidi" w:hAnsiTheme="majorBidi" w:cstheme="majorBidi"/>
                <w:b/>
                <w:bCs/>
                <w:color w:val="231F20"/>
              </w:rPr>
              <w:t>maintenance</w:t>
            </w:r>
          </w:p>
        </w:tc>
        <w:tc>
          <w:tcPr>
            <w:tcW w:w="1453" w:type="pct"/>
            <w:noWrap/>
            <w:vAlign w:val="center"/>
            <w:hideMark/>
          </w:tcPr>
          <w:p w14:paraId="35C40CB9" w14:textId="77777777" w:rsidR="0011617F" w:rsidRPr="00925A1F" w:rsidRDefault="0011617F"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45" w:type="pct"/>
            <w:noWrap/>
            <w:vAlign w:val="center"/>
            <w:hideMark/>
          </w:tcPr>
          <w:p w14:paraId="3D28DBCA" w14:textId="77777777" w:rsidR="0011617F" w:rsidRPr="00925A1F" w:rsidRDefault="0011617F"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68A7BF30" w14:textId="77777777" w:rsidR="00DD7C52" w:rsidRPr="00925A1F" w:rsidRDefault="00DD7C52" w:rsidP="00C77B51">
      <w:pPr>
        <w:autoSpaceDE/>
        <w:autoSpaceDN/>
        <w:rPr>
          <w:rFonts w:asciiTheme="majorBidi" w:hAnsiTheme="majorBidi" w:cstheme="majorBidi"/>
        </w:rPr>
      </w:pPr>
    </w:p>
    <w:p w14:paraId="23FA6E4E" w14:textId="691D9FA3" w:rsidR="00C77B51" w:rsidRPr="00925A1F" w:rsidRDefault="008755B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Contracted Services</w:t>
      </w:r>
    </w:p>
    <w:p w14:paraId="59666619"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2663"/>
        <w:gridCol w:w="2582"/>
      </w:tblGrid>
      <w:tr w:rsidR="00DD7C52" w:rsidRPr="00925A1F" w14:paraId="2C104A07" w14:textId="77777777" w:rsidTr="00EE1290">
        <w:trPr>
          <w:trHeight w:val="308"/>
        </w:trPr>
        <w:tc>
          <w:tcPr>
            <w:tcW w:w="2202" w:type="pct"/>
            <w:vMerge w:val="restart"/>
            <w:shd w:val="clear" w:color="auto" w:fill="0070C0"/>
            <w:noWrap/>
            <w:vAlign w:val="center"/>
            <w:hideMark/>
          </w:tcPr>
          <w:p w14:paraId="4867BD06" w14:textId="77777777" w:rsidR="00DD7C52" w:rsidRPr="00925A1F" w:rsidRDefault="00DD7C52" w:rsidP="00DD7C52">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Description</w:t>
            </w:r>
          </w:p>
        </w:tc>
        <w:tc>
          <w:tcPr>
            <w:tcW w:w="1399" w:type="pct"/>
            <w:shd w:val="clear" w:color="auto" w:fill="0070C0"/>
            <w:noWrap/>
            <w:vAlign w:val="center"/>
            <w:hideMark/>
          </w:tcPr>
          <w:p w14:paraId="4002D003" w14:textId="77777777" w:rsidR="004F6532"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ended </w:t>
            </w:r>
          </w:p>
          <w:p w14:paraId="4ECB7741" w14:textId="36C1B328" w:rsidR="00DD7C52" w:rsidRPr="00925A1F" w:rsidRDefault="00DD7C52" w:rsidP="006745BD">
            <w:pPr>
              <w:autoSpaceDE/>
              <w:autoSpaceDN/>
              <w:jc w:val="center"/>
              <w:rPr>
                <w:rFonts w:asciiTheme="majorBidi" w:hAnsiTheme="majorBidi" w:cstheme="majorBidi"/>
                <w:b/>
                <w:bCs/>
                <w:color w:val="231F20"/>
                <w:lang w:val="pt-BR"/>
              </w:rPr>
            </w:pPr>
            <w:proofErr w:type="spellStart"/>
            <w:r w:rsidRPr="00925A1F">
              <w:rPr>
                <w:rFonts w:asciiTheme="majorBidi" w:hAnsiTheme="majorBidi" w:cstheme="majorBidi"/>
                <w:b/>
                <w:bCs/>
                <w:color w:val="000000"/>
                <w:lang w:val="pt-BR"/>
              </w:rPr>
              <w:t>Sep</w:t>
            </w:r>
            <w:proofErr w:type="spellEnd"/>
            <w:r w:rsidRPr="00925A1F">
              <w:rPr>
                <w:rFonts w:asciiTheme="majorBidi" w:hAnsiTheme="majorBidi" w:cstheme="majorBidi"/>
                <w:b/>
                <w:bCs/>
                <w:color w:val="000000"/>
                <w:lang w:val="pt-BR"/>
              </w:rPr>
              <w:t>/</w:t>
            </w:r>
            <w:proofErr w:type="spellStart"/>
            <w:r w:rsidRPr="00925A1F">
              <w:rPr>
                <w:rFonts w:asciiTheme="majorBidi" w:hAnsiTheme="majorBidi" w:cstheme="majorBidi"/>
                <w:b/>
                <w:bCs/>
                <w:color w:val="000000"/>
                <w:lang w:val="pt-BR"/>
              </w:rPr>
              <w:t>Dec</w:t>
            </w:r>
            <w:proofErr w:type="spellEnd"/>
            <w:r w:rsidRPr="00925A1F">
              <w:rPr>
                <w:rFonts w:asciiTheme="majorBidi" w:hAnsiTheme="majorBidi" w:cstheme="majorBidi"/>
                <w:b/>
                <w:bCs/>
                <w:color w:val="000000"/>
                <w:lang w:val="pt-BR"/>
              </w:rPr>
              <w:t>/Mar/</w:t>
            </w:r>
            <w:proofErr w:type="spellStart"/>
            <w:r w:rsidRPr="00925A1F">
              <w:rPr>
                <w:rFonts w:asciiTheme="majorBidi" w:hAnsiTheme="majorBidi" w:cstheme="majorBidi"/>
                <w:b/>
                <w:bCs/>
                <w:color w:val="000000"/>
                <w:lang w:val="pt-BR"/>
              </w:rPr>
              <w:t>June</w:t>
            </w:r>
            <w:proofErr w:type="spellEnd"/>
            <w:r w:rsidRPr="00925A1F">
              <w:rPr>
                <w:rFonts w:asciiTheme="majorBidi" w:hAnsiTheme="majorBidi" w:cstheme="majorBidi"/>
                <w:b/>
                <w:bCs/>
                <w:color w:val="000000"/>
                <w:lang w:val="pt-BR"/>
              </w:rPr>
              <w:t xml:space="preserve"> 20xx</w:t>
            </w:r>
          </w:p>
        </w:tc>
        <w:tc>
          <w:tcPr>
            <w:tcW w:w="1399" w:type="pct"/>
            <w:shd w:val="clear" w:color="auto" w:fill="0070C0"/>
            <w:noWrap/>
            <w:vAlign w:val="center"/>
            <w:hideMark/>
          </w:tcPr>
          <w:p w14:paraId="6EAADDEA" w14:textId="5AEFEF8D"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6408A1" w:rsidRPr="00925A1F" w14:paraId="0B504749" w14:textId="77777777" w:rsidTr="00EE1290">
        <w:trPr>
          <w:trHeight w:val="311"/>
        </w:trPr>
        <w:tc>
          <w:tcPr>
            <w:tcW w:w="2202" w:type="pct"/>
            <w:vMerge/>
            <w:shd w:val="clear" w:color="auto" w:fill="0070C0"/>
            <w:noWrap/>
            <w:hideMark/>
          </w:tcPr>
          <w:p w14:paraId="07F4B74D" w14:textId="77777777" w:rsidR="006408A1" w:rsidRPr="00925A1F" w:rsidRDefault="006408A1" w:rsidP="001E4867">
            <w:pPr>
              <w:autoSpaceDE/>
              <w:autoSpaceDN/>
              <w:rPr>
                <w:rFonts w:asciiTheme="majorBidi" w:hAnsiTheme="majorBidi" w:cstheme="majorBidi"/>
                <w:b/>
                <w:bCs/>
                <w:color w:val="231F20"/>
                <w:lang w:eastAsia="en-GB"/>
              </w:rPr>
            </w:pPr>
          </w:p>
        </w:tc>
        <w:tc>
          <w:tcPr>
            <w:tcW w:w="1399" w:type="pct"/>
            <w:shd w:val="clear" w:color="auto" w:fill="0070C0"/>
            <w:noWrap/>
            <w:vAlign w:val="center"/>
            <w:hideMark/>
          </w:tcPr>
          <w:p w14:paraId="5228C6C2" w14:textId="77777777"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99" w:type="pct"/>
            <w:shd w:val="clear" w:color="auto" w:fill="0070C0"/>
            <w:noWrap/>
            <w:vAlign w:val="center"/>
            <w:hideMark/>
          </w:tcPr>
          <w:p w14:paraId="015DECC1" w14:textId="60A1FEA6" w:rsidR="006408A1" w:rsidRPr="00925A1F" w:rsidRDefault="006408A1"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6408A1" w:rsidRPr="00925A1F" w14:paraId="331D5732" w14:textId="77777777" w:rsidTr="00EE1290">
        <w:trPr>
          <w:trHeight w:val="311"/>
        </w:trPr>
        <w:tc>
          <w:tcPr>
            <w:tcW w:w="2202" w:type="pct"/>
            <w:noWrap/>
            <w:hideMark/>
          </w:tcPr>
          <w:p w14:paraId="21CB8494" w14:textId="77777777" w:rsidR="006408A1" w:rsidRPr="00925A1F" w:rsidRDefault="006408A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Actuarial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valuations</w:t>
            </w:r>
          </w:p>
        </w:tc>
        <w:tc>
          <w:tcPr>
            <w:tcW w:w="1399" w:type="pct"/>
            <w:noWrap/>
            <w:vAlign w:val="center"/>
            <w:hideMark/>
          </w:tcPr>
          <w:p w14:paraId="17A9E491"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9" w:type="pct"/>
            <w:noWrap/>
            <w:vAlign w:val="center"/>
            <w:hideMark/>
          </w:tcPr>
          <w:p w14:paraId="6BB252BF"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6408A1" w:rsidRPr="00925A1F" w14:paraId="3D9AE2FD" w14:textId="77777777" w:rsidTr="00EE1290">
        <w:trPr>
          <w:trHeight w:val="311"/>
        </w:trPr>
        <w:tc>
          <w:tcPr>
            <w:tcW w:w="2202" w:type="pct"/>
            <w:noWrap/>
            <w:hideMark/>
          </w:tcPr>
          <w:p w14:paraId="07A6E751" w14:textId="77777777" w:rsidR="006408A1" w:rsidRPr="00925A1F" w:rsidRDefault="006408A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Investment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valuations</w:t>
            </w:r>
          </w:p>
        </w:tc>
        <w:tc>
          <w:tcPr>
            <w:tcW w:w="1399" w:type="pct"/>
            <w:noWrap/>
            <w:vAlign w:val="center"/>
            <w:hideMark/>
          </w:tcPr>
          <w:p w14:paraId="2904D336"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9" w:type="pct"/>
            <w:noWrap/>
            <w:vAlign w:val="center"/>
            <w:hideMark/>
          </w:tcPr>
          <w:p w14:paraId="39278EB7"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6408A1" w:rsidRPr="00925A1F" w14:paraId="6B97CB39" w14:textId="77777777" w:rsidTr="00EE1290">
        <w:trPr>
          <w:trHeight w:val="311"/>
        </w:trPr>
        <w:tc>
          <w:tcPr>
            <w:tcW w:w="2202" w:type="pct"/>
            <w:noWrap/>
            <w:hideMark/>
          </w:tcPr>
          <w:p w14:paraId="7A02DBF3" w14:textId="77777777" w:rsidR="006408A1" w:rsidRPr="00925A1F" w:rsidRDefault="006408A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Property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valuations</w:t>
            </w:r>
          </w:p>
        </w:tc>
        <w:tc>
          <w:tcPr>
            <w:tcW w:w="1399" w:type="pct"/>
            <w:noWrap/>
            <w:vAlign w:val="center"/>
            <w:hideMark/>
          </w:tcPr>
          <w:p w14:paraId="5ABCE386"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99" w:type="pct"/>
            <w:noWrap/>
            <w:vAlign w:val="center"/>
            <w:hideMark/>
          </w:tcPr>
          <w:p w14:paraId="1B717B66" w14:textId="77777777" w:rsidR="006408A1" w:rsidRPr="00925A1F" w:rsidRDefault="006408A1"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6408A1" w:rsidRPr="00925A1F" w14:paraId="543557B4" w14:textId="77777777" w:rsidTr="00EE1290">
        <w:trPr>
          <w:trHeight w:val="327"/>
        </w:trPr>
        <w:tc>
          <w:tcPr>
            <w:tcW w:w="2202" w:type="pct"/>
            <w:noWrap/>
            <w:hideMark/>
          </w:tcPr>
          <w:p w14:paraId="395C3B60" w14:textId="77777777" w:rsidR="006408A1" w:rsidRPr="00925A1F" w:rsidRDefault="006408A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contracted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services</w:t>
            </w:r>
          </w:p>
        </w:tc>
        <w:tc>
          <w:tcPr>
            <w:tcW w:w="1399" w:type="pct"/>
            <w:noWrap/>
            <w:vAlign w:val="center"/>
            <w:hideMark/>
          </w:tcPr>
          <w:p w14:paraId="225E9A7C" w14:textId="77777777" w:rsidR="006408A1" w:rsidRPr="00925A1F" w:rsidRDefault="006408A1"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99" w:type="pct"/>
            <w:noWrap/>
            <w:vAlign w:val="center"/>
            <w:hideMark/>
          </w:tcPr>
          <w:p w14:paraId="22593AE6" w14:textId="77777777" w:rsidR="006408A1" w:rsidRPr="00925A1F" w:rsidRDefault="006408A1"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04D64BF" w14:textId="77777777" w:rsidR="00E71E15" w:rsidRPr="00925A1F" w:rsidRDefault="00E71E15">
      <w:pPr>
        <w:autoSpaceDE/>
        <w:autoSpaceDN/>
        <w:rPr>
          <w:rFonts w:asciiTheme="majorBidi" w:hAnsiTheme="majorBidi" w:cstheme="majorBidi"/>
        </w:rPr>
      </w:pPr>
    </w:p>
    <w:p w14:paraId="569D34F1" w14:textId="1FBA33F7" w:rsidR="006408A1" w:rsidRPr="00925A1F" w:rsidRDefault="002A3C6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Social Benefits</w:t>
      </w:r>
    </w:p>
    <w:p w14:paraId="6804D997" w14:textId="77777777" w:rsidR="006408A1" w:rsidRPr="00925A1F" w:rsidRDefault="006408A1" w:rsidP="006408A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396"/>
        <w:gridCol w:w="2396"/>
      </w:tblGrid>
      <w:tr w:rsidR="002A3C6D" w:rsidRPr="002A3C6D" w14:paraId="6CCBAAF4" w14:textId="77777777" w:rsidTr="002A3C6D">
        <w:trPr>
          <w:trHeight w:val="340"/>
        </w:trPr>
        <w:tc>
          <w:tcPr>
            <w:tcW w:w="2430" w:type="pct"/>
            <w:vMerge w:val="restart"/>
            <w:shd w:val="clear" w:color="auto" w:fill="0070C0"/>
            <w:noWrap/>
            <w:vAlign w:val="center"/>
            <w:hideMark/>
          </w:tcPr>
          <w:p w14:paraId="5D0E0542" w14:textId="77777777" w:rsidR="002A3C6D" w:rsidRPr="002A3C6D" w:rsidRDefault="002A3C6D" w:rsidP="005160BA">
            <w:pPr>
              <w:autoSpaceDE/>
              <w:autoSpaceDN/>
              <w:spacing w:line="276" w:lineRule="auto"/>
              <w:rPr>
                <w:b/>
                <w:bCs/>
                <w:color w:val="000000" w:themeColor="text1"/>
                <w:sz w:val="22"/>
                <w:szCs w:val="22"/>
                <w:lang w:val="en-US"/>
              </w:rPr>
            </w:pPr>
            <w:r w:rsidRPr="002A3C6D">
              <w:rPr>
                <w:b/>
                <w:bCs/>
                <w:color w:val="000000" w:themeColor="text1"/>
                <w:sz w:val="22"/>
                <w:szCs w:val="22"/>
                <w:lang w:val="en-US"/>
              </w:rPr>
              <w:t>Description</w:t>
            </w:r>
          </w:p>
        </w:tc>
        <w:tc>
          <w:tcPr>
            <w:tcW w:w="1285" w:type="pct"/>
            <w:shd w:val="clear" w:color="auto" w:fill="0070C0"/>
            <w:noWrap/>
            <w:vAlign w:val="bottom"/>
            <w:hideMark/>
          </w:tcPr>
          <w:p w14:paraId="7DEC98ED" w14:textId="77777777" w:rsidR="002A3C6D" w:rsidRPr="002A3C6D" w:rsidRDefault="002A3C6D" w:rsidP="005160BA">
            <w:pPr>
              <w:autoSpaceDE/>
              <w:autoSpaceDN/>
              <w:jc w:val="center"/>
              <w:rPr>
                <w:b/>
                <w:bCs/>
                <w:color w:val="000000" w:themeColor="text1"/>
                <w:sz w:val="22"/>
                <w:szCs w:val="22"/>
                <w:lang w:val="en-US"/>
              </w:rPr>
            </w:pPr>
            <w:r w:rsidRPr="002A3C6D">
              <w:rPr>
                <w:b/>
                <w:bCs/>
                <w:color w:val="000000" w:themeColor="text1"/>
                <w:sz w:val="22"/>
                <w:szCs w:val="22"/>
                <w:lang w:val="en-US"/>
              </w:rPr>
              <w:t>Period ended</w:t>
            </w:r>
          </w:p>
          <w:p w14:paraId="78B3C823" w14:textId="77777777" w:rsidR="002A3C6D" w:rsidRPr="002A3C6D" w:rsidRDefault="002A3C6D" w:rsidP="005160BA">
            <w:pPr>
              <w:autoSpaceDE/>
              <w:autoSpaceDN/>
              <w:jc w:val="center"/>
              <w:rPr>
                <w:b/>
                <w:bCs/>
                <w:color w:val="000000" w:themeColor="text1"/>
                <w:sz w:val="22"/>
                <w:szCs w:val="22"/>
                <w:lang w:val="en-US"/>
              </w:rPr>
            </w:pPr>
            <w:r w:rsidRPr="002A3C6D">
              <w:rPr>
                <w:b/>
                <w:bCs/>
                <w:color w:val="000000" w:themeColor="text1"/>
                <w:sz w:val="22"/>
                <w:szCs w:val="22"/>
                <w:lang w:val="en-US"/>
              </w:rPr>
              <w:t>Sep*/Dec*/Mar*/</w:t>
            </w:r>
          </w:p>
          <w:p w14:paraId="2411D34A" w14:textId="77777777" w:rsidR="002A3C6D" w:rsidRPr="002A3C6D" w:rsidRDefault="002A3C6D" w:rsidP="005160BA">
            <w:pPr>
              <w:autoSpaceDE/>
              <w:autoSpaceDN/>
              <w:spacing w:line="276" w:lineRule="auto"/>
              <w:jc w:val="center"/>
              <w:rPr>
                <w:b/>
                <w:bCs/>
                <w:i/>
                <w:iCs/>
                <w:color w:val="000000" w:themeColor="text1"/>
                <w:sz w:val="20"/>
                <w:szCs w:val="20"/>
                <w:lang w:val="en-US"/>
              </w:rPr>
            </w:pPr>
            <w:r w:rsidRPr="002A3C6D">
              <w:rPr>
                <w:b/>
                <w:bCs/>
                <w:color w:val="000000" w:themeColor="text1"/>
                <w:sz w:val="22"/>
                <w:szCs w:val="22"/>
                <w:lang w:val="en-US"/>
              </w:rPr>
              <w:t>June* 20xx</w:t>
            </w:r>
          </w:p>
        </w:tc>
        <w:tc>
          <w:tcPr>
            <w:tcW w:w="1285" w:type="pct"/>
            <w:shd w:val="clear" w:color="auto" w:fill="0070C0"/>
            <w:vAlign w:val="bottom"/>
          </w:tcPr>
          <w:p w14:paraId="5AE37900" w14:textId="77777777" w:rsidR="002A3C6D" w:rsidRPr="002A3C6D" w:rsidRDefault="002A3C6D" w:rsidP="005160BA">
            <w:pPr>
              <w:autoSpaceDE/>
              <w:autoSpaceDN/>
              <w:jc w:val="center"/>
              <w:rPr>
                <w:b/>
                <w:bCs/>
                <w:color w:val="000000" w:themeColor="text1"/>
                <w:sz w:val="22"/>
                <w:szCs w:val="22"/>
                <w:lang w:val="en-US"/>
              </w:rPr>
            </w:pPr>
            <w:r w:rsidRPr="002A3C6D">
              <w:rPr>
                <w:b/>
                <w:bCs/>
                <w:color w:val="000000" w:themeColor="text1"/>
                <w:sz w:val="22"/>
                <w:szCs w:val="22"/>
                <w:lang w:val="en-US"/>
              </w:rPr>
              <w:t>Comparative</w:t>
            </w:r>
          </w:p>
          <w:p w14:paraId="63A5DAE7" w14:textId="77777777" w:rsidR="002A3C6D" w:rsidRPr="002A3C6D" w:rsidRDefault="002A3C6D" w:rsidP="005160BA">
            <w:pPr>
              <w:autoSpaceDE/>
              <w:autoSpaceDN/>
              <w:spacing w:line="276" w:lineRule="auto"/>
              <w:jc w:val="center"/>
              <w:rPr>
                <w:b/>
                <w:bCs/>
                <w:i/>
                <w:iCs/>
                <w:color w:val="000000" w:themeColor="text1"/>
                <w:sz w:val="20"/>
                <w:szCs w:val="20"/>
                <w:lang w:val="en-US"/>
              </w:rPr>
            </w:pPr>
            <w:r w:rsidRPr="002A3C6D">
              <w:rPr>
                <w:b/>
                <w:bCs/>
                <w:color w:val="000000" w:themeColor="text1"/>
                <w:sz w:val="22"/>
                <w:szCs w:val="22"/>
                <w:lang w:val="en-US"/>
              </w:rPr>
              <w:t>Period</w:t>
            </w:r>
          </w:p>
        </w:tc>
      </w:tr>
      <w:tr w:rsidR="002A3C6D" w:rsidRPr="002A3C6D" w14:paraId="173469FD" w14:textId="77777777" w:rsidTr="002A3C6D">
        <w:trPr>
          <w:trHeight w:val="340"/>
        </w:trPr>
        <w:tc>
          <w:tcPr>
            <w:tcW w:w="2430" w:type="pct"/>
            <w:vMerge/>
            <w:shd w:val="clear" w:color="auto" w:fill="0070C0"/>
            <w:noWrap/>
            <w:vAlign w:val="bottom"/>
            <w:hideMark/>
          </w:tcPr>
          <w:p w14:paraId="5C6A4714" w14:textId="77777777" w:rsidR="002A3C6D" w:rsidRPr="002A3C6D" w:rsidRDefault="002A3C6D" w:rsidP="005160BA">
            <w:pPr>
              <w:pStyle w:val="ListParagraph"/>
              <w:autoSpaceDE/>
              <w:autoSpaceDN/>
              <w:spacing w:line="276" w:lineRule="auto"/>
              <w:ind w:left="342"/>
              <w:rPr>
                <w:b/>
                <w:bCs/>
                <w:color w:val="000000" w:themeColor="text1"/>
                <w:sz w:val="22"/>
                <w:szCs w:val="22"/>
                <w:lang w:val="en-US"/>
              </w:rPr>
            </w:pPr>
          </w:p>
        </w:tc>
        <w:tc>
          <w:tcPr>
            <w:tcW w:w="1285" w:type="pct"/>
            <w:shd w:val="clear" w:color="auto" w:fill="0070C0"/>
            <w:noWrap/>
            <w:vAlign w:val="bottom"/>
            <w:hideMark/>
          </w:tcPr>
          <w:p w14:paraId="7435AE71" w14:textId="77777777" w:rsidR="002A3C6D" w:rsidRPr="002A3C6D" w:rsidRDefault="002A3C6D" w:rsidP="005160BA">
            <w:pPr>
              <w:autoSpaceDE/>
              <w:autoSpaceDN/>
              <w:spacing w:line="276" w:lineRule="auto"/>
              <w:jc w:val="center"/>
              <w:rPr>
                <w:b/>
                <w:bCs/>
                <w:color w:val="000000" w:themeColor="text1"/>
                <w:sz w:val="22"/>
                <w:szCs w:val="22"/>
                <w:lang w:val="en-US"/>
              </w:rPr>
            </w:pPr>
            <w:r w:rsidRPr="002A3C6D">
              <w:rPr>
                <w:b/>
                <w:bCs/>
                <w:color w:val="000000" w:themeColor="text1"/>
                <w:sz w:val="22"/>
                <w:szCs w:val="22"/>
                <w:lang w:val="en-US"/>
              </w:rPr>
              <w:t>Kshs</w:t>
            </w:r>
          </w:p>
        </w:tc>
        <w:tc>
          <w:tcPr>
            <w:tcW w:w="1285" w:type="pct"/>
            <w:shd w:val="clear" w:color="auto" w:fill="0070C0"/>
            <w:vAlign w:val="bottom"/>
          </w:tcPr>
          <w:p w14:paraId="4A721FA2" w14:textId="77777777" w:rsidR="002A3C6D" w:rsidRPr="002A3C6D" w:rsidRDefault="002A3C6D" w:rsidP="005160BA">
            <w:pPr>
              <w:autoSpaceDE/>
              <w:autoSpaceDN/>
              <w:spacing w:line="276" w:lineRule="auto"/>
              <w:jc w:val="center"/>
              <w:rPr>
                <w:b/>
                <w:bCs/>
                <w:color w:val="000000" w:themeColor="text1"/>
                <w:sz w:val="22"/>
                <w:szCs w:val="22"/>
                <w:lang w:val="en-US"/>
              </w:rPr>
            </w:pPr>
            <w:r w:rsidRPr="002A3C6D">
              <w:rPr>
                <w:b/>
                <w:bCs/>
                <w:color w:val="000000" w:themeColor="text1"/>
                <w:sz w:val="22"/>
                <w:szCs w:val="22"/>
                <w:lang w:val="en-US"/>
              </w:rPr>
              <w:t>Kshs</w:t>
            </w:r>
          </w:p>
        </w:tc>
      </w:tr>
      <w:tr w:rsidR="002A3C6D" w:rsidRPr="002A3C6D" w14:paraId="399C9433" w14:textId="77777777" w:rsidTr="002A3C6D">
        <w:trPr>
          <w:trHeight w:val="170"/>
        </w:trPr>
        <w:tc>
          <w:tcPr>
            <w:tcW w:w="2430" w:type="pct"/>
            <w:noWrap/>
            <w:vAlign w:val="bottom"/>
            <w:hideMark/>
          </w:tcPr>
          <w:p w14:paraId="50D2C41C" w14:textId="77777777" w:rsidR="002A3C6D" w:rsidRPr="002A3C6D" w:rsidRDefault="002A3C6D" w:rsidP="005160BA">
            <w:pPr>
              <w:autoSpaceDE/>
              <w:autoSpaceDN/>
              <w:spacing w:line="276" w:lineRule="auto"/>
              <w:rPr>
                <w:color w:val="000000" w:themeColor="text1"/>
                <w:sz w:val="22"/>
                <w:szCs w:val="22"/>
                <w:lang w:val="en-US"/>
              </w:rPr>
            </w:pPr>
            <w:r w:rsidRPr="002A3C6D">
              <w:rPr>
                <w:color w:val="000000" w:themeColor="text1"/>
                <w:sz w:val="22"/>
                <w:szCs w:val="22"/>
                <w:lang w:eastAsia="en-GB"/>
              </w:rPr>
              <w:t>Transfers to the elderly</w:t>
            </w:r>
          </w:p>
        </w:tc>
        <w:tc>
          <w:tcPr>
            <w:tcW w:w="1285" w:type="pct"/>
            <w:noWrap/>
            <w:vAlign w:val="bottom"/>
            <w:hideMark/>
          </w:tcPr>
          <w:p w14:paraId="40BA3EAA"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c>
          <w:tcPr>
            <w:tcW w:w="1285" w:type="pct"/>
            <w:vAlign w:val="bottom"/>
          </w:tcPr>
          <w:p w14:paraId="4402C717"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r>
      <w:tr w:rsidR="002A3C6D" w:rsidRPr="002A3C6D" w14:paraId="501F35C2" w14:textId="77777777" w:rsidTr="002A3C6D">
        <w:trPr>
          <w:trHeight w:val="206"/>
        </w:trPr>
        <w:tc>
          <w:tcPr>
            <w:tcW w:w="2430" w:type="pct"/>
            <w:noWrap/>
            <w:vAlign w:val="bottom"/>
            <w:hideMark/>
          </w:tcPr>
          <w:p w14:paraId="46EE3002" w14:textId="77777777" w:rsidR="002A3C6D" w:rsidRPr="002A3C6D" w:rsidRDefault="002A3C6D" w:rsidP="005160BA">
            <w:pPr>
              <w:autoSpaceDE/>
              <w:autoSpaceDN/>
              <w:spacing w:line="276" w:lineRule="auto"/>
              <w:rPr>
                <w:color w:val="000000" w:themeColor="text1"/>
                <w:sz w:val="22"/>
                <w:szCs w:val="22"/>
                <w:lang w:val="en-US"/>
              </w:rPr>
            </w:pPr>
            <w:r w:rsidRPr="002A3C6D">
              <w:rPr>
                <w:color w:val="000000" w:themeColor="text1"/>
                <w:sz w:val="22"/>
                <w:szCs w:val="22"/>
                <w:lang w:eastAsia="en-GB"/>
              </w:rPr>
              <w:t>Transfers to orphans</w:t>
            </w:r>
          </w:p>
        </w:tc>
        <w:tc>
          <w:tcPr>
            <w:tcW w:w="1285" w:type="pct"/>
            <w:noWrap/>
            <w:vAlign w:val="bottom"/>
            <w:hideMark/>
          </w:tcPr>
          <w:p w14:paraId="3AB4A181"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c>
          <w:tcPr>
            <w:tcW w:w="1285" w:type="pct"/>
            <w:vAlign w:val="bottom"/>
          </w:tcPr>
          <w:p w14:paraId="3EA4B777"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r>
      <w:tr w:rsidR="002A3C6D" w:rsidRPr="002A3C6D" w14:paraId="18F622F6" w14:textId="77777777" w:rsidTr="002A3C6D">
        <w:trPr>
          <w:trHeight w:val="62"/>
        </w:trPr>
        <w:tc>
          <w:tcPr>
            <w:tcW w:w="2430" w:type="pct"/>
            <w:noWrap/>
            <w:vAlign w:val="bottom"/>
            <w:hideMark/>
          </w:tcPr>
          <w:p w14:paraId="585E3209" w14:textId="77777777" w:rsidR="002A3C6D" w:rsidRPr="002A3C6D" w:rsidRDefault="002A3C6D" w:rsidP="005160BA">
            <w:pPr>
              <w:autoSpaceDE/>
              <w:autoSpaceDN/>
              <w:spacing w:line="276" w:lineRule="auto"/>
              <w:rPr>
                <w:color w:val="000000" w:themeColor="text1"/>
                <w:sz w:val="22"/>
                <w:szCs w:val="22"/>
                <w:lang w:val="en-US"/>
              </w:rPr>
            </w:pPr>
            <w:r w:rsidRPr="002A3C6D">
              <w:rPr>
                <w:color w:val="000000" w:themeColor="text1"/>
                <w:sz w:val="22"/>
                <w:szCs w:val="22"/>
                <w:lang w:eastAsia="en-GB"/>
              </w:rPr>
              <w:t>Transfers to the physically challenged</w:t>
            </w:r>
          </w:p>
        </w:tc>
        <w:tc>
          <w:tcPr>
            <w:tcW w:w="1285" w:type="pct"/>
            <w:noWrap/>
            <w:vAlign w:val="bottom"/>
            <w:hideMark/>
          </w:tcPr>
          <w:p w14:paraId="30B265F4"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c>
          <w:tcPr>
            <w:tcW w:w="1285" w:type="pct"/>
            <w:vAlign w:val="bottom"/>
          </w:tcPr>
          <w:p w14:paraId="46FDFD95"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r>
      <w:tr w:rsidR="002A3C6D" w:rsidRPr="002A3C6D" w14:paraId="44017235" w14:textId="77777777" w:rsidTr="002A3C6D">
        <w:trPr>
          <w:trHeight w:val="62"/>
        </w:trPr>
        <w:tc>
          <w:tcPr>
            <w:tcW w:w="2430" w:type="pct"/>
            <w:noWrap/>
            <w:vAlign w:val="bottom"/>
          </w:tcPr>
          <w:p w14:paraId="35A7E513" w14:textId="77777777" w:rsidR="002A3C6D" w:rsidRPr="002A3C6D" w:rsidRDefault="002A3C6D" w:rsidP="005160BA">
            <w:pPr>
              <w:autoSpaceDE/>
              <w:autoSpaceDN/>
              <w:spacing w:line="276" w:lineRule="auto"/>
              <w:rPr>
                <w:color w:val="000000" w:themeColor="text1"/>
                <w:sz w:val="22"/>
                <w:szCs w:val="22"/>
                <w:lang w:eastAsia="en-GB"/>
              </w:rPr>
            </w:pPr>
            <w:r w:rsidRPr="002A3C6D">
              <w:rPr>
                <w:color w:val="000000" w:themeColor="text1"/>
                <w:sz w:val="22"/>
                <w:szCs w:val="22"/>
                <w:lang w:eastAsia="en-GB"/>
              </w:rPr>
              <w:t>Others specify</w:t>
            </w:r>
          </w:p>
        </w:tc>
        <w:tc>
          <w:tcPr>
            <w:tcW w:w="1285" w:type="pct"/>
            <w:noWrap/>
            <w:vAlign w:val="bottom"/>
          </w:tcPr>
          <w:p w14:paraId="050BDC1A"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c>
          <w:tcPr>
            <w:tcW w:w="1285" w:type="pct"/>
            <w:vAlign w:val="bottom"/>
          </w:tcPr>
          <w:p w14:paraId="33078EE3" w14:textId="77777777" w:rsidR="002A3C6D" w:rsidRPr="002A3C6D" w:rsidRDefault="002A3C6D" w:rsidP="005160BA">
            <w:pPr>
              <w:autoSpaceDE/>
              <w:autoSpaceDN/>
              <w:spacing w:line="276" w:lineRule="auto"/>
              <w:jc w:val="center"/>
              <w:rPr>
                <w:color w:val="000000" w:themeColor="text1"/>
                <w:sz w:val="22"/>
                <w:szCs w:val="22"/>
                <w:lang w:val="en-US"/>
              </w:rPr>
            </w:pPr>
            <w:r w:rsidRPr="002A3C6D">
              <w:rPr>
                <w:color w:val="000000" w:themeColor="text1"/>
                <w:sz w:val="22"/>
                <w:szCs w:val="22"/>
                <w:lang w:val="en-US"/>
              </w:rPr>
              <w:t>xxx</w:t>
            </w:r>
          </w:p>
        </w:tc>
      </w:tr>
      <w:tr w:rsidR="002A3C6D" w:rsidRPr="002A3C6D" w14:paraId="0278160D" w14:textId="77777777" w:rsidTr="002A3C6D">
        <w:trPr>
          <w:trHeight w:val="51"/>
        </w:trPr>
        <w:tc>
          <w:tcPr>
            <w:tcW w:w="2430" w:type="pct"/>
            <w:noWrap/>
            <w:vAlign w:val="bottom"/>
            <w:hideMark/>
          </w:tcPr>
          <w:p w14:paraId="068729A2" w14:textId="77777777" w:rsidR="002A3C6D" w:rsidRPr="002A3C6D" w:rsidRDefault="002A3C6D" w:rsidP="005160BA">
            <w:pPr>
              <w:autoSpaceDE/>
              <w:autoSpaceDN/>
              <w:spacing w:line="276" w:lineRule="auto"/>
              <w:rPr>
                <w:b/>
                <w:bCs/>
                <w:color w:val="000000" w:themeColor="text1"/>
                <w:sz w:val="22"/>
                <w:szCs w:val="22"/>
                <w:lang w:val="en-US"/>
              </w:rPr>
            </w:pPr>
            <w:r w:rsidRPr="002A3C6D">
              <w:rPr>
                <w:b/>
                <w:bCs/>
                <w:color w:val="000000" w:themeColor="text1"/>
                <w:sz w:val="22"/>
                <w:szCs w:val="22"/>
                <w:lang w:eastAsia="en-GB"/>
              </w:rPr>
              <w:t>Total</w:t>
            </w:r>
            <w:r w:rsidRPr="002A3C6D">
              <w:rPr>
                <w:color w:val="000000" w:themeColor="text1"/>
                <w:sz w:val="22"/>
                <w:szCs w:val="22"/>
                <w:lang w:eastAsia="en-GB"/>
              </w:rPr>
              <w:t xml:space="preserve"> </w:t>
            </w:r>
            <w:r w:rsidRPr="002A3C6D">
              <w:rPr>
                <w:b/>
                <w:bCs/>
                <w:color w:val="000000" w:themeColor="text1"/>
                <w:sz w:val="22"/>
                <w:szCs w:val="22"/>
                <w:lang w:eastAsia="en-GB"/>
              </w:rPr>
              <w:t>social benefit expenses</w:t>
            </w:r>
          </w:p>
        </w:tc>
        <w:tc>
          <w:tcPr>
            <w:tcW w:w="1285" w:type="pct"/>
            <w:noWrap/>
            <w:vAlign w:val="bottom"/>
            <w:hideMark/>
          </w:tcPr>
          <w:p w14:paraId="0A54DF2E" w14:textId="77777777" w:rsidR="002A3C6D" w:rsidRPr="002A3C6D" w:rsidRDefault="002A3C6D" w:rsidP="005160BA">
            <w:pPr>
              <w:autoSpaceDE/>
              <w:autoSpaceDN/>
              <w:spacing w:line="276" w:lineRule="auto"/>
              <w:jc w:val="center"/>
              <w:rPr>
                <w:b/>
                <w:bCs/>
                <w:color w:val="000000" w:themeColor="text1"/>
                <w:sz w:val="22"/>
                <w:szCs w:val="22"/>
                <w:lang w:val="en-US"/>
              </w:rPr>
            </w:pPr>
            <w:r w:rsidRPr="002A3C6D">
              <w:rPr>
                <w:b/>
                <w:bCs/>
                <w:color w:val="000000" w:themeColor="text1"/>
                <w:sz w:val="22"/>
                <w:szCs w:val="22"/>
                <w:lang w:val="en-US"/>
              </w:rPr>
              <w:t>xxx</w:t>
            </w:r>
          </w:p>
        </w:tc>
        <w:tc>
          <w:tcPr>
            <w:tcW w:w="1285" w:type="pct"/>
            <w:vAlign w:val="bottom"/>
          </w:tcPr>
          <w:p w14:paraId="7502AB71" w14:textId="77777777" w:rsidR="002A3C6D" w:rsidRPr="002A3C6D" w:rsidRDefault="002A3C6D" w:rsidP="005160BA">
            <w:pPr>
              <w:autoSpaceDE/>
              <w:autoSpaceDN/>
              <w:spacing w:line="276" w:lineRule="auto"/>
              <w:jc w:val="center"/>
              <w:rPr>
                <w:b/>
                <w:bCs/>
                <w:color w:val="000000" w:themeColor="text1"/>
                <w:sz w:val="22"/>
                <w:szCs w:val="22"/>
                <w:lang w:val="en-US"/>
              </w:rPr>
            </w:pPr>
            <w:r w:rsidRPr="002A3C6D">
              <w:rPr>
                <w:b/>
                <w:bCs/>
                <w:color w:val="000000" w:themeColor="text1"/>
                <w:sz w:val="22"/>
                <w:szCs w:val="22"/>
                <w:lang w:val="en-US"/>
              </w:rPr>
              <w:t>xxx</w:t>
            </w:r>
          </w:p>
        </w:tc>
      </w:tr>
    </w:tbl>
    <w:p w14:paraId="0B9E902F" w14:textId="77777777" w:rsidR="002A3C6D" w:rsidRDefault="002A3C6D" w:rsidP="002A3C6D">
      <w:pPr>
        <w:autoSpaceDE/>
        <w:autoSpaceDN/>
        <w:jc w:val="both"/>
        <w:rPr>
          <w:bCs/>
          <w:i/>
          <w:iCs/>
          <w:color w:val="000000" w:themeColor="text1"/>
          <w:sz w:val="22"/>
          <w:szCs w:val="22"/>
        </w:rPr>
      </w:pPr>
    </w:p>
    <w:p w14:paraId="1E34157A" w14:textId="1544E795" w:rsidR="003E0E46" w:rsidRDefault="002A3C6D" w:rsidP="002A3C6D">
      <w:pPr>
        <w:autoSpaceDE/>
        <w:autoSpaceDN/>
        <w:jc w:val="both"/>
        <w:rPr>
          <w:bCs/>
          <w:i/>
          <w:iCs/>
          <w:color w:val="000000" w:themeColor="text1"/>
          <w:sz w:val="22"/>
          <w:szCs w:val="22"/>
        </w:rPr>
      </w:pPr>
      <w:r w:rsidRPr="002A3C6D">
        <w:rPr>
          <w:bCs/>
          <w:i/>
          <w:iCs/>
          <w:color w:val="000000" w:themeColor="text1"/>
          <w:sz w:val="22"/>
          <w:szCs w:val="22"/>
        </w:rPr>
        <w:t xml:space="preserve">Social benefit schemes include benefits such as cash transfers for unemployment or elderly in line with IPSAS 42. They are incurred to mitigate against a certain social risk </w:t>
      </w:r>
      <w:proofErr w:type="spellStart"/>
      <w:r w:rsidRPr="002A3C6D">
        <w:rPr>
          <w:bCs/>
          <w:i/>
          <w:iCs/>
          <w:color w:val="000000" w:themeColor="text1"/>
          <w:sz w:val="22"/>
          <w:szCs w:val="22"/>
        </w:rPr>
        <w:t>e.g</w:t>
      </w:r>
      <w:proofErr w:type="spellEnd"/>
      <w:r w:rsidRPr="002A3C6D">
        <w:rPr>
          <w:bCs/>
          <w:i/>
          <w:iCs/>
          <w:color w:val="000000" w:themeColor="text1"/>
          <w:sz w:val="22"/>
          <w:szCs w:val="22"/>
        </w:rPr>
        <w:t xml:space="preserve"> poverty, age, unemployment among others.</w:t>
      </w:r>
    </w:p>
    <w:p w14:paraId="1AC511B4" w14:textId="14B4342C" w:rsidR="002A3C6D" w:rsidRDefault="003E0E46" w:rsidP="003E0E46">
      <w:pPr>
        <w:autoSpaceDE/>
        <w:autoSpaceDN/>
        <w:rPr>
          <w:bCs/>
          <w:i/>
          <w:iCs/>
          <w:color w:val="000000" w:themeColor="text1"/>
          <w:sz w:val="22"/>
          <w:szCs w:val="22"/>
        </w:rPr>
      </w:pPr>
      <w:r>
        <w:rPr>
          <w:bCs/>
          <w:i/>
          <w:iCs/>
          <w:color w:val="000000" w:themeColor="text1"/>
          <w:sz w:val="22"/>
          <w:szCs w:val="22"/>
        </w:rPr>
        <w:br w:type="page"/>
      </w:r>
    </w:p>
    <w:p w14:paraId="4CFB9206" w14:textId="77777777" w:rsidR="002A3C6D" w:rsidRPr="002A3C6D" w:rsidRDefault="002A3C6D" w:rsidP="002A3C6D">
      <w:pPr>
        <w:autoSpaceDE/>
        <w:autoSpaceDN/>
        <w:jc w:val="both"/>
        <w:rPr>
          <w:bCs/>
          <w:i/>
          <w:iCs/>
          <w:color w:val="000000" w:themeColor="text1"/>
          <w:sz w:val="22"/>
          <w:szCs w:val="22"/>
        </w:rPr>
      </w:pPr>
    </w:p>
    <w:p w14:paraId="5DEEBEA1" w14:textId="78177A61" w:rsidR="007553AB" w:rsidRPr="00925A1F" w:rsidRDefault="006F7654">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Finance Costs</w:t>
      </w:r>
    </w:p>
    <w:p w14:paraId="2B141C0D" w14:textId="77777777" w:rsidR="007553AB" w:rsidRPr="00925A1F" w:rsidRDefault="007553AB" w:rsidP="007553AB">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396"/>
        <w:gridCol w:w="2396"/>
      </w:tblGrid>
      <w:tr w:rsidR="00DD7C52" w:rsidRPr="00925A1F" w14:paraId="00C1A5CF" w14:textId="77777777" w:rsidTr="00466FBA">
        <w:trPr>
          <w:trHeight w:val="298"/>
        </w:trPr>
        <w:tc>
          <w:tcPr>
            <w:tcW w:w="2430" w:type="pct"/>
            <w:vMerge w:val="restart"/>
            <w:shd w:val="clear" w:color="auto" w:fill="0070C0"/>
            <w:noWrap/>
            <w:vAlign w:val="center"/>
            <w:hideMark/>
          </w:tcPr>
          <w:p w14:paraId="3D84F856" w14:textId="77777777" w:rsidR="00DD7C52" w:rsidRPr="00925A1F" w:rsidRDefault="00DD7C52" w:rsidP="00DD7C52">
            <w:pPr>
              <w:autoSpaceDE/>
              <w:autoSpaceDN/>
              <w:rPr>
                <w:rFonts w:asciiTheme="majorBidi" w:hAnsiTheme="majorBidi" w:cstheme="majorBidi"/>
                <w:lang w:val="en-US"/>
              </w:rPr>
            </w:pPr>
            <w:r w:rsidRPr="00925A1F">
              <w:rPr>
                <w:rFonts w:asciiTheme="majorBidi" w:hAnsiTheme="majorBidi" w:cstheme="majorBidi"/>
                <w:b/>
                <w:bCs/>
                <w:color w:val="231F20"/>
                <w:lang w:val="en-US"/>
              </w:rPr>
              <w:t>Description</w:t>
            </w:r>
          </w:p>
        </w:tc>
        <w:tc>
          <w:tcPr>
            <w:tcW w:w="1285" w:type="pct"/>
            <w:shd w:val="clear" w:color="auto" w:fill="0070C0"/>
            <w:noWrap/>
            <w:vAlign w:val="center"/>
            <w:hideMark/>
          </w:tcPr>
          <w:p w14:paraId="27949936" w14:textId="77777777" w:rsidR="006745BD" w:rsidRPr="00925A1F" w:rsidRDefault="00DD7C52" w:rsidP="006745B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3137DE60" w14:textId="0CA85B23"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Sep/Dec/March/June</w:t>
            </w:r>
          </w:p>
        </w:tc>
        <w:tc>
          <w:tcPr>
            <w:tcW w:w="1285" w:type="pct"/>
            <w:shd w:val="clear" w:color="auto" w:fill="0070C0"/>
            <w:noWrap/>
            <w:vAlign w:val="center"/>
            <w:hideMark/>
          </w:tcPr>
          <w:p w14:paraId="475AC844" w14:textId="1004BEE4" w:rsidR="00DD7C52" w:rsidRPr="00925A1F" w:rsidRDefault="00DD7C52"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7553AB" w:rsidRPr="00925A1F" w14:paraId="67173698" w14:textId="77777777" w:rsidTr="006745BD">
        <w:trPr>
          <w:trHeight w:val="298"/>
        </w:trPr>
        <w:tc>
          <w:tcPr>
            <w:tcW w:w="2430" w:type="pct"/>
            <w:vMerge/>
            <w:shd w:val="clear" w:color="auto" w:fill="0070C0"/>
            <w:noWrap/>
            <w:vAlign w:val="bottom"/>
            <w:hideMark/>
          </w:tcPr>
          <w:p w14:paraId="2002A628" w14:textId="77777777" w:rsidR="007553AB" w:rsidRPr="00925A1F" w:rsidRDefault="007553AB" w:rsidP="004401A8">
            <w:pPr>
              <w:autoSpaceDE/>
              <w:autoSpaceDN/>
              <w:rPr>
                <w:rFonts w:asciiTheme="majorBidi" w:hAnsiTheme="majorBidi" w:cstheme="majorBidi"/>
                <w:lang w:val="en-US"/>
              </w:rPr>
            </w:pPr>
          </w:p>
        </w:tc>
        <w:tc>
          <w:tcPr>
            <w:tcW w:w="1285" w:type="pct"/>
            <w:shd w:val="clear" w:color="auto" w:fill="0070C0"/>
            <w:noWrap/>
            <w:vAlign w:val="center"/>
            <w:hideMark/>
          </w:tcPr>
          <w:p w14:paraId="20AD099A" w14:textId="77777777" w:rsidR="007553AB" w:rsidRPr="00925A1F" w:rsidRDefault="007553AB"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85" w:type="pct"/>
            <w:shd w:val="clear" w:color="auto" w:fill="0070C0"/>
            <w:noWrap/>
            <w:vAlign w:val="center"/>
            <w:hideMark/>
          </w:tcPr>
          <w:p w14:paraId="29561959" w14:textId="31BCFC19" w:rsidR="007553AB" w:rsidRPr="00925A1F" w:rsidRDefault="007553AB" w:rsidP="006745B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7553AB" w:rsidRPr="00925A1F" w14:paraId="4251B0E8" w14:textId="77777777" w:rsidTr="006745BD">
        <w:trPr>
          <w:trHeight w:val="298"/>
        </w:trPr>
        <w:tc>
          <w:tcPr>
            <w:tcW w:w="2430" w:type="pct"/>
            <w:noWrap/>
            <w:hideMark/>
          </w:tcPr>
          <w:p w14:paraId="009663D0" w14:textId="77777777" w:rsidR="007553AB" w:rsidRPr="00925A1F" w:rsidRDefault="007553AB" w:rsidP="004401A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Borrowings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(amortized</w:t>
            </w:r>
            <w:r w:rsidRPr="00925A1F">
              <w:rPr>
                <w:rFonts w:asciiTheme="majorBidi" w:hAnsiTheme="majorBidi" w:cstheme="majorBidi"/>
                <w:color w:val="000000"/>
                <w:lang w:eastAsia="en-GB"/>
              </w:rPr>
              <w:t xml:space="preserve"> </w:t>
            </w:r>
            <w:proofErr w:type="gramStart"/>
            <w:r w:rsidRPr="00925A1F">
              <w:rPr>
                <w:rFonts w:asciiTheme="majorBidi" w:hAnsiTheme="majorBidi" w:cstheme="majorBidi"/>
                <w:color w:val="231F20"/>
                <w:lang w:eastAsia="en-GB"/>
              </w:rPr>
              <w:t>cost)*</w:t>
            </w:r>
            <w:proofErr w:type="gramEnd"/>
          </w:p>
        </w:tc>
        <w:tc>
          <w:tcPr>
            <w:tcW w:w="1285" w:type="pct"/>
            <w:noWrap/>
            <w:vAlign w:val="center"/>
            <w:hideMark/>
          </w:tcPr>
          <w:p w14:paraId="247FE4A7"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59739616"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553AB" w:rsidRPr="00925A1F" w14:paraId="3E026862" w14:textId="77777777" w:rsidTr="006745BD">
        <w:trPr>
          <w:trHeight w:val="298"/>
        </w:trPr>
        <w:tc>
          <w:tcPr>
            <w:tcW w:w="2430" w:type="pct"/>
            <w:noWrap/>
            <w:hideMark/>
          </w:tcPr>
          <w:p w14:paraId="52FC8D72" w14:textId="77777777" w:rsidR="007553AB" w:rsidRPr="00925A1F" w:rsidRDefault="007553AB" w:rsidP="004401A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Finance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leases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(amortized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cost)</w:t>
            </w:r>
          </w:p>
        </w:tc>
        <w:tc>
          <w:tcPr>
            <w:tcW w:w="1285" w:type="pct"/>
            <w:noWrap/>
            <w:vAlign w:val="center"/>
            <w:hideMark/>
          </w:tcPr>
          <w:p w14:paraId="3DCB2E19"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36B44D33"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553AB" w:rsidRPr="00925A1F" w14:paraId="7B793282" w14:textId="77777777" w:rsidTr="006745BD">
        <w:trPr>
          <w:trHeight w:val="298"/>
        </w:trPr>
        <w:tc>
          <w:tcPr>
            <w:tcW w:w="2430" w:type="pct"/>
            <w:noWrap/>
            <w:hideMark/>
          </w:tcPr>
          <w:p w14:paraId="7D6B3CAF" w14:textId="77777777" w:rsidR="007553AB" w:rsidRPr="00925A1F" w:rsidRDefault="007553AB" w:rsidP="004401A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Unwinding</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of</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discount</w:t>
            </w:r>
          </w:p>
        </w:tc>
        <w:tc>
          <w:tcPr>
            <w:tcW w:w="1285" w:type="pct"/>
            <w:noWrap/>
            <w:vAlign w:val="center"/>
            <w:hideMark/>
          </w:tcPr>
          <w:p w14:paraId="1603F18C"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305657F6"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553AB" w:rsidRPr="00925A1F" w14:paraId="12192BA6" w14:textId="77777777" w:rsidTr="006745BD">
        <w:trPr>
          <w:trHeight w:val="298"/>
        </w:trPr>
        <w:tc>
          <w:tcPr>
            <w:tcW w:w="2430" w:type="pct"/>
            <w:noWrap/>
            <w:hideMark/>
          </w:tcPr>
          <w:p w14:paraId="7393A3A1" w14:textId="77777777" w:rsidR="007553AB" w:rsidRPr="00925A1F" w:rsidRDefault="007553AB" w:rsidP="004401A8">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Interest on Bank</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overdrafts</w:t>
            </w:r>
          </w:p>
        </w:tc>
        <w:tc>
          <w:tcPr>
            <w:tcW w:w="1285" w:type="pct"/>
            <w:noWrap/>
            <w:vAlign w:val="center"/>
            <w:hideMark/>
          </w:tcPr>
          <w:p w14:paraId="01F941D1"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525E98CF"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553AB" w:rsidRPr="00925A1F" w14:paraId="68A0ACBC" w14:textId="77777777" w:rsidTr="006745BD">
        <w:trPr>
          <w:trHeight w:val="298"/>
        </w:trPr>
        <w:tc>
          <w:tcPr>
            <w:tcW w:w="2430" w:type="pct"/>
            <w:noWrap/>
            <w:hideMark/>
          </w:tcPr>
          <w:p w14:paraId="6AAC3FBE" w14:textId="77777777" w:rsidR="007553AB" w:rsidRPr="00925A1F" w:rsidRDefault="007553AB" w:rsidP="004401A8">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Interest on loans from commercial banks</w:t>
            </w:r>
          </w:p>
        </w:tc>
        <w:tc>
          <w:tcPr>
            <w:tcW w:w="1285" w:type="pct"/>
            <w:noWrap/>
            <w:vAlign w:val="center"/>
            <w:hideMark/>
          </w:tcPr>
          <w:p w14:paraId="6D163DF4"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85" w:type="pct"/>
            <w:noWrap/>
            <w:vAlign w:val="center"/>
            <w:hideMark/>
          </w:tcPr>
          <w:p w14:paraId="0953A2FE" w14:textId="77777777" w:rsidR="007553AB" w:rsidRPr="00925A1F" w:rsidRDefault="007553AB" w:rsidP="006745B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553AB" w:rsidRPr="00925A1F" w14:paraId="70987A1D" w14:textId="77777777" w:rsidTr="006745BD">
        <w:trPr>
          <w:trHeight w:val="314"/>
        </w:trPr>
        <w:tc>
          <w:tcPr>
            <w:tcW w:w="2430" w:type="pct"/>
            <w:noWrap/>
            <w:hideMark/>
          </w:tcPr>
          <w:p w14:paraId="770F868E" w14:textId="77777777" w:rsidR="007553AB" w:rsidRPr="00925A1F" w:rsidRDefault="007553AB" w:rsidP="004401A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finance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costs</w:t>
            </w:r>
          </w:p>
        </w:tc>
        <w:tc>
          <w:tcPr>
            <w:tcW w:w="1285" w:type="pct"/>
            <w:noWrap/>
            <w:vAlign w:val="center"/>
            <w:hideMark/>
          </w:tcPr>
          <w:p w14:paraId="29A9E2C2" w14:textId="77777777" w:rsidR="007553AB" w:rsidRPr="00925A1F" w:rsidRDefault="007553AB"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85" w:type="pct"/>
            <w:noWrap/>
            <w:vAlign w:val="center"/>
            <w:hideMark/>
          </w:tcPr>
          <w:p w14:paraId="756CF8FA" w14:textId="77777777" w:rsidR="007553AB" w:rsidRPr="00925A1F" w:rsidRDefault="007553AB" w:rsidP="006745B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3F0DF2B" w14:textId="77777777" w:rsidR="007553AB" w:rsidRPr="00925A1F" w:rsidRDefault="007553AB" w:rsidP="006F7654">
      <w:pPr>
        <w:autoSpaceDE/>
        <w:autoSpaceDN/>
        <w:jc w:val="both"/>
        <w:rPr>
          <w:rFonts w:asciiTheme="majorBidi" w:hAnsiTheme="majorBidi" w:cstheme="majorBidi"/>
          <w:i/>
          <w:iCs/>
          <w:lang w:eastAsia="en-GB"/>
        </w:rPr>
      </w:pPr>
      <w:r w:rsidRPr="00925A1F">
        <w:rPr>
          <w:rFonts w:asciiTheme="majorBidi" w:hAnsiTheme="majorBidi" w:cstheme="majorBidi"/>
          <w:b/>
          <w:i/>
          <w:iCs/>
          <w:lang w:eastAsia="en-GB"/>
        </w:rPr>
        <w:t>*</w:t>
      </w:r>
      <w:r w:rsidRPr="00925A1F">
        <w:rPr>
          <w:rFonts w:asciiTheme="majorBidi" w:hAnsiTheme="majorBidi" w:cstheme="majorBidi"/>
          <w:i/>
          <w:iCs/>
          <w:lang w:eastAsia="en-GB"/>
        </w:rPr>
        <w:t>Borrowing costs that relate to interest expense on acquisition of non- current assets and do not qualify for Capitalisation as per IPSAS 5: on borrowing costs should be included under this note.)</w:t>
      </w:r>
    </w:p>
    <w:p w14:paraId="248CC29C" w14:textId="47128DEC" w:rsidR="00A44B7B" w:rsidRPr="00925A1F" w:rsidRDefault="00A44B7B" w:rsidP="00C77B51">
      <w:pPr>
        <w:autoSpaceDE/>
        <w:autoSpaceDN/>
        <w:rPr>
          <w:rFonts w:asciiTheme="majorBidi" w:hAnsiTheme="majorBidi" w:cstheme="majorBidi"/>
        </w:rPr>
      </w:pPr>
    </w:p>
    <w:p w14:paraId="57DEF909" w14:textId="021E3B8C" w:rsidR="00A44B7B" w:rsidRPr="00925A1F" w:rsidRDefault="006F7654">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Gain on Sale of Assets</w:t>
      </w:r>
    </w:p>
    <w:p w14:paraId="2004C1BC" w14:textId="77777777" w:rsidR="00A44B7B" w:rsidRPr="00925A1F" w:rsidRDefault="00A44B7B" w:rsidP="00A44B7B">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25"/>
        <w:gridCol w:w="2325"/>
      </w:tblGrid>
      <w:tr w:rsidR="00DD7C52" w:rsidRPr="00925A1F" w14:paraId="302769A0" w14:textId="77777777" w:rsidTr="00245124">
        <w:trPr>
          <w:trHeight w:val="299"/>
        </w:trPr>
        <w:tc>
          <w:tcPr>
            <w:tcW w:w="2506" w:type="pct"/>
            <w:vMerge w:val="restart"/>
            <w:tcBorders>
              <w:top w:val="single" w:sz="4" w:space="0" w:color="auto"/>
              <w:left w:val="single" w:sz="4" w:space="0" w:color="auto"/>
              <w:right w:val="single" w:sz="4" w:space="0" w:color="auto"/>
            </w:tcBorders>
            <w:shd w:val="clear" w:color="auto" w:fill="0070C0"/>
            <w:noWrap/>
            <w:vAlign w:val="center"/>
            <w:hideMark/>
          </w:tcPr>
          <w:p w14:paraId="71891F9D"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24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B85EF18" w14:textId="77777777" w:rsidR="006B2C47" w:rsidRPr="00925A1F" w:rsidRDefault="00DD7C52" w:rsidP="00773D2D">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w:t>
            </w:r>
            <w:r w:rsidR="006F7654" w:rsidRPr="00925A1F">
              <w:rPr>
                <w:rFonts w:asciiTheme="majorBidi" w:hAnsiTheme="majorBidi" w:cstheme="majorBidi"/>
                <w:b/>
                <w:bCs/>
                <w:color w:val="000000"/>
                <w:lang w:val="en-US"/>
              </w:rPr>
              <w:t>Ended</w:t>
            </w:r>
          </w:p>
          <w:p w14:paraId="348EAD77" w14:textId="678F9EA8" w:rsidR="00DD7C52" w:rsidRPr="00925A1F" w:rsidRDefault="00DD7C52" w:rsidP="00773D2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Sep</w:t>
            </w:r>
            <w:r w:rsidR="006F7654" w:rsidRPr="00925A1F">
              <w:rPr>
                <w:rFonts w:asciiTheme="majorBidi" w:hAnsiTheme="majorBidi" w:cstheme="majorBidi"/>
                <w:b/>
                <w:bCs/>
                <w:color w:val="000000"/>
                <w:lang w:val="en-US"/>
              </w:rPr>
              <w:t>/</w:t>
            </w:r>
            <w:r w:rsidRPr="00925A1F">
              <w:rPr>
                <w:rFonts w:asciiTheme="majorBidi" w:hAnsiTheme="majorBidi" w:cstheme="majorBidi"/>
                <w:b/>
                <w:bCs/>
                <w:color w:val="000000"/>
                <w:lang w:val="en-US"/>
              </w:rPr>
              <w:t>Dec</w:t>
            </w:r>
            <w:r w:rsidR="006F7654" w:rsidRPr="00925A1F">
              <w:rPr>
                <w:rFonts w:asciiTheme="majorBidi" w:hAnsiTheme="majorBidi" w:cstheme="majorBidi"/>
                <w:b/>
                <w:bCs/>
                <w:color w:val="000000"/>
                <w:lang w:val="en-US"/>
              </w:rPr>
              <w:t>/</w:t>
            </w:r>
            <w:r w:rsidRPr="00925A1F">
              <w:rPr>
                <w:rFonts w:asciiTheme="majorBidi" w:hAnsiTheme="majorBidi" w:cstheme="majorBidi"/>
                <w:b/>
                <w:bCs/>
                <w:color w:val="000000"/>
                <w:lang w:val="en-US"/>
              </w:rPr>
              <w:t>March</w:t>
            </w:r>
            <w:r w:rsidR="006F7654" w:rsidRPr="00925A1F">
              <w:rPr>
                <w:rFonts w:asciiTheme="majorBidi" w:hAnsiTheme="majorBidi" w:cstheme="majorBidi"/>
                <w:b/>
                <w:bCs/>
                <w:color w:val="000000"/>
                <w:lang w:val="en-US"/>
              </w:rPr>
              <w:t>/</w:t>
            </w:r>
            <w:r w:rsidRPr="00925A1F">
              <w:rPr>
                <w:rFonts w:asciiTheme="majorBidi" w:hAnsiTheme="majorBidi" w:cstheme="majorBidi"/>
                <w:b/>
                <w:bCs/>
                <w:color w:val="000000"/>
                <w:lang w:val="en-US"/>
              </w:rPr>
              <w:t>Jun</w:t>
            </w:r>
          </w:p>
        </w:tc>
        <w:tc>
          <w:tcPr>
            <w:tcW w:w="124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0A18991" w14:textId="7290F276" w:rsidR="00DD7C52" w:rsidRPr="00925A1F" w:rsidRDefault="00DD7C52" w:rsidP="00773D2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A44B7B" w:rsidRPr="00925A1F" w14:paraId="290D5FCD" w14:textId="77777777" w:rsidTr="00245124">
        <w:trPr>
          <w:trHeight w:val="299"/>
        </w:trPr>
        <w:tc>
          <w:tcPr>
            <w:tcW w:w="2506" w:type="pct"/>
            <w:vMerge/>
            <w:tcBorders>
              <w:left w:val="single" w:sz="4" w:space="0" w:color="auto"/>
              <w:bottom w:val="single" w:sz="4" w:space="0" w:color="auto"/>
              <w:right w:val="single" w:sz="4" w:space="0" w:color="auto"/>
            </w:tcBorders>
            <w:shd w:val="clear" w:color="auto" w:fill="0070C0"/>
            <w:noWrap/>
            <w:hideMark/>
          </w:tcPr>
          <w:p w14:paraId="730BF2D1" w14:textId="77777777" w:rsidR="00A44B7B" w:rsidRPr="00925A1F" w:rsidRDefault="00A44B7B">
            <w:pPr>
              <w:autoSpaceDE/>
              <w:autoSpaceDN/>
              <w:rPr>
                <w:rFonts w:asciiTheme="majorBidi" w:hAnsiTheme="majorBidi" w:cstheme="majorBidi"/>
                <w:b/>
                <w:bCs/>
                <w:color w:val="231F20"/>
                <w:lang w:eastAsia="en-GB"/>
              </w:rPr>
            </w:pPr>
          </w:p>
        </w:tc>
        <w:tc>
          <w:tcPr>
            <w:tcW w:w="124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C6F3802" w14:textId="5A353B60" w:rsidR="00A44B7B" w:rsidRPr="00925A1F" w:rsidRDefault="006F7654" w:rsidP="00773D2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4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1C476C6" w14:textId="0BC68F6A" w:rsidR="00A44B7B" w:rsidRPr="00925A1F" w:rsidRDefault="006F7654" w:rsidP="00773D2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A44B7B" w:rsidRPr="00925A1F" w14:paraId="7B3A7A6F" w14:textId="77777777" w:rsidTr="00245124">
        <w:trPr>
          <w:trHeight w:val="299"/>
        </w:trPr>
        <w:tc>
          <w:tcPr>
            <w:tcW w:w="2506" w:type="pct"/>
            <w:noWrap/>
            <w:hideMark/>
          </w:tcPr>
          <w:p w14:paraId="0120F519" w14:textId="77777777" w:rsidR="00A44B7B" w:rsidRPr="00925A1F" w:rsidRDefault="00A44B7B">
            <w:pPr>
              <w:autoSpaceDE/>
              <w:autoSpaceDN/>
              <w:rPr>
                <w:rFonts w:asciiTheme="majorBidi" w:hAnsiTheme="majorBidi" w:cstheme="majorBidi"/>
                <w:b/>
                <w:bCs/>
                <w:color w:val="231F20"/>
                <w:lang w:val="en-US"/>
              </w:rPr>
            </w:pPr>
          </w:p>
        </w:tc>
        <w:tc>
          <w:tcPr>
            <w:tcW w:w="1247" w:type="pct"/>
            <w:noWrap/>
            <w:vAlign w:val="bottom"/>
            <w:hideMark/>
          </w:tcPr>
          <w:p w14:paraId="68676758" w14:textId="7A2FE966"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bottom"/>
            <w:hideMark/>
          </w:tcPr>
          <w:p w14:paraId="61F47BB3" w14:textId="4C7A2FDC"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44B7B" w:rsidRPr="00925A1F" w14:paraId="5D93B345" w14:textId="77777777" w:rsidTr="00245124">
        <w:trPr>
          <w:trHeight w:val="299"/>
        </w:trPr>
        <w:tc>
          <w:tcPr>
            <w:tcW w:w="2506" w:type="pct"/>
            <w:noWrap/>
            <w:hideMark/>
          </w:tcPr>
          <w:p w14:paraId="0D77F08F" w14:textId="1CFBDD0C" w:rsidR="00A44B7B" w:rsidRPr="00925A1F" w:rsidRDefault="00A44B7B">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Property</w:t>
            </w:r>
            <w:r w:rsidR="006F7654" w:rsidRPr="00925A1F">
              <w:rPr>
                <w:rFonts w:asciiTheme="majorBidi" w:hAnsiTheme="majorBidi" w:cstheme="majorBidi"/>
                <w:color w:val="231F20"/>
                <w:lang w:eastAsia="en-GB"/>
              </w:rPr>
              <w:t>,</w:t>
            </w:r>
            <w:r w:rsidR="006F7654" w:rsidRPr="00925A1F">
              <w:rPr>
                <w:rFonts w:asciiTheme="majorBidi" w:hAnsiTheme="majorBidi" w:cstheme="majorBidi"/>
                <w:color w:val="000000"/>
                <w:lang w:eastAsia="en-GB"/>
              </w:rPr>
              <w:t xml:space="preserve"> </w:t>
            </w:r>
            <w:r w:rsidR="006F7654" w:rsidRPr="00925A1F">
              <w:rPr>
                <w:rFonts w:asciiTheme="majorBidi" w:hAnsiTheme="majorBidi" w:cstheme="majorBidi"/>
                <w:color w:val="231F20"/>
                <w:lang w:eastAsia="en-GB"/>
              </w:rPr>
              <w:t>Plant</w:t>
            </w:r>
            <w:r w:rsidR="006F7654" w:rsidRPr="00925A1F">
              <w:rPr>
                <w:rFonts w:asciiTheme="majorBidi" w:hAnsiTheme="majorBidi" w:cstheme="majorBidi"/>
                <w:color w:val="000000"/>
                <w:lang w:eastAsia="en-GB"/>
              </w:rPr>
              <w:t xml:space="preserve"> </w:t>
            </w:r>
            <w:r w:rsidR="00466FBA" w:rsidRPr="00925A1F">
              <w:rPr>
                <w:rFonts w:asciiTheme="majorBidi" w:hAnsiTheme="majorBidi" w:cstheme="majorBidi"/>
                <w:color w:val="231F20"/>
                <w:lang w:eastAsia="en-GB"/>
              </w:rPr>
              <w:t>and</w:t>
            </w:r>
            <w:r w:rsidR="006F7654" w:rsidRPr="00925A1F">
              <w:rPr>
                <w:rFonts w:asciiTheme="majorBidi" w:hAnsiTheme="majorBidi" w:cstheme="majorBidi"/>
                <w:color w:val="000000"/>
                <w:lang w:eastAsia="en-GB"/>
              </w:rPr>
              <w:t xml:space="preserve"> </w:t>
            </w:r>
            <w:r w:rsidR="006F7654" w:rsidRPr="00925A1F">
              <w:rPr>
                <w:rFonts w:asciiTheme="majorBidi" w:hAnsiTheme="majorBidi" w:cstheme="majorBidi"/>
                <w:color w:val="231F20"/>
                <w:lang w:eastAsia="en-GB"/>
              </w:rPr>
              <w:t>Equipment</w:t>
            </w:r>
          </w:p>
        </w:tc>
        <w:tc>
          <w:tcPr>
            <w:tcW w:w="1247" w:type="pct"/>
            <w:noWrap/>
            <w:vAlign w:val="bottom"/>
            <w:hideMark/>
          </w:tcPr>
          <w:p w14:paraId="4D5457B8" w14:textId="1CF4D64B"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bottom"/>
            <w:hideMark/>
          </w:tcPr>
          <w:p w14:paraId="37B60968" w14:textId="2C0A7A78"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44B7B" w:rsidRPr="00925A1F" w14:paraId="47A79904" w14:textId="77777777" w:rsidTr="00245124">
        <w:trPr>
          <w:trHeight w:val="299"/>
        </w:trPr>
        <w:tc>
          <w:tcPr>
            <w:tcW w:w="2506" w:type="pct"/>
            <w:noWrap/>
            <w:hideMark/>
          </w:tcPr>
          <w:p w14:paraId="06514BC4" w14:textId="73158F17" w:rsidR="00A44B7B" w:rsidRPr="00925A1F" w:rsidRDefault="00A44B7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 xml:space="preserve">Intangible </w:t>
            </w:r>
            <w:r w:rsidR="006F7654" w:rsidRPr="00925A1F">
              <w:rPr>
                <w:rFonts w:asciiTheme="majorBidi" w:hAnsiTheme="majorBidi" w:cstheme="majorBidi"/>
                <w:color w:val="231F20"/>
                <w:lang w:eastAsia="en-GB"/>
              </w:rPr>
              <w:t>Assets</w:t>
            </w:r>
          </w:p>
        </w:tc>
        <w:tc>
          <w:tcPr>
            <w:tcW w:w="1247" w:type="pct"/>
            <w:noWrap/>
            <w:vAlign w:val="bottom"/>
            <w:hideMark/>
          </w:tcPr>
          <w:p w14:paraId="77D44EAE" w14:textId="5FB9194E"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bottom"/>
            <w:hideMark/>
          </w:tcPr>
          <w:p w14:paraId="26DB570F" w14:textId="0FC481B1"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44B7B" w:rsidRPr="00925A1F" w14:paraId="4B560ACC" w14:textId="77777777" w:rsidTr="00245124">
        <w:trPr>
          <w:trHeight w:val="299"/>
        </w:trPr>
        <w:tc>
          <w:tcPr>
            <w:tcW w:w="2506" w:type="pct"/>
            <w:noWrap/>
            <w:hideMark/>
          </w:tcPr>
          <w:p w14:paraId="03A5FBA2" w14:textId="3C3AB117" w:rsidR="00A44B7B" w:rsidRPr="00925A1F" w:rsidRDefault="00A44B7B">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w:t>
            </w:r>
            <w:r w:rsidRPr="00925A1F">
              <w:rPr>
                <w:rFonts w:asciiTheme="majorBidi" w:hAnsiTheme="majorBidi" w:cstheme="majorBidi"/>
                <w:color w:val="000000"/>
                <w:lang w:eastAsia="en-GB"/>
              </w:rPr>
              <w:t xml:space="preserve"> </w:t>
            </w:r>
            <w:r w:rsidR="006F7654" w:rsidRPr="00925A1F">
              <w:rPr>
                <w:rFonts w:asciiTheme="majorBidi" w:hAnsiTheme="majorBidi" w:cstheme="majorBidi"/>
                <w:color w:val="231F20"/>
                <w:lang w:eastAsia="en-GB"/>
              </w:rPr>
              <w:t>Assets Not Capitalised</w:t>
            </w:r>
          </w:p>
        </w:tc>
        <w:tc>
          <w:tcPr>
            <w:tcW w:w="1247" w:type="pct"/>
            <w:noWrap/>
            <w:vAlign w:val="bottom"/>
            <w:hideMark/>
          </w:tcPr>
          <w:p w14:paraId="11B32CC7" w14:textId="01D07AA7"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bottom"/>
            <w:hideMark/>
          </w:tcPr>
          <w:p w14:paraId="21C9873E" w14:textId="700D6EA0" w:rsidR="00A44B7B" w:rsidRPr="00925A1F" w:rsidRDefault="006B2C47" w:rsidP="00773D2D">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44B7B" w:rsidRPr="00925A1F" w14:paraId="7E44D88D" w14:textId="77777777" w:rsidTr="00245124">
        <w:trPr>
          <w:trHeight w:val="314"/>
        </w:trPr>
        <w:tc>
          <w:tcPr>
            <w:tcW w:w="2506" w:type="pct"/>
            <w:noWrap/>
            <w:hideMark/>
          </w:tcPr>
          <w:p w14:paraId="3EE91392" w14:textId="2EE85786" w:rsidR="00A44B7B" w:rsidRPr="00925A1F" w:rsidRDefault="00A44B7B">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006F7654" w:rsidRPr="00925A1F">
              <w:rPr>
                <w:rFonts w:asciiTheme="majorBidi" w:hAnsiTheme="majorBidi" w:cstheme="majorBidi"/>
                <w:b/>
                <w:bCs/>
                <w:color w:val="231F20"/>
                <w:lang w:eastAsia="en-GB"/>
              </w:rPr>
              <w:t>Gain</w:t>
            </w:r>
            <w:r w:rsidR="006F7654" w:rsidRPr="00925A1F">
              <w:rPr>
                <w:rFonts w:asciiTheme="majorBidi" w:hAnsiTheme="majorBidi" w:cstheme="majorBidi"/>
                <w:color w:val="000000"/>
                <w:lang w:eastAsia="en-GB"/>
              </w:rPr>
              <w:t xml:space="preserve"> </w:t>
            </w:r>
            <w:r w:rsidR="00466FBA" w:rsidRPr="00925A1F">
              <w:rPr>
                <w:rFonts w:asciiTheme="majorBidi" w:hAnsiTheme="majorBidi" w:cstheme="majorBidi"/>
                <w:b/>
                <w:bCs/>
                <w:color w:val="231F20"/>
                <w:lang w:eastAsia="en-GB"/>
              </w:rPr>
              <w:t>on</w:t>
            </w:r>
            <w:r w:rsidR="006F7654" w:rsidRPr="00925A1F">
              <w:rPr>
                <w:rFonts w:asciiTheme="majorBidi" w:hAnsiTheme="majorBidi" w:cstheme="majorBidi"/>
                <w:color w:val="000000"/>
                <w:lang w:eastAsia="en-GB"/>
              </w:rPr>
              <w:t xml:space="preserve"> </w:t>
            </w:r>
            <w:r w:rsidR="006F7654" w:rsidRPr="00925A1F">
              <w:rPr>
                <w:rFonts w:asciiTheme="majorBidi" w:hAnsiTheme="majorBidi" w:cstheme="majorBidi"/>
                <w:b/>
                <w:bCs/>
                <w:color w:val="231F20"/>
                <w:lang w:eastAsia="en-GB"/>
              </w:rPr>
              <w:t>Sale</w:t>
            </w:r>
            <w:r w:rsidR="006F7654" w:rsidRPr="00925A1F">
              <w:rPr>
                <w:rFonts w:asciiTheme="majorBidi" w:hAnsiTheme="majorBidi" w:cstheme="majorBidi"/>
                <w:color w:val="000000"/>
                <w:lang w:eastAsia="en-GB"/>
              </w:rPr>
              <w:t xml:space="preserve"> </w:t>
            </w:r>
            <w:r w:rsidR="00466FBA" w:rsidRPr="00925A1F">
              <w:rPr>
                <w:rFonts w:asciiTheme="majorBidi" w:hAnsiTheme="majorBidi" w:cstheme="majorBidi"/>
                <w:b/>
                <w:bCs/>
                <w:color w:val="231F20"/>
                <w:lang w:eastAsia="en-GB"/>
              </w:rPr>
              <w:t>of</w:t>
            </w:r>
            <w:r w:rsidR="006F7654" w:rsidRPr="00925A1F">
              <w:rPr>
                <w:rFonts w:asciiTheme="majorBidi" w:hAnsiTheme="majorBidi" w:cstheme="majorBidi"/>
                <w:color w:val="000000"/>
                <w:lang w:eastAsia="en-GB"/>
              </w:rPr>
              <w:t xml:space="preserve"> </w:t>
            </w:r>
            <w:r w:rsidR="006F7654" w:rsidRPr="00925A1F">
              <w:rPr>
                <w:rFonts w:asciiTheme="majorBidi" w:hAnsiTheme="majorBidi" w:cstheme="majorBidi"/>
                <w:b/>
                <w:bCs/>
                <w:color w:val="231F20"/>
                <w:lang w:eastAsia="en-GB"/>
              </w:rPr>
              <w:t>Assets</w:t>
            </w:r>
          </w:p>
        </w:tc>
        <w:tc>
          <w:tcPr>
            <w:tcW w:w="1247" w:type="pct"/>
            <w:noWrap/>
            <w:vAlign w:val="bottom"/>
            <w:hideMark/>
          </w:tcPr>
          <w:p w14:paraId="0EA08B41" w14:textId="689418A5" w:rsidR="00A44B7B" w:rsidRPr="00925A1F" w:rsidRDefault="006B2C47" w:rsidP="00773D2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47" w:type="pct"/>
            <w:noWrap/>
            <w:vAlign w:val="bottom"/>
            <w:hideMark/>
          </w:tcPr>
          <w:p w14:paraId="400AED78" w14:textId="6B19EA58" w:rsidR="00A44B7B" w:rsidRPr="00925A1F" w:rsidRDefault="006B2C47" w:rsidP="00773D2D">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5D7E780" w14:textId="77777777" w:rsidR="00A44B7B" w:rsidRPr="00925A1F" w:rsidRDefault="00A44B7B" w:rsidP="00A44B7B">
      <w:pPr>
        <w:autoSpaceDE/>
        <w:autoSpaceDN/>
        <w:rPr>
          <w:rFonts w:asciiTheme="majorBidi" w:hAnsiTheme="majorBidi" w:cstheme="majorBidi"/>
        </w:rPr>
      </w:pPr>
    </w:p>
    <w:p w14:paraId="257BED1B" w14:textId="4C330A7C" w:rsidR="00A44B7B" w:rsidRPr="00925A1F" w:rsidRDefault="006F7654">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Unrealized Gain on Fair Value Investments</w:t>
      </w:r>
    </w:p>
    <w:p w14:paraId="1E43E04E" w14:textId="77777777" w:rsidR="00A44B7B" w:rsidRPr="00925A1F" w:rsidRDefault="00A44B7B" w:rsidP="00A44B7B">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325"/>
        <w:gridCol w:w="2325"/>
      </w:tblGrid>
      <w:tr w:rsidR="00DD7C52" w:rsidRPr="00925A1F" w14:paraId="6C9745C7" w14:textId="77777777" w:rsidTr="003E0E46">
        <w:trPr>
          <w:trHeight w:val="221"/>
        </w:trPr>
        <w:tc>
          <w:tcPr>
            <w:tcW w:w="2506" w:type="pct"/>
            <w:vMerge w:val="restart"/>
            <w:shd w:val="clear" w:color="auto" w:fill="0070C0"/>
            <w:vAlign w:val="center"/>
            <w:hideMark/>
          </w:tcPr>
          <w:p w14:paraId="2D00CC5B"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247" w:type="pct"/>
            <w:shd w:val="clear" w:color="auto" w:fill="0070C0"/>
            <w:vAlign w:val="center"/>
          </w:tcPr>
          <w:p w14:paraId="12AC857F" w14:textId="5BB7F0F9" w:rsidR="00DD7C52" w:rsidRPr="00925A1F" w:rsidRDefault="00DD7C52" w:rsidP="0029446B">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w:t>
            </w:r>
          </w:p>
        </w:tc>
        <w:tc>
          <w:tcPr>
            <w:tcW w:w="1247" w:type="pct"/>
            <w:shd w:val="clear" w:color="auto" w:fill="0070C0"/>
            <w:noWrap/>
            <w:vAlign w:val="center"/>
          </w:tcPr>
          <w:p w14:paraId="7F8A02B8" w14:textId="09ACFF89" w:rsidR="00DD7C52" w:rsidRPr="00925A1F" w:rsidRDefault="00DD7C52" w:rsidP="0029446B">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A44B7B" w:rsidRPr="00925A1F" w14:paraId="61479000" w14:textId="77777777" w:rsidTr="003E0E46">
        <w:trPr>
          <w:trHeight w:val="221"/>
        </w:trPr>
        <w:tc>
          <w:tcPr>
            <w:tcW w:w="2506" w:type="pct"/>
            <w:vMerge/>
            <w:shd w:val="clear" w:color="auto" w:fill="0070C0"/>
            <w:hideMark/>
          </w:tcPr>
          <w:p w14:paraId="025CC3BB" w14:textId="77777777" w:rsidR="00A44B7B" w:rsidRPr="00925A1F" w:rsidRDefault="00A44B7B">
            <w:pPr>
              <w:autoSpaceDE/>
              <w:autoSpaceDN/>
              <w:rPr>
                <w:rFonts w:asciiTheme="majorBidi" w:hAnsiTheme="majorBidi" w:cstheme="majorBidi"/>
                <w:b/>
                <w:bCs/>
                <w:color w:val="231F20"/>
                <w:lang w:eastAsia="en-GB"/>
              </w:rPr>
            </w:pPr>
          </w:p>
        </w:tc>
        <w:tc>
          <w:tcPr>
            <w:tcW w:w="1247" w:type="pct"/>
            <w:shd w:val="clear" w:color="auto" w:fill="0070C0"/>
            <w:vAlign w:val="center"/>
          </w:tcPr>
          <w:p w14:paraId="3BCD87B8" w14:textId="77777777" w:rsidR="00A44B7B" w:rsidRPr="00925A1F" w:rsidRDefault="00A44B7B" w:rsidP="0029446B">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47" w:type="pct"/>
            <w:shd w:val="clear" w:color="auto" w:fill="0070C0"/>
            <w:noWrap/>
            <w:vAlign w:val="center"/>
          </w:tcPr>
          <w:p w14:paraId="56DC6CD2" w14:textId="0716950C" w:rsidR="00A44B7B" w:rsidRPr="00925A1F" w:rsidRDefault="00A44B7B" w:rsidP="0029446B">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A44B7B" w:rsidRPr="00925A1F" w14:paraId="6843A6F0" w14:textId="77777777" w:rsidTr="003E0E46">
        <w:trPr>
          <w:trHeight w:val="265"/>
        </w:trPr>
        <w:tc>
          <w:tcPr>
            <w:tcW w:w="2506" w:type="pct"/>
            <w:noWrap/>
            <w:hideMark/>
          </w:tcPr>
          <w:p w14:paraId="116C366E" w14:textId="77777777" w:rsidR="00A44B7B" w:rsidRPr="00925A1F" w:rsidRDefault="00A44B7B">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Investments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fair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value</w:t>
            </w:r>
          </w:p>
        </w:tc>
        <w:tc>
          <w:tcPr>
            <w:tcW w:w="1247" w:type="pct"/>
            <w:noWrap/>
            <w:vAlign w:val="center"/>
            <w:hideMark/>
          </w:tcPr>
          <w:p w14:paraId="7F70D90C" w14:textId="77777777" w:rsidR="00A44B7B" w:rsidRPr="00925A1F" w:rsidRDefault="00A44B7B" w:rsidP="0029446B">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47" w:type="pct"/>
            <w:noWrap/>
            <w:vAlign w:val="center"/>
            <w:hideMark/>
          </w:tcPr>
          <w:p w14:paraId="27439F51" w14:textId="77777777" w:rsidR="00A44B7B" w:rsidRPr="00925A1F" w:rsidRDefault="00A44B7B" w:rsidP="0029446B">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44B7B" w:rsidRPr="00925A1F" w14:paraId="4C23477E" w14:textId="77777777" w:rsidTr="003E0E46">
        <w:trPr>
          <w:trHeight w:val="279"/>
        </w:trPr>
        <w:tc>
          <w:tcPr>
            <w:tcW w:w="2506" w:type="pct"/>
            <w:noWrap/>
            <w:hideMark/>
          </w:tcPr>
          <w:p w14:paraId="06682E17" w14:textId="77777777" w:rsidR="00A44B7B" w:rsidRPr="00925A1F" w:rsidRDefault="00A44B7B">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gain</w:t>
            </w:r>
          </w:p>
        </w:tc>
        <w:tc>
          <w:tcPr>
            <w:tcW w:w="1247" w:type="pct"/>
            <w:noWrap/>
            <w:vAlign w:val="center"/>
            <w:hideMark/>
          </w:tcPr>
          <w:p w14:paraId="65BCE738" w14:textId="77777777" w:rsidR="00A44B7B" w:rsidRPr="00925A1F" w:rsidRDefault="00A44B7B" w:rsidP="0029446B">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47" w:type="pct"/>
            <w:noWrap/>
            <w:vAlign w:val="center"/>
            <w:hideMark/>
          </w:tcPr>
          <w:p w14:paraId="1AFF3865" w14:textId="77777777" w:rsidR="00A44B7B" w:rsidRPr="00925A1F" w:rsidRDefault="00A44B7B" w:rsidP="0029446B">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07A8D96" w14:textId="77777777" w:rsidR="00A44B7B" w:rsidRPr="00925A1F" w:rsidRDefault="00A44B7B" w:rsidP="00A44B7B">
      <w:pPr>
        <w:autoSpaceDE/>
        <w:autoSpaceDN/>
        <w:rPr>
          <w:rFonts w:asciiTheme="majorBidi" w:hAnsiTheme="majorBidi" w:cstheme="majorBidi"/>
        </w:rPr>
      </w:pPr>
    </w:p>
    <w:p w14:paraId="185FC645" w14:textId="6D5F53D9" w:rsidR="00A44B7B" w:rsidRPr="00925A1F" w:rsidRDefault="00A44B7B" w:rsidP="00C77B51">
      <w:pPr>
        <w:autoSpaceDE/>
        <w:autoSpaceDN/>
        <w:rPr>
          <w:rFonts w:asciiTheme="majorBidi" w:hAnsiTheme="majorBidi" w:cstheme="majorBidi"/>
        </w:rPr>
      </w:pPr>
    </w:p>
    <w:p w14:paraId="066C91C8" w14:textId="6A3A4B5B" w:rsidR="00B24BC6" w:rsidRDefault="00B24BC6">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Gain/loss on Fair Value of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25"/>
        <w:gridCol w:w="2325"/>
      </w:tblGrid>
      <w:tr w:rsidR="00B24BC6" w:rsidRPr="00B24BC6" w14:paraId="78437BEF" w14:textId="77777777" w:rsidTr="003E0E46">
        <w:trPr>
          <w:trHeight w:val="221"/>
        </w:trPr>
        <w:tc>
          <w:tcPr>
            <w:tcW w:w="2506" w:type="pct"/>
            <w:vMerge w:val="restart"/>
            <w:shd w:val="clear" w:color="auto" w:fill="0070C0"/>
            <w:vAlign w:val="center"/>
            <w:hideMark/>
          </w:tcPr>
          <w:p w14:paraId="0B806BB4" w14:textId="77777777" w:rsidR="00B24BC6" w:rsidRPr="00B24BC6" w:rsidRDefault="00B24BC6" w:rsidP="005160BA">
            <w:pPr>
              <w:autoSpaceDE/>
              <w:autoSpaceDN/>
              <w:rPr>
                <w:b/>
                <w:color w:val="000000" w:themeColor="text1"/>
                <w:lang w:eastAsia="en-GB"/>
              </w:rPr>
            </w:pPr>
            <w:r w:rsidRPr="00B24BC6">
              <w:rPr>
                <w:b/>
                <w:color w:val="000000" w:themeColor="text1"/>
                <w:lang w:val="en-US"/>
              </w:rPr>
              <w:t>Description</w:t>
            </w:r>
          </w:p>
        </w:tc>
        <w:tc>
          <w:tcPr>
            <w:tcW w:w="1247" w:type="pct"/>
            <w:shd w:val="clear" w:color="auto" w:fill="0070C0"/>
            <w:vAlign w:val="bottom"/>
          </w:tcPr>
          <w:p w14:paraId="58B09229" w14:textId="77777777" w:rsidR="00B24BC6" w:rsidRPr="00B24BC6" w:rsidRDefault="00B24BC6" w:rsidP="005160BA">
            <w:pPr>
              <w:autoSpaceDE/>
              <w:autoSpaceDN/>
              <w:jc w:val="center"/>
              <w:rPr>
                <w:b/>
                <w:color w:val="000000" w:themeColor="text1"/>
                <w:sz w:val="22"/>
                <w:szCs w:val="22"/>
                <w:lang w:val="en-US"/>
              </w:rPr>
            </w:pPr>
            <w:r w:rsidRPr="00B24BC6">
              <w:rPr>
                <w:b/>
                <w:color w:val="000000" w:themeColor="text1"/>
                <w:sz w:val="22"/>
                <w:szCs w:val="22"/>
                <w:lang w:val="en-US"/>
              </w:rPr>
              <w:t>Period ended Sep*/Dec*/</w:t>
            </w:r>
          </w:p>
          <w:p w14:paraId="08E40A76" w14:textId="77777777" w:rsidR="00B24BC6" w:rsidRPr="00B24BC6" w:rsidRDefault="00B24BC6" w:rsidP="005160BA">
            <w:pPr>
              <w:autoSpaceDE/>
              <w:autoSpaceDN/>
              <w:jc w:val="center"/>
              <w:rPr>
                <w:b/>
                <w:color w:val="000000" w:themeColor="text1"/>
                <w:lang w:val="en-US"/>
              </w:rPr>
            </w:pPr>
            <w:r w:rsidRPr="00B24BC6">
              <w:rPr>
                <w:b/>
                <w:color w:val="000000" w:themeColor="text1"/>
                <w:sz w:val="22"/>
                <w:szCs w:val="22"/>
                <w:lang w:val="en-US"/>
              </w:rPr>
              <w:t>March*/June* 20xx</w:t>
            </w:r>
          </w:p>
        </w:tc>
        <w:tc>
          <w:tcPr>
            <w:tcW w:w="1247" w:type="pct"/>
            <w:shd w:val="clear" w:color="auto" w:fill="0070C0"/>
            <w:noWrap/>
            <w:vAlign w:val="bottom"/>
          </w:tcPr>
          <w:p w14:paraId="2F7202FF" w14:textId="77777777" w:rsidR="00B24BC6" w:rsidRPr="00B24BC6" w:rsidRDefault="00B24BC6" w:rsidP="005160BA">
            <w:pPr>
              <w:autoSpaceDE/>
              <w:autoSpaceDN/>
              <w:jc w:val="center"/>
              <w:rPr>
                <w:b/>
                <w:color w:val="000000" w:themeColor="text1"/>
                <w:sz w:val="22"/>
                <w:szCs w:val="22"/>
                <w:lang w:val="en-US"/>
              </w:rPr>
            </w:pPr>
            <w:r w:rsidRPr="00B24BC6">
              <w:rPr>
                <w:b/>
                <w:color w:val="000000" w:themeColor="text1"/>
                <w:sz w:val="22"/>
                <w:szCs w:val="22"/>
                <w:lang w:val="en-US"/>
              </w:rPr>
              <w:t>Comparative</w:t>
            </w:r>
          </w:p>
          <w:p w14:paraId="43E9B7F8" w14:textId="77777777" w:rsidR="00B24BC6" w:rsidRPr="00B24BC6" w:rsidRDefault="00B24BC6" w:rsidP="005160BA">
            <w:pPr>
              <w:autoSpaceDE/>
              <w:autoSpaceDN/>
              <w:jc w:val="center"/>
              <w:rPr>
                <w:b/>
                <w:color w:val="000000" w:themeColor="text1"/>
                <w:lang w:val="en-US"/>
              </w:rPr>
            </w:pPr>
            <w:r w:rsidRPr="00B24BC6">
              <w:rPr>
                <w:b/>
                <w:color w:val="000000" w:themeColor="text1"/>
                <w:sz w:val="22"/>
                <w:szCs w:val="22"/>
                <w:lang w:val="en-US"/>
              </w:rPr>
              <w:t>Period</w:t>
            </w:r>
          </w:p>
        </w:tc>
      </w:tr>
      <w:tr w:rsidR="00B24BC6" w:rsidRPr="00B24BC6" w14:paraId="2BBF7210" w14:textId="77777777" w:rsidTr="003E0E46">
        <w:trPr>
          <w:trHeight w:val="221"/>
        </w:trPr>
        <w:tc>
          <w:tcPr>
            <w:tcW w:w="2506" w:type="pct"/>
            <w:vMerge/>
            <w:hideMark/>
          </w:tcPr>
          <w:p w14:paraId="4FF66DAB" w14:textId="77777777" w:rsidR="00B24BC6" w:rsidRPr="00B24BC6" w:rsidRDefault="00B24BC6" w:rsidP="005160BA">
            <w:pPr>
              <w:autoSpaceDE/>
              <w:autoSpaceDN/>
              <w:rPr>
                <w:b/>
                <w:color w:val="000000" w:themeColor="text1"/>
                <w:lang w:eastAsia="en-GB"/>
              </w:rPr>
            </w:pPr>
          </w:p>
        </w:tc>
        <w:tc>
          <w:tcPr>
            <w:tcW w:w="1247" w:type="pct"/>
            <w:shd w:val="clear" w:color="auto" w:fill="0070C0"/>
            <w:vAlign w:val="bottom"/>
          </w:tcPr>
          <w:p w14:paraId="3BDA1DE6" w14:textId="77777777" w:rsidR="00B24BC6" w:rsidRPr="00B24BC6" w:rsidRDefault="00B24BC6" w:rsidP="005160BA">
            <w:pPr>
              <w:autoSpaceDE/>
              <w:autoSpaceDN/>
              <w:jc w:val="center"/>
              <w:rPr>
                <w:b/>
                <w:color w:val="000000" w:themeColor="text1"/>
                <w:lang w:val="en-US"/>
              </w:rPr>
            </w:pPr>
            <w:r w:rsidRPr="00B24BC6">
              <w:rPr>
                <w:b/>
                <w:bCs/>
                <w:color w:val="000000" w:themeColor="text1"/>
                <w:lang w:val="en-US"/>
              </w:rPr>
              <w:t>Kshs</w:t>
            </w:r>
          </w:p>
        </w:tc>
        <w:tc>
          <w:tcPr>
            <w:tcW w:w="1247" w:type="pct"/>
            <w:shd w:val="clear" w:color="auto" w:fill="0070C0"/>
            <w:noWrap/>
            <w:vAlign w:val="bottom"/>
          </w:tcPr>
          <w:p w14:paraId="39B9E628" w14:textId="77777777" w:rsidR="00B24BC6" w:rsidRPr="00B24BC6" w:rsidRDefault="00B24BC6" w:rsidP="005160BA">
            <w:pPr>
              <w:autoSpaceDE/>
              <w:autoSpaceDN/>
              <w:jc w:val="center"/>
              <w:rPr>
                <w:b/>
                <w:color w:val="000000" w:themeColor="text1"/>
                <w:lang w:val="en-US"/>
              </w:rPr>
            </w:pPr>
            <w:r w:rsidRPr="00B24BC6">
              <w:rPr>
                <w:b/>
                <w:bCs/>
                <w:color w:val="000000" w:themeColor="text1"/>
                <w:lang w:val="en-US"/>
              </w:rPr>
              <w:t>Kshs</w:t>
            </w:r>
          </w:p>
        </w:tc>
      </w:tr>
      <w:tr w:rsidR="00B24BC6" w:rsidRPr="00B24BC6" w14:paraId="472A58D2" w14:textId="77777777" w:rsidTr="003E0E46">
        <w:trPr>
          <w:trHeight w:val="265"/>
        </w:trPr>
        <w:tc>
          <w:tcPr>
            <w:tcW w:w="2506" w:type="pct"/>
            <w:noWrap/>
            <w:hideMark/>
          </w:tcPr>
          <w:p w14:paraId="6A878802" w14:textId="77777777" w:rsidR="00B24BC6" w:rsidRPr="00B24BC6" w:rsidRDefault="00B24BC6" w:rsidP="005160BA">
            <w:pPr>
              <w:autoSpaceDE/>
              <w:autoSpaceDN/>
              <w:rPr>
                <w:color w:val="000000" w:themeColor="text1"/>
                <w:lang w:val="en-US"/>
              </w:rPr>
            </w:pPr>
            <w:r w:rsidRPr="00B24BC6">
              <w:rPr>
                <w:color w:val="000000" w:themeColor="text1"/>
                <w:lang w:eastAsia="en-GB"/>
              </w:rPr>
              <w:t>Land</w:t>
            </w:r>
          </w:p>
        </w:tc>
        <w:tc>
          <w:tcPr>
            <w:tcW w:w="1247" w:type="pct"/>
            <w:noWrap/>
            <w:vAlign w:val="bottom"/>
            <w:hideMark/>
          </w:tcPr>
          <w:p w14:paraId="6C799768" w14:textId="77777777" w:rsidR="00B24BC6" w:rsidRPr="00B24BC6" w:rsidRDefault="00B24BC6" w:rsidP="005160BA">
            <w:pPr>
              <w:autoSpaceDE/>
              <w:autoSpaceDN/>
              <w:jc w:val="center"/>
              <w:rPr>
                <w:color w:val="000000" w:themeColor="text1"/>
                <w:lang w:val="en-US"/>
              </w:rPr>
            </w:pPr>
            <w:r w:rsidRPr="00B24BC6">
              <w:rPr>
                <w:color w:val="000000" w:themeColor="text1"/>
                <w:lang w:val="en-US"/>
              </w:rPr>
              <w:t>xxx</w:t>
            </w:r>
          </w:p>
        </w:tc>
        <w:tc>
          <w:tcPr>
            <w:tcW w:w="1247" w:type="pct"/>
            <w:noWrap/>
            <w:vAlign w:val="bottom"/>
            <w:hideMark/>
          </w:tcPr>
          <w:p w14:paraId="0FB25317" w14:textId="77777777" w:rsidR="00B24BC6" w:rsidRPr="00B24BC6" w:rsidRDefault="00B24BC6" w:rsidP="005160BA">
            <w:pPr>
              <w:autoSpaceDE/>
              <w:autoSpaceDN/>
              <w:jc w:val="center"/>
              <w:rPr>
                <w:color w:val="000000" w:themeColor="text1"/>
                <w:lang w:val="en-US"/>
              </w:rPr>
            </w:pPr>
            <w:r w:rsidRPr="00B24BC6">
              <w:rPr>
                <w:color w:val="000000" w:themeColor="text1"/>
                <w:lang w:val="en-US"/>
              </w:rPr>
              <w:t>xxx</w:t>
            </w:r>
          </w:p>
        </w:tc>
      </w:tr>
      <w:tr w:rsidR="00B24BC6" w:rsidRPr="00B24BC6" w14:paraId="606D56A1" w14:textId="77777777" w:rsidTr="003E0E46">
        <w:trPr>
          <w:trHeight w:val="265"/>
        </w:trPr>
        <w:tc>
          <w:tcPr>
            <w:tcW w:w="2506" w:type="pct"/>
            <w:noWrap/>
          </w:tcPr>
          <w:p w14:paraId="3E9E445C" w14:textId="77777777" w:rsidR="00B24BC6" w:rsidRPr="00B24BC6" w:rsidRDefault="00B24BC6" w:rsidP="00B24BC6">
            <w:pPr>
              <w:autoSpaceDE/>
              <w:autoSpaceDN/>
              <w:rPr>
                <w:color w:val="000000" w:themeColor="text1"/>
                <w:lang w:eastAsia="en-GB"/>
              </w:rPr>
            </w:pPr>
            <w:r w:rsidRPr="00B24BC6">
              <w:rPr>
                <w:color w:val="000000" w:themeColor="text1"/>
                <w:lang w:eastAsia="en-GB"/>
              </w:rPr>
              <w:t>Buildings</w:t>
            </w:r>
          </w:p>
        </w:tc>
        <w:tc>
          <w:tcPr>
            <w:tcW w:w="1247" w:type="pct"/>
            <w:noWrap/>
            <w:vAlign w:val="bottom"/>
          </w:tcPr>
          <w:p w14:paraId="58B14F9E" w14:textId="2435B8E8" w:rsidR="00B24BC6" w:rsidRPr="00B24BC6" w:rsidRDefault="00B24BC6" w:rsidP="00B24BC6">
            <w:pPr>
              <w:autoSpaceDE/>
              <w:autoSpaceDN/>
              <w:jc w:val="center"/>
              <w:rPr>
                <w:color w:val="000000" w:themeColor="text1"/>
                <w:lang w:val="en-US"/>
              </w:rPr>
            </w:pPr>
            <w:r w:rsidRPr="00B24BC6">
              <w:rPr>
                <w:color w:val="000000" w:themeColor="text1"/>
                <w:lang w:val="en-US"/>
              </w:rPr>
              <w:t>xxx</w:t>
            </w:r>
          </w:p>
        </w:tc>
        <w:tc>
          <w:tcPr>
            <w:tcW w:w="1247" w:type="pct"/>
            <w:noWrap/>
            <w:vAlign w:val="bottom"/>
          </w:tcPr>
          <w:p w14:paraId="25484434" w14:textId="3C03693C" w:rsidR="00B24BC6" w:rsidRPr="00B24BC6" w:rsidRDefault="00B24BC6" w:rsidP="00B24BC6">
            <w:pPr>
              <w:autoSpaceDE/>
              <w:autoSpaceDN/>
              <w:jc w:val="center"/>
              <w:rPr>
                <w:color w:val="000000" w:themeColor="text1"/>
                <w:lang w:val="en-US"/>
              </w:rPr>
            </w:pPr>
            <w:r w:rsidRPr="00B24BC6">
              <w:rPr>
                <w:color w:val="000000" w:themeColor="text1"/>
                <w:lang w:val="en-US"/>
              </w:rPr>
              <w:t>xxx</w:t>
            </w:r>
          </w:p>
        </w:tc>
      </w:tr>
      <w:tr w:rsidR="00B24BC6" w:rsidRPr="00B24BC6" w14:paraId="1B956E09" w14:textId="77777777" w:rsidTr="003E0E46">
        <w:trPr>
          <w:trHeight w:val="279"/>
        </w:trPr>
        <w:tc>
          <w:tcPr>
            <w:tcW w:w="2506" w:type="pct"/>
            <w:noWrap/>
            <w:hideMark/>
          </w:tcPr>
          <w:p w14:paraId="5DA1533A" w14:textId="77777777" w:rsidR="00B24BC6" w:rsidRPr="00B24BC6" w:rsidRDefault="00B24BC6" w:rsidP="00B24BC6">
            <w:pPr>
              <w:autoSpaceDE/>
              <w:autoSpaceDN/>
              <w:rPr>
                <w:b/>
                <w:color w:val="000000" w:themeColor="text1"/>
                <w:lang w:val="en-US"/>
              </w:rPr>
            </w:pPr>
            <w:r w:rsidRPr="00B24BC6">
              <w:rPr>
                <w:b/>
                <w:color w:val="000000" w:themeColor="text1"/>
                <w:lang w:eastAsia="en-GB"/>
              </w:rPr>
              <w:t>Total</w:t>
            </w:r>
            <w:r w:rsidRPr="00B24BC6">
              <w:rPr>
                <w:color w:val="000000" w:themeColor="text1"/>
                <w:lang w:eastAsia="en-GB"/>
              </w:rPr>
              <w:t xml:space="preserve"> </w:t>
            </w:r>
            <w:r w:rsidRPr="00B24BC6">
              <w:rPr>
                <w:b/>
                <w:color w:val="000000" w:themeColor="text1"/>
                <w:lang w:eastAsia="en-GB"/>
              </w:rPr>
              <w:t>gain</w:t>
            </w:r>
          </w:p>
        </w:tc>
        <w:tc>
          <w:tcPr>
            <w:tcW w:w="1247" w:type="pct"/>
            <w:noWrap/>
            <w:vAlign w:val="bottom"/>
            <w:hideMark/>
          </w:tcPr>
          <w:p w14:paraId="1102B1C3" w14:textId="77777777" w:rsidR="00B24BC6" w:rsidRPr="00B24BC6" w:rsidRDefault="00B24BC6" w:rsidP="00B24BC6">
            <w:pPr>
              <w:autoSpaceDE/>
              <w:autoSpaceDN/>
              <w:jc w:val="center"/>
              <w:rPr>
                <w:b/>
                <w:color w:val="000000" w:themeColor="text1"/>
                <w:lang w:val="en-US"/>
              </w:rPr>
            </w:pPr>
            <w:r w:rsidRPr="00B24BC6">
              <w:rPr>
                <w:b/>
                <w:color w:val="000000" w:themeColor="text1"/>
                <w:lang w:val="en-US"/>
              </w:rPr>
              <w:t>xxx</w:t>
            </w:r>
          </w:p>
        </w:tc>
        <w:tc>
          <w:tcPr>
            <w:tcW w:w="1247" w:type="pct"/>
            <w:noWrap/>
            <w:vAlign w:val="bottom"/>
            <w:hideMark/>
          </w:tcPr>
          <w:p w14:paraId="2F6A4994" w14:textId="77777777" w:rsidR="00B24BC6" w:rsidRPr="00B24BC6" w:rsidRDefault="00B24BC6" w:rsidP="00B24BC6">
            <w:pPr>
              <w:autoSpaceDE/>
              <w:autoSpaceDN/>
              <w:jc w:val="center"/>
              <w:rPr>
                <w:b/>
                <w:color w:val="000000" w:themeColor="text1"/>
                <w:lang w:val="en-US"/>
              </w:rPr>
            </w:pPr>
            <w:r w:rsidRPr="00B24BC6">
              <w:rPr>
                <w:b/>
                <w:color w:val="000000" w:themeColor="text1"/>
                <w:lang w:val="en-US"/>
              </w:rPr>
              <w:t>xxx</w:t>
            </w:r>
          </w:p>
        </w:tc>
      </w:tr>
    </w:tbl>
    <w:p w14:paraId="4BDDEFBF" w14:textId="35344656" w:rsidR="003E0E46" w:rsidRDefault="003E0E46" w:rsidP="00B24BC6">
      <w:pPr>
        <w:pStyle w:val="ListParagraph"/>
        <w:spacing w:before="31" w:line="276" w:lineRule="auto"/>
        <w:ind w:left="567" w:right="-302"/>
        <w:rPr>
          <w:rFonts w:asciiTheme="majorBidi" w:eastAsia="Arial" w:hAnsiTheme="majorBidi" w:cstheme="majorBidi"/>
          <w:b/>
          <w:bCs/>
          <w:color w:val="231F20"/>
          <w:spacing w:val="3"/>
        </w:rPr>
      </w:pPr>
    </w:p>
    <w:p w14:paraId="317B3366" w14:textId="77777777" w:rsidR="003E0E46" w:rsidRDefault="003E0E46">
      <w:pPr>
        <w:autoSpaceDE/>
        <w:autoSpaceDN/>
        <w:rPr>
          <w:rFonts w:asciiTheme="majorBidi" w:eastAsia="Arial" w:hAnsiTheme="majorBidi" w:cstheme="majorBidi"/>
          <w:b/>
          <w:bCs/>
          <w:color w:val="231F20"/>
          <w:spacing w:val="3"/>
        </w:rPr>
      </w:pPr>
      <w:r>
        <w:rPr>
          <w:rFonts w:asciiTheme="majorBidi" w:eastAsia="Arial" w:hAnsiTheme="majorBidi" w:cstheme="majorBidi"/>
          <w:b/>
          <w:bCs/>
          <w:color w:val="231F20"/>
          <w:spacing w:val="3"/>
        </w:rPr>
        <w:br w:type="page"/>
      </w:r>
    </w:p>
    <w:p w14:paraId="510E85EA" w14:textId="77777777" w:rsidR="00B24BC6" w:rsidRDefault="00B24BC6" w:rsidP="00B24BC6">
      <w:pPr>
        <w:pStyle w:val="ListParagraph"/>
        <w:spacing w:before="31" w:line="276" w:lineRule="auto"/>
        <w:ind w:left="567" w:right="-302"/>
        <w:rPr>
          <w:rFonts w:asciiTheme="majorBidi" w:eastAsia="Arial" w:hAnsiTheme="majorBidi" w:cstheme="majorBidi"/>
          <w:b/>
          <w:bCs/>
          <w:color w:val="231F20"/>
          <w:spacing w:val="3"/>
        </w:rPr>
      </w:pPr>
    </w:p>
    <w:p w14:paraId="25F94C7B" w14:textId="277674D3" w:rsidR="00F64C29" w:rsidRPr="00925A1F" w:rsidRDefault="006F7654">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Impairment Loss</w:t>
      </w:r>
    </w:p>
    <w:p w14:paraId="67F7D41C" w14:textId="77777777" w:rsidR="00F64C29" w:rsidRPr="00925A1F" w:rsidRDefault="00F64C29" w:rsidP="00F64C29">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2471"/>
        <w:gridCol w:w="2471"/>
      </w:tblGrid>
      <w:tr w:rsidR="00DD7C52" w:rsidRPr="00925A1F" w14:paraId="76CF8C48" w14:textId="77777777" w:rsidTr="00302C56">
        <w:trPr>
          <w:trHeight w:val="303"/>
        </w:trPr>
        <w:tc>
          <w:tcPr>
            <w:tcW w:w="2350" w:type="pct"/>
            <w:vMerge w:val="restart"/>
            <w:shd w:val="clear" w:color="auto" w:fill="0070C0"/>
            <w:noWrap/>
            <w:vAlign w:val="center"/>
            <w:hideMark/>
          </w:tcPr>
          <w:p w14:paraId="299136AD"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325" w:type="pct"/>
            <w:shd w:val="clear" w:color="auto" w:fill="0070C0"/>
            <w:noWrap/>
            <w:vAlign w:val="center"/>
            <w:hideMark/>
          </w:tcPr>
          <w:p w14:paraId="1A145B62" w14:textId="433367F7" w:rsidR="00B05091" w:rsidRPr="00925A1F" w:rsidRDefault="00DD7C52" w:rsidP="00B05091">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083D0AC0" w14:textId="77777777" w:rsidR="00B05091" w:rsidRPr="00925A1F" w:rsidRDefault="00DD7C52" w:rsidP="00B05091">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Sep/Dec/March/June</w:t>
            </w:r>
          </w:p>
          <w:p w14:paraId="42EB5208" w14:textId="26284B58" w:rsidR="00DD7C52" w:rsidRPr="00925A1F" w:rsidRDefault="00DD7C52" w:rsidP="00B050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25" w:type="pct"/>
            <w:shd w:val="clear" w:color="auto" w:fill="0070C0"/>
            <w:noWrap/>
            <w:vAlign w:val="center"/>
            <w:hideMark/>
          </w:tcPr>
          <w:p w14:paraId="58B6C5CF" w14:textId="724F34D7" w:rsidR="00DD7C52" w:rsidRPr="00925A1F" w:rsidRDefault="00DD7C52" w:rsidP="00B050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Comparative Period</w:t>
            </w:r>
          </w:p>
        </w:tc>
      </w:tr>
      <w:tr w:rsidR="00F64C29" w:rsidRPr="00925A1F" w14:paraId="3D266104" w14:textId="77777777" w:rsidTr="00302C56">
        <w:trPr>
          <w:trHeight w:val="303"/>
        </w:trPr>
        <w:tc>
          <w:tcPr>
            <w:tcW w:w="2350" w:type="pct"/>
            <w:vMerge/>
            <w:shd w:val="clear" w:color="auto" w:fill="0070C0"/>
            <w:noWrap/>
            <w:hideMark/>
          </w:tcPr>
          <w:p w14:paraId="1345B08D" w14:textId="77777777" w:rsidR="00F64C29" w:rsidRPr="00925A1F" w:rsidRDefault="00F64C29">
            <w:pPr>
              <w:autoSpaceDE/>
              <w:autoSpaceDN/>
              <w:rPr>
                <w:rFonts w:asciiTheme="majorBidi" w:hAnsiTheme="majorBidi" w:cstheme="majorBidi"/>
                <w:b/>
                <w:bCs/>
                <w:color w:val="231F20"/>
                <w:lang w:eastAsia="en-GB"/>
              </w:rPr>
            </w:pPr>
          </w:p>
        </w:tc>
        <w:tc>
          <w:tcPr>
            <w:tcW w:w="1325" w:type="pct"/>
            <w:shd w:val="clear" w:color="auto" w:fill="0070C0"/>
            <w:noWrap/>
            <w:vAlign w:val="center"/>
            <w:hideMark/>
          </w:tcPr>
          <w:p w14:paraId="7392D794" w14:textId="77777777" w:rsidR="00F64C29" w:rsidRPr="00925A1F" w:rsidRDefault="00F64C29" w:rsidP="00B050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25" w:type="pct"/>
            <w:shd w:val="clear" w:color="auto" w:fill="0070C0"/>
            <w:noWrap/>
            <w:vAlign w:val="center"/>
            <w:hideMark/>
          </w:tcPr>
          <w:p w14:paraId="6365381B" w14:textId="72DF35EC" w:rsidR="00F64C29" w:rsidRPr="00925A1F" w:rsidRDefault="00F64C29" w:rsidP="00B0509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4654A7" w:rsidRPr="00925A1F" w14:paraId="3FA78363" w14:textId="77777777" w:rsidTr="00302C56">
        <w:trPr>
          <w:trHeight w:val="289"/>
        </w:trPr>
        <w:tc>
          <w:tcPr>
            <w:tcW w:w="2350" w:type="pct"/>
            <w:noWrap/>
            <w:hideMark/>
          </w:tcPr>
          <w:p w14:paraId="04649DF0" w14:textId="77777777" w:rsidR="004654A7" w:rsidRPr="00925A1F" w:rsidRDefault="004654A7" w:rsidP="004654A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Property,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plant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equipment</w:t>
            </w:r>
          </w:p>
        </w:tc>
        <w:tc>
          <w:tcPr>
            <w:tcW w:w="1325" w:type="pct"/>
            <w:noWrap/>
            <w:vAlign w:val="center"/>
            <w:hideMark/>
          </w:tcPr>
          <w:p w14:paraId="230BBE9B" w14:textId="77777777" w:rsidR="004654A7" w:rsidRPr="00925A1F" w:rsidRDefault="004654A7" w:rsidP="004654A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25" w:type="pct"/>
            <w:noWrap/>
            <w:vAlign w:val="center"/>
            <w:hideMark/>
          </w:tcPr>
          <w:p w14:paraId="149BFF8D" w14:textId="6E22D229" w:rsidR="004654A7" w:rsidRPr="00925A1F" w:rsidRDefault="004654A7" w:rsidP="004654A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654A7" w:rsidRPr="00925A1F" w14:paraId="1B194A67" w14:textId="77777777" w:rsidTr="00302C56">
        <w:trPr>
          <w:trHeight w:val="289"/>
        </w:trPr>
        <w:tc>
          <w:tcPr>
            <w:tcW w:w="2350" w:type="pct"/>
            <w:noWrap/>
            <w:hideMark/>
          </w:tcPr>
          <w:p w14:paraId="18684B87" w14:textId="77777777" w:rsidR="004654A7" w:rsidRPr="00925A1F" w:rsidRDefault="004654A7" w:rsidP="004654A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Intangible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assets</w:t>
            </w:r>
          </w:p>
        </w:tc>
        <w:tc>
          <w:tcPr>
            <w:tcW w:w="1325" w:type="pct"/>
            <w:noWrap/>
            <w:vAlign w:val="center"/>
            <w:hideMark/>
          </w:tcPr>
          <w:p w14:paraId="7426365B" w14:textId="77777777" w:rsidR="004654A7" w:rsidRPr="00925A1F" w:rsidRDefault="004654A7" w:rsidP="004654A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25" w:type="pct"/>
            <w:noWrap/>
            <w:vAlign w:val="center"/>
            <w:hideMark/>
          </w:tcPr>
          <w:p w14:paraId="790049BA" w14:textId="22E15AE8" w:rsidR="004654A7" w:rsidRPr="00925A1F" w:rsidRDefault="004654A7" w:rsidP="004654A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F4162" w:rsidRPr="00925A1F" w14:paraId="06928B18" w14:textId="77777777" w:rsidTr="00302C56">
        <w:trPr>
          <w:trHeight w:val="289"/>
        </w:trPr>
        <w:tc>
          <w:tcPr>
            <w:tcW w:w="2350" w:type="pct"/>
            <w:noWrap/>
          </w:tcPr>
          <w:p w14:paraId="05A97898" w14:textId="12BB09B3" w:rsidR="001F4162" w:rsidRPr="00925A1F" w:rsidRDefault="001F4162" w:rsidP="001F4162">
            <w:pPr>
              <w:autoSpaceDE/>
              <w:autoSpaceDN/>
              <w:rPr>
                <w:rFonts w:asciiTheme="majorBidi" w:hAnsiTheme="majorBidi" w:cstheme="majorBidi"/>
                <w:color w:val="231F20"/>
                <w:lang w:eastAsia="en-GB"/>
              </w:rPr>
            </w:pPr>
            <w:r>
              <w:rPr>
                <w:rFonts w:asciiTheme="majorBidi" w:hAnsiTheme="majorBidi" w:cstheme="majorBidi"/>
                <w:color w:val="231F20"/>
                <w:lang w:eastAsia="en-GB"/>
              </w:rPr>
              <w:t>Others specify</w:t>
            </w:r>
          </w:p>
        </w:tc>
        <w:tc>
          <w:tcPr>
            <w:tcW w:w="1325" w:type="pct"/>
            <w:noWrap/>
            <w:vAlign w:val="center"/>
          </w:tcPr>
          <w:p w14:paraId="51840090" w14:textId="08E6B237" w:rsidR="001F4162" w:rsidRPr="00925A1F" w:rsidRDefault="001F4162" w:rsidP="001F4162">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25" w:type="pct"/>
            <w:noWrap/>
            <w:vAlign w:val="center"/>
          </w:tcPr>
          <w:p w14:paraId="501667A2" w14:textId="154F95B1" w:rsidR="001F4162" w:rsidRPr="00925A1F" w:rsidRDefault="001F4162" w:rsidP="001F4162">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1F4162" w:rsidRPr="00925A1F" w14:paraId="697F6CA9" w14:textId="77777777" w:rsidTr="00302C56">
        <w:trPr>
          <w:trHeight w:val="303"/>
        </w:trPr>
        <w:tc>
          <w:tcPr>
            <w:tcW w:w="2350" w:type="pct"/>
            <w:noWrap/>
            <w:hideMark/>
          </w:tcPr>
          <w:p w14:paraId="3447FF33" w14:textId="77777777" w:rsidR="001F4162" w:rsidRPr="00925A1F" w:rsidRDefault="001F4162" w:rsidP="001F4162">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impairment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loss</w:t>
            </w:r>
          </w:p>
        </w:tc>
        <w:tc>
          <w:tcPr>
            <w:tcW w:w="1325" w:type="pct"/>
            <w:noWrap/>
            <w:vAlign w:val="center"/>
            <w:hideMark/>
          </w:tcPr>
          <w:p w14:paraId="491620B1" w14:textId="77777777" w:rsidR="001F4162" w:rsidRPr="00925A1F" w:rsidRDefault="001F4162" w:rsidP="001F4162">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25" w:type="pct"/>
            <w:noWrap/>
            <w:vAlign w:val="center"/>
            <w:hideMark/>
          </w:tcPr>
          <w:p w14:paraId="70F105FB" w14:textId="70B2DACA" w:rsidR="001F4162" w:rsidRPr="00925A1F" w:rsidRDefault="001F4162" w:rsidP="001F4162">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655FC444" w14:textId="77777777" w:rsidR="00F64C29" w:rsidRPr="00925A1F" w:rsidRDefault="00F64C29" w:rsidP="00C77B51">
      <w:pPr>
        <w:autoSpaceDE/>
        <w:autoSpaceDN/>
        <w:rPr>
          <w:rFonts w:asciiTheme="majorBidi" w:hAnsiTheme="majorBidi" w:cstheme="majorBidi"/>
        </w:rPr>
      </w:pPr>
    </w:p>
    <w:p w14:paraId="06BE8878" w14:textId="39A465D3" w:rsidR="00C77B51" w:rsidRPr="00925A1F" w:rsidRDefault="00F64C29" w:rsidP="006F7654">
      <w:pPr>
        <w:pStyle w:val="ListParagraph"/>
        <w:spacing w:before="31" w:line="276" w:lineRule="auto"/>
        <w:ind w:left="567" w:right="-302"/>
        <w:rPr>
          <w:rFonts w:asciiTheme="majorBidi" w:hAnsiTheme="majorBidi" w:cstheme="majorBidi"/>
          <w:b/>
          <w:bCs/>
          <w:color w:val="231F20"/>
          <w:lang w:eastAsia="en-GB"/>
        </w:rPr>
      </w:pPr>
      <w:r w:rsidRPr="00925A1F">
        <w:rPr>
          <w:rFonts w:asciiTheme="majorBidi" w:hAnsiTheme="majorBidi" w:cstheme="majorBidi"/>
          <w:b/>
          <w:bCs/>
          <w:color w:val="231F20"/>
          <w:lang w:eastAsia="en-GB"/>
        </w:rPr>
        <w:t xml:space="preserve"> </w:t>
      </w:r>
    </w:p>
    <w:p w14:paraId="4F9D639D" w14:textId="60B69F3B" w:rsidR="002C7169" w:rsidRPr="002C7169" w:rsidRDefault="002C716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2C7169">
        <w:rPr>
          <w:rFonts w:asciiTheme="majorBidi" w:eastAsia="Arial" w:hAnsiTheme="majorBidi" w:cstheme="majorBidi"/>
          <w:b/>
          <w:bCs/>
          <w:color w:val="231F20"/>
          <w:spacing w:val="3"/>
          <w:lang w:val="en-US"/>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2467"/>
        <w:gridCol w:w="2467"/>
      </w:tblGrid>
      <w:tr w:rsidR="003E722B" w:rsidRPr="00DE0DC6" w14:paraId="765D8EE0" w14:textId="77777777" w:rsidTr="003E0E46">
        <w:trPr>
          <w:trHeight w:val="340"/>
        </w:trPr>
        <w:tc>
          <w:tcPr>
            <w:tcW w:w="2354" w:type="pct"/>
            <w:vMerge w:val="restart"/>
            <w:shd w:val="clear" w:color="auto" w:fill="0070C0"/>
            <w:noWrap/>
            <w:vAlign w:val="center"/>
            <w:hideMark/>
          </w:tcPr>
          <w:p w14:paraId="4D66C715" w14:textId="77777777" w:rsidR="003E722B" w:rsidRPr="00DE0DC6" w:rsidRDefault="003E722B" w:rsidP="000C79A7">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323" w:type="pct"/>
            <w:shd w:val="clear" w:color="auto" w:fill="0070C0"/>
            <w:noWrap/>
            <w:vAlign w:val="bottom"/>
            <w:hideMark/>
          </w:tcPr>
          <w:p w14:paraId="7AF061B1" w14:textId="77777777" w:rsidR="003E722B" w:rsidRPr="00DE0DC6" w:rsidRDefault="003E722B"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323" w:type="pct"/>
            <w:shd w:val="clear" w:color="auto" w:fill="0070C0"/>
            <w:noWrap/>
            <w:vAlign w:val="bottom"/>
            <w:hideMark/>
          </w:tcPr>
          <w:p w14:paraId="72E0C72C" w14:textId="77777777" w:rsidR="003E722B" w:rsidRPr="00DE0DC6" w:rsidRDefault="003E722B" w:rsidP="000C79A7">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3445D733" w14:textId="77777777" w:rsidR="003E722B" w:rsidRPr="00DE0DC6" w:rsidRDefault="003E722B" w:rsidP="000C79A7">
            <w:pPr>
              <w:autoSpaceDE/>
              <w:autoSpaceDN/>
              <w:spacing w:line="276" w:lineRule="auto"/>
              <w:jc w:val="center"/>
              <w:rPr>
                <w:rFonts w:asciiTheme="majorBidi" w:hAnsiTheme="majorBidi" w:cstheme="majorBidi"/>
                <w:b/>
                <w:bCs/>
                <w:lang w:val="en-US"/>
              </w:rPr>
            </w:pPr>
          </w:p>
        </w:tc>
      </w:tr>
      <w:tr w:rsidR="003E722B" w:rsidRPr="00DE0DC6" w14:paraId="76406EA6" w14:textId="77777777" w:rsidTr="003E0E46">
        <w:trPr>
          <w:trHeight w:val="340"/>
        </w:trPr>
        <w:tc>
          <w:tcPr>
            <w:tcW w:w="2354" w:type="pct"/>
            <w:vMerge/>
            <w:shd w:val="clear" w:color="auto" w:fill="0070C0"/>
            <w:noWrap/>
            <w:hideMark/>
          </w:tcPr>
          <w:p w14:paraId="7E3F0EEC" w14:textId="77777777" w:rsidR="003E722B" w:rsidRPr="00DE0DC6" w:rsidRDefault="003E722B" w:rsidP="000C79A7">
            <w:pPr>
              <w:autoSpaceDE/>
              <w:autoSpaceDN/>
              <w:spacing w:line="276" w:lineRule="auto"/>
              <w:rPr>
                <w:rFonts w:asciiTheme="majorBidi" w:hAnsiTheme="majorBidi" w:cstheme="majorBidi"/>
                <w:b/>
                <w:bCs/>
                <w:lang w:eastAsia="en-GB"/>
              </w:rPr>
            </w:pPr>
          </w:p>
        </w:tc>
        <w:tc>
          <w:tcPr>
            <w:tcW w:w="1323" w:type="pct"/>
            <w:shd w:val="clear" w:color="auto" w:fill="0070C0"/>
            <w:noWrap/>
            <w:vAlign w:val="bottom"/>
            <w:hideMark/>
          </w:tcPr>
          <w:p w14:paraId="542C74FC" w14:textId="77777777" w:rsidR="003E722B" w:rsidRPr="00DE0DC6" w:rsidRDefault="003E722B"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323" w:type="pct"/>
            <w:shd w:val="clear" w:color="auto" w:fill="0070C0"/>
            <w:noWrap/>
            <w:vAlign w:val="bottom"/>
            <w:hideMark/>
          </w:tcPr>
          <w:p w14:paraId="4890CE20" w14:textId="77777777" w:rsidR="003E722B" w:rsidRPr="00DE0DC6" w:rsidRDefault="003E722B"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3E722B" w:rsidRPr="00DE0DC6" w14:paraId="6FDC89A4" w14:textId="77777777" w:rsidTr="003E0E46">
        <w:trPr>
          <w:trHeight w:val="340"/>
        </w:trPr>
        <w:tc>
          <w:tcPr>
            <w:tcW w:w="2354" w:type="pct"/>
            <w:noWrap/>
            <w:hideMark/>
          </w:tcPr>
          <w:p w14:paraId="20E1CC05" w14:textId="77777777" w:rsidR="003E722B" w:rsidRPr="00DE0DC6" w:rsidRDefault="003E722B" w:rsidP="000C79A7">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323" w:type="pct"/>
            <w:noWrap/>
            <w:vAlign w:val="bottom"/>
            <w:hideMark/>
          </w:tcPr>
          <w:p w14:paraId="115C9D15" w14:textId="77777777" w:rsidR="003E722B" w:rsidRPr="00DE0DC6" w:rsidRDefault="003E722B" w:rsidP="000C79A7">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323" w:type="pct"/>
            <w:noWrap/>
            <w:vAlign w:val="bottom"/>
            <w:hideMark/>
          </w:tcPr>
          <w:p w14:paraId="2902EA20" w14:textId="77777777" w:rsidR="003E722B" w:rsidRPr="00DE0DC6" w:rsidRDefault="003E722B" w:rsidP="000C79A7">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3E722B" w:rsidRPr="00DE0DC6" w14:paraId="3F2DF2DC" w14:textId="77777777" w:rsidTr="003E0E46">
        <w:trPr>
          <w:trHeight w:val="340"/>
        </w:trPr>
        <w:tc>
          <w:tcPr>
            <w:tcW w:w="2354" w:type="pct"/>
            <w:noWrap/>
          </w:tcPr>
          <w:p w14:paraId="7A99455F" w14:textId="77777777" w:rsidR="003E722B" w:rsidRPr="00DE0DC6" w:rsidRDefault="003E722B" w:rsidP="000C79A7">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323" w:type="pct"/>
            <w:noWrap/>
            <w:vAlign w:val="bottom"/>
          </w:tcPr>
          <w:p w14:paraId="650743D2" w14:textId="77777777" w:rsidR="003E722B" w:rsidRPr="00DE0DC6" w:rsidRDefault="003E722B" w:rsidP="000C79A7">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323" w:type="pct"/>
            <w:noWrap/>
            <w:vAlign w:val="bottom"/>
          </w:tcPr>
          <w:p w14:paraId="62C1C84C" w14:textId="77777777" w:rsidR="003E722B" w:rsidRPr="00DE0DC6" w:rsidRDefault="003E722B" w:rsidP="000C79A7">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3E722B" w:rsidRPr="00DE0DC6" w14:paraId="7E747DA2" w14:textId="77777777" w:rsidTr="003E0E46">
        <w:trPr>
          <w:trHeight w:val="340"/>
        </w:trPr>
        <w:tc>
          <w:tcPr>
            <w:tcW w:w="2354" w:type="pct"/>
            <w:hideMark/>
          </w:tcPr>
          <w:p w14:paraId="60CAC74C" w14:textId="77777777" w:rsidR="003E722B" w:rsidRPr="00DE0DC6" w:rsidRDefault="003E722B" w:rsidP="000C79A7">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323" w:type="pct"/>
            <w:noWrap/>
            <w:vAlign w:val="bottom"/>
            <w:hideMark/>
          </w:tcPr>
          <w:p w14:paraId="5E4CA598" w14:textId="77777777" w:rsidR="003E722B" w:rsidRPr="00DE0DC6" w:rsidRDefault="003E722B"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323" w:type="pct"/>
            <w:noWrap/>
            <w:vAlign w:val="bottom"/>
            <w:hideMark/>
          </w:tcPr>
          <w:p w14:paraId="3D79A324" w14:textId="77777777" w:rsidR="003E722B" w:rsidRPr="00DE0DC6" w:rsidRDefault="003E722B"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5AE8252" w14:textId="77777777" w:rsidR="002C7169" w:rsidRDefault="002C7169" w:rsidP="002C7169">
      <w:pPr>
        <w:pStyle w:val="ListParagraph"/>
        <w:spacing w:before="31" w:line="276" w:lineRule="auto"/>
        <w:ind w:left="567" w:right="-302"/>
        <w:rPr>
          <w:rFonts w:asciiTheme="majorBidi" w:eastAsia="Arial" w:hAnsiTheme="majorBidi" w:cstheme="majorBidi"/>
          <w:b/>
          <w:bCs/>
          <w:color w:val="231F20"/>
          <w:spacing w:val="3"/>
        </w:rPr>
      </w:pPr>
    </w:p>
    <w:p w14:paraId="56861665" w14:textId="20469A62" w:rsidR="00C77B51" w:rsidRPr="00925A1F" w:rsidRDefault="006F7654">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Cash </w:t>
      </w:r>
      <w:r w:rsidR="003E5E0D" w:rsidRPr="00925A1F">
        <w:rPr>
          <w:rFonts w:asciiTheme="majorBidi" w:eastAsia="Arial" w:hAnsiTheme="majorBidi" w:cstheme="majorBidi"/>
          <w:b/>
          <w:bCs/>
          <w:color w:val="231F20"/>
          <w:spacing w:val="3"/>
        </w:rPr>
        <w:t>a</w:t>
      </w:r>
      <w:r w:rsidRPr="00925A1F">
        <w:rPr>
          <w:rFonts w:asciiTheme="majorBidi" w:eastAsia="Arial" w:hAnsiTheme="majorBidi" w:cstheme="majorBidi"/>
          <w:b/>
          <w:bCs/>
          <w:color w:val="231F20"/>
          <w:spacing w:val="3"/>
        </w:rPr>
        <w:t>nd Cash Equivalents</w:t>
      </w:r>
    </w:p>
    <w:p w14:paraId="7116005F" w14:textId="77777777" w:rsidR="00C77B51" w:rsidRPr="00925A1F" w:rsidRDefault="00C77B51" w:rsidP="00C77B51">
      <w:pPr>
        <w:autoSpaceDE/>
        <w:autoSpaceDN/>
        <w:rPr>
          <w:rFonts w:asciiTheme="majorBidi" w:hAnsiTheme="majorBidi" w:cstheme="majorBidi"/>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7"/>
        <w:gridCol w:w="2256"/>
        <w:gridCol w:w="1786"/>
        <w:gridCol w:w="1822"/>
      </w:tblGrid>
      <w:tr w:rsidR="004F2E21" w:rsidRPr="00925A1F" w14:paraId="25170E62" w14:textId="4507954F" w:rsidTr="003C76B8">
        <w:trPr>
          <w:trHeight w:val="267"/>
        </w:trPr>
        <w:tc>
          <w:tcPr>
            <w:tcW w:w="1854" w:type="pct"/>
            <w:vMerge w:val="restart"/>
            <w:shd w:val="clear" w:color="auto" w:fill="0070C0"/>
            <w:noWrap/>
            <w:vAlign w:val="center"/>
            <w:hideMark/>
          </w:tcPr>
          <w:p w14:paraId="74193AFD" w14:textId="77777777" w:rsidR="004F2E21" w:rsidRPr="00925A1F" w:rsidRDefault="004F2E21" w:rsidP="004F2E21">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119" w:type="pct"/>
            <w:shd w:val="clear" w:color="auto" w:fill="0070C0"/>
            <w:noWrap/>
            <w:vAlign w:val="center"/>
            <w:hideMark/>
          </w:tcPr>
          <w:p w14:paraId="6C046DBE" w14:textId="77777777" w:rsidR="004F2E21" w:rsidRPr="00925A1F" w:rsidRDefault="004F2E21" w:rsidP="004F2E21">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766E884D" w14:textId="6AEECA37" w:rsidR="004F2E21" w:rsidRPr="00925A1F" w:rsidRDefault="004F2E21" w:rsidP="004F2E21">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w:t>
            </w:r>
          </w:p>
          <w:p w14:paraId="06F8ED21" w14:textId="65D0A174" w:rsidR="004F2E21" w:rsidRPr="00925A1F" w:rsidRDefault="004F2E21" w:rsidP="004F2E2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004" w:type="pct"/>
            <w:shd w:val="clear" w:color="auto" w:fill="0070C0"/>
            <w:noWrap/>
            <w:vAlign w:val="center"/>
            <w:hideMark/>
          </w:tcPr>
          <w:p w14:paraId="558D8331" w14:textId="0FCEDA8D" w:rsidR="004F2E21" w:rsidRPr="00925A1F" w:rsidRDefault="004F2E21" w:rsidP="004F2E21">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16ADD026" w14:textId="056FA26B" w:rsidR="004F2E21" w:rsidRPr="00925A1F" w:rsidRDefault="004F2E21" w:rsidP="004F2E2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c>
          <w:tcPr>
            <w:tcW w:w="1023" w:type="pct"/>
            <w:shd w:val="clear" w:color="auto" w:fill="0070C0"/>
            <w:vAlign w:val="center"/>
          </w:tcPr>
          <w:p w14:paraId="2CA91FE0" w14:textId="31AEF53D" w:rsidR="004F2E21" w:rsidRPr="00925A1F" w:rsidRDefault="004F2E21" w:rsidP="003C76B8">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Comparative for Cash flow</w:t>
            </w:r>
          </w:p>
        </w:tc>
      </w:tr>
      <w:tr w:rsidR="004F2E21" w:rsidRPr="00925A1F" w14:paraId="5E3C6698" w14:textId="01B72834" w:rsidTr="003C76B8">
        <w:trPr>
          <w:trHeight w:val="267"/>
        </w:trPr>
        <w:tc>
          <w:tcPr>
            <w:tcW w:w="1854" w:type="pct"/>
            <w:vMerge/>
            <w:shd w:val="clear" w:color="auto" w:fill="0070C0"/>
            <w:noWrap/>
            <w:hideMark/>
          </w:tcPr>
          <w:p w14:paraId="008F9182" w14:textId="77777777" w:rsidR="004F2E21" w:rsidRPr="00925A1F" w:rsidRDefault="004F2E21" w:rsidP="004F2E21">
            <w:pPr>
              <w:autoSpaceDE/>
              <w:autoSpaceDN/>
              <w:rPr>
                <w:rFonts w:asciiTheme="majorBidi" w:hAnsiTheme="majorBidi" w:cstheme="majorBidi"/>
                <w:b/>
                <w:bCs/>
                <w:color w:val="231F20"/>
                <w:lang w:eastAsia="en-GB"/>
              </w:rPr>
            </w:pPr>
          </w:p>
        </w:tc>
        <w:tc>
          <w:tcPr>
            <w:tcW w:w="1119" w:type="pct"/>
            <w:shd w:val="clear" w:color="auto" w:fill="0070C0"/>
            <w:noWrap/>
            <w:vAlign w:val="center"/>
            <w:hideMark/>
          </w:tcPr>
          <w:p w14:paraId="1ECDDBC8" w14:textId="515F6787" w:rsidR="004F2E21" w:rsidRPr="00925A1F" w:rsidRDefault="004F2E21" w:rsidP="004F2E2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3C76B8"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c>
          <w:tcPr>
            <w:tcW w:w="1004" w:type="pct"/>
            <w:shd w:val="clear" w:color="auto" w:fill="0070C0"/>
            <w:noWrap/>
            <w:vAlign w:val="center"/>
            <w:hideMark/>
          </w:tcPr>
          <w:p w14:paraId="5A7539EF" w14:textId="23D3AA0B" w:rsidR="004F2E21" w:rsidRPr="00925A1F" w:rsidRDefault="004F2E21" w:rsidP="004F2E21">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w:t>
            </w:r>
            <w:r w:rsidR="003C76B8" w:rsidRPr="00925A1F">
              <w:rPr>
                <w:rFonts w:asciiTheme="majorBidi" w:hAnsiTheme="majorBidi" w:cstheme="majorBidi"/>
                <w:b/>
                <w:bCs/>
                <w:color w:val="231F20"/>
                <w:lang w:val="en-US"/>
              </w:rPr>
              <w:t>s</w:t>
            </w:r>
            <w:r w:rsidRPr="00925A1F">
              <w:rPr>
                <w:rFonts w:asciiTheme="majorBidi" w:hAnsiTheme="majorBidi" w:cstheme="majorBidi"/>
                <w:b/>
                <w:bCs/>
                <w:color w:val="231F20"/>
                <w:lang w:val="en-US"/>
              </w:rPr>
              <w:t>hs</w:t>
            </w:r>
          </w:p>
        </w:tc>
        <w:tc>
          <w:tcPr>
            <w:tcW w:w="1023" w:type="pct"/>
            <w:shd w:val="clear" w:color="auto" w:fill="0070C0"/>
            <w:vAlign w:val="center"/>
          </w:tcPr>
          <w:p w14:paraId="1186C4DB" w14:textId="54137BE9" w:rsidR="004F2E21" w:rsidRPr="00925A1F" w:rsidRDefault="004F2E21" w:rsidP="003C76B8">
            <w:pPr>
              <w:autoSpaceDE/>
              <w:autoSpaceDN/>
              <w:jc w:val="center"/>
              <w:rPr>
                <w:rFonts w:asciiTheme="majorBidi" w:hAnsiTheme="majorBidi" w:cstheme="majorBidi"/>
                <w:b/>
                <w:bCs/>
                <w:color w:val="231F20"/>
                <w:lang w:val="en-US"/>
              </w:rPr>
            </w:pPr>
            <w:r w:rsidRPr="00925A1F">
              <w:rPr>
                <w:rFonts w:asciiTheme="majorBidi" w:hAnsiTheme="majorBidi" w:cstheme="majorBidi"/>
                <w:b/>
                <w:bCs/>
                <w:lang w:val="en-US"/>
              </w:rPr>
              <w:t>Kshs</w:t>
            </w:r>
          </w:p>
        </w:tc>
      </w:tr>
      <w:tr w:rsidR="004F2E21" w:rsidRPr="00925A1F" w14:paraId="37D3782B" w14:textId="0D855C08" w:rsidTr="003C76B8">
        <w:trPr>
          <w:trHeight w:val="267"/>
        </w:trPr>
        <w:tc>
          <w:tcPr>
            <w:tcW w:w="1854" w:type="pct"/>
            <w:noWrap/>
            <w:hideMark/>
          </w:tcPr>
          <w:p w14:paraId="4E38B26E" w14:textId="77777777" w:rsidR="004F2E21" w:rsidRPr="00925A1F" w:rsidRDefault="004F2E21" w:rsidP="004F2E2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Current account</w:t>
            </w:r>
          </w:p>
        </w:tc>
        <w:tc>
          <w:tcPr>
            <w:tcW w:w="1119" w:type="pct"/>
            <w:noWrap/>
            <w:vAlign w:val="center"/>
            <w:hideMark/>
          </w:tcPr>
          <w:p w14:paraId="7021FE4C"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4" w:type="pct"/>
            <w:noWrap/>
            <w:vAlign w:val="center"/>
            <w:hideMark/>
          </w:tcPr>
          <w:p w14:paraId="6325AFBB"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23" w:type="pct"/>
            <w:vAlign w:val="center"/>
          </w:tcPr>
          <w:p w14:paraId="79DE584C" w14:textId="2E95E4D2" w:rsidR="004F2E21" w:rsidRPr="00925A1F" w:rsidRDefault="004F2E21" w:rsidP="003C76B8">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F2E21" w:rsidRPr="00925A1F" w14:paraId="701F3EE9" w14:textId="56DC4651" w:rsidTr="003C76B8">
        <w:trPr>
          <w:trHeight w:val="267"/>
        </w:trPr>
        <w:tc>
          <w:tcPr>
            <w:tcW w:w="1854" w:type="pct"/>
            <w:noWrap/>
            <w:hideMark/>
          </w:tcPr>
          <w:p w14:paraId="46B5DE4A" w14:textId="77777777" w:rsidR="004F2E21" w:rsidRPr="00925A1F" w:rsidRDefault="004F2E21" w:rsidP="004F2E2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On - call deposits</w:t>
            </w:r>
          </w:p>
        </w:tc>
        <w:tc>
          <w:tcPr>
            <w:tcW w:w="1119" w:type="pct"/>
            <w:noWrap/>
            <w:vAlign w:val="center"/>
            <w:hideMark/>
          </w:tcPr>
          <w:p w14:paraId="4A1DA076"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4" w:type="pct"/>
            <w:noWrap/>
            <w:vAlign w:val="center"/>
            <w:hideMark/>
          </w:tcPr>
          <w:p w14:paraId="6DA1B810"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23" w:type="pct"/>
            <w:vAlign w:val="center"/>
          </w:tcPr>
          <w:p w14:paraId="74818265" w14:textId="47782860" w:rsidR="004F2E21" w:rsidRPr="00925A1F" w:rsidRDefault="004F2E21" w:rsidP="003C76B8">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F2E21" w:rsidRPr="00925A1F" w14:paraId="1F693E6F" w14:textId="29237CD5" w:rsidTr="003C76B8">
        <w:trPr>
          <w:trHeight w:val="267"/>
        </w:trPr>
        <w:tc>
          <w:tcPr>
            <w:tcW w:w="1854" w:type="pct"/>
            <w:noWrap/>
            <w:hideMark/>
          </w:tcPr>
          <w:p w14:paraId="79BD6FA5" w14:textId="77777777" w:rsidR="004F2E21" w:rsidRPr="00925A1F" w:rsidRDefault="004F2E21" w:rsidP="004F2E21">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Fixed deposits account</w:t>
            </w:r>
          </w:p>
        </w:tc>
        <w:tc>
          <w:tcPr>
            <w:tcW w:w="1119" w:type="pct"/>
            <w:noWrap/>
            <w:vAlign w:val="center"/>
            <w:hideMark/>
          </w:tcPr>
          <w:p w14:paraId="737108A5"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4" w:type="pct"/>
            <w:noWrap/>
            <w:vAlign w:val="center"/>
            <w:hideMark/>
          </w:tcPr>
          <w:p w14:paraId="52659DF2"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23" w:type="pct"/>
            <w:vAlign w:val="center"/>
          </w:tcPr>
          <w:p w14:paraId="714B16DA" w14:textId="67B1CDC7" w:rsidR="004F2E21" w:rsidRPr="00925A1F" w:rsidRDefault="004F2E21" w:rsidP="003C76B8">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F2E21" w:rsidRPr="00925A1F" w14:paraId="12EE71DF" w14:textId="5D9851AD" w:rsidTr="003C76B8">
        <w:trPr>
          <w:trHeight w:val="267"/>
        </w:trPr>
        <w:tc>
          <w:tcPr>
            <w:tcW w:w="1854" w:type="pct"/>
            <w:noWrap/>
            <w:hideMark/>
          </w:tcPr>
          <w:p w14:paraId="238CE2EC" w14:textId="77777777" w:rsidR="004F2E21" w:rsidRPr="00925A1F" w:rsidRDefault="004F2E21" w:rsidP="004F2E21">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Staff car loan/ mortgage</w:t>
            </w:r>
          </w:p>
        </w:tc>
        <w:tc>
          <w:tcPr>
            <w:tcW w:w="1119" w:type="pct"/>
            <w:noWrap/>
            <w:vAlign w:val="center"/>
            <w:hideMark/>
          </w:tcPr>
          <w:p w14:paraId="6EEA2CDB"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4" w:type="pct"/>
            <w:noWrap/>
            <w:vAlign w:val="center"/>
            <w:hideMark/>
          </w:tcPr>
          <w:p w14:paraId="28C7C572"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23" w:type="pct"/>
            <w:vAlign w:val="center"/>
          </w:tcPr>
          <w:p w14:paraId="2D918F6F" w14:textId="2B304281" w:rsidR="004F2E21" w:rsidRPr="00925A1F" w:rsidRDefault="004F2E21" w:rsidP="003C76B8">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F2E21" w:rsidRPr="00925A1F" w14:paraId="52A3A3EB" w14:textId="3B934213" w:rsidTr="003C76B8">
        <w:trPr>
          <w:trHeight w:val="267"/>
        </w:trPr>
        <w:tc>
          <w:tcPr>
            <w:tcW w:w="1854" w:type="pct"/>
            <w:noWrap/>
            <w:hideMark/>
          </w:tcPr>
          <w:p w14:paraId="6093281D" w14:textId="77777777" w:rsidR="004F2E21" w:rsidRPr="00925A1F" w:rsidRDefault="004F2E21" w:rsidP="004F2E21">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Others(specify)</w:t>
            </w:r>
          </w:p>
        </w:tc>
        <w:tc>
          <w:tcPr>
            <w:tcW w:w="1119" w:type="pct"/>
            <w:noWrap/>
            <w:vAlign w:val="center"/>
            <w:hideMark/>
          </w:tcPr>
          <w:p w14:paraId="0876D1E8"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4" w:type="pct"/>
            <w:noWrap/>
            <w:vAlign w:val="center"/>
            <w:hideMark/>
          </w:tcPr>
          <w:p w14:paraId="515F5DF0" w14:textId="77777777" w:rsidR="004F2E21" w:rsidRPr="00925A1F" w:rsidRDefault="004F2E21" w:rsidP="004F2E21">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23" w:type="pct"/>
            <w:vAlign w:val="center"/>
          </w:tcPr>
          <w:p w14:paraId="46BFC6C6" w14:textId="7D55AAAA" w:rsidR="004F2E21" w:rsidRPr="00925A1F" w:rsidRDefault="005D44EB" w:rsidP="003C76B8">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F2E21" w:rsidRPr="00925A1F" w14:paraId="422FCC11" w14:textId="50F4E061" w:rsidTr="003C76B8">
        <w:trPr>
          <w:trHeight w:val="281"/>
        </w:trPr>
        <w:tc>
          <w:tcPr>
            <w:tcW w:w="1854" w:type="pct"/>
            <w:noWrap/>
            <w:hideMark/>
          </w:tcPr>
          <w:p w14:paraId="6AD43F24" w14:textId="77777777" w:rsidR="004F2E21" w:rsidRPr="00925A1F" w:rsidRDefault="004F2E21" w:rsidP="004F2E21">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cash</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cash</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equivalents</w:t>
            </w:r>
          </w:p>
        </w:tc>
        <w:tc>
          <w:tcPr>
            <w:tcW w:w="1119" w:type="pct"/>
            <w:noWrap/>
            <w:vAlign w:val="center"/>
            <w:hideMark/>
          </w:tcPr>
          <w:p w14:paraId="6B8740EF" w14:textId="77777777" w:rsidR="004F2E21" w:rsidRPr="00925A1F" w:rsidRDefault="004F2E21" w:rsidP="004F2E2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04" w:type="pct"/>
            <w:noWrap/>
            <w:vAlign w:val="center"/>
            <w:hideMark/>
          </w:tcPr>
          <w:p w14:paraId="3ED31094" w14:textId="77777777" w:rsidR="004F2E21" w:rsidRPr="00925A1F" w:rsidRDefault="004F2E21" w:rsidP="004F2E21">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23" w:type="pct"/>
            <w:vAlign w:val="center"/>
          </w:tcPr>
          <w:p w14:paraId="7A4FD16E" w14:textId="65A99620" w:rsidR="004F2E21" w:rsidRPr="00925A1F" w:rsidRDefault="005D44EB" w:rsidP="003C76B8">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2CDB916A" w14:textId="77777777" w:rsidR="00C77B51" w:rsidRPr="00925A1F" w:rsidRDefault="00C77B51" w:rsidP="006F7654">
      <w:pPr>
        <w:autoSpaceDE/>
        <w:autoSpaceDN/>
        <w:jc w:val="both"/>
        <w:rPr>
          <w:rFonts w:asciiTheme="majorBidi" w:hAnsiTheme="majorBidi" w:cstheme="majorBidi"/>
          <w:i/>
        </w:rPr>
      </w:pPr>
      <w:r w:rsidRPr="00925A1F">
        <w:rPr>
          <w:rFonts w:asciiTheme="majorBidi" w:hAnsiTheme="majorBidi" w:cstheme="majorBidi"/>
          <w:i/>
        </w:rPr>
        <w:t>(The amount should agree with the closing and opening balances as included in the statement of cash flows)</w:t>
      </w:r>
    </w:p>
    <w:p w14:paraId="0278CEFF" w14:textId="6FA9B685" w:rsidR="00B05091" w:rsidRPr="00925A1F" w:rsidRDefault="00B05091">
      <w:pPr>
        <w:autoSpaceDE/>
        <w:autoSpaceDN/>
        <w:rPr>
          <w:rFonts w:asciiTheme="majorBidi" w:hAnsiTheme="majorBidi" w:cstheme="majorBidi"/>
          <w:i/>
          <w:color w:val="FF0000"/>
        </w:rPr>
      </w:pPr>
      <w:r w:rsidRPr="00925A1F">
        <w:rPr>
          <w:rFonts w:asciiTheme="majorBidi" w:hAnsiTheme="majorBidi" w:cstheme="majorBidi"/>
          <w:i/>
          <w:color w:val="FF0000"/>
        </w:rPr>
        <w:br w:type="page"/>
      </w:r>
    </w:p>
    <w:p w14:paraId="7E664A66" w14:textId="3C213D3C" w:rsidR="00C77B51" w:rsidRPr="00925A1F" w:rsidRDefault="00C77B51" w:rsidP="00C77B51">
      <w:pPr>
        <w:autoSpaceDE/>
        <w:autoSpaceDN/>
        <w:rPr>
          <w:rFonts w:asciiTheme="majorBidi" w:hAnsiTheme="majorBidi" w:cstheme="majorBidi"/>
        </w:rPr>
      </w:pPr>
    </w:p>
    <w:p w14:paraId="3541226B" w14:textId="4045D48E" w:rsidR="00C77B51" w:rsidRPr="00925A1F" w:rsidRDefault="00C77B51" w:rsidP="00C77B51">
      <w:pPr>
        <w:autoSpaceDE/>
        <w:autoSpaceDN/>
        <w:rPr>
          <w:rFonts w:asciiTheme="majorBidi" w:hAnsiTheme="majorBidi" w:cstheme="majorBidi"/>
          <w:b/>
          <w:lang w:eastAsia="en-GB"/>
        </w:rPr>
      </w:pPr>
      <w:r w:rsidRPr="00925A1F">
        <w:rPr>
          <w:rFonts w:asciiTheme="majorBidi" w:hAnsiTheme="majorBidi" w:cstheme="majorBidi"/>
          <w:b/>
          <w:lang w:eastAsia="en-GB"/>
        </w:rPr>
        <w:t xml:space="preserve">(a). </w:t>
      </w:r>
      <w:r w:rsidR="006F7654" w:rsidRPr="00925A1F">
        <w:rPr>
          <w:rFonts w:asciiTheme="majorBidi" w:hAnsiTheme="majorBidi" w:cstheme="majorBidi"/>
          <w:b/>
          <w:lang w:eastAsia="en-GB"/>
        </w:rPr>
        <w:t xml:space="preserve">Detailed Analysis of Cash </w:t>
      </w:r>
      <w:r w:rsidR="00895EA8" w:rsidRPr="00925A1F">
        <w:rPr>
          <w:rFonts w:asciiTheme="majorBidi" w:hAnsiTheme="majorBidi" w:cstheme="majorBidi"/>
          <w:b/>
          <w:lang w:eastAsia="en-GB"/>
        </w:rPr>
        <w:t>and</w:t>
      </w:r>
      <w:r w:rsidR="006F7654" w:rsidRPr="00925A1F">
        <w:rPr>
          <w:rFonts w:asciiTheme="majorBidi" w:hAnsiTheme="majorBidi" w:cstheme="majorBidi"/>
          <w:b/>
          <w:lang w:eastAsia="en-GB"/>
        </w:rPr>
        <w:t xml:space="preserve"> Cash Equivalents</w:t>
      </w:r>
    </w:p>
    <w:p w14:paraId="1ED223FC" w14:textId="77777777" w:rsidR="00C77B51" w:rsidRPr="00925A1F" w:rsidRDefault="00C77B51" w:rsidP="00C77B51">
      <w:pPr>
        <w:rPr>
          <w:rFonts w:asciiTheme="majorBidi" w:hAnsiTheme="majorBidi" w:cstheme="majorBidi"/>
          <w:b/>
        </w:rPr>
      </w:pPr>
    </w:p>
    <w:tbl>
      <w:tblPr>
        <w:tblW w:w="5000" w:type="pct"/>
        <w:tblLayout w:type="fixed"/>
        <w:tblLook w:val="04A0" w:firstRow="1" w:lastRow="0" w:firstColumn="1" w:lastColumn="0" w:noHBand="0" w:noVBand="1"/>
      </w:tblPr>
      <w:tblGrid>
        <w:gridCol w:w="3074"/>
        <w:gridCol w:w="1070"/>
        <w:gridCol w:w="1727"/>
        <w:gridCol w:w="1727"/>
        <w:gridCol w:w="1725"/>
      </w:tblGrid>
      <w:tr w:rsidR="00705AF6" w:rsidRPr="00925A1F" w14:paraId="5EBEDC22" w14:textId="78DC0489" w:rsidTr="00314408">
        <w:trPr>
          <w:trHeight w:val="20"/>
        </w:trPr>
        <w:tc>
          <w:tcPr>
            <w:tcW w:w="1649" w:type="pct"/>
            <w:tcBorders>
              <w:top w:val="single" w:sz="4" w:space="0" w:color="auto"/>
              <w:left w:val="single" w:sz="4" w:space="0" w:color="auto"/>
              <w:bottom w:val="single" w:sz="4" w:space="0" w:color="auto"/>
              <w:right w:val="single" w:sz="4" w:space="0" w:color="auto"/>
            </w:tcBorders>
            <w:shd w:val="clear" w:color="auto" w:fill="0070C0"/>
            <w:noWrap/>
            <w:hideMark/>
          </w:tcPr>
          <w:p w14:paraId="7EBB4E77" w14:textId="77777777" w:rsidR="00705AF6" w:rsidRPr="00925A1F" w:rsidRDefault="00705AF6" w:rsidP="00DD7C52">
            <w:pPr>
              <w:autoSpaceDE/>
              <w:autoSpaceDN/>
              <w:rPr>
                <w:rFonts w:asciiTheme="majorBidi" w:hAnsiTheme="majorBidi" w:cstheme="majorBidi"/>
                <w:b/>
                <w:bCs/>
                <w:color w:val="231F20"/>
                <w:lang w:val="en-US"/>
              </w:rPr>
            </w:pPr>
          </w:p>
        </w:tc>
        <w:tc>
          <w:tcPr>
            <w:tcW w:w="574" w:type="pct"/>
            <w:tcBorders>
              <w:top w:val="single" w:sz="4" w:space="0" w:color="auto"/>
              <w:left w:val="nil"/>
              <w:bottom w:val="single" w:sz="4" w:space="0" w:color="auto"/>
              <w:right w:val="single" w:sz="4" w:space="0" w:color="auto"/>
            </w:tcBorders>
            <w:shd w:val="clear" w:color="auto" w:fill="0070C0"/>
          </w:tcPr>
          <w:p w14:paraId="72BE15DA" w14:textId="77777777" w:rsidR="00705AF6" w:rsidRPr="00925A1F" w:rsidRDefault="00705AF6" w:rsidP="00DD7C52">
            <w:pPr>
              <w:autoSpaceDE/>
              <w:autoSpaceDN/>
              <w:rPr>
                <w:rFonts w:asciiTheme="majorBidi" w:hAnsiTheme="majorBidi" w:cstheme="majorBidi"/>
                <w:lang w:val="en-US"/>
              </w:rPr>
            </w:pPr>
          </w:p>
        </w:tc>
        <w:tc>
          <w:tcPr>
            <w:tcW w:w="926" w:type="pct"/>
            <w:tcBorders>
              <w:top w:val="single" w:sz="4" w:space="0" w:color="auto"/>
              <w:left w:val="nil"/>
              <w:bottom w:val="single" w:sz="4" w:space="0" w:color="auto"/>
              <w:right w:val="single" w:sz="4" w:space="0" w:color="auto"/>
            </w:tcBorders>
            <w:shd w:val="clear" w:color="auto" w:fill="0070C0"/>
            <w:noWrap/>
            <w:vAlign w:val="center"/>
            <w:hideMark/>
          </w:tcPr>
          <w:p w14:paraId="26754C87" w14:textId="77777777" w:rsidR="00705AF6" w:rsidRPr="00925A1F" w:rsidRDefault="00705AF6" w:rsidP="003C54FC">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5A0CF190" w14:textId="78249F75" w:rsidR="00705AF6" w:rsidRPr="00925A1F" w:rsidRDefault="00705AF6" w:rsidP="003C54FC">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Sep/Dec/March/June</w:t>
            </w:r>
          </w:p>
          <w:p w14:paraId="01593852" w14:textId="30064E1B" w:rsidR="00705AF6" w:rsidRPr="00925A1F" w:rsidRDefault="00705AF6" w:rsidP="003C54F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926" w:type="pct"/>
            <w:tcBorders>
              <w:top w:val="single" w:sz="4" w:space="0" w:color="auto"/>
              <w:left w:val="nil"/>
              <w:bottom w:val="single" w:sz="4" w:space="0" w:color="auto"/>
              <w:right w:val="single" w:sz="4" w:space="0" w:color="auto"/>
            </w:tcBorders>
            <w:shd w:val="clear" w:color="auto" w:fill="0070C0"/>
            <w:noWrap/>
            <w:vAlign w:val="center"/>
            <w:hideMark/>
          </w:tcPr>
          <w:p w14:paraId="719D4D41" w14:textId="7CEF2C5C" w:rsidR="00705AF6" w:rsidRPr="00925A1F" w:rsidRDefault="00705AF6" w:rsidP="003C54FC">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56D25976" w14:textId="3AA99F4A" w:rsidR="00705AF6" w:rsidRPr="00925A1F" w:rsidRDefault="00705AF6" w:rsidP="003C54F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c>
          <w:tcPr>
            <w:tcW w:w="925" w:type="pct"/>
            <w:tcBorders>
              <w:top w:val="single" w:sz="4" w:space="0" w:color="auto"/>
              <w:left w:val="nil"/>
              <w:bottom w:val="single" w:sz="4" w:space="0" w:color="auto"/>
              <w:right w:val="single" w:sz="4" w:space="0" w:color="auto"/>
            </w:tcBorders>
            <w:shd w:val="clear" w:color="auto" w:fill="0070C0"/>
            <w:vAlign w:val="center"/>
          </w:tcPr>
          <w:p w14:paraId="2BA7021E" w14:textId="0451992D" w:rsidR="00705AF6" w:rsidRPr="00925A1F" w:rsidRDefault="00046C08" w:rsidP="003C54FC">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Comparative for Cash flow</w:t>
            </w:r>
          </w:p>
        </w:tc>
      </w:tr>
      <w:tr w:rsidR="00046C08" w:rsidRPr="00925A1F" w14:paraId="6AA35BFD" w14:textId="7C3DC9FA" w:rsidTr="00314408">
        <w:trPr>
          <w:trHeight w:val="20"/>
        </w:trPr>
        <w:tc>
          <w:tcPr>
            <w:tcW w:w="1649" w:type="pct"/>
            <w:tcBorders>
              <w:top w:val="single" w:sz="4" w:space="0" w:color="auto"/>
              <w:left w:val="single" w:sz="4" w:space="0" w:color="auto"/>
              <w:bottom w:val="single" w:sz="4" w:space="0" w:color="auto"/>
              <w:right w:val="single" w:sz="4" w:space="0" w:color="auto"/>
            </w:tcBorders>
            <w:shd w:val="clear" w:color="auto" w:fill="0070C0"/>
            <w:noWrap/>
            <w:hideMark/>
          </w:tcPr>
          <w:p w14:paraId="5B0FE89B" w14:textId="77777777" w:rsidR="00046C08" w:rsidRPr="00925A1F" w:rsidRDefault="00046C08" w:rsidP="00046C08">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Financial institution</w:t>
            </w:r>
          </w:p>
        </w:tc>
        <w:tc>
          <w:tcPr>
            <w:tcW w:w="574" w:type="pct"/>
            <w:tcBorders>
              <w:top w:val="single" w:sz="4" w:space="0" w:color="auto"/>
              <w:left w:val="nil"/>
              <w:bottom w:val="single" w:sz="4" w:space="0" w:color="auto"/>
              <w:right w:val="single" w:sz="4" w:space="0" w:color="auto"/>
            </w:tcBorders>
            <w:shd w:val="clear" w:color="auto" w:fill="0070C0"/>
          </w:tcPr>
          <w:p w14:paraId="0C5B5D80" w14:textId="77777777" w:rsidR="00046C08" w:rsidRPr="00925A1F" w:rsidRDefault="00046C08" w:rsidP="00046C08">
            <w:pPr>
              <w:autoSpaceDE/>
              <w:autoSpaceDN/>
              <w:jc w:val="right"/>
              <w:rPr>
                <w:rFonts w:asciiTheme="majorBidi" w:hAnsiTheme="majorBidi" w:cstheme="majorBidi"/>
                <w:b/>
                <w:bCs/>
                <w:color w:val="231F20"/>
                <w:lang w:val="en-US"/>
              </w:rPr>
            </w:pPr>
            <w:r w:rsidRPr="00925A1F">
              <w:rPr>
                <w:rFonts w:asciiTheme="majorBidi" w:hAnsiTheme="majorBidi" w:cstheme="majorBidi"/>
                <w:b/>
                <w:bCs/>
                <w:color w:val="231F20"/>
                <w:lang w:val="en-US"/>
              </w:rPr>
              <w:t>Account number</w:t>
            </w:r>
          </w:p>
        </w:tc>
        <w:tc>
          <w:tcPr>
            <w:tcW w:w="926" w:type="pct"/>
            <w:tcBorders>
              <w:top w:val="nil"/>
              <w:left w:val="nil"/>
              <w:bottom w:val="single" w:sz="4" w:space="0" w:color="auto"/>
              <w:right w:val="single" w:sz="4" w:space="0" w:color="auto"/>
            </w:tcBorders>
            <w:shd w:val="clear" w:color="auto" w:fill="0070C0"/>
            <w:noWrap/>
            <w:vAlign w:val="center"/>
            <w:hideMark/>
          </w:tcPr>
          <w:p w14:paraId="281EAD27" w14:textId="516C4DE3" w:rsidR="00046C08" w:rsidRPr="00925A1F" w:rsidRDefault="00046C08" w:rsidP="003C54F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926" w:type="pct"/>
            <w:tcBorders>
              <w:top w:val="nil"/>
              <w:left w:val="nil"/>
              <w:bottom w:val="single" w:sz="4" w:space="0" w:color="auto"/>
              <w:right w:val="single" w:sz="4" w:space="0" w:color="auto"/>
            </w:tcBorders>
            <w:shd w:val="clear" w:color="auto" w:fill="0070C0"/>
            <w:noWrap/>
            <w:vAlign w:val="center"/>
            <w:hideMark/>
          </w:tcPr>
          <w:p w14:paraId="3BE566BE" w14:textId="5A18A638" w:rsidR="00046C08" w:rsidRPr="00925A1F" w:rsidRDefault="00046C08" w:rsidP="003C54F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925" w:type="pct"/>
            <w:tcBorders>
              <w:top w:val="nil"/>
              <w:left w:val="nil"/>
              <w:bottom w:val="single" w:sz="4" w:space="0" w:color="auto"/>
              <w:right w:val="single" w:sz="4" w:space="0" w:color="auto"/>
            </w:tcBorders>
            <w:shd w:val="clear" w:color="auto" w:fill="0070C0"/>
            <w:vAlign w:val="center"/>
          </w:tcPr>
          <w:p w14:paraId="697A8071" w14:textId="7EAD87AF" w:rsidR="00046C08" w:rsidRPr="00925A1F" w:rsidRDefault="00046C08" w:rsidP="003C54FC">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705AF6" w:rsidRPr="00925A1F" w14:paraId="22FDF0D6" w14:textId="59FED3AE" w:rsidTr="00314408">
        <w:trPr>
          <w:trHeight w:val="20"/>
        </w:trPr>
        <w:tc>
          <w:tcPr>
            <w:tcW w:w="1649" w:type="pct"/>
            <w:tcBorders>
              <w:top w:val="single" w:sz="4" w:space="0" w:color="auto"/>
              <w:left w:val="single" w:sz="4" w:space="0" w:color="auto"/>
              <w:bottom w:val="single" w:sz="4" w:space="0" w:color="auto"/>
              <w:right w:val="single" w:sz="4" w:space="0" w:color="auto"/>
            </w:tcBorders>
            <w:noWrap/>
          </w:tcPr>
          <w:p w14:paraId="180CF85E" w14:textId="77777777" w:rsidR="00705AF6" w:rsidRPr="00925A1F" w:rsidRDefault="00705AF6" w:rsidP="001E4867">
            <w:pPr>
              <w:autoSpaceDE/>
              <w:autoSpaceDN/>
              <w:rPr>
                <w:rFonts w:asciiTheme="majorBidi" w:hAnsiTheme="majorBidi" w:cstheme="majorBidi"/>
                <w:b/>
                <w:bCs/>
                <w:color w:val="231F20"/>
                <w:lang w:val="en-US"/>
              </w:rPr>
            </w:pPr>
          </w:p>
        </w:tc>
        <w:tc>
          <w:tcPr>
            <w:tcW w:w="574" w:type="pct"/>
            <w:tcBorders>
              <w:top w:val="single" w:sz="4" w:space="0" w:color="auto"/>
              <w:left w:val="nil"/>
              <w:bottom w:val="single" w:sz="4" w:space="0" w:color="auto"/>
              <w:right w:val="single" w:sz="4" w:space="0" w:color="auto"/>
            </w:tcBorders>
          </w:tcPr>
          <w:p w14:paraId="44A0E080" w14:textId="77777777" w:rsidR="00705AF6" w:rsidRPr="00925A1F" w:rsidRDefault="00705AF6" w:rsidP="001E4867">
            <w:pPr>
              <w:autoSpaceDE/>
              <w:autoSpaceDN/>
              <w:jc w:val="right"/>
              <w:rPr>
                <w:rFonts w:asciiTheme="majorBidi" w:hAnsiTheme="majorBidi" w:cstheme="majorBidi"/>
                <w:b/>
                <w:bCs/>
                <w:color w:val="231F20"/>
                <w:lang w:val="en-US"/>
              </w:rPr>
            </w:pPr>
          </w:p>
        </w:tc>
        <w:tc>
          <w:tcPr>
            <w:tcW w:w="926" w:type="pct"/>
            <w:tcBorders>
              <w:top w:val="nil"/>
              <w:left w:val="nil"/>
              <w:bottom w:val="single" w:sz="4" w:space="0" w:color="auto"/>
              <w:right w:val="single" w:sz="4" w:space="0" w:color="auto"/>
            </w:tcBorders>
            <w:noWrap/>
            <w:vAlign w:val="center"/>
          </w:tcPr>
          <w:p w14:paraId="6AD16ABC" w14:textId="77777777" w:rsidR="00705AF6" w:rsidRPr="00925A1F" w:rsidRDefault="00705AF6" w:rsidP="003C54FC">
            <w:pPr>
              <w:autoSpaceDE/>
              <w:autoSpaceDN/>
              <w:jc w:val="center"/>
              <w:rPr>
                <w:rFonts w:asciiTheme="majorBidi" w:hAnsiTheme="majorBidi" w:cstheme="majorBidi"/>
                <w:b/>
                <w:bCs/>
                <w:color w:val="231F20"/>
                <w:lang w:val="en-US"/>
              </w:rPr>
            </w:pPr>
          </w:p>
        </w:tc>
        <w:tc>
          <w:tcPr>
            <w:tcW w:w="926" w:type="pct"/>
            <w:tcBorders>
              <w:top w:val="nil"/>
              <w:left w:val="nil"/>
              <w:bottom w:val="single" w:sz="4" w:space="0" w:color="auto"/>
              <w:right w:val="single" w:sz="4" w:space="0" w:color="auto"/>
            </w:tcBorders>
            <w:noWrap/>
            <w:vAlign w:val="center"/>
          </w:tcPr>
          <w:p w14:paraId="7EF89F23" w14:textId="77777777" w:rsidR="00705AF6" w:rsidRPr="00925A1F" w:rsidRDefault="00705AF6" w:rsidP="003C54FC">
            <w:pPr>
              <w:autoSpaceDE/>
              <w:autoSpaceDN/>
              <w:jc w:val="center"/>
              <w:rPr>
                <w:rFonts w:asciiTheme="majorBidi" w:hAnsiTheme="majorBidi" w:cstheme="majorBidi"/>
                <w:b/>
                <w:bCs/>
                <w:color w:val="231F20"/>
                <w:lang w:val="en-US"/>
              </w:rPr>
            </w:pPr>
          </w:p>
        </w:tc>
        <w:tc>
          <w:tcPr>
            <w:tcW w:w="925" w:type="pct"/>
            <w:tcBorders>
              <w:top w:val="nil"/>
              <w:left w:val="nil"/>
              <w:bottom w:val="single" w:sz="4" w:space="0" w:color="auto"/>
              <w:right w:val="single" w:sz="4" w:space="0" w:color="auto"/>
            </w:tcBorders>
            <w:vAlign w:val="center"/>
          </w:tcPr>
          <w:p w14:paraId="200B9C5F" w14:textId="77777777" w:rsidR="00705AF6" w:rsidRPr="00925A1F" w:rsidRDefault="00705AF6" w:rsidP="003C54FC">
            <w:pPr>
              <w:autoSpaceDE/>
              <w:autoSpaceDN/>
              <w:jc w:val="center"/>
              <w:rPr>
                <w:rFonts w:asciiTheme="majorBidi" w:hAnsiTheme="majorBidi" w:cstheme="majorBidi"/>
                <w:b/>
                <w:bCs/>
                <w:color w:val="231F20"/>
                <w:lang w:val="en-US"/>
              </w:rPr>
            </w:pPr>
          </w:p>
        </w:tc>
      </w:tr>
      <w:tr w:rsidR="00705AF6" w:rsidRPr="00925A1F" w14:paraId="53A6088F" w14:textId="12DF0E5D"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tcPr>
          <w:p w14:paraId="030D039C" w14:textId="77777777" w:rsidR="00705AF6" w:rsidRPr="00925A1F" w:rsidRDefault="00705AF6">
            <w:pPr>
              <w:pStyle w:val="ListParagraph"/>
              <w:numPr>
                <w:ilvl w:val="0"/>
                <w:numId w:val="5"/>
              </w:numPr>
              <w:autoSpaceDE/>
              <w:autoSpaceDN/>
              <w:ind w:left="252" w:hanging="270"/>
              <w:rPr>
                <w:rFonts w:asciiTheme="majorBidi" w:hAnsiTheme="majorBidi" w:cstheme="majorBidi"/>
                <w:lang w:val="en-US"/>
              </w:rPr>
            </w:pPr>
            <w:r w:rsidRPr="00925A1F">
              <w:rPr>
                <w:rFonts w:asciiTheme="majorBidi" w:hAnsiTheme="majorBidi" w:cstheme="majorBidi"/>
                <w:b/>
                <w:bCs/>
                <w:color w:val="231F20"/>
                <w:lang w:val="en-US"/>
              </w:rPr>
              <w:t>Current account</w:t>
            </w:r>
          </w:p>
        </w:tc>
        <w:tc>
          <w:tcPr>
            <w:tcW w:w="574" w:type="pct"/>
            <w:tcBorders>
              <w:top w:val="single" w:sz="4" w:space="0" w:color="auto"/>
              <w:left w:val="nil"/>
              <w:bottom w:val="single" w:sz="4" w:space="0" w:color="auto"/>
              <w:right w:val="single" w:sz="4" w:space="0" w:color="auto"/>
            </w:tcBorders>
          </w:tcPr>
          <w:p w14:paraId="25501E30" w14:textId="77777777" w:rsidR="00705AF6" w:rsidRPr="00925A1F" w:rsidRDefault="00705AF6" w:rsidP="001E4867">
            <w:pPr>
              <w:autoSpaceDE/>
              <w:autoSpaceDN/>
              <w:jc w:val="right"/>
              <w:rPr>
                <w:rFonts w:asciiTheme="majorBidi" w:hAnsiTheme="majorBidi" w:cstheme="majorBidi"/>
                <w:b/>
                <w:bCs/>
                <w:color w:val="231F20"/>
                <w:lang w:val="en-US"/>
              </w:rPr>
            </w:pPr>
          </w:p>
        </w:tc>
        <w:tc>
          <w:tcPr>
            <w:tcW w:w="926" w:type="pct"/>
            <w:tcBorders>
              <w:top w:val="nil"/>
              <w:left w:val="nil"/>
              <w:bottom w:val="single" w:sz="4" w:space="0" w:color="auto"/>
              <w:right w:val="single" w:sz="4" w:space="0" w:color="auto"/>
            </w:tcBorders>
            <w:noWrap/>
            <w:vAlign w:val="center"/>
          </w:tcPr>
          <w:p w14:paraId="0DA2D8DB" w14:textId="77777777" w:rsidR="00705AF6" w:rsidRPr="00925A1F" w:rsidRDefault="00705AF6" w:rsidP="003C54FC">
            <w:pPr>
              <w:autoSpaceDE/>
              <w:autoSpaceDN/>
              <w:jc w:val="center"/>
              <w:rPr>
                <w:rFonts w:asciiTheme="majorBidi" w:hAnsiTheme="majorBidi" w:cstheme="majorBidi"/>
                <w:b/>
                <w:bCs/>
                <w:color w:val="231F20"/>
                <w:lang w:val="en-US"/>
              </w:rPr>
            </w:pPr>
          </w:p>
        </w:tc>
        <w:tc>
          <w:tcPr>
            <w:tcW w:w="926" w:type="pct"/>
            <w:tcBorders>
              <w:top w:val="nil"/>
              <w:left w:val="nil"/>
              <w:bottom w:val="single" w:sz="4" w:space="0" w:color="auto"/>
              <w:right w:val="single" w:sz="4" w:space="0" w:color="auto"/>
            </w:tcBorders>
            <w:noWrap/>
            <w:vAlign w:val="center"/>
          </w:tcPr>
          <w:p w14:paraId="3B6603A1" w14:textId="77777777" w:rsidR="00705AF6" w:rsidRPr="00925A1F" w:rsidRDefault="00705AF6" w:rsidP="003C54FC">
            <w:pPr>
              <w:autoSpaceDE/>
              <w:autoSpaceDN/>
              <w:jc w:val="center"/>
              <w:rPr>
                <w:rFonts w:asciiTheme="majorBidi" w:hAnsiTheme="majorBidi" w:cstheme="majorBidi"/>
                <w:b/>
                <w:bCs/>
                <w:color w:val="231F20"/>
                <w:lang w:val="en-US"/>
              </w:rPr>
            </w:pPr>
          </w:p>
        </w:tc>
        <w:tc>
          <w:tcPr>
            <w:tcW w:w="925" w:type="pct"/>
            <w:tcBorders>
              <w:top w:val="nil"/>
              <w:left w:val="nil"/>
              <w:bottom w:val="single" w:sz="4" w:space="0" w:color="auto"/>
              <w:right w:val="single" w:sz="4" w:space="0" w:color="auto"/>
            </w:tcBorders>
            <w:vAlign w:val="center"/>
          </w:tcPr>
          <w:p w14:paraId="1236CA46" w14:textId="77777777" w:rsidR="00705AF6" w:rsidRPr="00925A1F" w:rsidRDefault="00705AF6" w:rsidP="003C54FC">
            <w:pPr>
              <w:autoSpaceDE/>
              <w:autoSpaceDN/>
              <w:jc w:val="center"/>
              <w:rPr>
                <w:rFonts w:asciiTheme="majorBidi" w:hAnsiTheme="majorBidi" w:cstheme="majorBidi"/>
                <w:b/>
                <w:bCs/>
                <w:color w:val="231F20"/>
                <w:lang w:val="en-US"/>
              </w:rPr>
            </w:pPr>
          </w:p>
        </w:tc>
      </w:tr>
      <w:tr w:rsidR="00804791" w:rsidRPr="00925A1F" w14:paraId="472F1BDE" w14:textId="34DF4FF0"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23A34452"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Kenya Commercial bank</w:t>
            </w:r>
          </w:p>
        </w:tc>
        <w:tc>
          <w:tcPr>
            <w:tcW w:w="574" w:type="pct"/>
            <w:tcBorders>
              <w:top w:val="single" w:sz="4" w:space="0" w:color="auto"/>
              <w:left w:val="nil"/>
              <w:bottom w:val="single" w:sz="4" w:space="0" w:color="auto"/>
              <w:right w:val="single" w:sz="4" w:space="0" w:color="auto"/>
            </w:tcBorders>
          </w:tcPr>
          <w:p w14:paraId="4980C69E"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6C508A84"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68DED21A"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760A7C28" w14:textId="3F3022BB"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38AE6447" w14:textId="27024252" w:rsidTr="00314408">
        <w:trPr>
          <w:trHeight w:val="20"/>
        </w:trPr>
        <w:tc>
          <w:tcPr>
            <w:tcW w:w="1649" w:type="pct"/>
            <w:tcBorders>
              <w:top w:val="single" w:sz="4" w:space="0" w:color="auto"/>
              <w:left w:val="single" w:sz="4" w:space="0" w:color="auto"/>
              <w:bottom w:val="single" w:sz="4" w:space="0" w:color="auto"/>
              <w:right w:val="single" w:sz="4" w:space="0" w:color="auto"/>
            </w:tcBorders>
            <w:noWrap/>
            <w:hideMark/>
          </w:tcPr>
          <w:p w14:paraId="754CE71E" w14:textId="77777777" w:rsidR="00804791" w:rsidRPr="00925A1F" w:rsidRDefault="00804791" w:rsidP="00804791">
            <w:pPr>
              <w:autoSpaceDE/>
              <w:autoSpaceDN/>
              <w:ind w:left="252"/>
              <w:rPr>
                <w:rFonts w:asciiTheme="majorBidi" w:hAnsiTheme="majorBidi" w:cstheme="majorBidi"/>
                <w:color w:val="231F20"/>
                <w:lang w:val="en-US"/>
              </w:rPr>
            </w:pPr>
            <w:r w:rsidRPr="00925A1F">
              <w:rPr>
                <w:rFonts w:asciiTheme="majorBidi" w:hAnsiTheme="majorBidi" w:cstheme="majorBidi"/>
                <w:color w:val="231F20"/>
                <w:lang w:val="en-US"/>
              </w:rPr>
              <w:t xml:space="preserve">Equity Bank, </w:t>
            </w:r>
            <w:proofErr w:type="spellStart"/>
            <w:r w:rsidRPr="00925A1F">
              <w:rPr>
                <w:rFonts w:asciiTheme="majorBidi" w:hAnsiTheme="majorBidi" w:cstheme="majorBidi"/>
                <w:color w:val="231F20"/>
                <w:lang w:val="en-US"/>
              </w:rPr>
              <w:t>etc</w:t>
            </w:r>
            <w:proofErr w:type="spellEnd"/>
          </w:p>
        </w:tc>
        <w:tc>
          <w:tcPr>
            <w:tcW w:w="574" w:type="pct"/>
            <w:tcBorders>
              <w:top w:val="single" w:sz="4" w:space="0" w:color="auto"/>
              <w:left w:val="nil"/>
              <w:bottom w:val="single" w:sz="4" w:space="0" w:color="auto"/>
              <w:right w:val="single" w:sz="4" w:space="0" w:color="auto"/>
            </w:tcBorders>
          </w:tcPr>
          <w:p w14:paraId="224B5114"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3E722463"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3BEAC5AD"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1CB6FD90" w14:textId="34B1441D"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2BE44B3A" w14:textId="690380F5"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1549B6E3"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Sub- total</w:t>
            </w:r>
          </w:p>
        </w:tc>
        <w:tc>
          <w:tcPr>
            <w:tcW w:w="574" w:type="pct"/>
            <w:tcBorders>
              <w:top w:val="single" w:sz="4" w:space="0" w:color="auto"/>
              <w:left w:val="nil"/>
              <w:bottom w:val="single" w:sz="4" w:space="0" w:color="auto"/>
              <w:right w:val="single" w:sz="4" w:space="0" w:color="auto"/>
            </w:tcBorders>
          </w:tcPr>
          <w:p w14:paraId="47F9D3B1"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hideMark/>
          </w:tcPr>
          <w:p w14:paraId="563B141A"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nil"/>
              <w:left w:val="nil"/>
              <w:bottom w:val="single" w:sz="4" w:space="0" w:color="auto"/>
              <w:right w:val="single" w:sz="4" w:space="0" w:color="auto"/>
            </w:tcBorders>
            <w:noWrap/>
            <w:vAlign w:val="center"/>
            <w:hideMark/>
          </w:tcPr>
          <w:p w14:paraId="337F0B61"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nil"/>
              <w:left w:val="nil"/>
              <w:bottom w:val="single" w:sz="4" w:space="0" w:color="auto"/>
              <w:right w:val="single" w:sz="4" w:space="0" w:color="auto"/>
            </w:tcBorders>
            <w:vAlign w:val="center"/>
          </w:tcPr>
          <w:p w14:paraId="46773436" w14:textId="7F689D5D"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804791" w:rsidRPr="00925A1F" w14:paraId="3393BB35" w14:textId="52652F86"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tcPr>
          <w:p w14:paraId="7026B261" w14:textId="77777777" w:rsidR="00804791" w:rsidRPr="00925A1F" w:rsidRDefault="00804791" w:rsidP="00804791">
            <w:pPr>
              <w:autoSpaceDE/>
              <w:autoSpaceDN/>
              <w:ind w:left="337"/>
              <w:rPr>
                <w:rFonts w:asciiTheme="majorBidi" w:hAnsiTheme="majorBidi" w:cstheme="majorBidi"/>
                <w:b/>
                <w:bCs/>
                <w:lang w:val="en-US"/>
              </w:rPr>
            </w:pPr>
          </w:p>
        </w:tc>
        <w:tc>
          <w:tcPr>
            <w:tcW w:w="574" w:type="pct"/>
            <w:tcBorders>
              <w:top w:val="single" w:sz="4" w:space="0" w:color="auto"/>
              <w:left w:val="nil"/>
              <w:bottom w:val="single" w:sz="4" w:space="0" w:color="auto"/>
              <w:right w:val="single" w:sz="4" w:space="0" w:color="auto"/>
            </w:tcBorders>
          </w:tcPr>
          <w:p w14:paraId="179629ED"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tcPr>
          <w:p w14:paraId="76D33825" w14:textId="77777777" w:rsidR="00804791" w:rsidRPr="00925A1F" w:rsidRDefault="00804791" w:rsidP="003C54FC">
            <w:pPr>
              <w:autoSpaceDE/>
              <w:autoSpaceDN/>
              <w:jc w:val="center"/>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tcPr>
          <w:p w14:paraId="201DD57C" w14:textId="77777777" w:rsidR="00804791" w:rsidRPr="00925A1F" w:rsidRDefault="00804791" w:rsidP="003C54FC">
            <w:pPr>
              <w:autoSpaceDE/>
              <w:autoSpaceDN/>
              <w:jc w:val="center"/>
              <w:rPr>
                <w:rFonts w:asciiTheme="majorBidi" w:hAnsiTheme="majorBidi" w:cstheme="majorBidi"/>
                <w:b/>
                <w:bCs/>
                <w:lang w:val="en-US"/>
              </w:rPr>
            </w:pPr>
          </w:p>
        </w:tc>
        <w:tc>
          <w:tcPr>
            <w:tcW w:w="925" w:type="pct"/>
            <w:tcBorders>
              <w:top w:val="nil"/>
              <w:left w:val="nil"/>
              <w:bottom w:val="single" w:sz="4" w:space="0" w:color="auto"/>
              <w:right w:val="single" w:sz="4" w:space="0" w:color="auto"/>
            </w:tcBorders>
            <w:vAlign w:val="center"/>
          </w:tcPr>
          <w:p w14:paraId="0EDD0D36" w14:textId="77777777" w:rsidR="00804791" w:rsidRPr="00925A1F" w:rsidRDefault="00804791" w:rsidP="003C54FC">
            <w:pPr>
              <w:autoSpaceDE/>
              <w:autoSpaceDN/>
              <w:jc w:val="center"/>
              <w:rPr>
                <w:rFonts w:asciiTheme="majorBidi" w:hAnsiTheme="majorBidi" w:cstheme="majorBidi"/>
                <w:b/>
                <w:bCs/>
                <w:lang w:val="en-US"/>
              </w:rPr>
            </w:pPr>
          </w:p>
        </w:tc>
      </w:tr>
      <w:tr w:rsidR="00804791" w:rsidRPr="00925A1F" w14:paraId="0AE7FBFC" w14:textId="48CE0AD4"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4581ACD5" w14:textId="77777777" w:rsidR="00804791" w:rsidRPr="00925A1F" w:rsidRDefault="00804791">
            <w:pPr>
              <w:pStyle w:val="ListParagraph"/>
              <w:numPr>
                <w:ilvl w:val="0"/>
                <w:numId w:val="5"/>
              </w:numPr>
              <w:autoSpaceDE/>
              <w:autoSpaceDN/>
              <w:ind w:left="252" w:hanging="270"/>
              <w:rPr>
                <w:rFonts w:asciiTheme="majorBidi" w:hAnsiTheme="majorBidi" w:cstheme="majorBidi"/>
                <w:b/>
                <w:bCs/>
                <w:lang w:val="en-US"/>
              </w:rPr>
            </w:pPr>
            <w:r w:rsidRPr="00925A1F">
              <w:rPr>
                <w:rFonts w:asciiTheme="majorBidi" w:hAnsiTheme="majorBidi" w:cstheme="majorBidi"/>
                <w:b/>
                <w:bCs/>
                <w:color w:val="231F20"/>
                <w:lang w:val="en-US"/>
              </w:rPr>
              <w:t>On - call deposits</w:t>
            </w:r>
          </w:p>
        </w:tc>
        <w:tc>
          <w:tcPr>
            <w:tcW w:w="574" w:type="pct"/>
            <w:tcBorders>
              <w:top w:val="single" w:sz="4" w:space="0" w:color="auto"/>
              <w:left w:val="nil"/>
              <w:bottom w:val="single" w:sz="4" w:space="0" w:color="auto"/>
              <w:right w:val="single" w:sz="4" w:space="0" w:color="auto"/>
            </w:tcBorders>
          </w:tcPr>
          <w:p w14:paraId="1AD03349"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tcPr>
          <w:p w14:paraId="404C2B12" w14:textId="77777777" w:rsidR="00804791" w:rsidRPr="00925A1F" w:rsidRDefault="00804791" w:rsidP="003C54FC">
            <w:pPr>
              <w:autoSpaceDE/>
              <w:autoSpaceDN/>
              <w:jc w:val="center"/>
              <w:rPr>
                <w:rFonts w:asciiTheme="majorBidi" w:hAnsiTheme="majorBidi" w:cstheme="majorBidi"/>
                <w:b/>
                <w:bCs/>
                <w:color w:val="231F20"/>
                <w:lang w:val="en-US"/>
              </w:rPr>
            </w:pPr>
          </w:p>
        </w:tc>
        <w:tc>
          <w:tcPr>
            <w:tcW w:w="926" w:type="pct"/>
            <w:tcBorders>
              <w:top w:val="nil"/>
              <w:left w:val="nil"/>
              <w:bottom w:val="single" w:sz="4" w:space="0" w:color="auto"/>
              <w:right w:val="single" w:sz="4" w:space="0" w:color="auto"/>
            </w:tcBorders>
            <w:noWrap/>
            <w:vAlign w:val="center"/>
          </w:tcPr>
          <w:p w14:paraId="451D2A2E" w14:textId="77777777" w:rsidR="00804791" w:rsidRPr="00925A1F" w:rsidRDefault="00804791" w:rsidP="003C54FC">
            <w:pPr>
              <w:autoSpaceDE/>
              <w:autoSpaceDN/>
              <w:jc w:val="center"/>
              <w:rPr>
                <w:rFonts w:asciiTheme="majorBidi" w:hAnsiTheme="majorBidi" w:cstheme="majorBidi"/>
                <w:b/>
                <w:bCs/>
                <w:color w:val="231F20"/>
                <w:lang w:val="en-US"/>
              </w:rPr>
            </w:pPr>
          </w:p>
        </w:tc>
        <w:tc>
          <w:tcPr>
            <w:tcW w:w="925" w:type="pct"/>
            <w:tcBorders>
              <w:top w:val="nil"/>
              <w:left w:val="nil"/>
              <w:bottom w:val="single" w:sz="4" w:space="0" w:color="auto"/>
              <w:right w:val="single" w:sz="4" w:space="0" w:color="auto"/>
            </w:tcBorders>
            <w:vAlign w:val="center"/>
          </w:tcPr>
          <w:p w14:paraId="23824CD8" w14:textId="77777777" w:rsidR="00804791" w:rsidRPr="00925A1F" w:rsidRDefault="00804791" w:rsidP="003C54FC">
            <w:pPr>
              <w:autoSpaceDE/>
              <w:autoSpaceDN/>
              <w:jc w:val="center"/>
              <w:rPr>
                <w:rFonts w:asciiTheme="majorBidi" w:hAnsiTheme="majorBidi" w:cstheme="majorBidi"/>
                <w:b/>
                <w:bCs/>
                <w:color w:val="231F20"/>
                <w:lang w:val="en-US"/>
              </w:rPr>
            </w:pPr>
          </w:p>
        </w:tc>
      </w:tr>
      <w:tr w:rsidR="00804791" w:rsidRPr="00925A1F" w14:paraId="44BD4E65" w14:textId="1296B853"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00BA9ACA"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Kenya Commercial bank</w:t>
            </w:r>
          </w:p>
        </w:tc>
        <w:tc>
          <w:tcPr>
            <w:tcW w:w="574" w:type="pct"/>
            <w:tcBorders>
              <w:top w:val="single" w:sz="4" w:space="0" w:color="auto"/>
              <w:left w:val="nil"/>
              <w:bottom w:val="single" w:sz="4" w:space="0" w:color="auto"/>
              <w:right w:val="single" w:sz="4" w:space="0" w:color="auto"/>
            </w:tcBorders>
          </w:tcPr>
          <w:p w14:paraId="11D0D941"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142B49FD"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5BC236CD"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3B29F988" w14:textId="28049B53"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260EC9B1" w14:textId="5FEF2811" w:rsidTr="00314408">
        <w:trPr>
          <w:trHeight w:val="20"/>
        </w:trPr>
        <w:tc>
          <w:tcPr>
            <w:tcW w:w="1649" w:type="pct"/>
            <w:tcBorders>
              <w:top w:val="single" w:sz="4" w:space="0" w:color="auto"/>
              <w:left w:val="single" w:sz="4" w:space="0" w:color="auto"/>
              <w:bottom w:val="single" w:sz="4" w:space="0" w:color="auto"/>
              <w:right w:val="single" w:sz="4" w:space="0" w:color="auto"/>
            </w:tcBorders>
            <w:noWrap/>
            <w:hideMark/>
          </w:tcPr>
          <w:p w14:paraId="2D755AD9" w14:textId="07BF3C54" w:rsidR="00804791" w:rsidRPr="00925A1F" w:rsidRDefault="00804791" w:rsidP="00804791">
            <w:pPr>
              <w:autoSpaceDE/>
              <w:autoSpaceDN/>
              <w:ind w:left="252"/>
              <w:rPr>
                <w:rFonts w:asciiTheme="majorBidi" w:hAnsiTheme="majorBidi" w:cstheme="majorBidi"/>
                <w:color w:val="231F20"/>
                <w:lang w:val="en-US"/>
              </w:rPr>
            </w:pPr>
            <w:r w:rsidRPr="00925A1F">
              <w:rPr>
                <w:rFonts w:asciiTheme="majorBidi" w:hAnsiTheme="majorBidi" w:cstheme="majorBidi"/>
                <w:color w:val="231F20"/>
                <w:lang w:val="en-US"/>
              </w:rPr>
              <w:t xml:space="preserve">Equity Bank – </w:t>
            </w:r>
            <w:proofErr w:type="spellStart"/>
            <w:r w:rsidRPr="00925A1F">
              <w:rPr>
                <w:rFonts w:asciiTheme="majorBidi" w:hAnsiTheme="majorBidi" w:cstheme="majorBidi"/>
                <w:color w:val="231F20"/>
                <w:lang w:val="en-US"/>
              </w:rPr>
              <w:t>etc</w:t>
            </w:r>
            <w:proofErr w:type="spellEnd"/>
          </w:p>
        </w:tc>
        <w:tc>
          <w:tcPr>
            <w:tcW w:w="574" w:type="pct"/>
            <w:tcBorders>
              <w:top w:val="single" w:sz="4" w:space="0" w:color="auto"/>
              <w:left w:val="nil"/>
              <w:bottom w:val="single" w:sz="4" w:space="0" w:color="auto"/>
              <w:right w:val="single" w:sz="4" w:space="0" w:color="auto"/>
            </w:tcBorders>
          </w:tcPr>
          <w:p w14:paraId="0A2B0EBA"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30E0AB85"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3620DEC4"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74E0F5CE" w14:textId="53C7959E"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4F8E09DA" w14:textId="0CD196D8"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205C3F87"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Sub- total</w:t>
            </w:r>
          </w:p>
        </w:tc>
        <w:tc>
          <w:tcPr>
            <w:tcW w:w="574" w:type="pct"/>
            <w:tcBorders>
              <w:top w:val="single" w:sz="4" w:space="0" w:color="auto"/>
              <w:left w:val="nil"/>
              <w:bottom w:val="single" w:sz="4" w:space="0" w:color="auto"/>
              <w:right w:val="single" w:sz="4" w:space="0" w:color="auto"/>
            </w:tcBorders>
          </w:tcPr>
          <w:p w14:paraId="0DFDE8AD"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hideMark/>
          </w:tcPr>
          <w:p w14:paraId="60D3E506"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nil"/>
              <w:left w:val="nil"/>
              <w:bottom w:val="single" w:sz="4" w:space="0" w:color="auto"/>
              <w:right w:val="single" w:sz="4" w:space="0" w:color="auto"/>
            </w:tcBorders>
            <w:noWrap/>
            <w:vAlign w:val="center"/>
            <w:hideMark/>
          </w:tcPr>
          <w:p w14:paraId="3C060F84"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nil"/>
              <w:left w:val="nil"/>
              <w:bottom w:val="single" w:sz="4" w:space="0" w:color="auto"/>
              <w:right w:val="single" w:sz="4" w:space="0" w:color="auto"/>
            </w:tcBorders>
            <w:vAlign w:val="center"/>
          </w:tcPr>
          <w:p w14:paraId="5F949A35" w14:textId="5B0BF8E2"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804791" w:rsidRPr="00925A1F" w14:paraId="3DD22099" w14:textId="04D6071C"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171CD44D" w14:textId="77777777" w:rsidR="00804791" w:rsidRPr="00925A1F" w:rsidRDefault="00804791" w:rsidP="00804791">
            <w:pPr>
              <w:autoSpaceDE/>
              <w:autoSpaceDN/>
              <w:rPr>
                <w:rFonts w:asciiTheme="majorBidi" w:hAnsiTheme="majorBidi" w:cstheme="majorBidi"/>
                <w:lang w:val="en-US"/>
              </w:rPr>
            </w:pPr>
            <w:r w:rsidRPr="00925A1F">
              <w:rPr>
                <w:rFonts w:asciiTheme="majorBidi" w:hAnsiTheme="majorBidi" w:cstheme="majorBidi"/>
                <w:lang w:val="en-US"/>
              </w:rPr>
              <w:t> </w:t>
            </w:r>
          </w:p>
        </w:tc>
        <w:tc>
          <w:tcPr>
            <w:tcW w:w="574" w:type="pct"/>
            <w:tcBorders>
              <w:top w:val="single" w:sz="4" w:space="0" w:color="auto"/>
              <w:left w:val="nil"/>
              <w:bottom w:val="single" w:sz="4" w:space="0" w:color="auto"/>
              <w:right w:val="single" w:sz="4" w:space="0" w:color="auto"/>
            </w:tcBorders>
          </w:tcPr>
          <w:p w14:paraId="48095B39"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29FD7DF6" w14:textId="6B718EA9" w:rsidR="00804791" w:rsidRPr="00925A1F" w:rsidRDefault="00804791" w:rsidP="003C54FC">
            <w:pPr>
              <w:autoSpaceDE/>
              <w:autoSpaceDN/>
              <w:jc w:val="center"/>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7CD6218D" w14:textId="7E7AEC4A" w:rsidR="00804791" w:rsidRPr="00925A1F" w:rsidRDefault="00804791" w:rsidP="003C54FC">
            <w:pPr>
              <w:autoSpaceDE/>
              <w:autoSpaceDN/>
              <w:jc w:val="center"/>
              <w:rPr>
                <w:rFonts w:asciiTheme="majorBidi" w:hAnsiTheme="majorBidi" w:cstheme="majorBidi"/>
                <w:lang w:val="en-US"/>
              </w:rPr>
            </w:pPr>
          </w:p>
        </w:tc>
        <w:tc>
          <w:tcPr>
            <w:tcW w:w="925" w:type="pct"/>
            <w:tcBorders>
              <w:top w:val="nil"/>
              <w:left w:val="nil"/>
              <w:bottom w:val="single" w:sz="4" w:space="0" w:color="auto"/>
              <w:right w:val="single" w:sz="4" w:space="0" w:color="auto"/>
            </w:tcBorders>
            <w:vAlign w:val="center"/>
          </w:tcPr>
          <w:p w14:paraId="21DB72D3" w14:textId="77777777" w:rsidR="00804791" w:rsidRPr="00925A1F" w:rsidRDefault="00804791" w:rsidP="003C54FC">
            <w:pPr>
              <w:autoSpaceDE/>
              <w:autoSpaceDN/>
              <w:jc w:val="center"/>
              <w:rPr>
                <w:rFonts w:asciiTheme="majorBidi" w:hAnsiTheme="majorBidi" w:cstheme="majorBidi"/>
                <w:lang w:val="en-US"/>
              </w:rPr>
            </w:pPr>
          </w:p>
        </w:tc>
      </w:tr>
      <w:tr w:rsidR="00804791" w:rsidRPr="00925A1F" w14:paraId="75E5C033" w14:textId="6FEF34B8"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41396985" w14:textId="77777777" w:rsidR="00804791" w:rsidRPr="00925A1F" w:rsidRDefault="00804791">
            <w:pPr>
              <w:pStyle w:val="ListParagraph"/>
              <w:numPr>
                <w:ilvl w:val="0"/>
                <w:numId w:val="5"/>
              </w:numPr>
              <w:autoSpaceDE/>
              <w:autoSpaceDN/>
              <w:ind w:left="252" w:hanging="270"/>
              <w:rPr>
                <w:rFonts w:asciiTheme="majorBidi" w:hAnsiTheme="majorBidi" w:cstheme="majorBidi"/>
                <w:b/>
                <w:bCs/>
                <w:lang w:val="en-US"/>
              </w:rPr>
            </w:pPr>
            <w:r w:rsidRPr="00925A1F">
              <w:rPr>
                <w:rFonts w:asciiTheme="majorBidi" w:hAnsiTheme="majorBidi" w:cstheme="majorBidi"/>
                <w:b/>
                <w:bCs/>
                <w:color w:val="231F20"/>
                <w:lang w:val="en-US"/>
              </w:rPr>
              <w:t>Fixed deposits account</w:t>
            </w:r>
          </w:p>
        </w:tc>
        <w:tc>
          <w:tcPr>
            <w:tcW w:w="574" w:type="pct"/>
            <w:tcBorders>
              <w:top w:val="single" w:sz="4" w:space="0" w:color="auto"/>
              <w:left w:val="nil"/>
              <w:bottom w:val="single" w:sz="4" w:space="0" w:color="auto"/>
              <w:right w:val="single" w:sz="4" w:space="0" w:color="auto"/>
            </w:tcBorders>
          </w:tcPr>
          <w:p w14:paraId="5291E849"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4289119C" w14:textId="4CC7DFAC" w:rsidR="00804791" w:rsidRPr="00925A1F" w:rsidRDefault="00804791" w:rsidP="003C54FC">
            <w:pPr>
              <w:autoSpaceDE/>
              <w:autoSpaceDN/>
              <w:jc w:val="center"/>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1F756664" w14:textId="2ADCAF04" w:rsidR="00804791" w:rsidRPr="00925A1F" w:rsidRDefault="00804791" w:rsidP="003C54FC">
            <w:pPr>
              <w:autoSpaceDE/>
              <w:autoSpaceDN/>
              <w:jc w:val="center"/>
              <w:rPr>
                <w:rFonts w:asciiTheme="majorBidi" w:hAnsiTheme="majorBidi" w:cstheme="majorBidi"/>
                <w:lang w:val="en-US"/>
              </w:rPr>
            </w:pPr>
          </w:p>
        </w:tc>
        <w:tc>
          <w:tcPr>
            <w:tcW w:w="925" w:type="pct"/>
            <w:tcBorders>
              <w:top w:val="nil"/>
              <w:left w:val="nil"/>
              <w:bottom w:val="single" w:sz="4" w:space="0" w:color="auto"/>
              <w:right w:val="single" w:sz="4" w:space="0" w:color="auto"/>
            </w:tcBorders>
            <w:vAlign w:val="center"/>
          </w:tcPr>
          <w:p w14:paraId="46C675EC" w14:textId="77777777" w:rsidR="00804791" w:rsidRPr="00925A1F" w:rsidRDefault="00804791" w:rsidP="003C54FC">
            <w:pPr>
              <w:autoSpaceDE/>
              <w:autoSpaceDN/>
              <w:jc w:val="center"/>
              <w:rPr>
                <w:rFonts w:asciiTheme="majorBidi" w:hAnsiTheme="majorBidi" w:cstheme="majorBidi"/>
                <w:lang w:val="en-US"/>
              </w:rPr>
            </w:pPr>
          </w:p>
        </w:tc>
      </w:tr>
      <w:tr w:rsidR="00804791" w:rsidRPr="00925A1F" w14:paraId="1DDAB1DF" w14:textId="427A3BCB"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0A0B555F"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Kenya Commercial bank</w:t>
            </w:r>
          </w:p>
        </w:tc>
        <w:tc>
          <w:tcPr>
            <w:tcW w:w="574" w:type="pct"/>
            <w:tcBorders>
              <w:top w:val="single" w:sz="4" w:space="0" w:color="auto"/>
              <w:left w:val="nil"/>
              <w:bottom w:val="single" w:sz="4" w:space="0" w:color="auto"/>
              <w:right w:val="single" w:sz="4" w:space="0" w:color="auto"/>
            </w:tcBorders>
          </w:tcPr>
          <w:p w14:paraId="6FD6E644"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224CA6DB"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71A9E59D"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6654B4F5" w14:textId="545DBE04"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59E8C92B" w14:textId="7309838A" w:rsidTr="00314408">
        <w:trPr>
          <w:trHeight w:val="20"/>
        </w:trPr>
        <w:tc>
          <w:tcPr>
            <w:tcW w:w="1649" w:type="pct"/>
            <w:tcBorders>
              <w:top w:val="single" w:sz="4" w:space="0" w:color="auto"/>
              <w:left w:val="single" w:sz="4" w:space="0" w:color="auto"/>
              <w:bottom w:val="single" w:sz="4" w:space="0" w:color="auto"/>
              <w:right w:val="single" w:sz="4" w:space="0" w:color="auto"/>
            </w:tcBorders>
            <w:noWrap/>
            <w:hideMark/>
          </w:tcPr>
          <w:p w14:paraId="69E678F9" w14:textId="77777777" w:rsidR="00804791" w:rsidRPr="00925A1F" w:rsidRDefault="00804791" w:rsidP="00804791">
            <w:pPr>
              <w:autoSpaceDE/>
              <w:autoSpaceDN/>
              <w:ind w:left="252"/>
              <w:rPr>
                <w:rFonts w:asciiTheme="majorBidi" w:hAnsiTheme="majorBidi" w:cstheme="majorBidi"/>
                <w:color w:val="231F20"/>
                <w:lang w:val="en-US"/>
              </w:rPr>
            </w:pPr>
            <w:r w:rsidRPr="00925A1F">
              <w:rPr>
                <w:rFonts w:asciiTheme="majorBidi" w:hAnsiTheme="majorBidi" w:cstheme="majorBidi"/>
                <w:color w:val="231F20"/>
                <w:lang w:val="en-US"/>
              </w:rPr>
              <w:t>Bank B</w:t>
            </w:r>
          </w:p>
        </w:tc>
        <w:tc>
          <w:tcPr>
            <w:tcW w:w="574" w:type="pct"/>
            <w:tcBorders>
              <w:top w:val="single" w:sz="4" w:space="0" w:color="auto"/>
              <w:left w:val="nil"/>
              <w:bottom w:val="single" w:sz="4" w:space="0" w:color="auto"/>
              <w:right w:val="single" w:sz="4" w:space="0" w:color="auto"/>
            </w:tcBorders>
          </w:tcPr>
          <w:p w14:paraId="49BBD4CE"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45DFAF56"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3156618A"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4F084C01" w14:textId="2B4F91B8"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7B1DCE48" w14:textId="2AEBA854"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527A4EE3"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Sub- total</w:t>
            </w:r>
          </w:p>
        </w:tc>
        <w:tc>
          <w:tcPr>
            <w:tcW w:w="574" w:type="pct"/>
            <w:tcBorders>
              <w:top w:val="single" w:sz="4" w:space="0" w:color="auto"/>
              <w:left w:val="nil"/>
              <w:bottom w:val="single" w:sz="4" w:space="0" w:color="auto"/>
              <w:right w:val="single" w:sz="4" w:space="0" w:color="auto"/>
            </w:tcBorders>
          </w:tcPr>
          <w:p w14:paraId="39313341"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hideMark/>
          </w:tcPr>
          <w:p w14:paraId="2F8827D2"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nil"/>
              <w:left w:val="nil"/>
              <w:bottom w:val="single" w:sz="4" w:space="0" w:color="auto"/>
              <w:right w:val="single" w:sz="4" w:space="0" w:color="auto"/>
            </w:tcBorders>
            <w:noWrap/>
            <w:vAlign w:val="center"/>
            <w:hideMark/>
          </w:tcPr>
          <w:p w14:paraId="156C69A6"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nil"/>
              <w:left w:val="nil"/>
              <w:bottom w:val="single" w:sz="4" w:space="0" w:color="auto"/>
              <w:right w:val="single" w:sz="4" w:space="0" w:color="auto"/>
            </w:tcBorders>
            <w:vAlign w:val="center"/>
          </w:tcPr>
          <w:p w14:paraId="2DA563C0" w14:textId="4715C819"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804791" w:rsidRPr="00925A1F" w14:paraId="39743883" w14:textId="6C76859D"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417F9D36" w14:textId="77777777" w:rsidR="00804791" w:rsidRPr="00925A1F" w:rsidRDefault="00804791" w:rsidP="00804791">
            <w:pPr>
              <w:autoSpaceDE/>
              <w:autoSpaceDN/>
              <w:rPr>
                <w:rFonts w:asciiTheme="majorBidi" w:hAnsiTheme="majorBidi" w:cstheme="majorBidi"/>
                <w:lang w:val="en-US"/>
              </w:rPr>
            </w:pPr>
            <w:r w:rsidRPr="00925A1F">
              <w:rPr>
                <w:rFonts w:asciiTheme="majorBidi" w:hAnsiTheme="majorBidi" w:cstheme="majorBidi"/>
                <w:lang w:val="en-US"/>
              </w:rPr>
              <w:t> </w:t>
            </w:r>
          </w:p>
        </w:tc>
        <w:tc>
          <w:tcPr>
            <w:tcW w:w="574" w:type="pct"/>
            <w:tcBorders>
              <w:top w:val="single" w:sz="4" w:space="0" w:color="auto"/>
              <w:left w:val="nil"/>
              <w:bottom w:val="single" w:sz="4" w:space="0" w:color="auto"/>
              <w:right w:val="single" w:sz="4" w:space="0" w:color="auto"/>
            </w:tcBorders>
          </w:tcPr>
          <w:p w14:paraId="57BF0099"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5586E192" w14:textId="6F32E4A6" w:rsidR="00804791" w:rsidRPr="00925A1F" w:rsidRDefault="00804791" w:rsidP="003C54FC">
            <w:pPr>
              <w:autoSpaceDE/>
              <w:autoSpaceDN/>
              <w:jc w:val="center"/>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32887EC6" w14:textId="0E7A96FD" w:rsidR="00804791" w:rsidRPr="00925A1F" w:rsidRDefault="00804791" w:rsidP="003C54FC">
            <w:pPr>
              <w:autoSpaceDE/>
              <w:autoSpaceDN/>
              <w:jc w:val="center"/>
              <w:rPr>
                <w:rFonts w:asciiTheme="majorBidi" w:hAnsiTheme="majorBidi" w:cstheme="majorBidi"/>
                <w:lang w:val="en-US"/>
              </w:rPr>
            </w:pPr>
          </w:p>
        </w:tc>
        <w:tc>
          <w:tcPr>
            <w:tcW w:w="925" w:type="pct"/>
            <w:tcBorders>
              <w:top w:val="nil"/>
              <w:left w:val="nil"/>
              <w:bottom w:val="single" w:sz="4" w:space="0" w:color="auto"/>
              <w:right w:val="single" w:sz="4" w:space="0" w:color="auto"/>
            </w:tcBorders>
            <w:vAlign w:val="center"/>
          </w:tcPr>
          <w:p w14:paraId="19F0D398" w14:textId="77777777" w:rsidR="00804791" w:rsidRPr="00925A1F" w:rsidRDefault="00804791" w:rsidP="003C54FC">
            <w:pPr>
              <w:autoSpaceDE/>
              <w:autoSpaceDN/>
              <w:jc w:val="center"/>
              <w:rPr>
                <w:rFonts w:asciiTheme="majorBidi" w:hAnsiTheme="majorBidi" w:cstheme="majorBidi"/>
                <w:lang w:val="en-US"/>
              </w:rPr>
            </w:pPr>
          </w:p>
        </w:tc>
      </w:tr>
      <w:tr w:rsidR="00804791" w:rsidRPr="00925A1F" w14:paraId="4BEA7B4C" w14:textId="38E31A1D"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3AA8D77A" w14:textId="77777777" w:rsidR="00804791" w:rsidRPr="00925A1F" w:rsidRDefault="00804791">
            <w:pPr>
              <w:pStyle w:val="ListParagraph"/>
              <w:numPr>
                <w:ilvl w:val="0"/>
                <w:numId w:val="5"/>
              </w:numPr>
              <w:autoSpaceDE/>
              <w:autoSpaceDN/>
              <w:ind w:left="252" w:hanging="270"/>
              <w:rPr>
                <w:rFonts w:asciiTheme="majorBidi" w:hAnsiTheme="majorBidi" w:cstheme="majorBidi"/>
                <w:b/>
                <w:bCs/>
                <w:lang w:val="en-US"/>
              </w:rPr>
            </w:pPr>
            <w:r w:rsidRPr="00925A1F">
              <w:rPr>
                <w:rFonts w:asciiTheme="majorBidi" w:hAnsiTheme="majorBidi" w:cstheme="majorBidi"/>
                <w:b/>
                <w:bCs/>
                <w:color w:val="231F20"/>
                <w:lang w:val="en-US"/>
              </w:rPr>
              <w:t>Staff car loan/ mortgage</w:t>
            </w:r>
          </w:p>
        </w:tc>
        <w:tc>
          <w:tcPr>
            <w:tcW w:w="574" w:type="pct"/>
            <w:tcBorders>
              <w:top w:val="single" w:sz="4" w:space="0" w:color="auto"/>
              <w:left w:val="nil"/>
              <w:bottom w:val="single" w:sz="4" w:space="0" w:color="auto"/>
              <w:right w:val="single" w:sz="4" w:space="0" w:color="auto"/>
            </w:tcBorders>
          </w:tcPr>
          <w:p w14:paraId="7A5F2DA5"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30671A57" w14:textId="0FFF23EE" w:rsidR="00804791" w:rsidRPr="00925A1F" w:rsidRDefault="00804791" w:rsidP="003C54FC">
            <w:pPr>
              <w:autoSpaceDE/>
              <w:autoSpaceDN/>
              <w:jc w:val="center"/>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7E6A37C5" w14:textId="4A1227E5" w:rsidR="00804791" w:rsidRPr="00925A1F" w:rsidRDefault="00804791" w:rsidP="003C54FC">
            <w:pPr>
              <w:autoSpaceDE/>
              <w:autoSpaceDN/>
              <w:jc w:val="center"/>
              <w:rPr>
                <w:rFonts w:asciiTheme="majorBidi" w:hAnsiTheme="majorBidi" w:cstheme="majorBidi"/>
                <w:lang w:val="en-US"/>
              </w:rPr>
            </w:pPr>
          </w:p>
        </w:tc>
        <w:tc>
          <w:tcPr>
            <w:tcW w:w="925" w:type="pct"/>
            <w:tcBorders>
              <w:top w:val="nil"/>
              <w:left w:val="nil"/>
              <w:bottom w:val="single" w:sz="4" w:space="0" w:color="auto"/>
              <w:right w:val="single" w:sz="4" w:space="0" w:color="auto"/>
            </w:tcBorders>
            <w:vAlign w:val="center"/>
          </w:tcPr>
          <w:p w14:paraId="7B6D8AD2" w14:textId="77777777" w:rsidR="00804791" w:rsidRPr="00925A1F" w:rsidRDefault="00804791" w:rsidP="003C54FC">
            <w:pPr>
              <w:autoSpaceDE/>
              <w:autoSpaceDN/>
              <w:jc w:val="center"/>
              <w:rPr>
                <w:rFonts w:asciiTheme="majorBidi" w:hAnsiTheme="majorBidi" w:cstheme="majorBidi"/>
                <w:lang w:val="en-US"/>
              </w:rPr>
            </w:pPr>
          </w:p>
        </w:tc>
      </w:tr>
      <w:tr w:rsidR="00804791" w:rsidRPr="00925A1F" w14:paraId="2B9145BC" w14:textId="7E387C33"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7D8900D3"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Kenya Commercial bank</w:t>
            </w:r>
          </w:p>
        </w:tc>
        <w:tc>
          <w:tcPr>
            <w:tcW w:w="574" w:type="pct"/>
            <w:tcBorders>
              <w:top w:val="single" w:sz="4" w:space="0" w:color="auto"/>
              <w:left w:val="nil"/>
              <w:bottom w:val="single" w:sz="4" w:space="0" w:color="auto"/>
              <w:right w:val="single" w:sz="4" w:space="0" w:color="auto"/>
            </w:tcBorders>
          </w:tcPr>
          <w:p w14:paraId="0BF1A647"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50849C94"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0A77A8BE"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5801AA23" w14:textId="5BD19A39"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7E80F5BE" w14:textId="1A739F4D" w:rsidTr="00314408">
        <w:trPr>
          <w:trHeight w:val="20"/>
        </w:trPr>
        <w:tc>
          <w:tcPr>
            <w:tcW w:w="1649" w:type="pct"/>
            <w:tcBorders>
              <w:top w:val="single" w:sz="4" w:space="0" w:color="auto"/>
              <w:left w:val="single" w:sz="4" w:space="0" w:color="auto"/>
              <w:bottom w:val="single" w:sz="4" w:space="0" w:color="auto"/>
              <w:right w:val="single" w:sz="4" w:space="0" w:color="auto"/>
            </w:tcBorders>
            <w:noWrap/>
            <w:hideMark/>
          </w:tcPr>
          <w:p w14:paraId="7F2D066C" w14:textId="77777777" w:rsidR="00804791" w:rsidRPr="00925A1F" w:rsidRDefault="00804791" w:rsidP="00804791">
            <w:pPr>
              <w:autoSpaceDE/>
              <w:autoSpaceDN/>
              <w:ind w:left="252"/>
              <w:rPr>
                <w:rFonts w:asciiTheme="majorBidi" w:hAnsiTheme="majorBidi" w:cstheme="majorBidi"/>
                <w:color w:val="231F20"/>
                <w:lang w:val="en-US"/>
              </w:rPr>
            </w:pPr>
            <w:r w:rsidRPr="00925A1F">
              <w:rPr>
                <w:rFonts w:asciiTheme="majorBidi" w:hAnsiTheme="majorBidi" w:cstheme="majorBidi"/>
                <w:color w:val="231F20"/>
                <w:lang w:val="en-US"/>
              </w:rPr>
              <w:t>Bank B</w:t>
            </w:r>
          </w:p>
        </w:tc>
        <w:tc>
          <w:tcPr>
            <w:tcW w:w="574" w:type="pct"/>
            <w:tcBorders>
              <w:top w:val="single" w:sz="4" w:space="0" w:color="auto"/>
              <w:left w:val="nil"/>
              <w:bottom w:val="single" w:sz="4" w:space="0" w:color="auto"/>
              <w:right w:val="single" w:sz="4" w:space="0" w:color="auto"/>
            </w:tcBorders>
          </w:tcPr>
          <w:p w14:paraId="7D5C6839"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5D1750CF"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62840A03"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60B31C18" w14:textId="13165AAC"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3D9A0808" w14:textId="15CEB0AC"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3460865D"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Sub- total</w:t>
            </w:r>
          </w:p>
        </w:tc>
        <w:tc>
          <w:tcPr>
            <w:tcW w:w="574" w:type="pct"/>
            <w:tcBorders>
              <w:top w:val="single" w:sz="4" w:space="0" w:color="auto"/>
              <w:left w:val="nil"/>
              <w:bottom w:val="single" w:sz="4" w:space="0" w:color="auto"/>
              <w:right w:val="single" w:sz="4" w:space="0" w:color="auto"/>
            </w:tcBorders>
          </w:tcPr>
          <w:p w14:paraId="760F7FDD"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nil"/>
              <w:left w:val="nil"/>
              <w:bottom w:val="single" w:sz="4" w:space="0" w:color="auto"/>
              <w:right w:val="single" w:sz="4" w:space="0" w:color="auto"/>
            </w:tcBorders>
            <w:noWrap/>
            <w:vAlign w:val="center"/>
            <w:hideMark/>
          </w:tcPr>
          <w:p w14:paraId="4BA93892"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nil"/>
              <w:left w:val="nil"/>
              <w:bottom w:val="single" w:sz="4" w:space="0" w:color="auto"/>
              <w:right w:val="single" w:sz="4" w:space="0" w:color="auto"/>
            </w:tcBorders>
            <w:noWrap/>
            <w:vAlign w:val="center"/>
            <w:hideMark/>
          </w:tcPr>
          <w:p w14:paraId="35EC1979"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nil"/>
              <w:left w:val="nil"/>
              <w:bottom w:val="single" w:sz="4" w:space="0" w:color="auto"/>
              <w:right w:val="single" w:sz="4" w:space="0" w:color="auto"/>
            </w:tcBorders>
            <w:vAlign w:val="center"/>
          </w:tcPr>
          <w:p w14:paraId="355C60D2" w14:textId="0532DC45"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804791" w:rsidRPr="00925A1F" w14:paraId="293EBDD0" w14:textId="5F2744AA"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5932E2E9" w14:textId="77777777" w:rsidR="00804791" w:rsidRPr="00925A1F" w:rsidRDefault="00804791" w:rsidP="00804791">
            <w:pPr>
              <w:autoSpaceDE/>
              <w:autoSpaceDN/>
              <w:rPr>
                <w:rFonts w:asciiTheme="majorBidi" w:hAnsiTheme="majorBidi" w:cstheme="majorBidi"/>
                <w:lang w:val="en-US"/>
              </w:rPr>
            </w:pPr>
            <w:r w:rsidRPr="00925A1F">
              <w:rPr>
                <w:rFonts w:asciiTheme="majorBidi" w:hAnsiTheme="majorBidi" w:cstheme="majorBidi"/>
                <w:lang w:val="en-US"/>
              </w:rPr>
              <w:t> </w:t>
            </w:r>
          </w:p>
        </w:tc>
        <w:tc>
          <w:tcPr>
            <w:tcW w:w="574" w:type="pct"/>
            <w:tcBorders>
              <w:top w:val="single" w:sz="4" w:space="0" w:color="auto"/>
              <w:left w:val="nil"/>
              <w:bottom w:val="single" w:sz="4" w:space="0" w:color="auto"/>
              <w:right w:val="single" w:sz="4" w:space="0" w:color="auto"/>
            </w:tcBorders>
          </w:tcPr>
          <w:p w14:paraId="1037F3D7" w14:textId="77777777" w:rsidR="00804791" w:rsidRPr="00925A1F" w:rsidRDefault="00804791" w:rsidP="00804791">
            <w:pPr>
              <w:autoSpaceDE/>
              <w:autoSpaceDN/>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4D9247DC" w14:textId="35914C24" w:rsidR="00804791" w:rsidRPr="00925A1F" w:rsidRDefault="00804791" w:rsidP="003C54FC">
            <w:pPr>
              <w:autoSpaceDE/>
              <w:autoSpaceDN/>
              <w:jc w:val="center"/>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7FDBAB12" w14:textId="2222D3A7" w:rsidR="00804791" w:rsidRPr="00925A1F" w:rsidRDefault="00804791" w:rsidP="003C54FC">
            <w:pPr>
              <w:autoSpaceDE/>
              <w:autoSpaceDN/>
              <w:jc w:val="center"/>
              <w:rPr>
                <w:rFonts w:asciiTheme="majorBidi" w:hAnsiTheme="majorBidi" w:cstheme="majorBidi"/>
                <w:lang w:val="en-US"/>
              </w:rPr>
            </w:pPr>
          </w:p>
        </w:tc>
        <w:tc>
          <w:tcPr>
            <w:tcW w:w="925" w:type="pct"/>
            <w:tcBorders>
              <w:top w:val="nil"/>
              <w:left w:val="nil"/>
              <w:bottom w:val="single" w:sz="4" w:space="0" w:color="auto"/>
              <w:right w:val="single" w:sz="4" w:space="0" w:color="auto"/>
            </w:tcBorders>
            <w:vAlign w:val="center"/>
          </w:tcPr>
          <w:p w14:paraId="00822785" w14:textId="77777777" w:rsidR="00804791" w:rsidRPr="00925A1F" w:rsidRDefault="00804791" w:rsidP="003C54FC">
            <w:pPr>
              <w:autoSpaceDE/>
              <w:autoSpaceDN/>
              <w:jc w:val="center"/>
              <w:rPr>
                <w:rFonts w:asciiTheme="majorBidi" w:hAnsiTheme="majorBidi" w:cstheme="majorBidi"/>
                <w:lang w:val="en-US"/>
              </w:rPr>
            </w:pPr>
          </w:p>
        </w:tc>
      </w:tr>
      <w:tr w:rsidR="00804791" w:rsidRPr="00925A1F" w14:paraId="480EFC29" w14:textId="5ABF6B78"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67049A2B" w14:textId="77777777" w:rsidR="00804791" w:rsidRPr="00925A1F" w:rsidRDefault="00804791">
            <w:pPr>
              <w:pStyle w:val="ListParagraph"/>
              <w:numPr>
                <w:ilvl w:val="0"/>
                <w:numId w:val="5"/>
              </w:numPr>
              <w:autoSpaceDE/>
              <w:autoSpaceDN/>
              <w:ind w:left="252" w:hanging="270"/>
              <w:rPr>
                <w:rFonts w:asciiTheme="majorBidi" w:hAnsiTheme="majorBidi" w:cstheme="majorBidi"/>
                <w:b/>
                <w:bCs/>
                <w:lang w:val="en-US"/>
              </w:rPr>
            </w:pPr>
            <w:r w:rsidRPr="00925A1F">
              <w:rPr>
                <w:rFonts w:asciiTheme="majorBidi" w:hAnsiTheme="majorBidi" w:cstheme="majorBidi"/>
                <w:b/>
                <w:bCs/>
                <w:color w:val="231F20"/>
                <w:lang w:val="en-US"/>
              </w:rPr>
              <w:t>Others(specify)</w:t>
            </w:r>
          </w:p>
        </w:tc>
        <w:tc>
          <w:tcPr>
            <w:tcW w:w="574" w:type="pct"/>
            <w:tcBorders>
              <w:top w:val="single" w:sz="4" w:space="0" w:color="auto"/>
              <w:left w:val="nil"/>
              <w:bottom w:val="single" w:sz="4" w:space="0" w:color="auto"/>
              <w:right w:val="single" w:sz="4" w:space="0" w:color="auto"/>
            </w:tcBorders>
          </w:tcPr>
          <w:p w14:paraId="369B5A02"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00D8D845"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19ED84DE"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7C8AB0FC" w14:textId="0E20A4E6"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670D6FF1" w14:textId="75A01083"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01EC8920"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Cash in transit</w:t>
            </w:r>
          </w:p>
        </w:tc>
        <w:tc>
          <w:tcPr>
            <w:tcW w:w="574" w:type="pct"/>
            <w:tcBorders>
              <w:top w:val="single" w:sz="4" w:space="0" w:color="auto"/>
              <w:left w:val="nil"/>
              <w:bottom w:val="single" w:sz="4" w:space="0" w:color="auto"/>
              <w:right w:val="single" w:sz="4" w:space="0" w:color="auto"/>
            </w:tcBorders>
          </w:tcPr>
          <w:p w14:paraId="6A5552B6"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6652F1E6"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1716F6F9"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18A6734B" w14:textId="1562CF5E"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3AD002C5" w14:textId="58E1BA83"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098C6751" w14:textId="7777777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cash in hand</w:t>
            </w:r>
          </w:p>
        </w:tc>
        <w:tc>
          <w:tcPr>
            <w:tcW w:w="574" w:type="pct"/>
            <w:tcBorders>
              <w:top w:val="single" w:sz="4" w:space="0" w:color="auto"/>
              <w:left w:val="nil"/>
              <w:bottom w:val="single" w:sz="4" w:space="0" w:color="auto"/>
              <w:right w:val="single" w:sz="4" w:space="0" w:color="auto"/>
            </w:tcBorders>
          </w:tcPr>
          <w:p w14:paraId="6A643E14"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22AE7330"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1985BDD3"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66BD0602" w14:textId="0ABA0B63"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76806E03" w14:textId="7D836AAC"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59072578" w14:textId="1484DC57" w:rsidR="00804791" w:rsidRPr="00925A1F" w:rsidRDefault="00804791" w:rsidP="00804791">
            <w:pPr>
              <w:autoSpaceDE/>
              <w:autoSpaceDN/>
              <w:ind w:left="252"/>
              <w:rPr>
                <w:rFonts w:asciiTheme="majorBidi" w:hAnsiTheme="majorBidi" w:cstheme="majorBidi"/>
                <w:lang w:val="en-US"/>
              </w:rPr>
            </w:pPr>
            <w:r w:rsidRPr="00925A1F">
              <w:rPr>
                <w:rFonts w:asciiTheme="majorBidi" w:hAnsiTheme="majorBidi" w:cstheme="majorBidi"/>
                <w:lang w:val="en-US"/>
              </w:rPr>
              <w:t>Mobile Money account</w:t>
            </w:r>
          </w:p>
        </w:tc>
        <w:tc>
          <w:tcPr>
            <w:tcW w:w="574" w:type="pct"/>
            <w:tcBorders>
              <w:top w:val="single" w:sz="4" w:space="0" w:color="auto"/>
              <w:left w:val="nil"/>
              <w:bottom w:val="single" w:sz="4" w:space="0" w:color="auto"/>
              <w:right w:val="single" w:sz="4" w:space="0" w:color="auto"/>
            </w:tcBorders>
          </w:tcPr>
          <w:p w14:paraId="023547A3" w14:textId="77777777" w:rsidR="00804791" w:rsidRPr="00925A1F" w:rsidRDefault="00804791" w:rsidP="00804791">
            <w:pPr>
              <w:autoSpaceDE/>
              <w:autoSpaceDN/>
              <w:jc w:val="right"/>
              <w:rPr>
                <w:rFonts w:asciiTheme="majorBidi" w:hAnsiTheme="majorBidi" w:cstheme="majorBidi"/>
                <w:lang w:val="en-US"/>
              </w:rPr>
            </w:pPr>
          </w:p>
        </w:tc>
        <w:tc>
          <w:tcPr>
            <w:tcW w:w="926" w:type="pct"/>
            <w:tcBorders>
              <w:top w:val="nil"/>
              <w:left w:val="nil"/>
              <w:bottom w:val="single" w:sz="4" w:space="0" w:color="auto"/>
              <w:right w:val="single" w:sz="4" w:space="0" w:color="auto"/>
            </w:tcBorders>
            <w:noWrap/>
            <w:vAlign w:val="center"/>
            <w:hideMark/>
          </w:tcPr>
          <w:p w14:paraId="5109DFED"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6" w:type="pct"/>
            <w:tcBorders>
              <w:top w:val="nil"/>
              <w:left w:val="nil"/>
              <w:bottom w:val="single" w:sz="4" w:space="0" w:color="auto"/>
              <w:right w:val="single" w:sz="4" w:space="0" w:color="auto"/>
            </w:tcBorders>
            <w:noWrap/>
            <w:vAlign w:val="center"/>
            <w:hideMark/>
          </w:tcPr>
          <w:p w14:paraId="02E06B48" w14:textId="77777777"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5" w:type="pct"/>
            <w:tcBorders>
              <w:top w:val="nil"/>
              <w:left w:val="nil"/>
              <w:bottom w:val="single" w:sz="4" w:space="0" w:color="auto"/>
              <w:right w:val="single" w:sz="4" w:space="0" w:color="auto"/>
            </w:tcBorders>
            <w:vAlign w:val="center"/>
          </w:tcPr>
          <w:p w14:paraId="35A03DF9" w14:textId="1E539E52" w:rsidR="00804791" w:rsidRPr="00925A1F" w:rsidRDefault="00804791" w:rsidP="003C54FC">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804791" w:rsidRPr="00925A1F" w14:paraId="02D1CFBB" w14:textId="6C875A0A"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38096686"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Sub- total</w:t>
            </w:r>
          </w:p>
        </w:tc>
        <w:tc>
          <w:tcPr>
            <w:tcW w:w="574" w:type="pct"/>
            <w:tcBorders>
              <w:top w:val="single" w:sz="4" w:space="0" w:color="auto"/>
              <w:left w:val="nil"/>
              <w:bottom w:val="single" w:sz="4" w:space="0" w:color="auto"/>
              <w:right w:val="single" w:sz="4" w:space="0" w:color="auto"/>
            </w:tcBorders>
          </w:tcPr>
          <w:p w14:paraId="5BAEEFC8"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single" w:sz="4" w:space="0" w:color="auto"/>
              <w:left w:val="nil"/>
              <w:bottom w:val="single" w:sz="4" w:space="0" w:color="auto"/>
              <w:right w:val="single" w:sz="4" w:space="0" w:color="auto"/>
            </w:tcBorders>
            <w:noWrap/>
            <w:vAlign w:val="center"/>
            <w:hideMark/>
          </w:tcPr>
          <w:p w14:paraId="6131A1F9"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single" w:sz="4" w:space="0" w:color="auto"/>
              <w:left w:val="nil"/>
              <w:bottom w:val="single" w:sz="4" w:space="0" w:color="auto"/>
              <w:right w:val="single" w:sz="4" w:space="0" w:color="auto"/>
            </w:tcBorders>
            <w:noWrap/>
            <w:vAlign w:val="center"/>
            <w:hideMark/>
          </w:tcPr>
          <w:p w14:paraId="481FB0E3"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single" w:sz="4" w:space="0" w:color="auto"/>
              <w:left w:val="nil"/>
              <w:bottom w:val="single" w:sz="4" w:space="0" w:color="auto"/>
              <w:right w:val="single" w:sz="4" w:space="0" w:color="auto"/>
            </w:tcBorders>
            <w:vAlign w:val="center"/>
          </w:tcPr>
          <w:p w14:paraId="1F96289F" w14:textId="08ED82F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804791" w:rsidRPr="00925A1F" w14:paraId="32252EDF" w14:textId="50C2DBD7" w:rsidTr="00314408">
        <w:trPr>
          <w:trHeight w:val="20"/>
        </w:trPr>
        <w:tc>
          <w:tcPr>
            <w:tcW w:w="1649" w:type="pct"/>
            <w:tcBorders>
              <w:top w:val="single" w:sz="4" w:space="0" w:color="auto"/>
              <w:left w:val="single" w:sz="4" w:space="0" w:color="auto"/>
              <w:bottom w:val="single" w:sz="4" w:space="0" w:color="auto"/>
              <w:right w:val="single" w:sz="4" w:space="0" w:color="auto"/>
            </w:tcBorders>
            <w:noWrap/>
            <w:vAlign w:val="bottom"/>
            <w:hideMark/>
          </w:tcPr>
          <w:p w14:paraId="461AF58D" w14:textId="77777777" w:rsidR="00804791" w:rsidRPr="00925A1F" w:rsidRDefault="00804791" w:rsidP="00804791">
            <w:pPr>
              <w:autoSpaceDE/>
              <w:autoSpaceDN/>
              <w:ind w:left="252"/>
              <w:rPr>
                <w:rFonts w:asciiTheme="majorBidi" w:hAnsiTheme="majorBidi" w:cstheme="majorBidi"/>
                <w:b/>
                <w:bCs/>
                <w:lang w:val="en-US"/>
              </w:rPr>
            </w:pPr>
            <w:r w:rsidRPr="00925A1F">
              <w:rPr>
                <w:rFonts w:asciiTheme="majorBidi" w:hAnsiTheme="majorBidi" w:cstheme="majorBidi"/>
                <w:b/>
                <w:bCs/>
                <w:lang w:val="en-US"/>
              </w:rPr>
              <w:t>Grand total</w:t>
            </w:r>
          </w:p>
        </w:tc>
        <w:tc>
          <w:tcPr>
            <w:tcW w:w="574" w:type="pct"/>
            <w:tcBorders>
              <w:top w:val="single" w:sz="4" w:space="0" w:color="auto"/>
              <w:left w:val="nil"/>
              <w:bottom w:val="single" w:sz="4" w:space="0" w:color="auto"/>
              <w:right w:val="single" w:sz="4" w:space="0" w:color="auto"/>
            </w:tcBorders>
          </w:tcPr>
          <w:p w14:paraId="134AFA0B" w14:textId="77777777" w:rsidR="00804791" w:rsidRPr="00925A1F" w:rsidRDefault="00804791" w:rsidP="00804791">
            <w:pPr>
              <w:autoSpaceDE/>
              <w:autoSpaceDN/>
              <w:jc w:val="right"/>
              <w:rPr>
                <w:rFonts w:asciiTheme="majorBidi" w:hAnsiTheme="majorBidi" w:cstheme="majorBidi"/>
                <w:b/>
                <w:bCs/>
                <w:lang w:val="en-US"/>
              </w:rPr>
            </w:pPr>
          </w:p>
        </w:tc>
        <w:tc>
          <w:tcPr>
            <w:tcW w:w="926" w:type="pct"/>
            <w:tcBorders>
              <w:top w:val="single" w:sz="4" w:space="0" w:color="auto"/>
              <w:left w:val="nil"/>
              <w:bottom w:val="single" w:sz="4" w:space="0" w:color="auto"/>
              <w:right w:val="single" w:sz="4" w:space="0" w:color="auto"/>
            </w:tcBorders>
            <w:noWrap/>
            <w:vAlign w:val="center"/>
            <w:hideMark/>
          </w:tcPr>
          <w:p w14:paraId="3E673DFB"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6" w:type="pct"/>
            <w:tcBorders>
              <w:top w:val="single" w:sz="4" w:space="0" w:color="auto"/>
              <w:left w:val="nil"/>
              <w:bottom w:val="single" w:sz="4" w:space="0" w:color="auto"/>
              <w:right w:val="single" w:sz="4" w:space="0" w:color="auto"/>
            </w:tcBorders>
            <w:noWrap/>
            <w:vAlign w:val="center"/>
            <w:hideMark/>
          </w:tcPr>
          <w:p w14:paraId="19C192B0" w14:textId="77777777"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25" w:type="pct"/>
            <w:tcBorders>
              <w:top w:val="single" w:sz="4" w:space="0" w:color="auto"/>
              <w:left w:val="nil"/>
              <w:bottom w:val="single" w:sz="4" w:space="0" w:color="auto"/>
              <w:right w:val="single" w:sz="4" w:space="0" w:color="auto"/>
            </w:tcBorders>
            <w:vAlign w:val="center"/>
          </w:tcPr>
          <w:p w14:paraId="5E789E05" w14:textId="1AC5E2AC" w:rsidR="00804791" w:rsidRPr="00925A1F" w:rsidRDefault="00804791" w:rsidP="003C54FC">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36BBD0E" w14:textId="3B4052E1" w:rsidR="00314408" w:rsidRPr="00314408" w:rsidRDefault="00314408" w:rsidP="00314408">
      <w:pPr>
        <w:jc w:val="both"/>
        <w:rPr>
          <w:bCs/>
          <w:i/>
          <w:iCs/>
          <w:color w:val="000000" w:themeColor="text1"/>
          <w:sz w:val="22"/>
          <w:szCs w:val="22"/>
        </w:rPr>
      </w:pPr>
      <w:r w:rsidRPr="00314408">
        <w:rPr>
          <w:bCs/>
          <w:i/>
          <w:iCs/>
          <w:color w:val="000000" w:themeColor="text1"/>
          <w:sz w:val="22"/>
          <w:szCs w:val="22"/>
        </w:rPr>
        <w:t>Mask four middle digits of the bank account, e.g., 0000****2323</w:t>
      </w:r>
    </w:p>
    <w:p w14:paraId="725A65E9" w14:textId="77777777" w:rsidR="00FA69A1" w:rsidRPr="00925A1F" w:rsidRDefault="00FA69A1" w:rsidP="00C77B51">
      <w:pPr>
        <w:autoSpaceDE/>
        <w:autoSpaceDN/>
        <w:rPr>
          <w:rFonts w:asciiTheme="majorBidi" w:hAnsiTheme="majorBidi" w:cstheme="majorBidi"/>
          <w:b/>
        </w:rPr>
      </w:pPr>
    </w:p>
    <w:p w14:paraId="6EA00062" w14:textId="798C83AA" w:rsidR="00C77B51" w:rsidRPr="00925A1F" w:rsidRDefault="00CF4BA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Receivables From </w:t>
      </w:r>
      <w:r w:rsidR="00B24BC6" w:rsidRPr="00B24BC6">
        <w:rPr>
          <w:rFonts w:asciiTheme="majorBidi" w:eastAsia="Arial" w:hAnsiTheme="majorBidi" w:cstheme="majorBidi"/>
          <w:b/>
          <w:bCs/>
          <w:color w:val="231F20"/>
          <w:spacing w:val="3"/>
        </w:rPr>
        <w:t>Transactions with Binding Arrangements</w:t>
      </w:r>
    </w:p>
    <w:p w14:paraId="40CC1C32" w14:textId="77777777" w:rsidR="00FA69A1" w:rsidRPr="00925A1F" w:rsidRDefault="00FA69A1" w:rsidP="00FA69A1">
      <w:pPr>
        <w:pStyle w:val="ListParagraph"/>
        <w:spacing w:before="31" w:line="276" w:lineRule="auto"/>
        <w:ind w:left="567" w:right="-302"/>
        <w:rPr>
          <w:rFonts w:asciiTheme="majorBidi" w:eastAsia="Arial" w:hAnsiTheme="majorBidi" w:cstheme="majorBidi"/>
          <w:b/>
          <w:bCs/>
          <w:color w:val="231F20"/>
          <w:spacing w:val="3"/>
        </w:rPr>
      </w:pPr>
    </w:p>
    <w:p w14:paraId="7DE98ECF" w14:textId="14D67F58" w:rsidR="00FA69A1" w:rsidRPr="00925A1F" w:rsidRDefault="00EF14FE" w:rsidP="00B24BC6">
      <w:pPr>
        <w:autoSpaceDE/>
        <w:autoSpaceDN/>
        <w:jc w:val="both"/>
        <w:rPr>
          <w:rFonts w:asciiTheme="majorBidi" w:hAnsiTheme="majorBidi" w:cstheme="majorBidi"/>
          <w:b/>
          <w:bCs/>
          <w:color w:val="231F20"/>
          <w:lang w:eastAsia="en-GB"/>
        </w:rPr>
      </w:pPr>
      <w:r w:rsidRPr="00925A1F">
        <w:rPr>
          <w:rFonts w:asciiTheme="majorBidi" w:hAnsiTheme="majorBidi" w:cstheme="majorBidi"/>
          <w:b/>
          <w:bCs/>
          <w:color w:val="231F20"/>
          <w:lang w:eastAsia="en-GB"/>
        </w:rPr>
        <w:t>(a)</w:t>
      </w:r>
      <w:r w:rsidR="00FA69A1" w:rsidRPr="00925A1F">
        <w:rPr>
          <w:rFonts w:asciiTheme="majorBidi" w:hAnsiTheme="majorBidi" w:cstheme="majorBidi"/>
          <w:b/>
          <w:bCs/>
          <w:color w:val="231F20"/>
          <w:lang w:eastAsia="en-GB"/>
        </w:rPr>
        <w:t xml:space="preserve"> </w:t>
      </w:r>
      <w:r w:rsidR="00306B51" w:rsidRPr="00925A1F">
        <w:rPr>
          <w:rFonts w:asciiTheme="majorBidi" w:hAnsiTheme="majorBidi" w:cstheme="majorBidi"/>
          <w:b/>
          <w:bCs/>
          <w:color w:val="231F20"/>
          <w:lang w:eastAsia="en-GB"/>
        </w:rPr>
        <w:t xml:space="preserve">Current </w:t>
      </w:r>
      <w:r w:rsidR="00B24BC6" w:rsidRPr="00B24BC6">
        <w:rPr>
          <w:rFonts w:asciiTheme="majorBidi" w:hAnsiTheme="majorBidi" w:cstheme="majorBidi"/>
          <w:b/>
          <w:bCs/>
          <w:color w:val="231F20"/>
          <w:lang w:val="en-US" w:eastAsia="en-GB"/>
        </w:rPr>
        <w:t>portion of receivables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2363"/>
        <w:gridCol w:w="2200"/>
      </w:tblGrid>
      <w:tr w:rsidR="00DD7C52" w:rsidRPr="00925A1F" w14:paraId="174872A6" w14:textId="77777777" w:rsidTr="00895EA8">
        <w:trPr>
          <w:trHeight w:val="21"/>
        </w:trPr>
        <w:tc>
          <w:tcPr>
            <w:tcW w:w="2582" w:type="pct"/>
            <w:vMerge w:val="restart"/>
            <w:shd w:val="clear" w:color="auto" w:fill="0070C0"/>
            <w:noWrap/>
            <w:vAlign w:val="center"/>
            <w:hideMark/>
          </w:tcPr>
          <w:p w14:paraId="7B38B5EE" w14:textId="77777777" w:rsidR="00DD7C52" w:rsidRPr="00925A1F" w:rsidRDefault="00DD7C52" w:rsidP="00DD7C52">
            <w:pPr>
              <w:autoSpaceDE/>
              <w:autoSpaceDN/>
              <w:rPr>
                <w:rFonts w:asciiTheme="majorBidi" w:hAnsiTheme="majorBidi" w:cstheme="majorBidi"/>
                <w:b/>
                <w:bCs/>
                <w:color w:val="231F20"/>
                <w:lang w:eastAsia="en-GB"/>
              </w:rPr>
            </w:pPr>
            <w:bookmarkStart w:id="28" w:name="_Hlk40965408"/>
            <w:r w:rsidRPr="00925A1F">
              <w:rPr>
                <w:rFonts w:asciiTheme="majorBidi" w:hAnsiTheme="majorBidi" w:cstheme="majorBidi"/>
                <w:b/>
                <w:bCs/>
                <w:color w:val="231F20"/>
                <w:lang w:val="en-US"/>
              </w:rPr>
              <w:t>Description</w:t>
            </w:r>
          </w:p>
        </w:tc>
        <w:tc>
          <w:tcPr>
            <w:tcW w:w="1209" w:type="pct"/>
            <w:shd w:val="clear" w:color="auto" w:fill="0070C0"/>
            <w:vAlign w:val="center"/>
          </w:tcPr>
          <w:p w14:paraId="49A85363" w14:textId="103B46C6" w:rsidR="00DD7C52" w:rsidRPr="00925A1F" w:rsidRDefault="00DD7C52"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Sep/Dec/March/June 20xx</w:t>
            </w:r>
          </w:p>
        </w:tc>
        <w:tc>
          <w:tcPr>
            <w:tcW w:w="1209" w:type="pct"/>
            <w:shd w:val="clear" w:color="auto" w:fill="0070C0"/>
            <w:noWrap/>
            <w:vAlign w:val="center"/>
            <w:hideMark/>
          </w:tcPr>
          <w:p w14:paraId="69A1622C" w14:textId="097ACFB4" w:rsidR="006E5F19" w:rsidRPr="00925A1F" w:rsidRDefault="006E5F19" w:rsidP="0057135A">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5993D468" w14:textId="6F401FE7" w:rsidR="00DD7C52" w:rsidRPr="00925A1F" w:rsidRDefault="006E5F19"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r>
      <w:tr w:rsidR="00EF14FE" w:rsidRPr="00925A1F" w14:paraId="1E34BCB6" w14:textId="77777777" w:rsidTr="0057135A">
        <w:trPr>
          <w:trHeight w:val="21"/>
        </w:trPr>
        <w:tc>
          <w:tcPr>
            <w:tcW w:w="2582" w:type="pct"/>
            <w:vMerge/>
            <w:shd w:val="clear" w:color="auto" w:fill="0070C0"/>
            <w:noWrap/>
            <w:hideMark/>
          </w:tcPr>
          <w:p w14:paraId="51630E1D" w14:textId="77777777" w:rsidR="00EF14FE" w:rsidRPr="00925A1F" w:rsidRDefault="00EF14FE" w:rsidP="00FE13B0">
            <w:pPr>
              <w:autoSpaceDE/>
              <w:autoSpaceDN/>
              <w:rPr>
                <w:rFonts w:asciiTheme="majorBidi" w:hAnsiTheme="majorBidi" w:cstheme="majorBidi"/>
                <w:b/>
                <w:bCs/>
                <w:color w:val="231F20"/>
                <w:lang w:eastAsia="en-GB"/>
              </w:rPr>
            </w:pPr>
          </w:p>
        </w:tc>
        <w:tc>
          <w:tcPr>
            <w:tcW w:w="1209" w:type="pct"/>
            <w:shd w:val="clear" w:color="auto" w:fill="0070C0"/>
            <w:vAlign w:val="center"/>
          </w:tcPr>
          <w:p w14:paraId="60215722" w14:textId="0D6DC007" w:rsidR="00EF14FE" w:rsidRPr="00925A1F" w:rsidRDefault="00EF14FE"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209" w:type="pct"/>
            <w:shd w:val="clear" w:color="auto" w:fill="0070C0"/>
            <w:noWrap/>
            <w:vAlign w:val="center"/>
            <w:hideMark/>
          </w:tcPr>
          <w:p w14:paraId="7A18A311" w14:textId="477EDF91" w:rsidR="00EF14FE" w:rsidRPr="00925A1F" w:rsidRDefault="00EF14FE"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bookmarkEnd w:id="28"/>
      <w:tr w:rsidR="00EF14FE" w:rsidRPr="00925A1F" w14:paraId="71519874" w14:textId="77777777" w:rsidTr="0057135A">
        <w:trPr>
          <w:trHeight w:val="21"/>
        </w:trPr>
        <w:tc>
          <w:tcPr>
            <w:tcW w:w="2582" w:type="pct"/>
            <w:noWrap/>
            <w:hideMark/>
          </w:tcPr>
          <w:p w14:paraId="68385D91" w14:textId="77777777" w:rsidR="00EF14FE" w:rsidRPr="00925A1F" w:rsidRDefault="00EF14FE" w:rsidP="00FE13B0">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209" w:type="pct"/>
            <w:vAlign w:val="center"/>
          </w:tcPr>
          <w:p w14:paraId="556A8081" w14:textId="4C190A3F" w:rsidR="00EF14FE" w:rsidRPr="00925A1F" w:rsidRDefault="00EF14FE" w:rsidP="0057135A">
            <w:pPr>
              <w:autoSpaceDE/>
              <w:autoSpaceDN/>
              <w:jc w:val="center"/>
              <w:rPr>
                <w:rFonts w:asciiTheme="majorBidi" w:hAnsiTheme="majorBidi" w:cstheme="majorBidi"/>
                <w:lang w:val="en-US"/>
              </w:rPr>
            </w:pPr>
          </w:p>
        </w:tc>
        <w:tc>
          <w:tcPr>
            <w:tcW w:w="1209" w:type="pct"/>
            <w:noWrap/>
            <w:vAlign w:val="center"/>
            <w:hideMark/>
          </w:tcPr>
          <w:p w14:paraId="71D0C63A" w14:textId="77777777" w:rsidR="00EF14FE" w:rsidRPr="00925A1F" w:rsidRDefault="00EF14FE" w:rsidP="0057135A">
            <w:pPr>
              <w:autoSpaceDE/>
              <w:autoSpaceDN/>
              <w:jc w:val="center"/>
              <w:rPr>
                <w:rFonts w:asciiTheme="majorBidi" w:hAnsiTheme="majorBidi" w:cstheme="majorBidi"/>
                <w:lang w:val="en-US"/>
              </w:rPr>
            </w:pPr>
          </w:p>
        </w:tc>
      </w:tr>
      <w:tr w:rsidR="00EF14FE" w:rsidRPr="00925A1F" w14:paraId="29E65C29" w14:textId="77777777" w:rsidTr="0057135A">
        <w:trPr>
          <w:trHeight w:val="21"/>
        </w:trPr>
        <w:tc>
          <w:tcPr>
            <w:tcW w:w="2582" w:type="pct"/>
            <w:hideMark/>
          </w:tcPr>
          <w:p w14:paraId="62527DDE" w14:textId="77777777" w:rsidR="00EF14FE" w:rsidRPr="00925A1F" w:rsidRDefault="00EF14FE" w:rsidP="00FE13B0">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Student debtors</w:t>
            </w:r>
          </w:p>
        </w:tc>
        <w:tc>
          <w:tcPr>
            <w:tcW w:w="1209" w:type="pct"/>
            <w:vAlign w:val="center"/>
          </w:tcPr>
          <w:p w14:paraId="11B3A4DD" w14:textId="73202F0D"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9" w:type="pct"/>
            <w:noWrap/>
            <w:vAlign w:val="center"/>
            <w:hideMark/>
          </w:tcPr>
          <w:p w14:paraId="33C86563"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3C281000" w14:textId="77777777" w:rsidTr="0057135A">
        <w:trPr>
          <w:trHeight w:val="21"/>
        </w:trPr>
        <w:tc>
          <w:tcPr>
            <w:tcW w:w="2582" w:type="pct"/>
            <w:hideMark/>
          </w:tcPr>
          <w:p w14:paraId="056A5888" w14:textId="77777777" w:rsidR="00EF14FE" w:rsidRPr="00925A1F" w:rsidRDefault="00EF14FE"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Rent debtors</w:t>
            </w:r>
          </w:p>
        </w:tc>
        <w:tc>
          <w:tcPr>
            <w:tcW w:w="1209" w:type="pct"/>
            <w:vAlign w:val="center"/>
          </w:tcPr>
          <w:p w14:paraId="5BD2FF65" w14:textId="5C96C878"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9" w:type="pct"/>
            <w:noWrap/>
            <w:vAlign w:val="center"/>
            <w:hideMark/>
          </w:tcPr>
          <w:p w14:paraId="489CA30D"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5CB9CE83" w14:textId="77777777" w:rsidTr="0057135A">
        <w:trPr>
          <w:trHeight w:val="21"/>
        </w:trPr>
        <w:tc>
          <w:tcPr>
            <w:tcW w:w="2582" w:type="pct"/>
            <w:noWrap/>
            <w:hideMark/>
          </w:tcPr>
          <w:p w14:paraId="67FAA784" w14:textId="77777777" w:rsidR="00EF14FE" w:rsidRPr="00925A1F" w:rsidRDefault="00EF14FE" w:rsidP="00FE13B0">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Consultancy debtors</w:t>
            </w:r>
          </w:p>
        </w:tc>
        <w:tc>
          <w:tcPr>
            <w:tcW w:w="1209" w:type="pct"/>
            <w:vAlign w:val="center"/>
          </w:tcPr>
          <w:p w14:paraId="15F952CA" w14:textId="458C766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9" w:type="pct"/>
            <w:noWrap/>
            <w:vAlign w:val="center"/>
            <w:hideMark/>
          </w:tcPr>
          <w:p w14:paraId="18E9CF13"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7F838493" w14:textId="77777777" w:rsidTr="0057135A">
        <w:trPr>
          <w:trHeight w:val="21"/>
        </w:trPr>
        <w:tc>
          <w:tcPr>
            <w:tcW w:w="2582" w:type="pct"/>
            <w:noWrap/>
            <w:hideMark/>
          </w:tcPr>
          <w:p w14:paraId="5F3463C9" w14:textId="77777777" w:rsidR="00EF14FE" w:rsidRPr="00925A1F" w:rsidRDefault="00EF14FE" w:rsidP="00FE13B0">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Other exchange debtors</w:t>
            </w:r>
          </w:p>
        </w:tc>
        <w:tc>
          <w:tcPr>
            <w:tcW w:w="1209" w:type="pct"/>
            <w:vAlign w:val="center"/>
          </w:tcPr>
          <w:p w14:paraId="77E4FAF2" w14:textId="7CC8611B"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9" w:type="pct"/>
            <w:noWrap/>
            <w:vAlign w:val="center"/>
            <w:hideMark/>
          </w:tcPr>
          <w:p w14:paraId="267C0975"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632DADFA" w14:textId="77777777" w:rsidTr="0057135A">
        <w:trPr>
          <w:trHeight w:val="21"/>
        </w:trPr>
        <w:tc>
          <w:tcPr>
            <w:tcW w:w="2582" w:type="pct"/>
            <w:noWrap/>
            <w:hideMark/>
          </w:tcPr>
          <w:p w14:paraId="7381E8A5" w14:textId="77777777" w:rsidR="00EF14FE" w:rsidRPr="00925A1F" w:rsidRDefault="00EF14FE" w:rsidP="00FE13B0">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Less: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impairment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allowance</w:t>
            </w:r>
          </w:p>
        </w:tc>
        <w:tc>
          <w:tcPr>
            <w:tcW w:w="1209" w:type="pct"/>
            <w:vAlign w:val="center"/>
          </w:tcPr>
          <w:p w14:paraId="59C6FBD9" w14:textId="3FAFED25"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209" w:type="pct"/>
            <w:noWrap/>
            <w:vAlign w:val="center"/>
            <w:hideMark/>
          </w:tcPr>
          <w:p w14:paraId="41B8A20D"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20D083CB" w14:textId="77777777" w:rsidTr="0057135A">
        <w:trPr>
          <w:trHeight w:val="21"/>
        </w:trPr>
        <w:tc>
          <w:tcPr>
            <w:tcW w:w="2582" w:type="pct"/>
            <w:noWrap/>
            <w:hideMark/>
          </w:tcPr>
          <w:p w14:paraId="6A78472E" w14:textId="77777777" w:rsidR="00EF14FE" w:rsidRPr="00925A1F" w:rsidRDefault="00EF14FE" w:rsidP="00FE13B0">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lastRenderedPageBreak/>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209" w:type="pct"/>
            <w:vAlign w:val="center"/>
          </w:tcPr>
          <w:p w14:paraId="234F971D" w14:textId="6214FF5F"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209" w:type="pct"/>
            <w:noWrap/>
            <w:vAlign w:val="center"/>
            <w:hideMark/>
          </w:tcPr>
          <w:p w14:paraId="3F65007D"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64748877" w14:textId="77777777" w:rsidR="00FA69A1" w:rsidRPr="00925A1F" w:rsidRDefault="00FA69A1" w:rsidP="00EF14FE">
      <w:pPr>
        <w:pStyle w:val="ListParagraph"/>
        <w:autoSpaceDE/>
        <w:autoSpaceDN/>
        <w:ind w:left="342"/>
        <w:jc w:val="both"/>
        <w:rPr>
          <w:rFonts w:asciiTheme="majorBidi" w:hAnsiTheme="majorBidi" w:cstheme="majorBidi"/>
          <w:b/>
          <w:bCs/>
          <w:color w:val="231F20"/>
          <w:lang w:eastAsia="en-GB"/>
        </w:rPr>
      </w:pPr>
    </w:p>
    <w:p w14:paraId="4753E8A7" w14:textId="637DC218" w:rsidR="00EF14FE" w:rsidRPr="00925A1F" w:rsidRDefault="00EF14FE" w:rsidP="00B24BC6">
      <w:pPr>
        <w:autoSpaceDE/>
        <w:autoSpaceDN/>
        <w:jc w:val="both"/>
        <w:rPr>
          <w:rFonts w:asciiTheme="majorBidi" w:hAnsiTheme="majorBidi" w:cstheme="majorBidi"/>
          <w:b/>
          <w:bCs/>
          <w:color w:val="231F20"/>
          <w:lang w:eastAsia="en-GB"/>
        </w:rPr>
      </w:pPr>
      <w:r w:rsidRPr="00925A1F">
        <w:rPr>
          <w:rFonts w:asciiTheme="majorBidi" w:hAnsiTheme="majorBidi" w:cstheme="majorBidi"/>
          <w:b/>
          <w:bCs/>
          <w:color w:val="231F20"/>
          <w:lang w:eastAsia="en-GB"/>
        </w:rPr>
        <w:t>(b)</w:t>
      </w:r>
      <w:r w:rsidR="00FA69A1" w:rsidRPr="00925A1F">
        <w:rPr>
          <w:rFonts w:asciiTheme="majorBidi" w:hAnsiTheme="majorBidi" w:cstheme="majorBidi"/>
          <w:b/>
          <w:bCs/>
          <w:color w:val="231F20"/>
          <w:lang w:eastAsia="en-GB"/>
        </w:rPr>
        <w:t xml:space="preserve"> </w:t>
      </w:r>
      <w:r w:rsidR="00306B51" w:rsidRPr="00925A1F">
        <w:rPr>
          <w:rFonts w:asciiTheme="majorBidi" w:hAnsiTheme="majorBidi" w:cstheme="majorBidi"/>
          <w:b/>
          <w:bCs/>
          <w:color w:val="231F20"/>
          <w:lang w:eastAsia="en-GB"/>
        </w:rPr>
        <w:t xml:space="preserve">Non – Current </w:t>
      </w:r>
      <w:r w:rsidR="00B24BC6" w:rsidRPr="00B24BC6">
        <w:rPr>
          <w:rFonts w:asciiTheme="majorBidi" w:hAnsiTheme="majorBidi" w:cstheme="majorBidi"/>
          <w:b/>
          <w:bCs/>
          <w:color w:val="231F20"/>
          <w:lang w:val="en-US" w:eastAsia="en-GB"/>
        </w:rPr>
        <w:t>portion of receivables with binding arrangements</w:t>
      </w:r>
    </w:p>
    <w:p w14:paraId="17D90244" w14:textId="77777777" w:rsidR="00EF14FE" w:rsidRPr="00925A1F" w:rsidRDefault="00EF14FE"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5"/>
        <w:gridCol w:w="2034"/>
        <w:gridCol w:w="2034"/>
      </w:tblGrid>
      <w:tr w:rsidR="00DD7C52" w:rsidRPr="00925A1F" w14:paraId="72755170" w14:textId="77777777" w:rsidTr="00895EA8">
        <w:trPr>
          <w:trHeight w:val="21"/>
        </w:trPr>
        <w:tc>
          <w:tcPr>
            <w:tcW w:w="2818" w:type="pct"/>
            <w:vMerge w:val="restart"/>
            <w:shd w:val="clear" w:color="auto" w:fill="0070C0"/>
            <w:noWrap/>
            <w:vAlign w:val="center"/>
          </w:tcPr>
          <w:p w14:paraId="0C3BBEEE" w14:textId="3356A31E"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091" w:type="pct"/>
            <w:shd w:val="clear" w:color="auto" w:fill="0070C0"/>
            <w:vAlign w:val="center"/>
          </w:tcPr>
          <w:p w14:paraId="6B186F8C" w14:textId="071E4450" w:rsidR="00DD7C52" w:rsidRPr="00925A1F" w:rsidRDefault="00DD7C52"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 20xx</w:t>
            </w:r>
          </w:p>
        </w:tc>
        <w:tc>
          <w:tcPr>
            <w:tcW w:w="1091" w:type="pct"/>
            <w:shd w:val="clear" w:color="auto" w:fill="0070C0"/>
            <w:noWrap/>
            <w:vAlign w:val="center"/>
          </w:tcPr>
          <w:p w14:paraId="5AFC7763" w14:textId="695399D6" w:rsidR="006E5F19" w:rsidRPr="00925A1F" w:rsidRDefault="006E5F19" w:rsidP="0057135A">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237C4BD1" w14:textId="227D04CE" w:rsidR="00DD7C52" w:rsidRPr="00925A1F" w:rsidRDefault="006E5F19"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r>
      <w:tr w:rsidR="00EF14FE" w:rsidRPr="00925A1F" w14:paraId="2A48F9FF" w14:textId="77777777" w:rsidTr="0057135A">
        <w:trPr>
          <w:trHeight w:val="21"/>
        </w:trPr>
        <w:tc>
          <w:tcPr>
            <w:tcW w:w="2818" w:type="pct"/>
            <w:vMerge/>
            <w:shd w:val="clear" w:color="auto" w:fill="0070C0"/>
            <w:noWrap/>
          </w:tcPr>
          <w:p w14:paraId="19C21E97" w14:textId="77777777" w:rsidR="00EF14FE" w:rsidRPr="00925A1F" w:rsidRDefault="00EF14FE" w:rsidP="00EF14FE">
            <w:pPr>
              <w:autoSpaceDE/>
              <w:autoSpaceDN/>
              <w:rPr>
                <w:rFonts w:asciiTheme="majorBidi" w:hAnsiTheme="majorBidi" w:cstheme="majorBidi"/>
                <w:b/>
                <w:bCs/>
                <w:color w:val="231F20"/>
                <w:lang w:eastAsia="en-GB"/>
              </w:rPr>
            </w:pPr>
          </w:p>
        </w:tc>
        <w:tc>
          <w:tcPr>
            <w:tcW w:w="1091" w:type="pct"/>
            <w:shd w:val="clear" w:color="auto" w:fill="0070C0"/>
            <w:vAlign w:val="center"/>
          </w:tcPr>
          <w:p w14:paraId="471C45B8" w14:textId="24E83274" w:rsidR="00EF14FE" w:rsidRPr="00925A1F" w:rsidRDefault="00EF14FE"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091" w:type="pct"/>
            <w:shd w:val="clear" w:color="auto" w:fill="0070C0"/>
            <w:noWrap/>
            <w:vAlign w:val="center"/>
          </w:tcPr>
          <w:p w14:paraId="22AB8CE5" w14:textId="4741909E" w:rsidR="00EF14FE" w:rsidRPr="00925A1F" w:rsidRDefault="00EF14FE" w:rsidP="0057135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EF14FE" w:rsidRPr="00925A1F" w14:paraId="023F1151" w14:textId="77777777" w:rsidTr="0057135A">
        <w:trPr>
          <w:trHeight w:val="21"/>
        </w:trPr>
        <w:tc>
          <w:tcPr>
            <w:tcW w:w="2818" w:type="pct"/>
            <w:noWrap/>
            <w:hideMark/>
          </w:tcPr>
          <w:p w14:paraId="50E628AB" w14:textId="77777777" w:rsidR="00EF14FE" w:rsidRPr="00925A1F" w:rsidRDefault="00EF14FE" w:rsidP="00EF14FE">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Non-current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091" w:type="pct"/>
            <w:vAlign w:val="center"/>
          </w:tcPr>
          <w:p w14:paraId="28B2FFC0" w14:textId="77777777" w:rsidR="00EF14FE" w:rsidRPr="00925A1F" w:rsidRDefault="00EF14FE" w:rsidP="0057135A">
            <w:pPr>
              <w:autoSpaceDE/>
              <w:autoSpaceDN/>
              <w:jc w:val="center"/>
              <w:rPr>
                <w:rFonts w:asciiTheme="majorBidi" w:hAnsiTheme="majorBidi" w:cstheme="majorBidi"/>
                <w:lang w:val="en-US"/>
              </w:rPr>
            </w:pPr>
          </w:p>
        </w:tc>
        <w:tc>
          <w:tcPr>
            <w:tcW w:w="1091" w:type="pct"/>
            <w:noWrap/>
            <w:vAlign w:val="center"/>
            <w:hideMark/>
          </w:tcPr>
          <w:p w14:paraId="760A3FD0" w14:textId="77777777" w:rsidR="00EF14FE" w:rsidRPr="00925A1F" w:rsidRDefault="00EF14FE" w:rsidP="0057135A">
            <w:pPr>
              <w:autoSpaceDE/>
              <w:autoSpaceDN/>
              <w:jc w:val="center"/>
              <w:rPr>
                <w:rFonts w:asciiTheme="majorBidi" w:hAnsiTheme="majorBidi" w:cstheme="majorBidi"/>
                <w:lang w:val="en-US"/>
              </w:rPr>
            </w:pPr>
          </w:p>
        </w:tc>
      </w:tr>
      <w:tr w:rsidR="00EF14FE" w:rsidRPr="00925A1F" w14:paraId="575B9BC2" w14:textId="77777777" w:rsidTr="0057135A">
        <w:trPr>
          <w:trHeight w:val="21"/>
        </w:trPr>
        <w:tc>
          <w:tcPr>
            <w:tcW w:w="2818" w:type="pct"/>
            <w:noWrap/>
            <w:hideMark/>
          </w:tcPr>
          <w:p w14:paraId="4888028D" w14:textId="77777777" w:rsidR="00EF14FE" w:rsidRPr="00925A1F" w:rsidRDefault="00EF14FE" w:rsidP="00EF14F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Refundable deposits</w:t>
            </w:r>
          </w:p>
        </w:tc>
        <w:tc>
          <w:tcPr>
            <w:tcW w:w="1091" w:type="pct"/>
            <w:vAlign w:val="center"/>
          </w:tcPr>
          <w:p w14:paraId="24D6C8EC"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91" w:type="pct"/>
            <w:noWrap/>
            <w:vAlign w:val="center"/>
            <w:hideMark/>
          </w:tcPr>
          <w:p w14:paraId="5EE6CD37"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4457BBE3" w14:textId="77777777" w:rsidTr="0057135A">
        <w:trPr>
          <w:trHeight w:val="21"/>
        </w:trPr>
        <w:tc>
          <w:tcPr>
            <w:tcW w:w="2818" w:type="pct"/>
            <w:noWrap/>
            <w:hideMark/>
          </w:tcPr>
          <w:p w14:paraId="70734714" w14:textId="77777777" w:rsidR="00EF14FE" w:rsidRPr="00925A1F" w:rsidRDefault="00EF14FE" w:rsidP="00EF14FE">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Advance payments</w:t>
            </w:r>
          </w:p>
        </w:tc>
        <w:tc>
          <w:tcPr>
            <w:tcW w:w="1091" w:type="pct"/>
            <w:vAlign w:val="center"/>
          </w:tcPr>
          <w:p w14:paraId="117AAFCC"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91" w:type="pct"/>
            <w:noWrap/>
            <w:vAlign w:val="center"/>
            <w:hideMark/>
          </w:tcPr>
          <w:p w14:paraId="2AB6DD62"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153559E3" w14:textId="77777777" w:rsidTr="0057135A">
        <w:trPr>
          <w:trHeight w:val="21"/>
        </w:trPr>
        <w:tc>
          <w:tcPr>
            <w:tcW w:w="2818" w:type="pct"/>
            <w:noWrap/>
            <w:hideMark/>
          </w:tcPr>
          <w:p w14:paraId="74CFD1A6" w14:textId="77777777" w:rsidR="00EF14FE" w:rsidRPr="00925A1F" w:rsidRDefault="00EF14FE" w:rsidP="00EF14F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Public</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organizations</w:t>
            </w:r>
          </w:p>
        </w:tc>
        <w:tc>
          <w:tcPr>
            <w:tcW w:w="1091" w:type="pct"/>
            <w:vAlign w:val="center"/>
          </w:tcPr>
          <w:p w14:paraId="63AAB381"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91" w:type="pct"/>
            <w:noWrap/>
            <w:vAlign w:val="center"/>
            <w:hideMark/>
          </w:tcPr>
          <w:p w14:paraId="26B552C7"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35E44458" w14:textId="77777777" w:rsidTr="0057135A">
        <w:trPr>
          <w:trHeight w:val="21"/>
        </w:trPr>
        <w:tc>
          <w:tcPr>
            <w:tcW w:w="2818" w:type="pct"/>
            <w:noWrap/>
            <w:hideMark/>
          </w:tcPr>
          <w:p w14:paraId="3AC618C8" w14:textId="77777777" w:rsidR="00EF14FE" w:rsidRPr="00925A1F" w:rsidRDefault="00EF14FE" w:rsidP="00EF14F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Less: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impairment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allowance</w:t>
            </w:r>
          </w:p>
        </w:tc>
        <w:tc>
          <w:tcPr>
            <w:tcW w:w="1091" w:type="pct"/>
            <w:vAlign w:val="center"/>
          </w:tcPr>
          <w:p w14:paraId="5CB176CA"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91" w:type="pct"/>
            <w:noWrap/>
            <w:vAlign w:val="center"/>
            <w:hideMark/>
          </w:tcPr>
          <w:p w14:paraId="1F26FDD3"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2F5A5607" w14:textId="77777777" w:rsidTr="0057135A">
        <w:trPr>
          <w:trHeight w:val="21"/>
        </w:trPr>
        <w:tc>
          <w:tcPr>
            <w:tcW w:w="2818" w:type="pct"/>
            <w:noWrap/>
            <w:hideMark/>
          </w:tcPr>
          <w:p w14:paraId="111EC2C2" w14:textId="77777777" w:rsidR="00EF14FE" w:rsidRPr="00925A1F" w:rsidRDefault="00EF14FE" w:rsidP="00EF14FE">
            <w:pPr>
              <w:autoSpaceDE/>
              <w:autoSpaceDN/>
              <w:rPr>
                <w:rFonts w:asciiTheme="majorBidi" w:hAnsiTheme="majorBidi" w:cstheme="majorBidi"/>
                <w:b/>
                <w:lang w:val="en-US"/>
              </w:rPr>
            </w:pPr>
            <w:r w:rsidRPr="00925A1F">
              <w:rPr>
                <w:rFonts w:asciiTheme="majorBidi" w:hAnsiTheme="majorBidi" w:cstheme="majorBidi"/>
                <w:b/>
                <w:lang w:val="en-US"/>
              </w:rPr>
              <w:t>Total</w:t>
            </w:r>
          </w:p>
        </w:tc>
        <w:tc>
          <w:tcPr>
            <w:tcW w:w="1091" w:type="pct"/>
            <w:vAlign w:val="center"/>
          </w:tcPr>
          <w:p w14:paraId="64223755"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91" w:type="pct"/>
            <w:noWrap/>
            <w:vAlign w:val="center"/>
            <w:hideMark/>
          </w:tcPr>
          <w:p w14:paraId="0FB1B430"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EF14FE" w:rsidRPr="00925A1F" w14:paraId="26933550" w14:textId="77777777" w:rsidTr="0057135A">
        <w:trPr>
          <w:trHeight w:val="21"/>
        </w:trPr>
        <w:tc>
          <w:tcPr>
            <w:tcW w:w="2818" w:type="pct"/>
            <w:hideMark/>
          </w:tcPr>
          <w:p w14:paraId="37A3140C" w14:textId="77777777" w:rsidR="00EF14FE" w:rsidRPr="00925A1F" w:rsidRDefault="00EF14FE" w:rsidP="00EF14FE">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portion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transferred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to</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receivables</w:t>
            </w:r>
          </w:p>
        </w:tc>
        <w:tc>
          <w:tcPr>
            <w:tcW w:w="1091" w:type="pct"/>
            <w:vAlign w:val="center"/>
          </w:tcPr>
          <w:p w14:paraId="0644F178" w14:textId="3955CA20"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91" w:type="pct"/>
            <w:noWrap/>
            <w:vAlign w:val="center"/>
            <w:hideMark/>
          </w:tcPr>
          <w:p w14:paraId="1DF04BA8" w14:textId="77777777" w:rsidR="00EF14FE" w:rsidRPr="00925A1F" w:rsidRDefault="00EF14FE"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EF14FE" w:rsidRPr="00925A1F" w14:paraId="3A332636" w14:textId="77777777" w:rsidTr="0057135A">
        <w:trPr>
          <w:trHeight w:val="21"/>
        </w:trPr>
        <w:tc>
          <w:tcPr>
            <w:tcW w:w="2818" w:type="pct"/>
            <w:noWrap/>
            <w:hideMark/>
          </w:tcPr>
          <w:p w14:paraId="78710A43" w14:textId="77777777" w:rsidR="00EF14FE" w:rsidRPr="00925A1F" w:rsidRDefault="00EF14FE" w:rsidP="00EF14FE">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non-current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091" w:type="pct"/>
            <w:vAlign w:val="center"/>
          </w:tcPr>
          <w:p w14:paraId="23A3A221"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91" w:type="pct"/>
            <w:noWrap/>
            <w:vAlign w:val="center"/>
            <w:hideMark/>
          </w:tcPr>
          <w:p w14:paraId="578F9425"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EF14FE" w:rsidRPr="00925A1F" w14:paraId="36F27C5A" w14:textId="77777777" w:rsidTr="0057135A">
        <w:trPr>
          <w:trHeight w:val="21"/>
        </w:trPr>
        <w:tc>
          <w:tcPr>
            <w:tcW w:w="2818" w:type="pct"/>
            <w:noWrap/>
            <w:hideMark/>
          </w:tcPr>
          <w:p w14:paraId="574DA621" w14:textId="77777777" w:rsidR="00EF14FE" w:rsidRPr="00925A1F" w:rsidRDefault="00EF14FE" w:rsidP="00EF14FE">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091" w:type="pct"/>
            <w:vAlign w:val="center"/>
          </w:tcPr>
          <w:p w14:paraId="58EB28E3"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91" w:type="pct"/>
            <w:noWrap/>
            <w:vAlign w:val="center"/>
            <w:hideMark/>
          </w:tcPr>
          <w:p w14:paraId="508C71B1" w14:textId="77777777" w:rsidR="00EF14FE" w:rsidRPr="00925A1F" w:rsidRDefault="00EF14FE"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78BC2681" w14:textId="77777777" w:rsidR="00B24BC6" w:rsidRDefault="00B24BC6" w:rsidP="00B24BC6">
      <w:pPr>
        <w:ind w:left="702" w:hanging="560"/>
        <w:rPr>
          <w:rFonts w:asciiTheme="majorBidi" w:hAnsiTheme="majorBidi" w:cstheme="majorBidi"/>
          <w:b/>
          <w:bCs/>
          <w:color w:val="231F20"/>
          <w:lang w:eastAsia="en-GB"/>
        </w:rPr>
      </w:pPr>
    </w:p>
    <w:p w14:paraId="2DC560DA" w14:textId="18D68515" w:rsidR="00B24BC6" w:rsidRPr="00B24BC6" w:rsidRDefault="00B24BC6" w:rsidP="00B24BC6">
      <w:pPr>
        <w:ind w:left="702" w:hanging="560"/>
        <w:rPr>
          <w:rFonts w:asciiTheme="majorBidi" w:hAnsiTheme="majorBidi" w:cstheme="majorBidi"/>
          <w:b/>
          <w:bCs/>
          <w:color w:val="231F20"/>
          <w:lang w:eastAsia="en-GB"/>
        </w:rPr>
      </w:pPr>
      <w:r>
        <w:rPr>
          <w:rFonts w:asciiTheme="majorBidi" w:hAnsiTheme="majorBidi" w:cstheme="majorBidi"/>
          <w:b/>
          <w:bCs/>
          <w:color w:val="231F20"/>
          <w:lang w:eastAsia="en-GB"/>
        </w:rPr>
        <w:t>(</w:t>
      </w:r>
      <w:proofErr w:type="gramStart"/>
      <w:r>
        <w:rPr>
          <w:rFonts w:asciiTheme="majorBidi" w:hAnsiTheme="majorBidi" w:cstheme="majorBidi"/>
          <w:b/>
          <w:bCs/>
          <w:color w:val="231F20"/>
          <w:lang w:eastAsia="en-GB"/>
        </w:rPr>
        <w:t>c )</w:t>
      </w:r>
      <w:proofErr w:type="gramEnd"/>
      <w:r w:rsidR="00FA69A1" w:rsidRPr="00925A1F">
        <w:rPr>
          <w:rFonts w:asciiTheme="majorBidi" w:hAnsiTheme="majorBidi" w:cstheme="majorBidi"/>
          <w:b/>
          <w:bCs/>
          <w:color w:val="231F20"/>
          <w:lang w:eastAsia="en-GB"/>
        </w:rPr>
        <w:tab/>
        <w:t xml:space="preserve"> </w:t>
      </w:r>
      <w:r w:rsidR="00306B51" w:rsidRPr="00925A1F">
        <w:rPr>
          <w:rFonts w:asciiTheme="majorBidi" w:hAnsiTheme="majorBidi" w:cstheme="majorBidi"/>
          <w:b/>
          <w:bCs/>
          <w:color w:val="231F20"/>
          <w:lang w:eastAsia="en-GB"/>
        </w:rPr>
        <w:t xml:space="preserve">Reconciliation </w:t>
      </w:r>
      <w:r w:rsidR="00895EA8" w:rsidRPr="00925A1F">
        <w:rPr>
          <w:rFonts w:asciiTheme="majorBidi" w:hAnsiTheme="majorBidi" w:cstheme="majorBidi"/>
          <w:b/>
          <w:bCs/>
          <w:color w:val="231F20"/>
          <w:lang w:eastAsia="en-GB"/>
        </w:rPr>
        <w:t>for</w:t>
      </w:r>
      <w:r w:rsidR="00306B51" w:rsidRPr="00925A1F">
        <w:rPr>
          <w:rFonts w:asciiTheme="majorBidi" w:hAnsiTheme="majorBidi" w:cstheme="majorBidi"/>
          <w:b/>
          <w:bCs/>
          <w:color w:val="231F20"/>
          <w:lang w:eastAsia="en-GB"/>
        </w:rPr>
        <w:t xml:space="preserve"> Impairment Allowance </w:t>
      </w:r>
      <w:r w:rsidR="00895EA8" w:rsidRPr="00925A1F">
        <w:rPr>
          <w:rFonts w:asciiTheme="majorBidi" w:hAnsiTheme="majorBidi" w:cstheme="majorBidi"/>
          <w:b/>
          <w:bCs/>
          <w:color w:val="231F20"/>
          <w:lang w:eastAsia="en-GB"/>
        </w:rPr>
        <w:t>o</w:t>
      </w:r>
      <w:r w:rsidR="00306B51" w:rsidRPr="00925A1F">
        <w:rPr>
          <w:rFonts w:asciiTheme="majorBidi" w:hAnsiTheme="majorBidi" w:cstheme="majorBidi"/>
          <w:b/>
          <w:bCs/>
          <w:color w:val="231F20"/>
          <w:lang w:eastAsia="en-GB"/>
        </w:rPr>
        <w:t xml:space="preserve">n Receivables </w:t>
      </w:r>
      <w:r w:rsidR="00895EA8" w:rsidRPr="00925A1F">
        <w:rPr>
          <w:rFonts w:asciiTheme="majorBidi" w:hAnsiTheme="majorBidi" w:cstheme="majorBidi"/>
          <w:b/>
          <w:bCs/>
          <w:color w:val="231F20"/>
          <w:lang w:eastAsia="en-GB"/>
        </w:rPr>
        <w:t>f</w:t>
      </w:r>
      <w:r w:rsidR="00306B51" w:rsidRPr="00925A1F">
        <w:rPr>
          <w:rFonts w:asciiTheme="majorBidi" w:hAnsiTheme="majorBidi" w:cstheme="majorBidi"/>
          <w:b/>
          <w:bCs/>
          <w:color w:val="231F20"/>
          <w:lang w:eastAsia="en-GB"/>
        </w:rPr>
        <w:t xml:space="preserve">rom </w:t>
      </w:r>
      <w:r w:rsidRPr="00B24BC6">
        <w:rPr>
          <w:rFonts w:asciiTheme="majorBidi" w:hAnsiTheme="majorBidi" w:cstheme="majorBidi"/>
          <w:b/>
          <w:bCs/>
          <w:color w:val="231F20"/>
          <w:lang w:eastAsia="en-GB"/>
        </w:rPr>
        <w:t>Transactions with binding arrangements</w:t>
      </w:r>
    </w:p>
    <w:p w14:paraId="1AF974BA" w14:textId="77777777" w:rsidR="000B329B" w:rsidRPr="00925A1F" w:rsidRDefault="000B329B" w:rsidP="000B329B">
      <w:pPr>
        <w:autoSpaceDE/>
        <w:autoSpaceDN/>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5"/>
        <w:gridCol w:w="2198"/>
        <w:gridCol w:w="1870"/>
      </w:tblGrid>
      <w:tr w:rsidR="00DD7C52" w:rsidRPr="00925A1F" w14:paraId="06DBCB7C" w14:textId="77777777" w:rsidTr="00774DC7">
        <w:trPr>
          <w:trHeight w:val="332"/>
        </w:trPr>
        <w:tc>
          <w:tcPr>
            <w:tcW w:w="2818" w:type="pct"/>
            <w:vMerge w:val="restart"/>
            <w:tcBorders>
              <w:top w:val="single" w:sz="4" w:space="0" w:color="auto"/>
              <w:left w:val="single" w:sz="4" w:space="0" w:color="auto"/>
              <w:right w:val="single" w:sz="4" w:space="0" w:color="auto"/>
            </w:tcBorders>
            <w:shd w:val="clear" w:color="auto" w:fill="0070C0"/>
            <w:noWrap/>
            <w:hideMark/>
          </w:tcPr>
          <w:p w14:paraId="6EFFBBC4" w14:textId="77777777" w:rsidR="00DD7C52" w:rsidRPr="00925A1F" w:rsidRDefault="00DD7C52" w:rsidP="00DD7C5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eastAsia="en-GB"/>
              </w:rPr>
              <w:t>Description</w:t>
            </w:r>
          </w:p>
        </w:tc>
        <w:tc>
          <w:tcPr>
            <w:tcW w:w="1179" w:type="pct"/>
            <w:tcBorders>
              <w:top w:val="single" w:sz="4" w:space="0" w:color="auto"/>
              <w:left w:val="single" w:sz="4" w:space="0" w:color="auto"/>
              <w:bottom w:val="single" w:sz="4" w:space="0" w:color="auto"/>
              <w:right w:val="single" w:sz="4" w:space="0" w:color="auto"/>
            </w:tcBorders>
            <w:shd w:val="clear" w:color="auto" w:fill="0070C0"/>
            <w:vAlign w:val="center"/>
          </w:tcPr>
          <w:p w14:paraId="63D330E2" w14:textId="4F98422C" w:rsidR="00DD7C52" w:rsidRPr="00925A1F" w:rsidRDefault="00DD7C52" w:rsidP="0057135A">
            <w:pPr>
              <w:autoSpaceDE/>
              <w:autoSpaceDN/>
              <w:jc w:val="center"/>
              <w:rPr>
                <w:rFonts w:asciiTheme="majorBidi" w:hAnsiTheme="majorBidi" w:cstheme="majorBidi"/>
                <w:b/>
                <w:bCs/>
                <w:lang w:val="en-US"/>
              </w:rPr>
            </w:pPr>
            <w:r w:rsidRPr="00925A1F">
              <w:rPr>
                <w:rFonts w:asciiTheme="majorBidi" w:hAnsiTheme="majorBidi" w:cstheme="majorBidi"/>
                <w:b/>
                <w:bCs/>
                <w:color w:val="000000"/>
                <w:lang w:val="en-US"/>
              </w:rPr>
              <w:t>Period ended Sep/Dec/Mar/Jun 20xx</w:t>
            </w:r>
          </w:p>
        </w:tc>
        <w:tc>
          <w:tcPr>
            <w:tcW w:w="100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6686AD" w14:textId="1F2F72DE" w:rsidR="006E5F19" w:rsidRPr="00925A1F" w:rsidRDefault="006E5F19" w:rsidP="0057135A">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3807307C" w14:textId="424977FC" w:rsidR="00DD7C52" w:rsidRPr="00925A1F" w:rsidRDefault="006E5F19" w:rsidP="0057135A">
            <w:pPr>
              <w:autoSpaceDE/>
              <w:autoSpaceDN/>
              <w:jc w:val="center"/>
              <w:rPr>
                <w:rFonts w:asciiTheme="majorBidi" w:hAnsiTheme="majorBidi" w:cstheme="majorBidi"/>
                <w:b/>
                <w:bCs/>
                <w:lang w:val="en-US"/>
              </w:rPr>
            </w:pPr>
            <w:r w:rsidRPr="00925A1F">
              <w:rPr>
                <w:rFonts w:asciiTheme="majorBidi" w:hAnsiTheme="majorBidi" w:cstheme="majorBidi"/>
                <w:b/>
                <w:bCs/>
                <w:color w:val="000000"/>
                <w:lang w:val="en-US"/>
              </w:rPr>
              <w:t>year</w:t>
            </w:r>
          </w:p>
        </w:tc>
      </w:tr>
      <w:tr w:rsidR="000B329B" w:rsidRPr="00925A1F" w14:paraId="11A8B675" w14:textId="77777777" w:rsidTr="00774DC7">
        <w:trPr>
          <w:trHeight w:val="21"/>
        </w:trPr>
        <w:tc>
          <w:tcPr>
            <w:tcW w:w="2818" w:type="pct"/>
            <w:vMerge/>
            <w:tcBorders>
              <w:left w:val="single" w:sz="4" w:space="0" w:color="auto"/>
              <w:bottom w:val="single" w:sz="4" w:space="0" w:color="auto"/>
              <w:right w:val="single" w:sz="4" w:space="0" w:color="auto"/>
            </w:tcBorders>
            <w:shd w:val="clear" w:color="auto" w:fill="0070C0"/>
            <w:noWrap/>
            <w:hideMark/>
          </w:tcPr>
          <w:p w14:paraId="3919FDA2" w14:textId="77777777" w:rsidR="000B329B" w:rsidRPr="00925A1F" w:rsidRDefault="000B329B">
            <w:pPr>
              <w:autoSpaceDE/>
              <w:autoSpaceDN/>
              <w:rPr>
                <w:rFonts w:asciiTheme="majorBidi" w:hAnsiTheme="majorBidi" w:cstheme="majorBidi"/>
                <w:b/>
                <w:bCs/>
                <w:color w:val="231F20"/>
                <w:lang w:eastAsia="en-GB"/>
              </w:rPr>
            </w:pPr>
          </w:p>
        </w:tc>
        <w:tc>
          <w:tcPr>
            <w:tcW w:w="1179" w:type="pct"/>
            <w:tcBorders>
              <w:top w:val="single" w:sz="4" w:space="0" w:color="auto"/>
              <w:left w:val="single" w:sz="4" w:space="0" w:color="auto"/>
              <w:bottom w:val="single" w:sz="4" w:space="0" w:color="auto"/>
              <w:right w:val="single" w:sz="4" w:space="0" w:color="auto"/>
            </w:tcBorders>
            <w:shd w:val="clear" w:color="auto" w:fill="0070C0"/>
            <w:vAlign w:val="center"/>
          </w:tcPr>
          <w:p w14:paraId="3524026C" w14:textId="77777777" w:rsidR="000B329B" w:rsidRPr="00925A1F" w:rsidRDefault="000B329B"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KShs</w:t>
            </w:r>
          </w:p>
        </w:tc>
        <w:tc>
          <w:tcPr>
            <w:tcW w:w="100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17DC984" w14:textId="7A56832A" w:rsidR="000B329B" w:rsidRPr="00925A1F" w:rsidRDefault="000B329B"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KShs</w:t>
            </w:r>
          </w:p>
        </w:tc>
      </w:tr>
      <w:tr w:rsidR="000B329B" w:rsidRPr="00925A1F" w14:paraId="164FFB8D" w14:textId="77777777" w:rsidTr="0057135A">
        <w:trPr>
          <w:trHeight w:val="21"/>
        </w:trPr>
        <w:tc>
          <w:tcPr>
            <w:tcW w:w="2818" w:type="pct"/>
            <w:noWrap/>
            <w:hideMark/>
          </w:tcPr>
          <w:p w14:paraId="106C5064" w14:textId="57548EAE" w:rsidR="000B329B" w:rsidRPr="00925A1F" w:rsidRDefault="00FA69A1">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A</w:t>
            </w:r>
            <w:r w:rsidR="000B329B" w:rsidRPr="00925A1F">
              <w:rPr>
                <w:rFonts w:asciiTheme="majorBidi" w:hAnsiTheme="majorBidi" w:cstheme="majorBidi"/>
                <w:color w:val="231F20"/>
                <w:lang w:val="en-US"/>
              </w:rPr>
              <w:t xml:space="preserve">t the beginning of the </w:t>
            </w:r>
            <w:r w:rsidRPr="00925A1F">
              <w:rPr>
                <w:rFonts w:asciiTheme="majorBidi" w:hAnsiTheme="majorBidi" w:cstheme="majorBidi"/>
                <w:color w:val="231F20"/>
                <w:lang w:val="en-US"/>
              </w:rPr>
              <w:t>year</w:t>
            </w:r>
          </w:p>
        </w:tc>
        <w:tc>
          <w:tcPr>
            <w:tcW w:w="1179" w:type="pct"/>
            <w:vAlign w:val="center"/>
          </w:tcPr>
          <w:p w14:paraId="2654D469" w14:textId="63F2DE43"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3" w:type="pct"/>
            <w:noWrap/>
            <w:vAlign w:val="center"/>
            <w:hideMark/>
          </w:tcPr>
          <w:p w14:paraId="1F658FF2" w14:textId="7745A1DA"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B329B" w:rsidRPr="00925A1F" w14:paraId="4B418DD7" w14:textId="77777777" w:rsidTr="0057135A">
        <w:trPr>
          <w:trHeight w:val="21"/>
        </w:trPr>
        <w:tc>
          <w:tcPr>
            <w:tcW w:w="2818" w:type="pct"/>
            <w:noWrap/>
          </w:tcPr>
          <w:p w14:paraId="15721263" w14:textId="5F038B6A" w:rsidR="000B329B" w:rsidRPr="00925A1F" w:rsidRDefault="00FA69A1">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Provisions during the period</w:t>
            </w:r>
          </w:p>
        </w:tc>
        <w:tc>
          <w:tcPr>
            <w:tcW w:w="1179" w:type="pct"/>
            <w:vAlign w:val="center"/>
          </w:tcPr>
          <w:p w14:paraId="5438225A"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3" w:type="pct"/>
            <w:noWrap/>
            <w:vAlign w:val="center"/>
            <w:hideMark/>
          </w:tcPr>
          <w:p w14:paraId="088AADFE"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B329B" w:rsidRPr="00925A1F" w14:paraId="47EF1D04" w14:textId="77777777" w:rsidTr="0057135A">
        <w:trPr>
          <w:trHeight w:val="21"/>
        </w:trPr>
        <w:tc>
          <w:tcPr>
            <w:tcW w:w="2818" w:type="pct"/>
            <w:noWrap/>
          </w:tcPr>
          <w:p w14:paraId="2CEB3D29" w14:textId="10114E41" w:rsidR="000B329B" w:rsidRPr="00925A1F" w:rsidRDefault="006E5F19">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R</w:t>
            </w:r>
            <w:r w:rsidR="000B329B" w:rsidRPr="00925A1F">
              <w:rPr>
                <w:rFonts w:asciiTheme="majorBidi" w:hAnsiTheme="majorBidi" w:cstheme="majorBidi"/>
                <w:color w:val="231F20"/>
                <w:lang w:val="en-US"/>
              </w:rPr>
              <w:t xml:space="preserve">ecovered during the </w:t>
            </w:r>
            <w:r w:rsidR="006969C8" w:rsidRPr="00925A1F">
              <w:rPr>
                <w:rFonts w:asciiTheme="majorBidi" w:hAnsiTheme="majorBidi" w:cstheme="majorBidi"/>
                <w:color w:val="231F20"/>
                <w:lang w:val="en-US"/>
              </w:rPr>
              <w:t>period</w:t>
            </w:r>
          </w:p>
        </w:tc>
        <w:tc>
          <w:tcPr>
            <w:tcW w:w="1179" w:type="pct"/>
            <w:vAlign w:val="center"/>
          </w:tcPr>
          <w:p w14:paraId="57960F61"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3" w:type="pct"/>
            <w:noWrap/>
            <w:vAlign w:val="center"/>
            <w:hideMark/>
          </w:tcPr>
          <w:p w14:paraId="32D8F300"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B329B" w:rsidRPr="00925A1F" w14:paraId="6D19B767" w14:textId="77777777" w:rsidTr="0057135A">
        <w:trPr>
          <w:trHeight w:val="21"/>
        </w:trPr>
        <w:tc>
          <w:tcPr>
            <w:tcW w:w="2818" w:type="pct"/>
            <w:noWrap/>
            <w:hideMark/>
          </w:tcPr>
          <w:p w14:paraId="3B391060" w14:textId="5ACF8B3B" w:rsidR="000B329B" w:rsidRPr="00925A1F" w:rsidRDefault="006E5F19">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W</w:t>
            </w:r>
            <w:r w:rsidR="000B329B" w:rsidRPr="00925A1F">
              <w:rPr>
                <w:rFonts w:asciiTheme="majorBidi" w:hAnsiTheme="majorBidi" w:cstheme="majorBidi"/>
                <w:color w:val="231F20"/>
                <w:lang w:val="en-US"/>
              </w:rPr>
              <w:t xml:space="preserve">rite off during the </w:t>
            </w:r>
            <w:r w:rsidR="006969C8" w:rsidRPr="00925A1F">
              <w:rPr>
                <w:rFonts w:asciiTheme="majorBidi" w:hAnsiTheme="majorBidi" w:cstheme="majorBidi"/>
                <w:color w:val="231F20"/>
                <w:lang w:val="en-US"/>
              </w:rPr>
              <w:t>period</w:t>
            </w:r>
          </w:p>
        </w:tc>
        <w:tc>
          <w:tcPr>
            <w:tcW w:w="1179" w:type="pct"/>
            <w:vAlign w:val="center"/>
          </w:tcPr>
          <w:p w14:paraId="1735F843"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03" w:type="pct"/>
            <w:noWrap/>
            <w:vAlign w:val="center"/>
            <w:hideMark/>
          </w:tcPr>
          <w:p w14:paraId="0C81DD76" w14:textId="77777777" w:rsidR="000B329B" w:rsidRPr="00925A1F" w:rsidRDefault="000B329B" w:rsidP="0057135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B329B" w:rsidRPr="00925A1F" w14:paraId="76A775D6" w14:textId="77777777" w:rsidTr="0057135A">
        <w:trPr>
          <w:trHeight w:val="21"/>
        </w:trPr>
        <w:tc>
          <w:tcPr>
            <w:tcW w:w="2818" w:type="pct"/>
            <w:noWrap/>
            <w:hideMark/>
          </w:tcPr>
          <w:p w14:paraId="0E9DEBD3" w14:textId="5951B284" w:rsidR="000B329B" w:rsidRPr="00925A1F" w:rsidRDefault="006E5F19">
            <w:pPr>
              <w:autoSpaceDE/>
              <w:autoSpaceDN/>
              <w:rPr>
                <w:rFonts w:asciiTheme="majorBidi" w:hAnsiTheme="majorBidi" w:cstheme="majorBidi"/>
                <w:lang w:val="en-US"/>
              </w:rPr>
            </w:pPr>
            <w:r w:rsidRPr="00925A1F">
              <w:rPr>
                <w:rFonts w:asciiTheme="majorBidi" w:hAnsiTheme="majorBidi" w:cstheme="majorBidi"/>
                <w:lang w:val="en-US"/>
              </w:rPr>
              <w:t>A</w:t>
            </w:r>
            <w:r w:rsidR="000B329B" w:rsidRPr="00925A1F">
              <w:rPr>
                <w:rFonts w:asciiTheme="majorBidi" w:hAnsiTheme="majorBidi" w:cstheme="majorBidi"/>
                <w:lang w:val="en-US"/>
              </w:rPr>
              <w:t xml:space="preserve">t the end of the </w:t>
            </w:r>
            <w:r w:rsidR="006969C8" w:rsidRPr="00925A1F">
              <w:rPr>
                <w:rFonts w:asciiTheme="majorBidi" w:hAnsiTheme="majorBidi" w:cstheme="majorBidi"/>
                <w:lang w:val="en-US"/>
              </w:rPr>
              <w:t>period</w:t>
            </w:r>
            <w:r w:rsidR="00A95846" w:rsidRPr="00925A1F">
              <w:rPr>
                <w:rFonts w:asciiTheme="majorBidi" w:hAnsiTheme="majorBidi" w:cstheme="majorBidi"/>
                <w:lang w:val="en-US"/>
              </w:rPr>
              <w:t xml:space="preserve"> (sept/Dec/ March/June)</w:t>
            </w:r>
          </w:p>
        </w:tc>
        <w:tc>
          <w:tcPr>
            <w:tcW w:w="1179" w:type="pct"/>
            <w:vAlign w:val="center"/>
          </w:tcPr>
          <w:p w14:paraId="5B6CA570" w14:textId="77777777" w:rsidR="000B329B" w:rsidRPr="00925A1F" w:rsidRDefault="000B329B"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03" w:type="pct"/>
            <w:noWrap/>
            <w:vAlign w:val="center"/>
            <w:hideMark/>
          </w:tcPr>
          <w:p w14:paraId="7213A4D5" w14:textId="77777777" w:rsidR="000B329B" w:rsidRPr="00925A1F" w:rsidRDefault="000B329B" w:rsidP="0057135A">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CB15EC9" w14:textId="48C3616B" w:rsidR="00A95846" w:rsidRPr="00925A1F" w:rsidRDefault="00A95846">
      <w:pPr>
        <w:autoSpaceDE/>
        <w:autoSpaceDN/>
        <w:rPr>
          <w:rFonts w:asciiTheme="majorBidi" w:hAnsiTheme="majorBidi" w:cstheme="majorBidi"/>
          <w:b/>
          <w:bCs/>
          <w:color w:val="231F20"/>
          <w:lang w:eastAsia="en-GB"/>
        </w:rPr>
      </w:pPr>
    </w:p>
    <w:p w14:paraId="0871C9F3" w14:textId="0E04DBF4"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Receivables From </w:t>
      </w:r>
      <w:r w:rsidR="00B24BC6" w:rsidRPr="00B24BC6">
        <w:rPr>
          <w:rFonts w:asciiTheme="majorBidi" w:eastAsia="Arial" w:hAnsiTheme="majorBidi" w:cstheme="majorBidi"/>
          <w:b/>
          <w:bCs/>
          <w:color w:val="231F20"/>
          <w:spacing w:val="3"/>
        </w:rPr>
        <w:t>Transactions without Binding Arrangements</w:t>
      </w:r>
    </w:p>
    <w:p w14:paraId="52BF9A6F" w14:textId="77777777" w:rsidR="00DD7CB3" w:rsidRPr="00925A1F" w:rsidRDefault="00DD7CB3" w:rsidP="00DD7CB3">
      <w:pPr>
        <w:pStyle w:val="ListParagraph"/>
        <w:spacing w:before="31" w:line="276" w:lineRule="auto"/>
        <w:ind w:left="567" w:right="-302"/>
        <w:rPr>
          <w:rFonts w:asciiTheme="majorBidi" w:eastAsia="Arial" w:hAnsiTheme="majorBidi" w:cstheme="majorBidi"/>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0"/>
        <w:gridCol w:w="2025"/>
        <w:gridCol w:w="1958"/>
      </w:tblGrid>
      <w:tr w:rsidR="00471042" w:rsidRPr="00925A1F" w14:paraId="06EF5CC1" w14:textId="77777777" w:rsidTr="003E0E46">
        <w:trPr>
          <w:trHeight w:val="230"/>
        </w:trPr>
        <w:tc>
          <w:tcPr>
            <w:tcW w:w="2864" w:type="pct"/>
            <w:vMerge w:val="restart"/>
            <w:shd w:val="clear" w:color="auto" w:fill="0070C0"/>
            <w:vAlign w:val="center"/>
            <w:hideMark/>
          </w:tcPr>
          <w:p w14:paraId="5E33ACFE" w14:textId="77777777" w:rsidR="00471042" w:rsidRPr="00925A1F" w:rsidRDefault="00471042" w:rsidP="0047104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086" w:type="pct"/>
            <w:shd w:val="clear" w:color="auto" w:fill="0070C0"/>
            <w:vAlign w:val="center"/>
          </w:tcPr>
          <w:p w14:paraId="7F807D56" w14:textId="2BDC88A3" w:rsidR="00471042" w:rsidRPr="00925A1F" w:rsidRDefault="00471042" w:rsidP="00BE1693">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 20xx</w:t>
            </w:r>
          </w:p>
        </w:tc>
        <w:tc>
          <w:tcPr>
            <w:tcW w:w="1050" w:type="pct"/>
            <w:shd w:val="clear" w:color="auto" w:fill="0070C0"/>
            <w:noWrap/>
            <w:vAlign w:val="center"/>
          </w:tcPr>
          <w:p w14:paraId="58257CA7" w14:textId="277E822B" w:rsidR="0091760B" w:rsidRPr="00925A1F" w:rsidRDefault="0091760B" w:rsidP="00BE1693">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7F55501D" w14:textId="312BE9A9" w:rsidR="00471042" w:rsidRPr="00925A1F" w:rsidRDefault="0091760B" w:rsidP="00BE1693">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r>
      <w:tr w:rsidR="00CD507A" w:rsidRPr="00925A1F" w14:paraId="29D2913D" w14:textId="77777777" w:rsidTr="003E0E46">
        <w:trPr>
          <w:trHeight w:val="103"/>
        </w:trPr>
        <w:tc>
          <w:tcPr>
            <w:tcW w:w="2864" w:type="pct"/>
            <w:vMerge/>
            <w:shd w:val="clear" w:color="auto" w:fill="0070C0"/>
            <w:hideMark/>
          </w:tcPr>
          <w:p w14:paraId="27C6011A" w14:textId="77777777" w:rsidR="00CD507A" w:rsidRPr="00925A1F" w:rsidRDefault="00CD507A" w:rsidP="001E4867">
            <w:pPr>
              <w:autoSpaceDE/>
              <w:autoSpaceDN/>
              <w:rPr>
                <w:rFonts w:asciiTheme="majorBidi" w:hAnsiTheme="majorBidi" w:cstheme="majorBidi"/>
                <w:b/>
                <w:bCs/>
                <w:color w:val="231F20"/>
                <w:lang w:eastAsia="en-GB"/>
              </w:rPr>
            </w:pPr>
          </w:p>
        </w:tc>
        <w:tc>
          <w:tcPr>
            <w:tcW w:w="1086" w:type="pct"/>
            <w:shd w:val="clear" w:color="auto" w:fill="0070C0"/>
            <w:vAlign w:val="center"/>
          </w:tcPr>
          <w:p w14:paraId="722503A1" w14:textId="77777777" w:rsidR="00CD507A" w:rsidRPr="00925A1F" w:rsidRDefault="00CD507A" w:rsidP="00BE1693">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050" w:type="pct"/>
            <w:shd w:val="clear" w:color="auto" w:fill="0070C0"/>
            <w:noWrap/>
            <w:vAlign w:val="center"/>
          </w:tcPr>
          <w:p w14:paraId="110938BE" w14:textId="3B546FBB" w:rsidR="00CD507A" w:rsidRPr="00925A1F" w:rsidRDefault="00CD507A" w:rsidP="00BE1693">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2F50FFEE" w14:textId="77777777" w:rsidTr="003E0E46">
        <w:trPr>
          <w:trHeight w:val="208"/>
        </w:trPr>
        <w:tc>
          <w:tcPr>
            <w:tcW w:w="2864" w:type="pct"/>
            <w:noWrap/>
            <w:hideMark/>
          </w:tcPr>
          <w:p w14:paraId="0E1A9E31"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086" w:type="pct"/>
            <w:vAlign w:val="center"/>
          </w:tcPr>
          <w:p w14:paraId="2E3366CA" w14:textId="77777777" w:rsidR="00C77B51" w:rsidRPr="00925A1F" w:rsidRDefault="00C77B51" w:rsidP="00BE1693">
            <w:pPr>
              <w:autoSpaceDE/>
              <w:autoSpaceDN/>
              <w:jc w:val="center"/>
              <w:rPr>
                <w:rFonts w:asciiTheme="majorBidi" w:hAnsiTheme="majorBidi" w:cstheme="majorBidi"/>
                <w:lang w:val="en-US"/>
              </w:rPr>
            </w:pPr>
          </w:p>
        </w:tc>
        <w:tc>
          <w:tcPr>
            <w:tcW w:w="1050" w:type="pct"/>
            <w:noWrap/>
            <w:vAlign w:val="center"/>
            <w:hideMark/>
          </w:tcPr>
          <w:p w14:paraId="04FB1493" w14:textId="77777777" w:rsidR="00C77B51" w:rsidRPr="00925A1F" w:rsidRDefault="00C77B51" w:rsidP="00BE1693">
            <w:pPr>
              <w:autoSpaceDE/>
              <w:autoSpaceDN/>
              <w:jc w:val="center"/>
              <w:rPr>
                <w:rFonts w:asciiTheme="majorBidi" w:hAnsiTheme="majorBidi" w:cstheme="majorBidi"/>
                <w:lang w:val="en-US"/>
              </w:rPr>
            </w:pPr>
          </w:p>
        </w:tc>
      </w:tr>
      <w:tr w:rsidR="00553184" w:rsidRPr="00925A1F" w14:paraId="78F61726" w14:textId="77777777" w:rsidTr="003E0E46">
        <w:trPr>
          <w:trHeight w:val="208"/>
        </w:trPr>
        <w:tc>
          <w:tcPr>
            <w:tcW w:w="2864" w:type="pct"/>
            <w:noWrap/>
          </w:tcPr>
          <w:p w14:paraId="0A5AC01F" w14:textId="13AF2C52" w:rsidR="00553184" w:rsidRPr="00925A1F" w:rsidRDefault="00553184" w:rsidP="00553184">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Capitation grants</w:t>
            </w:r>
            <w:r w:rsidR="007442D8" w:rsidRPr="00925A1F">
              <w:rPr>
                <w:rFonts w:asciiTheme="majorBidi" w:hAnsiTheme="majorBidi" w:cstheme="majorBidi"/>
                <w:color w:val="231F20"/>
                <w:lang w:eastAsia="en-GB"/>
              </w:rPr>
              <w:t>*</w:t>
            </w:r>
          </w:p>
        </w:tc>
        <w:tc>
          <w:tcPr>
            <w:tcW w:w="1086" w:type="pct"/>
            <w:vAlign w:val="center"/>
          </w:tcPr>
          <w:p w14:paraId="56892B52" w14:textId="23023496" w:rsidR="00553184" w:rsidRPr="00925A1F" w:rsidRDefault="00553184"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50" w:type="pct"/>
            <w:noWrap/>
            <w:vAlign w:val="center"/>
          </w:tcPr>
          <w:p w14:paraId="674FBC42" w14:textId="26A83530" w:rsidR="00553184" w:rsidRPr="00925A1F" w:rsidRDefault="00553184"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196CB28F" w14:textId="77777777" w:rsidTr="003E0E46">
        <w:trPr>
          <w:trHeight w:val="208"/>
        </w:trPr>
        <w:tc>
          <w:tcPr>
            <w:tcW w:w="2864" w:type="pct"/>
            <w:noWrap/>
            <w:hideMark/>
          </w:tcPr>
          <w:p w14:paraId="51770D99" w14:textId="77777777" w:rsidR="00C77B51" w:rsidRPr="00925A1F" w:rsidRDefault="00470C50"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Transfers from other govt. entities</w:t>
            </w:r>
          </w:p>
        </w:tc>
        <w:tc>
          <w:tcPr>
            <w:tcW w:w="1086" w:type="pct"/>
            <w:vAlign w:val="center"/>
          </w:tcPr>
          <w:p w14:paraId="5F519300" w14:textId="77777777" w:rsidR="00C77B51" w:rsidRPr="00925A1F" w:rsidRDefault="00C77B51"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50" w:type="pct"/>
            <w:noWrap/>
            <w:vAlign w:val="center"/>
            <w:hideMark/>
          </w:tcPr>
          <w:p w14:paraId="578160D5" w14:textId="77777777" w:rsidR="00C77B51" w:rsidRPr="00925A1F" w:rsidRDefault="00C77B51"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70C50" w:rsidRPr="00925A1F" w14:paraId="375958F8" w14:textId="77777777" w:rsidTr="003E0E46">
        <w:trPr>
          <w:trHeight w:val="208"/>
        </w:trPr>
        <w:tc>
          <w:tcPr>
            <w:tcW w:w="2864" w:type="pct"/>
            <w:noWrap/>
            <w:hideMark/>
          </w:tcPr>
          <w:p w14:paraId="7A0ACFFE" w14:textId="77777777" w:rsidR="00470C50" w:rsidRPr="00925A1F" w:rsidRDefault="00470C50"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Undisbursed donor funds</w:t>
            </w:r>
          </w:p>
        </w:tc>
        <w:tc>
          <w:tcPr>
            <w:tcW w:w="1086" w:type="pct"/>
            <w:vAlign w:val="center"/>
          </w:tcPr>
          <w:p w14:paraId="0BDA3E62"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50" w:type="pct"/>
            <w:noWrap/>
            <w:vAlign w:val="center"/>
            <w:hideMark/>
          </w:tcPr>
          <w:p w14:paraId="4E97F9DC"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70C50" w:rsidRPr="00925A1F" w14:paraId="083BF7A4" w14:textId="77777777" w:rsidTr="003E0E46">
        <w:trPr>
          <w:trHeight w:val="219"/>
        </w:trPr>
        <w:tc>
          <w:tcPr>
            <w:tcW w:w="2864" w:type="pct"/>
            <w:hideMark/>
          </w:tcPr>
          <w:p w14:paraId="79B6F915" w14:textId="77777777" w:rsidR="00470C50" w:rsidRPr="00925A1F" w:rsidRDefault="00470C50"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debtors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(non-exchange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transactions)</w:t>
            </w:r>
          </w:p>
        </w:tc>
        <w:tc>
          <w:tcPr>
            <w:tcW w:w="1086" w:type="pct"/>
            <w:vAlign w:val="center"/>
          </w:tcPr>
          <w:p w14:paraId="7B7E9668"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50" w:type="pct"/>
            <w:noWrap/>
            <w:vAlign w:val="center"/>
            <w:hideMark/>
          </w:tcPr>
          <w:p w14:paraId="425D16AE"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70C50" w:rsidRPr="00925A1F" w14:paraId="6E81A52C" w14:textId="77777777" w:rsidTr="003E0E46">
        <w:trPr>
          <w:trHeight w:val="208"/>
        </w:trPr>
        <w:tc>
          <w:tcPr>
            <w:tcW w:w="2864" w:type="pct"/>
            <w:noWrap/>
            <w:hideMark/>
          </w:tcPr>
          <w:p w14:paraId="7F980DAA" w14:textId="77777777" w:rsidR="00470C50" w:rsidRPr="00925A1F" w:rsidRDefault="00470C50"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Less: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impairment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allowance</w:t>
            </w:r>
          </w:p>
        </w:tc>
        <w:tc>
          <w:tcPr>
            <w:tcW w:w="1086" w:type="pct"/>
            <w:vAlign w:val="center"/>
          </w:tcPr>
          <w:p w14:paraId="075130B7"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50" w:type="pct"/>
            <w:noWrap/>
            <w:vAlign w:val="center"/>
            <w:hideMark/>
          </w:tcPr>
          <w:p w14:paraId="50C69CFE" w14:textId="77777777" w:rsidR="00470C50" w:rsidRPr="00925A1F" w:rsidRDefault="00470C50" w:rsidP="00BE1693">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70C50" w:rsidRPr="00925A1F" w14:paraId="2837EA61" w14:textId="77777777" w:rsidTr="003E0E46">
        <w:trPr>
          <w:trHeight w:val="218"/>
        </w:trPr>
        <w:tc>
          <w:tcPr>
            <w:tcW w:w="2864" w:type="pct"/>
            <w:noWrap/>
            <w:hideMark/>
          </w:tcPr>
          <w:p w14:paraId="7EAA6E36" w14:textId="77777777" w:rsidR="00470C50" w:rsidRPr="00925A1F" w:rsidRDefault="00470C50"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current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receivables</w:t>
            </w:r>
          </w:p>
        </w:tc>
        <w:tc>
          <w:tcPr>
            <w:tcW w:w="1086" w:type="pct"/>
            <w:vAlign w:val="center"/>
          </w:tcPr>
          <w:p w14:paraId="6B52F6BD" w14:textId="77777777" w:rsidR="00470C50" w:rsidRPr="00925A1F" w:rsidRDefault="00470C50" w:rsidP="00BE1693">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50" w:type="pct"/>
            <w:noWrap/>
            <w:vAlign w:val="center"/>
            <w:hideMark/>
          </w:tcPr>
          <w:p w14:paraId="68D0AADE" w14:textId="77777777" w:rsidR="00470C50" w:rsidRPr="00925A1F" w:rsidRDefault="00470C50" w:rsidP="00BE1693">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48D9993" w14:textId="70E69499" w:rsidR="007442D8" w:rsidRDefault="007442D8" w:rsidP="00DD7CB3">
      <w:pPr>
        <w:spacing w:before="31" w:line="276" w:lineRule="auto"/>
        <w:ind w:right="-302"/>
        <w:rPr>
          <w:rFonts w:asciiTheme="majorBidi" w:eastAsia="Arial" w:hAnsiTheme="majorBidi" w:cstheme="majorBidi"/>
          <w:i/>
          <w:iCs/>
          <w:spacing w:val="3"/>
        </w:rPr>
      </w:pPr>
      <w:r w:rsidRPr="00925A1F">
        <w:rPr>
          <w:rFonts w:asciiTheme="majorBidi" w:eastAsia="Arial" w:hAnsiTheme="majorBidi" w:cstheme="majorBidi"/>
          <w:i/>
          <w:iCs/>
          <w:spacing w:val="3"/>
        </w:rPr>
        <w:t xml:space="preserve">*Receivables on capitation grants is recognised for monies received after year end but </w:t>
      </w:r>
      <w:r w:rsidR="00A0752E" w:rsidRPr="00925A1F">
        <w:rPr>
          <w:rFonts w:asciiTheme="majorBidi" w:eastAsia="Arial" w:hAnsiTheme="majorBidi" w:cstheme="majorBidi"/>
          <w:i/>
          <w:iCs/>
          <w:spacing w:val="3"/>
        </w:rPr>
        <w:t xml:space="preserve">      </w:t>
      </w:r>
      <w:r w:rsidRPr="00925A1F">
        <w:rPr>
          <w:rFonts w:asciiTheme="majorBidi" w:eastAsia="Arial" w:hAnsiTheme="majorBidi" w:cstheme="majorBidi"/>
          <w:i/>
          <w:iCs/>
          <w:spacing w:val="3"/>
        </w:rPr>
        <w:t xml:space="preserve">relating to the </w:t>
      </w:r>
      <w:r w:rsidR="00DB6D43" w:rsidRPr="00925A1F">
        <w:rPr>
          <w:rFonts w:asciiTheme="majorBidi" w:eastAsia="Arial" w:hAnsiTheme="majorBidi" w:cstheme="majorBidi"/>
          <w:i/>
          <w:iCs/>
          <w:spacing w:val="3"/>
        </w:rPr>
        <w:t>period</w:t>
      </w:r>
      <w:r w:rsidR="00A0752E" w:rsidRPr="00925A1F">
        <w:rPr>
          <w:rFonts w:asciiTheme="majorBidi" w:eastAsia="Arial" w:hAnsiTheme="majorBidi" w:cstheme="majorBidi"/>
          <w:i/>
          <w:iCs/>
          <w:spacing w:val="3"/>
        </w:rPr>
        <w:t xml:space="preserve"> under review.</w:t>
      </w:r>
    </w:p>
    <w:p w14:paraId="09BD4CCC" w14:textId="77777777" w:rsidR="00CA3B13" w:rsidRDefault="00CA3B13" w:rsidP="00CA3B13">
      <w:pPr>
        <w:autoSpaceDE/>
        <w:autoSpaceDN/>
        <w:jc w:val="both"/>
        <w:rPr>
          <w:b/>
          <w:color w:val="231F20"/>
          <w:lang w:eastAsia="en-GB"/>
        </w:rPr>
      </w:pPr>
    </w:p>
    <w:p w14:paraId="018B2105" w14:textId="77777777" w:rsidR="00CA3B13" w:rsidRDefault="00CA3B13" w:rsidP="00CA3B13">
      <w:pPr>
        <w:autoSpaceDE/>
        <w:autoSpaceDN/>
        <w:jc w:val="both"/>
        <w:rPr>
          <w:b/>
          <w:color w:val="231F20"/>
          <w:lang w:eastAsia="en-GB"/>
        </w:rPr>
      </w:pPr>
    </w:p>
    <w:p w14:paraId="7BEB904D" w14:textId="77777777" w:rsidR="00CA3B13" w:rsidRDefault="00CA3B13" w:rsidP="00CA3B13">
      <w:pPr>
        <w:autoSpaceDE/>
        <w:autoSpaceDN/>
        <w:jc w:val="both"/>
        <w:rPr>
          <w:b/>
          <w:color w:val="231F20"/>
          <w:lang w:eastAsia="en-GB"/>
        </w:rPr>
      </w:pPr>
    </w:p>
    <w:p w14:paraId="3D983844" w14:textId="77777777" w:rsidR="00CA3B13" w:rsidRDefault="00CA3B13" w:rsidP="00CA3B13">
      <w:pPr>
        <w:autoSpaceDE/>
        <w:autoSpaceDN/>
        <w:jc w:val="both"/>
        <w:rPr>
          <w:b/>
          <w:color w:val="231F20"/>
          <w:lang w:eastAsia="en-GB"/>
        </w:rPr>
      </w:pPr>
    </w:p>
    <w:p w14:paraId="63E0DFC7" w14:textId="77777777" w:rsidR="00CA3B13" w:rsidRDefault="00CA3B13" w:rsidP="00CA3B13">
      <w:pPr>
        <w:autoSpaceDE/>
        <w:autoSpaceDN/>
        <w:jc w:val="both"/>
        <w:rPr>
          <w:b/>
          <w:color w:val="231F20"/>
          <w:lang w:eastAsia="en-GB"/>
        </w:rPr>
      </w:pPr>
    </w:p>
    <w:p w14:paraId="4C75EDD0" w14:textId="77777777" w:rsidR="003E0E46" w:rsidRDefault="003E0E46" w:rsidP="00CA3B13">
      <w:pPr>
        <w:autoSpaceDE/>
        <w:autoSpaceDN/>
        <w:jc w:val="both"/>
        <w:rPr>
          <w:b/>
          <w:color w:val="231F20"/>
          <w:lang w:eastAsia="en-GB"/>
        </w:rPr>
      </w:pPr>
    </w:p>
    <w:p w14:paraId="6D9C1BBC" w14:textId="77777777" w:rsidR="003E0E46" w:rsidRDefault="003E0E46" w:rsidP="00CA3B13">
      <w:pPr>
        <w:autoSpaceDE/>
        <w:autoSpaceDN/>
        <w:jc w:val="both"/>
        <w:rPr>
          <w:b/>
          <w:color w:val="231F20"/>
          <w:lang w:eastAsia="en-GB"/>
        </w:rPr>
      </w:pPr>
    </w:p>
    <w:p w14:paraId="2241ACE1" w14:textId="63311915" w:rsidR="00CA3B13" w:rsidRPr="00FF5C1B" w:rsidRDefault="00CA3B13" w:rsidP="00CA3B13">
      <w:pPr>
        <w:autoSpaceDE/>
        <w:autoSpaceDN/>
        <w:jc w:val="both"/>
        <w:rPr>
          <w:b/>
          <w:color w:val="231F20"/>
          <w:sz w:val="16"/>
          <w:szCs w:val="16"/>
          <w:lang w:eastAsia="en-GB"/>
        </w:rPr>
      </w:pPr>
      <w:r w:rsidRPr="00FF5C1B">
        <w:rPr>
          <w:b/>
          <w:color w:val="231F20"/>
          <w:lang w:eastAsia="en-GB"/>
        </w:rPr>
        <w:t xml:space="preserve">Reconciliation For Impairment Allowance on Receivables </w:t>
      </w:r>
      <w:r w:rsidRPr="00FF5C1B">
        <w:rPr>
          <w:b/>
          <w:bCs/>
          <w:color w:val="231F20"/>
          <w:lang w:eastAsia="en-GB"/>
        </w:rPr>
        <w:t>from</w:t>
      </w:r>
      <w:r w:rsidRPr="00FF5C1B">
        <w:rPr>
          <w:b/>
          <w:color w:val="231F20"/>
          <w:lang w:eastAsia="en-GB"/>
        </w:rPr>
        <w:t xml:space="preserve"> </w:t>
      </w:r>
      <w:r>
        <w:rPr>
          <w:b/>
          <w:color w:val="231F20"/>
          <w:lang w:eastAsia="en-GB"/>
        </w:rPr>
        <w:t>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9"/>
        <w:gridCol w:w="1976"/>
        <w:gridCol w:w="1978"/>
      </w:tblGrid>
      <w:tr w:rsidR="00CA3B13" w:rsidRPr="00AD6996" w14:paraId="15581444" w14:textId="77777777" w:rsidTr="005160BA">
        <w:trPr>
          <w:trHeight w:val="332"/>
        </w:trPr>
        <w:tc>
          <w:tcPr>
            <w:tcW w:w="2879" w:type="pct"/>
            <w:vMerge w:val="restart"/>
            <w:tcBorders>
              <w:top w:val="single" w:sz="4" w:space="0" w:color="auto"/>
              <w:left w:val="single" w:sz="4" w:space="0" w:color="auto"/>
              <w:right w:val="single" w:sz="4" w:space="0" w:color="auto"/>
            </w:tcBorders>
            <w:shd w:val="clear" w:color="auto" w:fill="0070C0"/>
            <w:noWrap/>
            <w:vAlign w:val="center"/>
            <w:hideMark/>
          </w:tcPr>
          <w:p w14:paraId="472030AC" w14:textId="77777777" w:rsidR="00CA3B13" w:rsidRPr="00C63104" w:rsidRDefault="00CA3B13" w:rsidP="005160BA">
            <w:pPr>
              <w:autoSpaceDE/>
              <w:autoSpaceDN/>
              <w:rPr>
                <w:b/>
                <w:bCs/>
                <w:color w:val="231F20"/>
                <w:lang w:eastAsia="en-GB"/>
              </w:rPr>
            </w:pPr>
            <w:r w:rsidRPr="00A65CB7">
              <w:rPr>
                <w:b/>
                <w:bCs/>
                <w:color w:val="231F20"/>
                <w:lang w:eastAsia="en-GB"/>
              </w:rPr>
              <w:t>Description</w:t>
            </w: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38F821B5" w14:textId="77777777" w:rsidR="00CA3B13" w:rsidRDefault="00CA3B13" w:rsidP="005160BA">
            <w:pPr>
              <w:autoSpaceDE/>
              <w:autoSpaceDN/>
              <w:jc w:val="center"/>
              <w:rPr>
                <w:b/>
                <w:bCs/>
                <w:color w:val="000000"/>
                <w:sz w:val="22"/>
                <w:szCs w:val="22"/>
                <w:lang w:val="en-US"/>
              </w:rPr>
            </w:pPr>
            <w:r>
              <w:rPr>
                <w:b/>
                <w:bCs/>
                <w:color w:val="000000"/>
                <w:sz w:val="22"/>
                <w:szCs w:val="22"/>
                <w:lang w:val="en-US"/>
              </w:rPr>
              <w:t>Period ended Sep*/Dec*/</w:t>
            </w:r>
          </w:p>
          <w:p w14:paraId="2231F3D3" w14:textId="77777777" w:rsidR="00CA3B13" w:rsidRPr="009A3E07" w:rsidRDefault="00CA3B13" w:rsidP="005160BA">
            <w:pPr>
              <w:autoSpaceDE/>
              <w:autoSpaceDN/>
              <w:jc w:val="center"/>
              <w:rPr>
                <w:b/>
                <w:bCs/>
                <w:lang w:val="en-US"/>
              </w:rPr>
            </w:pPr>
            <w:r>
              <w:rPr>
                <w:b/>
                <w:bCs/>
                <w:color w:val="000000"/>
                <w:sz w:val="22"/>
                <w:szCs w:val="22"/>
                <w:lang w:val="en-US"/>
              </w:rPr>
              <w:t>March*/June* 20xx</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97EB23A" w14:textId="77777777" w:rsidR="003E0E46" w:rsidRPr="00925A1F" w:rsidRDefault="003E0E46" w:rsidP="003E0E46">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71639BAC" w14:textId="1C882E51" w:rsidR="00CA3B13" w:rsidRPr="009A3E07" w:rsidRDefault="003E0E46" w:rsidP="003E0E46">
            <w:pPr>
              <w:autoSpaceDE/>
              <w:autoSpaceDN/>
              <w:jc w:val="center"/>
              <w:rPr>
                <w:b/>
                <w:bCs/>
                <w:lang w:val="en-US"/>
              </w:rPr>
            </w:pPr>
            <w:r w:rsidRPr="00925A1F">
              <w:rPr>
                <w:rFonts w:asciiTheme="majorBidi" w:hAnsiTheme="majorBidi" w:cstheme="majorBidi"/>
                <w:b/>
                <w:bCs/>
                <w:color w:val="000000"/>
                <w:lang w:val="en-US"/>
              </w:rPr>
              <w:t>year</w:t>
            </w:r>
          </w:p>
        </w:tc>
      </w:tr>
      <w:tr w:rsidR="00CA3B13" w:rsidRPr="00C63104" w14:paraId="0E07D761" w14:textId="77777777" w:rsidTr="005160BA">
        <w:trPr>
          <w:trHeight w:val="21"/>
        </w:trPr>
        <w:tc>
          <w:tcPr>
            <w:tcW w:w="2879" w:type="pct"/>
            <w:vMerge/>
            <w:noWrap/>
            <w:hideMark/>
          </w:tcPr>
          <w:p w14:paraId="6F0E3510" w14:textId="77777777" w:rsidR="00CA3B13" w:rsidRPr="00C63104" w:rsidRDefault="00CA3B13" w:rsidP="005160BA">
            <w:pPr>
              <w:autoSpaceDE/>
              <w:autoSpaceDN/>
              <w:rPr>
                <w:b/>
                <w:bCs/>
                <w:color w:val="231F20"/>
                <w:lang w:eastAsia="en-GB"/>
              </w:rPr>
            </w:pP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0F16A824" w14:textId="77777777" w:rsidR="00CA3B13" w:rsidRPr="009A3E07" w:rsidRDefault="00CA3B13" w:rsidP="005160BA">
            <w:pPr>
              <w:autoSpaceDE/>
              <w:autoSpaceDN/>
              <w:jc w:val="center"/>
              <w:rPr>
                <w:b/>
                <w:bCs/>
                <w:lang w:val="en-US"/>
              </w:rPr>
            </w:pPr>
            <w:r w:rsidRPr="5CDBEEC4">
              <w:rPr>
                <w:b/>
                <w:bCs/>
                <w:lang w:val="en-US"/>
              </w:rPr>
              <w:t>Kshs</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33D342F" w14:textId="77777777" w:rsidR="00CA3B13" w:rsidRPr="009A3E07" w:rsidRDefault="00CA3B13" w:rsidP="005160BA">
            <w:pPr>
              <w:autoSpaceDE/>
              <w:autoSpaceDN/>
              <w:jc w:val="center"/>
              <w:rPr>
                <w:b/>
                <w:bCs/>
                <w:lang w:val="en-US"/>
              </w:rPr>
            </w:pPr>
            <w:r w:rsidRPr="5CDBEEC4">
              <w:rPr>
                <w:b/>
                <w:bCs/>
                <w:lang w:val="en-US"/>
              </w:rPr>
              <w:t>Kshs</w:t>
            </w:r>
          </w:p>
        </w:tc>
      </w:tr>
      <w:tr w:rsidR="00CA3B13" w:rsidRPr="000052FA" w14:paraId="3807D9F4" w14:textId="77777777" w:rsidTr="005160BA">
        <w:trPr>
          <w:trHeight w:val="21"/>
        </w:trPr>
        <w:tc>
          <w:tcPr>
            <w:tcW w:w="2879" w:type="pct"/>
            <w:noWrap/>
            <w:hideMark/>
          </w:tcPr>
          <w:p w14:paraId="5DDE51B8" w14:textId="77777777" w:rsidR="00CA3B13" w:rsidRPr="00EF3618" w:rsidRDefault="00CA3B13" w:rsidP="005160BA">
            <w:pPr>
              <w:autoSpaceDE/>
              <w:autoSpaceDN/>
              <w:rPr>
                <w:color w:val="231F20"/>
                <w:lang w:val="en-US"/>
              </w:rPr>
            </w:pPr>
            <w:r>
              <w:rPr>
                <w:color w:val="231F20"/>
                <w:lang w:val="en-US"/>
              </w:rPr>
              <w:t>A</w:t>
            </w:r>
            <w:r w:rsidRPr="00EF3618">
              <w:rPr>
                <w:color w:val="231F20"/>
                <w:lang w:val="en-US"/>
              </w:rPr>
              <w:t xml:space="preserve">t the beginning of the </w:t>
            </w:r>
            <w:r w:rsidRPr="00475120">
              <w:rPr>
                <w:color w:val="231F20"/>
                <w:lang w:val="en-US"/>
              </w:rPr>
              <w:t>period</w:t>
            </w:r>
          </w:p>
        </w:tc>
        <w:tc>
          <w:tcPr>
            <w:tcW w:w="1060" w:type="pct"/>
            <w:vAlign w:val="center"/>
          </w:tcPr>
          <w:p w14:paraId="34F1E380" w14:textId="77777777" w:rsidR="00CA3B13" w:rsidRPr="000052FA" w:rsidRDefault="00CA3B13" w:rsidP="005160BA">
            <w:pPr>
              <w:autoSpaceDE/>
              <w:autoSpaceDN/>
              <w:jc w:val="center"/>
              <w:rPr>
                <w:lang w:val="en-US"/>
              </w:rPr>
            </w:pPr>
            <w:r>
              <w:rPr>
                <w:lang w:val="en-US"/>
              </w:rPr>
              <w:t>xxx</w:t>
            </w:r>
          </w:p>
        </w:tc>
        <w:tc>
          <w:tcPr>
            <w:tcW w:w="1061" w:type="pct"/>
            <w:noWrap/>
            <w:vAlign w:val="center"/>
            <w:hideMark/>
          </w:tcPr>
          <w:p w14:paraId="3EB16F4E" w14:textId="77777777" w:rsidR="00CA3B13" w:rsidRPr="000052FA" w:rsidRDefault="00CA3B13" w:rsidP="005160BA">
            <w:pPr>
              <w:autoSpaceDE/>
              <w:autoSpaceDN/>
              <w:jc w:val="center"/>
              <w:rPr>
                <w:lang w:val="en-US"/>
              </w:rPr>
            </w:pPr>
            <w:r>
              <w:rPr>
                <w:lang w:val="en-US"/>
              </w:rPr>
              <w:t>xxx</w:t>
            </w:r>
          </w:p>
        </w:tc>
      </w:tr>
      <w:tr w:rsidR="00CA3B13" w:rsidRPr="000052FA" w14:paraId="5FD8CE92" w14:textId="77777777" w:rsidTr="005160BA">
        <w:trPr>
          <w:trHeight w:val="21"/>
        </w:trPr>
        <w:tc>
          <w:tcPr>
            <w:tcW w:w="2879" w:type="pct"/>
            <w:noWrap/>
          </w:tcPr>
          <w:p w14:paraId="20413E95" w14:textId="77777777" w:rsidR="00CA3B13" w:rsidRPr="000052FA" w:rsidRDefault="00CA3B13" w:rsidP="005160BA">
            <w:pPr>
              <w:autoSpaceDE/>
              <w:autoSpaceDN/>
              <w:rPr>
                <w:color w:val="231F20"/>
                <w:lang w:val="en-US"/>
              </w:rPr>
            </w:pPr>
            <w:r>
              <w:rPr>
                <w:color w:val="231F20"/>
                <w:lang w:val="en-US"/>
              </w:rPr>
              <w:t>Provisions made during the period</w:t>
            </w:r>
          </w:p>
        </w:tc>
        <w:tc>
          <w:tcPr>
            <w:tcW w:w="1060" w:type="pct"/>
            <w:vAlign w:val="center"/>
          </w:tcPr>
          <w:p w14:paraId="020AA4E9" w14:textId="77777777" w:rsidR="00CA3B13" w:rsidRPr="000052FA" w:rsidRDefault="00CA3B13" w:rsidP="005160BA">
            <w:pPr>
              <w:autoSpaceDE/>
              <w:autoSpaceDN/>
              <w:jc w:val="center"/>
              <w:rPr>
                <w:lang w:val="en-US"/>
              </w:rPr>
            </w:pPr>
            <w:r w:rsidRPr="000052FA">
              <w:rPr>
                <w:lang w:val="en-US"/>
              </w:rPr>
              <w:t>xxx</w:t>
            </w:r>
          </w:p>
        </w:tc>
        <w:tc>
          <w:tcPr>
            <w:tcW w:w="1061" w:type="pct"/>
            <w:noWrap/>
            <w:vAlign w:val="center"/>
            <w:hideMark/>
          </w:tcPr>
          <w:p w14:paraId="6D653CC2" w14:textId="77777777" w:rsidR="00CA3B13" w:rsidRPr="000052FA" w:rsidRDefault="00CA3B13" w:rsidP="005160BA">
            <w:pPr>
              <w:autoSpaceDE/>
              <w:autoSpaceDN/>
              <w:jc w:val="center"/>
              <w:rPr>
                <w:lang w:val="en-US"/>
              </w:rPr>
            </w:pPr>
            <w:r w:rsidRPr="000052FA">
              <w:rPr>
                <w:lang w:val="en-US"/>
              </w:rPr>
              <w:t>xxx</w:t>
            </w:r>
          </w:p>
        </w:tc>
      </w:tr>
      <w:tr w:rsidR="00CA3B13" w:rsidRPr="000052FA" w14:paraId="7EDD1A76" w14:textId="77777777" w:rsidTr="005160BA">
        <w:trPr>
          <w:trHeight w:val="21"/>
        </w:trPr>
        <w:tc>
          <w:tcPr>
            <w:tcW w:w="2879" w:type="pct"/>
            <w:noWrap/>
          </w:tcPr>
          <w:p w14:paraId="1B799D9E" w14:textId="77777777" w:rsidR="00CA3B13" w:rsidRPr="000052FA" w:rsidRDefault="00CA3B13" w:rsidP="005160BA">
            <w:pPr>
              <w:autoSpaceDE/>
              <w:autoSpaceDN/>
              <w:rPr>
                <w:color w:val="231F20"/>
                <w:lang w:val="en-US"/>
              </w:rPr>
            </w:pPr>
            <w:r>
              <w:rPr>
                <w:color w:val="231F20"/>
                <w:lang w:val="en-US"/>
              </w:rPr>
              <w:t xml:space="preserve">Recovered during the </w:t>
            </w:r>
            <w:r w:rsidRPr="00475120">
              <w:rPr>
                <w:color w:val="231F20"/>
                <w:lang w:val="en-US"/>
              </w:rPr>
              <w:t>period</w:t>
            </w:r>
          </w:p>
        </w:tc>
        <w:tc>
          <w:tcPr>
            <w:tcW w:w="1060" w:type="pct"/>
            <w:vAlign w:val="center"/>
          </w:tcPr>
          <w:p w14:paraId="23A0836D" w14:textId="77777777" w:rsidR="00CA3B13" w:rsidRPr="000052FA" w:rsidRDefault="00CA3B13" w:rsidP="005160BA">
            <w:pPr>
              <w:autoSpaceDE/>
              <w:autoSpaceDN/>
              <w:jc w:val="center"/>
              <w:rPr>
                <w:lang w:val="en-US"/>
              </w:rPr>
            </w:pPr>
            <w:r>
              <w:rPr>
                <w:lang w:val="en-US"/>
              </w:rPr>
              <w:t>(</w:t>
            </w:r>
            <w:r w:rsidRPr="000052FA">
              <w:rPr>
                <w:lang w:val="en-US"/>
              </w:rPr>
              <w:t>xxx</w:t>
            </w:r>
            <w:r>
              <w:rPr>
                <w:lang w:val="en-US"/>
              </w:rPr>
              <w:t>)</w:t>
            </w:r>
          </w:p>
        </w:tc>
        <w:tc>
          <w:tcPr>
            <w:tcW w:w="1061" w:type="pct"/>
            <w:noWrap/>
            <w:vAlign w:val="center"/>
            <w:hideMark/>
          </w:tcPr>
          <w:p w14:paraId="5FDEBBF2" w14:textId="77777777" w:rsidR="00CA3B13" w:rsidRPr="000052FA" w:rsidRDefault="00CA3B13" w:rsidP="005160BA">
            <w:pPr>
              <w:autoSpaceDE/>
              <w:autoSpaceDN/>
              <w:jc w:val="center"/>
              <w:rPr>
                <w:lang w:val="en-US"/>
              </w:rPr>
            </w:pPr>
            <w:r>
              <w:rPr>
                <w:lang w:val="en-US"/>
              </w:rPr>
              <w:t>(</w:t>
            </w:r>
            <w:r w:rsidRPr="000052FA">
              <w:rPr>
                <w:lang w:val="en-US"/>
              </w:rPr>
              <w:t>xxx</w:t>
            </w:r>
            <w:r>
              <w:rPr>
                <w:lang w:val="en-US"/>
              </w:rPr>
              <w:t>)</w:t>
            </w:r>
          </w:p>
        </w:tc>
      </w:tr>
      <w:tr w:rsidR="00CA3B13" w:rsidRPr="000052FA" w14:paraId="5ECDD4AF" w14:textId="77777777" w:rsidTr="005160BA">
        <w:trPr>
          <w:trHeight w:val="21"/>
        </w:trPr>
        <w:tc>
          <w:tcPr>
            <w:tcW w:w="2879" w:type="pct"/>
            <w:noWrap/>
            <w:hideMark/>
          </w:tcPr>
          <w:p w14:paraId="034D221F" w14:textId="77777777" w:rsidR="00CA3B13" w:rsidRPr="000052FA" w:rsidRDefault="00CA3B13" w:rsidP="005160BA">
            <w:pPr>
              <w:autoSpaceDE/>
              <w:autoSpaceDN/>
              <w:rPr>
                <w:color w:val="231F20"/>
                <w:lang w:val="en-US"/>
              </w:rPr>
            </w:pPr>
            <w:r>
              <w:rPr>
                <w:color w:val="231F20"/>
                <w:lang w:val="en-US"/>
              </w:rPr>
              <w:t xml:space="preserve">Write off during the </w:t>
            </w:r>
            <w:r w:rsidRPr="00475120">
              <w:rPr>
                <w:color w:val="231F20"/>
                <w:lang w:val="en-US"/>
              </w:rPr>
              <w:t>period</w:t>
            </w:r>
          </w:p>
        </w:tc>
        <w:tc>
          <w:tcPr>
            <w:tcW w:w="1060" w:type="pct"/>
            <w:vAlign w:val="center"/>
          </w:tcPr>
          <w:p w14:paraId="4122BF7A" w14:textId="77777777" w:rsidR="00CA3B13" w:rsidRPr="000052FA" w:rsidRDefault="00CA3B13" w:rsidP="005160BA">
            <w:pPr>
              <w:autoSpaceDE/>
              <w:autoSpaceDN/>
              <w:jc w:val="center"/>
              <w:rPr>
                <w:lang w:val="en-US"/>
              </w:rPr>
            </w:pPr>
            <w:r>
              <w:rPr>
                <w:lang w:val="en-US"/>
              </w:rPr>
              <w:t>(</w:t>
            </w:r>
            <w:r w:rsidRPr="000052FA">
              <w:rPr>
                <w:lang w:val="en-US"/>
              </w:rPr>
              <w:t>xxx)</w:t>
            </w:r>
          </w:p>
        </w:tc>
        <w:tc>
          <w:tcPr>
            <w:tcW w:w="1061" w:type="pct"/>
            <w:noWrap/>
            <w:vAlign w:val="center"/>
            <w:hideMark/>
          </w:tcPr>
          <w:p w14:paraId="6D187859" w14:textId="77777777" w:rsidR="00CA3B13" w:rsidRPr="000052FA" w:rsidRDefault="00CA3B13" w:rsidP="005160BA">
            <w:pPr>
              <w:autoSpaceDE/>
              <w:autoSpaceDN/>
              <w:jc w:val="center"/>
              <w:rPr>
                <w:lang w:val="en-US"/>
              </w:rPr>
            </w:pPr>
            <w:r w:rsidRPr="000052FA">
              <w:rPr>
                <w:lang w:val="en-US"/>
              </w:rPr>
              <w:t>(xxx)</w:t>
            </w:r>
          </w:p>
        </w:tc>
      </w:tr>
      <w:tr w:rsidR="00CA3B13" w:rsidRPr="000052FA" w14:paraId="604AED3E" w14:textId="77777777" w:rsidTr="005160BA">
        <w:trPr>
          <w:trHeight w:val="21"/>
        </w:trPr>
        <w:tc>
          <w:tcPr>
            <w:tcW w:w="2879" w:type="pct"/>
            <w:noWrap/>
            <w:hideMark/>
          </w:tcPr>
          <w:p w14:paraId="19651C10" w14:textId="77777777" w:rsidR="00CA3B13" w:rsidRPr="000052FA" w:rsidRDefault="00CA3B13" w:rsidP="005160BA">
            <w:pPr>
              <w:autoSpaceDE/>
              <w:autoSpaceDN/>
              <w:rPr>
                <w:lang w:val="en-US"/>
              </w:rPr>
            </w:pPr>
            <w:r>
              <w:rPr>
                <w:lang w:val="en-US"/>
              </w:rPr>
              <w:t xml:space="preserve">At the end of the </w:t>
            </w:r>
            <w:r w:rsidRPr="00475120">
              <w:rPr>
                <w:lang w:val="en-US"/>
              </w:rPr>
              <w:t>period</w:t>
            </w:r>
          </w:p>
        </w:tc>
        <w:tc>
          <w:tcPr>
            <w:tcW w:w="1060" w:type="pct"/>
            <w:vAlign w:val="center"/>
          </w:tcPr>
          <w:p w14:paraId="56F24729" w14:textId="77777777" w:rsidR="00CA3B13" w:rsidRPr="000052FA" w:rsidRDefault="00CA3B13" w:rsidP="005160BA">
            <w:pPr>
              <w:autoSpaceDE/>
              <w:autoSpaceDN/>
              <w:jc w:val="center"/>
              <w:rPr>
                <w:b/>
                <w:bCs/>
                <w:lang w:val="en-US"/>
              </w:rPr>
            </w:pPr>
            <w:r w:rsidRPr="000052FA">
              <w:rPr>
                <w:b/>
                <w:bCs/>
                <w:lang w:val="en-US"/>
              </w:rPr>
              <w:t>xxx</w:t>
            </w:r>
          </w:p>
        </w:tc>
        <w:tc>
          <w:tcPr>
            <w:tcW w:w="1061" w:type="pct"/>
            <w:noWrap/>
            <w:vAlign w:val="center"/>
            <w:hideMark/>
          </w:tcPr>
          <w:p w14:paraId="27A0D653" w14:textId="77777777" w:rsidR="00CA3B13" w:rsidRPr="000052FA" w:rsidRDefault="00CA3B13" w:rsidP="005160BA">
            <w:pPr>
              <w:autoSpaceDE/>
              <w:autoSpaceDN/>
              <w:jc w:val="center"/>
              <w:rPr>
                <w:b/>
                <w:bCs/>
                <w:lang w:val="en-US"/>
              </w:rPr>
            </w:pPr>
            <w:r w:rsidRPr="000052FA">
              <w:rPr>
                <w:b/>
                <w:bCs/>
                <w:lang w:val="en-US"/>
              </w:rPr>
              <w:t>xxx</w:t>
            </w:r>
          </w:p>
        </w:tc>
      </w:tr>
    </w:tbl>
    <w:p w14:paraId="05662444" w14:textId="27208C7E" w:rsidR="006B6257" w:rsidRPr="00925A1F" w:rsidRDefault="006B6257">
      <w:pPr>
        <w:autoSpaceDE/>
        <w:autoSpaceDN/>
        <w:rPr>
          <w:rFonts w:asciiTheme="majorBidi" w:eastAsia="Arial" w:hAnsiTheme="majorBidi" w:cstheme="majorBidi"/>
          <w:i/>
          <w:iCs/>
          <w:color w:val="FF0000"/>
          <w:spacing w:val="3"/>
        </w:rPr>
      </w:pPr>
    </w:p>
    <w:p w14:paraId="4DDA72B0" w14:textId="77777777" w:rsidR="00645E6F" w:rsidRPr="00925A1F" w:rsidRDefault="00645E6F" w:rsidP="00A0752E">
      <w:pPr>
        <w:spacing w:before="31" w:line="276" w:lineRule="auto"/>
        <w:ind w:left="567" w:right="-302"/>
        <w:rPr>
          <w:rFonts w:asciiTheme="majorBidi" w:eastAsia="Arial" w:hAnsiTheme="majorBidi" w:cstheme="majorBidi"/>
          <w:i/>
          <w:iCs/>
          <w:color w:val="FF0000"/>
          <w:spacing w:val="3"/>
        </w:rPr>
      </w:pPr>
    </w:p>
    <w:p w14:paraId="7501B195" w14:textId="543B7AD8"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Inventories</w:t>
      </w:r>
    </w:p>
    <w:p w14:paraId="5D06A0CE"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2062"/>
        <w:gridCol w:w="2062"/>
      </w:tblGrid>
      <w:tr w:rsidR="00471042" w:rsidRPr="00925A1F" w14:paraId="5C615482" w14:textId="77777777" w:rsidTr="00895EA8">
        <w:trPr>
          <w:trHeight w:val="294"/>
        </w:trPr>
        <w:tc>
          <w:tcPr>
            <w:tcW w:w="2788" w:type="pct"/>
            <w:vMerge w:val="restart"/>
            <w:tcBorders>
              <w:top w:val="single" w:sz="4" w:space="0" w:color="auto"/>
              <w:left w:val="single" w:sz="4" w:space="0" w:color="auto"/>
              <w:right w:val="single" w:sz="4" w:space="0" w:color="auto"/>
            </w:tcBorders>
            <w:shd w:val="clear" w:color="auto" w:fill="0070C0"/>
            <w:noWrap/>
            <w:vAlign w:val="center"/>
            <w:hideMark/>
          </w:tcPr>
          <w:p w14:paraId="6253EC74" w14:textId="77777777" w:rsidR="00471042" w:rsidRPr="00925A1F" w:rsidRDefault="00471042" w:rsidP="0047104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1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6FF803B" w14:textId="77777777" w:rsidR="00BE1693" w:rsidRPr="00925A1F" w:rsidRDefault="00471042" w:rsidP="006F1964">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0BF4F521" w14:textId="44BFC677" w:rsidR="00BE1693" w:rsidRPr="00925A1F" w:rsidRDefault="00471042" w:rsidP="006F1964">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Sep/Dec/Mar/Jun</w:t>
            </w:r>
          </w:p>
          <w:p w14:paraId="48A31461" w14:textId="6C86D70D" w:rsidR="00471042" w:rsidRPr="00925A1F" w:rsidRDefault="00471042" w:rsidP="006F1964">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20xx</w:t>
            </w:r>
          </w:p>
        </w:tc>
        <w:tc>
          <w:tcPr>
            <w:tcW w:w="11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62CBCAD" w14:textId="0C2DA41E" w:rsidR="0091760B" w:rsidRPr="00925A1F" w:rsidRDefault="0091760B" w:rsidP="006F1964">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335198D8" w14:textId="4D4EF550" w:rsidR="00471042" w:rsidRPr="00925A1F" w:rsidRDefault="0091760B"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r>
      <w:tr w:rsidR="00470C50" w:rsidRPr="00925A1F" w14:paraId="3E58AA4C" w14:textId="77777777" w:rsidTr="00895EA8">
        <w:trPr>
          <w:trHeight w:val="294"/>
        </w:trPr>
        <w:tc>
          <w:tcPr>
            <w:tcW w:w="2788" w:type="pct"/>
            <w:vMerge/>
            <w:tcBorders>
              <w:left w:val="single" w:sz="4" w:space="0" w:color="auto"/>
              <w:bottom w:val="single" w:sz="4" w:space="0" w:color="auto"/>
              <w:right w:val="single" w:sz="4" w:space="0" w:color="auto"/>
            </w:tcBorders>
            <w:shd w:val="clear" w:color="auto" w:fill="0070C0"/>
            <w:noWrap/>
            <w:hideMark/>
          </w:tcPr>
          <w:p w14:paraId="1CF3E85A" w14:textId="77777777" w:rsidR="00470C50" w:rsidRPr="00925A1F" w:rsidRDefault="00470C50" w:rsidP="001E4867">
            <w:pPr>
              <w:autoSpaceDE/>
              <w:autoSpaceDN/>
              <w:rPr>
                <w:rFonts w:asciiTheme="majorBidi" w:hAnsiTheme="majorBidi" w:cstheme="majorBidi"/>
                <w:b/>
                <w:bCs/>
                <w:color w:val="231F20"/>
                <w:lang w:eastAsia="en-GB"/>
              </w:rPr>
            </w:pPr>
          </w:p>
        </w:tc>
        <w:tc>
          <w:tcPr>
            <w:tcW w:w="11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4259877" w14:textId="77777777" w:rsidR="00470C50" w:rsidRPr="00925A1F" w:rsidRDefault="00470C50"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1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156E9EB" w14:textId="4DFDC10E" w:rsidR="00470C50" w:rsidRPr="00925A1F" w:rsidRDefault="00470C50"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0BEB071E" w14:textId="77777777" w:rsidTr="00895EA8">
        <w:trPr>
          <w:trHeight w:val="133"/>
        </w:trPr>
        <w:tc>
          <w:tcPr>
            <w:tcW w:w="2788" w:type="pct"/>
            <w:noWrap/>
            <w:hideMark/>
          </w:tcPr>
          <w:p w14:paraId="6A89FBD9"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Consumable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stores</w:t>
            </w:r>
          </w:p>
        </w:tc>
        <w:tc>
          <w:tcPr>
            <w:tcW w:w="1106" w:type="pct"/>
            <w:noWrap/>
            <w:vAlign w:val="center"/>
            <w:hideMark/>
          </w:tcPr>
          <w:p w14:paraId="4A8FB6A8"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065F2A6B"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EA63288" w14:textId="77777777" w:rsidTr="00895EA8">
        <w:trPr>
          <w:trHeight w:val="294"/>
        </w:trPr>
        <w:tc>
          <w:tcPr>
            <w:tcW w:w="2788" w:type="pct"/>
            <w:noWrap/>
            <w:hideMark/>
          </w:tcPr>
          <w:p w14:paraId="527CBEDF" w14:textId="77777777" w:rsidR="00C77B51" w:rsidRPr="00925A1F" w:rsidRDefault="00975E3F"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Maintenance stores</w:t>
            </w:r>
          </w:p>
        </w:tc>
        <w:tc>
          <w:tcPr>
            <w:tcW w:w="1106" w:type="pct"/>
            <w:noWrap/>
            <w:vAlign w:val="center"/>
            <w:hideMark/>
          </w:tcPr>
          <w:p w14:paraId="16B35AF7"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79B5630F"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9D5D8BF" w14:textId="77777777" w:rsidTr="00895EA8">
        <w:trPr>
          <w:trHeight w:val="294"/>
        </w:trPr>
        <w:tc>
          <w:tcPr>
            <w:tcW w:w="2788" w:type="pct"/>
            <w:noWrap/>
            <w:hideMark/>
          </w:tcPr>
          <w:p w14:paraId="08ED5D75" w14:textId="5FB62ADD" w:rsidR="00C77B51" w:rsidRPr="00925A1F" w:rsidRDefault="00975E3F"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 xml:space="preserve">Health </w:t>
            </w:r>
            <w:r w:rsidR="007C3D05" w:rsidRPr="00925A1F">
              <w:rPr>
                <w:rFonts w:asciiTheme="majorBidi" w:hAnsiTheme="majorBidi" w:cstheme="majorBidi"/>
                <w:color w:val="231F20"/>
                <w:lang w:eastAsia="en-GB"/>
              </w:rPr>
              <w:t>unit stores</w:t>
            </w:r>
          </w:p>
        </w:tc>
        <w:tc>
          <w:tcPr>
            <w:tcW w:w="1106" w:type="pct"/>
            <w:noWrap/>
            <w:vAlign w:val="center"/>
            <w:hideMark/>
          </w:tcPr>
          <w:p w14:paraId="15270103"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145E89B6"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FCF6C51" w14:textId="77777777" w:rsidTr="00895EA8">
        <w:trPr>
          <w:trHeight w:val="294"/>
        </w:trPr>
        <w:tc>
          <w:tcPr>
            <w:tcW w:w="2788" w:type="pct"/>
            <w:noWrap/>
            <w:hideMark/>
          </w:tcPr>
          <w:p w14:paraId="6BE8D1C1" w14:textId="77777777" w:rsidR="00C77B51" w:rsidRPr="00925A1F" w:rsidRDefault="00975E3F"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Electrical stores</w:t>
            </w:r>
          </w:p>
        </w:tc>
        <w:tc>
          <w:tcPr>
            <w:tcW w:w="1106" w:type="pct"/>
            <w:noWrap/>
            <w:vAlign w:val="center"/>
            <w:hideMark/>
          </w:tcPr>
          <w:p w14:paraId="5DC3C60F"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3A920B7C"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891AF45" w14:textId="77777777" w:rsidTr="00895EA8">
        <w:trPr>
          <w:trHeight w:val="294"/>
        </w:trPr>
        <w:tc>
          <w:tcPr>
            <w:tcW w:w="2788" w:type="pct"/>
            <w:noWrap/>
            <w:hideMark/>
          </w:tcPr>
          <w:p w14:paraId="237B11DB" w14:textId="77777777" w:rsidR="00C77B51" w:rsidRPr="00925A1F" w:rsidRDefault="00975E3F"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Cleaning materials stores</w:t>
            </w:r>
          </w:p>
        </w:tc>
        <w:tc>
          <w:tcPr>
            <w:tcW w:w="1106" w:type="pct"/>
            <w:noWrap/>
            <w:vAlign w:val="center"/>
            <w:hideMark/>
          </w:tcPr>
          <w:p w14:paraId="4368BB67"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23EA24C7"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15828E6F" w14:textId="77777777" w:rsidTr="00895EA8">
        <w:trPr>
          <w:trHeight w:val="294"/>
        </w:trPr>
        <w:tc>
          <w:tcPr>
            <w:tcW w:w="2788" w:type="pct"/>
            <w:noWrap/>
            <w:hideMark/>
          </w:tcPr>
          <w:p w14:paraId="37FDE71F"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Catering</w:t>
            </w:r>
            <w:r w:rsidR="00975E3F" w:rsidRPr="00925A1F">
              <w:rPr>
                <w:rFonts w:asciiTheme="majorBidi" w:hAnsiTheme="majorBidi" w:cstheme="majorBidi"/>
                <w:color w:val="231F20"/>
                <w:lang w:eastAsia="en-GB"/>
              </w:rPr>
              <w:t xml:space="preserve"> stores</w:t>
            </w:r>
          </w:p>
        </w:tc>
        <w:tc>
          <w:tcPr>
            <w:tcW w:w="1106" w:type="pct"/>
            <w:noWrap/>
            <w:vAlign w:val="center"/>
            <w:hideMark/>
          </w:tcPr>
          <w:p w14:paraId="2298702C"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6" w:type="pct"/>
            <w:noWrap/>
            <w:vAlign w:val="center"/>
            <w:hideMark/>
          </w:tcPr>
          <w:p w14:paraId="4D140EA4"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2BFD514C" w14:textId="77777777" w:rsidTr="00895EA8">
        <w:trPr>
          <w:trHeight w:val="483"/>
        </w:trPr>
        <w:tc>
          <w:tcPr>
            <w:tcW w:w="2788" w:type="pct"/>
            <w:hideMark/>
          </w:tcPr>
          <w:p w14:paraId="4C9EFE88"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inventories</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the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lower</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of</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cost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net</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realizable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value</w:t>
            </w:r>
          </w:p>
        </w:tc>
        <w:tc>
          <w:tcPr>
            <w:tcW w:w="1106" w:type="pct"/>
            <w:noWrap/>
            <w:vAlign w:val="center"/>
            <w:hideMark/>
          </w:tcPr>
          <w:p w14:paraId="0A9788D1" w14:textId="77777777" w:rsidR="00C77B51" w:rsidRPr="00925A1F" w:rsidRDefault="00C77B51"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106" w:type="pct"/>
            <w:noWrap/>
            <w:vAlign w:val="center"/>
            <w:hideMark/>
          </w:tcPr>
          <w:p w14:paraId="7268727E" w14:textId="77777777" w:rsidR="00C77B51" w:rsidRPr="00925A1F" w:rsidRDefault="00C77B51"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FF25C55" w14:textId="0AC049B0" w:rsidR="00DD7CB3" w:rsidRDefault="00DD7CB3">
      <w:pPr>
        <w:autoSpaceDE/>
        <w:autoSpaceDN/>
        <w:rPr>
          <w:rFonts w:asciiTheme="majorBidi" w:hAnsiTheme="majorBidi" w:cstheme="majorBidi"/>
          <w:b/>
        </w:rPr>
      </w:pPr>
    </w:p>
    <w:p w14:paraId="677BD442" w14:textId="77777777" w:rsidR="009F0336" w:rsidRPr="001B37B2" w:rsidRDefault="009F0336" w:rsidP="009F0336">
      <w:pPr>
        <w:rPr>
          <w:rFonts w:eastAsia="Arial"/>
          <w:b/>
          <w:bCs/>
          <w:spacing w:val="3"/>
        </w:rPr>
      </w:pPr>
      <w:r w:rsidRPr="001B37B2">
        <w:rPr>
          <w:rFonts w:eastAsia="Arial"/>
          <w:b/>
          <w:bCs/>
          <w:spacing w:val="3"/>
        </w:rPr>
        <w:t>Detailed disclosure on inventories</w:t>
      </w:r>
    </w:p>
    <w:p w14:paraId="7C009674" w14:textId="77777777" w:rsidR="00173965" w:rsidRDefault="00173965">
      <w:pPr>
        <w:autoSpaceDE/>
        <w:autoSpaceDN/>
        <w:rPr>
          <w:rFonts w:asciiTheme="majorBidi" w:hAnsiTheme="majorBidi" w:cstheme="majorBidi"/>
          <w:b/>
        </w:rPr>
      </w:pPr>
    </w:p>
    <w:tbl>
      <w:tblPr>
        <w:tblStyle w:val="TableGrid"/>
        <w:tblW w:w="5000" w:type="pct"/>
        <w:tblLook w:val="04A0" w:firstRow="1" w:lastRow="0" w:firstColumn="1" w:lastColumn="0" w:noHBand="0" w:noVBand="1"/>
      </w:tblPr>
      <w:tblGrid>
        <w:gridCol w:w="5381"/>
        <w:gridCol w:w="1971"/>
        <w:gridCol w:w="1971"/>
      </w:tblGrid>
      <w:tr w:rsidR="001B37B2" w:rsidRPr="001B37B2" w14:paraId="2A87B289" w14:textId="77777777" w:rsidTr="003E0E46">
        <w:trPr>
          <w:trHeight w:val="454"/>
        </w:trPr>
        <w:tc>
          <w:tcPr>
            <w:tcW w:w="2886" w:type="pct"/>
            <w:shd w:val="clear" w:color="auto" w:fill="0070C0"/>
            <w:vAlign w:val="center"/>
          </w:tcPr>
          <w:p w14:paraId="300A8736" w14:textId="77777777" w:rsidR="001B37B2" w:rsidRPr="001B37B2" w:rsidRDefault="001B37B2" w:rsidP="005160BA">
            <w:pPr>
              <w:autoSpaceDE/>
              <w:autoSpaceDN/>
              <w:rPr>
                <w:rFonts w:eastAsia="Arial"/>
                <w:b/>
                <w:color w:val="000000" w:themeColor="text1"/>
                <w:spacing w:val="3"/>
              </w:rPr>
            </w:pPr>
            <w:r w:rsidRPr="001B37B2">
              <w:rPr>
                <w:rFonts w:eastAsia="Arial"/>
                <w:b/>
                <w:color w:val="000000" w:themeColor="text1"/>
                <w:spacing w:val="3"/>
              </w:rPr>
              <w:t>Inventory Movement Schedule</w:t>
            </w:r>
          </w:p>
        </w:tc>
        <w:tc>
          <w:tcPr>
            <w:tcW w:w="1057" w:type="pct"/>
            <w:shd w:val="clear" w:color="auto" w:fill="0070C0"/>
          </w:tcPr>
          <w:p w14:paraId="1EF1FD48" w14:textId="77777777" w:rsidR="001B37B2" w:rsidRPr="001B37B2" w:rsidRDefault="001B37B2" w:rsidP="005160BA">
            <w:pPr>
              <w:autoSpaceDE/>
              <w:autoSpaceDN/>
              <w:jc w:val="center"/>
              <w:rPr>
                <w:b/>
                <w:color w:val="000000" w:themeColor="text1"/>
                <w:sz w:val="22"/>
                <w:szCs w:val="22"/>
              </w:rPr>
            </w:pPr>
          </w:p>
        </w:tc>
        <w:tc>
          <w:tcPr>
            <w:tcW w:w="1057" w:type="pct"/>
            <w:shd w:val="clear" w:color="auto" w:fill="0070C0"/>
          </w:tcPr>
          <w:p w14:paraId="448E84C1" w14:textId="77777777" w:rsidR="001B37B2" w:rsidRPr="001B37B2" w:rsidRDefault="001B37B2" w:rsidP="005160BA">
            <w:pPr>
              <w:autoSpaceDE/>
              <w:autoSpaceDN/>
              <w:jc w:val="center"/>
              <w:rPr>
                <w:rFonts w:eastAsia="Arial"/>
                <w:b/>
                <w:color w:val="000000" w:themeColor="text1"/>
                <w:spacing w:val="3"/>
              </w:rPr>
            </w:pPr>
            <w:r w:rsidRPr="001B37B2">
              <w:rPr>
                <w:b/>
                <w:color w:val="000000" w:themeColor="text1"/>
                <w:sz w:val="22"/>
                <w:szCs w:val="22"/>
              </w:rPr>
              <w:t>Period end* 20xx</w:t>
            </w:r>
          </w:p>
        </w:tc>
      </w:tr>
      <w:tr w:rsidR="001B37B2" w:rsidRPr="001B37B2" w14:paraId="7D41015E" w14:textId="77777777" w:rsidTr="003E0E46">
        <w:trPr>
          <w:trHeight w:val="454"/>
        </w:trPr>
        <w:tc>
          <w:tcPr>
            <w:tcW w:w="2886" w:type="pct"/>
            <w:vAlign w:val="center"/>
          </w:tcPr>
          <w:p w14:paraId="32D9041E" w14:textId="77777777" w:rsidR="001B37B2" w:rsidRPr="001B37B2" w:rsidRDefault="001B37B2" w:rsidP="005160BA">
            <w:pPr>
              <w:autoSpaceDE/>
              <w:autoSpaceDN/>
              <w:rPr>
                <w:rFonts w:eastAsia="Arial"/>
                <w:b/>
                <w:color w:val="000000" w:themeColor="text1"/>
                <w:spacing w:val="3"/>
              </w:rPr>
            </w:pPr>
            <w:r w:rsidRPr="001B37B2">
              <w:rPr>
                <w:rFonts w:eastAsia="Arial"/>
                <w:b/>
                <w:color w:val="000000" w:themeColor="text1"/>
                <w:spacing w:val="3"/>
              </w:rPr>
              <w:t xml:space="preserve">Opening balance </w:t>
            </w:r>
          </w:p>
        </w:tc>
        <w:tc>
          <w:tcPr>
            <w:tcW w:w="1057" w:type="pct"/>
          </w:tcPr>
          <w:p w14:paraId="4A7FBE47" w14:textId="77777777" w:rsidR="001B37B2" w:rsidRPr="001B37B2" w:rsidRDefault="001B37B2" w:rsidP="005160BA">
            <w:pPr>
              <w:autoSpaceDE/>
              <w:autoSpaceDN/>
              <w:jc w:val="center"/>
              <w:rPr>
                <w:rFonts w:eastAsia="Arial"/>
                <w:b/>
                <w:color w:val="000000" w:themeColor="text1"/>
                <w:spacing w:val="3"/>
              </w:rPr>
            </w:pPr>
          </w:p>
        </w:tc>
        <w:tc>
          <w:tcPr>
            <w:tcW w:w="1057" w:type="pct"/>
            <w:vAlign w:val="center"/>
          </w:tcPr>
          <w:p w14:paraId="21B3794B" w14:textId="77777777" w:rsidR="001B37B2" w:rsidRPr="001B37B2" w:rsidRDefault="001B37B2" w:rsidP="005160BA">
            <w:pPr>
              <w:autoSpaceDE/>
              <w:autoSpaceDN/>
              <w:jc w:val="center"/>
              <w:rPr>
                <w:rFonts w:eastAsia="Arial"/>
                <w:b/>
                <w:color w:val="000000" w:themeColor="text1"/>
                <w:spacing w:val="3"/>
              </w:rPr>
            </w:pPr>
            <w:r w:rsidRPr="001B37B2">
              <w:rPr>
                <w:rFonts w:eastAsia="Arial"/>
                <w:b/>
                <w:color w:val="000000" w:themeColor="text1"/>
                <w:spacing w:val="3"/>
              </w:rPr>
              <w:t>xxx</w:t>
            </w:r>
          </w:p>
        </w:tc>
      </w:tr>
      <w:tr w:rsidR="001B37B2" w:rsidRPr="001B37B2" w14:paraId="667A22C8" w14:textId="77777777" w:rsidTr="003E0E46">
        <w:trPr>
          <w:trHeight w:val="454"/>
        </w:trPr>
        <w:tc>
          <w:tcPr>
            <w:tcW w:w="2886" w:type="pct"/>
            <w:vAlign w:val="center"/>
          </w:tcPr>
          <w:p w14:paraId="41DE6C28"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Add: Additions Inventory in the period</w:t>
            </w:r>
          </w:p>
        </w:tc>
        <w:tc>
          <w:tcPr>
            <w:tcW w:w="1057" w:type="pct"/>
          </w:tcPr>
          <w:p w14:paraId="0CE821DC" w14:textId="77777777" w:rsidR="001B37B2" w:rsidRPr="001B37B2" w:rsidRDefault="001B37B2" w:rsidP="005160BA">
            <w:pPr>
              <w:autoSpaceDE/>
              <w:autoSpaceDN/>
              <w:jc w:val="center"/>
              <w:rPr>
                <w:rFonts w:eastAsia="Arial"/>
                <w:color w:val="000000" w:themeColor="text1"/>
                <w:spacing w:val="3"/>
              </w:rPr>
            </w:pPr>
          </w:p>
        </w:tc>
        <w:tc>
          <w:tcPr>
            <w:tcW w:w="1057" w:type="pct"/>
            <w:vAlign w:val="center"/>
          </w:tcPr>
          <w:p w14:paraId="4067BAE8"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r>
      <w:tr w:rsidR="001B37B2" w:rsidRPr="001B37B2" w14:paraId="52FF3132" w14:textId="77777777" w:rsidTr="003E0E46">
        <w:trPr>
          <w:trHeight w:val="454"/>
        </w:trPr>
        <w:tc>
          <w:tcPr>
            <w:tcW w:w="2886" w:type="pct"/>
            <w:vAlign w:val="center"/>
          </w:tcPr>
          <w:p w14:paraId="76953DF3"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 xml:space="preserve">           Inventory consumed/sold in the period         </w:t>
            </w:r>
          </w:p>
        </w:tc>
        <w:tc>
          <w:tcPr>
            <w:tcW w:w="1057" w:type="pct"/>
          </w:tcPr>
          <w:p w14:paraId="567697AD"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c>
          <w:tcPr>
            <w:tcW w:w="1057" w:type="pct"/>
            <w:vAlign w:val="center"/>
          </w:tcPr>
          <w:p w14:paraId="1EA5A031" w14:textId="77777777" w:rsidR="001B37B2" w:rsidRPr="001B37B2" w:rsidRDefault="001B37B2" w:rsidP="005160BA">
            <w:pPr>
              <w:autoSpaceDE/>
              <w:autoSpaceDN/>
              <w:jc w:val="center"/>
              <w:rPr>
                <w:rFonts w:eastAsia="Arial"/>
                <w:color w:val="000000" w:themeColor="text1"/>
                <w:spacing w:val="3"/>
              </w:rPr>
            </w:pPr>
          </w:p>
        </w:tc>
      </w:tr>
      <w:tr w:rsidR="001B37B2" w:rsidRPr="001B37B2" w14:paraId="4D12AAD0" w14:textId="77777777" w:rsidTr="003E0E46">
        <w:trPr>
          <w:trHeight w:val="454"/>
        </w:trPr>
        <w:tc>
          <w:tcPr>
            <w:tcW w:w="2886" w:type="pct"/>
            <w:vAlign w:val="center"/>
          </w:tcPr>
          <w:p w14:paraId="230F2A40"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 xml:space="preserve">         +   Write-downs during the period              </w:t>
            </w:r>
          </w:p>
        </w:tc>
        <w:tc>
          <w:tcPr>
            <w:tcW w:w="1057" w:type="pct"/>
          </w:tcPr>
          <w:p w14:paraId="17D49FFC"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c>
          <w:tcPr>
            <w:tcW w:w="1057" w:type="pct"/>
            <w:vAlign w:val="center"/>
          </w:tcPr>
          <w:p w14:paraId="530A4C01" w14:textId="77777777" w:rsidR="001B37B2" w:rsidRPr="001B37B2" w:rsidRDefault="001B37B2" w:rsidP="005160BA">
            <w:pPr>
              <w:autoSpaceDE/>
              <w:autoSpaceDN/>
              <w:jc w:val="center"/>
              <w:rPr>
                <w:rFonts w:eastAsia="Arial"/>
                <w:color w:val="000000" w:themeColor="text1"/>
                <w:spacing w:val="3"/>
              </w:rPr>
            </w:pPr>
          </w:p>
        </w:tc>
      </w:tr>
      <w:tr w:rsidR="001B37B2" w:rsidRPr="001B37B2" w14:paraId="1662CE1C" w14:textId="77777777" w:rsidTr="003E0E46">
        <w:trPr>
          <w:trHeight w:val="454"/>
        </w:trPr>
        <w:tc>
          <w:tcPr>
            <w:tcW w:w="2886" w:type="pct"/>
            <w:vAlign w:val="center"/>
          </w:tcPr>
          <w:p w14:paraId="602FCF58" w14:textId="77777777" w:rsidR="001B37B2" w:rsidRPr="001B37B2" w:rsidRDefault="001B37B2">
            <w:pPr>
              <w:pStyle w:val="ListParagraph"/>
              <w:numPr>
                <w:ilvl w:val="0"/>
                <w:numId w:val="24"/>
              </w:numPr>
              <w:autoSpaceDE/>
              <w:autoSpaceDN/>
              <w:rPr>
                <w:rFonts w:eastAsia="Arial"/>
                <w:color w:val="000000" w:themeColor="text1"/>
                <w:spacing w:val="3"/>
              </w:rPr>
            </w:pPr>
            <w:r w:rsidRPr="001B37B2">
              <w:rPr>
                <w:rFonts w:eastAsia="Arial"/>
                <w:color w:val="000000" w:themeColor="text1"/>
                <w:spacing w:val="3"/>
              </w:rPr>
              <w:t xml:space="preserve">Reversal of write downs.                    </w:t>
            </w:r>
          </w:p>
        </w:tc>
        <w:tc>
          <w:tcPr>
            <w:tcW w:w="1057" w:type="pct"/>
          </w:tcPr>
          <w:p w14:paraId="25323E62"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c>
          <w:tcPr>
            <w:tcW w:w="1057" w:type="pct"/>
            <w:vAlign w:val="center"/>
          </w:tcPr>
          <w:p w14:paraId="13900029" w14:textId="77777777" w:rsidR="001B37B2" w:rsidRPr="001B37B2" w:rsidRDefault="001B37B2" w:rsidP="005160BA">
            <w:pPr>
              <w:autoSpaceDE/>
              <w:autoSpaceDN/>
              <w:jc w:val="center"/>
              <w:rPr>
                <w:rFonts w:eastAsia="Arial"/>
                <w:color w:val="000000" w:themeColor="text1"/>
                <w:spacing w:val="3"/>
              </w:rPr>
            </w:pPr>
          </w:p>
        </w:tc>
      </w:tr>
      <w:tr w:rsidR="001B37B2" w:rsidRPr="001B37B2" w14:paraId="4361EBB4" w14:textId="77777777" w:rsidTr="003E0E46">
        <w:trPr>
          <w:trHeight w:val="454"/>
        </w:trPr>
        <w:tc>
          <w:tcPr>
            <w:tcW w:w="2886" w:type="pct"/>
            <w:vAlign w:val="center"/>
          </w:tcPr>
          <w:p w14:paraId="6789B7E6"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 xml:space="preserve">Less: Total Inventory expensed                                 </w:t>
            </w:r>
          </w:p>
        </w:tc>
        <w:tc>
          <w:tcPr>
            <w:tcW w:w="1057" w:type="pct"/>
          </w:tcPr>
          <w:p w14:paraId="2960E772" w14:textId="77777777" w:rsidR="001B37B2" w:rsidRPr="001B37B2" w:rsidRDefault="001B37B2" w:rsidP="005160BA">
            <w:pPr>
              <w:autoSpaceDE/>
              <w:autoSpaceDN/>
              <w:jc w:val="center"/>
              <w:rPr>
                <w:rFonts w:eastAsia="Arial"/>
                <w:color w:val="000000" w:themeColor="text1"/>
                <w:spacing w:val="3"/>
              </w:rPr>
            </w:pPr>
          </w:p>
        </w:tc>
        <w:tc>
          <w:tcPr>
            <w:tcW w:w="1057" w:type="pct"/>
            <w:vAlign w:val="center"/>
          </w:tcPr>
          <w:p w14:paraId="059BC1AE"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r>
      <w:tr w:rsidR="001B37B2" w:rsidRPr="001B37B2" w14:paraId="191505DF" w14:textId="77777777" w:rsidTr="003E0E46">
        <w:trPr>
          <w:trHeight w:val="454"/>
        </w:trPr>
        <w:tc>
          <w:tcPr>
            <w:tcW w:w="2886" w:type="pct"/>
            <w:vAlign w:val="center"/>
          </w:tcPr>
          <w:p w14:paraId="1E9C3AC6"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 xml:space="preserve">Less: Inventory transferred out as Transfer Expense  </w:t>
            </w:r>
          </w:p>
        </w:tc>
        <w:tc>
          <w:tcPr>
            <w:tcW w:w="1057" w:type="pct"/>
          </w:tcPr>
          <w:p w14:paraId="6A87845C" w14:textId="77777777" w:rsidR="001B37B2" w:rsidRPr="001B37B2" w:rsidRDefault="001B37B2" w:rsidP="005160BA">
            <w:pPr>
              <w:autoSpaceDE/>
              <w:autoSpaceDN/>
              <w:jc w:val="center"/>
              <w:rPr>
                <w:rFonts w:eastAsia="Arial"/>
                <w:color w:val="000000" w:themeColor="text1"/>
                <w:spacing w:val="3"/>
              </w:rPr>
            </w:pPr>
          </w:p>
        </w:tc>
        <w:tc>
          <w:tcPr>
            <w:tcW w:w="1057" w:type="pct"/>
            <w:vAlign w:val="center"/>
          </w:tcPr>
          <w:p w14:paraId="6BEDB3BB"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r>
      <w:tr w:rsidR="001B37B2" w:rsidRPr="001B37B2" w14:paraId="0A557D0D" w14:textId="77777777" w:rsidTr="003E0E46">
        <w:trPr>
          <w:trHeight w:val="454"/>
        </w:trPr>
        <w:tc>
          <w:tcPr>
            <w:tcW w:w="2886" w:type="pct"/>
            <w:vAlign w:val="center"/>
          </w:tcPr>
          <w:p w14:paraId="6D89787B" w14:textId="77777777" w:rsidR="001B37B2" w:rsidRPr="001B37B2" w:rsidRDefault="001B37B2" w:rsidP="005160BA">
            <w:pPr>
              <w:autoSpaceDE/>
              <w:autoSpaceDN/>
              <w:rPr>
                <w:rFonts w:eastAsia="Arial"/>
                <w:color w:val="000000" w:themeColor="text1"/>
                <w:spacing w:val="3"/>
              </w:rPr>
            </w:pPr>
            <w:r w:rsidRPr="001B37B2">
              <w:rPr>
                <w:rFonts w:eastAsia="Arial"/>
                <w:color w:val="000000" w:themeColor="text1"/>
                <w:spacing w:val="3"/>
              </w:rPr>
              <w:t>Others specify</w:t>
            </w:r>
          </w:p>
        </w:tc>
        <w:tc>
          <w:tcPr>
            <w:tcW w:w="1057" w:type="pct"/>
          </w:tcPr>
          <w:p w14:paraId="4DDFF1AE" w14:textId="77777777" w:rsidR="001B37B2" w:rsidRPr="001B37B2" w:rsidRDefault="001B37B2" w:rsidP="005160BA">
            <w:pPr>
              <w:autoSpaceDE/>
              <w:autoSpaceDN/>
              <w:jc w:val="center"/>
              <w:rPr>
                <w:rFonts w:eastAsia="Arial"/>
                <w:color w:val="000000" w:themeColor="text1"/>
                <w:spacing w:val="3"/>
              </w:rPr>
            </w:pPr>
          </w:p>
        </w:tc>
        <w:tc>
          <w:tcPr>
            <w:tcW w:w="1057" w:type="pct"/>
            <w:vAlign w:val="center"/>
          </w:tcPr>
          <w:p w14:paraId="234788BD" w14:textId="77777777" w:rsidR="001B37B2" w:rsidRPr="001B37B2" w:rsidRDefault="001B37B2" w:rsidP="005160BA">
            <w:pPr>
              <w:autoSpaceDE/>
              <w:autoSpaceDN/>
              <w:jc w:val="center"/>
              <w:rPr>
                <w:rFonts w:eastAsia="Arial"/>
                <w:color w:val="000000" w:themeColor="text1"/>
                <w:spacing w:val="3"/>
              </w:rPr>
            </w:pPr>
            <w:r w:rsidRPr="001B37B2">
              <w:rPr>
                <w:rFonts w:eastAsia="Arial"/>
                <w:color w:val="000000" w:themeColor="text1"/>
                <w:spacing w:val="3"/>
              </w:rPr>
              <w:t>xxx</w:t>
            </w:r>
          </w:p>
        </w:tc>
      </w:tr>
      <w:tr w:rsidR="001B37B2" w:rsidRPr="001B37B2" w14:paraId="344AB8B4" w14:textId="77777777" w:rsidTr="003E0E46">
        <w:trPr>
          <w:trHeight w:val="454"/>
        </w:trPr>
        <w:tc>
          <w:tcPr>
            <w:tcW w:w="2886" w:type="pct"/>
            <w:vAlign w:val="center"/>
          </w:tcPr>
          <w:p w14:paraId="0CAB0CA7" w14:textId="77777777" w:rsidR="001B37B2" w:rsidRPr="001B37B2" w:rsidRDefault="001B37B2" w:rsidP="005160BA">
            <w:pPr>
              <w:autoSpaceDE/>
              <w:autoSpaceDN/>
              <w:rPr>
                <w:rFonts w:eastAsia="Arial"/>
                <w:b/>
                <w:color w:val="000000" w:themeColor="text1"/>
                <w:spacing w:val="3"/>
              </w:rPr>
            </w:pPr>
            <w:r w:rsidRPr="001B37B2">
              <w:rPr>
                <w:rFonts w:eastAsia="Arial"/>
                <w:b/>
                <w:color w:val="000000" w:themeColor="text1"/>
                <w:spacing w:val="3"/>
              </w:rPr>
              <w:t>Closing balance for the Period</w:t>
            </w:r>
          </w:p>
        </w:tc>
        <w:tc>
          <w:tcPr>
            <w:tcW w:w="1057" w:type="pct"/>
          </w:tcPr>
          <w:p w14:paraId="19112D99" w14:textId="77777777" w:rsidR="001B37B2" w:rsidRPr="001B37B2" w:rsidRDefault="001B37B2" w:rsidP="005160BA">
            <w:pPr>
              <w:autoSpaceDE/>
              <w:autoSpaceDN/>
              <w:jc w:val="center"/>
              <w:rPr>
                <w:rFonts w:eastAsia="Arial"/>
                <w:b/>
                <w:color w:val="000000" w:themeColor="text1"/>
                <w:spacing w:val="3"/>
              </w:rPr>
            </w:pPr>
          </w:p>
        </w:tc>
        <w:tc>
          <w:tcPr>
            <w:tcW w:w="1057" w:type="pct"/>
            <w:vAlign w:val="center"/>
          </w:tcPr>
          <w:p w14:paraId="430F12A2" w14:textId="77777777" w:rsidR="001B37B2" w:rsidRPr="001B37B2" w:rsidRDefault="001B37B2" w:rsidP="005160BA">
            <w:pPr>
              <w:autoSpaceDE/>
              <w:autoSpaceDN/>
              <w:jc w:val="center"/>
              <w:rPr>
                <w:rFonts w:eastAsia="Arial"/>
                <w:b/>
                <w:color w:val="000000" w:themeColor="text1"/>
                <w:spacing w:val="3"/>
              </w:rPr>
            </w:pPr>
            <w:r w:rsidRPr="001B37B2">
              <w:rPr>
                <w:rFonts w:eastAsia="Arial"/>
                <w:b/>
                <w:color w:val="000000" w:themeColor="text1"/>
                <w:spacing w:val="3"/>
              </w:rPr>
              <w:t>xxx</w:t>
            </w:r>
          </w:p>
        </w:tc>
      </w:tr>
    </w:tbl>
    <w:p w14:paraId="32CDCEE3" w14:textId="0A8BDEF5" w:rsidR="001B37B2" w:rsidRDefault="001B37B2" w:rsidP="001B37B2">
      <w:pPr>
        <w:autoSpaceDE/>
        <w:autoSpaceDN/>
        <w:rPr>
          <w:i/>
          <w:iCs/>
          <w:color w:val="000000" w:themeColor="text1"/>
        </w:rPr>
      </w:pPr>
      <w:r w:rsidRPr="001B37B2">
        <w:rPr>
          <w:i/>
          <w:iCs/>
          <w:color w:val="000000" w:themeColor="text1"/>
        </w:rPr>
        <w:t>(Disclose write-downs and reversal</w:t>
      </w:r>
      <w:r>
        <w:rPr>
          <w:i/>
          <w:iCs/>
          <w:color w:val="000000" w:themeColor="text1"/>
        </w:rPr>
        <w:t>s</w:t>
      </w:r>
      <w:r w:rsidRPr="001B37B2">
        <w:rPr>
          <w:i/>
          <w:iCs/>
          <w:color w:val="000000" w:themeColor="text1"/>
        </w:rPr>
        <w:t xml:space="preserve"> if material)</w:t>
      </w:r>
    </w:p>
    <w:p w14:paraId="7FE7A072" w14:textId="77777777" w:rsidR="001B37B2" w:rsidRDefault="001B37B2" w:rsidP="001B37B2">
      <w:pPr>
        <w:autoSpaceDE/>
        <w:autoSpaceDN/>
        <w:rPr>
          <w:i/>
          <w:iCs/>
          <w:color w:val="000000" w:themeColor="text1"/>
        </w:rPr>
      </w:pPr>
    </w:p>
    <w:p w14:paraId="38E22EF2" w14:textId="77777777" w:rsidR="001B37B2" w:rsidRPr="001B37B2" w:rsidRDefault="001B37B2" w:rsidP="001B37B2">
      <w:pPr>
        <w:autoSpaceDE/>
        <w:autoSpaceDN/>
        <w:rPr>
          <w:i/>
          <w:color w:val="000000" w:themeColor="text1"/>
        </w:rPr>
      </w:pPr>
    </w:p>
    <w:p w14:paraId="4BB13F19" w14:textId="77777777" w:rsidR="001B37B2" w:rsidRPr="00925A1F" w:rsidRDefault="001B37B2">
      <w:pPr>
        <w:autoSpaceDE/>
        <w:autoSpaceDN/>
        <w:rPr>
          <w:rFonts w:asciiTheme="majorBidi" w:hAnsiTheme="majorBidi" w:cstheme="majorBidi"/>
          <w:b/>
        </w:rPr>
      </w:pPr>
    </w:p>
    <w:p w14:paraId="29BA6471" w14:textId="4740EC21"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Investments</w:t>
      </w:r>
      <w:r w:rsidR="006B6257" w:rsidRPr="00925A1F">
        <w:rPr>
          <w:rFonts w:asciiTheme="majorBidi" w:eastAsia="Arial" w:hAnsiTheme="majorBidi" w:cstheme="majorBidi"/>
          <w:b/>
          <w:bCs/>
          <w:color w:val="231F20"/>
          <w:spacing w:val="3"/>
        </w:rPr>
        <w:t xml:space="preserve"> in financial assets</w:t>
      </w:r>
    </w:p>
    <w:p w14:paraId="6EAC04C3" w14:textId="77777777" w:rsidR="00C77B51" w:rsidRPr="00925A1F" w:rsidRDefault="00C77B51" w:rsidP="00C77B51">
      <w:pPr>
        <w:rPr>
          <w:rFonts w:asciiTheme="majorBidi" w:hAnsiTheme="majorBidi" w:cstheme="majorBidi"/>
        </w:rPr>
      </w:pPr>
    </w:p>
    <w:tbl>
      <w:tblPr>
        <w:tblW w:w="5000" w:type="pct"/>
        <w:tblLook w:val="04A0" w:firstRow="1" w:lastRow="0" w:firstColumn="1" w:lastColumn="0" w:noHBand="0" w:noVBand="1"/>
      </w:tblPr>
      <w:tblGrid>
        <w:gridCol w:w="5359"/>
        <w:gridCol w:w="2123"/>
        <w:gridCol w:w="1841"/>
      </w:tblGrid>
      <w:tr w:rsidR="00471042" w:rsidRPr="00925A1F" w14:paraId="52A8BC05" w14:textId="77777777" w:rsidTr="00895EA8">
        <w:trPr>
          <w:trHeight w:val="292"/>
        </w:trPr>
        <w:tc>
          <w:tcPr>
            <w:tcW w:w="2874" w:type="pct"/>
            <w:vMerge w:val="restart"/>
            <w:tcBorders>
              <w:top w:val="single" w:sz="4" w:space="0" w:color="auto"/>
              <w:left w:val="single" w:sz="4" w:space="0" w:color="auto"/>
              <w:right w:val="single" w:sz="4" w:space="0" w:color="auto"/>
            </w:tcBorders>
            <w:shd w:val="clear" w:color="auto" w:fill="0070C0"/>
            <w:noWrap/>
            <w:vAlign w:val="center"/>
          </w:tcPr>
          <w:p w14:paraId="583F9224" w14:textId="77777777" w:rsidR="00471042" w:rsidRPr="00925A1F" w:rsidRDefault="00471042" w:rsidP="00471042">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063" w:type="pct"/>
            <w:tcBorders>
              <w:top w:val="single" w:sz="4" w:space="0" w:color="auto"/>
              <w:left w:val="single" w:sz="4" w:space="0" w:color="auto"/>
              <w:bottom w:val="single" w:sz="4" w:space="0" w:color="auto"/>
              <w:right w:val="single" w:sz="4" w:space="0" w:color="auto"/>
            </w:tcBorders>
            <w:shd w:val="clear" w:color="auto" w:fill="0070C0"/>
            <w:vAlign w:val="center"/>
          </w:tcPr>
          <w:p w14:paraId="19D65F19" w14:textId="39A2D003" w:rsidR="00471042" w:rsidRPr="00925A1F" w:rsidRDefault="00471042"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Sep/Dec/Mar/June 20xx</w:t>
            </w:r>
          </w:p>
        </w:tc>
        <w:tc>
          <w:tcPr>
            <w:tcW w:w="1063"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6F3403EB" w14:textId="3612DD14" w:rsidR="0091760B" w:rsidRPr="00925A1F" w:rsidRDefault="0091760B" w:rsidP="006F1964">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Audited prior</w:t>
            </w:r>
          </w:p>
          <w:p w14:paraId="500B0AC3" w14:textId="3987498E" w:rsidR="00471042" w:rsidRPr="00925A1F" w:rsidRDefault="0091760B"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year</w:t>
            </w:r>
          </w:p>
        </w:tc>
      </w:tr>
      <w:tr w:rsidR="00975E3F" w:rsidRPr="00925A1F" w14:paraId="431444EA" w14:textId="77777777">
        <w:trPr>
          <w:trHeight w:val="292"/>
        </w:trPr>
        <w:tc>
          <w:tcPr>
            <w:tcW w:w="2874" w:type="pct"/>
            <w:vMerge/>
            <w:tcBorders>
              <w:left w:val="single" w:sz="4" w:space="0" w:color="auto"/>
              <w:bottom w:val="single" w:sz="4" w:space="0" w:color="auto"/>
              <w:right w:val="single" w:sz="4" w:space="0" w:color="auto"/>
            </w:tcBorders>
            <w:shd w:val="clear" w:color="auto" w:fill="0070C0"/>
            <w:noWrap/>
          </w:tcPr>
          <w:p w14:paraId="2E41FC36" w14:textId="77777777" w:rsidR="00975E3F" w:rsidRPr="00925A1F" w:rsidRDefault="00975E3F" w:rsidP="001E4867">
            <w:pPr>
              <w:autoSpaceDE/>
              <w:autoSpaceDN/>
              <w:rPr>
                <w:rFonts w:asciiTheme="majorBidi" w:hAnsiTheme="majorBidi" w:cstheme="majorBidi"/>
                <w:b/>
                <w:bCs/>
                <w:color w:val="231F20"/>
                <w:lang w:eastAsia="en-GB"/>
              </w:rPr>
            </w:pPr>
          </w:p>
        </w:tc>
        <w:tc>
          <w:tcPr>
            <w:tcW w:w="1063" w:type="pct"/>
            <w:tcBorders>
              <w:top w:val="single" w:sz="4" w:space="0" w:color="auto"/>
              <w:left w:val="single" w:sz="4" w:space="0" w:color="auto"/>
              <w:bottom w:val="single" w:sz="4" w:space="0" w:color="auto"/>
              <w:right w:val="single" w:sz="4" w:space="0" w:color="auto"/>
            </w:tcBorders>
            <w:shd w:val="clear" w:color="auto" w:fill="0070C0"/>
            <w:vAlign w:val="center"/>
          </w:tcPr>
          <w:p w14:paraId="347568C7" w14:textId="77777777" w:rsidR="00975E3F" w:rsidRPr="00925A1F" w:rsidRDefault="00975E3F"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063"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174166DF" w14:textId="0CB827E1" w:rsidR="00975E3F" w:rsidRPr="00925A1F" w:rsidRDefault="00975E3F" w:rsidP="006F1964">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78A80DFC"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hideMark/>
          </w:tcPr>
          <w:p w14:paraId="7BA49EEB" w14:textId="77777777" w:rsidR="00C77B51" w:rsidRPr="00925A1F" w:rsidRDefault="00C77B51">
            <w:pPr>
              <w:pStyle w:val="ListParagraph"/>
              <w:numPr>
                <w:ilvl w:val="0"/>
                <w:numId w:val="9"/>
              </w:numPr>
              <w:autoSpaceDE/>
              <w:autoSpaceDN/>
              <w:ind w:left="342"/>
              <w:rPr>
                <w:rFonts w:asciiTheme="majorBidi" w:hAnsiTheme="majorBidi" w:cstheme="majorBidi"/>
                <w:b/>
                <w:bCs/>
                <w:color w:val="231F20"/>
                <w:lang w:val="en-US"/>
              </w:rPr>
            </w:pPr>
            <w:r w:rsidRPr="00925A1F">
              <w:rPr>
                <w:rFonts w:asciiTheme="majorBidi" w:hAnsiTheme="majorBidi" w:cstheme="majorBidi"/>
                <w:b/>
                <w:bCs/>
                <w:color w:val="231F20"/>
                <w:lang w:val="en-US"/>
              </w:rPr>
              <w:t>Investment in Treasury bills and bonds</w:t>
            </w:r>
          </w:p>
        </w:tc>
        <w:tc>
          <w:tcPr>
            <w:tcW w:w="1063" w:type="pct"/>
            <w:tcBorders>
              <w:top w:val="single" w:sz="4" w:space="0" w:color="auto"/>
              <w:left w:val="single" w:sz="4" w:space="0" w:color="auto"/>
              <w:bottom w:val="single" w:sz="4" w:space="0" w:color="auto"/>
              <w:right w:val="single" w:sz="4" w:space="0" w:color="auto"/>
            </w:tcBorders>
            <w:vAlign w:val="center"/>
          </w:tcPr>
          <w:p w14:paraId="75719C5F" w14:textId="77777777" w:rsidR="00C77B51" w:rsidRPr="00925A1F" w:rsidRDefault="00C77B51" w:rsidP="006F1964">
            <w:pPr>
              <w:autoSpaceDE/>
              <w:autoSpaceDN/>
              <w:jc w:val="center"/>
              <w:rPr>
                <w:rFonts w:asciiTheme="majorBidi" w:hAnsiTheme="majorBidi" w:cstheme="majorBidi"/>
                <w:b/>
                <w:bCs/>
                <w:color w:val="231F20"/>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tcPr>
          <w:p w14:paraId="2288E438" w14:textId="77777777" w:rsidR="00C77B51" w:rsidRPr="00925A1F" w:rsidRDefault="00C77B51" w:rsidP="006F1964">
            <w:pPr>
              <w:autoSpaceDE/>
              <w:autoSpaceDN/>
              <w:jc w:val="center"/>
              <w:rPr>
                <w:rFonts w:asciiTheme="majorBidi" w:hAnsiTheme="majorBidi" w:cstheme="majorBidi"/>
                <w:b/>
                <w:bCs/>
                <w:color w:val="231F20"/>
                <w:lang w:val="en-US"/>
              </w:rPr>
            </w:pPr>
          </w:p>
        </w:tc>
      </w:tr>
      <w:tr w:rsidR="00C77B51" w:rsidRPr="00925A1F" w14:paraId="6F99C72F"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hideMark/>
          </w:tcPr>
          <w:p w14:paraId="622D6DFD" w14:textId="77777777" w:rsidR="00C77B51" w:rsidRPr="00925A1F" w:rsidRDefault="00C77B51" w:rsidP="001E4867">
            <w:pPr>
              <w:autoSpaceDE/>
              <w:autoSpaceDN/>
              <w:ind w:left="342"/>
              <w:rPr>
                <w:rFonts w:asciiTheme="majorBidi" w:hAnsiTheme="majorBidi" w:cstheme="majorBidi"/>
                <w:b/>
                <w:bCs/>
                <w:color w:val="231F20"/>
                <w:lang w:val="en-US"/>
              </w:rPr>
            </w:pPr>
            <w:r w:rsidRPr="00925A1F">
              <w:rPr>
                <w:rFonts w:asciiTheme="majorBidi" w:hAnsiTheme="majorBidi" w:cstheme="majorBidi"/>
                <w:b/>
                <w:bCs/>
                <w:color w:val="231F20"/>
                <w:lang w:val="en-US"/>
              </w:rPr>
              <w:t>Financial institution</w:t>
            </w:r>
          </w:p>
        </w:tc>
        <w:tc>
          <w:tcPr>
            <w:tcW w:w="1063" w:type="pct"/>
            <w:tcBorders>
              <w:top w:val="single" w:sz="4" w:space="0" w:color="auto"/>
              <w:left w:val="single" w:sz="4" w:space="0" w:color="auto"/>
              <w:bottom w:val="single" w:sz="4" w:space="0" w:color="auto"/>
              <w:right w:val="single" w:sz="4" w:space="0" w:color="auto"/>
            </w:tcBorders>
            <w:vAlign w:val="center"/>
          </w:tcPr>
          <w:p w14:paraId="03E15D0E" w14:textId="77777777" w:rsidR="00C77B51" w:rsidRPr="00925A1F" w:rsidRDefault="00C77B51" w:rsidP="006F1964">
            <w:pPr>
              <w:autoSpaceDE/>
              <w:autoSpaceDN/>
              <w:jc w:val="center"/>
              <w:rPr>
                <w:rFonts w:asciiTheme="majorBidi" w:hAnsiTheme="majorBidi" w:cstheme="majorBidi"/>
                <w:b/>
                <w:bCs/>
                <w:color w:val="231F20"/>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tcPr>
          <w:p w14:paraId="77BB82E7" w14:textId="77777777" w:rsidR="00C77B51" w:rsidRPr="00925A1F" w:rsidRDefault="00C77B51" w:rsidP="006F1964">
            <w:pPr>
              <w:autoSpaceDE/>
              <w:autoSpaceDN/>
              <w:jc w:val="center"/>
              <w:rPr>
                <w:rFonts w:asciiTheme="majorBidi" w:hAnsiTheme="majorBidi" w:cstheme="majorBidi"/>
                <w:b/>
                <w:bCs/>
                <w:color w:val="231F20"/>
                <w:lang w:val="en-US"/>
              </w:rPr>
            </w:pPr>
          </w:p>
        </w:tc>
      </w:tr>
      <w:tr w:rsidR="00AA0D84" w:rsidRPr="00925A1F" w14:paraId="35D9B194"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hideMark/>
          </w:tcPr>
          <w:p w14:paraId="797B4C3C" w14:textId="77777777" w:rsidR="00AA0D84" w:rsidRPr="00925A1F" w:rsidRDefault="00AA0D84" w:rsidP="001E4867">
            <w:pPr>
              <w:autoSpaceDE/>
              <w:autoSpaceDN/>
              <w:ind w:left="342"/>
              <w:rPr>
                <w:rFonts w:asciiTheme="majorBidi" w:hAnsiTheme="majorBidi" w:cstheme="majorBidi"/>
                <w:color w:val="231F20"/>
                <w:lang w:val="en-US"/>
              </w:rPr>
            </w:pPr>
            <w:r w:rsidRPr="00925A1F">
              <w:rPr>
                <w:rFonts w:asciiTheme="majorBidi" w:hAnsiTheme="majorBidi" w:cstheme="majorBidi"/>
                <w:color w:val="231F20"/>
                <w:lang w:val="en-US"/>
              </w:rPr>
              <w:t>CBK</w:t>
            </w:r>
          </w:p>
        </w:tc>
        <w:tc>
          <w:tcPr>
            <w:tcW w:w="1063" w:type="pct"/>
            <w:tcBorders>
              <w:top w:val="single" w:sz="4" w:space="0" w:color="auto"/>
              <w:left w:val="single" w:sz="4" w:space="0" w:color="auto"/>
              <w:bottom w:val="single" w:sz="4" w:space="0" w:color="auto"/>
              <w:right w:val="single" w:sz="4" w:space="0" w:color="auto"/>
            </w:tcBorders>
            <w:vAlign w:val="center"/>
          </w:tcPr>
          <w:p w14:paraId="0A2884DF"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4F7E2837"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A0D84" w:rsidRPr="00925A1F" w14:paraId="5C7A6956"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hideMark/>
          </w:tcPr>
          <w:p w14:paraId="7B7E4E4F" w14:textId="77777777" w:rsidR="00AA0D84" w:rsidRPr="00925A1F" w:rsidRDefault="00AA0D84" w:rsidP="001E4867">
            <w:pPr>
              <w:autoSpaceDE/>
              <w:autoSpaceDN/>
              <w:ind w:left="342"/>
              <w:rPr>
                <w:rFonts w:asciiTheme="majorBidi" w:hAnsiTheme="majorBidi" w:cstheme="majorBidi"/>
                <w:color w:val="231F20"/>
                <w:lang w:val="en-US"/>
              </w:rPr>
            </w:pPr>
            <w:r w:rsidRPr="00925A1F">
              <w:rPr>
                <w:rFonts w:asciiTheme="majorBidi" w:hAnsiTheme="majorBidi" w:cstheme="majorBidi"/>
                <w:color w:val="231F20"/>
                <w:lang w:val="en-US"/>
              </w:rPr>
              <w:t>CBK</w:t>
            </w:r>
          </w:p>
        </w:tc>
        <w:tc>
          <w:tcPr>
            <w:tcW w:w="1063" w:type="pct"/>
            <w:tcBorders>
              <w:top w:val="single" w:sz="4" w:space="0" w:color="auto"/>
              <w:left w:val="single" w:sz="4" w:space="0" w:color="auto"/>
              <w:bottom w:val="single" w:sz="4" w:space="0" w:color="auto"/>
              <w:right w:val="single" w:sz="4" w:space="0" w:color="auto"/>
            </w:tcBorders>
            <w:vAlign w:val="center"/>
          </w:tcPr>
          <w:p w14:paraId="378F1AD8"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0805AAE9"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790BB66"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hideMark/>
          </w:tcPr>
          <w:p w14:paraId="5F27E706" w14:textId="77777777" w:rsidR="00C77B51" w:rsidRPr="00925A1F" w:rsidRDefault="00C77B51" w:rsidP="001E4867">
            <w:pPr>
              <w:autoSpaceDE/>
              <w:autoSpaceDN/>
              <w:ind w:left="342"/>
              <w:rPr>
                <w:rFonts w:asciiTheme="majorBidi" w:hAnsiTheme="majorBidi" w:cstheme="majorBidi"/>
                <w:b/>
                <w:bCs/>
                <w:lang w:val="en-US"/>
              </w:rPr>
            </w:pPr>
            <w:r w:rsidRPr="00925A1F">
              <w:rPr>
                <w:rFonts w:asciiTheme="majorBidi" w:hAnsiTheme="majorBidi" w:cstheme="majorBidi"/>
                <w:b/>
                <w:bCs/>
                <w:lang w:val="en-US"/>
              </w:rPr>
              <w:t>Sub- total</w:t>
            </w:r>
          </w:p>
        </w:tc>
        <w:tc>
          <w:tcPr>
            <w:tcW w:w="1063" w:type="pct"/>
            <w:tcBorders>
              <w:top w:val="single" w:sz="4" w:space="0" w:color="auto"/>
              <w:left w:val="single" w:sz="4" w:space="0" w:color="auto"/>
              <w:bottom w:val="single" w:sz="4" w:space="0" w:color="auto"/>
              <w:right w:val="single" w:sz="4" w:space="0" w:color="auto"/>
            </w:tcBorders>
            <w:vAlign w:val="center"/>
          </w:tcPr>
          <w:p w14:paraId="18D6C8C5" w14:textId="77777777" w:rsidR="00C77B51" w:rsidRPr="00925A1F" w:rsidRDefault="00C77B51"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02E0DD26" w14:textId="77777777" w:rsidR="00C77B51" w:rsidRPr="00925A1F" w:rsidRDefault="00AA0D84"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C77B51" w:rsidRPr="00925A1F" w14:paraId="692BE44C"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tcPr>
          <w:p w14:paraId="5671DB33" w14:textId="77777777" w:rsidR="00C77B51" w:rsidRPr="00925A1F" w:rsidRDefault="00C77B51" w:rsidP="001E4867">
            <w:pPr>
              <w:autoSpaceDE/>
              <w:autoSpaceDN/>
              <w:ind w:left="342"/>
              <w:rPr>
                <w:rFonts w:asciiTheme="majorBidi" w:hAnsiTheme="majorBidi" w:cstheme="majorBidi"/>
                <w:b/>
                <w:bCs/>
                <w:lang w:val="en-US"/>
              </w:rPr>
            </w:pPr>
          </w:p>
        </w:tc>
        <w:tc>
          <w:tcPr>
            <w:tcW w:w="1063" w:type="pct"/>
            <w:tcBorders>
              <w:top w:val="single" w:sz="4" w:space="0" w:color="auto"/>
              <w:left w:val="single" w:sz="4" w:space="0" w:color="auto"/>
              <w:bottom w:val="single" w:sz="4" w:space="0" w:color="auto"/>
              <w:right w:val="single" w:sz="4" w:space="0" w:color="auto"/>
            </w:tcBorders>
            <w:vAlign w:val="center"/>
          </w:tcPr>
          <w:p w14:paraId="68F30543" w14:textId="77777777" w:rsidR="00C77B51" w:rsidRPr="00925A1F" w:rsidRDefault="00C77B51" w:rsidP="006F1964">
            <w:pPr>
              <w:autoSpaceDE/>
              <w:autoSpaceDN/>
              <w:jc w:val="center"/>
              <w:rPr>
                <w:rFonts w:asciiTheme="majorBidi" w:hAnsiTheme="majorBidi" w:cstheme="majorBidi"/>
                <w:b/>
                <w:bCs/>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tcPr>
          <w:p w14:paraId="4E1DD2C6" w14:textId="77777777" w:rsidR="00C77B51" w:rsidRPr="00925A1F" w:rsidRDefault="00C77B51" w:rsidP="006F1964">
            <w:pPr>
              <w:autoSpaceDE/>
              <w:autoSpaceDN/>
              <w:jc w:val="center"/>
              <w:rPr>
                <w:rFonts w:asciiTheme="majorBidi" w:hAnsiTheme="majorBidi" w:cstheme="majorBidi"/>
                <w:b/>
                <w:bCs/>
                <w:lang w:val="en-US"/>
              </w:rPr>
            </w:pPr>
          </w:p>
        </w:tc>
      </w:tr>
      <w:tr w:rsidR="00C77B51" w:rsidRPr="00925A1F" w14:paraId="08F7B4A3"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hideMark/>
          </w:tcPr>
          <w:p w14:paraId="53E226CD" w14:textId="77777777" w:rsidR="00C77B51" w:rsidRPr="00925A1F" w:rsidRDefault="00C77B51">
            <w:pPr>
              <w:pStyle w:val="ListParagraph"/>
              <w:numPr>
                <w:ilvl w:val="0"/>
                <w:numId w:val="9"/>
              </w:numPr>
              <w:autoSpaceDE/>
              <w:autoSpaceDN/>
              <w:ind w:left="342"/>
              <w:rPr>
                <w:rFonts w:asciiTheme="majorBidi" w:hAnsiTheme="majorBidi" w:cstheme="majorBidi"/>
                <w:b/>
                <w:bCs/>
                <w:color w:val="231F20"/>
                <w:lang w:val="en-US"/>
              </w:rPr>
            </w:pPr>
            <w:r w:rsidRPr="00925A1F">
              <w:rPr>
                <w:rFonts w:asciiTheme="majorBidi" w:hAnsiTheme="majorBidi" w:cstheme="majorBidi"/>
                <w:b/>
                <w:bCs/>
                <w:color w:val="231F20"/>
                <w:lang w:val="en-US"/>
              </w:rPr>
              <w:t>Investment with Financial Institutions/ Banks</w:t>
            </w:r>
          </w:p>
        </w:tc>
        <w:tc>
          <w:tcPr>
            <w:tcW w:w="1063" w:type="pct"/>
            <w:tcBorders>
              <w:top w:val="single" w:sz="4" w:space="0" w:color="auto"/>
              <w:left w:val="single" w:sz="4" w:space="0" w:color="auto"/>
              <w:bottom w:val="single" w:sz="4" w:space="0" w:color="auto"/>
              <w:right w:val="single" w:sz="4" w:space="0" w:color="auto"/>
            </w:tcBorders>
            <w:vAlign w:val="center"/>
          </w:tcPr>
          <w:p w14:paraId="25F77598" w14:textId="0FDE8D87" w:rsidR="00C77B51" w:rsidRPr="00925A1F" w:rsidRDefault="00C77B51" w:rsidP="006F1964">
            <w:pPr>
              <w:autoSpaceDE/>
              <w:autoSpaceDN/>
              <w:jc w:val="center"/>
              <w:rPr>
                <w:rFonts w:asciiTheme="majorBidi" w:hAnsiTheme="majorBidi" w:cstheme="majorBidi"/>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21670A02" w14:textId="67E81CA7" w:rsidR="00C77B51" w:rsidRPr="00925A1F" w:rsidRDefault="00C77B51" w:rsidP="006F1964">
            <w:pPr>
              <w:autoSpaceDE/>
              <w:autoSpaceDN/>
              <w:jc w:val="center"/>
              <w:rPr>
                <w:rFonts w:asciiTheme="majorBidi" w:hAnsiTheme="majorBidi" w:cstheme="majorBidi"/>
                <w:lang w:val="en-US"/>
              </w:rPr>
            </w:pPr>
          </w:p>
        </w:tc>
      </w:tr>
      <w:tr w:rsidR="00AA0D84" w:rsidRPr="00925A1F" w14:paraId="33D19BED"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hideMark/>
          </w:tcPr>
          <w:p w14:paraId="21D996C0" w14:textId="77777777" w:rsidR="00AA0D84" w:rsidRPr="00925A1F" w:rsidRDefault="00AA0D84" w:rsidP="001E4867">
            <w:pPr>
              <w:autoSpaceDE/>
              <w:autoSpaceDN/>
              <w:ind w:left="342"/>
              <w:rPr>
                <w:rFonts w:asciiTheme="majorBidi" w:hAnsiTheme="majorBidi" w:cstheme="majorBidi"/>
                <w:color w:val="231F20"/>
                <w:lang w:val="en-US"/>
              </w:rPr>
            </w:pPr>
            <w:r w:rsidRPr="00925A1F">
              <w:rPr>
                <w:rFonts w:asciiTheme="majorBidi" w:hAnsiTheme="majorBidi" w:cstheme="majorBidi"/>
                <w:color w:val="231F20"/>
                <w:lang w:val="en-US"/>
              </w:rPr>
              <w:t>Bank x</w:t>
            </w:r>
          </w:p>
        </w:tc>
        <w:tc>
          <w:tcPr>
            <w:tcW w:w="1063" w:type="pct"/>
            <w:tcBorders>
              <w:top w:val="single" w:sz="4" w:space="0" w:color="auto"/>
              <w:left w:val="single" w:sz="4" w:space="0" w:color="auto"/>
              <w:bottom w:val="single" w:sz="4" w:space="0" w:color="auto"/>
              <w:right w:val="single" w:sz="4" w:space="0" w:color="auto"/>
            </w:tcBorders>
            <w:vAlign w:val="center"/>
          </w:tcPr>
          <w:p w14:paraId="33790CCE"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45ED187F"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AA0D84" w:rsidRPr="00925A1F" w14:paraId="1BFC7965"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hideMark/>
          </w:tcPr>
          <w:p w14:paraId="0B579A22" w14:textId="77777777" w:rsidR="00AA0D84" w:rsidRPr="00925A1F" w:rsidRDefault="00AA0D84" w:rsidP="001E4867">
            <w:pPr>
              <w:autoSpaceDE/>
              <w:autoSpaceDN/>
              <w:ind w:left="342"/>
              <w:rPr>
                <w:rFonts w:asciiTheme="majorBidi" w:hAnsiTheme="majorBidi" w:cstheme="majorBidi"/>
                <w:color w:val="231F20"/>
                <w:lang w:val="en-US"/>
              </w:rPr>
            </w:pPr>
            <w:r w:rsidRPr="00925A1F">
              <w:rPr>
                <w:rFonts w:asciiTheme="majorBidi" w:hAnsiTheme="majorBidi" w:cstheme="majorBidi"/>
                <w:color w:val="231F20"/>
                <w:lang w:val="en-US"/>
              </w:rPr>
              <w:t>Bank y</w:t>
            </w:r>
          </w:p>
        </w:tc>
        <w:tc>
          <w:tcPr>
            <w:tcW w:w="1063" w:type="pct"/>
            <w:tcBorders>
              <w:top w:val="single" w:sz="4" w:space="0" w:color="auto"/>
              <w:left w:val="single" w:sz="4" w:space="0" w:color="auto"/>
              <w:bottom w:val="single" w:sz="4" w:space="0" w:color="auto"/>
              <w:right w:val="single" w:sz="4" w:space="0" w:color="auto"/>
            </w:tcBorders>
            <w:vAlign w:val="center"/>
          </w:tcPr>
          <w:p w14:paraId="3AC0C552"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105EB2C2" w14:textId="77777777" w:rsidR="00AA0D84" w:rsidRPr="00925A1F" w:rsidRDefault="00AA0D84"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2620E165"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hideMark/>
          </w:tcPr>
          <w:p w14:paraId="3FC9E505" w14:textId="77777777" w:rsidR="00C77B51" w:rsidRPr="00925A1F" w:rsidRDefault="00C77B51" w:rsidP="001E4867">
            <w:pPr>
              <w:autoSpaceDE/>
              <w:autoSpaceDN/>
              <w:ind w:left="342"/>
              <w:rPr>
                <w:rFonts w:asciiTheme="majorBidi" w:hAnsiTheme="majorBidi" w:cstheme="majorBidi"/>
                <w:b/>
                <w:bCs/>
                <w:lang w:val="en-US"/>
              </w:rPr>
            </w:pPr>
            <w:r w:rsidRPr="00925A1F">
              <w:rPr>
                <w:rFonts w:asciiTheme="majorBidi" w:hAnsiTheme="majorBidi" w:cstheme="majorBidi"/>
                <w:b/>
                <w:bCs/>
                <w:lang w:val="en-US"/>
              </w:rPr>
              <w:t>Sub- total</w:t>
            </w:r>
          </w:p>
        </w:tc>
        <w:tc>
          <w:tcPr>
            <w:tcW w:w="1063" w:type="pct"/>
            <w:tcBorders>
              <w:top w:val="single" w:sz="4" w:space="0" w:color="auto"/>
              <w:left w:val="single" w:sz="4" w:space="0" w:color="auto"/>
              <w:bottom w:val="single" w:sz="4" w:space="0" w:color="auto"/>
              <w:right w:val="single" w:sz="4" w:space="0" w:color="auto"/>
            </w:tcBorders>
            <w:vAlign w:val="center"/>
          </w:tcPr>
          <w:p w14:paraId="3F63B5AD" w14:textId="77777777" w:rsidR="00C77B51" w:rsidRPr="00925A1F" w:rsidRDefault="00C77B51"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6F3D84E9" w14:textId="77777777" w:rsidR="00C77B51" w:rsidRPr="00925A1F" w:rsidRDefault="00AA0D84" w:rsidP="006F1964">
            <w:pPr>
              <w:autoSpaceDE/>
              <w:autoSpaceDN/>
              <w:jc w:val="center"/>
              <w:rPr>
                <w:rFonts w:asciiTheme="majorBidi" w:hAnsiTheme="majorBidi" w:cstheme="majorBidi"/>
                <w:b/>
                <w:bCs/>
                <w:lang w:val="en-US"/>
              </w:rPr>
            </w:pPr>
            <w:proofErr w:type="spellStart"/>
            <w:r w:rsidRPr="00925A1F">
              <w:rPr>
                <w:rFonts w:asciiTheme="majorBidi" w:hAnsiTheme="majorBidi" w:cstheme="majorBidi"/>
                <w:b/>
                <w:bCs/>
                <w:lang w:val="en-US"/>
              </w:rPr>
              <w:t>Xxx</w:t>
            </w:r>
            <w:proofErr w:type="spellEnd"/>
          </w:p>
        </w:tc>
      </w:tr>
      <w:tr w:rsidR="00C77B51" w:rsidRPr="00925A1F" w14:paraId="7F1C779A"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tcPr>
          <w:p w14:paraId="5673B82E" w14:textId="77777777" w:rsidR="00C77B51" w:rsidRPr="00925A1F" w:rsidRDefault="00C77B51" w:rsidP="001E4867">
            <w:pPr>
              <w:autoSpaceDE/>
              <w:autoSpaceDN/>
              <w:ind w:left="342"/>
              <w:rPr>
                <w:rFonts w:asciiTheme="majorBidi" w:hAnsiTheme="majorBidi" w:cstheme="majorBidi"/>
                <w:b/>
                <w:bCs/>
                <w:lang w:val="en-US"/>
              </w:rPr>
            </w:pPr>
          </w:p>
        </w:tc>
        <w:tc>
          <w:tcPr>
            <w:tcW w:w="1063" w:type="pct"/>
            <w:tcBorders>
              <w:top w:val="single" w:sz="4" w:space="0" w:color="auto"/>
              <w:left w:val="single" w:sz="4" w:space="0" w:color="auto"/>
              <w:bottom w:val="single" w:sz="4" w:space="0" w:color="auto"/>
              <w:right w:val="single" w:sz="4" w:space="0" w:color="auto"/>
            </w:tcBorders>
            <w:vAlign w:val="center"/>
          </w:tcPr>
          <w:p w14:paraId="306DAA68" w14:textId="77777777" w:rsidR="00C77B51" w:rsidRPr="00925A1F" w:rsidRDefault="00C77B51" w:rsidP="006F1964">
            <w:pPr>
              <w:autoSpaceDE/>
              <w:autoSpaceDN/>
              <w:jc w:val="center"/>
              <w:rPr>
                <w:rFonts w:asciiTheme="majorBidi" w:hAnsiTheme="majorBidi" w:cstheme="majorBidi"/>
                <w:b/>
                <w:bCs/>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tcPr>
          <w:p w14:paraId="7A2F2E9F" w14:textId="77777777" w:rsidR="00C77B51" w:rsidRPr="00925A1F" w:rsidRDefault="00C77B51" w:rsidP="006F1964">
            <w:pPr>
              <w:autoSpaceDE/>
              <w:autoSpaceDN/>
              <w:jc w:val="center"/>
              <w:rPr>
                <w:rFonts w:asciiTheme="majorBidi" w:hAnsiTheme="majorBidi" w:cstheme="majorBidi"/>
                <w:b/>
                <w:bCs/>
                <w:lang w:val="en-US"/>
              </w:rPr>
            </w:pPr>
          </w:p>
        </w:tc>
      </w:tr>
      <w:tr w:rsidR="00C77B51" w:rsidRPr="00925A1F" w14:paraId="61745652"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hideMark/>
          </w:tcPr>
          <w:p w14:paraId="02255A3E" w14:textId="77777777" w:rsidR="00C77B51" w:rsidRPr="00925A1F" w:rsidRDefault="00C77B51">
            <w:pPr>
              <w:pStyle w:val="ListParagraph"/>
              <w:numPr>
                <w:ilvl w:val="0"/>
                <w:numId w:val="9"/>
              </w:numPr>
              <w:autoSpaceDE/>
              <w:autoSpaceDN/>
              <w:ind w:left="342"/>
              <w:rPr>
                <w:rFonts w:asciiTheme="majorBidi" w:hAnsiTheme="majorBidi" w:cstheme="majorBidi"/>
                <w:b/>
                <w:bCs/>
                <w:color w:val="231F20"/>
                <w:lang w:val="en-US"/>
              </w:rPr>
            </w:pPr>
            <w:r w:rsidRPr="00925A1F">
              <w:rPr>
                <w:rFonts w:asciiTheme="majorBidi" w:hAnsiTheme="majorBidi" w:cstheme="majorBidi"/>
                <w:b/>
                <w:bCs/>
                <w:color w:val="231F20"/>
                <w:lang w:val="en-US"/>
              </w:rPr>
              <w:t>Equity investments (specify)</w:t>
            </w:r>
          </w:p>
        </w:tc>
        <w:tc>
          <w:tcPr>
            <w:tcW w:w="1063" w:type="pct"/>
            <w:tcBorders>
              <w:top w:val="single" w:sz="4" w:space="0" w:color="auto"/>
              <w:left w:val="single" w:sz="4" w:space="0" w:color="auto"/>
              <w:bottom w:val="single" w:sz="4" w:space="0" w:color="auto"/>
              <w:right w:val="single" w:sz="4" w:space="0" w:color="auto"/>
            </w:tcBorders>
            <w:vAlign w:val="center"/>
          </w:tcPr>
          <w:p w14:paraId="6E03A369" w14:textId="4EA01DBD" w:rsidR="00C77B51" w:rsidRPr="00925A1F" w:rsidRDefault="00C77B51" w:rsidP="006F1964">
            <w:pPr>
              <w:autoSpaceDE/>
              <w:autoSpaceDN/>
              <w:jc w:val="center"/>
              <w:rPr>
                <w:rFonts w:asciiTheme="majorBidi" w:hAnsiTheme="majorBidi" w:cstheme="majorBidi"/>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1CA0D767" w14:textId="6FA1CB27" w:rsidR="00C77B51" w:rsidRPr="00925A1F" w:rsidRDefault="00C77B51" w:rsidP="006F1964">
            <w:pPr>
              <w:autoSpaceDE/>
              <w:autoSpaceDN/>
              <w:jc w:val="center"/>
              <w:rPr>
                <w:rFonts w:asciiTheme="majorBidi" w:hAnsiTheme="majorBidi" w:cstheme="majorBidi"/>
                <w:lang w:val="en-US"/>
              </w:rPr>
            </w:pPr>
          </w:p>
        </w:tc>
      </w:tr>
      <w:tr w:rsidR="00C77B51" w:rsidRPr="00925A1F" w14:paraId="0D143BF3"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hideMark/>
          </w:tcPr>
          <w:p w14:paraId="472061B4" w14:textId="77777777" w:rsidR="00C77B51" w:rsidRPr="00925A1F" w:rsidRDefault="00C77B51" w:rsidP="001E4867">
            <w:pPr>
              <w:autoSpaceDE/>
              <w:autoSpaceDN/>
              <w:ind w:left="342"/>
              <w:rPr>
                <w:rFonts w:asciiTheme="majorBidi" w:hAnsiTheme="majorBidi" w:cstheme="majorBidi"/>
                <w:color w:val="231F20"/>
                <w:lang w:val="en-US"/>
              </w:rPr>
            </w:pPr>
            <w:r w:rsidRPr="00925A1F">
              <w:rPr>
                <w:rFonts w:asciiTheme="majorBidi" w:hAnsiTheme="majorBidi" w:cstheme="majorBidi"/>
                <w:color w:val="231F20"/>
                <w:lang w:val="en-US"/>
              </w:rPr>
              <w:t>Equity/ shares in company xxx</w:t>
            </w:r>
          </w:p>
        </w:tc>
        <w:tc>
          <w:tcPr>
            <w:tcW w:w="1063" w:type="pct"/>
            <w:tcBorders>
              <w:top w:val="single" w:sz="4" w:space="0" w:color="auto"/>
              <w:left w:val="single" w:sz="4" w:space="0" w:color="auto"/>
              <w:bottom w:val="single" w:sz="4" w:space="0" w:color="auto"/>
              <w:right w:val="single" w:sz="4" w:space="0" w:color="auto"/>
            </w:tcBorders>
            <w:vAlign w:val="center"/>
          </w:tcPr>
          <w:p w14:paraId="40510F08" w14:textId="77777777" w:rsidR="00C77B51" w:rsidRPr="00925A1F" w:rsidRDefault="00C77B51" w:rsidP="006F1964">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00BA7B2E" w14:textId="77777777" w:rsidR="00C77B51" w:rsidRPr="00925A1F" w:rsidRDefault="00AA0D84" w:rsidP="006F1964">
            <w:pPr>
              <w:autoSpaceDE/>
              <w:autoSpaceDN/>
              <w:jc w:val="center"/>
              <w:rPr>
                <w:rFonts w:asciiTheme="majorBidi" w:hAnsiTheme="majorBidi" w:cstheme="majorBidi"/>
                <w:lang w:val="en-US"/>
              </w:rPr>
            </w:pPr>
            <w:proofErr w:type="spellStart"/>
            <w:r w:rsidRPr="00925A1F">
              <w:rPr>
                <w:rFonts w:asciiTheme="majorBidi" w:hAnsiTheme="majorBidi" w:cstheme="majorBidi"/>
                <w:lang w:val="en-US"/>
              </w:rPr>
              <w:t>Xxx</w:t>
            </w:r>
            <w:proofErr w:type="spellEnd"/>
          </w:p>
        </w:tc>
      </w:tr>
      <w:tr w:rsidR="00C77B51" w:rsidRPr="00925A1F" w14:paraId="318279B1" w14:textId="77777777" w:rsidTr="006F1964">
        <w:trPr>
          <w:trHeight w:val="307"/>
        </w:trPr>
        <w:tc>
          <w:tcPr>
            <w:tcW w:w="2874" w:type="pct"/>
            <w:tcBorders>
              <w:top w:val="single" w:sz="4" w:space="0" w:color="auto"/>
              <w:left w:val="single" w:sz="4" w:space="0" w:color="auto"/>
              <w:bottom w:val="single" w:sz="4" w:space="0" w:color="auto"/>
              <w:right w:val="single" w:sz="4" w:space="0" w:color="auto"/>
            </w:tcBorders>
            <w:noWrap/>
          </w:tcPr>
          <w:p w14:paraId="5C4CA182" w14:textId="77777777" w:rsidR="00C77B51" w:rsidRPr="00925A1F" w:rsidRDefault="00C77B51" w:rsidP="001E4867">
            <w:pPr>
              <w:autoSpaceDE/>
              <w:autoSpaceDN/>
              <w:ind w:left="342"/>
              <w:rPr>
                <w:rFonts w:asciiTheme="majorBidi" w:hAnsiTheme="majorBidi" w:cstheme="majorBidi"/>
                <w:color w:val="231F20"/>
                <w:lang w:val="en-US"/>
              </w:rPr>
            </w:pPr>
          </w:p>
        </w:tc>
        <w:tc>
          <w:tcPr>
            <w:tcW w:w="1063" w:type="pct"/>
            <w:tcBorders>
              <w:top w:val="single" w:sz="4" w:space="0" w:color="auto"/>
              <w:left w:val="single" w:sz="4" w:space="0" w:color="auto"/>
              <w:bottom w:val="single" w:sz="4" w:space="0" w:color="auto"/>
              <w:right w:val="single" w:sz="4" w:space="0" w:color="auto"/>
            </w:tcBorders>
            <w:vAlign w:val="center"/>
          </w:tcPr>
          <w:p w14:paraId="02DCE178" w14:textId="77777777" w:rsidR="00C77B51" w:rsidRPr="00925A1F" w:rsidRDefault="00C77B51" w:rsidP="006F1964">
            <w:pPr>
              <w:autoSpaceDE/>
              <w:autoSpaceDN/>
              <w:jc w:val="center"/>
              <w:rPr>
                <w:rFonts w:asciiTheme="majorBidi" w:hAnsiTheme="majorBidi" w:cstheme="majorBidi"/>
                <w:lang w:val="en-US"/>
              </w:rPr>
            </w:pPr>
          </w:p>
        </w:tc>
        <w:tc>
          <w:tcPr>
            <w:tcW w:w="1063" w:type="pct"/>
            <w:tcBorders>
              <w:top w:val="single" w:sz="4" w:space="0" w:color="auto"/>
              <w:left w:val="single" w:sz="4" w:space="0" w:color="auto"/>
              <w:bottom w:val="single" w:sz="4" w:space="0" w:color="auto"/>
              <w:right w:val="single" w:sz="4" w:space="0" w:color="auto"/>
            </w:tcBorders>
            <w:noWrap/>
            <w:vAlign w:val="center"/>
          </w:tcPr>
          <w:p w14:paraId="6EC25D4E" w14:textId="77777777" w:rsidR="00C77B51" w:rsidRPr="00925A1F" w:rsidRDefault="00C77B51" w:rsidP="006F1964">
            <w:pPr>
              <w:autoSpaceDE/>
              <w:autoSpaceDN/>
              <w:jc w:val="center"/>
              <w:rPr>
                <w:rFonts w:asciiTheme="majorBidi" w:hAnsiTheme="majorBidi" w:cstheme="majorBidi"/>
                <w:lang w:val="en-US"/>
              </w:rPr>
            </w:pPr>
          </w:p>
        </w:tc>
      </w:tr>
      <w:tr w:rsidR="00AA0D84" w:rsidRPr="00925A1F" w14:paraId="72CBAB16"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hideMark/>
          </w:tcPr>
          <w:p w14:paraId="75834B8C" w14:textId="77777777" w:rsidR="00AA0D84" w:rsidRPr="00925A1F" w:rsidRDefault="00AA0D84" w:rsidP="001E4867">
            <w:pPr>
              <w:autoSpaceDE/>
              <w:autoSpaceDN/>
              <w:ind w:left="348"/>
              <w:rPr>
                <w:rFonts w:asciiTheme="majorBidi" w:hAnsiTheme="majorBidi" w:cstheme="majorBidi"/>
                <w:b/>
                <w:bCs/>
                <w:lang w:val="en-US"/>
              </w:rPr>
            </w:pPr>
            <w:r w:rsidRPr="00925A1F">
              <w:rPr>
                <w:rFonts w:asciiTheme="majorBidi" w:hAnsiTheme="majorBidi" w:cstheme="majorBidi"/>
                <w:b/>
                <w:bCs/>
                <w:lang w:val="en-US"/>
              </w:rPr>
              <w:t>Sub- total</w:t>
            </w:r>
          </w:p>
        </w:tc>
        <w:tc>
          <w:tcPr>
            <w:tcW w:w="1063" w:type="pct"/>
            <w:tcBorders>
              <w:top w:val="single" w:sz="4" w:space="0" w:color="auto"/>
              <w:left w:val="single" w:sz="4" w:space="0" w:color="auto"/>
              <w:bottom w:val="single" w:sz="4" w:space="0" w:color="auto"/>
              <w:right w:val="single" w:sz="4" w:space="0" w:color="auto"/>
            </w:tcBorders>
            <w:vAlign w:val="center"/>
          </w:tcPr>
          <w:p w14:paraId="48F6284E" w14:textId="77777777" w:rsidR="00AA0D84" w:rsidRPr="00925A1F" w:rsidRDefault="00AA0D84"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26750849" w14:textId="77777777" w:rsidR="00AA0D84" w:rsidRPr="00925A1F" w:rsidRDefault="00AA0D84" w:rsidP="006F1964">
            <w:pPr>
              <w:autoSpaceDE/>
              <w:autoSpaceDN/>
              <w:jc w:val="center"/>
              <w:rPr>
                <w:rFonts w:asciiTheme="majorBidi" w:hAnsiTheme="majorBidi" w:cstheme="majorBidi"/>
                <w:b/>
                <w:bCs/>
                <w:lang w:val="en-US"/>
              </w:rPr>
            </w:pPr>
            <w:proofErr w:type="spellStart"/>
            <w:r w:rsidRPr="00925A1F">
              <w:rPr>
                <w:rFonts w:asciiTheme="majorBidi" w:hAnsiTheme="majorBidi" w:cstheme="majorBidi"/>
                <w:b/>
                <w:bCs/>
                <w:lang w:val="en-US"/>
              </w:rPr>
              <w:t>Xxx</w:t>
            </w:r>
            <w:proofErr w:type="spellEnd"/>
          </w:p>
        </w:tc>
      </w:tr>
      <w:tr w:rsidR="00AA0D84" w:rsidRPr="00925A1F" w14:paraId="5238BEE8" w14:textId="77777777" w:rsidTr="006F1964">
        <w:trPr>
          <w:trHeight w:val="292"/>
        </w:trPr>
        <w:tc>
          <w:tcPr>
            <w:tcW w:w="2874" w:type="pct"/>
            <w:tcBorders>
              <w:top w:val="single" w:sz="4" w:space="0" w:color="auto"/>
              <w:left w:val="single" w:sz="4" w:space="0" w:color="auto"/>
              <w:bottom w:val="single" w:sz="4" w:space="0" w:color="auto"/>
              <w:right w:val="single" w:sz="4" w:space="0" w:color="auto"/>
            </w:tcBorders>
            <w:noWrap/>
            <w:vAlign w:val="bottom"/>
            <w:hideMark/>
          </w:tcPr>
          <w:p w14:paraId="0A6F71A4" w14:textId="77777777" w:rsidR="00AA0D84" w:rsidRPr="00925A1F" w:rsidRDefault="00AA0D84" w:rsidP="001E4867">
            <w:pPr>
              <w:autoSpaceDE/>
              <w:autoSpaceDN/>
              <w:ind w:left="348"/>
              <w:rPr>
                <w:rFonts w:asciiTheme="majorBidi" w:hAnsiTheme="majorBidi" w:cstheme="majorBidi"/>
                <w:b/>
                <w:bCs/>
                <w:lang w:val="en-US"/>
              </w:rPr>
            </w:pPr>
            <w:r w:rsidRPr="00925A1F">
              <w:rPr>
                <w:rFonts w:asciiTheme="majorBidi" w:hAnsiTheme="majorBidi" w:cstheme="majorBidi"/>
                <w:b/>
                <w:bCs/>
                <w:lang w:val="en-US"/>
              </w:rPr>
              <w:t>Grand total</w:t>
            </w:r>
          </w:p>
        </w:tc>
        <w:tc>
          <w:tcPr>
            <w:tcW w:w="1063" w:type="pct"/>
            <w:tcBorders>
              <w:top w:val="single" w:sz="4" w:space="0" w:color="auto"/>
              <w:left w:val="single" w:sz="4" w:space="0" w:color="auto"/>
              <w:bottom w:val="single" w:sz="4" w:space="0" w:color="auto"/>
              <w:right w:val="single" w:sz="4" w:space="0" w:color="auto"/>
            </w:tcBorders>
            <w:vAlign w:val="center"/>
          </w:tcPr>
          <w:p w14:paraId="706763C9" w14:textId="77777777" w:rsidR="00AA0D84" w:rsidRPr="00925A1F" w:rsidRDefault="00AA0D84" w:rsidP="006F1964">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63" w:type="pct"/>
            <w:tcBorders>
              <w:top w:val="single" w:sz="4" w:space="0" w:color="auto"/>
              <w:left w:val="single" w:sz="4" w:space="0" w:color="auto"/>
              <w:bottom w:val="single" w:sz="4" w:space="0" w:color="auto"/>
              <w:right w:val="single" w:sz="4" w:space="0" w:color="auto"/>
            </w:tcBorders>
            <w:noWrap/>
            <w:vAlign w:val="center"/>
            <w:hideMark/>
          </w:tcPr>
          <w:p w14:paraId="496C1399" w14:textId="77777777" w:rsidR="00AA0D84" w:rsidRPr="00925A1F" w:rsidRDefault="00AA0D84" w:rsidP="006F1964">
            <w:pPr>
              <w:autoSpaceDE/>
              <w:autoSpaceDN/>
              <w:jc w:val="center"/>
              <w:rPr>
                <w:rFonts w:asciiTheme="majorBidi" w:hAnsiTheme="majorBidi" w:cstheme="majorBidi"/>
                <w:b/>
                <w:bCs/>
                <w:lang w:val="en-US"/>
              </w:rPr>
            </w:pPr>
            <w:proofErr w:type="spellStart"/>
            <w:r w:rsidRPr="00925A1F">
              <w:rPr>
                <w:rFonts w:asciiTheme="majorBidi" w:hAnsiTheme="majorBidi" w:cstheme="majorBidi"/>
                <w:b/>
                <w:bCs/>
                <w:lang w:val="en-US"/>
              </w:rPr>
              <w:t>Xxx</w:t>
            </w:r>
            <w:proofErr w:type="spellEnd"/>
          </w:p>
        </w:tc>
      </w:tr>
    </w:tbl>
    <w:p w14:paraId="08BB6489" w14:textId="77777777" w:rsidR="00C77B51" w:rsidRPr="00925A1F" w:rsidRDefault="00C77B51" w:rsidP="00C77B51">
      <w:pPr>
        <w:tabs>
          <w:tab w:val="left" w:pos="657"/>
          <w:tab w:val="left" w:pos="990"/>
        </w:tabs>
        <w:autoSpaceDE/>
        <w:autoSpaceDN/>
        <w:rPr>
          <w:rFonts w:asciiTheme="majorBidi" w:hAnsiTheme="majorBidi" w:cstheme="majorBidi"/>
        </w:rPr>
      </w:pPr>
    </w:p>
    <w:p w14:paraId="40323B9E" w14:textId="77777777" w:rsidR="00C77B51" w:rsidRPr="00925A1F" w:rsidRDefault="00C77B51" w:rsidP="00C77B51">
      <w:pPr>
        <w:tabs>
          <w:tab w:val="left" w:pos="639"/>
          <w:tab w:val="left" w:pos="990"/>
        </w:tabs>
        <w:autoSpaceDE/>
        <w:autoSpaceDN/>
        <w:rPr>
          <w:rFonts w:asciiTheme="majorBidi" w:hAnsiTheme="majorBidi" w:cstheme="majorBidi"/>
          <w:b/>
        </w:rPr>
      </w:pPr>
      <w:r w:rsidRPr="00925A1F">
        <w:rPr>
          <w:rFonts w:asciiTheme="majorBidi" w:hAnsiTheme="majorBidi" w:cstheme="majorBidi"/>
          <w:b/>
        </w:rPr>
        <w:t>d)</w:t>
      </w:r>
      <w:r w:rsidRPr="00925A1F">
        <w:rPr>
          <w:rFonts w:asciiTheme="majorBidi" w:hAnsiTheme="majorBidi" w:cstheme="majorBidi"/>
          <w:b/>
        </w:rPr>
        <w:tab/>
        <w:t>Shareholding in other entities</w:t>
      </w:r>
    </w:p>
    <w:p w14:paraId="6225F051" w14:textId="77777777" w:rsidR="00C77B51" w:rsidRPr="00925A1F" w:rsidRDefault="00C77B51" w:rsidP="00C77B51">
      <w:pPr>
        <w:autoSpaceDE/>
        <w:autoSpaceDN/>
        <w:ind w:left="720"/>
        <w:rPr>
          <w:rFonts w:asciiTheme="majorBidi" w:hAnsiTheme="majorBidi" w:cstheme="majorBidi"/>
          <w:b/>
        </w:rPr>
      </w:pPr>
    </w:p>
    <w:p w14:paraId="64813E0C" w14:textId="17F89A19" w:rsidR="00C77B51" w:rsidRPr="00925A1F" w:rsidRDefault="00C77B51" w:rsidP="006B6257">
      <w:pPr>
        <w:autoSpaceDE/>
        <w:autoSpaceDN/>
        <w:jc w:val="both"/>
        <w:rPr>
          <w:rFonts w:asciiTheme="majorBidi" w:hAnsiTheme="majorBidi" w:cstheme="majorBidi"/>
        </w:rPr>
      </w:pPr>
      <w:r w:rsidRPr="00925A1F">
        <w:rPr>
          <w:rFonts w:asciiTheme="majorBidi" w:hAnsiTheme="majorBidi" w:cstheme="majorBidi"/>
        </w:rPr>
        <w:t>For investments in equity share lis</w:t>
      </w:r>
      <w:r w:rsidR="00AA0D84" w:rsidRPr="00925A1F">
        <w:rPr>
          <w:rFonts w:asciiTheme="majorBidi" w:hAnsiTheme="majorBidi" w:cstheme="majorBidi"/>
        </w:rPr>
        <w:t>ted under note 3</w:t>
      </w:r>
      <w:r w:rsidR="00EB1E21" w:rsidRPr="00925A1F">
        <w:rPr>
          <w:rFonts w:asciiTheme="majorBidi" w:hAnsiTheme="majorBidi" w:cstheme="majorBidi"/>
        </w:rPr>
        <w:t>0</w:t>
      </w:r>
      <w:r w:rsidRPr="00925A1F">
        <w:rPr>
          <w:rFonts w:asciiTheme="majorBidi" w:hAnsiTheme="majorBidi" w:cstheme="majorBidi"/>
        </w:rPr>
        <w:t xml:space="preserve"> (c) above, list down the equity investments under the following categories:</w:t>
      </w:r>
    </w:p>
    <w:p w14:paraId="4D363E68" w14:textId="77777777" w:rsidR="00C77B51" w:rsidRPr="00925A1F" w:rsidRDefault="00C77B51" w:rsidP="00C77B51">
      <w:pPr>
        <w:autoSpaceDE/>
        <w:autoSpaceDN/>
        <w:ind w:left="720"/>
        <w:rPr>
          <w:rFonts w:asciiTheme="majorBidi" w:hAnsiTheme="majorBidi" w:cstheme="majorBidi"/>
        </w:rPr>
      </w:pPr>
    </w:p>
    <w:tbl>
      <w:tblPr>
        <w:tblW w:w="5000" w:type="pct"/>
        <w:tblLook w:val="04A0" w:firstRow="1" w:lastRow="0" w:firstColumn="1" w:lastColumn="0" w:noHBand="0" w:noVBand="1"/>
      </w:tblPr>
      <w:tblGrid>
        <w:gridCol w:w="1637"/>
        <w:gridCol w:w="1550"/>
        <w:gridCol w:w="1550"/>
        <w:gridCol w:w="1550"/>
        <w:gridCol w:w="1097"/>
        <w:gridCol w:w="1056"/>
        <w:gridCol w:w="883"/>
      </w:tblGrid>
      <w:tr w:rsidR="00C77B51" w:rsidRPr="00925A1F" w14:paraId="29382EC3" w14:textId="77777777" w:rsidTr="00895EA8">
        <w:trPr>
          <w:trHeight w:val="999"/>
        </w:trPr>
        <w:tc>
          <w:tcPr>
            <w:tcW w:w="988" w:type="pct"/>
            <w:vMerge w:val="restart"/>
            <w:tcBorders>
              <w:top w:val="single" w:sz="4" w:space="0" w:color="auto"/>
              <w:left w:val="single" w:sz="4" w:space="0" w:color="auto"/>
              <w:right w:val="single" w:sz="4" w:space="0" w:color="auto"/>
            </w:tcBorders>
            <w:shd w:val="clear" w:color="auto" w:fill="0070C0"/>
            <w:vAlign w:val="center"/>
            <w:hideMark/>
          </w:tcPr>
          <w:p w14:paraId="3504F2C6" w14:textId="77777777" w:rsidR="00C77B51" w:rsidRPr="00925A1F" w:rsidRDefault="00C77B51" w:rsidP="001E4867">
            <w:pPr>
              <w:autoSpaceDE/>
              <w:autoSpaceDN/>
              <w:rPr>
                <w:rFonts w:asciiTheme="majorBidi" w:hAnsiTheme="majorBidi" w:cstheme="majorBidi"/>
                <w:b/>
                <w:lang w:eastAsia="en-GB"/>
              </w:rPr>
            </w:pPr>
            <w:r w:rsidRPr="00925A1F">
              <w:rPr>
                <w:rFonts w:asciiTheme="majorBidi" w:hAnsiTheme="majorBidi" w:cstheme="majorBidi"/>
                <w:b/>
                <w:lang w:eastAsia="en-GB"/>
              </w:rPr>
              <w:t>Name of entity where investment is held</w:t>
            </w:r>
          </w:p>
        </w:tc>
        <w:tc>
          <w:tcPr>
            <w:tcW w:w="2315" w:type="pct"/>
            <w:gridSpan w:val="3"/>
            <w:tcBorders>
              <w:top w:val="single" w:sz="4" w:space="0" w:color="auto"/>
              <w:left w:val="single" w:sz="4" w:space="0" w:color="auto"/>
              <w:bottom w:val="single" w:sz="4" w:space="0" w:color="auto"/>
              <w:right w:val="single" w:sz="4" w:space="0" w:color="auto"/>
            </w:tcBorders>
            <w:shd w:val="clear" w:color="auto" w:fill="0070C0"/>
            <w:vAlign w:val="center"/>
            <w:hideMark/>
          </w:tcPr>
          <w:p w14:paraId="19E26B5A"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No of shares</w:t>
            </w:r>
          </w:p>
        </w:tc>
        <w:tc>
          <w:tcPr>
            <w:tcW w:w="54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E3D11DF"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Nominal value of shares</w:t>
            </w:r>
          </w:p>
        </w:tc>
        <w:tc>
          <w:tcPr>
            <w:tcW w:w="588"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27E35801"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Fair value of shares</w:t>
            </w:r>
          </w:p>
        </w:tc>
        <w:tc>
          <w:tcPr>
            <w:tcW w:w="560"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7B3D67C"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Fair value of shares</w:t>
            </w:r>
          </w:p>
        </w:tc>
      </w:tr>
      <w:tr w:rsidR="00C77B51" w:rsidRPr="00925A1F" w14:paraId="50A11E59" w14:textId="77777777" w:rsidTr="00895EA8">
        <w:trPr>
          <w:trHeight w:val="499"/>
        </w:trPr>
        <w:tc>
          <w:tcPr>
            <w:tcW w:w="988" w:type="pct"/>
            <w:vMerge/>
            <w:tcBorders>
              <w:left w:val="single" w:sz="4" w:space="0" w:color="auto"/>
              <w:bottom w:val="single" w:sz="4" w:space="0" w:color="auto"/>
              <w:right w:val="single" w:sz="4" w:space="0" w:color="auto"/>
            </w:tcBorders>
            <w:shd w:val="clear" w:color="auto" w:fill="0070C0"/>
            <w:noWrap/>
            <w:vAlign w:val="bottom"/>
            <w:hideMark/>
          </w:tcPr>
          <w:p w14:paraId="6B66AEE7" w14:textId="77777777" w:rsidR="00C77B51" w:rsidRPr="00925A1F" w:rsidRDefault="00C77B51" w:rsidP="001E4867">
            <w:pPr>
              <w:autoSpaceDE/>
              <w:autoSpaceDN/>
              <w:rPr>
                <w:rFonts w:asciiTheme="majorBidi" w:hAnsiTheme="majorBidi" w:cstheme="majorBidi"/>
                <w:b/>
                <w:lang w:eastAsia="en-GB"/>
              </w:rPr>
            </w:pPr>
          </w:p>
        </w:tc>
        <w:tc>
          <w:tcPr>
            <w:tcW w:w="77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D50B95F"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Direct shareholding</w:t>
            </w:r>
          </w:p>
        </w:tc>
        <w:tc>
          <w:tcPr>
            <w:tcW w:w="77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7CE44940"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Indirect shareholding</w:t>
            </w:r>
          </w:p>
        </w:tc>
        <w:tc>
          <w:tcPr>
            <w:tcW w:w="77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CDB10FD" w14:textId="7777777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Effective shareholding</w:t>
            </w:r>
          </w:p>
        </w:tc>
        <w:tc>
          <w:tcPr>
            <w:tcW w:w="54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B2793BF" w14:textId="77777777" w:rsidR="00C77B51" w:rsidRPr="00925A1F" w:rsidRDefault="00C77B51" w:rsidP="006F1964">
            <w:pPr>
              <w:autoSpaceDE/>
              <w:autoSpaceDN/>
              <w:jc w:val="center"/>
              <w:rPr>
                <w:rFonts w:asciiTheme="majorBidi" w:hAnsiTheme="majorBidi" w:cstheme="majorBidi"/>
                <w:b/>
                <w:lang w:eastAsia="en-GB"/>
              </w:rPr>
            </w:pPr>
          </w:p>
        </w:tc>
        <w:tc>
          <w:tcPr>
            <w:tcW w:w="588"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85BFE6D" w14:textId="77247867"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 xml:space="preserve">Current </w:t>
            </w:r>
            <w:r w:rsidR="00A80C1A" w:rsidRPr="00925A1F">
              <w:rPr>
                <w:rFonts w:asciiTheme="majorBidi" w:hAnsiTheme="majorBidi" w:cstheme="majorBidi"/>
                <w:b/>
                <w:lang w:eastAsia="en-GB"/>
              </w:rPr>
              <w:t>period</w:t>
            </w:r>
          </w:p>
        </w:tc>
        <w:tc>
          <w:tcPr>
            <w:tcW w:w="560"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C3C4EA0" w14:textId="51CCBE99" w:rsidR="00C77B51" w:rsidRPr="00925A1F" w:rsidRDefault="00C77B51" w:rsidP="006F1964">
            <w:pPr>
              <w:autoSpaceDE/>
              <w:autoSpaceDN/>
              <w:jc w:val="center"/>
              <w:rPr>
                <w:rFonts w:asciiTheme="majorBidi" w:hAnsiTheme="majorBidi" w:cstheme="majorBidi"/>
                <w:b/>
                <w:lang w:eastAsia="en-GB"/>
              </w:rPr>
            </w:pPr>
            <w:r w:rsidRPr="00925A1F">
              <w:rPr>
                <w:rFonts w:asciiTheme="majorBidi" w:hAnsiTheme="majorBidi" w:cstheme="majorBidi"/>
                <w:b/>
                <w:lang w:eastAsia="en-GB"/>
              </w:rPr>
              <w:t xml:space="preserve">Prior </w:t>
            </w:r>
            <w:r w:rsidR="00A80C1A" w:rsidRPr="00925A1F">
              <w:rPr>
                <w:rFonts w:asciiTheme="majorBidi" w:hAnsiTheme="majorBidi" w:cstheme="majorBidi"/>
                <w:b/>
                <w:lang w:eastAsia="en-GB"/>
              </w:rPr>
              <w:t>period</w:t>
            </w:r>
          </w:p>
        </w:tc>
      </w:tr>
      <w:tr w:rsidR="00C77B51" w:rsidRPr="00925A1F" w14:paraId="685B95AC"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50162E72" w14:textId="77777777" w:rsidR="00C77B51" w:rsidRPr="00925A1F" w:rsidRDefault="00C77B51" w:rsidP="001E4867">
            <w:pPr>
              <w:autoSpaceDE/>
              <w:autoSpaceDN/>
              <w:rPr>
                <w:rFonts w:asciiTheme="majorBidi" w:hAnsiTheme="majorBidi" w:cstheme="majorBidi"/>
                <w:lang w:eastAsia="en-GB"/>
              </w:rPr>
            </w:pP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7E00BDC0"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7D7C75FE"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AC78C3B"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w:t>
            </w:r>
          </w:p>
        </w:tc>
        <w:tc>
          <w:tcPr>
            <w:tcW w:w="549" w:type="pct"/>
            <w:tcBorders>
              <w:top w:val="single" w:sz="4" w:space="0" w:color="auto"/>
              <w:left w:val="single" w:sz="4" w:space="0" w:color="auto"/>
              <w:bottom w:val="single" w:sz="4" w:space="0" w:color="auto"/>
              <w:right w:val="single" w:sz="4" w:space="0" w:color="auto"/>
            </w:tcBorders>
            <w:vAlign w:val="center"/>
            <w:hideMark/>
          </w:tcPr>
          <w:p w14:paraId="445B901F" w14:textId="2CFB7BCC" w:rsidR="00C77B51" w:rsidRPr="00925A1F" w:rsidRDefault="00C77B51" w:rsidP="006F1964">
            <w:pPr>
              <w:autoSpaceDE/>
              <w:autoSpaceDN/>
              <w:jc w:val="center"/>
              <w:rPr>
                <w:rFonts w:asciiTheme="majorBidi" w:hAnsiTheme="majorBidi" w:cstheme="majorBidi"/>
                <w:b/>
                <w:bCs/>
                <w:lang w:eastAsia="en-GB"/>
              </w:rPr>
            </w:pPr>
            <w:proofErr w:type="spellStart"/>
            <w:r w:rsidRPr="00925A1F">
              <w:rPr>
                <w:rFonts w:asciiTheme="majorBidi" w:hAnsiTheme="majorBidi" w:cstheme="majorBidi"/>
                <w:b/>
                <w:bCs/>
                <w:lang w:eastAsia="en-GB"/>
              </w:rPr>
              <w:t>Shs</w:t>
            </w:r>
            <w:proofErr w:type="spellEnd"/>
          </w:p>
        </w:tc>
        <w:tc>
          <w:tcPr>
            <w:tcW w:w="588" w:type="pct"/>
            <w:tcBorders>
              <w:top w:val="single" w:sz="4" w:space="0" w:color="auto"/>
              <w:left w:val="single" w:sz="4" w:space="0" w:color="auto"/>
              <w:bottom w:val="single" w:sz="4" w:space="0" w:color="auto"/>
              <w:right w:val="single" w:sz="4" w:space="0" w:color="auto"/>
            </w:tcBorders>
            <w:vAlign w:val="center"/>
            <w:hideMark/>
          </w:tcPr>
          <w:p w14:paraId="07B4C331" w14:textId="77777777" w:rsidR="00C77B51" w:rsidRPr="00925A1F" w:rsidRDefault="00C77B51" w:rsidP="006F1964">
            <w:pPr>
              <w:autoSpaceDE/>
              <w:autoSpaceDN/>
              <w:jc w:val="center"/>
              <w:rPr>
                <w:rFonts w:asciiTheme="majorBidi" w:hAnsiTheme="majorBidi" w:cstheme="majorBidi"/>
                <w:b/>
                <w:bCs/>
                <w:lang w:eastAsia="en-GB"/>
              </w:rPr>
            </w:pPr>
            <w:proofErr w:type="spellStart"/>
            <w:r w:rsidRPr="00925A1F">
              <w:rPr>
                <w:rFonts w:asciiTheme="majorBidi" w:hAnsiTheme="majorBidi" w:cstheme="majorBidi"/>
                <w:b/>
                <w:bCs/>
                <w:lang w:eastAsia="en-GB"/>
              </w:rPr>
              <w:t>Shs</w:t>
            </w:r>
            <w:proofErr w:type="spellEnd"/>
          </w:p>
        </w:tc>
        <w:tc>
          <w:tcPr>
            <w:tcW w:w="560" w:type="pct"/>
            <w:tcBorders>
              <w:top w:val="single" w:sz="4" w:space="0" w:color="auto"/>
              <w:left w:val="single" w:sz="4" w:space="0" w:color="auto"/>
              <w:bottom w:val="single" w:sz="4" w:space="0" w:color="auto"/>
              <w:right w:val="single" w:sz="4" w:space="0" w:color="auto"/>
            </w:tcBorders>
            <w:vAlign w:val="center"/>
            <w:hideMark/>
          </w:tcPr>
          <w:p w14:paraId="3CB0DEAE" w14:textId="77777777" w:rsidR="00C77B51" w:rsidRPr="00925A1F" w:rsidRDefault="00C77B51" w:rsidP="006F1964">
            <w:pPr>
              <w:autoSpaceDE/>
              <w:autoSpaceDN/>
              <w:jc w:val="center"/>
              <w:rPr>
                <w:rFonts w:asciiTheme="majorBidi" w:hAnsiTheme="majorBidi" w:cstheme="majorBidi"/>
                <w:b/>
                <w:bCs/>
                <w:lang w:eastAsia="en-GB"/>
              </w:rPr>
            </w:pPr>
            <w:proofErr w:type="spellStart"/>
            <w:r w:rsidRPr="00925A1F">
              <w:rPr>
                <w:rFonts w:asciiTheme="majorBidi" w:hAnsiTheme="majorBidi" w:cstheme="majorBidi"/>
                <w:b/>
                <w:bCs/>
                <w:lang w:eastAsia="en-GB"/>
              </w:rPr>
              <w:t>Shs</w:t>
            </w:r>
            <w:proofErr w:type="spellEnd"/>
          </w:p>
        </w:tc>
      </w:tr>
      <w:tr w:rsidR="00C77B51" w:rsidRPr="00925A1F" w14:paraId="618E79E4"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1C89C6DF" w14:textId="77777777" w:rsidR="00C77B51" w:rsidRPr="00925A1F" w:rsidRDefault="00C77B51" w:rsidP="001E4867">
            <w:pPr>
              <w:autoSpaceDE/>
              <w:autoSpaceDN/>
              <w:rPr>
                <w:rFonts w:asciiTheme="majorBidi" w:hAnsiTheme="majorBidi" w:cstheme="majorBidi"/>
                <w:lang w:eastAsia="en-GB"/>
              </w:rPr>
            </w:pP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6C9F1540" w14:textId="77777777" w:rsidR="00C77B51" w:rsidRPr="00925A1F" w:rsidRDefault="00C77B51" w:rsidP="006F1964">
            <w:pPr>
              <w:autoSpaceDE/>
              <w:autoSpaceDN/>
              <w:jc w:val="center"/>
              <w:rPr>
                <w:rFonts w:asciiTheme="majorBidi" w:hAnsiTheme="majorBidi" w:cstheme="majorBidi"/>
                <w:lang w:eastAsia="en-GB"/>
              </w:rPr>
            </w:pP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DFF39F4" w14:textId="77777777" w:rsidR="00C77B51" w:rsidRPr="00925A1F" w:rsidRDefault="00C77B51" w:rsidP="006F1964">
            <w:pPr>
              <w:autoSpaceDE/>
              <w:autoSpaceDN/>
              <w:jc w:val="center"/>
              <w:rPr>
                <w:rFonts w:asciiTheme="majorBidi" w:hAnsiTheme="majorBidi" w:cstheme="majorBidi"/>
                <w:lang w:eastAsia="en-GB"/>
              </w:rPr>
            </w:pP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335F094D" w14:textId="77777777" w:rsidR="00C77B51" w:rsidRPr="00925A1F" w:rsidRDefault="00C77B51" w:rsidP="006F1964">
            <w:pPr>
              <w:autoSpaceDE/>
              <w:autoSpaceDN/>
              <w:jc w:val="center"/>
              <w:rPr>
                <w:rFonts w:asciiTheme="majorBidi" w:hAnsiTheme="majorBidi" w:cstheme="majorBidi"/>
                <w:lang w:eastAsia="en-GB"/>
              </w:rPr>
            </w:pP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5FF4A9A2" w14:textId="77777777" w:rsidR="00C77B51" w:rsidRPr="00925A1F" w:rsidRDefault="00C77B51" w:rsidP="006F1964">
            <w:pPr>
              <w:autoSpaceDE/>
              <w:autoSpaceDN/>
              <w:jc w:val="center"/>
              <w:rPr>
                <w:rFonts w:asciiTheme="majorBidi" w:hAnsiTheme="majorBidi" w:cstheme="majorBidi"/>
                <w:lang w:eastAsia="en-GB"/>
              </w:rPr>
            </w:pP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481CA3D0" w14:textId="77777777" w:rsidR="00C77B51" w:rsidRPr="00925A1F" w:rsidRDefault="00C77B51" w:rsidP="006F1964">
            <w:pPr>
              <w:autoSpaceDE/>
              <w:autoSpaceDN/>
              <w:jc w:val="center"/>
              <w:rPr>
                <w:rFonts w:asciiTheme="majorBidi" w:hAnsiTheme="majorBidi" w:cstheme="majorBidi"/>
                <w:lang w:eastAsia="en-GB"/>
              </w:rPr>
            </w:pP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0DC534FD" w14:textId="77777777" w:rsidR="00C77B51" w:rsidRPr="00925A1F" w:rsidRDefault="00C77B51" w:rsidP="006F1964">
            <w:pPr>
              <w:autoSpaceDE/>
              <w:autoSpaceDN/>
              <w:jc w:val="center"/>
              <w:rPr>
                <w:rFonts w:asciiTheme="majorBidi" w:hAnsiTheme="majorBidi" w:cstheme="majorBidi"/>
                <w:lang w:eastAsia="en-GB"/>
              </w:rPr>
            </w:pPr>
          </w:p>
        </w:tc>
      </w:tr>
      <w:tr w:rsidR="00C77B51" w:rsidRPr="00925A1F" w14:paraId="79F6E7E6"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31E71192" w14:textId="77777777" w:rsidR="00C77B51" w:rsidRPr="00925A1F" w:rsidRDefault="00C77B51" w:rsidP="001E4867">
            <w:pPr>
              <w:autoSpaceDE/>
              <w:autoSpaceDN/>
              <w:rPr>
                <w:rFonts w:asciiTheme="majorBidi" w:hAnsiTheme="majorBidi" w:cstheme="majorBidi"/>
                <w:lang w:eastAsia="en-GB"/>
              </w:rPr>
            </w:pPr>
            <w:r w:rsidRPr="00925A1F">
              <w:rPr>
                <w:rFonts w:asciiTheme="majorBidi" w:hAnsiTheme="majorBidi" w:cstheme="majorBidi"/>
                <w:lang w:eastAsia="en-GB"/>
              </w:rPr>
              <w:t>Entity A</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0899DD8B"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11D4C643"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AC6A4A0"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21A64F04"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04320B79"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0EEECB38"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C77B51" w:rsidRPr="00925A1F" w14:paraId="3AB2E772"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102B6A7A" w14:textId="77777777" w:rsidR="00C77B51" w:rsidRPr="00925A1F" w:rsidRDefault="00C77B51" w:rsidP="001E4867">
            <w:pPr>
              <w:autoSpaceDE/>
              <w:autoSpaceDN/>
              <w:rPr>
                <w:rFonts w:asciiTheme="majorBidi" w:hAnsiTheme="majorBidi" w:cstheme="majorBidi"/>
                <w:lang w:eastAsia="en-GB"/>
              </w:rPr>
            </w:pPr>
            <w:r w:rsidRPr="00925A1F">
              <w:rPr>
                <w:rFonts w:asciiTheme="majorBidi" w:hAnsiTheme="majorBidi" w:cstheme="majorBidi"/>
                <w:lang w:eastAsia="en-GB"/>
              </w:rPr>
              <w:t>Entity B</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6CA090FA"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66E6ABAC"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3A54D235"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6311043B"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1EDC487E"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03D5C353"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C77B51" w:rsidRPr="00925A1F" w14:paraId="6F2C89B5"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7C65E544" w14:textId="77777777" w:rsidR="00C77B51" w:rsidRPr="00925A1F" w:rsidRDefault="00C77B51" w:rsidP="001E4867">
            <w:pPr>
              <w:autoSpaceDE/>
              <w:autoSpaceDN/>
              <w:rPr>
                <w:rFonts w:asciiTheme="majorBidi" w:hAnsiTheme="majorBidi" w:cstheme="majorBidi"/>
                <w:lang w:eastAsia="en-GB"/>
              </w:rPr>
            </w:pPr>
            <w:r w:rsidRPr="00925A1F">
              <w:rPr>
                <w:rFonts w:asciiTheme="majorBidi" w:hAnsiTheme="majorBidi" w:cstheme="majorBidi"/>
                <w:lang w:eastAsia="en-GB"/>
              </w:rPr>
              <w:t>Entity C</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6C194E46"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1DCB4EA"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B1534A0"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679099C4"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3167E486"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79B6A6DE"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C77B51" w:rsidRPr="00925A1F" w14:paraId="15F04979" w14:textId="77777777" w:rsidTr="00895EA8">
        <w:trPr>
          <w:trHeight w:val="250"/>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1AABD6B9" w14:textId="77777777" w:rsidR="00C77B51" w:rsidRPr="00925A1F" w:rsidRDefault="00C77B51" w:rsidP="001E4867">
            <w:pPr>
              <w:autoSpaceDE/>
              <w:autoSpaceDN/>
              <w:rPr>
                <w:rFonts w:asciiTheme="majorBidi" w:hAnsiTheme="majorBidi" w:cstheme="majorBidi"/>
                <w:lang w:eastAsia="en-GB"/>
              </w:rPr>
            </w:pPr>
            <w:r w:rsidRPr="00925A1F">
              <w:rPr>
                <w:rFonts w:asciiTheme="majorBidi" w:hAnsiTheme="majorBidi" w:cstheme="majorBidi"/>
                <w:lang w:eastAsia="en-GB"/>
              </w:rPr>
              <w:t>Entity D</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4D593552"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725F7AE1"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53F9FFC0"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38D545E3"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68E6E6D6"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7D32839E" w14:textId="77777777" w:rsidR="00C77B51" w:rsidRPr="00925A1F" w:rsidRDefault="00C77B51" w:rsidP="006F1964">
            <w:pPr>
              <w:autoSpaceDE/>
              <w:autoSpaceDN/>
              <w:jc w:val="center"/>
              <w:rPr>
                <w:rFonts w:asciiTheme="majorBidi" w:hAnsiTheme="majorBidi" w:cstheme="majorBidi"/>
                <w:lang w:eastAsia="en-GB"/>
              </w:rPr>
            </w:pPr>
            <w:r w:rsidRPr="00925A1F">
              <w:rPr>
                <w:rFonts w:asciiTheme="majorBidi" w:hAnsiTheme="majorBidi" w:cstheme="majorBidi"/>
                <w:lang w:eastAsia="en-GB"/>
              </w:rPr>
              <w:t>xxx</w:t>
            </w:r>
          </w:p>
        </w:tc>
      </w:tr>
      <w:tr w:rsidR="00C77B51" w:rsidRPr="00925A1F" w14:paraId="23283223" w14:textId="77777777" w:rsidTr="00895EA8">
        <w:trPr>
          <w:trHeight w:val="264"/>
        </w:trPr>
        <w:tc>
          <w:tcPr>
            <w:tcW w:w="988" w:type="pct"/>
            <w:tcBorders>
              <w:top w:val="single" w:sz="4" w:space="0" w:color="auto"/>
              <w:left w:val="single" w:sz="4" w:space="0" w:color="auto"/>
              <w:bottom w:val="single" w:sz="4" w:space="0" w:color="auto"/>
              <w:right w:val="single" w:sz="4" w:space="0" w:color="auto"/>
            </w:tcBorders>
            <w:noWrap/>
            <w:vAlign w:val="bottom"/>
            <w:hideMark/>
          </w:tcPr>
          <w:p w14:paraId="3E3F7136" w14:textId="77777777" w:rsidR="00C77B51" w:rsidRPr="00925A1F" w:rsidRDefault="00C77B51" w:rsidP="001E4867">
            <w:pPr>
              <w:autoSpaceDE/>
              <w:autoSpaceDN/>
              <w:rPr>
                <w:rFonts w:asciiTheme="majorBidi" w:hAnsiTheme="majorBidi" w:cstheme="majorBidi"/>
                <w:lang w:eastAsia="en-GB"/>
              </w:rPr>
            </w:pP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22E6FEAF"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12C53FCA"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c>
          <w:tcPr>
            <w:tcW w:w="772" w:type="pct"/>
            <w:tcBorders>
              <w:top w:val="single" w:sz="4" w:space="0" w:color="auto"/>
              <w:left w:val="single" w:sz="4" w:space="0" w:color="auto"/>
              <w:bottom w:val="single" w:sz="4" w:space="0" w:color="auto"/>
              <w:right w:val="single" w:sz="4" w:space="0" w:color="auto"/>
            </w:tcBorders>
            <w:noWrap/>
            <w:vAlign w:val="center"/>
            <w:hideMark/>
          </w:tcPr>
          <w:p w14:paraId="342CF569"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3BCF8C7F"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c>
          <w:tcPr>
            <w:tcW w:w="588" w:type="pct"/>
            <w:tcBorders>
              <w:top w:val="single" w:sz="4" w:space="0" w:color="auto"/>
              <w:left w:val="single" w:sz="4" w:space="0" w:color="auto"/>
              <w:bottom w:val="single" w:sz="4" w:space="0" w:color="auto"/>
              <w:right w:val="single" w:sz="4" w:space="0" w:color="auto"/>
            </w:tcBorders>
            <w:noWrap/>
            <w:vAlign w:val="center"/>
            <w:hideMark/>
          </w:tcPr>
          <w:p w14:paraId="244DA554"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51CC3C0A" w14:textId="77777777" w:rsidR="00C77B51" w:rsidRPr="00925A1F" w:rsidRDefault="00C77B51" w:rsidP="006F1964">
            <w:pPr>
              <w:autoSpaceDE/>
              <w:autoSpaceDN/>
              <w:jc w:val="center"/>
              <w:rPr>
                <w:rFonts w:asciiTheme="majorBidi" w:hAnsiTheme="majorBidi" w:cstheme="majorBidi"/>
                <w:b/>
                <w:bCs/>
                <w:lang w:eastAsia="en-GB"/>
              </w:rPr>
            </w:pPr>
            <w:r w:rsidRPr="00925A1F">
              <w:rPr>
                <w:rFonts w:asciiTheme="majorBidi" w:hAnsiTheme="majorBidi" w:cstheme="majorBidi"/>
                <w:b/>
                <w:bCs/>
                <w:lang w:eastAsia="en-GB"/>
              </w:rPr>
              <w:t>xxx</w:t>
            </w:r>
          </w:p>
        </w:tc>
      </w:tr>
    </w:tbl>
    <w:p w14:paraId="58182EC6" w14:textId="400803D0" w:rsidR="003E0E46" w:rsidRDefault="003E0E46" w:rsidP="00C77B51">
      <w:pPr>
        <w:autoSpaceDE/>
        <w:autoSpaceDN/>
        <w:rPr>
          <w:rFonts w:asciiTheme="majorBidi" w:hAnsiTheme="majorBidi" w:cstheme="majorBidi"/>
        </w:rPr>
      </w:pPr>
    </w:p>
    <w:p w14:paraId="0E871EE1" w14:textId="77777777" w:rsidR="003E0E46" w:rsidRDefault="003E0E46">
      <w:pPr>
        <w:autoSpaceDE/>
        <w:autoSpaceDN/>
        <w:rPr>
          <w:rFonts w:asciiTheme="majorBidi" w:hAnsiTheme="majorBidi" w:cstheme="majorBidi"/>
        </w:rPr>
      </w:pPr>
      <w:r>
        <w:rPr>
          <w:rFonts w:asciiTheme="majorBidi" w:hAnsiTheme="majorBidi" w:cstheme="majorBidi"/>
        </w:rPr>
        <w:br w:type="page"/>
      </w:r>
    </w:p>
    <w:p w14:paraId="57B7C4DC" w14:textId="77777777" w:rsidR="00C77B51" w:rsidRPr="00925A1F" w:rsidRDefault="00C77B51" w:rsidP="00C77B51">
      <w:pPr>
        <w:autoSpaceDE/>
        <w:autoSpaceDN/>
        <w:rPr>
          <w:rFonts w:asciiTheme="majorBidi" w:hAnsiTheme="majorBidi" w:cstheme="majorBidi"/>
        </w:rPr>
      </w:pPr>
    </w:p>
    <w:p w14:paraId="3FB337C1" w14:textId="4BA23516" w:rsidR="00C77B51" w:rsidRPr="00C8543C" w:rsidRDefault="00C8543C">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C8543C">
        <w:rPr>
          <w:rFonts w:asciiTheme="majorBidi" w:eastAsia="Arial" w:hAnsiTheme="majorBidi" w:cstheme="majorBidi"/>
          <w:b/>
          <w:bCs/>
          <w:color w:val="231F20"/>
          <w:spacing w:val="3"/>
        </w:rPr>
        <w:t>Prepayments</w:t>
      </w:r>
    </w:p>
    <w:tbl>
      <w:tblPr>
        <w:tblStyle w:val="TableGrid"/>
        <w:tblW w:w="5000" w:type="pct"/>
        <w:tblLook w:val="04A0" w:firstRow="1" w:lastRow="0" w:firstColumn="1" w:lastColumn="0" w:noHBand="0" w:noVBand="1"/>
      </w:tblPr>
      <w:tblGrid>
        <w:gridCol w:w="5407"/>
        <w:gridCol w:w="1775"/>
        <w:gridCol w:w="2141"/>
      </w:tblGrid>
      <w:tr w:rsidR="008A47A3" w:rsidRPr="003D4F85" w14:paraId="5D3A84E1" w14:textId="77777777" w:rsidTr="00BE1E25">
        <w:trPr>
          <w:trHeight w:val="340"/>
        </w:trPr>
        <w:tc>
          <w:tcPr>
            <w:tcW w:w="2900" w:type="pct"/>
            <w:shd w:val="clear" w:color="auto" w:fill="0070C0"/>
            <w:vAlign w:val="center"/>
          </w:tcPr>
          <w:p w14:paraId="4ACC5F2B" w14:textId="77777777" w:rsidR="008A47A3" w:rsidRPr="003D4F85" w:rsidRDefault="008A47A3" w:rsidP="00BE1E25">
            <w:pPr>
              <w:autoSpaceDE/>
              <w:autoSpaceDN/>
              <w:rPr>
                <w:b/>
                <w:bCs/>
                <w:color w:val="231F20"/>
                <w:lang w:val="en-US"/>
              </w:rPr>
            </w:pPr>
            <w:r w:rsidRPr="003D4F85">
              <w:rPr>
                <w:b/>
                <w:bCs/>
                <w:color w:val="231F20"/>
                <w:lang w:val="en-US"/>
              </w:rPr>
              <w:t>Description</w:t>
            </w:r>
          </w:p>
        </w:tc>
        <w:tc>
          <w:tcPr>
            <w:tcW w:w="952" w:type="pct"/>
            <w:shd w:val="clear" w:color="auto" w:fill="0070C0"/>
            <w:vAlign w:val="center"/>
          </w:tcPr>
          <w:p w14:paraId="1D6BC300" w14:textId="77777777" w:rsidR="008A47A3" w:rsidRPr="003D4F85" w:rsidRDefault="008A47A3" w:rsidP="00BE1E25">
            <w:pPr>
              <w:autoSpaceDE/>
              <w:autoSpaceDN/>
              <w:jc w:val="center"/>
              <w:rPr>
                <w:b/>
                <w:bCs/>
                <w:color w:val="231F20"/>
                <w:lang w:val="en-US"/>
              </w:rPr>
            </w:pPr>
            <w:r w:rsidRPr="003D4F85">
              <w:rPr>
                <w:b/>
                <w:bCs/>
                <w:color w:val="231F20"/>
                <w:lang w:val="en-US"/>
              </w:rPr>
              <w:t>Insert Current FY</w:t>
            </w:r>
          </w:p>
        </w:tc>
        <w:tc>
          <w:tcPr>
            <w:tcW w:w="1148" w:type="pct"/>
            <w:shd w:val="clear" w:color="auto" w:fill="0070C0"/>
            <w:vAlign w:val="center"/>
          </w:tcPr>
          <w:p w14:paraId="4A248A53" w14:textId="77777777" w:rsidR="008A47A3" w:rsidRDefault="008A47A3" w:rsidP="00BE1E25">
            <w:pPr>
              <w:autoSpaceDE/>
              <w:autoSpaceDN/>
              <w:jc w:val="center"/>
              <w:rPr>
                <w:b/>
                <w:bCs/>
                <w:i/>
                <w:iCs/>
                <w:sz w:val="22"/>
                <w:szCs w:val="22"/>
                <w:lang w:val="en-US"/>
              </w:rPr>
            </w:pPr>
            <w:r w:rsidRPr="00B21799">
              <w:rPr>
                <w:b/>
                <w:bCs/>
                <w:i/>
                <w:iCs/>
                <w:sz w:val="22"/>
                <w:szCs w:val="22"/>
                <w:lang w:val="en-US"/>
              </w:rPr>
              <w:t xml:space="preserve">Audited </w:t>
            </w:r>
          </w:p>
          <w:p w14:paraId="76DB7C3F" w14:textId="77777777" w:rsidR="008A47A3" w:rsidRPr="003D4F85" w:rsidRDefault="008A47A3" w:rsidP="00BE1E25">
            <w:pPr>
              <w:autoSpaceDE/>
              <w:autoSpaceDN/>
              <w:jc w:val="center"/>
              <w:rPr>
                <w:b/>
                <w:bCs/>
                <w:color w:val="231F20"/>
                <w:lang w:val="en-US"/>
              </w:rPr>
            </w:pPr>
            <w:r w:rsidRPr="00B21799">
              <w:rPr>
                <w:b/>
                <w:bCs/>
                <w:i/>
                <w:iCs/>
                <w:sz w:val="22"/>
                <w:szCs w:val="22"/>
                <w:lang w:val="en-US"/>
              </w:rPr>
              <w:t>Prior Year</w:t>
            </w:r>
          </w:p>
        </w:tc>
      </w:tr>
      <w:tr w:rsidR="008A47A3" w:rsidRPr="003D4F85" w14:paraId="506C7E0E" w14:textId="77777777" w:rsidTr="00BE1E25">
        <w:trPr>
          <w:trHeight w:val="340"/>
        </w:trPr>
        <w:tc>
          <w:tcPr>
            <w:tcW w:w="2900" w:type="pct"/>
            <w:shd w:val="clear" w:color="auto" w:fill="0070C0"/>
            <w:vAlign w:val="center"/>
          </w:tcPr>
          <w:p w14:paraId="29089FA7" w14:textId="77777777" w:rsidR="008A47A3" w:rsidRPr="003D4F85" w:rsidRDefault="008A47A3" w:rsidP="00BE1E25">
            <w:pPr>
              <w:autoSpaceDE/>
              <w:autoSpaceDN/>
              <w:rPr>
                <w:b/>
                <w:bCs/>
                <w:color w:val="231F20"/>
                <w:lang w:val="en-US"/>
              </w:rPr>
            </w:pPr>
          </w:p>
        </w:tc>
        <w:tc>
          <w:tcPr>
            <w:tcW w:w="952" w:type="pct"/>
            <w:shd w:val="clear" w:color="auto" w:fill="0070C0"/>
            <w:vAlign w:val="center"/>
          </w:tcPr>
          <w:p w14:paraId="4AE1A36F" w14:textId="77777777" w:rsidR="008A47A3" w:rsidRPr="003D4F85" w:rsidRDefault="008A47A3" w:rsidP="00BE1E25">
            <w:pPr>
              <w:autoSpaceDE/>
              <w:autoSpaceDN/>
              <w:jc w:val="center"/>
              <w:rPr>
                <w:b/>
                <w:bCs/>
                <w:color w:val="231F20"/>
                <w:lang w:val="en-US"/>
              </w:rPr>
            </w:pPr>
            <w:r w:rsidRPr="003D4F85">
              <w:rPr>
                <w:b/>
                <w:bCs/>
                <w:color w:val="231F20"/>
                <w:lang w:val="en-US"/>
              </w:rPr>
              <w:t>Kshs</w:t>
            </w:r>
          </w:p>
        </w:tc>
        <w:tc>
          <w:tcPr>
            <w:tcW w:w="1148" w:type="pct"/>
            <w:shd w:val="clear" w:color="auto" w:fill="0070C0"/>
            <w:vAlign w:val="center"/>
          </w:tcPr>
          <w:p w14:paraId="4D47A407" w14:textId="77777777" w:rsidR="008A47A3" w:rsidRPr="003D4F85" w:rsidRDefault="008A47A3" w:rsidP="00BE1E25">
            <w:pPr>
              <w:autoSpaceDE/>
              <w:autoSpaceDN/>
              <w:jc w:val="center"/>
              <w:rPr>
                <w:b/>
                <w:bCs/>
                <w:color w:val="231F20"/>
                <w:lang w:val="en-US"/>
              </w:rPr>
            </w:pPr>
            <w:r w:rsidRPr="003D4F85">
              <w:rPr>
                <w:b/>
                <w:bCs/>
                <w:color w:val="231F20"/>
                <w:lang w:val="en-US"/>
              </w:rPr>
              <w:t>Kshs</w:t>
            </w:r>
          </w:p>
        </w:tc>
      </w:tr>
      <w:tr w:rsidR="008A47A3" w:rsidRPr="003D4F85" w14:paraId="602ADFC9" w14:textId="77777777" w:rsidTr="00BE1E25">
        <w:trPr>
          <w:trHeight w:val="340"/>
        </w:trPr>
        <w:tc>
          <w:tcPr>
            <w:tcW w:w="2900" w:type="pct"/>
            <w:vAlign w:val="center"/>
          </w:tcPr>
          <w:p w14:paraId="6D2CACEF" w14:textId="77777777" w:rsidR="008A47A3" w:rsidRPr="003D4F85" w:rsidRDefault="008A47A3" w:rsidP="00BE1E25">
            <w:pPr>
              <w:autoSpaceDE/>
              <w:autoSpaceDN/>
              <w:rPr>
                <w:color w:val="231F20"/>
                <w:lang w:val="en-US"/>
              </w:rPr>
            </w:pPr>
            <w:r w:rsidRPr="003D4F85">
              <w:rPr>
                <w:color w:val="231F20"/>
                <w:lang w:val="en-US"/>
              </w:rPr>
              <w:t>Insurance</w:t>
            </w:r>
          </w:p>
        </w:tc>
        <w:tc>
          <w:tcPr>
            <w:tcW w:w="952" w:type="pct"/>
            <w:vAlign w:val="center"/>
          </w:tcPr>
          <w:p w14:paraId="65F34276" w14:textId="77777777" w:rsidR="008A47A3" w:rsidRPr="003D4F85" w:rsidRDefault="008A47A3" w:rsidP="00BE1E25">
            <w:pPr>
              <w:autoSpaceDE/>
              <w:autoSpaceDN/>
              <w:jc w:val="center"/>
              <w:rPr>
                <w:color w:val="231F20"/>
                <w:lang w:val="en-US"/>
              </w:rPr>
            </w:pPr>
            <w:r w:rsidRPr="003D4F85">
              <w:rPr>
                <w:color w:val="231F20"/>
                <w:lang w:val="en-US"/>
              </w:rPr>
              <w:t>xxx</w:t>
            </w:r>
          </w:p>
        </w:tc>
        <w:tc>
          <w:tcPr>
            <w:tcW w:w="1148" w:type="pct"/>
            <w:vAlign w:val="center"/>
          </w:tcPr>
          <w:p w14:paraId="40498973" w14:textId="77777777" w:rsidR="008A47A3" w:rsidRPr="003D4F85" w:rsidRDefault="008A47A3" w:rsidP="00BE1E25">
            <w:pPr>
              <w:autoSpaceDE/>
              <w:autoSpaceDN/>
              <w:jc w:val="center"/>
              <w:rPr>
                <w:color w:val="231F20"/>
                <w:lang w:val="en-US"/>
              </w:rPr>
            </w:pPr>
            <w:r w:rsidRPr="003D4F85">
              <w:rPr>
                <w:color w:val="231F20"/>
                <w:lang w:val="en-US"/>
              </w:rPr>
              <w:t>xxx</w:t>
            </w:r>
          </w:p>
        </w:tc>
      </w:tr>
      <w:tr w:rsidR="008A47A3" w:rsidRPr="003D4F85" w14:paraId="1D606827" w14:textId="77777777" w:rsidTr="00BE1E25">
        <w:trPr>
          <w:trHeight w:val="340"/>
        </w:trPr>
        <w:tc>
          <w:tcPr>
            <w:tcW w:w="2900" w:type="pct"/>
            <w:vAlign w:val="center"/>
          </w:tcPr>
          <w:p w14:paraId="67D80825" w14:textId="77777777" w:rsidR="008A47A3" w:rsidRPr="003D4F85" w:rsidRDefault="008A47A3" w:rsidP="00BE1E25">
            <w:pPr>
              <w:autoSpaceDE/>
              <w:autoSpaceDN/>
              <w:rPr>
                <w:color w:val="231F20"/>
                <w:lang w:val="en-US"/>
              </w:rPr>
            </w:pPr>
            <w:r w:rsidRPr="003D4F85">
              <w:rPr>
                <w:color w:val="231F20"/>
                <w:lang w:val="en-US"/>
              </w:rPr>
              <w:t>Rent</w:t>
            </w:r>
          </w:p>
        </w:tc>
        <w:tc>
          <w:tcPr>
            <w:tcW w:w="952" w:type="pct"/>
            <w:vAlign w:val="center"/>
          </w:tcPr>
          <w:p w14:paraId="65BD6362" w14:textId="77777777" w:rsidR="008A47A3" w:rsidRPr="003D4F85" w:rsidRDefault="008A47A3" w:rsidP="00BE1E25">
            <w:pPr>
              <w:autoSpaceDE/>
              <w:autoSpaceDN/>
              <w:jc w:val="center"/>
              <w:rPr>
                <w:color w:val="231F20"/>
                <w:lang w:val="en-US"/>
              </w:rPr>
            </w:pPr>
            <w:r w:rsidRPr="003D4F85">
              <w:rPr>
                <w:color w:val="231F20"/>
                <w:lang w:val="en-US"/>
              </w:rPr>
              <w:t>xxx</w:t>
            </w:r>
          </w:p>
        </w:tc>
        <w:tc>
          <w:tcPr>
            <w:tcW w:w="1148" w:type="pct"/>
            <w:vAlign w:val="center"/>
          </w:tcPr>
          <w:p w14:paraId="2D9A8EAE" w14:textId="77777777" w:rsidR="008A47A3" w:rsidRPr="003D4F85" w:rsidRDefault="008A47A3" w:rsidP="00BE1E25">
            <w:pPr>
              <w:autoSpaceDE/>
              <w:autoSpaceDN/>
              <w:jc w:val="center"/>
              <w:rPr>
                <w:color w:val="231F20"/>
                <w:lang w:val="en-US"/>
              </w:rPr>
            </w:pPr>
            <w:r w:rsidRPr="003D4F85">
              <w:rPr>
                <w:color w:val="231F20"/>
                <w:lang w:val="en-US"/>
              </w:rPr>
              <w:t>xxx</w:t>
            </w:r>
          </w:p>
        </w:tc>
      </w:tr>
      <w:tr w:rsidR="008A47A3" w:rsidRPr="003D4F85" w14:paraId="456B81D7" w14:textId="77777777" w:rsidTr="00BE1E25">
        <w:trPr>
          <w:trHeight w:val="340"/>
        </w:trPr>
        <w:tc>
          <w:tcPr>
            <w:tcW w:w="2900" w:type="pct"/>
            <w:vAlign w:val="center"/>
          </w:tcPr>
          <w:p w14:paraId="168869D3" w14:textId="77777777" w:rsidR="008A47A3" w:rsidRPr="003D4F85" w:rsidRDefault="008A47A3" w:rsidP="00BE1E25">
            <w:pPr>
              <w:autoSpaceDE/>
              <w:autoSpaceDN/>
              <w:rPr>
                <w:color w:val="231F20"/>
                <w:lang w:val="en-US"/>
              </w:rPr>
            </w:pPr>
            <w:r w:rsidRPr="003D4F85">
              <w:rPr>
                <w:color w:val="231F20"/>
                <w:lang w:val="en-US"/>
              </w:rPr>
              <w:t>Water</w:t>
            </w:r>
          </w:p>
        </w:tc>
        <w:tc>
          <w:tcPr>
            <w:tcW w:w="952" w:type="pct"/>
            <w:vAlign w:val="center"/>
          </w:tcPr>
          <w:p w14:paraId="0A508C56" w14:textId="77777777" w:rsidR="008A47A3" w:rsidRPr="003D4F85" w:rsidRDefault="008A47A3" w:rsidP="00BE1E25">
            <w:pPr>
              <w:autoSpaceDE/>
              <w:autoSpaceDN/>
              <w:jc w:val="center"/>
              <w:rPr>
                <w:color w:val="231F20"/>
                <w:lang w:val="en-US"/>
              </w:rPr>
            </w:pPr>
            <w:r w:rsidRPr="003D4F85">
              <w:rPr>
                <w:color w:val="231F20"/>
                <w:lang w:val="en-US"/>
              </w:rPr>
              <w:t>xxx</w:t>
            </w:r>
          </w:p>
        </w:tc>
        <w:tc>
          <w:tcPr>
            <w:tcW w:w="1148" w:type="pct"/>
            <w:vAlign w:val="center"/>
          </w:tcPr>
          <w:p w14:paraId="4F247A0F" w14:textId="77777777" w:rsidR="008A47A3" w:rsidRPr="003D4F85" w:rsidRDefault="008A47A3" w:rsidP="00BE1E25">
            <w:pPr>
              <w:autoSpaceDE/>
              <w:autoSpaceDN/>
              <w:jc w:val="center"/>
              <w:rPr>
                <w:color w:val="231F20"/>
                <w:lang w:val="en-US"/>
              </w:rPr>
            </w:pPr>
            <w:r w:rsidRPr="003D4F85">
              <w:rPr>
                <w:color w:val="231F20"/>
                <w:lang w:val="en-US"/>
              </w:rPr>
              <w:t>xxx</w:t>
            </w:r>
          </w:p>
        </w:tc>
      </w:tr>
      <w:tr w:rsidR="008A47A3" w:rsidRPr="003D4F85" w14:paraId="4E8EE62E" w14:textId="77777777" w:rsidTr="00BE1E25">
        <w:trPr>
          <w:trHeight w:val="340"/>
        </w:trPr>
        <w:tc>
          <w:tcPr>
            <w:tcW w:w="2900" w:type="pct"/>
            <w:vAlign w:val="center"/>
          </w:tcPr>
          <w:p w14:paraId="486100A1" w14:textId="77777777" w:rsidR="008A47A3" w:rsidRPr="003D4F85" w:rsidRDefault="008A47A3" w:rsidP="00BE1E25">
            <w:pPr>
              <w:autoSpaceDE/>
              <w:autoSpaceDN/>
              <w:rPr>
                <w:color w:val="231F20"/>
                <w:lang w:val="en-US"/>
              </w:rPr>
            </w:pPr>
            <w:r w:rsidRPr="003D4F85">
              <w:rPr>
                <w:color w:val="231F20"/>
                <w:lang w:val="en-US"/>
              </w:rPr>
              <w:t>Internet</w:t>
            </w:r>
          </w:p>
        </w:tc>
        <w:tc>
          <w:tcPr>
            <w:tcW w:w="952" w:type="pct"/>
            <w:vAlign w:val="center"/>
          </w:tcPr>
          <w:p w14:paraId="4C61ED11" w14:textId="77777777" w:rsidR="008A47A3" w:rsidRPr="003D4F85" w:rsidRDefault="008A47A3" w:rsidP="00BE1E25">
            <w:pPr>
              <w:autoSpaceDE/>
              <w:autoSpaceDN/>
              <w:jc w:val="center"/>
              <w:rPr>
                <w:color w:val="231F20"/>
                <w:lang w:val="en-US"/>
              </w:rPr>
            </w:pPr>
            <w:r w:rsidRPr="003D4F85">
              <w:rPr>
                <w:color w:val="231F20"/>
                <w:lang w:val="en-US"/>
              </w:rPr>
              <w:t>xxx</w:t>
            </w:r>
          </w:p>
        </w:tc>
        <w:tc>
          <w:tcPr>
            <w:tcW w:w="1148" w:type="pct"/>
            <w:vAlign w:val="center"/>
          </w:tcPr>
          <w:p w14:paraId="63D07114" w14:textId="77777777" w:rsidR="008A47A3" w:rsidRPr="003D4F85" w:rsidRDefault="008A47A3" w:rsidP="00BE1E25">
            <w:pPr>
              <w:autoSpaceDE/>
              <w:autoSpaceDN/>
              <w:jc w:val="center"/>
              <w:rPr>
                <w:color w:val="231F20"/>
                <w:lang w:val="en-US"/>
              </w:rPr>
            </w:pPr>
            <w:r w:rsidRPr="003D4F85">
              <w:rPr>
                <w:color w:val="231F20"/>
                <w:lang w:val="en-US"/>
              </w:rPr>
              <w:t>xxx</w:t>
            </w:r>
          </w:p>
        </w:tc>
      </w:tr>
      <w:tr w:rsidR="008A47A3" w:rsidRPr="003D4F85" w14:paraId="2113DF1D" w14:textId="77777777" w:rsidTr="00BE1E25">
        <w:trPr>
          <w:trHeight w:val="340"/>
        </w:trPr>
        <w:tc>
          <w:tcPr>
            <w:tcW w:w="2900" w:type="pct"/>
            <w:vAlign w:val="center"/>
          </w:tcPr>
          <w:p w14:paraId="5B214B5A" w14:textId="77777777" w:rsidR="008A47A3" w:rsidRPr="003D4F85" w:rsidRDefault="008A47A3" w:rsidP="00BE1E25">
            <w:pPr>
              <w:autoSpaceDE/>
              <w:autoSpaceDN/>
              <w:rPr>
                <w:color w:val="231F20"/>
                <w:lang w:val="en-US"/>
              </w:rPr>
            </w:pPr>
            <w:r w:rsidRPr="003D4F85">
              <w:rPr>
                <w:color w:val="231F20"/>
                <w:lang w:val="en-US"/>
              </w:rPr>
              <w:t>Others specify</w:t>
            </w:r>
          </w:p>
        </w:tc>
        <w:tc>
          <w:tcPr>
            <w:tcW w:w="952" w:type="pct"/>
            <w:vAlign w:val="center"/>
          </w:tcPr>
          <w:p w14:paraId="275490F7" w14:textId="77777777" w:rsidR="008A47A3" w:rsidRPr="003D4F85" w:rsidRDefault="008A47A3" w:rsidP="00BE1E25">
            <w:pPr>
              <w:autoSpaceDE/>
              <w:autoSpaceDN/>
              <w:jc w:val="center"/>
              <w:rPr>
                <w:color w:val="231F20"/>
                <w:lang w:val="en-US"/>
              </w:rPr>
            </w:pPr>
            <w:r w:rsidRPr="003D4F85">
              <w:rPr>
                <w:color w:val="231F20"/>
                <w:lang w:val="en-US"/>
              </w:rPr>
              <w:t>xxx</w:t>
            </w:r>
          </w:p>
        </w:tc>
        <w:tc>
          <w:tcPr>
            <w:tcW w:w="1148" w:type="pct"/>
            <w:vAlign w:val="center"/>
          </w:tcPr>
          <w:p w14:paraId="724A2254" w14:textId="77777777" w:rsidR="008A47A3" w:rsidRPr="003D4F85" w:rsidRDefault="008A47A3" w:rsidP="00BE1E25">
            <w:pPr>
              <w:autoSpaceDE/>
              <w:autoSpaceDN/>
              <w:jc w:val="center"/>
              <w:rPr>
                <w:color w:val="231F20"/>
                <w:lang w:val="en-US"/>
              </w:rPr>
            </w:pPr>
            <w:r w:rsidRPr="003D4F85">
              <w:rPr>
                <w:color w:val="231F20"/>
                <w:lang w:val="en-US"/>
              </w:rPr>
              <w:t>xxx</w:t>
            </w:r>
          </w:p>
        </w:tc>
      </w:tr>
      <w:tr w:rsidR="008A47A3" w:rsidRPr="003D4F85" w14:paraId="44D02947" w14:textId="77777777" w:rsidTr="00BE1E25">
        <w:trPr>
          <w:trHeight w:val="340"/>
        </w:trPr>
        <w:tc>
          <w:tcPr>
            <w:tcW w:w="2900" w:type="pct"/>
            <w:vAlign w:val="center"/>
          </w:tcPr>
          <w:p w14:paraId="126312E9" w14:textId="77777777" w:rsidR="008A47A3" w:rsidRPr="003D4F85" w:rsidRDefault="008A47A3" w:rsidP="00BE1E25">
            <w:pPr>
              <w:autoSpaceDE/>
              <w:autoSpaceDN/>
              <w:rPr>
                <w:b/>
                <w:bCs/>
                <w:color w:val="231F20"/>
                <w:lang w:val="en-US"/>
              </w:rPr>
            </w:pPr>
            <w:r w:rsidRPr="003D4F85">
              <w:rPr>
                <w:b/>
                <w:bCs/>
                <w:color w:val="231F20"/>
                <w:lang w:val="en-US"/>
              </w:rPr>
              <w:t>Total</w:t>
            </w:r>
          </w:p>
        </w:tc>
        <w:tc>
          <w:tcPr>
            <w:tcW w:w="952" w:type="pct"/>
            <w:vAlign w:val="center"/>
          </w:tcPr>
          <w:p w14:paraId="7DD93109" w14:textId="77777777" w:rsidR="008A47A3" w:rsidRPr="003D4F85" w:rsidRDefault="008A47A3" w:rsidP="00BE1E25">
            <w:pPr>
              <w:autoSpaceDE/>
              <w:autoSpaceDN/>
              <w:jc w:val="center"/>
              <w:rPr>
                <w:b/>
                <w:bCs/>
                <w:color w:val="231F20"/>
                <w:lang w:val="en-US"/>
              </w:rPr>
            </w:pPr>
            <w:r w:rsidRPr="003D4F85">
              <w:rPr>
                <w:b/>
                <w:bCs/>
                <w:color w:val="231F20"/>
                <w:lang w:val="en-US"/>
              </w:rPr>
              <w:t>xxx</w:t>
            </w:r>
          </w:p>
        </w:tc>
        <w:tc>
          <w:tcPr>
            <w:tcW w:w="1148" w:type="pct"/>
            <w:vAlign w:val="center"/>
          </w:tcPr>
          <w:p w14:paraId="103B0F8C" w14:textId="77777777" w:rsidR="008A47A3" w:rsidRPr="003D4F85" w:rsidRDefault="008A47A3" w:rsidP="00BE1E25">
            <w:pPr>
              <w:autoSpaceDE/>
              <w:autoSpaceDN/>
              <w:jc w:val="center"/>
              <w:rPr>
                <w:b/>
                <w:bCs/>
                <w:color w:val="231F20"/>
                <w:lang w:val="en-US"/>
              </w:rPr>
            </w:pPr>
            <w:r w:rsidRPr="003D4F85">
              <w:rPr>
                <w:b/>
                <w:bCs/>
                <w:color w:val="231F20"/>
                <w:lang w:val="en-US"/>
              </w:rPr>
              <w:t>xxx</w:t>
            </w:r>
          </w:p>
        </w:tc>
      </w:tr>
    </w:tbl>
    <w:p w14:paraId="06917D7A" w14:textId="77777777" w:rsidR="00C8543C" w:rsidRDefault="00C8543C" w:rsidP="00C77B51">
      <w:pPr>
        <w:rPr>
          <w:rFonts w:asciiTheme="majorBidi" w:hAnsiTheme="majorBidi" w:cstheme="majorBidi"/>
        </w:rPr>
      </w:pPr>
    </w:p>
    <w:p w14:paraId="5F4AB8F1" w14:textId="70EA7441" w:rsidR="008A47A3" w:rsidRPr="008A47A3" w:rsidRDefault="008A47A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8A47A3">
        <w:rPr>
          <w:rFonts w:asciiTheme="majorBidi" w:eastAsia="Arial" w:hAnsiTheme="majorBidi" w:cstheme="majorBidi"/>
          <w:b/>
          <w:bCs/>
          <w:color w:val="231F20"/>
          <w:spacing w:val="3"/>
        </w:rPr>
        <w:t>Non</w:t>
      </w:r>
      <w:r w:rsidR="000216BF">
        <w:rPr>
          <w:rFonts w:asciiTheme="majorBidi" w:eastAsia="Arial" w:hAnsiTheme="majorBidi" w:cstheme="majorBidi"/>
          <w:b/>
          <w:bCs/>
          <w:color w:val="231F20"/>
          <w:spacing w:val="3"/>
        </w:rPr>
        <w:t>–</w:t>
      </w:r>
      <w:r w:rsidRPr="008A47A3">
        <w:rPr>
          <w:rFonts w:asciiTheme="majorBidi" w:eastAsia="Arial" w:hAnsiTheme="majorBidi" w:cstheme="majorBidi"/>
          <w:b/>
          <w:bCs/>
          <w:color w:val="231F20"/>
          <w:spacing w:val="3"/>
        </w:rPr>
        <w:t>Current Assets Held for Sale</w:t>
      </w:r>
    </w:p>
    <w:tbl>
      <w:tblPr>
        <w:tblStyle w:val="TableGrid"/>
        <w:tblW w:w="5000" w:type="pct"/>
        <w:tblLook w:val="04A0" w:firstRow="1" w:lastRow="0" w:firstColumn="1" w:lastColumn="0" w:noHBand="0" w:noVBand="1"/>
      </w:tblPr>
      <w:tblGrid>
        <w:gridCol w:w="5341"/>
        <w:gridCol w:w="1991"/>
        <w:gridCol w:w="1991"/>
      </w:tblGrid>
      <w:tr w:rsidR="003219FA" w:rsidRPr="00BF318F" w14:paraId="50DC134C" w14:textId="77777777" w:rsidTr="0021532C">
        <w:trPr>
          <w:trHeight w:val="340"/>
        </w:trPr>
        <w:tc>
          <w:tcPr>
            <w:tcW w:w="2864" w:type="pct"/>
            <w:shd w:val="clear" w:color="auto" w:fill="0070C0"/>
            <w:vAlign w:val="center"/>
          </w:tcPr>
          <w:p w14:paraId="22593B77" w14:textId="77777777" w:rsidR="003219FA" w:rsidRPr="00BF318F" w:rsidRDefault="003219FA" w:rsidP="00BE1E25">
            <w:r w:rsidRPr="00BF318F">
              <w:t>Description</w:t>
            </w:r>
          </w:p>
        </w:tc>
        <w:tc>
          <w:tcPr>
            <w:tcW w:w="1068" w:type="pct"/>
            <w:shd w:val="clear" w:color="auto" w:fill="0070C0"/>
            <w:vAlign w:val="center"/>
          </w:tcPr>
          <w:p w14:paraId="3E732093" w14:textId="77777777" w:rsidR="0021532C" w:rsidRDefault="0021532C" w:rsidP="00BE1E25">
            <w:pPr>
              <w:jc w:val="center"/>
              <w:rPr>
                <w:rFonts w:asciiTheme="majorBidi" w:hAnsiTheme="majorBidi" w:cstheme="majorBidi"/>
                <w:b/>
                <w:color w:val="000000" w:themeColor="text1"/>
              </w:rPr>
            </w:pPr>
            <w:r w:rsidRPr="00CA3B13">
              <w:rPr>
                <w:rFonts w:asciiTheme="majorBidi" w:hAnsiTheme="majorBidi" w:cstheme="majorBidi"/>
                <w:b/>
                <w:color w:val="000000" w:themeColor="text1"/>
              </w:rPr>
              <w:t>Period ended Sep*/Dec*/Marc</w:t>
            </w:r>
          </w:p>
          <w:p w14:paraId="544B06EA" w14:textId="76EEB3C2" w:rsidR="003219FA" w:rsidRPr="00BF318F" w:rsidRDefault="0021532C" w:rsidP="00BE1E25">
            <w:pPr>
              <w:jc w:val="center"/>
              <w:rPr>
                <w:b/>
              </w:rPr>
            </w:pPr>
            <w:r w:rsidRPr="00CA3B13">
              <w:rPr>
                <w:rFonts w:asciiTheme="majorBidi" w:hAnsiTheme="majorBidi" w:cstheme="majorBidi"/>
                <w:b/>
                <w:color w:val="000000" w:themeColor="text1"/>
              </w:rPr>
              <w:t>/Jun* 20xx</w:t>
            </w:r>
          </w:p>
        </w:tc>
        <w:tc>
          <w:tcPr>
            <w:tcW w:w="1068" w:type="pct"/>
            <w:shd w:val="clear" w:color="auto" w:fill="0070C0"/>
            <w:vAlign w:val="center"/>
          </w:tcPr>
          <w:p w14:paraId="5D55322C" w14:textId="77777777" w:rsidR="003219FA" w:rsidRDefault="003219FA" w:rsidP="00BE1E25">
            <w:pPr>
              <w:autoSpaceDE/>
              <w:autoSpaceDN/>
              <w:jc w:val="center"/>
              <w:rPr>
                <w:b/>
                <w:bCs/>
                <w:i/>
                <w:iCs/>
                <w:sz w:val="22"/>
                <w:szCs w:val="22"/>
                <w:lang w:val="en-US"/>
              </w:rPr>
            </w:pPr>
            <w:r w:rsidRPr="00B21799">
              <w:rPr>
                <w:b/>
                <w:bCs/>
                <w:i/>
                <w:iCs/>
                <w:sz w:val="22"/>
                <w:szCs w:val="22"/>
                <w:lang w:val="en-US"/>
              </w:rPr>
              <w:t xml:space="preserve">Audited </w:t>
            </w:r>
          </w:p>
          <w:p w14:paraId="2872A2CB" w14:textId="77777777" w:rsidR="003219FA" w:rsidRPr="00BF318F" w:rsidRDefault="003219FA" w:rsidP="00BE1E25">
            <w:pPr>
              <w:jc w:val="center"/>
            </w:pPr>
            <w:r w:rsidRPr="00B21799">
              <w:rPr>
                <w:b/>
                <w:bCs/>
                <w:i/>
                <w:iCs/>
                <w:sz w:val="22"/>
                <w:szCs w:val="22"/>
                <w:lang w:val="en-US"/>
              </w:rPr>
              <w:t>Prior Year</w:t>
            </w:r>
          </w:p>
        </w:tc>
      </w:tr>
      <w:tr w:rsidR="003219FA" w:rsidRPr="00BF318F" w14:paraId="437579A5" w14:textId="77777777" w:rsidTr="0021532C">
        <w:trPr>
          <w:trHeight w:val="340"/>
        </w:trPr>
        <w:tc>
          <w:tcPr>
            <w:tcW w:w="2864" w:type="pct"/>
            <w:shd w:val="clear" w:color="auto" w:fill="0070C0"/>
            <w:vAlign w:val="center"/>
          </w:tcPr>
          <w:p w14:paraId="25DD2460" w14:textId="77777777" w:rsidR="003219FA" w:rsidRPr="00BF318F" w:rsidRDefault="003219FA" w:rsidP="00BE1E25"/>
        </w:tc>
        <w:tc>
          <w:tcPr>
            <w:tcW w:w="1068" w:type="pct"/>
            <w:shd w:val="clear" w:color="auto" w:fill="0070C0"/>
            <w:vAlign w:val="center"/>
          </w:tcPr>
          <w:p w14:paraId="2FC94194" w14:textId="77777777" w:rsidR="003219FA" w:rsidRPr="00BF318F" w:rsidRDefault="003219FA" w:rsidP="00BE1E25">
            <w:pPr>
              <w:jc w:val="center"/>
            </w:pPr>
            <w:r w:rsidRPr="00BF318F">
              <w:rPr>
                <w:bCs/>
                <w:lang w:val="en-US"/>
              </w:rPr>
              <w:t>Kshs</w:t>
            </w:r>
          </w:p>
        </w:tc>
        <w:tc>
          <w:tcPr>
            <w:tcW w:w="1068" w:type="pct"/>
            <w:shd w:val="clear" w:color="auto" w:fill="0070C0"/>
            <w:vAlign w:val="center"/>
          </w:tcPr>
          <w:p w14:paraId="56E5A846" w14:textId="77777777" w:rsidR="003219FA" w:rsidRPr="00BF318F" w:rsidRDefault="003219FA" w:rsidP="00BE1E25">
            <w:pPr>
              <w:jc w:val="center"/>
            </w:pPr>
            <w:r w:rsidRPr="00BF318F">
              <w:rPr>
                <w:bCs/>
                <w:lang w:val="en-US"/>
              </w:rPr>
              <w:t>Kshs</w:t>
            </w:r>
          </w:p>
        </w:tc>
      </w:tr>
      <w:tr w:rsidR="003219FA" w:rsidRPr="00BF318F" w14:paraId="0CC3FAEC" w14:textId="77777777" w:rsidTr="0021532C">
        <w:trPr>
          <w:trHeight w:val="340"/>
        </w:trPr>
        <w:tc>
          <w:tcPr>
            <w:tcW w:w="2864" w:type="pct"/>
            <w:vAlign w:val="center"/>
          </w:tcPr>
          <w:p w14:paraId="0CC87E38" w14:textId="77777777" w:rsidR="003219FA" w:rsidRPr="00BF318F" w:rsidRDefault="003219FA" w:rsidP="00BE1E25">
            <w:pPr>
              <w:autoSpaceDE/>
              <w:autoSpaceDN/>
              <w:rPr>
                <w:color w:val="231F20"/>
                <w:lang w:val="en-US"/>
              </w:rPr>
            </w:pPr>
            <w:r w:rsidRPr="00BF318F">
              <w:rPr>
                <w:color w:val="231F20"/>
                <w:lang w:val="en-US"/>
              </w:rPr>
              <w:t>Motor Vehicles</w:t>
            </w:r>
          </w:p>
        </w:tc>
        <w:tc>
          <w:tcPr>
            <w:tcW w:w="1068" w:type="pct"/>
            <w:vAlign w:val="center"/>
          </w:tcPr>
          <w:p w14:paraId="029EE491" w14:textId="77777777" w:rsidR="003219FA" w:rsidRPr="00BF318F" w:rsidRDefault="003219FA" w:rsidP="00BE1E25">
            <w:pPr>
              <w:autoSpaceDE/>
              <w:autoSpaceDN/>
              <w:jc w:val="center"/>
              <w:rPr>
                <w:color w:val="231F20"/>
                <w:lang w:val="en-US"/>
              </w:rPr>
            </w:pPr>
            <w:r w:rsidRPr="00BF318F">
              <w:rPr>
                <w:color w:val="231F20"/>
                <w:lang w:val="en-US"/>
              </w:rPr>
              <w:t>xxx</w:t>
            </w:r>
          </w:p>
        </w:tc>
        <w:tc>
          <w:tcPr>
            <w:tcW w:w="1068" w:type="pct"/>
            <w:vAlign w:val="center"/>
          </w:tcPr>
          <w:p w14:paraId="24B34753" w14:textId="77777777" w:rsidR="003219FA" w:rsidRPr="00BF318F" w:rsidRDefault="003219FA" w:rsidP="00BE1E25">
            <w:pPr>
              <w:autoSpaceDE/>
              <w:autoSpaceDN/>
              <w:jc w:val="center"/>
              <w:rPr>
                <w:color w:val="231F20"/>
                <w:lang w:val="en-US"/>
              </w:rPr>
            </w:pPr>
            <w:r w:rsidRPr="00BF318F">
              <w:rPr>
                <w:color w:val="231F20"/>
                <w:lang w:val="en-US"/>
              </w:rPr>
              <w:t>xxx</w:t>
            </w:r>
          </w:p>
        </w:tc>
      </w:tr>
      <w:tr w:rsidR="003219FA" w:rsidRPr="00BF318F" w14:paraId="517B0DE7" w14:textId="77777777" w:rsidTr="0021532C">
        <w:trPr>
          <w:trHeight w:val="340"/>
        </w:trPr>
        <w:tc>
          <w:tcPr>
            <w:tcW w:w="2864" w:type="pct"/>
            <w:vAlign w:val="center"/>
          </w:tcPr>
          <w:p w14:paraId="557DE9F4" w14:textId="77777777" w:rsidR="003219FA" w:rsidRPr="00BF318F" w:rsidRDefault="003219FA" w:rsidP="00BE1E25">
            <w:pPr>
              <w:autoSpaceDE/>
              <w:autoSpaceDN/>
              <w:rPr>
                <w:color w:val="231F20"/>
                <w:lang w:val="en-US"/>
              </w:rPr>
            </w:pPr>
            <w:r w:rsidRPr="00BF318F">
              <w:rPr>
                <w:color w:val="231F20"/>
                <w:lang w:val="en-US"/>
              </w:rPr>
              <w:t>Furniture</w:t>
            </w:r>
          </w:p>
        </w:tc>
        <w:tc>
          <w:tcPr>
            <w:tcW w:w="1068" w:type="pct"/>
            <w:vAlign w:val="center"/>
          </w:tcPr>
          <w:p w14:paraId="5A8514A6" w14:textId="77777777" w:rsidR="003219FA" w:rsidRPr="00BF318F" w:rsidRDefault="003219FA" w:rsidP="00BE1E25">
            <w:pPr>
              <w:autoSpaceDE/>
              <w:autoSpaceDN/>
              <w:jc w:val="center"/>
              <w:rPr>
                <w:color w:val="231F20"/>
                <w:lang w:val="en-US"/>
              </w:rPr>
            </w:pPr>
            <w:r w:rsidRPr="00BF318F">
              <w:rPr>
                <w:color w:val="231F20"/>
                <w:lang w:val="en-US"/>
              </w:rPr>
              <w:t>xxx</w:t>
            </w:r>
          </w:p>
        </w:tc>
        <w:tc>
          <w:tcPr>
            <w:tcW w:w="1068" w:type="pct"/>
            <w:vAlign w:val="center"/>
          </w:tcPr>
          <w:p w14:paraId="3E760A6F" w14:textId="77777777" w:rsidR="003219FA" w:rsidRPr="00BF318F" w:rsidRDefault="003219FA" w:rsidP="00BE1E25">
            <w:pPr>
              <w:autoSpaceDE/>
              <w:autoSpaceDN/>
              <w:jc w:val="center"/>
              <w:rPr>
                <w:color w:val="231F20"/>
                <w:lang w:val="en-US"/>
              </w:rPr>
            </w:pPr>
            <w:r w:rsidRPr="00BF318F">
              <w:rPr>
                <w:color w:val="231F20"/>
                <w:lang w:val="en-US"/>
              </w:rPr>
              <w:t>xxx</w:t>
            </w:r>
          </w:p>
        </w:tc>
      </w:tr>
      <w:tr w:rsidR="003219FA" w:rsidRPr="00BF318F" w14:paraId="5AE445EA" w14:textId="77777777" w:rsidTr="0021532C">
        <w:trPr>
          <w:trHeight w:val="340"/>
        </w:trPr>
        <w:tc>
          <w:tcPr>
            <w:tcW w:w="2864" w:type="pct"/>
            <w:vAlign w:val="center"/>
          </w:tcPr>
          <w:p w14:paraId="78D13EFD" w14:textId="77777777" w:rsidR="003219FA" w:rsidRPr="00BF318F" w:rsidRDefault="003219FA" w:rsidP="00BE1E25">
            <w:pPr>
              <w:autoSpaceDE/>
              <w:autoSpaceDN/>
              <w:rPr>
                <w:color w:val="231F20"/>
                <w:lang w:val="en-US"/>
              </w:rPr>
            </w:pPr>
            <w:r w:rsidRPr="00BF318F">
              <w:rPr>
                <w:color w:val="231F20"/>
                <w:lang w:val="en-US"/>
              </w:rPr>
              <w:t>Office Equipment</w:t>
            </w:r>
          </w:p>
        </w:tc>
        <w:tc>
          <w:tcPr>
            <w:tcW w:w="1068" w:type="pct"/>
            <w:vAlign w:val="center"/>
          </w:tcPr>
          <w:p w14:paraId="0E6A7B94" w14:textId="77777777" w:rsidR="003219FA" w:rsidRPr="00BF318F" w:rsidRDefault="003219FA" w:rsidP="00BE1E25">
            <w:pPr>
              <w:autoSpaceDE/>
              <w:autoSpaceDN/>
              <w:jc w:val="center"/>
              <w:rPr>
                <w:color w:val="231F20"/>
                <w:lang w:val="en-US"/>
              </w:rPr>
            </w:pPr>
            <w:r w:rsidRPr="00BF318F">
              <w:rPr>
                <w:color w:val="231F20"/>
                <w:lang w:val="en-US"/>
              </w:rPr>
              <w:t>xxx</w:t>
            </w:r>
          </w:p>
        </w:tc>
        <w:tc>
          <w:tcPr>
            <w:tcW w:w="1068" w:type="pct"/>
            <w:vAlign w:val="center"/>
          </w:tcPr>
          <w:p w14:paraId="2613A66C" w14:textId="77777777" w:rsidR="003219FA" w:rsidRPr="00BF318F" w:rsidRDefault="003219FA" w:rsidP="00BE1E25">
            <w:pPr>
              <w:autoSpaceDE/>
              <w:autoSpaceDN/>
              <w:jc w:val="center"/>
              <w:rPr>
                <w:color w:val="231F20"/>
                <w:lang w:val="en-US"/>
              </w:rPr>
            </w:pPr>
            <w:r w:rsidRPr="00BF318F">
              <w:rPr>
                <w:color w:val="231F20"/>
                <w:lang w:val="en-US"/>
              </w:rPr>
              <w:t>xxx</w:t>
            </w:r>
          </w:p>
        </w:tc>
      </w:tr>
      <w:tr w:rsidR="003219FA" w:rsidRPr="00BF318F" w14:paraId="79C779B6" w14:textId="77777777" w:rsidTr="0021532C">
        <w:trPr>
          <w:trHeight w:val="340"/>
        </w:trPr>
        <w:tc>
          <w:tcPr>
            <w:tcW w:w="2864" w:type="pct"/>
            <w:vAlign w:val="center"/>
          </w:tcPr>
          <w:p w14:paraId="025B0332" w14:textId="77777777" w:rsidR="003219FA" w:rsidRPr="00BF318F" w:rsidRDefault="003219FA" w:rsidP="00BE1E25">
            <w:pPr>
              <w:autoSpaceDE/>
              <w:autoSpaceDN/>
              <w:rPr>
                <w:color w:val="231F20"/>
                <w:lang w:val="en-US"/>
              </w:rPr>
            </w:pPr>
            <w:r w:rsidRPr="00BF318F">
              <w:rPr>
                <w:color w:val="231F20"/>
                <w:lang w:val="en-US"/>
              </w:rPr>
              <w:t>ICT Equipment</w:t>
            </w:r>
          </w:p>
        </w:tc>
        <w:tc>
          <w:tcPr>
            <w:tcW w:w="1068" w:type="pct"/>
            <w:vAlign w:val="center"/>
          </w:tcPr>
          <w:p w14:paraId="789638D4" w14:textId="77777777" w:rsidR="003219FA" w:rsidRPr="00BF318F" w:rsidRDefault="003219FA" w:rsidP="00BE1E25">
            <w:pPr>
              <w:autoSpaceDE/>
              <w:autoSpaceDN/>
              <w:jc w:val="center"/>
              <w:rPr>
                <w:color w:val="231F20"/>
                <w:lang w:val="en-US"/>
              </w:rPr>
            </w:pPr>
            <w:r w:rsidRPr="00BF318F">
              <w:rPr>
                <w:color w:val="231F20"/>
                <w:lang w:val="en-US"/>
              </w:rPr>
              <w:t>xxx</w:t>
            </w:r>
          </w:p>
        </w:tc>
        <w:tc>
          <w:tcPr>
            <w:tcW w:w="1068" w:type="pct"/>
            <w:vAlign w:val="center"/>
          </w:tcPr>
          <w:p w14:paraId="360F088A" w14:textId="77777777" w:rsidR="003219FA" w:rsidRPr="00BF318F" w:rsidRDefault="003219FA" w:rsidP="00BE1E25">
            <w:pPr>
              <w:autoSpaceDE/>
              <w:autoSpaceDN/>
              <w:jc w:val="center"/>
              <w:rPr>
                <w:color w:val="231F20"/>
                <w:lang w:val="en-US"/>
              </w:rPr>
            </w:pPr>
            <w:r w:rsidRPr="00BF318F">
              <w:rPr>
                <w:color w:val="231F20"/>
                <w:lang w:val="en-US"/>
              </w:rPr>
              <w:t>xxx</w:t>
            </w:r>
          </w:p>
        </w:tc>
      </w:tr>
      <w:tr w:rsidR="003219FA" w:rsidRPr="00BF318F" w14:paraId="7B8425D2" w14:textId="77777777" w:rsidTr="0021532C">
        <w:trPr>
          <w:trHeight w:val="340"/>
        </w:trPr>
        <w:tc>
          <w:tcPr>
            <w:tcW w:w="2864" w:type="pct"/>
            <w:vAlign w:val="center"/>
          </w:tcPr>
          <w:p w14:paraId="74952450" w14:textId="77777777" w:rsidR="003219FA" w:rsidRPr="00BF318F" w:rsidRDefault="003219FA" w:rsidP="00BE1E25">
            <w:pPr>
              <w:autoSpaceDE/>
              <w:autoSpaceDN/>
              <w:rPr>
                <w:b/>
                <w:bCs/>
                <w:color w:val="231F20"/>
                <w:lang w:val="en-US"/>
              </w:rPr>
            </w:pPr>
            <w:r w:rsidRPr="00BF318F">
              <w:rPr>
                <w:b/>
                <w:bCs/>
                <w:color w:val="231F20"/>
                <w:lang w:val="en-US"/>
              </w:rPr>
              <w:t>Total</w:t>
            </w:r>
          </w:p>
        </w:tc>
        <w:tc>
          <w:tcPr>
            <w:tcW w:w="1068" w:type="pct"/>
            <w:vAlign w:val="center"/>
          </w:tcPr>
          <w:p w14:paraId="189F122B" w14:textId="77777777" w:rsidR="003219FA" w:rsidRPr="00BF318F" w:rsidRDefault="003219FA" w:rsidP="00BE1E25">
            <w:pPr>
              <w:autoSpaceDE/>
              <w:autoSpaceDN/>
              <w:jc w:val="center"/>
              <w:rPr>
                <w:b/>
                <w:bCs/>
                <w:color w:val="231F20"/>
                <w:lang w:val="en-US"/>
              </w:rPr>
            </w:pPr>
            <w:r w:rsidRPr="00BF318F">
              <w:rPr>
                <w:b/>
                <w:bCs/>
                <w:color w:val="231F20"/>
                <w:lang w:val="en-US"/>
              </w:rPr>
              <w:t>xxx</w:t>
            </w:r>
          </w:p>
        </w:tc>
        <w:tc>
          <w:tcPr>
            <w:tcW w:w="1068" w:type="pct"/>
            <w:vAlign w:val="center"/>
          </w:tcPr>
          <w:p w14:paraId="2988ADE6" w14:textId="77777777" w:rsidR="003219FA" w:rsidRPr="00BF318F" w:rsidRDefault="003219FA" w:rsidP="00BE1E25">
            <w:pPr>
              <w:autoSpaceDE/>
              <w:autoSpaceDN/>
              <w:jc w:val="center"/>
              <w:rPr>
                <w:b/>
                <w:bCs/>
                <w:color w:val="231F20"/>
                <w:lang w:val="en-US"/>
              </w:rPr>
            </w:pPr>
            <w:r w:rsidRPr="00BF318F">
              <w:rPr>
                <w:b/>
                <w:bCs/>
                <w:color w:val="231F20"/>
                <w:lang w:val="en-US"/>
              </w:rPr>
              <w:t>xxx</w:t>
            </w:r>
          </w:p>
        </w:tc>
      </w:tr>
    </w:tbl>
    <w:p w14:paraId="5E968522" w14:textId="77777777" w:rsidR="00C8543C" w:rsidRDefault="00C8543C" w:rsidP="00C77B51">
      <w:pPr>
        <w:rPr>
          <w:rFonts w:asciiTheme="majorBidi" w:hAnsiTheme="majorBidi" w:cstheme="majorBidi"/>
        </w:rPr>
      </w:pPr>
    </w:p>
    <w:p w14:paraId="3A435C35" w14:textId="78F55CF9" w:rsidR="00C8543C" w:rsidRPr="00CA3B13" w:rsidRDefault="00CA3B1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CA3B13">
        <w:rPr>
          <w:rFonts w:asciiTheme="majorBidi" w:hAnsiTheme="majorBidi" w:cstheme="majorBidi"/>
          <w:b/>
          <w:bCs/>
        </w:rPr>
        <w:t>Transfer Right Assets</w:t>
      </w:r>
    </w:p>
    <w:p w14:paraId="40AC680A" w14:textId="77777777" w:rsidR="00CA3B13" w:rsidRDefault="00CA3B13" w:rsidP="00C77B51">
      <w:pPr>
        <w:rPr>
          <w:rFonts w:asciiTheme="majorBidi" w:hAnsiTheme="majorBidi" w:cstheme="majorBidi"/>
        </w:rPr>
      </w:pPr>
    </w:p>
    <w:tbl>
      <w:tblPr>
        <w:tblStyle w:val="TableGrid"/>
        <w:tblW w:w="5000" w:type="pct"/>
        <w:tblLayout w:type="fixed"/>
        <w:tblLook w:val="04A0" w:firstRow="1" w:lastRow="0" w:firstColumn="1" w:lastColumn="0" w:noHBand="0" w:noVBand="1"/>
      </w:tblPr>
      <w:tblGrid>
        <w:gridCol w:w="5383"/>
        <w:gridCol w:w="1971"/>
        <w:gridCol w:w="1969"/>
      </w:tblGrid>
      <w:tr w:rsidR="00CA3B13" w:rsidRPr="00CA3B13" w14:paraId="23511640" w14:textId="77777777" w:rsidTr="003E0E46">
        <w:tc>
          <w:tcPr>
            <w:tcW w:w="2887" w:type="pct"/>
            <w:shd w:val="clear" w:color="auto" w:fill="0070C0"/>
            <w:vAlign w:val="center"/>
          </w:tcPr>
          <w:p w14:paraId="282724F8" w14:textId="77777777" w:rsidR="00CA3B13" w:rsidRPr="00CA3B13" w:rsidRDefault="00CA3B13" w:rsidP="005160BA">
            <w:pPr>
              <w:pStyle w:val="NoSpacing"/>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Description</w:t>
            </w:r>
          </w:p>
        </w:tc>
        <w:tc>
          <w:tcPr>
            <w:tcW w:w="1057" w:type="pct"/>
            <w:shd w:val="clear" w:color="auto" w:fill="0070C0"/>
            <w:vAlign w:val="center"/>
          </w:tcPr>
          <w:p w14:paraId="00C1FE16" w14:textId="518F7983"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b/>
                <w:color w:val="000000" w:themeColor="text1"/>
                <w:sz w:val="24"/>
                <w:szCs w:val="24"/>
              </w:rPr>
              <w:t>Period ended Sep*/Dec*/Marc/June* 20xx</w:t>
            </w:r>
          </w:p>
        </w:tc>
        <w:tc>
          <w:tcPr>
            <w:tcW w:w="1057" w:type="pct"/>
            <w:shd w:val="clear" w:color="auto" w:fill="0070C0"/>
            <w:vAlign w:val="center"/>
          </w:tcPr>
          <w:p w14:paraId="5710EC8B" w14:textId="77777777" w:rsidR="0021532C" w:rsidRDefault="0021532C" w:rsidP="0021532C">
            <w:pPr>
              <w:autoSpaceDE/>
              <w:autoSpaceDN/>
              <w:jc w:val="center"/>
              <w:rPr>
                <w:b/>
                <w:bCs/>
                <w:i/>
                <w:iCs/>
                <w:sz w:val="22"/>
                <w:szCs w:val="22"/>
                <w:lang w:val="en-US"/>
              </w:rPr>
            </w:pPr>
            <w:r w:rsidRPr="00B21799">
              <w:rPr>
                <w:b/>
                <w:bCs/>
                <w:i/>
                <w:iCs/>
                <w:sz w:val="22"/>
                <w:szCs w:val="22"/>
                <w:lang w:val="en-US"/>
              </w:rPr>
              <w:t xml:space="preserve">Audited </w:t>
            </w:r>
          </w:p>
          <w:p w14:paraId="2D3D4A1D" w14:textId="3F4F877C" w:rsidR="00CA3B13" w:rsidRPr="00CA3B13" w:rsidRDefault="0021532C" w:rsidP="0021532C">
            <w:pPr>
              <w:pStyle w:val="NoSpacing"/>
              <w:jc w:val="center"/>
              <w:rPr>
                <w:rFonts w:asciiTheme="majorBidi" w:hAnsiTheme="majorBidi" w:cstheme="majorBidi"/>
                <w:color w:val="000000" w:themeColor="text1"/>
                <w:sz w:val="24"/>
                <w:szCs w:val="24"/>
              </w:rPr>
            </w:pPr>
            <w:r w:rsidRPr="00B21799">
              <w:rPr>
                <w:b/>
                <w:bCs/>
                <w:i/>
                <w:iCs/>
              </w:rPr>
              <w:t>Prior Year</w:t>
            </w:r>
          </w:p>
        </w:tc>
      </w:tr>
      <w:tr w:rsidR="00CA3B13" w:rsidRPr="00CA3B13" w14:paraId="30B1205C" w14:textId="77777777" w:rsidTr="003E0E46">
        <w:tc>
          <w:tcPr>
            <w:tcW w:w="2887" w:type="pct"/>
            <w:shd w:val="clear" w:color="auto" w:fill="0070C0"/>
            <w:vAlign w:val="center"/>
          </w:tcPr>
          <w:p w14:paraId="78CF60D0" w14:textId="77777777" w:rsidR="00CA3B13" w:rsidRPr="00CA3B13" w:rsidRDefault="00CA3B13" w:rsidP="005160BA">
            <w:pPr>
              <w:pStyle w:val="NoSpacing"/>
              <w:rPr>
                <w:rFonts w:asciiTheme="majorBidi" w:hAnsiTheme="majorBidi" w:cstheme="majorBidi"/>
                <w:color w:val="000000" w:themeColor="text1"/>
                <w:sz w:val="24"/>
                <w:szCs w:val="24"/>
              </w:rPr>
            </w:pPr>
          </w:p>
        </w:tc>
        <w:tc>
          <w:tcPr>
            <w:tcW w:w="1057" w:type="pct"/>
            <w:shd w:val="clear" w:color="auto" w:fill="0070C0"/>
            <w:vAlign w:val="center"/>
          </w:tcPr>
          <w:p w14:paraId="46C1FFAA"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Kshs</w:t>
            </w:r>
          </w:p>
        </w:tc>
        <w:tc>
          <w:tcPr>
            <w:tcW w:w="1057" w:type="pct"/>
            <w:shd w:val="clear" w:color="auto" w:fill="0070C0"/>
            <w:vAlign w:val="center"/>
          </w:tcPr>
          <w:p w14:paraId="1B79F4CD"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Kshs</w:t>
            </w:r>
          </w:p>
        </w:tc>
      </w:tr>
      <w:tr w:rsidR="00CA3B13" w:rsidRPr="00CA3B13" w14:paraId="09C556E6" w14:textId="77777777" w:rsidTr="003E0E46">
        <w:tc>
          <w:tcPr>
            <w:tcW w:w="2887" w:type="pct"/>
            <w:vAlign w:val="center"/>
          </w:tcPr>
          <w:p w14:paraId="163332A1" w14:textId="77777777" w:rsidR="00CA3B13" w:rsidRPr="00CA3B13" w:rsidRDefault="00CA3B13" w:rsidP="005160BA">
            <w:pPr>
              <w:pStyle w:val="NoSpacing"/>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Capital transfers right assets</w:t>
            </w:r>
          </w:p>
        </w:tc>
        <w:tc>
          <w:tcPr>
            <w:tcW w:w="1057" w:type="pct"/>
            <w:vAlign w:val="center"/>
          </w:tcPr>
          <w:p w14:paraId="452A0FB9"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c>
          <w:tcPr>
            <w:tcW w:w="1057" w:type="pct"/>
            <w:vAlign w:val="center"/>
          </w:tcPr>
          <w:p w14:paraId="79A9FFC0"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r>
      <w:tr w:rsidR="00CA3B13" w:rsidRPr="00CA3B13" w14:paraId="42CE69FA" w14:textId="77777777" w:rsidTr="003E0E46">
        <w:tc>
          <w:tcPr>
            <w:tcW w:w="2887" w:type="pct"/>
            <w:vAlign w:val="center"/>
          </w:tcPr>
          <w:p w14:paraId="72A3697A" w14:textId="77777777" w:rsidR="00CA3B13" w:rsidRPr="00CA3B13" w:rsidRDefault="00CA3B13" w:rsidP="005160BA">
            <w:pPr>
              <w:pStyle w:val="NoSpacing"/>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Conditional operational transfers right assets</w:t>
            </w:r>
          </w:p>
        </w:tc>
        <w:tc>
          <w:tcPr>
            <w:tcW w:w="1057" w:type="pct"/>
            <w:vAlign w:val="center"/>
          </w:tcPr>
          <w:p w14:paraId="021268CE"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c>
          <w:tcPr>
            <w:tcW w:w="1057" w:type="pct"/>
            <w:vAlign w:val="center"/>
          </w:tcPr>
          <w:p w14:paraId="174B6780"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r>
      <w:tr w:rsidR="00CA3B13" w:rsidRPr="00CA3B13" w14:paraId="31A37EDA" w14:textId="77777777" w:rsidTr="003E0E46">
        <w:tc>
          <w:tcPr>
            <w:tcW w:w="2887" w:type="pct"/>
            <w:vAlign w:val="center"/>
          </w:tcPr>
          <w:p w14:paraId="03C46973" w14:textId="77777777" w:rsidR="00CA3B13" w:rsidRPr="00CA3B13" w:rsidRDefault="00CA3B13" w:rsidP="005160BA">
            <w:pPr>
              <w:pStyle w:val="NoSpacing"/>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Gross transfer right assets</w:t>
            </w:r>
          </w:p>
        </w:tc>
        <w:tc>
          <w:tcPr>
            <w:tcW w:w="1057" w:type="pct"/>
            <w:vAlign w:val="center"/>
          </w:tcPr>
          <w:p w14:paraId="210E1B26" w14:textId="77777777" w:rsidR="00CA3B13" w:rsidRPr="00CA3B13" w:rsidRDefault="00CA3B13" w:rsidP="005160BA">
            <w:pPr>
              <w:pStyle w:val="NoSpacing"/>
              <w:jc w:val="center"/>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xxx</w:t>
            </w:r>
          </w:p>
        </w:tc>
        <w:tc>
          <w:tcPr>
            <w:tcW w:w="1057" w:type="pct"/>
            <w:vAlign w:val="center"/>
          </w:tcPr>
          <w:p w14:paraId="35344763" w14:textId="77777777" w:rsidR="00CA3B13" w:rsidRPr="00CA3B13" w:rsidRDefault="00CA3B13" w:rsidP="005160BA">
            <w:pPr>
              <w:pStyle w:val="NoSpacing"/>
              <w:jc w:val="center"/>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xxx</w:t>
            </w:r>
          </w:p>
        </w:tc>
      </w:tr>
      <w:tr w:rsidR="00CA3B13" w:rsidRPr="00CA3B13" w14:paraId="63E1E0CD" w14:textId="77777777" w:rsidTr="003E0E46">
        <w:tc>
          <w:tcPr>
            <w:tcW w:w="2887" w:type="pct"/>
            <w:vAlign w:val="center"/>
          </w:tcPr>
          <w:p w14:paraId="68463B86" w14:textId="77777777" w:rsidR="00CA3B13" w:rsidRPr="00CA3B13" w:rsidRDefault="00CA3B13" w:rsidP="005160BA">
            <w:pPr>
              <w:pStyle w:val="NoSpacing"/>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Less: Provision for impairment of transfer right assets</w:t>
            </w:r>
          </w:p>
        </w:tc>
        <w:tc>
          <w:tcPr>
            <w:tcW w:w="1057" w:type="pct"/>
            <w:vAlign w:val="center"/>
          </w:tcPr>
          <w:p w14:paraId="696664B6"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c>
          <w:tcPr>
            <w:tcW w:w="1057" w:type="pct"/>
            <w:vAlign w:val="center"/>
          </w:tcPr>
          <w:p w14:paraId="18327C93" w14:textId="77777777" w:rsidR="00CA3B13" w:rsidRPr="00CA3B13" w:rsidRDefault="00CA3B13" w:rsidP="005160BA">
            <w:pPr>
              <w:pStyle w:val="NoSpacing"/>
              <w:jc w:val="center"/>
              <w:rPr>
                <w:rFonts w:asciiTheme="majorBidi" w:hAnsiTheme="majorBidi" w:cstheme="majorBidi"/>
                <w:color w:val="000000" w:themeColor="text1"/>
                <w:sz w:val="24"/>
                <w:szCs w:val="24"/>
              </w:rPr>
            </w:pPr>
            <w:r w:rsidRPr="00CA3B13">
              <w:rPr>
                <w:rFonts w:asciiTheme="majorBidi" w:hAnsiTheme="majorBidi" w:cstheme="majorBidi"/>
                <w:color w:val="000000" w:themeColor="text1"/>
                <w:sz w:val="24"/>
                <w:szCs w:val="24"/>
              </w:rPr>
              <w:t>(xxx)</w:t>
            </w:r>
          </w:p>
        </w:tc>
      </w:tr>
      <w:tr w:rsidR="00CA3B13" w:rsidRPr="00CA3B13" w14:paraId="5CB228EE" w14:textId="77777777" w:rsidTr="003E0E46">
        <w:tc>
          <w:tcPr>
            <w:tcW w:w="2887" w:type="pct"/>
            <w:vAlign w:val="center"/>
          </w:tcPr>
          <w:p w14:paraId="6B7A0AA9" w14:textId="77777777" w:rsidR="00CA3B13" w:rsidRPr="00CA3B13" w:rsidRDefault="00CA3B13" w:rsidP="005160BA">
            <w:pPr>
              <w:pStyle w:val="NoSpacing"/>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Total Transfer right assets</w:t>
            </w:r>
          </w:p>
        </w:tc>
        <w:tc>
          <w:tcPr>
            <w:tcW w:w="1057" w:type="pct"/>
            <w:vAlign w:val="center"/>
          </w:tcPr>
          <w:p w14:paraId="43F7EEB4" w14:textId="77777777" w:rsidR="00CA3B13" w:rsidRPr="00CA3B13" w:rsidRDefault="00CA3B13" w:rsidP="005160BA">
            <w:pPr>
              <w:pStyle w:val="NoSpacing"/>
              <w:jc w:val="center"/>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xxx</w:t>
            </w:r>
          </w:p>
        </w:tc>
        <w:tc>
          <w:tcPr>
            <w:tcW w:w="1057" w:type="pct"/>
            <w:vAlign w:val="center"/>
          </w:tcPr>
          <w:p w14:paraId="198D4C3B" w14:textId="77777777" w:rsidR="00CA3B13" w:rsidRPr="00CA3B13" w:rsidRDefault="00CA3B13" w:rsidP="005160BA">
            <w:pPr>
              <w:pStyle w:val="NoSpacing"/>
              <w:jc w:val="center"/>
              <w:rPr>
                <w:rFonts w:asciiTheme="majorBidi" w:hAnsiTheme="majorBidi" w:cstheme="majorBidi"/>
                <w:b/>
                <w:color w:val="000000" w:themeColor="text1"/>
                <w:sz w:val="24"/>
                <w:szCs w:val="24"/>
              </w:rPr>
            </w:pPr>
            <w:r w:rsidRPr="00CA3B13">
              <w:rPr>
                <w:rFonts w:asciiTheme="majorBidi" w:hAnsiTheme="majorBidi" w:cstheme="majorBidi"/>
                <w:b/>
                <w:color w:val="000000" w:themeColor="text1"/>
                <w:sz w:val="24"/>
                <w:szCs w:val="24"/>
              </w:rPr>
              <w:t>xxx</w:t>
            </w:r>
          </w:p>
        </w:tc>
      </w:tr>
    </w:tbl>
    <w:p w14:paraId="3AD8D7CD" w14:textId="77777777" w:rsidR="00CA3B13" w:rsidRDefault="00CA3B13" w:rsidP="00C77B51">
      <w:pPr>
        <w:rPr>
          <w:rFonts w:asciiTheme="majorBidi" w:hAnsiTheme="majorBidi" w:cstheme="majorBidi"/>
        </w:rPr>
      </w:pPr>
    </w:p>
    <w:p w14:paraId="3E58D3C8" w14:textId="77777777" w:rsidR="00CA3B13" w:rsidRPr="003E4F17" w:rsidRDefault="00CA3B13" w:rsidP="00CA3B13">
      <w:pPr>
        <w:tabs>
          <w:tab w:val="decimal" w:pos="5760"/>
          <w:tab w:val="decimal" w:pos="7920"/>
        </w:tabs>
        <w:spacing w:before="31" w:line="276" w:lineRule="auto"/>
        <w:ind w:right="-302"/>
        <w:jc w:val="both"/>
        <w:rPr>
          <w:rFonts w:asciiTheme="majorBidi" w:eastAsia="Arial" w:hAnsiTheme="majorBidi" w:cstheme="majorBidi"/>
          <w:b/>
          <w:color w:val="000000" w:themeColor="text1"/>
          <w:spacing w:val="3"/>
        </w:rPr>
      </w:pPr>
      <w:r w:rsidRPr="003E4F17">
        <w:rPr>
          <w:rFonts w:asciiTheme="majorBidi" w:eastAsia="Arial" w:hAnsiTheme="majorBidi" w:cstheme="majorBidi"/>
          <w:b/>
          <w:color w:val="000000" w:themeColor="text1"/>
          <w:spacing w:val="3"/>
        </w:rPr>
        <w:t>Analysis as:</w:t>
      </w:r>
    </w:p>
    <w:tbl>
      <w:tblPr>
        <w:tblStyle w:val="TableGrid"/>
        <w:tblW w:w="5000" w:type="pct"/>
        <w:tblLayout w:type="fixed"/>
        <w:tblLook w:val="04A0" w:firstRow="1" w:lastRow="0" w:firstColumn="1" w:lastColumn="0" w:noHBand="0" w:noVBand="1"/>
      </w:tblPr>
      <w:tblGrid>
        <w:gridCol w:w="5383"/>
        <w:gridCol w:w="1971"/>
        <w:gridCol w:w="1969"/>
      </w:tblGrid>
      <w:tr w:rsidR="00CA3B13" w:rsidRPr="003E4F17" w14:paraId="12B298B0" w14:textId="77777777" w:rsidTr="003E0E46">
        <w:tc>
          <w:tcPr>
            <w:tcW w:w="2887" w:type="pct"/>
            <w:shd w:val="clear" w:color="auto" w:fill="0070C0"/>
            <w:vAlign w:val="center"/>
          </w:tcPr>
          <w:p w14:paraId="70C163EA"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Description</w:t>
            </w:r>
          </w:p>
        </w:tc>
        <w:tc>
          <w:tcPr>
            <w:tcW w:w="1057" w:type="pct"/>
            <w:shd w:val="clear" w:color="auto" w:fill="0070C0"/>
            <w:vAlign w:val="center"/>
          </w:tcPr>
          <w:p w14:paraId="4622F40E" w14:textId="06A9EB59"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b/>
                <w:color w:val="000000" w:themeColor="text1"/>
                <w:sz w:val="24"/>
                <w:szCs w:val="24"/>
              </w:rPr>
              <w:t>Period ended Sep*/Dec*/Marc/June* 20xx</w:t>
            </w:r>
          </w:p>
        </w:tc>
        <w:tc>
          <w:tcPr>
            <w:tcW w:w="1057" w:type="pct"/>
            <w:shd w:val="clear" w:color="auto" w:fill="0070C0"/>
            <w:vAlign w:val="center"/>
          </w:tcPr>
          <w:p w14:paraId="1A0673BC" w14:textId="77777777" w:rsidR="0021532C" w:rsidRDefault="0021532C" w:rsidP="0021532C">
            <w:pPr>
              <w:autoSpaceDE/>
              <w:autoSpaceDN/>
              <w:jc w:val="center"/>
              <w:rPr>
                <w:b/>
                <w:bCs/>
                <w:i/>
                <w:iCs/>
                <w:sz w:val="22"/>
                <w:szCs w:val="22"/>
                <w:lang w:val="en-US"/>
              </w:rPr>
            </w:pPr>
            <w:r w:rsidRPr="00B21799">
              <w:rPr>
                <w:b/>
                <w:bCs/>
                <w:i/>
                <w:iCs/>
                <w:sz w:val="22"/>
                <w:szCs w:val="22"/>
                <w:lang w:val="en-US"/>
              </w:rPr>
              <w:t xml:space="preserve">Audited </w:t>
            </w:r>
          </w:p>
          <w:p w14:paraId="45F99414" w14:textId="0492B16B" w:rsidR="00CA3B13" w:rsidRPr="003E4F17" w:rsidRDefault="0021532C" w:rsidP="0021532C">
            <w:pPr>
              <w:pStyle w:val="NoSpacing"/>
              <w:jc w:val="center"/>
              <w:rPr>
                <w:rFonts w:asciiTheme="majorBidi" w:hAnsiTheme="majorBidi" w:cstheme="majorBidi"/>
                <w:color w:val="000000" w:themeColor="text1"/>
                <w:sz w:val="24"/>
                <w:szCs w:val="24"/>
              </w:rPr>
            </w:pPr>
            <w:r w:rsidRPr="00B21799">
              <w:rPr>
                <w:b/>
                <w:bCs/>
                <w:i/>
                <w:iCs/>
              </w:rPr>
              <w:t>Prior Year</w:t>
            </w:r>
          </w:p>
        </w:tc>
      </w:tr>
      <w:tr w:rsidR="00CA3B13" w:rsidRPr="003E4F17" w14:paraId="732ACBF8" w14:textId="77777777" w:rsidTr="003E0E46">
        <w:tc>
          <w:tcPr>
            <w:tcW w:w="2887" w:type="pct"/>
            <w:shd w:val="clear" w:color="auto" w:fill="0070C0"/>
            <w:vAlign w:val="center"/>
          </w:tcPr>
          <w:p w14:paraId="68984E1C" w14:textId="77777777" w:rsidR="00CA3B13" w:rsidRPr="003E4F17" w:rsidRDefault="00CA3B13" w:rsidP="005160BA">
            <w:pPr>
              <w:pStyle w:val="NoSpacing"/>
              <w:rPr>
                <w:rFonts w:asciiTheme="majorBidi" w:hAnsiTheme="majorBidi" w:cstheme="majorBidi"/>
                <w:color w:val="000000" w:themeColor="text1"/>
                <w:sz w:val="24"/>
                <w:szCs w:val="24"/>
              </w:rPr>
            </w:pPr>
          </w:p>
        </w:tc>
        <w:tc>
          <w:tcPr>
            <w:tcW w:w="1057" w:type="pct"/>
            <w:shd w:val="clear" w:color="auto" w:fill="0070C0"/>
            <w:vAlign w:val="center"/>
          </w:tcPr>
          <w:p w14:paraId="35F96E86"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Kshs</w:t>
            </w:r>
          </w:p>
        </w:tc>
        <w:tc>
          <w:tcPr>
            <w:tcW w:w="1057" w:type="pct"/>
            <w:shd w:val="clear" w:color="auto" w:fill="0070C0"/>
            <w:vAlign w:val="center"/>
          </w:tcPr>
          <w:p w14:paraId="3D11E92A"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Kshs</w:t>
            </w:r>
          </w:p>
        </w:tc>
      </w:tr>
      <w:tr w:rsidR="00CA3B13" w:rsidRPr="003E4F17" w14:paraId="192ECE3A" w14:textId="77777777" w:rsidTr="003E0E46">
        <w:tc>
          <w:tcPr>
            <w:tcW w:w="2887" w:type="pct"/>
            <w:vAlign w:val="center"/>
          </w:tcPr>
          <w:p w14:paraId="4BDFCF85"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Current transfer right assets</w:t>
            </w:r>
          </w:p>
        </w:tc>
        <w:tc>
          <w:tcPr>
            <w:tcW w:w="1057" w:type="pct"/>
            <w:vAlign w:val="center"/>
          </w:tcPr>
          <w:p w14:paraId="642906D8"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057" w:type="pct"/>
            <w:vAlign w:val="center"/>
          </w:tcPr>
          <w:p w14:paraId="14F86B08"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1C512740" w14:textId="77777777" w:rsidTr="003E0E46">
        <w:tc>
          <w:tcPr>
            <w:tcW w:w="2887" w:type="pct"/>
            <w:vAlign w:val="center"/>
          </w:tcPr>
          <w:p w14:paraId="33AA4304"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Non- current transfer right assets</w:t>
            </w:r>
          </w:p>
        </w:tc>
        <w:tc>
          <w:tcPr>
            <w:tcW w:w="1057" w:type="pct"/>
            <w:vAlign w:val="center"/>
          </w:tcPr>
          <w:p w14:paraId="25D9AFEB"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057" w:type="pct"/>
            <w:vAlign w:val="center"/>
          </w:tcPr>
          <w:p w14:paraId="2B3E9E71"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72E66312" w14:textId="77777777" w:rsidTr="003E0E46">
        <w:tc>
          <w:tcPr>
            <w:tcW w:w="2887" w:type="pct"/>
            <w:vAlign w:val="center"/>
          </w:tcPr>
          <w:p w14:paraId="705B7FB0" w14:textId="77777777" w:rsidR="00CA3B13" w:rsidRPr="003E4F17" w:rsidRDefault="00CA3B13" w:rsidP="005160BA">
            <w:pPr>
              <w:pStyle w:val="NoSpacing"/>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Total Transfer right assets</w:t>
            </w:r>
          </w:p>
        </w:tc>
        <w:tc>
          <w:tcPr>
            <w:tcW w:w="1057" w:type="pct"/>
            <w:vAlign w:val="center"/>
          </w:tcPr>
          <w:p w14:paraId="013E810C" w14:textId="77777777" w:rsidR="00CA3B13" w:rsidRPr="003E4F17" w:rsidRDefault="00CA3B13" w:rsidP="005160BA">
            <w:pPr>
              <w:pStyle w:val="NoSpacing"/>
              <w:jc w:val="center"/>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xxx</w:t>
            </w:r>
          </w:p>
        </w:tc>
        <w:tc>
          <w:tcPr>
            <w:tcW w:w="1057" w:type="pct"/>
            <w:vAlign w:val="center"/>
          </w:tcPr>
          <w:p w14:paraId="55E95172" w14:textId="77777777" w:rsidR="00CA3B13" w:rsidRPr="003E4F17" w:rsidRDefault="00CA3B13" w:rsidP="005160BA">
            <w:pPr>
              <w:pStyle w:val="NoSpacing"/>
              <w:jc w:val="center"/>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xxx</w:t>
            </w:r>
          </w:p>
        </w:tc>
      </w:tr>
    </w:tbl>
    <w:p w14:paraId="0B739AFC" w14:textId="32FC68CE" w:rsidR="003E0E46" w:rsidRDefault="003E0E46" w:rsidP="00CA3B13">
      <w:pPr>
        <w:tabs>
          <w:tab w:val="decimal" w:pos="5760"/>
          <w:tab w:val="decimal" w:pos="7920"/>
        </w:tabs>
        <w:spacing w:before="31" w:line="276" w:lineRule="auto"/>
        <w:ind w:right="-302"/>
        <w:jc w:val="both"/>
        <w:rPr>
          <w:rFonts w:asciiTheme="majorBidi" w:eastAsia="Arial" w:hAnsiTheme="majorBidi" w:cstheme="majorBidi"/>
          <w:b/>
          <w:color w:val="231F20"/>
          <w:spacing w:val="3"/>
        </w:rPr>
      </w:pPr>
    </w:p>
    <w:p w14:paraId="184D651B" w14:textId="77777777" w:rsidR="003E0E46" w:rsidRDefault="003E0E46">
      <w:pPr>
        <w:autoSpaceDE/>
        <w:autoSpaceDN/>
        <w:rPr>
          <w:rFonts w:asciiTheme="majorBidi" w:eastAsia="Arial" w:hAnsiTheme="majorBidi" w:cstheme="majorBidi"/>
          <w:b/>
          <w:color w:val="231F20"/>
          <w:spacing w:val="3"/>
        </w:rPr>
      </w:pPr>
      <w:r>
        <w:rPr>
          <w:rFonts w:asciiTheme="majorBidi" w:eastAsia="Arial" w:hAnsiTheme="majorBidi" w:cstheme="majorBidi"/>
          <w:b/>
          <w:color w:val="231F20"/>
          <w:spacing w:val="3"/>
        </w:rPr>
        <w:br w:type="page"/>
      </w:r>
    </w:p>
    <w:p w14:paraId="5F574B9B" w14:textId="77777777" w:rsidR="00CA3B13" w:rsidRPr="00CA3B13" w:rsidRDefault="00CA3B13" w:rsidP="00CA3B13">
      <w:pPr>
        <w:tabs>
          <w:tab w:val="decimal" w:pos="5760"/>
          <w:tab w:val="decimal" w:pos="7920"/>
        </w:tabs>
        <w:spacing w:before="31" w:line="276" w:lineRule="auto"/>
        <w:ind w:right="-302"/>
        <w:jc w:val="both"/>
        <w:rPr>
          <w:rFonts w:asciiTheme="majorBidi" w:eastAsia="Arial" w:hAnsiTheme="majorBidi" w:cstheme="majorBidi"/>
          <w:b/>
          <w:color w:val="231F20"/>
          <w:spacing w:val="3"/>
        </w:rPr>
      </w:pPr>
    </w:p>
    <w:p w14:paraId="6D0D692C" w14:textId="77777777" w:rsidR="00CA3B13" w:rsidRPr="003E4F17" w:rsidRDefault="00CA3B13" w:rsidP="00CA3B13">
      <w:pPr>
        <w:rPr>
          <w:rFonts w:asciiTheme="majorBidi" w:eastAsia="Arial" w:hAnsiTheme="majorBidi" w:cstheme="majorBidi"/>
          <w:b/>
          <w:color w:val="000000" w:themeColor="text1"/>
          <w:spacing w:val="3"/>
        </w:rPr>
      </w:pPr>
      <w:r w:rsidRPr="003E4F17">
        <w:rPr>
          <w:rFonts w:asciiTheme="majorBidi" w:eastAsia="Arial" w:hAnsiTheme="majorBidi" w:cstheme="majorBidi"/>
          <w:b/>
          <w:color w:val="000000" w:themeColor="text1"/>
          <w:spacing w:val="3"/>
        </w:rPr>
        <w:t>Movement in Transfer Right Assets</w:t>
      </w:r>
    </w:p>
    <w:p w14:paraId="36889C98" w14:textId="77777777" w:rsidR="00CA3B13" w:rsidRPr="003E4F17" w:rsidRDefault="00CA3B13" w:rsidP="00CA3B13">
      <w:pPr>
        <w:rPr>
          <w:rFonts w:asciiTheme="majorBidi" w:eastAsia="Arial" w:hAnsiTheme="majorBidi" w:cstheme="majorBidi"/>
          <w:b/>
          <w:color w:val="000000" w:themeColor="text1"/>
          <w:spacing w:val="3"/>
        </w:rPr>
      </w:pPr>
    </w:p>
    <w:tbl>
      <w:tblPr>
        <w:tblStyle w:val="TableGrid"/>
        <w:tblW w:w="5000" w:type="pct"/>
        <w:tblLayout w:type="fixed"/>
        <w:tblLook w:val="04A0" w:firstRow="1" w:lastRow="0" w:firstColumn="1" w:lastColumn="0" w:noHBand="0" w:noVBand="1"/>
      </w:tblPr>
      <w:tblGrid>
        <w:gridCol w:w="5099"/>
        <w:gridCol w:w="2111"/>
        <w:gridCol w:w="2113"/>
      </w:tblGrid>
      <w:tr w:rsidR="00CA3B13" w:rsidRPr="003E4F17" w14:paraId="24C71D60" w14:textId="77777777" w:rsidTr="005160BA">
        <w:tc>
          <w:tcPr>
            <w:tcW w:w="2735" w:type="pct"/>
            <w:shd w:val="clear" w:color="auto" w:fill="0070C0"/>
            <w:vAlign w:val="center"/>
          </w:tcPr>
          <w:p w14:paraId="31EC445E"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Description</w:t>
            </w:r>
          </w:p>
        </w:tc>
        <w:tc>
          <w:tcPr>
            <w:tcW w:w="1132" w:type="pct"/>
            <w:shd w:val="clear" w:color="auto" w:fill="0070C0"/>
            <w:vAlign w:val="center"/>
          </w:tcPr>
          <w:p w14:paraId="5007991F"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b/>
                <w:color w:val="000000" w:themeColor="text1"/>
                <w:sz w:val="24"/>
                <w:szCs w:val="24"/>
              </w:rPr>
              <w:t>Period ended Sep*/Dec*/March*/June* 20xx</w:t>
            </w:r>
          </w:p>
        </w:tc>
        <w:tc>
          <w:tcPr>
            <w:tcW w:w="1133" w:type="pct"/>
            <w:shd w:val="clear" w:color="auto" w:fill="0070C0"/>
            <w:vAlign w:val="center"/>
          </w:tcPr>
          <w:p w14:paraId="28E268D0" w14:textId="77777777" w:rsidR="0021532C" w:rsidRDefault="0021532C" w:rsidP="0021532C">
            <w:pPr>
              <w:autoSpaceDE/>
              <w:autoSpaceDN/>
              <w:jc w:val="center"/>
              <w:rPr>
                <w:b/>
                <w:bCs/>
                <w:i/>
                <w:iCs/>
                <w:sz w:val="22"/>
                <w:szCs w:val="22"/>
                <w:lang w:val="en-US"/>
              </w:rPr>
            </w:pPr>
            <w:r w:rsidRPr="00B21799">
              <w:rPr>
                <w:b/>
                <w:bCs/>
                <w:i/>
                <w:iCs/>
                <w:sz w:val="22"/>
                <w:szCs w:val="22"/>
                <w:lang w:val="en-US"/>
              </w:rPr>
              <w:t xml:space="preserve">Audited </w:t>
            </w:r>
          </w:p>
          <w:p w14:paraId="4E8A2555" w14:textId="10DBAA43" w:rsidR="00CA3B13" w:rsidRPr="003E4F17" w:rsidRDefault="0021532C" w:rsidP="0021532C">
            <w:pPr>
              <w:pStyle w:val="NoSpacing"/>
              <w:jc w:val="center"/>
              <w:rPr>
                <w:rFonts w:asciiTheme="majorBidi" w:hAnsiTheme="majorBidi" w:cstheme="majorBidi"/>
                <w:color w:val="000000" w:themeColor="text1"/>
                <w:sz w:val="24"/>
                <w:szCs w:val="24"/>
              </w:rPr>
            </w:pPr>
            <w:r w:rsidRPr="00B21799">
              <w:rPr>
                <w:b/>
                <w:bCs/>
                <w:i/>
                <w:iCs/>
              </w:rPr>
              <w:t>Prior Year</w:t>
            </w:r>
          </w:p>
        </w:tc>
      </w:tr>
      <w:tr w:rsidR="00CA3B13" w:rsidRPr="003E4F17" w14:paraId="497FC5A2" w14:textId="77777777" w:rsidTr="005160BA">
        <w:tc>
          <w:tcPr>
            <w:tcW w:w="2735" w:type="pct"/>
            <w:shd w:val="clear" w:color="auto" w:fill="0070C0"/>
            <w:vAlign w:val="center"/>
          </w:tcPr>
          <w:p w14:paraId="05BEAA25" w14:textId="77777777" w:rsidR="00CA3B13" w:rsidRPr="003E4F17" w:rsidRDefault="00CA3B13" w:rsidP="005160BA">
            <w:pPr>
              <w:pStyle w:val="NoSpacing"/>
              <w:rPr>
                <w:rFonts w:asciiTheme="majorBidi" w:hAnsiTheme="majorBidi" w:cstheme="majorBidi"/>
                <w:color w:val="000000" w:themeColor="text1"/>
                <w:sz w:val="24"/>
                <w:szCs w:val="24"/>
              </w:rPr>
            </w:pPr>
          </w:p>
        </w:tc>
        <w:tc>
          <w:tcPr>
            <w:tcW w:w="1132" w:type="pct"/>
            <w:shd w:val="clear" w:color="auto" w:fill="0070C0"/>
            <w:vAlign w:val="center"/>
          </w:tcPr>
          <w:p w14:paraId="7E91FEBE"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Kshs</w:t>
            </w:r>
          </w:p>
        </w:tc>
        <w:tc>
          <w:tcPr>
            <w:tcW w:w="1133" w:type="pct"/>
            <w:shd w:val="clear" w:color="auto" w:fill="0070C0"/>
            <w:vAlign w:val="center"/>
          </w:tcPr>
          <w:p w14:paraId="41E6ACCB"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Kshs</w:t>
            </w:r>
          </w:p>
        </w:tc>
      </w:tr>
      <w:tr w:rsidR="00CA3B13" w:rsidRPr="003E4F17" w14:paraId="7C322215" w14:textId="77777777" w:rsidTr="005160BA">
        <w:tc>
          <w:tcPr>
            <w:tcW w:w="2735" w:type="pct"/>
            <w:vAlign w:val="center"/>
          </w:tcPr>
          <w:p w14:paraId="45CDA22E"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At beginning of the period</w:t>
            </w:r>
          </w:p>
        </w:tc>
        <w:tc>
          <w:tcPr>
            <w:tcW w:w="1132" w:type="pct"/>
            <w:vAlign w:val="center"/>
          </w:tcPr>
          <w:p w14:paraId="7CD39FBD"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133" w:type="pct"/>
            <w:vAlign w:val="center"/>
          </w:tcPr>
          <w:p w14:paraId="5DA41E7A"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0D788CD9" w14:textId="77777777" w:rsidTr="005160BA">
        <w:tc>
          <w:tcPr>
            <w:tcW w:w="2735" w:type="pct"/>
            <w:vAlign w:val="center"/>
          </w:tcPr>
          <w:p w14:paraId="2A5271D2"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Add: Advance disbursed under binding arrangements</w:t>
            </w:r>
          </w:p>
        </w:tc>
        <w:tc>
          <w:tcPr>
            <w:tcW w:w="1132" w:type="pct"/>
            <w:vAlign w:val="center"/>
          </w:tcPr>
          <w:p w14:paraId="37E5583C"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133" w:type="pct"/>
            <w:vAlign w:val="center"/>
          </w:tcPr>
          <w:p w14:paraId="7476D28E"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7E806475" w14:textId="77777777" w:rsidTr="005160BA">
        <w:tc>
          <w:tcPr>
            <w:tcW w:w="2735" w:type="pct"/>
            <w:vAlign w:val="center"/>
          </w:tcPr>
          <w:p w14:paraId="64C00CAA"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Less: Transfer expense recognized upon satisfaction of performance obligations</w:t>
            </w:r>
          </w:p>
        </w:tc>
        <w:tc>
          <w:tcPr>
            <w:tcW w:w="1132" w:type="pct"/>
            <w:vAlign w:val="center"/>
          </w:tcPr>
          <w:p w14:paraId="36B2B990"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133" w:type="pct"/>
            <w:vAlign w:val="center"/>
          </w:tcPr>
          <w:p w14:paraId="0185A10F"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324C9C01" w14:textId="77777777" w:rsidTr="005160BA">
        <w:tc>
          <w:tcPr>
            <w:tcW w:w="2735" w:type="pct"/>
            <w:vAlign w:val="center"/>
          </w:tcPr>
          <w:p w14:paraId="1E9ADC8F" w14:textId="77777777" w:rsidR="00CA3B13" w:rsidRPr="003E4F17" w:rsidRDefault="00CA3B13" w:rsidP="005160BA">
            <w:pPr>
              <w:pStyle w:val="NoSpacing"/>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Less: Impairment charge for the period</w:t>
            </w:r>
          </w:p>
        </w:tc>
        <w:tc>
          <w:tcPr>
            <w:tcW w:w="1132" w:type="pct"/>
            <w:vAlign w:val="center"/>
          </w:tcPr>
          <w:p w14:paraId="360C2926"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c>
          <w:tcPr>
            <w:tcW w:w="1133" w:type="pct"/>
            <w:vAlign w:val="center"/>
          </w:tcPr>
          <w:p w14:paraId="0B93706C" w14:textId="77777777" w:rsidR="00CA3B13" w:rsidRPr="003E4F17" w:rsidRDefault="00CA3B13" w:rsidP="005160BA">
            <w:pPr>
              <w:pStyle w:val="NoSpacing"/>
              <w:jc w:val="center"/>
              <w:rPr>
                <w:rFonts w:asciiTheme="majorBidi" w:hAnsiTheme="majorBidi" w:cstheme="majorBidi"/>
                <w:color w:val="000000" w:themeColor="text1"/>
                <w:sz w:val="24"/>
                <w:szCs w:val="24"/>
              </w:rPr>
            </w:pPr>
            <w:r w:rsidRPr="003E4F17">
              <w:rPr>
                <w:rFonts w:asciiTheme="majorBidi" w:hAnsiTheme="majorBidi" w:cstheme="majorBidi"/>
                <w:color w:val="000000" w:themeColor="text1"/>
                <w:sz w:val="24"/>
                <w:szCs w:val="24"/>
              </w:rPr>
              <w:t>(xxx)</w:t>
            </w:r>
          </w:p>
        </w:tc>
      </w:tr>
      <w:tr w:rsidR="00CA3B13" w:rsidRPr="003E4F17" w14:paraId="7787A109" w14:textId="77777777" w:rsidTr="005160BA">
        <w:tc>
          <w:tcPr>
            <w:tcW w:w="2735" w:type="pct"/>
            <w:vAlign w:val="center"/>
          </w:tcPr>
          <w:p w14:paraId="400991C1" w14:textId="77777777" w:rsidR="00CA3B13" w:rsidRPr="003E4F17" w:rsidRDefault="00CA3B13" w:rsidP="005160BA">
            <w:pPr>
              <w:pStyle w:val="NoSpacing"/>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At the end of the period</w:t>
            </w:r>
          </w:p>
        </w:tc>
        <w:tc>
          <w:tcPr>
            <w:tcW w:w="1132" w:type="pct"/>
            <w:vAlign w:val="center"/>
          </w:tcPr>
          <w:p w14:paraId="4A296637" w14:textId="77777777" w:rsidR="00CA3B13" w:rsidRPr="003E4F17" w:rsidRDefault="00CA3B13" w:rsidP="005160BA">
            <w:pPr>
              <w:pStyle w:val="NoSpacing"/>
              <w:jc w:val="center"/>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xxx</w:t>
            </w:r>
          </w:p>
        </w:tc>
        <w:tc>
          <w:tcPr>
            <w:tcW w:w="1133" w:type="pct"/>
            <w:vAlign w:val="center"/>
          </w:tcPr>
          <w:p w14:paraId="3143224D" w14:textId="77777777" w:rsidR="00CA3B13" w:rsidRPr="003E4F17" w:rsidRDefault="00CA3B13" w:rsidP="005160BA">
            <w:pPr>
              <w:pStyle w:val="NoSpacing"/>
              <w:jc w:val="center"/>
              <w:rPr>
                <w:rFonts w:asciiTheme="majorBidi" w:hAnsiTheme="majorBidi" w:cstheme="majorBidi"/>
                <w:b/>
                <w:color w:val="000000" w:themeColor="text1"/>
                <w:sz w:val="24"/>
                <w:szCs w:val="24"/>
              </w:rPr>
            </w:pPr>
            <w:r w:rsidRPr="003E4F17">
              <w:rPr>
                <w:rFonts w:asciiTheme="majorBidi" w:hAnsiTheme="majorBidi" w:cstheme="majorBidi"/>
                <w:b/>
                <w:color w:val="000000" w:themeColor="text1"/>
                <w:sz w:val="24"/>
                <w:szCs w:val="24"/>
              </w:rPr>
              <w:t>xxx</w:t>
            </w:r>
          </w:p>
        </w:tc>
      </w:tr>
    </w:tbl>
    <w:p w14:paraId="21EB91E6" w14:textId="1D676518" w:rsidR="00CA3B13" w:rsidRDefault="00CA3B13" w:rsidP="003E4F17">
      <w:pPr>
        <w:rPr>
          <w:rFonts w:asciiTheme="majorBidi" w:hAnsiTheme="majorBidi" w:cstheme="majorBidi"/>
        </w:rPr>
      </w:pPr>
      <w:r>
        <w:rPr>
          <w:rFonts w:ascii="Times" w:hAnsi="Times" w:cs="Times"/>
          <w:i/>
          <w:iCs/>
          <w:color w:val="000000"/>
          <w:sz w:val="21"/>
          <w:szCs w:val="21"/>
        </w:rPr>
        <w:t>(</w:t>
      </w:r>
      <w:r w:rsidRPr="00863237">
        <w:rPr>
          <w:rFonts w:ascii="Times" w:hAnsi="Times" w:cs="Times"/>
          <w:i/>
          <w:color w:val="000000"/>
          <w:sz w:val="21"/>
          <w:szCs w:val="21"/>
        </w:rPr>
        <w:t xml:space="preserve">Entities adopting IPSAS 48 for the first time have the option not to provide figures for the previous </w:t>
      </w:r>
      <w:r>
        <w:rPr>
          <w:rFonts w:ascii="Times" w:hAnsi="Times" w:cs="Times"/>
          <w:i/>
          <w:iCs/>
          <w:color w:val="000000"/>
          <w:sz w:val="21"/>
          <w:szCs w:val="21"/>
        </w:rPr>
        <w:t>period)</w:t>
      </w:r>
      <w:r>
        <w:rPr>
          <w:rFonts w:ascii="Times" w:hAnsi="Times" w:cs="Times"/>
          <w:color w:val="000000"/>
          <w:sz w:val="27"/>
          <w:szCs w:val="27"/>
        </w:rPr>
        <w:t>.</w:t>
      </w:r>
    </w:p>
    <w:p w14:paraId="369FFC10" w14:textId="77777777" w:rsidR="00CA3B13" w:rsidRDefault="00CA3B13" w:rsidP="00C77B51">
      <w:pPr>
        <w:rPr>
          <w:rFonts w:asciiTheme="majorBidi" w:hAnsiTheme="majorBidi" w:cstheme="majorBidi"/>
        </w:rPr>
      </w:pPr>
    </w:p>
    <w:p w14:paraId="3528F492" w14:textId="77777777" w:rsidR="00CA3B13" w:rsidRDefault="00CA3B13" w:rsidP="00C77B51">
      <w:pPr>
        <w:rPr>
          <w:rFonts w:asciiTheme="majorBidi" w:hAnsiTheme="majorBidi" w:cstheme="majorBidi"/>
        </w:rPr>
      </w:pPr>
    </w:p>
    <w:p w14:paraId="32C73567" w14:textId="77777777" w:rsidR="00C8543C" w:rsidRPr="00925A1F" w:rsidRDefault="00C8543C" w:rsidP="00C77B51">
      <w:pPr>
        <w:rPr>
          <w:rFonts w:asciiTheme="majorBidi" w:hAnsiTheme="majorBidi" w:cstheme="majorBidi"/>
        </w:rPr>
        <w:sectPr w:rsidR="00C8543C" w:rsidRPr="00925A1F" w:rsidSect="008A1E9A">
          <w:headerReference w:type="default" r:id="rId26"/>
          <w:footerReference w:type="default" r:id="rId27"/>
          <w:pgSz w:w="11920" w:h="16840"/>
          <w:pgMar w:top="864" w:right="1147" w:bottom="720" w:left="1440" w:header="510" w:footer="617" w:gutter="0"/>
          <w:cols w:space="720"/>
          <w:docGrid w:linePitch="326"/>
        </w:sectPr>
      </w:pPr>
    </w:p>
    <w:p w14:paraId="5DC0DB2A" w14:textId="0243A033"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lastRenderedPageBreak/>
        <w:t xml:space="preserve">Property, Plant </w:t>
      </w:r>
      <w:r w:rsidR="00B41A78" w:rsidRPr="00925A1F">
        <w:rPr>
          <w:rFonts w:asciiTheme="majorBidi" w:eastAsia="Arial" w:hAnsiTheme="majorBidi" w:cstheme="majorBidi"/>
          <w:b/>
          <w:bCs/>
          <w:color w:val="231F20"/>
          <w:spacing w:val="3"/>
        </w:rPr>
        <w:t>and</w:t>
      </w:r>
      <w:r w:rsidRPr="00925A1F">
        <w:rPr>
          <w:rFonts w:asciiTheme="majorBidi" w:eastAsia="Arial" w:hAnsiTheme="majorBidi" w:cstheme="majorBidi"/>
          <w:b/>
          <w:bCs/>
          <w:color w:val="231F20"/>
          <w:spacing w:val="3"/>
        </w:rPr>
        <w:t xml:space="preserve"> Equipment</w:t>
      </w:r>
    </w:p>
    <w:p w14:paraId="4AA4BF56" w14:textId="0D42F6B9" w:rsidR="00C77B51" w:rsidRPr="001B37B2" w:rsidRDefault="001B37B2" w:rsidP="00C77B51">
      <w:pPr>
        <w:rPr>
          <w:rFonts w:asciiTheme="majorBidi" w:hAnsiTheme="majorBidi" w:cstheme="majorBidi"/>
          <w:b/>
          <w:bCs/>
        </w:rPr>
      </w:pPr>
      <w:r w:rsidRPr="001B37B2">
        <w:rPr>
          <w:rFonts w:asciiTheme="majorBidi" w:hAnsiTheme="majorBidi" w:cstheme="majorBidi"/>
          <w:b/>
          <w:bCs/>
        </w:rPr>
        <w:t>Current FY</w:t>
      </w:r>
    </w:p>
    <w:p w14:paraId="3A15903D" w14:textId="77777777" w:rsidR="001B37B2" w:rsidRPr="00925A1F" w:rsidRDefault="001B37B2" w:rsidP="00C77B51">
      <w:pPr>
        <w:rPr>
          <w:rFonts w:asciiTheme="majorBidi" w:hAnsiTheme="majorBidi" w:cstheme="majorBidi"/>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3"/>
        <w:gridCol w:w="969"/>
        <w:gridCol w:w="972"/>
        <w:gridCol w:w="974"/>
        <w:gridCol w:w="972"/>
        <w:gridCol w:w="1110"/>
        <w:gridCol w:w="1391"/>
        <w:gridCol w:w="1249"/>
        <w:gridCol w:w="1093"/>
        <w:gridCol w:w="1090"/>
        <w:gridCol w:w="1289"/>
      </w:tblGrid>
      <w:tr w:rsidR="001B37B2" w:rsidRPr="001F60EB" w14:paraId="270F0DF5" w14:textId="77777777" w:rsidTr="001B37B2">
        <w:trPr>
          <w:trHeight w:val="340"/>
        </w:trPr>
        <w:tc>
          <w:tcPr>
            <w:tcW w:w="1078" w:type="pct"/>
            <w:vMerge w:val="restart"/>
            <w:shd w:val="clear" w:color="auto" w:fill="0070C0"/>
            <w:noWrap/>
            <w:vAlign w:val="center"/>
          </w:tcPr>
          <w:p w14:paraId="058E4ED7"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Cost/Value</w:t>
            </w:r>
          </w:p>
          <w:p w14:paraId="3F73307F" w14:textId="77777777" w:rsidR="001B37B2" w:rsidRPr="001F60EB" w:rsidRDefault="001B37B2" w:rsidP="005160BA">
            <w:pPr>
              <w:pStyle w:val="NoSpacing"/>
              <w:rPr>
                <w:b/>
                <w:bCs/>
                <w:color w:val="000000" w:themeColor="text1"/>
                <w:sz w:val="20"/>
                <w:szCs w:val="20"/>
                <w:lang w:eastAsia="en-GB"/>
              </w:rPr>
            </w:pPr>
          </w:p>
          <w:p w14:paraId="4118604A" w14:textId="77777777" w:rsidR="001B37B2" w:rsidRPr="001F60EB" w:rsidRDefault="001B37B2" w:rsidP="005160BA">
            <w:pPr>
              <w:pStyle w:val="NoSpacing"/>
              <w:rPr>
                <w:color w:val="000000" w:themeColor="text1"/>
                <w:sz w:val="20"/>
                <w:szCs w:val="20"/>
                <w:lang w:eastAsia="en-GB"/>
              </w:rPr>
            </w:pPr>
          </w:p>
        </w:tc>
        <w:tc>
          <w:tcPr>
            <w:tcW w:w="342" w:type="pct"/>
            <w:shd w:val="clear" w:color="auto" w:fill="0070C0"/>
            <w:vAlign w:val="center"/>
          </w:tcPr>
          <w:p w14:paraId="5F32BCCA"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Land</w:t>
            </w:r>
          </w:p>
        </w:tc>
        <w:tc>
          <w:tcPr>
            <w:tcW w:w="343" w:type="pct"/>
            <w:shd w:val="clear" w:color="auto" w:fill="0070C0"/>
            <w:noWrap/>
            <w:vAlign w:val="center"/>
          </w:tcPr>
          <w:p w14:paraId="38817D48"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Buildings</w:t>
            </w:r>
          </w:p>
        </w:tc>
        <w:tc>
          <w:tcPr>
            <w:tcW w:w="344" w:type="pct"/>
            <w:shd w:val="clear" w:color="auto" w:fill="0070C0"/>
            <w:noWrap/>
            <w:vAlign w:val="center"/>
          </w:tcPr>
          <w:p w14:paraId="5AAFFC36"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Motor vehicles</w:t>
            </w:r>
          </w:p>
        </w:tc>
        <w:tc>
          <w:tcPr>
            <w:tcW w:w="343" w:type="pct"/>
            <w:shd w:val="clear" w:color="auto" w:fill="0070C0"/>
            <w:noWrap/>
            <w:vAlign w:val="center"/>
          </w:tcPr>
          <w:p w14:paraId="2C6B8147"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Furniture and fittings</w:t>
            </w:r>
          </w:p>
        </w:tc>
        <w:tc>
          <w:tcPr>
            <w:tcW w:w="392" w:type="pct"/>
            <w:shd w:val="clear" w:color="auto" w:fill="0070C0"/>
            <w:noWrap/>
            <w:vAlign w:val="center"/>
          </w:tcPr>
          <w:p w14:paraId="334B5C9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Computers</w:t>
            </w:r>
          </w:p>
        </w:tc>
        <w:tc>
          <w:tcPr>
            <w:tcW w:w="491" w:type="pct"/>
            <w:shd w:val="clear" w:color="auto" w:fill="0070C0"/>
            <w:noWrap/>
            <w:vAlign w:val="center"/>
          </w:tcPr>
          <w:p w14:paraId="6D2B8729"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Infrastructure Assets</w:t>
            </w:r>
          </w:p>
        </w:tc>
        <w:tc>
          <w:tcPr>
            <w:tcW w:w="441" w:type="pct"/>
            <w:shd w:val="clear" w:color="auto" w:fill="0070C0"/>
            <w:vAlign w:val="center"/>
          </w:tcPr>
          <w:p w14:paraId="39ED113A"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Service Concession Assets</w:t>
            </w:r>
          </w:p>
        </w:tc>
        <w:tc>
          <w:tcPr>
            <w:tcW w:w="386" w:type="pct"/>
            <w:shd w:val="clear" w:color="auto" w:fill="0070C0"/>
          </w:tcPr>
          <w:p w14:paraId="56BAB61C"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53E93A6B"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tcPr>
          <w:p w14:paraId="35730A71"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1964564A"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Work in progress</w:t>
            </w:r>
          </w:p>
        </w:tc>
        <w:tc>
          <w:tcPr>
            <w:tcW w:w="455" w:type="pct"/>
            <w:shd w:val="clear" w:color="auto" w:fill="0070C0"/>
            <w:noWrap/>
            <w:vAlign w:val="center"/>
          </w:tcPr>
          <w:p w14:paraId="394F0211"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Total</w:t>
            </w:r>
          </w:p>
        </w:tc>
      </w:tr>
      <w:tr w:rsidR="001B37B2" w:rsidRPr="001F60EB" w14:paraId="61DDD95D" w14:textId="77777777" w:rsidTr="001B37B2">
        <w:trPr>
          <w:trHeight w:val="340"/>
        </w:trPr>
        <w:tc>
          <w:tcPr>
            <w:tcW w:w="1078" w:type="pct"/>
            <w:vMerge/>
            <w:shd w:val="clear" w:color="auto" w:fill="0070C0"/>
            <w:noWrap/>
            <w:vAlign w:val="bottom"/>
          </w:tcPr>
          <w:p w14:paraId="07974A4C" w14:textId="77777777" w:rsidR="001B37B2" w:rsidRPr="001F60EB" w:rsidRDefault="001B37B2" w:rsidP="005160BA">
            <w:pPr>
              <w:pStyle w:val="NoSpacing"/>
              <w:rPr>
                <w:color w:val="000000" w:themeColor="text1"/>
                <w:sz w:val="20"/>
                <w:szCs w:val="20"/>
                <w:lang w:eastAsia="en-GB"/>
              </w:rPr>
            </w:pPr>
          </w:p>
        </w:tc>
        <w:tc>
          <w:tcPr>
            <w:tcW w:w="342" w:type="pct"/>
            <w:shd w:val="clear" w:color="auto" w:fill="0070C0"/>
            <w:vAlign w:val="center"/>
          </w:tcPr>
          <w:p w14:paraId="5209F45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43" w:type="pct"/>
            <w:shd w:val="clear" w:color="auto" w:fill="0070C0"/>
            <w:noWrap/>
            <w:vAlign w:val="center"/>
          </w:tcPr>
          <w:p w14:paraId="62F07AC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44" w:type="pct"/>
            <w:shd w:val="clear" w:color="auto" w:fill="0070C0"/>
            <w:noWrap/>
            <w:vAlign w:val="center"/>
          </w:tcPr>
          <w:p w14:paraId="3EA44E0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43" w:type="pct"/>
            <w:shd w:val="clear" w:color="auto" w:fill="0070C0"/>
            <w:noWrap/>
            <w:vAlign w:val="center"/>
          </w:tcPr>
          <w:p w14:paraId="40528C4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92" w:type="pct"/>
            <w:shd w:val="clear" w:color="auto" w:fill="0070C0"/>
            <w:noWrap/>
            <w:vAlign w:val="center"/>
          </w:tcPr>
          <w:p w14:paraId="39DB836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91" w:type="pct"/>
            <w:shd w:val="clear" w:color="auto" w:fill="0070C0"/>
            <w:noWrap/>
            <w:vAlign w:val="center"/>
          </w:tcPr>
          <w:p w14:paraId="354D3F4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41" w:type="pct"/>
            <w:shd w:val="clear" w:color="auto" w:fill="0070C0"/>
            <w:vAlign w:val="center"/>
          </w:tcPr>
          <w:p w14:paraId="6F80F1A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6" w:type="pct"/>
            <w:shd w:val="clear" w:color="auto" w:fill="0070C0"/>
          </w:tcPr>
          <w:p w14:paraId="40C3D80E" w14:textId="77777777" w:rsidR="001B37B2" w:rsidRPr="001F60EB" w:rsidRDefault="001B37B2" w:rsidP="005160BA">
            <w:pPr>
              <w:pStyle w:val="NoSpacing"/>
              <w:jc w:val="center"/>
              <w:rPr>
                <w:color w:val="000000" w:themeColor="text1"/>
                <w:sz w:val="20"/>
                <w:szCs w:val="20"/>
                <w:lang w:eastAsia="en-GB"/>
              </w:rPr>
            </w:pPr>
          </w:p>
        </w:tc>
        <w:tc>
          <w:tcPr>
            <w:tcW w:w="385" w:type="pct"/>
            <w:shd w:val="clear" w:color="auto" w:fill="0070C0"/>
            <w:noWrap/>
            <w:vAlign w:val="center"/>
          </w:tcPr>
          <w:p w14:paraId="34446E1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55" w:type="pct"/>
            <w:shd w:val="clear" w:color="auto" w:fill="0070C0"/>
            <w:noWrap/>
            <w:vAlign w:val="center"/>
          </w:tcPr>
          <w:p w14:paraId="403F925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r>
      <w:tr w:rsidR="001B37B2" w:rsidRPr="001F60EB" w14:paraId="50361BD5" w14:textId="77777777" w:rsidTr="001B37B2">
        <w:trPr>
          <w:trHeight w:val="340"/>
        </w:trPr>
        <w:tc>
          <w:tcPr>
            <w:tcW w:w="1078" w:type="pct"/>
            <w:noWrap/>
            <w:vAlign w:val="bottom"/>
          </w:tcPr>
          <w:p w14:paraId="16E8A2C0" w14:textId="77777777" w:rsidR="001B37B2" w:rsidRPr="001F60EB" w:rsidRDefault="001B37B2" w:rsidP="005160BA">
            <w:pPr>
              <w:pStyle w:val="NoSpacing"/>
              <w:rPr>
                <w:color w:val="000000" w:themeColor="text1"/>
                <w:sz w:val="20"/>
                <w:szCs w:val="20"/>
                <w:lang w:eastAsia="en-GB"/>
              </w:rPr>
            </w:pPr>
            <w:r w:rsidRPr="001F60EB">
              <w:rPr>
                <w:b/>
                <w:bCs/>
                <w:color w:val="000000" w:themeColor="text1"/>
                <w:sz w:val="20"/>
                <w:szCs w:val="20"/>
                <w:lang w:eastAsia="en-GB"/>
              </w:rPr>
              <w:t>As At 1July (Current FY)</w:t>
            </w:r>
          </w:p>
        </w:tc>
        <w:tc>
          <w:tcPr>
            <w:tcW w:w="342" w:type="pct"/>
            <w:vAlign w:val="center"/>
          </w:tcPr>
          <w:p w14:paraId="75B84AA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3A15F87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77EA8FE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7C9E749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65ECAEF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4401CE7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1459972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4C094FD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C48072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5" w:type="pct"/>
            <w:noWrap/>
            <w:vAlign w:val="center"/>
          </w:tcPr>
          <w:p w14:paraId="1247312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5DDB8D19" w14:textId="77777777" w:rsidTr="001B37B2">
        <w:trPr>
          <w:trHeight w:val="340"/>
        </w:trPr>
        <w:tc>
          <w:tcPr>
            <w:tcW w:w="1078" w:type="pct"/>
            <w:noWrap/>
            <w:vAlign w:val="bottom"/>
          </w:tcPr>
          <w:p w14:paraId="46D692B8"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Additions</w:t>
            </w:r>
          </w:p>
        </w:tc>
        <w:tc>
          <w:tcPr>
            <w:tcW w:w="342" w:type="pct"/>
            <w:vAlign w:val="center"/>
          </w:tcPr>
          <w:p w14:paraId="30C77C9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7003FF0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645B9CA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2995050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54EF12B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91" w:type="pct"/>
            <w:noWrap/>
            <w:vAlign w:val="center"/>
          </w:tcPr>
          <w:p w14:paraId="72ADFE9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180E1B8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704347A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021FA8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5" w:type="pct"/>
            <w:noWrap/>
            <w:vAlign w:val="center"/>
          </w:tcPr>
          <w:p w14:paraId="129449B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4D2760E9" w14:textId="77777777" w:rsidTr="001B37B2">
        <w:trPr>
          <w:trHeight w:val="340"/>
        </w:trPr>
        <w:tc>
          <w:tcPr>
            <w:tcW w:w="1078" w:type="pct"/>
            <w:noWrap/>
            <w:vAlign w:val="bottom"/>
          </w:tcPr>
          <w:p w14:paraId="4AC0DFB5"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Disposals</w:t>
            </w:r>
          </w:p>
        </w:tc>
        <w:tc>
          <w:tcPr>
            <w:tcW w:w="342" w:type="pct"/>
            <w:vAlign w:val="center"/>
          </w:tcPr>
          <w:p w14:paraId="6453049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5FE4B70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644F5A8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5350704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92" w:type="pct"/>
            <w:noWrap/>
            <w:vAlign w:val="center"/>
          </w:tcPr>
          <w:p w14:paraId="4FEFB34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91" w:type="pct"/>
            <w:noWrap/>
            <w:vAlign w:val="center"/>
          </w:tcPr>
          <w:p w14:paraId="39BD64B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31CD839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343F14A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307EC6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5" w:type="pct"/>
            <w:noWrap/>
            <w:vAlign w:val="center"/>
          </w:tcPr>
          <w:p w14:paraId="120461C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67C75363" w14:textId="77777777" w:rsidTr="001B37B2">
        <w:trPr>
          <w:trHeight w:val="340"/>
        </w:trPr>
        <w:tc>
          <w:tcPr>
            <w:tcW w:w="1078" w:type="pct"/>
            <w:noWrap/>
            <w:vAlign w:val="bottom"/>
          </w:tcPr>
          <w:p w14:paraId="7ABDBA22"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42" w:type="pct"/>
            <w:vAlign w:val="center"/>
          </w:tcPr>
          <w:p w14:paraId="5B9AB55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592BC8B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7FBFBC7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79AF077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4ABE240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7B797C4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7EA2B30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42BABC3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0D3EF3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5" w:type="pct"/>
            <w:noWrap/>
            <w:vAlign w:val="center"/>
          </w:tcPr>
          <w:p w14:paraId="2D8BD06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7FF79E09" w14:textId="77777777" w:rsidTr="001B37B2">
        <w:trPr>
          <w:trHeight w:val="340"/>
        </w:trPr>
        <w:tc>
          <w:tcPr>
            <w:tcW w:w="1078" w:type="pct"/>
            <w:noWrap/>
            <w:vAlign w:val="bottom"/>
          </w:tcPr>
          <w:p w14:paraId="64D6F7D8"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42" w:type="pct"/>
            <w:vAlign w:val="center"/>
          </w:tcPr>
          <w:p w14:paraId="25EF157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6017B46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0870870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5FF9909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042D5B7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5B1A667A" w14:textId="77777777" w:rsidR="001B37B2" w:rsidRPr="001F60EB" w:rsidRDefault="001B37B2" w:rsidP="005160BA">
            <w:pPr>
              <w:pStyle w:val="NoSpacing"/>
              <w:jc w:val="center"/>
              <w:rPr>
                <w:color w:val="000000" w:themeColor="text1"/>
                <w:sz w:val="20"/>
                <w:szCs w:val="20"/>
                <w:lang w:eastAsia="en-GB"/>
              </w:rPr>
            </w:pPr>
          </w:p>
        </w:tc>
        <w:tc>
          <w:tcPr>
            <w:tcW w:w="441" w:type="pct"/>
            <w:vAlign w:val="center"/>
          </w:tcPr>
          <w:p w14:paraId="1EDA4165" w14:textId="77777777" w:rsidR="001B37B2" w:rsidRPr="001F60EB" w:rsidRDefault="001B37B2" w:rsidP="005160BA">
            <w:pPr>
              <w:pStyle w:val="NoSpacing"/>
              <w:jc w:val="center"/>
              <w:rPr>
                <w:color w:val="000000" w:themeColor="text1"/>
                <w:sz w:val="20"/>
                <w:szCs w:val="20"/>
                <w:lang w:eastAsia="en-GB"/>
              </w:rPr>
            </w:pPr>
          </w:p>
        </w:tc>
        <w:tc>
          <w:tcPr>
            <w:tcW w:w="386" w:type="pct"/>
            <w:vAlign w:val="center"/>
          </w:tcPr>
          <w:p w14:paraId="360B88D3"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738CC4EA" w14:textId="77777777" w:rsidR="001B37B2" w:rsidRPr="001F60EB" w:rsidRDefault="001B37B2" w:rsidP="005160BA">
            <w:pPr>
              <w:pStyle w:val="NoSpacing"/>
              <w:jc w:val="center"/>
              <w:rPr>
                <w:color w:val="000000" w:themeColor="text1"/>
                <w:sz w:val="20"/>
                <w:szCs w:val="20"/>
                <w:lang w:eastAsia="en-GB"/>
              </w:rPr>
            </w:pPr>
          </w:p>
        </w:tc>
        <w:tc>
          <w:tcPr>
            <w:tcW w:w="455" w:type="pct"/>
            <w:noWrap/>
            <w:vAlign w:val="center"/>
          </w:tcPr>
          <w:p w14:paraId="7A6B430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67F4EAFA" w14:textId="77777777" w:rsidTr="001B37B2">
        <w:trPr>
          <w:trHeight w:val="340"/>
        </w:trPr>
        <w:tc>
          <w:tcPr>
            <w:tcW w:w="1078" w:type="pct"/>
            <w:noWrap/>
            <w:vAlign w:val="bottom"/>
          </w:tcPr>
          <w:p w14:paraId="5976C384" w14:textId="77777777" w:rsidR="001B37B2" w:rsidRPr="001F60EB" w:rsidRDefault="001B37B2" w:rsidP="005160BA">
            <w:pPr>
              <w:pStyle w:val="NoSpacing"/>
              <w:rPr>
                <w:color w:val="000000" w:themeColor="text1"/>
                <w:sz w:val="20"/>
                <w:szCs w:val="20"/>
                <w:lang w:eastAsia="en-GB"/>
              </w:rPr>
            </w:pPr>
            <w:r w:rsidRPr="001F60EB">
              <w:rPr>
                <w:b/>
                <w:bCs/>
                <w:color w:val="000000" w:themeColor="text1"/>
                <w:sz w:val="20"/>
                <w:szCs w:val="20"/>
                <w:lang w:eastAsia="en-GB"/>
              </w:rPr>
              <w:t xml:space="preserve">As </w:t>
            </w: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30</w:t>
            </w:r>
            <w:r w:rsidRPr="001F60EB">
              <w:rPr>
                <w:b/>
                <w:bCs/>
                <w:color w:val="000000" w:themeColor="text1"/>
                <w:sz w:val="20"/>
                <w:szCs w:val="20"/>
                <w:vertAlign w:val="superscript"/>
                <w:lang w:eastAsia="en-GB"/>
              </w:rPr>
              <w:t>th</w:t>
            </w:r>
            <w:r w:rsidRPr="001F60EB">
              <w:rPr>
                <w:b/>
                <w:bCs/>
                <w:color w:val="000000" w:themeColor="text1"/>
                <w:sz w:val="20"/>
                <w:szCs w:val="20"/>
                <w:lang w:eastAsia="en-GB"/>
              </w:rPr>
              <w:t xml:space="preserve"> Sep/Dec/mar/June (Current FY)</w:t>
            </w:r>
          </w:p>
        </w:tc>
        <w:tc>
          <w:tcPr>
            <w:tcW w:w="342" w:type="pct"/>
            <w:vAlign w:val="center"/>
          </w:tcPr>
          <w:p w14:paraId="3C378FB9"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3" w:type="pct"/>
            <w:noWrap/>
            <w:vAlign w:val="center"/>
          </w:tcPr>
          <w:p w14:paraId="3A916DD8"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4" w:type="pct"/>
            <w:noWrap/>
            <w:vAlign w:val="center"/>
          </w:tcPr>
          <w:p w14:paraId="782FD5CD"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3" w:type="pct"/>
            <w:noWrap/>
            <w:vAlign w:val="center"/>
          </w:tcPr>
          <w:p w14:paraId="5E2A0D9C"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92" w:type="pct"/>
            <w:noWrap/>
            <w:vAlign w:val="center"/>
          </w:tcPr>
          <w:p w14:paraId="0E590858"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91" w:type="pct"/>
            <w:noWrap/>
            <w:vAlign w:val="center"/>
          </w:tcPr>
          <w:p w14:paraId="08A1D650"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41" w:type="pct"/>
            <w:vAlign w:val="center"/>
          </w:tcPr>
          <w:p w14:paraId="43A7735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6" w:type="pct"/>
            <w:vAlign w:val="center"/>
          </w:tcPr>
          <w:p w14:paraId="0A006D8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D76B23A"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5" w:type="pct"/>
            <w:noWrap/>
            <w:vAlign w:val="center"/>
          </w:tcPr>
          <w:p w14:paraId="5DA0414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1B37B2" w:rsidRPr="001F60EB" w14:paraId="12E81ADF" w14:textId="77777777" w:rsidTr="001B37B2">
        <w:trPr>
          <w:trHeight w:val="340"/>
        </w:trPr>
        <w:tc>
          <w:tcPr>
            <w:tcW w:w="1078" w:type="pct"/>
            <w:noWrap/>
            <w:vAlign w:val="bottom"/>
          </w:tcPr>
          <w:p w14:paraId="39E75CC6" w14:textId="77777777" w:rsidR="001B37B2" w:rsidRPr="001F60EB" w:rsidRDefault="001B37B2" w:rsidP="005160BA">
            <w:pPr>
              <w:pStyle w:val="NoSpacing"/>
              <w:rPr>
                <w:b/>
                <w:bCs/>
                <w:color w:val="000000" w:themeColor="text1"/>
                <w:sz w:val="20"/>
                <w:szCs w:val="20"/>
                <w:lang w:eastAsia="en-GB"/>
              </w:rPr>
            </w:pPr>
          </w:p>
        </w:tc>
        <w:tc>
          <w:tcPr>
            <w:tcW w:w="342" w:type="pct"/>
            <w:vAlign w:val="center"/>
          </w:tcPr>
          <w:p w14:paraId="7BDEFD9B" w14:textId="77777777" w:rsidR="001B37B2" w:rsidRPr="001F60EB" w:rsidRDefault="001B37B2" w:rsidP="005160BA">
            <w:pPr>
              <w:pStyle w:val="NoSpacing"/>
              <w:jc w:val="center"/>
              <w:rPr>
                <w:b/>
                <w:bCs/>
                <w:color w:val="000000" w:themeColor="text1"/>
                <w:sz w:val="20"/>
                <w:szCs w:val="20"/>
                <w:lang w:eastAsia="en-GB"/>
              </w:rPr>
            </w:pPr>
          </w:p>
        </w:tc>
        <w:tc>
          <w:tcPr>
            <w:tcW w:w="343" w:type="pct"/>
            <w:noWrap/>
            <w:vAlign w:val="center"/>
          </w:tcPr>
          <w:p w14:paraId="34B40FCE" w14:textId="77777777" w:rsidR="001B37B2" w:rsidRPr="001F60EB" w:rsidRDefault="001B37B2" w:rsidP="005160BA">
            <w:pPr>
              <w:pStyle w:val="NoSpacing"/>
              <w:jc w:val="center"/>
              <w:rPr>
                <w:b/>
                <w:bCs/>
                <w:color w:val="000000" w:themeColor="text1"/>
                <w:sz w:val="20"/>
                <w:szCs w:val="20"/>
                <w:lang w:eastAsia="en-GB"/>
              </w:rPr>
            </w:pPr>
          </w:p>
        </w:tc>
        <w:tc>
          <w:tcPr>
            <w:tcW w:w="344" w:type="pct"/>
            <w:noWrap/>
            <w:vAlign w:val="center"/>
          </w:tcPr>
          <w:p w14:paraId="7ACF2C45" w14:textId="77777777" w:rsidR="001B37B2" w:rsidRPr="001F60EB" w:rsidRDefault="001B37B2" w:rsidP="005160BA">
            <w:pPr>
              <w:pStyle w:val="NoSpacing"/>
              <w:jc w:val="center"/>
              <w:rPr>
                <w:b/>
                <w:bCs/>
                <w:color w:val="000000" w:themeColor="text1"/>
                <w:sz w:val="20"/>
                <w:szCs w:val="20"/>
                <w:lang w:eastAsia="en-GB"/>
              </w:rPr>
            </w:pPr>
          </w:p>
        </w:tc>
        <w:tc>
          <w:tcPr>
            <w:tcW w:w="343" w:type="pct"/>
            <w:noWrap/>
            <w:vAlign w:val="center"/>
          </w:tcPr>
          <w:p w14:paraId="78E25C7B" w14:textId="77777777" w:rsidR="001B37B2" w:rsidRPr="001F60EB" w:rsidRDefault="001B37B2" w:rsidP="005160BA">
            <w:pPr>
              <w:pStyle w:val="NoSpacing"/>
              <w:jc w:val="center"/>
              <w:rPr>
                <w:b/>
                <w:bCs/>
                <w:color w:val="000000" w:themeColor="text1"/>
                <w:sz w:val="20"/>
                <w:szCs w:val="20"/>
                <w:lang w:eastAsia="en-GB"/>
              </w:rPr>
            </w:pPr>
          </w:p>
        </w:tc>
        <w:tc>
          <w:tcPr>
            <w:tcW w:w="392" w:type="pct"/>
            <w:noWrap/>
            <w:vAlign w:val="center"/>
          </w:tcPr>
          <w:p w14:paraId="1F02DFD5" w14:textId="77777777" w:rsidR="001B37B2" w:rsidRPr="001F60EB" w:rsidRDefault="001B37B2" w:rsidP="005160BA">
            <w:pPr>
              <w:pStyle w:val="NoSpacing"/>
              <w:jc w:val="center"/>
              <w:rPr>
                <w:b/>
                <w:bCs/>
                <w:color w:val="000000" w:themeColor="text1"/>
                <w:sz w:val="20"/>
                <w:szCs w:val="20"/>
                <w:lang w:eastAsia="en-GB"/>
              </w:rPr>
            </w:pPr>
          </w:p>
        </w:tc>
        <w:tc>
          <w:tcPr>
            <w:tcW w:w="491" w:type="pct"/>
            <w:noWrap/>
            <w:vAlign w:val="center"/>
          </w:tcPr>
          <w:p w14:paraId="4C51BFAD" w14:textId="77777777" w:rsidR="001B37B2" w:rsidRPr="001F60EB" w:rsidRDefault="001B37B2" w:rsidP="005160BA">
            <w:pPr>
              <w:pStyle w:val="NoSpacing"/>
              <w:jc w:val="center"/>
              <w:rPr>
                <w:b/>
                <w:bCs/>
                <w:color w:val="000000" w:themeColor="text1"/>
                <w:sz w:val="20"/>
                <w:szCs w:val="20"/>
                <w:lang w:eastAsia="en-GB"/>
              </w:rPr>
            </w:pPr>
          </w:p>
        </w:tc>
        <w:tc>
          <w:tcPr>
            <w:tcW w:w="441" w:type="pct"/>
            <w:vAlign w:val="center"/>
          </w:tcPr>
          <w:p w14:paraId="77332CC1" w14:textId="77777777" w:rsidR="001B37B2" w:rsidRPr="001F60EB" w:rsidRDefault="001B37B2" w:rsidP="005160BA">
            <w:pPr>
              <w:pStyle w:val="NoSpacing"/>
              <w:jc w:val="center"/>
              <w:rPr>
                <w:color w:val="000000" w:themeColor="text1"/>
                <w:sz w:val="20"/>
                <w:szCs w:val="20"/>
                <w:lang w:eastAsia="en-GB"/>
              </w:rPr>
            </w:pPr>
          </w:p>
        </w:tc>
        <w:tc>
          <w:tcPr>
            <w:tcW w:w="386" w:type="pct"/>
            <w:vAlign w:val="center"/>
          </w:tcPr>
          <w:p w14:paraId="0148F150"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665E2DA7" w14:textId="77777777" w:rsidR="001B37B2" w:rsidRPr="001F60EB" w:rsidRDefault="001B37B2" w:rsidP="005160BA">
            <w:pPr>
              <w:pStyle w:val="NoSpacing"/>
              <w:jc w:val="center"/>
              <w:rPr>
                <w:b/>
                <w:bCs/>
                <w:color w:val="000000" w:themeColor="text1"/>
                <w:sz w:val="20"/>
                <w:szCs w:val="20"/>
                <w:lang w:eastAsia="en-GB"/>
              </w:rPr>
            </w:pPr>
          </w:p>
        </w:tc>
        <w:tc>
          <w:tcPr>
            <w:tcW w:w="455" w:type="pct"/>
            <w:noWrap/>
            <w:vAlign w:val="center"/>
          </w:tcPr>
          <w:p w14:paraId="460A4439" w14:textId="77777777" w:rsidR="001B37B2" w:rsidRPr="001F60EB" w:rsidRDefault="001B37B2" w:rsidP="005160BA">
            <w:pPr>
              <w:pStyle w:val="NoSpacing"/>
              <w:jc w:val="center"/>
              <w:rPr>
                <w:b/>
                <w:bCs/>
                <w:color w:val="000000" w:themeColor="text1"/>
                <w:sz w:val="20"/>
                <w:szCs w:val="20"/>
                <w:lang w:eastAsia="en-GB"/>
              </w:rPr>
            </w:pPr>
          </w:p>
        </w:tc>
      </w:tr>
      <w:tr w:rsidR="001B37B2" w:rsidRPr="001F60EB" w14:paraId="5EE96BFB" w14:textId="77777777" w:rsidTr="001B37B2">
        <w:trPr>
          <w:trHeight w:val="340"/>
        </w:trPr>
        <w:tc>
          <w:tcPr>
            <w:tcW w:w="1078" w:type="pct"/>
            <w:noWrap/>
            <w:vAlign w:val="bottom"/>
          </w:tcPr>
          <w:p w14:paraId="6D5BA085" w14:textId="77777777" w:rsidR="001B37B2" w:rsidRPr="001F60EB" w:rsidRDefault="001B37B2" w:rsidP="005160BA">
            <w:pPr>
              <w:pStyle w:val="NoSpacing"/>
              <w:rPr>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42" w:type="pct"/>
            <w:vAlign w:val="center"/>
          </w:tcPr>
          <w:p w14:paraId="6F2A0167" w14:textId="77777777" w:rsidR="001B37B2" w:rsidRPr="001F60EB" w:rsidRDefault="001B37B2" w:rsidP="005160BA">
            <w:pPr>
              <w:pStyle w:val="NoSpacing"/>
              <w:jc w:val="center"/>
              <w:rPr>
                <w:color w:val="000000" w:themeColor="text1"/>
                <w:sz w:val="20"/>
                <w:szCs w:val="20"/>
                <w:lang w:eastAsia="en-GB"/>
              </w:rPr>
            </w:pPr>
          </w:p>
        </w:tc>
        <w:tc>
          <w:tcPr>
            <w:tcW w:w="343" w:type="pct"/>
            <w:noWrap/>
            <w:vAlign w:val="center"/>
          </w:tcPr>
          <w:p w14:paraId="3984CC9F" w14:textId="77777777" w:rsidR="001B37B2" w:rsidRPr="001F60EB" w:rsidRDefault="001B37B2" w:rsidP="005160BA">
            <w:pPr>
              <w:pStyle w:val="NoSpacing"/>
              <w:jc w:val="center"/>
              <w:rPr>
                <w:color w:val="000000" w:themeColor="text1"/>
                <w:sz w:val="20"/>
                <w:szCs w:val="20"/>
                <w:lang w:eastAsia="en-GB"/>
              </w:rPr>
            </w:pPr>
          </w:p>
        </w:tc>
        <w:tc>
          <w:tcPr>
            <w:tcW w:w="344" w:type="pct"/>
            <w:noWrap/>
            <w:vAlign w:val="center"/>
          </w:tcPr>
          <w:p w14:paraId="36AAC182" w14:textId="77777777" w:rsidR="001B37B2" w:rsidRPr="001F60EB" w:rsidRDefault="001B37B2" w:rsidP="005160BA">
            <w:pPr>
              <w:pStyle w:val="NoSpacing"/>
              <w:jc w:val="center"/>
              <w:rPr>
                <w:color w:val="000000" w:themeColor="text1"/>
                <w:sz w:val="20"/>
                <w:szCs w:val="20"/>
                <w:lang w:eastAsia="en-GB"/>
              </w:rPr>
            </w:pPr>
          </w:p>
        </w:tc>
        <w:tc>
          <w:tcPr>
            <w:tcW w:w="343" w:type="pct"/>
            <w:noWrap/>
            <w:vAlign w:val="center"/>
          </w:tcPr>
          <w:p w14:paraId="4FCE7895" w14:textId="77777777" w:rsidR="001B37B2" w:rsidRPr="001F60EB" w:rsidRDefault="001B37B2" w:rsidP="005160BA">
            <w:pPr>
              <w:pStyle w:val="NoSpacing"/>
              <w:jc w:val="center"/>
              <w:rPr>
                <w:color w:val="000000" w:themeColor="text1"/>
                <w:sz w:val="20"/>
                <w:szCs w:val="20"/>
                <w:lang w:eastAsia="en-GB"/>
              </w:rPr>
            </w:pPr>
          </w:p>
        </w:tc>
        <w:tc>
          <w:tcPr>
            <w:tcW w:w="392" w:type="pct"/>
            <w:noWrap/>
            <w:vAlign w:val="center"/>
          </w:tcPr>
          <w:p w14:paraId="3EF4DC99" w14:textId="77777777" w:rsidR="001B37B2" w:rsidRPr="001F60EB" w:rsidRDefault="001B37B2" w:rsidP="005160BA">
            <w:pPr>
              <w:pStyle w:val="NoSpacing"/>
              <w:jc w:val="center"/>
              <w:rPr>
                <w:color w:val="000000" w:themeColor="text1"/>
                <w:sz w:val="20"/>
                <w:szCs w:val="20"/>
                <w:lang w:eastAsia="en-GB"/>
              </w:rPr>
            </w:pPr>
          </w:p>
        </w:tc>
        <w:tc>
          <w:tcPr>
            <w:tcW w:w="491" w:type="pct"/>
            <w:noWrap/>
            <w:vAlign w:val="center"/>
          </w:tcPr>
          <w:p w14:paraId="52BFA5B5" w14:textId="77777777" w:rsidR="001B37B2" w:rsidRPr="001F60EB" w:rsidRDefault="001B37B2" w:rsidP="005160BA">
            <w:pPr>
              <w:pStyle w:val="NoSpacing"/>
              <w:jc w:val="center"/>
              <w:rPr>
                <w:color w:val="000000" w:themeColor="text1"/>
                <w:sz w:val="20"/>
                <w:szCs w:val="20"/>
                <w:lang w:eastAsia="en-GB"/>
              </w:rPr>
            </w:pPr>
          </w:p>
        </w:tc>
        <w:tc>
          <w:tcPr>
            <w:tcW w:w="441" w:type="pct"/>
            <w:vAlign w:val="center"/>
          </w:tcPr>
          <w:p w14:paraId="1D44FF93" w14:textId="77777777" w:rsidR="001B37B2" w:rsidRPr="001F60EB" w:rsidRDefault="001B37B2" w:rsidP="005160BA">
            <w:pPr>
              <w:pStyle w:val="NoSpacing"/>
              <w:jc w:val="center"/>
              <w:rPr>
                <w:color w:val="000000" w:themeColor="text1"/>
                <w:sz w:val="20"/>
                <w:szCs w:val="20"/>
                <w:lang w:eastAsia="en-GB"/>
              </w:rPr>
            </w:pPr>
          </w:p>
        </w:tc>
        <w:tc>
          <w:tcPr>
            <w:tcW w:w="386" w:type="pct"/>
            <w:vAlign w:val="center"/>
          </w:tcPr>
          <w:p w14:paraId="7B0D76AD"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4E8EC79A" w14:textId="77777777" w:rsidR="001B37B2" w:rsidRPr="001F60EB" w:rsidRDefault="001B37B2" w:rsidP="005160BA">
            <w:pPr>
              <w:pStyle w:val="NoSpacing"/>
              <w:jc w:val="center"/>
              <w:rPr>
                <w:color w:val="000000" w:themeColor="text1"/>
                <w:sz w:val="20"/>
                <w:szCs w:val="20"/>
                <w:lang w:eastAsia="en-GB"/>
              </w:rPr>
            </w:pPr>
          </w:p>
        </w:tc>
        <w:tc>
          <w:tcPr>
            <w:tcW w:w="455" w:type="pct"/>
            <w:noWrap/>
            <w:vAlign w:val="center"/>
          </w:tcPr>
          <w:p w14:paraId="568C496B" w14:textId="77777777" w:rsidR="001B37B2" w:rsidRPr="001F60EB" w:rsidRDefault="001B37B2" w:rsidP="005160BA">
            <w:pPr>
              <w:pStyle w:val="NoSpacing"/>
              <w:jc w:val="center"/>
              <w:rPr>
                <w:color w:val="000000" w:themeColor="text1"/>
                <w:sz w:val="20"/>
                <w:szCs w:val="20"/>
                <w:lang w:eastAsia="en-GB"/>
              </w:rPr>
            </w:pPr>
          </w:p>
        </w:tc>
      </w:tr>
      <w:tr w:rsidR="001B37B2" w:rsidRPr="001F60EB" w14:paraId="1A663310" w14:textId="77777777" w:rsidTr="001B37B2">
        <w:trPr>
          <w:trHeight w:val="340"/>
        </w:trPr>
        <w:tc>
          <w:tcPr>
            <w:tcW w:w="1078" w:type="pct"/>
            <w:noWrap/>
            <w:vAlign w:val="bottom"/>
          </w:tcPr>
          <w:p w14:paraId="3BE05B6B" w14:textId="77777777" w:rsidR="001B37B2" w:rsidRPr="001F60EB" w:rsidRDefault="001B37B2" w:rsidP="005160BA">
            <w:pPr>
              <w:pStyle w:val="NoSpacing"/>
              <w:rPr>
                <w:color w:val="000000" w:themeColor="text1"/>
                <w:sz w:val="20"/>
                <w:szCs w:val="20"/>
                <w:lang w:eastAsia="en-GB"/>
              </w:rPr>
            </w:pP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1 July (Current FY)</w:t>
            </w:r>
          </w:p>
        </w:tc>
        <w:tc>
          <w:tcPr>
            <w:tcW w:w="342" w:type="pct"/>
            <w:vAlign w:val="center"/>
          </w:tcPr>
          <w:p w14:paraId="291FEC8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43" w:type="pct"/>
            <w:noWrap/>
            <w:vAlign w:val="center"/>
          </w:tcPr>
          <w:p w14:paraId="48C24DB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612C285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7613862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660ED1D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619459F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134BB85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5AEC8FA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04F67D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5" w:type="pct"/>
            <w:noWrap/>
            <w:vAlign w:val="center"/>
          </w:tcPr>
          <w:p w14:paraId="414F4DB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7B464EE9" w14:textId="77777777" w:rsidTr="001B37B2">
        <w:trPr>
          <w:trHeight w:val="340"/>
        </w:trPr>
        <w:tc>
          <w:tcPr>
            <w:tcW w:w="1078" w:type="pct"/>
            <w:noWrap/>
            <w:vAlign w:val="bottom"/>
          </w:tcPr>
          <w:p w14:paraId="5DC1B9C3"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Depreciation</w:t>
            </w:r>
          </w:p>
        </w:tc>
        <w:tc>
          <w:tcPr>
            <w:tcW w:w="342" w:type="pct"/>
            <w:vAlign w:val="center"/>
          </w:tcPr>
          <w:p w14:paraId="6C005C9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43" w:type="pct"/>
            <w:noWrap/>
            <w:vAlign w:val="center"/>
          </w:tcPr>
          <w:p w14:paraId="64ECABC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6687B20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7EC6DA7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2DB6F79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5F45544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01BE8A9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05D6E30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FD02AC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5" w:type="pct"/>
            <w:noWrap/>
            <w:vAlign w:val="center"/>
          </w:tcPr>
          <w:p w14:paraId="1007189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274DAFE1" w14:textId="77777777" w:rsidTr="001B37B2">
        <w:trPr>
          <w:trHeight w:val="340"/>
        </w:trPr>
        <w:tc>
          <w:tcPr>
            <w:tcW w:w="1078" w:type="pct"/>
            <w:noWrap/>
            <w:vAlign w:val="bottom"/>
          </w:tcPr>
          <w:p w14:paraId="534E317C" w14:textId="77777777" w:rsidR="001B37B2" w:rsidRPr="001F60EB" w:rsidRDefault="001B37B2" w:rsidP="005160BA">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42" w:type="pct"/>
            <w:vAlign w:val="center"/>
          </w:tcPr>
          <w:p w14:paraId="79CD510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43" w:type="pct"/>
            <w:noWrap/>
            <w:vAlign w:val="center"/>
          </w:tcPr>
          <w:p w14:paraId="54A9E0A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141CCE4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43" w:type="pct"/>
            <w:noWrap/>
            <w:vAlign w:val="center"/>
          </w:tcPr>
          <w:p w14:paraId="3022183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92" w:type="pct"/>
            <w:noWrap/>
            <w:vAlign w:val="center"/>
          </w:tcPr>
          <w:p w14:paraId="2707C61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91" w:type="pct"/>
            <w:noWrap/>
            <w:vAlign w:val="center"/>
          </w:tcPr>
          <w:p w14:paraId="7046CDC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6750FCF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2905A06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7E7F90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5" w:type="pct"/>
            <w:noWrap/>
            <w:vAlign w:val="center"/>
          </w:tcPr>
          <w:p w14:paraId="794A027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70975D71" w14:textId="77777777" w:rsidTr="001B37B2">
        <w:trPr>
          <w:trHeight w:val="340"/>
        </w:trPr>
        <w:tc>
          <w:tcPr>
            <w:tcW w:w="1078" w:type="pct"/>
            <w:noWrap/>
            <w:vAlign w:val="bottom"/>
          </w:tcPr>
          <w:p w14:paraId="6A610EFF" w14:textId="77777777" w:rsidR="001B37B2" w:rsidRPr="001F60EB" w:rsidRDefault="001B37B2" w:rsidP="005160BA">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42" w:type="pct"/>
            <w:vAlign w:val="center"/>
          </w:tcPr>
          <w:p w14:paraId="288938AF"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343" w:type="pct"/>
            <w:noWrap/>
            <w:vAlign w:val="center"/>
          </w:tcPr>
          <w:p w14:paraId="33506891"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44" w:type="pct"/>
            <w:noWrap/>
            <w:vAlign w:val="center"/>
          </w:tcPr>
          <w:p w14:paraId="2EC85818"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43" w:type="pct"/>
            <w:noWrap/>
            <w:vAlign w:val="center"/>
          </w:tcPr>
          <w:p w14:paraId="56E86D41"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92" w:type="pct"/>
            <w:noWrap/>
            <w:vAlign w:val="center"/>
          </w:tcPr>
          <w:p w14:paraId="2DB43CF7"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491" w:type="pct"/>
            <w:noWrap/>
            <w:vAlign w:val="center"/>
          </w:tcPr>
          <w:p w14:paraId="7693AE36"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441" w:type="pct"/>
            <w:vAlign w:val="center"/>
          </w:tcPr>
          <w:p w14:paraId="1A8F4FB2"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6" w:type="pct"/>
            <w:vAlign w:val="center"/>
          </w:tcPr>
          <w:p w14:paraId="06F11FB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B5B0805"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455" w:type="pct"/>
            <w:noWrap/>
            <w:vAlign w:val="center"/>
          </w:tcPr>
          <w:p w14:paraId="1E4FA5C6" w14:textId="77777777" w:rsidR="001B37B2" w:rsidRPr="001F60EB" w:rsidRDefault="001B37B2" w:rsidP="005160BA">
            <w:pPr>
              <w:pStyle w:val="NoSpacing"/>
              <w:jc w:val="center"/>
              <w:rPr>
                <w:b/>
                <w:bCs/>
                <w:color w:val="000000" w:themeColor="text1"/>
                <w:sz w:val="20"/>
                <w:szCs w:val="20"/>
                <w:lang w:eastAsia="en-GB"/>
              </w:rPr>
            </w:pPr>
            <w:r w:rsidRPr="001F60EB">
              <w:rPr>
                <w:color w:val="000000" w:themeColor="text1"/>
                <w:sz w:val="20"/>
                <w:szCs w:val="20"/>
                <w:lang w:eastAsia="en-GB"/>
              </w:rPr>
              <w:t>(xxx)</w:t>
            </w:r>
          </w:p>
        </w:tc>
      </w:tr>
      <w:tr w:rsidR="001B37B2" w:rsidRPr="001F60EB" w14:paraId="0EEBA342" w14:textId="77777777" w:rsidTr="001B37B2">
        <w:trPr>
          <w:trHeight w:val="340"/>
        </w:trPr>
        <w:tc>
          <w:tcPr>
            <w:tcW w:w="1078" w:type="pct"/>
            <w:noWrap/>
            <w:vAlign w:val="bottom"/>
          </w:tcPr>
          <w:p w14:paraId="79E8A0F2"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val="en-KE" w:eastAsia="en-GB"/>
              </w:rPr>
              <w:t xml:space="preserve">As at dd mm 20xx </w:t>
            </w:r>
            <w:r w:rsidRPr="001F60EB">
              <w:rPr>
                <w:b/>
                <w:bCs/>
                <w:color w:val="000000" w:themeColor="text1"/>
                <w:sz w:val="20"/>
                <w:szCs w:val="20"/>
                <w:lang w:eastAsia="en-GB"/>
              </w:rPr>
              <w:t>(Current FY)</w:t>
            </w:r>
          </w:p>
        </w:tc>
        <w:tc>
          <w:tcPr>
            <w:tcW w:w="342" w:type="pct"/>
            <w:vAlign w:val="center"/>
          </w:tcPr>
          <w:p w14:paraId="6C736F81"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343" w:type="pct"/>
            <w:noWrap/>
            <w:vAlign w:val="center"/>
          </w:tcPr>
          <w:p w14:paraId="238990FD"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4" w:type="pct"/>
            <w:noWrap/>
            <w:vAlign w:val="center"/>
          </w:tcPr>
          <w:p w14:paraId="6F8C0DC1"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3" w:type="pct"/>
            <w:noWrap/>
            <w:vAlign w:val="center"/>
          </w:tcPr>
          <w:p w14:paraId="6AF888C4"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92" w:type="pct"/>
            <w:noWrap/>
            <w:vAlign w:val="center"/>
          </w:tcPr>
          <w:p w14:paraId="5BA3B75F"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91" w:type="pct"/>
            <w:noWrap/>
            <w:vAlign w:val="center"/>
          </w:tcPr>
          <w:p w14:paraId="32BE8E34"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41" w:type="pct"/>
            <w:vAlign w:val="center"/>
          </w:tcPr>
          <w:p w14:paraId="536240CC"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6" w:type="pct"/>
            <w:vAlign w:val="center"/>
          </w:tcPr>
          <w:p w14:paraId="7B5CBF20"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01D39D8"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455" w:type="pct"/>
            <w:noWrap/>
            <w:vAlign w:val="center"/>
          </w:tcPr>
          <w:p w14:paraId="6C40D9AD"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1B37B2" w:rsidRPr="001F60EB" w14:paraId="78178B1B" w14:textId="77777777" w:rsidTr="001B37B2">
        <w:trPr>
          <w:trHeight w:val="340"/>
        </w:trPr>
        <w:tc>
          <w:tcPr>
            <w:tcW w:w="1078" w:type="pct"/>
            <w:noWrap/>
            <w:vAlign w:val="bottom"/>
          </w:tcPr>
          <w:p w14:paraId="00E2D38D" w14:textId="77777777" w:rsidR="001B37B2" w:rsidRPr="001F60EB" w:rsidRDefault="001B37B2" w:rsidP="005160BA">
            <w:pPr>
              <w:pStyle w:val="NoSpacing"/>
              <w:rPr>
                <w:color w:val="000000" w:themeColor="text1"/>
                <w:sz w:val="20"/>
                <w:szCs w:val="20"/>
                <w:lang w:eastAsia="en-GB"/>
              </w:rPr>
            </w:pPr>
            <w:r w:rsidRPr="001F60EB">
              <w:rPr>
                <w:b/>
                <w:bCs/>
                <w:color w:val="000000" w:themeColor="text1"/>
                <w:sz w:val="20"/>
                <w:szCs w:val="20"/>
                <w:lang w:eastAsia="en-GB"/>
              </w:rPr>
              <w:t xml:space="preserve">Net Book Value as </w:t>
            </w:r>
            <w:r w:rsidRPr="001F60EB">
              <w:rPr>
                <w:b/>
                <w:bCs/>
                <w:color w:val="000000" w:themeColor="text1"/>
                <w:sz w:val="20"/>
                <w:szCs w:val="20"/>
                <w:lang w:val="en-KE" w:eastAsia="en-GB"/>
              </w:rPr>
              <w:t xml:space="preserve">at dd mm 20xx </w:t>
            </w:r>
            <w:r w:rsidRPr="001F60EB">
              <w:rPr>
                <w:b/>
                <w:bCs/>
                <w:color w:val="000000" w:themeColor="text1"/>
                <w:sz w:val="20"/>
                <w:szCs w:val="20"/>
                <w:lang w:eastAsia="en-GB"/>
              </w:rPr>
              <w:t xml:space="preserve"> </w:t>
            </w:r>
          </w:p>
        </w:tc>
        <w:tc>
          <w:tcPr>
            <w:tcW w:w="342" w:type="pct"/>
            <w:vAlign w:val="center"/>
          </w:tcPr>
          <w:p w14:paraId="18DA810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3" w:type="pct"/>
            <w:noWrap/>
            <w:vAlign w:val="center"/>
          </w:tcPr>
          <w:p w14:paraId="11946A8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4" w:type="pct"/>
            <w:noWrap/>
            <w:vAlign w:val="center"/>
          </w:tcPr>
          <w:p w14:paraId="05C73D29"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43" w:type="pct"/>
            <w:noWrap/>
            <w:vAlign w:val="center"/>
          </w:tcPr>
          <w:p w14:paraId="4781F8A4"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92" w:type="pct"/>
            <w:noWrap/>
            <w:vAlign w:val="center"/>
          </w:tcPr>
          <w:p w14:paraId="602C8A40"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91" w:type="pct"/>
            <w:noWrap/>
            <w:vAlign w:val="center"/>
          </w:tcPr>
          <w:p w14:paraId="27C0933E"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41" w:type="pct"/>
            <w:vAlign w:val="center"/>
          </w:tcPr>
          <w:p w14:paraId="21DD6AC5"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6" w:type="pct"/>
            <w:vAlign w:val="center"/>
          </w:tcPr>
          <w:p w14:paraId="4655D8B7"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667B374"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5" w:type="pct"/>
            <w:noWrap/>
            <w:vAlign w:val="center"/>
          </w:tcPr>
          <w:p w14:paraId="335C5437" w14:textId="77777777" w:rsidR="001B37B2" w:rsidRPr="001F60EB" w:rsidRDefault="001B37B2" w:rsidP="005160BA">
            <w:pPr>
              <w:pStyle w:val="NoSpacing"/>
              <w:jc w:val="center"/>
              <w:rPr>
                <w:color w:val="000000" w:themeColor="text1"/>
                <w:sz w:val="20"/>
                <w:szCs w:val="20"/>
                <w:lang w:eastAsia="en-GB"/>
              </w:rPr>
            </w:pPr>
            <w:r w:rsidRPr="001F60EB">
              <w:rPr>
                <w:b/>
                <w:bCs/>
                <w:color w:val="000000" w:themeColor="text1"/>
                <w:sz w:val="20"/>
                <w:szCs w:val="20"/>
                <w:lang w:eastAsia="en-GB"/>
              </w:rPr>
              <w:t>xxx</w:t>
            </w:r>
          </w:p>
        </w:tc>
      </w:tr>
    </w:tbl>
    <w:p w14:paraId="6F049404" w14:textId="77777777" w:rsidR="001A6C7D" w:rsidRPr="001B37B2" w:rsidRDefault="001A6C7D" w:rsidP="00EC5E4E">
      <w:pPr>
        <w:rPr>
          <w:rFonts w:asciiTheme="majorBidi" w:hAnsiTheme="majorBidi" w:cstheme="majorBidi"/>
          <w:iCs/>
          <w:lang w:eastAsia="en-GB"/>
        </w:rPr>
      </w:pPr>
    </w:p>
    <w:p w14:paraId="16C8EEF5" w14:textId="77777777" w:rsidR="001B37B2" w:rsidRDefault="006B6257" w:rsidP="001B37B2">
      <w:pPr>
        <w:ind w:left="142" w:hanging="142"/>
        <w:rPr>
          <w:rFonts w:asciiTheme="majorBidi" w:hAnsiTheme="majorBidi" w:cstheme="majorBidi"/>
          <w:i/>
          <w:lang w:eastAsia="en-GB"/>
        </w:rPr>
      </w:pPr>
      <w:r w:rsidRPr="00925A1F">
        <w:rPr>
          <w:rFonts w:asciiTheme="majorBidi" w:hAnsiTheme="majorBidi" w:cstheme="majorBidi"/>
          <w:i/>
          <w:lang w:eastAsia="en-GB"/>
        </w:rPr>
        <w:t xml:space="preserve">        </w:t>
      </w:r>
    </w:p>
    <w:p w14:paraId="23219400" w14:textId="77777777" w:rsidR="001B37B2" w:rsidRDefault="001B37B2">
      <w:pPr>
        <w:autoSpaceDE/>
        <w:autoSpaceDN/>
        <w:rPr>
          <w:rFonts w:asciiTheme="majorBidi" w:hAnsiTheme="majorBidi" w:cstheme="majorBidi"/>
          <w:i/>
          <w:lang w:eastAsia="en-GB"/>
        </w:rPr>
      </w:pPr>
      <w:r>
        <w:rPr>
          <w:rFonts w:asciiTheme="majorBidi" w:hAnsiTheme="majorBidi" w:cstheme="majorBidi"/>
          <w:i/>
          <w:lang w:eastAsia="en-GB"/>
        </w:rPr>
        <w:br w:type="page"/>
      </w:r>
    </w:p>
    <w:p w14:paraId="460575F1" w14:textId="3583FA2E" w:rsidR="001B37B2" w:rsidRDefault="006B6257" w:rsidP="001B37B2">
      <w:pPr>
        <w:ind w:left="142" w:hanging="142"/>
        <w:rPr>
          <w:rFonts w:asciiTheme="majorBidi" w:hAnsiTheme="majorBidi" w:cstheme="majorBidi"/>
          <w:b/>
          <w:bCs/>
          <w:iCs/>
          <w:lang w:eastAsia="en-GB"/>
        </w:rPr>
      </w:pPr>
      <w:r w:rsidRPr="00925A1F">
        <w:rPr>
          <w:rFonts w:asciiTheme="majorBidi" w:hAnsiTheme="majorBidi" w:cstheme="majorBidi"/>
          <w:i/>
          <w:lang w:eastAsia="en-GB"/>
        </w:rPr>
        <w:lastRenderedPageBreak/>
        <w:t xml:space="preserve">  </w:t>
      </w:r>
      <w:r w:rsidR="001B37B2" w:rsidRPr="001B37B2">
        <w:rPr>
          <w:rFonts w:asciiTheme="majorBidi" w:hAnsiTheme="majorBidi" w:cstheme="majorBidi"/>
          <w:b/>
          <w:bCs/>
        </w:rPr>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1091"/>
        <w:gridCol w:w="1091"/>
        <w:gridCol w:w="1091"/>
        <w:gridCol w:w="1091"/>
        <w:gridCol w:w="1091"/>
        <w:gridCol w:w="1091"/>
        <w:gridCol w:w="1090"/>
        <w:gridCol w:w="1090"/>
        <w:gridCol w:w="1090"/>
        <w:gridCol w:w="1292"/>
      </w:tblGrid>
      <w:tr w:rsidR="001B37B2" w:rsidRPr="001F60EB" w14:paraId="3CD7B553" w14:textId="77777777" w:rsidTr="005160BA">
        <w:trPr>
          <w:trHeight w:val="340"/>
          <w:tblHeader/>
        </w:trPr>
        <w:tc>
          <w:tcPr>
            <w:tcW w:w="1078" w:type="pct"/>
            <w:vMerge w:val="restart"/>
            <w:shd w:val="clear" w:color="auto" w:fill="0070C0"/>
            <w:noWrap/>
            <w:vAlign w:val="center"/>
            <w:hideMark/>
          </w:tcPr>
          <w:p w14:paraId="2B5E9803"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Cost/Value</w:t>
            </w:r>
          </w:p>
          <w:p w14:paraId="66FA6FA6" w14:textId="77777777" w:rsidR="001B37B2" w:rsidRPr="001F60EB" w:rsidRDefault="001B37B2" w:rsidP="005160BA">
            <w:pPr>
              <w:pStyle w:val="NoSpacing"/>
              <w:rPr>
                <w:b/>
                <w:bCs/>
                <w:color w:val="000000" w:themeColor="text1"/>
                <w:sz w:val="20"/>
                <w:szCs w:val="20"/>
                <w:lang w:eastAsia="en-GB"/>
              </w:rPr>
            </w:pPr>
          </w:p>
          <w:p w14:paraId="309A14DD" w14:textId="77777777" w:rsidR="001B37B2" w:rsidRPr="001F60EB" w:rsidRDefault="001B37B2" w:rsidP="005160BA">
            <w:pPr>
              <w:pStyle w:val="NoSpacing"/>
              <w:rPr>
                <w:b/>
                <w:bCs/>
                <w:color w:val="000000" w:themeColor="text1"/>
                <w:sz w:val="20"/>
                <w:szCs w:val="20"/>
                <w:lang w:eastAsia="en-GB"/>
              </w:rPr>
            </w:pPr>
          </w:p>
        </w:tc>
        <w:tc>
          <w:tcPr>
            <w:tcW w:w="385" w:type="pct"/>
            <w:shd w:val="clear" w:color="auto" w:fill="0070C0"/>
            <w:vAlign w:val="center"/>
          </w:tcPr>
          <w:p w14:paraId="221F28CB"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Land</w:t>
            </w:r>
          </w:p>
        </w:tc>
        <w:tc>
          <w:tcPr>
            <w:tcW w:w="385" w:type="pct"/>
            <w:shd w:val="clear" w:color="auto" w:fill="0070C0"/>
            <w:noWrap/>
            <w:vAlign w:val="center"/>
            <w:hideMark/>
          </w:tcPr>
          <w:p w14:paraId="206CCAAA"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Buildings</w:t>
            </w:r>
          </w:p>
        </w:tc>
        <w:tc>
          <w:tcPr>
            <w:tcW w:w="385" w:type="pct"/>
            <w:shd w:val="clear" w:color="auto" w:fill="0070C0"/>
            <w:noWrap/>
            <w:vAlign w:val="center"/>
            <w:hideMark/>
          </w:tcPr>
          <w:p w14:paraId="08A7AA36"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Motor vehicles</w:t>
            </w:r>
          </w:p>
        </w:tc>
        <w:tc>
          <w:tcPr>
            <w:tcW w:w="385" w:type="pct"/>
            <w:shd w:val="clear" w:color="auto" w:fill="0070C0"/>
            <w:noWrap/>
            <w:vAlign w:val="center"/>
            <w:hideMark/>
          </w:tcPr>
          <w:p w14:paraId="233993EA"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Furniture and fittings</w:t>
            </w:r>
          </w:p>
        </w:tc>
        <w:tc>
          <w:tcPr>
            <w:tcW w:w="385" w:type="pct"/>
            <w:shd w:val="clear" w:color="auto" w:fill="0070C0"/>
            <w:noWrap/>
            <w:vAlign w:val="center"/>
            <w:hideMark/>
          </w:tcPr>
          <w:p w14:paraId="72EC379F"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Computers</w:t>
            </w:r>
          </w:p>
        </w:tc>
        <w:tc>
          <w:tcPr>
            <w:tcW w:w="385" w:type="pct"/>
            <w:shd w:val="clear" w:color="auto" w:fill="0070C0"/>
            <w:noWrap/>
            <w:vAlign w:val="center"/>
            <w:hideMark/>
          </w:tcPr>
          <w:p w14:paraId="6B1EB0C4"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Infrastructure Assets</w:t>
            </w:r>
          </w:p>
        </w:tc>
        <w:tc>
          <w:tcPr>
            <w:tcW w:w="385" w:type="pct"/>
            <w:shd w:val="clear" w:color="auto" w:fill="0070C0"/>
            <w:vAlign w:val="center"/>
          </w:tcPr>
          <w:p w14:paraId="13703F86"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Service Concession Assets</w:t>
            </w:r>
          </w:p>
        </w:tc>
        <w:tc>
          <w:tcPr>
            <w:tcW w:w="385" w:type="pct"/>
            <w:shd w:val="clear" w:color="auto" w:fill="0070C0"/>
          </w:tcPr>
          <w:p w14:paraId="5441B5F2"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77EDDC94"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hideMark/>
          </w:tcPr>
          <w:p w14:paraId="7B34078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1611F0A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Work in progress</w:t>
            </w:r>
          </w:p>
        </w:tc>
        <w:tc>
          <w:tcPr>
            <w:tcW w:w="456" w:type="pct"/>
            <w:shd w:val="clear" w:color="auto" w:fill="0070C0"/>
            <w:noWrap/>
            <w:vAlign w:val="center"/>
            <w:hideMark/>
          </w:tcPr>
          <w:p w14:paraId="494A276F"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Total</w:t>
            </w:r>
          </w:p>
        </w:tc>
      </w:tr>
      <w:tr w:rsidR="001B37B2" w:rsidRPr="001F60EB" w14:paraId="064B731A" w14:textId="77777777" w:rsidTr="005160BA">
        <w:trPr>
          <w:trHeight w:val="340"/>
          <w:tblHeader/>
        </w:trPr>
        <w:tc>
          <w:tcPr>
            <w:tcW w:w="1078" w:type="pct"/>
            <w:vMerge/>
            <w:shd w:val="clear" w:color="auto" w:fill="0070C0"/>
            <w:noWrap/>
            <w:vAlign w:val="bottom"/>
            <w:hideMark/>
          </w:tcPr>
          <w:p w14:paraId="3A540F7D" w14:textId="77777777" w:rsidR="001B37B2" w:rsidRPr="001F60EB" w:rsidRDefault="001B37B2" w:rsidP="005160BA">
            <w:pPr>
              <w:pStyle w:val="NoSpacing"/>
              <w:rPr>
                <w:color w:val="000000" w:themeColor="text1"/>
                <w:sz w:val="20"/>
                <w:szCs w:val="20"/>
                <w:lang w:eastAsia="en-GB"/>
              </w:rPr>
            </w:pPr>
          </w:p>
        </w:tc>
        <w:tc>
          <w:tcPr>
            <w:tcW w:w="385" w:type="pct"/>
            <w:shd w:val="clear" w:color="auto" w:fill="0070C0"/>
            <w:vAlign w:val="center"/>
          </w:tcPr>
          <w:p w14:paraId="45E2FC3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2FF185B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5FA4AEB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4BCFF43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03D8588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1DC9845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vAlign w:val="center"/>
          </w:tcPr>
          <w:p w14:paraId="56E5FDA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tcPr>
          <w:p w14:paraId="503FDA09" w14:textId="77777777" w:rsidR="001B37B2" w:rsidRPr="001F60EB" w:rsidRDefault="001B37B2" w:rsidP="005160BA">
            <w:pPr>
              <w:pStyle w:val="NoSpacing"/>
              <w:jc w:val="center"/>
              <w:rPr>
                <w:color w:val="000000" w:themeColor="text1"/>
                <w:sz w:val="20"/>
                <w:szCs w:val="20"/>
                <w:lang w:eastAsia="en-GB"/>
              </w:rPr>
            </w:pPr>
          </w:p>
        </w:tc>
        <w:tc>
          <w:tcPr>
            <w:tcW w:w="385" w:type="pct"/>
            <w:shd w:val="clear" w:color="auto" w:fill="0070C0"/>
            <w:noWrap/>
            <w:vAlign w:val="center"/>
            <w:hideMark/>
          </w:tcPr>
          <w:p w14:paraId="3C9C6F3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56" w:type="pct"/>
            <w:shd w:val="clear" w:color="auto" w:fill="0070C0"/>
            <w:noWrap/>
            <w:vAlign w:val="center"/>
            <w:hideMark/>
          </w:tcPr>
          <w:p w14:paraId="5863C36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Kshs</w:t>
            </w:r>
          </w:p>
        </w:tc>
      </w:tr>
      <w:tr w:rsidR="001B37B2" w:rsidRPr="001F60EB" w14:paraId="29C3FF00" w14:textId="77777777" w:rsidTr="005160BA">
        <w:trPr>
          <w:trHeight w:val="340"/>
        </w:trPr>
        <w:tc>
          <w:tcPr>
            <w:tcW w:w="1078" w:type="pct"/>
            <w:noWrap/>
            <w:vAlign w:val="bottom"/>
            <w:hideMark/>
          </w:tcPr>
          <w:p w14:paraId="178B6086" w14:textId="77777777" w:rsidR="001B37B2" w:rsidRPr="001F60EB" w:rsidRDefault="001B37B2" w:rsidP="005160BA">
            <w:pPr>
              <w:pStyle w:val="NoSpacing"/>
              <w:rPr>
                <w:b/>
                <w:bCs/>
                <w:color w:val="000000" w:themeColor="text1"/>
                <w:sz w:val="20"/>
                <w:szCs w:val="20"/>
                <w:lang w:val="en-KE" w:eastAsia="en-GB"/>
              </w:rPr>
            </w:pPr>
            <w:r w:rsidRPr="001F60EB">
              <w:rPr>
                <w:b/>
                <w:bCs/>
                <w:color w:val="000000" w:themeColor="text1"/>
                <w:sz w:val="20"/>
                <w:szCs w:val="20"/>
                <w:lang w:val="en-KE" w:eastAsia="en-GB"/>
              </w:rPr>
              <w:t>As at dd mm 20xx (previous FY)</w:t>
            </w:r>
          </w:p>
        </w:tc>
        <w:tc>
          <w:tcPr>
            <w:tcW w:w="385" w:type="pct"/>
            <w:vAlign w:val="center"/>
          </w:tcPr>
          <w:p w14:paraId="5902B15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75B684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8BCFCD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353C4D5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56F29B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4A1278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576472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594663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2922AEB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32956EA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5747D670" w14:textId="77777777" w:rsidTr="005160BA">
        <w:trPr>
          <w:trHeight w:val="340"/>
        </w:trPr>
        <w:tc>
          <w:tcPr>
            <w:tcW w:w="1078" w:type="pct"/>
            <w:noWrap/>
            <w:vAlign w:val="bottom"/>
            <w:hideMark/>
          </w:tcPr>
          <w:p w14:paraId="5F1A6B28"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Additions</w:t>
            </w:r>
          </w:p>
        </w:tc>
        <w:tc>
          <w:tcPr>
            <w:tcW w:w="385" w:type="pct"/>
            <w:vAlign w:val="center"/>
          </w:tcPr>
          <w:p w14:paraId="138DB44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3E4AAE7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214B3F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F48302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F6BBE2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3369C4C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BAF5A3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123D75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2709718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3055667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0AC8387F" w14:textId="77777777" w:rsidTr="005160BA">
        <w:trPr>
          <w:trHeight w:val="340"/>
        </w:trPr>
        <w:tc>
          <w:tcPr>
            <w:tcW w:w="1078" w:type="pct"/>
            <w:noWrap/>
            <w:vAlign w:val="bottom"/>
            <w:hideMark/>
          </w:tcPr>
          <w:p w14:paraId="79FA7B46"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Disposals</w:t>
            </w:r>
          </w:p>
        </w:tc>
        <w:tc>
          <w:tcPr>
            <w:tcW w:w="385" w:type="pct"/>
            <w:vAlign w:val="center"/>
          </w:tcPr>
          <w:p w14:paraId="19581E8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498ACE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02E4E7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B862E8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05B413C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6867F3F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70629E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283974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D50715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2217EC1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62B330B4" w14:textId="77777777" w:rsidTr="005160BA">
        <w:trPr>
          <w:trHeight w:val="340"/>
        </w:trPr>
        <w:tc>
          <w:tcPr>
            <w:tcW w:w="1078" w:type="pct"/>
            <w:noWrap/>
            <w:vAlign w:val="bottom"/>
            <w:hideMark/>
          </w:tcPr>
          <w:p w14:paraId="3E2C1E54"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85" w:type="pct"/>
            <w:vAlign w:val="center"/>
          </w:tcPr>
          <w:p w14:paraId="3D944D3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D63028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A6412A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C2CCAB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D69A8D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97F428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229249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F6CA67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63C051D"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779D257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052A50FD" w14:textId="77777777" w:rsidTr="005160BA">
        <w:trPr>
          <w:trHeight w:val="340"/>
        </w:trPr>
        <w:tc>
          <w:tcPr>
            <w:tcW w:w="1078" w:type="pct"/>
            <w:noWrap/>
            <w:vAlign w:val="bottom"/>
          </w:tcPr>
          <w:p w14:paraId="0F604794" w14:textId="77777777" w:rsidR="001B37B2" w:rsidRPr="001F60EB" w:rsidRDefault="001B37B2" w:rsidP="005160BA">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85" w:type="pct"/>
            <w:vAlign w:val="center"/>
          </w:tcPr>
          <w:p w14:paraId="7BA6B89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604E2D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47FCF9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64B9A2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D65191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A80623F" w14:textId="77777777" w:rsidR="001B37B2" w:rsidRPr="001F60EB" w:rsidRDefault="001B37B2" w:rsidP="005160BA">
            <w:pPr>
              <w:pStyle w:val="NoSpacing"/>
              <w:jc w:val="center"/>
              <w:rPr>
                <w:color w:val="000000" w:themeColor="text1"/>
                <w:sz w:val="20"/>
                <w:szCs w:val="20"/>
                <w:lang w:eastAsia="en-GB"/>
              </w:rPr>
            </w:pPr>
          </w:p>
        </w:tc>
        <w:tc>
          <w:tcPr>
            <w:tcW w:w="385" w:type="pct"/>
            <w:vAlign w:val="center"/>
          </w:tcPr>
          <w:p w14:paraId="6A45CB06" w14:textId="77777777" w:rsidR="001B37B2" w:rsidRPr="001F60EB" w:rsidRDefault="001B37B2" w:rsidP="005160BA">
            <w:pPr>
              <w:pStyle w:val="NoSpacing"/>
              <w:jc w:val="center"/>
              <w:rPr>
                <w:color w:val="000000" w:themeColor="text1"/>
                <w:sz w:val="20"/>
                <w:szCs w:val="20"/>
                <w:lang w:eastAsia="en-GB"/>
              </w:rPr>
            </w:pPr>
          </w:p>
        </w:tc>
        <w:tc>
          <w:tcPr>
            <w:tcW w:w="385" w:type="pct"/>
            <w:vAlign w:val="center"/>
          </w:tcPr>
          <w:p w14:paraId="128A919B"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6900946A" w14:textId="77777777" w:rsidR="001B37B2" w:rsidRPr="001F60EB" w:rsidRDefault="001B37B2" w:rsidP="005160BA">
            <w:pPr>
              <w:pStyle w:val="NoSpacing"/>
              <w:jc w:val="center"/>
              <w:rPr>
                <w:color w:val="000000" w:themeColor="text1"/>
                <w:sz w:val="20"/>
                <w:szCs w:val="20"/>
                <w:lang w:eastAsia="en-GB"/>
              </w:rPr>
            </w:pPr>
          </w:p>
        </w:tc>
        <w:tc>
          <w:tcPr>
            <w:tcW w:w="456" w:type="pct"/>
            <w:noWrap/>
            <w:vAlign w:val="center"/>
          </w:tcPr>
          <w:p w14:paraId="564A8DA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024957E3" w14:textId="77777777" w:rsidTr="005160BA">
        <w:trPr>
          <w:trHeight w:val="340"/>
        </w:trPr>
        <w:tc>
          <w:tcPr>
            <w:tcW w:w="1078" w:type="pct"/>
            <w:noWrap/>
            <w:vAlign w:val="bottom"/>
            <w:hideMark/>
          </w:tcPr>
          <w:p w14:paraId="4371A84A"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As at dd mm 20xx (Previous FY)</w:t>
            </w:r>
          </w:p>
        </w:tc>
        <w:tc>
          <w:tcPr>
            <w:tcW w:w="385" w:type="pct"/>
            <w:vAlign w:val="center"/>
          </w:tcPr>
          <w:p w14:paraId="7A52096D"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3840A60A"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232EA8D3"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500F5C4D"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7854D1E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6905AC9C"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9BBDC21"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56F89057"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18C635D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hideMark/>
          </w:tcPr>
          <w:p w14:paraId="070C69F4"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1B37B2" w:rsidRPr="001F60EB" w14:paraId="35ED8717" w14:textId="77777777" w:rsidTr="005160BA">
        <w:trPr>
          <w:trHeight w:val="340"/>
        </w:trPr>
        <w:tc>
          <w:tcPr>
            <w:tcW w:w="1078" w:type="pct"/>
            <w:noWrap/>
            <w:vAlign w:val="bottom"/>
          </w:tcPr>
          <w:p w14:paraId="52BD5350" w14:textId="77777777" w:rsidR="001B37B2" w:rsidRPr="001F60EB" w:rsidRDefault="001B37B2" w:rsidP="005160BA">
            <w:pPr>
              <w:pStyle w:val="NoSpacing"/>
              <w:rPr>
                <w:b/>
                <w:bCs/>
                <w:color w:val="000000" w:themeColor="text1"/>
                <w:sz w:val="20"/>
                <w:szCs w:val="20"/>
                <w:lang w:eastAsia="en-GB"/>
              </w:rPr>
            </w:pPr>
          </w:p>
        </w:tc>
        <w:tc>
          <w:tcPr>
            <w:tcW w:w="385" w:type="pct"/>
            <w:vAlign w:val="center"/>
          </w:tcPr>
          <w:p w14:paraId="44321894"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50E5C18D"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193F2B9F"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27792DBB"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6EDC36E6"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1132F8D6" w14:textId="77777777" w:rsidR="001B37B2" w:rsidRPr="001F60EB" w:rsidRDefault="001B37B2" w:rsidP="005160BA">
            <w:pPr>
              <w:pStyle w:val="NoSpacing"/>
              <w:jc w:val="center"/>
              <w:rPr>
                <w:b/>
                <w:bCs/>
                <w:color w:val="000000" w:themeColor="text1"/>
                <w:sz w:val="20"/>
                <w:szCs w:val="20"/>
                <w:lang w:eastAsia="en-GB"/>
              </w:rPr>
            </w:pPr>
          </w:p>
        </w:tc>
        <w:tc>
          <w:tcPr>
            <w:tcW w:w="385" w:type="pct"/>
            <w:vAlign w:val="center"/>
          </w:tcPr>
          <w:p w14:paraId="6B80F724" w14:textId="77777777" w:rsidR="001B37B2" w:rsidRPr="001F60EB" w:rsidRDefault="001B37B2" w:rsidP="005160BA">
            <w:pPr>
              <w:pStyle w:val="NoSpacing"/>
              <w:jc w:val="center"/>
              <w:rPr>
                <w:b/>
                <w:bCs/>
                <w:color w:val="000000" w:themeColor="text1"/>
                <w:sz w:val="20"/>
                <w:szCs w:val="20"/>
                <w:lang w:eastAsia="en-GB"/>
              </w:rPr>
            </w:pPr>
          </w:p>
        </w:tc>
        <w:tc>
          <w:tcPr>
            <w:tcW w:w="385" w:type="pct"/>
            <w:vAlign w:val="center"/>
          </w:tcPr>
          <w:p w14:paraId="4D961245"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1147B404" w14:textId="77777777" w:rsidR="001B37B2" w:rsidRPr="001F60EB" w:rsidRDefault="001B37B2" w:rsidP="005160BA">
            <w:pPr>
              <w:pStyle w:val="NoSpacing"/>
              <w:jc w:val="center"/>
              <w:rPr>
                <w:b/>
                <w:bCs/>
                <w:color w:val="000000" w:themeColor="text1"/>
                <w:sz w:val="20"/>
                <w:szCs w:val="20"/>
                <w:lang w:eastAsia="en-GB"/>
              </w:rPr>
            </w:pPr>
          </w:p>
        </w:tc>
        <w:tc>
          <w:tcPr>
            <w:tcW w:w="456" w:type="pct"/>
            <w:noWrap/>
            <w:vAlign w:val="center"/>
          </w:tcPr>
          <w:p w14:paraId="06D1B3DB" w14:textId="77777777" w:rsidR="001B37B2" w:rsidRPr="001F60EB" w:rsidRDefault="001B37B2" w:rsidP="005160BA">
            <w:pPr>
              <w:pStyle w:val="NoSpacing"/>
              <w:jc w:val="center"/>
              <w:rPr>
                <w:b/>
                <w:bCs/>
                <w:color w:val="000000" w:themeColor="text1"/>
                <w:sz w:val="20"/>
                <w:szCs w:val="20"/>
                <w:lang w:eastAsia="en-GB"/>
              </w:rPr>
            </w:pPr>
          </w:p>
        </w:tc>
      </w:tr>
      <w:tr w:rsidR="001B37B2" w:rsidRPr="001F60EB" w14:paraId="527B5860" w14:textId="77777777" w:rsidTr="005160BA">
        <w:trPr>
          <w:trHeight w:val="340"/>
        </w:trPr>
        <w:tc>
          <w:tcPr>
            <w:tcW w:w="1078" w:type="pct"/>
            <w:noWrap/>
            <w:vAlign w:val="bottom"/>
          </w:tcPr>
          <w:p w14:paraId="74644F79"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85" w:type="pct"/>
            <w:vAlign w:val="center"/>
          </w:tcPr>
          <w:p w14:paraId="4749D828"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76F65277"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62C69A90"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78245F66"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266CCB23"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36B9B397" w14:textId="77777777" w:rsidR="001B37B2" w:rsidRPr="001F60EB" w:rsidRDefault="001B37B2" w:rsidP="005160BA">
            <w:pPr>
              <w:pStyle w:val="NoSpacing"/>
              <w:jc w:val="center"/>
              <w:rPr>
                <w:color w:val="000000" w:themeColor="text1"/>
                <w:sz w:val="20"/>
                <w:szCs w:val="20"/>
                <w:lang w:eastAsia="en-GB"/>
              </w:rPr>
            </w:pPr>
          </w:p>
        </w:tc>
        <w:tc>
          <w:tcPr>
            <w:tcW w:w="385" w:type="pct"/>
            <w:vAlign w:val="center"/>
          </w:tcPr>
          <w:p w14:paraId="0D2B7256" w14:textId="77777777" w:rsidR="001B37B2" w:rsidRPr="001F60EB" w:rsidRDefault="001B37B2" w:rsidP="005160BA">
            <w:pPr>
              <w:pStyle w:val="NoSpacing"/>
              <w:jc w:val="center"/>
              <w:rPr>
                <w:color w:val="000000" w:themeColor="text1"/>
                <w:sz w:val="20"/>
                <w:szCs w:val="20"/>
                <w:lang w:eastAsia="en-GB"/>
              </w:rPr>
            </w:pPr>
          </w:p>
        </w:tc>
        <w:tc>
          <w:tcPr>
            <w:tcW w:w="385" w:type="pct"/>
            <w:vAlign w:val="center"/>
          </w:tcPr>
          <w:p w14:paraId="56CE15D9" w14:textId="77777777" w:rsidR="001B37B2" w:rsidRPr="001F60EB" w:rsidRDefault="001B37B2" w:rsidP="005160BA">
            <w:pPr>
              <w:pStyle w:val="NoSpacing"/>
              <w:jc w:val="center"/>
              <w:rPr>
                <w:color w:val="000000" w:themeColor="text1"/>
                <w:sz w:val="20"/>
                <w:szCs w:val="20"/>
                <w:lang w:eastAsia="en-GB"/>
              </w:rPr>
            </w:pPr>
          </w:p>
        </w:tc>
        <w:tc>
          <w:tcPr>
            <w:tcW w:w="385" w:type="pct"/>
            <w:noWrap/>
            <w:vAlign w:val="center"/>
          </w:tcPr>
          <w:p w14:paraId="3B29000C" w14:textId="77777777" w:rsidR="001B37B2" w:rsidRPr="001F60EB" w:rsidRDefault="001B37B2" w:rsidP="005160BA">
            <w:pPr>
              <w:pStyle w:val="NoSpacing"/>
              <w:jc w:val="center"/>
              <w:rPr>
                <w:color w:val="000000" w:themeColor="text1"/>
                <w:sz w:val="20"/>
                <w:szCs w:val="20"/>
                <w:lang w:eastAsia="en-GB"/>
              </w:rPr>
            </w:pPr>
          </w:p>
        </w:tc>
        <w:tc>
          <w:tcPr>
            <w:tcW w:w="456" w:type="pct"/>
            <w:noWrap/>
            <w:vAlign w:val="center"/>
          </w:tcPr>
          <w:p w14:paraId="2EF39A83" w14:textId="77777777" w:rsidR="001B37B2" w:rsidRPr="001F60EB" w:rsidRDefault="001B37B2" w:rsidP="005160BA">
            <w:pPr>
              <w:pStyle w:val="NoSpacing"/>
              <w:jc w:val="center"/>
              <w:rPr>
                <w:color w:val="000000" w:themeColor="text1"/>
                <w:sz w:val="20"/>
                <w:szCs w:val="20"/>
                <w:lang w:eastAsia="en-GB"/>
              </w:rPr>
            </w:pPr>
          </w:p>
        </w:tc>
      </w:tr>
      <w:tr w:rsidR="001B37B2" w:rsidRPr="001F60EB" w14:paraId="735C9139" w14:textId="77777777" w:rsidTr="005160BA">
        <w:trPr>
          <w:trHeight w:val="340"/>
        </w:trPr>
        <w:tc>
          <w:tcPr>
            <w:tcW w:w="1078" w:type="pct"/>
            <w:noWrap/>
            <w:vAlign w:val="bottom"/>
          </w:tcPr>
          <w:p w14:paraId="60FA2AF9"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As at dd mm 20xx (comparative FY)</w:t>
            </w:r>
          </w:p>
        </w:tc>
        <w:tc>
          <w:tcPr>
            <w:tcW w:w="385" w:type="pct"/>
            <w:vAlign w:val="center"/>
          </w:tcPr>
          <w:p w14:paraId="784F72F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1AFA45C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E5380E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4847B0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96F967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8EC9A3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7E600C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DB8E4B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92AA46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23F11919"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2AFD5A34" w14:textId="77777777" w:rsidTr="005160BA">
        <w:trPr>
          <w:trHeight w:val="340"/>
        </w:trPr>
        <w:tc>
          <w:tcPr>
            <w:tcW w:w="1078" w:type="pct"/>
            <w:noWrap/>
            <w:vAlign w:val="bottom"/>
          </w:tcPr>
          <w:p w14:paraId="413C19F0" w14:textId="77777777" w:rsidR="001B37B2" w:rsidRPr="001F60EB" w:rsidRDefault="001B37B2" w:rsidP="005160BA">
            <w:pPr>
              <w:pStyle w:val="NoSpacing"/>
              <w:rPr>
                <w:b/>
                <w:bCs/>
                <w:color w:val="000000" w:themeColor="text1"/>
                <w:sz w:val="20"/>
                <w:szCs w:val="20"/>
                <w:lang w:eastAsia="en-GB"/>
              </w:rPr>
            </w:pPr>
            <w:r w:rsidRPr="001F60EB">
              <w:rPr>
                <w:color w:val="000000" w:themeColor="text1"/>
                <w:sz w:val="20"/>
                <w:szCs w:val="20"/>
                <w:lang w:eastAsia="en-GB"/>
              </w:rPr>
              <w:t>Depreciation</w:t>
            </w:r>
          </w:p>
        </w:tc>
        <w:tc>
          <w:tcPr>
            <w:tcW w:w="385" w:type="pct"/>
            <w:vAlign w:val="center"/>
          </w:tcPr>
          <w:p w14:paraId="39BBEB1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7937E36B"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01C73E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E987F9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B640074"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6721CE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2CAF387"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EED4B53"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06F7B5A"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2FDC217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5D1D8A46" w14:textId="77777777" w:rsidTr="005160BA">
        <w:trPr>
          <w:trHeight w:val="340"/>
        </w:trPr>
        <w:tc>
          <w:tcPr>
            <w:tcW w:w="1078" w:type="pct"/>
            <w:noWrap/>
            <w:vAlign w:val="bottom"/>
          </w:tcPr>
          <w:p w14:paraId="547A53A8" w14:textId="77777777" w:rsidR="001B37B2" w:rsidRPr="001F60EB" w:rsidRDefault="001B37B2" w:rsidP="005160BA">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85" w:type="pct"/>
            <w:vAlign w:val="center"/>
          </w:tcPr>
          <w:p w14:paraId="73E83AE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F28BF2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93B2CF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7E37DC3C"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008DCF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F11AA4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3BD2DC5"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B91B43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FBB46B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0E93F4A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21F4F30A" w14:textId="77777777" w:rsidTr="005160BA">
        <w:trPr>
          <w:trHeight w:val="340"/>
        </w:trPr>
        <w:tc>
          <w:tcPr>
            <w:tcW w:w="1078" w:type="pct"/>
            <w:noWrap/>
            <w:vAlign w:val="bottom"/>
          </w:tcPr>
          <w:p w14:paraId="514E96F1" w14:textId="77777777" w:rsidR="001B37B2" w:rsidRPr="001F60EB" w:rsidRDefault="001B37B2" w:rsidP="005160BA">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85" w:type="pct"/>
            <w:vAlign w:val="center"/>
          </w:tcPr>
          <w:p w14:paraId="4F016A8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046081C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55E923F"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81D3928"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42664D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FF72D26"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88BE89E"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A67B8C1"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827CFA0"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2A553592" w14:textId="77777777" w:rsidR="001B37B2" w:rsidRPr="001F60EB" w:rsidRDefault="001B37B2" w:rsidP="005160BA">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1B37B2" w:rsidRPr="001F60EB" w14:paraId="32268BD3" w14:textId="77777777" w:rsidTr="005160BA">
        <w:trPr>
          <w:trHeight w:val="340"/>
        </w:trPr>
        <w:tc>
          <w:tcPr>
            <w:tcW w:w="1078" w:type="pct"/>
            <w:noWrap/>
            <w:vAlign w:val="bottom"/>
          </w:tcPr>
          <w:p w14:paraId="4D1C87AC"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As at dd mm 20xx (Previous Year)</w:t>
            </w:r>
          </w:p>
        </w:tc>
        <w:tc>
          <w:tcPr>
            <w:tcW w:w="385" w:type="pct"/>
            <w:vAlign w:val="center"/>
          </w:tcPr>
          <w:p w14:paraId="5A8D9E6F"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385" w:type="pct"/>
            <w:noWrap/>
            <w:vAlign w:val="center"/>
          </w:tcPr>
          <w:p w14:paraId="0603F712"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12A32D9"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AED8959"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5BADEFD"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D0990F0"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30A18CA"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0565A972"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8222666"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456" w:type="pct"/>
            <w:noWrap/>
            <w:vAlign w:val="center"/>
          </w:tcPr>
          <w:p w14:paraId="4127E26F"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1B37B2" w:rsidRPr="001F60EB" w14:paraId="5632931D" w14:textId="77777777" w:rsidTr="005160BA">
        <w:trPr>
          <w:trHeight w:val="340"/>
        </w:trPr>
        <w:tc>
          <w:tcPr>
            <w:tcW w:w="1078" w:type="pct"/>
            <w:noWrap/>
            <w:vAlign w:val="bottom"/>
          </w:tcPr>
          <w:p w14:paraId="0BCEECC8" w14:textId="77777777" w:rsidR="001B37B2" w:rsidRPr="001F60EB" w:rsidRDefault="001B37B2" w:rsidP="005160BA">
            <w:pPr>
              <w:pStyle w:val="NoSpacing"/>
              <w:rPr>
                <w:b/>
                <w:bCs/>
                <w:color w:val="000000" w:themeColor="text1"/>
                <w:sz w:val="20"/>
                <w:szCs w:val="20"/>
                <w:lang w:eastAsia="en-GB"/>
              </w:rPr>
            </w:pPr>
          </w:p>
        </w:tc>
        <w:tc>
          <w:tcPr>
            <w:tcW w:w="385" w:type="pct"/>
            <w:vAlign w:val="center"/>
          </w:tcPr>
          <w:p w14:paraId="1C5E60F1"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6BB9BE70"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4FCBB411"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54C7C0DF"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0E3F1CE8"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2644A75B" w14:textId="77777777" w:rsidR="001B37B2" w:rsidRPr="001F60EB" w:rsidRDefault="001B37B2" w:rsidP="005160BA">
            <w:pPr>
              <w:pStyle w:val="NoSpacing"/>
              <w:jc w:val="center"/>
              <w:rPr>
                <w:b/>
                <w:bCs/>
                <w:color w:val="000000" w:themeColor="text1"/>
                <w:sz w:val="20"/>
                <w:szCs w:val="20"/>
                <w:lang w:eastAsia="en-GB"/>
              </w:rPr>
            </w:pPr>
          </w:p>
        </w:tc>
        <w:tc>
          <w:tcPr>
            <w:tcW w:w="385" w:type="pct"/>
            <w:vAlign w:val="center"/>
          </w:tcPr>
          <w:p w14:paraId="32D514F1" w14:textId="77777777" w:rsidR="001B37B2" w:rsidRPr="001F60EB" w:rsidRDefault="001B37B2" w:rsidP="005160BA">
            <w:pPr>
              <w:pStyle w:val="NoSpacing"/>
              <w:jc w:val="center"/>
              <w:rPr>
                <w:b/>
                <w:bCs/>
                <w:color w:val="000000" w:themeColor="text1"/>
                <w:sz w:val="20"/>
                <w:szCs w:val="20"/>
                <w:lang w:eastAsia="en-GB"/>
              </w:rPr>
            </w:pPr>
          </w:p>
        </w:tc>
        <w:tc>
          <w:tcPr>
            <w:tcW w:w="385" w:type="pct"/>
            <w:vAlign w:val="center"/>
          </w:tcPr>
          <w:p w14:paraId="339134F2" w14:textId="77777777" w:rsidR="001B37B2" w:rsidRPr="001F60EB" w:rsidRDefault="001B37B2" w:rsidP="005160BA">
            <w:pPr>
              <w:pStyle w:val="NoSpacing"/>
              <w:jc w:val="center"/>
              <w:rPr>
                <w:b/>
                <w:bCs/>
                <w:color w:val="000000" w:themeColor="text1"/>
                <w:sz w:val="20"/>
                <w:szCs w:val="20"/>
                <w:lang w:eastAsia="en-GB"/>
              </w:rPr>
            </w:pPr>
          </w:p>
        </w:tc>
        <w:tc>
          <w:tcPr>
            <w:tcW w:w="385" w:type="pct"/>
            <w:noWrap/>
            <w:vAlign w:val="center"/>
          </w:tcPr>
          <w:p w14:paraId="64A9081F" w14:textId="77777777" w:rsidR="001B37B2" w:rsidRPr="001F60EB" w:rsidRDefault="001B37B2" w:rsidP="005160BA">
            <w:pPr>
              <w:pStyle w:val="NoSpacing"/>
              <w:jc w:val="center"/>
              <w:rPr>
                <w:b/>
                <w:bCs/>
                <w:color w:val="000000" w:themeColor="text1"/>
                <w:sz w:val="20"/>
                <w:szCs w:val="20"/>
                <w:lang w:eastAsia="en-GB"/>
              </w:rPr>
            </w:pPr>
          </w:p>
        </w:tc>
        <w:tc>
          <w:tcPr>
            <w:tcW w:w="456" w:type="pct"/>
            <w:noWrap/>
            <w:vAlign w:val="center"/>
          </w:tcPr>
          <w:p w14:paraId="43A96FCB" w14:textId="77777777" w:rsidR="001B37B2" w:rsidRPr="001F60EB" w:rsidRDefault="001B37B2" w:rsidP="005160BA">
            <w:pPr>
              <w:pStyle w:val="NoSpacing"/>
              <w:jc w:val="center"/>
              <w:rPr>
                <w:b/>
                <w:bCs/>
                <w:color w:val="000000" w:themeColor="text1"/>
                <w:sz w:val="20"/>
                <w:szCs w:val="20"/>
                <w:lang w:eastAsia="en-GB"/>
              </w:rPr>
            </w:pPr>
          </w:p>
        </w:tc>
      </w:tr>
      <w:tr w:rsidR="001B37B2" w:rsidRPr="001F60EB" w14:paraId="685661E3" w14:textId="77777777" w:rsidTr="005160BA">
        <w:trPr>
          <w:trHeight w:val="340"/>
        </w:trPr>
        <w:tc>
          <w:tcPr>
            <w:tcW w:w="1078" w:type="pct"/>
            <w:noWrap/>
            <w:vAlign w:val="bottom"/>
          </w:tcPr>
          <w:p w14:paraId="6D42AD9A" w14:textId="77777777" w:rsidR="001B37B2" w:rsidRPr="001F60EB" w:rsidRDefault="001B37B2" w:rsidP="005160BA">
            <w:pPr>
              <w:pStyle w:val="NoSpacing"/>
              <w:rPr>
                <w:b/>
                <w:bCs/>
                <w:color w:val="000000" w:themeColor="text1"/>
                <w:sz w:val="20"/>
                <w:szCs w:val="20"/>
                <w:lang w:eastAsia="en-GB"/>
              </w:rPr>
            </w:pPr>
            <w:r w:rsidRPr="001F60EB">
              <w:rPr>
                <w:b/>
                <w:bCs/>
                <w:color w:val="000000" w:themeColor="text1"/>
                <w:sz w:val="20"/>
                <w:szCs w:val="20"/>
                <w:lang w:eastAsia="en-GB"/>
              </w:rPr>
              <w:t>Net book Value As at dd mm 20xx</w:t>
            </w:r>
          </w:p>
        </w:tc>
        <w:tc>
          <w:tcPr>
            <w:tcW w:w="385" w:type="pct"/>
            <w:vAlign w:val="center"/>
          </w:tcPr>
          <w:p w14:paraId="320AE6A1"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73E87BA"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4E9D138"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90C4BB3"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7C1039E"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2B4AC52"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843C385"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AB09736"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3A5E0E9"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6DB232DE" w14:textId="77777777" w:rsidR="001B37B2" w:rsidRPr="001F60EB" w:rsidRDefault="001B37B2" w:rsidP="005160BA">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bl>
    <w:p w14:paraId="20261A9B" w14:textId="5E8D5A25" w:rsidR="001B37B2" w:rsidRPr="001B37B2" w:rsidRDefault="001B37B2" w:rsidP="00EC5E4E">
      <w:pPr>
        <w:rPr>
          <w:rFonts w:asciiTheme="majorBidi" w:hAnsiTheme="majorBidi" w:cstheme="majorBidi"/>
          <w:b/>
          <w:bCs/>
          <w:iCs/>
          <w:lang w:eastAsia="en-GB"/>
        </w:rPr>
        <w:sectPr w:rsidR="001B37B2" w:rsidRPr="001B37B2" w:rsidSect="001B37B2">
          <w:pgSz w:w="16840" w:h="11920" w:orient="landscape"/>
          <w:pgMar w:top="1440" w:right="1440" w:bottom="1440" w:left="1440" w:header="743" w:footer="395" w:gutter="0"/>
          <w:cols w:space="720"/>
          <w:docGrid w:linePitch="326"/>
        </w:sectPr>
      </w:pPr>
    </w:p>
    <w:p w14:paraId="35D1D8F5" w14:textId="77777777" w:rsidR="00FE4544" w:rsidRPr="00925A1F" w:rsidRDefault="00FE4544" w:rsidP="00661ED8">
      <w:pPr>
        <w:spacing w:before="31" w:line="276" w:lineRule="auto"/>
        <w:ind w:right="-302"/>
        <w:rPr>
          <w:rFonts w:asciiTheme="majorBidi" w:eastAsia="Arial" w:hAnsiTheme="majorBidi" w:cstheme="majorBidi"/>
          <w:b/>
          <w:bCs/>
          <w:color w:val="231F20"/>
          <w:spacing w:val="3"/>
        </w:rPr>
      </w:pPr>
    </w:p>
    <w:p w14:paraId="140F85EC" w14:textId="77777777" w:rsidR="00B12F21" w:rsidRPr="00B12F21" w:rsidRDefault="00B12F21" w:rsidP="00B12F21">
      <w:pPr>
        <w:spacing w:before="31" w:line="276" w:lineRule="auto"/>
        <w:ind w:right="-302"/>
        <w:rPr>
          <w:rFonts w:asciiTheme="majorBidi" w:eastAsia="Arial" w:hAnsiTheme="majorBidi" w:cstheme="majorBidi"/>
          <w:b/>
          <w:bCs/>
          <w:color w:val="231F20"/>
          <w:spacing w:val="3"/>
          <w:lang w:val="en-US"/>
        </w:rPr>
      </w:pPr>
      <w:r w:rsidRPr="00B12F21">
        <w:rPr>
          <w:rFonts w:asciiTheme="majorBidi" w:eastAsia="Arial" w:hAnsiTheme="majorBidi" w:cstheme="majorBidi"/>
          <w:b/>
          <w:bCs/>
          <w:color w:val="231F20"/>
          <w:spacing w:val="3"/>
          <w:lang w:val="en-US"/>
        </w:rPr>
        <w:t>Valuation</w:t>
      </w:r>
    </w:p>
    <w:p w14:paraId="07E7CFDB" w14:textId="296DEF87" w:rsidR="00661ED8" w:rsidRPr="00925A1F" w:rsidRDefault="00B12F21" w:rsidP="00B12F21">
      <w:pPr>
        <w:spacing w:before="31" w:line="276" w:lineRule="auto"/>
        <w:ind w:right="-302"/>
        <w:rPr>
          <w:rFonts w:asciiTheme="majorBidi" w:eastAsia="Arial" w:hAnsiTheme="majorBidi" w:cstheme="majorBidi"/>
          <w:color w:val="231F20"/>
          <w:spacing w:val="3"/>
          <w:lang w:val="en-US"/>
        </w:rPr>
      </w:pPr>
      <w:r w:rsidRPr="00B12F21">
        <w:rPr>
          <w:rFonts w:asciiTheme="majorBidi" w:eastAsia="Arial" w:hAnsiTheme="majorBidi" w:cstheme="majorBidi"/>
          <w:color w:val="231F20"/>
          <w:spacing w:val="3"/>
          <w:lang w:val="en-US"/>
        </w:rPr>
        <w:t xml:space="preserve">Items of PPE are valued at Historical cost at the point of recognition in the financial statements. Where historical cost is not available or the item has been acquired </w:t>
      </w:r>
      <w:proofErr w:type="gramStart"/>
      <w:r w:rsidRPr="00B12F21">
        <w:rPr>
          <w:rFonts w:asciiTheme="majorBidi" w:eastAsia="Arial" w:hAnsiTheme="majorBidi" w:cstheme="majorBidi"/>
          <w:color w:val="231F20"/>
          <w:spacing w:val="3"/>
          <w:lang w:val="en-US"/>
        </w:rPr>
        <w:t>at ,</w:t>
      </w:r>
      <w:proofErr w:type="gramEnd"/>
      <w:r w:rsidRPr="00B12F21">
        <w:rPr>
          <w:rFonts w:asciiTheme="majorBidi" w:eastAsia="Arial" w:hAnsiTheme="majorBidi" w:cstheme="majorBidi"/>
          <w:color w:val="231F20"/>
          <w:spacing w:val="3"/>
          <w:lang w:val="en-US"/>
        </w:rPr>
        <w:t xml:space="preserve"> PPE has been valued at the current operational value which is the amount the entity would pay for the remaining service potential of an asset at the measurement date.</w:t>
      </w:r>
    </w:p>
    <w:p w14:paraId="07D92F8C" w14:textId="77777777" w:rsidR="00661ED8" w:rsidRPr="00925A1F" w:rsidRDefault="00661ED8" w:rsidP="00FE4544">
      <w:pPr>
        <w:pStyle w:val="ListParagraph"/>
        <w:spacing w:before="31" w:line="276" w:lineRule="auto"/>
        <w:ind w:left="567" w:right="-302"/>
        <w:rPr>
          <w:rFonts w:asciiTheme="majorBidi" w:eastAsia="Arial" w:hAnsiTheme="majorBidi" w:cstheme="majorBidi"/>
          <w:b/>
          <w:bCs/>
          <w:color w:val="231F20"/>
          <w:spacing w:val="3"/>
        </w:rPr>
      </w:pPr>
    </w:p>
    <w:p w14:paraId="2D023247" w14:textId="55CE7C07" w:rsidR="00B52175" w:rsidRPr="00925A1F" w:rsidRDefault="00B52175">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Right of Use Assets</w:t>
      </w:r>
    </w:p>
    <w:p w14:paraId="582A7AE8" w14:textId="29A0B5D2" w:rsidR="00B52175" w:rsidRDefault="00C90ABA" w:rsidP="00B52175">
      <w:pPr>
        <w:spacing w:before="31" w:line="276" w:lineRule="auto"/>
        <w:ind w:right="-302"/>
        <w:rPr>
          <w:rFonts w:asciiTheme="majorBidi" w:eastAsia="Arial" w:hAnsiTheme="majorBidi" w:cstheme="majorBidi"/>
          <w:b/>
          <w:bCs/>
          <w:color w:val="231F20"/>
          <w:spacing w:val="3"/>
        </w:rPr>
      </w:pPr>
      <w:r w:rsidRPr="00C90ABA">
        <w:rPr>
          <w:rFonts w:asciiTheme="majorBidi" w:eastAsia="Arial" w:hAnsiTheme="majorBidi" w:cstheme="majorBidi"/>
          <w:b/>
          <w:bCs/>
          <w:color w:val="231F20"/>
          <w:spacing w:val="3"/>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90ABA" w:rsidRPr="0082787F" w14:paraId="2810D4DE" w14:textId="77777777" w:rsidTr="005160BA">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1E35281"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8E0E4D8"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46B82555"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17D192E"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573BB162"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C90ABA" w:rsidRPr="0082787F" w14:paraId="1FB5060A"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8C32171"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60E6A8E4"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0BEA1F8D"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FC92D34"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53D7FA95"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C90ABA" w:rsidRPr="0082787F" w14:paraId="61E25F7A"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7EB57449"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23B1FBD"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13D5BDF"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9FA350F"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ED23905"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r>
      <w:tr w:rsidR="00C90ABA" w:rsidRPr="0082787F" w14:paraId="5A4944AC"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4475A7B5"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70AFA32B"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D138F5A"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26F245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CD31E9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5FB75FDC" w14:textId="77777777" w:rsidTr="005160BA">
        <w:trPr>
          <w:trHeight w:val="210"/>
        </w:trPr>
        <w:tc>
          <w:tcPr>
            <w:tcW w:w="3462" w:type="dxa"/>
            <w:tcBorders>
              <w:top w:val="single" w:sz="6" w:space="0" w:color="auto"/>
              <w:left w:val="single" w:sz="6" w:space="0" w:color="auto"/>
              <w:bottom w:val="single" w:sz="6" w:space="0" w:color="auto"/>
              <w:right w:val="single" w:sz="6" w:space="0" w:color="auto"/>
            </w:tcBorders>
            <w:hideMark/>
          </w:tcPr>
          <w:p w14:paraId="47DC4EB4"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69C42F85"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660033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C693A03"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7BE372C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3E82AC89"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tcPr>
          <w:p w14:paraId="18E568D8" w14:textId="77777777" w:rsidR="00C90ABA" w:rsidRPr="0082787F" w:rsidRDefault="00C90ABA" w:rsidP="005160BA">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33F3EBDA"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FABEBAE"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17D31BF"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AEA6DC9"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65A3809F"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tcPr>
          <w:p w14:paraId="3621C8A1" w14:textId="77777777" w:rsidR="00C90ABA" w:rsidRPr="0082787F" w:rsidRDefault="00C90ABA" w:rsidP="005160BA">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491A9F8E"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D67E6FA"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614B6E0"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3B86FBD"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526027F4"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hideMark/>
          </w:tcPr>
          <w:p w14:paraId="4C8A413B"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EF55CBB"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5F36C2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768884C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E5BC9F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2A961A70"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4DE99508"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5072222"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DB53E1B"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D1C5DC9"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0446C8E8"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r>
      <w:tr w:rsidR="00C90ABA" w:rsidRPr="0082787F" w14:paraId="450A4370"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5B811054" w14:textId="77777777" w:rsidR="00C90ABA" w:rsidRPr="0082787F" w:rsidRDefault="00C90ABA" w:rsidP="005160BA">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015C57F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EA72BF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E4F8EE1"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D2950B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5824FACB"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35C9FA0D"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208AA0D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148081C"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36BC4A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8643A8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7532B39A"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1DB623BA"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6F85523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8AFD1E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C15A27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50613C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73F1D939"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35211F1F"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52B3AB9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1CBD7EA"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4270E1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9545947"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4EE047A8"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20275725"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046EE73"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C367A9B"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10A7B6E"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A2DECBF"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787043CF"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0D29E402"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at </w:t>
            </w:r>
            <w:r w:rsidRPr="0082787F">
              <w:rPr>
                <w:rStyle w:val="normaltextrun"/>
                <w:color w:val="000000" w:themeColor="text1"/>
              </w:rPr>
              <w:t>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1B1CCA6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A8D1181"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0E55E0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A54F60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7B20DB99"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05E65C68" w14:textId="77777777" w:rsidR="00C90ABA" w:rsidRPr="0082787F" w:rsidRDefault="00C90ABA" w:rsidP="005160BA">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7173AD29"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DC7049D"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708EB8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C3F8012"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4F602068"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36956B1A"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1D3A9B4A"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C642D5D"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A2D2D9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239D2F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bl>
    <w:p w14:paraId="6D21166D" w14:textId="77777777" w:rsidR="00C90ABA" w:rsidRDefault="00C90ABA" w:rsidP="00B52175">
      <w:pPr>
        <w:spacing w:before="31" w:line="276" w:lineRule="auto"/>
        <w:ind w:right="-302"/>
        <w:rPr>
          <w:rFonts w:asciiTheme="majorBidi" w:eastAsia="Arial" w:hAnsiTheme="majorBidi" w:cstheme="majorBidi"/>
          <w:b/>
          <w:bCs/>
          <w:color w:val="231F20"/>
          <w:spacing w:val="3"/>
        </w:rPr>
      </w:pPr>
    </w:p>
    <w:p w14:paraId="13B72FCE" w14:textId="23AC364C" w:rsidR="00C90ABA" w:rsidRDefault="00C90ABA" w:rsidP="00B52175">
      <w:pPr>
        <w:spacing w:before="31" w:line="276" w:lineRule="auto"/>
        <w:ind w:right="-302"/>
        <w:rPr>
          <w:rFonts w:asciiTheme="majorBidi" w:eastAsia="Arial" w:hAnsiTheme="majorBidi" w:cstheme="majorBidi"/>
          <w:b/>
          <w:bCs/>
          <w:color w:val="231F20"/>
          <w:spacing w:val="3"/>
        </w:rPr>
      </w:pPr>
      <w:r>
        <w:rPr>
          <w:rFonts w:asciiTheme="majorBidi" w:eastAsia="Arial" w:hAnsiTheme="majorBidi" w:cstheme="majorBidi"/>
          <w:b/>
          <w:bCs/>
          <w:color w:val="231F20"/>
          <w:spacing w:val="3"/>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90ABA" w:rsidRPr="0082787F" w14:paraId="16754251" w14:textId="77777777" w:rsidTr="005160BA">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32F66E7"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C8B7B0C"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DFC27A4"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D89A5D5"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4AB9B66"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C90ABA" w:rsidRPr="0082787F" w14:paraId="2555959B"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B7DE1FD"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1753621B"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4E76C50"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D333657"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0B89C6B" w14:textId="77777777" w:rsidR="00C90ABA" w:rsidRPr="0082787F" w:rsidRDefault="00C90ABA" w:rsidP="005160BA">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C90ABA" w:rsidRPr="0082787F" w14:paraId="3D24E63B"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5F5921E4"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97605B6"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3FC607CF"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B26713C"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CD2C6E3"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r>
      <w:tr w:rsidR="00C90ABA" w:rsidRPr="0082787F" w14:paraId="7CD4CC81"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4BA13156"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01EE8A29"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736F92C"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301E241"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A51BD3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3F0394D9" w14:textId="77777777" w:rsidTr="005160BA">
        <w:trPr>
          <w:trHeight w:val="210"/>
        </w:trPr>
        <w:tc>
          <w:tcPr>
            <w:tcW w:w="3462" w:type="dxa"/>
            <w:tcBorders>
              <w:top w:val="single" w:sz="6" w:space="0" w:color="auto"/>
              <w:left w:val="single" w:sz="6" w:space="0" w:color="auto"/>
              <w:bottom w:val="single" w:sz="6" w:space="0" w:color="auto"/>
              <w:right w:val="single" w:sz="6" w:space="0" w:color="auto"/>
            </w:tcBorders>
            <w:hideMark/>
          </w:tcPr>
          <w:p w14:paraId="0AB675CA"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14D182B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48FEF55"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0DD75B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AF974D3"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6D8800AA"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tcPr>
          <w:p w14:paraId="07722CA4" w14:textId="77777777" w:rsidR="00C90ABA" w:rsidRPr="0082787F" w:rsidRDefault="00C90ABA" w:rsidP="005160BA">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422740F5"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6F3C560"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0E7F3EE"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D85B545"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5C440304"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tcPr>
          <w:p w14:paraId="158E74F1" w14:textId="77777777" w:rsidR="00C90ABA" w:rsidRPr="0082787F" w:rsidRDefault="00C90ABA" w:rsidP="005160BA">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15290CB5"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2D93659"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206CFD2"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A5F7CD0"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4B8F4DA6" w14:textId="77777777" w:rsidTr="005160BA">
        <w:trPr>
          <w:trHeight w:val="270"/>
        </w:trPr>
        <w:tc>
          <w:tcPr>
            <w:tcW w:w="3462" w:type="dxa"/>
            <w:tcBorders>
              <w:top w:val="single" w:sz="6" w:space="0" w:color="auto"/>
              <w:left w:val="single" w:sz="6" w:space="0" w:color="auto"/>
              <w:bottom w:val="single" w:sz="6" w:space="0" w:color="auto"/>
              <w:right w:val="single" w:sz="6" w:space="0" w:color="auto"/>
            </w:tcBorders>
            <w:hideMark/>
          </w:tcPr>
          <w:p w14:paraId="383486EC"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5228D6BD"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3C2E3A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6A56DF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73778752"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3C4B68D2"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hideMark/>
          </w:tcPr>
          <w:p w14:paraId="53A2B2B1" w14:textId="77777777" w:rsidR="00C90ABA" w:rsidRPr="0082787F" w:rsidRDefault="00C90ABA" w:rsidP="005160BA">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3AE24E4"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6ACA0A94"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6404C21B"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59766B1" w14:textId="77777777" w:rsidR="00C90ABA" w:rsidRPr="0082787F" w:rsidRDefault="00C90ABA" w:rsidP="005160BA">
            <w:pPr>
              <w:pStyle w:val="paragraph"/>
              <w:spacing w:before="0" w:beforeAutospacing="0" w:after="0" w:afterAutospacing="0"/>
              <w:jc w:val="center"/>
              <w:textAlignment w:val="baseline"/>
              <w:rPr>
                <w:color w:val="000000" w:themeColor="text1"/>
              </w:rPr>
            </w:pPr>
          </w:p>
        </w:tc>
      </w:tr>
      <w:tr w:rsidR="00C90ABA" w:rsidRPr="0082787F" w14:paraId="1EA0BECC"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340115EF" w14:textId="77777777" w:rsidR="00C90ABA" w:rsidRPr="0082787F" w:rsidRDefault="00C90ABA" w:rsidP="005160BA">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28B33CE7"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F3443E7"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31DFAE5"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02ECDFB"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000DBA34"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17C45CD3"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6329BBC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316ADAB"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8115F2D"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D7D03F6"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2A2340FA"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29AD1B75"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710324A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0A31223"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AFB83FC"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E032807"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28C39237"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258085A6"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lastRenderedPageBreak/>
              <w:t>Impairment</w:t>
            </w:r>
          </w:p>
        </w:tc>
        <w:tc>
          <w:tcPr>
            <w:tcW w:w="1407" w:type="dxa"/>
            <w:tcBorders>
              <w:top w:val="single" w:sz="6" w:space="0" w:color="auto"/>
              <w:left w:val="single" w:sz="6" w:space="0" w:color="auto"/>
              <w:bottom w:val="single" w:sz="6" w:space="0" w:color="auto"/>
              <w:right w:val="single" w:sz="6" w:space="0" w:color="auto"/>
            </w:tcBorders>
          </w:tcPr>
          <w:p w14:paraId="4E93E81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B3B18A4"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52D091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BC2BC6D"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4D6F880B"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71CD221E"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65A2C671"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0A3CC52"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6E23584"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F2BC69E" w14:textId="77777777" w:rsidR="00C90ABA" w:rsidRPr="0082787F" w:rsidRDefault="00C90ABA" w:rsidP="005160BA">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C90ABA" w:rsidRPr="0082787F" w14:paraId="7D0071F8"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4AC2F65F"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34727553"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60BD0B0"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E51BA1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05DE3F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73B2CE33"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15212A1D" w14:textId="77777777" w:rsidR="00C90ABA" w:rsidRPr="0082787F" w:rsidRDefault="00C90ABA" w:rsidP="005160BA">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3459471E"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00A26A8"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079F64B"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1EA4701"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C90ABA" w:rsidRPr="0082787F" w14:paraId="4663FA8E" w14:textId="77777777" w:rsidTr="005160BA">
        <w:trPr>
          <w:trHeight w:val="300"/>
        </w:trPr>
        <w:tc>
          <w:tcPr>
            <w:tcW w:w="3462" w:type="dxa"/>
            <w:tcBorders>
              <w:top w:val="single" w:sz="6" w:space="0" w:color="auto"/>
              <w:left w:val="single" w:sz="6" w:space="0" w:color="auto"/>
              <w:bottom w:val="single" w:sz="6" w:space="0" w:color="auto"/>
              <w:right w:val="single" w:sz="6" w:space="0" w:color="auto"/>
            </w:tcBorders>
          </w:tcPr>
          <w:p w14:paraId="2D9D61DB" w14:textId="77777777" w:rsidR="00C90ABA" w:rsidRPr="0082787F" w:rsidRDefault="00C90ABA" w:rsidP="005160BA">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09BFD49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F4C84D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5921FD3"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1DBC00F" w14:textId="77777777" w:rsidR="00C90ABA" w:rsidRPr="0082787F" w:rsidRDefault="00C90ABA" w:rsidP="005160BA">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bl>
    <w:p w14:paraId="7B6FCB9C" w14:textId="77777777" w:rsidR="00C90ABA" w:rsidRPr="00C90ABA" w:rsidRDefault="00C90ABA" w:rsidP="00B52175">
      <w:pPr>
        <w:spacing w:before="31" w:line="276" w:lineRule="auto"/>
        <w:ind w:right="-302"/>
        <w:rPr>
          <w:rFonts w:asciiTheme="majorBidi" w:eastAsia="Arial" w:hAnsiTheme="majorBidi" w:cstheme="majorBidi"/>
          <w:b/>
          <w:bCs/>
          <w:color w:val="231F20"/>
          <w:spacing w:val="3"/>
        </w:rPr>
      </w:pPr>
    </w:p>
    <w:p w14:paraId="44DEBB69" w14:textId="02C1B420" w:rsidR="00C77B51" w:rsidRPr="001707F8" w:rsidRDefault="00DD7CB3">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Intangible Assets</w:t>
      </w:r>
    </w:p>
    <w:p w14:paraId="730A2611" w14:textId="57C4E2CA" w:rsidR="00C77B51" w:rsidRDefault="00C90ABA" w:rsidP="00C77B51">
      <w:pPr>
        <w:pStyle w:val="Header"/>
        <w:tabs>
          <w:tab w:val="clear" w:pos="4320"/>
          <w:tab w:val="clear" w:pos="8640"/>
          <w:tab w:val="decimal" w:pos="5760"/>
          <w:tab w:val="decimal" w:pos="7920"/>
        </w:tabs>
        <w:spacing w:before="120" w:after="120" w:line="276" w:lineRule="auto"/>
        <w:jc w:val="both"/>
        <w:rPr>
          <w:rFonts w:asciiTheme="majorBidi" w:hAnsiTheme="majorBidi" w:cstheme="majorBidi"/>
          <w:b/>
          <w:bCs/>
          <w:color w:val="231F20"/>
          <w:lang w:eastAsia="en-GB"/>
        </w:rPr>
      </w:pPr>
      <w:r>
        <w:rPr>
          <w:rFonts w:asciiTheme="majorBidi" w:hAnsiTheme="majorBidi" w:cstheme="majorBidi"/>
          <w:b/>
          <w:bCs/>
          <w:color w:val="231F20"/>
          <w:lang w:eastAsia="en-GB"/>
        </w:rPr>
        <w:t>Current FY</w:t>
      </w:r>
    </w:p>
    <w:tbl>
      <w:tblPr>
        <w:tblW w:w="0" w:type="auto"/>
        <w:tblLook w:val="04A0" w:firstRow="1" w:lastRow="0" w:firstColumn="1" w:lastColumn="0" w:noHBand="0" w:noVBand="1"/>
      </w:tblPr>
      <w:tblGrid>
        <w:gridCol w:w="4263"/>
        <w:gridCol w:w="1263"/>
        <w:gridCol w:w="1263"/>
        <w:gridCol w:w="1263"/>
        <w:gridCol w:w="1263"/>
      </w:tblGrid>
      <w:tr w:rsidR="00C90ABA" w:rsidRPr="0082787F" w14:paraId="0CC45338"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711189B8"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8DD3BB9"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A4906FD"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E9E0F80"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0C55114"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Total</w:t>
            </w:r>
          </w:p>
        </w:tc>
      </w:tr>
      <w:tr w:rsidR="00C90ABA" w:rsidRPr="0082787F" w14:paraId="657095CD"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62B954D9"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AF8E9F0" w14:textId="77777777" w:rsidR="00C90ABA" w:rsidRPr="0082787F" w:rsidRDefault="00C90ABA" w:rsidP="005160BA">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A33859D" w14:textId="77777777" w:rsidR="00C90ABA" w:rsidRPr="0082787F" w:rsidRDefault="00C90ABA" w:rsidP="005160BA">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599A163" w14:textId="77777777" w:rsidR="00C90ABA" w:rsidRPr="0082787F" w:rsidRDefault="00C90ABA" w:rsidP="005160BA">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1D14C7F" w14:textId="77777777" w:rsidR="00C90ABA" w:rsidRPr="0082787F" w:rsidRDefault="00C90ABA" w:rsidP="005160BA">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r>
      <w:tr w:rsidR="00C90ABA" w:rsidRPr="0082787F" w14:paraId="08D326C8"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2FC85E"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 xml:space="preserve">Cost/Value </w:t>
            </w: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269164"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9A4A1F6"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BE64524"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BF749B2"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r>
      <w:tr w:rsidR="00C90ABA" w:rsidRPr="0082787F" w14:paraId="7FFADCDC"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83768A"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967423A"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964B0D2"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6E0249A"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FE9309E"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r>
      <w:tr w:rsidR="00C90ABA" w:rsidRPr="0082787F" w14:paraId="665F924C"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F7DE5B"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A1B42"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4706C"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9909D"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DA56A"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w:t>
            </w:r>
          </w:p>
        </w:tc>
      </w:tr>
      <w:tr w:rsidR="00C90ABA" w:rsidRPr="0082787F" w14:paraId="414697F1"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7C4FB0"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A0A39"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B370D23"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9FFEF3B"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A89531F"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r>
      <w:tr w:rsidR="00C90ABA" w:rsidRPr="0082787F" w14:paraId="17DE8398"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3FBD8F"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Cost/Value at 30</w:t>
            </w:r>
            <w:r w:rsidRPr="0082787F">
              <w:rPr>
                <w:b/>
                <w:color w:val="000000" w:themeColor="text1"/>
                <w:sz w:val="23"/>
                <w:szCs w:val="23"/>
                <w:vertAlign w:val="superscript"/>
              </w:rPr>
              <w:t>th</w:t>
            </w:r>
            <w:r w:rsidRPr="0082787F">
              <w:rPr>
                <w:b/>
                <w:color w:val="000000" w:themeColor="text1"/>
                <w:sz w:val="23"/>
                <w:szCs w:val="23"/>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7FBF4"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993C8"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75F2F"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B6DC2"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r>
      <w:tr w:rsidR="00C90ABA" w:rsidRPr="0082787F" w14:paraId="0F237A05"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6B2912"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382FE"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4E986"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F6357"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22E7CE"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r>
      <w:tr w:rsidR="00C90ABA" w:rsidRPr="0082787F" w14:paraId="2F1A3E43"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0CBD6C" w14:textId="77777777" w:rsidR="00C90ABA" w:rsidRPr="0082787F" w:rsidRDefault="00C90ABA" w:rsidP="005160BA">
            <w:pPr>
              <w:spacing w:line="276" w:lineRule="auto"/>
              <w:rPr>
                <w:b/>
                <w:bCs/>
                <w:color w:val="000000" w:themeColor="text1"/>
                <w:sz w:val="23"/>
                <w:szCs w:val="23"/>
              </w:rPr>
            </w:pP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BCD80"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7653D"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3C8C6"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A382E"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r>
      <w:tr w:rsidR="00C90ABA" w:rsidRPr="0082787F" w14:paraId="12954AAD"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D36C6E"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F37480"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949B7"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DA4A9"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29D32"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r>
      <w:tr w:rsidR="00C90ABA" w:rsidRPr="0082787F" w14:paraId="4697A351"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5E9B94"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3303E"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E8C33"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5338D"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79CD0"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 xml:space="preserve"> </w:t>
            </w:r>
          </w:p>
        </w:tc>
      </w:tr>
      <w:tr w:rsidR="00C90ABA" w:rsidRPr="0082787F" w14:paraId="2C0CEE45"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612667"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B1E4D"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996447E"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4CE6B6A" w14:textId="77777777" w:rsidR="00C90ABA" w:rsidRPr="0082787F" w:rsidRDefault="00C90ABA" w:rsidP="005160BA">
            <w:pPr>
              <w:spacing w:line="276" w:lineRule="auto"/>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DFBB2F3" w14:textId="77777777" w:rsidR="00C90ABA" w:rsidRPr="0082787F" w:rsidRDefault="00C90ABA" w:rsidP="005160BA">
            <w:pPr>
              <w:spacing w:line="276" w:lineRule="auto"/>
              <w:jc w:val="center"/>
              <w:rPr>
                <w:color w:val="000000" w:themeColor="text1"/>
                <w:sz w:val="23"/>
                <w:szCs w:val="23"/>
              </w:rPr>
            </w:pPr>
            <w:r w:rsidRPr="0082787F">
              <w:rPr>
                <w:color w:val="000000" w:themeColor="text1"/>
                <w:sz w:val="23"/>
                <w:szCs w:val="23"/>
              </w:rPr>
              <w:t>(xx)</w:t>
            </w:r>
          </w:p>
        </w:tc>
      </w:tr>
      <w:tr w:rsidR="00C90ABA" w:rsidRPr="0082787F" w14:paraId="0E51096F"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1D8651"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67C37"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7F297"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275ED"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2F4AB"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r>
      <w:tr w:rsidR="00C90ABA" w:rsidRPr="0082787F" w14:paraId="56AF2AF2"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E39B79" w14:textId="77777777" w:rsidR="00C90ABA" w:rsidRPr="0082787F" w:rsidRDefault="00C90ABA" w:rsidP="005160BA">
            <w:pPr>
              <w:spacing w:line="276" w:lineRule="auto"/>
              <w:rPr>
                <w:b/>
                <w:bCs/>
                <w:color w:val="000000" w:themeColor="text1"/>
                <w:sz w:val="23"/>
                <w:szCs w:val="23"/>
              </w:rPr>
            </w:pPr>
            <w:r w:rsidRPr="0082787F">
              <w:rPr>
                <w:b/>
                <w:color w:val="000000" w:themeColor="text1"/>
                <w:sz w:val="23"/>
                <w:szCs w:val="23"/>
              </w:rPr>
              <w:t xml:space="preserve">NBV As </w:t>
            </w:r>
            <w:proofErr w:type="gramStart"/>
            <w:r w:rsidRPr="0082787F">
              <w:rPr>
                <w:b/>
                <w:color w:val="000000" w:themeColor="text1"/>
                <w:sz w:val="23"/>
                <w:szCs w:val="23"/>
              </w:rPr>
              <w:t>at</w:t>
            </w:r>
            <w:proofErr w:type="gramEnd"/>
            <w:r w:rsidRPr="0082787F">
              <w:rPr>
                <w:b/>
                <w:color w:val="000000" w:themeColor="text1"/>
                <w:sz w:val="23"/>
                <w:szCs w:val="23"/>
              </w:rPr>
              <w:t xml:space="preserve"> 30 Sept/Dec/ March/June 20xx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05AFC"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F29D9"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53B6E"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5BD63" w14:textId="77777777" w:rsidR="00C90ABA" w:rsidRPr="0082787F" w:rsidRDefault="00C90ABA" w:rsidP="005160BA">
            <w:pPr>
              <w:spacing w:line="276" w:lineRule="auto"/>
              <w:jc w:val="center"/>
              <w:rPr>
                <w:b/>
                <w:bCs/>
                <w:color w:val="000000" w:themeColor="text1"/>
                <w:sz w:val="23"/>
                <w:szCs w:val="23"/>
              </w:rPr>
            </w:pPr>
            <w:r w:rsidRPr="0082787F">
              <w:rPr>
                <w:b/>
                <w:color w:val="000000" w:themeColor="text1"/>
                <w:sz w:val="23"/>
                <w:szCs w:val="23"/>
              </w:rPr>
              <w:t>xx</w:t>
            </w:r>
          </w:p>
        </w:tc>
      </w:tr>
    </w:tbl>
    <w:p w14:paraId="46E2422D" w14:textId="1C95395F" w:rsidR="00C90ABA" w:rsidRDefault="00C90ABA" w:rsidP="00C77B51">
      <w:pPr>
        <w:pStyle w:val="Header"/>
        <w:tabs>
          <w:tab w:val="clear" w:pos="4320"/>
          <w:tab w:val="clear" w:pos="8640"/>
          <w:tab w:val="decimal" w:pos="5760"/>
          <w:tab w:val="decimal" w:pos="7920"/>
        </w:tabs>
        <w:spacing w:before="120" w:after="120" w:line="276" w:lineRule="auto"/>
        <w:jc w:val="both"/>
        <w:rPr>
          <w:rFonts w:asciiTheme="majorBidi" w:hAnsiTheme="majorBidi" w:cstheme="majorBidi"/>
          <w:b/>
          <w:bCs/>
          <w:color w:val="231F20"/>
          <w:lang w:eastAsia="en-GB"/>
        </w:rPr>
      </w:pPr>
      <w:r>
        <w:rPr>
          <w:rFonts w:asciiTheme="majorBidi" w:hAnsiTheme="majorBidi" w:cstheme="majorBidi"/>
          <w:b/>
          <w:bCs/>
          <w:color w:val="231F20"/>
          <w:lang w:eastAsia="en-GB"/>
        </w:rPr>
        <w:t>Previous FY</w:t>
      </w:r>
    </w:p>
    <w:tbl>
      <w:tblPr>
        <w:tblW w:w="0" w:type="auto"/>
        <w:tblLook w:val="04A0" w:firstRow="1" w:lastRow="0" w:firstColumn="1" w:lastColumn="0" w:noHBand="0" w:noVBand="1"/>
      </w:tblPr>
      <w:tblGrid>
        <w:gridCol w:w="4263"/>
        <w:gridCol w:w="1263"/>
        <w:gridCol w:w="1263"/>
        <w:gridCol w:w="1263"/>
        <w:gridCol w:w="1263"/>
      </w:tblGrid>
      <w:tr w:rsidR="00C90ABA" w:rsidRPr="0082787F" w14:paraId="1A6C5FEF"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C57DF5A"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220326B"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83B31F3"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1F81383"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511796E"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Total</w:t>
            </w:r>
          </w:p>
        </w:tc>
      </w:tr>
      <w:tr w:rsidR="00C90ABA" w:rsidRPr="0082787F" w14:paraId="0A8991D3"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4AA907AD"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19845FF" w14:textId="77777777" w:rsidR="00C90ABA" w:rsidRPr="0082787F" w:rsidRDefault="00C90ABA" w:rsidP="005160BA">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9C232C8" w14:textId="77777777" w:rsidR="00C90ABA" w:rsidRPr="0082787F" w:rsidRDefault="00C90ABA" w:rsidP="005160BA">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A23191F" w14:textId="77777777" w:rsidR="00C90ABA" w:rsidRPr="0082787F" w:rsidRDefault="00C90ABA" w:rsidP="005160BA">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F877467" w14:textId="77777777" w:rsidR="00C90ABA" w:rsidRPr="0082787F" w:rsidRDefault="00C90ABA" w:rsidP="005160BA">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r>
      <w:tr w:rsidR="00C90ABA" w:rsidRPr="0082787F" w14:paraId="1F42E1FA"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AC0F9C"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 xml:space="preserve">Cost/Value </w:t>
            </w: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FCA36"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55D3ABB"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4A2EBDB"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93EF4D2"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r>
      <w:tr w:rsidR="00C90ABA" w:rsidRPr="0082787F" w14:paraId="77AEF7EB"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E3E472"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8BFE532"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4C88BB4"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CA43862"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313BFBA"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r>
      <w:tr w:rsidR="00C90ABA" w:rsidRPr="0082787F" w14:paraId="73B66AA5"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69D8CD"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EEFA4"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C1EC7"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5749C"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766FB"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w:t>
            </w:r>
          </w:p>
        </w:tc>
      </w:tr>
      <w:tr w:rsidR="00C90ABA" w:rsidRPr="0082787F" w14:paraId="6C50AF76"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263660"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0D313"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3AE3D59"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E7430B6"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A7D847D"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r>
      <w:tr w:rsidR="00C90ABA" w:rsidRPr="0082787F" w14:paraId="34178E8C"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682BF7"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Cost/Value at 30</w:t>
            </w:r>
            <w:r w:rsidRPr="0082787F">
              <w:rPr>
                <w:b/>
                <w:color w:val="000000" w:themeColor="text1"/>
                <w:sz w:val="22"/>
                <w:szCs w:val="22"/>
                <w:vertAlign w:val="superscript"/>
              </w:rPr>
              <w:t>th</w:t>
            </w:r>
            <w:r w:rsidRPr="0082787F">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B845D"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1B157"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D0A01"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5B96D"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r>
      <w:tr w:rsidR="00C90ABA" w:rsidRPr="0082787F" w14:paraId="2DDAF0E5"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C465C2"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06F3C"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82DA2"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B7BB6"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5E97A"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r>
      <w:tr w:rsidR="00C90ABA" w:rsidRPr="0082787F" w14:paraId="5874E148"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585988" w14:textId="77777777" w:rsidR="00C90ABA" w:rsidRPr="0082787F" w:rsidRDefault="00C90ABA" w:rsidP="005160BA">
            <w:pPr>
              <w:spacing w:line="276" w:lineRule="auto"/>
              <w:rPr>
                <w:b/>
                <w:bCs/>
                <w:color w:val="000000" w:themeColor="text1"/>
                <w:sz w:val="22"/>
                <w:szCs w:val="22"/>
              </w:rPr>
            </w:pP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F962A"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0A857"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6FEB3"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604D9"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r>
      <w:tr w:rsidR="00C90ABA" w:rsidRPr="0082787F" w14:paraId="7E91B928"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F368F1"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D9A9A"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0D081"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B8E13"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64500"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r>
      <w:tr w:rsidR="00C90ABA" w:rsidRPr="0082787F" w14:paraId="3077D835"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794185"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36D3F"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2F33C"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A2D78"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F4B47"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 xml:space="preserve"> </w:t>
            </w:r>
          </w:p>
        </w:tc>
      </w:tr>
      <w:tr w:rsidR="00C90ABA" w:rsidRPr="0082787F" w14:paraId="1EDB9641"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AE34F0" w14:textId="77777777" w:rsidR="00C90ABA" w:rsidRPr="0082787F" w:rsidRDefault="00C90ABA" w:rsidP="005160BA">
            <w:pPr>
              <w:spacing w:line="276" w:lineRule="auto"/>
              <w:rPr>
                <w:color w:val="000000" w:themeColor="text1"/>
                <w:sz w:val="22"/>
                <w:szCs w:val="22"/>
              </w:rPr>
            </w:pPr>
            <w:r w:rsidRPr="0082787F">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179D6"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31BC563"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B702035"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79088C4" w14:textId="77777777" w:rsidR="00C90ABA" w:rsidRPr="0082787F" w:rsidRDefault="00C90ABA" w:rsidP="005160BA">
            <w:pPr>
              <w:spacing w:line="276" w:lineRule="auto"/>
              <w:jc w:val="center"/>
              <w:rPr>
                <w:color w:val="000000" w:themeColor="text1"/>
                <w:sz w:val="22"/>
                <w:szCs w:val="22"/>
              </w:rPr>
            </w:pPr>
            <w:r w:rsidRPr="0082787F">
              <w:rPr>
                <w:color w:val="000000" w:themeColor="text1"/>
                <w:sz w:val="22"/>
                <w:szCs w:val="22"/>
              </w:rPr>
              <w:t>(xx)</w:t>
            </w:r>
          </w:p>
        </w:tc>
      </w:tr>
      <w:tr w:rsidR="00C90ABA" w:rsidRPr="0082787F" w14:paraId="552C7BF3"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20074A"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lastRenderedPageBreak/>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48D42"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BDB9D"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5108C"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87DBC"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r>
      <w:tr w:rsidR="00C90ABA" w:rsidRPr="0082787F" w14:paraId="6F81AD13" w14:textId="77777777" w:rsidTr="005160BA">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9BED46" w14:textId="77777777" w:rsidR="00C90ABA" w:rsidRPr="0082787F" w:rsidRDefault="00C90ABA" w:rsidP="005160BA">
            <w:pPr>
              <w:spacing w:line="276" w:lineRule="auto"/>
              <w:rPr>
                <w:b/>
                <w:bCs/>
                <w:color w:val="000000" w:themeColor="text1"/>
                <w:sz w:val="22"/>
                <w:szCs w:val="22"/>
              </w:rPr>
            </w:pPr>
            <w:r w:rsidRPr="0082787F">
              <w:rPr>
                <w:b/>
                <w:color w:val="000000" w:themeColor="text1"/>
                <w:sz w:val="22"/>
                <w:szCs w:val="22"/>
              </w:rPr>
              <w:t xml:space="preserve">NBV As </w:t>
            </w:r>
            <w:proofErr w:type="gramStart"/>
            <w:r w:rsidRPr="0082787F">
              <w:rPr>
                <w:b/>
                <w:color w:val="000000" w:themeColor="text1"/>
                <w:sz w:val="22"/>
                <w:szCs w:val="22"/>
              </w:rPr>
              <w:t>at</w:t>
            </w:r>
            <w:proofErr w:type="gramEnd"/>
            <w:r w:rsidRPr="0082787F">
              <w:rPr>
                <w:b/>
                <w:color w:val="000000" w:themeColor="text1"/>
                <w:sz w:val="22"/>
                <w:szCs w:val="22"/>
              </w:rPr>
              <w:t xml:space="preserve"> 30 Sept/Dec/ March/June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A61A8"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151F5"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1FB5F"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53D69" w14:textId="77777777" w:rsidR="00C90ABA" w:rsidRPr="0082787F" w:rsidRDefault="00C90ABA" w:rsidP="005160BA">
            <w:pPr>
              <w:spacing w:line="276" w:lineRule="auto"/>
              <w:jc w:val="center"/>
              <w:rPr>
                <w:b/>
                <w:bCs/>
                <w:color w:val="000000" w:themeColor="text1"/>
                <w:sz w:val="22"/>
                <w:szCs w:val="22"/>
              </w:rPr>
            </w:pPr>
            <w:r w:rsidRPr="0082787F">
              <w:rPr>
                <w:b/>
                <w:color w:val="000000" w:themeColor="text1"/>
                <w:sz w:val="22"/>
                <w:szCs w:val="22"/>
              </w:rPr>
              <w:t>xx</w:t>
            </w:r>
          </w:p>
        </w:tc>
      </w:tr>
    </w:tbl>
    <w:p w14:paraId="1707ABD6" w14:textId="77777777" w:rsidR="00C90ABA" w:rsidRPr="00925A1F" w:rsidRDefault="00C90ABA" w:rsidP="00C77B51">
      <w:pPr>
        <w:pStyle w:val="Header"/>
        <w:tabs>
          <w:tab w:val="clear" w:pos="4320"/>
          <w:tab w:val="clear" w:pos="8640"/>
          <w:tab w:val="decimal" w:pos="5760"/>
          <w:tab w:val="decimal" w:pos="7920"/>
        </w:tabs>
        <w:spacing w:before="120" w:after="120" w:line="276" w:lineRule="auto"/>
        <w:jc w:val="both"/>
        <w:rPr>
          <w:rFonts w:asciiTheme="majorBidi" w:hAnsiTheme="majorBidi" w:cstheme="majorBidi"/>
          <w:b/>
          <w:bCs/>
          <w:color w:val="231F20"/>
          <w:lang w:eastAsia="en-GB"/>
        </w:rPr>
      </w:pPr>
    </w:p>
    <w:p w14:paraId="2F381062" w14:textId="1DFDB0A7" w:rsidR="00D2245B" w:rsidRDefault="00D2245B">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Pr>
          <w:rFonts w:asciiTheme="majorBidi" w:eastAsia="Arial" w:hAnsiTheme="majorBidi" w:cstheme="majorBidi"/>
          <w:b/>
          <w:bCs/>
          <w:color w:val="231F20"/>
          <w:spacing w:val="3"/>
        </w:rPr>
        <w:t>Heritage Assets</w:t>
      </w:r>
    </w:p>
    <w:p w14:paraId="3BCC5939" w14:textId="4713750C" w:rsidR="00D2245B" w:rsidRDefault="00D2245B" w:rsidP="00D2245B">
      <w:pPr>
        <w:pStyle w:val="ListParagraph"/>
        <w:spacing w:before="31" w:line="276" w:lineRule="auto"/>
        <w:ind w:left="567" w:right="-302"/>
        <w:rPr>
          <w:rFonts w:asciiTheme="majorBidi" w:eastAsia="Arial" w:hAnsiTheme="majorBidi" w:cstheme="majorBidi"/>
          <w:b/>
          <w:bCs/>
          <w:color w:val="231F20"/>
          <w:spacing w:val="3"/>
        </w:rPr>
      </w:pPr>
      <w:r>
        <w:rPr>
          <w:rFonts w:asciiTheme="majorBidi" w:eastAsia="Arial" w:hAnsiTheme="majorBidi" w:cstheme="majorBidi"/>
          <w:b/>
          <w:bCs/>
          <w:color w:val="231F20"/>
          <w:spacing w:val="3"/>
        </w:rPr>
        <w:t>Current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569"/>
        <w:gridCol w:w="1380"/>
        <w:gridCol w:w="1682"/>
        <w:gridCol w:w="1320"/>
      </w:tblGrid>
      <w:tr w:rsidR="00D2245B" w:rsidRPr="0082787F" w14:paraId="53B58F87" w14:textId="77777777" w:rsidTr="005160BA">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30037D0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10E181C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Artefacts &amp; Collections</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363C037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375D95B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w:t>
            </w:r>
            <w:proofErr w:type="spellStart"/>
            <w:r w:rsidRPr="0082787F">
              <w:rPr>
                <w:b/>
                <w:bCs/>
                <w:color w:val="000000" w:themeColor="text1"/>
                <w:lang w:val="en-US" w:eastAsia="en-GB"/>
              </w:rPr>
              <w:t>yy</w:t>
            </w:r>
            <w:proofErr w:type="spellEnd"/>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1C4665A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Total</w:t>
            </w:r>
            <w:r w:rsidRPr="0082787F">
              <w:rPr>
                <w:color w:val="000000" w:themeColor="text1"/>
                <w:lang w:val="en-US" w:eastAsia="en-GB"/>
              </w:rPr>
              <w:t> </w:t>
            </w:r>
          </w:p>
        </w:tc>
      </w:tr>
      <w:tr w:rsidR="00D2245B" w:rsidRPr="0082787F" w14:paraId="07568A26"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7750172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5695A06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4536F90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68FBDC6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21424B7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r>
      <w:tr w:rsidR="00D2245B" w:rsidRPr="0082787F" w14:paraId="35D769BD"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DFE8CD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Cost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96D5D4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39F885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A3D4F0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D0CF9C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D2245B" w:rsidRPr="0082787F" w14:paraId="68F63A3C"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40049B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A187A9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82505B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F5A3E0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409D9D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257811DC" w14:textId="77777777" w:rsidTr="005160BA">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924EDA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8BF1CE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6C4AAF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1DF0EB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5450FB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52B4DC9D" w14:textId="77777777" w:rsidTr="005160BA">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A51E88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35196E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C17B17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3FF813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C0BFB4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7DEF0075" w14:textId="77777777" w:rsidTr="005160BA">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F8067D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C1CD07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877316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FAE850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532EE5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234E5409"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4F17BD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F27EFB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A253EA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1E1D62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FE15A3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r>
      <w:tr w:rsidR="00D2245B" w:rsidRPr="0082787F" w14:paraId="092D6AF3"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FA9A4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EFCD0A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3DCBDF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670111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44C2B7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6A1D133F"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E6CAE8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Accumulated Depreciation &amp; Impairment</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A6FC74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D3DF4D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CE7DA5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5AF1DF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D2245B" w:rsidRPr="0082787F" w14:paraId="6F0C50F3"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878508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AB5E91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FBBEB0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735277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D36EC1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42F8227A"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68A5A4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4B58A0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37D895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20A6AB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4AC59A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7A1F76FC"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44F85C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CAF20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B3401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ADCA5B"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238DA6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r>
      <w:tr w:rsidR="00D2245B" w:rsidRPr="0082787F" w14:paraId="6D57C041"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4248C0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91C7A0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481383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55F37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868F3A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61674960"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A776A2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2316E8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D6B237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23D4D7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4D102DB"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43D9C53B"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276D31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38D0F2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58AC69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7F1B25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E53E73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r>
      <w:tr w:rsidR="00D2245B" w:rsidRPr="0082787F" w14:paraId="08E0EFCB"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4702E4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EABCBA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FAFD30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73F90D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CA3F45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6210A9C1"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85BF7D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xml:space="preserve">NBV </w:t>
            </w: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B3FDCA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C01D66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8BFDE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E9916E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r>
    </w:tbl>
    <w:p w14:paraId="14BDC9AA" w14:textId="77777777" w:rsidR="00D2245B" w:rsidRDefault="00D2245B" w:rsidP="00D2245B">
      <w:pPr>
        <w:pStyle w:val="ListParagraph"/>
        <w:spacing w:before="31" w:line="276" w:lineRule="auto"/>
        <w:ind w:left="567" w:right="-302"/>
        <w:rPr>
          <w:rFonts w:asciiTheme="majorBidi" w:eastAsia="Arial" w:hAnsiTheme="majorBidi" w:cstheme="majorBidi"/>
          <w:b/>
          <w:bCs/>
          <w:color w:val="231F20"/>
          <w:spacing w:val="3"/>
        </w:rPr>
      </w:pPr>
    </w:p>
    <w:p w14:paraId="466D8CCF" w14:textId="7D6DDFBC" w:rsidR="00D2245B" w:rsidRDefault="00D2245B" w:rsidP="00D2245B">
      <w:pPr>
        <w:pStyle w:val="ListParagraph"/>
        <w:spacing w:before="31" w:line="276" w:lineRule="auto"/>
        <w:ind w:left="567" w:right="-302"/>
        <w:rPr>
          <w:rFonts w:asciiTheme="majorBidi" w:eastAsia="Arial" w:hAnsiTheme="majorBidi" w:cstheme="majorBidi"/>
          <w:b/>
          <w:bCs/>
          <w:color w:val="231F20"/>
          <w:spacing w:val="3"/>
        </w:rPr>
      </w:pPr>
      <w:r>
        <w:rPr>
          <w:rFonts w:asciiTheme="majorBidi" w:eastAsia="Arial" w:hAnsiTheme="majorBidi" w:cstheme="majorBidi"/>
          <w:b/>
          <w:bCs/>
          <w:color w:val="231F20"/>
          <w:spacing w:val="3"/>
        </w:rPr>
        <w:t>Previous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569"/>
        <w:gridCol w:w="1380"/>
        <w:gridCol w:w="1682"/>
        <w:gridCol w:w="1320"/>
      </w:tblGrid>
      <w:tr w:rsidR="00D2245B" w:rsidRPr="0082787F" w14:paraId="675D16DD"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615B2F3F"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023074E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Artefacts &amp; Collections</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1800B24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6DC4462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w:t>
            </w:r>
            <w:proofErr w:type="spellStart"/>
            <w:r w:rsidRPr="0082787F">
              <w:rPr>
                <w:b/>
                <w:bCs/>
                <w:color w:val="000000" w:themeColor="text1"/>
                <w:lang w:val="en-US" w:eastAsia="en-GB"/>
              </w:rPr>
              <w:t>yy</w:t>
            </w:r>
            <w:proofErr w:type="spellEnd"/>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1DC345E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Total</w:t>
            </w:r>
            <w:r w:rsidRPr="0082787F">
              <w:rPr>
                <w:color w:val="000000" w:themeColor="text1"/>
                <w:lang w:val="en-US" w:eastAsia="en-GB"/>
              </w:rPr>
              <w:t> </w:t>
            </w:r>
          </w:p>
        </w:tc>
      </w:tr>
      <w:tr w:rsidR="00D2245B" w:rsidRPr="0082787F" w14:paraId="1FF468B2"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794310B8"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1CE56D6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28A2434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73FB221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045730B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r>
      <w:tr w:rsidR="00D2245B" w:rsidRPr="0082787F" w14:paraId="090E9055"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E613F70"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3CBB68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926493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CD3734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6FB7D9B"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356A4880"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C3CB5F"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85DC1B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FDD914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1A232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FC4A13B"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09ED660D"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96C17EA"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2DE357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1B4E3D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395033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6A8847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6505C77E" w14:textId="77777777" w:rsidTr="005160BA">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370BE63"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744C89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4D0F10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EBC342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52A5B8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740CAADE"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9C3263C" w14:textId="77777777" w:rsidR="00D2245B" w:rsidRPr="0082787F" w:rsidRDefault="00D2245B" w:rsidP="005160BA">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E9E902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40C350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35A3A3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778E59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14C7024D"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503FEC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55138E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80113B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C5E41D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711110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7E726999"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1B005C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Accumulated Depreciation &amp; Impairment</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8D9CFB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703BE4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5A7BF9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F6D481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D2245B" w:rsidRPr="0082787F" w14:paraId="67155B92"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649FFFB"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FEDFB2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7C8DF2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024FEA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6495A2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2B9E98CE"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966D57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191A5E"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315489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28E846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07B0C9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4198F040"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E58E72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3A8DEF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07DB5A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1AF2D1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861F8F7"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r>
      <w:tr w:rsidR="00D2245B" w:rsidRPr="0082787F" w14:paraId="2562588A"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3459CE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0A0C84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32FD90D"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A6CDB3"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32DF6D0"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44F496E8"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8EB6AD8"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A6EA99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26D3736"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EBEA4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F87B9E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D2245B" w:rsidRPr="0082787F" w14:paraId="311429DF"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64E2C01"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FFB078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C5C3509"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86B6B32"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BFC173C"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D2245B" w:rsidRPr="0082787F" w14:paraId="52239817" w14:textId="77777777" w:rsidTr="005160BA">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D971804"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KE"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88140A5"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199E90F"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88ECC9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94BF5DA" w14:textId="77777777" w:rsidR="00D2245B" w:rsidRPr="0082787F" w:rsidRDefault="00D2245B" w:rsidP="005160B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r>
    </w:tbl>
    <w:p w14:paraId="10B1E599" w14:textId="77777777" w:rsidR="00D2245B" w:rsidRDefault="00D2245B" w:rsidP="00D2245B">
      <w:pPr>
        <w:pStyle w:val="ListParagraph"/>
        <w:spacing w:before="31" w:line="276" w:lineRule="auto"/>
        <w:ind w:left="567" w:right="-302"/>
        <w:rPr>
          <w:rFonts w:asciiTheme="majorBidi" w:eastAsia="Arial" w:hAnsiTheme="majorBidi" w:cstheme="majorBidi"/>
          <w:b/>
          <w:bCs/>
          <w:color w:val="231F20"/>
          <w:spacing w:val="3"/>
        </w:rPr>
      </w:pPr>
    </w:p>
    <w:p w14:paraId="67635F65" w14:textId="0067F53F"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Investment Property</w:t>
      </w:r>
    </w:p>
    <w:p w14:paraId="6A4FA465"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2603"/>
        <w:gridCol w:w="1998"/>
      </w:tblGrid>
      <w:tr w:rsidR="00AE2810" w:rsidRPr="00925A1F" w14:paraId="19A90E47" w14:textId="77777777" w:rsidTr="00500360">
        <w:trPr>
          <w:trHeight w:val="286"/>
        </w:trPr>
        <w:tc>
          <w:tcPr>
            <w:tcW w:w="2606" w:type="pct"/>
            <w:vMerge w:val="restart"/>
            <w:shd w:val="clear" w:color="auto" w:fill="0070C0"/>
            <w:noWrap/>
            <w:vAlign w:val="center"/>
            <w:hideMark/>
          </w:tcPr>
          <w:p w14:paraId="0C629674" w14:textId="77777777" w:rsidR="00AE2810" w:rsidRPr="00925A1F" w:rsidRDefault="00AE2810" w:rsidP="00AE2810">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218" w:type="pct"/>
            <w:shd w:val="clear" w:color="auto" w:fill="0070C0"/>
            <w:vAlign w:val="center"/>
          </w:tcPr>
          <w:p w14:paraId="3D3298DD" w14:textId="4982DCA8" w:rsidR="00AE2810" w:rsidRPr="00925A1F" w:rsidRDefault="00AE2810"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Sep*/Dec*/Mar*/June* 20xx</w:t>
            </w:r>
          </w:p>
        </w:tc>
        <w:tc>
          <w:tcPr>
            <w:tcW w:w="1177" w:type="pct"/>
            <w:shd w:val="clear" w:color="auto" w:fill="0070C0"/>
            <w:noWrap/>
            <w:vAlign w:val="center"/>
            <w:hideMark/>
          </w:tcPr>
          <w:p w14:paraId="79D3E97A"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591F1D04" w14:textId="51B0F29E" w:rsidR="00AE2810"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4401A8" w:rsidRPr="00925A1F" w14:paraId="7E765D7C" w14:textId="77777777" w:rsidTr="00500360">
        <w:trPr>
          <w:trHeight w:val="286"/>
        </w:trPr>
        <w:tc>
          <w:tcPr>
            <w:tcW w:w="2606" w:type="pct"/>
            <w:vMerge/>
            <w:shd w:val="clear" w:color="auto" w:fill="0070C0"/>
            <w:noWrap/>
            <w:hideMark/>
          </w:tcPr>
          <w:p w14:paraId="05957BE2" w14:textId="77777777" w:rsidR="004401A8" w:rsidRPr="00925A1F" w:rsidRDefault="004401A8" w:rsidP="001E4867">
            <w:pPr>
              <w:autoSpaceDE/>
              <w:autoSpaceDN/>
              <w:rPr>
                <w:rFonts w:asciiTheme="majorBidi" w:hAnsiTheme="majorBidi" w:cstheme="majorBidi"/>
                <w:b/>
                <w:bCs/>
                <w:color w:val="231F20"/>
                <w:lang w:eastAsia="en-GB"/>
              </w:rPr>
            </w:pPr>
          </w:p>
        </w:tc>
        <w:tc>
          <w:tcPr>
            <w:tcW w:w="1218" w:type="pct"/>
            <w:shd w:val="clear" w:color="auto" w:fill="0070C0"/>
            <w:vAlign w:val="center"/>
          </w:tcPr>
          <w:p w14:paraId="52BE4885" w14:textId="77777777" w:rsidR="004401A8" w:rsidRPr="00925A1F" w:rsidRDefault="004401A8"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177" w:type="pct"/>
            <w:shd w:val="clear" w:color="auto" w:fill="0070C0"/>
            <w:noWrap/>
            <w:vAlign w:val="center"/>
            <w:hideMark/>
          </w:tcPr>
          <w:p w14:paraId="68F0F1BA" w14:textId="3C57F904" w:rsidR="004401A8" w:rsidRPr="00925A1F" w:rsidRDefault="004401A8"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24E7FADB" w14:textId="77777777" w:rsidTr="00500360">
        <w:trPr>
          <w:trHeight w:val="272"/>
        </w:trPr>
        <w:tc>
          <w:tcPr>
            <w:tcW w:w="2606" w:type="pct"/>
            <w:noWrap/>
            <w:hideMark/>
          </w:tcPr>
          <w:p w14:paraId="1DED53FD" w14:textId="30C81A08"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 xml:space="preserve">At beginning of the </w:t>
            </w:r>
            <w:r w:rsidR="00A80C1A" w:rsidRPr="00925A1F">
              <w:rPr>
                <w:rFonts w:asciiTheme="majorBidi" w:hAnsiTheme="majorBidi" w:cstheme="majorBidi"/>
                <w:b/>
                <w:bCs/>
                <w:color w:val="231F20"/>
                <w:lang w:eastAsia="en-GB"/>
              </w:rPr>
              <w:t>period</w:t>
            </w:r>
          </w:p>
        </w:tc>
        <w:tc>
          <w:tcPr>
            <w:tcW w:w="1218" w:type="pct"/>
            <w:vAlign w:val="center"/>
          </w:tcPr>
          <w:p w14:paraId="34BBC0CA"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177" w:type="pct"/>
            <w:noWrap/>
            <w:vAlign w:val="center"/>
            <w:hideMark/>
          </w:tcPr>
          <w:p w14:paraId="21DFE1D9"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r w:rsidR="00C77B51" w:rsidRPr="00925A1F" w14:paraId="39477E5F" w14:textId="77777777" w:rsidTr="00500360">
        <w:trPr>
          <w:trHeight w:val="286"/>
        </w:trPr>
        <w:tc>
          <w:tcPr>
            <w:tcW w:w="2606" w:type="pct"/>
            <w:noWrap/>
            <w:hideMark/>
          </w:tcPr>
          <w:p w14:paraId="728F5FCC"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Additions</w:t>
            </w:r>
          </w:p>
        </w:tc>
        <w:tc>
          <w:tcPr>
            <w:tcW w:w="1218" w:type="pct"/>
            <w:vAlign w:val="center"/>
          </w:tcPr>
          <w:p w14:paraId="015B16D0"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77" w:type="pct"/>
            <w:noWrap/>
            <w:vAlign w:val="center"/>
            <w:hideMark/>
          </w:tcPr>
          <w:p w14:paraId="1E86ED3A"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401A8" w:rsidRPr="00925A1F" w14:paraId="7903AF1F" w14:textId="77777777" w:rsidTr="00500360">
        <w:trPr>
          <w:trHeight w:val="286"/>
        </w:trPr>
        <w:tc>
          <w:tcPr>
            <w:tcW w:w="2606" w:type="pct"/>
            <w:noWrap/>
            <w:hideMark/>
          </w:tcPr>
          <w:p w14:paraId="06C7DF9D" w14:textId="77777777" w:rsidR="004401A8" w:rsidRPr="00925A1F" w:rsidRDefault="004401A8"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Fair value gain</w:t>
            </w:r>
          </w:p>
        </w:tc>
        <w:tc>
          <w:tcPr>
            <w:tcW w:w="1218" w:type="pct"/>
            <w:vAlign w:val="center"/>
          </w:tcPr>
          <w:p w14:paraId="3CDA44C8" w14:textId="77777777" w:rsidR="004401A8" w:rsidRPr="00925A1F" w:rsidRDefault="004401A8"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77" w:type="pct"/>
            <w:noWrap/>
            <w:vAlign w:val="center"/>
            <w:hideMark/>
          </w:tcPr>
          <w:p w14:paraId="1C8D6FB8" w14:textId="77777777" w:rsidR="004401A8" w:rsidRPr="00925A1F" w:rsidRDefault="004401A8"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94FB2E9" w14:textId="77777777" w:rsidTr="00500360">
        <w:trPr>
          <w:trHeight w:val="286"/>
        </w:trPr>
        <w:tc>
          <w:tcPr>
            <w:tcW w:w="2606" w:type="pct"/>
            <w:noWrap/>
            <w:hideMark/>
          </w:tcPr>
          <w:p w14:paraId="1D622AD4" w14:textId="501073C5"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Depreciation</w:t>
            </w:r>
            <w:r w:rsidR="00DC11C9" w:rsidRPr="00925A1F">
              <w:rPr>
                <w:rFonts w:asciiTheme="majorBidi" w:hAnsiTheme="majorBidi" w:cstheme="majorBidi"/>
                <w:color w:val="231F20"/>
                <w:lang w:eastAsia="en-GB"/>
              </w:rPr>
              <w:t xml:space="preserve"> </w:t>
            </w:r>
            <w:r w:rsidR="004401A8" w:rsidRPr="00925A1F">
              <w:rPr>
                <w:rFonts w:asciiTheme="majorBidi" w:hAnsiTheme="majorBidi" w:cstheme="majorBidi"/>
                <w:color w:val="231F20"/>
                <w:lang w:eastAsia="en-GB"/>
              </w:rPr>
              <w:t>(where investment property is at cost)</w:t>
            </w:r>
          </w:p>
        </w:tc>
        <w:tc>
          <w:tcPr>
            <w:tcW w:w="1218" w:type="pct"/>
            <w:vAlign w:val="center"/>
          </w:tcPr>
          <w:p w14:paraId="5A11D683" w14:textId="77777777" w:rsidR="00C77B51" w:rsidRPr="00925A1F" w:rsidRDefault="004401A8" w:rsidP="00210517">
            <w:pPr>
              <w:autoSpaceDE/>
              <w:autoSpaceDN/>
              <w:jc w:val="center"/>
              <w:rPr>
                <w:rFonts w:asciiTheme="majorBidi" w:hAnsiTheme="majorBidi" w:cstheme="majorBidi"/>
                <w:lang w:val="en-US"/>
              </w:rPr>
            </w:pPr>
            <w:r w:rsidRPr="00925A1F">
              <w:rPr>
                <w:rFonts w:asciiTheme="majorBidi" w:hAnsiTheme="majorBidi" w:cstheme="majorBidi"/>
                <w:lang w:val="en-US"/>
              </w:rPr>
              <w:t>(</w:t>
            </w:r>
            <w:r w:rsidR="00C77B51" w:rsidRPr="00925A1F">
              <w:rPr>
                <w:rFonts w:asciiTheme="majorBidi" w:hAnsiTheme="majorBidi" w:cstheme="majorBidi"/>
                <w:lang w:val="en-US"/>
              </w:rPr>
              <w:t>xxx</w:t>
            </w:r>
            <w:r w:rsidRPr="00925A1F">
              <w:rPr>
                <w:rFonts w:asciiTheme="majorBidi" w:hAnsiTheme="majorBidi" w:cstheme="majorBidi"/>
                <w:lang w:val="en-US"/>
              </w:rPr>
              <w:t>)</w:t>
            </w:r>
          </w:p>
        </w:tc>
        <w:tc>
          <w:tcPr>
            <w:tcW w:w="1177" w:type="pct"/>
            <w:noWrap/>
            <w:vAlign w:val="center"/>
            <w:hideMark/>
          </w:tcPr>
          <w:p w14:paraId="795F5513" w14:textId="15F8DC15" w:rsidR="00C77B51" w:rsidRPr="00925A1F" w:rsidRDefault="004401A8" w:rsidP="00210517">
            <w:pPr>
              <w:autoSpaceDE/>
              <w:autoSpaceDN/>
              <w:jc w:val="center"/>
              <w:rPr>
                <w:rFonts w:asciiTheme="majorBidi" w:hAnsiTheme="majorBidi" w:cstheme="majorBidi"/>
                <w:lang w:val="en-US"/>
              </w:rPr>
            </w:pPr>
            <w:r w:rsidRPr="00925A1F">
              <w:rPr>
                <w:rFonts w:asciiTheme="majorBidi" w:hAnsiTheme="majorBidi" w:cstheme="majorBidi"/>
                <w:lang w:val="en-US"/>
              </w:rPr>
              <w:t>(</w:t>
            </w:r>
            <w:r w:rsidR="00C77B51" w:rsidRPr="00925A1F">
              <w:rPr>
                <w:rFonts w:asciiTheme="majorBidi" w:hAnsiTheme="majorBidi" w:cstheme="majorBidi"/>
                <w:lang w:val="en-US"/>
              </w:rPr>
              <w:t>xxx</w:t>
            </w:r>
            <w:r w:rsidRPr="00925A1F">
              <w:rPr>
                <w:rFonts w:asciiTheme="majorBidi" w:hAnsiTheme="majorBidi" w:cstheme="majorBidi"/>
                <w:lang w:val="en-US"/>
              </w:rPr>
              <w:t>)</w:t>
            </w:r>
          </w:p>
        </w:tc>
      </w:tr>
      <w:tr w:rsidR="00C77B51" w:rsidRPr="00925A1F" w14:paraId="7E27A884" w14:textId="77777777" w:rsidTr="00500360">
        <w:trPr>
          <w:trHeight w:val="286"/>
        </w:trPr>
        <w:tc>
          <w:tcPr>
            <w:tcW w:w="2606" w:type="pct"/>
            <w:noWrap/>
            <w:hideMark/>
          </w:tcPr>
          <w:p w14:paraId="618F7BF8" w14:textId="72BEFE0A"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 xml:space="preserve">At end of the </w:t>
            </w:r>
            <w:r w:rsidR="00A80C1A" w:rsidRPr="00925A1F">
              <w:rPr>
                <w:rFonts w:asciiTheme="majorBidi" w:hAnsiTheme="majorBidi" w:cstheme="majorBidi"/>
                <w:b/>
                <w:bCs/>
                <w:color w:val="231F20"/>
                <w:lang w:eastAsia="en-GB"/>
              </w:rPr>
              <w:t>period</w:t>
            </w:r>
          </w:p>
        </w:tc>
        <w:tc>
          <w:tcPr>
            <w:tcW w:w="1218" w:type="pct"/>
            <w:vAlign w:val="center"/>
          </w:tcPr>
          <w:p w14:paraId="5893C570"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177" w:type="pct"/>
            <w:noWrap/>
            <w:vAlign w:val="center"/>
            <w:hideMark/>
          </w:tcPr>
          <w:p w14:paraId="380A4C8E"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278D45A" w14:textId="77777777" w:rsidR="00C77B51" w:rsidRPr="00925A1F" w:rsidRDefault="00C77B51" w:rsidP="00C77B51">
      <w:pPr>
        <w:pStyle w:val="Header"/>
        <w:tabs>
          <w:tab w:val="clear" w:pos="4320"/>
          <w:tab w:val="clear" w:pos="8640"/>
          <w:tab w:val="decimal" w:pos="5760"/>
          <w:tab w:val="decimal" w:pos="7920"/>
        </w:tabs>
        <w:spacing w:before="120" w:after="120" w:line="276" w:lineRule="auto"/>
        <w:jc w:val="both"/>
        <w:rPr>
          <w:rFonts w:asciiTheme="majorBidi" w:hAnsiTheme="majorBidi" w:cstheme="majorBidi"/>
          <w:b/>
          <w:bCs/>
          <w:color w:val="231F20"/>
          <w:lang w:eastAsia="en-GB"/>
        </w:rPr>
      </w:pPr>
    </w:p>
    <w:p w14:paraId="16AAF75B" w14:textId="5C68082A" w:rsidR="00A75363" w:rsidRPr="00925A1F" w:rsidRDefault="00037485">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Biological Assets</w:t>
      </w:r>
    </w:p>
    <w:p w14:paraId="1F6F0359" w14:textId="77777777" w:rsidR="00037485" w:rsidRPr="00925A1F" w:rsidRDefault="00037485" w:rsidP="00037485">
      <w:pPr>
        <w:spacing w:before="31" w:line="276" w:lineRule="auto"/>
        <w:ind w:right="-302"/>
        <w:rPr>
          <w:rFonts w:asciiTheme="majorBidi" w:eastAsia="Arial" w:hAnsiTheme="majorBidi" w:cstheme="majorBidi"/>
          <w:b/>
          <w:bCs/>
          <w:color w:val="231F2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9"/>
        <w:gridCol w:w="2324"/>
        <w:gridCol w:w="2326"/>
      </w:tblGrid>
      <w:tr w:rsidR="00B36850" w:rsidRPr="00925A1F" w14:paraId="7CA6F89D" w14:textId="77777777" w:rsidTr="00245124">
        <w:tc>
          <w:tcPr>
            <w:tcW w:w="2615" w:type="pct"/>
            <w:shd w:val="clear" w:color="auto" w:fill="0070C0"/>
          </w:tcPr>
          <w:p w14:paraId="6A5DA103" w14:textId="77777777" w:rsidR="00B36850" w:rsidRPr="00925A1F" w:rsidRDefault="00B36850" w:rsidP="00076ED8">
            <w:pPr>
              <w:spacing w:line="276" w:lineRule="auto"/>
              <w:rPr>
                <w:rFonts w:asciiTheme="majorBidi" w:hAnsiTheme="majorBidi" w:cstheme="majorBidi"/>
                <w:lang w:val="x-none"/>
              </w:rPr>
            </w:pPr>
          </w:p>
        </w:tc>
        <w:tc>
          <w:tcPr>
            <w:tcW w:w="1192" w:type="pct"/>
            <w:shd w:val="clear" w:color="auto" w:fill="0070C0"/>
            <w:vAlign w:val="center"/>
          </w:tcPr>
          <w:p w14:paraId="24F6CE20" w14:textId="455ACE99" w:rsidR="00B36850" w:rsidRPr="00925A1F" w:rsidRDefault="00B36850" w:rsidP="00756320">
            <w:pPr>
              <w:spacing w:line="276" w:lineRule="auto"/>
              <w:jc w:val="center"/>
              <w:rPr>
                <w:rFonts w:asciiTheme="majorBidi" w:hAnsiTheme="majorBidi" w:cstheme="majorBidi"/>
                <w:b/>
              </w:rPr>
            </w:pPr>
            <w:r w:rsidRPr="00925A1F">
              <w:rPr>
                <w:rFonts w:asciiTheme="majorBidi" w:hAnsiTheme="majorBidi" w:cstheme="majorBidi"/>
                <w:b/>
                <w:bCs/>
                <w:color w:val="000000"/>
                <w:lang w:val="en-US"/>
              </w:rPr>
              <w:t>Period ended Sep*/Dec*/Mar*/June* 20xx</w:t>
            </w:r>
          </w:p>
        </w:tc>
        <w:tc>
          <w:tcPr>
            <w:tcW w:w="1193" w:type="pct"/>
            <w:shd w:val="clear" w:color="auto" w:fill="0070C0"/>
            <w:vAlign w:val="center"/>
          </w:tcPr>
          <w:p w14:paraId="744B6496"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B4E79E4" w14:textId="0B5EC7CE" w:rsidR="00B36850" w:rsidRPr="00925A1F" w:rsidRDefault="0021532C" w:rsidP="0021532C">
            <w:pPr>
              <w:spacing w:line="276" w:lineRule="auto"/>
              <w:jc w:val="center"/>
              <w:rPr>
                <w:rFonts w:asciiTheme="majorBidi" w:hAnsiTheme="majorBidi" w:cstheme="majorBidi"/>
              </w:rPr>
            </w:pPr>
            <w:r w:rsidRPr="0021532C">
              <w:rPr>
                <w:rFonts w:asciiTheme="majorBidi" w:hAnsiTheme="majorBidi" w:cstheme="majorBidi"/>
                <w:b/>
                <w:bCs/>
                <w:color w:val="231F20"/>
                <w:lang w:val="en-US"/>
              </w:rPr>
              <w:t>Prior Year</w:t>
            </w:r>
          </w:p>
        </w:tc>
      </w:tr>
      <w:tr w:rsidR="00B36850" w:rsidRPr="00925A1F" w14:paraId="492E2923" w14:textId="77777777" w:rsidTr="00245124">
        <w:tc>
          <w:tcPr>
            <w:tcW w:w="2615" w:type="pct"/>
            <w:shd w:val="clear" w:color="auto" w:fill="0070C0"/>
          </w:tcPr>
          <w:p w14:paraId="2C9CA89B" w14:textId="77777777" w:rsidR="00B36850" w:rsidRPr="00925A1F" w:rsidRDefault="00B36850" w:rsidP="00076ED8">
            <w:pPr>
              <w:spacing w:line="276" w:lineRule="auto"/>
              <w:rPr>
                <w:rFonts w:asciiTheme="majorBidi" w:hAnsiTheme="majorBidi" w:cstheme="majorBidi"/>
                <w:lang w:val="x-none"/>
              </w:rPr>
            </w:pPr>
          </w:p>
        </w:tc>
        <w:tc>
          <w:tcPr>
            <w:tcW w:w="1192" w:type="pct"/>
            <w:shd w:val="clear" w:color="auto" w:fill="0070C0"/>
            <w:vAlign w:val="center"/>
          </w:tcPr>
          <w:p w14:paraId="10FD08AB" w14:textId="77777777" w:rsidR="00B36850" w:rsidRPr="00925A1F" w:rsidRDefault="00B36850" w:rsidP="00756320">
            <w:pPr>
              <w:spacing w:line="276" w:lineRule="auto"/>
              <w:jc w:val="center"/>
              <w:rPr>
                <w:rFonts w:asciiTheme="majorBidi" w:hAnsiTheme="majorBidi" w:cstheme="majorBidi"/>
                <w:b/>
              </w:rPr>
            </w:pPr>
            <w:r w:rsidRPr="00925A1F">
              <w:rPr>
                <w:rFonts w:asciiTheme="majorBidi" w:hAnsiTheme="majorBidi" w:cstheme="majorBidi"/>
                <w:b/>
              </w:rPr>
              <w:t>Kshs</w:t>
            </w:r>
          </w:p>
        </w:tc>
        <w:tc>
          <w:tcPr>
            <w:tcW w:w="1193" w:type="pct"/>
            <w:shd w:val="clear" w:color="auto" w:fill="0070C0"/>
            <w:vAlign w:val="center"/>
          </w:tcPr>
          <w:p w14:paraId="5642511A" w14:textId="77777777" w:rsidR="00B36850" w:rsidRPr="00925A1F" w:rsidRDefault="00B36850" w:rsidP="00756320">
            <w:pPr>
              <w:spacing w:line="276" w:lineRule="auto"/>
              <w:jc w:val="center"/>
              <w:rPr>
                <w:rFonts w:asciiTheme="majorBidi" w:hAnsiTheme="majorBidi" w:cstheme="majorBidi"/>
              </w:rPr>
            </w:pPr>
            <w:r w:rsidRPr="00925A1F">
              <w:rPr>
                <w:rFonts w:asciiTheme="majorBidi" w:hAnsiTheme="majorBidi" w:cstheme="majorBidi"/>
                <w:b/>
              </w:rPr>
              <w:t>Kshs</w:t>
            </w:r>
          </w:p>
        </w:tc>
      </w:tr>
      <w:tr w:rsidR="00B36850" w:rsidRPr="00925A1F" w14:paraId="62147FCC" w14:textId="77777777" w:rsidTr="00245124">
        <w:tc>
          <w:tcPr>
            <w:tcW w:w="2615" w:type="pct"/>
          </w:tcPr>
          <w:p w14:paraId="0AED03A0" w14:textId="77777777" w:rsidR="00B36850" w:rsidRPr="00925A1F" w:rsidRDefault="00B36850" w:rsidP="00076ED8">
            <w:pPr>
              <w:spacing w:line="276" w:lineRule="auto"/>
              <w:rPr>
                <w:rFonts w:asciiTheme="majorBidi" w:hAnsiTheme="majorBidi" w:cstheme="majorBidi"/>
                <w:lang w:val="en-US"/>
              </w:rPr>
            </w:pPr>
            <w:r w:rsidRPr="00925A1F">
              <w:rPr>
                <w:rFonts w:asciiTheme="majorBidi" w:hAnsiTheme="majorBidi" w:cstheme="majorBidi"/>
                <w:lang w:val="en-US"/>
              </w:rPr>
              <w:t>Cattle</w:t>
            </w:r>
          </w:p>
        </w:tc>
        <w:tc>
          <w:tcPr>
            <w:tcW w:w="1192" w:type="pct"/>
            <w:vAlign w:val="center"/>
          </w:tcPr>
          <w:p w14:paraId="41B0D7C8"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c>
          <w:tcPr>
            <w:tcW w:w="1193" w:type="pct"/>
            <w:vAlign w:val="center"/>
          </w:tcPr>
          <w:p w14:paraId="3852F883"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r>
      <w:tr w:rsidR="00B36850" w:rsidRPr="00925A1F" w14:paraId="269582D4" w14:textId="77777777" w:rsidTr="00245124">
        <w:tc>
          <w:tcPr>
            <w:tcW w:w="2615" w:type="pct"/>
          </w:tcPr>
          <w:p w14:paraId="47779684" w14:textId="77777777" w:rsidR="00B36850" w:rsidRPr="00925A1F" w:rsidRDefault="00B36850" w:rsidP="00076ED8">
            <w:pPr>
              <w:spacing w:line="276" w:lineRule="auto"/>
              <w:rPr>
                <w:rFonts w:asciiTheme="majorBidi" w:hAnsiTheme="majorBidi" w:cstheme="majorBidi"/>
                <w:lang w:val="en-US"/>
              </w:rPr>
            </w:pPr>
            <w:r w:rsidRPr="00925A1F">
              <w:rPr>
                <w:rFonts w:asciiTheme="majorBidi" w:hAnsiTheme="majorBidi" w:cstheme="majorBidi"/>
                <w:lang w:val="en-US"/>
              </w:rPr>
              <w:t>Trees</w:t>
            </w:r>
          </w:p>
        </w:tc>
        <w:tc>
          <w:tcPr>
            <w:tcW w:w="1192" w:type="pct"/>
            <w:vAlign w:val="center"/>
          </w:tcPr>
          <w:p w14:paraId="51D624E3"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c>
          <w:tcPr>
            <w:tcW w:w="1193" w:type="pct"/>
            <w:vAlign w:val="center"/>
          </w:tcPr>
          <w:p w14:paraId="1F51F7A0"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r>
      <w:tr w:rsidR="00B36850" w:rsidRPr="00925A1F" w14:paraId="1D8B1D93" w14:textId="77777777" w:rsidTr="00245124">
        <w:tc>
          <w:tcPr>
            <w:tcW w:w="2615" w:type="pct"/>
          </w:tcPr>
          <w:p w14:paraId="50C8C05A" w14:textId="77777777" w:rsidR="00B36850" w:rsidRPr="00925A1F" w:rsidRDefault="00B36850" w:rsidP="00076ED8">
            <w:pPr>
              <w:spacing w:line="276" w:lineRule="auto"/>
              <w:rPr>
                <w:rFonts w:asciiTheme="majorBidi" w:hAnsiTheme="majorBidi" w:cstheme="majorBidi"/>
                <w:lang w:val="en-US"/>
              </w:rPr>
            </w:pPr>
            <w:r w:rsidRPr="00925A1F">
              <w:rPr>
                <w:rFonts w:asciiTheme="majorBidi" w:hAnsiTheme="majorBidi" w:cstheme="majorBidi"/>
                <w:lang w:val="en-US"/>
              </w:rPr>
              <w:t>Others (Specify)</w:t>
            </w:r>
          </w:p>
        </w:tc>
        <w:tc>
          <w:tcPr>
            <w:tcW w:w="1192" w:type="pct"/>
            <w:vAlign w:val="center"/>
          </w:tcPr>
          <w:p w14:paraId="40882585"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c>
          <w:tcPr>
            <w:tcW w:w="1193" w:type="pct"/>
            <w:vAlign w:val="center"/>
          </w:tcPr>
          <w:p w14:paraId="42143D94" w14:textId="77777777" w:rsidR="00B36850" w:rsidRPr="00925A1F" w:rsidRDefault="00B36850" w:rsidP="00756320">
            <w:pPr>
              <w:spacing w:line="276" w:lineRule="auto"/>
              <w:jc w:val="center"/>
              <w:rPr>
                <w:rFonts w:asciiTheme="majorBidi" w:hAnsiTheme="majorBidi" w:cstheme="majorBidi"/>
                <w:lang w:val="x-none"/>
              </w:rPr>
            </w:pPr>
            <w:r w:rsidRPr="00925A1F">
              <w:rPr>
                <w:rFonts w:asciiTheme="majorBidi" w:hAnsiTheme="majorBidi" w:cstheme="majorBidi"/>
                <w:lang w:val="x-none"/>
              </w:rPr>
              <w:t>xxx</w:t>
            </w:r>
          </w:p>
        </w:tc>
      </w:tr>
      <w:tr w:rsidR="00B36850" w:rsidRPr="00925A1F" w14:paraId="14D28A64" w14:textId="77777777" w:rsidTr="00245124">
        <w:tc>
          <w:tcPr>
            <w:tcW w:w="2615" w:type="pct"/>
          </w:tcPr>
          <w:p w14:paraId="7CFA5CD3" w14:textId="77777777" w:rsidR="00B36850" w:rsidRPr="00925A1F" w:rsidRDefault="00B36850" w:rsidP="00076ED8">
            <w:pPr>
              <w:spacing w:line="276" w:lineRule="auto"/>
              <w:rPr>
                <w:rFonts w:asciiTheme="majorBidi" w:hAnsiTheme="majorBidi" w:cstheme="majorBidi"/>
                <w:b/>
                <w:bCs/>
                <w:lang w:val="en-US"/>
              </w:rPr>
            </w:pPr>
            <w:r w:rsidRPr="00925A1F">
              <w:rPr>
                <w:rFonts w:asciiTheme="majorBidi" w:hAnsiTheme="majorBidi" w:cstheme="majorBidi"/>
                <w:b/>
                <w:bCs/>
                <w:lang w:val="en-US"/>
              </w:rPr>
              <w:t xml:space="preserve">Total </w:t>
            </w:r>
          </w:p>
        </w:tc>
        <w:tc>
          <w:tcPr>
            <w:tcW w:w="1192" w:type="pct"/>
            <w:vAlign w:val="center"/>
          </w:tcPr>
          <w:p w14:paraId="2BC81559" w14:textId="77777777" w:rsidR="00B36850" w:rsidRPr="00925A1F" w:rsidRDefault="00B36850" w:rsidP="00756320">
            <w:pPr>
              <w:spacing w:line="276" w:lineRule="auto"/>
              <w:jc w:val="center"/>
              <w:rPr>
                <w:rFonts w:asciiTheme="majorBidi" w:hAnsiTheme="majorBidi" w:cstheme="majorBidi"/>
                <w:b/>
                <w:lang w:val="x-none"/>
              </w:rPr>
            </w:pPr>
            <w:r w:rsidRPr="00925A1F">
              <w:rPr>
                <w:rFonts w:asciiTheme="majorBidi" w:hAnsiTheme="majorBidi" w:cstheme="majorBidi"/>
                <w:b/>
                <w:lang w:val="x-none"/>
              </w:rPr>
              <w:t>xxx</w:t>
            </w:r>
          </w:p>
        </w:tc>
        <w:tc>
          <w:tcPr>
            <w:tcW w:w="1193" w:type="pct"/>
            <w:vAlign w:val="center"/>
          </w:tcPr>
          <w:p w14:paraId="35E7B333" w14:textId="77777777" w:rsidR="00B36850" w:rsidRPr="00925A1F" w:rsidRDefault="00B36850" w:rsidP="00756320">
            <w:pPr>
              <w:spacing w:line="276" w:lineRule="auto"/>
              <w:jc w:val="center"/>
              <w:rPr>
                <w:rFonts w:asciiTheme="majorBidi" w:hAnsiTheme="majorBidi" w:cstheme="majorBidi"/>
                <w:b/>
                <w:lang w:val="x-none"/>
              </w:rPr>
            </w:pPr>
            <w:r w:rsidRPr="00925A1F">
              <w:rPr>
                <w:rFonts w:asciiTheme="majorBidi" w:hAnsiTheme="majorBidi" w:cstheme="majorBidi"/>
                <w:b/>
                <w:lang w:val="x-none"/>
              </w:rPr>
              <w:t>xxx</w:t>
            </w:r>
          </w:p>
        </w:tc>
      </w:tr>
    </w:tbl>
    <w:p w14:paraId="64D04898" w14:textId="327403A1" w:rsidR="00767CBA" w:rsidRPr="00925A1F" w:rsidRDefault="00767CBA">
      <w:pPr>
        <w:autoSpaceDE/>
        <w:autoSpaceDN/>
        <w:rPr>
          <w:rFonts w:asciiTheme="majorBidi" w:eastAsia="Arial" w:hAnsiTheme="majorBidi" w:cstheme="majorBidi"/>
          <w:b/>
          <w:bCs/>
          <w:color w:val="231F20"/>
          <w:spacing w:val="3"/>
        </w:rPr>
      </w:pPr>
    </w:p>
    <w:p w14:paraId="7C91B9D0" w14:textId="3FDD1162" w:rsidR="001028EE" w:rsidRPr="00925A1F" w:rsidRDefault="00413C6B">
      <w:pPr>
        <w:pStyle w:val="ListParagraph"/>
        <w:numPr>
          <w:ilvl w:val="0"/>
          <w:numId w:val="11"/>
        </w:numPr>
        <w:spacing w:before="31" w:after="240"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Tangible Natural Resources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8"/>
        <w:gridCol w:w="1520"/>
        <w:gridCol w:w="1498"/>
        <w:gridCol w:w="1535"/>
        <w:gridCol w:w="1452"/>
      </w:tblGrid>
      <w:tr w:rsidR="008B5940" w:rsidRPr="00925A1F" w14:paraId="34A6C3C2" w14:textId="77777777" w:rsidTr="00566CCD">
        <w:trPr>
          <w:trHeight w:val="510"/>
        </w:trPr>
        <w:tc>
          <w:tcPr>
            <w:tcW w:w="1918" w:type="pct"/>
            <w:tcBorders>
              <w:top w:val="single" w:sz="6" w:space="0" w:color="auto"/>
              <w:left w:val="single" w:sz="6" w:space="0" w:color="auto"/>
              <w:bottom w:val="single" w:sz="6" w:space="0" w:color="auto"/>
              <w:right w:val="single" w:sz="6" w:space="0" w:color="auto"/>
            </w:tcBorders>
            <w:shd w:val="clear" w:color="auto" w:fill="0070C0"/>
            <w:hideMark/>
          </w:tcPr>
          <w:p w14:paraId="1D39BA63"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hideMark/>
          </w:tcPr>
          <w:p w14:paraId="4AB02422"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Sub- soil assets</w:t>
            </w:r>
          </w:p>
        </w:tc>
        <w:tc>
          <w:tcPr>
            <w:tcW w:w="769" w:type="pct"/>
            <w:tcBorders>
              <w:top w:val="single" w:sz="6" w:space="0" w:color="auto"/>
              <w:left w:val="single" w:sz="6" w:space="0" w:color="auto"/>
              <w:bottom w:val="single" w:sz="6" w:space="0" w:color="auto"/>
              <w:right w:val="single" w:sz="6" w:space="0" w:color="auto"/>
            </w:tcBorders>
            <w:shd w:val="clear" w:color="auto" w:fill="0070C0"/>
            <w:hideMark/>
          </w:tcPr>
          <w:p w14:paraId="626700B8"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Water</w:t>
            </w:r>
          </w:p>
        </w:tc>
        <w:tc>
          <w:tcPr>
            <w:tcW w:w="788" w:type="pct"/>
            <w:tcBorders>
              <w:top w:val="single" w:sz="6" w:space="0" w:color="auto"/>
              <w:left w:val="single" w:sz="6" w:space="0" w:color="auto"/>
              <w:bottom w:val="single" w:sz="6" w:space="0" w:color="auto"/>
              <w:right w:val="single" w:sz="6" w:space="0" w:color="auto"/>
            </w:tcBorders>
            <w:shd w:val="clear" w:color="auto" w:fill="0070C0"/>
            <w:hideMark/>
          </w:tcPr>
          <w:p w14:paraId="249380EA"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Wildlife</w:t>
            </w:r>
          </w:p>
        </w:tc>
        <w:tc>
          <w:tcPr>
            <w:tcW w:w="745" w:type="pct"/>
            <w:tcBorders>
              <w:top w:val="single" w:sz="6" w:space="0" w:color="auto"/>
              <w:left w:val="single" w:sz="6" w:space="0" w:color="auto"/>
              <w:bottom w:val="single" w:sz="6" w:space="0" w:color="auto"/>
              <w:right w:val="single" w:sz="6" w:space="0" w:color="auto"/>
            </w:tcBorders>
            <w:shd w:val="clear" w:color="auto" w:fill="0070C0"/>
            <w:hideMark/>
          </w:tcPr>
          <w:p w14:paraId="49C56454"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rPr>
              <w:t>Total</w:t>
            </w:r>
          </w:p>
        </w:tc>
      </w:tr>
      <w:tr w:rsidR="008B5940" w:rsidRPr="00925A1F" w14:paraId="0193741B"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shd w:val="clear" w:color="auto" w:fill="0070C0"/>
            <w:hideMark/>
          </w:tcPr>
          <w:p w14:paraId="7CB0A9C3"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0" w:type="pct"/>
            <w:tcBorders>
              <w:top w:val="single" w:sz="6" w:space="0" w:color="auto"/>
              <w:left w:val="single" w:sz="6" w:space="0" w:color="auto"/>
              <w:bottom w:val="single" w:sz="6" w:space="0" w:color="auto"/>
              <w:right w:val="single" w:sz="6" w:space="0" w:color="auto"/>
            </w:tcBorders>
            <w:shd w:val="clear" w:color="auto" w:fill="0070C0"/>
            <w:hideMark/>
          </w:tcPr>
          <w:p w14:paraId="206D9833"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Kshs </w:t>
            </w:r>
          </w:p>
        </w:tc>
        <w:tc>
          <w:tcPr>
            <w:tcW w:w="769" w:type="pct"/>
            <w:tcBorders>
              <w:top w:val="single" w:sz="6" w:space="0" w:color="auto"/>
              <w:left w:val="single" w:sz="6" w:space="0" w:color="auto"/>
              <w:bottom w:val="single" w:sz="6" w:space="0" w:color="auto"/>
              <w:right w:val="single" w:sz="6" w:space="0" w:color="auto"/>
            </w:tcBorders>
            <w:shd w:val="clear" w:color="auto" w:fill="0070C0"/>
            <w:hideMark/>
          </w:tcPr>
          <w:p w14:paraId="2774A7D5"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Kshs </w:t>
            </w:r>
          </w:p>
        </w:tc>
        <w:tc>
          <w:tcPr>
            <w:tcW w:w="788" w:type="pct"/>
            <w:tcBorders>
              <w:top w:val="single" w:sz="6" w:space="0" w:color="auto"/>
              <w:left w:val="single" w:sz="6" w:space="0" w:color="auto"/>
              <w:bottom w:val="single" w:sz="6" w:space="0" w:color="auto"/>
              <w:right w:val="single" w:sz="6" w:space="0" w:color="auto"/>
            </w:tcBorders>
            <w:shd w:val="clear" w:color="auto" w:fill="0070C0"/>
            <w:hideMark/>
          </w:tcPr>
          <w:p w14:paraId="41575EE9"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Kshs </w:t>
            </w:r>
          </w:p>
        </w:tc>
        <w:tc>
          <w:tcPr>
            <w:tcW w:w="745" w:type="pct"/>
            <w:tcBorders>
              <w:top w:val="single" w:sz="6" w:space="0" w:color="auto"/>
              <w:left w:val="single" w:sz="6" w:space="0" w:color="auto"/>
              <w:bottom w:val="single" w:sz="6" w:space="0" w:color="auto"/>
              <w:right w:val="single" w:sz="6" w:space="0" w:color="auto"/>
            </w:tcBorders>
            <w:shd w:val="clear" w:color="auto" w:fill="0070C0"/>
            <w:hideMark/>
          </w:tcPr>
          <w:p w14:paraId="4FE0E3E4"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Kshs </w:t>
            </w:r>
          </w:p>
        </w:tc>
      </w:tr>
      <w:tr w:rsidR="008B5940" w:rsidRPr="00925A1F" w14:paraId="569FC37A"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10D9CDDC"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Cost </w:t>
            </w:r>
          </w:p>
        </w:tc>
        <w:tc>
          <w:tcPr>
            <w:tcW w:w="780" w:type="pct"/>
            <w:tcBorders>
              <w:top w:val="single" w:sz="6" w:space="0" w:color="auto"/>
              <w:left w:val="single" w:sz="6" w:space="0" w:color="auto"/>
              <w:bottom w:val="single" w:sz="6" w:space="0" w:color="auto"/>
              <w:right w:val="single" w:sz="6" w:space="0" w:color="auto"/>
            </w:tcBorders>
            <w:hideMark/>
          </w:tcPr>
          <w:p w14:paraId="0EBB1E2F"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3B81A4F6"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77A2562E"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29D11F05"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r>
      <w:tr w:rsidR="008B5940" w:rsidRPr="00925A1F" w14:paraId="7CC3E0C0"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4A1B1628"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 xml:space="preserve">As </w:t>
            </w:r>
            <w:proofErr w:type="gramStart"/>
            <w:r w:rsidRPr="00925A1F">
              <w:rPr>
                <w:rFonts w:asciiTheme="majorBidi" w:eastAsia="Arial" w:hAnsiTheme="majorBidi" w:cstheme="majorBidi"/>
                <w:lang w:val="en-US"/>
              </w:rPr>
              <w:t>at</w:t>
            </w:r>
            <w:proofErr w:type="gramEnd"/>
            <w:r w:rsidRPr="00925A1F">
              <w:rPr>
                <w:rFonts w:asciiTheme="majorBidi" w:eastAsia="Arial" w:hAnsiTheme="majorBidi" w:cstheme="majorBidi"/>
                <w:lang w:val="en-US"/>
              </w:rPr>
              <w:t xml:space="preserve"> 1 July 20xx </w:t>
            </w:r>
          </w:p>
        </w:tc>
        <w:tc>
          <w:tcPr>
            <w:tcW w:w="780" w:type="pct"/>
            <w:tcBorders>
              <w:top w:val="single" w:sz="6" w:space="0" w:color="auto"/>
              <w:left w:val="single" w:sz="6" w:space="0" w:color="auto"/>
              <w:bottom w:val="single" w:sz="6" w:space="0" w:color="auto"/>
              <w:right w:val="single" w:sz="6" w:space="0" w:color="auto"/>
            </w:tcBorders>
            <w:hideMark/>
          </w:tcPr>
          <w:p w14:paraId="0C2DD985"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55FE86C0"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20845FE0"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115ECBFA"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65D64854" w14:textId="77777777" w:rsidTr="00566CCD">
        <w:trPr>
          <w:trHeight w:val="210"/>
        </w:trPr>
        <w:tc>
          <w:tcPr>
            <w:tcW w:w="1918" w:type="pct"/>
            <w:tcBorders>
              <w:top w:val="single" w:sz="6" w:space="0" w:color="auto"/>
              <w:left w:val="single" w:sz="6" w:space="0" w:color="auto"/>
              <w:bottom w:val="single" w:sz="6" w:space="0" w:color="auto"/>
              <w:right w:val="single" w:sz="6" w:space="0" w:color="auto"/>
            </w:tcBorders>
            <w:hideMark/>
          </w:tcPr>
          <w:p w14:paraId="01922907"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Additions </w:t>
            </w:r>
          </w:p>
        </w:tc>
        <w:tc>
          <w:tcPr>
            <w:tcW w:w="780" w:type="pct"/>
            <w:tcBorders>
              <w:top w:val="single" w:sz="6" w:space="0" w:color="auto"/>
              <w:left w:val="single" w:sz="6" w:space="0" w:color="auto"/>
              <w:bottom w:val="single" w:sz="6" w:space="0" w:color="auto"/>
              <w:right w:val="single" w:sz="6" w:space="0" w:color="auto"/>
            </w:tcBorders>
            <w:hideMark/>
          </w:tcPr>
          <w:p w14:paraId="5F3CAE02"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35EC72F9"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4B037D25"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5FE4C13E"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7AB5C8C4" w14:textId="77777777" w:rsidTr="00566CCD">
        <w:trPr>
          <w:trHeight w:val="270"/>
        </w:trPr>
        <w:tc>
          <w:tcPr>
            <w:tcW w:w="1918" w:type="pct"/>
            <w:tcBorders>
              <w:top w:val="single" w:sz="6" w:space="0" w:color="auto"/>
              <w:left w:val="single" w:sz="6" w:space="0" w:color="auto"/>
              <w:bottom w:val="single" w:sz="6" w:space="0" w:color="auto"/>
              <w:right w:val="single" w:sz="6" w:space="0" w:color="auto"/>
            </w:tcBorders>
            <w:hideMark/>
          </w:tcPr>
          <w:p w14:paraId="68A1B26D"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 xml:space="preserve">As </w:t>
            </w:r>
            <w:proofErr w:type="gramStart"/>
            <w:r w:rsidRPr="00925A1F">
              <w:rPr>
                <w:rFonts w:asciiTheme="majorBidi" w:eastAsia="Arial" w:hAnsiTheme="majorBidi" w:cstheme="majorBidi"/>
                <w:lang w:val="en-US"/>
              </w:rPr>
              <w:t>at</w:t>
            </w:r>
            <w:proofErr w:type="gramEnd"/>
            <w:r w:rsidRPr="00925A1F">
              <w:rPr>
                <w:rFonts w:asciiTheme="majorBidi" w:eastAsia="Arial" w:hAnsiTheme="majorBidi" w:cstheme="majorBidi"/>
                <w:lang w:val="en-US"/>
              </w:rPr>
              <w:t xml:space="preserve"> 30 Sept/Dec/ March/June 20xx </w:t>
            </w:r>
          </w:p>
        </w:tc>
        <w:tc>
          <w:tcPr>
            <w:tcW w:w="780" w:type="pct"/>
            <w:tcBorders>
              <w:top w:val="single" w:sz="6" w:space="0" w:color="auto"/>
              <w:left w:val="single" w:sz="6" w:space="0" w:color="auto"/>
              <w:bottom w:val="single" w:sz="6" w:space="0" w:color="auto"/>
              <w:right w:val="single" w:sz="6" w:space="0" w:color="auto"/>
            </w:tcBorders>
            <w:hideMark/>
          </w:tcPr>
          <w:p w14:paraId="1E46FFBA"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4CD4D47"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731A53F0"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54131266"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6D2B3410"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2AE3EEC1"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0" w:type="pct"/>
            <w:tcBorders>
              <w:top w:val="single" w:sz="6" w:space="0" w:color="auto"/>
              <w:left w:val="single" w:sz="6" w:space="0" w:color="auto"/>
              <w:bottom w:val="single" w:sz="6" w:space="0" w:color="auto"/>
              <w:right w:val="single" w:sz="6" w:space="0" w:color="auto"/>
            </w:tcBorders>
            <w:hideMark/>
          </w:tcPr>
          <w:p w14:paraId="054B3D01"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32700F81"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100F8DED"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3FC46A34"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r>
      <w:tr w:rsidR="008B5940" w:rsidRPr="00925A1F" w14:paraId="1C165C01"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2D794E96"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Accumulated Depreciation </w:t>
            </w:r>
          </w:p>
        </w:tc>
        <w:tc>
          <w:tcPr>
            <w:tcW w:w="780" w:type="pct"/>
            <w:tcBorders>
              <w:top w:val="single" w:sz="6" w:space="0" w:color="auto"/>
              <w:left w:val="single" w:sz="6" w:space="0" w:color="auto"/>
              <w:bottom w:val="single" w:sz="6" w:space="0" w:color="auto"/>
              <w:right w:val="single" w:sz="6" w:space="0" w:color="auto"/>
            </w:tcBorders>
            <w:hideMark/>
          </w:tcPr>
          <w:p w14:paraId="21C8A53D"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977D959"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75D9EA0B"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43F4A979"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r>
      <w:tr w:rsidR="008B5940" w:rsidRPr="00925A1F" w14:paraId="2D743249"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20D44C0F"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 xml:space="preserve">As </w:t>
            </w:r>
            <w:proofErr w:type="gramStart"/>
            <w:r w:rsidRPr="00925A1F">
              <w:rPr>
                <w:rFonts w:asciiTheme="majorBidi" w:eastAsia="Arial" w:hAnsiTheme="majorBidi" w:cstheme="majorBidi"/>
                <w:lang w:val="en-US"/>
              </w:rPr>
              <w:t>at</w:t>
            </w:r>
            <w:proofErr w:type="gramEnd"/>
            <w:r w:rsidRPr="00925A1F">
              <w:rPr>
                <w:rFonts w:asciiTheme="majorBidi" w:eastAsia="Arial" w:hAnsiTheme="majorBidi" w:cstheme="majorBidi"/>
                <w:lang w:val="en-US"/>
              </w:rPr>
              <w:t xml:space="preserve"> 1 July 20xx </w:t>
            </w:r>
          </w:p>
        </w:tc>
        <w:tc>
          <w:tcPr>
            <w:tcW w:w="780" w:type="pct"/>
            <w:tcBorders>
              <w:top w:val="single" w:sz="6" w:space="0" w:color="auto"/>
              <w:left w:val="single" w:sz="6" w:space="0" w:color="auto"/>
              <w:bottom w:val="single" w:sz="6" w:space="0" w:color="auto"/>
              <w:right w:val="single" w:sz="6" w:space="0" w:color="auto"/>
            </w:tcBorders>
            <w:hideMark/>
          </w:tcPr>
          <w:p w14:paraId="0B76B00C"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634C729B"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06D591A2"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4A40A7DA"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104E8DC3"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5DB9D70F"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Charge for the year </w:t>
            </w:r>
          </w:p>
        </w:tc>
        <w:tc>
          <w:tcPr>
            <w:tcW w:w="780" w:type="pct"/>
            <w:tcBorders>
              <w:top w:val="single" w:sz="6" w:space="0" w:color="auto"/>
              <w:left w:val="single" w:sz="6" w:space="0" w:color="auto"/>
              <w:bottom w:val="single" w:sz="6" w:space="0" w:color="auto"/>
              <w:right w:val="single" w:sz="6" w:space="0" w:color="auto"/>
            </w:tcBorders>
            <w:hideMark/>
          </w:tcPr>
          <w:p w14:paraId="3D7C51A9"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655599DB"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1FFC621E"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304CE088"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72C74598"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30A128D7"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lang w:val="en-US"/>
              </w:rPr>
              <w:t xml:space="preserve">As </w:t>
            </w:r>
            <w:proofErr w:type="gramStart"/>
            <w:r w:rsidRPr="00925A1F">
              <w:rPr>
                <w:rFonts w:asciiTheme="majorBidi" w:eastAsia="Arial" w:hAnsiTheme="majorBidi" w:cstheme="majorBidi"/>
                <w:lang w:val="en-US"/>
              </w:rPr>
              <w:t>at</w:t>
            </w:r>
            <w:proofErr w:type="gramEnd"/>
            <w:r w:rsidRPr="00925A1F">
              <w:rPr>
                <w:rFonts w:asciiTheme="majorBidi" w:eastAsia="Arial" w:hAnsiTheme="majorBidi" w:cstheme="majorBidi"/>
                <w:lang w:val="en-US"/>
              </w:rPr>
              <w:t xml:space="preserve"> 30 Sept/Dec/ March/June 20xx </w:t>
            </w:r>
          </w:p>
        </w:tc>
        <w:tc>
          <w:tcPr>
            <w:tcW w:w="780" w:type="pct"/>
            <w:tcBorders>
              <w:top w:val="single" w:sz="6" w:space="0" w:color="auto"/>
              <w:left w:val="single" w:sz="6" w:space="0" w:color="auto"/>
              <w:bottom w:val="single" w:sz="6" w:space="0" w:color="auto"/>
              <w:right w:val="single" w:sz="6" w:space="0" w:color="auto"/>
            </w:tcBorders>
            <w:hideMark/>
          </w:tcPr>
          <w:p w14:paraId="31A88005"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28441756"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573FF7B6"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4C0EE72B" w14:textId="77777777" w:rsidR="008B5940" w:rsidRPr="00925A1F" w:rsidRDefault="008B5940" w:rsidP="0020088C">
            <w:pPr>
              <w:ind w:left="360"/>
              <w:rPr>
                <w:rFonts w:asciiTheme="majorBidi" w:eastAsia="Arial" w:hAnsiTheme="majorBidi" w:cstheme="majorBidi"/>
                <w:lang w:val="en-US"/>
              </w:rPr>
            </w:pPr>
            <w:r w:rsidRPr="00925A1F">
              <w:rPr>
                <w:rFonts w:asciiTheme="majorBidi" w:eastAsia="Arial" w:hAnsiTheme="majorBidi" w:cstheme="majorBidi"/>
              </w:rPr>
              <w:t>xxx</w:t>
            </w:r>
            <w:r w:rsidRPr="00925A1F">
              <w:rPr>
                <w:rFonts w:asciiTheme="majorBidi" w:eastAsia="Arial" w:hAnsiTheme="majorBidi" w:cstheme="majorBidi"/>
                <w:lang w:val="en-US"/>
              </w:rPr>
              <w:t> </w:t>
            </w:r>
          </w:p>
        </w:tc>
      </w:tr>
      <w:tr w:rsidR="008B5940" w:rsidRPr="00925A1F" w14:paraId="2F34D8F8"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61C5C46A"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0" w:type="pct"/>
            <w:tcBorders>
              <w:top w:val="single" w:sz="6" w:space="0" w:color="auto"/>
              <w:left w:val="single" w:sz="6" w:space="0" w:color="auto"/>
              <w:bottom w:val="single" w:sz="6" w:space="0" w:color="auto"/>
              <w:right w:val="single" w:sz="6" w:space="0" w:color="auto"/>
            </w:tcBorders>
            <w:hideMark/>
          </w:tcPr>
          <w:p w14:paraId="7B0CFB6F"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3C16C4DD"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508B2F92"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06ACD35A"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r>
      <w:tr w:rsidR="008B5940" w:rsidRPr="00925A1F" w14:paraId="1A9DCF41"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1974818E"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Carrying Amount </w:t>
            </w:r>
          </w:p>
        </w:tc>
        <w:tc>
          <w:tcPr>
            <w:tcW w:w="780" w:type="pct"/>
            <w:tcBorders>
              <w:top w:val="single" w:sz="6" w:space="0" w:color="auto"/>
              <w:left w:val="single" w:sz="6" w:space="0" w:color="auto"/>
              <w:bottom w:val="single" w:sz="6" w:space="0" w:color="auto"/>
              <w:right w:val="single" w:sz="6" w:space="0" w:color="auto"/>
            </w:tcBorders>
            <w:hideMark/>
          </w:tcPr>
          <w:p w14:paraId="259AE7CC"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42BB5453"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279EDE7A"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14C9BE7F"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w:t>
            </w:r>
          </w:p>
        </w:tc>
      </w:tr>
      <w:tr w:rsidR="008B5940" w:rsidRPr="00925A1F" w14:paraId="25DC1CB1" w14:textId="77777777" w:rsidTr="00566CCD">
        <w:trPr>
          <w:trHeight w:val="300"/>
        </w:trPr>
        <w:tc>
          <w:tcPr>
            <w:tcW w:w="1918" w:type="pct"/>
            <w:tcBorders>
              <w:top w:val="single" w:sz="6" w:space="0" w:color="auto"/>
              <w:left w:val="single" w:sz="6" w:space="0" w:color="auto"/>
              <w:bottom w:val="single" w:sz="6" w:space="0" w:color="auto"/>
              <w:right w:val="single" w:sz="6" w:space="0" w:color="auto"/>
            </w:tcBorders>
            <w:hideMark/>
          </w:tcPr>
          <w:p w14:paraId="33249E2C"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lang w:val="en-US"/>
              </w:rPr>
              <w:t xml:space="preserve">As </w:t>
            </w:r>
            <w:proofErr w:type="gramStart"/>
            <w:r w:rsidRPr="00925A1F">
              <w:rPr>
                <w:rFonts w:asciiTheme="majorBidi" w:eastAsia="Arial" w:hAnsiTheme="majorBidi" w:cstheme="majorBidi"/>
                <w:b/>
                <w:bCs/>
                <w:lang w:val="en-US"/>
              </w:rPr>
              <w:t>at</w:t>
            </w:r>
            <w:proofErr w:type="gramEnd"/>
            <w:r w:rsidRPr="00925A1F">
              <w:rPr>
                <w:rFonts w:asciiTheme="majorBidi" w:eastAsia="Arial" w:hAnsiTheme="majorBidi" w:cstheme="majorBidi"/>
                <w:b/>
                <w:bCs/>
                <w:lang w:val="en-US"/>
              </w:rPr>
              <w:t xml:space="preserve"> 30 Sept/Dec/ March/June 20xx </w:t>
            </w:r>
          </w:p>
        </w:tc>
        <w:tc>
          <w:tcPr>
            <w:tcW w:w="780" w:type="pct"/>
            <w:tcBorders>
              <w:top w:val="single" w:sz="6" w:space="0" w:color="auto"/>
              <w:left w:val="single" w:sz="6" w:space="0" w:color="auto"/>
              <w:bottom w:val="single" w:sz="6" w:space="0" w:color="auto"/>
              <w:right w:val="single" w:sz="6" w:space="0" w:color="auto"/>
            </w:tcBorders>
            <w:hideMark/>
          </w:tcPr>
          <w:p w14:paraId="1ED4C23F"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u w:val="single"/>
              </w:rPr>
              <w:t>xxx</w:t>
            </w:r>
            <w:r w:rsidRPr="00925A1F">
              <w:rPr>
                <w:rFonts w:asciiTheme="majorBidi" w:eastAsia="Arial" w:hAnsiTheme="majorBidi" w:cstheme="majorBidi"/>
                <w:b/>
                <w:bCs/>
                <w:lang w:val="en-US"/>
              </w:rPr>
              <w:t> </w:t>
            </w:r>
          </w:p>
        </w:tc>
        <w:tc>
          <w:tcPr>
            <w:tcW w:w="769" w:type="pct"/>
            <w:tcBorders>
              <w:top w:val="single" w:sz="6" w:space="0" w:color="auto"/>
              <w:left w:val="single" w:sz="6" w:space="0" w:color="auto"/>
              <w:bottom w:val="single" w:sz="6" w:space="0" w:color="auto"/>
              <w:right w:val="single" w:sz="6" w:space="0" w:color="auto"/>
            </w:tcBorders>
            <w:hideMark/>
          </w:tcPr>
          <w:p w14:paraId="632CB091"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u w:val="single"/>
              </w:rPr>
              <w:t>xxx</w:t>
            </w:r>
            <w:r w:rsidRPr="00925A1F">
              <w:rPr>
                <w:rFonts w:asciiTheme="majorBidi" w:eastAsia="Arial" w:hAnsiTheme="majorBidi" w:cstheme="majorBidi"/>
                <w:b/>
                <w:bCs/>
                <w:lang w:val="en-US"/>
              </w:rPr>
              <w:t> </w:t>
            </w:r>
          </w:p>
        </w:tc>
        <w:tc>
          <w:tcPr>
            <w:tcW w:w="788" w:type="pct"/>
            <w:tcBorders>
              <w:top w:val="single" w:sz="6" w:space="0" w:color="auto"/>
              <w:left w:val="single" w:sz="6" w:space="0" w:color="auto"/>
              <w:bottom w:val="single" w:sz="6" w:space="0" w:color="auto"/>
              <w:right w:val="single" w:sz="6" w:space="0" w:color="auto"/>
            </w:tcBorders>
            <w:hideMark/>
          </w:tcPr>
          <w:p w14:paraId="447EA808"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u w:val="single"/>
              </w:rPr>
              <w:t>xxx</w:t>
            </w:r>
            <w:r w:rsidRPr="00925A1F">
              <w:rPr>
                <w:rFonts w:asciiTheme="majorBidi" w:eastAsia="Arial" w:hAnsiTheme="majorBidi" w:cstheme="majorBidi"/>
                <w:b/>
                <w:bCs/>
                <w:lang w:val="en-US"/>
              </w:rPr>
              <w:t> </w:t>
            </w:r>
          </w:p>
        </w:tc>
        <w:tc>
          <w:tcPr>
            <w:tcW w:w="745" w:type="pct"/>
            <w:tcBorders>
              <w:top w:val="single" w:sz="6" w:space="0" w:color="auto"/>
              <w:left w:val="single" w:sz="6" w:space="0" w:color="auto"/>
              <w:bottom w:val="single" w:sz="6" w:space="0" w:color="auto"/>
              <w:right w:val="single" w:sz="6" w:space="0" w:color="auto"/>
            </w:tcBorders>
            <w:hideMark/>
          </w:tcPr>
          <w:p w14:paraId="4A011053" w14:textId="77777777" w:rsidR="008B5940" w:rsidRPr="00925A1F" w:rsidRDefault="008B5940" w:rsidP="0020088C">
            <w:pPr>
              <w:ind w:left="360"/>
              <w:rPr>
                <w:rFonts w:asciiTheme="majorBidi" w:eastAsia="Arial" w:hAnsiTheme="majorBidi" w:cstheme="majorBidi"/>
                <w:b/>
                <w:bCs/>
                <w:lang w:val="en-US"/>
              </w:rPr>
            </w:pPr>
            <w:r w:rsidRPr="00925A1F">
              <w:rPr>
                <w:rFonts w:asciiTheme="majorBidi" w:eastAsia="Arial" w:hAnsiTheme="majorBidi" w:cstheme="majorBidi"/>
                <w:b/>
                <w:bCs/>
                <w:u w:val="single"/>
              </w:rPr>
              <w:t>xxx</w:t>
            </w:r>
            <w:r w:rsidRPr="00925A1F">
              <w:rPr>
                <w:rFonts w:asciiTheme="majorBidi" w:eastAsia="Arial" w:hAnsiTheme="majorBidi" w:cstheme="majorBidi"/>
                <w:b/>
                <w:bCs/>
                <w:lang w:val="en-US"/>
              </w:rPr>
              <w:t> </w:t>
            </w:r>
          </w:p>
        </w:tc>
      </w:tr>
    </w:tbl>
    <w:p w14:paraId="12DEC6E0" w14:textId="24B17D5A" w:rsidR="00566CCD" w:rsidRPr="00925A1F" w:rsidRDefault="00566CCD" w:rsidP="00413C6B">
      <w:pPr>
        <w:pStyle w:val="ListParagraph"/>
        <w:spacing w:before="31" w:line="276" w:lineRule="auto"/>
        <w:ind w:left="567" w:right="-302"/>
        <w:rPr>
          <w:rFonts w:asciiTheme="majorBidi" w:eastAsia="Arial" w:hAnsiTheme="majorBidi" w:cstheme="majorBidi"/>
          <w:b/>
          <w:bCs/>
          <w:color w:val="231F20"/>
          <w:spacing w:val="3"/>
        </w:rPr>
      </w:pPr>
    </w:p>
    <w:p w14:paraId="48229B92" w14:textId="77777777" w:rsidR="00566CCD" w:rsidRPr="00925A1F" w:rsidRDefault="00566CCD">
      <w:pPr>
        <w:autoSpaceDE/>
        <w:autoSpaceDN/>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br w:type="page"/>
      </w:r>
    </w:p>
    <w:p w14:paraId="71E9781A" w14:textId="77777777" w:rsidR="00413C6B" w:rsidRPr="00925A1F" w:rsidRDefault="00413C6B" w:rsidP="00413C6B">
      <w:pPr>
        <w:pStyle w:val="ListParagraph"/>
        <w:spacing w:before="31" w:line="276" w:lineRule="auto"/>
        <w:ind w:left="567" w:right="-302"/>
        <w:rPr>
          <w:rFonts w:asciiTheme="majorBidi" w:eastAsia="Arial" w:hAnsiTheme="majorBidi" w:cstheme="majorBidi"/>
          <w:b/>
          <w:bCs/>
          <w:color w:val="231F20"/>
          <w:spacing w:val="3"/>
        </w:rPr>
      </w:pPr>
    </w:p>
    <w:p w14:paraId="0077590A" w14:textId="24AA9422" w:rsidR="00C77B51" w:rsidRPr="00925A1F" w:rsidRDefault="00DD7CB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 xml:space="preserve">Trade </w:t>
      </w:r>
      <w:r w:rsidR="004518C9" w:rsidRPr="00925A1F">
        <w:rPr>
          <w:rFonts w:asciiTheme="majorBidi" w:eastAsia="Arial" w:hAnsiTheme="majorBidi" w:cstheme="majorBidi"/>
          <w:b/>
          <w:bCs/>
          <w:color w:val="231F20"/>
          <w:spacing w:val="3"/>
        </w:rPr>
        <w:t>a</w:t>
      </w:r>
      <w:r w:rsidRPr="00925A1F">
        <w:rPr>
          <w:rFonts w:asciiTheme="majorBidi" w:eastAsia="Arial" w:hAnsiTheme="majorBidi" w:cstheme="majorBidi"/>
          <w:b/>
          <w:bCs/>
          <w:color w:val="231F20"/>
          <w:spacing w:val="3"/>
        </w:rPr>
        <w:t xml:space="preserve">nd Other Payables </w:t>
      </w:r>
    </w:p>
    <w:p w14:paraId="7D9F8E06"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2679"/>
        <w:gridCol w:w="2679"/>
      </w:tblGrid>
      <w:tr w:rsidR="00AE2810" w:rsidRPr="00925A1F" w14:paraId="611D24A1" w14:textId="77777777" w:rsidTr="00756320">
        <w:trPr>
          <w:trHeight w:val="292"/>
        </w:trPr>
        <w:tc>
          <w:tcPr>
            <w:tcW w:w="2252" w:type="pct"/>
            <w:vMerge w:val="restart"/>
            <w:shd w:val="clear" w:color="auto" w:fill="0070C0"/>
            <w:vAlign w:val="center"/>
            <w:hideMark/>
          </w:tcPr>
          <w:p w14:paraId="6D1881A0" w14:textId="77777777" w:rsidR="00AE2810" w:rsidRPr="00925A1F" w:rsidRDefault="00AE2810" w:rsidP="00AE2810">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374" w:type="pct"/>
            <w:shd w:val="clear" w:color="auto" w:fill="0070C0"/>
            <w:noWrap/>
            <w:vAlign w:val="center"/>
            <w:hideMark/>
          </w:tcPr>
          <w:p w14:paraId="38101699" w14:textId="77777777" w:rsidR="00210517" w:rsidRPr="00925A1F" w:rsidRDefault="00AE2810" w:rsidP="0021051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66DB6984" w14:textId="0A6BCA2B" w:rsidR="00210517" w:rsidRPr="00925A1F" w:rsidRDefault="00AE2810" w:rsidP="0021051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Sep/Dec/Mar/Jun</w:t>
            </w:r>
          </w:p>
          <w:p w14:paraId="6031CFD5" w14:textId="64378599" w:rsidR="00AE2810" w:rsidRPr="00925A1F" w:rsidRDefault="00AE2810"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74" w:type="pct"/>
            <w:shd w:val="clear" w:color="auto" w:fill="0070C0"/>
            <w:noWrap/>
            <w:vAlign w:val="center"/>
            <w:hideMark/>
          </w:tcPr>
          <w:p w14:paraId="51611290"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71FF1031" w14:textId="1411EC51" w:rsidR="00AE2810"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4401A8" w:rsidRPr="00925A1F" w14:paraId="192D2351" w14:textId="77777777" w:rsidTr="00756320">
        <w:trPr>
          <w:trHeight w:val="292"/>
        </w:trPr>
        <w:tc>
          <w:tcPr>
            <w:tcW w:w="2252" w:type="pct"/>
            <w:vMerge/>
            <w:shd w:val="clear" w:color="auto" w:fill="0070C0"/>
            <w:hideMark/>
          </w:tcPr>
          <w:p w14:paraId="36132601" w14:textId="77777777" w:rsidR="004401A8" w:rsidRPr="00925A1F" w:rsidRDefault="004401A8" w:rsidP="001E4867">
            <w:pPr>
              <w:autoSpaceDE/>
              <w:autoSpaceDN/>
              <w:rPr>
                <w:rFonts w:asciiTheme="majorBidi" w:hAnsiTheme="majorBidi" w:cstheme="majorBidi"/>
                <w:b/>
                <w:bCs/>
                <w:color w:val="231F20"/>
                <w:lang w:eastAsia="en-GB"/>
              </w:rPr>
            </w:pPr>
          </w:p>
        </w:tc>
        <w:tc>
          <w:tcPr>
            <w:tcW w:w="1374" w:type="pct"/>
            <w:shd w:val="clear" w:color="auto" w:fill="0070C0"/>
            <w:noWrap/>
            <w:vAlign w:val="center"/>
            <w:hideMark/>
          </w:tcPr>
          <w:p w14:paraId="17A5D553" w14:textId="77777777" w:rsidR="004401A8" w:rsidRPr="00925A1F" w:rsidRDefault="004401A8"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74" w:type="pct"/>
            <w:shd w:val="clear" w:color="auto" w:fill="0070C0"/>
            <w:noWrap/>
            <w:vAlign w:val="center"/>
            <w:hideMark/>
          </w:tcPr>
          <w:p w14:paraId="4FF58647" w14:textId="410D1E57" w:rsidR="004401A8" w:rsidRPr="00925A1F" w:rsidRDefault="004401A8"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704B79BC" w14:textId="77777777" w:rsidTr="00756320">
        <w:trPr>
          <w:trHeight w:val="287"/>
        </w:trPr>
        <w:tc>
          <w:tcPr>
            <w:tcW w:w="2252" w:type="pct"/>
            <w:noWrap/>
            <w:hideMark/>
          </w:tcPr>
          <w:p w14:paraId="73B0A5E0"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Trade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payables</w:t>
            </w:r>
          </w:p>
        </w:tc>
        <w:tc>
          <w:tcPr>
            <w:tcW w:w="1374" w:type="pct"/>
            <w:noWrap/>
            <w:vAlign w:val="center"/>
            <w:hideMark/>
          </w:tcPr>
          <w:p w14:paraId="5AD87F34"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74" w:type="pct"/>
            <w:noWrap/>
            <w:vAlign w:val="center"/>
            <w:hideMark/>
          </w:tcPr>
          <w:p w14:paraId="3E94DF68"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609095E" w14:textId="77777777" w:rsidTr="00756320">
        <w:trPr>
          <w:trHeight w:val="287"/>
        </w:trPr>
        <w:tc>
          <w:tcPr>
            <w:tcW w:w="2252" w:type="pct"/>
            <w:noWrap/>
            <w:hideMark/>
          </w:tcPr>
          <w:p w14:paraId="63B2FA84"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Employee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advances</w:t>
            </w:r>
          </w:p>
        </w:tc>
        <w:tc>
          <w:tcPr>
            <w:tcW w:w="1374" w:type="pct"/>
            <w:noWrap/>
            <w:vAlign w:val="center"/>
            <w:hideMark/>
          </w:tcPr>
          <w:p w14:paraId="64418FD0"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74" w:type="pct"/>
            <w:noWrap/>
            <w:vAlign w:val="center"/>
            <w:hideMark/>
          </w:tcPr>
          <w:p w14:paraId="4237140D"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EF18265" w14:textId="77777777" w:rsidTr="00756320">
        <w:trPr>
          <w:trHeight w:val="287"/>
        </w:trPr>
        <w:tc>
          <w:tcPr>
            <w:tcW w:w="2252" w:type="pct"/>
            <w:noWrap/>
            <w:hideMark/>
          </w:tcPr>
          <w:p w14:paraId="5770F34C"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payables</w:t>
            </w:r>
          </w:p>
        </w:tc>
        <w:tc>
          <w:tcPr>
            <w:tcW w:w="1374" w:type="pct"/>
            <w:noWrap/>
            <w:vAlign w:val="center"/>
            <w:hideMark/>
          </w:tcPr>
          <w:p w14:paraId="2332977B"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74" w:type="pct"/>
            <w:noWrap/>
            <w:vAlign w:val="center"/>
            <w:hideMark/>
          </w:tcPr>
          <w:p w14:paraId="66EA2099" w14:textId="77777777" w:rsidR="00C77B51" w:rsidRPr="00925A1F" w:rsidRDefault="00C77B51"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9B50EB5" w14:textId="77777777" w:rsidTr="00756320">
        <w:trPr>
          <w:trHeight w:val="301"/>
        </w:trPr>
        <w:tc>
          <w:tcPr>
            <w:tcW w:w="2252" w:type="pct"/>
            <w:noWrap/>
            <w:hideMark/>
          </w:tcPr>
          <w:p w14:paraId="52243D59"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trade</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other</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payables</w:t>
            </w:r>
          </w:p>
        </w:tc>
        <w:tc>
          <w:tcPr>
            <w:tcW w:w="1374" w:type="pct"/>
            <w:noWrap/>
            <w:vAlign w:val="center"/>
            <w:hideMark/>
          </w:tcPr>
          <w:p w14:paraId="5352654F"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74" w:type="pct"/>
            <w:noWrap/>
            <w:vAlign w:val="center"/>
            <w:hideMark/>
          </w:tcPr>
          <w:p w14:paraId="1B0569B5" w14:textId="77777777" w:rsidR="00C77B51" w:rsidRPr="00925A1F" w:rsidRDefault="00C77B51" w:rsidP="00210517">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72021A4E"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p w14:paraId="1273B4A0" w14:textId="0BCB3623" w:rsidR="00003176"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Refundable Deposits from Customers/Students</w:t>
      </w:r>
    </w:p>
    <w:p w14:paraId="7BE51B6A" w14:textId="77777777" w:rsidR="00003176" w:rsidRPr="00925A1F" w:rsidRDefault="00003176" w:rsidP="00003176">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2622"/>
        <w:gridCol w:w="2624"/>
      </w:tblGrid>
      <w:tr w:rsidR="00EA2B97" w:rsidRPr="00925A1F" w14:paraId="334142A8" w14:textId="77777777" w:rsidTr="00500360">
        <w:trPr>
          <w:trHeight w:val="280"/>
        </w:trPr>
        <w:tc>
          <w:tcPr>
            <w:tcW w:w="2309" w:type="pct"/>
            <w:vMerge w:val="restart"/>
            <w:tcBorders>
              <w:top w:val="single" w:sz="4" w:space="0" w:color="auto"/>
              <w:left w:val="single" w:sz="4" w:space="0" w:color="auto"/>
              <w:right w:val="single" w:sz="4" w:space="0" w:color="auto"/>
            </w:tcBorders>
            <w:shd w:val="clear" w:color="auto" w:fill="0070C0"/>
            <w:vAlign w:val="center"/>
            <w:hideMark/>
          </w:tcPr>
          <w:p w14:paraId="1F59A1AE" w14:textId="77777777" w:rsidR="00EA2B97" w:rsidRPr="00925A1F" w:rsidRDefault="00EA2B97" w:rsidP="00EA2B97">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34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0732308" w14:textId="77777777" w:rsidR="00210517" w:rsidRPr="00925A1F" w:rsidRDefault="00EA2B97" w:rsidP="0021051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53BBE109" w14:textId="69B4EF22" w:rsidR="00210517" w:rsidRPr="00925A1F" w:rsidRDefault="00EA2B97" w:rsidP="0021051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Sep/Dec/Marc/Jun</w:t>
            </w:r>
          </w:p>
          <w:p w14:paraId="4C9C408A" w14:textId="5D46D586" w:rsidR="00EA2B97" w:rsidRPr="00925A1F" w:rsidRDefault="00EA2B97"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4C8D3C5"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164CE0B" w14:textId="17710C54" w:rsidR="00EA2B97"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003176" w:rsidRPr="00925A1F" w14:paraId="571D1DF2" w14:textId="77777777">
        <w:trPr>
          <w:trHeight w:val="199"/>
        </w:trPr>
        <w:tc>
          <w:tcPr>
            <w:tcW w:w="2309" w:type="pct"/>
            <w:vMerge/>
            <w:tcBorders>
              <w:left w:val="single" w:sz="4" w:space="0" w:color="auto"/>
              <w:bottom w:val="single" w:sz="4" w:space="0" w:color="auto"/>
              <w:right w:val="single" w:sz="4" w:space="0" w:color="auto"/>
            </w:tcBorders>
            <w:shd w:val="clear" w:color="auto" w:fill="0070C0"/>
            <w:hideMark/>
          </w:tcPr>
          <w:p w14:paraId="69A6E585" w14:textId="77777777" w:rsidR="00003176" w:rsidRPr="00925A1F" w:rsidRDefault="00003176" w:rsidP="00BE5F16">
            <w:pPr>
              <w:autoSpaceDE/>
              <w:autoSpaceDN/>
              <w:rPr>
                <w:rFonts w:asciiTheme="majorBidi" w:hAnsiTheme="majorBidi" w:cstheme="majorBidi"/>
                <w:b/>
                <w:bCs/>
                <w:color w:val="231F20"/>
                <w:lang w:eastAsia="en-GB"/>
              </w:rPr>
            </w:pPr>
          </w:p>
        </w:tc>
        <w:tc>
          <w:tcPr>
            <w:tcW w:w="134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C00BE3" w14:textId="77777777" w:rsidR="00003176" w:rsidRPr="00925A1F" w:rsidRDefault="00003176"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94E4DF" w14:textId="4E7FB983" w:rsidR="00003176" w:rsidRPr="00925A1F" w:rsidRDefault="00003176" w:rsidP="0021051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003176" w:rsidRPr="00925A1F" w14:paraId="2F0E83C4" w14:textId="77777777" w:rsidTr="00210517">
        <w:trPr>
          <w:trHeight w:val="260"/>
        </w:trPr>
        <w:tc>
          <w:tcPr>
            <w:tcW w:w="2309" w:type="pct"/>
            <w:noWrap/>
            <w:hideMark/>
          </w:tcPr>
          <w:p w14:paraId="1312AC13" w14:textId="77777777" w:rsidR="00003176" w:rsidRPr="00925A1F" w:rsidRDefault="00003176" w:rsidP="00BE5F16">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Consumer</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deposits</w:t>
            </w:r>
          </w:p>
        </w:tc>
        <w:tc>
          <w:tcPr>
            <w:tcW w:w="1345" w:type="pct"/>
            <w:noWrap/>
            <w:vAlign w:val="center"/>
            <w:hideMark/>
          </w:tcPr>
          <w:p w14:paraId="4E60229A" w14:textId="77777777" w:rsidR="00003176" w:rsidRPr="00925A1F" w:rsidRDefault="00003176"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6" w:type="pct"/>
            <w:noWrap/>
            <w:vAlign w:val="center"/>
            <w:hideMark/>
          </w:tcPr>
          <w:p w14:paraId="591C55A5" w14:textId="77777777" w:rsidR="00003176" w:rsidRPr="00925A1F" w:rsidRDefault="00003176"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03176" w:rsidRPr="00925A1F" w14:paraId="46C65FC7" w14:textId="77777777" w:rsidTr="00210517">
        <w:trPr>
          <w:trHeight w:val="260"/>
        </w:trPr>
        <w:tc>
          <w:tcPr>
            <w:tcW w:w="2309" w:type="pct"/>
            <w:noWrap/>
            <w:hideMark/>
          </w:tcPr>
          <w:p w14:paraId="5AE1D476" w14:textId="77777777" w:rsidR="00003176" w:rsidRPr="00925A1F" w:rsidRDefault="00003176" w:rsidP="00BE5F16">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Caution money</w:t>
            </w:r>
          </w:p>
        </w:tc>
        <w:tc>
          <w:tcPr>
            <w:tcW w:w="1345" w:type="pct"/>
            <w:noWrap/>
            <w:vAlign w:val="center"/>
            <w:hideMark/>
          </w:tcPr>
          <w:p w14:paraId="24A0A00A" w14:textId="77777777" w:rsidR="00003176" w:rsidRPr="00925A1F" w:rsidRDefault="00003176"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6" w:type="pct"/>
            <w:noWrap/>
            <w:vAlign w:val="center"/>
            <w:hideMark/>
          </w:tcPr>
          <w:p w14:paraId="41286C0F" w14:textId="77777777" w:rsidR="00003176" w:rsidRPr="00925A1F" w:rsidRDefault="00003176" w:rsidP="0021051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A39BB" w:rsidRPr="00925A1F" w14:paraId="6D0F0C4A" w14:textId="77777777" w:rsidTr="00210517">
        <w:trPr>
          <w:trHeight w:val="260"/>
        </w:trPr>
        <w:tc>
          <w:tcPr>
            <w:tcW w:w="2309" w:type="pct"/>
            <w:noWrap/>
          </w:tcPr>
          <w:p w14:paraId="6493620F" w14:textId="33FB865D" w:rsidR="00BA39BB" w:rsidRPr="00925A1F" w:rsidRDefault="00BA39BB" w:rsidP="00BA39B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Fees paid in advance</w:t>
            </w:r>
          </w:p>
        </w:tc>
        <w:tc>
          <w:tcPr>
            <w:tcW w:w="1345" w:type="pct"/>
            <w:noWrap/>
            <w:vAlign w:val="center"/>
          </w:tcPr>
          <w:p w14:paraId="0525D815" w14:textId="71164FF9"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6" w:type="pct"/>
            <w:noWrap/>
            <w:vAlign w:val="center"/>
          </w:tcPr>
          <w:p w14:paraId="17DF500F" w14:textId="0006EC79"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A39BB" w:rsidRPr="00925A1F" w14:paraId="21757547" w14:textId="77777777" w:rsidTr="00210517">
        <w:trPr>
          <w:trHeight w:val="260"/>
        </w:trPr>
        <w:tc>
          <w:tcPr>
            <w:tcW w:w="2309" w:type="pct"/>
            <w:noWrap/>
          </w:tcPr>
          <w:p w14:paraId="3BC47AC8" w14:textId="322C7432" w:rsidR="00BA39BB" w:rsidRPr="00925A1F" w:rsidRDefault="00BA39BB" w:rsidP="00BA39B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Third-party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payments</w:t>
            </w:r>
          </w:p>
        </w:tc>
        <w:tc>
          <w:tcPr>
            <w:tcW w:w="1345" w:type="pct"/>
            <w:noWrap/>
            <w:vAlign w:val="center"/>
          </w:tcPr>
          <w:p w14:paraId="7BA72098" w14:textId="507E76B7"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6" w:type="pct"/>
            <w:noWrap/>
            <w:vAlign w:val="center"/>
          </w:tcPr>
          <w:p w14:paraId="559A7488" w14:textId="1E9D31CF"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A39BB" w:rsidRPr="00925A1F" w14:paraId="12C67DC6" w14:textId="77777777" w:rsidTr="00210517">
        <w:trPr>
          <w:trHeight w:val="260"/>
        </w:trPr>
        <w:tc>
          <w:tcPr>
            <w:tcW w:w="2309" w:type="pct"/>
            <w:noWrap/>
            <w:hideMark/>
          </w:tcPr>
          <w:p w14:paraId="43553773" w14:textId="77777777" w:rsidR="00BA39BB" w:rsidRPr="00925A1F" w:rsidRDefault="00BA39BB" w:rsidP="00BA39BB">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Other refundable deposits</w:t>
            </w:r>
          </w:p>
        </w:tc>
        <w:tc>
          <w:tcPr>
            <w:tcW w:w="1345" w:type="pct"/>
            <w:noWrap/>
            <w:vAlign w:val="center"/>
            <w:hideMark/>
          </w:tcPr>
          <w:p w14:paraId="373D0EAB" w14:textId="77777777"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46" w:type="pct"/>
            <w:noWrap/>
            <w:vAlign w:val="center"/>
            <w:hideMark/>
          </w:tcPr>
          <w:p w14:paraId="3C68926F" w14:textId="77777777" w:rsidR="00BA39BB" w:rsidRPr="00925A1F" w:rsidRDefault="00BA39BB" w:rsidP="00BA39BB">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BA39BB" w:rsidRPr="00925A1F" w14:paraId="384483A9" w14:textId="77777777" w:rsidTr="00210517">
        <w:trPr>
          <w:trHeight w:val="273"/>
        </w:trPr>
        <w:tc>
          <w:tcPr>
            <w:tcW w:w="2309" w:type="pct"/>
            <w:noWrap/>
            <w:hideMark/>
          </w:tcPr>
          <w:p w14:paraId="63D3D96A" w14:textId="77777777" w:rsidR="00BA39BB" w:rsidRPr="00925A1F" w:rsidRDefault="00BA39BB" w:rsidP="00BA39BB">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deposits</w:t>
            </w:r>
          </w:p>
        </w:tc>
        <w:tc>
          <w:tcPr>
            <w:tcW w:w="1345" w:type="pct"/>
            <w:noWrap/>
            <w:vAlign w:val="center"/>
            <w:hideMark/>
          </w:tcPr>
          <w:p w14:paraId="51489218" w14:textId="77777777" w:rsidR="00BA39BB" w:rsidRPr="00925A1F" w:rsidRDefault="00BA39BB" w:rsidP="00BA39BB">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346" w:type="pct"/>
            <w:noWrap/>
            <w:vAlign w:val="center"/>
            <w:hideMark/>
          </w:tcPr>
          <w:p w14:paraId="681993B5" w14:textId="77777777" w:rsidR="00BA39BB" w:rsidRPr="00925A1F" w:rsidRDefault="00BA39BB" w:rsidP="00BA39BB">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377BBC5E"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p w14:paraId="20F6310D" w14:textId="60AC75B7" w:rsidR="00C77B51"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Provisions</w:t>
      </w:r>
    </w:p>
    <w:p w14:paraId="1FC47D77"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3"/>
        <w:gridCol w:w="2578"/>
        <w:gridCol w:w="2578"/>
      </w:tblGrid>
      <w:tr w:rsidR="00BA6A86" w:rsidRPr="00925A1F" w14:paraId="2830BE24" w14:textId="77777777" w:rsidTr="0020088C">
        <w:trPr>
          <w:trHeight w:val="297"/>
        </w:trPr>
        <w:tc>
          <w:tcPr>
            <w:tcW w:w="2356" w:type="pct"/>
            <w:vMerge w:val="restart"/>
            <w:shd w:val="clear" w:color="auto" w:fill="0070C0"/>
            <w:noWrap/>
            <w:vAlign w:val="center"/>
            <w:hideMark/>
          </w:tcPr>
          <w:p w14:paraId="3B15E5A8" w14:textId="77777777" w:rsidR="00BA6A86" w:rsidRPr="00925A1F" w:rsidRDefault="00BA6A86" w:rsidP="0020088C">
            <w:pPr>
              <w:autoSpaceDE/>
              <w:autoSpaceDN/>
              <w:spacing w:line="276" w:lineRule="auto"/>
              <w:rPr>
                <w:rFonts w:asciiTheme="majorBidi" w:hAnsiTheme="majorBidi" w:cstheme="majorBidi"/>
                <w:b/>
                <w:bCs/>
                <w:lang w:eastAsia="en-GB"/>
              </w:rPr>
            </w:pPr>
            <w:r w:rsidRPr="00925A1F">
              <w:rPr>
                <w:rFonts w:asciiTheme="majorBidi" w:hAnsiTheme="majorBidi" w:cstheme="majorBidi"/>
                <w:b/>
                <w:bCs/>
                <w:lang w:val="en-US"/>
              </w:rPr>
              <w:t>Description</w:t>
            </w:r>
          </w:p>
        </w:tc>
        <w:tc>
          <w:tcPr>
            <w:tcW w:w="1322" w:type="pct"/>
            <w:shd w:val="clear" w:color="auto" w:fill="0070C0"/>
            <w:vAlign w:val="bottom"/>
          </w:tcPr>
          <w:p w14:paraId="52183685" w14:textId="77777777" w:rsidR="00BA6A86" w:rsidRPr="00925A1F" w:rsidRDefault="00BA6A86" w:rsidP="0020088C">
            <w:pPr>
              <w:autoSpaceDE/>
              <w:autoSpaceDN/>
              <w:spacing w:line="276" w:lineRule="auto"/>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ended </w:t>
            </w:r>
          </w:p>
          <w:p w14:paraId="05F07A04" w14:textId="77777777" w:rsidR="00BA6A86" w:rsidRPr="00925A1F" w:rsidRDefault="00BA6A86" w:rsidP="0020088C">
            <w:pPr>
              <w:autoSpaceDE/>
              <w:autoSpaceDN/>
              <w:spacing w:line="276" w:lineRule="auto"/>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w:t>
            </w:r>
          </w:p>
          <w:p w14:paraId="75859BEE" w14:textId="77777777" w:rsidR="00BA6A86" w:rsidRPr="00925A1F" w:rsidRDefault="00BA6A86" w:rsidP="0020088C">
            <w:pPr>
              <w:autoSpaceDE/>
              <w:autoSpaceDN/>
              <w:spacing w:line="276" w:lineRule="auto"/>
              <w:ind w:left="-210"/>
              <w:jc w:val="center"/>
              <w:rPr>
                <w:rFonts w:asciiTheme="majorBidi" w:hAnsiTheme="majorBidi" w:cstheme="majorBidi"/>
                <w:b/>
                <w:bCs/>
                <w:lang w:val="en-US"/>
              </w:rPr>
            </w:pPr>
            <w:r w:rsidRPr="00925A1F">
              <w:rPr>
                <w:rFonts w:asciiTheme="majorBidi" w:hAnsiTheme="majorBidi" w:cstheme="majorBidi"/>
                <w:b/>
                <w:bCs/>
                <w:color w:val="000000"/>
                <w:lang w:val="en-US"/>
              </w:rPr>
              <w:t xml:space="preserve">Mar*/Jun* </w:t>
            </w:r>
          </w:p>
        </w:tc>
        <w:tc>
          <w:tcPr>
            <w:tcW w:w="1322" w:type="pct"/>
            <w:shd w:val="clear" w:color="auto" w:fill="0070C0"/>
            <w:noWrap/>
          </w:tcPr>
          <w:p w14:paraId="06A009E5"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40A5801D" w14:textId="44A85BA6" w:rsidR="00BA6A86" w:rsidRPr="00925A1F" w:rsidRDefault="0021532C" w:rsidP="0021532C">
            <w:pPr>
              <w:autoSpaceDE/>
              <w:autoSpaceDN/>
              <w:spacing w:line="276" w:lineRule="auto"/>
              <w:jc w:val="center"/>
              <w:rPr>
                <w:rFonts w:asciiTheme="majorBidi" w:hAnsiTheme="majorBidi" w:cstheme="majorBidi"/>
                <w:b/>
                <w:bCs/>
                <w:lang w:val="en-US"/>
              </w:rPr>
            </w:pPr>
            <w:r w:rsidRPr="0021532C">
              <w:rPr>
                <w:rFonts w:asciiTheme="majorBidi" w:hAnsiTheme="majorBidi" w:cstheme="majorBidi"/>
                <w:b/>
                <w:bCs/>
                <w:color w:val="231F20"/>
                <w:lang w:val="en-US"/>
              </w:rPr>
              <w:t>Prior Year</w:t>
            </w:r>
          </w:p>
        </w:tc>
      </w:tr>
      <w:tr w:rsidR="00BA6A86" w:rsidRPr="00925A1F" w14:paraId="147EA415" w14:textId="77777777" w:rsidTr="0020088C">
        <w:trPr>
          <w:trHeight w:val="297"/>
        </w:trPr>
        <w:tc>
          <w:tcPr>
            <w:tcW w:w="2356" w:type="pct"/>
            <w:vMerge/>
            <w:shd w:val="clear" w:color="auto" w:fill="0070C0"/>
            <w:noWrap/>
            <w:hideMark/>
          </w:tcPr>
          <w:p w14:paraId="70FB2A3D" w14:textId="77777777" w:rsidR="00BA6A86" w:rsidRPr="00925A1F" w:rsidRDefault="00BA6A86" w:rsidP="0020088C">
            <w:pPr>
              <w:autoSpaceDE/>
              <w:autoSpaceDN/>
              <w:spacing w:line="276" w:lineRule="auto"/>
              <w:rPr>
                <w:rFonts w:asciiTheme="majorBidi" w:hAnsiTheme="majorBidi" w:cstheme="majorBidi"/>
                <w:b/>
                <w:bCs/>
                <w:lang w:eastAsia="en-GB"/>
              </w:rPr>
            </w:pPr>
          </w:p>
        </w:tc>
        <w:tc>
          <w:tcPr>
            <w:tcW w:w="1322" w:type="pct"/>
            <w:shd w:val="clear" w:color="auto" w:fill="0070C0"/>
          </w:tcPr>
          <w:p w14:paraId="6E906B15" w14:textId="77777777" w:rsidR="00BA6A86" w:rsidRPr="00925A1F" w:rsidRDefault="00BA6A86"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Kshs.</w:t>
            </w:r>
          </w:p>
        </w:tc>
        <w:tc>
          <w:tcPr>
            <w:tcW w:w="1322" w:type="pct"/>
            <w:shd w:val="clear" w:color="auto" w:fill="0070C0"/>
            <w:noWrap/>
          </w:tcPr>
          <w:p w14:paraId="3568E74F" w14:textId="77777777" w:rsidR="00BA6A86" w:rsidRPr="00925A1F" w:rsidRDefault="00BA6A86"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Kshs.</w:t>
            </w:r>
          </w:p>
        </w:tc>
      </w:tr>
      <w:tr w:rsidR="00BA6A86" w:rsidRPr="00925A1F" w14:paraId="6625B86D" w14:textId="77777777" w:rsidTr="0020088C">
        <w:trPr>
          <w:trHeight w:val="297"/>
        </w:trPr>
        <w:tc>
          <w:tcPr>
            <w:tcW w:w="2356" w:type="pct"/>
            <w:noWrap/>
            <w:hideMark/>
          </w:tcPr>
          <w:p w14:paraId="5969800F" w14:textId="77777777" w:rsidR="00BA6A86" w:rsidRPr="00925A1F" w:rsidRDefault="00BA6A86" w:rsidP="0020088C">
            <w:pPr>
              <w:autoSpaceDE/>
              <w:autoSpaceDN/>
              <w:spacing w:line="276" w:lineRule="auto"/>
              <w:rPr>
                <w:rFonts w:asciiTheme="majorBidi" w:hAnsiTheme="majorBidi" w:cstheme="majorBidi"/>
                <w:lang w:val="en-US"/>
              </w:rPr>
            </w:pPr>
            <w:r w:rsidRPr="00925A1F">
              <w:rPr>
                <w:rFonts w:asciiTheme="majorBidi" w:hAnsiTheme="majorBidi" w:cstheme="majorBidi"/>
                <w:lang w:eastAsia="en-GB"/>
              </w:rPr>
              <w:t>Balance at the beginning of the period/year</w:t>
            </w:r>
          </w:p>
        </w:tc>
        <w:tc>
          <w:tcPr>
            <w:tcW w:w="1322" w:type="pct"/>
          </w:tcPr>
          <w:p w14:paraId="3F62B5C3"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322" w:type="pct"/>
            <w:noWrap/>
            <w:hideMark/>
          </w:tcPr>
          <w:p w14:paraId="48E3CC69"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BA6A86" w:rsidRPr="00925A1F" w14:paraId="473F5B2A" w14:textId="77777777" w:rsidTr="0020088C">
        <w:trPr>
          <w:trHeight w:val="297"/>
        </w:trPr>
        <w:tc>
          <w:tcPr>
            <w:tcW w:w="2356" w:type="pct"/>
            <w:noWrap/>
            <w:hideMark/>
          </w:tcPr>
          <w:p w14:paraId="50211719" w14:textId="77777777" w:rsidR="00BA6A86" w:rsidRPr="00925A1F" w:rsidRDefault="00BA6A86" w:rsidP="0020088C">
            <w:pPr>
              <w:autoSpaceDE/>
              <w:autoSpaceDN/>
              <w:spacing w:line="276" w:lineRule="auto"/>
              <w:rPr>
                <w:rFonts w:asciiTheme="majorBidi" w:hAnsiTheme="majorBidi" w:cstheme="majorBidi"/>
                <w:lang w:val="en-US"/>
              </w:rPr>
            </w:pPr>
            <w:r w:rsidRPr="00925A1F">
              <w:rPr>
                <w:rFonts w:asciiTheme="majorBidi" w:hAnsiTheme="majorBidi" w:cstheme="majorBidi"/>
                <w:lang w:eastAsia="en-GB"/>
              </w:rPr>
              <w:t>Additional Provisions during the period /year</w:t>
            </w:r>
          </w:p>
        </w:tc>
        <w:tc>
          <w:tcPr>
            <w:tcW w:w="1322" w:type="pct"/>
          </w:tcPr>
          <w:p w14:paraId="207FEA55"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322" w:type="pct"/>
            <w:noWrap/>
            <w:hideMark/>
          </w:tcPr>
          <w:p w14:paraId="664D86F5"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BA6A86" w:rsidRPr="00925A1F" w14:paraId="0DBD8686" w14:textId="77777777" w:rsidTr="0020088C">
        <w:trPr>
          <w:trHeight w:val="297"/>
        </w:trPr>
        <w:tc>
          <w:tcPr>
            <w:tcW w:w="2356" w:type="pct"/>
            <w:noWrap/>
            <w:hideMark/>
          </w:tcPr>
          <w:p w14:paraId="64994541" w14:textId="77777777" w:rsidR="00BA6A86" w:rsidRPr="00925A1F" w:rsidRDefault="00BA6A86"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Provision utilised during the period/ year</w:t>
            </w:r>
          </w:p>
        </w:tc>
        <w:tc>
          <w:tcPr>
            <w:tcW w:w="1322" w:type="pct"/>
          </w:tcPr>
          <w:p w14:paraId="6702B723"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322" w:type="pct"/>
            <w:noWrap/>
            <w:hideMark/>
          </w:tcPr>
          <w:p w14:paraId="6E38A276" w14:textId="77777777" w:rsidR="00BA6A86" w:rsidRPr="00925A1F" w:rsidRDefault="00BA6A86"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BA6A86" w:rsidRPr="00925A1F" w14:paraId="17672A0E" w14:textId="77777777" w:rsidTr="0020088C">
        <w:trPr>
          <w:trHeight w:val="314"/>
        </w:trPr>
        <w:tc>
          <w:tcPr>
            <w:tcW w:w="2356" w:type="pct"/>
            <w:noWrap/>
            <w:hideMark/>
          </w:tcPr>
          <w:p w14:paraId="3ADE8DAF" w14:textId="77777777" w:rsidR="00BA6A86" w:rsidRPr="00925A1F" w:rsidRDefault="00BA6A86" w:rsidP="0020088C">
            <w:pPr>
              <w:autoSpaceDE/>
              <w:autoSpaceDN/>
              <w:spacing w:line="276" w:lineRule="auto"/>
              <w:rPr>
                <w:rFonts w:asciiTheme="majorBidi" w:hAnsiTheme="majorBidi" w:cstheme="majorBidi"/>
                <w:b/>
                <w:bCs/>
                <w:lang w:val="en-US"/>
              </w:rPr>
            </w:pPr>
            <w:r w:rsidRPr="00925A1F">
              <w:rPr>
                <w:rFonts w:asciiTheme="majorBidi" w:hAnsiTheme="majorBidi" w:cstheme="majorBidi"/>
                <w:b/>
                <w:bCs/>
                <w:lang w:eastAsia="en-GB"/>
              </w:rPr>
              <w:t>Balance at the end of the period/year</w:t>
            </w:r>
          </w:p>
        </w:tc>
        <w:tc>
          <w:tcPr>
            <w:tcW w:w="1322" w:type="pct"/>
          </w:tcPr>
          <w:p w14:paraId="06EE4599" w14:textId="77777777" w:rsidR="00BA6A86" w:rsidRPr="00925A1F" w:rsidRDefault="00BA6A86" w:rsidP="0020088C">
            <w:pPr>
              <w:autoSpaceDE/>
              <w:autoSpaceDN/>
              <w:spacing w:line="276" w:lineRule="auto"/>
              <w:jc w:val="center"/>
              <w:rPr>
                <w:rFonts w:asciiTheme="majorBidi" w:hAnsiTheme="majorBidi" w:cstheme="majorBidi"/>
                <w:b/>
                <w:lang w:val="en-US"/>
              </w:rPr>
            </w:pPr>
            <w:r w:rsidRPr="00925A1F">
              <w:rPr>
                <w:rFonts w:asciiTheme="majorBidi" w:hAnsiTheme="majorBidi" w:cstheme="majorBidi"/>
                <w:b/>
                <w:lang w:val="en-US"/>
              </w:rPr>
              <w:t>xxx</w:t>
            </w:r>
          </w:p>
        </w:tc>
        <w:tc>
          <w:tcPr>
            <w:tcW w:w="1322" w:type="pct"/>
            <w:noWrap/>
            <w:hideMark/>
          </w:tcPr>
          <w:p w14:paraId="7DF0BBF2" w14:textId="77777777" w:rsidR="00BA6A86" w:rsidRPr="00925A1F" w:rsidRDefault="00BA6A86" w:rsidP="0020088C">
            <w:pPr>
              <w:autoSpaceDE/>
              <w:autoSpaceDN/>
              <w:spacing w:line="276" w:lineRule="auto"/>
              <w:jc w:val="center"/>
              <w:rPr>
                <w:rFonts w:asciiTheme="majorBidi" w:hAnsiTheme="majorBidi" w:cstheme="majorBidi"/>
                <w:b/>
                <w:lang w:val="en-US"/>
              </w:rPr>
            </w:pPr>
            <w:r w:rsidRPr="00925A1F">
              <w:rPr>
                <w:rFonts w:asciiTheme="majorBidi" w:hAnsiTheme="majorBidi" w:cstheme="majorBidi"/>
                <w:b/>
                <w:lang w:val="en-US"/>
              </w:rPr>
              <w:t>xxx</w:t>
            </w:r>
          </w:p>
        </w:tc>
      </w:tr>
      <w:tr w:rsidR="00BA6A86" w:rsidRPr="00925A1F" w14:paraId="61E0508A" w14:textId="77777777" w:rsidTr="0020088C">
        <w:trPr>
          <w:trHeight w:val="314"/>
        </w:trPr>
        <w:tc>
          <w:tcPr>
            <w:tcW w:w="2356" w:type="pct"/>
            <w:noWrap/>
          </w:tcPr>
          <w:p w14:paraId="6BC50737" w14:textId="77777777" w:rsidR="00BA6A86" w:rsidRPr="00925A1F" w:rsidRDefault="00BA6A86" w:rsidP="0020088C">
            <w:pPr>
              <w:autoSpaceDE/>
              <w:autoSpaceDN/>
              <w:spacing w:line="276" w:lineRule="auto"/>
              <w:rPr>
                <w:rFonts w:asciiTheme="majorBidi" w:hAnsiTheme="majorBidi" w:cstheme="majorBidi"/>
                <w:b/>
                <w:bCs/>
                <w:lang w:eastAsia="en-GB"/>
              </w:rPr>
            </w:pPr>
          </w:p>
        </w:tc>
        <w:tc>
          <w:tcPr>
            <w:tcW w:w="1322" w:type="pct"/>
          </w:tcPr>
          <w:p w14:paraId="00B2C8AA" w14:textId="77777777" w:rsidR="00BA6A86" w:rsidRPr="00925A1F" w:rsidRDefault="00BA6A86" w:rsidP="0020088C">
            <w:pPr>
              <w:autoSpaceDE/>
              <w:autoSpaceDN/>
              <w:spacing w:line="276" w:lineRule="auto"/>
              <w:jc w:val="center"/>
              <w:rPr>
                <w:rFonts w:asciiTheme="majorBidi" w:hAnsiTheme="majorBidi" w:cstheme="majorBidi"/>
                <w:b/>
                <w:lang w:val="en-US"/>
              </w:rPr>
            </w:pPr>
          </w:p>
        </w:tc>
        <w:tc>
          <w:tcPr>
            <w:tcW w:w="1322" w:type="pct"/>
            <w:noWrap/>
          </w:tcPr>
          <w:p w14:paraId="65C8C2A6" w14:textId="77777777" w:rsidR="00BA6A86" w:rsidRPr="00925A1F" w:rsidRDefault="00BA6A86" w:rsidP="0020088C">
            <w:pPr>
              <w:autoSpaceDE/>
              <w:autoSpaceDN/>
              <w:spacing w:line="276" w:lineRule="auto"/>
              <w:jc w:val="center"/>
              <w:rPr>
                <w:rFonts w:asciiTheme="majorBidi" w:hAnsiTheme="majorBidi" w:cstheme="majorBidi"/>
                <w:b/>
                <w:lang w:val="en-US"/>
              </w:rPr>
            </w:pPr>
          </w:p>
        </w:tc>
      </w:tr>
      <w:tr w:rsidR="00BA6A86" w:rsidRPr="00925A1F" w14:paraId="15376BA7" w14:textId="77777777" w:rsidTr="0020088C">
        <w:trPr>
          <w:trHeight w:val="314"/>
        </w:trPr>
        <w:tc>
          <w:tcPr>
            <w:tcW w:w="2356" w:type="pct"/>
            <w:noWrap/>
          </w:tcPr>
          <w:p w14:paraId="757EBB8F" w14:textId="77777777" w:rsidR="00BA6A86" w:rsidRPr="00925A1F" w:rsidRDefault="00BA6A86"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Current Portion of provision</w:t>
            </w:r>
          </w:p>
        </w:tc>
        <w:tc>
          <w:tcPr>
            <w:tcW w:w="1322" w:type="pct"/>
          </w:tcPr>
          <w:p w14:paraId="19EE5FB4" w14:textId="77777777" w:rsidR="00BA6A86" w:rsidRPr="00925A1F" w:rsidRDefault="00BA6A86" w:rsidP="0020088C">
            <w:pPr>
              <w:autoSpaceDE/>
              <w:autoSpaceDN/>
              <w:spacing w:line="276" w:lineRule="auto"/>
              <w:jc w:val="center"/>
              <w:rPr>
                <w:rFonts w:asciiTheme="majorBidi" w:hAnsiTheme="majorBidi" w:cstheme="majorBidi"/>
                <w:bCs/>
                <w:lang w:val="en-US"/>
              </w:rPr>
            </w:pPr>
            <w:r w:rsidRPr="00925A1F">
              <w:rPr>
                <w:rFonts w:asciiTheme="majorBidi" w:hAnsiTheme="majorBidi" w:cstheme="majorBidi"/>
                <w:bCs/>
                <w:lang w:val="en-US"/>
              </w:rPr>
              <w:t>xxx</w:t>
            </w:r>
          </w:p>
        </w:tc>
        <w:tc>
          <w:tcPr>
            <w:tcW w:w="1322" w:type="pct"/>
            <w:noWrap/>
          </w:tcPr>
          <w:p w14:paraId="68DA2E84" w14:textId="77777777" w:rsidR="00BA6A86" w:rsidRPr="00925A1F" w:rsidRDefault="00BA6A86" w:rsidP="0020088C">
            <w:pPr>
              <w:autoSpaceDE/>
              <w:autoSpaceDN/>
              <w:spacing w:line="276" w:lineRule="auto"/>
              <w:jc w:val="center"/>
              <w:rPr>
                <w:rFonts w:asciiTheme="majorBidi" w:hAnsiTheme="majorBidi" w:cstheme="majorBidi"/>
                <w:bCs/>
                <w:lang w:val="en-US"/>
              </w:rPr>
            </w:pPr>
            <w:r w:rsidRPr="00925A1F">
              <w:rPr>
                <w:rFonts w:asciiTheme="majorBidi" w:hAnsiTheme="majorBidi" w:cstheme="majorBidi"/>
                <w:bCs/>
                <w:lang w:val="en-US"/>
              </w:rPr>
              <w:t>xxx</w:t>
            </w:r>
          </w:p>
        </w:tc>
      </w:tr>
      <w:tr w:rsidR="00BA6A86" w:rsidRPr="00925A1F" w14:paraId="7A349949" w14:textId="77777777" w:rsidTr="0020088C">
        <w:trPr>
          <w:trHeight w:val="314"/>
        </w:trPr>
        <w:tc>
          <w:tcPr>
            <w:tcW w:w="2356" w:type="pct"/>
            <w:noWrap/>
          </w:tcPr>
          <w:p w14:paraId="0A299626" w14:textId="77777777" w:rsidR="00BA6A86" w:rsidRPr="00925A1F" w:rsidRDefault="00BA6A86"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Long term portion of provision</w:t>
            </w:r>
          </w:p>
        </w:tc>
        <w:tc>
          <w:tcPr>
            <w:tcW w:w="1322" w:type="pct"/>
          </w:tcPr>
          <w:p w14:paraId="7871F748" w14:textId="77777777" w:rsidR="00BA6A86" w:rsidRPr="00925A1F" w:rsidRDefault="00BA6A86" w:rsidP="0020088C">
            <w:pPr>
              <w:autoSpaceDE/>
              <w:autoSpaceDN/>
              <w:spacing w:line="276" w:lineRule="auto"/>
              <w:jc w:val="center"/>
              <w:rPr>
                <w:rFonts w:asciiTheme="majorBidi" w:hAnsiTheme="majorBidi" w:cstheme="majorBidi"/>
                <w:bCs/>
                <w:lang w:val="en-US"/>
              </w:rPr>
            </w:pPr>
            <w:r w:rsidRPr="00925A1F">
              <w:rPr>
                <w:rFonts w:asciiTheme="majorBidi" w:hAnsiTheme="majorBidi" w:cstheme="majorBidi"/>
                <w:bCs/>
                <w:lang w:val="en-US"/>
              </w:rPr>
              <w:t>xxx</w:t>
            </w:r>
          </w:p>
        </w:tc>
        <w:tc>
          <w:tcPr>
            <w:tcW w:w="1322" w:type="pct"/>
            <w:noWrap/>
          </w:tcPr>
          <w:p w14:paraId="4728904C" w14:textId="77777777" w:rsidR="00BA6A86" w:rsidRPr="00925A1F" w:rsidRDefault="00BA6A86" w:rsidP="0020088C">
            <w:pPr>
              <w:autoSpaceDE/>
              <w:autoSpaceDN/>
              <w:spacing w:line="276" w:lineRule="auto"/>
              <w:jc w:val="center"/>
              <w:rPr>
                <w:rFonts w:asciiTheme="majorBidi" w:hAnsiTheme="majorBidi" w:cstheme="majorBidi"/>
                <w:bCs/>
                <w:lang w:val="en-US"/>
              </w:rPr>
            </w:pPr>
            <w:r w:rsidRPr="00925A1F">
              <w:rPr>
                <w:rFonts w:asciiTheme="majorBidi" w:hAnsiTheme="majorBidi" w:cstheme="majorBidi"/>
                <w:bCs/>
                <w:lang w:val="en-US"/>
              </w:rPr>
              <w:t>xxx</w:t>
            </w:r>
          </w:p>
        </w:tc>
      </w:tr>
      <w:tr w:rsidR="00BA6A86" w:rsidRPr="00925A1F" w14:paraId="5149FAE3" w14:textId="77777777" w:rsidTr="0020088C">
        <w:trPr>
          <w:trHeight w:val="314"/>
        </w:trPr>
        <w:tc>
          <w:tcPr>
            <w:tcW w:w="2356" w:type="pct"/>
            <w:noWrap/>
          </w:tcPr>
          <w:p w14:paraId="4EE97204" w14:textId="77777777" w:rsidR="00BA6A86" w:rsidRPr="00925A1F" w:rsidRDefault="00BA6A86" w:rsidP="0020088C">
            <w:pPr>
              <w:autoSpaceDE/>
              <w:autoSpaceDN/>
              <w:spacing w:line="276" w:lineRule="auto"/>
              <w:rPr>
                <w:rFonts w:asciiTheme="majorBidi" w:hAnsiTheme="majorBidi" w:cstheme="majorBidi"/>
                <w:b/>
                <w:bCs/>
                <w:lang w:eastAsia="en-GB"/>
              </w:rPr>
            </w:pPr>
            <w:r w:rsidRPr="00925A1F">
              <w:rPr>
                <w:rFonts w:asciiTheme="majorBidi" w:hAnsiTheme="majorBidi" w:cstheme="majorBidi"/>
                <w:b/>
                <w:bCs/>
                <w:lang w:eastAsia="en-GB"/>
              </w:rPr>
              <w:t>Total Provisions</w:t>
            </w:r>
          </w:p>
        </w:tc>
        <w:tc>
          <w:tcPr>
            <w:tcW w:w="1322" w:type="pct"/>
          </w:tcPr>
          <w:p w14:paraId="6CC7DDE4" w14:textId="77777777" w:rsidR="00BA6A86" w:rsidRPr="00925A1F" w:rsidRDefault="00BA6A86" w:rsidP="0020088C">
            <w:pPr>
              <w:autoSpaceDE/>
              <w:autoSpaceDN/>
              <w:spacing w:line="276" w:lineRule="auto"/>
              <w:jc w:val="center"/>
              <w:rPr>
                <w:rFonts w:asciiTheme="majorBidi" w:hAnsiTheme="majorBidi" w:cstheme="majorBidi"/>
                <w:b/>
                <w:lang w:val="en-US"/>
              </w:rPr>
            </w:pPr>
            <w:r w:rsidRPr="00925A1F">
              <w:rPr>
                <w:rFonts w:asciiTheme="majorBidi" w:hAnsiTheme="majorBidi" w:cstheme="majorBidi"/>
                <w:b/>
                <w:lang w:val="en-US"/>
              </w:rPr>
              <w:t>xxx</w:t>
            </w:r>
          </w:p>
        </w:tc>
        <w:tc>
          <w:tcPr>
            <w:tcW w:w="1322" w:type="pct"/>
            <w:noWrap/>
          </w:tcPr>
          <w:p w14:paraId="4A9856E2" w14:textId="77777777" w:rsidR="00BA6A86" w:rsidRPr="00925A1F" w:rsidRDefault="00BA6A86" w:rsidP="0020088C">
            <w:pPr>
              <w:autoSpaceDE/>
              <w:autoSpaceDN/>
              <w:spacing w:line="276" w:lineRule="auto"/>
              <w:jc w:val="center"/>
              <w:rPr>
                <w:rFonts w:asciiTheme="majorBidi" w:hAnsiTheme="majorBidi" w:cstheme="majorBidi"/>
                <w:b/>
                <w:lang w:val="en-US"/>
              </w:rPr>
            </w:pPr>
            <w:r w:rsidRPr="00925A1F">
              <w:rPr>
                <w:rFonts w:asciiTheme="majorBidi" w:hAnsiTheme="majorBidi" w:cstheme="majorBidi"/>
                <w:b/>
                <w:lang w:val="en-US"/>
              </w:rPr>
              <w:t>xxx</w:t>
            </w:r>
          </w:p>
        </w:tc>
      </w:tr>
    </w:tbl>
    <w:p w14:paraId="30ED464D" w14:textId="37A58CD6" w:rsidR="00BA6A86" w:rsidRPr="00925A1F" w:rsidRDefault="00BA6A86" w:rsidP="00C77B51">
      <w:pPr>
        <w:autoSpaceDE/>
        <w:autoSpaceDN/>
        <w:rPr>
          <w:rFonts w:asciiTheme="majorBidi" w:hAnsiTheme="majorBidi" w:cstheme="majorBidi"/>
        </w:rPr>
      </w:pPr>
    </w:p>
    <w:p w14:paraId="6518CBED" w14:textId="77777777" w:rsidR="00BA6A86" w:rsidRPr="00925A1F" w:rsidRDefault="00BA6A86">
      <w:pPr>
        <w:autoSpaceDE/>
        <w:autoSpaceDN/>
        <w:rPr>
          <w:rFonts w:asciiTheme="majorBidi" w:hAnsiTheme="majorBidi" w:cstheme="majorBidi"/>
        </w:rPr>
      </w:pPr>
      <w:r w:rsidRPr="00925A1F">
        <w:rPr>
          <w:rFonts w:asciiTheme="majorBidi" w:hAnsiTheme="majorBidi" w:cstheme="majorBidi"/>
        </w:rPr>
        <w:br w:type="page"/>
      </w:r>
    </w:p>
    <w:p w14:paraId="7CFAAC01" w14:textId="77777777" w:rsidR="00C77B51" w:rsidRPr="00925A1F" w:rsidRDefault="00C77B51" w:rsidP="00C77B51">
      <w:pPr>
        <w:autoSpaceDE/>
        <w:autoSpaceDN/>
        <w:rPr>
          <w:rFonts w:asciiTheme="majorBidi" w:hAnsiTheme="majorBidi" w:cstheme="majorBidi"/>
        </w:rPr>
      </w:pPr>
    </w:p>
    <w:p w14:paraId="19AECC92" w14:textId="686783A3" w:rsidR="00C77B51" w:rsidRPr="00925A1F" w:rsidRDefault="00186833">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Lease Liabilities</w:t>
      </w:r>
    </w:p>
    <w:p w14:paraId="61EAB349"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3"/>
        <w:gridCol w:w="2578"/>
        <w:gridCol w:w="2578"/>
      </w:tblGrid>
      <w:tr w:rsidR="00311CA9" w:rsidRPr="00925A1F" w14:paraId="1A842F63" w14:textId="77777777" w:rsidTr="0020088C">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B932EDF" w14:textId="77777777" w:rsidR="00311CA9" w:rsidRPr="00925A1F" w:rsidRDefault="00311CA9" w:rsidP="0020088C">
            <w:pPr>
              <w:spacing w:line="276" w:lineRule="auto"/>
              <w:rPr>
                <w:rFonts w:asciiTheme="majorBidi" w:hAnsiTheme="majorBidi" w:cstheme="majorBidi"/>
                <w:b/>
                <w:bCs/>
                <w:lang w:eastAsia="en-GB"/>
              </w:rPr>
            </w:pPr>
            <w:r w:rsidRPr="00925A1F">
              <w:rPr>
                <w:rFonts w:asciiTheme="majorBidi" w:hAnsiTheme="majorBidi" w:cstheme="majorBidi"/>
                <w:b/>
                <w:bCs/>
              </w:rPr>
              <w:t>Description</w:t>
            </w:r>
          </w:p>
        </w:tc>
        <w:tc>
          <w:tcPr>
            <w:tcW w:w="1322" w:type="pct"/>
            <w:shd w:val="clear" w:color="auto" w:fill="0070C0"/>
            <w:noWrap/>
            <w:vAlign w:val="center"/>
            <w:hideMark/>
          </w:tcPr>
          <w:p w14:paraId="087A12C2" w14:textId="77777777" w:rsidR="00311CA9" w:rsidRPr="00925A1F" w:rsidRDefault="00311CA9" w:rsidP="0020088C">
            <w:pPr>
              <w:spacing w:line="276" w:lineRule="auto"/>
              <w:jc w:val="center"/>
              <w:rPr>
                <w:rFonts w:asciiTheme="majorBidi" w:hAnsiTheme="majorBidi" w:cstheme="majorBidi"/>
                <w:b/>
                <w:bCs/>
                <w:color w:val="000000"/>
              </w:rPr>
            </w:pPr>
            <w:r w:rsidRPr="00925A1F">
              <w:rPr>
                <w:rFonts w:asciiTheme="majorBidi" w:hAnsiTheme="majorBidi" w:cstheme="majorBidi"/>
                <w:b/>
                <w:bCs/>
                <w:color w:val="000000"/>
              </w:rPr>
              <w:t xml:space="preserve">Period ended </w:t>
            </w:r>
          </w:p>
          <w:p w14:paraId="4E2E459D" w14:textId="77777777" w:rsidR="00311CA9" w:rsidRPr="00925A1F" w:rsidRDefault="00311CA9" w:rsidP="0020088C">
            <w:pPr>
              <w:spacing w:line="276" w:lineRule="auto"/>
              <w:jc w:val="center"/>
              <w:rPr>
                <w:rFonts w:asciiTheme="majorBidi" w:hAnsiTheme="majorBidi" w:cstheme="majorBidi"/>
                <w:b/>
                <w:bCs/>
              </w:rPr>
            </w:pPr>
            <w:r w:rsidRPr="00925A1F">
              <w:rPr>
                <w:rFonts w:asciiTheme="majorBidi" w:hAnsiTheme="majorBidi" w:cstheme="majorBidi"/>
                <w:b/>
                <w:bCs/>
                <w:color w:val="000000"/>
              </w:rPr>
              <w:t xml:space="preserve">Sep*/Dec*/March*/June* </w:t>
            </w:r>
          </w:p>
        </w:tc>
        <w:tc>
          <w:tcPr>
            <w:tcW w:w="1322" w:type="pct"/>
            <w:shd w:val="clear" w:color="auto" w:fill="0070C0"/>
          </w:tcPr>
          <w:p w14:paraId="2BF1E8E5"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624F628A" w14:textId="7A80749A" w:rsidR="00311CA9" w:rsidRPr="00925A1F" w:rsidRDefault="0021532C" w:rsidP="0021532C">
            <w:pPr>
              <w:spacing w:line="276" w:lineRule="auto"/>
              <w:jc w:val="center"/>
              <w:rPr>
                <w:rFonts w:asciiTheme="majorBidi" w:hAnsiTheme="majorBidi" w:cstheme="majorBidi"/>
                <w:b/>
                <w:bCs/>
                <w:color w:val="000000"/>
              </w:rPr>
            </w:pPr>
            <w:r w:rsidRPr="0021532C">
              <w:rPr>
                <w:rFonts w:asciiTheme="majorBidi" w:hAnsiTheme="majorBidi" w:cstheme="majorBidi"/>
                <w:b/>
                <w:bCs/>
                <w:color w:val="231F20"/>
                <w:lang w:val="en-US"/>
              </w:rPr>
              <w:t>Prior Year</w:t>
            </w:r>
          </w:p>
        </w:tc>
      </w:tr>
      <w:tr w:rsidR="00311CA9" w:rsidRPr="00925A1F" w14:paraId="25F5D109" w14:textId="77777777" w:rsidTr="0020088C">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C1AA7FA" w14:textId="77777777" w:rsidR="00311CA9" w:rsidRPr="00925A1F" w:rsidRDefault="00311CA9" w:rsidP="0020088C">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5AB18CF" w14:textId="77777777" w:rsidR="00311CA9" w:rsidRPr="00925A1F" w:rsidRDefault="00311CA9" w:rsidP="0020088C">
            <w:pPr>
              <w:spacing w:line="276" w:lineRule="auto"/>
              <w:jc w:val="center"/>
              <w:rPr>
                <w:rFonts w:asciiTheme="majorBidi" w:hAnsiTheme="majorBidi" w:cstheme="majorBidi"/>
                <w:b/>
                <w:bCs/>
              </w:rPr>
            </w:pPr>
            <w:r w:rsidRPr="00925A1F">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0FE381C3" w14:textId="77777777" w:rsidR="00311CA9" w:rsidRPr="00925A1F" w:rsidRDefault="00311CA9" w:rsidP="0020088C">
            <w:pPr>
              <w:spacing w:line="276" w:lineRule="auto"/>
              <w:jc w:val="center"/>
              <w:rPr>
                <w:rFonts w:asciiTheme="majorBidi" w:hAnsiTheme="majorBidi" w:cstheme="majorBidi"/>
                <w:b/>
                <w:bCs/>
              </w:rPr>
            </w:pPr>
            <w:r w:rsidRPr="00925A1F">
              <w:rPr>
                <w:rFonts w:asciiTheme="majorBidi" w:hAnsiTheme="majorBidi" w:cstheme="majorBidi"/>
                <w:b/>
                <w:bCs/>
              </w:rPr>
              <w:t>Kshs</w:t>
            </w:r>
          </w:p>
        </w:tc>
      </w:tr>
      <w:tr w:rsidR="00311CA9" w:rsidRPr="00925A1F" w14:paraId="1753E7D6" w14:textId="77777777" w:rsidTr="0020088C">
        <w:trPr>
          <w:trHeight w:val="346"/>
        </w:trPr>
        <w:tc>
          <w:tcPr>
            <w:tcW w:w="2356" w:type="pct"/>
            <w:noWrap/>
            <w:vAlign w:val="bottom"/>
            <w:hideMark/>
          </w:tcPr>
          <w:p w14:paraId="62610CC6" w14:textId="77777777" w:rsidR="00311CA9" w:rsidRPr="00925A1F" w:rsidRDefault="00311CA9" w:rsidP="0020088C">
            <w:pPr>
              <w:spacing w:line="276" w:lineRule="auto"/>
              <w:rPr>
                <w:rFonts w:asciiTheme="majorBidi" w:hAnsiTheme="majorBidi" w:cstheme="majorBidi"/>
                <w:b/>
                <w:bCs/>
              </w:rPr>
            </w:pPr>
            <w:r w:rsidRPr="00925A1F">
              <w:rPr>
                <w:rFonts w:asciiTheme="majorBidi" w:hAnsiTheme="majorBidi" w:cstheme="majorBidi"/>
                <w:b/>
                <w:bCs/>
              </w:rPr>
              <w:t>At the start of the period</w:t>
            </w:r>
          </w:p>
        </w:tc>
        <w:tc>
          <w:tcPr>
            <w:tcW w:w="1322" w:type="pct"/>
            <w:noWrap/>
            <w:vAlign w:val="bottom"/>
            <w:hideMark/>
          </w:tcPr>
          <w:p w14:paraId="40340536" w14:textId="77777777" w:rsidR="00311CA9" w:rsidRPr="00925A1F" w:rsidRDefault="00311CA9" w:rsidP="0020088C">
            <w:pPr>
              <w:spacing w:line="276" w:lineRule="auto"/>
              <w:jc w:val="center"/>
              <w:rPr>
                <w:rFonts w:asciiTheme="majorBidi" w:hAnsiTheme="majorBidi" w:cstheme="majorBidi"/>
                <w:b/>
                <w:bCs/>
              </w:rPr>
            </w:pPr>
            <w:r w:rsidRPr="00925A1F">
              <w:rPr>
                <w:rFonts w:asciiTheme="majorBidi" w:hAnsiTheme="majorBidi" w:cstheme="majorBidi"/>
                <w:b/>
                <w:bCs/>
              </w:rPr>
              <w:t>xxx</w:t>
            </w:r>
          </w:p>
        </w:tc>
        <w:tc>
          <w:tcPr>
            <w:tcW w:w="1322" w:type="pct"/>
            <w:vAlign w:val="bottom"/>
          </w:tcPr>
          <w:p w14:paraId="26B8B712" w14:textId="77777777" w:rsidR="00311CA9" w:rsidRPr="00925A1F" w:rsidRDefault="00311CA9" w:rsidP="0020088C">
            <w:pPr>
              <w:spacing w:line="276" w:lineRule="auto"/>
              <w:jc w:val="center"/>
              <w:rPr>
                <w:rFonts w:asciiTheme="majorBidi" w:hAnsiTheme="majorBidi" w:cstheme="majorBidi"/>
                <w:b/>
                <w:bCs/>
              </w:rPr>
            </w:pPr>
            <w:r w:rsidRPr="00925A1F">
              <w:rPr>
                <w:rFonts w:asciiTheme="majorBidi" w:hAnsiTheme="majorBidi" w:cstheme="majorBidi"/>
                <w:b/>
                <w:bCs/>
              </w:rPr>
              <w:t>xxx</w:t>
            </w:r>
          </w:p>
        </w:tc>
      </w:tr>
      <w:tr w:rsidR="00417F05" w:rsidRPr="00925A1F" w14:paraId="22A17397" w14:textId="77777777" w:rsidTr="0020088C">
        <w:trPr>
          <w:trHeight w:val="346"/>
        </w:trPr>
        <w:tc>
          <w:tcPr>
            <w:tcW w:w="2356" w:type="pct"/>
            <w:noWrap/>
            <w:vAlign w:val="bottom"/>
          </w:tcPr>
          <w:p w14:paraId="21AEE9C3" w14:textId="570A5899" w:rsidR="00417F05" w:rsidRPr="00417F05" w:rsidRDefault="00417F05" w:rsidP="00417F05">
            <w:pPr>
              <w:spacing w:line="276" w:lineRule="auto"/>
              <w:rPr>
                <w:rFonts w:asciiTheme="majorBidi" w:hAnsiTheme="majorBidi" w:cstheme="majorBidi"/>
              </w:rPr>
            </w:pPr>
            <w:r w:rsidRPr="00417F05">
              <w:rPr>
                <w:rFonts w:asciiTheme="majorBidi" w:hAnsiTheme="majorBidi" w:cstheme="majorBidi"/>
                <w:lang w:val="en-US"/>
              </w:rPr>
              <w:t>Additions during the period</w:t>
            </w:r>
          </w:p>
        </w:tc>
        <w:tc>
          <w:tcPr>
            <w:tcW w:w="1322" w:type="pct"/>
            <w:noWrap/>
            <w:vAlign w:val="bottom"/>
          </w:tcPr>
          <w:p w14:paraId="4E4A9FA0" w14:textId="16C3E6D0" w:rsidR="00417F05" w:rsidRPr="00925A1F" w:rsidRDefault="00417F05" w:rsidP="00417F05">
            <w:pPr>
              <w:spacing w:line="276" w:lineRule="auto"/>
              <w:jc w:val="center"/>
              <w:rPr>
                <w:rFonts w:asciiTheme="majorBidi" w:hAnsiTheme="majorBidi" w:cstheme="majorBidi"/>
                <w:b/>
                <w:bCs/>
              </w:rPr>
            </w:pPr>
            <w:r w:rsidRPr="00925A1F">
              <w:rPr>
                <w:rFonts w:asciiTheme="majorBidi" w:hAnsiTheme="majorBidi" w:cstheme="majorBidi"/>
              </w:rPr>
              <w:t>xxx</w:t>
            </w:r>
          </w:p>
        </w:tc>
        <w:tc>
          <w:tcPr>
            <w:tcW w:w="1322" w:type="pct"/>
            <w:vAlign w:val="bottom"/>
          </w:tcPr>
          <w:p w14:paraId="1FDAA966" w14:textId="747A846A" w:rsidR="00417F05" w:rsidRPr="00925A1F" w:rsidRDefault="00417F05" w:rsidP="00417F05">
            <w:pPr>
              <w:spacing w:line="276" w:lineRule="auto"/>
              <w:jc w:val="center"/>
              <w:rPr>
                <w:rFonts w:asciiTheme="majorBidi" w:hAnsiTheme="majorBidi" w:cstheme="majorBidi"/>
                <w:b/>
                <w:bCs/>
              </w:rPr>
            </w:pPr>
            <w:r w:rsidRPr="00925A1F">
              <w:rPr>
                <w:rFonts w:asciiTheme="majorBidi" w:hAnsiTheme="majorBidi" w:cstheme="majorBidi"/>
              </w:rPr>
              <w:t>xxx</w:t>
            </w:r>
          </w:p>
        </w:tc>
      </w:tr>
      <w:tr w:rsidR="00417F05" w:rsidRPr="00925A1F" w14:paraId="49042D8B" w14:textId="77777777" w:rsidTr="0020088C">
        <w:trPr>
          <w:trHeight w:val="346"/>
        </w:trPr>
        <w:tc>
          <w:tcPr>
            <w:tcW w:w="2356" w:type="pct"/>
            <w:noWrap/>
            <w:vAlign w:val="bottom"/>
          </w:tcPr>
          <w:p w14:paraId="08F1BC5C" w14:textId="77777777" w:rsidR="00417F05" w:rsidRPr="00925A1F" w:rsidRDefault="00417F05" w:rsidP="00417F05">
            <w:pPr>
              <w:spacing w:line="276" w:lineRule="auto"/>
              <w:rPr>
                <w:rFonts w:asciiTheme="majorBidi" w:hAnsiTheme="majorBidi" w:cstheme="majorBidi"/>
              </w:rPr>
            </w:pPr>
            <w:r w:rsidRPr="00925A1F">
              <w:rPr>
                <w:rFonts w:asciiTheme="majorBidi" w:hAnsiTheme="majorBidi" w:cstheme="majorBidi"/>
              </w:rPr>
              <w:t>Discount interest on lease liability</w:t>
            </w:r>
          </w:p>
        </w:tc>
        <w:tc>
          <w:tcPr>
            <w:tcW w:w="1322" w:type="pct"/>
            <w:noWrap/>
            <w:vAlign w:val="bottom"/>
          </w:tcPr>
          <w:p w14:paraId="3CD3D111" w14:textId="77777777" w:rsidR="00417F05" w:rsidRPr="00925A1F" w:rsidRDefault="00417F05" w:rsidP="00417F05">
            <w:pPr>
              <w:spacing w:line="276" w:lineRule="auto"/>
              <w:jc w:val="center"/>
              <w:rPr>
                <w:rFonts w:asciiTheme="majorBidi" w:hAnsiTheme="majorBidi" w:cstheme="majorBidi"/>
              </w:rPr>
            </w:pPr>
            <w:r w:rsidRPr="00925A1F">
              <w:rPr>
                <w:rFonts w:asciiTheme="majorBidi" w:hAnsiTheme="majorBidi" w:cstheme="majorBidi"/>
              </w:rPr>
              <w:t>xxx</w:t>
            </w:r>
          </w:p>
        </w:tc>
        <w:tc>
          <w:tcPr>
            <w:tcW w:w="1322" w:type="pct"/>
            <w:vAlign w:val="bottom"/>
          </w:tcPr>
          <w:p w14:paraId="25084322" w14:textId="77777777" w:rsidR="00417F05" w:rsidRPr="00925A1F" w:rsidRDefault="00417F05" w:rsidP="00417F05">
            <w:pPr>
              <w:spacing w:line="276" w:lineRule="auto"/>
              <w:jc w:val="center"/>
              <w:rPr>
                <w:rFonts w:asciiTheme="majorBidi" w:hAnsiTheme="majorBidi" w:cstheme="majorBidi"/>
              </w:rPr>
            </w:pPr>
            <w:r w:rsidRPr="00925A1F">
              <w:rPr>
                <w:rFonts w:asciiTheme="majorBidi" w:hAnsiTheme="majorBidi" w:cstheme="majorBidi"/>
              </w:rPr>
              <w:t>xxx</w:t>
            </w:r>
          </w:p>
        </w:tc>
      </w:tr>
      <w:tr w:rsidR="00417F05" w:rsidRPr="00925A1F" w14:paraId="3F10579E" w14:textId="77777777" w:rsidTr="0020088C">
        <w:trPr>
          <w:trHeight w:val="346"/>
        </w:trPr>
        <w:tc>
          <w:tcPr>
            <w:tcW w:w="2356" w:type="pct"/>
            <w:noWrap/>
            <w:vAlign w:val="bottom"/>
          </w:tcPr>
          <w:p w14:paraId="4053FE32" w14:textId="77777777" w:rsidR="00417F05" w:rsidRPr="00925A1F" w:rsidRDefault="00417F05" w:rsidP="00417F05">
            <w:pPr>
              <w:spacing w:line="276" w:lineRule="auto"/>
              <w:rPr>
                <w:rFonts w:asciiTheme="majorBidi" w:hAnsiTheme="majorBidi" w:cstheme="majorBidi"/>
              </w:rPr>
            </w:pPr>
            <w:r w:rsidRPr="00925A1F">
              <w:rPr>
                <w:rFonts w:asciiTheme="majorBidi" w:hAnsiTheme="majorBidi" w:cstheme="majorBidi"/>
              </w:rPr>
              <w:t>Paid during the year</w:t>
            </w:r>
          </w:p>
        </w:tc>
        <w:tc>
          <w:tcPr>
            <w:tcW w:w="1322" w:type="pct"/>
            <w:noWrap/>
            <w:vAlign w:val="bottom"/>
          </w:tcPr>
          <w:p w14:paraId="714B8FB0" w14:textId="77777777" w:rsidR="00417F05" w:rsidRPr="00925A1F" w:rsidRDefault="00417F05" w:rsidP="00417F05">
            <w:pPr>
              <w:spacing w:line="276" w:lineRule="auto"/>
              <w:jc w:val="center"/>
              <w:rPr>
                <w:rFonts w:asciiTheme="majorBidi" w:hAnsiTheme="majorBidi" w:cstheme="majorBidi"/>
              </w:rPr>
            </w:pPr>
            <w:r w:rsidRPr="00925A1F">
              <w:rPr>
                <w:rFonts w:asciiTheme="majorBidi" w:hAnsiTheme="majorBidi" w:cstheme="majorBidi"/>
              </w:rPr>
              <w:t>(xxx)</w:t>
            </w:r>
          </w:p>
        </w:tc>
        <w:tc>
          <w:tcPr>
            <w:tcW w:w="1322" w:type="pct"/>
            <w:vAlign w:val="bottom"/>
          </w:tcPr>
          <w:p w14:paraId="7AD456BC" w14:textId="77777777" w:rsidR="00417F05" w:rsidRPr="00925A1F" w:rsidRDefault="00417F05" w:rsidP="00417F05">
            <w:pPr>
              <w:spacing w:line="276" w:lineRule="auto"/>
              <w:jc w:val="center"/>
              <w:rPr>
                <w:rFonts w:asciiTheme="majorBidi" w:hAnsiTheme="majorBidi" w:cstheme="majorBidi"/>
              </w:rPr>
            </w:pPr>
            <w:r w:rsidRPr="00925A1F">
              <w:rPr>
                <w:rFonts w:asciiTheme="majorBidi" w:hAnsiTheme="majorBidi" w:cstheme="majorBidi"/>
              </w:rPr>
              <w:t>(xxx)</w:t>
            </w:r>
          </w:p>
        </w:tc>
      </w:tr>
      <w:tr w:rsidR="00417F05" w:rsidRPr="00925A1F" w14:paraId="448D106A" w14:textId="77777777" w:rsidTr="0020088C">
        <w:trPr>
          <w:trHeight w:val="346"/>
        </w:trPr>
        <w:tc>
          <w:tcPr>
            <w:tcW w:w="2356" w:type="pct"/>
            <w:noWrap/>
            <w:vAlign w:val="bottom"/>
            <w:hideMark/>
          </w:tcPr>
          <w:p w14:paraId="70FE22D6" w14:textId="77777777" w:rsidR="00417F05" w:rsidRPr="00925A1F" w:rsidRDefault="00417F05" w:rsidP="00417F05">
            <w:pPr>
              <w:spacing w:line="276" w:lineRule="auto"/>
              <w:rPr>
                <w:rFonts w:asciiTheme="majorBidi" w:hAnsiTheme="majorBidi" w:cstheme="majorBidi"/>
                <w:b/>
                <w:bCs/>
              </w:rPr>
            </w:pPr>
            <w:r w:rsidRPr="00925A1F">
              <w:rPr>
                <w:rFonts w:asciiTheme="majorBidi" w:hAnsiTheme="majorBidi" w:cstheme="majorBidi"/>
                <w:b/>
                <w:bCs/>
                <w:lang w:eastAsia="en-GB"/>
              </w:rPr>
              <w:t>At end of the period</w:t>
            </w:r>
          </w:p>
        </w:tc>
        <w:tc>
          <w:tcPr>
            <w:tcW w:w="1322" w:type="pct"/>
            <w:noWrap/>
            <w:vAlign w:val="bottom"/>
            <w:hideMark/>
          </w:tcPr>
          <w:p w14:paraId="608B4ECC" w14:textId="77777777" w:rsidR="00417F05" w:rsidRPr="00925A1F" w:rsidRDefault="00417F05" w:rsidP="00417F05">
            <w:pPr>
              <w:spacing w:line="276" w:lineRule="auto"/>
              <w:jc w:val="center"/>
              <w:rPr>
                <w:rFonts w:asciiTheme="majorBidi" w:hAnsiTheme="majorBidi" w:cstheme="majorBidi"/>
                <w:b/>
                <w:bCs/>
              </w:rPr>
            </w:pPr>
            <w:r w:rsidRPr="00925A1F">
              <w:rPr>
                <w:rFonts w:asciiTheme="majorBidi" w:hAnsiTheme="majorBidi" w:cstheme="majorBidi"/>
                <w:b/>
                <w:bCs/>
              </w:rPr>
              <w:t>xxx</w:t>
            </w:r>
          </w:p>
        </w:tc>
        <w:tc>
          <w:tcPr>
            <w:tcW w:w="1322" w:type="pct"/>
            <w:vAlign w:val="bottom"/>
          </w:tcPr>
          <w:p w14:paraId="5B5AC6E4" w14:textId="77777777" w:rsidR="00417F05" w:rsidRPr="00925A1F" w:rsidRDefault="00417F05" w:rsidP="00417F05">
            <w:pPr>
              <w:spacing w:line="276" w:lineRule="auto"/>
              <w:jc w:val="center"/>
              <w:rPr>
                <w:rFonts w:asciiTheme="majorBidi" w:hAnsiTheme="majorBidi" w:cstheme="majorBidi"/>
                <w:b/>
                <w:bCs/>
              </w:rPr>
            </w:pPr>
            <w:r w:rsidRPr="00925A1F">
              <w:rPr>
                <w:rFonts w:asciiTheme="majorBidi" w:hAnsiTheme="majorBidi" w:cstheme="majorBidi"/>
                <w:b/>
                <w:bCs/>
              </w:rPr>
              <w:t>xxx</w:t>
            </w:r>
          </w:p>
        </w:tc>
      </w:tr>
    </w:tbl>
    <w:p w14:paraId="0054D677" w14:textId="1ABB7022" w:rsidR="00017AC7" w:rsidRPr="00925A1F" w:rsidRDefault="00017AC7" w:rsidP="00C77B51">
      <w:pPr>
        <w:autoSpaceDE/>
        <w:autoSpaceDN/>
        <w:rPr>
          <w:rFonts w:asciiTheme="majorBidi" w:hAnsiTheme="majorBidi" w:cstheme="majorBidi"/>
        </w:rPr>
      </w:pPr>
    </w:p>
    <w:p w14:paraId="5D401500" w14:textId="77777777" w:rsidR="00017AC7" w:rsidRPr="00925A1F" w:rsidRDefault="00017AC7">
      <w:pPr>
        <w:autoSpaceDE/>
        <w:autoSpaceDN/>
        <w:rPr>
          <w:rFonts w:asciiTheme="majorBidi" w:hAnsiTheme="majorBidi" w:cstheme="majorBidi"/>
          <w:b/>
          <w:bCs/>
        </w:rPr>
      </w:pPr>
    </w:p>
    <w:p w14:paraId="060C94D0" w14:textId="3FC3FFFB" w:rsidR="00767CBA" w:rsidRPr="00925A1F" w:rsidRDefault="004116AD">
      <w:pPr>
        <w:autoSpaceDE/>
        <w:autoSpaceDN/>
        <w:rPr>
          <w:rFonts w:asciiTheme="majorBidi" w:hAnsiTheme="majorBidi" w:cstheme="majorBidi"/>
          <w:b/>
          <w:bCs/>
        </w:rPr>
      </w:pPr>
      <w:r w:rsidRPr="00925A1F">
        <w:rPr>
          <w:rFonts w:asciiTheme="majorBidi" w:hAnsiTheme="majorBidi" w:cstheme="majorBidi"/>
          <w:b/>
          <w:bCs/>
        </w:rPr>
        <w:t>Analysed as:</w:t>
      </w:r>
    </w:p>
    <w:p w14:paraId="59BD8E80" w14:textId="77777777" w:rsidR="004116AD" w:rsidRPr="00925A1F" w:rsidRDefault="004116AD">
      <w:pPr>
        <w:autoSpaceDE/>
        <w:autoSpaceDN/>
        <w:rPr>
          <w:rFonts w:asciiTheme="majorBidi" w:hAnsiTheme="majorBidi" w:cstheme="majorBidi"/>
          <w:b/>
          <w:bCs/>
        </w:rPr>
      </w:pPr>
    </w:p>
    <w:tbl>
      <w:tblPr>
        <w:tblStyle w:val="TableGrid"/>
        <w:tblW w:w="5000" w:type="pct"/>
        <w:tblLook w:val="04A0" w:firstRow="1" w:lastRow="0" w:firstColumn="1" w:lastColumn="0" w:noHBand="0" w:noVBand="1"/>
      </w:tblPr>
      <w:tblGrid>
        <w:gridCol w:w="7201"/>
        <w:gridCol w:w="2548"/>
      </w:tblGrid>
      <w:tr w:rsidR="00017AC7" w:rsidRPr="00925A1F" w14:paraId="27280EC6" w14:textId="77777777" w:rsidTr="0020088C">
        <w:trPr>
          <w:trHeight w:val="340"/>
        </w:trPr>
        <w:tc>
          <w:tcPr>
            <w:tcW w:w="3693" w:type="pct"/>
            <w:shd w:val="clear" w:color="auto" w:fill="0070C0"/>
            <w:vAlign w:val="bottom"/>
          </w:tcPr>
          <w:p w14:paraId="5B4D59A1" w14:textId="77777777" w:rsidR="00017AC7" w:rsidRPr="00925A1F" w:rsidRDefault="00017AC7" w:rsidP="0020088C">
            <w:pPr>
              <w:autoSpaceDE/>
              <w:autoSpaceDN/>
              <w:spacing w:line="276" w:lineRule="auto"/>
              <w:rPr>
                <w:rFonts w:asciiTheme="majorBidi" w:hAnsiTheme="majorBidi" w:cstheme="majorBidi"/>
                <w:b/>
                <w:bCs/>
              </w:rPr>
            </w:pPr>
            <w:r w:rsidRPr="00925A1F">
              <w:rPr>
                <w:rFonts w:asciiTheme="majorBidi" w:hAnsiTheme="majorBidi" w:cstheme="majorBidi"/>
                <w:b/>
                <w:bCs/>
              </w:rPr>
              <w:t>Description</w:t>
            </w:r>
          </w:p>
        </w:tc>
        <w:tc>
          <w:tcPr>
            <w:tcW w:w="1307" w:type="pct"/>
            <w:shd w:val="clear" w:color="auto" w:fill="0070C0"/>
            <w:vAlign w:val="bottom"/>
          </w:tcPr>
          <w:p w14:paraId="41745685" w14:textId="77777777" w:rsidR="00017AC7" w:rsidRPr="00925A1F" w:rsidRDefault="00017AC7" w:rsidP="0020088C">
            <w:pPr>
              <w:autoSpaceDE/>
              <w:autoSpaceDN/>
              <w:spacing w:line="276" w:lineRule="auto"/>
              <w:jc w:val="center"/>
              <w:rPr>
                <w:rFonts w:asciiTheme="majorBidi" w:hAnsiTheme="majorBidi" w:cstheme="majorBidi"/>
                <w:b/>
                <w:bCs/>
              </w:rPr>
            </w:pPr>
            <w:r w:rsidRPr="00925A1F">
              <w:rPr>
                <w:rFonts w:asciiTheme="majorBidi" w:hAnsiTheme="majorBidi" w:cstheme="majorBidi"/>
                <w:b/>
                <w:bCs/>
              </w:rPr>
              <w:t>Amount</w:t>
            </w:r>
          </w:p>
        </w:tc>
      </w:tr>
      <w:tr w:rsidR="00017AC7" w:rsidRPr="00925A1F" w14:paraId="4D04A1B3" w14:textId="77777777" w:rsidTr="0020088C">
        <w:trPr>
          <w:trHeight w:val="340"/>
        </w:trPr>
        <w:tc>
          <w:tcPr>
            <w:tcW w:w="3693" w:type="pct"/>
            <w:vAlign w:val="bottom"/>
          </w:tcPr>
          <w:p w14:paraId="46CB8F55" w14:textId="77777777" w:rsidR="00017AC7" w:rsidRPr="00925A1F" w:rsidRDefault="00017AC7" w:rsidP="0020088C">
            <w:pPr>
              <w:autoSpaceDE/>
              <w:autoSpaceDN/>
              <w:spacing w:line="276" w:lineRule="auto"/>
              <w:rPr>
                <w:rFonts w:asciiTheme="majorBidi" w:hAnsiTheme="majorBidi" w:cstheme="majorBidi"/>
              </w:rPr>
            </w:pPr>
            <w:r w:rsidRPr="00925A1F">
              <w:rPr>
                <w:rFonts w:asciiTheme="majorBidi" w:hAnsiTheme="majorBidi" w:cstheme="majorBidi"/>
              </w:rPr>
              <w:t>Current</w:t>
            </w:r>
          </w:p>
        </w:tc>
        <w:tc>
          <w:tcPr>
            <w:tcW w:w="1307" w:type="pct"/>
            <w:vAlign w:val="bottom"/>
          </w:tcPr>
          <w:p w14:paraId="0A467BB6" w14:textId="77777777" w:rsidR="00017AC7" w:rsidRPr="00925A1F" w:rsidRDefault="00017AC7" w:rsidP="0020088C">
            <w:pPr>
              <w:autoSpaceDE/>
              <w:autoSpaceDN/>
              <w:spacing w:line="276" w:lineRule="auto"/>
              <w:jc w:val="center"/>
              <w:rPr>
                <w:rFonts w:asciiTheme="majorBidi" w:hAnsiTheme="majorBidi" w:cstheme="majorBidi"/>
              </w:rPr>
            </w:pPr>
            <w:r w:rsidRPr="00925A1F">
              <w:rPr>
                <w:rFonts w:asciiTheme="majorBidi" w:hAnsiTheme="majorBidi" w:cstheme="majorBidi"/>
              </w:rPr>
              <w:t>xxx</w:t>
            </w:r>
          </w:p>
        </w:tc>
      </w:tr>
      <w:tr w:rsidR="00017AC7" w:rsidRPr="00925A1F" w14:paraId="60D673EA" w14:textId="77777777" w:rsidTr="0020088C">
        <w:trPr>
          <w:trHeight w:val="340"/>
        </w:trPr>
        <w:tc>
          <w:tcPr>
            <w:tcW w:w="3693" w:type="pct"/>
            <w:vAlign w:val="bottom"/>
          </w:tcPr>
          <w:p w14:paraId="45BC2CCA" w14:textId="77777777" w:rsidR="00017AC7" w:rsidRPr="00925A1F" w:rsidRDefault="00017AC7" w:rsidP="0020088C">
            <w:pPr>
              <w:autoSpaceDE/>
              <w:autoSpaceDN/>
              <w:spacing w:line="276" w:lineRule="auto"/>
              <w:rPr>
                <w:rFonts w:asciiTheme="majorBidi" w:hAnsiTheme="majorBidi" w:cstheme="majorBidi"/>
              </w:rPr>
            </w:pPr>
            <w:r w:rsidRPr="00925A1F">
              <w:rPr>
                <w:rFonts w:asciiTheme="majorBidi" w:hAnsiTheme="majorBidi" w:cstheme="majorBidi"/>
              </w:rPr>
              <w:t>Non- Current</w:t>
            </w:r>
          </w:p>
        </w:tc>
        <w:tc>
          <w:tcPr>
            <w:tcW w:w="1307" w:type="pct"/>
            <w:vAlign w:val="bottom"/>
          </w:tcPr>
          <w:p w14:paraId="5F0F1646" w14:textId="77777777" w:rsidR="00017AC7" w:rsidRPr="00925A1F" w:rsidRDefault="00017AC7" w:rsidP="0020088C">
            <w:pPr>
              <w:autoSpaceDE/>
              <w:autoSpaceDN/>
              <w:spacing w:line="276" w:lineRule="auto"/>
              <w:jc w:val="center"/>
              <w:rPr>
                <w:rFonts w:asciiTheme="majorBidi" w:hAnsiTheme="majorBidi" w:cstheme="majorBidi"/>
              </w:rPr>
            </w:pPr>
            <w:r w:rsidRPr="00925A1F">
              <w:rPr>
                <w:rFonts w:asciiTheme="majorBidi" w:hAnsiTheme="majorBidi" w:cstheme="majorBidi"/>
              </w:rPr>
              <w:t>xxx</w:t>
            </w:r>
          </w:p>
        </w:tc>
      </w:tr>
      <w:tr w:rsidR="00017AC7" w:rsidRPr="00925A1F" w14:paraId="75C5F0E0" w14:textId="77777777" w:rsidTr="0020088C">
        <w:trPr>
          <w:trHeight w:val="340"/>
        </w:trPr>
        <w:tc>
          <w:tcPr>
            <w:tcW w:w="3693" w:type="pct"/>
            <w:vAlign w:val="bottom"/>
          </w:tcPr>
          <w:p w14:paraId="1E29B4D9" w14:textId="77777777" w:rsidR="00017AC7" w:rsidRPr="00925A1F" w:rsidRDefault="00017AC7" w:rsidP="0020088C">
            <w:pPr>
              <w:autoSpaceDE/>
              <w:autoSpaceDN/>
              <w:spacing w:line="276" w:lineRule="auto"/>
              <w:rPr>
                <w:rFonts w:asciiTheme="majorBidi" w:hAnsiTheme="majorBidi" w:cstheme="majorBidi"/>
                <w:b/>
                <w:bCs/>
              </w:rPr>
            </w:pPr>
            <w:r w:rsidRPr="00925A1F">
              <w:rPr>
                <w:rFonts w:asciiTheme="majorBidi" w:hAnsiTheme="majorBidi" w:cstheme="majorBidi"/>
                <w:b/>
                <w:bCs/>
              </w:rPr>
              <w:t>Total</w:t>
            </w:r>
          </w:p>
        </w:tc>
        <w:tc>
          <w:tcPr>
            <w:tcW w:w="1307" w:type="pct"/>
            <w:vAlign w:val="bottom"/>
          </w:tcPr>
          <w:p w14:paraId="410B9E55" w14:textId="77777777" w:rsidR="00017AC7" w:rsidRPr="00925A1F" w:rsidRDefault="00017AC7" w:rsidP="0020088C">
            <w:pPr>
              <w:autoSpaceDE/>
              <w:autoSpaceDN/>
              <w:spacing w:line="276" w:lineRule="auto"/>
              <w:jc w:val="center"/>
              <w:rPr>
                <w:rFonts w:asciiTheme="majorBidi" w:hAnsiTheme="majorBidi" w:cstheme="majorBidi"/>
                <w:b/>
                <w:bCs/>
              </w:rPr>
            </w:pPr>
            <w:r w:rsidRPr="00925A1F">
              <w:rPr>
                <w:rFonts w:asciiTheme="majorBidi" w:hAnsiTheme="majorBidi" w:cstheme="majorBidi"/>
                <w:b/>
                <w:bCs/>
              </w:rPr>
              <w:t>xxx</w:t>
            </w:r>
          </w:p>
        </w:tc>
      </w:tr>
    </w:tbl>
    <w:p w14:paraId="13A23E3C" w14:textId="77777777" w:rsidR="004116AD" w:rsidRPr="00925A1F" w:rsidRDefault="004116AD">
      <w:pPr>
        <w:autoSpaceDE/>
        <w:autoSpaceDN/>
        <w:rPr>
          <w:rFonts w:asciiTheme="majorBidi" w:hAnsiTheme="majorBidi" w:cstheme="majorBidi"/>
          <w:b/>
          <w:bCs/>
        </w:rPr>
      </w:pPr>
    </w:p>
    <w:p w14:paraId="0991E411" w14:textId="77777777" w:rsidR="00DC11C9" w:rsidRPr="00925A1F" w:rsidRDefault="00DC11C9" w:rsidP="00C77B51">
      <w:pPr>
        <w:autoSpaceDE/>
        <w:autoSpaceDN/>
        <w:rPr>
          <w:rFonts w:asciiTheme="majorBidi" w:hAnsiTheme="majorBidi" w:cstheme="majorBidi"/>
        </w:rPr>
      </w:pPr>
    </w:p>
    <w:p w14:paraId="51B44522" w14:textId="02ED3452" w:rsidR="00C77B51"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Deferred Income</w:t>
      </w:r>
    </w:p>
    <w:p w14:paraId="0BCD0226"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537"/>
        <w:gridCol w:w="2539"/>
      </w:tblGrid>
      <w:tr w:rsidR="00EA2B97" w:rsidRPr="00925A1F" w14:paraId="720D0077" w14:textId="77777777" w:rsidTr="00756320">
        <w:trPr>
          <w:trHeight w:val="297"/>
        </w:trPr>
        <w:tc>
          <w:tcPr>
            <w:tcW w:w="2397" w:type="pct"/>
            <w:vMerge w:val="restart"/>
            <w:shd w:val="clear" w:color="auto" w:fill="0070C0"/>
            <w:noWrap/>
            <w:vAlign w:val="center"/>
            <w:hideMark/>
          </w:tcPr>
          <w:p w14:paraId="52D810AB" w14:textId="77777777" w:rsidR="00EA2B97" w:rsidRPr="00925A1F" w:rsidRDefault="00EA2B97" w:rsidP="00EA2B97">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301" w:type="pct"/>
            <w:shd w:val="clear" w:color="auto" w:fill="0070C0"/>
            <w:vAlign w:val="bottom"/>
          </w:tcPr>
          <w:p w14:paraId="5A244DC7" w14:textId="77777777" w:rsidR="00210517" w:rsidRPr="00925A1F" w:rsidRDefault="00EA2B97" w:rsidP="004E542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0865BDF8" w14:textId="391AC0E5" w:rsidR="00210517" w:rsidRPr="00925A1F" w:rsidRDefault="00EA2B97" w:rsidP="004E542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Sep/Dec/March/Jun</w:t>
            </w:r>
          </w:p>
          <w:p w14:paraId="4604580C" w14:textId="56BF6A81" w:rsidR="00EA2B97" w:rsidRPr="00925A1F" w:rsidRDefault="00EA2B9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1302" w:type="pct"/>
            <w:shd w:val="clear" w:color="auto" w:fill="0070C0"/>
            <w:noWrap/>
            <w:vAlign w:val="bottom"/>
          </w:tcPr>
          <w:p w14:paraId="605A75EF"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FB29BBA" w14:textId="096B2EE4" w:rsidR="00EA2B97"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B4293D" w:rsidRPr="00925A1F" w14:paraId="56641E2D" w14:textId="77777777" w:rsidTr="00756320">
        <w:trPr>
          <w:trHeight w:val="297"/>
        </w:trPr>
        <w:tc>
          <w:tcPr>
            <w:tcW w:w="2397" w:type="pct"/>
            <w:vMerge/>
            <w:shd w:val="clear" w:color="auto" w:fill="0070C0"/>
            <w:noWrap/>
            <w:hideMark/>
          </w:tcPr>
          <w:p w14:paraId="77D7C386" w14:textId="77777777" w:rsidR="00B4293D" w:rsidRPr="00925A1F" w:rsidRDefault="00B4293D" w:rsidP="001E4867">
            <w:pPr>
              <w:autoSpaceDE/>
              <w:autoSpaceDN/>
              <w:rPr>
                <w:rFonts w:asciiTheme="majorBidi" w:hAnsiTheme="majorBidi" w:cstheme="majorBidi"/>
                <w:b/>
                <w:bCs/>
                <w:color w:val="231F20"/>
                <w:lang w:eastAsia="en-GB"/>
              </w:rPr>
            </w:pPr>
          </w:p>
        </w:tc>
        <w:tc>
          <w:tcPr>
            <w:tcW w:w="1301" w:type="pct"/>
            <w:shd w:val="clear" w:color="auto" w:fill="0070C0"/>
            <w:vAlign w:val="bottom"/>
          </w:tcPr>
          <w:p w14:paraId="2B74D3E8" w14:textId="77777777" w:rsidR="00B4293D" w:rsidRPr="00925A1F" w:rsidRDefault="00B4293D"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02" w:type="pct"/>
            <w:shd w:val="clear" w:color="auto" w:fill="0070C0"/>
            <w:noWrap/>
            <w:vAlign w:val="bottom"/>
          </w:tcPr>
          <w:p w14:paraId="3BF2383C" w14:textId="5266D527" w:rsidR="00B4293D" w:rsidRPr="00925A1F" w:rsidRDefault="00B4293D"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7CC5C2DE" w14:textId="77777777" w:rsidTr="00756320">
        <w:trPr>
          <w:trHeight w:val="297"/>
        </w:trPr>
        <w:tc>
          <w:tcPr>
            <w:tcW w:w="2397" w:type="pct"/>
            <w:noWrap/>
            <w:hideMark/>
          </w:tcPr>
          <w:p w14:paraId="59E69005"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National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government</w:t>
            </w:r>
          </w:p>
        </w:tc>
        <w:tc>
          <w:tcPr>
            <w:tcW w:w="1301" w:type="pct"/>
            <w:vAlign w:val="bottom"/>
          </w:tcPr>
          <w:p w14:paraId="7D2FEA54"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bottom"/>
            <w:hideMark/>
          </w:tcPr>
          <w:p w14:paraId="323D828A"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4E89C631" w14:textId="77777777" w:rsidTr="00756320">
        <w:trPr>
          <w:trHeight w:val="297"/>
        </w:trPr>
        <w:tc>
          <w:tcPr>
            <w:tcW w:w="2397" w:type="pct"/>
            <w:noWrap/>
            <w:hideMark/>
          </w:tcPr>
          <w:p w14:paraId="49D1BD94"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International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funders</w:t>
            </w:r>
          </w:p>
        </w:tc>
        <w:tc>
          <w:tcPr>
            <w:tcW w:w="1301" w:type="pct"/>
            <w:vAlign w:val="bottom"/>
          </w:tcPr>
          <w:p w14:paraId="0E62A538"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bottom"/>
            <w:hideMark/>
          </w:tcPr>
          <w:p w14:paraId="79690FA3"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675701B" w14:textId="77777777" w:rsidTr="00756320">
        <w:trPr>
          <w:trHeight w:val="388"/>
        </w:trPr>
        <w:tc>
          <w:tcPr>
            <w:tcW w:w="2397" w:type="pct"/>
            <w:hideMark/>
          </w:tcPr>
          <w:p w14:paraId="168527E3"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eastAsia="en-GB"/>
              </w:rPr>
              <w:t>Public</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contributions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donations</w:t>
            </w:r>
          </w:p>
        </w:tc>
        <w:tc>
          <w:tcPr>
            <w:tcW w:w="1301" w:type="pct"/>
            <w:vAlign w:val="bottom"/>
          </w:tcPr>
          <w:p w14:paraId="0D57DA07"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bottom"/>
            <w:hideMark/>
          </w:tcPr>
          <w:p w14:paraId="7E53F89C"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133AB9B3" w14:textId="77777777" w:rsidTr="00756320">
        <w:trPr>
          <w:trHeight w:val="313"/>
        </w:trPr>
        <w:tc>
          <w:tcPr>
            <w:tcW w:w="2397" w:type="pct"/>
            <w:noWrap/>
            <w:hideMark/>
          </w:tcPr>
          <w:p w14:paraId="125AAA55"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deferred</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income</w:t>
            </w:r>
          </w:p>
        </w:tc>
        <w:tc>
          <w:tcPr>
            <w:tcW w:w="1301" w:type="pct"/>
            <w:vAlign w:val="bottom"/>
          </w:tcPr>
          <w:p w14:paraId="3B452F5C"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bottom"/>
            <w:hideMark/>
          </w:tcPr>
          <w:p w14:paraId="6836A3E7"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bl>
    <w:p w14:paraId="52D3613B" w14:textId="77777777" w:rsidR="00C77B51" w:rsidRPr="00925A1F" w:rsidRDefault="00C77B51" w:rsidP="00B4293D">
      <w:pPr>
        <w:tabs>
          <w:tab w:val="left" w:pos="540"/>
        </w:tabs>
        <w:autoSpaceDE/>
        <w:autoSpaceDN/>
        <w:rPr>
          <w:rFonts w:asciiTheme="majorBidi" w:hAnsiTheme="majorBidi" w:cstheme="majorBidi"/>
          <w:b/>
        </w:rPr>
      </w:pPr>
      <w:r w:rsidRPr="00925A1F">
        <w:rPr>
          <w:rFonts w:asciiTheme="majorBidi" w:hAnsiTheme="majorBidi" w:cstheme="majorBidi"/>
          <w:b/>
        </w:rPr>
        <w:tab/>
      </w:r>
    </w:p>
    <w:p w14:paraId="4B9F0018" w14:textId="598B6340" w:rsidR="00B4293D" w:rsidRPr="00925A1F" w:rsidRDefault="00B4293D" w:rsidP="00B4293D">
      <w:pPr>
        <w:tabs>
          <w:tab w:val="left" w:pos="540"/>
        </w:tabs>
        <w:autoSpaceDE/>
        <w:autoSpaceDN/>
        <w:rPr>
          <w:rFonts w:asciiTheme="majorBidi" w:hAnsiTheme="majorBidi" w:cstheme="majorBidi"/>
          <w:b/>
        </w:rPr>
      </w:pPr>
      <w:r w:rsidRPr="00925A1F">
        <w:rPr>
          <w:rFonts w:asciiTheme="majorBidi" w:hAnsiTheme="majorBidi" w:cstheme="majorBidi"/>
          <w:b/>
        </w:rPr>
        <w:t>The deferred income movement is as follows:</w:t>
      </w:r>
    </w:p>
    <w:p w14:paraId="2DD36AEB" w14:textId="77777777" w:rsidR="00B4293D" w:rsidRPr="00925A1F" w:rsidRDefault="00B4293D" w:rsidP="00B4293D">
      <w:pPr>
        <w:autoSpaceDE/>
        <w:autoSpaceDN/>
        <w:rPr>
          <w:rFonts w:asciiTheme="majorBidi" w:hAnsiTheme="majorBidi" w:cstheme="majorBidi"/>
          <w:b/>
        </w:rPr>
      </w:pPr>
    </w:p>
    <w:tbl>
      <w:tblPr>
        <w:tblW w:w="5000" w:type="pct"/>
        <w:tblLayout w:type="fixed"/>
        <w:tblLook w:val="04A0" w:firstRow="1" w:lastRow="0" w:firstColumn="1" w:lastColumn="0" w:noHBand="0" w:noVBand="1"/>
      </w:tblPr>
      <w:tblGrid>
        <w:gridCol w:w="3013"/>
        <w:gridCol w:w="1683"/>
        <w:gridCol w:w="1685"/>
        <w:gridCol w:w="1683"/>
        <w:gridCol w:w="1685"/>
      </w:tblGrid>
      <w:tr w:rsidR="004518C9" w:rsidRPr="00925A1F" w14:paraId="6093D874" w14:textId="77777777" w:rsidTr="00500360">
        <w:trPr>
          <w:trHeight w:val="460"/>
        </w:trPr>
        <w:tc>
          <w:tcPr>
            <w:tcW w:w="15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2B976D0" w14:textId="7B37BFF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w:t>
            </w:r>
            <w:r w:rsidR="00500360" w:rsidRPr="00925A1F">
              <w:rPr>
                <w:rFonts w:asciiTheme="majorBidi" w:hAnsiTheme="majorBidi" w:cstheme="majorBidi"/>
                <w:color w:val="000000"/>
                <w:lang w:val="en-US"/>
              </w:rPr>
              <w:t>Description</w:t>
            </w:r>
          </w:p>
        </w:tc>
        <w:tc>
          <w:tcPr>
            <w:tcW w:w="863" w:type="pct"/>
            <w:tcBorders>
              <w:top w:val="single" w:sz="4" w:space="0" w:color="auto"/>
              <w:left w:val="nil"/>
              <w:bottom w:val="single" w:sz="4" w:space="0" w:color="auto"/>
              <w:right w:val="single" w:sz="4" w:space="0" w:color="auto"/>
            </w:tcBorders>
            <w:shd w:val="clear" w:color="auto" w:fill="0070C0"/>
            <w:noWrap/>
            <w:vAlign w:val="center"/>
            <w:hideMark/>
          </w:tcPr>
          <w:p w14:paraId="400FE14E" w14:textId="77777777" w:rsidR="00B4293D" w:rsidRPr="00925A1F" w:rsidRDefault="00B4293D" w:rsidP="004E5427">
            <w:pPr>
              <w:autoSpaceDE/>
              <w:autoSpaceDN/>
              <w:jc w:val="center"/>
              <w:rPr>
                <w:rFonts w:asciiTheme="majorBidi" w:hAnsiTheme="majorBidi" w:cstheme="majorBidi"/>
                <w:b/>
                <w:color w:val="231F20"/>
                <w:lang w:val="en-US"/>
              </w:rPr>
            </w:pPr>
            <w:r w:rsidRPr="00925A1F">
              <w:rPr>
                <w:rFonts w:asciiTheme="majorBidi" w:hAnsiTheme="majorBidi" w:cstheme="majorBidi"/>
                <w:b/>
                <w:color w:val="231F20"/>
                <w:lang w:eastAsia="en-GB"/>
              </w:rPr>
              <w:t>National</w:t>
            </w:r>
            <w:r w:rsidRPr="00925A1F">
              <w:rPr>
                <w:rFonts w:asciiTheme="majorBidi" w:hAnsiTheme="majorBidi" w:cstheme="majorBidi"/>
                <w:b/>
                <w:color w:val="000000"/>
                <w:lang w:eastAsia="en-GB"/>
              </w:rPr>
              <w:t xml:space="preserve"> </w:t>
            </w:r>
            <w:r w:rsidRPr="00925A1F">
              <w:rPr>
                <w:rFonts w:asciiTheme="majorBidi" w:hAnsiTheme="majorBidi" w:cstheme="majorBidi"/>
                <w:b/>
                <w:color w:val="231F20"/>
                <w:lang w:eastAsia="en-GB"/>
              </w:rPr>
              <w:t>government</w:t>
            </w:r>
          </w:p>
        </w:tc>
        <w:tc>
          <w:tcPr>
            <w:tcW w:w="864" w:type="pct"/>
            <w:tcBorders>
              <w:top w:val="single" w:sz="4" w:space="0" w:color="auto"/>
              <w:left w:val="nil"/>
              <w:bottom w:val="single" w:sz="4" w:space="0" w:color="auto"/>
              <w:right w:val="single" w:sz="4" w:space="0" w:color="auto"/>
            </w:tcBorders>
            <w:shd w:val="clear" w:color="auto" w:fill="0070C0"/>
            <w:noWrap/>
            <w:vAlign w:val="center"/>
            <w:hideMark/>
          </w:tcPr>
          <w:p w14:paraId="3ECF3615" w14:textId="2E5A978D" w:rsidR="004E5427" w:rsidRPr="00925A1F" w:rsidRDefault="00B4293D" w:rsidP="004E5427">
            <w:pPr>
              <w:autoSpaceDE/>
              <w:autoSpaceDN/>
              <w:jc w:val="center"/>
              <w:rPr>
                <w:rFonts w:asciiTheme="majorBidi" w:hAnsiTheme="majorBidi" w:cstheme="majorBidi"/>
                <w:b/>
                <w:color w:val="000000"/>
                <w:lang w:eastAsia="en-GB"/>
              </w:rPr>
            </w:pPr>
            <w:r w:rsidRPr="00925A1F">
              <w:rPr>
                <w:rFonts w:asciiTheme="majorBidi" w:hAnsiTheme="majorBidi" w:cstheme="majorBidi"/>
                <w:b/>
                <w:color w:val="231F20"/>
                <w:lang w:eastAsia="en-GB"/>
              </w:rPr>
              <w:t>International</w:t>
            </w:r>
          </w:p>
          <w:p w14:paraId="3C433BB6" w14:textId="4E0C0957" w:rsidR="00B4293D" w:rsidRPr="00925A1F" w:rsidRDefault="00B4293D" w:rsidP="004E5427">
            <w:pPr>
              <w:autoSpaceDE/>
              <w:autoSpaceDN/>
              <w:jc w:val="center"/>
              <w:rPr>
                <w:rFonts w:asciiTheme="majorBidi" w:hAnsiTheme="majorBidi" w:cstheme="majorBidi"/>
                <w:b/>
                <w:color w:val="231F20"/>
                <w:lang w:val="en-US"/>
              </w:rPr>
            </w:pPr>
            <w:r w:rsidRPr="00925A1F">
              <w:rPr>
                <w:rFonts w:asciiTheme="majorBidi" w:hAnsiTheme="majorBidi" w:cstheme="majorBidi"/>
                <w:b/>
                <w:color w:val="231F20"/>
                <w:lang w:eastAsia="en-GB"/>
              </w:rPr>
              <w:t>funders/ donors</w:t>
            </w:r>
          </w:p>
        </w:tc>
        <w:tc>
          <w:tcPr>
            <w:tcW w:w="863" w:type="pct"/>
            <w:tcBorders>
              <w:top w:val="single" w:sz="4" w:space="0" w:color="auto"/>
              <w:left w:val="nil"/>
              <w:bottom w:val="single" w:sz="4" w:space="0" w:color="auto"/>
              <w:right w:val="single" w:sz="4" w:space="0" w:color="auto"/>
            </w:tcBorders>
            <w:shd w:val="clear" w:color="auto" w:fill="0070C0"/>
            <w:vAlign w:val="center"/>
            <w:hideMark/>
          </w:tcPr>
          <w:p w14:paraId="7A568ECE" w14:textId="77777777" w:rsidR="00B4293D" w:rsidRPr="00925A1F" w:rsidRDefault="00B4293D" w:rsidP="004E5427">
            <w:pPr>
              <w:autoSpaceDE/>
              <w:autoSpaceDN/>
              <w:jc w:val="center"/>
              <w:rPr>
                <w:rFonts w:asciiTheme="majorBidi" w:hAnsiTheme="majorBidi" w:cstheme="majorBidi"/>
                <w:b/>
                <w:color w:val="231F20"/>
                <w:lang w:val="en-US"/>
              </w:rPr>
            </w:pPr>
            <w:r w:rsidRPr="00925A1F">
              <w:rPr>
                <w:rFonts w:asciiTheme="majorBidi" w:hAnsiTheme="majorBidi" w:cstheme="majorBidi"/>
                <w:b/>
                <w:color w:val="231F20"/>
                <w:lang w:eastAsia="en-GB"/>
              </w:rPr>
              <w:t>Public</w:t>
            </w:r>
            <w:r w:rsidRPr="00925A1F">
              <w:rPr>
                <w:rFonts w:asciiTheme="majorBidi" w:hAnsiTheme="majorBidi" w:cstheme="majorBidi"/>
                <w:b/>
                <w:color w:val="000000"/>
                <w:lang w:eastAsia="en-GB"/>
              </w:rPr>
              <w:t xml:space="preserve"> </w:t>
            </w:r>
            <w:r w:rsidRPr="00925A1F">
              <w:rPr>
                <w:rFonts w:asciiTheme="majorBidi" w:hAnsiTheme="majorBidi" w:cstheme="majorBidi"/>
                <w:b/>
                <w:color w:val="231F20"/>
                <w:lang w:eastAsia="en-GB"/>
              </w:rPr>
              <w:t>contributions</w:t>
            </w:r>
            <w:r w:rsidRPr="00925A1F">
              <w:rPr>
                <w:rFonts w:asciiTheme="majorBidi" w:hAnsiTheme="majorBidi" w:cstheme="majorBidi"/>
                <w:b/>
                <w:color w:val="000000"/>
                <w:lang w:eastAsia="en-GB"/>
              </w:rPr>
              <w:t xml:space="preserve"> </w:t>
            </w:r>
            <w:r w:rsidRPr="00925A1F">
              <w:rPr>
                <w:rFonts w:asciiTheme="majorBidi" w:hAnsiTheme="majorBidi" w:cstheme="majorBidi"/>
                <w:b/>
                <w:color w:val="231F20"/>
                <w:lang w:eastAsia="en-GB"/>
              </w:rPr>
              <w:t>and</w:t>
            </w:r>
            <w:r w:rsidRPr="00925A1F">
              <w:rPr>
                <w:rFonts w:asciiTheme="majorBidi" w:hAnsiTheme="majorBidi" w:cstheme="majorBidi"/>
                <w:b/>
                <w:color w:val="000000"/>
                <w:lang w:eastAsia="en-GB"/>
              </w:rPr>
              <w:t xml:space="preserve"> </w:t>
            </w:r>
            <w:r w:rsidRPr="00925A1F">
              <w:rPr>
                <w:rFonts w:asciiTheme="majorBidi" w:hAnsiTheme="majorBidi" w:cstheme="majorBidi"/>
                <w:b/>
                <w:color w:val="231F20"/>
                <w:lang w:eastAsia="en-GB"/>
              </w:rPr>
              <w:t>donations</w:t>
            </w:r>
          </w:p>
        </w:tc>
        <w:tc>
          <w:tcPr>
            <w:tcW w:w="864" w:type="pct"/>
            <w:tcBorders>
              <w:top w:val="single" w:sz="4" w:space="0" w:color="auto"/>
              <w:left w:val="nil"/>
              <w:bottom w:val="single" w:sz="4" w:space="0" w:color="auto"/>
              <w:right w:val="single" w:sz="4" w:space="0" w:color="auto"/>
            </w:tcBorders>
            <w:shd w:val="clear" w:color="auto" w:fill="0070C0"/>
            <w:vAlign w:val="center"/>
            <w:hideMark/>
          </w:tcPr>
          <w:p w14:paraId="65B15EEF" w14:textId="77777777" w:rsidR="00B4293D" w:rsidRPr="00925A1F" w:rsidRDefault="00B4293D" w:rsidP="004E5427">
            <w:pPr>
              <w:autoSpaceDE/>
              <w:autoSpaceDN/>
              <w:jc w:val="center"/>
              <w:rPr>
                <w:rFonts w:asciiTheme="majorBidi" w:hAnsiTheme="majorBidi" w:cstheme="majorBidi"/>
                <w:b/>
                <w:color w:val="231F20"/>
                <w:lang w:val="en-US"/>
              </w:rPr>
            </w:pPr>
            <w:r w:rsidRPr="00925A1F">
              <w:rPr>
                <w:rFonts w:asciiTheme="majorBidi" w:hAnsiTheme="majorBidi" w:cstheme="majorBidi"/>
                <w:b/>
                <w:color w:val="231F20"/>
                <w:lang w:eastAsia="en-GB"/>
              </w:rPr>
              <w:t>Total</w:t>
            </w:r>
          </w:p>
        </w:tc>
      </w:tr>
      <w:tr w:rsidR="00B4293D" w:rsidRPr="00925A1F" w14:paraId="148F78DC"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22E3CDFB" w14:textId="7777777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Balance brought forward</w:t>
            </w:r>
          </w:p>
        </w:tc>
        <w:tc>
          <w:tcPr>
            <w:tcW w:w="863" w:type="pct"/>
            <w:tcBorders>
              <w:top w:val="nil"/>
              <w:left w:val="nil"/>
              <w:bottom w:val="single" w:sz="4" w:space="0" w:color="auto"/>
              <w:right w:val="single" w:sz="4" w:space="0" w:color="auto"/>
            </w:tcBorders>
            <w:noWrap/>
            <w:vAlign w:val="center"/>
            <w:hideMark/>
          </w:tcPr>
          <w:p w14:paraId="1861E8FB"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7F33B401"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7D8D8DDC"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3A8828BC"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B4293D" w:rsidRPr="00925A1F" w14:paraId="027E2DF4"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5F1C4B1D" w14:textId="66EADCC5"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xml:space="preserve">Additions during the </w:t>
            </w:r>
            <w:r w:rsidR="00A80C1A" w:rsidRPr="00925A1F">
              <w:rPr>
                <w:rFonts w:asciiTheme="majorBidi" w:hAnsiTheme="majorBidi" w:cstheme="majorBidi"/>
                <w:b/>
                <w:bCs/>
                <w:color w:val="231F20"/>
                <w:lang w:eastAsia="en-GB"/>
              </w:rPr>
              <w:t>period</w:t>
            </w:r>
          </w:p>
        </w:tc>
        <w:tc>
          <w:tcPr>
            <w:tcW w:w="863" w:type="pct"/>
            <w:tcBorders>
              <w:top w:val="nil"/>
              <w:left w:val="nil"/>
              <w:bottom w:val="single" w:sz="4" w:space="0" w:color="auto"/>
              <w:right w:val="single" w:sz="4" w:space="0" w:color="auto"/>
            </w:tcBorders>
            <w:noWrap/>
            <w:vAlign w:val="center"/>
            <w:hideMark/>
          </w:tcPr>
          <w:p w14:paraId="5B7A8468"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063660B4"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6F28817A"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7FFC05F9"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B4293D" w:rsidRPr="00925A1F" w14:paraId="24802C3D"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3DB58CEF" w14:textId="7777777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Transfers to Capital fund</w:t>
            </w:r>
          </w:p>
        </w:tc>
        <w:tc>
          <w:tcPr>
            <w:tcW w:w="863" w:type="pct"/>
            <w:tcBorders>
              <w:top w:val="nil"/>
              <w:left w:val="nil"/>
              <w:bottom w:val="single" w:sz="4" w:space="0" w:color="auto"/>
              <w:right w:val="single" w:sz="4" w:space="0" w:color="auto"/>
            </w:tcBorders>
            <w:noWrap/>
            <w:vAlign w:val="center"/>
            <w:hideMark/>
          </w:tcPr>
          <w:p w14:paraId="78EC7581"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2264CE0D"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104189B0"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3D4BEAEC"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B4293D" w:rsidRPr="00925A1F" w14:paraId="64117C1B"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642DE518" w14:textId="7777777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Transfers to income statement</w:t>
            </w:r>
          </w:p>
        </w:tc>
        <w:tc>
          <w:tcPr>
            <w:tcW w:w="863" w:type="pct"/>
            <w:tcBorders>
              <w:top w:val="nil"/>
              <w:left w:val="nil"/>
              <w:bottom w:val="single" w:sz="4" w:space="0" w:color="auto"/>
              <w:right w:val="single" w:sz="4" w:space="0" w:color="auto"/>
            </w:tcBorders>
            <w:noWrap/>
            <w:vAlign w:val="center"/>
            <w:hideMark/>
          </w:tcPr>
          <w:p w14:paraId="4FBAA7C1"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46C26F61"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2C37B508"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7028B0BF"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B4293D" w:rsidRPr="00925A1F" w14:paraId="594142A1"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0DD3073B" w14:textId="7777777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Other transfers</w:t>
            </w:r>
          </w:p>
        </w:tc>
        <w:tc>
          <w:tcPr>
            <w:tcW w:w="863" w:type="pct"/>
            <w:tcBorders>
              <w:top w:val="nil"/>
              <w:left w:val="nil"/>
              <w:bottom w:val="single" w:sz="4" w:space="0" w:color="auto"/>
              <w:right w:val="single" w:sz="4" w:space="0" w:color="auto"/>
            </w:tcBorders>
            <w:noWrap/>
            <w:vAlign w:val="center"/>
            <w:hideMark/>
          </w:tcPr>
          <w:p w14:paraId="73C919BA"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04ECF6BA"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11C1DE51"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557A8B5D"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r w:rsidR="00B4293D" w:rsidRPr="00925A1F" w14:paraId="32D91384" w14:textId="77777777" w:rsidTr="004E5427">
        <w:trPr>
          <w:trHeight w:val="230"/>
        </w:trPr>
        <w:tc>
          <w:tcPr>
            <w:tcW w:w="1546" w:type="pct"/>
            <w:tcBorders>
              <w:top w:val="nil"/>
              <w:left w:val="single" w:sz="4" w:space="0" w:color="auto"/>
              <w:bottom w:val="single" w:sz="4" w:space="0" w:color="auto"/>
              <w:right w:val="single" w:sz="4" w:space="0" w:color="auto"/>
            </w:tcBorders>
            <w:noWrap/>
            <w:vAlign w:val="bottom"/>
            <w:hideMark/>
          </w:tcPr>
          <w:p w14:paraId="37A5FE25" w14:textId="77777777" w:rsidR="00B4293D" w:rsidRPr="00925A1F" w:rsidRDefault="00B4293D" w:rsidP="00BE5F16">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Balance carried forward</w:t>
            </w:r>
          </w:p>
        </w:tc>
        <w:tc>
          <w:tcPr>
            <w:tcW w:w="863" w:type="pct"/>
            <w:tcBorders>
              <w:top w:val="nil"/>
              <w:left w:val="nil"/>
              <w:bottom w:val="single" w:sz="4" w:space="0" w:color="auto"/>
              <w:right w:val="single" w:sz="4" w:space="0" w:color="auto"/>
            </w:tcBorders>
            <w:noWrap/>
            <w:vAlign w:val="center"/>
            <w:hideMark/>
          </w:tcPr>
          <w:p w14:paraId="76139B3E"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69379680"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3" w:type="pct"/>
            <w:tcBorders>
              <w:top w:val="nil"/>
              <w:left w:val="nil"/>
              <w:bottom w:val="single" w:sz="4" w:space="0" w:color="auto"/>
              <w:right w:val="single" w:sz="4" w:space="0" w:color="auto"/>
            </w:tcBorders>
            <w:noWrap/>
            <w:vAlign w:val="center"/>
            <w:hideMark/>
          </w:tcPr>
          <w:p w14:paraId="1495ABCE"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c>
          <w:tcPr>
            <w:tcW w:w="864" w:type="pct"/>
            <w:tcBorders>
              <w:top w:val="nil"/>
              <w:left w:val="nil"/>
              <w:bottom w:val="single" w:sz="4" w:space="0" w:color="auto"/>
              <w:right w:val="single" w:sz="4" w:space="0" w:color="auto"/>
            </w:tcBorders>
            <w:noWrap/>
            <w:vAlign w:val="center"/>
            <w:hideMark/>
          </w:tcPr>
          <w:p w14:paraId="4CECC89D" w14:textId="77777777" w:rsidR="00B4293D" w:rsidRPr="00925A1F" w:rsidRDefault="00B4293D" w:rsidP="004E5427">
            <w:pPr>
              <w:autoSpaceDE/>
              <w:autoSpaceDN/>
              <w:jc w:val="center"/>
              <w:rPr>
                <w:rFonts w:asciiTheme="majorBidi" w:hAnsiTheme="majorBidi" w:cstheme="majorBidi"/>
                <w:color w:val="000000"/>
                <w:lang w:val="en-US"/>
              </w:rPr>
            </w:pPr>
            <w:r w:rsidRPr="00925A1F">
              <w:rPr>
                <w:rFonts w:asciiTheme="majorBidi" w:hAnsiTheme="majorBidi" w:cstheme="majorBidi"/>
                <w:color w:val="000000"/>
                <w:lang w:val="en-US"/>
              </w:rPr>
              <w:t>xxx</w:t>
            </w:r>
          </w:p>
        </w:tc>
      </w:tr>
    </w:tbl>
    <w:p w14:paraId="4CCE78AF" w14:textId="5238585D" w:rsidR="00E9216E" w:rsidRPr="00925A1F" w:rsidRDefault="00E9216E" w:rsidP="00C77B51">
      <w:pPr>
        <w:autoSpaceDE/>
        <w:autoSpaceDN/>
        <w:rPr>
          <w:rFonts w:asciiTheme="majorBidi" w:hAnsiTheme="majorBidi" w:cstheme="majorBidi"/>
          <w:b/>
        </w:rPr>
      </w:pPr>
    </w:p>
    <w:p w14:paraId="56A2D9E6" w14:textId="77777777" w:rsidR="00E9216E" w:rsidRPr="00925A1F" w:rsidRDefault="00E9216E">
      <w:pPr>
        <w:autoSpaceDE/>
        <w:autoSpaceDN/>
        <w:rPr>
          <w:rFonts w:asciiTheme="majorBidi" w:hAnsiTheme="majorBidi" w:cstheme="majorBidi"/>
          <w:b/>
        </w:rPr>
      </w:pPr>
      <w:r w:rsidRPr="00925A1F">
        <w:rPr>
          <w:rFonts w:asciiTheme="majorBidi" w:hAnsiTheme="majorBidi" w:cstheme="majorBidi"/>
          <w:b/>
        </w:rPr>
        <w:br w:type="page"/>
      </w:r>
    </w:p>
    <w:p w14:paraId="78904873" w14:textId="77777777" w:rsidR="00C77B51" w:rsidRPr="00925A1F" w:rsidRDefault="00C77B51" w:rsidP="00C77B51">
      <w:pPr>
        <w:autoSpaceDE/>
        <w:autoSpaceDN/>
        <w:rPr>
          <w:rFonts w:asciiTheme="majorBidi" w:hAnsiTheme="majorBidi" w:cstheme="majorBidi"/>
          <w:b/>
        </w:rPr>
      </w:pPr>
    </w:p>
    <w:p w14:paraId="27F8A13A" w14:textId="0E52A2AB" w:rsidR="00C77B51"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Employee Benefit Obligations</w:t>
      </w:r>
    </w:p>
    <w:p w14:paraId="084DE4C6"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4"/>
        <w:gridCol w:w="1248"/>
        <w:gridCol w:w="1800"/>
        <w:gridCol w:w="1269"/>
        <w:gridCol w:w="1624"/>
        <w:gridCol w:w="1624"/>
      </w:tblGrid>
      <w:tr w:rsidR="004518C9" w:rsidRPr="00925A1F" w14:paraId="5E92CD74" w14:textId="77777777" w:rsidTr="00500360">
        <w:trPr>
          <w:trHeight w:val="264"/>
        </w:trPr>
        <w:tc>
          <w:tcPr>
            <w:tcW w:w="1120" w:type="pct"/>
            <w:shd w:val="clear" w:color="auto" w:fill="0070C0"/>
            <w:noWrap/>
            <w:vAlign w:val="center"/>
            <w:hideMark/>
          </w:tcPr>
          <w:p w14:paraId="2F4E23F9" w14:textId="77777777" w:rsidR="00EA2B97" w:rsidRPr="00925A1F" w:rsidRDefault="00EA2B97" w:rsidP="00EA2B97">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640" w:type="pct"/>
            <w:shd w:val="clear" w:color="auto" w:fill="0070C0"/>
            <w:vAlign w:val="center"/>
          </w:tcPr>
          <w:p w14:paraId="63C6C918" w14:textId="77777777" w:rsidR="00EA2B97" w:rsidRPr="00925A1F" w:rsidRDefault="00EA2B9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Defined benefit plan</w:t>
            </w:r>
          </w:p>
        </w:tc>
        <w:tc>
          <w:tcPr>
            <w:tcW w:w="923" w:type="pct"/>
            <w:shd w:val="clear" w:color="auto" w:fill="0070C0"/>
            <w:vAlign w:val="center"/>
          </w:tcPr>
          <w:p w14:paraId="5C1D7C0D" w14:textId="77777777" w:rsidR="00EA2B97" w:rsidRPr="00925A1F" w:rsidRDefault="00EA2B9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Post-employment medical benefits</w:t>
            </w:r>
          </w:p>
        </w:tc>
        <w:tc>
          <w:tcPr>
            <w:tcW w:w="651" w:type="pct"/>
            <w:shd w:val="clear" w:color="auto" w:fill="0070C0"/>
            <w:vAlign w:val="center"/>
          </w:tcPr>
          <w:p w14:paraId="722CF2DC" w14:textId="77777777" w:rsidR="00EA2B97" w:rsidRPr="00925A1F" w:rsidRDefault="00EA2B9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Other Provisions</w:t>
            </w:r>
          </w:p>
        </w:tc>
        <w:tc>
          <w:tcPr>
            <w:tcW w:w="833" w:type="pct"/>
            <w:shd w:val="clear" w:color="auto" w:fill="0070C0"/>
            <w:noWrap/>
            <w:vAlign w:val="center"/>
          </w:tcPr>
          <w:p w14:paraId="10E80B22" w14:textId="463B15FE" w:rsidR="00DC11C9" w:rsidRPr="00925A1F" w:rsidRDefault="00EA2B97" w:rsidP="004E5427">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 xml:space="preserve">Period ended </w:t>
            </w:r>
            <w:r w:rsidR="00DC11C9" w:rsidRPr="00925A1F">
              <w:rPr>
                <w:rFonts w:asciiTheme="majorBidi" w:hAnsiTheme="majorBidi" w:cstheme="majorBidi"/>
                <w:b/>
                <w:bCs/>
                <w:color w:val="000000"/>
                <w:lang w:val="en-US"/>
              </w:rPr>
              <w:t>Sep</w:t>
            </w:r>
            <w:r w:rsidR="00982974" w:rsidRPr="00925A1F">
              <w:rPr>
                <w:rFonts w:asciiTheme="majorBidi" w:hAnsiTheme="majorBidi" w:cstheme="majorBidi"/>
                <w:b/>
                <w:bCs/>
                <w:color w:val="000000"/>
                <w:lang w:val="en-US"/>
              </w:rPr>
              <w:t>/</w:t>
            </w:r>
            <w:r w:rsidRPr="00925A1F">
              <w:rPr>
                <w:rFonts w:asciiTheme="majorBidi" w:hAnsiTheme="majorBidi" w:cstheme="majorBidi"/>
                <w:b/>
                <w:bCs/>
                <w:color w:val="000000"/>
                <w:lang w:val="en-US"/>
              </w:rPr>
              <w:t>Dec/</w:t>
            </w:r>
          </w:p>
          <w:p w14:paraId="416DD097" w14:textId="7E36A1BF" w:rsidR="00EA2B97" w:rsidRPr="00925A1F" w:rsidRDefault="00EA2B9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March/June 20xx</w:t>
            </w:r>
          </w:p>
        </w:tc>
        <w:tc>
          <w:tcPr>
            <w:tcW w:w="833" w:type="pct"/>
            <w:shd w:val="clear" w:color="auto" w:fill="0070C0"/>
            <w:vAlign w:val="center"/>
          </w:tcPr>
          <w:p w14:paraId="45E020A6"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CE815A3" w14:textId="42515EA4" w:rsidR="00EA2B97"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4518C9" w:rsidRPr="00925A1F" w14:paraId="1FDCBCDB" w14:textId="77777777" w:rsidTr="004E5427">
        <w:trPr>
          <w:trHeight w:val="264"/>
        </w:trPr>
        <w:tc>
          <w:tcPr>
            <w:tcW w:w="1120" w:type="pct"/>
            <w:noWrap/>
            <w:hideMark/>
          </w:tcPr>
          <w:p w14:paraId="40E0C0AB" w14:textId="77777777" w:rsidR="00C77B51" w:rsidRPr="00925A1F" w:rsidRDefault="00C77B51" w:rsidP="001E4867">
            <w:pPr>
              <w:autoSpaceDE/>
              <w:autoSpaceDN/>
              <w:rPr>
                <w:rFonts w:asciiTheme="majorBidi" w:hAnsiTheme="majorBidi" w:cstheme="majorBidi"/>
                <w:b/>
                <w:bCs/>
                <w:color w:val="231F20"/>
                <w:lang w:eastAsia="en-GB"/>
              </w:rPr>
            </w:pPr>
          </w:p>
        </w:tc>
        <w:tc>
          <w:tcPr>
            <w:tcW w:w="640" w:type="pct"/>
            <w:vAlign w:val="center"/>
          </w:tcPr>
          <w:p w14:paraId="094C3EAF" w14:textId="106F7500" w:rsidR="00C77B51" w:rsidRPr="00925A1F" w:rsidRDefault="004E542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923" w:type="pct"/>
            <w:vAlign w:val="center"/>
          </w:tcPr>
          <w:p w14:paraId="4D0D7BE4" w14:textId="4FF51E2D" w:rsidR="00C77B51" w:rsidRPr="00925A1F" w:rsidRDefault="004E542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651" w:type="pct"/>
            <w:vAlign w:val="center"/>
          </w:tcPr>
          <w:p w14:paraId="1956BC23" w14:textId="7D98A3DC" w:rsidR="00C77B51" w:rsidRPr="00925A1F" w:rsidRDefault="004E542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833" w:type="pct"/>
            <w:noWrap/>
            <w:vAlign w:val="center"/>
          </w:tcPr>
          <w:p w14:paraId="2F7C4A2E" w14:textId="3B55D79F" w:rsidR="00C77B51" w:rsidRPr="00925A1F" w:rsidRDefault="004E542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833" w:type="pct"/>
            <w:vAlign w:val="center"/>
          </w:tcPr>
          <w:p w14:paraId="4E369AC8" w14:textId="673DB890" w:rsidR="00C77B51" w:rsidRPr="00925A1F" w:rsidRDefault="004E5427" w:rsidP="004E5427">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4518C9" w:rsidRPr="00925A1F" w14:paraId="4FDDBE3D" w14:textId="77777777" w:rsidTr="004E5427">
        <w:trPr>
          <w:trHeight w:val="264"/>
        </w:trPr>
        <w:tc>
          <w:tcPr>
            <w:tcW w:w="1120" w:type="pct"/>
            <w:noWrap/>
            <w:hideMark/>
          </w:tcPr>
          <w:p w14:paraId="7245DAFF"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Current benefit obligation</w:t>
            </w:r>
          </w:p>
        </w:tc>
        <w:tc>
          <w:tcPr>
            <w:tcW w:w="640" w:type="pct"/>
            <w:vAlign w:val="center"/>
          </w:tcPr>
          <w:p w14:paraId="7CEF66BD"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3" w:type="pct"/>
            <w:vAlign w:val="center"/>
          </w:tcPr>
          <w:p w14:paraId="0745557A"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651" w:type="pct"/>
            <w:vAlign w:val="center"/>
          </w:tcPr>
          <w:p w14:paraId="09ECE3B1"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noWrap/>
            <w:vAlign w:val="center"/>
            <w:hideMark/>
          </w:tcPr>
          <w:p w14:paraId="5FE7C3E2"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vAlign w:val="center"/>
          </w:tcPr>
          <w:p w14:paraId="595292FC"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518C9" w:rsidRPr="00925A1F" w14:paraId="47F37B13" w14:textId="77777777" w:rsidTr="004E5427">
        <w:trPr>
          <w:trHeight w:val="264"/>
        </w:trPr>
        <w:tc>
          <w:tcPr>
            <w:tcW w:w="1120" w:type="pct"/>
            <w:noWrap/>
            <w:hideMark/>
          </w:tcPr>
          <w:p w14:paraId="08D80B32" w14:textId="77777777" w:rsidR="00C77B51" w:rsidRPr="00925A1F" w:rsidRDefault="00C77B51" w:rsidP="001E4867">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Non-current benefit obligation</w:t>
            </w:r>
          </w:p>
        </w:tc>
        <w:tc>
          <w:tcPr>
            <w:tcW w:w="640" w:type="pct"/>
            <w:vAlign w:val="center"/>
          </w:tcPr>
          <w:p w14:paraId="63323941"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3" w:type="pct"/>
            <w:vAlign w:val="center"/>
          </w:tcPr>
          <w:p w14:paraId="18CB6661"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651" w:type="pct"/>
            <w:vAlign w:val="center"/>
          </w:tcPr>
          <w:p w14:paraId="4E236311"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noWrap/>
            <w:vAlign w:val="center"/>
            <w:hideMark/>
          </w:tcPr>
          <w:p w14:paraId="3E9C561F"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vAlign w:val="center"/>
          </w:tcPr>
          <w:p w14:paraId="0EA0C007"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4518C9" w:rsidRPr="00925A1F" w14:paraId="5AE0A3E4" w14:textId="77777777" w:rsidTr="004E5427">
        <w:trPr>
          <w:trHeight w:val="278"/>
        </w:trPr>
        <w:tc>
          <w:tcPr>
            <w:tcW w:w="1120" w:type="pct"/>
            <w:noWrap/>
            <w:hideMark/>
          </w:tcPr>
          <w:p w14:paraId="62C55A06" w14:textId="77777777" w:rsidR="00C77B51" w:rsidRPr="00925A1F" w:rsidRDefault="00C77B51" w:rsidP="001E4867">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eastAsia="en-GB"/>
              </w:rPr>
              <w:t>Total</w:t>
            </w:r>
            <w:r w:rsidRPr="00925A1F">
              <w:rPr>
                <w:rFonts w:asciiTheme="majorBidi" w:hAnsiTheme="majorBidi" w:cstheme="majorBidi"/>
                <w:color w:val="000000"/>
                <w:lang w:eastAsia="en-GB"/>
              </w:rPr>
              <w:t xml:space="preserve"> </w:t>
            </w:r>
            <w:r w:rsidRPr="00925A1F">
              <w:rPr>
                <w:rFonts w:asciiTheme="majorBidi" w:hAnsiTheme="majorBidi" w:cstheme="majorBidi"/>
                <w:b/>
                <w:bCs/>
                <w:color w:val="231F20"/>
                <w:lang w:eastAsia="en-GB"/>
              </w:rPr>
              <w:t>employee benefits obligation</w:t>
            </w:r>
          </w:p>
        </w:tc>
        <w:tc>
          <w:tcPr>
            <w:tcW w:w="640" w:type="pct"/>
            <w:vAlign w:val="center"/>
          </w:tcPr>
          <w:p w14:paraId="481B7504"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23" w:type="pct"/>
            <w:vAlign w:val="center"/>
          </w:tcPr>
          <w:p w14:paraId="6064F650"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651" w:type="pct"/>
            <w:vAlign w:val="center"/>
          </w:tcPr>
          <w:p w14:paraId="1C4A4F6E"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noWrap/>
            <w:vAlign w:val="center"/>
            <w:hideMark/>
          </w:tcPr>
          <w:p w14:paraId="69D5E5CE"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833" w:type="pct"/>
            <w:vAlign w:val="center"/>
          </w:tcPr>
          <w:p w14:paraId="4DDE0E8A" w14:textId="77777777" w:rsidR="00C77B51" w:rsidRPr="00925A1F" w:rsidRDefault="00C77B51" w:rsidP="004E5427">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bl>
    <w:p w14:paraId="76FC40E9" w14:textId="77777777" w:rsidR="00C77B51" w:rsidRPr="00925A1F" w:rsidRDefault="00C77B51" w:rsidP="00C77B51">
      <w:pPr>
        <w:autoSpaceDE/>
        <w:autoSpaceDN/>
        <w:rPr>
          <w:rFonts w:asciiTheme="majorBidi" w:hAnsiTheme="majorBidi" w:cstheme="majorBidi"/>
          <w:b/>
        </w:rPr>
      </w:pPr>
    </w:p>
    <w:p w14:paraId="1F273DA0" w14:textId="6801E540" w:rsidR="00767CBA" w:rsidRPr="00925A1F" w:rsidRDefault="00C77B51" w:rsidP="00982974">
      <w:pPr>
        <w:pStyle w:val="Header"/>
        <w:tabs>
          <w:tab w:val="clear" w:pos="4320"/>
          <w:tab w:val="clear" w:pos="8640"/>
          <w:tab w:val="decimal" w:pos="5760"/>
          <w:tab w:val="decimal" w:pos="7200"/>
          <w:tab w:val="decimal" w:pos="7938"/>
          <w:tab w:val="decimal" w:pos="9000"/>
        </w:tabs>
        <w:jc w:val="both"/>
        <w:rPr>
          <w:rFonts w:asciiTheme="majorBidi" w:hAnsiTheme="majorBidi" w:cstheme="majorBidi"/>
        </w:rPr>
      </w:pPr>
      <w:r w:rsidRPr="00925A1F">
        <w:rPr>
          <w:rFonts w:asciiTheme="majorBidi" w:hAnsiTheme="majorBidi" w:cstheme="majorBidi"/>
        </w:rPr>
        <w:t xml:space="preserve">The </w:t>
      </w:r>
      <w:r w:rsidR="00DC11C9" w:rsidRPr="00925A1F">
        <w:rPr>
          <w:rFonts w:asciiTheme="majorBidi" w:hAnsiTheme="majorBidi" w:cstheme="majorBidi"/>
        </w:rPr>
        <w:t>entity</w:t>
      </w:r>
      <w:r w:rsidRPr="00925A1F">
        <w:rPr>
          <w:rFonts w:asciiTheme="majorBidi" w:hAnsiTheme="majorBidi" w:cstheme="majorBidi"/>
        </w:rPr>
        <w:t xml:space="preserve"> also contributes to the statutory National Social Security Fund (NSSF). This is a defined contribution scheme registered under the National Social Security Act. The company’s obligation under the scheme is limited to specific contributions legislated from time to time and is currently at Kshs.</w:t>
      </w:r>
      <w:r w:rsidR="004518C9" w:rsidRPr="00925A1F">
        <w:rPr>
          <w:rFonts w:asciiTheme="majorBidi" w:hAnsiTheme="majorBidi" w:cstheme="majorBidi"/>
        </w:rPr>
        <w:t xml:space="preserve"> </w:t>
      </w:r>
      <w:r w:rsidRPr="00925A1F">
        <w:rPr>
          <w:rFonts w:asciiTheme="majorBidi" w:hAnsiTheme="majorBidi" w:cstheme="majorBidi"/>
        </w:rPr>
        <w:t>XXX per employee per month.</w:t>
      </w:r>
    </w:p>
    <w:p w14:paraId="4A907432" w14:textId="2D453F10" w:rsidR="006B6257" w:rsidRPr="00925A1F" w:rsidRDefault="006B6257" w:rsidP="006B6257">
      <w:pPr>
        <w:spacing w:before="31" w:line="276" w:lineRule="auto"/>
        <w:ind w:right="-302"/>
        <w:rPr>
          <w:rFonts w:asciiTheme="majorBidi" w:eastAsia="Arial" w:hAnsiTheme="majorBidi" w:cstheme="majorBidi"/>
          <w:b/>
          <w:bCs/>
          <w:color w:val="231F20"/>
          <w:spacing w:val="3"/>
        </w:rPr>
      </w:pPr>
    </w:p>
    <w:p w14:paraId="0F512198" w14:textId="0770D44A" w:rsidR="00C77B51"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Borrowings</w:t>
      </w:r>
    </w:p>
    <w:p w14:paraId="36828EB3" w14:textId="77777777" w:rsidR="00C77B51" w:rsidRPr="00925A1F" w:rsidRDefault="00C77B51" w:rsidP="00C77B51">
      <w:pPr>
        <w:pStyle w:val="ListParagraph"/>
        <w:autoSpaceDE/>
        <w:autoSpaceDN/>
        <w:ind w:left="342"/>
        <w:jc w:val="both"/>
        <w:rPr>
          <w:rFonts w:asciiTheme="majorBidi" w:hAnsiTheme="majorBidi" w:cstheme="majorBidi"/>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2123"/>
        <w:gridCol w:w="2082"/>
      </w:tblGrid>
      <w:tr w:rsidR="0060506E" w:rsidRPr="00925A1F" w14:paraId="1122EB61" w14:textId="77777777" w:rsidTr="00500360">
        <w:trPr>
          <w:trHeight w:val="272"/>
        </w:trPr>
        <w:tc>
          <w:tcPr>
            <w:tcW w:w="2851" w:type="pct"/>
            <w:vMerge w:val="restart"/>
            <w:shd w:val="clear" w:color="auto" w:fill="0070C0"/>
            <w:noWrap/>
            <w:vAlign w:val="center"/>
            <w:hideMark/>
          </w:tcPr>
          <w:p w14:paraId="49A931A2" w14:textId="77777777" w:rsidR="0060506E" w:rsidRPr="00925A1F" w:rsidRDefault="0060506E" w:rsidP="0060506E">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074" w:type="pct"/>
            <w:shd w:val="clear" w:color="auto" w:fill="0070C0"/>
            <w:vAlign w:val="center"/>
          </w:tcPr>
          <w:p w14:paraId="7AE1EE10" w14:textId="1D58AF9F" w:rsidR="0060506E" w:rsidRPr="00925A1F" w:rsidRDefault="0060506E"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Sep/Dec/Mar/June 20xx</w:t>
            </w:r>
          </w:p>
        </w:tc>
        <w:tc>
          <w:tcPr>
            <w:tcW w:w="1075" w:type="pct"/>
            <w:shd w:val="clear" w:color="auto" w:fill="0070C0"/>
            <w:noWrap/>
            <w:vAlign w:val="center"/>
          </w:tcPr>
          <w:p w14:paraId="4A5D765D"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4876D053" w14:textId="7E92B27C" w:rsidR="0060506E"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0774D6" w:rsidRPr="00925A1F" w14:paraId="3400A6AC" w14:textId="77777777" w:rsidTr="009D40E5">
        <w:trPr>
          <w:trHeight w:val="243"/>
        </w:trPr>
        <w:tc>
          <w:tcPr>
            <w:tcW w:w="2851" w:type="pct"/>
            <w:vMerge/>
            <w:shd w:val="clear" w:color="auto" w:fill="0070C0"/>
            <w:noWrap/>
            <w:hideMark/>
          </w:tcPr>
          <w:p w14:paraId="03AC98F2" w14:textId="77777777" w:rsidR="000774D6" w:rsidRPr="00925A1F" w:rsidRDefault="000774D6" w:rsidP="001E4867">
            <w:pPr>
              <w:autoSpaceDE/>
              <w:autoSpaceDN/>
              <w:rPr>
                <w:rFonts w:asciiTheme="majorBidi" w:hAnsiTheme="majorBidi" w:cstheme="majorBidi"/>
                <w:b/>
                <w:bCs/>
                <w:color w:val="231F20"/>
                <w:lang w:eastAsia="en-GB"/>
              </w:rPr>
            </w:pPr>
          </w:p>
        </w:tc>
        <w:tc>
          <w:tcPr>
            <w:tcW w:w="1074" w:type="pct"/>
            <w:shd w:val="clear" w:color="auto" w:fill="0070C0"/>
            <w:noWrap/>
            <w:vAlign w:val="center"/>
            <w:hideMark/>
          </w:tcPr>
          <w:p w14:paraId="0F7431F1" w14:textId="77777777" w:rsidR="000774D6" w:rsidRPr="00925A1F" w:rsidRDefault="000774D6"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075" w:type="pct"/>
            <w:shd w:val="clear" w:color="auto" w:fill="0070C0"/>
            <w:noWrap/>
            <w:vAlign w:val="center"/>
            <w:hideMark/>
          </w:tcPr>
          <w:p w14:paraId="77AC9C9A" w14:textId="526C4815" w:rsidR="000774D6" w:rsidRPr="00925A1F" w:rsidRDefault="000774D6"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0774D6" w:rsidRPr="00925A1F" w14:paraId="3FAEBE77" w14:textId="77777777" w:rsidTr="009D40E5">
        <w:trPr>
          <w:trHeight w:val="71"/>
        </w:trPr>
        <w:tc>
          <w:tcPr>
            <w:tcW w:w="2851" w:type="pct"/>
            <w:noWrap/>
            <w:vAlign w:val="bottom"/>
            <w:hideMark/>
          </w:tcPr>
          <w:p w14:paraId="1806EF86"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Balance at beginning of the period</w:t>
            </w:r>
          </w:p>
        </w:tc>
        <w:tc>
          <w:tcPr>
            <w:tcW w:w="1074" w:type="pct"/>
            <w:noWrap/>
            <w:vAlign w:val="center"/>
            <w:hideMark/>
          </w:tcPr>
          <w:p w14:paraId="5D1FB5C1"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75" w:type="pct"/>
            <w:noWrap/>
            <w:vAlign w:val="center"/>
            <w:hideMark/>
          </w:tcPr>
          <w:p w14:paraId="248C914B"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1B8825FD" w14:textId="77777777" w:rsidTr="009D40E5">
        <w:trPr>
          <w:trHeight w:val="286"/>
        </w:trPr>
        <w:tc>
          <w:tcPr>
            <w:tcW w:w="2851" w:type="pct"/>
            <w:noWrap/>
            <w:vAlign w:val="bottom"/>
            <w:hideMark/>
          </w:tcPr>
          <w:p w14:paraId="2DCDBB5D" w14:textId="14925702"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 xml:space="preserve">External borrowings during the </w:t>
            </w:r>
            <w:r w:rsidR="00A80C1A" w:rsidRPr="00925A1F">
              <w:rPr>
                <w:rFonts w:asciiTheme="majorBidi" w:hAnsiTheme="majorBidi" w:cstheme="majorBidi"/>
                <w:lang w:val="en-US"/>
              </w:rPr>
              <w:t>period</w:t>
            </w:r>
          </w:p>
        </w:tc>
        <w:tc>
          <w:tcPr>
            <w:tcW w:w="1074" w:type="pct"/>
            <w:noWrap/>
            <w:vAlign w:val="center"/>
            <w:hideMark/>
          </w:tcPr>
          <w:p w14:paraId="4899BA59"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75" w:type="pct"/>
            <w:noWrap/>
            <w:vAlign w:val="center"/>
            <w:hideMark/>
          </w:tcPr>
          <w:p w14:paraId="4C8EC0D2"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22D5536D" w14:textId="77777777" w:rsidTr="009D40E5">
        <w:trPr>
          <w:trHeight w:val="286"/>
        </w:trPr>
        <w:tc>
          <w:tcPr>
            <w:tcW w:w="2851" w:type="pct"/>
            <w:noWrap/>
            <w:vAlign w:val="bottom"/>
            <w:hideMark/>
          </w:tcPr>
          <w:p w14:paraId="51260B63" w14:textId="7944D0A9"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 xml:space="preserve">Domestic borrowings during the </w:t>
            </w:r>
            <w:r w:rsidR="00A80C1A" w:rsidRPr="00925A1F">
              <w:rPr>
                <w:rFonts w:asciiTheme="majorBidi" w:hAnsiTheme="majorBidi" w:cstheme="majorBidi"/>
                <w:color w:val="231F20"/>
                <w:lang w:eastAsia="en-GB"/>
              </w:rPr>
              <w:t>period</w:t>
            </w:r>
          </w:p>
        </w:tc>
        <w:tc>
          <w:tcPr>
            <w:tcW w:w="1074" w:type="pct"/>
            <w:noWrap/>
            <w:vAlign w:val="center"/>
            <w:hideMark/>
          </w:tcPr>
          <w:p w14:paraId="3B8FC2CF"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75" w:type="pct"/>
            <w:noWrap/>
            <w:vAlign w:val="center"/>
            <w:hideMark/>
          </w:tcPr>
          <w:p w14:paraId="153163FB"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1292A359" w14:textId="77777777" w:rsidTr="009D40E5">
        <w:trPr>
          <w:trHeight w:val="287"/>
        </w:trPr>
        <w:tc>
          <w:tcPr>
            <w:tcW w:w="2851" w:type="pct"/>
            <w:vAlign w:val="bottom"/>
            <w:hideMark/>
          </w:tcPr>
          <w:p w14:paraId="6CEE3BC3" w14:textId="4848E0BA" w:rsidR="000774D6" w:rsidRPr="00925A1F" w:rsidRDefault="000774D6" w:rsidP="000774D6">
            <w:pPr>
              <w:autoSpaceDE/>
              <w:autoSpaceDN/>
              <w:rPr>
                <w:rFonts w:asciiTheme="majorBidi" w:hAnsiTheme="majorBidi" w:cstheme="majorBidi"/>
                <w:lang w:val="en-US"/>
              </w:rPr>
            </w:pPr>
            <w:r w:rsidRPr="00925A1F">
              <w:rPr>
                <w:rFonts w:asciiTheme="majorBidi" w:hAnsiTheme="majorBidi" w:cstheme="majorBidi"/>
                <w:lang w:val="en-US"/>
              </w:rPr>
              <w:t xml:space="preserve">Repayments of external borrowings during the </w:t>
            </w:r>
            <w:r w:rsidR="00A80C1A" w:rsidRPr="00925A1F">
              <w:rPr>
                <w:rFonts w:asciiTheme="majorBidi" w:hAnsiTheme="majorBidi" w:cstheme="majorBidi"/>
                <w:color w:val="231F20"/>
                <w:lang w:eastAsia="en-GB"/>
              </w:rPr>
              <w:t>period</w:t>
            </w:r>
          </w:p>
        </w:tc>
        <w:tc>
          <w:tcPr>
            <w:tcW w:w="1074" w:type="pct"/>
            <w:noWrap/>
            <w:vAlign w:val="center"/>
            <w:hideMark/>
          </w:tcPr>
          <w:p w14:paraId="0A778667"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75" w:type="pct"/>
            <w:noWrap/>
            <w:vAlign w:val="center"/>
            <w:hideMark/>
          </w:tcPr>
          <w:p w14:paraId="266BD9E3"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2D29E1C8" w14:textId="77777777" w:rsidTr="009D40E5">
        <w:trPr>
          <w:trHeight w:val="276"/>
        </w:trPr>
        <w:tc>
          <w:tcPr>
            <w:tcW w:w="2851" w:type="pct"/>
            <w:vAlign w:val="bottom"/>
            <w:hideMark/>
          </w:tcPr>
          <w:p w14:paraId="1E91448E" w14:textId="4CAA35B5"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 xml:space="preserve">Repayments of </w:t>
            </w:r>
            <w:proofErr w:type="gramStart"/>
            <w:r w:rsidRPr="00925A1F">
              <w:rPr>
                <w:rFonts w:asciiTheme="majorBidi" w:hAnsiTheme="majorBidi" w:cstheme="majorBidi"/>
                <w:lang w:val="en-US"/>
              </w:rPr>
              <w:t>domestic</w:t>
            </w:r>
            <w:r w:rsidR="00A80C1A" w:rsidRPr="00925A1F">
              <w:rPr>
                <w:rFonts w:asciiTheme="majorBidi" w:hAnsiTheme="majorBidi" w:cstheme="majorBidi"/>
                <w:lang w:val="en-US"/>
              </w:rPr>
              <w:t>s</w:t>
            </w:r>
            <w:proofErr w:type="gramEnd"/>
            <w:r w:rsidRPr="00925A1F">
              <w:rPr>
                <w:rFonts w:asciiTheme="majorBidi" w:hAnsiTheme="majorBidi" w:cstheme="majorBidi"/>
                <w:lang w:val="en-US"/>
              </w:rPr>
              <w:t xml:space="preserve"> borrowings during the </w:t>
            </w:r>
            <w:r w:rsidR="00A80C1A" w:rsidRPr="00925A1F">
              <w:rPr>
                <w:rFonts w:asciiTheme="majorBidi" w:hAnsiTheme="majorBidi" w:cstheme="majorBidi"/>
                <w:lang w:val="en-US"/>
              </w:rPr>
              <w:t>period</w:t>
            </w:r>
            <w:r w:rsidRPr="00925A1F">
              <w:rPr>
                <w:rFonts w:asciiTheme="majorBidi" w:hAnsiTheme="majorBidi" w:cstheme="majorBidi"/>
                <w:lang w:val="en-US"/>
              </w:rPr>
              <w:t xml:space="preserve"> </w:t>
            </w:r>
          </w:p>
        </w:tc>
        <w:tc>
          <w:tcPr>
            <w:tcW w:w="1074" w:type="pct"/>
            <w:noWrap/>
            <w:vAlign w:val="center"/>
            <w:hideMark/>
          </w:tcPr>
          <w:p w14:paraId="45FFD068"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75" w:type="pct"/>
            <w:noWrap/>
            <w:vAlign w:val="center"/>
            <w:hideMark/>
          </w:tcPr>
          <w:p w14:paraId="01EAF0F0"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24DB21FA" w14:textId="77777777" w:rsidTr="009D40E5">
        <w:trPr>
          <w:trHeight w:val="301"/>
        </w:trPr>
        <w:tc>
          <w:tcPr>
            <w:tcW w:w="2851" w:type="pct"/>
            <w:noWrap/>
            <w:vAlign w:val="bottom"/>
            <w:hideMark/>
          </w:tcPr>
          <w:p w14:paraId="3AC79126"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Balance at end of the period</w:t>
            </w:r>
          </w:p>
        </w:tc>
        <w:tc>
          <w:tcPr>
            <w:tcW w:w="1074" w:type="pct"/>
            <w:noWrap/>
            <w:vAlign w:val="center"/>
            <w:hideMark/>
          </w:tcPr>
          <w:p w14:paraId="151820F8" w14:textId="77777777" w:rsidR="000774D6" w:rsidRPr="00925A1F" w:rsidRDefault="000774D6" w:rsidP="009D40E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75" w:type="pct"/>
            <w:noWrap/>
            <w:vAlign w:val="center"/>
            <w:hideMark/>
          </w:tcPr>
          <w:p w14:paraId="59B58C7B" w14:textId="77777777" w:rsidR="000774D6" w:rsidRPr="00925A1F" w:rsidRDefault="000774D6" w:rsidP="009D40E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05B33EC1" w14:textId="77777777" w:rsidR="00C77B51" w:rsidRPr="00925A1F" w:rsidRDefault="00C77B51" w:rsidP="00C77B51">
      <w:pPr>
        <w:autoSpaceDE/>
        <w:autoSpaceDN/>
        <w:rPr>
          <w:rFonts w:asciiTheme="majorBidi" w:hAnsiTheme="majorBidi" w:cstheme="majorBidi"/>
        </w:rPr>
      </w:pPr>
    </w:p>
    <w:p w14:paraId="487B17CD" w14:textId="139057A5" w:rsidR="00C77B51" w:rsidRPr="00925A1F" w:rsidRDefault="000774D6" w:rsidP="000774D6">
      <w:pPr>
        <w:autoSpaceDE/>
        <w:autoSpaceDN/>
        <w:rPr>
          <w:rFonts w:asciiTheme="majorBidi" w:hAnsiTheme="majorBidi" w:cstheme="majorBidi"/>
          <w:b/>
          <w:lang w:val="en-US"/>
        </w:rPr>
      </w:pPr>
      <w:r w:rsidRPr="00925A1F">
        <w:rPr>
          <w:rFonts w:asciiTheme="majorBidi" w:hAnsiTheme="majorBidi" w:cstheme="majorBidi"/>
          <w:b/>
          <w:lang w:val="en-US"/>
        </w:rPr>
        <w:t xml:space="preserve">   </w:t>
      </w:r>
      <w:r w:rsidR="001B37B2" w:rsidRPr="00925A1F">
        <w:rPr>
          <w:rFonts w:asciiTheme="majorBidi" w:hAnsiTheme="majorBidi" w:cstheme="majorBidi"/>
          <w:b/>
          <w:lang w:val="en-US"/>
        </w:rPr>
        <w:t>a) Analysis</w:t>
      </w:r>
      <w:r w:rsidR="004518C9" w:rsidRPr="00925A1F">
        <w:rPr>
          <w:rFonts w:asciiTheme="majorBidi" w:hAnsiTheme="majorBidi" w:cstheme="majorBidi"/>
          <w:b/>
          <w:lang w:val="en-US"/>
        </w:rPr>
        <w:t xml:space="preserve"> of External </w:t>
      </w:r>
      <w:proofErr w:type="gramStart"/>
      <w:r w:rsidR="004518C9" w:rsidRPr="00925A1F">
        <w:rPr>
          <w:rFonts w:asciiTheme="majorBidi" w:hAnsiTheme="majorBidi" w:cstheme="majorBidi"/>
          <w:b/>
          <w:lang w:val="en-US"/>
        </w:rPr>
        <w:t>And</w:t>
      </w:r>
      <w:proofErr w:type="gramEnd"/>
      <w:r w:rsidR="004518C9" w:rsidRPr="00925A1F">
        <w:rPr>
          <w:rFonts w:asciiTheme="majorBidi" w:hAnsiTheme="majorBidi" w:cstheme="majorBidi"/>
          <w:b/>
          <w:lang w:val="en-US"/>
        </w:rPr>
        <w:t xml:space="preserve"> Domestic Borrowings</w:t>
      </w:r>
    </w:p>
    <w:p w14:paraId="354CFB53" w14:textId="77777777" w:rsidR="00C77B51" w:rsidRPr="00925A1F" w:rsidRDefault="00C77B51" w:rsidP="00C77B51">
      <w:pPr>
        <w:autoSpaceDE/>
        <w:autoSpaceDN/>
        <w:rPr>
          <w:rFonts w:asciiTheme="majorBidi" w:hAnsiTheme="majorBidi" w:cstheme="majorBidi"/>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3"/>
        <w:gridCol w:w="2112"/>
        <w:gridCol w:w="2114"/>
      </w:tblGrid>
      <w:tr w:rsidR="0060506E" w:rsidRPr="00925A1F" w14:paraId="411A8F03" w14:textId="77777777" w:rsidTr="00500360">
        <w:trPr>
          <w:trHeight w:val="18"/>
        </w:trPr>
        <w:tc>
          <w:tcPr>
            <w:tcW w:w="2833" w:type="pct"/>
            <w:vMerge w:val="restart"/>
            <w:tcBorders>
              <w:top w:val="single" w:sz="4" w:space="0" w:color="auto"/>
              <w:left w:val="single" w:sz="4" w:space="0" w:color="auto"/>
              <w:right w:val="single" w:sz="4" w:space="0" w:color="auto"/>
            </w:tcBorders>
            <w:shd w:val="clear" w:color="auto" w:fill="0070C0"/>
            <w:noWrap/>
            <w:vAlign w:val="center"/>
            <w:hideMark/>
          </w:tcPr>
          <w:p w14:paraId="65526F8C" w14:textId="2E05FAE0" w:rsidR="0060506E" w:rsidRPr="00925A1F" w:rsidRDefault="00500360" w:rsidP="0060506E">
            <w:pPr>
              <w:autoSpaceDE/>
              <w:autoSpaceDN/>
              <w:rPr>
                <w:rFonts w:asciiTheme="majorBidi" w:hAnsiTheme="majorBidi" w:cstheme="majorBidi"/>
                <w:b/>
                <w:lang w:val="en-US"/>
              </w:rPr>
            </w:pPr>
            <w:r w:rsidRPr="00925A1F">
              <w:rPr>
                <w:rFonts w:asciiTheme="majorBidi" w:hAnsiTheme="majorBidi" w:cstheme="majorBidi"/>
                <w:b/>
                <w:bCs/>
                <w:lang w:val="en-US"/>
              </w:rPr>
              <w:t>Description</w:t>
            </w:r>
          </w:p>
        </w:tc>
        <w:tc>
          <w:tcPr>
            <w:tcW w:w="108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5980C52" w14:textId="77777777" w:rsidR="00221617" w:rsidRPr="00925A1F" w:rsidRDefault="0060506E" w:rsidP="009D40E5">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w:t>
            </w:r>
          </w:p>
          <w:p w14:paraId="268E4A3E" w14:textId="686FDA7D" w:rsidR="0060506E" w:rsidRPr="00925A1F" w:rsidRDefault="0060506E"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Sep/Dec/Mar/Jun 20xx</w:t>
            </w:r>
          </w:p>
        </w:tc>
        <w:tc>
          <w:tcPr>
            <w:tcW w:w="108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2FD43B9"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3BC2F415" w14:textId="691BCEFF" w:rsidR="0060506E"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0774D6" w:rsidRPr="00925A1F" w14:paraId="58535FEE" w14:textId="77777777">
        <w:trPr>
          <w:trHeight w:val="18"/>
        </w:trPr>
        <w:tc>
          <w:tcPr>
            <w:tcW w:w="2833" w:type="pct"/>
            <w:vMerge/>
            <w:tcBorders>
              <w:left w:val="single" w:sz="4" w:space="0" w:color="auto"/>
              <w:bottom w:val="single" w:sz="4" w:space="0" w:color="auto"/>
              <w:right w:val="single" w:sz="4" w:space="0" w:color="auto"/>
            </w:tcBorders>
            <w:shd w:val="clear" w:color="auto" w:fill="0070C0"/>
            <w:noWrap/>
            <w:vAlign w:val="bottom"/>
            <w:hideMark/>
          </w:tcPr>
          <w:p w14:paraId="32ED4793" w14:textId="77777777" w:rsidR="000774D6" w:rsidRPr="00925A1F" w:rsidRDefault="000774D6" w:rsidP="001E4867">
            <w:pPr>
              <w:autoSpaceDE/>
              <w:autoSpaceDN/>
              <w:rPr>
                <w:rFonts w:asciiTheme="majorBidi" w:hAnsiTheme="majorBidi" w:cstheme="majorBidi"/>
                <w:lang w:val="en-US"/>
              </w:rPr>
            </w:pPr>
          </w:p>
        </w:tc>
        <w:tc>
          <w:tcPr>
            <w:tcW w:w="108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3DF91F1" w14:textId="77777777" w:rsidR="000774D6" w:rsidRPr="00925A1F" w:rsidRDefault="000774D6"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08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EEA597" w14:textId="261DE765" w:rsidR="000774D6" w:rsidRPr="00925A1F" w:rsidRDefault="000774D6"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3B5FC429" w14:textId="77777777" w:rsidTr="009D40E5">
        <w:trPr>
          <w:trHeight w:val="18"/>
        </w:trPr>
        <w:tc>
          <w:tcPr>
            <w:tcW w:w="2833" w:type="pct"/>
            <w:noWrap/>
            <w:vAlign w:val="bottom"/>
            <w:hideMark/>
          </w:tcPr>
          <w:p w14:paraId="119411A5" w14:textId="77777777" w:rsidR="00C77B51" w:rsidRPr="00925A1F" w:rsidRDefault="00C77B51" w:rsidP="001E4867">
            <w:pPr>
              <w:autoSpaceDE/>
              <w:autoSpaceDN/>
              <w:rPr>
                <w:rFonts w:asciiTheme="majorBidi" w:hAnsiTheme="majorBidi" w:cstheme="majorBidi"/>
                <w:b/>
                <w:bCs/>
                <w:lang w:val="en-US"/>
              </w:rPr>
            </w:pPr>
            <w:r w:rsidRPr="00925A1F">
              <w:rPr>
                <w:rFonts w:asciiTheme="majorBidi" w:hAnsiTheme="majorBidi" w:cstheme="majorBidi"/>
                <w:b/>
                <w:bCs/>
                <w:lang w:val="en-US"/>
              </w:rPr>
              <w:t>External Borrowings</w:t>
            </w:r>
          </w:p>
        </w:tc>
        <w:tc>
          <w:tcPr>
            <w:tcW w:w="1083" w:type="pct"/>
            <w:noWrap/>
            <w:vAlign w:val="center"/>
            <w:hideMark/>
          </w:tcPr>
          <w:p w14:paraId="787594CB" w14:textId="77777777" w:rsidR="00C77B51" w:rsidRPr="00925A1F" w:rsidRDefault="00C77B51" w:rsidP="009D40E5">
            <w:pPr>
              <w:autoSpaceDE/>
              <w:autoSpaceDN/>
              <w:jc w:val="center"/>
              <w:rPr>
                <w:rFonts w:asciiTheme="majorBidi" w:hAnsiTheme="majorBidi" w:cstheme="majorBidi"/>
                <w:lang w:val="en-US"/>
              </w:rPr>
            </w:pPr>
          </w:p>
        </w:tc>
        <w:tc>
          <w:tcPr>
            <w:tcW w:w="1084" w:type="pct"/>
            <w:noWrap/>
            <w:vAlign w:val="center"/>
            <w:hideMark/>
          </w:tcPr>
          <w:p w14:paraId="51DA363E" w14:textId="77777777" w:rsidR="00C77B51" w:rsidRPr="00925A1F" w:rsidRDefault="00C77B51" w:rsidP="009D40E5">
            <w:pPr>
              <w:autoSpaceDE/>
              <w:autoSpaceDN/>
              <w:jc w:val="center"/>
              <w:rPr>
                <w:rFonts w:asciiTheme="majorBidi" w:hAnsiTheme="majorBidi" w:cstheme="majorBidi"/>
                <w:lang w:val="en-US"/>
              </w:rPr>
            </w:pPr>
          </w:p>
        </w:tc>
      </w:tr>
      <w:tr w:rsidR="000774D6" w:rsidRPr="00925A1F" w14:paraId="71E9987A" w14:textId="77777777" w:rsidTr="009D40E5">
        <w:trPr>
          <w:trHeight w:val="18"/>
        </w:trPr>
        <w:tc>
          <w:tcPr>
            <w:tcW w:w="2833" w:type="pct"/>
            <w:noWrap/>
            <w:vAlign w:val="bottom"/>
            <w:hideMark/>
          </w:tcPr>
          <w:p w14:paraId="63F5385A"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 xml:space="preserve">Dollar denominated loan from ‘xxx </w:t>
            </w:r>
            <w:proofErr w:type="spellStart"/>
            <w:r w:rsidRPr="00925A1F">
              <w:rPr>
                <w:rFonts w:asciiTheme="majorBidi" w:hAnsiTheme="majorBidi" w:cstheme="majorBidi"/>
                <w:lang w:val="en-US"/>
              </w:rPr>
              <w:t>organisation</w:t>
            </w:r>
            <w:proofErr w:type="spellEnd"/>
            <w:r w:rsidRPr="00925A1F">
              <w:rPr>
                <w:rFonts w:asciiTheme="majorBidi" w:hAnsiTheme="majorBidi" w:cstheme="majorBidi"/>
                <w:lang w:val="en-US"/>
              </w:rPr>
              <w:t>’</w:t>
            </w:r>
          </w:p>
        </w:tc>
        <w:tc>
          <w:tcPr>
            <w:tcW w:w="1083" w:type="pct"/>
            <w:noWrap/>
            <w:vAlign w:val="center"/>
            <w:hideMark/>
          </w:tcPr>
          <w:p w14:paraId="517FBE45"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2CB33449"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0BD9D7D8" w14:textId="77777777" w:rsidTr="009D40E5">
        <w:trPr>
          <w:trHeight w:val="18"/>
        </w:trPr>
        <w:tc>
          <w:tcPr>
            <w:tcW w:w="2833" w:type="pct"/>
            <w:vAlign w:val="bottom"/>
            <w:hideMark/>
          </w:tcPr>
          <w:p w14:paraId="298B76DC"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Sterling Pound denominated loan from ‘</w:t>
            </w:r>
            <w:proofErr w:type="spellStart"/>
            <w:r w:rsidRPr="00925A1F">
              <w:rPr>
                <w:rFonts w:asciiTheme="majorBidi" w:hAnsiTheme="majorBidi" w:cstheme="majorBidi"/>
                <w:lang w:val="en-US"/>
              </w:rPr>
              <w:t>yyy</w:t>
            </w:r>
            <w:proofErr w:type="spellEnd"/>
            <w:r w:rsidRPr="00925A1F">
              <w:rPr>
                <w:rFonts w:asciiTheme="majorBidi" w:hAnsiTheme="majorBidi" w:cstheme="majorBidi"/>
                <w:lang w:val="en-US"/>
              </w:rPr>
              <w:t xml:space="preserve"> </w:t>
            </w:r>
            <w:proofErr w:type="spellStart"/>
            <w:r w:rsidRPr="00925A1F">
              <w:rPr>
                <w:rFonts w:asciiTheme="majorBidi" w:hAnsiTheme="majorBidi" w:cstheme="majorBidi"/>
                <w:lang w:val="en-US"/>
              </w:rPr>
              <w:t>organisation</w:t>
            </w:r>
            <w:proofErr w:type="spellEnd"/>
            <w:r w:rsidRPr="00925A1F">
              <w:rPr>
                <w:rFonts w:asciiTheme="majorBidi" w:hAnsiTheme="majorBidi" w:cstheme="majorBidi"/>
                <w:lang w:val="en-US"/>
              </w:rPr>
              <w:t>’</w:t>
            </w:r>
          </w:p>
        </w:tc>
        <w:tc>
          <w:tcPr>
            <w:tcW w:w="1083" w:type="pct"/>
            <w:noWrap/>
            <w:vAlign w:val="center"/>
            <w:hideMark/>
          </w:tcPr>
          <w:p w14:paraId="665B972F"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62C3C7EE"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2B4E6FA1" w14:textId="77777777" w:rsidTr="009D40E5">
        <w:trPr>
          <w:trHeight w:val="18"/>
        </w:trPr>
        <w:tc>
          <w:tcPr>
            <w:tcW w:w="2833" w:type="pct"/>
            <w:noWrap/>
            <w:vAlign w:val="bottom"/>
            <w:hideMark/>
          </w:tcPr>
          <w:p w14:paraId="3F3A3FE7"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 xml:space="preserve">Euro denominated loan from zzz </w:t>
            </w:r>
            <w:proofErr w:type="spellStart"/>
            <w:r w:rsidRPr="00925A1F">
              <w:rPr>
                <w:rFonts w:asciiTheme="majorBidi" w:hAnsiTheme="majorBidi" w:cstheme="majorBidi"/>
                <w:lang w:val="en-US"/>
              </w:rPr>
              <w:t>organisation</w:t>
            </w:r>
            <w:proofErr w:type="spellEnd"/>
            <w:r w:rsidRPr="00925A1F">
              <w:rPr>
                <w:rFonts w:asciiTheme="majorBidi" w:hAnsiTheme="majorBidi" w:cstheme="majorBidi"/>
                <w:lang w:val="en-US"/>
              </w:rPr>
              <w:t>’</w:t>
            </w:r>
          </w:p>
        </w:tc>
        <w:tc>
          <w:tcPr>
            <w:tcW w:w="1083" w:type="pct"/>
            <w:noWrap/>
            <w:vAlign w:val="center"/>
            <w:hideMark/>
          </w:tcPr>
          <w:p w14:paraId="38B250DE"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2BD52739"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671550AC" w14:textId="77777777" w:rsidTr="009D40E5">
        <w:trPr>
          <w:trHeight w:val="18"/>
        </w:trPr>
        <w:tc>
          <w:tcPr>
            <w:tcW w:w="2833" w:type="pct"/>
            <w:noWrap/>
            <w:vAlign w:val="bottom"/>
            <w:hideMark/>
          </w:tcPr>
          <w:p w14:paraId="7B1D369F" w14:textId="77777777" w:rsidR="000774D6" w:rsidRPr="00925A1F" w:rsidRDefault="000774D6" w:rsidP="001E4867">
            <w:pPr>
              <w:autoSpaceDE/>
              <w:autoSpaceDN/>
              <w:rPr>
                <w:rFonts w:asciiTheme="majorBidi" w:hAnsiTheme="majorBidi" w:cstheme="majorBidi"/>
                <w:b/>
                <w:bCs/>
                <w:lang w:val="en-US"/>
              </w:rPr>
            </w:pPr>
            <w:r w:rsidRPr="00925A1F">
              <w:rPr>
                <w:rFonts w:asciiTheme="majorBidi" w:hAnsiTheme="majorBidi" w:cstheme="majorBidi"/>
                <w:b/>
                <w:bCs/>
                <w:lang w:val="en-US"/>
              </w:rPr>
              <w:t>Domestic Borrowings</w:t>
            </w:r>
          </w:p>
        </w:tc>
        <w:tc>
          <w:tcPr>
            <w:tcW w:w="1083" w:type="pct"/>
            <w:noWrap/>
            <w:vAlign w:val="center"/>
            <w:hideMark/>
          </w:tcPr>
          <w:p w14:paraId="2AC56860" w14:textId="77777777" w:rsidR="000774D6" w:rsidRPr="00925A1F" w:rsidRDefault="000774D6" w:rsidP="009D40E5">
            <w:pPr>
              <w:autoSpaceDE/>
              <w:autoSpaceDN/>
              <w:jc w:val="center"/>
              <w:rPr>
                <w:rFonts w:asciiTheme="majorBidi" w:hAnsiTheme="majorBidi" w:cstheme="majorBidi"/>
                <w:lang w:val="en-US"/>
              </w:rPr>
            </w:pPr>
          </w:p>
        </w:tc>
        <w:tc>
          <w:tcPr>
            <w:tcW w:w="1084" w:type="pct"/>
            <w:noWrap/>
            <w:vAlign w:val="center"/>
            <w:hideMark/>
          </w:tcPr>
          <w:p w14:paraId="7241F307" w14:textId="77777777" w:rsidR="000774D6" w:rsidRPr="00925A1F" w:rsidRDefault="000774D6" w:rsidP="009D40E5">
            <w:pPr>
              <w:autoSpaceDE/>
              <w:autoSpaceDN/>
              <w:jc w:val="center"/>
              <w:rPr>
                <w:rFonts w:asciiTheme="majorBidi" w:hAnsiTheme="majorBidi" w:cstheme="majorBidi"/>
                <w:lang w:val="en-US"/>
              </w:rPr>
            </w:pPr>
          </w:p>
        </w:tc>
      </w:tr>
      <w:tr w:rsidR="000774D6" w:rsidRPr="00925A1F" w14:paraId="13A5A8E9" w14:textId="77777777" w:rsidTr="009D40E5">
        <w:trPr>
          <w:trHeight w:val="18"/>
        </w:trPr>
        <w:tc>
          <w:tcPr>
            <w:tcW w:w="2833" w:type="pct"/>
            <w:noWrap/>
            <w:vAlign w:val="bottom"/>
            <w:hideMark/>
          </w:tcPr>
          <w:p w14:paraId="37C4BD83"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Kenya Shilling loan from KCB</w:t>
            </w:r>
          </w:p>
        </w:tc>
        <w:tc>
          <w:tcPr>
            <w:tcW w:w="1083" w:type="pct"/>
            <w:noWrap/>
            <w:vAlign w:val="center"/>
            <w:hideMark/>
          </w:tcPr>
          <w:p w14:paraId="11A71B11"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52C611CC"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2EC323AF" w14:textId="77777777" w:rsidTr="009D40E5">
        <w:trPr>
          <w:trHeight w:val="18"/>
        </w:trPr>
        <w:tc>
          <w:tcPr>
            <w:tcW w:w="2833" w:type="pct"/>
            <w:vAlign w:val="bottom"/>
            <w:hideMark/>
          </w:tcPr>
          <w:p w14:paraId="554DB867"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Kenya Shilling loan from Barclays Bank</w:t>
            </w:r>
          </w:p>
        </w:tc>
        <w:tc>
          <w:tcPr>
            <w:tcW w:w="1083" w:type="pct"/>
            <w:noWrap/>
            <w:vAlign w:val="center"/>
            <w:hideMark/>
          </w:tcPr>
          <w:p w14:paraId="21A82561"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4AAECB89"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6103302F" w14:textId="77777777" w:rsidTr="009D40E5">
        <w:trPr>
          <w:trHeight w:val="18"/>
        </w:trPr>
        <w:tc>
          <w:tcPr>
            <w:tcW w:w="2833" w:type="pct"/>
            <w:vAlign w:val="bottom"/>
            <w:hideMark/>
          </w:tcPr>
          <w:p w14:paraId="0F3CAD0B" w14:textId="77777777" w:rsidR="000774D6" w:rsidRPr="00925A1F" w:rsidRDefault="000774D6" w:rsidP="001E4867">
            <w:pPr>
              <w:autoSpaceDE/>
              <w:autoSpaceDN/>
              <w:rPr>
                <w:rFonts w:asciiTheme="majorBidi" w:hAnsiTheme="majorBidi" w:cstheme="majorBidi"/>
                <w:lang w:val="en-US"/>
              </w:rPr>
            </w:pPr>
            <w:r w:rsidRPr="00925A1F">
              <w:rPr>
                <w:rFonts w:asciiTheme="majorBidi" w:hAnsiTheme="majorBidi" w:cstheme="majorBidi"/>
                <w:lang w:val="en-US"/>
              </w:rPr>
              <w:t>Kenya Shilling loan from Consolidated Bank</w:t>
            </w:r>
          </w:p>
        </w:tc>
        <w:tc>
          <w:tcPr>
            <w:tcW w:w="1083" w:type="pct"/>
            <w:noWrap/>
            <w:vAlign w:val="center"/>
            <w:hideMark/>
          </w:tcPr>
          <w:p w14:paraId="25C748E1"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084" w:type="pct"/>
            <w:noWrap/>
            <w:vAlign w:val="center"/>
            <w:hideMark/>
          </w:tcPr>
          <w:p w14:paraId="694396F5" w14:textId="77777777" w:rsidR="000774D6" w:rsidRPr="00925A1F" w:rsidRDefault="000774D6"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0774D6" w:rsidRPr="00925A1F" w14:paraId="1B62B43F" w14:textId="77777777" w:rsidTr="009D40E5">
        <w:trPr>
          <w:trHeight w:val="18"/>
        </w:trPr>
        <w:tc>
          <w:tcPr>
            <w:tcW w:w="2833" w:type="pct"/>
            <w:noWrap/>
            <w:vAlign w:val="bottom"/>
            <w:hideMark/>
          </w:tcPr>
          <w:p w14:paraId="525C6C97" w14:textId="293B0F97" w:rsidR="000774D6" w:rsidRPr="00925A1F" w:rsidRDefault="000774D6" w:rsidP="001E4867">
            <w:pPr>
              <w:autoSpaceDE/>
              <w:autoSpaceDN/>
              <w:rPr>
                <w:rFonts w:asciiTheme="majorBidi" w:hAnsiTheme="majorBidi" w:cstheme="majorBidi"/>
                <w:b/>
                <w:lang w:val="en-US"/>
              </w:rPr>
            </w:pPr>
            <w:r w:rsidRPr="00925A1F">
              <w:rPr>
                <w:rFonts w:asciiTheme="majorBidi" w:hAnsiTheme="majorBidi" w:cstheme="majorBidi"/>
                <w:b/>
                <w:lang w:val="en-US"/>
              </w:rPr>
              <w:t xml:space="preserve">Total balance at end of the </w:t>
            </w:r>
            <w:r w:rsidR="00DB6D43" w:rsidRPr="00925A1F">
              <w:rPr>
                <w:rFonts w:asciiTheme="majorBidi" w:hAnsiTheme="majorBidi" w:cstheme="majorBidi"/>
                <w:b/>
                <w:lang w:val="en-US"/>
              </w:rPr>
              <w:t>period</w:t>
            </w:r>
          </w:p>
        </w:tc>
        <w:tc>
          <w:tcPr>
            <w:tcW w:w="1083" w:type="pct"/>
            <w:noWrap/>
            <w:vAlign w:val="center"/>
            <w:hideMark/>
          </w:tcPr>
          <w:p w14:paraId="3EBEBDD0" w14:textId="77777777" w:rsidR="000774D6" w:rsidRPr="00925A1F" w:rsidRDefault="000774D6" w:rsidP="009D40E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1084" w:type="pct"/>
            <w:noWrap/>
            <w:vAlign w:val="center"/>
            <w:hideMark/>
          </w:tcPr>
          <w:p w14:paraId="3684B00D" w14:textId="77777777" w:rsidR="000774D6" w:rsidRPr="00925A1F" w:rsidRDefault="000774D6" w:rsidP="009D40E5">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5D6E1AC1" w14:textId="1628954E" w:rsidR="00767CBA" w:rsidRPr="00925A1F" w:rsidRDefault="00767CBA" w:rsidP="00BB4C6F">
      <w:pPr>
        <w:autoSpaceDE/>
        <w:autoSpaceDN/>
        <w:jc w:val="both"/>
        <w:rPr>
          <w:rFonts w:asciiTheme="majorBidi" w:hAnsiTheme="majorBidi" w:cstheme="majorBidi"/>
          <w:b/>
          <w:i/>
          <w:color w:val="FF0000"/>
        </w:rPr>
      </w:pPr>
    </w:p>
    <w:p w14:paraId="1418CACB" w14:textId="77777777" w:rsidR="000774D6" w:rsidRPr="00925A1F" w:rsidRDefault="000774D6" w:rsidP="00BB4C6F">
      <w:pPr>
        <w:autoSpaceDE/>
        <w:autoSpaceDN/>
        <w:jc w:val="both"/>
        <w:rPr>
          <w:rFonts w:asciiTheme="majorBidi" w:hAnsiTheme="majorBidi" w:cstheme="majorBidi"/>
          <w:b/>
          <w:i/>
          <w:color w:val="FF0000"/>
        </w:rPr>
      </w:pPr>
    </w:p>
    <w:p w14:paraId="5503C1F2" w14:textId="1987F3CA" w:rsidR="000774D6" w:rsidRPr="00925A1F" w:rsidRDefault="006B4C25" w:rsidP="006B4C25">
      <w:pPr>
        <w:autoSpaceDE/>
        <w:autoSpaceDN/>
        <w:rPr>
          <w:rFonts w:asciiTheme="majorBidi" w:hAnsiTheme="majorBidi" w:cstheme="majorBidi"/>
          <w:b/>
          <w:lang w:val="en-US"/>
        </w:rPr>
      </w:pPr>
      <w:r w:rsidRPr="00925A1F">
        <w:rPr>
          <w:rFonts w:asciiTheme="majorBidi" w:hAnsiTheme="majorBidi" w:cstheme="majorBidi"/>
          <w:b/>
          <w:lang w:val="en-US"/>
        </w:rPr>
        <w:t xml:space="preserve"> b)   </w:t>
      </w:r>
      <w:r w:rsidR="004518C9" w:rsidRPr="00925A1F">
        <w:rPr>
          <w:rFonts w:asciiTheme="majorBidi" w:hAnsiTheme="majorBidi" w:cstheme="majorBidi"/>
          <w:b/>
          <w:lang w:val="en-US"/>
        </w:rPr>
        <w:t xml:space="preserve">Breakdown </w:t>
      </w:r>
      <w:r w:rsidR="00500360" w:rsidRPr="00925A1F">
        <w:rPr>
          <w:rFonts w:asciiTheme="majorBidi" w:hAnsiTheme="majorBidi" w:cstheme="majorBidi"/>
          <w:b/>
          <w:lang w:val="en-US"/>
        </w:rPr>
        <w:t>o</w:t>
      </w:r>
      <w:r w:rsidR="004518C9" w:rsidRPr="00925A1F">
        <w:rPr>
          <w:rFonts w:asciiTheme="majorBidi" w:hAnsiTheme="majorBidi" w:cstheme="majorBidi"/>
          <w:b/>
          <w:lang w:val="en-US"/>
        </w:rPr>
        <w:t xml:space="preserve">f </w:t>
      </w:r>
      <w:proofErr w:type="gramStart"/>
      <w:r w:rsidR="004518C9" w:rsidRPr="00925A1F">
        <w:rPr>
          <w:rFonts w:asciiTheme="majorBidi" w:hAnsiTheme="majorBidi" w:cstheme="majorBidi"/>
          <w:b/>
          <w:lang w:val="en-US"/>
        </w:rPr>
        <w:t xml:space="preserve">Long </w:t>
      </w:r>
      <w:r w:rsidR="00500360" w:rsidRPr="00925A1F">
        <w:rPr>
          <w:rFonts w:asciiTheme="majorBidi" w:hAnsiTheme="majorBidi" w:cstheme="majorBidi"/>
          <w:b/>
          <w:lang w:val="en-US"/>
        </w:rPr>
        <w:t>a</w:t>
      </w:r>
      <w:r w:rsidR="004518C9" w:rsidRPr="00925A1F">
        <w:rPr>
          <w:rFonts w:asciiTheme="majorBidi" w:hAnsiTheme="majorBidi" w:cstheme="majorBidi"/>
          <w:b/>
          <w:lang w:val="en-US"/>
        </w:rPr>
        <w:t>nd Short Term</w:t>
      </w:r>
      <w:proofErr w:type="gramEnd"/>
      <w:r w:rsidR="004518C9" w:rsidRPr="00925A1F">
        <w:rPr>
          <w:rFonts w:asciiTheme="majorBidi" w:hAnsiTheme="majorBidi" w:cstheme="majorBidi"/>
          <w:b/>
          <w:lang w:val="en-US"/>
        </w:rPr>
        <w:t xml:space="preserve"> Borrowings</w:t>
      </w:r>
    </w:p>
    <w:p w14:paraId="0C344552" w14:textId="77777777" w:rsidR="000774D6" w:rsidRPr="00925A1F" w:rsidRDefault="000774D6" w:rsidP="00C77B51">
      <w:pPr>
        <w:autoSpaceDE/>
        <w:autoSpaceDN/>
        <w:ind w:left="720"/>
        <w:jc w:val="both"/>
        <w:rPr>
          <w:rFonts w:asciiTheme="majorBidi" w:hAnsiTheme="majorBidi" w:cstheme="majorBidi"/>
          <w:b/>
          <w:i/>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314"/>
        <w:gridCol w:w="1907"/>
      </w:tblGrid>
      <w:tr w:rsidR="0060506E" w:rsidRPr="00925A1F" w14:paraId="11D28C4C" w14:textId="77777777" w:rsidTr="00500360">
        <w:trPr>
          <w:trHeight w:val="279"/>
        </w:trPr>
        <w:tc>
          <w:tcPr>
            <w:tcW w:w="2835" w:type="pct"/>
            <w:vMerge w:val="restart"/>
            <w:shd w:val="clear" w:color="auto" w:fill="0070C0"/>
            <w:noWrap/>
            <w:vAlign w:val="center"/>
            <w:hideMark/>
          </w:tcPr>
          <w:p w14:paraId="4C541D8D" w14:textId="77777777" w:rsidR="0060506E" w:rsidRPr="00925A1F" w:rsidRDefault="0060506E" w:rsidP="0060506E">
            <w:pPr>
              <w:autoSpaceDE/>
              <w:autoSpaceDN/>
              <w:rPr>
                <w:rFonts w:asciiTheme="majorBidi" w:hAnsiTheme="majorBidi" w:cstheme="majorBidi"/>
                <w:b/>
                <w:lang w:val="en-US"/>
              </w:rPr>
            </w:pPr>
            <w:r w:rsidRPr="00925A1F">
              <w:rPr>
                <w:rFonts w:asciiTheme="majorBidi" w:hAnsiTheme="majorBidi" w:cstheme="majorBidi"/>
                <w:b/>
                <w:lang w:val="en-US"/>
              </w:rPr>
              <w:t>Description</w:t>
            </w:r>
          </w:p>
        </w:tc>
        <w:tc>
          <w:tcPr>
            <w:tcW w:w="1187" w:type="pct"/>
            <w:shd w:val="clear" w:color="auto" w:fill="0070C0"/>
            <w:vAlign w:val="bottom"/>
          </w:tcPr>
          <w:p w14:paraId="576F5DDE" w14:textId="77777777" w:rsidR="0042740E" w:rsidRPr="00925A1F" w:rsidRDefault="0060506E" w:rsidP="0042740E">
            <w:pPr>
              <w:autoSpaceDE/>
              <w:autoSpaceDN/>
              <w:jc w:val="center"/>
              <w:rPr>
                <w:rFonts w:asciiTheme="majorBidi" w:hAnsiTheme="majorBidi" w:cstheme="majorBidi"/>
                <w:b/>
                <w:bCs/>
                <w:color w:val="000000"/>
                <w:lang w:val="en-US"/>
              </w:rPr>
            </w:pPr>
            <w:r w:rsidRPr="00925A1F">
              <w:rPr>
                <w:rFonts w:asciiTheme="majorBidi" w:hAnsiTheme="majorBidi" w:cstheme="majorBidi"/>
                <w:b/>
                <w:bCs/>
                <w:color w:val="000000"/>
                <w:lang w:val="en-US"/>
              </w:rPr>
              <w:t>Period ended Sep/Dec/Mar/June</w:t>
            </w:r>
          </w:p>
          <w:p w14:paraId="51FE7DFE" w14:textId="4AEBE9A6" w:rsidR="0060506E" w:rsidRPr="00925A1F" w:rsidRDefault="0060506E" w:rsidP="0042740E">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20xx</w:t>
            </w:r>
          </w:p>
        </w:tc>
        <w:tc>
          <w:tcPr>
            <w:tcW w:w="978" w:type="pct"/>
            <w:shd w:val="clear" w:color="auto" w:fill="0070C0"/>
            <w:noWrap/>
            <w:vAlign w:val="bottom"/>
          </w:tcPr>
          <w:p w14:paraId="5232D9C4"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B3455F6" w14:textId="03D914A4" w:rsidR="0060506E"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0774D6" w:rsidRPr="00925A1F" w14:paraId="63BA214C" w14:textId="77777777" w:rsidTr="004518C9">
        <w:trPr>
          <w:trHeight w:val="249"/>
        </w:trPr>
        <w:tc>
          <w:tcPr>
            <w:tcW w:w="2835" w:type="pct"/>
            <w:vMerge/>
            <w:shd w:val="clear" w:color="auto" w:fill="0070C0"/>
            <w:noWrap/>
            <w:vAlign w:val="bottom"/>
            <w:hideMark/>
          </w:tcPr>
          <w:p w14:paraId="555CEF7D" w14:textId="77777777" w:rsidR="000774D6" w:rsidRPr="00925A1F" w:rsidRDefault="000774D6" w:rsidP="00BE5F16">
            <w:pPr>
              <w:autoSpaceDE/>
              <w:autoSpaceDN/>
              <w:rPr>
                <w:rFonts w:asciiTheme="majorBidi" w:hAnsiTheme="majorBidi" w:cstheme="majorBidi"/>
                <w:lang w:val="en-US"/>
              </w:rPr>
            </w:pPr>
          </w:p>
        </w:tc>
        <w:tc>
          <w:tcPr>
            <w:tcW w:w="1187" w:type="pct"/>
            <w:shd w:val="clear" w:color="auto" w:fill="0070C0"/>
            <w:noWrap/>
            <w:vAlign w:val="bottom"/>
            <w:hideMark/>
          </w:tcPr>
          <w:p w14:paraId="695C6ADF" w14:textId="77777777" w:rsidR="000774D6" w:rsidRPr="00925A1F" w:rsidRDefault="000774D6" w:rsidP="0042740E">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978" w:type="pct"/>
            <w:shd w:val="clear" w:color="auto" w:fill="0070C0"/>
            <w:noWrap/>
            <w:vAlign w:val="bottom"/>
            <w:hideMark/>
          </w:tcPr>
          <w:p w14:paraId="197CCC66" w14:textId="4F7B3648" w:rsidR="000774D6" w:rsidRPr="00925A1F" w:rsidRDefault="000774D6" w:rsidP="0042740E">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6B4C25" w:rsidRPr="00925A1F" w14:paraId="07A93BA6" w14:textId="77777777" w:rsidTr="004518C9">
        <w:trPr>
          <w:trHeight w:val="72"/>
        </w:trPr>
        <w:tc>
          <w:tcPr>
            <w:tcW w:w="2835" w:type="pct"/>
            <w:noWrap/>
            <w:vAlign w:val="bottom"/>
            <w:hideMark/>
          </w:tcPr>
          <w:p w14:paraId="769C3BF2" w14:textId="7E29DFB4" w:rsidR="006B4C25" w:rsidRPr="00925A1F" w:rsidRDefault="006B4C25" w:rsidP="00BE5F16">
            <w:pPr>
              <w:autoSpaceDE/>
              <w:autoSpaceDN/>
              <w:rPr>
                <w:rFonts w:asciiTheme="majorBidi" w:hAnsiTheme="majorBidi" w:cstheme="majorBidi"/>
                <w:lang w:val="en-US"/>
              </w:rPr>
            </w:pPr>
            <w:r w:rsidRPr="00925A1F">
              <w:rPr>
                <w:rFonts w:asciiTheme="majorBidi" w:hAnsiTheme="majorBidi" w:cstheme="majorBidi"/>
                <w:lang w:val="en-US"/>
              </w:rPr>
              <w:t>Short term borrowings</w:t>
            </w:r>
            <w:r w:rsidR="00037ABC" w:rsidRPr="00925A1F">
              <w:rPr>
                <w:rFonts w:asciiTheme="majorBidi" w:hAnsiTheme="majorBidi" w:cstheme="majorBidi"/>
                <w:lang w:val="en-US"/>
              </w:rPr>
              <w:t xml:space="preserve"> </w:t>
            </w:r>
            <w:r w:rsidRPr="00925A1F">
              <w:rPr>
                <w:rFonts w:asciiTheme="majorBidi" w:hAnsiTheme="majorBidi" w:cstheme="majorBidi"/>
                <w:lang w:val="en-US"/>
              </w:rPr>
              <w:t>(current portion)</w:t>
            </w:r>
          </w:p>
        </w:tc>
        <w:tc>
          <w:tcPr>
            <w:tcW w:w="1187" w:type="pct"/>
            <w:noWrap/>
            <w:vAlign w:val="center"/>
            <w:hideMark/>
          </w:tcPr>
          <w:p w14:paraId="62B49CDC" w14:textId="77777777" w:rsidR="006B4C25" w:rsidRPr="00925A1F" w:rsidRDefault="006B4C25" w:rsidP="0042740E">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78" w:type="pct"/>
            <w:noWrap/>
            <w:vAlign w:val="center"/>
            <w:hideMark/>
          </w:tcPr>
          <w:p w14:paraId="45F29E21" w14:textId="77777777" w:rsidR="006B4C25" w:rsidRPr="00925A1F" w:rsidRDefault="006B4C25" w:rsidP="0042740E">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6B4C25" w:rsidRPr="00925A1F" w14:paraId="5D50951C" w14:textId="77777777" w:rsidTr="004518C9">
        <w:trPr>
          <w:trHeight w:val="294"/>
        </w:trPr>
        <w:tc>
          <w:tcPr>
            <w:tcW w:w="2835" w:type="pct"/>
            <w:noWrap/>
            <w:vAlign w:val="bottom"/>
            <w:hideMark/>
          </w:tcPr>
          <w:p w14:paraId="0261F2C0" w14:textId="77777777" w:rsidR="006B4C25" w:rsidRPr="00925A1F" w:rsidRDefault="006B4C25" w:rsidP="00BE5F16">
            <w:pPr>
              <w:autoSpaceDE/>
              <w:autoSpaceDN/>
              <w:rPr>
                <w:rFonts w:asciiTheme="majorBidi" w:hAnsiTheme="majorBidi" w:cstheme="majorBidi"/>
                <w:lang w:val="en-US"/>
              </w:rPr>
            </w:pPr>
            <w:r w:rsidRPr="00925A1F">
              <w:rPr>
                <w:rFonts w:asciiTheme="majorBidi" w:hAnsiTheme="majorBidi" w:cstheme="majorBidi"/>
                <w:lang w:val="en-US"/>
              </w:rPr>
              <w:t>Long term borrowings</w:t>
            </w:r>
          </w:p>
        </w:tc>
        <w:tc>
          <w:tcPr>
            <w:tcW w:w="1187" w:type="pct"/>
            <w:noWrap/>
            <w:vAlign w:val="center"/>
            <w:hideMark/>
          </w:tcPr>
          <w:p w14:paraId="02AA6002" w14:textId="77777777" w:rsidR="006B4C25" w:rsidRPr="00925A1F" w:rsidRDefault="006B4C25" w:rsidP="0042740E">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978" w:type="pct"/>
            <w:noWrap/>
            <w:vAlign w:val="center"/>
            <w:hideMark/>
          </w:tcPr>
          <w:p w14:paraId="5D31DF4E" w14:textId="77777777" w:rsidR="006B4C25" w:rsidRPr="00925A1F" w:rsidRDefault="006B4C25" w:rsidP="0042740E">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6B4C25" w:rsidRPr="00925A1F" w14:paraId="01985BED" w14:textId="77777777" w:rsidTr="004518C9">
        <w:trPr>
          <w:trHeight w:val="309"/>
        </w:trPr>
        <w:tc>
          <w:tcPr>
            <w:tcW w:w="2835" w:type="pct"/>
            <w:noWrap/>
            <w:vAlign w:val="bottom"/>
            <w:hideMark/>
          </w:tcPr>
          <w:p w14:paraId="77754D4D" w14:textId="77777777" w:rsidR="006B4C25" w:rsidRPr="00925A1F" w:rsidRDefault="006B4C25" w:rsidP="00BE5F16">
            <w:pPr>
              <w:autoSpaceDE/>
              <w:autoSpaceDN/>
              <w:rPr>
                <w:rFonts w:asciiTheme="majorBidi" w:hAnsiTheme="majorBidi" w:cstheme="majorBidi"/>
                <w:b/>
                <w:lang w:val="en-US"/>
              </w:rPr>
            </w:pPr>
            <w:r w:rsidRPr="00925A1F">
              <w:rPr>
                <w:rFonts w:asciiTheme="majorBidi" w:hAnsiTheme="majorBidi" w:cstheme="majorBidi"/>
                <w:b/>
                <w:lang w:val="en-US"/>
              </w:rPr>
              <w:t>Total</w:t>
            </w:r>
          </w:p>
        </w:tc>
        <w:tc>
          <w:tcPr>
            <w:tcW w:w="1187" w:type="pct"/>
            <w:noWrap/>
            <w:vAlign w:val="center"/>
            <w:hideMark/>
          </w:tcPr>
          <w:p w14:paraId="6A238605" w14:textId="77777777" w:rsidR="006B4C25" w:rsidRPr="00925A1F" w:rsidRDefault="006B4C25" w:rsidP="0042740E">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c>
          <w:tcPr>
            <w:tcW w:w="978" w:type="pct"/>
            <w:noWrap/>
            <w:vAlign w:val="center"/>
            <w:hideMark/>
          </w:tcPr>
          <w:p w14:paraId="6FD9622D" w14:textId="77777777" w:rsidR="006B4C25" w:rsidRPr="00925A1F" w:rsidRDefault="006B4C25" w:rsidP="0042740E">
            <w:pPr>
              <w:autoSpaceDE/>
              <w:autoSpaceDN/>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61B12A35" w14:textId="77777777" w:rsidR="004518C9" w:rsidRPr="00925A1F" w:rsidRDefault="004518C9" w:rsidP="00C77B51">
      <w:pPr>
        <w:autoSpaceDE/>
        <w:autoSpaceDN/>
        <w:rPr>
          <w:rFonts w:asciiTheme="majorBidi" w:hAnsiTheme="majorBidi" w:cstheme="majorBidi"/>
        </w:rPr>
      </w:pPr>
    </w:p>
    <w:p w14:paraId="59D66FA3" w14:textId="2AD21D3A" w:rsidR="00735B4A" w:rsidRPr="00925A1F" w:rsidRDefault="00735B4A">
      <w:pPr>
        <w:pStyle w:val="ListParagraph"/>
        <w:numPr>
          <w:ilvl w:val="0"/>
          <w:numId w:val="11"/>
        </w:numPr>
        <w:spacing w:before="31" w:line="276" w:lineRule="auto"/>
        <w:ind w:left="630" w:right="-302" w:hanging="630"/>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Payments Received in Advance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9"/>
        <w:gridCol w:w="2363"/>
        <w:gridCol w:w="2117"/>
      </w:tblGrid>
      <w:tr w:rsidR="00735B4A" w:rsidRPr="00925A1F" w14:paraId="74400AB6" w14:textId="77777777" w:rsidTr="00500360">
        <w:trPr>
          <w:trHeight w:val="340"/>
        </w:trPr>
        <w:tc>
          <w:tcPr>
            <w:tcW w:w="2745" w:type="pct"/>
            <w:vMerge w:val="restart"/>
            <w:shd w:val="clear" w:color="auto" w:fill="0070C0"/>
            <w:noWrap/>
            <w:vAlign w:val="center"/>
            <w:hideMark/>
          </w:tcPr>
          <w:p w14:paraId="0C52AEB3" w14:textId="77777777" w:rsidR="00735B4A" w:rsidRPr="00925A1F" w:rsidRDefault="00735B4A">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1127" w:type="pct"/>
            <w:shd w:val="clear" w:color="auto" w:fill="0070C0"/>
            <w:vAlign w:val="center"/>
          </w:tcPr>
          <w:p w14:paraId="5F30B900" w14:textId="355EE952" w:rsidR="00735B4A" w:rsidRPr="00925A1F" w:rsidRDefault="003855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Sep/Dec/March/June 20xx</w:t>
            </w:r>
          </w:p>
        </w:tc>
        <w:tc>
          <w:tcPr>
            <w:tcW w:w="1128" w:type="pct"/>
            <w:shd w:val="clear" w:color="auto" w:fill="0070C0"/>
            <w:noWrap/>
            <w:vAlign w:val="center"/>
          </w:tcPr>
          <w:p w14:paraId="340818E4"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15F507FC" w14:textId="35AFABA9" w:rsidR="00735B4A" w:rsidRPr="00925A1F"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735B4A" w:rsidRPr="00925A1F" w14:paraId="7A94CA54" w14:textId="77777777">
        <w:trPr>
          <w:trHeight w:val="340"/>
        </w:trPr>
        <w:tc>
          <w:tcPr>
            <w:tcW w:w="2745" w:type="pct"/>
            <w:vMerge/>
            <w:shd w:val="clear" w:color="auto" w:fill="0070C0"/>
            <w:noWrap/>
            <w:vAlign w:val="bottom"/>
            <w:hideMark/>
          </w:tcPr>
          <w:p w14:paraId="57E7E2D9" w14:textId="77777777" w:rsidR="00735B4A" w:rsidRPr="00925A1F" w:rsidRDefault="00735B4A">
            <w:pPr>
              <w:autoSpaceDE/>
              <w:autoSpaceDN/>
              <w:rPr>
                <w:rFonts w:asciiTheme="majorBidi" w:hAnsiTheme="majorBidi" w:cstheme="majorBidi"/>
                <w:b/>
                <w:bCs/>
                <w:color w:val="231F20"/>
                <w:lang w:eastAsia="en-GB"/>
              </w:rPr>
            </w:pPr>
          </w:p>
        </w:tc>
        <w:tc>
          <w:tcPr>
            <w:tcW w:w="1127" w:type="pct"/>
            <w:shd w:val="clear" w:color="auto" w:fill="0070C0"/>
            <w:vAlign w:val="center"/>
          </w:tcPr>
          <w:p w14:paraId="75F68D0C" w14:textId="77777777" w:rsidR="00735B4A" w:rsidRPr="00925A1F" w:rsidRDefault="00735B4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128" w:type="pct"/>
            <w:shd w:val="clear" w:color="auto" w:fill="0070C0"/>
            <w:noWrap/>
            <w:vAlign w:val="center"/>
          </w:tcPr>
          <w:p w14:paraId="0E8E0CFC" w14:textId="77777777" w:rsidR="00735B4A" w:rsidRPr="00925A1F" w:rsidRDefault="00735B4A">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735B4A" w:rsidRPr="00925A1F" w14:paraId="64273D92" w14:textId="77777777">
        <w:trPr>
          <w:trHeight w:val="340"/>
        </w:trPr>
        <w:tc>
          <w:tcPr>
            <w:tcW w:w="2745" w:type="pct"/>
            <w:noWrap/>
          </w:tcPr>
          <w:p w14:paraId="3922EDDB" w14:textId="77777777" w:rsidR="00735B4A" w:rsidRPr="00925A1F" w:rsidRDefault="00735B4A">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Fees received in advance</w:t>
            </w:r>
          </w:p>
        </w:tc>
        <w:tc>
          <w:tcPr>
            <w:tcW w:w="1127" w:type="pct"/>
            <w:vAlign w:val="center"/>
          </w:tcPr>
          <w:p w14:paraId="0C0BAF6C"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28" w:type="pct"/>
            <w:noWrap/>
            <w:vAlign w:val="center"/>
            <w:hideMark/>
          </w:tcPr>
          <w:p w14:paraId="375572F0"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35B4A" w:rsidRPr="00925A1F" w14:paraId="1AD7EAF6" w14:textId="77777777">
        <w:trPr>
          <w:trHeight w:val="340"/>
        </w:trPr>
        <w:tc>
          <w:tcPr>
            <w:tcW w:w="2745" w:type="pct"/>
            <w:noWrap/>
            <w:vAlign w:val="bottom"/>
          </w:tcPr>
          <w:p w14:paraId="507208D1" w14:textId="77777777" w:rsidR="00735B4A" w:rsidRPr="00925A1F" w:rsidRDefault="00735B4A">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Others (Specify)</w:t>
            </w:r>
          </w:p>
        </w:tc>
        <w:tc>
          <w:tcPr>
            <w:tcW w:w="1127" w:type="pct"/>
            <w:vAlign w:val="center"/>
          </w:tcPr>
          <w:p w14:paraId="41C920A7"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28" w:type="pct"/>
            <w:noWrap/>
            <w:vAlign w:val="center"/>
            <w:hideMark/>
          </w:tcPr>
          <w:p w14:paraId="5BF681A1"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735B4A" w:rsidRPr="00925A1F" w14:paraId="40A00B1B" w14:textId="77777777">
        <w:trPr>
          <w:trHeight w:val="340"/>
        </w:trPr>
        <w:tc>
          <w:tcPr>
            <w:tcW w:w="2745" w:type="pct"/>
            <w:vAlign w:val="bottom"/>
          </w:tcPr>
          <w:p w14:paraId="7F028BA8" w14:textId="77777777" w:rsidR="00735B4A" w:rsidRPr="00925A1F" w:rsidRDefault="00735B4A">
            <w:pPr>
              <w:autoSpaceDE/>
              <w:autoSpaceDN/>
              <w:rPr>
                <w:rFonts w:asciiTheme="majorBidi" w:hAnsiTheme="majorBidi" w:cstheme="majorBidi"/>
                <w:color w:val="231F20"/>
                <w:lang w:val="en-US"/>
              </w:rPr>
            </w:pPr>
            <w:r w:rsidRPr="00925A1F">
              <w:rPr>
                <w:rFonts w:asciiTheme="majorBidi" w:hAnsiTheme="majorBidi" w:cstheme="majorBidi"/>
                <w:b/>
                <w:bCs/>
                <w:color w:val="231F20"/>
                <w:lang w:eastAsia="en-GB"/>
              </w:rPr>
              <w:t>Total</w:t>
            </w:r>
          </w:p>
        </w:tc>
        <w:tc>
          <w:tcPr>
            <w:tcW w:w="1127" w:type="pct"/>
            <w:vAlign w:val="center"/>
          </w:tcPr>
          <w:p w14:paraId="1FB4B23B"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b/>
                <w:bCs/>
                <w:lang w:val="en-US"/>
              </w:rPr>
              <w:t>xxx</w:t>
            </w:r>
          </w:p>
        </w:tc>
        <w:tc>
          <w:tcPr>
            <w:tcW w:w="1128" w:type="pct"/>
            <w:noWrap/>
            <w:vAlign w:val="center"/>
          </w:tcPr>
          <w:p w14:paraId="72264132" w14:textId="77777777" w:rsidR="00735B4A" w:rsidRPr="00925A1F" w:rsidRDefault="00735B4A">
            <w:pPr>
              <w:autoSpaceDE/>
              <w:autoSpaceDN/>
              <w:jc w:val="center"/>
              <w:rPr>
                <w:rFonts w:asciiTheme="majorBidi" w:hAnsiTheme="majorBidi" w:cstheme="majorBidi"/>
                <w:lang w:val="en-US"/>
              </w:rPr>
            </w:pPr>
            <w:r w:rsidRPr="00925A1F">
              <w:rPr>
                <w:rFonts w:asciiTheme="majorBidi" w:hAnsiTheme="majorBidi" w:cstheme="majorBidi"/>
                <w:b/>
                <w:bCs/>
                <w:lang w:val="en-US"/>
              </w:rPr>
              <w:t>xxx</w:t>
            </w:r>
          </w:p>
        </w:tc>
      </w:tr>
    </w:tbl>
    <w:p w14:paraId="4A80B814" w14:textId="77777777" w:rsidR="00735B4A" w:rsidRPr="00925A1F" w:rsidRDefault="00735B4A" w:rsidP="00735B4A">
      <w:pPr>
        <w:pStyle w:val="ListParagraph"/>
        <w:spacing w:before="31" w:line="276" w:lineRule="auto"/>
        <w:ind w:left="630" w:right="-302"/>
        <w:rPr>
          <w:rFonts w:asciiTheme="majorBidi" w:eastAsia="Arial" w:hAnsiTheme="majorBidi" w:cstheme="majorBidi"/>
          <w:b/>
          <w:bCs/>
          <w:color w:val="231F20"/>
          <w:spacing w:val="3"/>
        </w:rPr>
      </w:pPr>
    </w:p>
    <w:p w14:paraId="56563CD0" w14:textId="2FA7C946" w:rsidR="000229DF" w:rsidRPr="00925A1F" w:rsidRDefault="00412471">
      <w:pPr>
        <w:pStyle w:val="ListParagraph"/>
        <w:numPr>
          <w:ilvl w:val="0"/>
          <w:numId w:val="11"/>
        </w:numPr>
        <w:spacing w:before="31" w:line="276" w:lineRule="auto"/>
        <w:ind w:left="630" w:right="-302" w:hanging="630"/>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1"/>
        <w:gridCol w:w="2254"/>
        <w:gridCol w:w="2254"/>
      </w:tblGrid>
      <w:tr w:rsidR="00412471" w:rsidRPr="00925A1F" w14:paraId="2415A168" w14:textId="77777777" w:rsidTr="0021532C">
        <w:trPr>
          <w:trHeight w:val="340"/>
        </w:trPr>
        <w:tc>
          <w:tcPr>
            <w:tcW w:w="2688" w:type="pct"/>
            <w:vMerge w:val="restart"/>
            <w:shd w:val="clear" w:color="auto" w:fill="0070C0"/>
            <w:noWrap/>
            <w:vAlign w:val="center"/>
            <w:hideMark/>
          </w:tcPr>
          <w:p w14:paraId="10258881" w14:textId="77777777" w:rsidR="00412471" w:rsidRPr="00925A1F" w:rsidRDefault="00412471" w:rsidP="0020088C">
            <w:pPr>
              <w:autoSpaceDE/>
              <w:autoSpaceDN/>
              <w:spacing w:line="276" w:lineRule="auto"/>
              <w:rPr>
                <w:rFonts w:asciiTheme="majorBidi" w:hAnsiTheme="majorBidi" w:cstheme="majorBidi"/>
                <w:b/>
                <w:bCs/>
                <w:lang w:eastAsia="en-GB"/>
              </w:rPr>
            </w:pPr>
            <w:r w:rsidRPr="00925A1F">
              <w:rPr>
                <w:rFonts w:asciiTheme="majorBidi" w:hAnsiTheme="majorBidi" w:cstheme="majorBidi"/>
                <w:b/>
                <w:bCs/>
                <w:lang w:val="en-US"/>
              </w:rPr>
              <w:t>Description</w:t>
            </w:r>
          </w:p>
        </w:tc>
        <w:tc>
          <w:tcPr>
            <w:tcW w:w="1156" w:type="pct"/>
            <w:shd w:val="clear" w:color="auto" w:fill="0070C0"/>
            <w:vAlign w:val="center"/>
          </w:tcPr>
          <w:p w14:paraId="0AF274FD" w14:textId="77777777" w:rsidR="00412471" w:rsidRPr="00925A1F" w:rsidRDefault="00412471"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color w:val="000000"/>
                <w:lang w:val="en-US"/>
              </w:rPr>
              <w:t>Period ended Sep/Dec/March/Jun 20xx</w:t>
            </w:r>
          </w:p>
        </w:tc>
        <w:tc>
          <w:tcPr>
            <w:tcW w:w="1156" w:type="pct"/>
            <w:shd w:val="clear" w:color="auto" w:fill="0070C0"/>
            <w:noWrap/>
            <w:vAlign w:val="center"/>
          </w:tcPr>
          <w:p w14:paraId="0D3F08F5" w14:textId="77777777" w:rsidR="0021532C" w:rsidRPr="0021532C" w:rsidRDefault="0021532C" w:rsidP="0021532C">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127EC343" w14:textId="464764E9" w:rsidR="00412471" w:rsidRPr="00925A1F" w:rsidRDefault="0021532C" w:rsidP="0021532C">
            <w:pPr>
              <w:autoSpaceDE/>
              <w:autoSpaceDN/>
              <w:spacing w:line="276" w:lineRule="auto"/>
              <w:jc w:val="center"/>
              <w:rPr>
                <w:rFonts w:asciiTheme="majorBidi" w:hAnsiTheme="majorBidi" w:cstheme="majorBidi"/>
                <w:b/>
                <w:bCs/>
                <w:lang w:val="en-US"/>
              </w:rPr>
            </w:pPr>
            <w:r w:rsidRPr="0021532C">
              <w:rPr>
                <w:rFonts w:asciiTheme="majorBidi" w:hAnsiTheme="majorBidi" w:cstheme="majorBidi"/>
                <w:b/>
                <w:bCs/>
                <w:color w:val="231F20"/>
                <w:lang w:val="en-US"/>
              </w:rPr>
              <w:t>Prior Year</w:t>
            </w:r>
          </w:p>
        </w:tc>
      </w:tr>
      <w:tr w:rsidR="00412471" w:rsidRPr="00925A1F" w14:paraId="39031A30" w14:textId="77777777" w:rsidTr="0021532C">
        <w:trPr>
          <w:trHeight w:val="340"/>
        </w:trPr>
        <w:tc>
          <w:tcPr>
            <w:tcW w:w="2688" w:type="pct"/>
            <w:vMerge/>
            <w:shd w:val="clear" w:color="auto" w:fill="0070C0"/>
            <w:noWrap/>
            <w:vAlign w:val="bottom"/>
            <w:hideMark/>
          </w:tcPr>
          <w:p w14:paraId="6CDDD1DE" w14:textId="77777777" w:rsidR="00412471" w:rsidRPr="00925A1F" w:rsidRDefault="00412471" w:rsidP="0020088C">
            <w:pPr>
              <w:autoSpaceDE/>
              <w:autoSpaceDN/>
              <w:spacing w:line="276" w:lineRule="auto"/>
              <w:rPr>
                <w:rFonts w:asciiTheme="majorBidi" w:hAnsiTheme="majorBidi" w:cstheme="majorBidi"/>
                <w:b/>
                <w:bCs/>
                <w:lang w:eastAsia="en-GB"/>
              </w:rPr>
            </w:pPr>
          </w:p>
        </w:tc>
        <w:tc>
          <w:tcPr>
            <w:tcW w:w="1156" w:type="pct"/>
            <w:shd w:val="clear" w:color="auto" w:fill="0070C0"/>
            <w:noWrap/>
            <w:vAlign w:val="center"/>
            <w:hideMark/>
          </w:tcPr>
          <w:p w14:paraId="14C92F9B" w14:textId="77777777" w:rsidR="00412471" w:rsidRPr="00925A1F" w:rsidRDefault="00412471"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Kshs</w:t>
            </w:r>
          </w:p>
        </w:tc>
        <w:tc>
          <w:tcPr>
            <w:tcW w:w="1156" w:type="pct"/>
            <w:shd w:val="clear" w:color="auto" w:fill="0070C0"/>
            <w:noWrap/>
            <w:vAlign w:val="center"/>
            <w:hideMark/>
          </w:tcPr>
          <w:p w14:paraId="05340DD3" w14:textId="77777777" w:rsidR="00412471" w:rsidRPr="00925A1F" w:rsidRDefault="00412471"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Kshs</w:t>
            </w:r>
          </w:p>
        </w:tc>
      </w:tr>
      <w:tr w:rsidR="00412471" w:rsidRPr="00925A1F" w14:paraId="2633C4CF" w14:textId="77777777" w:rsidTr="0021532C">
        <w:trPr>
          <w:trHeight w:val="340"/>
        </w:trPr>
        <w:tc>
          <w:tcPr>
            <w:tcW w:w="2688" w:type="pct"/>
            <w:noWrap/>
            <w:vAlign w:val="bottom"/>
            <w:hideMark/>
          </w:tcPr>
          <w:p w14:paraId="471088AA" w14:textId="77777777" w:rsidR="00412471" w:rsidRPr="00925A1F" w:rsidRDefault="00412471" w:rsidP="0020088C">
            <w:pPr>
              <w:autoSpaceDE/>
              <w:autoSpaceDN/>
              <w:spacing w:line="276" w:lineRule="auto"/>
              <w:rPr>
                <w:rFonts w:asciiTheme="majorBidi" w:hAnsiTheme="majorBidi" w:cstheme="majorBidi"/>
                <w:lang w:val="en-US"/>
              </w:rPr>
            </w:pPr>
            <w:r w:rsidRPr="00925A1F">
              <w:rPr>
                <w:rFonts w:asciiTheme="majorBidi" w:hAnsiTheme="majorBidi" w:cstheme="majorBidi"/>
                <w:lang w:val="en-US"/>
              </w:rPr>
              <w:t>Health social benefit scheme</w:t>
            </w:r>
          </w:p>
        </w:tc>
        <w:tc>
          <w:tcPr>
            <w:tcW w:w="1156" w:type="pct"/>
            <w:noWrap/>
            <w:vAlign w:val="center"/>
            <w:hideMark/>
          </w:tcPr>
          <w:p w14:paraId="6057CACE"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hideMark/>
          </w:tcPr>
          <w:p w14:paraId="230C3401"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58C2099E" w14:textId="77777777" w:rsidTr="0021532C">
        <w:trPr>
          <w:trHeight w:val="251"/>
        </w:trPr>
        <w:tc>
          <w:tcPr>
            <w:tcW w:w="2688" w:type="pct"/>
            <w:noWrap/>
            <w:vAlign w:val="bottom"/>
            <w:hideMark/>
          </w:tcPr>
          <w:p w14:paraId="2B1206C0" w14:textId="77777777" w:rsidR="00412471" w:rsidRPr="00925A1F" w:rsidRDefault="00412471" w:rsidP="0020088C">
            <w:pPr>
              <w:autoSpaceDE/>
              <w:autoSpaceDN/>
              <w:spacing w:line="276" w:lineRule="auto"/>
              <w:rPr>
                <w:rFonts w:asciiTheme="majorBidi" w:hAnsiTheme="majorBidi" w:cstheme="majorBidi"/>
                <w:lang w:val="en-US"/>
              </w:rPr>
            </w:pPr>
            <w:r w:rsidRPr="00925A1F">
              <w:rPr>
                <w:rFonts w:asciiTheme="majorBidi" w:hAnsiTheme="majorBidi" w:cstheme="majorBidi"/>
                <w:lang w:val="en-US"/>
              </w:rPr>
              <w:t xml:space="preserve">Unemployment social benefit scheme </w:t>
            </w:r>
          </w:p>
        </w:tc>
        <w:tc>
          <w:tcPr>
            <w:tcW w:w="1156" w:type="pct"/>
            <w:noWrap/>
            <w:vAlign w:val="center"/>
            <w:hideMark/>
          </w:tcPr>
          <w:p w14:paraId="6D99CD83"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hideMark/>
          </w:tcPr>
          <w:p w14:paraId="406E0BA8"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05E1E336" w14:textId="77777777" w:rsidTr="0021532C">
        <w:trPr>
          <w:trHeight w:val="80"/>
        </w:trPr>
        <w:tc>
          <w:tcPr>
            <w:tcW w:w="2688" w:type="pct"/>
            <w:noWrap/>
            <w:vAlign w:val="bottom"/>
            <w:hideMark/>
          </w:tcPr>
          <w:p w14:paraId="26F7C738" w14:textId="77777777" w:rsidR="00412471" w:rsidRPr="00925A1F" w:rsidRDefault="00412471" w:rsidP="0020088C">
            <w:pPr>
              <w:autoSpaceDE/>
              <w:autoSpaceDN/>
              <w:spacing w:line="276" w:lineRule="auto"/>
              <w:rPr>
                <w:rFonts w:asciiTheme="majorBidi" w:hAnsiTheme="majorBidi" w:cstheme="majorBidi"/>
                <w:lang w:val="en-US"/>
              </w:rPr>
            </w:pPr>
            <w:r w:rsidRPr="00925A1F">
              <w:rPr>
                <w:rFonts w:asciiTheme="majorBidi" w:hAnsiTheme="majorBidi" w:cstheme="majorBidi"/>
                <w:lang w:val="en-US"/>
              </w:rPr>
              <w:t>Orphaned and vulnerable benefit scheme</w:t>
            </w:r>
          </w:p>
        </w:tc>
        <w:tc>
          <w:tcPr>
            <w:tcW w:w="1156" w:type="pct"/>
            <w:noWrap/>
            <w:vAlign w:val="center"/>
            <w:hideMark/>
          </w:tcPr>
          <w:p w14:paraId="0AA27A80" w14:textId="77777777" w:rsidR="00412471" w:rsidRPr="00925A1F" w:rsidRDefault="00412471" w:rsidP="0020088C">
            <w:pPr>
              <w:autoSpaceDE/>
              <w:autoSpaceDN/>
              <w:spacing w:line="276" w:lineRule="auto"/>
              <w:jc w:val="center"/>
              <w:rPr>
                <w:rFonts w:asciiTheme="majorBidi" w:hAnsiTheme="majorBidi" w:cstheme="majorBidi"/>
                <w:b/>
                <w:u w:val="single"/>
                <w:lang w:val="en-US"/>
              </w:rPr>
            </w:pPr>
            <w:r w:rsidRPr="00925A1F">
              <w:rPr>
                <w:rFonts w:asciiTheme="majorBidi" w:hAnsiTheme="majorBidi" w:cstheme="majorBidi"/>
                <w:lang w:val="en-US"/>
              </w:rPr>
              <w:t>xxx</w:t>
            </w:r>
          </w:p>
        </w:tc>
        <w:tc>
          <w:tcPr>
            <w:tcW w:w="1156" w:type="pct"/>
            <w:noWrap/>
            <w:vAlign w:val="center"/>
            <w:hideMark/>
          </w:tcPr>
          <w:p w14:paraId="16423B19" w14:textId="77777777" w:rsidR="00412471" w:rsidRPr="00925A1F" w:rsidRDefault="00412471" w:rsidP="0020088C">
            <w:pPr>
              <w:autoSpaceDE/>
              <w:autoSpaceDN/>
              <w:spacing w:line="276" w:lineRule="auto"/>
              <w:jc w:val="center"/>
              <w:rPr>
                <w:rFonts w:asciiTheme="majorBidi" w:hAnsiTheme="majorBidi" w:cstheme="majorBidi"/>
                <w:b/>
                <w:u w:val="single"/>
                <w:lang w:val="en-US"/>
              </w:rPr>
            </w:pPr>
            <w:r w:rsidRPr="00925A1F">
              <w:rPr>
                <w:rFonts w:asciiTheme="majorBidi" w:hAnsiTheme="majorBidi" w:cstheme="majorBidi"/>
                <w:lang w:val="en-US"/>
              </w:rPr>
              <w:t>xxx</w:t>
            </w:r>
          </w:p>
        </w:tc>
      </w:tr>
      <w:tr w:rsidR="00412471" w:rsidRPr="00925A1F" w14:paraId="42B07F90" w14:textId="77777777" w:rsidTr="0021532C">
        <w:trPr>
          <w:trHeight w:val="188"/>
        </w:trPr>
        <w:tc>
          <w:tcPr>
            <w:tcW w:w="2688" w:type="pct"/>
            <w:vAlign w:val="bottom"/>
            <w:hideMark/>
          </w:tcPr>
          <w:p w14:paraId="45D639C7" w14:textId="77777777" w:rsidR="00412471" w:rsidRPr="00925A1F" w:rsidRDefault="00412471"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Elderly social benefit scheme</w:t>
            </w:r>
          </w:p>
        </w:tc>
        <w:tc>
          <w:tcPr>
            <w:tcW w:w="1156" w:type="pct"/>
            <w:noWrap/>
            <w:vAlign w:val="center"/>
            <w:hideMark/>
          </w:tcPr>
          <w:p w14:paraId="467352BF"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hideMark/>
          </w:tcPr>
          <w:p w14:paraId="513A3FDA"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0B1D06EA" w14:textId="77777777" w:rsidTr="0021532C">
        <w:trPr>
          <w:trHeight w:val="107"/>
        </w:trPr>
        <w:tc>
          <w:tcPr>
            <w:tcW w:w="2688" w:type="pct"/>
            <w:vAlign w:val="bottom"/>
          </w:tcPr>
          <w:p w14:paraId="081A8A56" w14:textId="77777777" w:rsidR="00412471" w:rsidRPr="00925A1F" w:rsidRDefault="00412471"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Bursary social benefits</w:t>
            </w:r>
          </w:p>
        </w:tc>
        <w:tc>
          <w:tcPr>
            <w:tcW w:w="1156" w:type="pct"/>
            <w:noWrap/>
            <w:vAlign w:val="center"/>
          </w:tcPr>
          <w:p w14:paraId="7D39C29B"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tcPr>
          <w:p w14:paraId="2BEBAB72"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5AD98679" w14:textId="77777777" w:rsidTr="0021532C">
        <w:trPr>
          <w:trHeight w:val="134"/>
        </w:trPr>
        <w:tc>
          <w:tcPr>
            <w:tcW w:w="2688" w:type="pct"/>
            <w:noWrap/>
            <w:vAlign w:val="bottom"/>
          </w:tcPr>
          <w:p w14:paraId="739EF1F5" w14:textId="77777777" w:rsidR="00412471" w:rsidRPr="00925A1F" w:rsidRDefault="00412471" w:rsidP="0020088C">
            <w:pPr>
              <w:autoSpaceDE/>
              <w:autoSpaceDN/>
              <w:spacing w:line="276" w:lineRule="auto"/>
              <w:rPr>
                <w:rFonts w:asciiTheme="majorBidi" w:hAnsiTheme="majorBidi" w:cstheme="majorBidi"/>
                <w:b/>
                <w:bCs/>
                <w:lang w:eastAsia="en-GB"/>
              </w:rPr>
            </w:pPr>
            <w:r w:rsidRPr="00925A1F">
              <w:rPr>
                <w:rFonts w:asciiTheme="majorBidi" w:hAnsiTheme="majorBidi" w:cstheme="majorBidi"/>
                <w:b/>
                <w:bCs/>
                <w:lang w:eastAsia="en-GB"/>
              </w:rPr>
              <w:t>Total</w:t>
            </w:r>
          </w:p>
        </w:tc>
        <w:tc>
          <w:tcPr>
            <w:tcW w:w="1156" w:type="pct"/>
            <w:noWrap/>
            <w:vAlign w:val="center"/>
          </w:tcPr>
          <w:p w14:paraId="33B531A0" w14:textId="77777777" w:rsidR="00412471" w:rsidRPr="00925A1F" w:rsidRDefault="00412471" w:rsidP="0020088C">
            <w:pPr>
              <w:autoSpaceDE/>
              <w:autoSpaceDN/>
              <w:spacing w:line="276" w:lineRule="auto"/>
              <w:jc w:val="center"/>
              <w:rPr>
                <w:rFonts w:asciiTheme="majorBidi" w:hAnsiTheme="majorBidi" w:cstheme="majorBidi"/>
                <w:b/>
                <w:bCs/>
                <w:u w:val="single"/>
                <w:lang w:val="en-US"/>
              </w:rPr>
            </w:pPr>
            <w:r w:rsidRPr="00925A1F">
              <w:rPr>
                <w:rFonts w:asciiTheme="majorBidi" w:hAnsiTheme="majorBidi" w:cstheme="majorBidi"/>
                <w:b/>
                <w:bCs/>
                <w:lang w:val="en-US"/>
              </w:rPr>
              <w:t>xxx</w:t>
            </w:r>
          </w:p>
        </w:tc>
        <w:tc>
          <w:tcPr>
            <w:tcW w:w="1156" w:type="pct"/>
            <w:noWrap/>
            <w:vAlign w:val="center"/>
          </w:tcPr>
          <w:p w14:paraId="493D9713" w14:textId="77777777" w:rsidR="00412471" w:rsidRPr="00925A1F" w:rsidRDefault="00412471" w:rsidP="0020088C">
            <w:pPr>
              <w:autoSpaceDE/>
              <w:autoSpaceDN/>
              <w:spacing w:line="276" w:lineRule="auto"/>
              <w:jc w:val="center"/>
              <w:rPr>
                <w:rFonts w:asciiTheme="majorBidi" w:hAnsiTheme="majorBidi" w:cstheme="majorBidi"/>
                <w:b/>
                <w:bCs/>
                <w:u w:val="single"/>
                <w:lang w:val="en-US"/>
              </w:rPr>
            </w:pPr>
            <w:r w:rsidRPr="00925A1F">
              <w:rPr>
                <w:rFonts w:asciiTheme="majorBidi" w:hAnsiTheme="majorBidi" w:cstheme="majorBidi"/>
                <w:b/>
                <w:bCs/>
                <w:lang w:val="en-US"/>
              </w:rPr>
              <w:t>xxx</w:t>
            </w:r>
          </w:p>
        </w:tc>
      </w:tr>
      <w:tr w:rsidR="00412471" w:rsidRPr="00925A1F" w14:paraId="37C6DE19" w14:textId="77777777" w:rsidTr="0021532C">
        <w:trPr>
          <w:trHeight w:val="134"/>
        </w:trPr>
        <w:tc>
          <w:tcPr>
            <w:tcW w:w="2688" w:type="pct"/>
            <w:noWrap/>
            <w:vAlign w:val="bottom"/>
          </w:tcPr>
          <w:p w14:paraId="6608B03D" w14:textId="77777777" w:rsidR="00412471" w:rsidRPr="00925A1F" w:rsidRDefault="00412471" w:rsidP="0020088C">
            <w:pPr>
              <w:autoSpaceDE/>
              <w:autoSpaceDN/>
              <w:spacing w:line="276" w:lineRule="auto"/>
              <w:rPr>
                <w:rFonts w:asciiTheme="majorBidi" w:hAnsiTheme="majorBidi" w:cstheme="majorBidi"/>
                <w:lang w:eastAsia="en-GB"/>
              </w:rPr>
            </w:pPr>
          </w:p>
        </w:tc>
        <w:tc>
          <w:tcPr>
            <w:tcW w:w="1156" w:type="pct"/>
            <w:noWrap/>
            <w:vAlign w:val="center"/>
          </w:tcPr>
          <w:p w14:paraId="765DFDA8" w14:textId="77777777" w:rsidR="00412471" w:rsidRPr="00925A1F" w:rsidRDefault="00412471" w:rsidP="0020088C">
            <w:pPr>
              <w:autoSpaceDE/>
              <w:autoSpaceDN/>
              <w:spacing w:line="276" w:lineRule="auto"/>
              <w:jc w:val="center"/>
              <w:rPr>
                <w:rFonts w:asciiTheme="majorBidi" w:hAnsiTheme="majorBidi" w:cstheme="majorBidi"/>
                <w:b/>
                <w:bCs/>
                <w:lang w:val="en-US"/>
              </w:rPr>
            </w:pPr>
          </w:p>
        </w:tc>
        <w:tc>
          <w:tcPr>
            <w:tcW w:w="1156" w:type="pct"/>
            <w:noWrap/>
            <w:vAlign w:val="center"/>
          </w:tcPr>
          <w:p w14:paraId="0ED90CA5" w14:textId="77777777" w:rsidR="00412471" w:rsidRPr="00925A1F" w:rsidRDefault="00412471" w:rsidP="0020088C">
            <w:pPr>
              <w:autoSpaceDE/>
              <w:autoSpaceDN/>
              <w:spacing w:line="276" w:lineRule="auto"/>
              <w:jc w:val="center"/>
              <w:rPr>
                <w:rFonts w:asciiTheme="majorBidi" w:hAnsiTheme="majorBidi" w:cstheme="majorBidi"/>
                <w:b/>
                <w:bCs/>
                <w:lang w:val="en-US"/>
              </w:rPr>
            </w:pPr>
          </w:p>
        </w:tc>
      </w:tr>
      <w:tr w:rsidR="00412471" w:rsidRPr="00925A1F" w14:paraId="34F0FDE6" w14:textId="77777777" w:rsidTr="0021532C">
        <w:trPr>
          <w:trHeight w:val="134"/>
        </w:trPr>
        <w:tc>
          <w:tcPr>
            <w:tcW w:w="2688" w:type="pct"/>
            <w:noWrap/>
            <w:vAlign w:val="bottom"/>
          </w:tcPr>
          <w:p w14:paraId="63433BD9" w14:textId="77777777" w:rsidR="00412471" w:rsidRPr="00925A1F" w:rsidRDefault="00412471"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Current social benefits</w:t>
            </w:r>
          </w:p>
        </w:tc>
        <w:tc>
          <w:tcPr>
            <w:tcW w:w="1156" w:type="pct"/>
            <w:noWrap/>
            <w:vAlign w:val="center"/>
          </w:tcPr>
          <w:p w14:paraId="255BDAB6"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tcPr>
          <w:p w14:paraId="4FE23AA7"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7B5C78EA" w14:textId="77777777" w:rsidTr="0021532C">
        <w:trPr>
          <w:trHeight w:val="134"/>
        </w:trPr>
        <w:tc>
          <w:tcPr>
            <w:tcW w:w="2688" w:type="pct"/>
            <w:noWrap/>
            <w:vAlign w:val="bottom"/>
          </w:tcPr>
          <w:p w14:paraId="1C49233E" w14:textId="77777777" w:rsidR="00412471" w:rsidRPr="00925A1F" w:rsidRDefault="00412471" w:rsidP="0020088C">
            <w:pPr>
              <w:autoSpaceDE/>
              <w:autoSpaceDN/>
              <w:spacing w:line="276" w:lineRule="auto"/>
              <w:rPr>
                <w:rFonts w:asciiTheme="majorBidi" w:hAnsiTheme="majorBidi" w:cstheme="majorBidi"/>
                <w:lang w:eastAsia="en-GB"/>
              </w:rPr>
            </w:pPr>
            <w:r w:rsidRPr="00925A1F">
              <w:rPr>
                <w:rFonts w:asciiTheme="majorBidi" w:hAnsiTheme="majorBidi" w:cstheme="majorBidi"/>
                <w:lang w:eastAsia="en-GB"/>
              </w:rPr>
              <w:t>Non- current social benefits</w:t>
            </w:r>
          </w:p>
        </w:tc>
        <w:tc>
          <w:tcPr>
            <w:tcW w:w="1156" w:type="pct"/>
            <w:noWrap/>
            <w:vAlign w:val="center"/>
          </w:tcPr>
          <w:p w14:paraId="3CD9CE53"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c>
          <w:tcPr>
            <w:tcW w:w="1156" w:type="pct"/>
            <w:noWrap/>
            <w:vAlign w:val="center"/>
          </w:tcPr>
          <w:p w14:paraId="0ACD26F7" w14:textId="77777777" w:rsidR="00412471" w:rsidRPr="00925A1F" w:rsidRDefault="00412471" w:rsidP="0020088C">
            <w:pPr>
              <w:autoSpaceDE/>
              <w:autoSpaceDN/>
              <w:spacing w:line="276" w:lineRule="auto"/>
              <w:jc w:val="center"/>
              <w:rPr>
                <w:rFonts w:asciiTheme="majorBidi" w:hAnsiTheme="majorBidi" w:cstheme="majorBidi"/>
                <w:lang w:val="en-US"/>
              </w:rPr>
            </w:pPr>
            <w:r w:rsidRPr="00925A1F">
              <w:rPr>
                <w:rFonts w:asciiTheme="majorBidi" w:hAnsiTheme="majorBidi" w:cstheme="majorBidi"/>
                <w:lang w:val="en-US"/>
              </w:rPr>
              <w:t>xxx</w:t>
            </w:r>
          </w:p>
        </w:tc>
      </w:tr>
      <w:tr w:rsidR="00412471" w:rsidRPr="00925A1F" w14:paraId="0A8B6975" w14:textId="77777777" w:rsidTr="0021532C">
        <w:trPr>
          <w:trHeight w:val="134"/>
        </w:trPr>
        <w:tc>
          <w:tcPr>
            <w:tcW w:w="2688" w:type="pct"/>
            <w:noWrap/>
            <w:vAlign w:val="bottom"/>
          </w:tcPr>
          <w:p w14:paraId="2597A923" w14:textId="77777777" w:rsidR="00412471" w:rsidRPr="00925A1F" w:rsidRDefault="00412471" w:rsidP="0020088C">
            <w:pPr>
              <w:autoSpaceDE/>
              <w:autoSpaceDN/>
              <w:spacing w:line="276" w:lineRule="auto"/>
              <w:rPr>
                <w:rFonts w:asciiTheme="majorBidi" w:hAnsiTheme="majorBidi" w:cstheme="majorBidi"/>
                <w:b/>
                <w:bCs/>
                <w:lang w:eastAsia="en-GB"/>
              </w:rPr>
            </w:pPr>
            <w:r w:rsidRPr="00925A1F">
              <w:rPr>
                <w:rFonts w:asciiTheme="majorBidi" w:hAnsiTheme="majorBidi" w:cstheme="majorBidi"/>
                <w:b/>
                <w:bCs/>
                <w:lang w:eastAsia="en-GB"/>
              </w:rPr>
              <w:t>Total (tie to totals above)</w:t>
            </w:r>
          </w:p>
        </w:tc>
        <w:tc>
          <w:tcPr>
            <w:tcW w:w="1156" w:type="pct"/>
            <w:noWrap/>
            <w:vAlign w:val="center"/>
          </w:tcPr>
          <w:p w14:paraId="46406E6B" w14:textId="77777777" w:rsidR="00412471" w:rsidRPr="00925A1F" w:rsidRDefault="00412471"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xxx</w:t>
            </w:r>
          </w:p>
        </w:tc>
        <w:tc>
          <w:tcPr>
            <w:tcW w:w="1156" w:type="pct"/>
            <w:noWrap/>
            <w:vAlign w:val="center"/>
          </w:tcPr>
          <w:p w14:paraId="30D8DC62" w14:textId="77777777" w:rsidR="00412471" w:rsidRPr="00925A1F" w:rsidRDefault="00412471" w:rsidP="0020088C">
            <w:pPr>
              <w:autoSpaceDE/>
              <w:autoSpaceDN/>
              <w:spacing w:line="276" w:lineRule="auto"/>
              <w:jc w:val="center"/>
              <w:rPr>
                <w:rFonts w:asciiTheme="majorBidi" w:hAnsiTheme="majorBidi" w:cstheme="majorBidi"/>
                <w:b/>
                <w:bCs/>
                <w:lang w:val="en-US"/>
              </w:rPr>
            </w:pPr>
            <w:r w:rsidRPr="00925A1F">
              <w:rPr>
                <w:rFonts w:asciiTheme="majorBidi" w:hAnsiTheme="majorBidi" w:cstheme="majorBidi"/>
                <w:b/>
                <w:bCs/>
                <w:lang w:val="en-US"/>
              </w:rPr>
              <w:t>xxx</w:t>
            </w:r>
          </w:p>
        </w:tc>
      </w:tr>
    </w:tbl>
    <w:p w14:paraId="4EC08206" w14:textId="77777777" w:rsidR="00BF42B3" w:rsidRPr="00925A1F" w:rsidRDefault="00BF42B3" w:rsidP="00BF42B3">
      <w:pPr>
        <w:autoSpaceDE/>
        <w:autoSpaceDN/>
        <w:jc w:val="both"/>
        <w:rPr>
          <w:rFonts w:asciiTheme="majorBidi" w:hAnsiTheme="majorBidi" w:cstheme="majorBidi"/>
          <w:b/>
          <w:bCs/>
          <w:color w:val="231F20"/>
          <w:lang w:eastAsia="en-GB"/>
        </w:rPr>
      </w:pPr>
      <w:r w:rsidRPr="00925A1F">
        <w:rPr>
          <w:rFonts w:asciiTheme="majorBidi" w:hAnsiTheme="majorBidi" w:cstheme="majorBidi"/>
          <w:bCs/>
          <w:i/>
          <w:iCs/>
        </w:rPr>
        <w:t xml:space="preserve">Social benefit schemes include benefits such as cash transfers for unemployment or elderly in line with IPSAS 42. They are incurred to mitigate against a certain social risk </w:t>
      </w:r>
      <w:proofErr w:type="spellStart"/>
      <w:r w:rsidRPr="00925A1F">
        <w:rPr>
          <w:rFonts w:asciiTheme="majorBidi" w:hAnsiTheme="majorBidi" w:cstheme="majorBidi"/>
          <w:bCs/>
          <w:i/>
          <w:iCs/>
        </w:rPr>
        <w:t>e.g</w:t>
      </w:r>
      <w:proofErr w:type="spellEnd"/>
      <w:r w:rsidRPr="00925A1F">
        <w:rPr>
          <w:rFonts w:asciiTheme="majorBidi" w:hAnsiTheme="majorBidi" w:cstheme="majorBidi"/>
          <w:bCs/>
          <w:i/>
          <w:iCs/>
        </w:rPr>
        <w:t xml:space="preserve"> poverty, age, unemployment among others.</w:t>
      </w:r>
    </w:p>
    <w:p w14:paraId="29F3FC5F" w14:textId="69D2307F" w:rsidR="00176D96" w:rsidRDefault="00176D96">
      <w:pPr>
        <w:autoSpaceDE/>
        <w:autoSpaceDN/>
        <w:rPr>
          <w:rFonts w:asciiTheme="majorBidi" w:eastAsia="Arial" w:hAnsiTheme="majorBidi" w:cstheme="majorBidi"/>
          <w:b/>
          <w:bCs/>
          <w:color w:val="231F20"/>
          <w:spacing w:val="3"/>
        </w:rPr>
      </w:pPr>
      <w:r>
        <w:rPr>
          <w:rFonts w:asciiTheme="majorBidi" w:eastAsia="Arial" w:hAnsiTheme="majorBidi" w:cstheme="majorBidi"/>
          <w:b/>
          <w:bCs/>
          <w:color w:val="231F20"/>
          <w:spacing w:val="3"/>
        </w:rPr>
        <w:br w:type="page"/>
      </w:r>
    </w:p>
    <w:p w14:paraId="3F9B7963" w14:textId="77777777" w:rsidR="00412471" w:rsidRPr="00925A1F" w:rsidRDefault="00412471" w:rsidP="00BF42B3">
      <w:pPr>
        <w:spacing w:before="31" w:line="276" w:lineRule="auto"/>
        <w:ind w:right="-302"/>
        <w:rPr>
          <w:rFonts w:asciiTheme="majorBidi" w:eastAsia="Arial" w:hAnsiTheme="majorBidi" w:cstheme="majorBidi"/>
          <w:b/>
          <w:bCs/>
          <w:color w:val="231F20"/>
          <w:spacing w:val="3"/>
        </w:rPr>
      </w:pPr>
    </w:p>
    <w:p w14:paraId="1052B9E0" w14:textId="1D5A901F" w:rsidR="00D2245B" w:rsidRDefault="00D2245B">
      <w:pPr>
        <w:pStyle w:val="ListParagraph"/>
        <w:numPr>
          <w:ilvl w:val="0"/>
          <w:numId w:val="11"/>
        </w:numPr>
        <w:spacing w:before="31" w:after="240" w:line="276" w:lineRule="auto"/>
        <w:ind w:left="630" w:right="-302" w:hanging="630"/>
        <w:rPr>
          <w:rFonts w:asciiTheme="majorBidi" w:eastAsia="Arial" w:hAnsiTheme="majorBidi" w:cstheme="majorBidi"/>
          <w:b/>
          <w:bCs/>
          <w:color w:val="231F20"/>
          <w:spacing w:val="3"/>
        </w:rPr>
      </w:pPr>
      <w:r>
        <w:rPr>
          <w:rFonts w:asciiTheme="majorBidi" w:eastAsia="Arial" w:hAnsiTheme="majorBidi" w:cstheme="majorBidi"/>
          <w:b/>
          <w:bCs/>
          <w:color w:val="231F20"/>
          <w:spacing w:val="3"/>
        </w:rPr>
        <w:t>Transfer Obligation</w:t>
      </w:r>
    </w:p>
    <w:tbl>
      <w:tblPr>
        <w:tblStyle w:val="TableGrid"/>
        <w:tblW w:w="5000" w:type="pct"/>
        <w:tblLayout w:type="fixed"/>
        <w:tblLook w:val="04A0" w:firstRow="1" w:lastRow="0" w:firstColumn="1" w:lastColumn="0" w:noHBand="0" w:noVBand="1"/>
      </w:tblPr>
      <w:tblGrid>
        <w:gridCol w:w="5333"/>
        <w:gridCol w:w="2207"/>
        <w:gridCol w:w="2209"/>
      </w:tblGrid>
      <w:tr w:rsidR="00D2245B" w:rsidRPr="00B748C6" w14:paraId="2D2303BE" w14:textId="77777777" w:rsidTr="005160BA">
        <w:tc>
          <w:tcPr>
            <w:tcW w:w="2735" w:type="pct"/>
            <w:shd w:val="clear" w:color="auto" w:fill="0070C0"/>
            <w:vAlign w:val="center"/>
          </w:tcPr>
          <w:p w14:paraId="6F02FF66" w14:textId="77777777" w:rsidR="00D2245B" w:rsidRPr="00B748C6" w:rsidRDefault="00D2245B" w:rsidP="005160BA">
            <w:pPr>
              <w:pStyle w:val="NoSpacing"/>
              <w:rPr>
                <w:color w:val="000000" w:themeColor="text1"/>
              </w:rPr>
            </w:pPr>
            <w:r w:rsidRPr="00B748C6">
              <w:rPr>
                <w:color w:val="000000" w:themeColor="text1"/>
              </w:rPr>
              <w:t>Description</w:t>
            </w:r>
          </w:p>
        </w:tc>
        <w:tc>
          <w:tcPr>
            <w:tcW w:w="1132" w:type="pct"/>
            <w:shd w:val="clear" w:color="auto" w:fill="0070C0"/>
            <w:vAlign w:val="center"/>
          </w:tcPr>
          <w:p w14:paraId="610CD2C8" w14:textId="77777777" w:rsidR="00D2245B" w:rsidRPr="00B748C6" w:rsidRDefault="00D2245B" w:rsidP="005160BA">
            <w:pPr>
              <w:pStyle w:val="NoSpacing"/>
              <w:jc w:val="center"/>
              <w:rPr>
                <w:color w:val="000000" w:themeColor="text1"/>
              </w:rPr>
            </w:pPr>
            <w:r w:rsidRPr="00B748C6">
              <w:rPr>
                <w:b/>
                <w:color w:val="000000" w:themeColor="text1"/>
              </w:rPr>
              <w:t>Period ended Sep*/Dec*/March*/June* 20xx</w:t>
            </w:r>
          </w:p>
        </w:tc>
        <w:tc>
          <w:tcPr>
            <w:tcW w:w="1133" w:type="pct"/>
            <w:shd w:val="clear" w:color="auto" w:fill="0070C0"/>
            <w:vAlign w:val="center"/>
          </w:tcPr>
          <w:p w14:paraId="74C0270A"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43FF1DB2" w14:textId="0AA6AC56" w:rsidR="00D2245B" w:rsidRPr="00B748C6" w:rsidRDefault="00267882" w:rsidP="00267882">
            <w:pPr>
              <w:pStyle w:val="NoSpacing"/>
              <w:jc w:val="center"/>
              <w:rPr>
                <w:color w:val="000000" w:themeColor="text1"/>
              </w:rPr>
            </w:pPr>
            <w:r w:rsidRPr="0021532C">
              <w:rPr>
                <w:rFonts w:asciiTheme="majorBidi" w:hAnsiTheme="majorBidi" w:cstheme="majorBidi"/>
                <w:b/>
                <w:bCs/>
                <w:color w:val="231F20"/>
              </w:rPr>
              <w:t>Prior Year</w:t>
            </w:r>
          </w:p>
        </w:tc>
      </w:tr>
      <w:tr w:rsidR="00D2245B" w:rsidRPr="00B748C6" w14:paraId="4D2CC915" w14:textId="77777777" w:rsidTr="005160BA">
        <w:tc>
          <w:tcPr>
            <w:tcW w:w="2735" w:type="pct"/>
            <w:shd w:val="clear" w:color="auto" w:fill="0070C0"/>
            <w:vAlign w:val="center"/>
          </w:tcPr>
          <w:p w14:paraId="33534DD7" w14:textId="77777777" w:rsidR="00D2245B" w:rsidRPr="00B748C6" w:rsidRDefault="00D2245B" w:rsidP="005160BA">
            <w:pPr>
              <w:pStyle w:val="NoSpacing"/>
              <w:rPr>
                <w:color w:val="000000" w:themeColor="text1"/>
              </w:rPr>
            </w:pPr>
          </w:p>
        </w:tc>
        <w:tc>
          <w:tcPr>
            <w:tcW w:w="1132" w:type="pct"/>
            <w:shd w:val="clear" w:color="auto" w:fill="0070C0"/>
            <w:vAlign w:val="center"/>
          </w:tcPr>
          <w:p w14:paraId="1DDE0554" w14:textId="77777777" w:rsidR="00D2245B" w:rsidRPr="00B748C6" w:rsidRDefault="00D2245B" w:rsidP="005160BA">
            <w:pPr>
              <w:pStyle w:val="NoSpacing"/>
              <w:jc w:val="center"/>
              <w:rPr>
                <w:color w:val="000000" w:themeColor="text1"/>
              </w:rPr>
            </w:pPr>
            <w:r w:rsidRPr="00B748C6">
              <w:rPr>
                <w:color w:val="000000" w:themeColor="text1"/>
              </w:rPr>
              <w:t>Kshs</w:t>
            </w:r>
          </w:p>
        </w:tc>
        <w:tc>
          <w:tcPr>
            <w:tcW w:w="1133" w:type="pct"/>
            <w:shd w:val="clear" w:color="auto" w:fill="0070C0"/>
            <w:vAlign w:val="center"/>
          </w:tcPr>
          <w:p w14:paraId="697F2148" w14:textId="77777777" w:rsidR="00D2245B" w:rsidRPr="00B748C6" w:rsidRDefault="00D2245B" w:rsidP="005160BA">
            <w:pPr>
              <w:pStyle w:val="NoSpacing"/>
              <w:jc w:val="center"/>
              <w:rPr>
                <w:color w:val="000000" w:themeColor="text1"/>
              </w:rPr>
            </w:pPr>
            <w:r w:rsidRPr="00B748C6">
              <w:rPr>
                <w:color w:val="000000" w:themeColor="text1"/>
              </w:rPr>
              <w:t>Kshs</w:t>
            </w:r>
          </w:p>
        </w:tc>
      </w:tr>
      <w:tr w:rsidR="00D2245B" w:rsidRPr="00B748C6" w14:paraId="780C6E5E" w14:textId="77777777" w:rsidTr="005160BA">
        <w:tc>
          <w:tcPr>
            <w:tcW w:w="2735" w:type="pct"/>
            <w:vAlign w:val="center"/>
          </w:tcPr>
          <w:p w14:paraId="4A2B031E" w14:textId="77777777" w:rsidR="00D2245B" w:rsidRPr="00B748C6" w:rsidRDefault="00D2245B" w:rsidP="005160BA">
            <w:pPr>
              <w:pStyle w:val="NoSpacing"/>
              <w:rPr>
                <w:color w:val="000000" w:themeColor="text1"/>
              </w:rPr>
            </w:pPr>
            <w:proofErr w:type="gramStart"/>
            <w:r w:rsidRPr="00B748C6">
              <w:rPr>
                <w:color w:val="000000" w:themeColor="text1"/>
              </w:rPr>
              <w:t>Grants</w:t>
            </w:r>
            <w:proofErr w:type="gramEnd"/>
            <w:r w:rsidRPr="00B748C6">
              <w:rPr>
                <w:color w:val="000000" w:themeColor="text1"/>
              </w:rPr>
              <w:t xml:space="preserve"> payable under binding arrangements</w:t>
            </w:r>
          </w:p>
        </w:tc>
        <w:tc>
          <w:tcPr>
            <w:tcW w:w="1132" w:type="pct"/>
            <w:vAlign w:val="center"/>
          </w:tcPr>
          <w:p w14:paraId="6F238397" w14:textId="77777777" w:rsidR="00D2245B" w:rsidRPr="00B748C6" w:rsidRDefault="00D2245B" w:rsidP="005160BA">
            <w:pPr>
              <w:pStyle w:val="NoSpacing"/>
              <w:jc w:val="center"/>
              <w:rPr>
                <w:color w:val="000000" w:themeColor="text1"/>
              </w:rPr>
            </w:pPr>
            <w:r w:rsidRPr="00B748C6">
              <w:rPr>
                <w:color w:val="000000" w:themeColor="text1"/>
              </w:rPr>
              <w:t>xxx</w:t>
            </w:r>
          </w:p>
        </w:tc>
        <w:tc>
          <w:tcPr>
            <w:tcW w:w="1133" w:type="pct"/>
            <w:vAlign w:val="center"/>
          </w:tcPr>
          <w:p w14:paraId="407C3510" w14:textId="77777777" w:rsidR="00D2245B" w:rsidRPr="00B748C6" w:rsidRDefault="00D2245B" w:rsidP="005160BA">
            <w:pPr>
              <w:pStyle w:val="NoSpacing"/>
              <w:jc w:val="center"/>
              <w:rPr>
                <w:color w:val="000000" w:themeColor="text1"/>
              </w:rPr>
            </w:pPr>
            <w:r w:rsidRPr="00B748C6">
              <w:rPr>
                <w:color w:val="000000" w:themeColor="text1"/>
              </w:rPr>
              <w:t>xxx</w:t>
            </w:r>
          </w:p>
        </w:tc>
      </w:tr>
      <w:tr w:rsidR="00D2245B" w:rsidRPr="00B748C6" w14:paraId="695F4200" w14:textId="77777777" w:rsidTr="005160BA">
        <w:tc>
          <w:tcPr>
            <w:tcW w:w="2735" w:type="pct"/>
            <w:vAlign w:val="center"/>
          </w:tcPr>
          <w:p w14:paraId="0FF2F7E6" w14:textId="77777777" w:rsidR="00D2245B" w:rsidRPr="00B748C6" w:rsidRDefault="00D2245B" w:rsidP="005160BA">
            <w:pPr>
              <w:pStyle w:val="NoSpacing"/>
              <w:rPr>
                <w:color w:val="000000" w:themeColor="text1"/>
              </w:rPr>
            </w:pPr>
            <w:r w:rsidRPr="00B748C6">
              <w:rPr>
                <w:color w:val="000000" w:themeColor="text1"/>
              </w:rPr>
              <w:t>Statutory transfer payables</w:t>
            </w:r>
          </w:p>
        </w:tc>
        <w:tc>
          <w:tcPr>
            <w:tcW w:w="1132" w:type="pct"/>
            <w:vAlign w:val="center"/>
          </w:tcPr>
          <w:p w14:paraId="771CEDAC" w14:textId="77777777" w:rsidR="00D2245B" w:rsidRPr="00B748C6" w:rsidRDefault="00D2245B" w:rsidP="005160BA">
            <w:pPr>
              <w:pStyle w:val="NoSpacing"/>
              <w:jc w:val="center"/>
              <w:rPr>
                <w:color w:val="000000" w:themeColor="text1"/>
              </w:rPr>
            </w:pPr>
            <w:r w:rsidRPr="00B748C6">
              <w:rPr>
                <w:color w:val="000000" w:themeColor="text1"/>
              </w:rPr>
              <w:t>xxx</w:t>
            </w:r>
          </w:p>
        </w:tc>
        <w:tc>
          <w:tcPr>
            <w:tcW w:w="1133" w:type="pct"/>
            <w:vAlign w:val="center"/>
          </w:tcPr>
          <w:p w14:paraId="2BD6C563" w14:textId="77777777" w:rsidR="00D2245B" w:rsidRPr="00B748C6" w:rsidRDefault="00D2245B" w:rsidP="005160BA">
            <w:pPr>
              <w:pStyle w:val="NoSpacing"/>
              <w:jc w:val="center"/>
              <w:rPr>
                <w:color w:val="000000" w:themeColor="text1"/>
              </w:rPr>
            </w:pPr>
            <w:r w:rsidRPr="00B748C6">
              <w:rPr>
                <w:color w:val="000000" w:themeColor="text1"/>
              </w:rPr>
              <w:t>xxx</w:t>
            </w:r>
          </w:p>
        </w:tc>
      </w:tr>
      <w:tr w:rsidR="00D2245B" w:rsidRPr="00B748C6" w14:paraId="34F88EC8" w14:textId="77777777" w:rsidTr="005160BA">
        <w:tc>
          <w:tcPr>
            <w:tcW w:w="2735" w:type="pct"/>
            <w:vAlign w:val="center"/>
          </w:tcPr>
          <w:p w14:paraId="0673EE71" w14:textId="77777777" w:rsidR="00D2245B" w:rsidRPr="00B748C6" w:rsidRDefault="00D2245B" w:rsidP="005160BA">
            <w:pPr>
              <w:pStyle w:val="NoSpacing"/>
              <w:rPr>
                <w:color w:val="000000" w:themeColor="text1"/>
              </w:rPr>
            </w:pPr>
            <w:r w:rsidRPr="00B748C6">
              <w:rPr>
                <w:color w:val="000000" w:themeColor="text1"/>
              </w:rPr>
              <w:t>Accrued subsidies payable</w:t>
            </w:r>
          </w:p>
        </w:tc>
        <w:tc>
          <w:tcPr>
            <w:tcW w:w="1132" w:type="pct"/>
            <w:vAlign w:val="center"/>
          </w:tcPr>
          <w:p w14:paraId="288F22DE" w14:textId="77777777" w:rsidR="00D2245B" w:rsidRPr="00B748C6" w:rsidRDefault="00D2245B" w:rsidP="005160BA">
            <w:pPr>
              <w:pStyle w:val="NoSpacing"/>
              <w:jc w:val="center"/>
              <w:rPr>
                <w:color w:val="000000" w:themeColor="text1"/>
              </w:rPr>
            </w:pPr>
            <w:r w:rsidRPr="00B748C6">
              <w:rPr>
                <w:color w:val="000000" w:themeColor="text1"/>
              </w:rPr>
              <w:t>xxx</w:t>
            </w:r>
          </w:p>
        </w:tc>
        <w:tc>
          <w:tcPr>
            <w:tcW w:w="1133" w:type="pct"/>
            <w:vAlign w:val="center"/>
          </w:tcPr>
          <w:p w14:paraId="163972DF" w14:textId="77777777" w:rsidR="00D2245B" w:rsidRPr="00B748C6" w:rsidRDefault="00D2245B" w:rsidP="005160BA">
            <w:pPr>
              <w:pStyle w:val="NoSpacing"/>
              <w:jc w:val="center"/>
              <w:rPr>
                <w:b/>
                <w:color w:val="000000" w:themeColor="text1"/>
              </w:rPr>
            </w:pPr>
            <w:r w:rsidRPr="00B748C6">
              <w:rPr>
                <w:b/>
                <w:color w:val="000000" w:themeColor="text1"/>
              </w:rPr>
              <w:t>xxx</w:t>
            </w:r>
          </w:p>
        </w:tc>
      </w:tr>
      <w:tr w:rsidR="00D2245B" w:rsidRPr="00B748C6" w14:paraId="110CB2BF" w14:textId="77777777" w:rsidTr="005160BA">
        <w:tc>
          <w:tcPr>
            <w:tcW w:w="2735" w:type="pct"/>
            <w:vAlign w:val="center"/>
          </w:tcPr>
          <w:p w14:paraId="3E8A6A38" w14:textId="77777777" w:rsidR="00D2245B" w:rsidRPr="00B748C6" w:rsidRDefault="00D2245B" w:rsidP="005160BA">
            <w:pPr>
              <w:pStyle w:val="NoSpacing"/>
              <w:rPr>
                <w:b/>
                <w:color w:val="000000" w:themeColor="text1"/>
              </w:rPr>
            </w:pPr>
            <w:r w:rsidRPr="00B748C6">
              <w:rPr>
                <w:b/>
                <w:color w:val="000000" w:themeColor="text1"/>
              </w:rPr>
              <w:t>Total Transfer Obligations</w:t>
            </w:r>
          </w:p>
        </w:tc>
        <w:tc>
          <w:tcPr>
            <w:tcW w:w="1132" w:type="pct"/>
            <w:vAlign w:val="center"/>
          </w:tcPr>
          <w:p w14:paraId="5F19BED5" w14:textId="77777777" w:rsidR="00D2245B" w:rsidRPr="00B748C6" w:rsidRDefault="00D2245B" w:rsidP="005160BA">
            <w:pPr>
              <w:pStyle w:val="NoSpacing"/>
              <w:jc w:val="center"/>
              <w:rPr>
                <w:b/>
                <w:color w:val="000000" w:themeColor="text1"/>
              </w:rPr>
            </w:pPr>
            <w:r w:rsidRPr="00B748C6">
              <w:rPr>
                <w:b/>
                <w:color w:val="000000" w:themeColor="text1"/>
              </w:rPr>
              <w:t>xxx</w:t>
            </w:r>
          </w:p>
        </w:tc>
        <w:tc>
          <w:tcPr>
            <w:tcW w:w="1133" w:type="pct"/>
            <w:vAlign w:val="center"/>
          </w:tcPr>
          <w:p w14:paraId="79BADF12" w14:textId="77777777" w:rsidR="00D2245B" w:rsidRPr="00B748C6" w:rsidRDefault="00D2245B" w:rsidP="005160BA">
            <w:pPr>
              <w:pStyle w:val="NoSpacing"/>
              <w:jc w:val="center"/>
              <w:rPr>
                <w:b/>
                <w:color w:val="000000" w:themeColor="text1"/>
              </w:rPr>
            </w:pPr>
            <w:r w:rsidRPr="00B748C6">
              <w:rPr>
                <w:b/>
                <w:color w:val="000000" w:themeColor="text1"/>
              </w:rPr>
              <w:t>xxx</w:t>
            </w:r>
          </w:p>
        </w:tc>
      </w:tr>
    </w:tbl>
    <w:p w14:paraId="5E5B3087" w14:textId="77777777" w:rsidR="00D2245B" w:rsidRDefault="00D2245B" w:rsidP="00D2245B">
      <w:pPr>
        <w:pStyle w:val="ListParagraph"/>
        <w:spacing w:before="31" w:line="276" w:lineRule="auto"/>
        <w:ind w:left="630" w:right="-302"/>
        <w:rPr>
          <w:rFonts w:asciiTheme="majorBidi" w:eastAsia="Arial" w:hAnsiTheme="majorBidi" w:cstheme="majorBidi"/>
          <w:b/>
          <w:bCs/>
          <w:color w:val="231F20"/>
          <w:spacing w:val="3"/>
        </w:rPr>
      </w:pPr>
    </w:p>
    <w:p w14:paraId="4FF74CD8" w14:textId="77777777" w:rsidR="00D2245B" w:rsidRDefault="00D2245B" w:rsidP="00D2245B">
      <w:pPr>
        <w:pStyle w:val="ListParagraph"/>
        <w:spacing w:line="360" w:lineRule="auto"/>
        <w:ind w:left="360" w:right="-20"/>
        <w:jc w:val="both"/>
        <w:rPr>
          <w:rFonts w:eastAsia="Arial"/>
          <w:b/>
          <w:bCs/>
          <w:spacing w:val="3"/>
        </w:rPr>
      </w:pPr>
      <w:r>
        <w:rPr>
          <w:rFonts w:eastAsia="Arial"/>
          <w:b/>
          <w:bCs/>
          <w:spacing w:val="3"/>
        </w:rPr>
        <w:t>Analysis as:</w:t>
      </w:r>
    </w:p>
    <w:tbl>
      <w:tblPr>
        <w:tblStyle w:val="TableGrid"/>
        <w:tblW w:w="5000" w:type="pct"/>
        <w:tblLayout w:type="fixed"/>
        <w:tblLook w:val="04A0" w:firstRow="1" w:lastRow="0" w:firstColumn="1" w:lastColumn="0" w:noHBand="0" w:noVBand="1"/>
      </w:tblPr>
      <w:tblGrid>
        <w:gridCol w:w="5333"/>
        <w:gridCol w:w="2207"/>
        <w:gridCol w:w="2209"/>
      </w:tblGrid>
      <w:tr w:rsidR="00D2245B" w:rsidRPr="00B748C6" w14:paraId="1BBAD9EB" w14:textId="77777777" w:rsidTr="005160BA">
        <w:tc>
          <w:tcPr>
            <w:tcW w:w="2735" w:type="pct"/>
            <w:shd w:val="clear" w:color="auto" w:fill="0070C0"/>
            <w:vAlign w:val="center"/>
          </w:tcPr>
          <w:p w14:paraId="5D4BC8C4" w14:textId="77777777" w:rsidR="00D2245B" w:rsidRPr="00B748C6" w:rsidRDefault="00D2245B" w:rsidP="005160BA">
            <w:pPr>
              <w:pStyle w:val="NoSpacing"/>
              <w:rPr>
                <w:color w:val="000000" w:themeColor="text1"/>
              </w:rPr>
            </w:pPr>
            <w:r w:rsidRPr="00B748C6">
              <w:rPr>
                <w:color w:val="000000" w:themeColor="text1"/>
              </w:rPr>
              <w:t>Description</w:t>
            </w:r>
          </w:p>
        </w:tc>
        <w:tc>
          <w:tcPr>
            <w:tcW w:w="1132" w:type="pct"/>
            <w:shd w:val="clear" w:color="auto" w:fill="0070C0"/>
            <w:vAlign w:val="center"/>
          </w:tcPr>
          <w:p w14:paraId="3F62004A" w14:textId="77777777" w:rsidR="00D2245B" w:rsidRPr="00B748C6" w:rsidRDefault="00D2245B" w:rsidP="005160BA">
            <w:pPr>
              <w:pStyle w:val="NoSpacing"/>
              <w:jc w:val="center"/>
              <w:rPr>
                <w:color w:val="000000" w:themeColor="text1"/>
              </w:rPr>
            </w:pPr>
            <w:r w:rsidRPr="00B748C6">
              <w:rPr>
                <w:b/>
                <w:color w:val="000000" w:themeColor="text1"/>
              </w:rPr>
              <w:t>Period ended Sep*/Dec*/March*/June* 20xx</w:t>
            </w:r>
          </w:p>
        </w:tc>
        <w:tc>
          <w:tcPr>
            <w:tcW w:w="1133" w:type="pct"/>
            <w:shd w:val="clear" w:color="auto" w:fill="0070C0"/>
            <w:vAlign w:val="center"/>
          </w:tcPr>
          <w:p w14:paraId="37117F42"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2DB1DEBE" w14:textId="354BE8AF" w:rsidR="00D2245B" w:rsidRPr="00B748C6" w:rsidRDefault="00267882" w:rsidP="00267882">
            <w:pPr>
              <w:pStyle w:val="NoSpacing"/>
              <w:jc w:val="center"/>
              <w:rPr>
                <w:color w:val="000000" w:themeColor="text1"/>
              </w:rPr>
            </w:pPr>
            <w:r w:rsidRPr="0021532C">
              <w:rPr>
                <w:rFonts w:asciiTheme="majorBidi" w:hAnsiTheme="majorBidi" w:cstheme="majorBidi"/>
                <w:b/>
                <w:bCs/>
                <w:color w:val="231F20"/>
              </w:rPr>
              <w:t>Prior Year</w:t>
            </w:r>
          </w:p>
        </w:tc>
      </w:tr>
      <w:tr w:rsidR="00D2245B" w:rsidRPr="00B748C6" w14:paraId="0EBEF2BB" w14:textId="77777777" w:rsidTr="005160BA">
        <w:tc>
          <w:tcPr>
            <w:tcW w:w="2735" w:type="pct"/>
            <w:shd w:val="clear" w:color="auto" w:fill="0070C0"/>
            <w:vAlign w:val="center"/>
          </w:tcPr>
          <w:p w14:paraId="6A46DD5E" w14:textId="77777777" w:rsidR="00D2245B" w:rsidRPr="00B748C6" w:rsidRDefault="00D2245B" w:rsidP="005160BA">
            <w:pPr>
              <w:pStyle w:val="NoSpacing"/>
              <w:rPr>
                <w:color w:val="000000" w:themeColor="text1"/>
              </w:rPr>
            </w:pPr>
          </w:p>
        </w:tc>
        <w:tc>
          <w:tcPr>
            <w:tcW w:w="1132" w:type="pct"/>
            <w:shd w:val="clear" w:color="auto" w:fill="0070C0"/>
            <w:vAlign w:val="center"/>
          </w:tcPr>
          <w:p w14:paraId="3BA7468D" w14:textId="77777777" w:rsidR="00D2245B" w:rsidRPr="00B748C6" w:rsidRDefault="00D2245B" w:rsidP="005160BA">
            <w:pPr>
              <w:pStyle w:val="NoSpacing"/>
              <w:jc w:val="center"/>
              <w:rPr>
                <w:color w:val="000000" w:themeColor="text1"/>
              </w:rPr>
            </w:pPr>
            <w:r w:rsidRPr="00B748C6">
              <w:rPr>
                <w:color w:val="000000" w:themeColor="text1"/>
              </w:rPr>
              <w:t>Kshs</w:t>
            </w:r>
          </w:p>
        </w:tc>
        <w:tc>
          <w:tcPr>
            <w:tcW w:w="1133" w:type="pct"/>
            <w:shd w:val="clear" w:color="auto" w:fill="0070C0"/>
            <w:vAlign w:val="center"/>
          </w:tcPr>
          <w:p w14:paraId="1B4A5C2D" w14:textId="77777777" w:rsidR="00D2245B" w:rsidRPr="00B748C6" w:rsidRDefault="00D2245B" w:rsidP="005160BA">
            <w:pPr>
              <w:pStyle w:val="NoSpacing"/>
              <w:jc w:val="center"/>
              <w:rPr>
                <w:color w:val="000000" w:themeColor="text1"/>
              </w:rPr>
            </w:pPr>
            <w:r w:rsidRPr="00B748C6">
              <w:rPr>
                <w:color w:val="000000" w:themeColor="text1"/>
              </w:rPr>
              <w:t>Kshs</w:t>
            </w:r>
          </w:p>
        </w:tc>
      </w:tr>
      <w:tr w:rsidR="00D2245B" w:rsidRPr="00B748C6" w14:paraId="1A9204E9" w14:textId="77777777" w:rsidTr="005160BA">
        <w:tc>
          <w:tcPr>
            <w:tcW w:w="2735" w:type="pct"/>
            <w:vAlign w:val="center"/>
          </w:tcPr>
          <w:p w14:paraId="4E72B53E" w14:textId="77777777" w:rsidR="00D2245B" w:rsidRPr="00B748C6" w:rsidRDefault="00D2245B" w:rsidP="005160BA">
            <w:pPr>
              <w:pStyle w:val="NoSpacing"/>
              <w:rPr>
                <w:color w:val="000000" w:themeColor="text1"/>
              </w:rPr>
            </w:pPr>
            <w:r w:rsidRPr="00B748C6">
              <w:rPr>
                <w:color w:val="000000" w:themeColor="text1"/>
              </w:rPr>
              <w:t>Current transfer obligation</w:t>
            </w:r>
          </w:p>
        </w:tc>
        <w:tc>
          <w:tcPr>
            <w:tcW w:w="1132" w:type="pct"/>
            <w:vAlign w:val="center"/>
          </w:tcPr>
          <w:p w14:paraId="219FE60A" w14:textId="77777777" w:rsidR="00D2245B" w:rsidRPr="00B748C6" w:rsidRDefault="00D2245B" w:rsidP="005160BA">
            <w:pPr>
              <w:pStyle w:val="NoSpacing"/>
              <w:jc w:val="center"/>
              <w:rPr>
                <w:color w:val="000000" w:themeColor="text1"/>
              </w:rPr>
            </w:pPr>
            <w:r w:rsidRPr="00B748C6">
              <w:rPr>
                <w:color w:val="000000" w:themeColor="text1"/>
              </w:rPr>
              <w:t>xxx</w:t>
            </w:r>
          </w:p>
        </w:tc>
        <w:tc>
          <w:tcPr>
            <w:tcW w:w="1133" w:type="pct"/>
            <w:vAlign w:val="center"/>
          </w:tcPr>
          <w:p w14:paraId="0E48D14C" w14:textId="77777777" w:rsidR="00D2245B" w:rsidRPr="00B748C6" w:rsidRDefault="00D2245B" w:rsidP="005160BA">
            <w:pPr>
              <w:pStyle w:val="NoSpacing"/>
              <w:jc w:val="center"/>
              <w:rPr>
                <w:color w:val="000000" w:themeColor="text1"/>
              </w:rPr>
            </w:pPr>
            <w:r w:rsidRPr="00B748C6">
              <w:rPr>
                <w:color w:val="000000" w:themeColor="text1"/>
              </w:rPr>
              <w:t>xxx</w:t>
            </w:r>
          </w:p>
        </w:tc>
      </w:tr>
      <w:tr w:rsidR="00D2245B" w:rsidRPr="00B748C6" w14:paraId="77D7BFB7" w14:textId="77777777" w:rsidTr="005160BA">
        <w:tc>
          <w:tcPr>
            <w:tcW w:w="2735" w:type="pct"/>
            <w:vAlign w:val="center"/>
          </w:tcPr>
          <w:p w14:paraId="6ED3303D" w14:textId="77777777" w:rsidR="00D2245B" w:rsidRPr="00B748C6" w:rsidRDefault="00D2245B" w:rsidP="005160BA">
            <w:pPr>
              <w:pStyle w:val="NoSpacing"/>
              <w:rPr>
                <w:color w:val="000000" w:themeColor="text1"/>
              </w:rPr>
            </w:pPr>
            <w:r w:rsidRPr="00B748C6">
              <w:rPr>
                <w:color w:val="000000" w:themeColor="text1"/>
              </w:rPr>
              <w:t>Non- current transfer Obligations</w:t>
            </w:r>
          </w:p>
        </w:tc>
        <w:tc>
          <w:tcPr>
            <w:tcW w:w="1132" w:type="pct"/>
            <w:vAlign w:val="center"/>
          </w:tcPr>
          <w:p w14:paraId="36EE8CF2" w14:textId="77777777" w:rsidR="00D2245B" w:rsidRPr="00B748C6" w:rsidRDefault="00D2245B" w:rsidP="005160BA">
            <w:pPr>
              <w:pStyle w:val="NoSpacing"/>
              <w:jc w:val="center"/>
              <w:rPr>
                <w:color w:val="000000" w:themeColor="text1"/>
              </w:rPr>
            </w:pPr>
            <w:r w:rsidRPr="00B748C6">
              <w:rPr>
                <w:color w:val="000000" w:themeColor="text1"/>
              </w:rPr>
              <w:t>xxx</w:t>
            </w:r>
          </w:p>
        </w:tc>
        <w:tc>
          <w:tcPr>
            <w:tcW w:w="1133" w:type="pct"/>
            <w:vAlign w:val="center"/>
          </w:tcPr>
          <w:p w14:paraId="78A1F242" w14:textId="77777777" w:rsidR="00D2245B" w:rsidRPr="00B748C6" w:rsidRDefault="00D2245B" w:rsidP="005160BA">
            <w:pPr>
              <w:pStyle w:val="NoSpacing"/>
              <w:jc w:val="center"/>
              <w:rPr>
                <w:color w:val="000000" w:themeColor="text1"/>
              </w:rPr>
            </w:pPr>
            <w:r w:rsidRPr="00B748C6">
              <w:rPr>
                <w:color w:val="000000" w:themeColor="text1"/>
              </w:rPr>
              <w:t>xxx</w:t>
            </w:r>
          </w:p>
        </w:tc>
      </w:tr>
      <w:tr w:rsidR="00D2245B" w:rsidRPr="00B748C6" w14:paraId="673C2FED" w14:textId="77777777" w:rsidTr="005160BA">
        <w:tc>
          <w:tcPr>
            <w:tcW w:w="2735" w:type="pct"/>
            <w:vAlign w:val="center"/>
          </w:tcPr>
          <w:p w14:paraId="2AE2C558" w14:textId="77777777" w:rsidR="00D2245B" w:rsidRPr="00B748C6" w:rsidRDefault="00D2245B" w:rsidP="005160BA">
            <w:pPr>
              <w:pStyle w:val="NoSpacing"/>
              <w:rPr>
                <w:b/>
                <w:color w:val="000000" w:themeColor="text1"/>
              </w:rPr>
            </w:pPr>
            <w:r w:rsidRPr="00B748C6">
              <w:rPr>
                <w:b/>
                <w:color w:val="000000" w:themeColor="text1"/>
              </w:rPr>
              <w:t>Total Transfer Obligation</w:t>
            </w:r>
            <w:r w:rsidRPr="00B748C6">
              <w:rPr>
                <w:b/>
                <w:bCs/>
                <w:color w:val="000000" w:themeColor="text1"/>
              </w:rPr>
              <w:t>s</w:t>
            </w:r>
          </w:p>
        </w:tc>
        <w:tc>
          <w:tcPr>
            <w:tcW w:w="1132" w:type="pct"/>
            <w:vAlign w:val="center"/>
          </w:tcPr>
          <w:p w14:paraId="58B9902B" w14:textId="77777777" w:rsidR="00D2245B" w:rsidRPr="00B748C6" w:rsidRDefault="00D2245B" w:rsidP="005160BA">
            <w:pPr>
              <w:pStyle w:val="NoSpacing"/>
              <w:jc w:val="center"/>
              <w:rPr>
                <w:b/>
                <w:color w:val="000000" w:themeColor="text1"/>
              </w:rPr>
            </w:pPr>
            <w:r w:rsidRPr="00B748C6">
              <w:rPr>
                <w:b/>
                <w:color w:val="000000" w:themeColor="text1"/>
              </w:rPr>
              <w:t>xxx</w:t>
            </w:r>
          </w:p>
        </w:tc>
        <w:tc>
          <w:tcPr>
            <w:tcW w:w="1133" w:type="pct"/>
            <w:vAlign w:val="center"/>
          </w:tcPr>
          <w:p w14:paraId="61DC9B3C" w14:textId="77777777" w:rsidR="00D2245B" w:rsidRPr="00B748C6" w:rsidRDefault="00D2245B" w:rsidP="005160BA">
            <w:pPr>
              <w:pStyle w:val="NoSpacing"/>
              <w:jc w:val="center"/>
              <w:rPr>
                <w:b/>
                <w:color w:val="000000" w:themeColor="text1"/>
              </w:rPr>
            </w:pPr>
            <w:r w:rsidRPr="00B748C6">
              <w:rPr>
                <w:b/>
                <w:color w:val="000000" w:themeColor="text1"/>
              </w:rPr>
              <w:t>xxx</w:t>
            </w:r>
          </w:p>
        </w:tc>
      </w:tr>
    </w:tbl>
    <w:p w14:paraId="6DD92DED" w14:textId="77777777" w:rsidR="00D2245B" w:rsidRDefault="00D2245B" w:rsidP="00D2245B">
      <w:pPr>
        <w:pStyle w:val="ListParagraph"/>
        <w:spacing w:line="360" w:lineRule="auto"/>
        <w:ind w:left="360" w:right="-20"/>
        <w:jc w:val="both"/>
        <w:rPr>
          <w:rFonts w:eastAsia="Arial"/>
          <w:b/>
          <w:bCs/>
          <w:spacing w:val="3"/>
        </w:rPr>
      </w:pPr>
    </w:p>
    <w:p w14:paraId="3FC3C087" w14:textId="77777777" w:rsidR="00D2245B" w:rsidRDefault="00D2245B" w:rsidP="00D2245B">
      <w:pPr>
        <w:pStyle w:val="ListParagraph"/>
        <w:spacing w:line="360" w:lineRule="auto"/>
        <w:ind w:left="360" w:right="-20"/>
        <w:jc w:val="both"/>
        <w:rPr>
          <w:rFonts w:eastAsia="Arial"/>
          <w:b/>
          <w:bCs/>
          <w:spacing w:val="3"/>
        </w:rPr>
      </w:pPr>
      <w:r>
        <w:rPr>
          <w:rFonts w:eastAsia="Arial"/>
          <w:b/>
          <w:bCs/>
          <w:spacing w:val="3"/>
        </w:rPr>
        <w:t>Movement in Transfer Obligation</w:t>
      </w:r>
    </w:p>
    <w:tbl>
      <w:tblPr>
        <w:tblStyle w:val="TableGrid"/>
        <w:tblW w:w="5000" w:type="pct"/>
        <w:tblLayout w:type="fixed"/>
        <w:tblLook w:val="04A0" w:firstRow="1" w:lastRow="0" w:firstColumn="1" w:lastColumn="0" w:noHBand="0" w:noVBand="1"/>
      </w:tblPr>
      <w:tblGrid>
        <w:gridCol w:w="5505"/>
        <w:gridCol w:w="2121"/>
        <w:gridCol w:w="2123"/>
      </w:tblGrid>
      <w:tr w:rsidR="00D2245B" w:rsidRPr="00C07B4A" w14:paraId="176F3813" w14:textId="77777777" w:rsidTr="005160BA">
        <w:tc>
          <w:tcPr>
            <w:tcW w:w="2823" w:type="pct"/>
            <w:shd w:val="clear" w:color="auto" w:fill="0070C0"/>
            <w:vAlign w:val="center"/>
          </w:tcPr>
          <w:p w14:paraId="53BDD661" w14:textId="77777777" w:rsidR="00D2245B" w:rsidRPr="00C07B4A" w:rsidRDefault="00D2245B" w:rsidP="005160BA">
            <w:pPr>
              <w:pStyle w:val="NoSpacing"/>
              <w:rPr>
                <w:color w:val="000000" w:themeColor="text1"/>
              </w:rPr>
            </w:pPr>
            <w:r w:rsidRPr="00C07B4A">
              <w:rPr>
                <w:color w:val="000000" w:themeColor="text1"/>
              </w:rPr>
              <w:t>Description</w:t>
            </w:r>
          </w:p>
        </w:tc>
        <w:tc>
          <w:tcPr>
            <w:tcW w:w="1088" w:type="pct"/>
            <w:shd w:val="clear" w:color="auto" w:fill="0070C0"/>
            <w:vAlign w:val="center"/>
          </w:tcPr>
          <w:p w14:paraId="34D63130" w14:textId="77777777" w:rsidR="00D2245B" w:rsidRPr="00C07B4A" w:rsidRDefault="00D2245B" w:rsidP="005160BA">
            <w:pPr>
              <w:pStyle w:val="NoSpacing"/>
              <w:jc w:val="center"/>
              <w:rPr>
                <w:color w:val="000000" w:themeColor="text1"/>
              </w:rPr>
            </w:pPr>
            <w:r w:rsidRPr="00C07B4A">
              <w:rPr>
                <w:b/>
                <w:bCs/>
                <w:color w:val="000000" w:themeColor="text1"/>
              </w:rPr>
              <w:t>Period ended Sep*/Dec*/March*/June* 20xx</w:t>
            </w:r>
          </w:p>
        </w:tc>
        <w:tc>
          <w:tcPr>
            <w:tcW w:w="1089" w:type="pct"/>
            <w:shd w:val="clear" w:color="auto" w:fill="0070C0"/>
            <w:vAlign w:val="center"/>
          </w:tcPr>
          <w:p w14:paraId="3F32CC7E"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1829D223" w14:textId="1ADBCCFA" w:rsidR="00D2245B" w:rsidRPr="00C07B4A" w:rsidRDefault="00267882" w:rsidP="00267882">
            <w:pPr>
              <w:pStyle w:val="NoSpacing"/>
              <w:jc w:val="center"/>
              <w:rPr>
                <w:color w:val="000000" w:themeColor="text1"/>
              </w:rPr>
            </w:pPr>
            <w:r w:rsidRPr="0021532C">
              <w:rPr>
                <w:rFonts w:asciiTheme="majorBidi" w:hAnsiTheme="majorBidi" w:cstheme="majorBidi"/>
                <w:b/>
                <w:bCs/>
                <w:color w:val="231F20"/>
              </w:rPr>
              <w:t>Prior Year</w:t>
            </w:r>
          </w:p>
        </w:tc>
      </w:tr>
      <w:tr w:rsidR="00D2245B" w:rsidRPr="00C07B4A" w14:paraId="4D6DE468" w14:textId="77777777" w:rsidTr="005160BA">
        <w:tc>
          <w:tcPr>
            <w:tcW w:w="2823" w:type="pct"/>
            <w:shd w:val="clear" w:color="auto" w:fill="0070C0"/>
            <w:vAlign w:val="center"/>
          </w:tcPr>
          <w:p w14:paraId="20C6DC96" w14:textId="77777777" w:rsidR="00D2245B" w:rsidRPr="00C07B4A" w:rsidRDefault="00D2245B" w:rsidP="005160BA">
            <w:pPr>
              <w:pStyle w:val="NoSpacing"/>
              <w:rPr>
                <w:color w:val="000000" w:themeColor="text1"/>
              </w:rPr>
            </w:pPr>
          </w:p>
        </w:tc>
        <w:tc>
          <w:tcPr>
            <w:tcW w:w="1088" w:type="pct"/>
            <w:shd w:val="clear" w:color="auto" w:fill="0070C0"/>
            <w:vAlign w:val="center"/>
          </w:tcPr>
          <w:p w14:paraId="08093C5D" w14:textId="77777777" w:rsidR="00D2245B" w:rsidRPr="00C07B4A" w:rsidRDefault="00D2245B" w:rsidP="005160BA">
            <w:pPr>
              <w:pStyle w:val="NoSpacing"/>
              <w:jc w:val="center"/>
              <w:rPr>
                <w:color w:val="000000" w:themeColor="text1"/>
              </w:rPr>
            </w:pPr>
            <w:r w:rsidRPr="00C07B4A">
              <w:rPr>
                <w:bCs/>
                <w:color w:val="000000" w:themeColor="text1"/>
              </w:rPr>
              <w:t>Kshs</w:t>
            </w:r>
          </w:p>
        </w:tc>
        <w:tc>
          <w:tcPr>
            <w:tcW w:w="1089" w:type="pct"/>
            <w:shd w:val="clear" w:color="auto" w:fill="0070C0"/>
            <w:vAlign w:val="center"/>
          </w:tcPr>
          <w:p w14:paraId="655D7567" w14:textId="77777777" w:rsidR="00D2245B" w:rsidRPr="00C07B4A" w:rsidRDefault="00D2245B" w:rsidP="005160BA">
            <w:pPr>
              <w:pStyle w:val="NoSpacing"/>
              <w:jc w:val="center"/>
              <w:rPr>
                <w:color w:val="000000" w:themeColor="text1"/>
              </w:rPr>
            </w:pPr>
            <w:r w:rsidRPr="00C07B4A">
              <w:rPr>
                <w:bCs/>
                <w:color w:val="000000" w:themeColor="text1"/>
              </w:rPr>
              <w:t>Kshs</w:t>
            </w:r>
          </w:p>
        </w:tc>
      </w:tr>
      <w:tr w:rsidR="00D2245B" w:rsidRPr="00C07B4A" w14:paraId="25DC985D" w14:textId="77777777" w:rsidTr="005160BA">
        <w:tc>
          <w:tcPr>
            <w:tcW w:w="2823" w:type="pct"/>
            <w:vAlign w:val="center"/>
          </w:tcPr>
          <w:p w14:paraId="0BE04A84" w14:textId="77777777" w:rsidR="00D2245B" w:rsidRPr="00C07B4A" w:rsidRDefault="00D2245B" w:rsidP="005160BA">
            <w:pPr>
              <w:pStyle w:val="NoSpacing"/>
              <w:rPr>
                <w:color w:val="000000" w:themeColor="text1"/>
              </w:rPr>
            </w:pPr>
            <w:r>
              <w:rPr>
                <w:color w:val="000000" w:themeColor="text1"/>
              </w:rPr>
              <w:t>At beginning of the period</w:t>
            </w:r>
          </w:p>
        </w:tc>
        <w:tc>
          <w:tcPr>
            <w:tcW w:w="1088" w:type="pct"/>
            <w:vAlign w:val="center"/>
          </w:tcPr>
          <w:p w14:paraId="36977089" w14:textId="77777777" w:rsidR="00D2245B" w:rsidRPr="00C07B4A" w:rsidRDefault="00D2245B" w:rsidP="005160BA">
            <w:pPr>
              <w:pStyle w:val="NoSpacing"/>
              <w:jc w:val="center"/>
              <w:rPr>
                <w:color w:val="000000" w:themeColor="text1"/>
              </w:rPr>
            </w:pPr>
            <w:r w:rsidRPr="00C07B4A">
              <w:rPr>
                <w:color w:val="000000" w:themeColor="text1"/>
              </w:rPr>
              <w:t>xxx</w:t>
            </w:r>
          </w:p>
        </w:tc>
        <w:tc>
          <w:tcPr>
            <w:tcW w:w="1089" w:type="pct"/>
            <w:vAlign w:val="center"/>
          </w:tcPr>
          <w:p w14:paraId="6AC515A7" w14:textId="77777777" w:rsidR="00D2245B" w:rsidRPr="00C07B4A" w:rsidRDefault="00D2245B" w:rsidP="005160BA">
            <w:pPr>
              <w:pStyle w:val="NoSpacing"/>
              <w:jc w:val="center"/>
              <w:rPr>
                <w:color w:val="000000" w:themeColor="text1"/>
              </w:rPr>
            </w:pPr>
            <w:r w:rsidRPr="00C07B4A">
              <w:rPr>
                <w:color w:val="000000" w:themeColor="text1"/>
              </w:rPr>
              <w:t>xxx</w:t>
            </w:r>
          </w:p>
        </w:tc>
      </w:tr>
      <w:tr w:rsidR="00D2245B" w:rsidRPr="00C07B4A" w14:paraId="4855EF60" w14:textId="77777777" w:rsidTr="005160BA">
        <w:tc>
          <w:tcPr>
            <w:tcW w:w="2823" w:type="pct"/>
            <w:vAlign w:val="center"/>
          </w:tcPr>
          <w:p w14:paraId="1ACDE275" w14:textId="77777777" w:rsidR="00D2245B" w:rsidRPr="00C07B4A" w:rsidRDefault="00D2245B" w:rsidP="005160BA">
            <w:pPr>
              <w:pStyle w:val="NoSpacing"/>
              <w:rPr>
                <w:color w:val="000000" w:themeColor="text1"/>
              </w:rPr>
            </w:pPr>
            <w:r>
              <w:rPr>
                <w:color w:val="000000" w:themeColor="text1"/>
              </w:rPr>
              <w:t xml:space="preserve">Add: </w:t>
            </w:r>
            <w:r w:rsidRPr="00A15CCF">
              <w:rPr>
                <w:color w:val="000000" w:themeColor="text1"/>
              </w:rPr>
              <w:t xml:space="preserve">Obligations incurred during the </w:t>
            </w:r>
            <w:r>
              <w:rPr>
                <w:color w:val="000000" w:themeColor="text1"/>
              </w:rPr>
              <w:t>period</w:t>
            </w:r>
          </w:p>
        </w:tc>
        <w:tc>
          <w:tcPr>
            <w:tcW w:w="1088" w:type="pct"/>
            <w:vAlign w:val="center"/>
          </w:tcPr>
          <w:p w14:paraId="67755E98" w14:textId="77777777" w:rsidR="00D2245B" w:rsidRPr="00C07B4A" w:rsidRDefault="00D2245B" w:rsidP="005160BA">
            <w:pPr>
              <w:pStyle w:val="NoSpacing"/>
              <w:jc w:val="center"/>
              <w:rPr>
                <w:color w:val="000000" w:themeColor="text1"/>
              </w:rPr>
            </w:pPr>
            <w:r w:rsidRPr="00C07B4A">
              <w:rPr>
                <w:color w:val="000000" w:themeColor="text1"/>
              </w:rPr>
              <w:t>xxx</w:t>
            </w:r>
          </w:p>
        </w:tc>
        <w:tc>
          <w:tcPr>
            <w:tcW w:w="1089" w:type="pct"/>
            <w:vAlign w:val="center"/>
          </w:tcPr>
          <w:p w14:paraId="1CBAE0FC" w14:textId="77777777" w:rsidR="00D2245B" w:rsidRPr="00C07B4A" w:rsidRDefault="00D2245B" w:rsidP="005160BA">
            <w:pPr>
              <w:pStyle w:val="NoSpacing"/>
              <w:jc w:val="center"/>
              <w:rPr>
                <w:color w:val="000000" w:themeColor="text1"/>
              </w:rPr>
            </w:pPr>
            <w:r w:rsidRPr="00C07B4A">
              <w:rPr>
                <w:color w:val="000000" w:themeColor="text1"/>
              </w:rPr>
              <w:t>xxx</w:t>
            </w:r>
          </w:p>
        </w:tc>
      </w:tr>
      <w:tr w:rsidR="00D2245B" w:rsidRPr="00C07B4A" w14:paraId="15DDAF86" w14:textId="77777777" w:rsidTr="005160BA">
        <w:tc>
          <w:tcPr>
            <w:tcW w:w="2823" w:type="pct"/>
            <w:vAlign w:val="center"/>
          </w:tcPr>
          <w:p w14:paraId="23CD08D3" w14:textId="77777777" w:rsidR="00D2245B" w:rsidRPr="00246D72" w:rsidRDefault="00D2245B" w:rsidP="005160BA">
            <w:pPr>
              <w:pStyle w:val="NoSpacing"/>
              <w:rPr>
                <w:color w:val="000000" w:themeColor="text1"/>
              </w:rPr>
            </w:pPr>
            <w:r>
              <w:rPr>
                <w:color w:val="000000" w:themeColor="text1"/>
              </w:rPr>
              <w:t xml:space="preserve">Less: </w:t>
            </w:r>
            <w:r w:rsidRPr="004954AB">
              <w:rPr>
                <w:color w:val="000000" w:themeColor="text1"/>
              </w:rPr>
              <w:t xml:space="preserve">Cash disbursements paid during the </w:t>
            </w:r>
            <w:r>
              <w:rPr>
                <w:color w:val="000000" w:themeColor="text1"/>
              </w:rPr>
              <w:t>period</w:t>
            </w:r>
          </w:p>
        </w:tc>
        <w:tc>
          <w:tcPr>
            <w:tcW w:w="1088" w:type="pct"/>
            <w:vAlign w:val="center"/>
          </w:tcPr>
          <w:p w14:paraId="0BD83D0E" w14:textId="77777777" w:rsidR="00D2245B" w:rsidRPr="00246D72" w:rsidRDefault="00D2245B" w:rsidP="005160BA">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c>
          <w:tcPr>
            <w:tcW w:w="1089" w:type="pct"/>
            <w:vAlign w:val="center"/>
          </w:tcPr>
          <w:p w14:paraId="01AAF09F" w14:textId="77777777" w:rsidR="00D2245B" w:rsidRPr="00246D72" w:rsidRDefault="00D2245B" w:rsidP="005160BA">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r>
      <w:tr w:rsidR="00D2245B" w:rsidRPr="00C07B4A" w14:paraId="00EDA7CD" w14:textId="77777777" w:rsidTr="005160BA">
        <w:tc>
          <w:tcPr>
            <w:tcW w:w="2823" w:type="pct"/>
            <w:vAlign w:val="center"/>
          </w:tcPr>
          <w:p w14:paraId="74A35E27" w14:textId="77777777" w:rsidR="00D2245B" w:rsidRPr="00EF3F05" w:rsidRDefault="00D2245B" w:rsidP="005160BA">
            <w:pPr>
              <w:pStyle w:val="NoSpacing"/>
              <w:rPr>
                <w:b/>
                <w:bCs/>
                <w:color w:val="000000" w:themeColor="text1"/>
              </w:rPr>
            </w:pPr>
            <w:r w:rsidRPr="00EF3F05">
              <w:rPr>
                <w:b/>
                <w:bCs/>
              </w:rPr>
              <w:t>At the end of the period</w:t>
            </w:r>
          </w:p>
        </w:tc>
        <w:tc>
          <w:tcPr>
            <w:tcW w:w="1088" w:type="pct"/>
            <w:vAlign w:val="center"/>
          </w:tcPr>
          <w:p w14:paraId="3A5FF109" w14:textId="77777777" w:rsidR="00D2245B" w:rsidRPr="009B5A9A" w:rsidRDefault="00D2245B" w:rsidP="005160BA">
            <w:pPr>
              <w:pStyle w:val="NoSpacing"/>
              <w:jc w:val="center"/>
              <w:rPr>
                <w:b/>
                <w:bCs/>
                <w:color w:val="000000" w:themeColor="text1"/>
              </w:rPr>
            </w:pPr>
            <w:r w:rsidRPr="009B5A9A">
              <w:rPr>
                <w:b/>
                <w:bCs/>
                <w:color w:val="000000" w:themeColor="text1"/>
              </w:rPr>
              <w:t>xxx</w:t>
            </w:r>
          </w:p>
        </w:tc>
        <w:tc>
          <w:tcPr>
            <w:tcW w:w="1089" w:type="pct"/>
            <w:vAlign w:val="center"/>
          </w:tcPr>
          <w:p w14:paraId="0DAEAB48" w14:textId="77777777" w:rsidR="00D2245B" w:rsidRPr="009B5A9A" w:rsidRDefault="00D2245B" w:rsidP="005160BA">
            <w:pPr>
              <w:pStyle w:val="NoSpacing"/>
              <w:jc w:val="center"/>
              <w:rPr>
                <w:b/>
                <w:bCs/>
                <w:color w:val="000000" w:themeColor="text1"/>
              </w:rPr>
            </w:pPr>
            <w:r w:rsidRPr="009B5A9A">
              <w:rPr>
                <w:b/>
                <w:bCs/>
                <w:color w:val="000000" w:themeColor="text1"/>
              </w:rPr>
              <w:t>xxx</w:t>
            </w:r>
          </w:p>
        </w:tc>
      </w:tr>
    </w:tbl>
    <w:p w14:paraId="36FED7A2" w14:textId="77777777" w:rsidR="00D2245B" w:rsidRPr="00D2245B" w:rsidRDefault="00D2245B" w:rsidP="003D7E80">
      <w:pPr>
        <w:pStyle w:val="ListParagraph"/>
        <w:tabs>
          <w:tab w:val="left" w:pos="3969"/>
        </w:tabs>
        <w:spacing w:before="31" w:line="276" w:lineRule="auto"/>
        <w:ind w:left="630" w:right="-302"/>
        <w:rPr>
          <w:rFonts w:asciiTheme="majorBidi" w:eastAsia="Arial" w:hAnsiTheme="majorBidi" w:cstheme="majorBidi"/>
          <w:b/>
          <w:bCs/>
          <w:color w:val="231F20"/>
          <w:spacing w:val="3"/>
        </w:rPr>
      </w:pPr>
    </w:p>
    <w:p w14:paraId="6EE1250B" w14:textId="3CD9F32C" w:rsidR="006E007C" w:rsidRPr="006E007C" w:rsidRDefault="006E007C">
      <w:pPr>
        <w:pStyle w:val="ListParagraph"/>
        <w:numPr>
          <w:ilvl w:val="0"/>
          <w:numId w:val="11"/>
        </w:numPr>
        <w:spacing w:before="31" w:line="276" w:lineRule="auto"/>
        <w:ind w:left="630" w:right="-302" w:hanging="630"/>
        <w:rPr>
          <w:rFonts w:asciiTheme="majorBidi" w:eastAsia="Arial" w:hAnsiTheme="majorBidi" w:cstheme="majorBidi"/>
          <w:b/>
          <w:bCs/>
          <w:color w:val="231F20"/>
          <w:spacing w:val="3"/>
        </w:rPr>
      </w:pPr>
      <w:r w:rsidRPr="006E007C">
        <w:rPr>
          <w:rFonts w:asciiTheme="majorBidi" w:eastAsia="Arial" w:hAnsiTheme="majorBidi" w:cstheme="majorBidi"/>
          <w:b/>
          <w:bCs/>
          <w:color w:val="231F20"/>
          <w:spacing w:val="3"/>
          <w:lang w:val="en-US"/>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3"/>
        <w:gridCol w:w="2114"/>
        <w:gridCol w:w="2112"/>
      </w:tblGrid>
      <w:tr w:rsidR="008C5B3F" w:rsidRPr="00DE0DC6" w14:paraId="64D7AE46" w14:textId="77777777" w:rsidTr="00267882">
        <w:trPr>
          <w:trHeight w:val="346"/>
        </w:trPr>
        <w:tc>
          <w:tcPr>
            <w:tcW w:w="283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88165B7" w14:textId="77777777" w:rsidR="008C5B3F" w:rsidRPr="00DE0DC6" w:rsidRDefault="008C5B3F" w:rsidP="000C79A7">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084" w:type="pct"/>
            <w:shd w:val="clear" w:color="auto" w:fill="0070C0"/>
            <w:noWrap/>
            <w:vAlign w:val="center"/>
            <w:hideMark/>
          </w:tcPr>
          <w:p w14:paraId="47281990" w14:textId="77777777" w:rsidR="008C5B3F" w:rsidRPr="00DE0DC6" w:rsidRDefault="008C5B3F" w:rsidP="000C79A7">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68697B5B" w14:textId="77777777" w:rsidR="008C5B3F" w:rsidRPr="00DE0DC6" w:rsidRDefault="008C5B3F" w:rsidP="000C79A7">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084" w:type="pct"/>
            <w:shd w:val="clear" w:color="auto" w:fill="0070C0"/>
          </w:tcPr>
          <w:p w14:paraId="49CEA713"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06FE4CDF" w14:textId="17EC7054" w:rsidR="008C5B3F" w:rsidRPr="00DE0DC6" w:rsidRDefault="00267882" w:rsidP="00267882">
            <w:pPr>
              <w:spacing w:line="276" w:lineRule="auto"/>
              <w:jc w:val="center"/>
              <w:rPr>
                <w:rFonts w:asciiTheme="majorBidi" w:hAnsiTheme="majorBidi" w:cstheme="majorBidi"/>
                <w:b/>
                <w:bCs/>
                <w:color w:val="000000"/>
              </w:rPr>
            </w:pPr>
            <w:r w:rsidRPr="0021532C">
              <w:rPr>
                <w:rFonts w:asciiTheme="majorBidi" w:hAnsiTheme="majorBidi" w:cstheme="majorBidi"/>
                <w:b/>
                <w:bCs/>
                <w:color w:val="231F20"/>
                <w:lang w:val="en-US"/>
              </w:rPr>
              <w:t>Prior Year</w:t>
            </w:r>
          </w:p>
        </w:tc>
      </w:tr>
      <w:tr w:rsidR="008C5B3F" w:rsidRPr="00DE0DC6" w14:paraId="4E32B89A" w14:textId="77777777" w:rsidTr="00267882">
        <w:trPr>
          <w:trHeight w:val="346"/>
        </w:trPr>
        <w:tc>
          <w:tcPr>
            <w:tcW w:w="283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145942A" w14:textId="77777777" w:rsidR="008C5B3F" w:rsidRPr="00DE0DC6" w:rsidRDefault="008C5B3F" w:rsidP="000C79A7">
            <w:pPr>
              <w:spacing w:line="276" w:lineRule="auto"/>
              <w:rPr>
                <w:rFonts w:asciiTheme="majorBidi" w:hAnsiTheme="majorBidi" w:cstheme="majorBidi"/>
                <w:b/>
                <w:bCs/>
                <w:lang w:eastAsia="en-GB"/>
              </w:rPr>
            </w:pPr>
          </w:p>
        </w:tc>
        <w:tc>
          <w:tcPr>
            <w:tcW w:w="108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551D5D8" w14:textId="77777777" w:rsidR="008C5B3F" w:rsidRPr="00DE0DC6" w:rsidRDefault="008C5B3F" w:rsidP="000C79A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c>
          <w:tcPr>
            <w:tcW w:w="1084" w:type="pct"/>
            <w:tcBorders>
              <w:top w:val="single" w:sz="4" w:space="0" w:color="auto"/>
              <w:left w:val="single" w:sz="4" w:space="0" w:color="auto"/>
              <w:bottom w:val="single" w:sz="4" w:space="0" w:color="auto"/>
              <w:right w:val="single" w:sz="4" w:space="0" w:color="auto"/>
            </w:tcBorders>
            <w:shd w:val="clear" w:color="auto" w:fill="0070C0"/>
            <w:vAlign w:val="bottom"/>
          </w:tcPr>
          <w:p w14:paraId="4F8576FD" w14:textId="77777777" w:rsidR="008C5B3F" w:rsidRPr="00DE0DC6" w:rsidRDefault="008C5B3F" w:rsidP="000C79A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r>
      <w:tr w:rsidR="008C5B3F" w:rsidRPr="00DE0DC6" w14:paraId="545F3411" w14:textId="77777777" w:rsidTr="00267882">
        <w:trPr>
          <w:trHeight w:val="346"/>
        </w:trPr>
        <w:tc>
          <w:tcPr>
            <w:tcW w:w="2833" w:type="pct"/>
            <w:noWrap/>
            <w:vAlign w:val="bottom"/>
          </w:tcPr>
          <w:p w14:paraId="0AE0CCFB" w14:textId="77777777" w:rsidR="008C5B3F" w:rsidRPr="00C75A0E" w:rsidRDefault="008C5B3F" w:rsidP="000C79A7">
            <w:pPr>
              <w:spacing w:line="276" w:lineRule="auto"/>
              <w:rPr>
                <w:rFonts w:asciiTheme="majorBidi" w:hAnsiTheme="majorBidi" w:cstheme="majorBidi"/>
                <w:i/>
                <w:iCs/>
              </w:rPr>
            </w:pPr>
            <w:r w:rsidRPr="00C75A0E">
              <w:rPr>
                <w:rFonts w:asciiTheme="majorBidi" w:hAnsiTheme="majorBidi" w:cstheme="majorBidi"/>
                <w:i/>
                <w:iCs/>
              </w:rPr>
              <w:t>Specify</w:t>
            </w:r>
          </w:p>
        </w:tc>
        <w:tc>
          <w:tcPr>
            <w:tcW w:w="1084" w:type="pct"/>
            <w:noWrap/>
            <w:vAlign w:val="bottom"/>
          </w:tcPr>
          <w:p w14:paraId="6D247546" w14:textId="77777777" w:rsidR="008C5B3F" w:rsidRPr="00DE0DC6" w:rsidRDefault="008C5B3F" w:rsidP="000C79A7">
            <w:pPr>
              <w:spacing w:line="276" w:lineRule="auto"/>
              <w:jc w:val="center"/>
              <w:rPr>
                <w:rFonts w:asciiTheme="majorBidi" w:hAnsiTheme="majorBidi" w:cstheme="majorBidi"/>
              </w:rPr>
            </w:pPr>
            <w:r w:rsidRPr="00DE0DC6">
              <w:rPr>
                <w:rFonts w:asciiTheme="majorBidi" w:hAnsiTheme="majorBidi" w:cstheme="majorBidi"/>
              </w:rPr>
              <w:t>xxx</w:t>
            </w:r>
          </w:p>
        </w:tc>
        <w:tc>
          <w:tcPr>
            <w:tcW w:w="1084" w:type="pct"/>
            <w:vAlign w:val="bottom"/>
          </w:tcPr>
          <w:p w14:paraId="2AB3F232" w14:textId="77777777" w:rsidR="008C5B3F" w:rsidRPr="00DE0DC6" w:rsidRDefault="008C5B3F" w:rsidP="000C79A7">
            <w:pPr>
              <w:spacing w:line="276" w:lineRule="auto"/>
              <w:jc w:val="center"/>
              <w:rPr>
                <w:rFonts w:asciiTheme="majorBidi" w:hAnsiTheme="majorBidi" w:cstheme="majorBidi"/>
              </w:rPr>
            </w:pPr>
            <w:r w:rsidRPr="00DE0DC6">
              <w:rPr>
                <w:rFonts w:asciiTheme="majorBidi" w:hAnsiTheme="majorBidi" w:cstheme="majorBidi"/>
              </w:rPr>
              <w:t>xxx</w:t>
            </w:r>
          </w:p>
        </w:tc>
      </w:tr>
      <w:tr w:rsidR="008C5B3F" w:rsidRPr="00DE0DC6" w14:paraId="5D6B1DE1" w14:textId="77777777" w:rsidTr="00267882">
        <w:trPr>
          <w:trHeight w:val="346"/>
        </w:trPr>
        <w:tc>
          <w:tcPr>
            <w:tcW w:w="2833" w:type="pct"/>
            <w:noWrap/>
            <w:vAlign w:val="bottom"/>
          </w:tcPr>
          <w:p w14:paraId="635D4A17" w14:textId="77777777" w:rsidR="008C5B3F" w:rsidRPr="00C75A0E" w:rsidRDefault="008C5B3F" w:rsidP="000C79A7">
            <w:pPr>
              <w:spacing w:line="276" w:lineRule="auto"/>
              <w:rPr>
                <w:rFonts w:asciiTheme="majorBidi" w:hAnsiTheme="majorBidi" w:cstheme="majorBidi"/>
                <w:i/>
                <w:iCs/>
              </w:rPr>
            </w:pPr>
            <w:r w:rsidRPr="00C75A0E">
              <w:rPr>
                <w:rFonts w:asciiTheme="majorBidi" w:hAnsiTheme="majorBidi" w:cstheme="majorBidi"/>
                <w:i/>
                <w:iCs/>
              </w:rPr>
              <w:t>Specify</w:t>
            </w:r>
          </w:p>
        </w:tc>
        <w:tc>
          <w:tcPr>
            <w:tcW w:w="1084" w:type="pct"/>
            <w:noWrap/>
            <w:vAlign w:val="bottom"/>
          </w:tcPr>
          <w:p w14:paraId="0CF02D00" w14:textId="77777777" w:rsidR="008C5B3F" w:rsidRPr="00DE0DC6" w:rsidRDefault="008C5B3F" w:rsidP="000C79A7">
            <w:pPr>
              <w:spacing w:line="276" w:lineRule="auto"/>
              <w:jc w:val="center"/>
              <w:rPr>
                <w:rFonts w:asciiTheme="majorBidi" w:hAnsiTheme="majorBidi" w:cstheme="majorBidi"/>
              </w:rPr>
            </w:pPr>
            <w:r w:rsidRPr="00DE0DC6">
              <w:rPr>
                <w:rFonts w:asciiTheme="majorBidi" w:hAnsiTheme="majorBidi" w:cstheme="majorBidi"/>
              </w:rPr>
              <w:t>(xxx)</w:t>
            </w:r>
          </w:p>
        </w:tc>
        <w:tc>
          <w:tcPr>
            <w:tcW w:w="1084" w:type="pct"/>
            <w:vAlign w:val="bottom"/>
          </w:tcPr>
          <w:p w14:paraId="74FB07E7" w14:textId="77777777" w:rsidR="008C5B3F" w:rsidRPr="00DE0DC6" w:rsidRDefault="008C5B3F" w:rsidP="000C79A7">
            <w:pPr>
              <w:spacing w:line="276" w:lineRule="auto"/>
              <w:jc w:val="center"/>
              <w:rPr>
                <w:rFonts w:asciiTheme="majorBidi" w:hAnsiTheme="majorBidi" w:cstheme="majorBidi"/>
              </w:rPr>
            </w:pPr>
            <w:r w:rsidRPr="00DE0DC6">
              <w:rPr>
                <w:rFonts w:asciiTheme="majorBidi" w:hAnsiTheme="majorBidi" w:cstheme="majorBidi"/>
              </w:rPr>
              <w:t>(xxx)</w:t>
            </w:r>
          </w:p>
        </w:tc>
      </w:tr>
      <w:tr w:rsidR="008C5B3F" w:rsidRPr="00DE0DC6" w14:paraId="3ECA78EF" w14:textId="77777777" w:rsidTr="00267882">
        <w:trPr>
          <w:trHeight w:val="346"/>
        </w:trPr>
        <w:tc>
          <w:tcPr>
            <w:tcW w:w="2833" w:type="pct"/>
            <w:noWrap/>
            <w:vAlign w:val="bottom"/>
            <w:hideMark/>
          </w:tcPr>
          <w:p w14:paraId="71662F68" w14:textId="77777777" w:rsidR="008C5B3F" w:rsidRPr="00DE0DC6" w:rsidRDefault="008C5B3F" w:rsidP="000C79A7">
            <w:pPr>
              <w:spacing w:line="276" w:lineRule="auto"/>
              <w:rPr>
                <w:rFonts w:asciiTheme="majorBidi" w:hAnsiTheme="majorBidi" w:cstheme="majorBidi"/>
                <w:b/>
                <w:bCs/>
              </w:rPr>
            </w:pPr>
            <w:r>
              <w:rPr>
                <w:rFonts w:asciiTheme="majorBidi" w:hAnsiTheme="majorBidi" w:cstheme="majorBidi"/>
                <w:b/>
                <w:bCs/>
                <w:lang w:eastAsia="en-GB"/>
              </w:rPr>
              <w:t>Total</w:t>
            </w:r>
          </w:p>
        </w:tc>
        <w:tc>
          <w:tcPr>
            <w:tcW w:w="1084" w:type="pct"/>
            <w:noWrap/>
            <w:vAlign w:val="bottom"/>
            <w:hideMark/>
          </w:tcPr>
          <w:p w14:paraId="78358D7B" w14:textId="77777777" w:rsidR="008C5B3F" w:rsidRPr="00DE0DC6" w:rsidRDefault="008C5B3F" w:rsidP="000C79A7">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084" w:type="pct"/>
            <w:vAlign w:val="bottom"/>
          </w:tcPr>
          <w:p w14:paraId="3981ACAF" w14:textId="77777777" w:rsidR="008C5B3F" w:rsidRPr="00DE0DC6" w:rsidRDefault="008C5B3F" w:rsidP="000C79A7">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7A25DFAC" w14:textId="3C6B3AC0" w:rsidR="00267882" w:rsidRDefault="00267882" w:rsidP="006E007C">
      <w:pPr>
        <w:pStyle w:val="ListParagraph"/>
        <w:spacing w:before="31" w:line="276" w:lineRule="auto"/>
        <w:ind w:left="630" w:right="-302"/>
        <w:rPr>
          <w:rFonts w:asciiTheme="majorBidi" w:eastAsia="Arial" w:hAnsiTheme="majorBidi" w:cstheme="majorBidi"/>
          <w:b/>
          <w:bCs/>
          <w:color w:val="231F20"/>
          <w:spacing w:val="3"/>
        </w:rPr>
      </w:pPr>
    </w:p>
    <w:p w14:paraId="59160283" w14:textId="61D77525" w:rsidR="006E007C" w:rsidRDefault="00267882" w:rsidP="00267882">
      <w:pPr>
        <w:autoSpaceDE/>
        <w:autoSpaceDN/>
        <w:rPr>
          <w:rFonts w:asciiTheme="majorBidi" w:eastAsia="Arial" w:hAnsiTheme="majorBidi" w:cstheme="majorBidi"/>
          <w:b/>
          <w:bCs/>
          <w:color w:val="231F20"/>
          <w:spacing w:val="3"/>
        </w:rPr>
      </w:pPr>
      <w:r>
        <w:rPr>
          <w:rFonts w:asciiTheme="majorBidi" w:eastAsia="Arial" w:hAnsiTheme="majorBidi" w:cstheme="majorBidi"/>
          <w:b/>
          <w:bCs/>
          <w:color w:val="231F20"/>
          <w:spacing w:val="3"/>
        </w:rPr>
        <w:br w:type="page"/>
      </w:r>
    </w:p>
    <w:p w14:paraId="7572FCA0" w14:textId="497D8196" w:rsidR="00C77B51" w:rsidRPr="00925A1F" w:rsidRDefault="004518C9">
      <w:pPr>
        <w:pStyle w:val="ListParagraph"/>
        <w:numPr>
          <w:ilvl w:val="0"/>
          <w:numId w:val="11"/>
        </w:numPr>
        <w:spacing w:before="31" w:line="276" w:lineRule="auto"/>
        <w:ind w:left="630" w:right="-302" w:hanging="630"/>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lastRenderedPageBreak/>
        <w:t>Service Concession Arrangements</w:t>
      </w:r>
    </w:p>
    <w:p w14:paraId="5752879A"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8"/>
        <w:gridCol w:w="2256"/>
        <w:gridCol w:w="1385"/>
      </w:tblGrid>
      <w:tr w:rsidR="0060506E" w:rsidRPr="00925A1F" w14:paraId="63EE128D" w14:textId="77777777" w:rsidTr="00500360">
        <w:trPr>
          <w:trHeight w:val="276"/>
        </w:trPr>
        <w:tc>
          <w:tcPr>
            <w:tcW w:w="2898" w:type="pct"/>
            <w:vMerge w:val="restart"/>
            <w:shd w:val="clear" w:color="auto" w:fill="0070C0"/>
            <w:noWrap/>
            <w:vAlign w:val="center"/>
            <w:hideMark/>
          </w:tcPr>
          <w:p w14:paraId="1428F3FE" w14:textId="77777777" w:rsidR="0060506E" w:rsidRPr="00925A1F" w:rsidRDefault="0060506E" w:rsidP="0060506E">
            <w:pPr>
              <w:autoSpaceDE/>
              <w:autoSpaceDN/>
              <w:rPr>
                <w:rFonts w:asciiTheme="majorBidi" w:hAnsiTheme="majorBidi" w:cstheme="majorBidi"/>
                <w:b/>
                <w:bCs/>
                <w:color w:val="231F20"/>
                <w:lang w:eastAsia="en-GB"/>
              </w:rPr>
            </w:pPr>
            <w:r w:rsidRPr="00925A1F">
              <w:rPr>
                <w:rFonts w:asciiTheme="majorBidi" w:hAnsiTheme="majorBidi" w:cstheme="majorBidi"/>
                <w:b/>
                <w:bCs/>
                <w:color w:val="231F20"/>
                <w:lang w:val="en-US"/>
              </w:rPr>
              <w:t>Description</w:t>
            </w:r>
          </w:p>
        </w:tc>
        <w:tc>
          <w:tcPr>
            <w:tcW w:w="995" w:type="pct"/>
            <w:shd w:val="clear" w:color="auto" w:fill="0070C0"/>
            <w:vAlign w:val="bottom"/>
          </w:tcPr>
          <w:p w14:paraId="022510F9" w14:textId="5F183D65" w:rsidR="0060506E" w:rsidRPr="00925A1F" w:rsidRDefault="0060506E"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Sep/Dec/March/Jun 20xx</w:t>
            </w:r>
          </w:p>
        </w:tc>
        <w:tc>
          <w:tcPr>
            <w:tcW w:w="1107" w:type="pct"/>
            <w:shd w:val="clear" w:color="auto" w:fill="0070C0"/>
            <w:noWrap/>
            <w:vAlign w:val="bottom"/>
          </w:tcPr>
          <w:p w14:paraId="5BD656F3"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6308CEB0" w14:textId="48D2893C" w:rsidR="0060506E" w:rsidRPr="00925A1F"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6B4C25" w:rsidRPr="00925A1F" w14:paraId="6C2B9010" w14:textId="77777777" w:rsidTr="00500360">
        <w:trPr>
          <w:trHeight w:val="247"/>
        </w:trPr>
        <w:tc>
          <w:tcPr>
            <w:tcW w:w="2898" w:type="pct"/>
            <w:vMerge/>
            <w:shd w:val="clear" w:color="auto" w:fill="0070C0"/>
            <w:noWrap/>
            <w:hideMark/>
          </w:tcPr>
          <w:p w14:paraId="3F4A892F" w14:textId="77777777" w:rsidR="006B4C25" w:rsidRPr="00925A1F" w:rsidRDefault="006B4C25" w:rsidP="001E4867">
            <w:pPr>
              <w:autoSpaceDE/>
              <w:autoSpaceDN/>
              <w:rPr>
                <w:rFonts w:asciiTheme="majorBidi" w:hAnsiTheme="majorBidi" w:cstheme="majorBidi"/>
                <w:b/>
                <w:bCs/>
                <w:color w:val="231F20"/>
                <w:lang w:eastAsia="en-GB"/>
              </w:rPr>
            </w:pPr>
          </w:p>
        </w:tc>
        <w:tc>
          <w:tcPr>
            <w:tcW w:w="995" w:type="pct"/>
            <w:shd w:val="clear" w:color="auto" w:fill="0070C0"/>
            <w:noWrap/>
            <w:vAlign w:val="bottom"/>
            <w:hideMark/>
          </w:tcPr>
          <w:p w14:paraId="297DA160" w14:textId="77777777" w:rsidR="006B4C25" w:rsidRPr="00925A1F" w:rsidRDefault="006B4C25"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107" w:type="pct"/>
            <w:shd w:val="clear" w:color="auto" w:fill="0070C0"/>
            <w:noWrap/>
            <w:vAlign w:val="bottom"/>
            <w:hideMark/>
          </w:tcPr>
          <w:p w14:paraId="53A4966C" w14:textId="3FF83125" w:rsidR="006B4C25" w:rsidRPr="00925A1F" w:rsidRDefault="006B4C25"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1F080246" w14:textId="77777777" w:rsidTr="00500360">
        <w:trPr>
          <w:trHeight w:val="72"/>
        </w:trPr>
        <w:tc>
          <w:tcPr>
            <w:tcW w:w="2898" w:type="pct"/>
            <w:noWrap/>
            <w:vAlign w:val="bottom"/>
            <w:hideMark/>
          </w:tcPr>
          <w:p w14:paraId="5E42A60E" w14:textId="77777777" w:rsidR="00C77B51" w:rsidRPr="00925A1F" w:rsidRDefault="00C77B51" w:rsidP="001E4867">
            <w:pPr>
              <w:autoSpaceDE/>
              <w:autoSpaceDN/>
              <w:rPr>
                <w:rFonts w:asciiTheme="majorBidi" w:hAnsiTheme="majorBidi" w:cstheme="majorBidi"/>
                <w:lang w:val="en-US"/>
              </w:rPr>
            </w:pPr>
            <w:r w:rsidRPr="00925A1F">
              <w:rPr>
                <w:rFonts w:asciiTheme="majorBidi" w:hAnsiTheme="majorBidi" w:cstheme="majorBidi"/>
                <w:lang w:val="en-US"/>
              </w:rPr>
              <w:t>Fair value of service concession assets recognized under PPE</w:t>
            </w:r>
          </w:p>
        </w:tc>
        <w:tc>
          <w:tcPr>
            <w:tcW w:w="995" w:type="pct"/>
            <w:noWrap/>
            <w:vAlign w:val="center"/>
            <w:hideMark/>
          </w:tcPr>
          <w:p w14:paraId="3DE944D2"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7" w:type="pct"/>
            <w:noWrap/>
            <w:vAlign w:val="center"/>
            <w:hideMark/>
          </w:tcPr>
          <w:p w14:paraId="39020F0C"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53B2F76C" w14:textId="77777777" w:rsidTr="00500360">
        <w:trPr>
          <w:trHeight w:val="291"/>
        </w:trPr>
        <w:tc>
          <w:tcPr>
            <w:tcW w:w="2898" w:type="pct"/>
            <w:noWrap/>
            <w:vAlign w:val="bottom"/>
            <w:hideMark/>
          </w:tcPr>
          <w:p w14:paraId="114BF2C7" w14:textId="77777777" w:rsidR="00C77B51" w:rsidRPr="00925A1F" w:rsidRDefault="00C77B51" w:rsidP="001E4867">
            <w:pPr>
              <w:autoSpaceDE/>
              <w:autoSpaceDN/>
              <w:rPr>
                <w:rFonts w:asciiTheme="majorBidi" w:hAnsiTheme="majorBidi" w:cstheme="majorBidi"/>
                <w:lang w:val="en-US"/>
              </w:rPr>
            </w:pPr>
            <w:r w:rsidRPr="00925A1F">
              <w:rPr>
                <w:rFonts w:asciiTheme="majorBidi" w:hAnsiTheme="majorBidi" w:cstheme="majorBidi"/>
                <w:lang w:val="en-US"/>
              </w:rPr>
              <w:t>Accumulated depreciation to date</w:t>
            </w:r>
          </w:p>
        </w:tc>
        <w:tc>
          <w:tcPr>
            <w:tcW w:w="995" w:type="pct"/>
            <w:noWrap/>
            <w:vAlign w:val="center"/>
            <w:hideMark/>
          </w:tcPr>
          <w:p w14:paraId="29AD6A60"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7" w:type="pct"/>
            <w:noWrap/>
            <w:vAlign w:val="center"/>
            <w:hideMark/>
          </w:tcPr>
          <w:p w14:paraId="7CD6B38C"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1B624791" w14:textId="77777777" w:rsidTr="00500360">
        <w:trPr>
          <w:trHeight w:val="291"/>
        </w:trPr>
        <w:tc>
          <w:tcPr>
            <w:tcW w:w="2898" w:type="pct"/>
            <w:noWrap/>
            <w:vAlign w:val="bottom"/>
            <w:hideMark/>
          </w:tcPr>
          <w:p w14:paraId="13CAC3ED" w14:textId="77777777" w:rsidR="00C77B51" w:rsidRPr="00925A1F" w:rsidRDefault="00C77B51" w:rsidP="001E4867">
            <w:pPr>
              <w:autoSpaceDE/>
              <w:autoSpaceDN/>
              <w:rPr>
                <w:rFonts w:asciiTheme="majorBidi" w:hAnsiTheme="majorBidi" w:cstheme="majorBidi"/>
                <w:lang w:val="en-US"/>
              </w:rPr>
            </w:pPr>
            <w:r w:rsidRPr="00925A1F">
              <w:rPr>
                <w:rFonts w:asciiTheme="majorBidi" w:hAnsiTheme="majorBidi" w:cstheme="majorBidi"/>
                <w:lang w:val="en-US"/>
              </w:rPr>
              <w:t>Net carrying amount</w:t>
            </w:r>
          </w:p>
        </w:tc>
        <w:tc>
          <w:tcPr>
            <w:tcW w:w="995" w:type="pct"/>
            <w:noWrap/>
            <w:vAlign w:val="center"/>
            <w:hideMark/>
          </w:tcPr>
          <w:p w14:paraId="64CB1ED5" w14:textId="77777777" w:rsidR="00C77B51" w:rsidRPr="00925A1F" w:rsidRDefault="00C77B51" w:rsidP="009D40E5">
            <w:pPr>
              <w:autoSpaceDE/>
              <w:autoSpaceDN/>
              <w:jc w:val="center"/>
              <w:rPr>
                <w:rFonts w:asciiTheme="majorBidi" w:hAnsiTheme="majorBidi" w:cstheme="majorBidi"/>
                <w:b/>
                <w:u w:val="single"/>
                <w:lang w:val="en-US"/>
              </w:rPr>
            </w:pPr>
            <w:r w:rsidRPr="00925A1F">
              <w:rPr>
                <w:rFonts w:asciiTheme="majorBidi" w:hAnsiTheme="majorBidi" w:cstheme="majorBidi"/>
                <w:b/>
                <w:u w:val="single"/>
                <w:lang w:val="en-US"/>
              </w:rPr>
              <w:t>xxx</w:t>
            </w:r>
          </w:p>
        </w:tc>
        <w:tc>
          <w:tcPr>
            <w:tcW w:w="1107" w:type="pct"/>
            <w:noWrap/>
            <w:vAlign w:val="center"/>
            <w:hideMark/>
          </w:tcPr>
          <w:p w14:paraId="5F6AB302" w14:textId="77777777" w:rsidR="00C77B51" w:rsidRPr="00925A1F" w:rsidRDefault="00C77B51" w:rsidP="009D40E5">
            <w:pPr>
              <w:autoSpaceDE/>
              <w:autoSpaceDN/>
              <w:jc w:val="center"/>
              <w:rPr>
                <w:rFonts w:asciiTheme="majorBidi" w:hAnsiTheme="majorBidi" w:cstheme="majorBidi"/>
                <w:b/>
                <w:u w:val="single"/>
                <w:lang w:val="en-US"/>
              </w:rPr>
            </w:pPr>
            <w:r w:rsidRPr="00925A1F">
              <w:rPr>
                <w:rFonts w:asciiTheme="majorBidi" w:hAnsiTheme="majorBidi" w:cstheme="majorBidi"/>
                <w:b/>
                <w:u w:val="single"/>
                <w:lang w:val="en-US"/>
              </w:rPr>
              <w:t>xxx</w:t>
            </w:r>
          </w:p>
        </w:tc>
      </w:tr>
      <w:tr w:rsidR="00C77B51" w:rsidRPr="00925A1F" w14:paraId="0A74C61F" w14:textId="77777777" w:rsidTr="00500360">
        <w:trPr>
          <w:trHeight w:val="321"/>
        </w:trPr>
        <w:tc>
          <w:tcPr>
            <w:tcW w:w="2898" w:type="pct"/>
            <w:hideMark/>
          </w:tcPr>
          <w:p w14:paraId="24605879" w14:textId="4174F173"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Service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concession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liability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 xml:space="preserve">at beginning of the </w:t>
            </w:r>
            <w:r w:rsidR="00CE2362" w:rsidRPr="00925A1F">
              <w:rPr>
                <w:rFonts w:asciiTheme="majorBidi" w:hAnsiTheme="majorBidi" w:cstheme="majorBidi"/>
                <w:lang w:val="en-US"/>
              </w:rPr>
              <w:t>period</w:t>
            </w:r>
          </w:p>
        </w:tc>
        <w:tc>
          <w:tcPr>
            <w:tcW w:w="995" w:type="pct"/>
            <w:noWrap/>
            <w:vAlign w:val="center"/>
            <w:hideMark/>
          </w:tcPr>
          <w:p w14:paraId="1F2EE8C9"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107" w:type="pct"/>
            <w:noWrap/>
            <w:vAlign w:val="center"/>
            <w:hideMark/>
          </w:tcPr>
          <w:p w14:paraId="65A51DCA"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9904076" w14:textId="77777777" w:rsidTr="00500360">
        <w:trPr>
          <w:trHeight w:val="267"/>
        </w:trPr>
        <w:tc>
          <w:tcPr>
            <w:tcW w:w="2898" w:type="pct"/>
            <w:hideMark/>
          </w:tcPr>
          <w:p w14:paraId="3CE150C7"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Service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concession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revenue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recognized</w:t>
            </w:r>
          </w:p>
        </w:tc>
        <w:tc>
          <w:tcPr>
            <w:tcW w:w="995" w:type="pct"/>
            <w:noWrap/>
            <w:vAlign w:val="center"/>
            <w:hideMark/>
          </w:tcPr>
          <w:p w14:paraId="2AE4C101" w14:textId="77777777" w:rsidR="00C77B51" w:rsidRPr="00925A1F" w:rsidRDefault="006B4C25" w:rsidP="009D40E5">
            <w:pPr>
              <w:autoSpaceDE/>
              <w:autoSpaceDN/>
              <w:jc w:val="center"/>
              <w:rPr>
                <w:rFonts w:asciiTheme="majorBidi" w:hAnsiTheme="majorBidi" w:cstheme="majorBidi"/>
                <w:lang w:val="en-US"/>
              </w:rPr>
            </w:pPr>
            <w:r w:rsidRPr="00925A1F">
              <w:rPr>
                <w:rFonts w:asciiTheme="majorBidi" w:hAnsiTheme="majorBidi" w:cstheme="majorBidi"/>
                <w:lang w:val="en-US"/>
              </w:rPr>
              <w:t>(</w:t>
            </w:r>
            <w:r w:rsidR="00C77B51" w:rsidRPr="00925A1F">
              <w:rPr>
                <w:rFonts w:asciiTheme="majorBidi" w:hAnsiTheme="majorBidi" w:cstheme="majorBidi"/>
                <w:lang w:val="en-US"/>
              </w:rPr>
              <w:t>xxx</w:t>
            </w:r>
            <w:r w:rsidRPr="00925A1F">
              <w:rPr>
                <w:rFonts w:asciiTheme="majorBidi" w:hAnsiTheme="majorBidi" w:cstheme="majorBidi"/>
                <w:lang w:val="en-US"/>
              </w:rPr>
              <w:t>)</w:t>
            </w:r>
          </w:p>
        </w:tc>
        <w:tc>
          <w:tcPr>
            <w:tcW w:w="1107" w:type="pct"/>
            <w:noWrap/>
            <w:vAlign w:val="center"/>
            <w:hideMark/>
          </w:tcPr>
          <w:p w14:paraId="24CD0D9F" w14:textId="77777777" w:rsidR="00C77B51" w:rsidRPr="00925A1F" w:rsidRDefault="006B4C25" w:rsidP="009D40E5">
            <w:pPr>
              <w:autoSpaceDE/>
              <w:autoSpaceDN/>
              <w:jc w:val="center"/>
              <w:rPr>
                <w:rFonts w:asciiTheme="majorBidi" w:hAnsiTheme="majorBidi" w:cstheme="majorBidi"/>
                <w:lang w:val="en-US"/>
              </w:rPr>
            </w:pPr>
            <w:r w:rsidRPr="00925A1F">
              <w:rPr>
                <w:rFonts w:asciiTheme="majorBidi" w:hAnsiTheme="majorBidi" w:cstheme="majorBidi"/>
                <w:lang w:val="en-US"/>
              </w:rPr>
              <w:t>(</w:t>
            </w:r>
            <w:r w:rsidR="00C77B51" w:rsidRPr="00925A1F">
              <w:rPr>
                <w:rFonts w:asciiTheme="majorBidi" w:hAnsiTheme="majorBidi" w:cstheme="majorBidi"/>
                <w:lang w:val="en-US"/>
              </w:rPr>
              <w:t>xxx</w:t>
            </w:r>
            <w:r w:rsidRPr="00925A1F">
              <w:rPr>
                <w:rFonts w:asciiTheme="majorBidi" w:hAnsiTheme="majorBidi" w:cstheme="majorBidi"/>
                <w:lang w:val="en-US"/>
              </w:rPr>
              <w:t>)</w:t>
            </w:r>
          </w:p>
        </w:tc>
      </w:tr>
      <w:tr w:rsidR="00C77B51" w:rsidRPr="00925A1F" w14:paraId="4AF3D19B" w14:textId="77777777" w:rsidTr="00500360">
        <w:trPr>
          <w:trHeight w:val="306"/>
        </w:trPr>
        <w:tc>
          <w:tcPr>
            <w:tcW w:w="2898" w:type="pct"/>
            <w:noWrap/>
            <w:hideMark/>
          </w:tcPr>
          <w:p w14:paraId="5E05D571" w14:textId="734AD776"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Service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concession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liability</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 xml:space="preserve">at end of the </w:t>
            </w:r>
            <w:r w:rsidR="00CE2362" w:rsidRPr="00925A1F">
              <w:rPr>
                <w:rFonts w:asciiTheme="majorBidi" w:hAnsiTheme="majorBidi" w:cstheme="majorBidi"/>
                <w:lang w:val="en-US"/>
              </w:rPr>
              <w:t>period</w:t>
            </w:r>
          </w:p>
        </w:tc>
        <w:tc>
          <w:tcPr>
            <w:tcW w:w="995" w:type="pct"/>
            <w:noWrap/>
            <w:vAlign w:val="center"/>
            <w:hideMark/>
          </w:tcPr>
          <w:p w14:paraId="20DA4371" w14:textId="77777777" w:rsidR="00C77B51" w:rsidRPr="00925A1F" w:rsidRDefault="00C77B51" w:rsidP="009D40E5">
            <w:pPr>
              <w:autoSpaceDE/>
              <w:autoSpaceDN/>
              <w:jc w:val="center"/>
              <w:rPr>
                <w:rFonts w:asciiTheme="majorBidi" w:hAnsiTheme="majorBidi" w:cstheme="majorBidi"/>
                <w:b/>
                <w:bCs/>
                <w:u w:val="single"/>
                <w:lang w:val="en-US"/>
              </w:rPr>
            </w:pPr>
            <w:r w:rsidRPr="00925A1F">
              <w:rPr>
                <w:rFonts w:asciiTheme="majorBidi" w:hAnsiTheme="majorBidi" w:cstheme="majorBidi"/>
                <w:b/>
                <w:bCs/>
                <w:u w:val="single"/>
                <w:lang w:val="en-US"/>
              </w:rPr>
              <w:t>xxx</w:t>
            </w:r>
          </w:p>
        </w:tc>
        <w:tc>
          <w:tcPr>
            <w:tcW w:w="1107" w:type="pct"/>
            <w:noWrap/>
            <w:vAlign w:val="center"/>
            <w:hideMark/>
          </w:tcPr>
          <w:p w14:paraId="705A1566" w14:textId="77777777" w:rsidR="00C77B51" w:rsidRPr="00925A1F" w:rsidRDefault="00C77B51" w:rsidP="009D40E5">
            <w:pPr>
              <w:autoSpaceDE/>
              <w:autoSpaceDN/>
              <w:jc w:val="center"/>
              <w:rPr>
                <w:rFonts w:asciiTheme="majorBidi" w:hAnsiTheme="majorBidi" w:cstheme="majorBidi"/>
                <w:b/>
                <w:bCs/>
                <w:u w:val="single"/>
                <w:lang w:val="en-US"/>
              </w:rPr>
            </w:pPr>
            <w:r w:rsidRPr="00925A1F">
              <w:rPr>
                <w:rFonts w:asciiTheme="majorBidi" w:hAnsiTheme="majorBidi" w:cstheme="majorBidi"/>
                <w:b/>
                <w:bCs/>
                <w:u w:val="single"/>
                <w:lang w:val="en-US"/>
              </w:rPr>
              <w:t>xxx</w:t>
            </w:r>
          </w:p>
        </w:tc>
      </w:tr>
    </w:tbl>
    <w:p w14:paraId="4243FE59" w14:textId="77777777" w:rsidR="00445CDC" w:rsidRPr="00925A1F" w:rsidRDefault="00445CDC">
      <w:pPr>
        <w:autoSpaceDE/>
        <w:autoSpaceDN/>
        <w:rPr>
          <w:rFonts w:asciiTheme="majorBidi" w:eastAsia="Arial" w:hAnsiTheme="majorBidi" w:cstheme="majorBidi"/>
          <w:b/>
          <w:bCs/>
          <w:color w:val="231F20"/>
          <w:spacing w:val="3"/>
        </w:rPr>
      </w:pPr>
    </w:p>
    <w:p w14:paraId="27D41FF6" w14:textId="573C6352" w:rsidR="00C77B51" w:rsidRPr="00925A1F" w:rsidRDefault="004518C9">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Cash Generated from Operations</w:t>
      </w:r>
    </w:p>
    <w:p w14:paraId="0FDAF497" w14:textId="77777777" w:rsidR="00C77B51" w:rsidRPr="00925A1F" w:rsidRDefault="00C77B51" w:rsidP="00C77B51">
      <w:pPr>
        <w:autoSpaceDE/>
        <w:autoSpaceDN/>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537"/>
        <w:gridCol w:w="2539"/>
      </w:tblGrid>
      <w:tr w:rsidR="0097654D" w:rsidRPr="00925A1F" w14:paraId="14C6CE4C" w14:textId="77777777" w:rsidTr="004B03AE">
        <w:trPr>
          <w:trHeight w:val="272"/>
        </w:trPr>
        <w:tc>
          <w:tcPr>
            <w:tcW w:w="2397" w:type="pct"/>
            <w:vMerge w:val="restart"/>
            <w:shd w:val="clear" w:color="auto" w:fill="0070C0"/>
            <w:noWrap/>
            <w:vAlign w:val="center"/>
            <w:hideMark/>
          </w:tcPr>
          <w:p w14:paraId="5DE5FEA0" w14:textId="221066CD" w:rsidR="0097654D" w:rsidRPr="00925A1F" w:rsidRDefault="00500360" w:rsidP="00500360">
            <w:pPr>
              <w:rPr>
                <w:rFonts w:asciiTheme="majorBidi" w:hAnsiTheme="majorBidi" w:cstheme="majorBidi"/>
                <w:b/>
                <w:bCs/>
                <w:color w:val="231F20"/>
                <w:lang w:eastAsia="en-GB"/>
              </w:rPr>
            </w:pPr>
            <w:r w:rsidRPr="00925A1F">
              <w:rPr>
                <w:rFonts w:asciiTheme="majorBidi" w:hAnsiTheme="majorBidi" w:cstheme="majorBidi"/>
                <w:b/>
                <w:bCs/>
                <w:color w:val="231F20"/>
                <w:lang w:val="en-US"/>
              </w:rPr>
              <w:t>Surplus for the period before tax</w:t>
            </w:r>
          </w:p>
        </w:tc>
        <w:tc>
          <w:tcPr>
            <w:tcW w:w="1301" w:type="pct"/>
            <w:shd w:val="clear" w:color="auto" w:fill="0070C0"/>
            <w:vAlign w:val="bottom"/>
          </w:tcPr>
          <w:p w14:paraId="5B661BB0" w14:textId="1994E872" w:rsidR="0097654D" w:rsidRPr="00925A1F" w:rsidRDefault="0097654D"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000000"/>
                <w:lang w:val="en-US"/>
              </w:rPr>
              <w:t>Period ended Sep/Dec/Mar/June 20xx</w:t>
            </w:r>
          </w:p>
        </w:tc>
        <w:tc>
          <w:tcPr>
            <w:tcW w:w="1302" w:type="pct"/>
            <w:shd w:val="clear" w:color="auto" w:fill="0070C0"/>
            <w:noWrap/>
            <w:vAlign w:val="bottom"/>
          </w:tcPr>
          <w:p w14:paraId="0567F442" w14:textId="77777777" w:rsidR="00267882" w:rsidRPr="0021532C"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 xml:space="preserve">Audited </w:t>
            </w:r>
          </w:p>
          <w:p w14:paraId="7741076D" w14:textId="001242B9" w:rsidR="0097654D" w:rsidRPr="00925A1F" w:rsidRDefault="00267882" w:rsidP="00267882">
            <w:pPr>
              <w:autoSpaceDE/>
              <w:autoSpaceDN/>
              <w:jc w:val="center"/>
              <w:rPr>
                <w:rFonts w:asciiTheme="majorBidi" w:hAnsiTheme="majorBidi" w:cstheme="majorBidi"/>
                <w:b/>
                <w:bCs/>
                <w:color w:val="231F20"/>
                <w:lang w:val="en-US"/>
              </w:rPr>
            </w:pPr>
            <w:r w:rsidRPr="0021532C">
              <w:rPr>
                <w:rFonts w:asciiTheme="majorBidi" w:hAnsiTheme="majorBidi" w:cstheme="majorBidi"/>
                <w:b/>
                <w:bCs/>
                <w:color w:val="231F20"/>
                <w:lang w:val="en-US"/>
              </w:rPr>
              <w:t>Prior Year</w:t>
            </w:r>
          </w:p>
        </w:tc>
      </w:tr>
      <w:tr w:rsidR="00C77B51" w:rsidRPr="00925A1F" w14:paraId="6E1484EB" w14:textId="77777777" w:rsidTr="004B03AE">
        <w:trPr>
          <w:trHeight w:val="243"/>
        </w:trPr>
        <w:tc>
          <w:tcPr>
            <w:tcW w:w="2397" w:type="pct"/>
            <w:vMerge/>
            <w:shd w:val="clear" w:color="auto" w:fill="0070C0"/>
            <w:noWrap/>
            <w:hideMark/>
          </w:tcPr>
          <w:p w14:paraId="29E4EA17" w14:textId="77D2A5ED" w:rsidR="00C77B51" w:rsidRPr="00925A1F" w:rsidRDefault="00C77B51" w:rsidP="001E4867">
            <w:pPr>
              <w:autoSpaceDE/>
              <w:autoSpaceDN/>
              <w:rPr>
                <w:rFonts w:asciiTheme="majorBidi" w:hAnsiTheme="majorBidi" w:cstheme="majorBidi"/>
                <w:b/>
                <w:bCs/>
                <w:color w:val="231F20"/>
                <w:lang w:eastAsia="en-GB"/>
              </w:rPr>
            </w:pPr>
          </w:p>
        </w:tc>
        <w:tc>
          <w:tcPr>
            <w:tcW w:w="1301" w:type="pct"/>
            <w:shd w:val="clear" w:color="auto" w:fill="0070C0"/>
            <w:noWrap/>
            <w:vAlign w:val="bottom"/>
            <w:hideMark/>
          </w:tcPr>
          <w:p w14:paraId="4DF53BD6" w14:textId="77777777" w:rsidR="00C77B51" w:rsidRPr="00925A1F" w:rsidRDefault="00C77B51"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c>
          <w:tcPr>
            <w:tcW w:w="1302" w:type="pct"/>
            <w:shd w:val="clear" w:color="auto" w:fill="0070C0"/>
            <w:noWrap/>
            <w:vAlign w:val="bottom"/>
            <w:hideMark/>
          </w:tcPr>
          <w:p w14:paraId="54056585" w14:textId="44E7F468" w:rsidR="00C77B51" w:rsidRPr="00925A1F" w:rsidRDefault="00C77B51" w:rsidP="009D40E5">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KShs</w:t>
            </w:r>
          </w:p>
        </w:tc>
      </w:tr>
      <w:tr w:rsidR="00C77B51" w:rsidRPr="00925A1F" w14:paraId="33B4CF2E" w14:textId="77777777" w:rsidTr="004B03AE">
        <w:trPr>
          <w:trHeight w:val="71"/>
        </w:trPr>
        <w:tc>
          <w:tcPr>
            <w:tcW w:w="2397" w:type="pct"/>
            <w:noWrap/>
            <w:hideMark/>
          </w:tcPr>
          <w:p w14:paraId="243C10E7" w14:textId="77777777" w:rsidR="00C77B51" w:rsidRPr="00925A1F" w:rsidRDefault="00C77B51" w:rsidP="001E4867">
            <w:pPr>
              <w:autoSpaceDE/>
              <w:autoSpaceDN/>
              <w:rPr>
                <w:rFonts w:asciiTheme="majorBidi" w:hAnsiTheme="majorBidi" w:cstheme="majorBidi"/>
                <w:b/>
                <w:color w:val="000000"/>
                <w:lang w:eastAsia="en-GB"/>
              </w:rPr>
            </w:pPr>
            <w:r w:rsidRPr="00925A1F">
              <w:rPr>
                <w:rFonts w:asciiTheme="majorBidi" w:hAnsiTheme="majorBidi" w:cstheme="majorBidi"/>
                <w:b/>
                <w:color w:val="231F20"/>
                <w:lang w:eastAsia="en-GB"/>
              </w:rPr>
              <w:t>Adjusted</w:t>
            </w:r>
            <w:r w:rsidRPr="00925A1F">
              <w:rPr>
                <w:rFonts w:asciiTheme="majorBidi" w:hAnsiTheme="majorBidi" w:cstheme="majorBidi"/>
                <w:b/>
                <w:color w:val="000000"/>
                <w:lang w:eastAsia="en-GB"/>
              </w:rPr>
              <w:t xml:space="preserve"> </w:t>
            </w:r>
            <w:r w:rsidRPr="00925A1F">
              <w:rPr>
                <w:rFonts w:asciiTheme="majorBidi" w:hAnsiTheme="majorBidi" w:cstheme="majorBidi"/>
                <w:b/>
                <w:color w:val="231F20"/>
                <w:lang w:eastAsia="en-GB"/>
              </w:rPr>
              <w:t>for:</w:t>
            </w:r>
          </w:p>
        </w:tc>
        <w:tc>
          <w:tcPr>
            <w:tcW w:w="1301" w:type="pct"/>
            <w:noWrap/>
            <w:vAlign w:val="center"/>
            <w:hideMark/>
          </w:tcPr>
          <w:p w14:paraId="2F612631" w14:textId="77777777" w:rsidR="00C77B51" w:rsidRPr="00925A1F" w:rsidRDefault="00C77B51" w:rsidP="009D40E5">
            <w:pPr>
              <w:autoSpaceDE/>
              <w:autoSpaceDN/>
              <w:jc w:val="center"/>
              <w:rPr>
                <w:rFonts w:asciiTheme="majorBidi" w:hAnsiTheme="majorBidi" w:cstheme="majorBidi"/>
                <w:lang w:val="en-US"/>
              </w:rPr>
            </w:pPr>
          </w:p>
        </w:tc>
        <w:tc>
          <w:tcPr>
            <w:tcW w:w="1302" w:type="pct"/>
            <w:noWrap/>
            <w:vAlign w:val="center"/>
            <w:hideMark/>
          </w:tcPr>
          <w:p w14:paraId="3D02E916" w14:textId="77777777" w:rsidR="00C77B51" w:rsidRPr="00925A1F" w:rsidRDefault="00C77B51" w:rsidP="009D40E5">
            <w:pPr>
              <w:autoSpaceDE/>
              <w:autoSpaceDN/>
              <w:jc w:val="center"/>
              <w:rPr>
                <w:rFonts w:asciiTheme="majorBidi" w:hAnsiTheme="majorBidi" w:cstheme="majorBidi"/>
                <w:lang w:val="en-US"/>
              </w:rPr>
            </w:pPr>
          </w:p>
        </w:tc>
      </w:tr>
      <w:tr w:rsidR="00C77B51" w:rsidRPr="00925A1F" w14:paraId="521A64FE" w14:textId="77777777" w:rsidTr="004B03AE">
        <w:trPr>
          <w:trHeight w:val="286"/>
        </w:trPr>
        <w:tc>
          <w:tcPr>
            <w:tcW w:w="2397" w:type="pct"/>
            <w:noWrap/>
            <w:hideMark/>
          </w:tcPr>
          <w:p w14:paraId="3A7CD78D"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Depreciation</w:t>
            </w:r>
          </w:p>
        </w:tc>
        <w:tc>
          <w:tcPr>
            <w:tcW w:w="1301" w:type="pct"/>
            <w:noWrap/>
            <w:vAlign w:val="center"/>
            <w:hideMark/>
          </w:tcPr>
          <w:p w14:paraId="62660CC5"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0004C586"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2DDA26F" w14:textId="77777777" w:rsidTr="004B03AE">
        <w:trPr>
          <w:trHeight w:val="286"/>
        </w:trPr>
        <w:tc>
          <w:tcPr>
            <w:tcW w:w="2397" w:type="pct"/>
            <w:noWrap/>
            <w:hideMark/>
          </w:tcPr>
          <w:p w14:paraId="59A150C5"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Non-cash</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grants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received</w:t>
            </w:r>
          </w:p>
        </w:tc>
        <w:tc>
          <w:tcPr>
            <w:tcW w:w="1301" w:type="pct"/>
            <w:noWrap/>
            <w:vAlign w:val="center"/>
            <w:hideMark/>
          </w:tcPr>
          <w:p w14:paraId="1CA47DDE"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6D7D817E"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281E03EF" w14:textId="77777777" w:rsidTr="004B03AE">
        <w:trPr>
          <w:trHeight w:val="316"/>
        </w:trPr>
        <w:tc>
          <w:tcPr>
            <w:tcW w:w="2397" w:type="pct"/>
            <w:hideMark/>
          </w:tcPr>
          <w:p w14:paraId="0BAD1FEB"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Contributed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assets</w:t>
            </w:r>
          </w:p>
        </w:tc>
        <w:tc>
          <w:tcPr>
            <w:tcW w:w="1301" w:type="pct"/>
            <w:noWrap/>
            <w:vAlign w:val="center"/>
            <w:hideMark/>
          </w:tcPr>
          <w:p w14:paraId="0BAE3891"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35BCD401"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4D692677" w14:textId="77777777" w:rsidTr="004B03AE">
        <w:trPr>
          <w:trHeight w:val="316"/>
        </w:trPr>
        <w:tc>
          <w:tcPr>
            <w:tcW w:w="2397" w:type="pct"/>
            <w:hideMark/>
          </w:tcPr>
          <w:p w14:paraId="2289A50B" w14:textId="77777777" w:rsidR="00C77B51" w:rsidRPr="00925A1F" w:rsidRDefault="00C77B51" w:rsidP="001E4867">
            <w:pPr>
              <w:autoSpaceDE/>
              <w:autoSpaceDN/>
              <w:rPr>
                <w:rFonts w:asciiTheme="majorBidi" w:hAnsiTheme="majorBidi" w:cstheme="majorBidi"/>
                <w:color w:val="231F20"/>
                <w:lang w:eastAsia="en-GB"/>
              </w:rPr>
            </w:pPr>
            <w:r w:rsidRPr="00925A1F">
              <w:rPr>
                <w:rFonts w:asciiTheme="majorBidi" w:hAnsiTheme="majorBidi" w:cstheme="majorBidi"/>
                <w:color w:val="231F20"/>
                <w:lang w:eastAsia="en-GB"/>
              </w:rPr>
              <w:t>Impairment</w:t>
            </w:r>
          </w:p>
        </w:tc>
        <w:tc>
          <w:tcPr>
            <w:tcW w:w="1301" w:type="pct"/>
            <w:noWrap/>
            <w:vAlign w:val="center"/>
            <w:hideMark/>
          </w:tcPr>
          <w:p w14:paraId="158D59D6"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6ABC1B1D"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3F9C7DBA" w14:textId="77777777" w:rsidTr="004B03AE">
        <w:trPr>
          <w:trHeight w:val="263"/>
        </w:trPr>
        <w:tc>
          <w:tcPr>
            <w:tcW w:w="2397" w:type="pct"/>
            <w:hideMark/>
          </w:tcPr>
          <w:p w14:paraId="55F57188"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Gains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and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losses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disposal</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of</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assets</w:t>
            </w:r>
          </w:p>
        </w:tc>
        <w:tc>
          <w:tcPr>
            <w:tcW w:w="1301" w:type="pct"/>
            <w:noWrap/>
            <w:vAlign w:val="center"/>
            <w:hideMark/>
          </w:tcPr>
          <w:p w14:paraId="44114121"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64FC56D8"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C3DF7B9" w14:textId="77777777" w:rsidTr="004B03AE">
        <w:trPr>
          <w:trHeight w:val="301"/>
        </w:trPr>
        <w:tc>
          <w:tcPr>
            <w:tcW w:w="2397" w:type="pct"/>
            <w:noWrap/>
            <w:hideMark/>
          </w:tcPr>
          <w:p w14:paraId="71901991"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Contribution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to</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provisions</w:t>
            </w:r>
          </w:p>
        </w:tc>
        <w:tc>
          <w:tcPr>
            <w:tcW w:w="1301" w:type="pct"/>
            <w:noWrap/>
            <w:vAlign w:val="center"/>
            <w:hideMark/>
          </w:tcPr>
          <w:p w14:paraId="4031B714"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4E494737"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FEE1BFB" w14:textId="77777777" w:rsidTr="004B03AE">
        <w:trPr>
          <w:trHeight w:val="301"/>
        </w:trPr>
        <w:tc>
          <w:tcPr>
            <w:tcW w:w="2397" w:type="pct"/>
            <w:noWrap/>
            <w:hideMark/>
          </w:tcPr>
          <w:p w14:paraId="20555FE2"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Contribution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to</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impairment</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allowance</w:t>
            </w:r>
          </w:p>
        </w:tc>
        <w:tc>
          <w:tcPr>
            <w:tcW w:w="1301" w:type="pct"/>
            <w:noWrap/>
            <w:vAlign w:val="center"/>
            <w:hideMark/>
          </w:tcPr>
          <w:p w14:paraId="064C1555"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2FDB0225"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663C7FE5" w14:textId="77777777" w:rsidTr="004B03AE">
        <w:trPr>
          <w:trHeight w:val="301"/>
        </w:trPr>
        <w:tc>
          <w:tcPr>
            <w:tcW w:w="2397" w:type="pct"/>
            <w:noWrap/>
            <w:hideMark/>
          </w:tcPr>
          <w:p w14:paraId="6CB46484"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Finance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income</w:t>
            </w:r>
          </w:p>
        </w:tc>
        <w:tc>
          <w:tcPr>
            <w:tcW w:w="1301" w:type="pct"/>
            <w:noWrap/>
            <w:vAlign w:val="center"/>
            <w:hideMark/>
          </w:tcPr>
          <w:p w14:paraId="5F81115D"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75840EE6"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A6A1538" w14:textId="77777777" w:rsidTr="004B03AE">
        <w:trPr>
          <w:trHeight w:val="301"/>
        </w:trPr>
        <w:tc>
          <w:tcPr>
            <w:tcW w:w="2397" w:type="pct"/>
            <w:noWrap/>
            <w:hideMark/>
          </w:tcPr>
          <w:p w14:paraId="3A035539"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Finance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cost</w:t>
            </w:r>
          </w:p>
        </w:tc>
        <w:tc>
          <w:tcPr>
            <w:tcW w:w="1301" w:type="pct"/>
            <w:noWrap/>
            <w:vAlign w:val="center"/>
            <w:hideMark/>
          </w:tcPr>
          <w:p w14:paraId="2CE94E2A"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0D686EAA"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1714E93" w14:textId="77777777" w:rsidTr="004B03AE">
        <w:trPr>
          <w:trHeight w:val="301"/>
        </w:trPr>
        <w:tc>
          <w:tcPr>
            <w:tcW w:w="2397" w:type="pct"/>
            <w:noWrap/>
            <w:hideMark/>
          </w:tcPr>
          <w:p w14:paraId="52BCFEA7" w14:textId="77777777" w:rsidR="00C77B51" w:rsidRPr="00925A1F" w:rsidRDefault="00C77B51" w:rsidP="001E4867">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Working Capital adjustments</w:t>
            </w:r>
          </w:p>
        </w:tc>
        <w:tc>
          <w:tcPr>
            <w:tcW w:w="1301" w:type="pct"/>
            <w:noWrap/>
            <w:vAlign w:val="center"/>
            <w:hideMark/>
          </w:tcPr>
          <w:p w14:paraId="37822981" w14:textId="77777777" w:rsidR="00C77B51" w:rsidRPr="00925A1F" w:rsidRDefault="00C77B51" w:rsidP="009D40E5">
            <w:pPr>
              <w:autoSpaceDE/>
              <w:autoSpaceDN/>
              <w:jc w:val="center"/>
              <w:rPr>
                <w:rFonts w:asciiTheme="majorBidi" w:hAnsiTheme="majorBidi" w:cstheme="majorBidi"/>
                <w:lang w:val="en-US"/>
              </w:rPr>
            </w:pPr>
          </w:p>
        </w:tc>
        <w:tc>
          <w:tcPr>
            <w:tcW w:w="1302" w:type="pct"/>
            <w:noWrap/>
            <w:vAlign w:val="center"/>
            <w:hideMark/>
          </w:tcPr>
          <w:p w14:paraId="177F15BA" w14:textId="77777777" w:rsidR="00C77B51" w:rsidRPr="00925A1F" w:rsidRDefault="00C77B51" w:rsidP="009D40E5">
            <w:pPr>
              <w:autoSpaceDE/>
              <w:autoSpaceDN/>
              <w:jc w:val="center"/>
              <w:rPr>
                <w:rFonts w:asciiTheme="majorBidi" w:hAnsiTheme="majorBidi" w:cstheme="majorBidi"/>
                <w:lang w:val="en-US"/>
              </w:rPr>
            </w:pPr>
          </w:p>
        </w:tc>
      </w:tr>
      <w:tr w:rsidR="00C77B51" w:rsidRPr="00925A1F" w14:paraId="2D57FD13" w14:textId="77777777" w:rsidTr="004B03AE">
        <w:trPr>
          <w:trHeight w:val="301"/>
        </w:trPr>
        <w:tc>
          <w:tcPr>
            <w:tcW w:w="2397" w:type="pct"/>
            <w:noWrap/>
            <w:hideMark/>
          </w:tcPr>
          <w:p w14:paraId="72E0143F"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Increase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inventory</w:t>
            </w:r>
          </w:p>
        </w:tc>
        <w:tc>
          <w:tcPr>
            <w:tcW w:w="1301" w:type="pct"/>
            <w:noWrap/>
            <w:hideMark/>
          </w:tcPr>
          <w:p w14:paraId="1975B398" w14:textId="77777777" w:rsidR="00C77B51" w:rsidRPr="00925A1F" w:rsidRDefault="00C77B51" w:rsidP="009D40E5">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c>
          <w:tcPr>
            <w:tcW w:w="1302" w:type="pct"/>
            <w:noWrap/>
            <w:hideMark/>
          </w:tcPr>
          <w:p w14:paraId="5377933A" w14:textId="77777777" w:rsidR="00C77B51" w:rsidRPr="00925A1F" w:rsidRDefault="00C77B51" w:rsidP="009D40E5">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r>
      <w:tr w:rsidR="00C77B51" w:rsidRPr="00925A1F" w14:paraId="6CB2E6E6" w14:textId="77777777" w:rsidTr="004B03AE">
        <w:trPr>
          <w:trHeight w:val="301"/>
        </w:trPr>
        <w:tc>
          <w:tcPr>
            <w:tcW w:w="2397" w:type="pct"/>
            <w:noWrap/>
            <w:hideMark/>
          </w:tcPr>
          <w:p w14:paraId="2394960D"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Increase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receivables</w:t>
            </w:r>
          </w:p>
        </w:tc>
        <w:tc>
          <w:tcPr>
            <w:tcW w:w="1301" w:type="pct"/>
            <w:noWrap/>
            <w:hideMark/>
          </w:tcPr>
          <w:p w14:paraId="164D2387" w14:textId="77777777" w:rsidR="00C77B51" w:rsidRPr="00925A1F" w:rsidRDefault="00C77B51" w:rsidP="009D40E5">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c>
          <w:tcPr>
            <w:tcW w:w="1302" w:type="pct"/>
            <w:noWrap/>
            <w:hideMark/>
          </w:tcPr>
          <w:p w14:paraId="2858AB5D" w14:textId="77777777" w:rsidR="00C77B51" w:rsidRPr="00925A1F" w:rsidRDefault="00C77B51" w:rsidP="009D40E5">
            <w:pPr>
              <w:autoSpaceDE/>
              <w:autoSpaceDN/>
              <w:jc w:val="center"/>
              <w:rPr>
                <w:rFonts w:asciiTheme="majorBidi" w:hAnsiTheme="majorBidi" w:cstheme="majorBidi"/>
                <w:color w:val="231F20"/>
                <w:lang w:eastAsia="en-GB"/>
              </w:rPr>
            </w:pPr>
            <w:r w:rsidRPr="00925A1F">
              <w:rPr>
                <w:rFonts w:asciiTheme="majorBidi" w:hAnsiTheme="majorBidi" w:cstheme="majorBidi"/>
                <w:color w:val="231F20"/>
                <w:lang w:eastAsia="en-GB"/>
              </w:rPr>
              <w:t>(xxx)</w:t>
            </w:r>
          </w:p>
        </w:tc>
      </w:tr>
      <w:tr w:rsidR="00C77B51" w:rsidRPr="00925A1F" w14:paraId="13CFA9BB" w14:textId="77777777" w:rsidTr="004B03AE">
        <w:trPr>
          <w:trHeight w:val="301"/>
        </w:trPr>
        <w:tc>
          <w:tcPr>
            <w:tcW w:w="2397" w:type="pct"/>
            <w:noWrap/>
            <w:hideMark/>
          </w:tcPr>
          <w:p w14:paraId="2650F6C6"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Increase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deferred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income</w:t>
            </w:r>
          </w:p>
        </w:tc>
        <w:tc>
          <w:tcPr>
            <w:tcW w:w="1301" w:type="pct"/>
            <w:noWrap/>
            <w:vAlign w:val="center"/>
            <w:hideMark/>
          </w:tcPr>
          <w:p w14:paraId="0B17CF18"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2B7071EF"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49322C01" w14:textId="77777777" w:rsidTr="004B03AE">
        <w:trPr>
          <w:trHeight w:val="301"/>
        </w:trPr>
        <w:tc>
          <w:tcPr>
            <w:tcW w:w="2397" w:type="pct"/>
            <w:noWrap/>
            <w:hideMark/>
          </w:tcPr>
          <w:p w14:paraId="20AF1E7D"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Increase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payables</w:t>
            </w:r>
          </w:p>
        </w:tc>
        <w:tc>
          <w:tcPr>
            <w:tcW w:w="1301" w:type="pct"/>
            <w:noWrap/>
            <w:vAlign w:val="center"/>
            <w:hideMark/>
          </w:tcPr>
          <w:p w14:paraId="793153AF"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hideMark/>
          </w:tcPr>
          <w:p w14:paraId="74645C34"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73CDBEE1" w14:textId="77777777" w:rsidTr="004B03AE">
        <w:trPr>
          <w:trHeight w:val="301"/>
        </w:trPr>
        <w:tc>
          <w:tcPr>
            <w:tcW w:w="2397" w:type="pct"/>
            <w:noWrap/>
          </w:tcPr>
          <w:p w14:paraId="24CEF89C"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231F20"/>
                <w:lang w:eastAsia="en-GB"/>
              </w:rPr>
              <w:t>Increase</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payments</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received</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in</w:t>
            </w:r>
            <w:r w:rsidRPr="00925A1F">
              <w:rPr>
                <w:rFonts w:asciiTheme="majorBidi" w:hAnsiTheme="majorBidi" w:cstheme="majorBidi"/>
                <w:color w:val="000000"/>
                <w:lang w:eastAsia="en-GB"/>
              </w:rPr>
              <w:t xml:space="preserve"> </w:t>
            </w:r>
            <w:r w:rsidRPr="00925A1F">
              <w:rPr>
                <w:rFonts w:asciiTheme="majorBidi" w:hAnsiTheme="majorBidi" w:cstheme="majorBidi"/>
                <w:color w:val="231F20"/>
                <w:lang w:eastAsia="en-GB"/>
              </w:rPr>
              <w:t>advance</w:t>
            </w:r>
          </w:p>
        </w:tc>
        <w:tc>
          <w:tcPr>
            <w:tcW w:w="1301" w:type="pct"/>
            <w:noWrap/>
            <w:vAlign w:val="center"/>
          </w:tcPr>
          <w:p w14:paraId="33242EC5"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c>
          <w:tcPr>
            <w:tcW w:w="1302" w:type="pct"/>
            <w:noWrap/>
            <w:vAlign w:val="center"/>
          </w:tcPr>
          <w:p w14:paraId="0E231AF4" w14:textId="77777777" w:rsidR="00C77B51" w:rsidRPr="00925A1F" w:rsidRDefault="00C77B51" w:rsidP="009D40E5">
            <w:pPr>
              <w:autoSpaceDE/>
              <w:autoSpaceDN/>
              <w:jc w:val="center"/>
              <w:rPr>
                <w:rFonts w:asciiTheme="majorBidi" w:hAnsiTheme="majorBidi" w:cstheme="majorBidi"/>
                <w:lang w:val="en-US"/>
              </w:rPr>
            </w:pPr>
            <w:r w:rsidRPr="00925A1F">
              <w:rPr>
                <w:rFonts w:asciiTheme="majorBidi" w:hAnsiTheme="majorBidi" w:cstheme="majorBidi"/>
                <w:lang w:val="en-US"/>
              </w:rPr>
              <w:t>xxx</w:t>
            </w:r>
          </w:p>
        </w:tc>
      </w:tr>
      <w:tr w:rsidR="00C77B51" w:rsidRPr="00925A1F" w14:paraId="0814E768" w14:textId="77777777" w:rsidTr="004B03AE">
        <w:trPr>
          <w:trHeight w:val="301"/>
        </w:trPr>
        <w:tc>
          <w:tcPr>
            <w:tcW w:w="2397" w:type="pct"/>
            <w:noWrap/>
          </w:tcPr>
          <w:p w14:paraId="3720BF71" w14:textId="77777777" w:rsidR="00C77B51" w:rsidRPr="00925A1F" w:rsidRDefault="00C77B51" w:rsidP="001E4867">
            <w:pPr>
              <w:autoSpaceDE/>
              <w:autoSpaceDN/>
              <w:rPr>
                <w:rFonts w:asciiTheme="majorBidi" w:hAnsiTheme="majorBidi" w:cstheme="majorBidi"/>
                <w:b/>
                <w:color w:val="231F20"/>
                <w:lang w:eastAsia="en-GB"/>
              </w:rPr>
            </w:pPr>
            <w:r w:rsidRPr="00925A1F">
              <w:rPr>
                <w:rFonts w:asciiTheme="majorBidi" w:hAnsiTheme="majorBidi" w:cstheme="majorBidi"/>
                <w:b/>
                <w:color w:val="231F20"/>
                <w:lang w:eastAsia="en-GB"/>
              </w:rPr>
              <w:t>Net cash flow from operating activities</w:t>
            </w:r>
          </w:p>
        </w:tc>
        <w:tc>
          <w:tcPr>
            <w:tcW w:w="1301" w:type="pct"/>
            <w:noWrap/>
            <w:vAlign w:val="center"/>
          </w:tcPr>
          <w:p w14:paraId="7E5D15B5" w14:textId="77777777" w:rsidR="00C77B51" w:rsidRPr="00925A1F" w:rsidRDefault="00C77B51" w:rsidP="009D40E5">
            <w:pPr>
              <w:autoSpaceDE/>
              <w:autoSpaceDN/>
              <w:jc w:val="center"/>
              <w:rPr>
                <w:rFonts w:asciiTheme="majorBidi" w:hAnsiTheme="majorBidi" w:cstheme="majorBidi"/>
                <w:b/>
                <w:lang w:val="en-US"/>
              </w:rPr>
            </w:pPr>
            <w:r w:rsidRPr="00925A1F">
              <w:rPr>
                <w:rFonts w:asciiTheme="majorBidi" w:hAnsiTheme="majorBidi" w:cstheme="majorBidi"/>
                <w:b/>
                <w:lang w:val="en-US"/>
              </w:rPr>
              <w:t>xxx</w:t>
            </w:r>
          </w:p>
        </w:tc>
        <w:tc>
          <w:tcPr>
            <w:tcW w:w="1302" w:type="pct"/>
            <w:noWrap/>
            <w:vAlign w:val="center"/>
          </w:tcPr>
          <w:p w14:paraId="5416C1C8" w14:textId="77777777" w:rsidR="00C77B51" w:rsidRPr="00925A1F" w:rsidRDefault="00C77B51" w:rsidP="009D40E5">
            <w:pPr>
              <w:autoSpaceDE/>
              <w:autoSpaceDN/>
              <w:jc w:val="center"/>
              <w:rPr>
                <w:rFonts w:asciiTheme="majorBidi" w:hAnsiTheme="majorBidi" w:cstheme="majorBidi"/>
                <w:b/>
                <w:lang w:val="en-US"/>
              </w:rPr>
            </w:pPr>
            <w:r w:rsidRPr="00925A1F">
              <w:rPr>
                <w:rFonts w:asciiTheme="majorBidi" w:hAnsiTheme="majorBidi" w:cstheme="majorBidi"/>
                <w:b/>
                <w:lang w:val="en-US"/>
              </w:rPr>
              <w:t>xxx</w:t>
            </w:r>
          </w:p>
        </w:tc>
      </w:tr>
    </w:tbl>
    <w:p w14:paraId="1687BE36" w14:textId="085CB3D3" w:rsidR="00767CBA" w:rsidRPr="00267882" w:rsidRDefault="00C77B51" w:rsidP="00267882">
      <w:pPr>
        <w:autoSpaceDE/>
        <w:autoSpaceDN/>
        <w:rPr>
          <w:rFonts w:asciiTheme="majorBidi" w:hAnsiTheme="majorBidi" w:cstheme="majorBidi"/>
          <w:bCs/>
          <w:i/>
          <w:color w:val="FF0000"/>
        </w:rPr>
      </w:pPr>
      <w:r w:rsidRPr="003D7E80">
        <w:rPr>
          <w:rFonts w:asciiTheme="majorBidi" w:hAnsiTheme="majorBidi" w:cstheme="majorBidi"/>
          <w:bCs/>
          <w:i/>
        </w:rPr>
        <w:t>(The total of this statement should tie to the cash flow section on net cash flows from/ used in operations)</w:t>
      </w:r>
    </w:p>
    <w:p w14:paraId="1D4B09F2" w14:textId="77777777" w:rsidR="00C572D6" w:rsidRPr="00925A1F" w:rsidRDefault="00C572D6" w:rsidP="00C572D6">
      <w:pPr>
        <w:pStyle w:val="ListParagraph"/>
        <w:spacing w:before="31" w:line="276" w:lineRule="auto"/>
        <w:ind w:left="567" w:right="-302"/>
        <w:rPr>
          <w:rFonts w:asciiTheme="majorBidi" w:eastAsia="Arial" w:hAnsiTheme="majorBidi" w:cstheme="majorBidi"/>
          <w:b/>
          <w:bCs/>
          <w:color w:val="231F20"/>
          <w:spacing w:val="3"/>
        </w:rPr>
      </w:pPr>
    </w:p>
    <w:p w14:paraId="01D09DB9" w14:textId="296530F1" w:rsidR="00C77B51" w:rsidRPr="00267882" w:rsidRDefault="00ED1C3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Events After the Reporting Period</w:t>
      </w:r>
    </w:p>
    <w:p w14:paraId="3B3F65A6" w14:textId="77777777" w:rsidR="00C77B51" w:rsidRPr="00925A1F" w:rsidRDefault="00C77B51" w:rsidP="0097658E">
      <w:pPr>
        <w:pStyle w:val="ListParagraph"/>
        <w:autoSpaceDE/>
        <w:autoSpaceDN/>
        <w:ind w:left="540"/>
        <w:jc w:val="both"/>
        <w:rPr>
          <w:rFonts w:asciiTheme="majorBidi" w:hAnsiTheme="majorBidi" w:cstheme="majorBidi"/>
          <w:b/>
          <w:bCs/>
          <w:color w:val="231F20"/>
          <w:lang w:eastAsia="en-GB"/>
        </w:rPr>
      </w:pPr>
      <w:r w:rsidRPr="00925A1F">
        <w:rPr>
          <w:rFonts w:asciiTheme="majorBidi" w:hAnsiTheme="majorBidi" w:cstheme="majorBidi"/>
          <w:bCs/>
          <w:color w:val="231F20"/>
          <w:lang w:eastAsia="en-GB"/>
        </w:rPr>
        <w:t>There were no material adjusting and non- adjusting events after the reporting period</w:t>
      </w:r>
      <w:r w:rsidRPr="00925A1F">
        <w:rPr>
          <w:rFonts w:asciiTheme="majorBidi" w:hAnsiTheme="majorBidi" w:cstheme="majorBidi"/>
          <w:b/>
          <w:bCs/>
          <w:color w:val="231F20"/>
          <w:lang w:eastAsia="en-GB"/>
        </w:rPr>
        <w:t>.</w:t>
      </w:r>
    </w:p>
    <w:p w14:paraId="0A2B67EE" w14:textId="77777777" w:rsidR="00C77B51" w:rsidRPr="00925A1F" w:rsidRDefault="00C77B51" w:rsidP="00C77B51">
      <w:pPr>
        <w:autoSpaceDE/>
        <w:autoSpaceDN/>
        <w:rPr>
          <w:rFonts w:asciiTheme="majorBidi" w:hAnsiTheme="majorBidi" w:cstheme="majorBidi"/>
        </w:rPr>
      </w:pPr>
    </w:p>
    <w:p w14:paraId="073FACED" w14:textId="6D94294C" w:rsidR="00C77B51" w:rsidRPr="00267882" w:rsidRDefault="00ED1C3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Ultimate And Holding Entity</w:t>
      </w:r>
    </w:p>
    <w:p w14:paraId="30D9BF0A" w14:textId="77777777" w:rsidR="00C77B51" w:rsidRPr="00925A1F" w:rsidRDefault="00C77B51" w:rsidP="00C77B51">
      <w:pPr>
        <w:pStyle w:val="ListParagraph"/>
        <w:autoSpaceDE/>
        <w:autoSpaceDN/>
        <w:ind w:left="540"/>
        <w:jc w:val="both"/>
        <w:rPr>
          <w:rFonts w:asciiTheme="majorBidi" w:hAnsiTheme="majorBidi" w:cstheme="majorBidi"/>
          <w:bCs/>
          <w:color w:val="231F20"/>
          <w:lang w:eastAsia="en-GB"/>
        </w:rPr>
      </w:pPr>
      <w:r w:rsidRPr="00925A1F">
        <w:rPr>
          <w:rFonts w:asciiTheme="majorBidi" w:hAnsiTheme="majorBidi" w:cstheme="majorBidi"/>
          <w:bCs/>
          <w:color w:val="231F20"/>
          <w:lang w:eastAsia="en-GB"/>
        </w:rPr>
        <w:t>The entity is a State Corporation/ or a Semi- Autonomous Government Agency under the Ministry of xxx. Its ultimate parent is the Government of Kenya.</w:t>
      </w:r>
    </w:p>
    <w:p w14:paraId="2C82AC4A" w14:textId="77777777" w:rsidR="00C77B51" w:rsidRPr="00925A1F" w:rsidRDefault="00C77B51" w:rsidP="00C77B51">
      <w:pPr>
        <w:autoSpaceDE/>
        <w:autoSpaceDN/>
        <w:rPr>
          <w:rFonts w:asciiTheme="majorBidi" w:hAnsiTheme="majorBidi" w:cstheme="majorBidi"/>
        </w:rPr>
      </w:pPr>
    </w:p>
    <w:p w14:paraId="2C185B91" w14:textId="6BDA09EE" w:rsidR="00C77B51" w:rsidRPr="00925A1F" w:rsidRDefault="00ED1C3D">
      <w:pPr>
        <w:pStyle w:val="ListParagraph"/>
        <w:numPr>
          <w:ilvl w:val="0"/>
          <w:numId w:val="11"/>
        </w:numPr>
        <w:spacing w:before="31" w:line="276" w:lineRule="auto"/>
        <w:ind w:left="567" w:right="-302" w:hanging="567"/>
        <w:rPr>
          <w:rFonts w:asciiTheme="majorBidi" w:eastAsia="Arial" w:hAnsiTheme="majorBidi" w:cstheme="majorBidi"/>
          <w:b/>
          <w:bCs/>
          <w:color w:val="231F20"/>
          <w:spacing w:val="3"/>
        </w:rPr>
      </w:pPr>
      <w:r w:rsidRPr="00925A1F">
        <w:rPr>
          <w:rFonts w:asciiTheme="majorBidi" w:eastAsia="Arial" w:hAnsiTheme="majorBidi" w:cstheme="majorBidi"/>
          <w:b/>
          <w:bCs/>
          <w:color w:val="231F20"/>
          <w:spacing w:val="3"/>
        </w:rPr>
        <w:t>Currency</w:t>
      </w:r>
    </w:p>
    <w:p w14:paraId="3D7D847F" w14:textId="77777777" w:rsidR="00C77B51" w:rsidRPr="00925A1F" w:rsidRDefault="00C77B51" w:rsidP="00C77B51">
      <w:pPr>
        <w:pStyle w:val="ListParagraph"/>
        <w:autoSpaceDE/>
        <w:autoSpaceDN/>
        <w:ind w:left="540"/>
        <w:jc w:val="both"/>
        <w:rPr>
          <w:rFonts w:asciiTheme="majorBidi" w:hAnsiTheme="majorBidi" w:cstheme="majorBidi"/>
          <w:bCs/>
          <w:color w:val="231F20"/>
          <w:lang w:eastAsia="en-GB"/>
        </w:rPr>
      </w:pPr>
      <w:r w:rsidRPr="00925A1F">
        <w:rPr>
          <w:rFonts w:asciiTheme="majorBidi" w:hAnsiTheme="majorBidi" w:cstheme="majorBidi"/>
          <w:bCs/>
          <w:color w:val="231F20"/>
          <w:lang w:eastAsia="en-GB"/>
        </w:rPr>
        <w:t>The financial statements are presented in Kenya Shillings (Kshs).</w:t>
      </w:r>
    </w:p>
    <w:p w14:paraId="3459B0EC" w14:textId="77777777" w:rsidR="003D7E80" w:rsidRDefault="00C77B51" w:rsidP="00575C8E">
      <w:pPr>
        <w:autoSpaceDE/>
        <w:autoSpaceDN/>
        <w:rPr>
          <w:rFonts w:asciiTheme="majorBidi" w:hAnsiTheme="majorBidi" w:cstheme="majorBidi"/>
        </w:rPr>
        <w:sectPr w:rsidR="003D7E80" w:rsidSect="00B4293D">
          <w:pgSz w:w="11920" w:h="16840"/>
          <w:pgMar w:top="864" w:right="721" w:bottom="720" w:left="1440" w:header="743" w:footer="360" w:gutter="0"/>
          <w:cols w:space="720"/>
          <w:docGrid w:linePitch="326"/>
        </w:sectPr>
      </w:pPr>
      <w:r w:rsidRPr="00925A1F">
        <w:rPr>
          <w:rFonts w:asciiTheme="majorBidi" w:hAnsiTheme="majorBidi" w:cstheme="majorBidi"/>
        </w:rPr>
        <w:br w:type="page"/>
      </w:r>
    </w:p>
    <w:p w14:paraId="5E24C2A5" w14:textId="3402A476" w:rsidR="00C77B51" w:rsidRPr="00925A1F" w:rsidRDefault="00C77B51" w:rsidP="00575C8E">
      <w:pPr>
        <w:autoSpaceDE/>
        <w:autoSpaceDN/>
        <w:rPr>
          <w:rFonts w:asciiTheme="majorBidi" w:hAnsiTheme="majorBidi" w:cstheme="majorBidi"/>
        </w:rPr>
      </w:pPr>
    </w:p>
    <w:p w14:paraId="34361B2E" w14:textId="563B3230" w:rsidR="000943A2" w:rsidRPr="00925A1F" w:rsidRDefault="000943A2" w:rsidP="00C77B51">
      <w:pPr>
        <w:pStyle w:val="Heading1"/>
        <w:numPr>
          <w:ilvl w:val="0"/>
          <w:numId w:val="0"/>
        </w:numPr>
        <w:rPr>
          <w:rFonts w:asciiTheme="majorBidi" w:hAnsiTheme="majorBidi" w:cstheme="majorBidi"/>
          <w:lang w:val="en-US"/>
        </w:rPr>
      </w:pPr>
      <w:bookmarkStart w:id="29" w:name="_Toc241073552"/>
      <w:bookmarkStart w:id="30" w:name="_Toc516067723"/>
      <w:r w:rsidRPr="00925A1F">
        <w:rPr>
          <w:rFonts w:asciiTheme="majorBidi" w:hAnsiTheme="majorBidi" w:cstheme="majorBidi"/>
          <w:lang w:val="en-US"/>
        </w:rPr>
        <w:t>11.</w:t>
      </w:r>
      <w:r w:rsidRPr="00925A1F">
        <w:rPr>
          <w:rFonts w:asciiTheme="majorBidi" w:hAnsiTheme="majorBidi" w:cstheme="majorBidi"/>
          <w:lang w:val="en-US"/>
        </w:rPr>
        <w:tab/>
        <w:t>Appendices</w:t>
      </w:r>
      <w:bookmarkEnd w:id="29"/>
    </w:p>
    <w:p w14:paraId="5A5B6F53" w14:textId="77777777" w:rsidR="000943A2" w:rsidRPr="00925A1F" w:rsidRDefault="000943A2" w:rsidP="00C77B51">
      <w:pPr>
        <w:pStyle w:val="Heading1"/>
        <w:numPr>
          <w:ilvl w:val="0"/>
          <w:numId w:val="0"/>
        </w:numPr>
        <w:rPr>
          <w:rFonts w:asciiTheme="majorBidi" w:hAnsiTheme="majorBidi" w:cstheme="majorBidi"/>
          <w:lang w:val="en-US"/>
        </w:rPr>
      </w:pPr>
    </w:p>
    <w:bookmarkEnd w:id="30"/>
    <w:p w14:paraId="4479CC18" w14:textId="00B9D569" w:rsidR="006004EC" w:rsidRDefault="00B4524D" w:rsidP="00B4524D">
      <w:pPr>
        <w:autoSpaceDE/>
        <w:autoSpaceDN/>
        <w:spacing w:after="240"/>
        <w:rPr>
          <w:rFonts w:asciiTheme="majorBidi" w:hAnsiTheme="majorBidi" w:cstheme="majorBidi"/>
          <w:lang w:val="en-US"/>
        </w:rPr>
      </w:pPr>
      <w:r w:rsidRPr="00925A1F">
        <w:rPr>
          <w:rFonts w:asciiTheme="majorBidi" w:hAnsiTheme="majorBidi" w:cstheme="majorBidi"/>
          <w:b/>
          <w:bCs/>
        </w:rPr>
        <w:t>Appendix I Statement of Financial Performance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9"/>
        <w:gridCol w:w="849"/>
        <w:gridCol w:w="1573"/>
        <w:gridCol w:w="1573"/>
        <w:gridCol w:w="1573"/>
        <w:gridCol w:w="1573"/>
        <w:gridCol w:w="1573"/>
        <w:gridCol w:w="1573"/>
      </w:tblGrid>
      <w:tr w:rsidR="00B4524D" w:rsidRPr="00925A1F" w14:paraId="24CA995D" w14:textId="147160CA" w:rsidTr="00B4524D">
        <w:trPr>
          <w:trHeight w:val="346"/>
        </w:trPr>
        <w:tc>
          <w:tcPr>
            <w:tcW w:w="1626" w:type="pct"/>
            <w:vMerge w:val="restart"/>
            <w:shd w:val="clear" w:color="auto" w:fill="0070C0"/>
            <w:noWrap/>
            <w:vAlign w:val="center"/>
            <w:hideMark/>
          </w:tcPr>
          <w:p w14:paraId="2B0F924D"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Description</w:t>
            </w:r>
          </w:p>
        </w:tc>
        <w:tc>
          <w:tcPr>
            <w:tcW w:w="278" w:type="pct"/>
            <w:vMerge w:val="restart"/>
            <w:shd w:val="clear" w:color="auto" w:fill="0070C0"/>
            <w:noWrap/>
            <w:vAlign w:val="center"/>
            <w:hideMark/>
          </w:tcPr>
          <w:p w14:paraId="0F6C6B1E" w14:textId="77777777" w:rsidR="00B4524D" w:rsidRPr="00925A1F" w:rsidRDefault="00B4524D" w:rsidP="00B4524D">
            <w:pPr>
              <w:autoSpaceDE/>
              <w:autoSpaceDN/>
              <w:rPr>
                <w:rFonts w:asciiTheme="majorBidi" w:hAnsiTheme="majorBidi" w:cstheme="majorBidi"/>
                <w:b/>
                <w:color w:val="000000"/>
                <w:lang w:val="en-US"/>
              </w:rPr>
            </w:pPr>
            <w:r w:rsidRPr="00925A1F">
              <w:rPr>
                <w:rFonts w:asciiTheme="majorBidi" w:hAnsiTheme="majorBidi" w:cstheme="majorBidi"/>
                <w:b/>
                <w:color w:val="000000"/>
                <w:lang w:val="en-US"/>
              </w:rPr>
              <w:t>Notes</w:t>
            </w:r>
          </w:p>
        </w:tc>
        <w:tc>
          <w:tcPr>
            <w:tcW w:w="516" w:type="pct"/>
            <w:shd w:val="clear" w:color="auto" w:fill="0070C0"/>
            <w:noWrap/>
            <w:vAlign w:val="bottom"/>
            <w:hideMark/>
          </w:tcPr>
          <w:p w14:paraId="4D561AE4" w14:textId="5FA2C7FE" w:rsidR="00B4524D" w:rsidRPr="00925A1F" w:rsidRDefault="00B4524D" w:rsidP="00B4524D">
            <w:pPr>
              <w:autoSpaceDE/>
              <w:autoSpaceDN/>
              <w:rPr>
                <w:rFonts w:asciiTheme="majorBidi" w:hAnsiTheme="majorBidi" w:cstheme="majorBidi"/>
                <w:b/>
                <w:color w:val="000000"/>
                <w:lang w:val="en-US"/>
              </w:rPr>
            </w:pPr>
            <w:r w:rsidRPr="0071146A">
              <w:rPr>
                <w:b/>
                <w:bCs/>
                <w:color w:val="000000"/>
                <w:sz w:val="22"/>
                <w:szCs w:val="22"/>
                <w:lang w:val="en-US"/>
              </w:rPr>
              <w:t>Quarter 1</w:t>
            </w:r>
          </w:p>
        </w:tc>
        <w:tc>
          <w:tcPr>
            <w:tcW w:w="516" w:type="pct"/>
            <w:shd w:val="clear" w:color="auto" w:fill="0070C0"/>
            <w:noWrap/>
            <w:vAlign w:val="bottom"/>
            <w:hideMark/>
          </w:tcPr>
          <w:p w14:paraId="49B777AE" w14:textId="77777777" w:rsidR="00B4524D" w:rsidRPr="0071146A" w:rsidRDefault="00B4524D" w:rsidP="00B4524D">
            <w:pPr>
              <w:autoSpaceDE/>
              <w:autoSpaceDN/>
              <w:rPr>
                <w:b/>
                <w:bCs/>
                <w:color w:val="000000"/>
                <w:sz w:val="22"/>
                <w:szCs w:val="22"/>
                <w:lang w:val="en-US"/>
              </w:rPr>
            </w:pPr>
          </w:p>
          <w:p w14:paraId="7B52711F" w14:textId="1E771F23" w:rsidR="00B4524D" w:rsidRPr="00925A1F" w:rsidRDefault="00B4524D" w:rsidP="00B4524D">
            <w:pPr>
              <w:autoSpaceDE/>
              <w:autoSpaceDN/>
              <w:rPr>
                <w:rFonts w:asciiTheme="majorBidi" w:hAnsiTheme="majorBidi" w:cstheme="majorBidi"/>
                <w:b/>
                <w:color w:val="000000"/>
                <w:lang w:val="en-US"/>
              </w:rPr>
            </w:pPr>
            <w:r w:rsidRPr="0071146A">
              <w:rPr>
                <w:b/>
                <w:bCs/>
                <w:color w:val="000000"/>
                <w:sz w:val="22"/>
                <w:szCs w:val="22"/>
                <w:lang w:val="en-US"/>
              </w:rPr>
              <w:t>Quarter 2</w:t>
            </w:r>
            <w:r w:rsidRPr="0071146A">
              <w:rPr>
                <w:b/>
                <w:sz w:val="22"/>
                <w:szCs w:val="22"/>
              </w:rPr>
              <w:t xml:space="preserve"> </w:t>
            </w:r>
          </w:p>
        </w:tc>
        <w:tc>
          <w:tcPr>
            <w:tcW w:w="516" w:type="pct"/>
            <w:shd w:val="clear" w:color="auto" w:fill="0070C0"/>
            <w:vAlign w:val="bottom"/>
          </w:tcPr>
          <w:p w14:paraId="1A261836" w14:textId="6F118A33" w:rsidR="00B4524D" w:rsidRPr="0071146A" w:rsidRDefault="00B4524D" w:rsidP="00B4524D">
            <w:pPr>
              <w:autoSpaceDE/>
              <w:autoSpaceDN/>
              <w:rPr>
                <w:b/>
                <w:bCs/>
                <w:color w:val="000000"/>
                <w:sz w:val="22"/>
                <w:szCs w:val="22"/>
                <w:lang w:val="en-US"/>
              </w:rPr>
            </w:pPr>
            <w:r>
              <w:rPr>
                <w:b/>
                <w:bCs/>
                <w:color w:val="000000"/>
                <w:sz w:val="22"/>
                <w:szCs w:val="22"/>
                <w:lang w:val="en-US"/>
              </w:rPr>
              <w:t>Quarter 3</w:t>
            </w:r>
          </w:p>
        </w:tc>
        <w:tc>
          <w:tcPr>
            <w:tcW w:w="516" w:type="pct"/>
            <w:shd w:val="clear" w:color="auto" w:fill="0070C0"/>
            <w:vAlign w:val="bottom"/>
          </w:tcPr>
          <w:p w14:paraId="7BC1CFDF" w14:textId="2BB1AC43" w:rsidR="00B4524D" w:rsidRPr="0071146A" w:rsidRDefault="00B4524D" w:rsidP="00B4524D">
            <w:pPr>
              <w:autoSpaceDE/>
              <w:autoSpaceDN/>
              <w:rPr>
                <w:b/>
                <w:bCs/>
                <w:color w:val="000000"/>
                <w:sz w:val="22"/>
                <w:szCs w:val="22"/>
                <w:lang w:val="en-US"/>
              </w:rPr>
            </w:pPr>
            <w:r>
              <w:rPr>
                <w:b/>
                <w:bCs/>
                <w:color w:val="000000"/>
                <w:sz w:val="22"/>
                <w:szCs w:val="22"/>
                <w:lang w:val="en-US"/>
              </w:rPr>
              <w:t>Quarter 4</w:t>
            </w:r>
          </w:p>
        </w:tc>
        <w:tc>
          <w:tcPr>
            <w:tcW w:w="516" w:type="pct"/>
            <w:shd w:val="clear" w:color="auto" w:fill="0070C0"/>
            <w:vAlign w:val="bottom"/>
          </w:tcPr>
          <w:p w14:paraId="57155329" w14:textId="5FBF9362" w:rsidR="00B4524D" w:rsidRPr="0071146A" w:rsidRDefault="00B4524D" w:rsidP="00B4524D">
            <w:pPr>
              <w:autoSpaceDE/>
              <w:autoSpaceDN/>
              <w:rPr>
                <w:b/>
                <w:bCs/>
                <w:color w:val="000000"/>
                <w:sz w:val="22"/>
                <w:szCs w:val="22"/>
                <w:lang w:val="en-US"/>
              </w:rPr>
            </w:pPr>
            <w:r w:rsidRPr="00925A1F">
              <w:rPr>
                <w:rFonts w:asciiTheme="majorBidi" w:hAnsiTheme="majorBidi" w:cstheme="majorBidi"/>
                <w:b/>
                <w:bCs/>
                <w:color w:val="000000"/>
                <w:lang w:val="en-US"/>
              </w:rPr>
              <w:t>Cumulative</w:t>
            </w:r>
          </w:p>
        </w:tc>
        <w:tc>
          <w:tcPr>
            <w:tcW w:w="516" w:type="pct"/>
            <w:shd w:val="clear" w:color="auto" w:fill="0070C0"/>
            <w:vAlign w:val="bottom"/>
          </w:tcPr>
          <w:p w14:paraId="5C9AE332" w14:textId="5385F922" w:rsidR="00B4524D" w:rsidRPr="0071146A" w:rsidRDefault="00B4524D" w:rsidP="00B4524D">
            <w:pPr>
              <w:autoSpaceDE/>
              <w:autoSpaceDN/>
              <w:rPr>
                <w:b/>
                <w:bCs/>
                <w:color w:val="000000"/>
                <w:sz w:val="22"/>
                <w:szCs w:val="22"/>
                <w:lang w:val="en-US"/>
              </w:rPr>
            </w:pPr>
            <w:r w:rsidRPr="00925A1F">
              <w:rPr>
                <w:rFonts w:asciiTheme="majorBidi" w:hAnsiTheme="majorBidi" w:cstheme="majorBidi"/>
                <w:b/>
                <w:bCs/>
                <w:color w:val="000000"/>
                <w:lang w:val="en-US"/>
              </w:rPr>
              <w:t>Comparative Period</w:t>
            </w:r>
          </w:p>
        </w:tc>
      </w:tr>
      <w:tr w:rsidR="00A9603D" w:rsidRPr="00925A1F" w14:paraId="0E230385" w14:textId="3D0AEFBF" w:rsidTr="008F7850">
        <w:trPr>
          <w:trHeight w:val="346"/>
        </w:trPr>
        <w:tc>
          <w:tcPr>
            <w:tcW w:w="1626" w:type="pct"/>
            <w:vMerge/>
            <w:noWrap/>
            <w:hideMark/>
          </w:tcPr>
          <w:p w14:paraId="0B6A5C3B" w14:textId="77777777" w:rsidR="00A9603D" w:rsidRPr="00925A1F" w:rsidRDefault="00A9603D" w:rsidP="00A9603D">
            <w:pPr>
              <w:autoSpaceDE/>
              <w:autoSpaceDN/>
              <w:rPr>
                <w:rFonts w:asciiTheme="majorBidi" w:hAnsiTheme="majorBidi" w:cstheme="majorBidi"/>
                <w:b/>
                <w:bCs/>
                <w:color w:val="231F20"/>
                <w:lang w:val="en-US"/>
              </w:rPr>
            </w:pPr>
          </w:p>
        </w:tc>
        <w:tc>
          <w:tcPr>
            <w:tcW w:w="278" w:type="pct"/>
            <w:vMerge/>
            <w:noWrap/>
            <w:hideMark/>
          </w:tcPr>
          <w:p w14:paraId="0A60F5F0" w14:textId="77777777" w:rsidR="00A9603D" w:rsidRPr="00925A1F" w:rsidRDefault="00A9603D" w:rsidP="00A9603D">
            <w:pPr>
              <w:autoSpaceDE/>
              <w:autoSpaceDN/>
              <w:jc w:val="center"/>
              <w:rPr>
                <w:rFonts w:asciiTheme="majorBidi" w:hAnsiTheme="majorBidi" w:cstheme="majorBidi"/>
                <w:color w:val="000000"/>
                <w:lang w:val="en-US"/>
              </w:rPr>
            </w:pPr>
          </w:p>
        </w:tc>
        <w:tc>
          <w:tcPr>
            <w:tcW w:w="516" w:type="pct"/>
            <w:shd w:val="clear" w:color="auto" w:fill="0070C0"/>
            <w:noWrap/>
            <w:vAlign w:val="center"/>
            <w:hideMark/>
          </w:tcPr>
          <w:p w14:paraId="44C7BBFF" w14:textId="77777777" w:rsidR="00A9603D" w:rsidRPr="00925A1F" w:rsidRDefault="00A9603D" w:rsidP="00A9603D">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516" w:type="pct"/>
            <w:shd w:val="clear" w:color="auto" w:fill="0070C0"/>
            <w:noWrap/>
            <w:vAlign w:val="center"/>
            <w:hideMark/>
          </w:tcPr>
          <w:p w14:paraId="3D840E3D" w14:textId="77777777" w:rsidR="00A9603D" w:rsidRPr="00925A1F" w:rsidRDefault="00A9603D" w:rsidP="00A9603D">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516" w:type="pct"/>
            <w:shd w:val="clear" w:color="auto" w:fill="0070C0"/>
            <w:vAlign w:val="center"/>
          </w:tcPr>
          <w:p w14:paraId="18BCD1BF" w14:textId="6DB0F220" w:rsidR="00A9603D" w:rsidRPr="00925A1F" w:rsidRDefault="00A9603D" w:rsidP="00A9603D">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516" w:type="pct"/>
            <w:shd w:val="clear" w:color="auto" w:fill="0070C0"/>
            <w:vAlign w:val="center"/>
          </w:tcPr>
          <w:p w14:paraId="0E76D0E4" w14:textId="38459DDA" w:rsidR="00A9603D" w:rsidRPr="00925A1F" w:rsidRDefault="00A9603D" w:rsidP="00A9603D">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516" w:type="pct"/>
            <w:shd w:val="clear" w:color="auto" w:fill="0070C0"/>
            <w:vAlign w:val="center"/>
          </w:tcPr>
          <w:p w14:paraId="50BF4CD3" w14:textId="61C58125" w:rsidR="00A9603D" w:rsidRPr="00925A1F" w:rsidRDefault="00A9603D" w:rsidP="00A9603D">
            <w:pPr>
              <w:autoSpaceDE/>
              <w:autoSpaceDN/>
              <w:jc w:val="center"/>
              <w:rPr>
                <w:rFonts w:asciiTheme="majorBidi" w:hAnsiTheme="majorBidi" w:cstheme="majorBidi"/>
                <w:b/>
                <w:color w:val="000000"/>
                <w:lang w:val="en-US"/>
              </w:rPr>
            </w:pPr>
            <w:r w:rsidRPr="00925A1F">
              <w:rPr>
                <w:rFonts w:asciiTheme="majorBidi" w:hAnsiTheme="majorBidi" w:cstheme="majorBidi"/>
                <w:b/>
                <w:color w:val="000000"/>
                <w:lang w:val="en-US"/>
              </w:rPr>
              <w:t>Kshs</w:t>
            </w:r>
          </w:p>
        </w:tc>
        <w:tc>
          <w:tcPr>
            <w:tcW w:w="516" w:type="pct"/>
            <w:shd w:val="clear" w:color="auto" w:fill="0070C0"/>
          </w:tcPr>
          <w:p w14:paraId="679C5285" w14:textId="5C2526F9" w:rsidR="00A9603D" w:rsidRPr="00925A1F" w:rsidRDefault="00A9603D" w:rsidP="00A9603D">
            <w:pPr>
              <w:autoSpaceDE/>
              <w:autoSpaceDN/>
              <w:jc w:val="center"/>
              <w:rPr>
                <w:rFonts w:asciiTheme="majorBidi" w:hAnsiTheme="majorBidi" w:cstheme="majorBidi"/>
                <w:b/>
                <w:color w:val="000000"/>
                <w:lang w:val="en-US"/>
              </w:rPr>
            </w:pPr>
            <w:r>
              <w:rPr>
                <w:rFonts w:asciiTheme="majorBidi" w:hAnsiTheme="majorBidi" w:cstheme="majorBidi"/>
                <w:b/>
                <w:color w:val="000000"/>
                <w:lang w:val="en-US"/>
              </w:rPr>
              <w:t>K</w:t>
            </w:r>
            <w:r w:rsidRPr="00925A1F">
              <w:rPr>
                <w:rFonts w:asciiTheme="majorBidi" w:hAnsiTheme="majorBidi" w:cstheme="majorBidi"/>
                <w:b/>
                <w:color w:val="000000"/>
                <w:lang w:val="en-US"/>
              </w:rPr>
              <w:t>shs</w:t>
            </w:r>
          </w:p>
        </w:tc>
      </w:tr>
      <w:tr w:rsidR="00B4524D" w:rsidRPr="00925A1F" w14:paraId="04ED435A" w14:textId="731693E0" w:rsidTr="00B4524D">
        <w:trPr>
          <w:trHeight w:val="346"/>
        </w:trPr>
        <w:tc>
          <w:tcPr>
            <w:tcW w:w="1626" w:type="pct"/>
            <w:noWrap/>
            <w:hideMark/>
          </w:tcPr>
          <w:p w14:paraId="24938F16" w14:textId="77777777" w:rsidR="00B4524D" w:rsidRDefault="00B4524D" w:rsidP="00B4524D">
            <w:pPr>
              <w:autoSpaceDE/>
              <w:autoSpaceDN/>
              <w:rPr>
                <w:rFonts w:asciiTheme="majorBidi" w:hAnsiTheme="majorBidi" w:cstheme="majorBidi"/>
                <w:b/>
                <w:bCs/>
                <w:color w:val="231F20"/>
                <w:lang w:val="en-US"/>
              </w:rPr>
            </w:pPr>
            <w:r w:rsidRPr="0018254F">
              <w:rPr>
                <w:rFonts w:asciiTheme="majorBidi" w:hAnsiTheme="majorBidi" w:cstheme="majorBidi"/>
                <w:b/>
                <w:bCs/>
                <w:color w:val="231F20"/>
                <w:lang w:val="en-US"/>
              </w:rPr>
              <w:t xml:space="preserve">Revenue From Transactions Without Binding </w:t>
            </w:r>
          </w:p>
          <w:p w14:paraId="704AB21F" w14:textId="5A2A51DE" w:rsidR="00B4524D" w:rsidRPr="00925A1F" w:rsidRDefault="00B4524D" w:rsidP="00B4524D">
            <w:pPr>
              <w:autoSpaceDE/>
              <w:autoSpaceDN/>
              <w:rPr>
                <w:rFonts w:asciiTheme="majorBidi" w:hAnsiTheme="majorBidi" w:cstheme="majorBidi"/>
                <w:b/>
                <w:bCs/>
                <w:color w:val="231F20"/>
                <w:lang w:val="en-US"/>
              </w:rPr>
            </w:pPr>
            <w:r w:rsidRPr="0018254F">
              <w:rPr>
                <w:rFonts w:asciiTheme="majorBidi" w:hAnsiTheme="majorBidi" w:cstheme="majorBidi"/>
                <w:b/>
                <w:bCs/>
                <w:color w:val="231F20"/>
                <w:lang w:val="en-US"/>
              </w:rPr>
              <w:t>Arrangements</w:t>
            </w:r>
          </w:p>
        </w:tc>
        <w:tc>
          <w:tcPr>
            <w:tcW w:w="278" w:type="pct"/>
            <w:noWrap/>
            <w:hideMark/>
          </w:tcPr>
          <w:p w14:paraId="7CA040ED"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2AE7B311"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15CD6D78"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tcPr>
          <w:p w14:paraId="5CDB739A"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tcPr>
          <w:p w14:paraId="315CE9FC"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tcPr>
          <w:p w14:paraId="6D038DCD" w14:textId="7F3863E3" w:rsidR="00B4524D" w:rsidRPr="00925A1F" w:rsidRDefault="00B4524D" w:rsidP="00B4524D">
            <w:pPr>
              <w:autoSpaceDE/>
              <w:autoSpaceDN/>
              <w:jc w:val="center"/>
              <w:rPr>
                <w:rFonts w:asciiTheme="majorBidi" w:hAnsiTheme="majorBidi" w:cstheme="majorBidi"/>
                <w:color w:val="000000"/>
                <w:lang w:val="en-US"/>
              </w:rPr>
            </w:pPr>
          </w:p>
        </w:tc>
        <w:tc>
          <w:tcPr>
            <w:tcW w:w="516" w:type="pct"/>
          </w:tcPr>
          <w:p w14:paraId="4433F73B" w14:textId="55F32C9E" w:rsidR="00B4524D" w:rsidRPr="00925A1F" w:rsidRDefault="00B4524D" w:rsidP="00B4524D">
            <w:pPr>
              <w:autoSpaceDE/>
              <w:autoSpaceDN/>
              <w:jc w:val="center"/>
              <w:rPr>
                <w:rFonts w:asciiTheme="majorBidi" w:hAnsiTheme="majorBidi" w:cstheme="majorBidi"/>
                <w:color w:val="000000"/>
                <w:lang w:val="en-US"/>
              </w:rPr>
            </w:pPr>
          </w:p>
        </w:tc>
      </w:tr>
      <w:tr w:rsidR="00B4524D" w:rsidRPr="00925A1F" w14:paraId="6B066E90" w14:textId="18A059D8" w:rsidTr="007747CC">
        <w:trPr>
          <w:trHeight w:val="346"/>
        </w:trPr>
        <w:tc>
          <w:tcPr>
            <w:tcW w:w="1626" w:type="pct"/>
            <w:noWrap/>
            <w:hideMark/>
          </w:tcPr>
          <w:p w14:paraId="1D3D945C"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Transfers from National Government</w:t>
            </w:r>
            <w:r w:rsidRPr="00925A1F">
              <w:rPr>
                <w:rFonts w:asciiTheme="majorBidi" w:hAnsiTheme="majorBidi" w:cstheme="majorBidi"/>
                <w:color w:val="000000"/>
                <w:lang w:val="en-US"/>
              </w:rPr>
              <w:t xml:space="preserve"> Entities</w:t>
            </w:r>
          </w:p>
        </w:tc>
        <w:tc>
          <w:tcPr>
            <w:tcW w:w="278" w:type="pct"/>
            <w:noWrap/>
            <w:hideMark/>
          </w:tcPr>
          <w:p w14:paraId="5E715DE5"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5</w:t>
            </w:r>
          </w:p>
        </w:tc>
        <w:tc>
          <w:tcPr>
            <w:tcW w:w="516" w:type="pct"/>
            <w:noWrap/>
            <w:vAlign w:val="center"/>
            <w:hideMark/>
          </w:tcPr>
          <w:p w14:paraId="3E2BF72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37B6632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89F91E8" w14:textId="264C373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051A6D0" w14:textId="4479FF5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DC5F36D" w14:textId="1F6DADB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AA36AEA" w14:textId="7BB243D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0EB552AC" w14:textId="4A497CBB" w:rsidTr="007747CC">
        <w:trPr>
          <w:trHeight w:val="346"/>
        </w:trPr>
        <w:tc>
          <w:tcPr>
            <w:tcW w:w="1626" w:type="pct"/>
            <w:noWrap/>
            <w:hideMark/>
          </w:tcPr>
          <w:p w14:paraId="70CC6845"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Grants from donors and development partners</w:t>
            </w:r>
          </w:p>
        </w:tc>
        <w:tc>
          <w:tcPr>
            <w:tcW w:w="278" w:type="pct"/>
            <w:noWrap/>
            <w:hideMark/>
          </w:tcPr>
          <w:p w14:paraId="6CC916B9"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6</w:t>
            </w:r>
          </w:p>
        </w:tc>
        <w:tc>
          <w:tcPr>
            <w:tcW w:w="516" w:type="pct"/>
            <w:noWrap/>
            <w:vAlign w:val="center"/>
            <w:hideMark/>
          </w:tcPr>
          <w:p w14:paraId="7979BA8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4DF6C37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9EF1212" w14:textId="54EF628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065576D" w14:textId="17446E9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CFD076B" w14:textId="4DAE4FDF"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042F717" w14:textId="00E1E5C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7A1301EC" w14:textId="240DE913" w:rsidTr="007747CC">
        <w:trPr>
          <w:trHeight w:val="346"/>
        </w:trPr>
        <w:tc>
          <w:tcPr>
            <w:tcW w:w="1626" w:type="pct"/>
            <w:noWrap/>
            <w:hideMark/>
          </w:tcPr>
          <w:p w14:paraId="5D314AED"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Transfers from other levels of government</w:t>
            </w:r>
          </w:p>
        </w:tc>
        <w:tc>
          <w:tcPr>
            <w:tcW w:w="278" w:type="pct"/>
            <w:noWrap/>
            <w:hideMark/>
          </w:tcPr>
          <w:p w14:paraId="47145A0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7</w:t>
            </w:r>
          </w:p>
        </w:tc>
        <w:tc>
          <w:tcPr>
            <w:tcW w:w="516" w:type="pct"/>
            <w:noWrap/>
            <w:vAlign w:val="center"/>
            <w:hideMark/>
          </w:tcPr>
          <w:p w14:paraId="72CDFEDA"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63B6E24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9321CCA" w14:textId="7EA44A5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F7EAA66" w14:textId="3753581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78C165A" w14:textId="333B0AA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4B34ED4" w14:textId="7538C63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68D81EE9" w14:textId="2DE3E379" w:rsidTr="007747CC">
        <w:trPr>
          <w:trHeight w:val="346"/>
        </w:trPr>
        <w:tc>
          <w:tcPr>
            <w:tcW w:w="1626" w:type="pct"/>
            <w:noWrap/>
            <w:hideMark/>
          </w:tcPr>
          <w:p w14:paraId="463DB5EB"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Public</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contributions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donations</w:t>
            </w:r>
          </w:p>
        </w:tc>
        <w:tc>
          <w:tcPr>
            <w:tcW w:w="278" w:type="pct"/>
            <w:noWrap/>
            <w:hideMark/>
          </w:tcPr>
          <w:p w14:paraId="4878C38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8</w:t>
            </w:r>
          </w:p>
        </w:tc>
        <w:tc>
          <w:tcPr>
            <w:tcW w:w="516" w:type="pct"/>
            <w:noWrap/>
            <w:vAlign w:val="center"/>
            <w:hideMark/>
          </w:tcPr>
          <w:p w14:paraId="5BF1CCA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664464B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C940D6A" w14:textId="7FC5796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6BC279A" w14:textId="136858C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D72F74E" w14:textId="7B14B76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A9A653D" w14:textId="1E189A9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6B0A9802" w14:textId="302A8531" w:rsidTr="007747CC">
        <w:trPr>
          <w:trHeight w:val="346"/>
        </w:trPr>
        <w:tc>
          <w:tcPr>
            <w:tcW w:w="1626" w:type="pct"/>
            <w:noWrap/>
          </w:tcPr>
          <w:p w14:paraId="4626C276" w14:textId="6A86600D" w:rsidR="00B4524D" w:rsidRPr="00925A1F" w:rsidRDefault="00B4524D" w:rsidP="00B4524D">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Goods</w:t>
            </w:r>
            <w:r w:rsidR="00A9603D">
              <w:rPr>
                <w:rFonts w:asciiTheme="majorBidi" w:hAnsiTheme="majorBidi" w:cstheme="majorBidi"/>
                <w:color w:val="231F20"/>
                <w:lang w:val="en-US"/>
              </w:rPr>
              <w:t>/Services</w:t>
            </w:r>
            <w:r w:rsidRPr="0018254F">
              <w:rPr>
                <w:rFonts w:asciiTheme="majorBidi" w:hAnsiTheme="majorBidi" w:cstheme="majorBidi"/>
                <w:color w:val="231F20"/>
                <w:lang w:val="en-US"/>
              </w:rPr>
              <w:t xml:space="preserve"> in Kind</w:t>
            </w:r>
          </w:p>
        </w:tc>
        <w:tc>
          <w:tcPr>
            <w:tcW w:w="278" w:type="pct"/>
            <w:noWrap/>
          </w:tcPr>
          <w:p w14:paraId="57FEFF55"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9</w:t>
            </w:r>
          </w:p>
        </w:tc>
        <w:tc>
          <w:tcPr>
            <w:tcW w:w="516" w:type="pct"/>
            <w:noWrap/>
            <w:vAlign w:val="center"/>
          </w:tcPr>
          <w:p w14:paraId="6C96513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tcPr>
          <w:p w14:paraId="5DB7B0E8"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5C3119D" w14:textId="55D00185"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9B79414" w14:textId="2521C67F"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2D041BA" w14:textId="64CCEB9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A446CD5" w14:textId="30EFBF91"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034CCB6F" w14:textId="5E1024E2" w:rsidTr="007747CC">
        <w:trPr>
          <w:trHeight w:val="346"/>
        </w:trPr>
        <w:tc>
          <w:tcPr>
            <w:tcW w:w="1626" w:type="pct"/>
            <w:noWrap/>
          </w:tcPr>
          <w:p w14:paraId="10767BDE" w14:textId="77777777" w:rsidR="00B4524D" w:rsidRPr="00925A1F" w:rsidRDefault="00B4524D" w:rsidP="00B4524D">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Others (specify)</w:t>
            </w:r>
          </w:p>
        </w:tc>
        <w:tc>
          <w:tcPr>
            <w:tcW w:w="278" w:type="pct"/>
            <w:noWrap/>
          </w:tcPr>
          <w:p w14:paraId="2C7A9FC8"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10</w:t>
            </w:r>
          </w:p>
        </w:tc>
        <w:tc>
          <w:tcPr>
            <w:tcW w:w="516" w:type="pct"/>
            <w:noWrap/>
            <w:vAlign w:val="center"/>
          </w:tcPr>
          <w:p w14:paraId="775094F8"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tcPr>
          <w:p w14:paraId="696FDBB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4BCAEAB" w14:textId="27D72AB4"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99649DC" w14:textId="1BC8BC9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3128E8D" w14:textId="247705C1"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C63D575" w14:textId="7894EB4C"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119826B5" w14:textId="0D00BDCD" w:rsidTr="007747CC">
        <w:trPr>
          <w:trHeight w:val="346"/>
        </w:trPr>
        <w:tc>
          <w:tcPr>
            <w:tcW w:w="1626" w:type="pct"/>
            <w:noWrap/>
            <w:hideMark/>
          </w:tcPr>
          <w:p w14:paraId="34250D88" w14:textId="77777777" w:rsidR="00B4524D" w:rsidRPr="00925A1F" w:rsidRDefault="00B4524D" w:rsidP="00B4524D">
            <w:pPr>
              <w:autoSpaceDE/>
              <w:autoSpaceDN/>
              <w:rPr>
                <w:rFonts w:asciiTheme="majorBidi" w:hAnsiTheme="majorBidi" w:cstheme="majorBidi"/>
                <w:b/>
                <w:bCs/>
                <w:color w:val="231F20"/>
                <w:lang w:val="en-US"/>
              </w:rPr>
            </w:pPr>
            <w:r>
              <w:rPr>
                <w:rFonts w:asciiTheme="majorBidi" w:hAnsiTheme="majorBidi" w:cstheme="majorBidi"/>
                <w:b/>
                <w:bCs/>
                <w:color w:val="231F20"/>
                <w:lang w:val="en-US"/>
              </w:rPr>
              <w:t>Sub Total</w:t>
            </w:r>
          </w:p>
        </w:tc>
        <w:tc>
          <w:tcPr>
            <w:tcW w:w="278" w:type="pct"/>
            <w:noWrap/>
            <w:hideMark/>
          </w:tcPr>
          <w:p w14:paraId="0C84FAB2"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64923270"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hideMark/>
          </w:tcPr>
          <w:p w14:paraId="57A5E03B"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475CE3C7" w14:textId="048DF7A3"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09772B7D" w14:textId="7EF6FCFC"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1CB84B07" w14:textId="0524874C"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707E2235" w14:textId="0413C9B6"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B4524D" w:rsidRPr="00925A1F" w14:paraId="39A61A0D" w14:textId="31F3490F" w:rsidTr="007747CC">
        <w:trPr>
          <w:trHeight w:val="346"/>
        </w:trPr>
        <w:tc>
          <w:tcPr>
            <w:tcW w:w="1626" w:type="pct"/>
            <w:noWrap/>
            <w:hideMark/>
          </w:tcPr>
          <w:p w14:paraId="2C1F35C6" w14:textId="77777777" w:rsidR="00B4524D" w:rsidRDefault="00B4524D" w:rsidP="00B4524D">
            <w:pPr>
              <w:autoSpaceDE/>
              <w:autoSpaceDN/>
              <w:rPr>
                <w:rFonts w:asciiTheme="majorBidi" w:hAnsiTheme="majorBidi" w:cstheme="majorBidi"/>
                <w:b/>
                <w:bCs/>
                <w:color w:val="231F20"/>
                <w:lang w:val="en-US"/>
              </w:rPr>
            </w:pPr>
            <w:r w:rsidRPr="00101D28">
              <w:rPr>
                <w:rFonts w:asciiTheme="majorBidi" w:hAnsiTheme="majorBidi" w:cstheme="majorBidi"/>
                <w:b/>
                <w:bCs/>
                <w:color w:val="231F20"/>
                <w:lang w:val="en-US"/>
              </w:rPr>
              <w:t xml:space="preserve">Revenue From Transactions </w:t>
            </w:r>
            <w:proofErr w:type="gramStart"/>
            <w:r w:rsidRPr="00101D28">
              <w:rPr>
                <w:rFonts w:asciiTheme="majorBidi" w:hAnsiTheme="majorBidi" w:cstheme="majorBidi"/>
                <w:b/>
                <w:bCs/>
                <w:color w:val="231F20"/>
                <w:lang w:val="en-US"/>
              </w:rPr>
              <w:t>With</w:t>
            </w:r>
            <w:proofErr w:type="gramEnd"/>
            <w:r w:rsidRPr="00101D28">
              <w:rPr>
                <w:rFonts w:asciiTheme="majorBidi" w:hAnsiTheme="majorBidi" w:cstheme="majorBidi"/>
                <w:b/>
                <w:bCs/>
                <w:color w:val="231F20"/>
                <w:lang w:val="en-US"/>
              </w:rPr>
              <w:t xml:space="preserve"> Binding </w:t>
            </w:r>
          </w:p>
          <w:p w14:paraId="1511971E" w14:textId="4BE505E0" w:rsidR="00B4524D" w:rsidRPr="00925A1F" w:rsidRDefault="00B4524D" w:rsidP="00B4524D">
            <w:pPr>
              <w:autoSpaceDE/>
              <w:autoSpaceDN/>
              <w:rPr>
                <w:rFonts w:asciiTheme="majorBidi" w:hAnsiTheme="majorBidi" w:cstheme="majorBidi"/>
                <w:color w:val="000000"/>
                <w:lang w:val="en-US"/>
              </w:rPr>
            </w:pPr>
            <w:r w:rsidRPr="00101D28">
              <w:rPr>
                <w:rFonts w:asciiTheme="majorBidi" w:hAnsiTheme="majorBidi" w:cstheme="majorBidi"/>
                <w:b/>
                <w:bCs/>
                <w:color w:val="231F20"/>
                <w:lang w:val="en-US"/>
              </w:rPr>
              <w:t>Arrangements</w:t>
            </w:r>
          </w:p>
        </w:tc>
        <w:tc>
          <w:tcPr>
            <w:tcW w:w="278" w:type="pct"/>
            <w:noWrap/>
            <w:hideMark/>
          </w:tcPr>
          <w:p w14:paraId="5EDF1790"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2F97DBF6"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6FDE2E60"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46C52ADA"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20E3F09E"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0A9E347E" w14:textId="3BCC1F92"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5D469D63" w14:textId="6522FF04" w:rsidR="00B4524D" w:rsidRPr="00925A1F" w:rsidRDefault="00B4524D" w:rsidP="00B4524D">
            <w:pPr>
              <w:autoSpaceDE/>
              <w:autoSpaceDN/>
              <w:jc w:val="center"/>
              <w:rPr>
                <w:rFonts w:asciiTheme="majorBidi" w:hAnsiTheme="majorBidi" w:cstheme="majorBidi"/>
                <w:color w:val="000000"/>
                <w:lang w:val="en-US"/>
              </w:rPr>
            </w:pPr>
          </w:p>
        </w:tc>
      </w:tr>
      <w:tr w:rsidR="00B4524D" w:rsidRPr="00925A1F" w14:paraId="0358222E" w14:textId="7910D01A" w:rsidTr="007747CC">
        <w:trPr>
          <w:trHeight w:val="346"/>
        </w:trPr>
        <w:tc>
          <w:tcPr>
            <w:tcW w:w="1626" w:type="pct"/>
            <w:noWrap/>
            <w:hideMark/>
          </w:tcPr>
          <w:p w14:paraId="34424442"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Rendering</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 Fees from students</w:t>
            </w:r>
          </w:p>
        </w:tc>
        <w:tc>
          <w:tcPr>
            <w:tcW w:w="278" w:type="pct"/>
            <w:noWrap/>
            <w:hideMark/>
          </w:tcPr>
          <w:p w14:paraId="6D416227"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11</w:t>
            </w:r>
          </w:p>
        </w:tc>
        <w:tc>
          <w:tcPr>
            <w:tcW w:w="516" w:type="pct"/>
            <w:noWrap/>
            <w:vAlign w:val="center"/>
            <w:hideMark/>
          </w:tcPr>
          <w:p w14:paraId="005F6BA2"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67B0C3E5"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405ABDB" w14:textId="5561DD3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C75C8E4" w14:textId="6454487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4371EB3" w14:textId="65671B5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50C804A" w14:textId="062DEB6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CC35C1F" w14:textId="1BA260B1" w:rsidTr="007747CC">
        <w:trPr>
          <w:trHeight w:val="346"/>
        </w:trPr>
        <w:tc>
          <w:tcPr>
            <w:tcW w:w="1626" w:type="pct"/>
            <w:noWrap/>
            <w:hideMark/>
          </w:tcPr>
          <w:p w14:paraId="6723F57B" w14:textId="77777777" w:rsidR="00B4524D" w:rsidRPr="00925A1F" w:rsidRDefault="00B4524D" w:rsidP="00B4524D">
            <w:pPr>
              <w:autoSpaceDE/>
              <w:autoSpaceDN/>
              <w:rPr>
                <w:rFonts w:asciiTheme="majorBidi" w:hAnsiTheme="majorBidi" w:cstheme="majorBidi"/>
                <w:color w:val="231F20"/>
                <w:lang w:val="en-US"/>
              </w:rPr>
            </w:pPr>
            <w:r w:rsidRPr="00925A1F">
              <w:rPr>
                <w:rFonts w:asciiTheme="majorBidi" w:hAnsiTheme="majorBidi" w:cstheme="majorBidi"/>
                <w:color w:val="231F20"/>
                <w:lang w:val="en-US"/>
              </w:rPr>
              <w:t>Sale of goods</w:t>
            </w:r>
          </w:p>
        </w:tc>
        <w:tc>
          <w:tcPr>
            <w:tcW w:w="278" w:type="pct"/>
            <w:noWrap/>
            <w:hideMark/>
          </w:tcPr>
          <w:p w14:paraId="698D676B"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2</w:t>
            </w:r>
          </w:p>
        </w:tc>
        <w:tc>
          <w:tcPr>
            <w:tcW w:w="516" w:type="pct"/>
            <w:noWrap/>
            <w:vAlign w:val="center"/>
            <w:hideMark/>
          </w:tcPr>
          <w:p w14:paraId="70C557BF"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5DC43F75"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C889697" w14:textId="266F646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5073213" w14:textId="106D76F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C6FB8A2" w14:textId="3F90C34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F64168E" w14:textId="2AAD000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3695A4EC" w14:textId="7DC21E86" w:rsidTr="007747CC">
        <w:trPr>
          <w:trHeight w:val="346"/>
        </w:trPr>
        <w:tc>
          <w:tcPr>
            <w:tcW w:w="1626" w:type="pct"/>
            <w:noWrap/>
            <w:hideMark/>
          </w:tcPr>
          <w:p w14:paraId="7DB1EB52"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000000"/>
                <w:lang w:val="en-US"/>
              </w:rPr>
              <w:t xml:space="preserve">Hire of </w:t>
            </w:r>
            <w:r w:rsidRPr="00925A1F">
              <w:rPr>
                <w:rFonts w:asciiTheme="majorBidi" w:hAnsiTheme="majorBidi" w:cstheme="majorBidi"/>
                <w:color w:val="231F20"/>
                <w:lang w:val="en-US"/>
              </w:rPr>
              <w:t>facilities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equipment</w:t>
            </w:r>
          </w:p>
        </w:tc>
        <w:tc>
          <w:tcPr>
            <w:tcW w:w="278" w:type="pct"/>
            <w:noWrap/>
            <w:hideMark/>
          </w:tcPr>
          <w:p w14:paraId="2D9DB5BB"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3</w:t>
            </w:r>
          </w:p>
        </w:tc>
        <w:tc>
          <w:tcPr>
            <w:tcW w:w="516" w:type="pct"/>
            <w:noWrap/>
            <w:vAlign w:val="center"/>
            <w:hideMark/>
          </w:tcPr>
          <w:p w14:paraId="1651940A"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52A8F39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5DA370A" w14:textId="1A6AFDA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8E9C7E1" w14:textId="5279CB3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201A3D1" w14:textId="2FA153F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B19EBD3" w14:textId="49E5C635"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1FD6A2CC" w14:textId="4C78BBC4" w:rsidTr="007747CC">
        <w:trPr>
          <w:trHeight w:val="346"/>
        </w:trPr>
        <w:tc>
          <w:tcPr>
            <w:tcW w:w="1626" w:type="pct"/>
            <w:noWrap/>
            <w:hideMark/>
          </w:tcPr>
          <w:p w14:paraId="25E4CD00"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external</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investments</w:t>
            </w:r>
          </w:p>
        </w:tc>
        <w:tc>
          <w:tcPr>
            <w:tcW w:w="278" w:type="pct"/>
            <w:noWrap/>
            <w:hideMark/>
          </w:tcPr>
          <w:p w14:paraId="5599359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4</w:t>
            </w:r>
          </w:p>
        </w:tc>
        <w:tc>
          <w:tcPr>
            <w:tcW w:w="516" w:type="pct"/>
            <w:noWrap/>
            <w:vAlign w:val="center"/>
            <w:hideMark/>
          </w:tcPr>
          <w:p w14:paraId="71AAC63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3F83015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C6FF825" w14:textId="1592121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5A164B7" w14:textId="257666AF"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D96D21E" w14:textId="5B1FE3C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EC83E4C" w14:textId="0EF1C0A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21FC7378" w14:textId="730AB941" w:rsidTr="007747CC">
        <w:trPr>
          <w:trHeight w:val="346"/>
        </w:trPr>
        <w:tc>
          <w:tcPr>
            <w:tcW w:w="1626" w:type="pct"/>
            <w:noWrap/>
            <w:hideMark/>
          </w:tcPr>
          <w:p w14:paraId="08303731"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income</w:t>
            </w:r>
          </w:p>
        </w:tc>
        <w:tc>
          <w:tcPr>
            <w:tcW w:w="278" w:type="pct"/>
            <w:noWrap/>
            <w:hideMark/>
          </w:tcPr>
          <w:p w14:paraId="3CC2066D"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5</w:t>
            </w:r>
          </w:p>
        </w:tc>
        <w:tc>
          <w:tcPr>
            <w:tcW w:w="516" w:type="pct"/>
            <w:noWrap/>
            <w:vAlign w:val="center"/>
            <w:hideMark/>
          </w:tcPr>
          <w:p w14:paraId="7A7D6334"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3753B967"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42D293B" w14:textId="1FCDB495"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E3A7509" w14:textId="4A4E0FA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600BE13" w14:textId="7172457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D71F609" w14:textId="6B78F254"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08721779" w14:textId="17F8A80A" w:rsidTr="007747CC">
        <w:trPr>
          <w:trHeight w:val="346"/>
        </w:trPr>
        <w:tc>
          <w:tcPr>
            <w:tcW w:w="1626" w:type="pct"/>
            <w:noWrap/>
            <w:hideMark/>
          </w:tcPr>
          <w:p w14:paraId="6CE68E45" w14:textId="77777777" w:rsidR="00B4524D" w:rsidRPr="00925A1F" w:rsidRDefault="00B4524D" w:rsidP="00B4524D">
            <w:pPr>
              <w:autoSpaceDE/>
              <w:autoSpaceDN/>
              <w:rPr>
                <w:rFonts w:asciiTheme="majorBidi" w:hAnsiTheme="majorBidi" w:cstheme="majorBidi"/>
                <w:color w:val="231F20"/>
                <w:lang w:val="en-US"/>
              </w:rPr>
            </w:pPr>
            <w:r>
              <w:rPr>
                <w:rFonts w:asciiTheme="majorBidi" w:hAnsiTheme="majorBidi" w:cstheme="majorBidi"/>
                <w:b/>
                <w:bCs/>
                <w:color w:val="231F20"/>
                <w:lang w:val="en-US"/>
              </w:rPr>
              <w:t>Sub Total</w:t>
            </w:r>
          </w:p>
        </w:tc>
        <w:tc>
          <w:tcPr>
            <w:tcW w:w="278" w:type="pct"/>
            <w:noWrap/>
            <w:hideMark/>
          </w:tcPr>
          <w:p w14:paraId="63ECD870" w14:textId="77777777" w:rsidR="00B4524D" w:rsidRPr="00925A1F" w:rsidRDefault="00B4524D" w:rsidP="00B4524D">
            <w:pPr>
              <w:autoSpaceDE/>
              <w:autoSpaceDN/>
              <w:jc w:val="center"/>
              <w:rPr>
                <w:rFonts w:asciiTheme="majorBidi" w:hAnsiTheme="majorBidi" w:cstheme="majorBidi"/>
                <w:color w:val="231F20"/>
                <w:lang w:val="en-US"/>
              </w:rPr>
            </w:pPr>
          </w:p>
        </w:tc>
        <w:tc>
          <w:tcPr>
            <w:tcW w:w="516" w:type="pct"/>
            <w:noWrap/>
            <w:vAlign w:val="center"/>
            <w:hideMark/>
          </w:tcPr>
          <w:p w14:paraId="103825C5"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hideMark/>
          </w:tcPr>
          <w:p w14:paraId="550DAB51"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5B44634A" w14:textId="31958DFF"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59437127" w14:textId="2FBB6FD5"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17D6B1B3" w14:textId="47DF25CB"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39534958" w14:textId="19F55FAD"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B4524D" w:rsidRPr="00925A1F" w14:paraId="5C6955F2" w14:textId="4B319A45" w:rsidTr="007747CC">
        <w:trPr>
          <w:trHeight w:val="346"/>
        </w:trPr>
        <w:tc>
          <w:tcPr>
            <w:tcW w:w="1626" w:type="pct"/>
            <w:noWrap/>
            <w:hideMark/>
          </w:tcPr>
          <w:p w14:paraId="1BFB36A8"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revenue</w:t>
            </w:r>
          </w:p>
        </w:tc>
        <w:tc>
          <w:tcPr>
            <w:tcW w:w="278" w:type="pct"/>
            <w:noWrap/>
            <w:hideMark/>
          </w:tcPr>
          <w:p w14:paraId="0F6C7944"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4F74DBF3"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hideMark/>
          </w:tcPr>
          <w:p w14:paraId="5126E699"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03409603" w14:textId="51754F9E"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6ACC118C" w14:textId="44BE0303"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2032EFCB" w14:textId="56B9AE7E"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48F83915" w14:textId="75643D8C"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B4524D" w:rsidRPr="00925A1F" w14:paraId="3BCF2E56" w14:textId="75B2C9AB" w:rsidTr="007747CC">
        <w:trPr>
          <w:trHeight w:val="346"/>
        </w:trPr>
        <w:tc>
          <w:tcPr>
            <w:tcW w:w="1626" w:type="pct"/>
            <w:noWrap/>
            <w:hideMark/>
          </w:tcPr>
          <w:p w14:paraId="50130100" w14:textId="77777777" w:rsidR="00B4524D" w:rsidRPr="00925A1F" w:rsidRDefault="00B4524D" w:rsidP="00B4524D">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Expenses</w:t>
            </w:r>
          </w:p>
        </w:tc>
        <w:tc>
          <w:tcPr>
            <w:tcW w:w="278" w:type="pct"/>
            <w:noWrap/>
            <w:hideMark/>
          </w:tcPr>
          <w:p w14:paraId="041A3FE9"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7E127820"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25976374"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098DFA04"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2F1471BD"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156833C2" w14:textId="31CA0AFE"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66EFACAA" w14:textId="5D25FD03" w:rsidR="00B4524D" w:rsidRPr="00925A1F" w:rsidRDefault="00B4524D" w:rsidP="00B4524D">
            <w:pPr>
              <w:autoSpaceDE/>
              <w:autoSpaceDN/>
              <w:jc w:val="center"/>
              <w:rPr>
                <w:rFonts w:asciiTheme="majorBidi" w:hAnsiTheme="majorBidi" w:cstheme="majorBidi"/>
                <w:color w:val="000000"/>
                <w:lang w:val="en-US"/>
              </w:rPr>
            </w:pPr>
          </w:p>
        </w:tc>
      </w:tr>
      <w:tr w:rsidR="00B4524D" w:rsidRPr="00925A1F" w14:paraId="3E74472D" w14:textId="13BFE63A" w:rsidTr="007747CC">
        <w:trPr>
          <w:trHeight w:val="346"/>
        </w:trPr>
        <w:tc>
          <w:tcPr>
            <w:tcW w:w="1626" w:type="pct"/>
            <w:noWrap/>
            <w:hideMark/>
          </w:tcPr>
          <w:p w14:paraId="163160E0"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Use of goods and services</w:t>
            </w:r>
          </w:p>
        </w:tc>
        <w:tc>
          <w:tcPr>
            <w:tcW w:w="278" w:type="pct"/>
            <w:noWrap/>
            <w:hideMark/>
          </w:tcPr>
          <w:p w14:paraId="7F5E3DB9"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6</w:t>
            </w:r>
          </w:p>
        </w:tc>
        <w:tc>
          <w:tcPr>
            <w:tcW w:w="516" w:type="pct"/>
            <w:noWrap/>
            <w:vAlign w:val="center"/>
            <w:hideMark/>
          </w:tcPr>
          <w:p w14:paraId="5D72E5E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1BEBC1B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2358CAA" w14:textId="1C7C5464"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2395F21" w14:textId="4886729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90F9BE9" w14:textId="2C67F82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3F00B33" w14:textId="219A0B9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59BE668" w14:textId="6AEA6BFB" w:rsidTr="007747CC">
        <w:trPr>
          <w:trHeight w:val="346"/>
        </w:trPr>
        <w:tc>
          <w:tcPr>
            <w:tcW w:w="1626" w:type="pct"/>
            <w:noWrap/>
            <w:hideMark/>
          </w:tcPr>
          <w:p w14:paraId="0DDB692F"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lastRenderedPageBreak/>
              <w:t>Employee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278" w:type="pct"/>
            <w:noWrap/>
            <w:hideMark/>
          </w:tcPr>
          <w:p w14:paraId="355EEFC4"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7</w:t>
            </w:r>
          </w:p>
        </w:tc>
        <w:tc>
          <w:tcPr>
            <w:tcW w:w="516" w:type="pct"/>
            <w:noWrap/>
            <w:vAlign w:val="center"/>
            <w:hideMark/>
          </w:tcPr>
          <w:p w14:paraId="1620F4D1"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095CBBC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1AEC7E9" w14:textId="68BE3AB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1723B7E" w14:textId="68E7D9C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CA2B260" w14:textId="2BA6FA75"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E3D6ED3" w14:textId="2DBA55C6"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0E22939" w14:textId="55D16B0B" w:rsidTr="007747CC">
        <w:trPr>
          <w:trHeight w:val="346"/>
        </w:trPr>
        <w:tc>
          <w:tcPr>
            <w:tcW w:w="1626" w:type="pct"/>
            <w:noWrap/>
            <w:hideMark/>
          </w:tcPr>
          <w:p w14:paraId="08E2F0F6"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Remuneration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directors</w:t>
            </w:r>
          </w:p>
        </w:tc>
        <w:tc>
          <w:tcPr>
            <w:tcW w:w="278" w:type="pct"/>
            <w:noWrap/>
            <w:hideMark/>
          </w:tcPr>
          <w:p w14:paraId="0542C44B"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1</w:t>
            </w:r>
            <w:r>
              <w:rPr>
                <w:rFonts w:asciiTheme="majorBidi" w:hAnsiTheme="majorBidi" w:cstheme="majorBidi"/>
                <w:color w:val="231F20"/>
                <w:lang w:val="en-US"/>
              </w:rPr>
              <w:t>8</w:t>
            </w:r>
          </w:p>
        </w:tc>
        <w:tc>
          <w:tcPr>
            <w:tcW w:w="516" w:type="pct"/>
            <w:noWrap/>
            <w:vAlign w:val="center"/>
            <w:hideMark/>
          </w:tcPr>
          <w:p w14:paraId="6D712A30"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296C7571"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33BC1D0" w14:textId="64DEAB9C"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13510B6" w14:textId="219ACB5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86451E7" w14:textId="3FE326A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E046F65" w14:textId="60796B3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6BEBD9DF" w14:textId="6B324CD5" w:rsidTr="007747CC">
        <w:trPr>
          <w:trHeight w:val="346"/>
        </w:trPr>
        <w:tc>
          <w:tcPr>
            <w:tcW w:w="1626" w:type="pct"/>
            <w:noWrap/>
          </w:tcPr>
          <w:p w14:paraId="3F5439E3" w14:textId="77777777" w:rsidR="00B4524D" w:rsidRPr="00925A1F" w:rsidRDefault="00B4524D" w:rsidP="00B4524D">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Transfer Expenses</w:t>
            </w:r>
          </w:p>
        </w:tc>
        <w:tc>
          <w:tcPr>
            <w:tcW w:w="278" w:type="pct"/>
            <w:noWrap/>
          </w:tcPr>
          <w:p w14:paraId="1D3D8C90"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19</w:t>
            </w:r>
          </w:p>
        </w:tc>
        <w:tc>
          <w:tcPr>
            <w:tcW w:w="516" w:type="pct"/>
            <w:noWrap/>
            <w:vAlign w:val="center"/>
          </w:tcPr>
          <w:p w14:paraId="5D4634A5"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tcPr>
          <w:p w14:paraId="695E90F4"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5294A2B" w14:textId="4D6A5D8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B419DFA" w14:textId="4A7686F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7EE4E56" w14:textId="084DDD5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3BA6ABD" w14:textId="2D11FD9C"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60CFBEF3" w14:textId="219D8298" w:rsidTr="007747CC">
        <w:trPr>
          <w:trHeight w:val="346"/>
        </w:trPr>
        <w:tc>
          <w:tcPr>
            <w:tcW w:w="1626" w:type="pct"/>
            <w:noWrap/>
            <w:hideMark/>
          </w:tcPr>
          <w:p w14:paraId="52123C2B"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Depreciation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amortization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expense</w:t>
            </w:r>
          </w:p>
        </w:tc>
        <w:tc>
          <w:tcPr>
            <w:tcW w:w="278" w:type="pct"/>
            <w:noWrap/>
            <w:hideMark/>
          </w:tcPr>
          <w:p w14:paraId="209B16B7"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20</w:t>
            </w:r>
          </w:p>
        </w:tc>
        <w:tc>
          <w:tcPr>
            <w:tcW w:w="516" w:type="pct"/>
            <w:noWrap/>
            <w:vAlign w:val="center"/>
            <w:hideMark/>
          </w:tcPr>
          <w:p w14:paraId="78C31CD4"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7035F39D"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B86CE1A" w14:textId="0494014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CEFFEB1" w14:textId="40258A5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125FE6E" w14:textId="2E2FEBF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2A7C1F5" w14:textId="263B161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18CF15CE" w14:textId="68C8AB71" w:rsidTr="007747CC">
        <w:trPr>
          <w:trHeight w:val="346"/>
        </w:trPr>
        <w:tc>
          <w:tcPr>
            <w:tcW w:w="1626" w:type="pct"/>
            <w:noWrap/>
            <w:hideMark/>
          </w:tcPr>
          <w:p w14:paraId="1CDD664B"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Repairs</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and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maintenance</w:t>
            </w:r>
          </w:p>
        </w:tc>
        <w:tc>
          <w:tcPr>
            <w:tcW w:w="278" w:type="pct"/>
            <w:noWrap/>
            <w:hideMark/>
          </w:tcPr>
          <w:p w14:paraId="74AA01F1"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21</w:t>
            </w:r>
          </w:p>
        </w:tc>
        <w:tc>
          <w:tcPr>
            <w:tcW w:w="516" w:type="pct"/>
            <w:noWrap/>
            <w:vAlign w:val="center"/>
            <w:hideMark/>
          </w:tcPr>
          <w:p w14:paraId="39196B52"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1F36EA81"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1D97EAA" w14:textId="3D01E1D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D297B80" w14:textId="7B387A0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55B92AF" w14:textId="7F7CAC36"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5660D47" w14:textId="43CBA16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3E3481B" w14:textId="671846F7" w:rsidTr="007747CC">
        <w:trPr>
          <w:trHeight w:val="346"/>
        </w:trPr>
        <w:tc>
          <w:tcPr>
            <w:tcW w:w="1626" w:type="pct"/>
            <w:noWrap/>
            <w:hideMark/>
          </w:tcPr>
          <w:p w14:paraId="5B84497D"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Contracted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services</w:t>
            </w:r>
          </w:p>
        </w:tc>
        <w:tc>
          <w:tcPr>
            <w:tcW w:w="278" w:type="pct"/>
            <w:noWrap/>
            <w:hideMark/>
          </w:tcPr>
          <w:p w14:paraId="7D042F73"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22</w:t>
            </w:r>
          </w:p>
        </w:tc>
        <w:tc>
          <w:tcPr>
            <w:tcW w:w="516" w:type="pct"/>
            <w:noWrap/>
            <w:vAlign w:val="center"/>
            <w:hideMark/>
          </w:tcPr>
          <w:p w14:paraId="249D565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43057842"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17F04FF" w14:textId="0C413E1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9F28AFC" w14:textId="40AD48C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ADD18BD" w14:textId="6CE77E0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9675A68" w14:textId="75FC1B4C"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F83DBE7" w14:textId="7D04181A" w:rsidTr="007747CC">
        <w:trPr>
          <w:trHeight w:val="346"/>
        </w:trPr>
        <w:tc>
          <w:tcPr>
            <w:tcW w:w="1626" w:type="pct"/>
            <w:noWrap/>
          </w:tcPr>
          <w:p w14:paraId="0151FC45" w14:textId="77777777" w:rsidR="00B4524D" w:rsidRPr="0018254F" w:rsidRDefault="00B4524D" w:rsidP="00B4524D">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Social Benefits</w:t>
            </w:r>
          </w:p>
        </w:tc>
        <w:tc>
          <w:tcPr>
            <w:tcW w:w="278" w:type="pct"/>
            <w:noWrap/>
          </w:tcPr>
          <w:p w14:paraId="414788FB"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23</w:t>
            </w:r>
          </w:p>
        </w:tc>
        <w:tc>
          <w:tcPr>
            <w:tcW w:w="516" w:type="pct"/>
            <w:noWrap/>
            <w:vAlign w:val="center"/>
          </w:tcPr>
          <w:p w14:paraId="705EDB9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tcPr>
          <w:p w14:paraId="021A8C45"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BC63B83" w14:textId="3DF8859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71F937D" w14:textId="52CD36E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5EBCF30" w14:textId="07DA369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11D92DC" w14:textId="63B030D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210B893A" w14:textId="0697CDAE" w:rsidTr="007747CC">
        <w:trPr>
          <w:trHeight w:val="346"/>
        </w:trPr>
        <w:tc>
          <w:tcPr>
            <w:tcW w:w="1626" w:type="pct"/>
            <w:noWrap/>
            <w:hideMark/>
          </w:tcPr>
          <w:p w14:paraId="1098068A"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Finance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costs</w:t>
            </w:r>
          </w:p>
        </w:tc>
        <w:tc>
          <w:tcPr>
            <w:tcW w:w="278" w:type="pct"/>
            <w:noWrap/>
            <w:hideMark/>
          </w:tcPr>
          <w:p w14:paraId="333F898A"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4</w:t>
            </w:r>
          </w:p>
        </w:tc>
        <w:tc>
          <w:tcPr>
            <w:tcW w:w="516" w:type="pct"/>
            <w:noWrap/>
            <w:vAlign w:val="center"/>
            <w:hideMark/>
          </w:tcPr>
          <w:p w14:paraId="278C4FD2"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4CDEF937"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BB2FFCA" w14:textId="0229243C"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689D64D4" w14:textId="25C13D5A"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8DD6845" w14:textId="596D48A6"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8BA31D4" w14:textId="794F6AA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6606FFE8" w14:textId="6A164C88" w:rsidTr="007747CC">
        <w:trPr>
          <w:trHeight w:val="346"/>
        </w:trPr>
        <w:tc>
          <w:tcPr>
            <w:tcW w:w="1626" w:type="pct"/>
            <w:noWrap/>
            <w:hideMark/>
          </w:tcPr>
          <w:p w14:paraId="529C2C2B"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Total</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expenses</w:t>
            </w:r>
          </w:p>
        </w:tc>
        <w:tc>
          <w:tcPr>
            <w:tcW w:w="278" w:type="pct"/>
            <w:noWrap/>
            <w:hideMark/>
          </w:tcPr>
          <w:p w14:paraId="4C574D01"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4C3201F8"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hideMark/>
          </w:tcPr>
          <w:p w14:paraId="3582626F"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4BAA6264" w14:textId="7F5FBE60"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0D669FEA" w14:textId="015B66F6"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252FE6EA" w14:textId="5088E391"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7482F849" w14:textId="76BC20E6"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B4524D" w:rsidRPr="00925A1F" w14:paraId="421AB2AD" w14:textId="5F7C0486" w:rsidTr="007747CC">
        <w:trPr>
          <w:trHeight w:val="346"/>
        </w:trPr>
        <w:tc>
          <w:tcPr>
            <w:tcW w:w="1626" w:type="pct"/>
            <w:noWrap/>
            <w:hideMark/>
          </w:tcPr>
          <w:p w14:paraId="35946157"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b/>
                <w:bCs/>
                <w:color w:val="231F20"/>
                <w:lang w:val="en-US"/>
              </w:rPr>
              <w:t>Other</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gains/(losses)</w:t>
            </w:r>
          </w:p>
        </w:tc>
        <w:tc>
          <w:tcPr>
            <w:tcW w:w="278" w:type="pct"/>
            <w:noWrap/>
            <w:hideMark/>
          </w:tcPr>
          <w:p w14:paraId="18671C54"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46B66E33"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hideMark/>
          </w:tcPr>
          <w:p w14:paraId="5FAE7065"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65F58039"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7C1A36A1"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4022C0DE" w14:textId="351184A3" w:rsidR="00B4524D" w:rsidRPr="00925A1F" w:rsidRDefault="00B4524D" w:rsidP="00B4524D">
            <w:pPr>
              <w:autoSpaceDE/>
              <w:autoSpaceDN/>
              <w:jc w:val="center"/>
              <w:rPr>
                <w:rFonts w:asciiTheme="majorBidi" w:hAnsiTheme="majorBidi" w:cstheme="majorBidi"/>
                <w:color w:val="000000"/>
                <w:lang w:val="en-US"/>
              </w:rPr>
            </w:pPr>
          </w:p>
        </w:tc>
        <w:tc>
          <w:tcPr>
            <w:tcW w:w="516" w:type="pct"/>
            <w:vAlign w:val="center"/>
          </w:tcPr>
          <w:p w14:paraId="33C67A32" w14:textId="39BA6E35" w:rsidR="00B4524D" w:rsidRPr="00925A1F" w:rsidRDefault="00B4524D" w:rsidP="00B4524D">
            <w:pPr>
              <w:autoSpaceDE/>
              <w:autoSpaceDN/>
              <w:jc w:val="center"/>
              <w:rPr>
                <w:rFonts w:asciiTheme="majorBidi" w:hAnsiTheme="majorBidi" w:cstheme="majorBidi"/>
                <w:color w:val="000000"/>
                <w:lang w:val="en-US"/>
              </w:rPr>
            </w:pPr>
          </w:p>
        </w:tc>
      </w:tr>
      <w:tr w:rsidR="00B4524D" w:rsidRPr="00925A1F" w14:paraId="23F2FD3E" w14:textId="604AB11F" w:rsidTr="007747CC">
        <w:trPr>
          <w:trHeight w:val="346"/>
        </w:trPr>
        <w:tc>
          <w:tcPr>
            <w:tcW w:w="1626" w:type="pct"/>
            <w:noWrap/>
            <w:hideMark/>
          </w:tcPr>
          <w:p w14:paraId="1545647A"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Gain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sale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assets</w:t>
            </w:r>
          </w:p>
        </w:tc>
        <w:tc>
          <w:tcPr>
            <w:tcW w:w="278" w:type="pct"/>
            <w:noWrap/>
            <w:hideMark/>
          </w:tcPr>
          <w:p w14:paraId="222C56B1"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5</w:t>
            </w:r>
          </w:p>
        </w:tc>
        <w:tc>
          <w:tcPr>
            <w:tcW w:w="516" w:type="pct"/>
            <w:noWrap/>
            <w:vAlign w:val="center"/>
            <w:hideMark/>
          </w:tcPr>
          <w:p w14:paraId="1A068AE3"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080ADDFE"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033B029" w14:textId="17176C01"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F3DD965" w14:textId="2A89A6D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7C1A30C" w14:textId="2E8F14A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C79CDC0" w14:textId="2A46FE4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028BA920" w14:textId="57D71045" w:rsidTr="007747CC">
        <w:trPr>
          <w:trHeight w:val="346"/>
        </w:trPr>
        <w:tc>
          <w:tcPr>
            <w:tcW w:w="1626" w:type="pct"/>
            <w:noWrap/>
            <w:hideMark/>
          </w:tcPr>
          <w:p w14:paraId="3BE9EE31"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Unrealized</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gain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on</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fair</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value</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of</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investments</w:t>
            </w:r>
          </w:p>
        </w:tc>
        <w:tc>
          <w:tcPr>
            <w:tcW w:w="278" w:type="pct"/>
            <w:noWrap/>
            <w:hideMark/>
          </w:tcPr>
          <w:p w14:paraId="1863B042"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6</w:t>
            </w:r>
          </w:p>
        </w:tc>
        <w:tc>
          <w:tcPr>
            <w:tcW w:w="516" w:type="pct"/>
            <w:noWrap/>
            <w:vAlign w:val="center"/>
            <w:hideMark/>
          </w:tcPr>
          <w:p w14:paraId="436DA161"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5FD4D210"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8F43E3E" w14:textId="789727D2"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F75EE40" w14:textId="7DD3284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382152F" w14:textId="421848D9"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709818E1" w14:textId="0095EB33"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2E59C9C0" w14:textId="15FF6C92" w:rsidTr="007747CC">
        <w:trPr>
          <w:trHeight w:val="346"/>
        </w:trPr>
        <w:tc>
          <w:tcPr>
            <w:tcW w:w="1626" w:type="pct"/>
            <w:noWrap/>
          </w:tcPr>
          <w:p w14:paraId="42E3E706" w14:textId="77777777" w:rsidR="00B4524D" w:rsidRPr="00925A1F" w:rsidRDefault="00B4524D" w:rsidP="00B4524D">
            <w:pPr>
              <w:autoSpaceDE/>
              <w:autoSpaceDN/>
              <w:rPr>
                <w:rFonts w:asciiTheme="majorBidi" w:hAnsiTheme="majorBidi" w:cstheme="majorBidi"/>
                <w:color w:val="231F20"/>
                <w:lang w:val="en-US"/>
              </w:rPr>
            </w:pPr>
            <w:r w:rsidRPr="0018254F">
              <w:rPr>
                <w:rFonts w:asciiTheme="majorBidi" w:hAnsiTheme="majorBidi" w:cstheme="majorBidi"/>
                <w:color w:val="231F20"/>
                <w:lang w:val="en-US"/>
              </w:rPr>
              <w:t>Gain/loss on fair Value of investment property</w:t>
            </w:r>
          </w:p>
        </w:tc>
        <w:tc>
          <w:tcPr>
            <w:tcW w:w="278" w:type="pct"/>
            <w:noWrap/>
          </w:tcPr>
          <w:p w14:paraId="3C22A614"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27</w:t>
            </w:r>
          </w:p>
        </w:tc>
        <w:tc>
          <w:tcPr>
            <w:tcW w:w="516" w:type="pct"/>
            <w:noWrap/>
            <w:vAlign w:val="center"/>
          </w:tcPr>
          <w:p w14:paraId="184A1008"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tcPr>
          <w:p w14:paraId="6C55B04F"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9CE8384" w14:textId="59DF8BB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197CBADF" w14:textId="28BE0A46"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2C552321" w14:textId="38AF822D"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02F4E80C" w14:textId="126CAB3E"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525B82AC" w14:textId="0876C105" w:rsidTr="007747CC">
        <w:trPr>
          <w:trHeight w:val="346"/>
        </w:trPr>
        <w:tc>
          <w:tcPr>
            <w:tcW w:w="1626" w:type="pct"/>
            <w:noWrap/>
            <w:hideMark/>
          </w:tcPr>
          <w:p w14:paraId="459D98C0" w14:textId="77777777" w:rsidR="00B4524D" w:rsidRPr="00925A1F" w:rsidRDefault="00B4524D" w:rsidP="00B4524D">
            <w:pPr>
              <w:autoSpaceDE/>
              <w:autoSpaceDN/>
              <w:rPr>
                <w:rFonts w:asciiTheme="majorBidi" w:hAnsiTheme="majorBidi" w:cstheme="majorBidi"/>
                <w:color w:val="000000"/>
                <w:lang w:val="en-US"/>
              </w:rPr>
            </w:pPr>
            <w:r w:rsidRPr="00925A1F">
              <w:rPr>
                <w:rFonts w:asciiTheme="majorBidi" w:hAnsiTheme="majorBidi" w:cstheme="majorBidi"/>
                <w:color w:val="231F20"/>
                <w:lang w:val="en-US"/>
              </w:rPr>
              <w:t>Impairment</w:t>
            </w:r>
            <w:r w:rsidRPr="00925A1F">
              <w:rPr>
                <w:rFonts w:asciiTheme="majorBidi" w:hAnsiTheme="majorBidi" w:cstheme="majorBidi"/>
                <w:color w:val="000000"/>
                <w:lang w:val="en-US"/>
              </w:rPr>
              <w:t xml:space="preserve"> </w:t>
            </w:r>
            <w:r w:rsidRPr="00925A1F">
              <w:rPr>
                <w:rFonts w:asciiTheme="majorBidi" w:hAnsiTheme="majorBidi" w:cstheme="majorBidi"/>
                <w:color w:val="231F20"/>
                <w:lang w:val="en-US"/>
              </w:rPr>
              <w:t>loss</w:t>
            </w:r>
          </w:p>
        </w:tc>
        <w:tc>
          <w:tcPr>
            <w:tcW w:w="278" w:type="pct"/>
            <w:noWrap/>
            <w:hideMark/>
          </w:tcPr>
          <w:p w14:paraId="49F9DAF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2</w:t>
            </w:r>
            <w:r>
              <w:rPr>
                <w:rFonts w:asciiTheme="majorBidi" w:hAnsiTheme="majorBidi" w:cstheme="majorBidi"/>
                <w:color w:val="231F20"/>
                <w:lang w:val="en-US"/>
              </w:rPr>
              <w:t>8</w:t>
            </w:r>
          </w:p>
        </w:tc>
        <w:tc>
          <w:tcPr>
            <w:tcW w:w="516" w:type="pct"/>
            <w:noWrap/>
            <w:vAlign w:val="center"/>
            <w:hideMark/>
          </w:tcPr>
          <w:p w14:paraId="1151E7B6"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noWrap/>
            <w:vAlign w:val="center"/>
            <w:hideMark/>
          </w:tcPr>
          <w:p w14:paraId="0E32EA84" w14:textId="7777777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1A59980" w14:textId="7000B370"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33E78250" w14:textId="1D9CD7B4"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713C320" w14:textId="4021CDE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ED79A2F" w14:textId="6DF22757"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46E6274B" w14:textId="4042E4D7" w:rsidTr="007747CC">
        <w:trPr>
          <w:trHeight w:val="346"/>
        </w:trPr>
        <w:tc>
          <w:tcPr>
            <w:tcW w:w="1626" w:type="pct"/>
            <w:noWrap/>
            <w:hideMark/>
          </w:tcPr>
          <w:p w14:paraId="1BB0ED95" w14:textId="77777777" w:rsidR="00B4524D" w:rsidRPr="00925A1F" w:rsidRDefault="00B4524D" w:rsidP="00B4524D">
            <w:pPr>
              <w:autoSpaceDE/>
              <w:autoSpaceDN/>
              <w:rPr>
                <w:rFonts w:asciiTheme="majorBidi" w:hAnsiTheme="majorBidi" w:cstheme="majorBidi"/>
                <w:color w:val="231F20"/>
                <w:lang w:val="en-US"/>
              </w:rPr>
            </w:pPr>
            <w:r w:rsidRPr="00925A1F">
              <w:rPr>
                <w:rFonts w:asciiTheme="majorBidi" w:hAnsiTheme="majorBidi" w:cstheme="majorBidi"/>
                <w:b/>
                <w:bCs/>
                <w:color w:val="231F20"/>
                <w:lang w:val="en-US"/>
              </w:rPr>
              <w:t>Total other</w:t>
            </w:r>
            <w:r w:rsidRPr="00925A1F">
              <w:rPr>
                <w:rFonts w:asciiTheme="majorBidi" w:hAnsiTheme="majorBidi" w:cstheme="majorBidi"/>
                <w:color w:val="000000"/>
                <w:lang w:val="en-US"/>
              </w:rPr>
              <w:t xml:space="preserve"> </w:t>
            </w:r>
            <w:r w:rsidRPr="00925A1F">
              <w:rPr>
                <w:rFonts w:asciiTheme="majorBidi" w:hAnsiTheme="majorBidi" w:cstheme="majorBidi"/>
                <w:b/>
                <w:bCs/>
                <w:color w:val="231F20"/>
                <w:lang w:val="en-US"/>
              </w:rPr>
              <w:t>gains/(losses)</w:t>
            </w:r>
          </w:p>
        </w:tc>
        <w:tc>
          <w:tcPr>
            <w:tcW w:w="278" w:type="pct"/>
            <w:noWrap/>
            <w:hideMark/>
          </w:tcPr>
          <w:p w14:paraId="6D973296" w14:textId="77777777" w:rsidR="00B4524D" w:rsidRPr="00925A1F" w:rsidRDefault="00B4524D" w:rsidP="00B4524D">
            <w:pPr>
              <w:autoSpaceDE/>
              <w:autoSpaceDN/>
              <w:jc w:val="center"/>
              <w:rPr>
                <w:rFonts w:asciiTheme="majorBidi" w:hAnsiTheme="majorBidi" w:cstheme="majorBidi"/>
                <w:color w:val="231F20"/>
                <w:lang w:val="en-US"/>
              </w:rPr>
            </w:pPr>
          </w:p>
        </w:tc>
        <w:tc>
          <w:tcPr>
            <w:tcW w:w="516" w:type="pct"/>
            <w:noWrap/>
            <w:vAlign w:val="center"/>
            <w:hideMark/>
          </w:tcPr>
          <w:p w14:paraId="5C7C8CF1"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hideMark/>
          </w:tcPr>
          <w:p w14:paraId="3137DB55"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3AAD66DD" w14:textId="65F0D176"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4B4B3004" w14:textId="250BD7AE"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00D43AAB" w14:textId="6BE5747B"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6151EC9D" w14:textId="7DDC1453"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r w:rsidR="00B4524D" w:rsidRPr="00925A1F" w14:paraId="4F937D63" w14:textId="1EEF1B14" w:rsidTr="007747CC">
        <w:trPr>
          <w:trHeight w:val="346"/>
        </w:trPr>
        <w:tc>
          <w:tcPr>
            <w:tcW w:w="1626" w:type="pct"/>
            <w:noWrap/>
          </w:tcPr>
          <w:p w14:paraId="067E32CE" w14:textId="77777777" w:rsidR="00B4524D" w:rsidRPr="0010207C" w:rsidRDefault="00B4524D" w:rsidP="00B4524D">
            <w:pPr>
              <w:autoSpaceDE/>
              <w:autoSpaceDN/>
              <w:rPr>
                <w:rFonts w:asciiTheme="majorBidi" w:hAnsiTheme="majorBidi" w:cstheme="majorBidi"/>
                <w:color w:val="231F20"/>
                <w:lang w:val="en-US"/>
              </w:rPr>
            </w:pPr>
            <w:r w:rsidRPr="0010207C">
              <w:rPr>
                <w:rFonts w:asciiTheme="majorBidi" w:hAnsiTheme="majorBidi" w:cstheme="majorBidi"/>
                <w:color w:val="231F20"/>
                <w:lang w:val="en-US"/>
              </w:rPr>
              <w:t>Surplus/Deficit from Discontinued Operations</w:t>
            </w:r>
          </w:p>
        </w:tc>
        <w:tc>
          <w:tcPr>
            <w:tcW w:w="278" w:type="pct"/>
            <w:noWrap/>
          </w:tcPr>
          <w:p w14:paraId="326FB20C" w14:textId="77777777" w:rsidR="00B4524D" w:rsidRPr="00925A1F" w:rsidRDefault="00B4524D" w:rsidP="00B4524D">
            <w:pPr>
              <w:autoSpaceDE/>
              <w:autoSpaceDN/>
              <w:jc w:val="center"/>
              <w:rPr>
                <w:rFonts w:asciiTheme="majorBidi" w:hAnsiTheme="majorBidi" w:cstheme="majorBidi"/>
                <w:color w:val="231F20"/>
                <w:lang w:val="en-US"/>
              </w:rPr>
            </w:pPr>
            <w:r>
              <w:rPr>
                <w:rFonts w:asciiTheme="majorBidi" w:hAnsiTheme="majorBidi" w:cstheme="majorBidi"/>
                <w:color w:val="231F20"/>
                <w:lang w:val="en-US"/>
              </w:rPr>
              <w:t>29</w:t>
            </w:r>
          </w:p>
        </w:tc>
        <w:tc>
          <w:tcPr>
            <w:tcW w:w="516" w:type="pct"/>
            <w:noWrap/>
            <w:vAlign w:val="center"/>
          </w:tcPr>
          <w:p w14:paraId="020E4C75"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16" w:type="pct"/>
            <w:noWrap/>
            <w:vAlign w:val="center"/>
          </w:tcPr>
          <w:p w14:paraId="7997CCAA"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color w:val="231F20"/>
                <w:lang w:val="en-US"/>
              </w:rPr>
              <w:t>xxx</w:t>
            </w:r>
          </w:p>
        </w:tc>
        <w:tc>
          <w:tcPr>
            <w:tcW w:w="516" w:type="pct"/>
            <w:vAlign w:val="center"/>
          </w:tcPr>
          <w:p w14:paraId="7ED1023E" w14:textId="62A08CC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C663E5C" w14:textId="525DE60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4093D5C3" w14:textId="5CB270CB"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c>
          <w:tcPr>
            <w:tcW w:w="516" w:type="pct"/>
            <w:vAlign w:val="center"/>
          </w:tcPr>
          <w:p w14:paraId="55EE9226" w14:textId="7F04A2F8" w:rsidR="00B4524D" w:rsidRPr="00925A1F" w:rsidRDefault="00B4524D" w:rsidP="00B4524D">
            <w:pPr>
              <w:autoSpaceDE/>
              <w:autoSpaceDN/>
              <w:jc w:val="center"/>
              <w:rPr>
                <w:rFonts w:asciiTheme="majorBidi" w:hAnsiTheme="majorBidi" w:cstheme="majorBidi"/>
                <w:color w:val="231F20"/>
                <w:lang w:val="en-US"/>
              </w:rPr>
            </w:pPr>
            <w:r w:rsidRPr="00925A1F">
              <w:rPr>
                <w:rFonts w:asciiTheme="majorBidi" w:hAnsiTheme="majorBidi" w:cstheme="majorBidi"/>
                <w:color w:val="231F20"/>
                <w:lang w:val="en-US"/>
              </w:rPr>
              <w:t>xxx</w:t>
            </w:r>
          </w:p>
        </w:tc>
      </w:tr>
      <w:tr w:rsidR="00B4524D" w:rsidRPr="00925A1F" w14:paraId="7E2EFEB6" w14:textId="3C69AB60" w:rsidTr="007747CC">
        <w:trPr>
          <w:trHeight w:val="346"/>
        </w:trPr>
        <w:tc>
          <w:tcPr>
            <w:tcW w:w="1626" w:type="pct"/>
            <w:noWrap/>
          </w:tcPr>
          <w:p w14:paraId="683E1175" w14:textId="77777777" w:rsidR="00B4524D" w:rsidRPr="00925A1F" w:rsidRDefault="00B4524D" w:rsidP="00B4524D">
            <w:pPr>
              <w:autoSpaceDE/>
              <w:autoSpaceDN/>
              <w:rPr>
                <w:rFonts w:asciiTheme="majorBidi" w:hAnsiTheme="majorBidi" w:cstheme="majorBidi"/>
                <w:b/>
                <w:bCs/>
                <w:color w:val="231F20"/>
                <w:lang w:val="en-US"/>
              </w:rPr>
            </w:pPr>
            <w:r w:rsidRPr="00925A1F">
              <w:rPr>
                <w:rFonts w:asciiTheme="majorBidi" w:hAnsiTheme="majorBidi" w:cstheme="majorBidi"/>
                <w:b/>
                <w:bCs/>
                <w:color w:val="231F20"/>
                <w:lang w:val="en-US"/>
              </w:rPr>
              <w:t>Net Surplus for the Period</w:t>
            </w:r>
          </w:p>
        </w:tc>
        <w:tc>
          <w:tcPr>
            <w:tcW w:w="278" w:type="pct"/>
            <w:noWrap/>
          </w:tcPr>
          <w:p w14:paraId="3030B52F" w14:textId="77777777" w:rsidR="00B4524D" w:rsidRPr="00925A1F" w:rsidRDefault="00B4524D" w:rsidP="00B4524D">
            <w:pPr>
              <w:autoSpaceDE/>
              <w:autoSpaceDN/>
              <w:jc w:val="center"/>
              <w:rPr>
                <w:rFonts w:asciiTheme="majorBidi" w:hAnsiTheme="majorBidi" w:cstheme="majorBidi"/>
                <w:color w:val="000000"/>
                <w:lang w:val="en-US"/>
              </w:rPr>
            </w:pPr>
          </w:p>
        </w:tc>
        <w:tc>
          <w:tcPr>
            <w:tcW w:w="516" w:type="pct"/>
            <w:noWrap/>
            <w:vAlign w:val="center"/>
          </w:tcPr>
          <w:p w14:paraId="57A39354"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noWrap/>
            <w:vAlign w:val="center"/>
          </w:tcPr>
          <w:p w14:paraId="3957F3C1" w14:textId="77777777"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1CC4487F" w14:textId="4445CA98"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33AF0DBE" w14:textId="774EA71B"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7835B0FF" w14:textId="449DFAFB"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c>
          <w:tcPr>
            <w:tcW w:w="516" w:type="pct"/>
            <w:vAlign w:val="center"/>
          </w:tcPr>
          <w:p w14:paraId="3CE0471C" w14:textId="6FECF6CE" w:rsidR="00B4524D" w:rsidRPr="00925A1F" w:rsidRDefault="00B4524D" w:rsidP="00B4524D">
            <w:pPr>
              <w:autoSpaceDE/>
              <w:autoSpaceDN/>
              <w:jc w:val="center"/>
              <w:rPr>
                <w:rFonts w:asciiTheme="majorBidi" w:hAnsiTheme="majorBidi" w:cstheme="majorBidi"/>
                <w:b/>
                <w:bCs/>
                <w:color w:val="231F20"/>
                <w:lang w:val="en-US"/>
              </w:rPr>
            </w:pPr>
            <w:r w:rsidRPr="00925A1F">
              <w:rPr>
                <w:rFonts w:asciiTheme="majorBidi" w:hAnsiTheme="majorBidi" w:cstheme="majorBidi"/>
                <w:b/>
                <w:bCs/>
                <w:color w:val="231F20"/>
                <w:lang w:val="en-US"/>
              </w:rPr>
              <w:t>xxx</w:t>
            </w:r>
          </w:p>
        </w:tc>
      </w:tr>
    </w:tbl>
    <w:p w14:paraId="14841B14" w14:textId="77777777" w:rsidR="00B4524D" w:rsidRDefault="00B4524D" w:rsidP="00C77B51">
      <w:pPr>
        <w:autoSpaceDE/>
        <w:autoSpaceDN/>
        <w:rPr>
          <w:rFonts w:asciiTheme="majorBidi" w:hAnsiTheme="majorBidi" w:cstheme="majorBidi"/>
          <w:lang w:val="en-US"/>
        </w:rPr>
      </w:pPr>
    </w:p>
    <w:p w14:paraId="423F6CE6" w14:textId="77777777" w:rsidR="003D7E80" w:rsidRDefault="003D7E80" w:rsidP="00C77B51">
      <w:pPr>
        <w:autoSpaceDE/>
        <w:autoSpaceDN/>
        <w:rPr>
          <w:rFonts w:asciiTheme="majorBidi" w:hAnsiTheme="majorBidi" w:cstheme="majorBidi"/>
          <w:lang w:val="en-US"/>
        </w:rPr>
      </w:pPr>
    </w:p>
    <w:p w14:paraId="6DB757E5" w14:textId="77777777" w:rsidR="003D7E80" w:rsidRDefault="003D7E80" w:rsidP="00C77B51">
      <w:pPr>
        <w:autoSpaceDE/>
        <w:autoSpaceDN/>
        <w:rPr>
          <w:rFonts w:asciiTheme="majorBidi" w:hAnsiTheme="majorBidi" w:cstheme="majorBidi"/>
          <w:lang w:val="en-US"/>
        </w:rPr>
      </w:pPr>
    </w:p>
    <w:p w14:paraId="65A6E84E" w14:textId="77777777" w:rsidR="003D7E80" w:rsidRDefault="003D7E80" w:rsidP="00C77B51">
      <w:pPr>
        <w:autoSpaceDE/>
        <w:autoSpaceDN/>
        <w:rPr>
          <w:rFonts w:asciiTheme="majorBidi" w:hAnsiTheme="majorBidi" w:cstheme="majorBidi"/>
          <w:lang w:val="en-US"/>
        </w:rPr>
      </w:pPr>
    </w:p>
    <w:p w14:paraId="3C1DD3DE" w14:textId="77777777" w:rsidR="003D7E80" w:rsidRDefault="003D7E80" w:rsidP="00C77B51">
      <w:pPr>
        <w:autoSpaceDE/>
        <w:autoSpaceDN/>
        <w:rPr>
          <w:rFonts w:asciiTheme="majorBidi" w:hAnsiTheme="majorBidi" w:cstheme="majorBidi"/>
          <w:lang w:val="en-US"/>
        </w:rPr>
      </w:pPr>
    </w:p>
    <w:p w14:paraId="7A3DEA4B" w14:textId="77777777" w:rsidR="003D7E80" w:rsidRDefault="003D7E80" w:rsidP="00C77B51">
      <w:pPr>
        <w:autoSpaceDE/>
        <w:autoSpaceDN/>
        <w:rPr>
          <w:rFonts w:asciiTheme="majorBidi" w:hAnsiTheme="majorBidi" w:cstheme="majorBidi"/>
          <w:lang w:val="en-US"/>
        </w:rPr>
      </w:pPr>
    </w:p>
    <w:p w14:paraId="4FC6AE10" w14:textId="77777777" w:rsidR="003D7E80" w:rsidRDefault="003D7E80" w:rsidP="00C77B51">
      <w:pPr>
        <w:autoSpaceDE/>
        <w:autoSpaceDN/>
        <w:rPr>
          <w:rFonts w:asciiTheme="majorBidi" w:hAnsiTheme="majorBidi" w:cstheme="majorBidi"/>
          <w:lang w:val="en-US"/>
        </w:rPr>
      </w:pPr>
    </w:p>
    <w:p w14:paraId="59DF9269" w14:textId="77777777" w:rsidR="003D7E80" w:rsidRDefault="003D7E80" w:rsidP="00C77B51">
      <w:pPr>
        <w:autoSpaceDE/>
        <w:autoSpaceDN/>
        <w:rPr>
          <w:rFonts w:asciiTheme="majorBidi" w:hAnsiTheme="majorBidi" w:cstheme="majorBidi"/>
          <w:lang w:val="en-US"/>
        </w:rPr>
      </w:pPr>
    </w:p>
    <w:p w14:paraId="43C94CE5" w14:textId="77777777" w:rsidR="003D7E80" w:rsidRDefault="003D7E80" w:rsidP="00C77B51">
      <w:pPr>
        <w:autoSpaceDE/>
        <w:autoSpaceDN/>
        <w:rPr>
          <w:rFonts w:asciiTheme="majorBidi" w:hAnsiTheme="majorBidi" w:cstheme="majorBidi"/>
          <w:lang w:val="en-US"/>
        </w:rPr>
      </w:pPr>
    </w:p>
    <w:p w14:paraId="05C10F53" w14:textId="77777777" w:rsidR="003D7E80" w:rsidRDefault="003D7E80" w:rsidP="00C77B51">
      <w:pPr>
        <w:autoSpaceDE/>
        <w:autoSpaceDN/>
        <w:rPr>
          <w:rFonts w:asciiTheme="majorBidi" w:hAnsiTheme="majorBidi" w:cstheme="majorBidi"/>
          <w:lang w:val="en-US"/>
        </w:rPr>
      </w:pPr>
    </w:p>
    <w:p w14:paraId="6AD2FF29" w14:textId="77777777" w:rsidR="003D7E80" w:rsidRDefault="003D7E80" w:rsidP="00C77B51">
      <w:pPr>
        <w:autoSpaceDE/>
        <w:autoSpaceDN/>
        <w:rPr>
          <w:rFonts w:asciiTheme="majorBidi" w:hAnsiTheme="majorBidi" w:cstheme="majorBidi"/>
          <w:lang w:val="en-US"/>
        </w:rPr>
      </w:pPr>
    </w:p>
    <w:p w14:paraId="5C3892DA" w14:textId="1DAB7C7F" w:rsidR="003D7E80" w:rsidRPr="00925A1F" w:rsidRDefault="003D7E80" w:rsidP="00C77B51">
      <w:pPr>
        <w:autoSpaceDE/>
        <w:autoSpaceDN/>
        <w:rPr>
          <w:rFonts w:asciiTheme="majorBidi" w:hAnsiTheme="majorBidi" w:cstheme="majorBidi"/>
          <w:lang w:val="en-US"/>
        </w:rPr>
        <w:sectPr w:rsidR="003D7E80" w:rsidRPr="00925A1F" w:rsidSect="003D7E80">
          <w:pgSz w:w="16840" w:h="11920" w:orient="landscape"/>
          <w:pgMar w:top="721" w:right="720" w:bottom="1440" w:left="864" w:header="743" w:footer="360" w:gutter="0"/>
          <w:cols w:space="720"/>
          <w:docGrid w:linePitch="326"/>
        </w:sectPr>
      </w:pPr>
    </w:p>
    <w:p w14:paraId="01669F39" w14:textId="77777777" w:rsidR="00C77B51" w:rsidRPr="00925A1F" w:rsidRDefault="00C77B51" w:rsidP="000943A2">
      <w:pPr>
        <w:rPr>
          <w:rFonts w:asciiTheme="majorBidi" w:hAnsiTheme="majorBidi" w:cstheme="majorBidi"/>
          <w:b/>
          <w:bCs/>
          <w:lang w:val="en-US"/>
        </w:rPr>
      </w:pPr>
    </w:p>
    <w:p w14:paraId="58F70201" w14:textId="19E8CFE1" w:rsidR="00C77B51" w:rsidRPr="00925A1F" w:rsidRDefault="00ED1C3D" w:rsidP="000943A2">
      <w:pPr>
        <w:rPr>
          <w:rFonts w:asciiTheme="majorBidi" w:hAnsiTheme="majorBidi" w:cstheme="majorBidi"/>
          <w:b/>
          <w:bCs/>
          <w:lang w:val="en-US"/>
        </w:rPr>
      </w:pPr>
      <w:bookmarkStart w:id="31" w:name="_Toc516067725"/>
      <w:r w:rsidRPr="00925A1F">
        <w:rPr>
          <w:rFonts w:asciiTheme="majorBidi" w:hAnsiTheme="majorBidi" w:cstheme="majorBidi"/>
          <w:b/>
          <w:bCs/>
          <w:lang w:val="en-US"/>
        </w:rPr>
        <w:t xml:space="preserve">Appendix </w:t>
      </w:r>
      <w:r w:rsidR="000943A2" w:rsidRPr="00925A1F">
        <w:rPr>
          <w:rFonts w:asciiTheme="majorBidi" w:hAnsiTheme="majorBidi" w:cstheme="majorBidi"/>
          <w:b/>
          <w:bCs/>
          <w:lang w:val="en-US"/>
        </w:rPr>
        <w:t>II</w:t>
      </w:r>
      <w:r w:rsidRPr="00925A1F">
        <w:rPr>
          <w:rFonts w:asciiTheme="majorBidi" w:hAnsiTheme="majorBidi" w:cstheme="majorBidi"/>
          <w:b/>
          <w:bCs/>
          <w:lang w:val="en-US"/>
        </w:rPr>
        <w:t xml:space="preserve">: Recording of Transfers </w:t>
      </w:r>
      <w:r w:rsidR="00774DC7" w:rsidRPr="00925A1F">
        <w:rPr>
          <w:rFonts w:asciiTheme="majorBidi" w:hAnsiTheme="majorBidi" w:cstheme="majorBidi"/>
          <w:b/>
          <w:bCs/>
          <w:lang w:val="en-US"/>
        </w:rPr>
        <w:t>from</w:t>
      </w:r>
      <w:r w:rsidRPr="00925A1F">
        <w:rPr>
          <w:rFonts w:asciiTheme="majorBidi" w:hAnsiTheme="majorBidi" w:cstheme="majorBidi"/>
          <w:b/>
          <w:bCs/>
          <w:lang w:val="en-US"/>
        </w:rPr>
        <w:t xml:space="preserve"> Other Government Entities</w:t>
      </w:r>
      <w:bookmarkEnd w:id="31"/>
    </w:p>
    <w:p w14:paraId="1714D854" w14:textId="77777777" w:rsidR="00C77B51" w:rsidRPr="00925A1F" w:rsidRDefault="00C77B51" w:rsidP="00C77B51">
      <w:pPr>
        <w:rPr>
          <w:rFonts w:asciiTheme="majorBidi" w:hAnsiTheme="majorBidi" w:cstheme="majorBidi"/>
          <w:b/>
          <w:lang w:val="en-US"/>
        </w:rPr>
      </w:pPr>
    </w:p>
    <w:tbl>
      <w:tblPr>
        <w:tblW w:w="153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9"/>
        <w:gridCol w:w="1600"/>
        <w:gridCol w:w="1881"/>
        <w:gridCol w:w="1555"/>
        <w:gridCol w:w="1559"/>
        <w:gridCol w:w="1187"/>
        <w:gridCol w:w="1259"/>
        <w:gridCol w:w="1479"/>
        <w:gridCol w:w="1178"/>
        <w:gridCol w:w="1276"/>
      </w:tblGrid>
      <w:tr w:rsidR="00F01D4A" w:rsidRPr="00925A1F" w14:paraId="5CAD960B" w14:textId="77777777" w:rsidTr="00F01D4A">
        <w:trPr>
          <w:trHeight w:val="457"/>
        </w:trPr>
        <w:tc>
          <w:tcPr>
            <w:tcW w:w="2369" w:type="dxa"/>
            <w:vMerge w:val="restart"/>
            <w:shd w:val="clear" w:color="auto" w:fill="0070C0"/>
            <w:vAlign w:val="center"/>
            <w:hideMark/>
          </w:tcPr>
          <w:p w14:paraId="15BBC60A" w14:textId="77777777" w:rsidR="00C77B51" w:rsidRPr="00925A1F" w:rsidRDefault="00C77B51" w:rsidP="001E4867">
            <w:pPr>
              <w:autoSpaceDE/>
              <w:autoSpaceDN/>
              <w:rPr>
                <w:rFonts w:asciiTheme="majorBidi" w:hAnsiTheme="majorBidi" w:cstheme="majorBidi"/>
                <w:b/>
                <w:bCs/>
                <w:color w:val="000000"/>
                <w:lang w:eastAsia="en-GB"/>
              </w:rPr>
            </w:pPr>
            <w:r w:rsidRPr="00925A1F">
              <w:rPr>
                <w:rFonts w:asciiTheme="majorBidi" w:hAnsiTheme="majorBidi" w:cstheme="majorBidi"/>
                <w:b/>
                <w:bCs/>
                <w:color w:val="000000"/>
                <w:lang w:eastAsia="en-GB"/>
              </w:rPr>
              <w:t>Name of the MDA/Donor Transferring the funds</w:t>
            </w:r>
          </w:p>
        </w:tc>
        <w:tc>
          <w:tcPr>
            <w:tcW w:w="1600" w:type="dxa"/>
            <w:shd w:val="clear" w:color="auto" w:fill="0070C0"/>
            <w:vAlign w:val="bottom"/>
            <w:hideMark/>
          </w:tcPr>
          <w:p w14:paraId="5FA937F6"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Date received</w:t>
            </w:r>
          </w:p>
        </w:tc>
        <w:tc>
          <w:tcPr>
            <w:tcW w:w="1881" w:type="dxa"/>
            <w:shd w:val="clear" w:color="auto" w:fill="0070C0"/>
            <w:vAlign w:val="bottom"/>
            <w:hideMark/>
          </w:tcPr>
          <w:p w14:paraId="79D4B965"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 </w:t>
            </w:r>
          </w:p>
        </w:tc>
        <w:tc>
          <w:tcPr>
            <w:tcW w:w="1555" w:type="dxa"/>
            <w:shd w:val="clear" w:color="auto" w:fill="0070C0"/>
            <w:vAlign w:val="bottom"/>
            <w:hideMark/>
          </w:tcPr>
          <w:p w14:paraId="70D96082"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 </w:t>
            </w:r>
          </w:p>
        </w:tc>
        <w:tc>
          <w:tcPr>
            <w:tcW w:w="6662" w:type="dxa"/>
            <w:gridSpan w:val="5"/>
            <w:shd w:val="clear" w:color="auto" w:fill="0070C0"/>
            <w:vAlign w:val="bottom"/>
            <w:hideMark/>
          </w:tcPr>
          <w:p w14:paraId="5E584F24" w14:textId="77777777" w:rsidR="00C77B51" w:rsidRPr="00925A1F" w:rsidRDefault="00C77B51" w:rsidP="001E4867">
            <w:pPr>
              <w:autoSpaceDE/>
              <w:autoSpaceDN/>
              <w:jc w:val="center"/>
              <w:rPr>
                <w:rFonts w:asciiTheme="majorBidi" w:hAnsiTheme="majorBidi" w:cstheme="majorBidi"/>
                <w:b/>
                <w:bCs/>
                <w:color w:val="000000"/>
                <w:lang w:eastAsia="en-GB"/>
              </w:rPr>
            </w:pPr>
            <w:r w:rsidRPr="00925A1F">
              <w:rPr>
                <w:rFonts w:asciiTheme="majorBidi" w:hAnsiTheme="majorBidi" w:cstheme="majorBidi"/>
                <w:b/>
                <w:bCs/>
                <w:color w:val="000000"/>
                <w:lang w:eastAsia="en-GB"/>
              </w:rPr>
              <w:t>Where Recorded/recognized</w:t>
            </w:r>
          </w:p>
        </w:tc>
        <w:tc>
          <w:tcPr>
            <w:tcW w:w="1276" w:type="dxa"/>
            <w:shd w:val="clear" w:color="auto" w:fill="0070C0"/>
            <w:vAlign w:val="bottom"/>
            <w:hideMark/>
          </w:tcPr>
          <w:p w14:paraId="7CE0F1EA"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 </w:t>
            </w:r>
          </w:p>
        </w:tc>
      </w:tr>
      <w:tr w:rsidR="00970490" w:rsidRPr="00925A1F" w14:paraId="0218D283" w14:textId="77777777" w:rsidTr="00F01D4A">
        <w:trPr>
          <w:trHeight w:val="884"/>
        </w:trPr>
        <w:tc>
          <w:tcPr>
            <w:tcW w:w="2369" w:type="dxa"/>
            <w:vMerge/>
            <w:shd w:val="clear" w:color="auto" w:fill="0070C0"/>
            <w:vAlign w:val="center"/>
            <w:hideMark/>
          </w:tcPr>
          <w:p w14:paraId="0A61FD8A" w14:textId="77777777" w:rsidR="00C77B51" w:rsidRPr="00925A1F" w:rsidRDefault="00C77B51" w:rsidP="001E4867">
            <w:pPr>
              <w:autoSpaceDE/>
              <w:autoSpaceDN/>
              <w:rPr>
                <w:rFonts w:asciiTheme="majorBidi" w:hAnsiTheme="majorBidi" w:cstheme="majorBidi"/>
                <w:b/>
                <w:bCs/>
                <w:color w:val="000000"/>
                <w:lang w:eastAsia="en-GB"/>
              </w:rPr>
            </w:pPr>
          </w:p>
        </w:tc>
        <w:tc>
          <w:tcPr>
            <w:tcW w:w="1600" w:type="dxa"/>
            <w:shd w:val="clear" w:color="auto" w:fill="0070C0"/>
            <w:vAlign w:val="bottom"/>
            <w:hideMark/>
          </w:tcPr>
          <w:p w14:paraId="6C484CEE" w14:textId="08E00F08" w:rsidR="00C77B51" w:rsidRPr="00925A1F" w:rsidRDefault="00ED1C3D"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A</w:t>
            </w:r>
            <w:r w:rsidR="00C77B51" w:rsidRPr="00925A1F">
              <w:rPr>
                <w:rFonts w:asciiTheme="majorBidi" w:hAnsiTheme="majorBidi" w:cstheme="majorBidi"/>
                <w:b/>
                <w:bCs/>
                <w:color w:val="000000"/>
                <w:lang w:eastAsia="en-GB"/>
              </w:rPr>
              <w:t>s per bank statement</w:t>
            </w:r>
          </w:p>
        </w:tc>
        <w:tc>
          <w:tcPr>
            <w:tcW w:w="1881" w:type="dxa"/>
            <w:shd w:val="clear" w:color="auto" w:fill="0070C0"/>
            <w:vAlign w:val="bottom"/>
            <w:hideMark/>
          </w:tcPr>
          <w:p w14:paraId="2CBC3056"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Nature: Recurrent/Development/Others</w:t>
            </w:r>
          </w:p>
        </w:tc>
        <w:tc>
          <w:tcPr>
            <w:tcW w:w="1555" w:type="dxa"/>
            <w:shd w:val="clear" w:color="auto" w:fill="0070C0"/>
            <w:vAlign w:val="bottom"/>
            <w:hideMark/>
          </w:tcPr>
          <w:p w14:paraId="4A97200B"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Total Amount - KES</w:t>
            </w:r>
          </w:p>
        </w:tc>
        <w:tc>
          <w:tcPr>
            <w:tcW w:w="1559" w:type="dxa"/>
            <w:shd w:val="clear" w:color="auto" w:fill="0070C0"/>
            <w:vAlign w:val="bottom"/>
            <w:hideMark/>
          </w:tcPr>
          <w:p w14:paraId="22B526CE"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Statement of Financial Performance</w:t>
            </w:r>
          </w:p>
        </w:tc>
        <w:tc>
          <w:tcPr>
            <w:tcW w:w="1187" w:type="dxa"/>
            <w:shd w:val="clear" w:color="auto" w:fill="0070C0"/>
            <w:vAlign w:val="bottom"/>
            <w:hideMark/>
          </w:tcPr>
          <w:p w14:paraId="1A9E7A64"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Capital Fund</w:t>
            </w:r>
          </w:p>
        </w:tc>
        <w:tc>
          <w:tcPr>
            <w:tcW w:w="1259" w:type="dxa"/>
            <w:shd w:val="clear" w:color="auto" w:fill="0070C0"/>
            <w:vAlign w:val="bottom"/>
            <w:hideMark/>
          </w:tcPr>
          <w:p w14:paraId="4CCA01BA"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Deferred Income</w:t>
            </w:r>
          </w:p>
        </w:tc>
        <w:tc>
          <w:tcPr>
            <w:tcW w:w="1479" w:type="dxa"/>
            <w:shd w:val="clear" w:color="auto" w:fill="0070C0"/>
            <w:vAlign w:val="bottom"/>
            <w:hideMark/>
          </w:tcPr>
          <w:p w14:paraId="7CB12DA2"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Receivables</w:t>
            </w:r>
          </w:p>
        </w:tc>
        <w:tc>
          <w:tcPr>
            <w:tcW w:w="1178" w:type="dxa"/>
            <w:shd w:val="clear" w:color="auto" w:fill="0070C0"/>
            <w:vAlign w:val="bottom"/>
            <w:hideMark/>
          </w:tcPr>
          <w:p w14:paraId="3430A3BA" w14:textId="77777777"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Others - must be specific</w:t>
            </w:r>
          </w:p>
        </w:tc>
        <w:tc>
          <w:tcPr>
            <w:tcW w:w="1276" w:type="dxa"/>
            <w:shd w:val="clear" w:color="auto" w:fill="0070C0"/>
            <w:vAlign w:val="bottom"/>
            <w:hideMark/>
          </w:tcPr>
          <w:p w14:paraId="4905E46C" w14:textId="1FCCD893" w:rsidR="00C77B51" w:rsidRPr="00925A1F" w:rsidRDefault="00C77B51" w:rsidP="001E4867">
            <w:pPr>
              <w:autoSpaceDE/>
              <w:autoSpaceDN/>
              <w:jc w:val="right"/>
              <w:rPr>
                <w:rFonts w:asciiTheme="majorBidi" w:hAnsiTheme="majorBidi" w:cstheme="majorBidi"/>
                <w:b/>
                <w:bCs/>
                <w:color w:val="000000"/>
                <w:lang w:eastAsia="en-GB"/>
              </w:rPr>
            </w:pPr>
            <w:r w:rsidRPr="00925A1F">
              <w:rPr>
                <w:rFonts w:asciiTheme="majorBidi" w:hAnsiTheme="majorBidi" w:cstheme="majorBidi"/>
                <w:b/>
                <w:bCs/>
                <w:color w:val="000000"/>
                <w:lang w:eastAsia="en-GB"/>
              </w:rPr>
              <w:t xml:space="preserve">Total Transfers during the </w:t>
            </w:r>
            <w:r w:rsidR="00003DDF" w:rsidRPr="00925A1F">
              <w:rPr>
                <w:rFonts w:asciiTheme="majorBidi" w:hAnsiTheme="majorBidi" w:cstheme="majorBidi"/>
                <w:b/>
                <w:bCs/>
                <w:color w:val="000000"/>
                <w:lang w:eastAsia="en-GB"/>
              </w:rPr>
              <w:t>Period</w:t>
            </w:r>
          </w:p>
        </w:tc>
      </w:tr>
      <w:tr w:rsidR="00F01D4A" w:rsidRPr="00925A1F" w14:paraId="69B0C409" w14:textId="77777777" w:rsidTr="00F01D4A">
        <w:trPr>
          <w:trHeight w:val="457"/>
        </w:trPr>
        <w:tc>
          <w:tcPr>
            <w:tcW w:w="2369" w:type="dxa"/>
            <w:vAlign w:val="center"/>
            <w:hideMark/>
          </w:tcPr>
          <w:p w14:paraId="0D50A5D0" w14:textId="77777777" w:rsidR="00C77B51" w:rsidRPr="00925A1F" w:rsidRDefault="00C77B51" w:rsidP="00300E2C">
            <w:pPr>
              <w:autoSpaceDE/>
              <w:autoSpaceDN/>
              <w:rPr>
                <w:rFonts w:asciiTheme="majorBidi" w:hAnsiTheme="majorBidi" w:cstheme="majorBidi"/>
                <w:color w:val="000000"/>
                <w:lang w:eastAsia="en-GB"/>
              </w:rPr>
            </w:pPr>
            <w:r w:rsidRPr="00925A1F">
              <w:rPr>
                <w:rFonts w:asciiTheme="majorBidi" w:hAnsiTheme="majorBidi" w:cstheme="majorBidi"/>
                <w:color w:val="000000"/>
                <w:lang w:eastAsia="en-GB"/>
              </w:rPr>
              <w:t xml:space="preserve">Ministry of </w:t>
            </w:r>
            <w:r w:rsidR="00300E2C" w:rsidRPr="00925A1F">
              <w:rPr>
                <w:rFonts w:asciiTheme="majorBidi" w:hAnsiTheme="majorBidi" w:cstheme="majorBidi"/>
                <w:color w:val="000000"/>
                <w:lang w:eastAsia="en-GB"/>
              </w:rPr>
              <w:t>Education</w:t>
            </w:r>
          </w:p>
        </w:tc>
        <w:tc>
          <w:tcPr>
            <w:tcW w:w="1600" w:type="dxa"/>
            <w:vAlign w:val="bottom"/>
            <w:hideMark/>
          </w:tcPr>
          <w:p w14:paraId="69F5D535"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881" w:type="dxa"/>
            <w:vAlign w:val="bottom"/>
            <w:hideMark/>
          </w:tcPr>
          <w:p w14:paraId="17014F61"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Recurrent</w:t>
            </w:r>
          </w:p>
        </w:tc>
        <w:tc>
          <w:tcPr>
            <w:tcW w:w="1555" w:type="dxa"/>
            <w:vAlign w:val="bottom"/>
            <w:hideMark/>
          </w:tcPr>
          <w:p w14:paraId="284EED78"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559" w:type="dxa"/>
            <w:vAlign w:val="bottom"/>
            <w:hideMark/>
          </w:tcPr>
          <w:p w14:paraId="76F8D507"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187" w:type="dxa"/>
            <w:vAlign w:val="bottom"/>
            <w:hideMark/>
          </w:tcPr>
          <w:p w14:paraId="431175D6"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259" w:type="dxa"/>
            <w:vAlign w:val="bottom"/>
            <w:hideMark/>
          </w:tcPr>
          <w:p w14:paraId="0FE27C2B"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479" w:type="dxa"/>
            <w:vAlign w:val="bottom"/>
            <w:hideMark/>
          </w:tcPr>
          <w:p w14:paraId="7EC246E6"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178" w:type="dxa"/>
            <w:vAlign w:val="bottom"/>
            <w:hideMark/>
          </w:tcPr>
          <w:p w14:paraId="7E26D81E"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c>
          <w:tcPr>
            <w:tcW w:w="1276" w:type="dxa"/>
            <w:vAlign w:val="bottom"/>
            <w:hideMark/>
          </w:tcPr>
          <w:p w14:paraId="333DECC3"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xxx</w:t>
            </w:r>
          </w:p>
        </w:tc>
      </w:tr>
      <w:tr w:rsidR="0008182E" w:rsidRPr="00925A1F" w14:paraId="5E8A2173" w14:textId="77777777" w:rsidTr="00F01D4A">
        <w:trPr>
          <w:trHeight w:val="457"/>
        </w:trPr>
        <w:tc>
          <w:tcPr>
            <w:tcW w:w="2369" w:type="dxa"/>
            <w:vAlign w:val="center"/>
            <w:hideMark/>
          </w:tcPr>
          <w:p w14:paraId="3D5D8D3F" w14:textId="77777777" w:rsidR="00C77B51" w:rsidRPr="00925A1F" w:rsidRDefault="00C77B51" w:rsidP="00300E2C">
            <w:pPr>
              <w:autoSpaceDE/>
              <w:autoSpaceDN/>
              <w:rPr>
                <w:rFonts w:asciiTheme="majorBidi" w:hAnsiTheme="majorBidi" w:cstheme="majorBidi"/>
                <w:color w:val="000000"/>
                <w:lang w:eastAsia="en-GB"/>
              </w:rPr>
            </w:pPr>
            <w:r w:rsidRPr="00925A1F">
              <w:rPr>
                <w:rFonts w:asciiTheme="majorBidi" w:hAnsiTheme="majorBidi" w:cstheme="majorBidi"/>
                <w:color w:val="000000"/>
                <w:lang w:eastAsia="en-GB"/>
              </w:rPr>
              <w:t xml:space="preserve">Ministry of </w:t>
            </w:r>
            <w:r w:rsidR="00300E2C" w:rsidRPr="00925A1F">
              <w:rPr>
                <w:rFonts w:asciiTheme="majorBidi" w:hAnsiTheme="majorBidi" w:cstheme="majorBidi"/>
                <w:color w:val="000000"/>
                <w:lang w:eastAsia="en-GB"/>
              </w:rPr>
              <w:t>Education</w:t>
            </w:r>
          </w:p>
        </w:tc>
        <w:tc>
          <w:tcPr>
            <w:tcW w:w="1600" w:type="dxa"/>
            <w:vAlign w:val="bottom"/>
            <w:hideMark/>
          </w:tcPr>
          <w:p w14:paraId="49008D04"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881" w:type="dxa"/>
            <w:vAlign w:val="bottom"/>
            <w:hideMark/>
          </w:tcPr>
          <w:p w14:paraId="352EB835"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Development</w:t>
            </w:r>
          </w:p>
        </w:tc>
        <w:tc>
          <w:tcPr>
            <w:tcW w:w="1555" w:type="dxa"/>
            <w:vAlign w:val="bottom"/>
            <w:hideMark/>
          </w:tcPr>
          <w:p w14:paraId="5C5D965B"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559" w:type="dxa"/>
            <w:vAlign w:val="bottom"/>
            <w:hideMark/>
          </w:tcPr>
          <w:p w14:paraId="0D5DF761"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87" w:type="dxa"/>
            <w:vAlign w:val="bottom"/>
            <w:hideMark/>
          </w:tcPr>
          <w:p w14:paraId="68E8014D"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59" w:type="dxa"/>
            <w:vAlign w:val="bottom"/>
            <w:hideMark/>
          </w:tcPr>
          <w:p w14:paraId="2786E89A"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479" w:type="dxa"/>
            <w:vAlign w:val="bottom"/>
            <w:hideMark/>
          </w:tcPr>
          <w:p w14:paraId="7D96188F"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78" w:type="dxa"/>
            <w:vAlign w:val="bottom"/>
            <w:hideMark/>
          </w:tcPr>
          <w:p w14:paraId="02392422"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76" w:type="dxa"/>
            <w:vAlign w:val="bottom"/>
            <w:hideMark/>
          </w:tcPr>
          <w:p w14:paraId="652BDB54"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r>
      <w:tr w:rsidR="0008182E" w:rsidRPr="00925A1F" w14:paraId="1BFB8A7A" w14:textId="77777777" w:rsidTr="00F01D4A">
        <w:trPr>
          <w:trHeight w:val="236"/>
        </w:trPr>
        <w:tc>
          <w:tcPr>
            <w:tcW w:w="2369" w:type="dxa"/>
            <w:vAlign w:val="center"/>
            <w:hideMark/>
          </w:tcPr>
          <w:p w14:paraId="743213E3" w14:textId="77777777" w:rsidR="00C77B51" w:rsidRPr="00925A1F" w:rsidRDefault="00C77B51" w:rsidP="001E4867">
            <w:pPr>
              <w:autoSpaceDE/>
              <w:autoSpaceDN/>
              <w:rPr>
                <w:rFonts w:asciiTheme="majorBidi" w:hAnsiTheme="majorBidi" w:cstheme="majorBidi"/>
                <w:color w:val="000000"/>
                <w:lang w:eastAsia="en-GB"/>
              </w:rPr>
            </w:pPr>
            <w:r w:rsidRPr="00925A1F">
              <w:rPr>
                <w:rFonts w:asciiTheme="majorBidi" w:hAnsiTheme="majorBidi" w:cstheme="majorBidi"/>
                <w:color w:val="000000"/>
                <w:lang w:eastAsia="en-GB"/>
              </w:rPr>
              <w:t>USAID</w:t>
            </w:r>
          </w:p>
        </w:tc>
        <w:tc>
          <w:tcPr>
            <w:tcW w:w="1600" w:type="dxa"/>
            <w:vAlign w:val="bottom"/>
            <w:hideMark/>
          </w:tcPr>
          <w:p w14:paraId="4031E6DF"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881" w:type="dxa"/>
            <w:vAlign w:val="bottom"/>
            <w:hideMark/>
          </w:tcPr>
          <w:p w14:paraId="5572D925"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Donor Fund</w:t>
            </w:r>
          </w:p>
        </w:tc>
        <w:tc>
          <w:tcPr>
            <w:tcW w:w="1555" w:type="dxa"/>
            <w:vAlign w:val="bottom"/>
            <w:hideMark/>
          </w:tcPr>
          <w:p w14:paraId="32013C01"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559" w:type="dxa"/>
            <w:vAlign w:val="bottom"/>
            <w:hideMark/>
          </w:tcPr>
          <w:p w14:paraId="7467CADA"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87" w:type="dxa"/>
            <w:vAlign w:val="bottom"/>
            <w:hideMark/>
          </w:tcPr>
          <w:p w14:paraId="4CDDFAE4"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59" w:type="dxa"/>
            <w:vAlign w:val="bottom"/>
            <w:hideMark/>
          </w:tcPr>
          <w:p w14:paraId="7AEED3AB"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479" w:type="dxa"/>
            <w:vAlign w:val="bottom"/>
            <w:hideMark/>
          </w:tcPr>
          <w:p w14:paraId="373B34F8"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78" w:type="dxa"/>
            <w:vAlign w:val="bottom"/>
            <w:hideMark/>
          </w:tcPr>
          <w:p w14:paraId="756BCCA8"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76" w:type="dxa"/>
            <w:vAlign w:val="bottom"/>
            <w:hideMark/>
          </w:tcPr>
          <w:p w14:paraId="43973C92"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r>
      <w:tr w:rsidR="0008182E" w:rsidRPr="00925A1F" w14:paraId="556CF3EA" w14:textId="77777777" w:rsidTr="00F01D4A">
        <w:trPr>
          <w:trHeight w:val="457"/>
        </w:trPr>
        <w:tc>
          <w:tcPr>
            <w:tcW w:w="2369" w:type="dxa"/>
            <w:vAlign w:val="center"/>
            <w:hideMark/>
          </w:tcPr>
          <w:p w14:paraId="1BFC3134" w14:textId="77777777" w:rsidR="00C77B51" w:rsidRPr="00925A1F" w:rsidRDefault="00C77B51" w:rsidP="00300E2C">
            <w:pPr>
              <w:autoSpaceDE/>
              <w:autoSpaceDN/>
              <w:rPr>
                <w:rFonts w:asciiTheme="majorBidi" w:hAnsiTheme="majorBidi" w:cstheme="majorBidi"/>
                <w:color w:val="000000"/>
                <w:lang w:eastAsia="en-GB"/>
              </w:rPr>
            </w:pPr>
            <w:r w:rsidRPr="00925A1F">
              <w:rPr>
                <w:rFonts w:asciiTheme="majorBidi" w:hAnsiTheme="majorBidi" w:cstheme="majorBidi"/>
                <w:color w:val="000000"/>
                <w:lang w:eastAsia="en-GB"/>
              </w:rPr>
              <w:t xml:space="preserve">Ministry of </w:t>
            </w:r>
            <w:r w:rsidR="00300E2C" w:rsidRPr="00925A1F">
              <w:rPr>
                <w:rFonts w:asciiTheme="majorBidi" w:hAnsiTheme="majorBidi" w:cstheme="majorBidi"/>
                <w:color w:val="000000"/>
                <w:lang w:eastAsia="en-GB"/>
              </w:rPr>
              <w:t>Education</w:t>
            </w:r>
          </w:p>
        </w:tc>
        <w:tc>
          <w:tcPr>
            <w:tcW w:w="1600" w:type="dxa"/>
            <w:vAlign w:val="bottom"/>
            <w:hideMark/>
          </w:tcPr>
          <w:p w14:paraId="34F86B49"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881" w:type="dxa"/>
            <w:vAlign w:val="bottom"/>
            <w:hideMark/>
          </w:tcPr>
          <w:p w14:paraId="3938AFBA" w14:textId="77777777" w:rsidR="00C77B51" w:rsidRPr="00925A1F" w:rsidRDefault="00C77B51" w:rsidP="005A20E0">
            <w:pPr>
              <w:autoSpaceDE/>
              <w:autoSpaceDN/>
              <w:jc w:val="center"/>
              <w:rPr>
                <w:rFonts w:asciiTheme="majorBidi" w:hAnsiTheme="majorBidi" w:cstheme="majorBidi"/>
                <w:color w:val="000000"/>
                <w:lang w:eastAsia="en-GB"/>
              </w:rPr>
            </w:pPr>
            <w:r w:rsidRPr="00925A1F">
              <w:rPr>
                <w:rFonts w:asciiTheme="majorBidi" w:hAnsiTheme="majorBidi" w:cstheme="majorBidi"/>
                <w:color w:val="000000"/>
                <w:lang w:eastAsia="en-GB"/>
              </w:rPr>
              <w:t>Direct Payment</w:t>
            </w:r>
          </w:p>
        </w:tc>
        <w:tc>
          <w:tcPr>
            <w:tcW w:w="1555" w:type="dxa"/>
            <w:vAlign w:val="bottom"/>
            <w:hideMark/>
          </w:tcPr>
          <w:p w14:paraId="4EBA551A"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559" w:type="dxa"/>
            <w:vAlign w:val="bottom"/>
            <w:hideMark/>
          </w:tcPr>
          <w:p w14:paraId="5D5F9AD0"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87" w:type="dxa"/>
            <w:vAlign w:val="bottom"/>
            <w:hideMark/>
          </w:tcPr>
          <w:p w14:paraId="37C30BA2"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59" w:type="dxa"/>
            <w:vAlign w:val="bottom"/>
            <w:hideMark/>
          </w:tcPr>
          <w:p w14:paraId="50A2192C"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479" w:type="dxa"/>
            <w:vAlign w:val="bottom"/>
            <w:hideMark/>
          </w:tcPr>
          <w:p w14:paraId="75AC8639"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78" w:type="dxa"/>
            <w:vAlign w:val="bottom"/>
            <w:hideMark/>
          </w:tcPr>
          <w:p w14:paraId="76A61F5B"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76" w:type="dxa"/>
            <w:vAlign w:val="bottom"/>
            <w:hideMark/>
          </w:tcPr>
          <w:p w14:paraId="5E0DE091"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r>
      <w:tr w:rsidR="0008182E" w:rsidRPr="00925A1F" w14:paraId="53F32BE4" w14:textId="77777777" w:rsidTr="00F01D4A">
        <w:trPr>
          <w:trHeight w:val="236"/>
        </w:trPr>
        <w:tc>
          <w:tcPr>
            <w:tcW w:w="2369" w:type="dxa"/>
            <w:vAlign w:val="center"/>
            <w:hideMark/>
          </w:tcPr>
          <w:p w14:paraId="4FD63EA9" w14:textId="77777777" w:rsidR="00C77B51" w:rsidRPr="00925A1F" w:rsidRDefault="00C77B51" w:rsidP="001E4867">
            <w:pPr>
              <w:autoSpaceDE/>
              <w:autoSpaceDN/>
              <w:rPr>
                <w:rFonts w:asciiTheme="majorBidi" w:hAnsiTheme="majorBidi" w:cstheme="majorBidi"/>
                <w:color w:val="000000"/>
                <w:lang w:eastAsia="en-GB"/>
              </w:rPr>
            </w:pPr>
          </w:p>
        </w:tc>
        <w:tc>
          <w:tcPr>
            <w:tcW w:w="1600" w:type="dxa"/>
            <w:vAlign w:val="bottom"/>
            <w:hideMark/>
          </w:tcPr>
          <w:p w14:paraId="692EAD63" w14:textId="77777777" w:rsidR="00C77B51" w:rsidRPr="00925A1F" w:rsidRDefault="00C77B51" w:rsidP="005A20E0">
            <w:pPr>
              <w:autoSpaceDE/>
              <w:autoSpaceDN/>
              <w:jc w:val="center"/>
              <w:rPr>
                <w:rFonts w:asciiTheme="majorBidi" w:hAnsiTheme="majorBidi" w:cstheme="majorBidi"/>
                <w:color w:val="000000"/>
                <w:lang w:eastAsia="en-GB"/>
              </w:rPr>
            </w:pPr>
          </w:p>
        </w:tc>
        <w:tc>
          <w:tcPr>
            <w:tcW w:w="1881" w:type="dxa"/>
            <w:vAlign w:val="bottom"/>
            <w:hideMark/>
          </w:tcPr>
          <w:p w14:paraId="3EBEA08E" w14:textId="77777777" w:rsidR="00C77B51" w:rsidRPr="00925A1F" w:rsidRDefault="00C77B51" w:rsidP="005A20E0">
            <w:pPr>
              <w:autoSpaceDE/>
              <w:autoSpaceDN/>
              <w:jc w:val="center"/>
              <w:rPr>
                <w:rFonts w:asciiTheme="majorBidi" w:hAnsiTheme="majorBidi" w:cstheme="majorBidi"/>
                <w:color w:val="000000"/>
                <w:lang w:eastAsia="en-GB"/>
              </w:rPr>
            </w:pPr>
          </w:p>
        </w:tc>
        <w:tc>
          <w:tcPr>
            <w:tcW w:w="1555" w:type="dxa"/>
            <w:vAlign w:val="bottom"/>
            <w:hideMark/>
          </w:tcPr>
          <w:p w14:paraId="32224F83"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559" w:type="dxa"/>
            <w:vAlign w:val="bottom"/>
            <w:hideMark/>
          </w:tcPr>
          <w:p w14:paraId="69512BF4"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87" w:type="dxa"/>
            <w:vAlign w:val="bottom"/>
            <w:hideMark/>
          </w:tcPr>
          <w:p w14:paraId="6A1027E6"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59" w:type="dxa"/>
            <w:vAlign w:val="bottom"/>
            <w:hideMark/>
          </w:tcPr>
          <w:p w14:paraId="08D790DA"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479" w:type="dxa"/>
            <w:vAlign w:val="bottom"/>
            <w:hideMark/>
          </w:tcPr>
          <w:p w14:paraId="50DCBD0E"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78" w:type="dxa"/>
            <w:vAlign w:val="bottom"/>
            <w:hideMark/>
          </w:tcPr>
          <w:p w14:paraId="3F4DB553"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76" w:type="dxa"/>
            <w:vAlign w:val="bottom"/>
            <w:hideMark/>
          </w:tcPr>
          <w:p w14:paraId="233218EE"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r>
      <w:tr w:rsidR="0008182E" w:rsidRPr="00925A1F" w14:paraId="6EED065F" w14:textId="77777777" w:rsidTr="00F01D4A">
        <w:trPr>
          <w:trHeight w:val="236"/>
        </w:trPr>
        <w:tc>
          <w:tcPr>
            <w:tcW w:w="2369" w:type="dxa"/>
            <w:vAlign w:val="center"/>
            <w:hideMark/>
          </w:tcPr>
          <w:p w14:paraId="32E7A3F8" w14:textId="77777777" w:rsidR="00C77B51" w:rsidRPr="00925A1F" w:rsidRDefault="00C77B51" w:rsidP="001E4867">
            <w:pPr>
              <w:autoSpaceDE/>
              <w:autoSpaceDN/>
              <w:rPr>
                <w:rFonts w:asciiTheme="majorBidi" w:hAnsiTheme="majorBidi" w:cstheme="majorBidi"/>
                <w:b/>
                <w:bCs/>
                <w:color w:val="000000"/>
                <w:lang w:eastAsia="en-GB"/>
              </w:rPr>
            </w:pPr>
            <w:r w:rsidRPr="00925A1F">
              <w:rPr>
                <w:rFonts w:asciiTheme="majorBidi" w:hAnsiTheme="majorBidi" w:cstheme="majorBidi"/>
                <w:b/>
                <w:bCs/>
                <w:color w:val="000000"/>
                <w:lang w:eastAsia="en-GB"/>
              </w:rPr>
              <w:t>Total</w:t>
            </w:r>
          </w:p>
        </w:tc>
        <w:tc>
          <w:tcPr>
            <w:tcW w:w="1600" w:type="dxa"/>
            <w:vAlign w:val="bottom"/>
            <w:hideMark/>
          </w:tcPr>
          <w:p w14:paraId="7B8A2846" w14:textId="77777777" w:rsidR="00C77B51" w:rsidRPr="00925A1F" w:rsidRDefault="00C77B51" w:rsidP="005A20E0">
            <w:pPr>
              <w:autoSpaceDE/>
              <w:autoSpaceDN/>
              <w:jc w:val="center"/>
              <w:rPr>
                <w:rFonts w:asciiTheme="majorBidi" w:hAnsiTheme="majorBidi" w:cstheme="majorBidi"/>
                <w:b/>
                <w:bCs/>
                <w:color w:val="000000"/>
                <w:lang w:eastAsia="en-GB"/>
              </w:rPr>
            </w:pPr>
          </w:p>
        </w:tc>
        <w:tc>
          <w:tcPr>
            <w:tcW w:w="1881" w:type="dxa"/>
            <w:vAlign w:val="bottom"/>
            <w:hideMark/>
          </w:tcPr>
          <w:p w14:paraId="7E37F4B2" w14:textId="77777777" w:rsidR="00C77B51" w:rsidRPr="00925A1F" w:rsidRDefault="00C77B51" w:rsidP="005A20E0">
            <w:pPr>
              <w:autoSpaceDE/>
              <w:autoSpaceDN/>
              <w:jc w:val="center"/>
              <w:rPr>
                <w:rFonts w:asciiTheme="majorBidi" w:hAnsiTheme="majorBidi" w:cstheme="majorBidi"/>
                <w:b/>
                <w:bCs/>
                <w:color w:val="000000"/>
                <w:lang w:eastAsia="en-GB"/>
              </w:rPr>
            </w:pPr>
          </w:p>
        </w:tc>
        <w:tc>
          <w:tcPr>
            <w:tcW w:w="1555" w:type="dxa"/>
            <w:vAlign w:val="bottom"/>
            <w:hideMark/>
          </w:tcPr>
          <w:p w14:paraId="43B346D3"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559" w:type="dxa"/>
            <w:vAlign w:val="bottom"/>
            <w:hideMark/>
          </w:tcPr>
          <w:p w14:paraId="4FB0F7B9"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87" w:type="dxa"/>
            <w:vAlign w:val="bottom"/>
            <w:hideMark/>
          </w:tcPr>
          <w:p w14:paraId="531C63B3"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59" w:type="dxa"/>
            <w:vAlign w:val="bottom"/>
            <w:hideMark/>
          </w:tcPr>
          <w:p w14:paraId="0329AEA9"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479" w:type="dxa"/>
            <w:vAlign w:val="bottom"/>
            <w:hideMark/>
          </w:tcPr>
          <w:p w14:paraId="711E3AB2"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178" w:type="dxa"/>
            <w:vAlign w:val="bottom"/>
            <w:hideMark/>
          </w:tcPr>
          <w:p w14:paraId="2FBEAC70"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c>
          <w:tcPr>
            <w:tcW w:w="1276" w:type="dxa"/>
            <w:vAlign w:val="bottom"/>
            <w:hideMark/>
          </w:tcPr>
          <w:p w14:paraId="40EA1323" w14:textId="77777777" w:rsidR="00C77B51" w:rsidRPr="00925A1F" w:rsidRDefault="00C77B51" w:rsidP="005A20E0">
            <w:pPr>
              <w:jc w:val="center"/>
              <w:rPr>
                <w:rFonts w:asciiTheme="majorBidi" w:hAnsiTheme="majorBidi" w:cstheme="majorBidi"/>
              </w:rPr>
            </w:pPr>
            <w:r w:rsidRPr="00925A1F">
              <w:rPr>
                <w:rFonts w:asciiTheme="majorBidi" w:hAnsiTheme="majorBidi" w:cstheme="majorBidi"/>
                <w:color w:val="000000"/>
                <w:lang w:eastAsia="en-GB"/>
              </w:rPr>
              <w:t>xxx</w:t>
            </w:r>
          </w:p>
        </w:tc>
      </w:tr>
    </w:tbl>
    <w:p w14:paraId="26D30DA7" w14:textId="1CDCA268" w:rsidR="00F030A1" w:rsidRPr="00B4524D" w:rsidRDefault="00F030A1" w:rsidP="00B4524D">
      <w:pPr>
        <w:autoSpaceDE/>
        <w:autoSpaceDN/>
        <w:rPr>
          <w:rFonts w:asciiTheme="majorBidi" w:hAnsiTheme="majorBidi" w:cstheme="majorBidi"/>
        </w:rPr>
      </w:pPr>
    </w:p>
    <w:p w14:paraId="53353F28" w14:textId="77777777" w:rsidR="00B31B3F" w:rsidRPr="00925A1F" w:rsidRDefault="00B31B3F" w:rsidP="0097658E">
      <w:pPr>
        <w:spacing w:before="31"/>
        <w:ind w:right="-20"/>
        <w:jc w:val="both"/>
        <w:rPr>
          <w:rFonts w:asciiTheme="majorBidi" w:hAnsiTheme="majorBidi" w:cstheme="majorBidi"/>
        </w:rPr>
      </w:pPr>
    </w:p>
    <w:sectPr w:rsidR="00B31B3F" w:rsidRPr="00925A1F" w:rsidSect="0097658E">
      <w:footerReference w:type="default" r:id="rId28"/>
      <w:pgSz w:w="16840" w:h="11920" w:orient="landscape"/>
      <w:pgMar w:top="1008" w:right="720" w:bottom="1008" w:left="864" w:header="743"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1A1CE" w14:textId="77777777" w:rsidR="002F7677" w:rsidRDefault="002F7677">
      <w:r>
        <w:separator/>
      </w:r>
    </w:p>
  </w:endnote>
  <w:endnote w:type="continuationSeparator" w:id="0">
    <w:p w14:paraId="6DE3D4E0" w14:textId="77777777" w:rsidR="002F7677" w:rsidRDefault="002F7677">
      <w:r>
        <w:continuationSeparator/>
      </w:r>
    </w:p>
  </w:endnote>
  <w:endnote w:type="continuationNotice" w:id="1">
    <w:p w14:paraId="090242A8" w14:textId="77777777" w:rsidR="002F7677" w:rsidRDefault="002F7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CABB2" w14:textId="6BCDC1C3" w:rsidR="00DD268D" w:rsidRDefault="00DD2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4700">
      <w:rPr>
        <w:rStyle w:val="PageNumber"/>
        <w:noProof/>
      </w:rPr>
      <w:t>ii</w:t>
    </w:r>
    <w:r>
      <w:rPr>
        <w:rStyle w:val="PageNumber"/>
      </w:rPr>
      <w:fldChar w:fldCharType="end"/>
    </w:r>
  </w:p>
  <w:p w14:paraId="21C3BCCF" w14:textId="77777777" w:rsidR="00DD268D" w:rsidRDefault="00DD2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88DB3" w14:textId="57266849" w:rsidR="00EC5E4E" w:rsidRDefault="00EC5E4E">
    <w:pPr>
      <w:pStyle w:val="Footer"/>
      <w:jc w:val="center"/>
    </w:pPr>
  </w:p>
  <w:p w14:paraId="4F54AE2E" w14:textId="77777777" w:rsidR="00DD268D" w:rsidRDefault="00DD26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03154" w14:textId="77777777" w:rsidR="00DD268D" w:rsidRDefault="00DD268D" w:rsidP="00B067B1">
    <w:pPr>
      <w:pStyle w:val="Footer"/>
      <w:pBdr>
        <w:top w:val="single" w:sz="4" w:space="1" w:color="D9D9D9" w:themeColor="background1" w:themeShade="D9"/>
      </w:pBdr>
      <w:rPr>
        <w:b/>
      </w:rPr>
    </w:pPr>
  </w:p>
  <w:p w14:paraId="3CA171F4" w14:textId="77777777" w:rsidR="00DD268D" w:rsidRDefault="00DD268D" w:rsidP="00B067B1">
    <w:pPr>
      <w:pStyle w:val="Footer"/>
      <w:pBdr>
        <w:top w:val="single" w:sz="4" w:space="1" w:color="D9D9D9" w:themeColor="background1" w:themeShade="D9"/>
      </w:pBdr>
      <w:rPr>
        <w:b/>
      </w:rPr>
    </w:pPr>
  </w:p>
  <w:p w14:paraId="189D8305" w14:textId="77777777" w:rsidR="00DD268D" w:rsidRDefault="00DD26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48CD07" w14:textId="77777777" w:rsidR="00DD268D" w:rsidRDefault="00DD268D">
    <w:pPr>
      <w:pStyle w:val="Footer"/>
      <w:jc w:val="center"/>
    </w:pPr>
    <w:r>
      <w:fldChar w:fldCharType="begin"/>
    </w:r>
    <w:r>
      <w:instrText xml:space="preserve"> PAGE   \* MERGEFORMAT </w:instrText>
    </w:r>
    <w:r>
      <w:fldChar w:fldCharType="separate"/>
    </w:r>
    <w:r>
      <w:rPr>
        <w:noProof/>
      </w:rPr>
      <w:t>i</w:t>
    </w:r>
    <w:r>
      <w:rPr>
        <w:noProof/>
      </w:rPr>
      <w:fldChar w:fldCharType="end"/>
    </w:r>
  </w:p>
  <w:p w14:paraId="24EE308E" w14:textId="77777777" w:rsidR="00DD268D" w:rsidRDefault="00DD26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48639118"/>
      <w:docPartObj>
        <w:docPartGallery w:val="Page Numbers (Bottom of Page)"/>
        <w:docPartUnique/>
      </w:docPartObj>
    </w:sdtPr>
    <w:sdtEndPr>
      <w:rPr>
        <w:noProof/>
      </w:rPr>
    </w:sdtEndPr>
    <w:sdtContent>
      <w:p w14:paraId="0D49F6FB" w14:textId="354E7DE2" w:rsidR="00EC5E4E" w:rsidRDefault="00EC5E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ED9D72" w14:textId="77777777" w:rsidR="00EC5E4E" w:rsidRDefault="00EC5E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E4528" w14:textId="77777777" w:rsidR="00DD268D" w:rsidRDefault="00DD268D">
    <w:pPr>
      <w:pStyle w:val="Footer"/>
      <w:jc w:val="center"/>
    </w:pPr>
    <w:r>
      <w:fldChar w:fldCharType="begin"/>
    </w:r>
    <w:r>
      <w:instrText xml:space="preserve"> PAGE   \* MERGEFORMAT </w:instrText>
    </w:r>
    <w:r>
      <w:fldChar w:fldCharType="separate"/>
    </w:r>
    <w:r>
      <w:rPr>
        <w:noProof/>
      </w:rPr>
      <w:t>iii</w:t>
    </w:r>
    <w:r>
      <w:rPr>
        <w:noProof/>
      </w:rPr>
      <w:fldChar w:fldCharType="end"/>
    </w:r>
  </w:p>
  <w:p w14:paraId="71CFD9C8" w14:textId="77777777" w:rsidR="00DD268D" w:rsidRPr="006F2ECF" w:rsidRDefault="00DD268D" w:rsidP="008C4B73">
    <w:pPr>
      <w:pStyle w:val="Footer"/>
      <w:rPr>
        <w: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4D09D2" w14:textId="77777777" w:rsidR="00DD268D" w:rsidRDefault="00DD268D">
    <w:pPr>
      <w:pStyle w:val="Footer"/>
      <w:jc w:val="center"/>
    </w:pPr>
    <w:r>
      <w:fldChar w:fldCharType="begin"/>
    </w:r>
    <w:r>
      <w:instrText xml:space="preserve"> PAGE   \* MERGEFORMAT </w:instrText>
    </w:r>
    <w:r>
      <w:fldChar w:fldCharType="separate"/>
    </w:r>
    <w:r>
      <w:rPr>
        <w:noProof/>
      </w:rPr>
      <w:t>1</w:t>
    </w:r>
    <w:r>
      <w:rPr>
        <w:noProof/>
      </w:rPr>
      <w:fldChar w:fldCharType="end"/>
    </w:r>
  </w:p>
  <w:p w14:paraId="357E9123" w14:textId="77777777" w:rsidR="00DD268D" w:rsidRPr="006F2ECF" w:rsidRDefault="00DD268D" w:rsidP="008C4B73">
    <w:pPr>
      <w:pStyle w:val="Footer"/>
      <w:rPr>
        <w: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A7B88" w14:textId="77777777" w:rsidR="00DD268D" w:rsidRDefault="00DD268D" w:rsidP="002E28EB">
    <w:pPr>
      <w:pStyle w:val="Footer"/>
      <w:pBdr>
        <w:top w:val="single" w:sz="4" w:space="1" w:color="D9D9D9" w:themeColor="background1" w:themeShade="D9"/>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4D1C1" w14:textId="77777777" w:rsidR="00DD268D" w:rsidRDefault="00DD268D">
    <w:pPr>
      <w:pStyle w:val="Footer"/>
      <w:jc w:val="center"/>
    </w:pPr>
    <w:r>
      <w:fldChar w:fldCharType="begin"/>
    </w:r>
    <w:r>
      <w:instrText xml:space="preserve"> PAGE   \* MERGEFORMAT </w:instrText>
    </w:r>
    <w:r>
      <w:fldChar w:fldCharType="separate"/>
    </w:r>
    <w:r>
      <w:rPr>
        <w:noProof/>
      </w:rPr>
      <w:t>5</w:t>
    </w:r>
    <w:r>
      <w:rPr>
        <w:noProof/>
      </w:rPr>
      <w:fldChar w:fldCharType="end"/>
    </w:r>
  </w:p>
  <w:p w14:paraId="098FC9E2" w14:textId="77777777" w:rsidR="00DD268D" w:rsidRPr="006F2ECF" w:rsidRDefault="00DD268D" w:rsidP="008C4B73">
    <w:pPr>
      <w:pStyle w:val="Footer"/>
      <w:rPr>
        <w:b/>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526486"/>
      <w:docPartObj>
        <w:docPartGallery w:val="Page Numbers (Bottom of Page)"/>
        <w:docPartUnique/>
      </w:docPartObj>
    </w:sdtPr>
    <w:sdtEndPr>
      <w:rPr>
        <w:noProof/>
      </w:rPr>
    </w:sdtEndPr>
    <w:sdtContent>
      <w:p w14:paraId="2C39B43F" w14:textId="77777777" w:rsidR="00DD268D" w:rsidRDefault="00DD268D" w:rsidP="001E4867">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66035"/>
      <w:docPartObj>
        <w:docPartGallery w:val="Page Numbers (Bottom of Page)"/>
        <w:docPartUnique/>
      </w:docPartObj>
    </w:sdtPr>
    <w:sdtContent>
      <w:p w14:paraId="5D568AEF" w14:textId="77777777" w:rsidR="00DD268D" w:rsidRDefault="00DD268D">
        <w:pPr>
          <w:pStyle w:val="Footer"/>
          <w:jc w:val="center"/>
        </w:pPr>
        <w:r>
          <w:fldChar w:fldCharType="begin"/>
        </w:r>
        <w:r>
          <w:instrText xml:space="preserve"> PAGE   \* MERGEFORMAT </w:instrText>
        </w:r>
        <w:r>
          <w:fldChar w:fldCharType="separate"/>
        </w:r>
        <w:r>
          <w:rPr>
            <w:noProof/>
          </w:rPr>
          <w:t>46</w:t>
        </w:r>
        <w:r>
          <w:rPr>
            <w:noProof/>
          </w:rPr>
          <w:fldChar w:fldCharType="end"/>
        </w:r>
      </w:p>
    </w:sdtContent>
  </w:sdt>
  <w:p w14:paraId="5C1CE517" w14:textId="77777777" w:rsidR="00DD268D" w:rsidRDefault="00DD268D"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FA0AB" w14:textId="77777777" w:rsidR="002F7677" w:rsidRDefault="002F7677">
      <w:r>
        <w:separator/>
      </w:r>
    </w:p>
  </w:footnote>
  <w:footnote w:type="continuationSeparator" w:id="0">
    <w:p w14:paraId="5BA8DF57" w14:textId="77777777" w:rsidR="002F7677" w:rsidRDefault="002F7677">
      <w:r>
        <w:continuationSeparator/>
      </w:r>
    </w:p>
  </w:footnote>
  <w:footnote w:type="continuationNotice" w:id="1">
    <w:p w14:paraId="55343E40" w14:textId="77777777" w:rsidR="002F7677" w:rsidRDefault="002F76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54460" w14:textId="4BC9F04D" w:rsidR="00EC5E4E" w:rsidRDefault="00EC5E4E">
    <w:pPr>
      <w:pStyle w:val="Header"/>
      <w:jc w:val="center"/>
    </w:pPr>
  </w:p>
  <w:p w14:paraId="66BEF061" w14:textId="5D2A589D" w:rsidR="00563C10" w:rsidRDefault="00563C10" w:rsidP="00563C10">
    <w:pPr>
      <w:pStyle w:val="Header"/>
      <w:tabs>
        <w:tab w:val="clear" w:pos="4320"/>
        <w:tab w:val="clear" w:pos="8640"/>
        <w:tab w:val="left" w:pos="111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8EFB4" w14:textId="77777777" w:rsidR="00434700" w:rsidRPr="004D45BA" w:rsidRDefault="00434700" w:rsidP="00563C10">
    <w:pPr>
      <w:pStyle w:val="Header"/>
      <w:pBdr>
        <w:bottom w:val="single" w:sz="4" w:space="1" w:color="auto"/>
      </w:pBdr>
      <w:rPr>
        <w:b/>
        <w:bCs/>
        <w:noProof/>
      </w:rPr>
    </w:pPr>
    <w:bookmarkStart w:id="1" w:name="_Hlk129767615"/>
    <w:r w:rsidRPr="004D45BA">
      <w:rPr>
        <w:b/>
        <w:bCs/>
        <w:noProof/>
      </w:rPr>
      <w:t>Xxxx</w:t>
    </w:r>
    <w:r>
      <w:rPr>
        <w:b/>
        <w:bCs/>
        <w:noProof/>
      </w:rPr>
      <w:t xml:space="preserve"> TVET</w:t>
    </w:r>
    <w:r w:rsidRPr="004D45BA">
      <w:rPr>
        <w:b/>
        <w:bCs/>
        <w:noProof/>
      </w:rPr>
      <w:t>/National Polytechnic/Teacher Training College</w:t>
    </w:r>
  </w:p>
  <w:p w14:paraId="19A71A06" w14:textId="61956FB6" w:rsidR="006D0A65" w:rsidRPr="00434700" w:rsidRDefault="00DB6D43" w:rsidP="00563C10">
    <w:pPr>
      <w:pStyle w:val="Header"/>
      <w:pBdr>
        <w:bottom w:val="single" w:sz="4" w:space="1" w:color="auto"/>
      </w:pBdr>
      <w:rPr>
        <w:b/>
        <w:iCs/>
      </w:rPr>
    </w:pPr>
    <w:r w:rsidRPr="00434700">
      <w:rPr>
        <w:b/>
        <w:iCs/>
      </w:rPr>
      <w:t>Quarterly</w:t>
    </w:r>
    <w:r w:rsidR="006D0A65" w:rsidRPr="00434700">
      <w:rPr>
        <w:b/>
        <w:iCs/>
      </w:rPr>
      <w:t xml:space="preserve"> Report and Financial Statements</w:t>
    </w:r>
    <w:r w:rsidR="006F34E6">
      <w:rPr>
        <w:b/>
        <w:iCs/>
      </w:rPr>
      <w:t xml:space="preserve"> </w:t>
    </w:r>
    <w:proofErr w:type="gramStart"/>
    <w:r w:rsidR="006D0A65" w:rsidRPr="00434700">
      <w:rPr>
        <w:b/>
        <w:iCs/>
        <w:lang w:val="en-US"/>
      </w:rPr>
      <w:t>F</w:t>
    </w:r>
    <w:r w:rsidR="006D0A65" w:rsidRPr="00434700">
      <w:rPr>
        <w:b/>
        <w:iCs/>
      </w:rPr>
      <w:t>or</w:t>
    </w:r>
    <w:proofErr w:type="gramEnd"/>
    <w:r w:rsidR="006D0A65" w:rsidRPr="00434700">
      <w:rPr>
        <w:b/>
        <w:iCs/>
      </w:rPr>
      <w:t xml:space="preserve"> the </w:t>
    </w:r>
    <w:r w:rsidR="006D0A65" w:rsidRPr="00434700">
      <w:rPr>
        <w:b/>
        <w:iCs/>
        <w:lang w:val="en-US"/>
      </w:rPr>
      <w:t>Period</w:t>
    </w:r>
    <w:r w:rsidR="006D0A65" w:rsidRPr="00434700">
      <w:rPr>
        <w:b/>
        <w:iCs/>
      </w:rPr>
      <w:t xml:space="preserve"> </w:t>
    </w:r>
    <w:r w:rsidR="005B138D" w:rsidRPr="00434700">
      <w:rPr>
        <w:b/>
        <w:iCs/>
      </w:rPr>
      <w:t>ended xx</w:t>
    </w:r>
    <w:r w:rsidR="006D0A65" w:rsidRPr="00434700">
      <w:rPr>
        <w:b/>
        <w:iCs/>
      </w:rPr>
      <w:t>, 20xx</w:t>
    </w:r>
  </w:p>
  <w:bookmarkEnd w:id="1"/>
  <w:p w14:paraId="703B6ECB" w14:textId="6417F50F" w:rsidR="00563C10" w:rsidRDefault="00563C10" w:rsidP="00563C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AF92BE" w14:textId="77777777" w:rsidR="00563C10" w:rsidRPr="004D45BA" w:rsidRDefault="00563C10" w:rsidP="00563C10">
    <w:pPr>
      <w:pStyle w:val="Header"/>
      <w:pBdr>
        <w:bottom w:val="single" w:sz="4" w:space="1" w:color="auto"/>
      </w:pBdr>
      <w:rPr>
        <w:b/>
        <w:bCs/>
        <w:noProof/>
      </w:rPr>
    </w:pPr>
    <w:r w:rsidRPr="004D45BA">
      <w:rPr>
        <w:b/>
        <w:bCs/>
        <w:noProof/>
      </w:rPr>
      <w:t>Xxxx</w:t>
    </w:r>
    <w:r>
      <w:rPr>
        <w:b/>
        <w:bCs/>
        <w:noProof/>
      </w:rPr>
      <w:t xml:space="preserve"> TVET</w:t>
    </w:r>
    <w:r w:rsidRPr="004D45BA">
      <w:rPr>
        <w:b/>
        <w:bCs/>
        <w:noProof/>
      </w:rPr>
      <w:t>/National Polytechnic/Teacher Training College</w:t>
    </w:r>
  </w:p>
  <w:p w14:paraId="146E4516" w14:textId="4ECCFA2A" w:rsidR="00563C10" w:rsidRPr="00434700" w:rsidRDefault="00563C10" w:rsidP="00563C10">
    <w:pPr>
      <w:pStyle w:val="Header"/>
      <w:pBdr>
        <w:bottom w:val="single" w:sz="4" w:space="1" w:color="auto"/>
      </w:pBdr>
      <w:rPr>
        <w:b/>
        <w:iCs/>
      </w:rPr>
    </w:pPr>
    <w:r w:rsidRPr="00434700">
      <w:rPr>
        <w:b/>
        <w:iCs/>
      </w:rPr>
      <w:t>Quarterly Report and Financial Statements</w:t>
    </w:r>
    <w:r w:rsidR="00EF6EDE">
      <w:rPr>
        <w:b/>
        <w:iCs/>
      </w:rPr>
      <w:t xml:space="preserve"> </w:t>
    </w:r>
    <w:r w:rsidR="00F702B9" w:rsidRPr="00434700">
      <w:rPr>
        <w:b/>
        <w:iCs/>
        <w:lang w:val="en-US"/>
      </w:rPr>
      <w:t>for</w:t>
    </w:r>
    <w:r w:rsidRPr="00434700">
      <w:rPr>
        <w:b/>
        <w:iCs/>
      </w:rPr>
      <w:t xml:space="preserve"> the </w:t>
    </w:r>
    <w:r w:rsidRPr="00434700">
      <w:rPr>
        <w:b/>
        <w:iCs/>
        <w:lang w:val="en-US"/>
      </w:rPr>
      <w:t>Period</w:t>
    </w:r>
    <w:r w:rsidRPr="00434700">
      <w:rPr>
        <w:b/>
        <w:iCs/>
      </w:rPr>
      <w:t xml:space="preserve"> ended xx, 20xx</w:t>
    </w:r>
  </w:p>
  <w:p w14:paraId="19947431" w14:textId="77777777" w:rsidR="00563C10" w:rsidRDefault="00563C10" w:rsidP="00563C10">
    <w:pPr>
      <w:pStyle w:val="Header"/>
      <w:tabs>
        <w:tab w:val="clear" w:pos="4320"/>
        <w:tab w:val="clear" w:pos="8640"/>
        <w:tab w:val="left" w:pos="111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2F3A6" w14:textId="77777777" w:rsidR="00C1297F" w:rsidRPr="004D45BA" w:rsidRDefault="00C1297F" w:rsidP="00C1297F">
    <w:pPr>
      <w:pStyle w:val="Header"/>
      <w:pBdr>
        <w:bottom w:val="single" w:sz="4" w:space="1" w:color="auto"/>
      </w:pBdr>
      <w:rPr>
        <w:b/>
        <w:bCs/>
        <w:noProof/>
      </w:rPr>
    </w:pPr>
    <w:bookmarkStart w:id="16" w:name="_Hlk129772550"/>
    <w:r w:rsidRPr="004D45BA">
      <w:rPr>
        <w:b/>
        <w:bCs/>
        <w:noProof/>
      </w:rPr>
      <w:t>Xxxx</w:t>
    </w:r>
    <w:r>
      <w:rPr>
        <w:b/>
        <w:bCs/>
        <w:noProof/>
      </w:rPr>
      <w:t xml:space="preserve"> TVET</w:t>
    </w:r>
    <w:r w:rsidRPr="004D45BA">
      <w:rPr>
        <w:b/>
        <w:bCs/>
        <w:noProof/>
      </w:rPr>
      <w:t>/National Polytechnic/Teacher Training College</w:t>
    </w:r>
  </w:p>
  <w:p w14:paraId="12143788" w14:textId="4E289D05" w:rsidR="00C1297F" w:rsidRPr="00434700" w:rsidRDefault="00C1297F" w:rsidP="00C1297F">
    <w:pPr>
      <w:pStyle w:val="Header"/>
      <w:pBdr>
        <w:bottom w:val="single" w:sz="4" w:space="1" w:color="auto"/>
      </w:pBdr>
      <w:rPr>
        <w:b/>
        <w:iCs/>
      </w:rPr>
    </w:pPr>
    <w:r w:rsidRPr="00434700">
      <w:rPr>
        <w:b/>
        <w:iCs/>
      </w:rPr>
      <w:t>Quarterly Report and Financial Statements</w:t>
    </w:r>
    <w:r w:rsidR="004A215A">
      <w:rPr>
        <w:b/>
        <w:iCs/>
      </w:rPr>
      <w:t xml:space="preserve"> </w:t>
    </w:r>
    <w:proofErr w:type="gramStart"/>
    <w:r w:rsidRPr="00434700">
      <w:rPr>
        <w:b/>
        <w:iCs/>
        <w:lang w:val="en-US"/>
      </w:rPr>
      <w:t>F</w:t>
    </w:r>
    <w:r w:rsidRPr="00434700">
      <w:rPr>
        <w:b/>
        <w:iCs/>
      </w:rPr>
      <w:t>or</w:t>
    </w:r>
    <w:proofErr w:type="gramEnd"/>
    <w:r w:rsidRPr="00434700">
      <w:rPr>
        <w:b/>
        <w:iCs/>
      </w:rPr>
      <w:t xml:space="preserve"> the </w:t>
    </w:r>
    <w:r w:rsidRPr="00434700">
      <w:rPr>
        <w:b/>
        <w:iCs/>
        <w:lang w:val="en-US"/>
      </w:rPr>
      <w:t>Period</w:t>
    </w:r>
    <w:r w:rsidRPr="00434700">
      <w:rPr>
        <w:b/>
        <w:iCs/>
      </w:rPr>
      <w:t xml:space="preserve"> </w:t>
    </w:r>
    <w:proofErr w:type="gramStart"/>
    <w:r w:rsidRPr="00434700">
      <w:rPr>
        <w:b/>
        <w:iCs/>
      </w:rPr>
      <w:t>ended  xx</w:t>
    </w:r>
    <w:proofErr w:type="gramEnd"/>
    <w:r w:rsidRPr="00434700">
      <w:rPr>
        <w:b/>
        <w:iCs/>
      </w:rPr>
      <w:t>, 20xx</w:t>
    </w:r>
  </w:p>
  <w:bookmarkEnd w:id="16"/>
  <w:p w14:paraId="328FB844" w14:textId="77777777" w:rsidR="00DD268D" w:rsidRPr="00706276" w:rsidRDefault="00DD268D" w:rsidP="007062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CB355" w14:textId="77777777" w:rsidR="00651093" w:rsidRPr="004D45BA" w:rsidRDefault="00651093" w:rsidP="00651093">
    <w:pPr>
      <w:pStyle w:val="Header"/>
      <w:pBdr>
        <w:bottom w:val="single" w:sz="4" w:space="1" w:color="auto"/>
      </w:pBdr>
      <w:rPr>
        <w:b/>
        <w:bCs/>
        <w:noProof/>
      </w:rPr>
    </w:pPr>
    <w:r w:rsidRPr="004D45BA">
      <w:rPr>
        <w:b/>
        <w:bCs/>
        <w:noProof/>
      </w:rPr>
      <w:t>Xxxx</w:t>
    </w:r>
    <w:r>
      <w:rPr>
        <w:b/>
        <w:bCs/>
        <w:noProof/>
      </w:rPr>
      <w:t xml:space="preserve"> TVET</w:t>
    </w:r>
    <w:r w:rsidRPr="004D45BA">
      <w:rPr>
        <w:b/>
        <w:bCs/>
        <w:noProof/>
      </w:rPr>
      <w:t>/National Polytechnic/Teacher Training College</w:t>
    </w:r>
  </w:p>
  <w:p w14:paraId="3ACDDF8D" w14:textId="602ADF43" w:rsidR="00651093" w:rsidRPr="00434700" w:rsidRDefault="00651093" w:rsidP="00651093">
    <w:pPr>
      <w:pStyle w:val="Header"/>
      <w:pBdr>
        <w:bottom w:val="single" w:sz="4" w:space="1" w:color="auto"/>
      </w:pBdr>
      <w:rPr>
        <w:b/>
        <w:iCs/>
      </w:rPr>
    </w:pPr>
    <w:r w:rsidRPr="00434700">
      <w:rPr>
        <w:b/>
        <w:iCs/>
      </w:rPr>
      <w:t>Quarterly Report and Financial Statements</w:t>
    </w:r>
    <w:r w:rsidR="00B50AB0">
      <w:rPr>
        <w:b/>
        <w:iCs/>
      </w:rPr>
      <w:t xml:space="preserve"> </w:t>
    </w:r>
    <w:r w:rsidR="00466FBA" w:rsidRPr="00434700">
      <w:rPr>
        <w:b/>
        <w:iCs/>
        <w:lang w:val="en-US"/>
      </w:rPr>
      <w:t>for</w:t>
    </w:r>
    <w:r w:rsidRPr="00434700">
      <w:rPr>
        <w:b/>
        <w:iCs/>
      </w:rPr>
      <w:t xml:space="preserve"> the </w:t>
    </w:r>
    <w:r w:rsidRPr="00434700">
      <w:rPr>
        <w:b/>
        <w:iCs/>
        <w:lang w:val="en-US"/>
      </w:rPr>
      <w:t>Period</w:t>
    </w:r>
    <w:r w:rsidRPr="00434700">
      <w:rPr>
        <w:b/>
        <w:iCs/>
      </w:rPr>
      <w:t xml:space="preserve"> ended xx, 20xx</w:t>
    </w:r>
  </w:p>
  <w:p w14:paraId="67B35304" w14:textId="77777777" w:rsidR="00DD268D" w:rsidRDefault="00DD268D">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63A7"/>
    <w:multiLevelType w:val="hybridMultilevel"/>
    <w:tmpl w:val="93468B02"/>
    <w:lvl w:ilvl="0" w:tplc="04090013">
      <w:start w:val="1"/>
      <w:numFmt w:val="upperRoman"/>
      <w:lvlText w:val="%1."/>
      <w:lvlJc w:val="right"/>
      <w:pPr>
        <w:ind w:left="2226" w:hanging="360"/>
      </w:pPr>
      <w:rPr>
        <w:rFonts w:hint="default"/>
      </w:rPr>
    </w:lvl>
    <w:lvl w:ilvl="1" w:tplc="20000019" w:tentative="1">
      <w:start w:val="1"/>
      <w:numFmt w:val="lowerLetter"/>
      <w:lvlText w:val="%2."/>
      <w:lvlJc w:val="left"/>
      <w:pPr>
        <w:ind w:left="2946" w:hanging="360"/>
      </w:pPr>
    </w:lvl>
    <w:lvl w:ilvl="2" w:tplc="2000001B" w:tentative="1">
      <w:start w:val="1"/>
      <w:numFmt w:val="lowerRoman"/>
      <w:lvlText w:val="%3."/>
      <w:lvlJc w:val="right"/>
      <w:pPr>
        <w:ind w:left="3666" w:hanging="180"/>
      </w:pPr>
    </w:lvl>
    <w:lvl w:ilvl="3" w:tplc="2000000F" w:tentative="1">
      <w:start w:val="1"/>
      <w:numFmt w:val="decimal"/>
      <w:lvlText w:val="%4."/>
      <w:lvlJc w:val="left"/>
      <w:pPr>
        <w:ind w:left="4386" w:hanging="360"/>
      </w:pPr>
    </w:lvl>
    <w:lvl w:ilvl="4" w:tplc="20000019" w:tentative="1">
      <w:start w:val="1"/>
      <w:numFmt w:val="lowerLetter"/>
      <w:lvlText w:val="%5."/>
      <w:lvlJc w:val="left"/>
      <w:pPr>
        <w:ind w:left="5106" w:hanging="360"/>
      </w:pPr>
    </w:lvl>
    <w:lvl w:ilvl="5" w:tplc="2000001B" w:tentative="1">
      <w:start w:val="1"/>
      <w:numFmt w:val="lowerRoman"/>
      <w:lvlText w:val="%6."/>
      <w:lvlJc w:val="right"/>
      <w:pPr>
        <w:ind w:left="5826" w:hanging="180"/>
      </w:pPr>
    </w:lvl>
    <w:lvl w:ilvl="6" w:tplc="2000000F" w:tentative="1">
      <w:start w:val="1"/>
      <w:numFmt w:val="decimal"/>
      <w:lvlText w:val="%7."/>
      <w:lvlJc w:val="left"/>
      <w:pPr>
        <w:ind w:left="6546" w:hanging="360"/>
      </w:pPr>
    </w:lvl>
    <w:lvl w:ilvl="7" w:tplc="20000019" w:tentative="1">
      <w:start w:val="1"/>
      <w:numFmt w:val="lowerLetter"/>
      <w:lvlText w:val="%8."/>
      <w:lvlJc w:val="left"/>
      <w:pPr>
        <w:ind w:left="7266" w:hanging="360"/>
      </w:pPr>
    </w:lvl>
    <w:lvl w:ilvl="8" w:tplc="2000001B" w:tentative="1">
      <w:start w:val="1"/>
      <w:numFmt w:val="lowerRoman"/>
      <w:lvlText w:val="%9."/>
      <w:lvlJc w:val="right"/>
      <w:pPr>
        <w:ind w:left="7986" w:hanging="180"/>
      </w:pPr>
    </w:lvl>
  </w:abstractNum>
  <w:abstractNum w:abstractNumId="1" w15:restartNumberingAfterBreak="0">
    <w:nsid w:val="0327104E"/>
    <w:multiLevelType w:val="multilevel"/>
    <w:tmpl w:val="743ED838"/>
    <w:styleLink w:val="StyleStyleStyleStyleNumberedBookAntiquaOutlinenumberedBo"/>
    <w:lvl w:ilvl="0">
      <w:start w:val="2"/>
      <w:numFmt w:val="decimal"/>
      <w:lvlText w:val="%1."/>
      <w:lvlJc w:val="left"/>
      <w:pPr>
        <w:tabs>
          <w:tab w:val="num" w:pos="1440"/>
        </w:tabs>
        <w:ind w:left="1440" w:hanging="360"/>
      </w:pPr>
      <w:rPr>
        <w:rFonts w:ascii="Book Antiqua" w:hAnsi="Book Antiqua" w:hint="default"/>
        <w:b/>
        <w:bCs/>
        <w:sz w:val="24"/>
      </w:rPr>
    </w:lvl>
    <w:lvl w:ilvl="1">
      <w:start w:val="1"/>
      <w:numFmt w:val="decimal"/>
      <w:lvlText w:val="%1.%2."/>
      <w:lvlJc w:val="left"/>
      <w:pPr>
        <w:tabs>
          <w:tab w:val="num" w:pos="1872"/>
        </w:tabs>
        <w:ind w:left="1872" w:hanging="432"/>
      </w:pPr>
      <w:rPr>
        <w:rFonts w:ascii="Book Antiqua" w:hAnsi="Book Antiqua" w:hint="default"/>
        <w:b/>
        <w:bCs/>
        <w:sz w:val="24"/>
      </w:rPr>
    </w:lvl>
    <w:lvl w:ilvl="2">
      <w:start w:val="2"/>
      <w:numFmt w:val="decimal"/>
      <w:lvlText w:val="%1.%2.%3."/>
      <w:lvlJc w:val="left"/>
      <w:pPr>
        <w:tabs>
          <w:tab w:val="num" w:pos="2520"/>
        </w:tabs>
        <w:ind w:left="2304" w:hanging="504"/>
      </w:pPr>
      <w:rPr>
        <w:rFonts w:hint="default"/>
      </w:rPr>
    </w:lvl>
    <w:lvl w:ilvl="3">
      <w:start w:val="1"/>
      <w:numFmt w:val="decimal"/>
      <w:lvlText w:val="%1.%2.%3.%4."/>
      <w:lvlJc w:val="left"/>
      <w:pPr>
        <w:tabs>
          <w:tab w:val="num" w:pos="288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04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2" w15:restartNumberingAfterBreak="0">
    <w:nsid w:val="06BD2488"/>
    <w:multiLevelType w:val="hybridMultilevel"/>
    <w:tmpl w:val="69ECDC5E"/>
    <w:lvl w:ilvl="0" w:tplc="830E1E10">
      <w:start w:val="1"/>
      <w:numFmt w:val="decimal"/>
      <w:lvlText w:val="%1."/>
      <w:lvlJc w:val="left"/>
      <w:pPr>
        <w:ind w:left="360" w:hanging="360"/>
      </w:pPr>
      <w:rPr>
        <w:rFonts w:hint="default"/>
        <w:b/>
        <w:bCs/>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E373CD"/>
    <w:multiLevelType w:val="hybridMultilevel"/>
    <w:tmpl w:val="6A42E228"/>
    <w:lvl w:ilvl="0" w:tplc="922070F8">
      <w:start w:val="1"/>
      <w:numFmt w:val="lowerLetter"/>
      <w:lvlText w:val="%1)"/>
      <w:lvlJc w:val="left"/>
      <w:pPr>
        <w:ind w:left="644" w:hanging="360"/>
      </w:pPr>
      <w:rPr>
        <w:rFonts w:hint="default"/>
        <w:b/>
        <w:color w:val="231F2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1F0689C"/>
    <w:multiLevelType w:val="hybridMultilevel"/>
    <w:tmpl w:val="4EE40FBA"/>
    <w:lvl w:ilvl="0" w:tplc="2DD8220A">
      <w:start w:val="1"/>
      <w:numFmt w:val="decimal"/>
      <w:lvlText w:val="%1."/>
      <w:lvlJc w:val="left"/>
      <w:pPr>
        <w:ind w:left="575" w:hanging="360"/>
      </w:pPr>
      <w:rPr>
        <w:rFonts w:hint="default"/>
        <w:b/>
        <w:color w:val="231F20"/>
      </w:rPr>
    </w:lvl>
    <w:lvl w:ilvl="1" w:tplc="08090019" w:tentative="1">
      <w:start w:val="1"/>
      <w:numFmt w:val="lowerLetter"/>
      <w:lvlText w:val="%2."/>
      <w:lvlJc w:val="left"/>
      <w:pPr>
        <w:ind w:left="1295" w:hanging="360"/>
      </w:pPr>
    </w:lvl>
    <w:lvl w:ilvl="2" w:tplc="0809001B" w:tentative="1">
      <w:start w:val="1"/>
      <w:numFmt w:val="lowerRoman"/>
      <w:lvlText w:val="%3."/>
      <w:lvlJc w:val="right"/>
      <w:pPr>
        <w:ind w:left="2015" w:hanging="180"/>
      </w:pPr>
    </w:lvl>
    <w:lvl w:ilvl="3" w:tplc="0809000F" w:tentative="1">
      <w:start w:val="1"/>
      <w:numFmt w:val="decimal"/>
      <w:lvlText w:val="%4."/>
      <w:lvlJc w:val="left"/>
      <w:pPr>
        <w:ind w:left="2735" w:hanging="360"/>
      </w:pPr>
    </w:lvl>
    <w:lvl w:ilvl="4" w:tplc="08090019" w:tentative="1">
      <w:start w:val="1"/>
      <w:numFmt w:val="lowerLetter"/>
      <w:lvlText w:val="%5."/>
      <w:lvlJc w:val="left"/>
      <w:pPr>
        <w:ind w:left="3455" w:hanging="360"/>
      </w:pPr>
    </w:lvl>
    <w:lvl w:ilvl="5" w:tplc="0809001B" w:tentative="1">
      <w:start w:val="1"/>
      <w:numFmt w:val="lowerRoman"/>
      <w:lvlText w:val="%6."/>
      <w:lvlJc w:val="right"/>
      <w:pPr>
        <w:ind w:left="4175" w:hanging="180"/>
      </w:pPr>
    </w:lvl>
    <w:lvl w:ilvl="6" w:tplc="0809000F" w:tentative="1">
      <w:start w:val="1"/>
      <w:numFmt w:val="decimal"/>
      <w:lvlText w:val="%7."/>
      <w:lvlJc w:val="left"/>
      <w:pPr>
        <w:ind w:left="4895" w:hanging="360"/>
      </w:pPr>
    </w:lvl>
    <w:lvl w:ilvl="7" w:tplc="08090019" w:tentative="1">
      <w:start w:val="1"/>
      <w:numFmt w:val="lowerLetter"/>
      <w:lvlText w:val="%8."/>
      <w:lvlJc w:val="left"/>
      <w:pPr>
        <w:ind w:left="5615" w:hanging="360"/>
      </w:pPr>
    </w:lvl>
    <w:lvl w:ilvl="8" w:tplc="0809001B" w:tentative="1">
      <w:start w:val="1"/>
      <w:numFmt w:val="lowerRoman"/>
      <w:lvlText w:val="%9."/>
      <w:lvlJc w:val="right"/>
      <w:pPr>
        <w:ind w:left="6335" w:hanging="180"/>
      </w:pPr>
    </w:lvl>
  </w:abstractNum>
  <w:abstractNum w:abstractNumId="5" w15:restartNumberingAfterBreak="0">
    <w:nsid w:val="177B04D5"/>
    <w:multiLevelType w:val="hybridMultilevel"/>
    <w:tmpl w:val="1F6CE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042FF"/>
    <w:multiLevelType w:val="hybridMultilevel"/>
    <w:tmpl w:val="F26E0F82"/>
    <w:lvl w:ilvl="0" w:tplc="4CBA0B8C">
      <w:start w:val="1"/>
      <w:numFmt w:val="upperRoman"/>
      <w:pStyle w:val="Heading1"/>
      <w:lvlText w:val="%1."/>
      <w:lvlJc w:val="right"/>
      <w:pPr>
        <w:ind w:left="32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D2C7E"/>
    <w:multiLevelType w:val="hybridMultilevel"/>
    <w:tmpl w:val="12F6A450"/>
    <w:lvl w:ilvl="0" w:tplc="4C6E6F36">
      <w:start w:val="1"/>
      <w:numFmt w:val="lowerRoman"/>
      <w:lvlText w:val="%1)"/>
      <w:lvlJc w:val="left"/>
      <w:pPr>
        <w:ind w:left="1004" w:hanging="720"/>
      </w:pPr>
      <w:rPr>
        <w:rFonts w:hint="default"/>
        <w:b/>
        <w:color w:val="231F20"/>
        <w:w w:val="96"/>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3"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4" w15:restartNumberingAfterBreak="0">
    <w:nsid w:val="3FD76ACB"/>
    <w:multiLevelType w:val="hybridMultilevel"/>
    <w:tmpl w:val="5A421198"/>
    <w:lvl w:ilvl="0" w:tplc="861EAFD4">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7C7A33"/>
    <w:multiLevelType w:val="hybridMultilevel"/>
    <w:tmpl w:val="3A88DC78"/>
    <w:lvl w:ilvl="0" w:tplc="93F0DA22">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8C45AC"/>
    <w:multiLevelType w:val="hybridMultilevel"/>
    <w:tmpl w:val="1D443DB6"/>
    <w:lvl w:ilvl="0" w:tplc="04090015">
      <w:start w:val="1"/>
      <w:numFmt w:val="upp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5A44E8"/>
    <w:multiLevelType w:val="hybridMultilevel"/>
    <w:tmpl w:val="5CF0EE9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0"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A687D"/>
    <w:multiLevelType w:val="hybridMultilevel"/>
    <w:tmpl w:val="94DA0CD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7C786968"/>
    <w:multiLevelType w:val="hybridMultilevel"/>
    <w:tmpl w:val="8794CBE8"/>
    <w:lvl w:ilvl="0" w:tplc="F3BAB6A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D94B77"/>
    <w:multiLevelType w:val="hybridMultilevel"/>
    <w:tmpl w:val="3BAEFE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5512205">
    <w:abstractNumId w:val="10"/>
  </w:num>
  <w:num w:numId="2" w16cid:durableId="122165226">
    <w:abstractNumId w:val="6"/>
  </w:num>
  <w:num w:numId="3" w16cid:durableId="1765103891">
    <w:abstractNumId w:val="15"/>
  </w:num>
  <w:num w:numId="4" w16cid:durableId="663358958">
    <w:abstractNumId w:val="1"/>
  </w:num>
  <w:num w:numId="5" w16cid:durableId="358552729">
    <w:abstractNumId w:val="12"/>
  </w:num>
  <w:num w:numId="6" w16cid:durableId="1621493380">
    <w:abstractNumId w:val="4"/>
  </w:num>
  <w:num w:numId="7" w16cid:durableId="1522013145">
    <w:abstractNumId w:val="24"/>
  </w:num>
  <w:num w:numId="8" w16cid:durableId="2144542354">
    <w:abstractNumId w:val="9"/>
  </w:num>
  <w:num w:numId="9" w16cid:durableId="1253470856">
    <w:abstractNumId w:val="5"/>
  </w:num>
  <w:num w:numId="10" w16cid:durableId="204410830">
    <w:abstractNumId w:val="19"/>
  </w:num>
  <w:num w:numId="11" w16cid:durableId="2046522239">
    <w:abstractNumId w:val="23"/>
  </w:num>
  <w:num w:numId="12" w16cid:durableId="1970283749">
    <w:abstractNumId w:val="3"/>
  </w:num>
  <w:num w:numId="13" w16cid:durableId="369427766">
    <w:abstractNumId w:val="7"/>
  </w:num>
  <w:num w:numId="14" w16cid:durableId="1802964225">
    <w:abstractNumId w:val="2"/>
  </w:num>
  <w:num w:numId="15" w16cid:durableId="670259115">
    <w:abstractNumId w:val="18"/>
  </w:num>
  <w:num w:numId="16" w16cid:durableId="153381224">
    <w:abstractNumId w:val="22"/>
  </w:num>
  <w:num w:numId="17" w16cid:durableId="566646544">
    <w:abstractNumId w:val="0"/>
  </w:num>
  <w:num w:numId="18" w16cid:durableId="117838544">
    <w:abstractNumId w:val="16"/>
  </w:num>
  <w:num w:numId="19" w16cid:durableId="1939411010">
    <w:abstractNumId w:val="11"/>
  </w:num>
  <w:num w:numId="20" w16cid:durableId="276571294">
    <w:abstractNumId w:val="21"/>
  </w:num>
  <w:num w:numId="21" w16cid:durableId="580409225">
    <w:abstractNumId w:val="20"/>
  </w:num>
  <w:num w:numId="22" w16cid:durableId="889272410">
    <w:abstractNumId w:val="17"/>
  </w:num>
  <w:num w:numId="23" w16cid:durableId="719062666">
    <w:abstractNumId w:val="8"/>
  </w:num>
  <w:num w:numId="24" w16cid:durableId="79762894">
    <w:abstractNumId w:val="13"/>
  </w:num>
  <w:num w:numId="25" w16cid:durableId="1409352525">
    <w:abstractNumId w:val="14"/>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0MDEwNDU0NjQwNzUyUdpeDU4uLM/DyQAsNaACxXjLIsAAAA"/>
  </w:docVars>
  <w:rsids>
    <w:rsidRoot w:val="004366A7"/>
    <w:rsid w:val="00000096"/>
    <w:rsid w:val="000000EB"/>
    <w:rsid w:val="0000091B"/>
    <w:rsid w:val="0000092F"/>
    <w:rsid w:val="00001E15"/>
    <w:rsid w:val="00002076"/>
    <w:rsid w:val="00002BE0"/>
    <w:rsid w:val="00003176"/>
    <w:rsid w:val="0000342C"/>
    <w:rsid w:val="00003450"/>
    <w:rsid w:val="00003DDF"/>
    <w:rsid w:val="00005506"/>
    <w:rsid w:val="00006B77"/>
    <w:rsid w:val="00007441"/>
    <w:rsid w:val="0000796A"/>
    <w:rsid w:val="00010142"/>
    <w:rsid w:val="00011F40"/>
    <w:rsid w:val="00012828"/>
    <w:rsid w:val="00012CBF"/>
    <w:rsid w:val="00012EBC"/>
    <w:rsid w:val="00013448"/>
    <w:rsid w:val="000142EE"/>
    <w:rsid w:val="00015CE0"/>
    <w:rsid w:val="00015F18"/>
    <w:rsid w:val="0001629B"/>
    <w:rsid w:val="000163A0"/>
    <w:rsid w:val="00017AC7"/>
    <w:rsid w:val="000216BF"/>
    <w:rsid w:val="000229DF"/>
    <w:rsid w:val="000245DF"/>
    <w:rsid w:val="00024EC0"/>
    <w:rsid w:val="000259D8"/>
    <w:rsid w:val="0002628A"/>
    <w:rsid w:val="000279EE"/>
    <w:rsid w:val="0003005C"/>
    <w:rsid w:val="00030549"/>
    <w:rsid w:val="00030617"/>
    <w:rsid w:val="0003101A"/>
    <w:rsid w:val="000315C3"/>
    <w:rsid w:val="00031F30"/>
    <w:rsid w:val="000329E1"/>
    <w:rsid w:val="000339BC"/>
    <w:rsid w:val="000356F7"/>
    <w:rsid w:val="00035D7D"/>
    <w:rsid w:val="00036C1B"/>
    <w:rsid w:val="000371FF"/>
    <w:rsid w:val="00037485"/>
    <w:rsid w:val="00037ABC"/>
    <w:rsid w:val="00040351"/>
    <w:rsid w:val="0004206A"/>
    <w:rsid w:val="000422D0"/>
    <w:rsid w:val="000424B0"/>
    <w:rsid w:val="000424DC"/>
    <w:rsid w:val="0004267B"/>
    <w:rsid w:val="00042B40"/>
    <w:rsid w:val="00043A91"/>
    <w:rsid w:val="00043F7E"/>
    <w:rsid w:val="000440C2"/>
    <w:rsid w:val="000445CD"/>
    <w:rsid w:val="000457EF"/>
    <w:rsid w:val="000465ED"/>
    <w:rsid w:val="00046AA6"/>
    <w:rsid w:val="00046C08"/>
    <w:rsid w:val="000500AD"/>
    <w:rsid w:val="000508A0"/>
    <w:rsid w:val="00050E04"/>
    <w:rsid w:val="00051451"/>
    <w:rsid w:val="0005194C"/>
    <w:rsid w:val="00051B93"/>
    <w:rsid w:val="00051FCF"/>
    <w:rsid w:val="0005290D"/>
    <w:rsid w:val="0005394A"/>
    <w:rsid w:val="00053EFB"/>
    <w:rsid w:val="00054676"/>
    <w:rsid w:val="000548D4"/>
    <w:rsid w:val="000562D2"/>
    <w:rsid w:val="000602DC"/>
    <w:rsid w:val="000620B2"/>
    <w:rsid w:val="000624AE"/>
    <w:rsid w:val="00062ED9"/>
    <w:rsid w:val="0006368F"/>
    <w:rsid w:val="00063C79"/>
    <w:rsid w:val="000641C0"/>
    <w:rsid w:val="00064E57"/>
    <w:rsid w:val="000654DF"/>
    <w:rsid w:val="0006599A"/>
    <w:rsid w:val="00065C8B"/>
    <w:rsid w:val="00067607"/>
    <w:rsid w:val="00070DCA"/>
    <w:rsid w:val="00071139"/>
    <w:rsid w:val="000711C6"/>
    <w:rsid w:val="0007218D"/>
    <w:rsid w:val="0007251A"/>
    <w:rsid w:val="00073095"/>
    <w:rsid w:val="000731BA"/>
    <w:rsid w:val="0007471C"/>
    <w:rsid w:val="0007683B"/>
    <w:rsid w:val="00076C45"/>
    <w:rsid w:val="00076ED8"/>
    <w:rsid w:val="000774D6"/>
    <w:rsid w:val="0007776C"/>
    <w:rsid w:val="000806DE"/>
    <w:rsid w:val="00080A43"/>
    <w:rsid w:val="00080FDC"/>
    <w:rsid w:val="0008182E"/>
    <w:rsid w:val="00081AF8"/>
    <w:rsid w:val="000825E7"/>
    <w:rsid w:val="00083A3C"/>
    <w:rsid w:val="00085608"/>
    <w:rsid w:val="00085DA5"/>
    <w:rsid w:val="00092A4A"/>
    <w:rsid w:val="00092B47"/>
    <w:rsid w:val="00093100"/>
    <w:rsid w:val="00093767"/>
    <w:rsid w:val="00094027"/>
    <w:rsid w:val="000940AE"/>
    <w:rsid w:val="000941A3"/>
    <w:rsid w:val="00094377"/>
    <w:rsid w:val="000943A2"/>
    <w:rsid w:val="00094C8A"/>
    <w:rsid w:val="000976CC"/>
    <w:rsid w:val="00097A65"/>
    <w:rsid w:val="000A02A1"/>
    <w:rsid w:val="000A14B9"/>
    <w:rsid w:val="000A17A1"/>
    <w:rsid w:val="000A2A3C"/>
    <w:rsid w:val="000A3B8D"/>
    <w:rsid w:val="000A4CA7"/>
    <w:rsid w:val="000A4DFE"/>
    <w:rsid w:val="000A5457"/>
    <w:rsid w:val="000A5F44"/>
    <w:rsid w:val="000A62D2"/>
    <w:rsid w:val="000A6963"/>
    <w:rsid w:val="000A7B21"/>
    <w:rsid w:val="000B00D7"/>
    <w:rsid w:val="000B0A15"/>
    <w:rsid w:val="000B1A30"/>
    <w:rsid w:val="000B1E6B"/>
    <w:rsid w:val="000B23B4"/>
    <w:rsid w:val="000B2F6E"/>
    <w:rsid w:val="000B329B"/>
    <w:rsid w:val="000B488B"/>
    <w:rsid w:val="000B48D8"/>
    <w:rsid w:val="000B494D"/>
    <w:rsid w:val="000B62E7"/>
    <w:rsid w:val="000B661F"/>
    <w:rsid w:val="000B6C5A"/>
    <w:rsid w:val="000B7251"/>
    <w:rsid w:val="000B7E45"/>
    <w:rsid w:val="000C00C3"/>
    <w:rsid w:val="000C18DA"/>
    <w:rsid w:val="000C1E6D"/>
    <w:rsid w:val="000C1EC9"/>
    <w:rsid w:val="000C34CF"/>
    <w:rsid w:val="000C40AE"/>
    <w:rsid w:val="000C40E4"/>
    <w:rsid w:val="000C45D0"/>
    <w:rsid w:val="000C471F"/>
    <w:rsid w:val="000C472F"/>
    <w:rsid w:val="000C48F9"/>
    <w:rsid w:val="000C4D63"/>
    <w:rsid w:val="000C7122"/>
    <w:rsid w:val="000C7415"/>
    <w:rsid w:val="000D0735"/>
    <w:rsid w:val="000D0D48"/>
    <w:rsid w:val="000D2F03"/>
    <w:rsid w:val="000E20E3"/>
    <w:rsid w:val="000E2903"/>
    <w:rsid w:val="000E35E7"/>
    <w:rsid w:val="000E3600"/>
    <w:rsid w:val="000E4081"/>
    <w:rsid w:val="000E45C9"/>
    <w:rsid w:val="000E476E"/>
    <w:rsid w:val="000E497C"/>
    <w:rsid w:val="000E5D80"/>
    <w:rsid w:val="000E68D9"/>
    <w:rsid w:val="000E7A2C"/>
    <w:rsid w:val="000F1169"/>
    <w:rsid w:val="000F1326"/>
    <w:rsid w:val="000F2BE5"/>
    <w:rsid w:val="000F41FF"/>
    <w:rsid w:val="000F4381"/>
    <w:rsid w:val="000F4C63"/>
    <w:rsid w:val="000F598D"/>
    <w:rsid w:val="000F7833"/>
    <w:rsid w:val="000F7BB9"/>
    <w:rsid w:val="001000D0"/>
    <w:rsid w:val="00101A6F"/>
    <w:rsid w:val="00101D28"/>
    <w:rsid w:val="0010207C"/>
    <w:rsid w:val="001028EE"/>
    <w:rsid w:val="00102DDC"/>
    <w:rsid w:val="0010302E"/>
    <w:rsid w:val="00103647"/>
    <w:rsid w:val="001044F4"/>
    <w:rsid w:val="00104FE8"/>
    <w:rsid w:val="001060D0"/>
    <w:rsid w:val="0010625F"/>
    <w:rsid w:val="0010729A"/>
    <w:rsid w:val="00110DF4"/>
    <w:rsid w:val="001127DE"/>
    <w:rsid w:val="00112939"/>
    <w:rsid w:val="00113586"/>
    <w:rsid w:val="00113C6F"/>
    <w:rsid w:val="00114EC9"/>
    <w:rsid w:val="0011532F"/>
    <w:rsid w:val="00115ECD"/>
    <w:rsid w:val="0011617F"/>
    <w:rsid w:val="0011663E"/>
    <w:rsid w:val="001179A9"/>
    <w:rsid w:val="001206C7"/>
    <w:rsid w:val="00121675"/>
    <w:rsid w:val="00122C40"/>
    <w:rsid w:val="001236A4"/>
    <w:rsid w:val="00123F7D"/>
    <w:rsid w:val="0012476D"/>
    <w:rsid w:val="00125F92"/>
    <w:rsid w:val="001269F1"/>
    <w:rsid w:val="00127254"/>
    <w:rsid w:val="001303CD"/>
    <w:rsid w:val="00131511"/>
    <w:rsid w:val="00135651"/>
    <w:rsid w:val="00135BAB"/>
    <w:rsid w:val="00136282"/>
    <w:rsid w:val="001367A0"/>
    <w:rsid w:val="001372F4"/>
    <w:rsid w:val="00137711"/>
    <w:rsid w:val="00137F2A"/>
    <w:rsid w:val="00140BB7"/>
    <w:rsid w:val="00140E7D"/>
    <w:rsid w:val="00140EE3"/>
    <w:rsid w:val="001411AF"/>
    <w:rsid w:val="00142211"/>
    <w:rsid w:val="001429AD"/>
    <w:rsid w:val="00142E74"/>
    <w:rsid w:val="00147565"/>
    <w:rsid w:val="00147A38"/>
    <w:rsid w:val="001521B8"/>
    <w:rsid w:val="00152202"/>
    <w:rsid w:val="001522A2"/>
    <w:rsid w:val="00153250"/>
    <w:rsid w:val="001559DC"/>
    <w:rsid w:val="00157F19"/>
    <w:rsid w:val="001600F4"/>
    <w:rsid w:val="00160704"/>
    <w:rsid w:val="001608AB"/>
    <w:rsid w:val="001608C5"/>
    <w:rsid w:val="001609D3"/>
    <w:rsid w:val="00160D0F"/>
    <w:rsid w:val="00161B9F"/>
    <w:rsid w:val="00162CE3"/>
    <w:rsid w:val="001632C9"/>
    <w:rsid w:val="0016334C"/>
    <w:rsid w:val="001639F0"/>
    <w:rsid w:val="00164163"/>
    <w:rsid w:val="0016426F"/>
    <w:rsid w:val="00164C1B"/>
    <w:rsid w:val="001702BA"/>
    <w:rsid w:val="00170660"/>
    <w:rsid w:val="001707F8"/>
    <w:rsid w:val="00170A58"/>
    <w:rsid w:val="00170EB6"/>
    <w:rsid w:val="001712D6"/>
    <w:rsid w:val="0017233A"/>
    <w:rsid w:val="00173965"/>
    <w:rsid w:val="00173FEC"/>
    <w:rsid w:val="00174325"/>
    <w:rsid w:val="00174DBC"/>
    <w:rsid w:val="00174DF7"/>
    <w:rsid w:val="00176CD6"/>
    <w:rsid w:val="00176D96"/>
    <w:rsid w:val="00177D9F"/>
    <w:rsid w:val="00180418"/>
    <w:rsid w:val="00180690"/>
    <w:rsid w:val="0018121E"/>
    <w:rsid w:val="001816AF"/>
    <w:rsid w:val="001824A8"/>
    <w:rsid w:val="0018254F"/>
    <w:rsid w:val="00184050"/>
    <w:rsid w:val="00184508"/>
    <w:rsid w:val="00185304"/>
    <w:rsid w:val="00185F17"/>
    <w:rsid w:val="00186240"/>
    <w:rsid w:val="00186833"/>
    <w:rsid w:val="00186A6C"/>
    <w:rsid w:val="001876E7"/>
    <w:rsid w:val="00192946"/>
    <w:rsid w:val="00192B42"/>
    <w:rsid w:val="00192CBD"/>
    <w:rsid w:val="00193363"/>
    <w:rsid w:val="0019567A"/>
    <w:rsid w:val="001967F9"/>
    <w:rsid w:val="001A12E1"/>
    <w:rsid w:val="001A19FA"/>
    <w:rsid w:val="001A265E"/>
    <w:rsid w:val="001A4CC8"/>
    <w:rsid w:val="001A6C7D"/>
    <w:rsid w:val="001A6F15"/>
    <w:rsid w:val="001B0085"/>
    <w:rsid w:val="001B056B"/>
    <w:rsid w:val="001B0A1C"/>
    <w:rsid w:val="001B0D0F"/>
    <w:rsid w:val="001B16D5"/>
    <w:rsid w:val="001B37B2"/>
    <w:rsid w:val="001B3D41"/>
    <w:rsid w:val="001B5206"/>
    <w:rsid w:val="001B5362"/>
    <w:rsid w:val="001B5C86"/>
    <w:rsid w:val="001B6D62"/>
    <w:rsid w:val="001B6E60"/>
    <w:rsid w:val="001B76B2"/>
    <w:rsid w:val="001C0B00"/>
    <w:rsid w:val="001C186D"/>
    <w:rsid w:val="001C1A5F"/>
    <w:rsid w:val="001C2512"/>
    <w:rsid w:val="001C3DDF"/>
    <w:rsid w:val="001C735C"/>
    <w:rsid w:val="001C7884"/>
    <w:rsid w:val="001C7E72"/>
    <w:rsid w:val="001D13A1"/>
    <w:rsid w:val="001D4EB3"/>
    <w:rsid w:val="001D5770"/>
    <w:rsid w:val="001D62AF"/>
    <w:rsid w:val="001D7545"/>
    <w:rsid w:val="001E1F96"/>
    <w:rsid w:val="001E3CD5"/>
    <w:rsid w:val="001E4867"/>
    <w:rsid w:val="001E4C48"/>
    <w:rsid w:val="001E4E2D"/>
    <w:rsid w:val="001E57F9"/>
    <w:rsid w:val="001E622D"/>
    <w:rsid w:val="001F134E"/>
    <w:rsid w:val="001F272F"/>
    <w:rsid w:val="001F274F"/>
    <w:rsid w:val="001F2B28"/>
    <w:rsid w:val="001F2FAF"/>
    <w:rsid w:val="001F322B"/>
    <w:rsid w:val="001F328C"/>
    <w:rsid w:val="001F3539"/>
    <w:rsid w:val="001F4162"/>
    <w:rsid w:val="001F5683"/>
    <w:rsid w:val="001F6011"/>
    <w:rsid w:val="001F7ABA"/>
    <w:rsid w:val="00200137"/>
    <w:rsid w:val="002008C9"/>
    <w:rsid w:val="00200B38"/>
    <w:rsid w:val="00203976"/>
    <w:rsid w:val="00203BCA"/>
    <w:rsid w:val="002043BD"/>
    <w:rsid w:val="00204E19"/>
    <w:rsid w:val="0020518F"/>
    <w:rsid w:val="00205AA6"/>
    <w:rsid w:val="002100BF"/>
    <w:rsid w:val="002101AB"/>
    <w:rsid w:val="0021035E"/>
    <w:rsid w:val="002104E9"/>
    <w:rsid w:val="00210517"/>
    <w:rsid w:val="00210799"/>
    <w:rsid w:val="00211373"/>
    <w:rsid w:val="00212405"/>
    <w:rsid w:val="00212969"/>
    <w:rsid w:val="002144FC"/>
    <w:rsid w:val="00214E04"/>
    <w:rsid w:val="0021532C"/>
    <w:rsid w:val="00216D12"/>
    <w:rsid w:val="00217265"/>
    <w:rsid w:val="002179D2"/>
    <w:rsid w:val="00220A46"/>
    <w:rsid w:val="00221617"/>
    <w:rsid w:val="002224D1"/>
    <w:rsid w:val="002237B2"/>
    <w:rsid w:val="00225280"/>
    <w:rsid w:val="00230A21"/>
    <w:rsid w:val="00231D69"/>
    <w:rsid w:val="002324BC"/>
    <w:rsid w:val="002343C3"/>
    <w:rsid w:val="002343C7"/>
    <w:rsid w:val="002345BE"/>
    <w:rsid w:val="002346E5"/>
    <w:rsid w:val="0023543B"/>
    <w:rsid w:val="00235763"/>
    <w:rsid w:val="002357E7"/>
    <w:rsid w:val="002365BE"/>
    <w:rsid w:val="002405CB"/>
    <w:rsid w:val="00240AC0"/>
    <w:rsid w:val="002411FB"/>
    <w:rsid w:val="002418BF"/>
    <w:rsid w:val="00241A85"/>
    <w:rsid w:val="00241EB5"/>
    <w:rsid w:val="00241FDA"/>
    <w:rsid w:val="00242240"/>
    <w:rsid w:val="0024268E"/>
    <w:rsid w:val="00242CFC"/>
    <w:rsid w:val="00242DBC"/>
    <w:rsid w:val="00242F50"/>
    <w:rsid w:val="00243425"/>
    <w:rsid w:val="002437B7"/>
    <w:rsid w:val="00245124"/>
    <w:rsid w:val="002462F3"/>
    <w:rsid w:val="00246B01"/>
    <w:rsid w:val="00246C89"/>
    <w:rsid w:val="0025075E"/>
    <w:rsid w:val="0025082C"/>
    <w:rsid w:val="002523E5"/>
    <w:rsid w:val="00252729"/>
    <w:rsid w:val="00256323"/>
    <w:rsid w:val="00256B2B"/>
    <w:rsid w:val="00260249"/>
    <w:rsid w:val="00261A56"/>
    <w:rsid w:val="0026200F"/>
    <w:rsid w:val="00262358"/>
    <w:rsid w:val="00263023"/>
    <w:rsid w:val="00264A3D"/>
    <w:rsid w:val="00264DE4"/>
    <w:rsid w:val="00266484"/>
    <w:rsid w:val="00267882"/>
    <w:rsid w:val="0027043A"/>
    <w:rsid w:val="00270CF1"/>
    <w:rsid w:val="00271A9D"/>
    <w:rsid w:val="00271AE9"/>
    <w:rsid w:val="00271C41"/>
    <w:rsid w:val="00273EB9"/>
    <w:rsid w:val="00274BAB"/>
    <w:rsid w:val="00275F57"/>
    <w:rsid w:val="00276AA3"/>
    <w:rsid w:val="00277BC3"/>
    <w:rsid w:val="00280069"/>
    <w:rsid w:val="00281309"/>
    <w:rsid w:val="0028356F"/>
    <w:rsid w:val="00283FE7"/>
    <w:rsid w:val="002844F7"/>
    <w:rsid w:val="00284A72"/>
    <w:rsid w:val="002853C6"/>
    <w:rsid w:val="00286008"/>
    <w:rsid w:val="002872C9"/>
    <w:rsid w:val="002878FA"/>
    <w:rsid w:val="00287C34"/>
    <w:rsid w:val="00293EB5"/>
    <w:rsid w:val="0029431C"/>
    <w:rsid w:val="0029446B"/>
    <w:rsid w:val="0029485F"/>
    <w:rsid w:val="002960E8"/>
    <w:rsid w:val="002964E0"/>
    <w:rsid w:val="002968C3"/>
    <w:rsid w:val="002A090D"/>
    <w:rsid w:val="002A253A"/>
    <w:rsid w:val="002A2ADE"/>
    <w:rsid w:val="002A3C6D"/>
    <w:rsid w:val="002A3DBD"/>
    <w:rsid w:val="002A58E2"/>
    <w:rsid w:val="002A59E7"/>
    <w:rsid w:val="002B078B"/>
    <w:rsid w:val="002B13F1"/>
    <w:rsid w:val="002B1F2D"/>
    <w:rsid w:val="002B2956"/>
    <w:rsid w:val="002B3F68"/>
    <w:rsid w:val="002B4AA0"/>
    <w:rsid w:val="002B519C"/>
    <w:rsid w:val="002B5D81"/>
    <w:rsid w:val="002B6151"/>
    <w:rsid w:val="002B68FB"/>
    <w:rsid w:val="002B70E2"/>
    <w:rsid w:val="002C0BE6"/>
    <w:rsid w:val="002C0DFC"/>
    <w:rsid w:val="002C1804"/>
    <w:rsid w:val="002C1C7B"/>
    <w:rsid w:val="002C1F41"/>
    <w:rsid w:val="002C25DA"/>
    <w:rsid w:val="002C283E"/>
    <w:rsid w:val="002C2D2E"/>
    <w:rsid w:val="002C2EB7"/>
    <w:rsid w:val="002C39AA"/>
    <w:rsid w:val="002C3CF0"/>
    <w:rsid w:val="002C6259"/>
    <w:rsid w:val="002C676B"/>
    <w:rsid w:val="002C6980"/>
    <w:rsid w:val="002C7169"/>
    <w:rsid w:val="002C7F01"/>
    <w:rsid w:val="002D1DE0"/>
    <w:rsid w:val="002D1EB0"/>
    <w:rsid w:val="002D4CCA"/>
    <w:rsid w:val="002D5D4C"/>
    <w:rsid w:val="002D608B"/>
    <w:rsid w:val="002D63D4"/>
    <w:rsid w:val="002E0363"/>
    <w:rsid w:val="002E0882"/>
    <w:rsid w:val="002E19CC"/>
    <w:rsid w:val="002E1D3C"/>
    <w:rsid w:val="002E28EB"/>
    <w:rsid w:val="002E2EAD"/>
    <w:rsid w:val="002E6363"/>
    <w:rsid w:val="002E6676"/>
    <w:rsid w:val="002E6EBC"/>
    <w:rsid w:val="002F238A"/>
    <w:rsid w:val="002F34D6"/>
    <w:rsid w:val="002F3D27"/>
    <w:rsid w:val="002F42CB"/>
    <w:rsid w:val="002F68B9"/>
    <w:rsid w:val="002F7677"/>
    <w:rsid w:val="00300E2C"/>
    <w:rsid w:val="00301A15"/>
    <w:rsid w:val="003027DB"/>
    <w:rsid w:val="00302C56"/>
    <w:rsid w:val="003037EE"/>
    <w:rsid w:val="00303D1C"/>
    <w:rsid w:val="00304992"/>
    <w:rsid w:val="00305816"/>
    <w:rsid w:val="00306B51"/>
    <w:rsid w:val="00306F96"/>
    <w:rsid w:val="003110A3"/>
    <w:rsid w:val="00311CA9"/>
    <w:rsid w:val="00311F19"/>
    <w:rsid w:val="00312517"/>
    <w:rsid w:val="003139A2"/>
    <w:rsid w:val="00314408"/>
    <w:rsid w:val="003147A0"/>
    <w:rsid w:val="00316051"/>
    <w:rsid w:val="003219FA"/>
    <w:rsid w:val="00322981"/>
    <w:rsid w:val="00322A20"/>
    <w:rsid w:val="00323148"/>
    <w:rsid w:val="0032338A"/>
    <w:rsid w:val="00323B1E"/>
    <w:rsid w:val="00324E11"/>
    <w:rsid w:val="003252BC"/>
    <w:rsid w:val="00325C29"/>
    <w:rsid w:val="003302DB"/>
    <w:rsid w:val="00330A1D"/>
    <w:rsid w:val="00330C22"/>
    <w:rsid w:val="00330D93"/>
    <w:rsid w:val="003337CC"/>
    <w:rsid w:val="0033569D"/>
    <w:rsid w:val="0033598F"/>
    <w:rsid w:val="00335A87"/>
    <w:rsid w:val="00337E7A"/>
    <w:rsid w:val="00340187"/>
    <w:rsid w:val="003417F9"/>
    <w:rsid w:val="00341EC1"/>
    <w:rsid w:val="0034202F"/>
    <w:rsid w:val="00342BBD"/>
    <w:rsid w:val="00344517"/>
    <w:rsid w:val="00344C49"/>
    <w:rsid w:val="00344EEF"/>
    <w:rsid w:val="00346126"/>
    <w:rsid w:val="003466CD"/>
    <w:rsid w:val="00347013"/>
    <w:rsid w:val="00347299"/>
    <w:rsid w:val="00347795"/>
    <w:rsid w:val="00347C21"/>
    <w:rsid w:val="0035223B"/>
    <w:rsid w:val="0035225A"/>
    <w:rsid w:val="00353DA5"/>
    <w:rsid w:val="00354285"/>
    <w:rsid w:val="003551D5"/>
    <w:rsid w:val="00355535"/>
    <w:rsid w:val="00360AC2"/>
    <w:rsid w:val="0036136B"/>
    <w:rsid w:val="003615B4"/>
    <w:rsid w:val="003616F5"/>
    <w:rsid w:val="00361DE5"/>
    <w:rsid w:val="00362C57"/>
    <w:rsid w:val="00362C66"/>
    <w:rsid w:val="00364AFC"/>
    <w:rsid w:val="00365204"/>
    <w:rsid w:val="00365CB1"/>
    <w:rsid w:val="00365ED7"/>
    <w:rsid w:val="003677A2"/>
    <w:rsid w:val="0036784B"/>
    <w:rsid w:val="00367B72"/>
    <w:rsid w:val="00367E6D"/>
    <w:rsid w:val="00367EC3"/>
    <w:rsid w:val="003703C5"/>
    <w:rsid w:val="00370C05"/>
    <w:rsid w:val="00370F66"/>
    <w:rsid w:val="00373085"/>
    <w:rsid w:val="00374494"/>
    <w:rsid w:val="00374742"/>
    <w:rsid w:val="0037477C"/>
    <w:rsid w:val="0037669A"/>
    <w:rsid w:val="003767BA"/>
    <w:rsid w:val="00377495"/>
    <w:rsid w:val="00380002"/>
    <w:rsid w:val="00380196"/>
    <w:rsid w:val="00383F6F"/>
    <w:rsid w:val="00384040"/>
    <w:rsid w:val="00384F57"/>
    <w:rsid w:val="0038554D"/>
    <w:rsid w:val="00386F91"/>
    <w:rsid w:val="0039011F"/>
    <w:rsid w:val="00390C3F"/>
    <w:rsid w:val="0039187D"/>
    <w:rsid w:val="00392EE2"/>
    <w:rsid w:val="00393AFA"/>
    <w:rsid w:val="00394297"/>
    <w:rsid w:val="0039551E"/>
    <w:rsid w:val="00395C47"/>
    <w:rsid w:val="003A0B2A"/>
    <w:rsid w:val="003A0E5A"/>
    <w:rsid w:val="003A138D"/>
    <w:rsid w:val="003A1604"/>
    <w:rsid w:val="003A245D"/>
    <w:rsid w:val="003A5257"/>
    <w:rsid w:val="003A534F"/>
    <w:rsid w:val="003A7167"/>
    <w:rsid w:val="003A7BC1"/>
    <w:rsid w:val="003A7EA0"/>
    <w:rsid w:val="003B23BE"/>
    <w:rsid w:val="003B264D"/>
    <w:rsid w:val="003B2715"/>
    <w:rsid w:val="003B43C2"/>
    <w:rsid w:val="003B46EC"/>
    <w:rsid w:val="003B48EF"/>
    <w:rsid w:val="003B4F49"/>
    <w:rsid w:val="003C01DD"/>
    <w:rsid w:val="003C19EB"/>
    <w:rsid w:val="003C1C77"/>
    <w:rsid w:val="003C2690"/>
    <w:rsid w:val="003C2D5D"/>
    <w:rsid w:val="003C4B0A"/>
    <w:rsid w:val="003C5096"/>
    <w:rsid w:val="003C54FC"/>
    <w:rsid w:val="003C6ECC"/>
    <w:rsid w:val="003C76B8"/>
    <w:rsid w:val="003D1FFD"/>
    <w:rsid w:val="003D34E7"/>
    <w:rsid w:val="003D4677"/>
    <w:rsid w:val="003D4FF7"/>
    <w:rsid w:val="003D585A"/>
    <w:rsid w:val="003D5C78"/>
    <w:rsid w:val="003D5FE2"/>
    <w:rsid w:val="003D5FFC"/>
    <w:rsid w:val="003D6F3B"/>
    <w:rsid w:val="003D7B98"/>
    <w:rsid w:val="003D7E80"/>
    <w:rsid w:val="003E0583"/>
    <w:rsid w:val="003E0E46"/>
    <w:rsid w:val="003E1BE7"/>
    <w:rsid w:val="003E1FB2"/>
    <w:rsid w:val="003E2CD1"/>
    <w:rsid w:val="003E4972"/>
    <w:rsid w:val="003E4F16"/>
    <w:rsid w:val="003E4F17"/>
    <w:rsid w:val="003E5046"/>
    <w:rsid w:val="003E5285"/>
    <w:rsid w:val="003E5752"/>
    <w:rsid w:val="003E5E0D"/>
    <w:rsid w:val="003E6DD5"/>
    <w:rsid w:val="003E722B"/>
    <w:rsid w:val="003E77A5"/>
    <w:rsid w:val="003F2ABB"/>
    <w:rsid w:val="003F3D24"/>
    <w:rsid w:val="003F47F2"/>
    <w:rsid w:val="003F57CA"/>
    <w:rsid w:val="003F68DD"/>
    <w:rsid w:val="003F7986"/>
    <w:rsid w:val="00400502"/>
    <w:rsid w:val="004008EA"/>
    <w:rsid w:val="00400DA5"/>
    <w:rsid w:val="00400F2F"/>
    <w:rsid w:val="00400FA2"/>
    <w:rsid w:val="00401230"/>
    <w:rsid w:val="00401828"/>
    <w:rsid w:val="004019AB"/>
    <w:rsid w:val="00402AF8"/>
    <w:rsid w:val="004059A5"/>
    <w:rsid w:val="004065BF"/>
    <w:rsid w:val="0041083B"/>
    <w:rsid w:val="00410D7F"/>
    <w:rsid w:val="004116AD"/>
    <w:rsid w:val="004117A8"/>
    <w:rsid w:val="00411CEE"/>
    <w:rsid w:val="00411E06"/>
    <w:rsid w:val="00412471"/>
    <w:rsid w:val="0041268A"/>
    <w:rsid w:val="00413104"/>
    <w:rsid w:val="00413BF0"/>
    <w:rsid w:val="00413BF4"/>
    <w:rsid w:val="00413C6B"/>
    <w:rsid w:val="00414A80"/>
    <w:rsid w:val="00414ECF"/>
    <w:rsid w:val="004160AD"/>
    <w:rsid w:val="00416183"/>
    <w:rsid w:val="00417895"/>
    <w:rsid w:val="00417F05"/>
    <w:rsid w:val="004205E7"/>
    <w:rsid w:val="004212DD"/>
    <w:rsid w:val="00421974"/>
    <w:rsid w:val="00421EFB"/>
    <w:rsid w:val="004223A4"/>
    <w:rsid w:val="004237AD"/>
    <w:rsid w:val="004258DD"/>
    <w:rsid w:val="00425ACA"/>
    <w:rsid w:val="00425ACE"/>
    <w:rsid w:val="00425ED0"/>
    <w:rsid w:val="00426AD9"/>
    <w:rsid w:val="00426B5F"/>
    <w:rsid w:val="00426F0D"/>
    <w:rsid w:val="0042740E"/>
    <w:rsid w:val="00427C3F"/>
    <w:rsid w:val="00430130"/>
    <w:rsid w:val="00430232"/>
    <w:rsid w:val="004302D0"/>
    <w:rsid w:val="00431FEC"/>
    <w:rsid w:val="004325E8"/>
    <w:rsid w:val="00432DF1"/>
    <w:rsid w:val="004334F2"/>
    <w:rsid w:val="004344A2"/>
    <w:rsid w:val="00434700"/>
    <w:rsid w:val="00435288"/>
    <w:rsid w:val="00435B09"/>
    <w:rsid w:val="00435B0C"/>
    <w:rsid w:val="0043623A"/>
    <w:rsid w:val="004366A7"/>
    <w:rsid w:val="00437C03"/>
    <w:rsid w:val="004401A8"/>
    <w:rsid w:val="004401D3"/>
    <w:rsid w:val="004408FF"/>
    <w:rsid w:val="0044121B"/>
    <w:rsid w:val="004414A7"/>
    <w:rsid w:val="00441EE8"/>
    <w:rsid w:val="00442162"/>
    <w:rsid w:val="00442C19"/>
    <w:rsid w:val="00442D6A"/>
    <w:rsid w:val="00443341"/>
    <w:rsid w:val="00444272"/>
    <w:rsid w:val="00445278"/>
    <w:rsid w:val="00445CDC"/>
    <w:rsid w:val="00446463"/>
    <w:rsid w:val="00447C41"/>
    <w:rsid w:val="00451280"/>
    <w:rsid w:val="0045169A"/>
    <w:rsid w:val="00451791"/>
    <w:rsid w:val="004518C9"/>
    <w:rsid w:val="00452032"/>
    <w:rsid w:val="004542D6"/>
    <w:rsid w:val="00455031"/>
    <w:rsid w:val="00455B84"/>
    <w:rsid w:val="00456415"/>
    <w:rsid w:val="00457ACB"/>
    <w:rsid w:val="004620F0"/>
    <w:rsid w:val="0046246F"/>
    <w:rsid w:val="00463C02"/>
    <w:rsid w:val="004654A7"/>
    <w:rsid w:val="00466FBA"/>
    <w:rsid w:val="0047040C"/>
    <w:rsid w:val="00470C50"/>
    <w:rsid w:val="00470CDB"/>
    <w:rsid w:val="00471042"/>
    <w:rsid w:val="00471BAF"/>
    <w:rsid w:val="00474526"/>
    <w:rsid w:val="00474D20"/>
    <w:rsid w:val="00475544"/>
    <w:rsid w:val="00476743"/>
    <w:rsid w:val="00481DD2"/>
    <w:rsid w:val="004825B8"/>
    <w:rsid w:val="00485036"/>
    <w:rsid w:val="0048527A"/>
    <w:rsid w:val="00485C7B"/>
    <w:rsid w:val="00487692"/>
    <w:rsid w:val="00487E43"/>
    <w:rsid w:val="00492528"/>
    <w:rsid w:val="00492C77"/>
    <w:rsid w:val="004931F8"/>
    <w:rsid w:val="00493509"/>
    <w:rsid w:val="00494DE9"/>
    <w:rsid w:val="00494F7E"/>
    <w:rsid w:val="0049685B"/>
    <w:rsid w:val="004972F8"/>
    <w:rsid w:val="004A1DE4"/>
    <w:rsid w:val="004A215A"/>
    <w:rsid w:val="004A222F"/>
    <w:rsid w:val="004A4129"/>
    <w:rsid w:val="004B03AE"/>
    <w:rsid w:val="004B1356"/>
    <w:rsid w:val="004B29C7"/>
    <w:rsid w:val="004B3AEA"/>
    <w:rsid w:val="004B5694"/>
    <w:rsid w:val="004B5ED4"/>
    <w:rsid w:val="004B6D70"/>
    <w:rsid w:val="004B77AD"/>
    <w:rsid w:val="004C1BB5"/>
    <w:rsid w:val="004C24F3"/>
    <w:rsid w:val="004C263A"/>
    <w:rsid w:val="004C5915"/>
    <w:rsid w:val="004C5FE9"/>
    <w:rsid w:val="004C71A6"/>
    <w:rsid w:val="004C7C37"/>
    <w:rsid w:val="004D1E1A"/>
    <w:rsid w:val="004D2472"/>
    <w:rsid w:val="004D288D"/>
    <w:rsid w:val="004D3277"/>
    <w:rsid w:val="004D553D"/>
    <w:rsid w:val="004D6FFB"/>
    <w:rsid w:val="004E08BD"/>
    <w:rsid w:val="004E1884"/>
    <w:rsid w:val="004E2CC2"/>
    <w:rsid w:val="004E3ECA"/>
    <w:rsid w:val="004E4FDF"/>
    <w:rsid w:val="004E5427"/>
    <w:rsid w:val="004E6775"/>
    <w:rsid w:val="004E799A"/>
    <w:rsid w:val="004E7FB0"/>
    <w:rsid w:val="004F04B3"/>
    <w:rsid w:val="004F0BD1"/>
    <w:rsid w:val="004F1D5C"/>
    <w:rsid w:val="004F2373"/>
    <w:rsid w:val="004F26BD"/>
    <w:rsid w:val="004F2E21"/>
    <w:rsid w:val="004F35A9"/>
    <w:rsid w:val="004F3A3C"/>
    <w:rsid w:val="004F42E8"/>
    <w:rsid w:val="004F4632"/>
    <w:rsid w:val="004F4F41"/>
    <w:rsid w:val="004F4FDF"/>
    <w:rsid w:val="004F5EE5"/>
    <w:rsid w:val="004F6532"/>
    <w:rsid w:val="004F6871"/>
    <w:rsid w:val="004F6F7F"/>
    <w:rsid w:val="004F7064"/>
    <w:rsid w:val="0050029E"/>
    <w:rsid w:val="00500360"/>
    <w:rsid w:val="00500B5A"/>
    <w:rsid w:val="00501080"/>
    <w:rsid w:val="00501B79"/>
    <w:rsid w:val="00501DE3"/>
    <w:rsid w:val="005020D5"/>
    <w:rsid w:val="005022A0"/>
    <w:rsid w:val="0050234A"/>
    <w:rsid w:val="0050709E"/>
    <w:rsid w:val="005076F7"/>
    <w:rsid w:val="00507A4E"/>
    <w:rsid w:val="005128D9"/>
    <w:rsid w:val="005130B0"/>
    <w:rsid w:val="00513EE7"/>
    <w:rsid w:val="0051525C"/>
    <w:rsid w:val="005164F4"/>
    <w:rsid w:val="00516DE4"/>
    <w:rsid w:val="005171FC"/>
    <w:rsid w:val="005204AA"/>
    <w:rsid w:val="00520C5B"/>
    <w:rsid w:val="0052208A"/>
    <w:rsid w:val="0052240C"/>
    <w:rsid w:val="005225D0"/>
    <w:rsid w:val="00523044"/>
    <w:rsid w:val="00523D60"/>
    <w:rsid w:val="005249CC"/>
    <w:rsid w:val="0052569A"/>
    <w:rsid w:val="005258D6"/>
    <w:rsid w:val="005267BC"/>
    <w:rsid w:val="00527134"/>
    <w:rsid w:val="005276B4"/>
    <w:rsid w:val="005312D7"/>
    <w:rsid w:val="00533374"/>
    <w:rsid w:val="0053370B"/>
    <w:rsid w:val="00533F08"/>
    <w:rsid w:val="005343A8"/>
    <w:rsid w:val="005353E2"/>
    <w:rsid w:val="0053640D"/>
    <w:rsid w:val="00536AD2"/>
    <w:rsid w:val="00537A1E"/>
    <w:rsid w:val="00540735"/>
    <w:rsid w:val="00540BF1"/>
    <w:rsid w:val="0054208D"/>
    <w:rsid w:val="00542EFE"/>
    <w:rsid w:val="00544716"/>
    <w:rsid w:val="00545177"/>
    <w:rsid w:val="0054559A"/>
    <w:rsid w:val="005458A0"/>
    <w:rsid w:val="0054784B"/>
    <w:rsid w:val="0055144D"/>
    <w:rsid w:val="00551D08"/>
    <w:rsid w:val="00551F81"/>
    <w:rsid w:val="0055214D"/>
    <w:rsid w:val="00552730"/>
    <w:rsid w:val="00553184"/>
    <w:rsid w:val="00554DBE"/>
    <w:rsid w:val="00556455"/>
    <w:rsid w:val="005573B9"/>
    <w:rsid w:val="00557D6F"/>
    <w:rsid w:val="005607D7"/>
    <w:rsid w:val="00561139"/>
    <w:rsid w:val="005615FC"/>
    <w:rsid w:val="00561997"/>
    <w:rsid w:val="00561A91"/>
    <w:rsid w:val="00562EB0"/>
    <w:rsid w:val="00562F56"/>
    <w:rsid w:val="00563BFB"/>
    <w:rsid w:val="00563C10"/>
    <w:rsid w:val="005646BE"/>
    <w:rsid w:val="00565877"/>
    <w:rsid w:val="00565D31"/>
    <w:rsid w:val="00566957"/>
    <w:rsid w:val="00566CCD"/>
    <w:rsid w:val="0057135A"/>
    <w:rsid w:val="0057257F"/>
    <w:rsid w:val="0057265A"/>
    <w:rsid w:val="0057298F"/>
    <w:rsid w:val="00573356"/>
    <w:rsid w:val="005757EE"/>
    <w:rsid w:val="00575C8E"/>
    <w:rsid w:val="00575CDA"/>
    <w:rsid w:val="00577772"/>
    <w:rsid w:val="00580291"/>
    <w:rsid w:val="00580968"/>
    <w:rsid w:val="00580BE8"/>
    <w:rsid w:val="00582948"/>
    <w:rsid w:val="00583143"/>
    <w:rsid w:val="00583F0C"/>
    <w:rsid w:val="00584031"/>
    <w:rsid w:val="00584737"/>
    <w:rsid w:val="00586B07"/>
    <w:rsid w:val="00587A1D"/>
    <w:rsid w:val="00590E8C"/>
    <w:rsid w:val="005913CC"/>
    <w:rsid w:val="00591969"/>
    <w:rsid w:val="00591F61"/>
    <w:rsid w:val="00593035"/>
    <w:rsid w:val="00593BBD"/>
    <w:rsid w:val="00593F70"/>
    <w:rsid w:val="0059426F"/>
    <w:rsid w:val="00595E61"/>
    <w:rsid w:val="005970BD"/>
    <w:rsid w:val="005A0521"/>
    <w:rsid w:val="005A20E0"/>
    <w:rsid w:val="005A56EF"/>
    <w:rsid w:val="005A7CB8"/>
    <w:rsid w:val="005B012E"/>
    <w:rsid w:val="005B0FE8"/>
    <w:rsid w:val="005B138D"/>
    <w:rsid w:val="005B1563"/>
    <w:rsid w:val="005B15FF"/>
    <w:rsid w:val="005B1FF6"/>
    <w:rsid w:val="005B3161"/>
    <w:rsid w:val="005B3883"/>
    <w:rsid w:val="005B3B5D"/>
    <w:rsid w:val="005B47D4"/>
    <w:rsid w:val="005B5C07"/>
    <w:rsid w:val="005B5E97"/>
    <w:rsid w:val="005B60CD"/>
    <w:rsid w:val="005C0314"/>
    <w:rsid w:val="005C18B8"/>
    <w:rsid w:val="005C2674"/>
    <w:rsid w:val="005C4952"/>
    <w:rsid w:val="005C529C"/>
    <w:rsid w:val="005C561B"/>
    <w:rsid w:val="005C6462"/>
    <w:rsid w:val="005C6ACB"/>
    <w:rsid w:val="005D0B3E"/>
    <w:rsid w:val="005D1AB5"/>
    <w:rsid w:val="005D1F6F"/>
    <w:rsid w:val="005D33CA"/>
    <w:rsid w:val="005D3C13"/>
    <w:rsid w:val="005D3C25"/>
    <w:rsid w:val="005D3CC7"/>
    <w:rsid w:val="005D44EB"/>
    <w:rsid w:val="005D5312"/>
    <w:rsid w:val="005D69B2"/>
    <w:rsid w:val="005D7315"/>
    <w:rsid w:val="005D766D"/>
    <w:rsid w:val="005E0445"/>
    <w:rsid w:val="005E2015"/>
    <w:rsid w:val="005E749A"/>
    <w:rsid w:val="005E7B98"/>
    <w:rsid w:val="005E7F06"/>
    <w:rsid w:val="005F01AD"/>
    <w:rsid w:val="005F020E"/>
    <w:rsid w:val="005F245A"/>
    <w:rsid w:val="005F4500"/>
    <w:rsid w:val="005F4DC1"/>
    <w:rsid w:val="005F4F23"/>
    <w:rsid w:val="005F7F8C"/>
    <w:rsid w:val="006004EC"/>
    <w:rsid w:val="00600BB3"/>
    <w:rsid w:val="00600DD1"/>
    <w:rsid w:val="006011AA"/>
    <w:rsid w:val="00601A65"/>
    <w:rsid w:val="006046CB"/>
    <w:rsid w:val="0060506E"/>
    <w:rsid w:val="006053FA"/>
    <w:rsid w:val="00605B4C"/>
    <w:rsid w:val="00606383"/>
    <w:rsid w:val="0060735F"/>
    <w:rsid w:val="0061048D"/>
    <w:rsid w:val="00610E1B"/>
    <w:rsid w:val="006114D4"/>
    <w:rsid w:val="0061202F"/>
    <w:rsid w:val="00613E86"/>
    <w:rsid w:val="00614789"/>
    <w:rsid w:val="00616238"/>
    <w:rsid w:val="00616642"/>
    <w:rsid w:val="00616D6F"/>
    <w:rsid w:val="006200AB"/>
    <w:rsid w:val="00620A32"/>
    <w:rsid w:val="0062153E"/>
    <w:rsid w:val="006223D7"/>
    <w:rsid w:val="006227BB"/>
    <w:rsid w:val="0062326E"/>
    <w:rsid w:val="00623B89"/>
    <w:rsid w:val="006248BB"/>
    <w:rsid w:val="006248FE"/>
    <w:rsid w:val="0062630E"/>
    <w:rsid w:val="0062661B"/>
    <w:rsid w:val="0062791F"/>
    <w:rsid w:val="006302B0"/>
    <w:rsid w:val="006305B6"/>
    <w:rsid w:val="00630749"/>
    <w:rsid w:val="00631EEC"/>
    <w:rsid w:val="0063351F"/>
    <w:rsid w:val="00633F3D"/>
    <w:rsid w:val="00635157"/>
    <w:rsid w:val="006352A2"/>
    <w:rsid w:val="006352F3"/>
    <w:rsid w:val="00635E8F"/>
    <w:rsid w:val="00636A2C"/>
    <w:rsid w:val="00637F02"/>
    <w:rsid w:val="006408A1"/>
    <w:rsid w:val="00640BEC"/>
    <w:rsid w:val="00640CCC"/>
    <w:rsid w:val="00641C41"/>
    <w:rsid w:val="0064251D"/>
    <w:rsid w:val="00642C82"/>
    <w:rsid w:val="00643D6B"/>
    <w:rsid w:val="00645E6F"/>
    <w:rsid w:val="00647939"/>
    <w:rsid w:val="00647B46"/>
    <w:rsid w:val="00647DB8"/>
    <w:rsid w:val="00651093"/>
    <w:rsid w:val="00651418"/>
    <w:rsid w:val="00652147"/>
    <w:rsid w:val="00655376"/>
    <w:rsid w:val="0065597B"/>
    <w:rsid w:val="006566EA"/>
    <w:rsid w:val="00661ED8"/>
    <w:rsid w:val="006631B6"/>
    <w:rsid w:val="006631D8"/>
    <w:rsid w:val="00665A2E"/>
    <w:rsid w:val="0066678F"/>
    <w:rsid w:val="006669C1"/>
    <w:rsid w:val="00667B5B"/>
    <w:rsid w:val="00667F2F"/>
    <w:rsid w:val="006709DC"/>
    <w:rsid w:val="00670D39"/>
    <w:rsid w:val="00670F80"/>
    <w:rsid w:val="006718A9"/>
    <w:rsid w:val="006719D9"/>
    <w:rsid w:val="00672E30"/>
    <w:rsid w:val="00673F78"/>
    <w:rsid w:val="006745BD"/>
    <w:rsid w:val="00674B65"/>
    <w:rsid w:val="0067566C"/>
    <w:rsid w:val="006801D3"/>
    <w:rsid w:val="00680B0F"/>
    <w:rsid w:val="00680BE8"/>
    <w:rsid w:val="006828EE"/>
    <w:rsid w:val="0068343D"/>
    <w:rsid w:val="00683504"/>
    <w:rsid w:val="0068488E"/>
    <w:rsid w:val="00686F29"/>
    <w:rsid w:val="00690AE3"/>
    <w:rsid w:val="006927AC"/>
    <w:rsid w:val="0069450F"/>
    <w:rsid w:val="006946B0"/>
    <w:rsid w:val="00694CC9"/>
    <w:rsid w:val="0069532E"/>
    <w:rsid w:val="006969C7"/>
    <w:rsid w:val="006969C8"/>
    <w:rsid w:val="006973E1"/>
    <w:rsid w:val="006A1379"/>
    <w:rsid w:val="006A2FD8"/>
    <w:rsid w:val="006A337A"/>
    <w:rsid w:val="006A375D"/>
    <w:rsid w:val="006A3BD3"/>
    <w:rsid w:val="006A5358"/>
    <w:rsid w:val="006A649F"/>
    <w:rsid w:val="006A7D31"/>
    <w:rsid w:val="006B001F"/>
    <w:rsid w:val="006B10EB"/>
    <w:rsid w:val="006B15C9"/>
    <w:rsid w:val="006B16FA"/>
    <w:rsid w:val="006B2C47"/>
    <w:rsid w:val="006B2EF6"/>
    <w:rsid w:val="006B4C25"/>
    <w:rsid w:val="006B5177"/>
    <w:rsid w:val="006B61F1"/>
    <w:rsid w:val="006B6257"/>
    <w:rsid w:val="006C0965"/>
    <w:rsid w:val="006C10B6"/>
    <w:rsid w:val="006C1728"/>
    <w:rsid w:val="006C1EB2"/>
    <w:rsid w:val="006C1F00"/>
    <w:rsid w:val="006C3726"/>
    <w:rsid w:val="006C3A77"/>
    <w:rsid w:val="006C4892"/>
    <w:rsid w:val="006C4948"/>
    <w:rsid w:val="006C5FAA"/>
    <w:rsid w:val="006C6FA5"/>
    <w:rsid w:val="006C7412"/>
    <w:rsid w:val="006D03F8"/>
    <w:rsid w:val="006D0A65"/>
    <w:rsid w:val="006D0B03"/>
    <w:rsid w:val="006D14AE"/>
    <w:rsid w:val="006D2818"/>
    <w:rsid w:val="006D2D74"/>
    <w:rsid w:val="006D436F"/>
    <w:rsid w:val="006D7EBB"/>
    <w:rsid w:val="006E007C"/>
    <w:rsid w:val="006E0563"/>
    <w:rsid w:val="006E3320"/>
    <w:rsid w:val="006E3AAC"/>
    <w:rsid w:val="006E3E03"/>
    <w:rsid w:val="006E431B"/>
    <w:rsid w:val="006E4531"/>
    <w:rsid w:val="006E48AC"/>
    <w:rsid w:val="006E48F6"/>
    <w:rsid w:val="006E5E92"/>
    <w:rsid w:val="006E5F19"/>
    <w:rsid w:val="006E6050"/>
    <w:rsid w:val="006E66E3"/>
    <w:rsid w:val="006F0549"/>
    <w:rsid w:val="006F1964"/>
    <w:rsid w:val="006F2ECF"/>
    <w:rsid w:val="006F34E6"/>
    <w:rsid w:val="006F3A75"/>
    <w:rsid w:val="006F4E9E"/>
    <w:rsid w:val="006F755A"/>
    <w:rsid w:val="006F7654"/>
    <w:rsid w:val="006F7D9E"/>
    <w:rsid w:val="00700075"/>
    <w:rsid w:val="007006F2"/>
    <w:rsid w:val="00701E02"/>
    <w:rsid w:val="00701F12"/>
    <w:rsid w:val="00702C53"/>
    <w:rsid w:val="007048DE"/>
    <w:rsid w:val="00704906"/>
    <w:rsid w:val="007049D7"/>
    <w:rsid w:val="007055A4"/>
    <w:rsid w:val="007059AE"/>
    <w:rsid w:val="00705AF1"/>
    <w:rsid w:val="00705AF6"/>
    <w:rsid w:val="00705FD0"/>
    <w:rsid w:val="00706276"/>
    <w:rsid w:val="007068BF"/>
    <w:rsid w:val="00707A73"/>
    <w:rsid w:val="007101ED"/>
    <w:rsid w:val="00710904"/>
    <w:rsid w:val="00710D33"/>
    <w:rsid w:val="00713A1A"/>
    <w:rsid w:val="0071579E"/>
    <w:rsid w:val="00715B32"/>
    <w:rsid w:val="00715B38"/>
    <w:rsid w:val="007164F4"/>
    <w:rsid w:val="007174A8"/>
    <w:rsid w:val="00720037"/>
    <w:rsid w:val="00721151"/>
    <w:rsid w:val="00721C3C"/>
    <w:rsid w:val="007221F2"/>
    <w:rsid w:val="00722333"/>
    <w:rsid w:val="00722767"/>
    <w:rsid w:val="00722A08"/>
    <w:rsid w:val="007230BD"/>
    <w:rsid w:val="007235F3"/>
    <w:rsid w:val="0072377C"/>
    <w:rsid w:val="00723781"/>
    <w:rsid w:val="00723EBF"/>
    <w:rsid w:val="00724AB2"/>
    <w:rsid w:val="00724B1D"/>
    <w:rsid w:val="007252E4"/>
    <w:rsid w:val="00730862"/>
    <w:rsid w:val="00731F49"/>
    <w:rsid w:val="00733449"/>
    <w:rsid w:val="00733744"/>
    <w:rsid w:val="007343CA"/>
    <w:rsid w:val="00735B4A"/>
    <w:rsid w:val="0073747F"/>
    <w:rsid w:val="007375D8"/>
    <w:rsid w:val="00737F02"/>
    <w:rsid w:val="00740215"/>
    <w:rsid w:val="007415DA"/>
    <w:rsid w:val="00741A98"/>
    <w:rsid w:val="007424AF"/>
    <w:rsid w:val="0074262B"/>
    <w:rsid w:val="007429D7"/>
    <w:rsid w:val="00742BEE"/>
    <w:rsid w:val="007442D8"/>
    <w:rsid w:val="00744707"/>
    <w:rsid w:val="00744CC6"/>
    <w:rsid w:val="00745EC9"/>
    <w:rsid w:val="007461D7"/>
    <w:rsid w:val="007474CF"/>
    <w:rsid w:val="00750100"/>
    <w:rsid w:val="00750697"/>
    <w:rsid w:val="00753BF1"/>
    <w:rsid w:val="007549B2"/>
    <w:rsid w:val="007553AB"/>
    <w:rsid w:val="00756320"/>
    <w:rsid w:val="007668E6"/>
    <w:rsid w:val="00766A04"/>
    <w:rsid w:val="00767C17"/>
    <w:rsid w:val="00767CBA"/>
    <w:rsid w:val="00770565"/>
    <w:rsid w:val="00770C08"/>
    <w:rsid w:val="00770ED6"/>
    <w:rsid w:val="0077264D"/>
    <w:rsid w:val="00773226"/>
    <w:rsid w:val="00773CE8"/>
    <w:rsid w:val="00773D2D"/>
    <w:rsid w:val="00773F01"/>
    <w:rsid w:val="00774DC7"/>
    <w:rsid w:val="00775B45"/>
    <w:rsid w:val="00776749"/>
    <w:rsid w:val="00776AB1"/>
    <w:rsid w:val="00777EAC"/>
    <w:rsid w:val="00780CA2"/>
    <w:rsid w:val="00780DBF"/>
    <w:rsid w:val="0078173C"/>
    <w:rsid w:val="00781DD0"/>
    <w:rsid w:val="0078361D"/>
    <w:rsid w:val="007851CC"/>
    <w:rsid w:val="0078621C"/>
    <w:rsid w:val="007866A4"/>
    <w:rsid w:val="007905B5"/>
    <w:rsid w:val="00792A6E"/>
    <w:rsid w:val="00792DF4"/>
    <w:rsid w:val="00793269"/>
    <w:rsid w:val="00796407"/>
    <w:rsid w:val="00797785"/>
    <w:rsid w:val="00797A29"/>
    <w:rsid w:val="00797A48"/>
    <w:rsid w:val="007A090D"/>
    <w:rsid w:val="007A14B3"/>
    <w:rsid w:val="007A28E8"/>
    <w:rsid w:val="007A2CC0"/>
    <w:rsid w:val="007A555F"/>
    <w:rsid w:val="007A61A5"/>
    <w:rsid w:val="007A63C8"/>
    <w:rsid w:val="007A6B30"/>
    <w:rsid w:val="007A7512"/>
    <w:rsid w:val="007A7DBF"/>
    <w:rsid w:val="007B0E11"/>
    <w:rsid w:val="007B0EBF"/>
    <w:rsid w:val="007B13C1"/>
    <w:rsid w:val="007B23BD"/>
    <w:rsid w:val="007B2F41"/>
    <w:rsid w:val="007B3EF3"/>
    <w:rsid w:val="007B6C35"/>
    <w:rsid w:val="007B7881"/>
    <w:rsid w:val="007C1073"/>
    <w:rsid w:val="007C16B2"/>
    <w:rsid w:val="007C333C"/>
    <w:rsid w:val="007C3D05"/>
    <w:rsid w:val="007C6F7A"/>
    <w:rsid w:val="007C7551"/>
    <w:rsid w:val="007C79BD"/>
    <w:rsid w:val="007C7C53"/>
    <w:rsid w:val="007D0F66"/>
    <w:rsid w:val="007D6A75"/>
    <w:rsid w:val="007E0BB2"/>
    <w:rsid w:val="007E13CB"/>
    <w:rsid w:val="007E22F5"/>
    <w:rsid w:val="007E2DA8"/>
    <w:rsid w:val="007E3005"/>
    <w:rsid w:val="007E30D9"/>
    <w:rsid w:val="007E3A24"/>
    <w:rsid w:val="007E4F32"/>
    <w:rsid w:val="007E5F38"/>
    <w:rsid w:val="007E7EA4"/>
    <w:rsid w:val="007F16E7"/>
    <w:rsid w:val="007F2265"/>
    <w:rsid w:val="007F337A"/>
    <w:rsid w:val="007F4D55"/>
    <w:rsid w:val="007F56D5"/>
    <w:rsid w:val="007F786F"/>
    <w:rsid w:val="00802BE8"/>
    <w:rsid w:val="008038ED"/>
    <w:rsid w:val="00804791"/>
    <w:rsid w:val="00806775"/>
    <w:rsid w:val="00806BB2"/>
    <w:rsid w:val="008077FF"/>
    <w:rsid w:val="00812722"/>
    <w:rsid w:val="0081349B"/>
    <w:rsid w:val="00814F1D"/>
    <w:rsid w:val="008166BF"/>
    <w:rsid w:val="0082003B"/>
    <w:rsid w:val="00820B18"/>
    <w:rsid w:val="00823659"/>
    <w:rsid w:val="008236CC"/>
    <w:rsid w:val="00823EE6"/>
    <w:rsid w:val="008243EF"/>
    <w:rsid w:val="00824524"/>
    <w:rsid w:val="008246C8"/>
    <w:rsid w:val="00826F75"/>
    <w:rsid w:val="0082770E"/>
    <w:rsid w:val="008308B1"/>
    <w:rsid w:val="00830AA0"/>
    <w:rsid w:val="00830E56"/>
    <w:rsid w:val="00830F91"/>
    <w:rsid w:val="00832B94"/>
    <w:rsid w:val="0083721A"/>
    <w:rsid w:val="0084016C"/>
    <w:rsid w:val="00842A0D"/>
    <w:rsid w:val="00844C87"/>
    <w:rsid w:val="00845411"/>
    <w:rsid w:val="00845CE0"/>
    <w:rsid w:val="00846FCB"/>
    <w:rsid w:val="00847AAB"/>
    <w:rsid w:val="00851305"/>
    <w:rsid w:val="008564DB"/>
    <w:rsid w:val="00856A85"/>
    <w:rsid w:val="0086076B"/>
    <w:rsid w:val="008619F5"/>
    <w:rsid w:val="008620D1"/>
    <w:rsid w:val="008635E8"/>
    <w:rsid w:val="008637B6"/>
    <w:rsid w:val="00865112"/>
    <w:rsid w:val="008651BA"/>
    <w:rsid w:val="008659C3"/>
    <w:rsid w:val="00865A57"/>
    <w:rsid w:val="008664B9"/>
    <w:rsid w:val="00866671"/>
    <w:rsid w:val="008670D7"/>
    <w:rsid w:val="008707C9"/>
    <w:rsid w:val="00872BBA"/>
    <w:rsid w:val="00872C2E"/>
    <w:rsid w:val="00873A64"/>
    <w:rsid w:val="008755BD"/>
    <w:rsid w:val="008757A9"/>
    <w:rsid w:val="00875D36"/>
    <w:rsid w:val="00877B9B"/>
    <w:rsid w:val="008807D4"/>
    <w:rsid w:val="00881A69"/>
    <w:rsid w:val="00885EEB"/>
    <w:rsid w:val="008875DF"/>
    <w:rsid w:val="008915E4"/>
    <w:rsid w:val="00893069"/>
    <w:rsid w:val="00895EA8"/>
    <w:rsid w:val="008968BA"/>
    <w:rsid w:val="008A137B"/>
    <w:rsid w:val="008A1E9A"/>
    <w:rsid w:val="008A2097"/>
    <w:rsid w:val="008A2E63"/>
    <w:rsid w:val="008A3A3D"/>
    <w:rsid w:val="008A3E8F"/>
    <w:rsid w:val="008A47A3"/>
    <w:rsid w:val="008A49B1"/>
    <w:rsid w:val="008A6ADB"/>
    <w:rsid w:val="008A79B7"/>
    <w:rsid w:val="008A7A1A"/>
    <w:rsid w:val="008A7C75"/>
    <w:rsid w:val="008B0815"/>
    <w:rsid w:val="008B2302"/>
    <w:rsid w:val="008B2B26"/>
    <w:rsid w:val="008B2E05"/>
    <w:rsid w:val="008B3ABB"/>
    <w:rsid w:val="008B4F85"/>
    <w:rsid w:val="008B5940"/>
    <w:rsid w:val="008B6FB2"/>
    <w:rsid w:val="008C0639"/>
    <w:rsid w:val="008C1777"/>
    <w:rsid w:val="008C20D8"/>
    <w:rsid w:val="008C4B73"/>
    <w:rsid w:val="008C4E70"/>
    <w:rsid w:val="008C5B3F"/>
    <w:rsid w:val="008C653C"/>
    <w:rsid w:val="008C664D"/>
    <w:rsid w:val="008C6F45"/>
    <w:rsid w:val="008C786D"/>
    <w:rsid w:val="008C7944"/>
    <w:rsid w:val="008D1208"/>
    <w:rsid w:val="008D1941"/>
    <w:rsid w:val="008D20F4"/>
    <w:rsid w:val="008D3CDD"/>
    <w:rsid w:val="008D4142"/>
    <w:rsid w:val="008D4388"/>
    <w:rsid w:val="008D46C8"/>
    <w:rsid w:val="008D4DDB"/>
    <w:rsid w:val="008D5139"/>
    <w:rsid w:val="008D5CA0"/>
    <w:rsid w:val="008D62E3"/>
    <w:rsid w:val="008D6377"/>
    <w:rsid w:val="008E27C4"/>
    <w:rsid w:val="008E3089"/>
    <w:rsid w:val="008E3CF2"/>
    <w:rsid w:val="008E54D4"/>
    <w:rsid w:val="008E56FA"/>
    <w:rsid w:val="008E772E"/>
    <w:rsid w:val="008F19F0"/>
    <w:rsid w:val="008F2F8C"/>
    <w:rsid w:val="008F3D3D"/>
    <w:rsid w:val="008F47DC"/>
    <w:rsid w:val="008F5FB6"/>
    <w:rsid w:val="008F7108"/>
    <w:rsid w:val="0090061C"/>
    <w:rsid w:val="00900D85"/>
    <w:rsid w:val="00900EA1"/>
    <w:rsid w:val="0090243E"/>
    <w:rsid w:val="009035FB"/>
    <w:rsid w:val="00903D48"/>
    <w:rsid w:val="00904249"/>
    <w:rsid w:val="0090635D"/>
    <w:rsid w:val="00907236"/>
    <w:rsid w:val="00907BA1"/>
    <w:rsid w:val="00907CA1"/>
    <w:rsid w:val="00910AE1"/>
    <w:rsid w:val="00912852"/>
    <w:rsid w:val="00914FA0"/>
    <w:rsid w:val="009153AF"/>
    <w:rsid w:val="0091594B"/>
    <w:rsid w:val="00915DF4"/>
    <w:rsid w:val="0091760B"/>
    <w:rsid w:val="00917E94"/>
    <w:rsid w:val="0092036A"/>
    <w:rsid w:val="009244ED"/>
    <w:rsid w:val="00924C8F"/>
    <w:rsid w:val="00925A1F"/>
    <w:rsid w:val="009271F8"/>
    <w:rsid w:val="0093005A"/>
    <w:rsid w:val="0093091B"/>
    <w:rsid w:val="00930A0E"/>
    <w:rsid w:val="0093217F"/>
    <w:rsid w:val="00932A61"/>
    <w:rsid w:val="00932C56"/>
    <w:rsid w:val="00932DB5"/>
    <w:rsid w:val="0093488A"/>
    <w:rsid w:val="00935C9B"/>
    <w:rsid w:val="00935E75"/>
    <w:rsid w:val="009403C5"/>
    <w:rsid w:val="009409A6"/>
    <w:rsid w:val="00941971"/>
    <w:rsid w:val="009419F2"/>
    <w:rsid w:val="0094222F"/>
    <w:rsid w:val="009434DA"/>
    <w:rsid w:val="009447EB"/>
    <w:rsid w:val="0094766E"/>
    <w:rsid w:val="009506B1"/>
    <w:rsid w:val="0095468A"/>
    <w:rsid w:val="00955FBC"/>
    <w:rsid w:val="00956EC7"/>
    <w:rsid w:val="0095775F"/>
    <w:rsid w:val="009615BA"/>
    <w:rsid w:val="00961C41"/>
    <w:rsid w:val="00962C4B"/>
    <w:rsid w:val="009632EB"/>
    <w:rsid w:val="0096330F"/>
    <w:rsid w:val="00963A34"/>
    <w:rsid w:val="009647B1"/>
    <w:rsid w:val="00965349"/>
    <w:rsid w:val="00965747"/>
    <w:rsid w:val="00966177"/>
    <w:rsid w:val="00966E44"/>
    <w:rsid w:val="0096730A"/>
    <w:rsid w:val="00970490"/>
    <w:rsid w:val="00972DF5"/>
    <w:rsid w:val="00974083"/>
    <w:rsid w:val="00974831"/>
    <w:rsid w:val="00975E3F"/>
    <w:rsid w:val="00976140"/>
    <w:rsid w:val="0097654D"/>
    <w:rsid w:val="0097658E"/>
    <w:rsid w:val="00976F32"/>
    <w:rsid w:val="00977C28"/>
    <w:rsid w:val="009806BD"/>
    <w:rsid w:val="00980EE6"/>
    <w:rsid w:val="00981F34"/>
    <w:rsid w:val="00982974"/>
    <w:rsid w:val="00983841"/>
    <w:rsid w:val="0098413D"/>
    <w:rsid w:val="00984F83"/>
    <w:rsid w:val="00985DE8"/>
    <w:rsid w:val="009871E7"/>
    <w:rsid w:val="00991F89"/>
    <w:rsid w:val="00992D5B"/>
    <w:rsid w:val="00992E9B"/>
    <w:rsid w:val="0099519A"/>
    <w:rsid w:val="00996841"/>
    <w:rsid w:val="00997628"/>
    <w:rsid w:val="00997D8B"/>
    <w:rsid w:val="009A1D82"/>
    <w:rsid w:val="009A264D"/>
    <w:rsid w:val="009A4029"/>
    <w:rsid w:val="009A6294"/>
    <w:rsid w:val="009A63AD"/>
    <w:rsid w:val="009A7417"/>
    <w:rsid w:val="009A7B89"/>
    <w:rsid w:val="009A7BF2"/>
    <w:rsid w:val="009B05FD"/>
    <w:rsid w:val="009B20E6"/>
    <w:rsid w:val="009B2436"/>
    <w:rsid w:val="009B3380"/>
    <w:rsid w:val="009B33B9"/>
    <w:rsid w:val="009B3C6C"/>
    <w:rsid w:val="009B4465"/>
    <w:rsid w:val="009B477C"/>
    <w:rsid w:val="009B49F0"/>
    <w:rsid w:val="009C034C"/>
    <w:rsid w:val="009C0C5F"/>
    <w:rsid w:val="009C3B74"/>
    <w:rsid w:val="009C5100"/>
    <w:rsid w:val="009C5366"/>
    <w:rsid w:val="009C5B26"/>
    <w:rsid w:val="009C6456"/>
    <w:rsid w:val="009C70F8"/>
    <w:rsid w:val="009C77B6"/>
    <w:rsid w:val="009D06BD"/>
    <w:rsid w:val="009D267B"/>
    <w:rsid w:val="009D267F"/>
    <w:rsid w:val="009D3A0F"/>
    <w:rsid w:val="009D40E5"/>
    <w:rsid w:val="009D4D7C"/>
    <w:rsid w:val="009D5C32"/>
    <w:rsid w:val="009D675B"/>
    <w:rsid w:val="009D67EF"/>
    <w:rsid w:val="009D71FF"/>
    <w:rsid w:val="009D790A"/>
    <w:rsid w:val="009E2425"/>
    <w:rsid w:val="009E2EC5"/>
    <w:rsid w:val="009E43C5"/>
    <w:rsid w:val="009E459A"/>
    <w:rsid w:val="009E45EC"/>
    <w:rsid w:val="009E4687"/>
    <w:rsid w:val="009E5858"/>
    <w:rsid w:val="009E5A02"/>
    <w:rsid w:val="009F031D"/>
    <w:rsid w:val="009F0336"/>
    <w:rsid w:val="009F1DFE"/>
    <w:rsid w:val="009F1E7D"/>
    <w:rsid w:val="009F207D"/>
    <w:rsid w:val="009F22DE"/>
    <w:rsid w:val="009F476C"/>
    <w:rsid w:val="009F68E9"/>
    <w:rsid w:val="009F6A8F"/>
    <w:rsid w:val="009F6E30"/>
    <w:rsid w:val="00A01C26"/>
    <w:rsid w:val="00A01E2F"/>
    <w:rsid w:val="00A02085"/>
    <w:rsid w:val="00A026DA"/>
    <w:rsid w:val="00A02B70"/>
    <w:rsid w:val="00A03939"/>
    <w:rsid w:val="00A03EED"/>
    <w:rsid w:val="00A04975"/>
    <w:rsid w:val="00A04BF3"/>
    <w:rsid w:val="00A05B4C"/>
    <w:rsid w:val="00A05FC8"/>
    <w:rsid w:val="00A06CF1"/>
    <w:rsid w:val="00A06ED0"/>
    <w:rsid w:val="00A0752E"/>
    <w:rsid w:val="00A12581"/>
    <w:rsid w:val="00A12960"/>
    <w:rsid w:val="00A13E99"/>
    <w:rsid w:val="00A17398"/>
    <w:rsid w:val="00A22492"/>
    <w:rsid w:val="00A227FB"/>
    <w:rsid w:val="00A22CD3"/>
    <w:rsid w:val="00A23F0F"/>
    <w:rsid w:val="00A241B9"/>
    <w:rsid w:val="00A25071"/>
    <w:rsid w:val="00A25EAE"/>
    <w:rsid w:val="00A268AE"/>
    <w:rsid w:val="00A300D6"/>
    <w:rsid w:val="00A30450"/>
    <w:rsid w:val="00A30B18"/>
    <w:rsid w:val="00A332C0"/>
    <w:rsid w:val="00A34116"/>
    <w:rsid w:val="00A343AF"/>
    <w:rsid w:val="00A343E4"/>
    <w:rsid w:val="00A376AE"/>
    <w:rsid w:val="00A37A71"/>
    <w:rsid w:val="00A409F9"/>
    <w:rsid w:val="00A415E0"/>
    <w:rsid w:val="00A41673"/>
    <w:rsid w:val="00A41B6D"/>
    <w:rsid w:val="00A42637"/>
    <w:rsid w:val="00A438B3"/>
    <w:rsid w:val="00A44075"/>
    <w:rsid w:val="00A4449E"/>
    <w:rsid w:val="00A44B7B"/>
    <w:rsid w:val="00A451D0"/>
    <w:rsid w:val="00A465BC"/>
    <w:rsid w:val="00A50FBD"/>
    <w:rsid w:val="00A52DD7"/>
    <w:rsid w:val="00A536AA"/>
    <w:rsid w:val="00A5376E"/>
    <w:rsid w:val="00A5392F"/>
    <w:rsid w:val="00A53D4D"/>
    <w:rsid w:val="00A5488E"/>
    <w:rsid w:val="00A561FD"/>
    <w:rsid w:val="00A57D8E"/>
    <w:rsid w:val="00A6015E"/>
    <w:rsid w:val="00A634A5"/>
    <w:rsid w:val="00A63667"/>
    <w:rsid w:val="00A6377F"/>
    <w:rsid w:val="00A63BC6"/>
    <w:rsid w:val="00A646C4"/>
    <w:rsid w:val="00A653ED"/>
    <w:rsid w:val="00A65F23"/>
    <w:rsid w:val="00A664DC"/>
    <w:rsid w:val="00A666F7"/>
    <w:rsid w:val="00A70053"/>
    <w:rsid w:val="00A70C61"/>
    <w:rsid w:val="00A70F0C"/>
    <w:rsid w:val="00A71973"/>
    <w:rsid w:val="00A7198F"/>
    <w:rsid w:val="00A72503"/>
    <w:rsid w:val="00A727E2"/>
    <w:rsid w:val="00A73D67"/>
    <w:rsid w:val="00A7508A"/>
    <w:rsid w:val="00A75363"/>
    <w:rsid w:val="00A7647F"/>
    <w:rsid w:val="00A7688F"/>
    <w:rsid w:val="00A76BE6"/>
    <w:rsid w:val="00A77FE4"/>
    <w:rsid w:val="00A80C1A"/>
    <w:rsid w:val="00A81C4A"/>
    <w:rsid w:val="00A836AA"/>
    <w:rsid w:val="00A84B53"/>
    <w:rsid w:val="00A85106"/>
    <w:rsid w:val="00A85D55"/>
    <w:rsid w:val="00A86D82"/>
    <w:rsid w:val="00A87142"/>
    <w:rsid w:val="00A872A4"/>
    <w:rsid w:val="00A87755"/>
    <w:rsid w:val="00A87ACE"/>
    <w:rsid w:val="00A90057"/>
    <w:rsid w:val="00A90265"/>
    <w:rsid w:val="00A93033"/>
    <w:rsid w:val="00A932EA"/>
    <w:rsid w:val="00A937B5"/>
    <w:rsid w:val="00A94113"/>
    <w:rsid w:val="00A94573"/>
    <w:rsid w:val="00A95846"/>
    <w:rsid w:val="00A9603D"/>
    <w:rsid w:val="00AA07A6"/>
    <w:rsid w:val="00AA081A"/>
    <w:rsid w:val="00AA0D84"/>
    <w:rsid w:val="00AA1135"/>
    <w:rsid w:val="00AA17B8"/>
    <w:rsid w:val="00AA1F7F"/>
    <w:rsid w:val="00AA2636"/>
    <w:rsid w:val="00AA4294"/>
    <w:rsid w:val="00AA6CD1"/>
    <w:rsid w:val="00AA712F"/>
    <w:rsid w:val="00AA7586"/>
    <w:rsid w:val="00AB0B05"/>
    <w:rsid w:val="00AB3354"/>
    <w:rsid w:val="00AB59B2"/>
    <w:rsid w:val="00AB5DFC"/>
    <w:rsid w:val="00AB6193"/>
    <w:rsid w:val="00AC11B6"/>
    <w:rsid w:val="00AC14FF"/>
    <w:rsid w:val="00AC223E"/>
    <w:rsid w:val="00AC32C8"/>
    <w:rsid w:val="00AC35C9"/>
    <w:rsid w:val="00AC4CE1"/>
    <w:rsid w:val="00AC55F9"/>
    <w:rsid w:val="00AC7655"/>
    <w:rsid w:val="00AD012C"/>
    <w:rsid w:val="00AD17B1"/>
    <w:rsid w:val="00AD1D58"/>
    <w:rsid w:val="00AD2D73"/>
    <w:rsid w:val="00AD3867"/>
    <w:rsid w:val="00AD38A9"/>
    <w:rsid w:val="00AD3927"/>
    <w:rsid w:val="00AD4104"/>
    <w:rsid w:val="00AD5C98"/>
    <w:rsid w:val="00AD77F3"/>
    <w:rsid w:val="00AE03F5"/>
    <w:rsid w:val="00AE0481"/>
    <w:rsid w:val="00AE0A65"/>
    <w:rsid w:val="00AE1901"/>
    <w:rsid w:val="00AE1F1A"/>
    <w:rsid w:val="00AE2810"/>
    <w:rsid w:val="00AE32C0"/>
    <w:rsid w:val="00AE3487"/>
    <w:rsid w:val="00AE37E7"/>
    <w:rsid w:val="00AE3CDA"/>
    <w:rsid w:val="00AE42B5"/>
    <w:rsid w:val="00AE4609"/>
    <w:rsid w:val="00AE4A93"/>
    <w:rsid w:val="00AE63FC"/>
    <w:rsid w:val="00AE7A39"/>
    <w:rsid w:val="00AF0BF4"/>
    <w:rsid w:val="00AF1561"/>
    <w:rsid w:val="00AF20AA"/>
    <w:rsid w:val="00AF2463"/>
    <w:rsid w:val="00AF2483"/>
    <w:rsid w:val="00AF3288"/>
    <w:rsid w:val="00AF4039"/>
    <w:rsid w:val="00AF4665"/>
    <w:rsid w:val="00AF5621"/>
    <w:rsid w:val="00AF62A7"/>
    <w:rsid w:val="00AF6709"/>
    <w:rsid w:val="00AF692C"/>
    <w:rsid w:val="00B00977"/>
    <w:rsid w:val="00B016A4"/>
    <w:rsid w:val="00B038B8"/>
    <w:rsid w:val="00B04AB3"/>
    <w:rsid w:val="00B05091"/>
    <w:rsid w:val="00B067B1"/>
    <w:rsid w:val="00B068CC"/>
    <w:rsid w:val="00B06A5D"/>
    <w:rsid w:val="00B10311"/>
    <w:rsid w:val="00B106B9"/>
    <w:rsid w:val="00B11327"/>
    <w:rsid w:val="00B11460"/>
    <w:rsid w:val="00B11938"/>
    <w:rsid w:val="00B12263"/>
    <w:rsid w:val="00B12F21"/>
    <w:rsid w:val="00B131DD"/>
    <w:rsid w:val="00B13336"/>
    <w:rsid w:val="00B1434E"/>
    <w:rsid w:val="00B1476D"/>
    <w:rsid w:val="00B14BD0"/>
    <w:rsid w:val="00B15030"/>
    <w:rsid w:val="00B15499"/>
    <w:rsid w:val="00B15DB8"/>
    <w:rsid w:val="00B15E7F"/>
    <w:rsid w:val="00B16A65"/>
    <w:rsid w:val="00B20F8B"/>
    <w:rsid w:val="00B2173F"/>
    <w:rsid w:val="00B219A1"/>
    <w:rsid w:val="00B247F0"/>
    <w:rsid w:val="00B24BC6"/>
    <w:rsid w:val="00B26610"/>
    <w:rsid w:val="00B27FF7"/>
    <w:rsid w:val="00B303E7"/>
    <w:rsid w:val="00B30679"/>
    <w:rsid w:val="00B310BA"/>
    <w:rsid w:val="00B31935"/>
    <w:rsid w:val="00B31A6F"/>
    <w:rsid w:val="00B31B3F"/>
    <w:rsid w:val="00B32551"/>
    <w:rsid w:val="00B33E99"/>
    <w:rsid w:val="00B34FA5"/>
    <w:rsid w:val="00B359D1"/>
    <w:rsid w:val="00B36713"/>
    <w:rsid w:val="00B36850"/>
    <w:rsid w:val="00B36CA2"/>
    <w:rsid w:val="00B36F7F"/>
    <w:rsid w:val="00B40F47"/>
    <w:rsid w:val="00B4125D"/>
    <w:rsid w:val="00B4154B"/>
    <w:rsid w:val="00B41A78"/>
    <w:rsid w:val="00B41D59"/>
    <w:rsid w:val="00B420B2"/>
    <w:rsid w:val="00B4293D"/>
    <w:rsid w:val="00B43186"/>
    <w:rsid w:val="00B44BE1"/>
    <w:rsid w:val="00B45101"/>
    <w:rsid w:val="00B4524D"/>
    <w:rsid w:val="00B4567B"/>
    <w:rsid w:val="00B45F6D"/>
    <w:rsid w:val="00B50A84"/>
    <w:rsid w:val="00B50AB0"/>
    <w:rsid w:val="00B52175"/>
    <w:rsid w:val="00B52E40"/>
    <w:rsid w:val="00B54F87"/>
    <w:rsid w:val="00B54FB4"/>
    <w:rsid w:val="00B55D6F"/>
    <w:rsid w:val="00B57485"/>
    <w:rsid w:val="00B57839"/>
    <w:rsid w:val="00B57BEB"/>
    <w:rsid w:val="00B57F70"/>
    <w:rsid w:val="00B62330"/>
    <w:rsid w:val="00B6247F"/>
    <w:rsid w:val="00B645D6"/>
    <w:rsid w:val="00B64E5D"/>
    <w:rsid w:val="00B6543B"/>
    <w:rsid w:val="00B65B5F"/>
    <w:rsid w:val="00B67F9B"/>
    <w:rsid w:val="00B70562"/>
    <w:rsid w:val="00B70BA9"/>
    <w:rsid w:val="00B722A4"/>
    <w:rsid w:val="00B72854"/>
    <w:rsid w:val="00B748D8"/>
    <w:rsid w:val="00B74F68"/>
    <w:rsid w:val="00B76971"/>
    <w:rsid w:val="00B779E2"/>
    <w:rsid w:val="00B8049A"/>
    <w:rsid w:val="00B849F3"/>
    <w:rsid w:val="00B84E02"/>
    <w:rsid w:val="00B85342"/>
    <w:rsid w:val="00B86523"/>
    <w:rsid w:val="00B86E3E"/>
    <w:rsid w:val="00B9201B"/>
    <w:rsid w:val="00B933BA"/>
    <w:rsid w:val="00B93500"/>
    <w:rsid w:val="00B93609"/>
    <w:rsid w:val="00B93E9C"/>
    <w:rsid w:val="00B93F58"/>
    <w:rsid w:val="00B963A9"/>
    <w:rsid w:val="00B9654A"/>
    <w:rsid w:val="00B976D3"/>
    <w:rsid w:val="00B97E54"/>
    <w:rsid w:val="00BA0DFF"/>
    <w:rsid w:val="00BA1C53"/>
    <w:rsid w:val="00BA1DB7"/>
    <w:rsid w:val="00BA25BD"/>
    <w:rsid w:val="00BA39BB"/>
    <w:rsid w:val="00BA6A86"/>
    <w:rsid w:val="00BB0150"/>
    <w:rsid w:val="00BB0D28"/>
    <w:rsid w:val="00BB1964"/>
    <w:rsid w:val="00BB1AA1"/>
    <w:rsid w:val="00BB214E"/>
    <w:rsid w:val="00BB26FF"/>
    <w:rsid w:val="00BB2853"/>
    <w:rsid w:val="00BB36B3"/>
    <w:rsid w:val="00BB3E1A"/>
    <w:rsid w:val="00BB44E0"/>
    <w:rsid w:val="00BB4C6F"/>
    <w:rsid w:val="00BB51DD"/>
    <w:rsid w:val="00BB5869"/>
    <w:rsid w:val="00BB776A"/>
    <w:rsid w:val="00BC10FD"/>
    <w:rsid w:val="00BC16E3"/>
    <w:rsid w:val="00BC1EAE"/>
    <w:rsid w:val="00BC24C2"/>
    <w:rsid w:val="00BC289F"/>
    <w:rsid w:val="00BC3236"/>
    <w:rsid w:val="00BC4F8B"/>
    <w:rsid w:val="00BC502B"/>
    <w:rsid w:val="00BC5D02"/>
    <w:rsid w:val="00BC6677"/>
    <w:rsid w:val="00BC7D82"/>
    <w:rsid w:val="00BD127B"/>
    <w:rsid w:val="00BD12DB"/>
    <w:rsid w:val="00BD4002"/>
    <w:rsid w:val="00BD4C7B"/>
    <w:rsid w:val="00BD52A9"/>
    <w:rsid w:val="00BD53F3"/>
    <w:rsid w:val="00BD6A5C"/>
    <w:rsid w:val="00BD6D84"/>
    <w:rsid w:val="00BD703D"/>
    <w:rsid w:val="00BE1693"/>
    <w:rsid w:val="00BE2BB9"/>
    <w:rsid w:val="00BE37F9"/>
    <w:rsid w:val="00BE5A83"/>
    <w:rsid w:val="00BE5D02"/>
    <w:rsid w:val="00BE5F16"/>
    <w:rsid w:val="00BE656B"/>
    <w:rsid w:val="00BF0994"/>
    <w:rsid w:val="00BF0DFD"/>
    <w:rsid w:val="00BF132A"/>
    <w:rsid w:val="00BF17BF"/>
    <w:rsid w:val="00BF2581"/>
    <w:rsid w:val="00BF42B3"/>
    <w:rsid w:val="00BF4DAF"/>
    <w:rsid w:val="00BF524D"/>
    <w:rsid w:val="00BF76D9"/>
    <w:rsid w:val="00C00FA7"/>
    <w:rsid w:val="00C010E0"/>
    <w:rsid w:val="00C01A3F"/>
    <w:rsid w:val="00C0320B"/>
    <w:rsid w:val="00C03526"/>
    <w:rsid w:val="00C04C44"/>
    <w:rsid w:val="00C04F2F"/>
    <w:rsid w:val="00C058F7"/>
    <w:rsid w:val="00C05C7C"/>
    <w:rsid w:val="00C07239"/>
    <w:rsid w:val="00C0758D"/>
    <w:rsid w:val="00C1187F"/>
    <w:rsid w:val="00C11A28"/>
    <w:rsid w:val="00C11D3C"/>
    <w:rsid w:val="00C1297F"/>
    <w:rsid w:val="00C134BD"/>
    <w:rsid w:val="00C1367C"/>
    <w:rsid w:val="00C14765"/>
    <w:rsid w:val="00C15D4D"/>
    <w:rsid w:val="00C16BE9"/>
    <w:rsid w:val="00C17099"/>
    <w:rsid w:val="00C1723E"/>
    <w:rsid w:val="00C17D30"/>
    <w:rsid w:val="00C213ED"/>
    <w:rsid w:val="00C2169B"/>
    <w:rsid w:val="00C21A8E"/>
    <w:rsid w:val="00C22731"/>
    <w:rsid w:val="00C23045"/>
    <w:rsid w:val="00C2635C"/>
    <w:rsid w:val="00C269A5"/>
    <w:rsid w:val="00C27A6B"/>
    <w:rsid w:val="00C315CE"/>
    <w:rsid w:val="00C32994"/>
    <w:rsid w:val="00C32BDC"/>
    <w:rsid w:val="00C34779"/>
    <w:rsid w:val="00C3521B"/>
    <w:rsid w:val="00C356C0"/>
    <w:rsid w:val="00C369C7"/>
    <w:rsid w:val="00C40F8E"/>
    <w:rsid w:val="00C426B1"/>
    <w:rsid w:val="00C43677"/>
    <w:rsid w:val="00C43688"/>
    <w:rsid w:val="00C43C76"/>
    <w:rsid w:val="00C445DC"/>
    <w:rsid w:val="00C44AF8"/>
    <w:rsid w:val="00C458B9"/>
    <w:rsid w:val="00C46BE3"/>
    <w:rsid w:val="00C46F45"/>
    <w:rsid w:val="00C47375"/>
    <w:rsid w:val="00C47D21"/>
    <w:rsid w:val="00C51228"/>
    <w:rsid w:val="00C52B52"/>
    <w:rsid w:val="00C52BAB"/>
    <w:rsid w:val="00C53A3D"/>
    <w:rsid w:val="00C5455E"/>
    <w:rsid w:val="00C572D6"/>
    <w:rsid w:val="00C57AFA"/>
    <w:rsid w:val="00C57D87"/>
    <w:rsid w:val="00C60763"/>
    <w:rsid w:val="00C62AC0"/>
    <w:rsid w:val="00C62C62"/>
    <w:rsid w:val="00C63347"/>
    <w:rsid w:val="00C63AC2"/>
    <w:rsid w:val="00C658A3"/>
    <w:rsid w:val="00C66134"/>
    <w:rsid w:val="00C719D9"/>
    <w:rsid w:val="00C71B6F"/>
    <w:rsid w:val="00C72B86"/>
    <w:rsid w:val="00C73B40"/>
    <w:rsid w:val="00C74231"/>
    <w:rsid w:val="00C75E73"/>
    <w:rsid w:val="00C765C4"/>
    <w:rsid w:val="00C7749F"/>
    <w:rsid w:val="00C77B51"/>
    <w:rsid w:val="00C80B7F"/>
    <w:rsid w:val="00C813B4"/>
    <w:rsid w:val="00C8172F"/>
    <w:rsid w:val="00C82174"/>
    <w:rsid w:val="00C827E5"/>
    <w:rsid w:val="00C831C4"/>
    <w:rsid w:val="00C84419"/>
    <w:rsid w:val="00C8543C"/>
    <w:rsid w:val="00C86F01"/>
    <w:rsid w:val="00C87E08"/>
    <w:rsid w:val="00C87EF6"/>
    <w:rsid w:val="00C90ABA"/>
    <w:rsid w:val="00C90B53"/>
    <w:rsid w:val="00C92093"/>
    <w:rsid w:val="00C92E26"/>
    <w:rsid w:val="00C93108"/>
    <w:rsid w:val="00C93729"/>
    <w:rsid w:val="00C94A00"/>
    <w:rsid w:val="00C95982"/>
    <w:rsid w:val="00C962A1"/>
    <w:rsid w:val="00C9760A"/>
    <w:rsid w:val="00C97FAC"/>
    <w:rsid w:val="00CA088A"/>
    <w:rsid w:val="00CA0C70"/>
    <w:rsid w:val="00CA1165"/>
    <w:rsid w:val="00CA3450"/>
    <w:rsid w:val="00CA3AB9"/>
    <w:rsid w:val="00CA3B13"/>
    <w:rsid w:val="00CA51AE"/>
    <w:rsid w:val="00CA6229"/>
    <w:rsid w:val="00CA6480"/>
    <w:rsid w:val="00CA717D"/>
    <w:rsid w:val="00CA7207"/>
    <w:rsid w:val="00CB68F9"/>
    <w:rsid w:val="00CB6EA8"/>
    <w:rsid w:val="00CC0119"/>
    <w:rsid w:val="00CC0672"/>
    <w:rsid w:val="00CC1497"/>
    <w:rsid w:val="00CC1992"/>
    <w:rsid w:val="00CC21A8"/>
    <w:rsid w:val="00CC2A32"/>
    <w:rsid w:val="00CC3E09"/>
    <w:rsid w:val="00CC4902"/>
    <w:rsid w:val="00CC5714"/>
    <w:rsid w:val="00CC6048"/>
    <w:rsid w:val="00CD05B9"/>
    <w:rsid w:val="00CD257C"/>
    <w:rsid w:val="00CD39BC"/>
    <w:rsid w:val="00CD3A79"/>
    <w:rsid w:val="00CD3FF0"/>
    <w:rsid w:val="00CD4C3A"/>
    <w:rsid w:val="00CD507A"/>
    <w:rsid w:val="00CD5630"/>
    <w:rsid w:val="00CD7FF6"/>
    <w:rsid w:val="00CE0C6D"/>
    <w:rsid w:val="00CE2362"/>
    <w:rsid w:val="00CE285B"/>
    <w:rsid w:val="00CE361F"/>
    <w:rsid w:val="00CE4FB8"/>
    <w:rsid w:val="00CE4FF0"/>
    <w:rsid w:val="00CE617B"/>
    <w:rsid w:val="00CE7630"/>
    <w:rsid w:val="00CF06F6"/>
    <w:rsid w:val="00CF22C6"/>
    <w:rsid w:val="00CF22F1"/>
    <w:rsid w:val="00CF2B23"/>
    <w:rsid w:val="00CF4BA9"/>
    <w:rsid w:val="00CF4DC0"/>
    <w:rsid w:val="00CF582C"/>
    <w:rsid w:val="00CF6CB2"/>
    <w:rsid w:val="00CF73CA"/>
    <w:rsid w:val="00D003C9"/>
    <w:rsid w:val="00D0263F"/>
    <w:rsid w:val="00D02E59"/>
    <w:rsid w:val="00D03EC1"/>
    <w:rsid w:val="00D04855"/>
    <w:rsid w:val="00D06806"/>
    <w:rsid w:val="00D079FB"/>
    <w:rsid w:val="00D10176"/>
    <w:rsid w:val="00D12976"/>
    <w:rsid w:val="00D13122"/>
    <w:rsid w:val="00D14631"/>
    <w:rsid w:val="00D15563"/>
    <w:rsid w:val="00D155AF"/>
    <w:rsid w:val="00D16A59"/>
    <w:rsid w:val="00D16A67"/>
    <w:rsid w:val="00D17132"/>
    <w:rsid w:val="00D203AE"/>
    <w:rsid w:val="00D20C7C"/>
    <w:rsid w:val="00D2245B"/>
    <w:rsid w:val="00D228DD"/>
    <w:rsid w:val="00D23830"/>
    <w:rsid w:val="00D24376"/>
    <w:rsid w:val="00D24692"/>
    <w:rsid w:val="00D2539B"/>
    <w:rsid w:val="00D2548E"/>
    <w:rsid w:val="00D25C74"/>
    <w:rsid w:val="00D261F3"/>
    <w:rsid w:val="00D27E0D"/>
    <w:rsid w:val="00D30A10"/>
    <w:rsid w:val="00D30B83"/>
    <w:rsid w:val="00D30B9F"/>
    <w:rsid w:val="00D311B7"/>
    <w:rsid w:val="00D315A9"/>
    <w:rsid w:val="00D33062"/>
    <w:rsid w:val="00D33632"/>
    <w:rsid w:val="00D3372C"/>
    <w:rsid w:val="00D3375F"/>
    <w:rsid w:val="00D33814"/>
    <w:rsid w:val="00D3490B"/>
    <w:rsid w:val="00D353B8"/>
    <w:rsid w:val="00D35BCC"/>
    <w:rsid w:val="00D36DA4"/>
    <w:rsid w:val="00D36E40"/>
    <w:rsid w:val="00D37CE7"/>
    <w:rsid w:val="00D420B8"/>
    <w:rsid w:val="00D426AC"/>
    <w:rsid w:val="00D42FE5"/>
    <w:rsid w:val="00D43A4A"/>
    <w:rsid w:val="00D43B95"/>
    <w:rsid w:val="00D453B7"/>
    <w:rsid w:val="00D46CC4"/>
    <w:rsid w:val="00D47442"/>
    <w:rsid w:val="00D47DE4"/>
    <w:rsid w:val="00D5156E"/>
    <w:rsid w:val="00D51798"/>
    <w:rsid w:val="00D51F6C"/>
    <w:rsid w:val="00D52A1F"/>
    <w:rsid w:val="00D5308C"/>
    <w:rsid w:val="00D5397A"/>
    <w:rsid w:val="00D5545F"/>
    <w:rsid w:val="00D55942"/>
    <w:rsid w:val="00D57594"/>
    <w:rsid w:val="00D57D87"/>
    <w:rsid w:val="00D60251"/>
    <w:rsid w:val="00D60854"/>
    <w:rsid w:val="00D60F2E"/>
    <w:rsid w:val="00D61225"/>
    <w:rsid w:val="00D61A38"/>
    <w:rsid w:val="00D62F06"/>
    <w:rsid w:val="00D63659"/>
    <w:rsid w:val="00D63B01"/>
    <w:rsid w:val="00D64957"/>
    <w:rsid w:val="00D64AC1"/>
    <w:rsid w:val="00D6604E"/>
    <w:rsid w:val="00D6636F"/>
    <w:rsid w:val="00D66642"/>
    <w:rsid w:val="00D66F8E"/>
    <w:rsid w:val="00D70964"/>
    <w:rsid w:val="00D723B7"/>
    <w:rsid w:val="00D7270D"/>
    <w:rsid w:val="00D73531"/>
    <w:rsid w:val="00D751A7"/>
    <w:rsid w:val="00D75AD5"/>
    <w:rsid w:val="00D77CC0"/>
    <w:rsid w:val="00D81BCC"/>
    <w:rsid w:val="00D82328"/>
    <w:rsid w:val="00D82FE1"/>
    <w:rsid w:val="00D83E03"/>
    <w:rsid w:val="00D84D0C"/>
    <w:rsid w:val="00D86733"/>
    <w:rsid w:val="00D868A0"/>
    <w:rsid w:val="00D868D9"/>
    <w:rsid w:val="00D86F26"/>
    <w:rsid w:val="00D872EC"/>
    <w:rsid w:val="00D8793D"/>
    <w:rsid w:val="00D879DF"/>
    <w:rsid w:val="00D87DA8"/>
    <w:rsid w:val="00D90700"/>
    <w:rsid w:val="00D92785"/>
    <w:rsid w:val="00D9302F"/>
    <w:rsid w:val="00D93EA3"/>
    <w:rsid w:val="00D94124"/>
    <w:rsid w:val="00D9428C"/>
    <w:rsid w:val="00D9568E"/>
    <w:rsid w:val="00D95FA5"/>
    <w:rsid w:val="00D976D7"/>
    <w:rsid w:val="00D97A07"/>
    <w:rsid w:val="00DA1780"/>
    <w:rsid w:val="00DA1B35"/>
    <w:rsid w:val="00DA1CD8"/>
    <w:rsid w:val="00DA29DF"/>
    <w:rsid w:val="00DA384B"/>
    <w:rsid w:val="00DA49B6"/>
    <w:rsid w:val="00DA6567"/>
    <w:rsid w:val="00DB07FC"/>
    <w:rsid w:val="00DB0A4F"/>
    <w:rsid w:val="00DB0DC6"/>
    <w:rsid w:val="00DB288F"/>
    <w:rsid w:val="00DB364D"/>
    <w:rsid w:val="00DB391B"/>
    <w:rsid w:val="00DB3D11"/>
    <w:rsid w:val="00DB40F0"/>
    <w:rsid w:val="00DB4920"/>
    <w:rsid w:val="00DB6132"/>
    <w:rsid w:val="00DB6929"/>
    <w:rsid w:val="00DB6D43"/>
    <w:rsid w:val="00DC05B6"/>
    <w:rsid w:val="00DC106C"/>
    <w:rsid w:val="00DC11C9"/>
    <w:rsid w:val="00DC1350"/>
    <w:rsid w:val="00DC3F82"/>
    <w:rsid w:val="00DC3FF1"/>
    <w:rsid w:val="00DC5446"/>
    <w:rsid w:val="00DC6500"/>
    <w:rsid w:val="00DC698E"/>
    <w:rsid w:val="00DC7367"/>
    <w:rsid w:val="00DD00EA"/>
    <w:rsid w:val="00DD1616"/>
    <w:rsid w:val="00DD16F2"/>
    <w:rsid w:val="00DD268D"/>
    <w:rsid w:val="00DD3301"/>
    <w:rsid w:val="00DD4808"/>
    <w:rsid w:val="00DD4B04"/>
    <w:rsid w:val="00DD53D3"/>
    <w:rsid w:val="00DD747B"/>
    <w:rsid w:val="00DD77D0"/>
    <w:rsid w:val="00DD7C52"/>
    <w:rsid w:val="00DD7CB3"/>
    <w:rsid w:val="00DE018B"/>
    <w:rsid w:val="00DE0E92"/>
    <w:rsid w:val="00DE1B44"/>
    <w:rsid w:val="00DE1E61"/>
    <w:rsid w:val="00DE2BDA"/>
    <w:rsid w:val="00DE33F7"/>
    <w:rsid w:val="00DE48D0"/>
    <w:rsid w:val="00DE58FB"/>
    <w:rsid w:val="00DE6201"/>
    <w:rsid w:val="00DE63C4"/>
    <w:rsid w:val="00DE6EA7"/>
    <w:rsid w:val="00DE6F8A"/>
    <w:rsid w:val="00DE6F9B"/>
    <w:rsid w:val="00DE7975"/>
    <w:rsid w:val="00DF06A8"/>
    <w:rsid w:val="00DF2931"/>
    <w:rsid w:val="00DF379A"/>
    <w:rsid w:val="00DF50CA"/>
    <w:rsid w:val="00DF584F"/>
    <w:rsid w:val="00DF6D59"/>
    <w:rsid w:val="00DF7563"/>
    <w:rsid w:val="00DF778C"/>
    <w:rsid w:val="00E0140D"/>
    <w:rsid w:val="00E034FC"/>
    <w:rsid w:val="00E0436B"/>
    <w:rsid w:val="00E04983"/>
    <w:rsid w:val="00E06C0D"/>
    <w:rsid w:val="00E11C42"/>
    <w:rsid w:val="00E1273B"/>
    <w:rsid w:val="00E13027"/>
    <w:rsid w:val="00E166E2"/>
    <w:rsid w:val="00E16799"/>
    <w:rsid w:val="00E168A8"/>
    <w:rsid w:val="00E1785B"/>
    <w:rsid w:val="00E20015"/>
    <w:rsid w:val="00E21E5D"/>
    <w:rsid w:val="00E22C9F"/>
    <w:rsid w:val="00E22FE8"/>
    <w:rsid w:val="00E24023"/>
    <w:rsid w:val="00E24E79"/>
    <w:rsid w:val="00E2731D"/>
    <w:rsid w:val="00E308E6"/>
    <w:rsid w:val="00E31B59"/>
    <w:rsid w:val="00E3241B"/>
    <w:rsid w:val="00E348A3"/>
    <w:rsid w:val="00E40853"/>
    <w:rsid w:val="00E4209D"/>
    <w:rsid w:val="00E42E81"/>
    <w:rsid w:val="00E44212"/>
    <w:rsid w:val="00E449EB"/>
    <w:rsid w:val="00E44E41"/>
    <w:rsid w:val="00E45702"/>
    <w:rsid w:val="00E46172"/>
    <w:rsid w:val="00E46230"/>
    <w:rsid w:val="00E47596"/>
    <w:rsid w:val="00E47BFA"/>
    <w:rsid w:val="00E47E48"/>
    <w:rsid w:val="00E52537"/>
    <w:rsid w:val="00E53C0F"/>
    <w:rsid w:val="00E53C62"/>
    <w:rsid w:val="00E5490C"/>
    <w:rsid w:val="00E57D24"/>
    <w:rsid w:val="00E616C7"/>
    <w:rsid w:val="00E61DD9"/>
    <w:rsid w:val="00E626DB"/>
    <w:rsid w:val="00E63779"/>
    <w:rsid w:val="00E644DB"/>
    <w:rsid w:val="00E646F3"/>
    <w:rsid w:val="00E65448"/>
    <w:rsid w:val="00E65668"/>
    <w:rsid w:val="00E659EC"/>
    <w:rsid w:val="00E65F10"/>
    <w:rsid w:val="00E66499"/>
    <w:rsid w:val="00E67DBC"/>
    <w:rsid w:val="00E71085"/>
    <w:rsid w:val="00E71E15"/>
    <w:rsid w:val="00E72FA0"/>
    <w:rsid w:val="00E738DB"/>
    <w:rsid w:val="00E74300"/>
    <w:rsid w:val="00E7513B"/>
    <w:rsid w:val="00E76296"/>
    <w:rsid w:val="00E77865"/>
    <w:rsid w:val="00E831EE"/>
    <w:rsid w:val="00E83EF5"/>
    <w:rsid w:val="00E85652"/>
    <w:rsid w:val="00E86C3E"/>
    <w:rsid w:val="00E86CAA"/>
    <w:rsid w:val="00E87BE6"/>
    <w:rsid w:val="00E91A5D"/>
    <w:rsid w:val="00E91FE6"/>
    <w:rsid w:val="00E9216E"/>
    <w:rsid w:val="00E92C70"/>
    <w:rsid w:val="00E9412A"/>
    <w:rsid w:val="00E964A5"/>
    <w:rsid w:val="00E96B3B"/>
    <w:rsid w:val="00E96C75"/>
    <w:rsid w:val="00E97BE8"/>
    <w:rsid w:val="00E97EBA"/>
    <w:rsid w:val="00EA0C79"/>
    <w:rsid w:val="00EA1191"/>
    <w:rsid w:val="00EA1407"/>
    <w:rsid w:val="00EA2B97"/>
    <w:rsid w:val="00EA35A3"/>
    <w:rsid w:val="00EA6535"/>
    <w:rsid w:val="00EA66BF"/>
    <w:rsid w:val="00EA74F6"/>
    <w:rsid w:val="00EA7C7F"/>
    <w:rsid w:val="00EA7E7E"/>
    <w:rsid w:val="00EB0152"/>
    <w:rsid w:val="00EB0319"/>
    <w:rsid w:val="00EB0BBA"/>
    <w:rsid w:val="00EB0F46"/>
    <w:rsid w:val="00EB1E21"/>
    <w:rsid w:val="00EB2B33"/>
    <w:rsid w:val="00EB2CC8"/>
    <w:rsid w:val="00EB2FCD"/>
    <w:rsid w:val="00EB340E"/>
    <w:rsid w:val="00EB4861"/>
    <w:rsid w:val="00EB4BA0"/>
    <w:rsid w:val="00EB5FCC"/>
    <w:rsid w:val="00EB670F"/>
    <w:rsid w:val="00EB6BF0"/>
    <w:rsid w:val="00EB72C2"/>
    <w:rsid w:val="00EB7851"/>
    <w:rsid w:val="00EC0206"/>
    <w:rsid w:val="00EC1501"/>
    <w:rsid w:val="00EC1E39"/>
    <w:rsid w:val="00EC21E4"/>
    <w:rsid w:val="00EC27C8"/>
    <w:rsid w:val="00EC2F0A"/>
    <w:rsid w:val="00EC3E49"/>
    <w:rsid w:val="00EC477C"/>
    <w:rsid w:val="00EC4A2F"/>
    <w:rsid w:val="00EC5E4E"/>
    <w:rsid w:val="00EC68E7"/>
    <w:rsid w:val="00EC773B"/>
    <w:rsid w:val="00EC7D1B"/>
    <w:rsid w:val="00ED1C3D"/>
    <w:rsid w:val="00ED2C03"/>
    <w:rsid w:val="00ED2F19"/>
    <w:rsid w:val="00ED35F1"/>
    <w:rsid w:val="00ED3CE7"/>
    <w:rsid w:val="00ED41C9"/>
    <w:rsid w:val="00ED4607"/>
    <w:rsid w:val="00ED462B"/>
    <w:rsid w:val="00ED6FF3"/>
    <w:rsid w:val="00ED7140"/>
    <w:rsid w:val="00ED774E"/>
    <w:rsid w:val="00EE0521"/>
    <w:rsid w:val="00EE1290"/>
    <w:rsid w:val="00EE265D"/>
    <w:rsid w:val="00EE5632"/>
    <w:rsid w:val="00EE72C0"/>
    <w:rsid w:val="00EF1219"/>
    <w:rsid w:val="00EF14FE"/>
    <w:rsid w:val="00EF2D74"/>
    <w:rsid w:val="00EF45AF"/>
    <w:rsid w:val="00EF5EED"/>
    <w:rsid w:val="00EF69D0"/>
    <w:rsid w:val="00EF6EDE"/>
    <w:rsid w:val="00EF7C6F"/>
    <w:rsid w:val="00F00135"/>
    <w:rsid w:val="00F0109E"/>
    <w:rsid w:val="00F01242"/>
    <w:rsid w:val="00F01D4A"/>
    <w:rsid w:val="00F01FE2"/>
    <w:rsid w:val="00F030A1"/>
    <w:rsid w:val="00F05716"/>
    <w:rsid w:val="00F10CF8"/>
    <w:rsid w:val="00F13157"/>
    <w:rsid w:val="00F13BBB"/>
    <w:rsid w:val="00F14048"/>
    <w:rsid w:val="00F14B23"/>
    <w:rsid w:val="00F157A2"/>
    <w:rsid w:val="00F15AA7"/>
    <w:rsid w:val="00F15AF7"/>
    <w:rsid w:val="00F1615B"/>
    <w:rsid w:val="00F161AA"/>
    <w:rsid w:val="00F1796D"/>
    <w:rsid w:val="00F20589"/>
    <w:rsid w:val="00F22C51"/>
    <w:rsid w:val="00F22CED"/>
    <w:rsid w:val="00F2575C"/>
    <w:rsid w:val="00F26DC6"/>
    <w:rsid w:val="00F2772C"/>
    <w:rsid w:val="00F279A0"/>
    <w:rsid w:val="00F36C96"/>
    <w:rsid w:val="00F36CF0"/>
    <w:rsid w:val="00F36FC9"/>
    <w:rsid w:val="00F40B85"/>
    <w:rsid w:val="00F42278"/>
    <w:rsid w:val="00F42BB2"/>
    <w:rsid w:val="00F44616"/>
    <w:rsid w:val="00F44629"/>
    <w:rsid w:val="00F44B29"/>
    <w:rsid w:val="00F44CE6"/>
    <w:rsid w:val="00F460AF"/>
    <w:rsid w:val="00F46497"/>
    <w:rsid w:val="00F464A2"/>
    <w:rsid w:val="00F46D8F"/>
    <w:rsid w:val="00F4703E"/>
    <w:rsid w:val="00F50A77"/>
    <w:rsid w:val="00F51FDE"/>
    <w:rsid w:val="00F52054"/>
    <w:rsid w:val="00F521AF"/>
    <w:rsid w:val="00F52412"/>
    <w:rsid w:val="00F5268B"/>
    <w:rsid w:val="00F529D7"/>
    <w:rsid w:val="00F5312E"/>
    <w:rsid w:val="00F53825"/>
    <w:rsid w:val="00F53B3C"/>
    <w:rsid w:val="00F53BDA"/>
    <w:rsid w:val="00F53E6A"/>
    <w:rsid w:val="00F53FBB"/>
    <w:rsid w:val="00F561EF"/>
    <w:rsid w:val="00F5641D"/>
    <w:rsid w:val="00F57049"/>
    <w:rsid w:val="00F573D5"/>
    <w:rsid w:val="00F57D42"/>
    <w:rsid w:val="00F60414"/>
    <w:rsid w:val="00F60570"/>
    <w:rsid w:val="00F607E5"/>
    <w:rsid w:val="00F615CE"/>
    <w:rsid w:val="00F61A1D"/>
    <w:rsid w:val="00F6219E"/>
    <w:rsid w:val="00F62288"/>
    <w:rsid w:val="00F639E3"/>
    <w:rsid w:val="00F63EFE"/>
    <w:rsid w:val="00F64C29"/>
    <w:rsid w:val="00F65B22"/>
    <w:rsid w:val="00F6600B"/>
    <w:rsid w:val="00F662F0"/>
    <w:rsid w:val="00F67B0B"/>
    <w:rsid w:val="00F702B9"/>
    <w:rsid w:val="00F7077E"/>
    <w:rsid w:val="00F734D6"/>
    <w:rsid w:val="00F738B0"/>
    <w:rsid w:val="00F742F1"/>
    <w:rsid w:val="00F7496B"/>
    <w:rsid w:val="00F74E94"/>
    <w:rsid w:val="00F77185"/>
    <w:rsid w:val="00F77535"/>
    <w:rsid w:val="00F813CD"/>
    <w:rsid w:val="00F816D8"/>
    <w:rsid w:val="00F81A62"/>
    <w:rsid w:val="00F82180"/>
    <w:rsid w:val="00F827A0"/>
    <w:rsid w:val="00F836F9"/>
    <w:rsid w:val="00F85434"/>
    <w:rsid w:val="00F855F2"/>
    <w:rsid w:val="00F8577C"/>
    <w:rsid w:val="00F861D2"/>
    <w:rsid w:val="00F8644F"/>
    <w:rsid w:val="00F86D1C"/>
    <w:rsid w:val="00F870B4"/>
    <w:rsid w:val="00F8756C"/>
    <w:rsid w:val="00F91C1E"/>
    <w:rsid w:val="00F924DA"/>
    <w:rsid w:val="00F95403"/>
    <w:rsid w:val="00FA0709"/>
    <w:rsid w:val="00FA0976"/>
    <w:rsid w:val="00FA1220"/>
    <w:rsid w:val="00FA213E"/>
    <w:rsid w:val="00FA3817"/>
    <w:rsid w:val="00FA4576"/>
    <w:rsid w:val="00FA4DBD"/>
    <w:rsid w:val="00FA5036"/>
    <w:rsid w:val="00FA54A8"/>
    <w:rsid w:val="00FA6198"/>
    <w:rsid w:val="00FA61D8"/>
    <w:rsid w:val="00FA69A1"/>
    <w:rsid w:val="00FA6A31"/>
    <w:rsid w:val="00FA7D21"/>
    <w:rsid w:val="00FB0980"/>
    <w:rsid w:val="00FB19AF"/>
    <w:rsid w:val="00FB1AFF"/>
    <w:rsid w:val="00FB3EE5"/>
    <w:rsid w:val="00FB457A"/>
    <w:rsid w:val="00FB4669"/>
    <w:rsid w:val="00FB495B"/>
    <w:rsid w:val="00FC3A5A"/>
    <w:rsid w:val="00FC54CA"/>
    <w:rsid w:val="00FC5FF7"/>
    <w:rsid w:val="00FC63BA"/>
    <w:rsid w:val="00FC6C2F"/>
    <w:rsid w:val="00FC73C5"/>
    <w:rsid w:val="00FC77BD"/>
    <w:rsid w:val="00FD0C86"/>
    <w:rsid w:val="00FD1D12"/>
    <w:rsid w:val="00FD2C59"/>
    <w:rsid w:val="00FD384D"/>
    <w:rsid w:val="00FD399A"/>
    <w:rsid w:val="00FD497E"/>
    <w:rsid w:val="00FD51B8"/>
    <w:rsid w:val="00FD550B"/>
    <w:rsid w:val="00FD7DC3"/>
    <w:rsid w:val="00FE041F"/>
    <w:rsid w:val="00FE0992"/>
    <w:rsid w:val="00FE0FB8"/>
    <w:rsid w:val="00FE0FFC"/>
    <w:rsid w:val="00FE1013"/>
    <w:rsid w:val="00FE129A"/>
    <w:rsid w:val="00FE13B0"/>
    <w:rsid w:val="00FE182A"/>
    <w:rsid w:val="00FE1C01"/>
    <w:rsid w:val="00FE201D"/>
    <w:rsid w:val="00FE2AC6"/>
    <w:rsid w:val="00FE4544"/>
    <w:rsid w:val="00FE48A3"/>
    <w:rsid w:val="00FE569B"/>
    <w:rsid w:val="00FE66B9"/>
    <w:rsid w:val="00FE6A12"/>
    <w:rsid w:val="00FF122D"/>
    <w:rsid w:val="00FF23C3"/>
    <w:rsid w:val="00FF5652"/>
    <w:rsid w:val="00FF59B0"/>
    <w:rsid w:val="00FF5B81"/>
    <w:rsid w:val="00FF60F1"/>
    <w:rsid w:val="00FF69F3"/>
    <w:rsid w:val="00FF6F11"/>
    <w:rsid w:val="00FF6F95"/>
    <w:rsid w:val="00FF7B0D"/>
    <w:rsid w:val="00FF7C25"/>
    <w:rsid w:val="034C7760"/>
    <w:rsid w:val="0AB8F2A9"/>
    <w:rsid w:val="129B0036"/>
    <w:rsid w:val="249B78CB"/>
    <w:rsid w:val="2CF12BC8"/>
    <w:rsid w:val="513078FD"/>
    <w:rsid w:val="58428D93"/>
    <w:rsid w:val="5CC9AF2F"/>
    <w:rsid w:val="624A5A97"/>
    <w:rsid w:val="648AF1E5"/>
    <w:rsid w:val="6BAF8E97"/>
    <w:rsid w:val="76F1D7B9"/>
    <w:rsid w:val="794257B3"/>
    <w:rsid w:val="7E755D8D"/>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20DC8"/>
  <w15:docId w15:val="{DB796B60-CE2A-4D19-94BD-8AA32248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257"/>
    <w:pPr>
      <w:autoSpaceDE w:val="0"/>
      <w:autoSpaceDN w:val="0"/>
    </w:pPr>
    <w:rPr>
      <w:sz w:val="24"/>
      <w:szCs w:val="24"/>
      <w:lang w:eastAsia="en-US"/>
    </w:rPr>
  </w:style>
  <w:style w:type="paragraph" w:styleId="Heading1">
    <w:name w:val="heading 1"/>
    <w:basedOn w:val="Normal"/>
    <w:next w:val="Normal"/>
    <w:qFormat/>
    <w:rsid w:val="006D0B03"/>
    <w:pPr>
      <w:numPr>
        <w:numId w:val="2"/>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EA0C79"/>
    <w:pPr>
      <w:tabs>
        <w:tab w:val="left" w:pos="630"/>
        <w:tab w:val="right" w:leader="dot" w:pos="10214"/>
      </w:tabs>
      <w:autoSpaceDE/>
      <w:autoSpaceDN/>
      <w:spacing w:after="100" w:line="276" w:lineRule="auto"/>
    </w:pPr>
    <w:rPr>
      <w:rFonts w:eastAsia="MS Mincho" w:cs="Arial"/>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character" w:styleId="LineNumber">
    <w:name w:val="line number"/>
    <w:basedOn w:val="DefaultParagraphFont"/>
    <w:uiPriority w:val="99"/>
    <w:semiHidden/>
    <w:unhideWhenUsed/>
    <w:rsid w:val="00112939"/>
  </w:style>
  <w:style w:type="paragraph" w:styleId="NoSpacing">
    <w:name w:val="No Spacing"/>
    <w:link w:val="NoSpacingChar"/>
    <w:uiPriority w:val="1"/>
    <w:qFormat/>
    <w:rsid w:val="00DF7563"/>
    <w:rPr>
      <w:rFonts w:ascii="Calibri" w:eastAsia="Calibri" w:hAnsi="Calibri"/>
      <w:sz w:val="22"/>
      <w:szCs w:val="22"/>
      <w:lang w:val="en-US" w:eastAsia="en-US"/>
    </w:rPr>
  </w:style>
  <w:style w:type="character" w:styleId="Emphasis">
    <w:name w:val="Emphasis"/>
    <w:qFormat/>
    <w:rsid w:val="00DF7563"/>
    <w:rPr>
      <w:i/>
      <w:iCs/>
    </w:rPr>
  </w:style>
  <w:style w:type="character" w:styleId="Strong">
    <w:name w:val="Strong"/>
    <w:basedOn w:val="DefaultParagraphFont"/>
    <w:uiPriority w:val="22"/>
    <w:qFormat/>
    <w:rsid w:val="0007218D"/>
    <w:rPr>
      <w:b/>
      <w:bCs/>
    </w:rPr>
  </w:style>
  <w:style w:type="paragraph" w:customStyle="1" w:styleId="MarginalNOTES">
    <w:name w:val="Marginal NOTES"/>
    <w:basedOn w:val="Normal"/>
    <w:autoRedefine/>
    <w:qFormat/>
    <w:rsid w:val="00540735"/>
    <w:pPr>
      <w:keepNext/>
      <w:autoSpaceDE/>
      <w:autoSpaceDN/>
      <w:spacing w:after="80"/>
    </w:pPr>
    <w:rPr>
      <w:rFonts w:ascii="Arial" w:eastAsia="Cambria" w:hAnsi="Arial" w:cs="Arial"/>
      <w:b/>
      <w:color w:val="000000"/>
      <w:sz w:val="18"/>
      <w:szCs w:val="18"/>
    </w:rPr>
  </w:style>
  <w:style w:type="paragraph" w:customStyle="1" w:styleId="HangingIndenta">
    <w:name w:val="Hanging Indent (a)"/>
    <w:basedOn w:val="Normal"/>
    <w:autoRedefine/>
    <w:rsid w:val="00540735"/>
    <w:pPr>
      <w:autoSpaceDE/>
      <w:autoSpaceDN/>
      <w:spacing w:before="200"/>
      <w:ind w:left="763" w:hanging="331"/>
      <w:jc w:val="both"/>
    </w:pPr>
    <w:rPr>
      <w:rFonts w:ascii="Arial" w:eastAsia="Cambria" w:hAnsi="Arial"/>
      <w:sz w:val="20"/>
      <w:lang w:val="en-US"/>
    </w:rPr>
  </w:style>
  <w:style w:type="paragraph" w:customStyle="1" w:styleId="BodyText1">
    <w:name w:val="Body Text1"/>
    <w:basedOn w:val="Normal"/>
    <w:uiPriority w:val="99"/>
    <w:rsid w:val="00540735"/>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numbering" w:customStyle="1" w:styleId="StyleStyleStyleStyleNumberedBookAntiquaOutlinenumberedBo">
    <w:name w:val="Style Style Style Style Numbered Book Antiqua + Outline numbered Bo..."/>
    <w:basedOn w:val="NoList"/>
    <w:rsid w:val="00540735"/>
    <w:pPr>
      <w:numPr>
        <w:numId w:val="4"/>
      </w:numPr>
    </w:pPr>
  </w:style>
  <w:style w:type="paragraph" w:styleId="PlainText">
    <w:name w:val="Plain Text"/>
    <w:basedOn w:val="Normal"/>
    <w:link w:val="PlainTextChar"/>
    <w:uiPriority w:val="99"/>
    <w:semiHidden/>
    <w:unhideWhenUsed/>
    <w:rsid w:val="00540735"/>
    <w:pPr>
      <w:autoSpaceDE/>
      <w:autoSpaceDN/>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rsid w:val="00540735"/>
    <w:rPr>
      <w:rFonts w:ascii="Calibri" w:eastAsiaTheme="minorHAnsi" w:hAnsi="Calibri" w:cstheme="minorBidi"/>
      <w:sz w:val="22"/>
      <w:szCs w:val="21"/>
      <w:lang w:val="en-US" w:eastAsia="en-US"/>
    </w:rPr>
  </w:style>
  <w:style w:type="table" w:customStyle="1" w:styleId="TableGrid1">
    <w:name w:val="Table Grid1"/>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0">
    <w:name w:val="Body Text2"/>
    <w:basedOn w:val="Normal"/>
    <w:uiPriority w:val="99"/>
    <w:rsid w:val="000B6C5A"/>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paragraph" w:styleId="NormalWeb">
    <w:name w:val="Normal (Web)"/>
    <w:basedOn w:val="Normal"/>
    <w:uiPriority w:val="99"/>
    <w:unhideWhenUsed/>
    <w:rsid w:val="003D4677"/>
    <w:pPr>
      <w:autoSpaceDE/>
      <w:autoSpaceDN/>
      <w:spacing w:before="100" w:beforeAutospacing="1" w:after="100" w:afterAutospacing="1"/>
    </w:pPr>
    <w:rPr>
      <w:lang w:val="en-US"/>
    </w:rPr>
  </w:style>
  <w:style w:type="character" w:customStyle="1" w:styleId="NoSpacingChar">
    <w:name w:val="No Spacing Char"/>
    <w:basedOn w:val="DefaultParagraphFont"/>
    <w:link w:val="NoSpacing"/>
    <w:uiPriority w:val="1"/>
    <w:rsid w:val="00B13336"/>
    <w:rPr>
      <w:rFonts w:ascii="Calibri" w:eastAsia="Calibri" w:hAnsi="Calibri"/>
      <w:sz w:val="22"/>
      <w:szCs w:val="22"/>
      <w:lang w:val="en-US" w:eastAsia="en-US"/>
    </w:rPr>
  </w:style>
  <w:style w:type="character" w:customStyle="1" w:styleId="textexposedshow">
    <w:name w:val="text_exposed_show"/>
    <w:basedOn w:val="DefaultParagraphFont"/>
    <w:rsid w:val="004B3AEA"/>
  </w:style>
  <w:style w:type="character" w:styleId="CommentReference">
    <w:name w:val="annotation reference"/>
    <w:basedOn w:val="DefaultParagraphFont"/>
    <w:uiPriority w:val="99"/>
    <w:semiHidden/>
    <w:unhideWhenUsed/>
    <w:rsid w:val="001B6E60"/>
    <w:rPr>
      <w:sz w:val="16"/>
      <w:szCs w:val="16"/>
    </w:rPr>
  </w:style>
  <w:style w:type="paragraph" w:styleId="CommentSubject">
    <w:name w:val="annotation subject"/>
    <w:basedOn w:val="CommentText"/>
    <w:next w:val="CommentText"/>
    <w:link w:val="CommentSubjectChar"/>
    <w:uiPriority w:val="99"/>
    <w:semiHidden/>
    <w:unhideWhenUsed/>
    <w:rsid w:val="001B6E60"/>
    <w:pPr>
      <w:autoSpaceDE w:val="0"/>
      <w:autoSpaceDN w:val="0"/>
    </w:pPr>
    <w:rPr>
      <w:b/>
      <w:bCs/>
    </w:rPr>
  </w:style>
  <w:style w:type="character" w:customStyle="1" w:styleId="CommentTextChar">
    <w:name w:val="Comment Text Char"/>
    <w:basedOn w:val="DefaultParagraphFont"/>
    <w:link w:val="CommentText"/>
    <w:rsid w:val="001B6E60"/>
    <w:rPr>
      <w:lang w:eastAsia="en-US"/>
    </w:rPr>
  </w:style>
  <w:style w:type="character" w:customStyle="1" w:styleId="CommentSubjectChar">
    <w:name w:val="Comment Subject Char"/>
    <w:basedOn w:val="CommentTextChar"/>
    <w:link w:val="CommentSubject"/>
    <w:uiPriority w:val="99"/>
    <w:semiHidden/>
    <w:rsid w:val="001B6E60"/>
    <w:rPr>
      <w:b/>
      <w:bCs/>
      <w:lang w:eastAsia="en-US"/>
    </w:rPr>
  </w:style>
  <w:style w:type="paragraph" w:customStyle="1" w:styleId="Caption1">
    <w:name w:val="Caption1"/>
    <w:basedOn w:val="Normal"/>
    <w:next w:val="Normal"/>
    <w:uiPriority w:val="35"/>
    <w:unhideWhenUsed/>
    <w:qFormat/>
    <w:rsid w:val="0011532F"/>
    <w:pPr>
      <w:autoSpaceDE/>
      <w:autoSpaceDN/>
      <w:spacing w:after="200"/>
    </w:pPr>
    <w:rPr>
      <w:rFonts w:ascii="Calibri" w:eastAsia="Calibri" w:hAnsi="Calibri"/>
      <w:i/>
      <w:iCs/>
      <w:color w:val="44546A"/>
      <w:sz w:val="18"/>
      <w:szCs w:val="18"/>
    </w:rPr>
  </w:style>
  <w:style w:type="paragraph" w:customStyle="1" w:styleId="Default">
    <w:name w:val="Default"/>
    <w:rsid w:val="00C77B51"/>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uiPriority w:val="10"/>
    <w:rsid w:val="00C77B51"/>
    <w:rPr>
      <w:b/>
      <w:bCs/>
      <w:sz w:val="28"/>
      <w:szCs w:val="28"/>
      <w:lang w:eastAsia="en-US"/>
    </w:rPr>
  </w:style>
  <w:style w:type="paragraph" w:styleId="Subtitle">
    <w:name w:val="Subtitle"/>
    <w:basedOn w:val="Normal"/>
    <w:next w:val="Normal"/>
    <w:link w:val="SubtitleChar"/>
    <w:uiPriority w:val="11"/>
    <w:qFormat/>
    <w:rsid w:val="00C77B51"/>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C77B51"/>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C77B51"/>
    <w:pPr>
      <w:numPr>
        <w:numId w:val="10"/>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7B51"/>
    <w:pPr>
      <w:numPr>
        <w:ilvl w:val="3"/>
        <w:numId w:val="10"/>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7B51"/>
    <w:pPr>
      <w:numPr>
        <w:ilvl w:val="4"/>
        <w:numId w:val="10"/>
      </w:numPr>
      <w:tabs>
        <w:tab w:val="clear" w:pos="2835"/>
      </w:tabs>
      <w:autoSpaceDE/>
      <w:autoSpaceDN/>
      <w:spacing w:after="240" w:line="240" w:lineRule="atLeast"/>
      <w:ind w:left="4167" w:hanging="360"/>
      <w:contextualSpacing/>
    </w:pPr>
    <w:rPr>
      <w:rFonts w:ascii="Georgia" w:eastAsia="Calibri" w:hAnsi="Georgia" w:cs="Arial"/>
    </w:rPr>
  </w:style>
  <w:style w:type="character" w:customStyle="1" w:styleId="normaltextrun">
    <w:name w:val="normaltextrun"/>
    <w:basedOn w:val="DefaultParagraphFont"/>
    <w:rsid w:val="005970BD"/>
  </w:style>
  <w:style w:type="character" w:customStyle="1" w:styleId="ListParagraphChar">
    <w:name w:val="List Paragraph Char"/>
    <w:aliases w:val="Citation List Char,List Paragraph (numbered (a)) Char,references Char,List Paragraph1 Char"/>
    <w:link w:val="ListParagraph"/>
    <w:locked/>
    <w:rsid w:val="000E35E7"/>
    <w:rPr>
      <w:sz w:val="24"/>
      <w:szCs w:val="24"/>
      <w:lang w:eastAsia="en-US"/>
    </w:rPr>
  </w:style>
  <w:style w:type="character" w:customStyle="1" w:styleId="eop">
    <w:name w:val="eop"/>
    <w:basedOn w:val="DefaultParagraphFont"/>
    <w:rsid w:val="000E35E7"/>
  </w:style>
  <w:style w:type="paragraph" w:customStyle="1" w:styleId="font-claude-response-body">
    <w:name w:val="font-claude-response-body"/>
    <w:basedOn w:val="Normal"/>
    <w:rsid w:val="00101D28"/>
    <w:pPr>
      <w:autoSpaceDE/>
      <w:autoSpaceDN/>
      <w:spacing w:before="100" w:beforeAutospacing="1" w:after="100" w:afterAutospacing="1"/>
    </w:pPr>
    <w:rPr>
      <w:lang w:val="en-US" w:eastAsia="en-GB"/>
    </w:rPr>
  </w:style>
  <w:style w:type="character" w:customStyle="1" w:styleId="citation-0">
    <w:name w:val="citation-0"/>
    <w:basedOn w:val="DefaultParagraphFont"/>
    <w:rsid w:val="00485036"/>
  </w:style>
  <w:style w:type="paragraph" w:customStyle="1" w:styleId="paragraph">
    <w:name w:val="paragraph"/>
    <w:basedOn w:val="Normal"/>
    <w:rsid w:val="00C90ABA"/>
    <w:pPr>
      <w:autoSpaceDE/>
      <w:autoSpaceDN/>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21440927">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8473934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543387">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39158428">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189690468">
      <w:bodyDiv w:val="1"/>
      <w:marLeft w:val="0"/>
      <w:marRight w:val="0"/>
      <w:marTop w:val="0"/>
      <w:marBottom w:val="0"/>
      <w:divBdr>
        <w:top w:val="none" w:sz="0" w:space="0" w:color="auto"/>
        <w:left w:val="none" w:sz="0" w:space="0" w:color="auto"/>
        <w:bottom w:val="none" w:sz="0" w:space="0" w:color="auto"/>
        <w:right w:val="none" w:sz="0" w:space="0" w:color="auto"/>
      </w:divBdr>
    </w:div>
    <w:div w:id="21713390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2013761">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3535837">
      <w:bodyDiv w:val="1"/>
      <w:marLeft w:val="0"/>
      <w:marRight w:val="0"/>
      <w:marTop w:val="0"/>
      <w:marBottom w:val="0"/>
      <w:divBdr>
        <w:top w:val="none" w:sz="0" w:space="0" w:color="auto"/>
        <w:left w:val="none" w:sz="0" w:space="0" w:color="auto"/>
        <w:bottom w:val="none" w:sz="0" w:space="0" w:color="auto"/>
        <w:right w:val="none" w:sz="0" w:space="0" w:color="auto"/>
      </w:divBdr>
    </w:div>
    <w:div w:id="252012797">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269821579">
      <w:bodyDiv w:val="1"/>
      <w:marLeft w:val="0"/>
      <w:marRight w:val="0"/>
      <w:marTop w:val="0"/>
      <w:marBottom w:val="0"/>
      <w:divBdr>
        <w:top w:val="none" w:sz="0" w:space="0" w:color="auto"/>
        <w:left w:val="none" w:sz="0" w:space="0" w:color="auto"/>
        <w:bottom w:val="none" w:sz="0" w:space="0" w:color="auto"/>
        <w:right w:val="none" w:sz="0" w:space="0" w:color="auto"/>
      </w:divBdr>
    </w:div>
    <w:div w:id="297804237">
      <w:bodyDiv w:val="1"/>
      <w:marLeft w:val="0"/>
      <w:marRight w:val="0"/>
      <w:marTop w:val="0"/>
      <w:marBottom w:val="0"/>
      <w:divBdr>
        <w:top w:val="none" w:sz="0" w:space="0" w:color="auto"/>
        <w:left w:val="none" w:sz="0" w:space="0" w:color="auto"/>
        <w:bottom w:val="none" w:sz="0" w:space="0" w:color="auto"/>
        <w:right w:val="none" w:sz="0" w:space="0" w:color="auto"/>
      </w:divBdr>
    </w:div>
    <w:div w:id="303243058">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2285449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38429318">
      <w:bodyDiv w:val="1"/>
      <w:marLeft w:val="0"/>
      <w:marRight w:val="0"/>
      <w:marTop w:val="0"/>
      <w:marBottom w:val="0"/>
      <w:divBdr>
        <w:top w:val="none" w:sz="0" w:space="0" w:color="auto"/>
        <w:left w:val="none" w:sz="0" w:space="0" w:color="auto"/>
        <w:bottom w:val="none" w:sz="0" w:space="0" w:color="auto"/>
        <w:right w:val="none" w:sz="0" w:space="0" w:color="auto"/>
      </w:divBdr>
    </w:div>
    <w:div w:id="345904712">
      <w:bodyDiv w:val="1"/>
      <w:marLeft w:val="0"/>
      <w:marRight w:val="0"/>
      <w:marTop w:val="0"/>
      <w:marBottom w:val="0"/>
      <w:divBdr>
        <w:top w:val="none" w:sz="0" w:space="0" w:color="auto"/>
        <w:left w:val="none" w:sz="0" w:space="0" w:color="auto"/>
        <w:bottom w:val="none" w:sz="0" w:space="0" w:color="auto"/>
        <w:right w:val="none" w:sz="0" w:space="0" w:color="auto"/>
      </w:divBdr>
    </w:div>
    <w:div w:id="363558142">
      <w:bodyDiv w:val="1"/>
      <w:marLeft w:val="0"/>
      <w:marRight w:val="0"/>
      <w:marTop w:val="0"/>
      <w:marBottom w:val="0"/>
      <w:divBdr>
        <w:top w:val="none" w:sz="0" w:space="0" w:color="auto"/>
        <w:left w:val="none" w:sz="0" w:space="0" w:color="auto"/>
        <w:bottom w:val="none" w:sz="0" w:space="0" w:color="auto"/>
        <w:right w:val="none" w:sz="0" w:space="0" w:color="auto"/>
      </w:divBdr>
    </w:div>
    <w:div w:id="377627891">
      <w:bodyDiv w:val="1"/>
      <w:marLeft w:val="0"/>
      <w:marRight w:val="0"/>
      <w:marTop w:val="0"/>
      <w:marBottom w:val="0"/>
      <w:divBdr>
        <w:top w:val="none" w:sz="0" w:space="0" w:color="auto"/>
        <w:left w:val="none" w:sz="0" w:space="0" w:color="auto"/>
        <w:bottom w:val="none" w:sz="0" w:space="0" w:color="auto"/>
        <w:right w:val="none" w:sz="0" w:space="0" w:color="auto"/>
      </w:divBdr>
    </w:div>
    <w:div w:id="386030199">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0660709">
      <w:bodyDiv w:val="1"/>
      <w:marLeft w:val="0"/>
      <w:marRight w:val="0"/>
      <w:marTop w:val="0"/>
      <w:marBottom w:val="0"/>
      <w:divBdr>
        <w:top w:val="none" w:sz="0" w:space="0" w:color="auto"/>
        <w:left w:val="none" w:sz="0" w:space="0" w:color="auto"/>
        <w:bottom w:val="none" w:sz="0" w:space="0" w:color="auto"/>
        <w:right w:val="none" w:sz="0" w:space="0" w:color="auto"/>
      </w:divBdr>
    </w:div>
    <w:div w:id="410933587">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64978148">
      <w:bodyDiv w:val="1"/>
      <w:marLeft w:val="0"/>
      <w:marRight w:val="0"/>
      <w:marTop w:val="0"/>
      <w:marBottom w:val="0"/>
      <w:divBdr>
        <w:top w:val="none" w:sz="0" w:space="0" w:color="auto"/>
        <w:left w:val="none" w:sz="0" w:space="0" w:color="auto"/>
        <w:bottom w:val="none" w:sz="0" w:space="0" w:color="auto"/>
        <w:right w:val="none" w:sz="0" w:space="0" w:color="auto"/>
      </w:divBdr>
    </w:div>
    <w:div w:id="472067033">
      <w:bodyDiv w:val="1"/>
      <w:marLeft w:val="0"/>
      <w:marRight w:val="0"/>
      <w:marTop w:val="0"/>
      <w:marBottom w:val="0"/>
      <w:divBdr>
        <w:top w:val="none" w:sz="0" w:space="0" w:color="auto"/>
        <w:left w:val="none" w:sz="0" w:space="0" w:color="auto"/>
        <w:bottom w:val="none" w:sz="0" w:space="0" w:color="auto"/>
        <w:right w:val="none" w:sz="0" w:space="0" w:color="auto"/>
      </w:divBdr>
    </w:div>
    <w:div w:id="485169385">
      <w:bodyDiv w:val="1"/>
      <w:marLeft w:val="0"/>
      <w:marRight w:val="0"/>
      <w:marTop w:val="0"/>
      <w:marBottom w:val="0"/>
      <w:divBdr>
        <w:top w:val="none" w:sz="0" w:space="0" w:color="auto"/>
        <w:left w:val="none" w:sz="0" w:space="0" w:color="auto"/>
        <w:bottom w:val="none" w:sz="0" w:space="0" w:color="auto"/>
        <w:right w:val="none" w:sz="0" w:space="0" w:color="auto"/>
      </w:divBdr>
    </w:div>
    <w:div w:id="50548527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44827075">
      <w:bodyDiv w:val="1"/>
      <w:marLeft w:val="0"/>
      <w:marRight w:val="0"/>
      <w:marTop w:val="0"/>
      <w:marBottom w:val="0"/>
      <w:divBdr>
        <w:top w:val="none" w:sz="0" w:space="0" w:color="auto"/>
        <w:left w:val="none" w:sz="0" w:space="0" w:color="auto"/>
        <w:bottom w:val="none" w:sz="0" w:space="0" w:color="auto"/>
        <w:right w:val="none" w:sz="0" w:space="0" w:color="auto"/>
      </w:divBdr>
    </w:div>
    <w:div w:id="551506674">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73124654">
      <w:bodyDiv w:val="1"/>
      <w:marLeft w:val="0"/>
      <w:marRight w:val="0"/>
      <w:marTop w:val="0"/>
      <w:marBottom w:val="0"/>
      <w:divBdr>
        <w:top w:val="none" w:sz="0" w:space="0" w:color="auto"/>
        <w:left w:val="none" w:sz="0" w:space="0" w:color="auto"/>
        <w:bottom w:val="none" w:sz="0" w:space="0" w:color="auto"/>
        <w:right w:val="none" w:sz="0" w:space="0" w:color="auto"/>
      </w:divBdr>
    </w:div>
    <w:div w:id="582639426">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304363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37097919">
      <w:bodyDiv w:val="1"/>
      <w:marLeft w:val="0"/>
      <w:marRight w:val="0"/>
      <w:marTop w:val="0"/>
      <w:marBottom w:val="0"/>
      <w:divBdr>
        <w:top w:val="none" w:sz="0" w:space="0" w:color="auto"/>
        <w:left w:val="none" w:sz="0" w:space="0" w:color="auto"/>
        <w:bottom w:val="none" w:sz="0" w:space="0" w:color="auto"/>
        <w:right w:val="none" w:sz="0" w:space="0" w:color="auto"/>
      </w:divBdr>
    </w:div>
    <w:div w:id="740982619">
      <w:bodyDiv w:val="1"/>
      <w:marLeft w:val="0"/>
      <w:marRight w:val="0"/>
      <w:marTop w:val="0"/>
      <w:marBottom w:val="0"/>
      <w:divBdr>
        <w:top w:val="none" w:sz="0" w:space="0" w:color="auto"/>
        <w:left w:val="none" w:sz="0" w:space="0" w:color="auto"/>
        <w:bottom w:val="none" w:sz="0" w:space="0" w:color="auto"/>
        <w:right w:val="none" w:sz="0" w:space="0" w:color="auto"/>
      </w:divBdr>
    </w:div>
    <w:div w:id="761145867">
      <w:bodyDiv w:val="1"/>
      <w:marLeft w:val="0"/>
      <w:marRight w:val="0"/>
      <w:marTop w:val="0"/>
      <w:marBottom w:val="0"/>
      <w:divBdr>
        <w:top w:val="none" w:sz="0" w:space="0" w:color="auto"/>
        <w:left w:val="none" w:sz="0" w:space="0" w:color="auto"/>
        <w:bottom w:val="none" w:sz="0" w:space="0" w:color="auto"/>
        <w:right w:val="none" w:sz="0" w:space="0" w:color="auto"/>
      </w:divBdr>
    </w:div>
    <w:div w:id="765269424">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84694659">
      <w:bodyDiv w:val="1"/>
      <w:marLeft w:val="0"/>
      <w:marRight w:val="0"/>
      <w:marTop w:val="0"/>
      <w:marBottom w:val="0"/>
      <w:divBdr>
        <w:top w:val="none" w:sz="0" w:space="0" w:color="auto"/>
        <w:left w:val="none" w:sz="0" w:space="0" w:color="auto"/>
        <w:bottom w:val="none" w:sz="0" w:space="0" w:color="auto"/>
        <w:right w:val="none" w:sz="0" w:space="0" w:color="auto"/>
      </w:divBdr>
    </w:div>
    <w:div w:id="79313453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05468331">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4824572">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7637158">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28124731">
      <w:bodyDiv w:val="1"/>
      <w:marLeft w:val="0"/>
      <w:marRight w:val="0"/>
      <w:marTop w:val="0"/>
      <w:marBottom w:val="0"/>
      <w:divBdr>
        <w:top w:val="none" w:sz="0" w:space="0" w:color="auto"/>
        <w:left w:val="none" w:sz="0" w:space="0" w:color="auto"/>
        <w:bottom w:val="none" w:sz="0" w:space="0" w:color="auto"/>
        <w:right w:val="none" w:sz="0" w:space="0" w:color="auto"/>
      </w:divBdr>
    </w:div>
    <w:div w:id="943540201">
      <w:bodyDiv w:val="1"/>
      <w:marLeft w:val="0"/>
      <w:marRight w:val="0"/>
      <w:marTop w:val="0"/>
      <w:marBottom w:val="0"/>
      <w:divBdr>
        <w:top w:val="none" w:sz="0" w:space="0" w:color="auto"/>
        <w:left w:val="none" w:sz="0" w:space="0" w:color="auto"/>
        <w:bottom w:val="none" w:sz="0" w:space="0" w:color="auto"/>
        <w:right w:val="none" w:sz="0" w:space="0" w:color="auto"/>
      </w:divBdr>
    </w:div>
    <w:div w:id="952441310">
      <w:bodyDiv w:val="1"/>
      <w:marLeft w:val="0"/>
      <w:marRight w:val="0"/>
      <w:marTop w:val="0"/>
      <w:marBottom w:val="0"/>
      <w:divBdr>
        <w:top w:val="none" w:sz="0" w:space="0" w:color="auto"/>
        <w:left w:val="none" w:sz="0" w:space="0" w:color="auto"/>
        <w:bottom w:val="none" w:sz="0" w:space="0" w:color="auto"/>
        <w:right w:val="none" w:sz="0" w:space="0" w:color="auto"/>
      </w:divBdr>
    </w:div>
    <w:div w:id="953294525">
      <w:bodyDiv w:val="1"/>
      <w:marLeft w:val="0"/>
      <w:marRight w:val="0"/>
      <w:marTop w:val="0"/>
      <w:marBottom w:val="0"/>
      <w:divBdr>
        <w:top w:val="none" w:sz="0" w:space="0" w:color="auto"/>
        <w:left w:val="none" w:sz="0" w:space="0" w:color="auto"/>
        <w:bottom w:val="none" w:sz="0" w:space="0" w:color="auto"/>
        <w:right w:val="none" w:sz="0" w:space="0" w:color="auto"/>
      </w:divBdr>
    </w:div>
    <w:div w:id="954364821">
      <w:bodyDiv w:val="1"/>
      <w:marLeft w:val="0"/>
      <w:marRight w:val="0"/>
      <w:marTop w:val="0"/>
      <w:marBottom w:val="0"/>
      <w:divBdr>
        <w:top w:val="none" w:sz="0" w:space="0" w:color="auto"/>
        <w:left w:val="none" w:sz="0" w:space="0" w:color="auto"/>
        <w:bottom w:val="none" w:sz="0" w:space="0" w:color="auto"/>
        <w:right w:val="none" w:sz="0" w:space="0" w:color="auto"/>
      </w:divBdr>
    </w:div>
    <w:div w:id="95494100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982005120">
      <w:bodyDiv w:val="1"/>
      <w:marLeft w:val="0"/>
      <w:marRight w:val="0"/>
      <w:marTop w:val="0"/>
      <w:marBottom w:val="0"/>
      <w:divBdr>
        <w:top w:val="none" w:sz="0" w:space="0" w:color="auto"/>
        <w:left w:val="none" w:sz="0" w:space="0" w:color="auto"/>
        <w:bottom w:val="none" w:sz="0" w:space="0" w:color="auto"/>
        <w:right w:val="none" w:sz="0" w:space="0" w:color="auto"/>
      </w:divBdr>
    </w:div>
    <w:div w:id="994801586">
      <w:bodyDiv w:val="1"/>
      <w:marLeft w:val="0"/>
      <w:marRight w:val="0"/>
      <w:marTop w:val="0"/>
      <w:marBottom w:val="0"/>
      <w:divBdr>
        <w:top w:val="none" w:sz="0" w:space="0" w:color="auto"/>
        <w:left w:val="none" w:sz="0" w:space="0" w:color="auto"/>
        <w:bottom w:val="none" w:sz="0" w:space="0" w:color="auto"/>
        <w:right w:val="none" w:sz="0" w:space="0" w:color="auto"/>
      </w:divBdr>
    </w:div>
    <w:div w:id="100710022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61833583">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080761663">
      <w:bodyDiv w:val="1"/>
      <w:marLeft w:val="0"/>
      <w:marRight w:val="0"/>
      <w:marTop w:val="0"/>
      <w:marBottom w:val="0"/>
      <w:divBdr>
        <w:top w:val="none" w:sz="0" w:space="0" w:color="auto"/>
        <w:left w:val="none" w:sz="0" w:space="0" w:color="auto"/>
        <w:bottom w:val="none" w:sz="0" w:space="0" w:color="auto"/>
        <w:right w:val="none" w:sz="0" w:space="0" w:color="auto"/>
      </w:divBdr>
    </w:div>
    <w:div w:id="1095134388">
      <w:bodyDiv w:val="1"/>
      <w:marLeft w:val="0"/>
      <w:marRight w:val="0"/>
      <w:marTop w:val="0"/>
      <w:marBottom w:val="0"/>
      <w:divBdr>
        <w:top w:val="none" w:sz="0" w:space="0" w:color="auto"/>
        <w:left w:val="none" w:sz="0" w:space="0" w:color="auto"/>
        <w:bottom w:val="none" w:sz="0" w:space="0" w:color="auto"/>
        <w:right w:val="none" w:sz="0" w:space="0" w:color="auto"/>
      </w:divBdr>
    </w:div>
    <w:div w:id="1096245862">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36996572">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51680171">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6484773">
      <w:bodyDiv w:val="1"/>
      <w:marLeft w:val="0"/>
      <w:marRight w:val="0"/>
      <w:marTop w:val="0"/>
      <w:marBottom w:val="0"/>
      <w:divBdr>
        <w:top w:val="none" w:sz="0" w:space="0" w:color="auto"/>
        <w:left w:val="none" w:sz="0" w:space="0" w:color="auto"/>
        <w:bottom w:val="none" w:sz="0" w:space="0" w:color="auto"/>
        <w:right w:val="none" w:sz="0" w:space="0" w:color="auto"/>
      </w:divBdr>
    </w:div>
    <w:div w:id="122232480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1159717">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68736042">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08322366">
      <w:bodyDiv w:val="1"/>
      <w:marLeft w:val="0"/>
      <w:marRight w:val="0"/>
      <w:marTop w:val="0"/>
      <w:marBottom w:val="0"/>
      <w:divBdr>
        <w:top w:val="none" w:sz="0" w:space="0" w:color="auto"/>
        <w:left w:val="none" w:sz="0" w:space="0" w:color="auto"/>
        <w:bottom w:val="none" w:sz="0" w:space="0" w:color="auto"/>
        <w:right w:val="none" w:sz="0" w:space="0" w:color="auto"/>
      </w:divBdr>
    </w:div>
    <w:div w:id="1322081491">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7829822">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33099526">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76664521">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88457715">
      <w:bodyDiv w:val="1"/>
      <w:marLeft w:val="0"/>
      <w:marRight w:val="0"/>
      <w:marTop w:val="0"/>
      <w:marBottom w:val="0"/>
      <w:divBdr>
        <w:top w:val="none" w:sz="0" w:space="0" w:color="auto"/>
        <w:left w:val="none" w:sz="0" w:space="0" w:color="auto"/>
        <w:bottom w:val="none" w:sz="0" w:space="0" w:color="auto"/>
        <w:right w:val="none" w:sz="0" w:space="0" w:color="auto"/>
      </w:divBdr>
    </w:div>
    <w:div w:id="1390420849">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1970605">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1807159">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75029970">
      <w:bodyDiv w:val="1"/>
      <w:marLeft w:val="0"/>
      <w:marRight w:val="0"/>
      <w:marTop w:val="0"/>
      <w:marBottom w:val="0"/>
      <w:divBdr>
        <w:top w:val="none" w:sz="0" w:space="0" w:color="auto"/>
        <w:left w:val="none" w:sz="0" w:space="0" w:color="auto"/>
        <w:bottom w:val="none" w:sz="0" w:space="0" w:color="auto"/>
        <w:right w:val="none" w:sz="0" w:space="0" w:color="auto"/>
      </w:divBdr>
    </w:div>
    <w:div w:id="1489324462">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3326147">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0679361">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6327370">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56966785">
      <w:bodyDiv w:val="1"/>
      <w:marLeft w:val="0"/>
      <w:marRight w:val="0"/>
      <w:marTop w:val="0"/>
      <w:marBottom w:val="0"/>
      <w:divBdr>
        <w:top w:val="none" w:sz="0" w:space="0" w:color="auto"/>
        <w:left w:val="none" w:sz="0" w:space="0" w:color="auto"/>
        <w:bottom w:val="none" w:sz="0" w:space="0" w:color="auto"/>
        <w:right w:val="none" w:sz="0" w:space="0" w:color="auto"/>
      </w:divBdr>
    </w:div>
    <w:div w:id="1557625598">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568148649">
      <w:bodyDiv w:val="1"/>
      <w:marLeft w:val="0"/>
      <w:marRight w:val="0"/>
      <w:marTop w:val="0"/>
      <w:marBottom w:val="0"/>
      <w:divBdr>
        <w:top w:val="none" w:sz="0" w:space="0" w:color="auto"/>
        <w:left w:val="none" w:sz="0" w:space="0" w:color="auto"/>
        <w:bottom w:val="none" w:sz="0" w:space="0" w:color="auto"/>
        <w:right w:val="none" w:sz="0" w:space="0" w:color="auto"/>
      </w:divBdr>
    </w:div>
    <w:div w:id="1603874954">
      <w:bodyDiv w:val="1"/>
      <w:marLeft w:val="0"/>
      <w:marRight w:val="0"/>
      <w:marTop w:val="0"/>
      <w:marBottom w:val="0"/>
      <w:divBdr>
        <w:top w:val="none" w:sz="0" w:space="0" w:color="auto"/>
        <w:left w:val="none" w:sz="0" w:space="0" w:color="auto"/>
        <w:bottom w:val="none" w:sz="0" w:space="0" w:color="auto"/>
        <w:right w:val="none" w:sz="0" w:space="0" w:color="auto"/>
      </w:divBdr>
    </w:div>
    <w:div w:id="1606303575">
      <w:bodyDiv w:val="1"/>
      <w:marLeft w:val="0"/>
      <w:marRight w:val="0"/>
      <w:marTop w:val="0"/>
      <w:marBottom w:val="0"/>
      <w:divBdr>
        <w:top w:val="none" w:sz="0" w:space="0" w:color="auto"/>
        <w:left w:val="none" w:sz="0" w:space="0" w:color="auto"/>
        <w:bottom w:val="none" w:sz="0" w:space="0" w:color="auto"/>
        <w:right w:val="none" w:sz="0" w:space="0" w:color="auto"/>
      </w:divBdr>
    </w:div>
    <w:div w:id="1622951563">
      <w:bodyDiv w:val="1"/>
      <w:marLeft w:val="0"/>
      <w:marRight w:val="0"/>
      <w:marTop w:val="0"/>
      <w:marBottom w:val="0"/>
      <w:divBdr>
        <w:top w:val="none" w:sz="0" w:space="0" w:color="auto"/>
        <w:left w:val="none" w:sz="0" w:space="0" w:color="auto"/>
        <w:bottom w:val="none" w:sz="0" w:space="0" w:color="auto"/>
        <w:right w:val="none" w:sz="0" w:space="0" w:color="auto"/>
      </w:divBdr>
    </w:div>
    <w:div w:id="162538303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685551317">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21589713">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775399748">
      <w:bodyDiv w:val="1"/>
      <w:marLeft w:val="0"/>
      <w:marRight w:val="0"/>
      <w:marTop w:val="0"/>
      <w:marBottom w:val="0"/>
      <w:divBdr>
        <w:top w:val="none" w:sz="0" w:space="0" w:color="auto"/>
        <w:left w:val="none" w:sz="0" w:space="0" w:color="auto"/>
        <w:bottom w:val="none" w:sz="0" w:space="0" w:color="auto"/>
        <w:right w:val="none" w:sz="0" w:space="0" w:color="auto"/>
      </w:divBdr>
    </w:div>
    <w:div w:id="1784111466">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04695263">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24925851">
      <w:bodyDiv w:val="1"/>
      <w:marLeft w:val="0"/>
      <w:marRight w:val="0"/>
      <w:marTop w:val="0"/>
      <w:marBottom w:val="0"/>
      <w:divBdr>
        <w:top w:val="none" w:sz="0" w:space="0" w:color="auto"/>
        <w:left w:val="none" w:sz="0" w:space="0" w:color="auto"/>
        <w:bottom w:val="none" w:sz="0" w:space="0" w:color="auto"/>
        <w:right w:val="none" w:sz="0" w:space="0" w:color="auto"/>
      </w:divBdr>
    </w:div>
    <w:div w:id="1831678709">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2692318">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20283280">
      <w:bodyDiv w:val="1"/>
      <w:marLeft w:val="0"/>
      <w:marRight w:val="0"/>
      <w:marTop w:val="0"/>
      <w:marBottom w:val="0"/>
      <w:divBdr>
        <w:top w:val="none" w:sz="0" w:space="0" w:color="auto"/>
        <w:left w:val="none" w:sz="0" w:space="0" w:color="auto"/>
        <w:bottom w:val="none" w:sz="0" w:space="0" w:color="auto"/>
        <w:right w:val="none" w:sz="0" w:space="0" w:color="auto"/>
      </w:divBdr>
    </w:div>
    <w:div w:id="1924298740">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5111215">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2882026">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14911569">
      <w:bodyDiv w:val="1"/>
      <w:marLeft w:val="0"/>
      <w:marRight w:val="0"/>
      <w:marTop w:val="0"/>
      <w:marBottom w:val="0"/>
      <w:divBdr>
        <w:top w:val="none" w:sz="0" w:space="0" w:color="auto"/>
        <w:left w:val="none" w:sz="0" w:space="0" w:color="auto"/>
        <w:bottom w:val="none" w:sz="0" w:space="0" w:color="auto"/>
        <w:right w:val="none" w:sz="0" w:space="0" w:color="auto"/>
      </w:divBdr>
    </w:div>
    <w:div w:id="2024088187">
      <w:bodyDiv w:val="1"/>
      <w:marLeft w:val="0"/>
      <w:marRight w:val="0"/>
      <w:marTop w:val="0"/>
      <w:marBottom w:val="0"/>
      <w:divBdr>
        <w:top w:val="none" w:sz="0" w:space="0" w:color="auto"/>
        <w:left w:val="none" w:sz="0" w:space="0" w:color="auto"/>
        <w:bottom w:val="none" w:sz="0" w:space="0" w:color="auto"/>
        <w:right w:val="none" w:sz="0" w:space="0" w:color="auto"/>
      </w:divBdr>
    </w:div>
    <w:div w:id="2028409486">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33413482">
      <w:bodyDiv w:val="1"/>
      <w:marLeft w:val="0"/>
      <w:marRight w:val="0"/>
      <w:marTop w:val="0"/>
      <w:marBottom w:val="0"/>
      <w:divBdr>
        <w:top w:val="none" w:sz="0" w:space="0" w:color="auto"/>
        <w:left w:val="none" w:sz="0" w:space="0" w:color="auto"/>
        <w:bottom w:val="none" w:sz="0" w:space="0" w:color="auto"/>
        <w:right w:val="none" w:sz="0" w:space="0" w:color="auto"/>
      </w:divBdr>
    </w:div>
    <w:div w:id="2041273177">
      <w:bodyDiv w:val="1"/>
      <w:marLeft w:val="0"/>
      <w:marRight w:val="0"/>
      <w:marTop w:val="0"/>
      <w:marBottom w:val="0"/>
      <w:divBdr>
        <w:top w:val="none" w:sz="0" w:space="0" w:color="auto"/>
        <w:left w:val="none" w:sz="0" w:space="0" w:color="auto"/>
        <w:bottom w:val="none" w:sz="0" w:space="0" w:color="auto"/>
        <w:right w:val="none" w:sz="0" w:space="0" w:color="auto"/>
      </w:divBdr>
    </w:div>
    <w:div w:id="2072729160">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024804">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03990026">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12240090">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 w:id="21433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go.ke"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BDDED-05CE-4FC8-8A2A-2D5F8977013D}">
  <ds:schemaRefs>
    <ds:schemaRef ds:uri="http://schemas.openxmlformats.org/officeDocument/2006/bibliography"/>
  </ds:schemaRefs>
</ds:datastoreItem>
</file>

<file path=customXml/itemProps2.xml><?xml version="1.0" encoding="utf-8"?>
<ds:datastoreItem xmlns:ds="http://schemas.openxmlformats.org/officeDocument/2006/customXml" ds:itemID="{3464EA4D-E348-4F8D-B44F-63CF8AD246EE}">
  <ds:schemaRefs>
    <ds:schemaRef ds:uri="http://schemas.microsoft.com/sharepoint/v3/contenttype/forms"/>
  </ds:schemaRefs>
</ds:datastoreItem>
</file>

<file path=customXml/itemProps3.xml><?xml version="1.0" encoding="utf-8"?>
<ds:datastoreItem xmlns:ds="http://schemas.openxmlformats.org/officeDocument/2006/customXml" ds:itemID="{E6177DA0-E9C8-49B5-925C-B8E0BA3C83F0}">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4.xml><?xml version="1.0" encoding="utf-8"?>
<ds:datastoreItem xmlns:ds="http://schemas.openxmlformats.org/officeDocument/2006/customXml" ds:itemID="{BFA296CF-4B46-456F-822E-9ADE4731EC5A}"/>
</file>

<file path=docProps/app.xml><?xml version="1.0" encoding="utf-8"?>
<Properties xmlns="http://schemas.openxmlformats.org/officeDocument/2006/extended-properties" xmlns:vt="http://schemas.openxmlformats.org/officeDocument/2006/docPropsVTypes">
  <Template>Normal.dotm</Template>
  <TotalTime>579</TotalTime>
  <Pages>67</Pages>
  <Words>15020</Words>
  <Characters>81108</Characters>
  <Application>Microsoft Office Word</Application>
  <DocSecurity>0</DocSecurity>
  <Lines>5793</Lines>
  <Paragraphs>4577</Paragraphs>
  <ScaleCrop>false</ScaleCrop>
  <Company>TECHNO-WIZ</Company>
  <LinksUpToDate>false</LinksUpToDate>
  <CharactersWithSpaces>91551</CharactersWithSpaces>
  <SharedDoc>false</SharedDoc>
  <HLinks>
    <vt:vector size="78" baseType="variant">
      <vt:variant>
        <vt:i4>458836</vt:i4>
      </vt:variant>
      <vt:variant>
        <vt:i4>75</vt:i4>
      </vt:variant>
      <vt:variant>
        <vt:i4>0</vt:i4>
      </vt:variant>
      <vt:variant>
        <vt:i4>5</vt:i4>
      </vt:variant>
      <vt:variant>
        <vt:lpwstr>http://www.go.ke/</vt:lpwstr>
      </vt:variant>
      <vt:variant>
        <vt:lpwstr/>
      </vt:variant>
      <vt:variant>
        <vt:i4>1507381</vt:i4>
      </vt:variant>
      <vt:variant>
        <vt:i4>68</vt:i4>
      </vt:variant>
      <vt:variant>
        <vt:i4>0</vt:i4>
      </vt:variant>
      <vt:variant>
        <vt:i4>5</vt:i4>
      </vt:variant>
      <vt:variant>
        <vt:lpwstr/>
      </vt:variant>
      <vt:variant>
        <vt:lpwstr>_Toc133932486</vt:lpwstr>
      </vt:variant>
      <vt:variant>
        <vt:i4>1507381</vt:i4>
      </vt:variant>
      <vt:variant>
        <vt:i4>62</vt:i4>
      </vt:variant>
      <vt:variant>
        <vt:i4>0</vt:i4>
      </vt:variant>
      <vt:variant>
        <vt:i4>5</vt:i4>
      </vt:variant>
      <vt:variant>
        <vt:lpwstr/>
      </vt:variant>
      <vt:variant>
        <vt:lpwstr>_Toc133932485</vt:lpwstr>
      </vt:variant>
      <vt:variant>
        <vt:i4>1507381</vt:i4>
      </vt:variant>
      <vt:variant>
        <vt:i4>56</vt:i4>
      </vt:variant>
      <vt:variant>
        <vt:i4>0</vt:i4>
      </vt:variant>
      <vt:variant>
        <vt:i4>5</vt:i4>
      </vt:variant>
      <vt:variant>
        <vt:lpwstr/>
      </vt:variant>
      <vt:variant>
        <vt:lpwstr>_Toc133932484</vt:lpwstr>
      </vt:variant>
      <vt:variant>
        <vt:i4>1507381</vt:i4>
      </vt:variant>
      <vt:variant>
        <vt:i4>50</vt:i4>
      </vt:variant>
      <vt:variant>
        <vt:i4>0</vt:i4>
      </vt:variant>
      <vt:variant>
        <vt:i4>5</vt:i4>
      </vt:variant>
      <vt:variant>
        <vt:lpwstr/>
      </vt:variant>
      <vt:variant>
        <vt:lpwstr>_Toc133932483</vt:lpwstr>
      </vt:variant>
      <vt:variant>
        <vt:i4>1507381</vt:i4>
      </vt:variant>
      <vt:variant>
        <vt:i4>44</vt:i4>
      </vt:variant>
      <vt:variant>
        <vt:i4>0</vt:i4>
      </vt:variant>
      <vt:variant>
        <vt:i4>5</vt:i4>
      </vt:variant>
      <vt:variant>
        <vt:lpwstr/>
      </vt:variant>
      <vt:variant>
        <vt:lpwstr>_Toc133932482</vt:lpwstr>
      </vt:variant>
      <vt:variant>
        <vt:i4>1507381</vt:i4>
      </vt:variant>
      <vt:variant>
        <vt:i4>38</vt:i4>
      </vt:variant>
      <vt:variant>
        <vt:i4>0</vt:i4>
      </vt:variant>
      <vt:variant>
        <vt:i4>5</vt:i4>
      </vt:variant>
      <vt:variant>
        <vt:lpwstr/>
      </vt:variant>
      <vt:variant>
        <vt:lpwstr>_Toc133932481</vt:lpwstr>
      </vt:variant>
      <vt:variant>
        <vt:i4>1507381</vt:i4>
      </vt:variant>
      <vt:variant>
        <vt:i4>32</vt:i4>
      </vt:variant>
      <vt:variant>
        <vt:i4>0</vt:i4>
      </vt:variant>
      <vt:variant>
        <vt:i4>5</vt:i4>
      </vt:variant>
      <vt:variant>
        <vt:lpwstr/>
      </vt:variant>
      <vt:variant>
        <vt:lpwstr>_Toc133932480</vt:lpwstr>
      </vt:variant>
      <vt:variant>
        <vt:i4>1572917</vt:i4>
      </vt:variant>
      <vt:variant>
        <vt:i4>26</vt:i4>
      </vt:variant>
      <vt:variant>
        <vt:i4>0</vt:i4>
      </vt:variant>
      <vt:variant>
        <vt:i4>5</vt:i4>
      </vt:variant>
      <vt:variant>
        <vt:lpwstr/>
      </vt:variant>
      <vt:variant>
        <vt:lpwstr>_Toc133932479</vt:lpwstr>
      </vt:variant>
      <vt:variant>
        <vt:i4>1572917</vt:i4>
      </vt:variant>
      <vt:variant>
        <vt:i4>20</vt:i4>
      </vt:variant>
      <vt:variant>
        <vt:i4>0</vt:i4>
      </vt:variant>
      <vt:variant>
        <vt:i4>5</vt:i4>
      </vt:variant>
      <vt:variant>
        <vt:lpwstr/>
      </vt:variant>
      <vt:variant>
        <vt:lpwstr>_Toc133932478</vt:lpwstr>
      </vt:variant>
      <vt:variant>
        <vt:i4>1572917</vt:i4>
      </vt:variant>
      <vt:variant>
        <vt:i4>14</vt:i4>
      </vt:variant>
      <vt:variant>
        <vt:i4>0</vt:i4>
      </vt:variant>
      <vt:variant>
        <vt:i4>5</vt:i4>
      </vt:variant>
      <vt:variant>
        <vt:lpwstr/>
      </vt:variant>
      <vt:variant>
        <vt:lpwstr>_Toc133932477</vt:lpwstr>
      </vt:variant>
      <vt:variant>
        <vt:i4>1572917</vt:i4>
      </vt:variant>
      <vt:variant>
        <vt:i4>8</vt:i4>
      </vt:variant>
      <vt:variant>
        <vt:i4>0</vt:i4>
      </vt:variant>
      <vt:variant>
        <vt:i4>5</vt:i4>
      </vt:variant>
      <vt:variant>
        <vt:lpwstr/>
      </vt:variant>
      <vt:variant>
        <vt:lpwstr>_Toc133932476</vt:lpwstr>
      </vt:variant>
      <vt:variant>
        <vt:i4>1572917</vt:i4>
      </vt:variant>
      <vt:variant>
        <vt:i4>2</vt:i4>
      </vt:variant>
      <vt:variant>
        <vt:i4>0</vt:i4>
      </vt:variant>
      <vt:variant>
        <vt:i4>5</vt:i4>
      </vt:variant>
      <vt:variant>
        <vt:lpwstr/>
      </vt:variant>
      <vt:variant>
        <vt:lpwstr>_Toc133932475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Talaso Tumal</cp:lastModifiedBy>
  <cp:revision>296</cp:revision>
  <cp:lastPrinted>2020-05-27T10:37:00Z</cp:lastPrinted>
  <dcterms:created xsi:type="dcterms:W3CDTF">2023-07-13T08:27:00Z</dcterms:created>
  <dcterms:modified xsi:type="dcterms:W3CDTF">2026-10-01T12:16:00Z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a48b998c2d0cb1619fce0a6d5f7cff88c39d6a786a254ada8abb3c73f7086b5e</vt:lpwstr>
  </property>
  <property fmtid="{D5CDD505-2E9C-101B-9397-08002B2CF9AE}" pid="4" name="MediaServiceImageTags">
    <vt:lpwstr/>
  </property>
</Properties>
</file>