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BECC9B" w14:textId="6AB0EA8A" w:rsidR="008875DF" w:rsidRDefault="008875DF" w:rsidP="00704EA8">
      <w:pPr>
        <w:spacing w:line="360" w:lineRule="auto"/>
        <w:rPr>
          <w:highlight w:val="yellow"/>
        </w:rPr>
      </w:pPr>
    </w:p>
    <w:p w14:paraId="2022A9AB" w14:textId="6CD3D06C" w:rsidR="00467980" w:rsidRDefault="00467980" w:rsidP="00704EA8">
      <w:pPr>
        <w:spacing w:line="360" w:lineRule="auto"/>
        <w:rPr>
          <w:highlight w:val="yellow"/>
        </w:rPr>
      </w:pPr>
    </w:p>
    <w:p w14:paraId="14EFAE22" w14:textId="77777777" w:rsidR="00467980" w:rsidRDefault="00467980" w:rsidP="00704EA8">
      <w:pPr>
        <w:spacing w:line="360" w:lineRule="auto"/>
        <w:rPr>
          <w:highlight w:val="yellow"/>
        </w:rPr>
      </w:pPr>
    </w:p>
    <w:p w14:paraId="12B14DAF" w14:textId="77777777" w:rsidR="00BF2742" w:rsidRPr="00580EDF" w:rsidRDefault="00BF2742" w:rsidP="00704EA8">
      <w:pPr>
        <w:spacing w:line="360" w:lineRule="auto"/>
        <w:rPr>
          <w:highlight w:val="yellow"/>
        </w:rPr>
      </w:pPr>
    </w:p>
    <w:p w14:paraId="1528FAAA" w14:textId="4FBBFFAB" w:rsidR="008875DF" w:rsidRPr="00580EDF" w:rsidRDefault="002C4810" w:rsidP="00B2787A">
      <w:pPr>
        <w:spacing w:line="360" w:lineRule="auto"/>
        <w:jc w:val="right"/>
      </w:pPr>
      <w:r>
        <w:rPr>
          <w:i/>
          <w:iCs/>
          <w:color w:val="FF0000"/>
        </w:rPr>
        <w:t>Revised</w:t>
      </w:r>
      <w:r w:rsidR="008227F4">
        <w:rPr>
          <w:i/>
          <w:iCs/>
          <w:color w:val="FF0000"/>
        </w:rPr>
        <w:t xml:space="preserve"> </w:t>
      </w:r>
      <w:r w:rsidR="008227F4" w:rsidRPr="2C89368A">
        <w:rPr>
          <w:i/>
          <w:iCs/>
          <w:color w:val="FF0000"/>
        </w:rPr>
        <w:t>30</w:t>
      </w:r>
      <w:r w:rsidR="008227F4" w:rsidRPr="2C89368A">
        <w:rPr>
          <w:i/>
          <w:iCs/>
          <w:color w:val="FF0000"/>
          <w:vertAlign w:val="superscript"/>
        </w:rPr>
        <w:t>th</w:t>
      </w:r>
      <w:r w:rsidR="008227F4" w:rsidRPr="2C89368A">
        <w:rPr>
          <w:i/>
          <w:iCs/>
          <w:color w:val="FF0000"/>
        </w:rPr>
        <w:t xml:space="preserve"> </w:t>
      </w:r>
      <w:r w:rsidR="00427C34">
        <w:rPr>
          <w:i/>
          <w:iCs/>
          <w:color w:val="FF0000"/>
        </w:rPr>
        <w:t>September</w:t>
      </w:r>
      <w:r w:rsidR="008227F4" w:rsidRPr="2C89368A">
        <w:rPr>
          <w:i/>
          <w:iCs/>
          <w:color w:val="FF0000"/>
        </w:rPr>
        <w:t xml:space="preserve"> 202</w:t>
      </w:r>
      <w:r w:rsidR="000B107D">
        <w:rPr>
          <w:i/>
          <w:iCs/>
          <w:color w:val="FF0000"/>
        </w:rPr>
        <w:t>6</w:t>
      </w:r>
    </w:p>
    <w:p w14:paraId="602513D6" w14:textId="77777777" w:rsidR="008875DF" w:rsidRPr="00580EDF" w:rsidRDefault="008875DF" w:rsidP="00AC5908">
      <w:pPr>
        <w:spacing w:line="360" w:lineRule="auto"/>
        <w:jc w:val="center"/>
      </w:pPr>
    </w:p>
    <w:p w14:paraId="0976EEE8" w14:textId="0CBD0B1E" w:rsidR="004366A7" w:rsidRPr="002C3F70" w:rsidRDefault="004366A7" w:rsidP="000E3485">
      <w:pPr>
        <w:spacing w:line="360" w:lineRule="auto"/>
        <w:rPr>
          <w:iCs/>
          <w:u w:val="singl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3"/>
      </w:tblGrid>
      <w:tr w:rsidR="008B2FF8" w14:paraId="40C035BA" w14:textId="77777777" w:rsidTr="008B2FF8">
        <w:trPr>
          <w:trHeight w:val="2840"/>
          <w:jc w:val="center"/>
        </w:trPr>
        <w:tc>
          <w:tcPr>
            <w:tcW w:w="3236" w:type="dxa"/>
          </w:tcPr>
          <w:p w14:paraId="0A4B62F2" w14:textId="77777777" w:rsidR="008B2FF8" w:rsidRDefault="008B2FF8" w:rsidP="009D23E1"/>
          <w:p w14:paraId="65E43B20" w14:textId="5CE86E6E" w:rsidR="008B2FF8" w:rsidRDefault="000B107D" w:rsidP="009D23E1">
            <w:r w:rsidRPr="009B45D7">
              <w:rPr>
                <w:noProof/>
              </w:rPr>
              <w:drawing>
                <wp:inline distT="0" distB="0" distL="0" distR="0" wp14:anchorId="5BE15397" wp14:editId="6E50BBB1">
                  <wp:extent cx="1947545" cy="1561772"/>
                  <wp:effectExtent l="0" t="0" r="0" b="635"/>
                  <wp:docPr id="1787353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353939" name=""/>
                          <pic:cNvPicPr/>
                        </pic:nvPicPr>
                        <pic:blipFill>
                          <a:blip r:embed="rId11"/>
                          <a:stretch>
                            <a:fillRect/>
                          </a:stretch>
                        </pic:blipFill>
                        <pic:spPr>
                          <a:xfrm>
                            <a:off x="0" y="0"/>
                            <a:ext cx="2031646" cy="1629214"/>
                          </a:xfrm>
                          <a:prstGeom prst="rect">
                            <a:avLst/>
                          </a:prstGeom>
                        </pic:spPr>
                      </pic:pic>
                    </a:graphicData>
                  </a:graphic>
                </wp:inline>
              </w:drawing>
            </w:r>
          </w:p>
        </w:tc>
      </w:tr>
    </w:tbl>
    <w:p w14:paraId="45812D28" w14:textId="77777777" w:rsidR="004366A7" w:rsidRPr="00580EDF" w:rsidRDefault="004366A7" w:rsidP="00B2787A">
      <w:pPr>
        <w:spacing w:line="360" w:lineRule="auto"/>
        <w:jc w:val="both"/>
      </w:pPr>
    </w:p>
    <w:p w14:paraId="2AF353FE" w14:textId="77777777" w:rsidR="004366A7" w:rsidRPr="00580EDF" w:rsidRDefault="004366A7" w:rsidP="00B2787A">
      <w:pPr>
        <w:pBdr>
          <w:bottom w:val="thinThickSmallGap" w:sz="24" w:space="1" w:color="auto"/>
        </w:pBdr>
        <w:spacing w:line="360" w:lineRule="auto"/>
        <w:jc w:val="both"/>
      </w:pPr>
    </w:p>
    <w:p w14:paraId="521B9FAF" w14:textId="77777777" w:rsidR="004366A7" w:rsidRPr="00580EDF" w:rsidRDefault="004366A7" w:rsidP="00B2787A">
      <w:pPr>
        <w:spacing w:line="360" w:lineRule="auto"/>
        <w:jc w:val="both"/>
      </w:pPr>
    </w:p>
    <w:p w14:paraId="3DA2302F" w14:textId="3F70FA30" w:rsidR="00206D3A" w:rsidRPr="00E5122A" w:rsidRDefault="00E5122A" w:rsidP="00AC5908">
      <w:pPr>
        <w:spacing w:line="360" w:lineRule="auto"/>
        <w:jc w:val="center"/>
        <w:rPr>
          <w:b/>
          <w:bCs/>
          <w:iCs/>
        </w:rPr>
      </w:pPr>
      <w:r w:rsidRPr="00E5122A">
        <w:rPr>
          <w:b/>
          <w:bCs/>
          <w:iCs/>
        </w:rPr>
        <w:t>THE NATIONAL TREASURY</w:t>
      </w:r>
    </w:p>
    <w:p w14:paraId="2FD8F200" w14:textId="185691DF" w:rsidR="00E5122A" w:rsidRPr="00E5122A" w:rsidRDefault="023CD007" w:rsidP="61CD17ED">
      <w:pPr>
        <w:spacing w:line="360" w:lineRule="auto"/>
        <w:jc w:val="center"/>
        <w:rPr>
          <w:b/>
          <w:bCs/>
        </w:rPr>
      </w:pPr>
      <w:r w:rsidRPr="61CD17ED">
        <w:rPr>
          <w:b/>
          <w:bCs/>
        </w:rPr>
        <w:t>PUBLIC DEBT</w:t>
      </w:r>
      <w:r w:rsidR="00E5122A" w:rsidRPr="61CD17ED">
        <w:rPr>
          <w:b/>
          <w:bCs/>
        </w:rPr>
        <w:t xml:space="preserve"> </w:t>
      </w:r>
    </w:p>
    <w:p w14:paraId="1ADF88DC" w14:textId="77777777" w:rsidR="00427C34" w:rsidRPr="00427C34" w:rsidRDefault="00427C34" w:rsidP="00427C34">
      <w:pPr>
        <w:spacing w:line="360" w:lineRule="auto"/>
        <w:jc w:val="center"/>
        <w:rPr>
          <w:b/>
          <w:bCs/>
          <w:lang w:val="en-US"/>
        </w:rPr>
      </w:pPr>
    </w:p>
    <w:p w14:paraId="0C921C51" w14:textId="77777777" w:rsidR="00427C34" w:rsidRPr="00427C34" w:rsidRDefault="00427C34" w:rsidP="00427C34">
      <w:pPr>
        <w:spacing w:line="360" w:lineRule="auto"/>
        <w:jc w:val="center"/>
        <w:rPr>
          <w:b/>
          <w:bCs/>
          <w:lang w:val="en-US"/>
        </w:rPr>
      </w:pPr>
      <w:r w:rsidRPr="00427C34">
        <w:rPr>
          <w:b/>
          <w:bCs/>
          <w:lang w:val="en-US"/>
        </w:rPr>
        <w:t>QUARTERLY REPORT AND FINANCIAL STATEMENTS</w:t>
      </w:r>
    </w:p>
    <w:p w14:paraId="5C551256" w14:textId="77777777" w:rsidR="00427C34" w:rsidRPr="00427C34" w:rsidRDefault="00427C34" w:rsidP="00427C34">
      <w:pPr>
        <w:spacing w:line="360" w:lineRule="auto"/>
        <w:jc w:val="center"/>
        <w:rPr>
          <w:b/>
          <w:bCs/>
          <w:lang w:val="en-US"/>
        </w:rPr>
      </w:pPr>
    </w:p>
    <w:p w14:paraId="46AD4EF3" w14:textId="77777777" w:rsidR="00427C34" w:rsidRPr="00427C34" w:rsidRDefault="00427C34" w:rsidP="00427C34">
      <w:pPr>
        <w:spacing w:line="360" w:lineRule="auto"/>
        <w:jc w:val="center"/>
        <w:rPr>
          <w:b/>
          <w:bCs/>
          <w:lang w:val="en-US"/>
        </w:rPr>
      </w:pPr>
    </w:p>
    <w:p w14:paraId="01BA94BA" w14:textId="77777777" w:rsidR="00427C34" w:rsidRPr="00427C34" w:rsidRDefault="00427C34" w:rsidP="00427C34">
      <w:pPr>
        <w:spacing w:line="360" w:lineRule="auto"/>
        <w:jc w:val="center"/>
        <w:rPr>
          <w:b/>
          <w:bCs/>
          <w:lang w:val="en-US"/>
        </w:rPr>
      </w:pPr>
      <w:r w:rsidRPr="00427C34">
        <w:rPr>
          <w:b/>
          <w:bCs/>
          <w:lang w:val="en-US"/>
        </w:rPr>
        <w:t>FOR THE PERIOD ENDED SEPTEMBER/DECEMBER/MARCH/JUNE, 20XX</w:t>
      </w:r>
    </w:p>
    <w:p w14:paraId="550B2FBF" w14:textId="77777777" w:rsidR="00206D3A" w:rsidRPr="00580EDF" w:rsidRDefault="00206D3A" w:rsidP="00B2787A">
      <w:pPr>
        <w:spacing w:line="360" w:lineRule="auto"/>
        <w:jc w:val="center"/>
      </w:pPr>
    </w:p>
    <w:p w14:paraId="7EC79AD8" w14:textId="77777777" w:rsidR="004366A7" w:rsidRPr="00580EDF" w:rsidRDefault="004366A7" w:rsidP="00AC5908">
      <w:pPr>
        <w:pBdr>
          <w:bottom w:val="thinThickSmallGap" w:sz="24" w:space="1" w:color="auto"/>
        </w:pBdr>
        <w:spacing w:line="360" w:lineRule="auto"/>
      </w:pPr>
    </w:p>
    <w:p w14:paraId="0289F90C" w14:textId="77777777" w:rsidR="004366A7" w:rsidRPr="00580EDF" w:rsidRDefault="004366A7" w:rsidP="00AC5908">
      <w:pPr>
        <w:spacing w:line="360" w:lineRule="auto"/>
      </w:pPr>
    </w:p>
    <w:p w14:paraId="5C2991B1" w14:textId="77777777" w:rsidR="00C3521B" w:rsidRDefault="001B48ED" w:rsidP="00B2787A">
      <w:pPr>
        <w:spacing w:line="360" w:lineRule="auto"/>
        <w:jc w:val="center"/>
        <w:rPr>
          <w:rStyle w:val="normaltextrun"/>
          <w:b/>
          <w:bCs/>
          <w:color w:val="000000"/>
          <w:sz w:val="18"/>
          <w:szCs w:val="18"/>
          <w:shd w:val="clear" w:color="auto" w:fill="FFFFFF"/>
        </w:rPr>
      </w:pPr>
      <w:r>
        <w:rPr>
          <w:b/>
          <w:sz w:val="18"/>
          <w:szCs w:val="18"/>
        </w:rPr>
        <w:t>Transitional IPSAS Financial Statements/</w:t>
      </w:r>
      <w:r w:rsidR="005553AD" w:rsidRPr="00B42D7D">
        <w:rPr>
          <w:b/>
          <w:sz w:val="18"/>
          <w:szCs w:val="18"/>
        </w:rPr>
        <w:t xml:space="preserve">Prepared in accordance with the </w:t>
      </w:r>
      <w:r w:rsidR="009848A1">
        <w:rPr>
          <w:rStyle w:val="normaltextrun"/>
          <w:b/>
          <w:bCs/>
          <w:color w:val="000000"/>
          <w:sz w:val="18"/>
          <w:szCs w:val="18"/>
          <w:shd w:val="clear" w:color="auto" w:fill="FFFFFF"/>
        </w:rPr>
        <w:t>Accrual Basis of Accounting Method Under International Public Sector Accounting Standards (IPSAS)</w:t>
      </w:r>
    </w:p>
    <w:p w14:paraId="0535BAE4" w14:textId="77777777" w:rsidR="004808E7" w:rsidRDefault="004808E7" w:rsidP="00B2787A">
      <w:pPr>
        <w:spacing w:line="360" w:lineRule="auto"/>
        <w:jc w:val="center"/>
        <w:rPr>
          <w:rStyle w:val="normaltextrun"/>
          <w:b/>
          <w:bCs/>
          <w:color w:val="000000"/>
          <w:sz w:val="18"/>
          <w:szCs w:val="18"/>
          <w:shd w:val="clear" w:color="auto" w:fill="FFFFFF"/>
        </w:rPr>
      </w:pPr>
    </w:p>
    <w:p w14:paraId="1EB5FB0E" w14:textId="77777777" w:rsidR="004808E7" w:rsidRDefault="004808E7" w:rsidP="004808E7">
      <w:pPr>
        <w:spacing w:line="360" w:lineRule="auto"/>
        <w:jc w:val="center"/>
        <w:rPr>
          <w:rStyle w:val="normaltextrun"/>
          <w:b/>
          <w:bCs/>
          <w:color w:val="000000"/>
          <w:sz w:val="18"/>
          <w:szCs w:val="18"/>
          <w:shd w:val="clear" w:color="auto" w:fill="FFFFFF"/>
        </w:rPr>
      </w:pPr>
      <w:r w:rsidRPr="007F0065">
        <w:rPr>
          <w:rStyle w:val="normaltextrun"/>
          <w:b/>
          <w:bCs/>
          <w:i/>
          <w:iCs/>
          <w:color w:val="EE0000"/>
          <w:sz w:val="18"/>
          <w:szCs w:val="18"/>
          <w:shd w:val="clear" w:color="auto" w:fill="FFFFFF"/>
        </w:rPr>
        <w:t>(Entities to choose one option which is applicable to them)</w:t>
      </w:r>
    </w:p>
    <w:p w14:paraId="0223FA02" w14:textId="47BC7681" w:rsidR="004808E7" w:rsidRPr="00B42D7D" w:rsidRDefault="004808E7" w:rsidP="00B2787A">
      <w:pPr>
        <w:spacing w:line="360" w:lineRule="auto"/>
        <w:jc w:val="center"/>
        <w:rPr>
          <w:b/>
          <w:sz w:val="18"/>
          <w:szCs w:val="18"/>
        </w:rPr>
        <w:sectPr w:rsidR="004808E7" w:rsidRPr="00B42D7D" w:rsidSect="00AE53D5">
          <w:footerReference w:type="even" r:id="rId12"/>
          <w:footerReference w:type="default" r:id="rId13"/>
          <w:headerReference w:type="first" r:id="rId14"/>
          <w:footerReference w:type="first" r:id="rId15"/>
          <w:pgSz w:w="12240" w:h="15840" w:code="1"/>
          <w:pgMar w:top="1440" w:right="1440" w:bottom="1440" w:left="1440" w:header="432" w:footer="288" w:gutter="0"/>
          <w:pgNumType w:start="0"/>
          <w:cols w:space="720"/>
          <w:docGrid w:linePitch="326"/>
        </w:sectPr>
      </w:pPr>
    </w:p>
    <w:p w14:paraId="5BBDC7EB" w14:textId="77777777" w:rsidR="006B2470" w:rsidRPr="00580EDF" w:rsidRDefault="006B2470" w:rsidP="00B2787A">
      <w:pPr>
        <w:spacing w:line="360" w:lineRule="auto"/>
        <w:jc w:val="both"/>
      </w:pPr>
    </w:p>
    <w:p w14:paraId="3DB7D5DD" w14:textId="3A69EFD4" w:rsidR="006B2470" w:rsidRPr="00015040" w:rsidRDefault="006B2470" w:rsidP="00B2787A">
      <w:pPr>
        <w:spacing w:line="360" w:lineRule="auto"/>
        <w:jc w:val="both"/>
        <w:rPr>
          <w:b/>
          <w:bCs/>
          <w:i/>
          <w:iCs/>
          <w:color w:val="FF0000"/>
          <w:sz w:val="20"/>
          <w:szCs w:val="20"/>
        </w:rPr>
      </w:pPr>
      <w:r w:rsidRPr="00015040">
        <w:rPr>
          <w:b/>
          <w:bCs/>
          <w:i/>
          <w:iCs/>
          <w:color w:val="FF0000"/>
          <w:sz w:val="20"/>
          <w:szCs w:val="20"/>
        </w:rPr>
        <w:t>(Leave this page blank)</w:t>
      </w:r>
    </w:p>
    <w:p w14:paraId="0D2264D2" w14:textId="7B8286BB" w:rsidR="00062C54" w:rsidRDefault="00062C54" w:rsidP="00B2787A">
      <w:pPr>
        <w:spacing w:line="360" w:lineRule="auto"/>
        <w:jc w:val="both"/>
        <w:rPr>
          <w:b/>
          <w:bCs/>
        </w:rPr>
      </w:pPr>
    </w:p>
    <w:p w14:paraId="5977A7D9" w14:textId="77777777" w:rsidR="00062C54" w:rsidRPr="00580EDF" w:rsidRDefault="00062C54" w:rsidP="00B2787A">
      <w:pPr>
        <w:spacing w:line="360" w:lineRule="auto"/>
        <w:jc w:val="both"/>
        <w:rPr>
          <w:b/>
          <w:bCs/>
        </w:rPr>
      </w:pPr>
    </w:p>
    <w:p w14:paraId="658259ED" w14:textId="77777777" w:rsidR="006B2470" w:rsidRPr="00580EDF" w:rsidRDefault="006B2470" w:rsidP="00B2787A">
      <w:pPr>
        <w:spacing w:line="360" w:lineRule="auto"/>
        <w:jc w:val="both"/>
      </w:pPr>
    </w:p>
    <w:p w14:paraId="017D7D44" w14:textId="77777777" w:rsidR="006B2470" w:rsidRPr="00580EDF" w:rsidRDefault="006B2470" w:rsidP="00B2787A">
      <w:pPr>
        <w:spacing w:line="360" w:lineRule="auto"/>
        <w:jc w:val="both"/>
      </w:pPr>
    </w:p>
    <w:p w14:paraId="6C548C26" w14:textId="77777777" w:rsidR="006B2470" w:rsidRPr="00580EDF" w:rsidRDefault="006B2470" w:rsidP="00B2787A">
      <w:pPr>
        <w:spacing w:line="360" w:lineRule="auto"/>
        <w:jc w:val="both"/>
      </w:pPr>
    </w:p>
    <w:p w14:paraId="22B74EDC" w14:textId="77777777" w:rsidR="006B2470" w:rsidRPr="00580EDF" w:rsidRDefault="006B2470" w:rsidP="00B2787A">
      <w:pPr>
        <w:spacing w:line="360" w:lineRule="auto"/>
        <w:jc w:val="both"/>
      </w:pPr>
    </w:p>
    <w:p w14:paraId="0B13292C" w14:textId="77777777" w:rsidR="006B2470" w:rsidRPr="00580EDF" w:rsidRDefault="006B2470" w:rsidP="00B2787A">
      <w:pPr>
        <w:spacing w:line="360" w:lineRule="auto"/>
        <w:jc w:val="both"/>
      </w:pPr>
    </w:p>
    <w:p w14:paraId="3D5667BF" w14:textId="77777777" w:rsidR="006B2470" w:rsidRPr="00580EDF" w:rsidRDefault="006B2470" w:rsidP="00B2787A">
      <w:pPr>
        <w:spacing w:line="360" w:lineRule="auto"/>
        <w:jc w:val="both"/>
      </w:pPr>
    </w:p>
    <w:p w14:paraId="0143DDC5" w14:textId="77777777" w:rsidR="00B23D7B" w:rsidRDefault="00B23D7B" w:rsidP="00B2787A">
      <w:pPr>
        <w:spacing w:line="360" w:lineRule="auto"/>
        <w:jc w:val="both"/>
        <w:sectPr w:rsidR="00B23D7B" w:rsidSect="00647BDA">
          <w:headerReference w:type="even" r:id="rId16"/>
          <w:headerReference w:type="default" r:id="rId17"/>
          <w:footerReference w:type="default" r:id="rId18"/>
          <w:headerReference w:type="first" r:id="rId19"/>
          <w:footerReference w:type="first" r:id="rId20"/>
          <w:pgSz w:w="12240" w:h="15840" w:code="1"/>
          <w:pgMar w:top="864" w:right="1152" w:bottom="720" w:left="1440" w:header="567" w:footer="288" w:gutter="0"/>
          <w:pgNumType w:fmt="lowerRoman" w:start="1"/>
          <w:cols w:space="720"/>
          <w:docGrid w:linePitch="326"/>
        </w:sectPr>
      </w:pPr>
    </w:p>
    <w:p w14:paraId="1CF64BF1" w14:textId="02608C74" w:rsidR="006B2470" w:rsidRPr="00580EDF" w:rsidRDefault="00EC4CC2" w:rsidP="00EC4CC2">
      <w:pPr>
        <w:tabs>
          <w:tab w:val="left" w:pos="3990"/>
        </w:tabs>
        <w:spacing w:line="360" w:lineRule="auto"/>
        <w:jc w:val="both"/>
      </w:pPr>
      <w:r w:rsidRPr="00580EDF">
        <w:lastRenderedPageBreak/>
        <w:tab/>
      </w:r>
    </w:p>
    <w:p w14:paraId="2276685A" w14:textId="427CAB60" w:rsidR="00540BF1" w:rsidRPr="00F13E30" w:rsidRDefault="00540BF1" w:rsidP="00B2787A">
      <w:pPr>
        <w:spacing w:line="360" w:lineRule="auto"/>
        <w:jc w:val="both"/>
        <w:rPr>
          <w:b/>
          <w:bCs/>
        </w:rPr>
      </w:pPr>
      <w:r w:rsidRPr="00F13E30">
        <w:rPr>
          <w:b/>
          <w:bCs/>
        </w:rPr>
        <w:t>Table of Content</w:t>
      </w:r>
      <w:r w:rsidR="006C384A" w:rsidRPr="00F13E30">
        <w:rPr>
          <w:b/>
          <w:bCs/>
        </w:rPr>
        <w:t>s</w:t>
      </w:r>
      <w:r w:rsidRPr="00F13E30">
        <w:rPr>
          <w:b/>
          <w:bCs/>
        </w:rPr>
        <w:tab/>
      </w:r>
      <w:r w:rsidRPr="00F13E30">
        <w:rPr>
          <w:b/>
          <w:bCs/>
        </w:rPr>
        <w:tab/>
      </w:r>
      <w:r w:rsidRPr="00F13E30">
        <w:rPr>
          <w:b/>
          <w:bCs/>
        </w:rPr>
        <w:tab/>
      </w:r>
      <w:r w:rsidRPr="00F13E30">
        <w:rPr>
          <w:b/>
          <w:bCs/>
        </w:rPr>
        <w:tab/>
      </w:r>
      <w:r w:rsidRPr="00F13E30">
        <w:rPr>
          <w:b/>
          <w:bCs/>
        </w:rPr>
        <w:tab/>
      </w:r>
      <w:r w:rsidRPr="00F13E30">
        <w:rPr>
          <w:b/>
          <w:bCs/>
        </w:rPr>
        <w:tab/>
      </w:r>
      <w:r w:rsidRPr="00F13E30">
        <w:rPr>
          <w:b/>
          <w:bCs/>
        </w:rPr>
        <w:tab/>
      </w:r>
      <w:r w:rsidRPr="00F13E30">
        <w:rPr>
          <w:b/>
          <w:bCs/>
        </w:rPr>
        <w:tab/>
      </w:r>
      <w:r w:rsidRPr="00F13E30">
        <w:rPr>
          <w:b/>
          <w:bCs/>
        </w:rPr>
        <w:tab/>
      </w:r>
      <w:r w:rsidR="00A97843" w:rsidRPr="00F13E30">
        <w:rPr>
          <w:b/>
          <w:bCs/>
        </w:rPr>
        <w:t xml:space="preserve">             </w:t>
      </w:r>
      <w:r w:rsidRPr="00F13E30">
        <w:rPr>
          <w:b/>
          <w:bCs/>
        </w:rPr>
        <w:t>Page</w:t>
      </w:r>
    </w:p>
    <w:p w14:paraId="338E1C10" w14:textId="77777777" w:rsidR="004366A7" w:rsidRPr="00580EDF" w:rsidRDefault="004366A7" w:rsidP="00B2787A">
      <w:pPr>
        <w:spacing w:line="360" w:lineRule="auto"/>
        <w:jc w:val="both"/>
      </w:pPr>
    </w:p>
    <w:p w14:paraId="5805534D" w14:textId="727FA3AA" w:rsidR="006B22DD" w:rsidRDefault="006A54F4">
      <w:pPr>
        <w:pStyle w:val="TOC1"/>
        <w:rPr>
          <w:rFonts w:asciiTheme="minorHAnsi" w:eastAsiaTheme="minorEastAsia" w:hAnsiTheme="minorHAnsi" w:cstheme="minorBidi"/>
          <w:kern w:val="2"/>
          <w:sz w:val="24"/>
          <w:szCs w:val="24"/>
          <w:lang w:val="en-KE" w:eastAsia="zh-CN"/>
          <w14:ligatures w14:val="standardContextual"/>
        </w:rPr>
      </w:pPr>
      <w:r w:rsidRPr="00580EDF">
        <w:rPr>
          <w:rFonts w:ascii="Times New Roman" w:hAnsi="Times New Roman" w:cs="Times New Roman"/>
          <w:sz w:val="24"/>
          <w:szCs w:val="24"/>
        </w:rPr>
        <w:fldChar w:fldCharType="begin"/>
      </w:r>
      <w:r w:rsidR="00540BF1" w:rsidRPr="00580EDF">
        <w:rPr>
          <w:rFonts w:ascii="Times New Roman" w:hAnsi="Times New Roman" w:cs="Times New Roman"/>
          <w:sz w:val="24"/>
          <w:szCs w:val="24"/>
        </w:rPr>
        <w:instrText xml:space="preserve"> TOC \o "1-2" \h \z \u </w:instrText>
      </w:r>
      <w:r w:rsidRPr="00580EDF">
        <w:rPr>
          <w:rFonts w:ascii="Times New Roman" w:hAnsi="Times New Roman" w:cs="Times New Roman"/>
          <w:sz w:val="24"/>
          <w:szCs w:val="24"/>
        </w:rPr>
        <w:fldChar w:fldCharType="separate"/>
      </w:r>
      <w:hyperlink w:anchor="_Toc239325473" w:history="1">
        <w:r w:rsidR="006B22DD" w:rsidRPr="00C44371">
          <w:rPr>
            <w:rStyle w:val="Hyperlink"/>
          </w:rPr>
          <w:t>1.</w:t>
        </w:r>
        <w:r w:rsidR="006B22DD">
          <w:rPr>
            <w:rFonts w:asciiTheme="minorHAnsi" w:eastAsiaTheme="minorEastAsia" w:hAnsiTheme="minorHAnsi" w:cstheme="minorBidi"/>
            <w:kern w:val="2"/>
            <w:sz w:val="24"/>
            <w:szCs w:val="24"/>
            <w:lang w:val="en-KE" w:eastAsia="zh-CN"/>
            <w14:ligatures w14:val="standardContextual"/>
          </w:rPr>
          <w:tab/>
        </w:r>
        <w:r w:rsidR="006B22DD" w:rsidRPr="00C44371">
          <w:rPr>
            <w:rStyle w:val="Hyperlink"/>
          </w:rPr>
          <w:t>Acronyms and Definition of Key Terms</w:t>
        </w:r>
        <w:r w:rsidR="006B22DD">
          <w:rPr>
            <w:webHidden/>
          </w:rPr>
          <w:tab/>
        </w:r>
        <w:r w:rsidR="006B22DD">
          <w:rPr>
            <w:webHidden/>
          </w:rPr>
          <w:fldChar w:fldCharType="begin"/>
        </w:r>
        <w:r w:rsidR="006B22DD">
          <w:rPr>
            <w:webHidden/>
          </w:rPr>
          <w:instrText xml:space="preserve"> PAGEREF _Toc239325473 \h </w:instrText>
        </w:r>
        <w:r w:rsidR="006B22DD">
          <w:rPr>
            <w:webHidden/>
          </w:rPr>
        </w:r>
        <w:r w:rsidR="006B22DD">
          <w:rPr>
            <w:webHidden/>
          </w:rPr>
          <w:fldChar w:fldCharType="separate"/>
        </w:r>
        <w:r w:rsidR="006B22DD">
          <w:rPr>
            <w:webHidden/>
          </w:rPr>
          <w:t>ii</w:t>
        </w:r>
        <w:r w:rsidR="006B22DD">
          <w:rPr>
            <w:webHidden/>
          </w:rPr>
          <w:fldChar w:fldCharType="end"/>
        </w:r>
      </w:hyperlink>
    </w:p>
    <w:p w14:paraId="5F5992FA" w14:textId="6D75F61D" w:rsidR="006B22DD" w:rsidRDefault="006B22DD">
      <w:pPr>
        <w:pStyle w:val="TOC1"/>
        <w:rPr>
          <w:rFonts w:asciiTheme="minorHAnsi" w:eastAsiaTheme="minorEastAsia" w:hAnsiTheme="minorHAnsi" w:cstheme="minorBidi"/>
          <w:kern w:val="2"/>
          <w:sz w:val="24"/>
          <w:szCs w:val="24"/>
          <w:lang w:val="en-KE" w:eastAsia="zh-CN"/>
          <w14:ligatures w14:val="standardContextual"/>
        </w:rPr>
      </w:pPr>
      <w:hyperlink w:anchor="_Toc239325474" w:history="1">
        <w:r w:rsidRPr="00C44371">
          <w:rPr>
            <w:rStyle w:val="Hyperlink"/>
          </w:rPr>
          <w:t>2.</w:t>
        </w:r>
        <w:r>
          <w:rPr>
            <w:rFonts w:asciiTheme="minorHAnsi" w:eastAsiaTheme="minorEastAsia" w:hAnsiTheme="minorHAnsi" w:cstheme="minorBidi"/>
            <w:kern w:val="2"/>
            <w:sz w:val="24"/>
            <w:szCs w:val="24"/>
            <w:lang w:val="en-KE" w:eastAsia="zh-CN"/>
            <w14:ligatures w14:val="standardContextual"/>
          </w:rPr>
          <w:tab/>
        </w:r>
        <w:r w:rsidRPr="00C44371">
          <w:rPr>
            <w:rStyle w:val="Hyperlink"/>
          </w:rPr>
          <w:t>Who we are</w:t>
        </w:r>
        <w:r>
          <w:rPr>
            <w:webHidden/>
          </w:rPr>
          <w:tab/>
        </w:r>
        <w:r>
          <w:rPr>
            <w:webHidden/>
          </w:rPr>
          <w:fldChar w:fldCharType="begin"/>
        </w:r>
        <w:r>
          <w:rPr>
            <w:webHidden/>
          </w:rPr>
          <w:instrText xml:space="preserve"> PAGEREF _Toc239325474 \h </w:instrText>
        </w:r>
        <w:r>
          <w:rPr>
            <w:webHidden/>
          </w:rPr>
        </w:r>
        <w:r>
          <w:rPr>
            <w:webHidden/>
          </w:rPr>
          <w:fldChar w:fldCharType="separate"/>
        </w:r>
        <w:r>
          <w:rPr>
            <w:webHidden/>
          </w:rPr>
          <w:t>iii</w:t>
        </w:r>
        <w:r>
          <w:rPr>
            <w:webHidden/>
          </w:rPr>
          <w:fldChar w:fldCharType="end"/>
        </w:r>
      </w:hyperlink>
    </w:p>
    <w:p w14:paraId="0A687124" w14:textId="13527E66" w:rsidR="006B22DD" w:rsidRDefault="006B22DD">
      <w:pPr>
        <w:pStyle w:val="TOC1"/>
        <w:rPr>
          <w:rFonts w:asciiTheme="minorHAnsi" w:eastAsiaTheme="minorEastAsia" w:hAnsiTheme="minorHAnsi" w:cstheme="minorBidi"/>
          <w:kern w:val="2"/>
          <w:sz w:val="24"/>
          <w:szCs w:val="24"/>
          <w:lang w:val="en-KE" w:eastAsia="zh-CN"/>
          <w14:ligatures w14:val="standardContextual"/>
        </w:rPr>
      </w:pPr>
      <w:hyperlink w:anchor="_Toc239325475" w:history="1">
        <w:r w:rsidRPr="00C44371">
          <w:rPr>
            <w:rStyle w:val="Hyperlink"/>
          </w:rPr>
          <w:t>3.</w:t>
        </w:r>
        <w:r>
          <w:rPr>
            <w:rFonts w:asciiTheme="minorHAnsi" w:eastAsiaTheme="minorEastAsia" w:hAnsiTheme="minorHAnsi" w:cstheme="minorBidi"/>
            <w:kern w:val="2"/>
            <w:sz w:val="24"/>
            <w:szCs w:val="24"/>
            <w:lang w:val="en-KE" w:eastAsia="zh-CN"/>
            <w14:ligatures w14:val="standardContextual"/>
          </w:rPr>
          <w:tab/>
        </w:r>
        <w:r w:rsidRPr="00C44371">
          <w:rPr>
            <w:rStyle w:val="Hyperlink"/>
          </w:rPr>
          <w:t>Corporate Governance</w:t>
        </w:r>
        <w:r>
          <w:rPr>
            <w:webHidden/>
          </w:rPr>
          <w:tab/>
        </w:r>
        <w:r>
          <w:rPr>
            <w:webHidden/>
          </w:rPr>
          <w:fldChar w:fldCharType="begin"/>
        </w:r>
        <w:r>
          <w:rPr>
            <w:webHidden/>
          </w:rPr>
          <w:instrText xml:space="preserve"> PAGEREF _Toc239325475 \h </w:instrText>
        </w:r>
        <w:r>
          <w:rPr>
            <w:webHidden/>
          </w:rPr>
        </w:r>
        <w:r>
          <w:rPr>
            <w:webHidden/>
          </w:rPr>
          <w:fldChar w:fldCharType="separate"/>
        </w:r>
        <w:r>
          <w:rPr>
            <w:webHidden/>
          </w:rPr>
          <w:t>v</w:t>
        </w:r>
        <w:r>
          <w:rPr>
            <w:webHidden/>
          </w:rPr>
          <w:fldChar w:fldCharType="end"/>
        </w:r>
      </w:hyperlink>
    </w:p>
    <w:p w14:paraId="63C93044" w14:textId="3236794B" w:rsidR="006B22DD" w:rsidRDefault="006B22DD">
      <w:pPr>
        <w:pStyle w:val="TOC1"/>
        <w:rPr>
          <w:rFonts w:asciiTheme="minorHAnsi" w:eastAsiaTheme="minorEastAsia" w:hAnsiTheme="minorHAnsi" w:cstheme="minorBidi"/>
          <w:kern w:val="2"/>
          <w:sz w:val="24"/>
          <w:szCs w:val="24"/>
          <w:lang w:val="en-KE" w:eastAsia="zh-CN"/>
          <w14:ligatures w14:val="standardContextual"/>
        </w:rPr>
      </w:pPr>
      <w:hyperlink w:anchor="_Toc239325476" w:history="1">
        <w:r w:rsidRPr="00C44371">
          <w:rPr>
            <w:rStyle w:val="Hyperlink"/>
          </w:rPr>
          <w:t>4.</w:t>
        </w:r>
        <w:r>
          <w:rPr>
            <w:rFonts w:asciiTheme="minorHAnsi" w:eastAsiaTheme="minorEastAsia" w:hAnsiTheme="minorHAnsi" w:cstheme="minorBidi"/>
            <w:kern w:val="2"/>
            <w:sz w:val="24"/>
            <w:szCs w:val="24"/>
            <w:lang w:val="en-KE" w:eastAsia="zh-CN"/>
            <w14:ligatures w14:val="standardContextual"/>
          </w:rPr>
          <w:tab/>
        </w:r>
        <w:r w:rsidRPr="00C44371">
          <w:rPr>
            <w:rStyle w:val="Hyperlink"/>
          </w:rPr>
          <w:t>Financial Performance Overview</w:t>
        </w:r>
        <w:r>
          <w:rPr>
            <w:webHidden/>
          </w:rPr>
          <w:tab/>
        </w:r>
        <w:r>
          <w:rPr>
            <w:webHidden/>
          </w:rPr>
          <w:fldChar w:fldCharType="begin"/>
        </w:r>
        <w:r>
          <w:rPr>
            <w:webHidden/>
          </w:rPr>
          <w:instrText xml:space="preserve"> PAGEREF _Toc239325476 \h </w:instrText>
        </w:r>
        <w:r>
          <w:rPr>
            <w:webHidden/>
          </w:rPr>
        </w:r>
        <w:r>
          <w:rPr>
            <w:webHidden/>
          </w:rPr>
          <w:fldChar w:fldCharType="separate"/>
        </w:r>
        <w:r>
          <w:rPr>
            <w:webHidden/>
          </w:rPr>
          <w:t>vi</w:t>
        </w:r>
        <w:r>
          <w:rPr>
            <w:webHidden/>
          </w:rPr>
          <w:fldChar w:fldCharType="end"/>
        </w:r>
      </w:hyperlink>
    </w:p>
    <w:p w14:paraId="384D97C4" w14:textId="6EC23747" w:rsidR="006B22DD" w:rsidRDefault="006B22DD">
      <w:pPr>
        <w:pStyle w:val="TOC1"/>
        <w:rPr>
          <w:rFonts w:asciiTheme="minorHAnsi" w:eastAsiaTheme="minorEastAsia" w:hAnsiTheme="minorHAnsi" w:cstheme="minorBidi"/>
          <w:kern w:val="2"/>
          <w:sz w:val="24"/>
          <w:szCs w:val="24"/>
          <w:lang w:val="en-KE" w:eastAsia="zh-CN"/>
          <w14:ligatures w14:val="standardContextual"/>
        </w:rPr>
      </w:pPr>
      <w:hyperlink w:anchor="_Toc239325477" w:history="1">
        <w:r w:rsidRPr="00C44371">
          <w:rPr>
            <w:rStyle w:val="Hyperlink"/>
          </w:rPr>
          <w:t>5.</w:t>
        </w:r>
        <w:r>
          <w:rPr>
            <w:rFonts w:asciiTheme="minorHAnsi" w:eastAsiaTheme="minorEastAsia" w:hAnsiTheme="minorHAnsi" w:cstheme="minorBidi"/>
            <w:kern w:val="2"/>
            <w:sz w:val="24"/>
            <w:szCs w:val="24"/>
            <w:lang w:val="en-KE" w:eastAsia="zh-CN"/>
            <w14:ligatures w14:val="standardContextual"/>
          </w:rPr>
          <w:tab/>
        </w:r>
        <w:r w:rsidRPr="00C44371">
          <w:rPr>
            <w:rStyle w:val="Hyperlink"/>
          </w:rPr>
          <w:t>Statement of Management Responsibilities</w:t>
        </w:r>
        <w:r>
          <w:rPr>
            <w:webHidden/>
          </w:rPr>
          <w:tab/>
        </w:r>
        <w:r>
          <w:rPr>
            <w:webHidden/>
          </w:rPr>
          <w:fldChar w:fldCharType="begin"/>
        </w:r>
        <w:r>
          <w:rPr>
            <w:webHidden/>
          </w:rPr>
          <w:instrText xml:space="preserve"> PAGEREF _Toc239325477 \h </w:instrText>
        </w:r>
        <w:r>
          <w:rPr>
            <w:webHidden/>
          </w:rPr>
        </w:r>
        <w:r>
          <w:rPr>
            <w:webHidden/>
          </w:rPr>
          <w:fldChar w:fldCharType="separate"/>
        </w:r>
        <w:r>
          <w:rPr>
            <w:webHidden/>
          </w:rPr>
          <w:t>vii</w:t>
        </w:r>
        <w:r>
          <w:rPr>
            <w:webHidden/>
          </w:rPr>
          <w:fldChar w:fldCharType="end"/>
        </w:r>
      </w:hyperlink>
    </w:p>
    <w:p w14:paraId="13C405BC" w14:textId="54B7C98A" w:rsidR="006B22DD" w:rsidRDefault="006B22DD">
      <w:pPr>
        <w:pStyle w:val="TOC1"/>
        <w:rPr>
          <w:rFonts w:asciiTheme="minorHAnsi" w:eastAsiaTheme="minorEastAsia" w:hAnsiTheme="minorHAnsi" w:cstheme="minorBidi"/>
          <w:kern w:val="2"/>
          <w:sz w:val="24"/>
          <w:szCs w:val="24"/>
          <w:lang w:val="en-KE" w:eastAsia="zh-CN"/>
          <w14:ligatures w14:val="standardContextual"/>
        </w:rPr>
      </w:pPr>
      <w:hyperlink w:anchor="_Toc239325478" w:history="1">
        <w:r w:rsidRPr="00C44371">
          <w:rPr>
            <w:rStyle w:val="Hyperlink"/>
          </w:rPr>
          <w:t>6.</w:t>
        </w:r>
        <w:r>
          <w:rPr>
            <w:rFonts w:asciiTheme="minorHAnsi" w:eastAsiaTheme="minorEastAsia" w:hAnsiTheme="minorHAnsi" w:cstheme="minorBidi"/>
            <w:kern w:val="2"/>
            <w:sz w:val="24"/>
            <w:szCs w:val="24"/>
            <w:lang w:val="en-KE" w:eastAsia="zh-CN"/>
            <w14:ligatures w14:val="standardContextual"/>
          </w:rPr>
          <w:tab/>
        </w:r>
        <w:r w:rsidRPr="00C44371">
          <w:rPr>
            <w:rStyle w:val="Hyperlink"/>
          </w:rPr>
          <w:t>Statement of Financial Performance for the period ended Sept/Dec/March/June,20xx</w:t>
        </w:r>
        <w:r>
          <w:rPr>
            <w:webHidden/>
          </w:rPr>
          <w:tab/>
        </w:r>
        <w:r>
          <w:rPr>
            <w:webHidden/>
          </w:rPr>
          <w:fldChar w:fldCharType="begin"/>
        </w:r>
        <w:r>
          <w:rPr>
            <w:webHidden/>
          </w:rPr>
          <w:instrText xml:space="preserve"> PAGEREF _Toc239325478 \h </w:instrText>
        </w:r>
        <w:r>
          <w:rPr>
            <w:webHidden/>
          </w:rPr>
        </w:r>
        <w:r>
          <w:rPr>
            <w:webHidden/>
          </w:rPr>
          <w:fldChar w:fldCharType="separate"/>
        </w:r>
        <w:r>
          <w:rPr>
            <w:webHidden/>
          </w:rPr>
          <w:t>1</w:t>
        </w:r>
        <w:r>
          <w:rPr>
            <w:webHidden/>
          </w:rPr>
          <w:fldChar w:fldCharType="end"/>
        </w:r>
      </w:hyperlink>
    </w:p>
    <w:p w14:paraId="621CB45E" w14:textId="1F4C2DE5" w:rsidR="006B22DD" w:rsidRDefault="006B22DD">
      <w:pPr>
        <w:pStyle w:val="TOC1"/>
        <w:rPr>
          <w:rFonts w:asciiTheme="minorHAnsi" w:eastAsiaTheme="minorEastAsia" w:hAnsiTheme="minorHAnsi" w:cstheme="minorBidi"/>
          <w:kern w:val="2"/>
          <w:sz w:val="24"/>
          <w:szCs w:val="24"/>
          <w:lang w:val="en-KE" w:eastAsia="zh-CN"/>
          <w14:ligatures w14:val="standardContextual"/>
        </w:rPr>
      </w:pPr>
      <w:hyperlink w:anchor="_Toc239325479" w:history="1">
        <w:r w:rsidRPr="00C44371">
          <w:rPr>
            <w:rStyle w:val="Hyperlink"/>
          </w:rPr>
          <w:t>7.</w:t>
        </w:r>
        <w:r>
          <w:rPr>
            <w:rFonts w:asciiTheme="minorHAnsi" w:eastAsiaTheme="minorEastAsia" w:hAnsiTheme="minorHAnsi" w:cstheme="minorBidi"/>
            <w:kern w:val="2"/>
            <w:sz w:val="24"/>
            <w:szCs w:val="24"/>
            <w:lang w:val="en-KE" w:eastAsia="zh-CN"/>
            <w14:ligatures w14:val="standardContextual"/>
          </w:rPr>
          <w:tab/>
        </w:r>
        <w:r w:rsidRPr="00C44371">
          <w:rPr>
            <w:rStyle w:val="Hyperlink"/>
          </w:rPr>
          <w:t>Statement of Financial Position as at Sept/Dec/March/June,20xx</w:t>
        </w:r>
        <w:r>
          <w:rPr>
            <w:webHidden/>
          </w:rPr>
          <w:tab/>
        </w:r>
        <w:r>
          <w:rPr>
            <w:webHidden/>
          </w:rPr>
          <w:fldChar w:fldCharType="begin"/>
        </w:r>
        <w:r>
          <w:rPr>
            <w:webHidden/>
          </w:rPr>
          <w:instrText xml:space="preserve"> PAGEREF _Toc239325479 \h </w:instrText>
        </w:r>
        <w:r>
          <w:rPr>
            <w:webHidden/>
          </w:rPr>
        </w:r>
        <w:r>
          <w:rPr>
            <w:webHidden/>
          </w:rPr>
          <w:fldChar w:fldCharType="separate"/>
        </w:r>
        <w:r>
          <w:rPr>
            <w:webHidden/>
          </w:rPr>
          <w:t>2</w:t>
        </w:r>
        <w:r>
          <w:rPr>
            <w:webHidden/>
          </w:rPr>
          <w:fldChar w:fldCharType="end"/>
        </w:r>
      </w:hyperlink>
    </w:p>
    <w:p w14:paraId="02406766" w14:textId="58656018" w:rsidR="006B22DD" w:rsidRDefault="006B22DD">
      <w:pPr>
        <w:pStyle w:val="TOC1"/>
        <w:rPr>
          <w:rFonts w:asciiTheme="minorHAnsi" w:eastAsiaTheme="minorEastAsia" w:hAnsiTheme="minorHAnsi" w:cstheme="minorBidi"/>
          <w:kern w:val="2"/>
          <w:sz w:val="24"/>
          <w:szCs w:val="24"/>
          <w:lang w:val="en-KE" w:eastAsia="zh-CN"/>
          <w14:ligatures w14:val="standardContextual"/>
        </w:rPr>
      </w:pPr>
      <w:hyperlink w:anchor="_Toc239325480" w:history="1">
        <w:r w:rsidRPr="00C44371">
          <w:rPr>
            <w:rStyle w:val="Hyperlink"/>
            <w:bCs/>
          </w:rPr>
          <w:t>8.</w:t>
        </w:r>
        <w:r>
          <w:rPr>
            <w:rFonts w:asciiTheme="minorHAnsi" w:eastAsiaTheme="minorEastAsia" w:hAnsiTheme="minorHAnsi" w:cstheme="minorBidi"/>
            <w:kern w:val="2"/>
            <w:sz w:val="24"/>
            <w:szCs w:val="24"/>
            <w:lang w:val="en-KE" w:eastAsia="zh-CN"/>
            <w14:ligatures w14:val="standardContextual"/>
          </w:rPr>
          <w:tab/>
        </w:r>
        <w:r w:rsidRPr="00C44371">
          <w:rPr>
            <w:rStyle w:val="Hyperlink"/>
          </w:rPr>
          <w:t xml:space="preserve">Statement of Changes in Net Assets </w:t>
        </w:r>
        <w:r w:rsidRPr="00C44371">
          <w:rPr>
            <w:rStyle w:val="Hyperlink"/>
            <w:bCs/>
          </w:rPr>
          <w:t>for the period ended Sept/Dec/March/June, 20xx</w:t>
        </w:r>
        <w:r>
          <w:rPr>
            <w:webHidden/>
          </w:rPr>
          <w:tab/>
        </w:r>
        <w:r>
          <w:rPr>
            <w:webHidden/>
          </w:rPr>
          <w:fldChar w:fldCharType="begin"/>
        </w:r>
        <w:r>
          <w:rPr>
            <w:webHidden/>
          </w:rPr>
          <w:instrText xml:space="preserve"> PAGEREF _Toc239325480 \h </w:instrText>
        </w:r>
        <w:r>
          <w:rPr>
            <w:webHidden/>
          </w:rPr>
        </w:r>
        <w:r>
          <w:rPr>
            <w:webHidden/>
          </w:rPr>
          <w:fldChar w:fldCharType="separate"/>
        </w:r>
        <w:r>
          <w:rPr>
            <w:webHidden/>
          </w:rPr>
          <w:t>3</w:t>
        </w:r>
        <w:r>
          <w:rPr>
            <w:webHidden/>
          </w:rPr>
          <w:fldChar w:fldCharType="end"/>
        </w:r>
      </w:hyperlink>
    </w:p>
    <w:p w14:paraId="7BCB6115" w14:textId="42C1CFA0" w:rsidR="006B22DD" w:rsidRDefault="006B22DD">
      <w:pPr>
        <w:pStyle w:val="TOC1"/>
        <w:rPr>
          <w:rFonts w:asciiTheme="minorHAnsi" w:eastAsiaTheme="minorEastAsia" w:hAnsiTheme="minorHAnsi" w:cstheme="minorBidi"/>
          <w:kern w:val="2"/>
          <w:sz w:val="24"/>
          <w:szCs w:val="24"/>
          <w:lang w:val="en-KE" w:eastAsia="zh-CN"/>
          <w14:ligatures w14:val="standardContextual"/>
        </w:rPr>
      </w:pPr>
      <w:hyperlink w:anchor="_Toc239325481" w:history="1">
        <w:r w:rsidRPr="00C44371">
          <w:rPr>
            <w:rStyle w:val="Hyperlink"/>
          </w:rPr>
          <w:t>9.</w:t>
        </w:r>
        <w:r>
          <w:rPr>
            <w:rFonts w:asciiTheme="minorHAnsi" w:eastAsiaTheme="minorEastAsia" w:hAnsiTheme="minorHAnsi" w:cstheme="minorBidi"/>
            <w:kern w:val="2"/>
            <w:sz w:val="24"/>
            <w:szCs w:val="24"/>
            <w:lang w:val="en-KE" w:eastAsia="zh-CN"/>
            <w14:ligatures w14:val="standardContextual"/>
          </w:rPr>
          <w:tab/>
        </w:r>
        <w:r w:rsidRPr="00C44371">
          <w:rPr>
            <w:rStyle w:val="Hyperlink"/>
          </w:rPr>
          <w:t>Statement of Cash Flows for the period ended Sept/Dec/March/June,20xx</w:t>
        </w:r>
        <w:r>
          <w:rPr>
            <w:webHidden/>
          </w:rPr>
          <w:tab/>
        </w:r>
        <w:r>
          <w:rPr>
            <w:webHidden/>
          </w:rPr>
          <w:fldChar w:fldCharType="begin"/>
        </w:r>
        <w:r>
          <w:rPr>
            <w:webHidden/>
          </w:rPr>
          <w:instrText xml:space="preserve"> PAGEREF _Toc239325481 \h </w:instrText>
        </w:r>
        <w:r>
          <w:rPr>
            <w:webHidden/>
          </w:rPr>
        </w:r>
        <w:r>
          <w:rPr>
            <w:webHidden/>
          </w:rPr>
          <w:fldChar w:fldCharType="separate"/>
        </w:r>
        <w:r>
          <w:rPr>
            <w:webHidden/>
          </w:rPr>
          <w:t>4</w:t>
        </w:r>
        <w:r>
          <w:rPr>
            <w:webHidden/>
          </w:rPr>
          <w:fldChar w:fldCharType="end"/>
        </w:r>
      </w:hyperlink>
    </w:p>
    <w:p w14:paraId="44586934" w14:textId="622A8926" w:rsidR="006B22DD" w:rsidRDefault="006B22DD">
      <w:pPr>
        <w:pStyle w:val="TOC1"/>
        <w:rPr>
          <w:rFonts w:asciiTheme="minorHAnsi" w:eastAsiaTheme="minorEastAsia" w:hAnsiTheme="minorHAnsi" w:cstheme="minorBidi"/>
          <w:kern w:val="2"/>
          <w:sz w:val="24"/>
          <w:szCs w:val="24"/>
          <w:lang w:val="en-KE" w:eastAsia="zh-CN"/>
          <w14:ligatures w14:val="standardContextual"/>
        </w:rPr>
      </w:pPr>
      <w:hyperlink w:anchor="_Toc239325482" w:history="1">
        <w:r w:rsidRPr="00C44371">
          <w:rPr>
            <w:rStyle w:val="Hyperlink"/>
          </w:rPr>
          <w:t>10.</w:t>
        </w:r>
        <w:r>
          <w:rPr>
            <w:rFonts w:asciiTheme="minorHAnsi" w:eastAsiaTheme="minorEastAsia" w:hAnsiTheme="minorHAnsi" w:cstheme="minorBidi"/>
            <w:kern w:val="2"/>
            <w:sz w:val="24"/>
            <w:szCs w:val="24"/>
            <w:lang w:val="en-KE" w:eastAsia="zh-CN"/>
            <w14:ligatures w14:val="standardContextual"/>
          </w:rPr>
          <w:tab/>
        </w:r>
        <w:r w:rsidRPr="00C44371">
          <w:rPr>
            <w:rStyle w:val="Hyperlink"/>
          </w:rPr>
          <w:t>Statement of Comparison of Budget and Actual amounts for period ended xx Sep/Dec/Mar/Jun, 20xx</w:t>
        </w:r>
        <w:r>
          <w:rPr>
            <w:webHidden/>
          </w:rPr>
          <w:tab/>
        </w:r>
        <w:r>
          <w:rPr>
            <w:webHidden/>
          </w:rPr>
          <w:fldChar w:fldCharType="begin"/>
        </w:r>
        <w:r>
          <w:rPr>
            <w:webHidden/>
          </w:rPr>
          <w:instrText xml:space="preserve"> PAGEREF _Toc239325482 \h </w:instrText>
        </w:r>
        <w:r>
          <w:rPr>
            <w:webHidden/>
          </w:rPr>
        </w:r>
        <w:r>
          <w:rPr>
            <w:webHidden/>
          </w:rPr>
          <w:fldChar w:fldCharType="separate"/>
        </w:r>
        <w:r>
          <w:rPr>
            <w:webHidden/>
          </w:rPr>
          <w:t>5</w:t>
        </w:r>
        <w:r>
          <w:rPr>
            <w:webHidden/>
          </w:rPr>
          <w:fldChar w:fldCharType="end"/>
        </w:r>
      </w:hyperlink>
    </w:p>
    <w:p w14:paraId="0EC8C2FD" w14:textId="6419EF96" w:rsidR="006B22DD" w:rsidRDefault="006B22DD">
      <w:pPr>
        <w:pStyle w:val="TOC1"/>
        <w:rPr>
          <w:rFonts w:asciiTheme="minorHAnsi" w:eastAsiaTheme="minorEastAsia" w:hAnsiTheme="minorHAnsi" w:cstheme="minorBidi"/>
          <w:kern w:val="2"/>
          <w:sz w:val="24"/>
          <w:szCs w:val="24"/>
          <w:lang w:val="en-KE" w:eastAsia="zh-CN"/>
          <w14:ligatures w14:val="standardContextual"/>
        </w:rPr>
      </w:pPr>
      <w:hyperlink w:anchor="_Toc239325483" w:history="1">
        <w:r w:rsidRPr="00C44371">
          <w:rPr>
            <w:rStyle w:val="Hyperlink"/>
          </w:rPr>
          <w:t>11.</w:t>
        </w:r>
        <w:r>
          <w:rPr>
            <w:rFonts w:asciiTheme="minorHAnsi" w:eastAsiaTheme="minorEastAsia" w:hAnsiTheme="minorHAnsi" w:cstheme="minorBidi"/>
            <w:kern w:val="2"/>
            <w:sz w:val="24"/>
            <w:szCs w:val="24"/>
            <w:lang w:val="en-KE" w:eastAsia="zh-CN"/>
            <w14:ligatures w14:val="standardContextual"/>
          </w:rPr>
          <w:tab/>
        </w:r>
        <w:r w:rsidRPr="00C44371">
          <w:rPr>
            <w:rStyle w:val="Hyperlink"/>
          </w:rPr>
          <w:t>Notes to the Financial Statements</w:t>
        </w:r>
        <w:r>
          <w:rPr>
            <w:webHidden/>
          </w:rPr>
          <w:tab/>
        </w:r>
        <w:r>
          <w:rPr>
            <w:webHidden/>
          </w:rPr>
          <w:fldChar w:fldCharType="begin"/>
        </w:r>
        <w:r>
          <w:rPr>
            <w:webHidden/>
          </w:rPr>
          <w:instrText xml:space="preserve"> PAGEREF _Toc239325483 \h </w:instrText>
        </w:r>
        <w:r>
          <w:rPr>
            <w:webHidden/>
          </w:rPr>
        </w:r>
        <w:r>
          <w:rPr>
            <w:webHidden/>
          </w:rPr>
          <w:fldChar w:fldCharType="separate"/>
        </w:r>
        <w:r>
          <w:rPr>
            <w:webHidden/>
          </w:rPr>
          <w:t>6</w:t>
        </w:r>
        <w:r>
          <w:rPr>
            <w:webHidden/>
          </w:rPr>
          <w:fldChar w:fldCharType="end"/>
        </w:r>
      </w:hyperlink>
    </w:p>
    <w:p w14:paraId="46ED283F" w14:textId="4433D9AE" w:rsidR="006B22DD" w:rsidRDefault="006B22DD">
      <w:pPr>
        <w:pStyle w:val="TOC1"/>
        <w:rPr>
          <w:rFonts w:asciiTheme="minorHAnsi" w:eastAsiaTheme="minorEastAsia" w:hAnsiTheme="minorHAnsi" w:cstheme="minorBidi"/>
          <w:kern w:val="2"/>
          <w:sz w:val="24"/>
          <w:szCs w:val="24"/>
          <w:lang w:val="en-KE" w:eastAsia="zh-CN"/>
          <w14:ligatures w14:val="standardContextual"/>
        </w:rPr>
      </w:pPr>
      <w:hyperlink w:anchor="_Toc239325484" w:history="1">
        <w:r w:rsidRPr="00C44371">
          <w:rPr>
            <w:rStyle w:val="Hyperlink"/>
          </w:rPr>
          <w:t>12.</w:t>
        </w:r>
        <w:r>
          <w:rPr>
            <w:rFonts w:asciiTheme="minorHAnsi" w:eastAsiaTheme="minorEastAsia" w:hAnsiTheme="minorHAnsi" w:cstheme="minorBidi"/>
            <w:kern w:val="2"/>
            <w:sz w:val="24"/>
            <w:szCs w:val="24"/>
            <w:lang w:val="en-KE" w:eastAsia="zh-CN"/>
            <w14:ligatures w14:val="standardContextual"/>
          </w:rPr>
          <w:tab/>
        </w:r>
        <w:r w:rsidRPr="00C44371">
          <w:rPr>
            <w:rStyle w:val="Hyperlink"/>
          </w:rPr>
          <w:t>Appendix</w:t>
        </w:r>
        <w:r>
          <w:rPr>
            <w:webHidden/>
          </w:rPr>
          <w:tab/>
        </w:r>
        <w:r>
          <w:rPr>
            <w:webHidden/>
          </w:rPr>
          <w:fldChar w:fldCharType="begin"/>
        </w:r>
        <w:r>
          <w:rPr>
            <w:webHidden/>
          </w:rPr>
          <w:instrText xml:space="preserve"> PAGEREF _Toc239325484 \h </w:instrText>
        </w:r>
        <w:r>
          <w:rPr>
            <w:webHidden/>
          </w:rPr>
        </w:r>
        <w:r>
          <w:rPr>
            <w:webHidden/>
          </w:rPr>
          <w:fldChar w:fldCharType="separate"/>
        </w:r>
        <w:r>
          <w:rPr>
            <w:webHidden/>
          </w:rPr>
          <w:t>22</w:t>
        </w:r>
        <w:r>
          <w:rPr>
            <w:webHidden/>
          </w:rPr>
          <w:fldChar w:fldCharType="end"/>
        </w:r>
      </w:hyperlink>
    </w:p>
    <w:p w14:paraId="6DA5B671" w14:textId="132DC58B" w:rsidR="00C3521B" w:rsidRPr="00580EDF" w:rsidRDefault="006A54F4" w:rsidP="00B2787A">
      <w:pPr>
        <w:tabs>
          <w:tab w:val="left" w:pos="567"/>
        </w:tabs>
        <w:spacing w:line="360" w:lineRule="auto"/>
      </w:pPr>
      <w:r w:rsidRPr="00580EDF">
        <w:fldChar w:fldCharType="end"/>
      </w:r>
    </w:p>
    <w:p w14:paraId="0954EDB6" w14:textId="77777777" w:rsidR="006D0B03" w:rsidRPr="00580EDF" w:rsidRDefault="006D0B03" w:rsidP="00B2787A">
      <w:pPr>
        <w:tabs>
          <w:tab w:val="left" w:pos="440"/>
        </w:tabs>
        <w:spacing w:line="360" w:lineRule="auto"/>
        <w:jc w:val="both"/>
        <w:sectPr w:rsidR="006D0B03" w:rsidRPr="00580EDF" w:rsidSect="00647BDA">
          <w:pgSz w:w="12240" w:h="15840" w:code="1"/>
          <w:pgMar w:top="864" w:right="1152" w:bottom="720" w:left="1440" w:header="567" w:footer="288" w:gutter="0"/>
          <w:pgNumType w:fmt="lowerRoman" w:start="1"/>
          <w:cols w:space="720"/>
          <w:titlePg/>
          <w:docGrid w:linePitch="326"/>
        </w:sectPr>
      </w:pPr>
    </w:p>
    <w:p w14:paraId="6921B442" w14:textId="2D7805E0" w:rsidR="00911CEE" w:rsidRDefault="00E11FEC" w:rsidP="00337432">
      <w:pPr>
        <w:pStyle w:val="Heading1"/>
        <w:numPr>
          <w:ilvl w:val="0"/>
          <w:numId w:val="13"/>
        </w:numPr>
        <w:spacing w:line="360" w:lineRule="auto"/>
        <w:ind w:left="450"/>
      </w:pPr>
      <w:bookmarkStart w:id="0" w:name="_Toc239325473"/>
      <w:r>
        <w:lastRenderedPageBreak/>
        <w:t xml:space="preserve">Acronyms and </w:t>
      </w:r>
      <w:r w:rsidR="00071915">
        <w:t xml:space="preserve">Definition </w:t>
      </w:r>
      <w:r>
        <w:t xml:space="preserve">of </w:t>
      </w:r>
      <w:r w:rsidR="00071915">
        <w:t xml:space="preserve">Key </w:t>
      </w:r>
      <w:r>
        <w:t>Terms</w:t>
      </w:r>
      <w:bookmarkEnd w:id="0"/>
    </w:p>
    <w:p w14:paraId="5CEF87B8" w14:textId="63C5A7D8" w:rsidR="00B64C38" w:rsidRDefault="00B64C38" w:rsidP="00B64C38">
      <w:r w:rsidRPr="00540A00">
        <w:rPr>
          <w:i/>
          <w:iCs/>
          <w:color w:val="EE0000"/>
        </w:rPr>
        <w:t xml:space="preserve">(Generate a list of the acronyms, abbreviations, and key terms found in the </w:t>
      </w:r>
      <w:r>
        <w:rPr>
          <w:i/>
          <w:iCs/>
          <w:color w:val="EE0000"/>
        </w:rPr>
        <w:t>quarterly</w:t>
      </w:r>
      <w:r w:rsidRPr="00540A00">
        <w:rPr>
          <w:i/>
          <w:iCs/>
          <w:color w:val="EE0000"/>
        </w:rPr>
        <w:t xml:space="preserve"> report.)</w:t>
      </w:r>
    </w:p>
    <w:p w14:paraId="0D39F4E6" w14:textId="77777777" w:rsidR="00B64C38" w:rsidRPr="00B64C38" w:rsidRDefault="00B64C38" w:rsidP="00B64C38"/>
    <w:p w14:paraId="650D64C8" w14:textId="29668455" w:rsidR="00630C9A" w:rsidRPr="004E17BF" w:rsidRDefault="00630C9A" w:rsidP="00630C9A">
      <w:pPr>
        <w:spacing w:line="360" w:lineRule="auto"/>
        <w:ind w:firstLine="450"/>
        <w:rPr>
          <w:b/>
          <w:bCs/>
          <w:sz w:val="23"/>
          <w:szCs w:val="23"/>
        </w:rPr>
      </w:pPr>
      <w:r w:rsidRPr="004E17BF">
        <w:rPr>
          <w:b/>
          <w:bCs/>
          <w:sz w:val="23"/>
          <w:szCs w:val="23"/>
        </w:rPr>
        <w:t>A: Acronyms and Abbreviations</w:t>
      </w:r>
    </w:p>
    <w:p w14:paraId="4DE02F1D" w14:textId="77777777" w:rsidR="00630C9A" w:rsidRDefault="00630C9A" w:rsidP="00630C9A">
      <w:pPr>
        <w:spacing w:line="360" w:lineRule="auto"/>
        <w:ind w:firstLine="450"/>
        <w:rPr>
          <w:sz w:val="23"/>
          <w:szCs w:val="23"/>
        </w:rPr>
      </w:pPr>
    </w:p>
    <w:p w14:paraId="2C7C38F0" w14:textId="5984C0A4" w:rsidR="00630C9A" w:rsidRDefault="00630C9A" w:rsidP="00630C9A">
      <w:pPr>
        <w:spacing w:line="360" w:lineRule="auto"/>
        <w:ind w:firstLine="450"/>
        <w:rPr>
          <w:i/>
          <w:iCs/>
          <w:sz w:val="23"/>
          <w:szCs w:val="23"/>
        </w:rPr>
      </w:pPr>
      <w:r w:rsidRPr="00854D37">
        <w:rPr>
          <w:i/>
          <w:iCs/>
          <w:sz w:val="23"/>
          <w:szCs w:val="23"/>
        </w:rPr>
        <w:t>C</w:t>
      </w:r>
      <w:r w:rsidR="009C5DE6">
        <w:rPr>
          <w:i/>
          <w:iCs/>
          <w:sz w:val="23"/>
          <w:szCs w:val="23"/>
        </w:rPr>
        <w:t>S</w:t>
      </w:r>
      <w:r w:rsidR="009C5DE6">
        <w:rPr>
          <w:i/>
          <w:iCs/>
          <w:sz w:val="23"/>
          <w:szCs w:val="23"/>
        </w:rPr>
        <w:tab/>
      </w:r>
      <w:r w:rsidRPr="00854D37">
        <w:rPr>
          <w:i/>
          <w:iCs/>
          <w:sz w:val="23"/>
          <w:szCs w:val="23"/>
        </w:rPr>
        <w:tab/>
      </w:r>
      <w:r w:rsidRPr="00854D37">
        <w:rPr>
          <w:i/>
          <w:iCs/>
          <w:sz w:val="23"/>
          <w:szCs w:val="23"/>
        </w:rPr>
        <w:tab/>
      </w:r>
      <w:r w:rsidRPr="00854D37">
        <w:rPr>
          <w:i/>
          <w:iCs/>
          <w:sz w:val="23"/>
          <w:szCs w:val="23"/>
        </w:rPr>
        <w:tab/>
        <w:t>C</w:t>
      </w:r>
      <w:r w:rsidR="009C5DE6">
        <w:rPr>
          <w:i/>
          <w:iCs/>
          <w:sz w:val="23"/>
          <w:szCs w:val="23"/>
        </w:rPr>
        <w:t>abinet Secretary</w:t>
      </w:r>
    </w:p>
    <w:p w14:paraId="71570784" w14:textId="703C6F3F" w:rsidR="00D2198C" w:rsidRPr="00854D37" w:rsidRDefault="00D2198C" w:rsidP="00630C9A">
      <w:pPr>
        <w:spacing w:line="360" w:lineRule="auto"/>
        <w:ind w:firstLine="450"/>
        <w:rPr>
          <w:i/>
          <w:iCs/>
          <w:sz w:val="23"/>
          <w:szCs w:val="23"/>
        </w:rPr>
      </w:pPr>
      <w:r>
        <w:rPr>
          <w:i/>
          <w:iCs/>
          <w:sz w:val="23"/>
          <w:szCs w:val="23"/>
        </w:rPr>
        <w:t>PS</w:t>
      </w:r>
      <w:r>
        <w:rPr>
          <w:i/>
          <w:iCs/>
          <w:sz w:val="23"/>
          <w:szCs w:val="23"/>
        </w:rPr>
        <w:tab/>
      </w:r>
      <w:r>
        <w:rPr>
          <w:i/>
          <w:iCs/>
          <w:sz w:val="23"/>
          <w:szCs w:val="23"/>
        </w:rPr>
        <w:tab/>
      </w:r>
      <w:r>
        <w:rPr>
          <w:i/>
          <w:iCs/>
          <w:sz w:val="23"/>
          <w:szCs w:val="23"/>
        </w:rPr>
        <w:tab/>
      </w:r>
      <w:r>
        <w:rPr>
          <w:i/>
          <w:iCs/>
          <w:sz w:val="23"/>
          <w:szCs w:val="23"/>
        </w:rPr>
        <w:tab/>
        <w:t>Principal S</w:t>
      </w:r>
      <w:r w:rsidR="002548B3">
        <w:rPr>
          <w:i/>
          <w:iCs/>
          <w:sz w:val="23"/>
          <w:szCs w:val="23"/>
        </w:rPr>
        <w:t>ecretary</w:t>
      </w:r>
    </w:p>
    <w:p w14:paraId="23963B67" w14:textId="77777777" w:rsidR="00630C9A" w:rsidRPr="00854D37" w:rsidRDefault="00630C9A" w:rsidP="00630C9A">
      <w:pPr>
        <w:spacing w:line="360" w:lineRule="auto"/>
        <w:ind w:left="450"/>
        <w:rPr>
          <w:i/>
          <w:iCs/>
          <w:sz w:val="23"/>
          <w:szCs w:val="23"/>
        </w:rPr>
      </w:pPr>
      <w:r w:rsidRPr="00854D37">
        <w:rPr>
          <w:i/>
          <w:iCs/>
          <w:sz w:val="23"/>
          <w:szCs w:val="23"/>
          <w:lang w:val="en-US"/>
        </w:rPr>
        <w:t>CBK</w:t>
      </w:r>
      <w:r w:rsidRPr="00854D37">
        <w:rPr>
          <w:i/>
          <w:iCs/>
          <w:sz w:val="23"/>
          <w:szCs w:val="23"/>
          <w:lang w:val="en-US"/>
        </w:rPr>
        <w:tab/>
      </w:r>
      <w:r w:rsidRPr="00854D37">
        <w:rPr>
          <w:i/>
          <w:iCs/>
          <w:sz w:val="23"/>
          <w:szCs w:val="23"/>
          <w:lang w:val="en-US"/>
        </w:rPr>
        <w:tab/>
      </w:r>
      <w:r w:rsidRPr="00854D37">
        <w:rPr>
          <w:i/>
          <w:iCs/>
          <w:sz w:val="23"/>
          <w:szCs w:val="23"/>
          <w:lang w:val="en-US"/>
        </w:rPr>
        <w:tab/>
        <w:t>Central Bank of Kenya</w:t>
      </w:r>
    </w:p>
    <w:p w14:paraId="557194D1" w14:textId="77777777" w:rsidR="00630C9A" w:rsidRPr="00854D37" w:rsidRDefault="00630C9A" w:rsidP="00630C9A">
      <w:pPr>
        <w:spacing w:line="360" w:lineRule="auto"/>
        <w:ind w:left="450"/>
        <w:rPr>
          <w:i/>
          <w:iCs/>
          <w:sz w:val="23"/>
          <w:szCs w:val="23"/>
        </w:rPr>
      </w:pPr>
      <w:r w:rsidRPr="00854D37">
        <w:rPr>
          <w:i/>
          <w:iCs/>
          <w:sz w:val="23"/>
          <w:szCs w:val="23"/>
        </w:rPr>
        <w:t>ICPAK</w:t>
      </w:r>
      <w:r w:rsidRPr="00854D37">
        <w:rPr>
          <w:i/>
          <w:iCs/>
          <w:sz w:val="23"/>
          <w:szCs w:val="23"/>
        </w:rPr>
        <w:tab/>
      </w:r>
      <w:r w:rsidRPr="00854D37">
        <w:rPr>
          <w:i/>
          <w:iCs/>
          <w:sz w:val="23"/>
          <w:szCs w:val="23"/>
        </w:rPr>
        <w:tab/>
      </w:r>
      <w:r w:rsidRPr="00854D37">
        <w:rPr>
          <w:i/>
          <w:iCs/>
          <w:sz w:val="23"/>
          <w:szCs w:val="23"/>
        </w:rPr>
        <w:tab/>
        <w:t xml:space="preserve">Institute of Certified Public Accountants of Kenya </w:t>
      </w:r>
    </w:p>
    <w:p w14:paraId="0166EAD3" w14:textId="77777777" w:rsidR="00630C9A" w:rsidRPr="00854D37" w:rsidRDefault="00630C9A" w:rsidP="00630C9A">
      <w:pPr>
        <w:spacing w:line="360" w:lineRule="auto"/>
        <w:ind w:left="450"/>
        <w:rPr>
          <w:i/>
          <w:iCs/>
          <w:sz w:val="23"/>
          <w:szCs w:val="23"/>
        </w:rPr>
      </w:pPr>
      <w:r w:rsidRPr="00854D37">
        <w:rPr>
          <w:i/>
          <w:iCs/>
          <w:sz w:val="23"/>
          <w:szCs w:val="23"/>
        </w:rPr>
        <w:t>IPSAS</w:t>
      </w:r>
      <w:r w:rsidRPr="00854D37">
        <w:rPr>
          <w:i/>
          <w:iCs/>
          <w:sz w:val="23"/>
          <w:szCs w:val="23"/>
        </w:rPr>
        <w:tab/>
      </w:r>
      <w:r w:rsidRPr="00854D37">
        <w:rPr>
          <w:i/>
          <w:iCs/>
          <w:sz w:val="23"/>
          <w:szCs w:val="23"/>
        </w:rPr>
        <w:tab/>
      </w:r>
      <w:r w:rsidRPr="00854D37">
        <w:rPr>
          <w:i/>
          <w:iCs/>
          <w:sz w:val="23"/>
          <w:szCs w:val="23"/>
        </w:rPr>
        <w:tab/>
        <w:t>International Public Sector Accounting Standards</w:t>
      </w:r>
    </w:p>
    <w:p w14:paraId="3D606883" w14:textId="77777777" w:rsidR="00630C9A" w:rsidRPr="00854D37" w:rsidRDefault="00630C9A" w:rsidP="00630C9A">
      <w:pPr>
        <w:spacing w:line="360" w:lineRule="auto"/>
        <w:ind w:left="450"/>
        <w:rPr>
          <w:i/>
          <w:iCs/>
          <w:sz w:val="23"/>
          <w:szCs w:val="23"/>
        </w:rPr>
      </w:pPr>
      <w:r w:rsidRPr="00854D37">
        <w:rPr>
          <w:i/>
          <w:iCs/>
          <w:sz w:val="23"/>
          <w:szCs w:val="23"/>
        </w:rPr>
        <w:t>OCOB</w:t>
      </w:r>
      <w:r w:rsidRPr="00854D37">
        <w:rPr>
          <w:i/>
          <w:iCs/>
          <w:sz w:val="23"/>
          <w:szCs w:val="23"/>
        </w:rPr>
        <w:tab/>
      </w:r>
      <w:r w:rsidRPr="00854D37">
        <w:rPr>
          <w:i/>
          <w:iCs/>
          <w:sz w:val="23"/>
          <w:szCs w:val="23"/>
        </w:rPr>
        <w:tab/>
      </w:r>
      <w:r w:rsidRPr="00854D37">
        <w:rPr>
          <w:i/>
          <w:iCs/>
          <w:sz w:val="23"/>
          <w:szCs w:val="23"/>
        </w:rPr>
        <w:tab/>
        <w:t>Office of the Controller of Budget</w:t>
      </w:r>
    </w:p>
    <w:p w14:paraId="36962F93" w14:textId="77777777" w:rsidR="00630C9A" w:rsidRPr="00854D37" w:rsidRDefault="00630C9A" w:rsidP="00630C9A">
      <w:pPr>
        <w:spacing w:line="360" w:lineRule="auto"/>
        <w:ind w:left="450"/>
        <w:rPr>
          <w:i/>
          <w:iCs/>
          <w:sz w:val="23"/>
          <w:szCs w:val="23"/>
        </w:rPr>
      </w:pPr>
      <w:r w:rsidRPr="00854D37">
        <w:rPr>
          <w:i/>
          <w:iCs/>
          <w:sz w:val="23"/>
          <w:szCs w:val="23"/>
        </w:rPr>
        <w:t>OAG</w:t>
      </w:r>
      <w:r w:rsidRPr="00854D37">
        <w:rPr>
          <w:i/>
          <w:iCs/>
          <w:sz w:val="23"/>
          <w:szCs w:val="23"/>
        </w:rPr>
        <w:tab/>
      </w:r>
      <w:r w:rsidRPr="00854D37">
        <w:rPr>
          <w:i/>
          <w:iCs/>
          <w:sz w:val="23"/>
          <w:szCs w:val="23"/>
        </w:rPr>
        <w:tab/>
      </w:r>
      <w:r w:rsidRPr="00854D37">
        <w:rPr>
          <w:i/>
          <w:iCs/>
          <w:sz w:val="23"/>
          <w:szCs w:val="23"/>
        </w:rPr>
        <w:tab/>
        <w:t>Office of the Auditor General</w:t>
      </w:r>
    </w:p>
    <w:p w14:paraId="3AABE6E8" w14:textId="77777777" w:rsidR="00630C9A" w:rsidRPr="00854D37" w:rsidRDefault="00630C9A" w:rsidP="00630C9A">
      <w:pPr>
        <w:tabs>
          <w:tab w:val="left" w:pos="142"/>
        </w:tabs>
        <w:spacing w:line="360" w:lineRule="auto"/>
        <w:ind w:left="450"/>
        <w:jc w:val="both"/>
        <w:rPr>
          <w:i/>
          <w:iCs/>
          <w:sz w:val="23"/>
          <w:szCs w:val="23"/>
        </w:rPr>
      </w:pPr>
      <w:r w:rsidRPr="00854D37">
        <w:rPr>
          <w:i/>
          <w:iCs/>
          <w:sz w:val="23"/>
          <w:szCs w:val="23"/>
        </w:rPr>
        <w:t>OSHA</w:t>
      </w:r>
      <w:r w:rsidRPr="00854D37">
        <w:rPr>
          <w:i/>
          <w:iCs/>
          <w:sz w:val="23"/>
          <w:szCs w:val="23"/>
        </w:rPr>
        <w:tab/>
      </w:r>
      <w:r w:rsidRPr="00854D37">
        <w:rPr>
          <w:i/>
          <w:iCs/>
          <w:sz w:val="23"/>
          <w:szCs w:val="23"/>
        </w:rPr>
        <w:tab/>
      </w:r>
      <w:r w:rsidRPr="00854D37">
        <w:rPr>
          <w:i/>
          <w:iCs/>
          <w:sz w:val="23"/>
          <w:szCs w:val="23"/>
        </w:rPr>
        <w:tab/>
        <w:t>Occupational Safety and Health Act of 2007</w:t>
      </w:r>
    </w:p>
    <w:p w14:paraId="6FC61736" w14:textId="77777777" w:rsidR="00630C9A" w:rsidRPr="00854D37" w:rsidRDefault="00630C9A" w:rsidP="00630C9A">
      <w:pPr>
        <w:spacing w:line="360" w:lineRule="auto"/>
        <w:ind w:left="450"/>
        <w:rPr>
          <w:i/>
          <w:iCs/>
          <w:sz w:val="23"/>
          <w:szCs w:val="23"/>
        </w:rPr>
      </w:pPr>
      <w:r w:rsidRPr="00854D37">
        <w:rPr>
          <w:i/>
          <w:iCs/>
          <w:sz w:val="23"/>
          <w:szCs w:val="23"/>
        </w:rPr>
        <w:t>PFM</w:t>
      </w:r>
      <w:r w:rsidRPr="00854D37">
        <w:rPr>
          <w:i/>
          <w:iCs/>
          <w:sz w:val="23"/>
          <w:szCs w:val="23"/>
        </w:rPr>
        <w:tab/>
      </w:r>
      <w:r w:rsidRPr="00854D37">
        <w:rPr>
          <w:i/>
          <w:iCs/>
          <w:sz w:val="23"/>
          <w:szCs w:val="23"/>
        </w:rPr>
        <w:tab/>
      </w:r>
      <w:r w:rsidRPr="00854D37">
        <w:rPr>
          <w:i/>
          <w:iCs/>
          <w:sz w:val="23"/>
          <w:szCs w:val="23"/>
        </w:rPr>
        <w:tab/>
        <w:t>Public Finance Management</w:t>
      </w:r>
    </w:p>
    <w:p w14:paraId="1D757705" w14:textId="77777777" w:rsidR="00630C9A" w:rsidRPr="00854D37" w:rsidRDefault="00630C9A" w:rsidP="00630C9A">
      <w:pPr>
        <w:tabs>
          <w:tab w:val="left" w:pos="142"/>
        </w:tabs>
        <w:spacing w:line="360" w:lineRule="auto"/>
        <w:ind w:left="450"/>
        <w:jc w:val="both"/>
        <w:rPr>
          <w:i/>
          <w:iCs/>
          <w:sz w:val="23"/>
          <w:szCs w:val="23"/>
          <w:lang w:val="en-US"/>
        </w:rPr>
      </w:pPr>
      <w:r w:rsidRPr="00854D37">
        <w:rPr>
          <w:i/>
          <w:iCs/>
          <w:sz w:val="23"/>
          <w:szCs w:val="23"/>
          <w:lang w:val="en-US"/>
        </w:rPr>
        <w:t>PPE</w:t>
      </w:r>
      <w:r w:rsidRPr="00854D37">
        <w:rPr>
          <w:i/>
          <w:iCs/>
          <w:sz w:val="23"/>
          <w:szCs w:val="23"/>
          <w:lang w:val="en-US"/>
        </w:rPr>
        <w:tab/>
      </w:r>
      <w:r w:rsidRPr="00854D37">
        <w:rPr>
          <w:i/>
          <w:iCs/>
          <w:sz w:val="23"/>
          <w:szCs w:val="23"/>
          <w:lang w:val="en-US"/>
        </w:rPr>
        <w:tab/>
      </w:r>
      <w:r w:rsidRPr="00854D37">
        <w:rPr>
          <w:i/>
          <w:iCs/>
          <w:sz w:val="23"/>
          <w:szCs w:val="23"/>
          <w:lang w:val="en-US"/>
        </w:rPr>
        <w:tab/>
        <w:t xml:space="preserve">Property Plant &amp; Equipment  </w:t>
      </w:r>
    </w:p>
    <w:p w14:paraId="3E63ACCB" w14:textId="77777777" w:rsidR="00630C9A" w:rsidRPr="00854D37" w:rsidRDefault="00630C9A" w:rsidP="00630C9A">
      <w:pPr>
        <w:spacing w:line="360" w:lineRule="auto"/>
        <w:ind w:left="450"/>
        <w:rPr>
          <w:i/>
          <w:iCs/>
          <w:sz w:val="23"/>
          <w:szCs w:val="23"/>
        </w:rPr>
      </w:pPr>
      <w:r w:rsidRPr="00854D37">
        <w:rPr>
          <w:i/>
          <w:iCs/>
          <w:sz w:val="23"/>
          <w:szCs w:val="23"/>
        </w:rPr>
        <w:t>PSASB</w:t>
      </w:r>
      <w:r w:rsidRPr="00854D37">
        <w:rPr>
          <w:i/>
          <w:iCs/>
          <w:sz w:val="23"/>
          <w:szCs w:val="23"/>
        </w:rPr>
        <w:tab/>
      </w:r>
      <w:r w:rsidRPr="00854D37">
        <w:rPr>
          <w:i/>
          <w:iCs/>
          <w:sz w:val="23"/>
          <w:szCs w:val="23"/>
        </w:rPr>
        <w:tab/>
      </w:r>
      <w:r w:rsidRPr="00854D37">
        <w:rPr>
          <w:i/>
          <w:iCs/>
          <w:sz w:val="23"/>
          <w:szCs w:val="23"/>
        </w:rPr>
        <w:tab/>
        <w:t>Public Sector Accounting Standards Board</w:t>
      </w:r>
    </w:p>
    <w:p w14:paraId="10E8C782" w14:textId="77777777" w:rsidR="00630C9A" w:rsidRPr="00854D37" w:rsidRDefault="00630C9A" w:rsidP="00630C9A">
      <w:pPr>
        <w:spacing w:line="360" w:lineRule="auto"/>
        <w:ind w:left="450"/>
        <w:rPr>
          <w:i/>
          <w:iCs/>
          <w:sz w:val="23"/>
          <w:szCs w:val="23"/>
          <w:lang w:val="en-US"/>
        </w:rPr>
      </w:pPr>
      <w:r w:rsidRPr="00854D37">
        <w:rPr>
          <w:i/>
          <w:iCs/>
          <w:sz w:val="23"/>
          <w:szCs w:val="23"/>
          <w:lang w:val="en-US"/>
        </w:rPr>
        <w:t>SAGAs</w:t>
      </w:r>
      <w:r w:rsidRPr="00854D37">
        <w:rPr>
          <w:i/>
          <w:iCs/>
          <w:sz w:val="23"/>
          <w:szCs w:val="23"/>
          <w:lang w:val="en-US"/>
        </w:rPr>
        <w:tab/>
      </w:r>
      <w:r w:rsidRPr="00854D37">
        <w:rPr>
          <w:i/>
          <w:iCs/>
          <w:sz w:val="23"/>
          <w:szCs w:val="23"/>
          <w:lang w:val="en-US"/>
        </w:rPr>
        <w:tab/>
      </w:r>
      <w:r w:rsidRPr="00854D37">
        <w:rPr>
          <w:i/>
          <w:iCs/>
          <w:sz w:val="23"/>
          <w:szCs w:val="23"/>
          <w:lang w:val="en-US"/>
        </w:rPr>
        <w:tab/>
        <w:t>Semi-Autonomous Government Agencies</w:t>
      </w:r>
    </w:p>
    <w:p w14:paraId="4D3A7EF2" w14:textId="00E4C475" w:rsidR="00630C9A" w:rsidRDefault="00630C9A" w:rsidP="00630C9A">
      <w:pPr>
        <w:spacing w:line="360" w:lineRule="auto"/>
        <w:ind w:left="450"/>
        <w:rPr>
          <w:i/>
          <w:iCs/>
          <w:sz w:val="23"/>
          <w:szCs w:val="23"/>
          <w:lang w:val="en-US"/>
        </w:rPr>
      </w:pPr>
      <w:r w:rsidRPr="00854D37">
        <w:rPr>
          <w:i/>
          <w:iCs/>
          <w:sz w:val="23"/>
          <w:szCs w:val="23"/>
          <w:lang w:val="en-US"/>
        </w:rPr>
        <w:t>SC</w:t>
      </w:r>
      <w:r w:rsidRPr="00854D37">
        <w:rPr>
          <w:i/>
          <w:iCs/>
          <w:sz w:val="23"/>
          <w:szCs w:val="23"/>
          <w:lang w:val="en-US"/>
        </w:rPr>
        <w:tab/>
      </w:r>
      <w:r w:rsidRPr="00854D37">
        <w:rPr>
          <w:i/>
          <w:iCs/>
          <w:sz w:val="23"/>
          <w:szCs w:val="23"/>
          <w:lang w:val="en-US"/>
        </w:rPr>
        <w:tab/>
      </w:r>
      <w:r w:rsidRPr="00854D37">
        <w:rPr>
          <w:i/>
          <w:iCs/>
          <w:sz w:val="23"/>
          <w:szCs w:val="23"/>
          <w:lang w:val="en-US"/>
        </w:rPr>
        <w:tab/>
      </w:r>
      <w:r w:rsidR="007B03DC">
        <w:rPr>
          <w:i/>
          <w:iCs/>
          <w:sz w:val="23"/>
          <w:szCs w:val="23"/>
          <w:lang w:val="en-US"/>
        </w:rPr>
        <w:tab/>
      </w:r>
      <w:r w:rsidRPr="00854D37">
        <w:rPr>
          <w:i/>
          <w:iCs/>
          <w:sz w:val="23"/>
          <w:szCs w:val="23"/>
          <w:lang w:val="en-US"/>
        </w:rPr>
        <w:t>State Corporations</w:t>
      </w:r>
    </w:p>
    <w:p w14:paraId="00D05F00" w14:textId="09F2C135" w:rsidR="00A94623" w:rsidRPr="00854D37" w:rsidRDefault="00A94623" w:rsidP="00A94623">
      <w:pPr>
        <w:spacing w:line="360" w:lineRule="auto"/>
        <w:ind w:left="450"/>
        <w:rPr>
          <w:i/>
          <w:iCs/>
          <w:sz w:val="23"/>
          <w:szCs w:val="23"/>
        </w:rPr>
      </w:pPr>
      <w:r w:rsidRPr="00854D37">
        <w:rPr>
          <w:i/>
          <w:iCs/>
          <w:sz w:val="23"/>
          <w:szCs w:val="23"/>
        </w:rPr>
        <w:t>TNT</w:t>
      </w:r>
      <w:r w:rsidRPr="00854D37">
        <w:rPr>
          <w:i/>
          <w:iCs/>
          <w:sz w:val="23"/>
          <w:szCs w:val="23"/>
        </w:rPr>
        <w:tab/>
      </w:r>
      <w:r w:rsidRPr="00854D37">
        <w:rPr>
          <w:i/>
          <w:iCs/>
          <w:sz w:val="23"/>
          <w:szCs w:val="23"/>
        </w:rPr>
        <w:tab/>
      </w:r>
      <w:r w:rsidRPr="00854D37">
        <w:rPr>
          <w:i/>
          <w:iCs/>
          <w:sz w:val="23"/>
          <w:szCs w:val="23"/>
        </w:rPr>
        <w:tab/>
        <w:t>The National Treasury</w:t>
      </w:r>
    </w:p>
    <w:p w14:paraId="5824F702" w14:textId="77777777" w:rsidR="00630C9A" w:rsidRPr="00854D37" w:rsidRDefault="00630C9A" w:rsidP="00630C9A">
      <w:pPr>
        <w:spacing w:line="360" w:lineRule="auto"/>
        <w:ind w:left="450"/>
        <w:rPr>
          <w:i/>
          <w:iCs/>
          <w:sz w:val="23"/>
          <w:szCs w:val="23"/>
        </w:rPr>
      </w:pPr>
      <w:r w:rsidRPr="00854D37">
        <w:rPr>
          <w:i/>
          <w:iCs/>
          <w:sz w:val="23"/>
          <w:szCs w:val="23"/>
        </w:rPr>
        <w:t>WB</w:t>
      </w:r>
      <w:r w:rsidRPr="00854D37">
        <w:rPr>
          <w:i/>
          <w:iCs/>
          <w:sz w:val="23"/>
          <w:szCs w:val="23"/>
        </w:rPr>
        <w:tab/>
      </w:r>
      <w:r w:rsidRPr="00854D37">
        <w:rPr>
          <w:i/>
          <w:iCs/>
          <w:sz w:val="23"/>
          <w:szCs w:val="23"/>
        </w:rPr>
        <w:tab/>
      </w:r>
      <w:r w:rsidRPr="00854D37">
        <w:rPr>
          <w:i/>
          <w:iCs/>
          <w:sz w:val="23"/>
          <w:szCs w:val="23"/>
        </w:rPr>
        <w:tab/>
        <w:t>World Bank</w:t>
      </w:r>
    </w:p>
    <w:p w14:paraId="2DA02A50" w14:textId="77777777" w:rsidR="00630C9A" w:rsidRDefault="00630C9A" w:rsidP="00630C9A">
      <w:pPr>
        <w:ind w:left="142"/>
        <w:rPr>
          <w:i/>
          <w:iCs/>
        </w:rPr>
      </w:pPr>
    </w:p>
    <w:p w14:paraId="7483FA7A" w14:textId="14F2E7BA" w:rsidR="00630C9A" w:rsidRPr="00871B21" w:rsidRDefault="00630C9A" w:rsidP="00630C9A">
      <w:pPr>
        <w:ind w:left="142"/>
        <w:rPr>
          <w:b/>
          <w:bCs/>
        </w:rPr>
      </w:pPr>
      <w:r w:rsidRPr="00871B21">
        <w:rPr>
          <w:b/>
          <w:bCs/>
        </w:rPr>
        <w:t xml:space="preserve">B: </w:t>
      </w:r>
      <w:r w:rsidR="006A5632">
        <w:rPr>
          <w:b/>
          <w:bCs/>
        </w:rPr>
        <w:t>Definition</w:t>
      </w:r>
      <w:r w:rsidRPr="00871B21">
        <w:rPr>
          <w:b/>
          <w:bCs/>
        </w:rPr>
        <w:t xml:space="preserve"> of</w:t>
      </w:r>
      <w:r w:rsidR="006A5632">
        <w:rPr>
          <w:b/>
          <w:bCs/>
        </w:rPr>
        <w:t xml:space="preserve"> Key</w:t>
      </w:r>
      <w:r w:rsidRPr="00871B21">
        <w:rPr>
          <w:b/>
          <w:bCs/>
        </w:rPr>
        <w:t xml:space="preserve"> Terms</w:t>
      </w:r>
    </w:p>
    <w:p w14:paraId="062D1C1A" w14:textId="77777777" w:rsidR="00630C9A" w:rsidRDefault="00630C9A" w:rsidP="00630C9A">
      <w:pPr>
        <w:ind w:left="142"/>
        <w:rPr>
          <w:i/>
          <w:iCs/>
        </w:rPr>
      </w:pPr>
    </w:p>
    <w:p w14:paraId="0B9BB5A4" w14:textId="09531C99" w:rsidR="00630C9A" w:rsidRPr="00780A4D" w:rsidRDefault="00630C9A" w:rsidP="00630C9A">
      <w:pPr>
        <w:ind w:left="142"/>
      </w:pPr>
      <w:r w:rsidRPr="00780A4D">
        <w:rPr>
          <w:b/>
          <w:bCs/>
        </w:rPr>
        <w:t>Fiduciary Management</w:t>
      </w:r>
      <w:r w:rsidRPr="00780A4D">
        <w:t xml:space="preserve">- Members of </w:t>
      </w:r>
      <w:r w:rsidR="00F56845">
        <w:t>m</w:t>
      </w:r>
      <w:r w:rsidRPr="00780A4D">
        <w:t xml:space="preserve">anagement directly </w:t>
      </w:r>
      <w:r w:rsidR="007B03DC" w:rsidRPr="00780A4D">
        <w:t>entrusted</w:t>
      </w:r>
      <w:r w:rsidRPr="00780A4D">
        <w:t xml:space="preserve"> with the responsibility of financial resources of the organisation</w:t>
      </w:r>
      <w:r w:rsidR="006A5632">
        <w:t>.</w:t>
      </w:r>
    </w:p>
    <w:p w14:paraId="6F93FDC9" w14:textId="77777777" w:rsidR="00630C9A" w:rsidRPr="00780A4D" w:rsidRDefault="00630C9A" w:rsidP="00630C9A">
      <w:pPr>
        <w:ind w:left="142"/>
      </w:pPr>
    </w:p>
    <w:p w14:paraId="7FC48AEB" w14:textId="77777777" w:rsidR="00630C9A" w:rsidRDefault="00630C9A" w:rsidP="00630C9A">
      <w:pPr>
        <w:ind w:left="142"/>
        <w:rPr>
          <w:i/>
          <w:iCs/>
        </w:rPr>
      </w:pPr>
    </w:p>
    <w:p w14:paraId="025FAC78" w14:textId="77777777" w:rsidR="00630C9A" w:rsidRDefault="00630C9A" w:rsidP="00630C9A">
      <w:pPr>
        <w:pStyle w:val="Heading1"/>
        <w:numPr>
          <w:ilvl w:val="0"/>
          <w:numId w:val="0"/>
        </w:numPr>
        <w:spacing w:line="360" w:lineRule="auto"/>
        <w:ind w:left="450"/>
      </w:pPr>
    </w:p>
    <w:p w14:paraId="77F6CF73" w14:textId="77777777" w:rsidR="00911CEE" w:rsidRDefault="00911CEE">
      <w:pPr>
        <w:autoSpaceDE/>
        <w:autoSpaceDN/>
      </w:pPr>
    </w:p>
    <w:p w14:paraId="4B65DB1A" w14:textId="77777777" w:rsidR="00911CEE" w:rsidRDefault="00911CEE">
      <w:pPr>
        <w:autoSpaceDE/>
        <w:autoSpaceDN/>
      </w:pPr>
    </w:p>
    <w:p w14:paraId="505EA33D" w14:textId="77777777" w:rsidR="00911CEE" w:rsidRDefault="00911CEE">
      <w:pPr>
        <w:autoSpaceDE/>
        <w:autoSpaceDN/>
      </w:pPr>
    </w:p>
    <w:p w14:paraId="48B16F48" w14:textId="77777777" w:rsidR="00911CEE" w:rsidRDefault="00911CEE">
      <w:pPr>
        <w:autoSpaceDE/>
        <w:autoSpaceDN/>
      </w:pPr>
    </w:p>
    <w:p w14:paraId="59FED222" w14:textId="77777777" w:rsidR="00911CEE" w:rsidRDefault="00911CEE">
      <w:pPr>
        <w:autoSpaceDE/>
        <w:autoSpaceDN/>
      </w:pPr>
    </w:p>
    <w:p w14:paraId="13F52637" w14:textId="77777777" w:rsidR="00911CEE" w:rsidRDefault="00911CEE">
      <w:pPr>
        <w:autoSpaceDE/>
        <w:autoSpaceDN/>
      </w:pPr>
    </w:p>
    <w:p w14:paraId="11D4A87D" w14:textId="77777777" w:rsidR="00911CEE" w:rsidRDefault="00911CEE">
      <w:pPr>
        <w:autoSpaceDE/>
        <w:autoSpaceDN/>
      </w:pPr>
    </w:p>
    <w:p w14:paraId="5F0C9786" w14:textId="52223E17" w:rsidR="000C103F" w:rsidRPr="0071494B" w:rsidRDefault="00911CEE" w:rsidP="0071494B">
      <w:pPr>
        <w:autoSpaceDE/>
        <w:autoSpaceDN/>
        <w:rPr>
          <w:b/>
        </w:rPr>
      </w:pPr>
      <w:r>
        <w:br w:type="page"/>
      </w:r>
    </w:p>
    <w:p w14:paraId="431D8DAE" w14:textId="171DAB07" w:rsidR="002F3D27" w:rsidRPr="00580EDF" w:rsidRDefault="004808E7" w:rsidP="00962422">
      <w:pPr>
        <w:pStyle w:val="Heading1"/>
        <w:numPr>
          <w:ilvl w:val="0"/>
          <w:numId w:val="13"/>
        </w:numPr>
        <w:spacing w:line="360" w:lineRule="auto"/>
        <w:ind w:left="450"/>
      </w:pPr>
      <w:bookmarkStart w:id="1" w:name="_Toc239325474"/>
      <w:r>
        <w:lastRenderedPageBreak/>
        <w:t>Who we are</w:t>
      </w:r>
      <w:bookmarkEnd w:id="1"/>
    </w:p>
    <w:p w14:paraId="77CFB9D2" w14:textId="7F162251" w:rsidR="00125F92" w:rsidRPr="00580EDF" w:rsidRDefault="00125F92" w:rsidP="00337432">
      <w:pPr>
        <w:numPr>
          <w:ilvl w:val="0"/>
          <w:numId w:val="5"/>
        </w:numPr>
        <w:spacing w:line="360" w:lineRule="auto"/>
        <w:ind w:left="540" w:hanging="540"/>
        <w:jc w:val="both"/>
        <w:rPr>
          <w:b/>
        </w:rPr>
      </w:pPr>
      <w:r w:rsidRPr="00580EDF">
        <w:rPr>
          <w:b/>
        </w:rPr>
        <w:t>Background information</w:t>
      </w:r>
    </w:p>
    <w:p w14:paraId="77189D4E" w14:textId="10CB837E" w:rsidR="001E622D" w:rsidRDefault="3D8E30E5" w:rsidP="00B2787A">
      <w:pPr>
        <w:spacing w:line="360" w:lineRule="auto"/>
        <w:ind w:left="540"/>
        <w:jc w:val="both"/>
      </w:pPr>
      <w:r>
        <w:t xml:space="preserve">The </w:t>
      </w:r>
      <w:r w:rsidR="005861C0" w:rsidRPr="61CD17ED">
        <w:rPr>
          <w:i/>
          <w:iCs/>
        </w:rPr>
        <w:t>P</w:t>
      </w:r>
      <w:r w:rsidR="005861C0">
        <w:rPr>
          <w:i/>
          <w:iCs/>
        </w:rPr>
        <w:t>ublic Debt</w:t>
      </w:r>
      <w:r w:rsidR="005861C0" w:rsidRPr="61CD17ED">
        <w:rPr>
          <w:i/>
          <w:iCs/>
        </w:rPr>
        <w:t xml:space="preserve"> </w:t>
      </w:r>
      <w:r w:rsidR="2135F012" w:rsidRPr="005861C0">
        <w:t>was</w:t>
      </w:r>
      <w:r w:rsidR="2135F012">
        <w:t xml:space="preserve"> </w:t>
      </w:r>
      <w:r w:rsidR="227229D8">
        <w:t>established</w:t>
      </w:r>
      <w:r w:rsidR="2135F012">
        <w:t xml:space="preserve"> under the xxx </w:t>
      </w:r>
      <w:r w:rsidR="227229D8">
        <w:t xml:space="preserve">(insert the establishing instrument </w:t>
      </w:r>
      <w:r w:rsidR="1E66CBCA">
        <w:t>such as the Constitution and or Act of Parliament and the Executive order.</w:t>
      </w:r>
      <w:r w:rsidR="227229D8">
        <w:t>)</w:t>
      </w:r>
      <w:r w:rsidR="2135F012">
        <w:t xml:space="preserve"> The </w:t>
      </w:r>
      <w:r w:rsidR="002D548C" w:rsidRPr="61CD17ED">
        <w:rPr>
          <w:i/>
          <w:iCs/>
        </w:rPr>
        <w:t>P</w:t>
      </w:r>
      <w:r w:rsidR="002D548C">
        <w:rPr>
          <w:i/>
          <w:iCs/>
        </w:rPr>
        <w:t>ublic Debt</w:t>
      </w:r>
      <w:r w:rsidR="002D548C">
        <w:t xml:space="preserve"> </w:t>
      </w:r>
      <w:r w:rsidR="2135F012">
        <w:t>is domiciled in Kenya and has branches</w:t>
      </w:r>
      <w:r w:rsidR="1CEBBA4E">
        <w:t>/offices</w:t>
      </w:r>
      <w:r w:rsidR="2135F012">
        <w:t xml:space="preserve"> in xxx, xxx (list them).</w:t>
      </w:r>
    </w:p>
    <w:p w14:paraId="13DF7429" w14:textId="77777777" w:rsidR="00A57946" w:rsidRPr="00580EDF" w:rsidRDefault="00A57946" w:rsidP="00B2787A">
      <w:pPr>
        <w:spacing w:line="360" w:lineRule="auto"/>
        <w:ind w:left="540"/>
        <w:jc w:val="both"/>
      </w:pPr>
    </w:p>
    <w:p w14:paraId="36BD061E" w14:textId="38453A24" w:rsidR="001E622D" w:rsidRPr="00C15B74" w:rsidRDefault="004808E7" w:rsidP="00337432">
      <w:pPr>
        <w:numPr>
          <w:ilvl w:val="0"/>
          <w:numId w:val="5"/>
        </w:numPr>
        <w:spacing w:line="360" w:lineRule="auto"/>
        <w:ind w:left="540" w:hanging="540"/>
        <w:jc w:val="both"/>
        <w:rPr>
          <w:b/>
        </w:rPr>
      </w:pPr>
      <w:r>
        <w:rPr>
          <w:b/>
        </w:rPr>
        <w:t>Principal Activities</w:t>
      </w:r>
    </w:p>
    <w:p w14:paraId="613D2261" w14:textId="04DFFEDC" w:rsidR="005F142A" w:rsidRPr="00132CA2" w:rsidRDefault="00F22721" w:rsidP="61CD17ED">
      <w:pPr>
        <w:spacing w:line="360" w:lineRule="auto"/>
        <w:ind w:left="540"/>
        <w:jc w:val="both"/>
        <w:rPr>
          <w:i/>
          <w:iCs/>
        </w:rPr>
      </w:pPr>
      <w:r w:rsidRPr="61CD17ED">
        <w:rPr>
          <w:i/>
          <w:iCs/>
        </w:rPr>
        <w:t>(</w:t>
      </w:r>
      <w:r w:rsidR="002771FF" w:rsidRPr="61CD17ED">
        <w:rPr>
          <w:i/>
          <w:iCs/>
        </w:rPr>
        <w:t>P</w:t>
      </w:r>
      <w:r w:rsidR="002771FF">
        <w:rPr>
          <w:i/>
          <w:iCs/>
        </w:rPr>
        <w:t>ublic Debt</w:t>
      </w:r>
      <w:r w:rsidR="002771FF" w:rsidRPr="61CD17ED">
        <w:rPr>
          <w:i/>
          <w:iCs/>
        </w:rPr>
        <w:t xml:space="preserve"> </w:t>
      </w:r>
      <w:r w:rsidR="009B6EA1" w:rsidRPr="61CD17ED">
        <w:rPr>
          <w:i/>
          <w:iCs/>
        </w:rPr>
        <w:t xml:space="preserve">to indicate its </w:t>
      </w:r>
      <w:r w:rsidR="00843F75" w:rsidRPr="61CD17ED">
        <w:rPr>
          <w:i/>
          <w:iCs/>
        </w:rPr>
        <w:t>mandate/</w:t>
      </w:r>
      <w:r w:rsidR="009B6EA1" w:rsidRPr="61CD17ED">
        <w:rPr>
          <w:i/>
          <w:iCs/>
        </w:rPr>
        <w:t>princi</w:t>
      </w:r>
      <w:r w:rsidR="00842711" w:rsidRPr="61CD17ED">
        <w:rPr>
          <w:i/>
          <w:iCs/>
        </w:rPr>
        <w:t>pal activities and</w:t>
      </w:r>
      <w:r w:rsidRPr="61CD17ED">
        <w:rPr>
          <w:i/>
          <w:iCs/>
        </w:rPr>
        <w:t xml:space="preserve"> </w:t>
      </w:r>
      <w:r w:rsidR="005F142A" w:rsidRPr="61CD17ED">
        <w:rPr>
          <w:i/>
          <w:iCs/>
        </w:rPr>
        <w:t>the</w:t>
      </w:r>
      <w:r w:rsidR="00C15B74" w:rsidRPr="61CD17ED">
        <w:rPr>
          <w:i/>
          <w:iCs/>
        </w:rPr>
        <w:t>ir</w:t>
      </w:r>
      <w:r w:rsidR="005F142A" w:rsidRPr="61CD17ED">
        <w:rPr>
          <w:i/>
          <w:iCs/>
        </w:rPr>
        <w:t xml:space="preserve"> vision, mission</w:t>
      </w:r>
      <w:r w:rsidR="00D171EA" w:rsidRPr="61CD17ED">
        <w:rPr>
          <w:i/>
          <w:iCs/>
        </w:rPr>
        <w:t xml:space="preserve"> and </w:t>
      </w:r>
      <w:r w:rsidR="005F142A" w:rsidRPr="61CD17ED">
        <w:rPr>
          <w:i/>
          <w:iCs/>
        </w:rPr>
        <w:t>core values).</w:t>
      </w:r>
    </w:p>
    <w:p w14:paraId="36967F78" w14:textId="77777777" w:rsidR="009E1E26" w:rsidRPr="00580EDF" w:rsidRDefault="009E1E26" w:rsidP="00B2787A">
      <w:pPr>
        <w:spacing w:line="360" w:lineRule="auto"/>
        <w:jc w:val="both"/>
        <w:rPr>
          <w:b/>
          <w:sz w:val="14"/>
          <w:szCs w:val="14"/>
        </w:rPr>
      </w:pPr>
    </w:p>
    <w:p w14:paraId="40B9390F" w14:textId="58367060" w:rsidR="00125F92" w:rsidRPr="00580EDF" w:rsidRDefault="100CDFC8" w:rsidP="00337432">
      <w:pPr>
        <w:numPr>
          <w:ilvl w:val="0"/>
          <w:numId w:val="5"/>
        </w:numPr>
        <w:spacing w:line="360" w:lineRule="auto"/>
        <w:ind w:left="540" w:hanging="540"/>
        <w:jc w:val="both"/>
        <w:rPr>
          <w:b/>
          <w:bCs/>
        </w:rPr>
      </w:pPr>
      <w:r w:rsidRPr="61CD17ED">
        <w:rPr>
          <w:b/>
          <w:bCs/>
          <w:i/>
          <w:iCs/>
        </w:rPr>
        <w:t>Entity</w:t>
      </w:r>
      <w:r w:rsidR="36686035" w:rsidRPr="61CD17ED">
        <w:rPr>
          <w:b/>
          <w:bCs/>
        </w:rPr>
        <w:t xml:space="preserve"> </w:t>
      </w:r>
      <w:r w:rsidR="140D8E62" w:rsidRPr="61CD17ED">
        <w:rPr>
          <w:b/>
          <w:bCs/>
        </w:rPr>
        <w:t>Headquarters</w:t>
      </w:r>
    </w:p>
    <w:p w14:paraId="1CCEC812" w14:textId="77777777" w:rsidR="00125F92" w:rsidRPr="00580EDF" w:rsidRDefault="00125F92" w:rsidP="00541DD2">
      <w:pPr>
        <w:pStyle w:val="BodyText"/>
        <w:ind w:left="540"/>
        <w:rPr>
          <w:sz w:val="24"/>
          <w:szCs w:val="24"/>
        </w:rPr>
      </w:pPr>
      <w:r w:rsidRPr="00580EDF">
        <w:rPr>
          <w:sz w:val="24"/>
          <w:szCs w:val="24"/>
        </w:rPr>
        <w:t>P.O.</w:t>
      </w:r>
      <w:r w:rsidR="00B16A65" w:rsidRPr="00580EDF">
        <w:rPr>
          <w:sz w:val="24"/>
          <w:szCs w:val="24"/>
        </w:rPr>
        <w:t xml:space="preserve"> Box XXXXX</w:t>
      </w:r>
    </w:p>
    <w:p w14:paraId="43DE294A" w14:textId="77777777" w:rsidR="00B16A65" w:rsidRPr="00580EDF" w:rsidRDefault="00B16A65" w:rsidP="00541DD2">
      <w:pPr>
        <w:pStyle w:val="BodyText"/>
        <w:ind w:left="540"/>
        <w:rPr>
          <w:sz w:val="24"/>
          <w:szCs w:val="24"/>
        </w:rPr>
      </w:pPr>
      <w:r w:rsidRPr="00580EDF">
        <w:rPr>
          <w:sz w:val="24"/>
          <w:szCs w:val="24"/>
        </w:rPr>
        <w:t>XXX Building/House/Plaza</w:t>
      </w:r>
    </w:p>
    <w:p w14:paraId="3CE2D20D" w14:textId="77777777" w:rsidR="00B16A65" w:rsidRPr="00580EDF" w:rsidRDefault="00B16A65" w:rsidP="00541DD2">
      <w:pPr>
        <w:pStyle w:val="BodyText"/>
        <w:ind w:left="540"/>
        <w:rPr>
          <w:sz w:val="24"/>
          <w:szCs w:val="24"/>
        </w:rPr>
      </w:pPr>
      <w:r w:rsidRPr="00580EDF">
        <w:rPr>
          <w:sz w:val="24"/>
          <w:szCs w:val="24"/>
        </w:rPr>
        <w:t>XXX Avenue/Road/Highway</w:t>
      </w:r>
    </w:p>
    <w:p w14:paraId="62323B27" w14:textId="77777777" w:rsidR="00541DD2" w:rsidRPr="00541DD2" w:rsidRDefault="00541DD2" w:rsidP="00541DD2">
      <w:pPr>
        <w:ind w:left="540"/>
        <w:jc w:val="both"/>
        <w:rPr>
          <w:b/>
          <w:bCs/>
        </w:rPr>
      </w:pPr>
      <w:r w:rsidRPr="00541DD2">
        <w:rPr>
          <w:b/>
          <w:bCs/>
        </w:rPr>
        <w:t>NAIROBI, KENYA</w:t>
      </w:r>
    </w:p>
    <w:p w14:paraId="7926F5E6" w14:textId="77777777" w:rsidR="00140F2C" w:rsidRPr="00580EDF" w:rsidRDefault="00140F2C" w:rsidP="00C57AD7">
      <w:pPr>
        <w:pStyle w:val="BodyText"/>
        <w:spacing w:line="360" w:lineRule="auto"/>
        <w:ind w:left="540"/>
        <w:jc w:val="both"/>
        <w:rPr>
          <w:sz w:val="24"/>
          <w:szCs w:val="24"/>
        </w:rPr>
      </w:pPr>
    </w:p>
    <w:p w14:paraId="405900A7" w14:textId="4C4D9E3F" w:rsidR="00B16A65" w:rsidRPr="00580EDF" w:rsidRDefault="5416DCC9" w:rsidP="00337432">
      <w:pPr>
        <w:numPr>
          <w:ilvl w:val="0"/>
          <w:numId w:val="5"/>
        </w:numPr>
        <w:spacing w:line="360" w:lineRule="auto"/>
        <w:ind w:left="540" w:hanging="540"/>
        <w:jc w:val="both"/>
        <w:rPr>
          <w:b/>
          <w:bCs/>
          <w:i/>
          <w:iCs/>
        </w:rPr>
      </w:pPr>
      <w:r w:rsidRPr="61CD17ED">
        <w:rPr>
          <w:b/>
          <w:bCs/>
          <w:i/>
          <w:iCs/>
        </w:rPr>
        <w:t>Entity</w:t>
      </w:r>
      <w:r w:rsidR="7A7ABA64" w:rsidRPr="61CD17ED">
        <w:rPr>
          <w:b/>
          <w:bCs/>
          <w:i/>
          <w:iCs/>
        </w:rPr>
        <w:t xml:space="preserve"> </w:t>
      </w:r>
      <w:r w:rsidR="00B16A65" w:rsidRPr="61CD17ED">
        <w:rPr>
          <w:b/>
          <w:bCs/>
          <w:i/>
          <w:iCs/>
        </w:rPr>
        <w:t>Contacts</w:t>
      </w:r>
    </w:p>
    <w:p w14:paraId="46EBB4CE" w14:textId="77777777" w:rsidR="00255060" w:rsidRPr="00580EDF" w:rsidRDefault="00255060" w:rsidP="00541DD2">
      <w:pPr>
        <w:pStyle w:val="BodyText"/>
        <w:ind w:firstLine="540"/>
        <w:jc w:val="both"/>
        <w:rPr>
          <w:sz w:val="24"/>
          <w:szCs w:val="24"/>
        </w:rPr>
      </w:pPr>
      <w:r w:rsidRPr="00580EDF">
        <w:rPr>
          <w:sz w:val="24"/>
          <w:szCs w:val="24"/>
        </w:rPr>
        <w:t>Telephone: (254) XXXXXXXX</w:t>
      </w:r>
    </w:p>
    <w:p w14:paraId="5B841661" w14:textId="77777777" w:rsidR="00255060" w:rsidRPr="00580EDF" w:rsidRDefault="00255060" w:rsidP="00541DD2">
      <w:pPr>
        <w:pStyle w:val="BodyText"/>
        <w:ind w:firstLine="540"/>
        <w:jc w:val="both"/>
        <w:rPr>
          <w:sz w:val="24"/>
          <w:szCs w:val="24"/>
        </w:rPr>
      </w:pPr>
      <w:bookmarkStart w:id="2" w:name="_Hlk72996316"/>
      <w:r w:rsidRPr="00580EDF">
        <w:rPr>
          <w:sz w:val="24"/>
          <w:szCs w:val="24"/>
        </w:rPr>
        <w:t>E-mail:  xxxx@xxx.com</w:t>
      </w:r>
    </w:p>
    <w:p w14:paraId="2E28EA16" w14:textId="66B45E61" w:rsidR="00125F92" w:rsidRDefault="00255060" w:rsidP="00541DD2">
      <w:pPr>
        <w:pStyle w:val="BodyText"/>
        <w:ind w:firstLine="540"/>
        <w:jc w:val="both"/>
        <w:rPr>
          <w:rStyle w:val="Hyperlink"/>
          <w:rFonts w:ascii="Times New Roman" w:hAnsi="Times New Roman"/>
          <w:color w:val="auto"/>
          <w:sz w:val="24"/>
          <w:szCs w:val="24"/>
        </w:rPr>
      </w:pPr>
      <w:r w:rsidRPr="00580EDF">
        <w:rPr>
          <w:sz w:val="24"/>
          <w:szCs w:val="24"/>
        </w:rPr>
        <w:t xml:space="preserve">Website: </w:t>
      </w:r>
      <w:hyperlink r:id="rId21" w:history="1">
        <w:r w:rsidRPr="00580EDF">
          <w:rPr>
            <w:rStyle w:val="Hyperlink"/>
            <w:rFonts w:ascii="Times New Roman" w:hAnsi="Times New Roman"/>
            <w:color w:val="auto"/>
            <w:sz w:val="24"/>
            <w:szCs w:val="24"/>
          </w:rPr>
          <w:t>xxx.go.ke</w:t>
        </w:r>
      </w:hyperlink>
      <w:bookmarkEnd w:id="2"/>
    </w:p>
    <w:p w14:paraId="3095A9BF" w14:textId="77777777" w:rsidR="00140F2C" w:rsidRPr="00580EDF" w:rsidRDefault="00140F2C" w:rsidP="00C57AD7">
      <w:pPr>
        <w:pStyle w:val="BodyText"/>
        <w:spacing w:line="360" w:lineRule="auto"/>
        <w:ind w:firstLine="360"/>
        <w:jc w:val="both"/>
        <w:rPr>
          <w:sz w:val="24"/>
          <w:szCs w:val="24"/>
        </w:rPr>
      </w:pPr>
    </w:p>
    <w:p w14:paraId="5B5C0B3A" w14:textId="491375EE" w:rsidR="00125F92" w:rsidRPr="00580EDF" w:rsidRDefault="604071AB" w:rsidP="00337432">
      <w:pPr>
        <w:numPr>
          <w:ilvl w:val="0"/>
          <w:numId w:val="5"/>
        </w:numPr>
        <w:spacing w:line="360" w:lineRule="auto"/>
        <w:ind w:left="540" w:hanging="540"/>
        <w:jc w:val="both"/>
        <w:rPr>
          <w:b/>
          <w:bCs/>
          <w:i/>
          <w:iCs/>
        </w:rPr>
      </w:pPr>
      <w:r w:rsidRPr="61CD17ED">
        <w:rPr>
          <w:b/>
          <w:bCs/>
          <w:i/>
          <w:iCs/>
        </w:rPr>
        <w:t>Entity</w:t>
      </w:r>
      <w:r w:rsidR="7A7ABA64" w:rsidRPr="61CD17ED">
        <w:rPr>
          <w:b/>
          <w:bCs/>
          <w:i/>
          <w:iCs/>
        </w:rPr>
        <w:t xml:space="preserve"> </w:t>
      </w:r>
      <w:r w:rsidR="00125F92" w:rsidRPr="61CD17ED">
        <w:rPr>
          <w:b/>
          <w:bCs/>
          <w:i/>
          <w:iCs/>
        </w:rPr>
        <w:t>Bankers</w:t>
      </w:r>
    </w:p>
    <w:p w14:paraId="75279200" w14:textId="77777777" w:rsidR="00125F92" w:rsidRPr="00580EDF" w:rsidRDefault="006D14AE" w:rsidP="00541DD2">
      <w:pPr>
        <w:numPr>
          <w:ilvl w:val="0"/>
          <w:numId w:val="3"/>
        </w:numPr>
        <w:tabs>
          <w:tab w:val="left" w:pos="1206"/>
        </w:tabs>
        <w:autoSpaceDE/>
        <w:autoSpaceDN/>
        <w:ind w:left="567" w:hanging="27"/>
        <w:jc w:val="both"/>
      </w:pPr>
      <w:r w:rsidRPr="00580EDF">
        <w:t>Central Bank of Kenya</w:t>
      </w:r>
    </w:p>
    <w:p w14:paraId="0A18F35A" w14:textId="77777777" w:rsidR="00125F92" w:rsidRPr="00580EDF" w:rsidRDefault="006D14AE" w:rsidP="00541DD2">
      <w:pPr>
        <w:ind w:left="1260" w:hanging="27"/>
        <w:jc w:val="both"/>
      </w:pPr>
      <w:r w:rsidRPr="00580EDF">
        <w:t>Haile Selassie Avenue</w:t>
      </w:r>
    </w:p>
    <w:p w14:paraId="7A3C8627" w14:textId="77777777" w:rsidR="006D14AE" w:rsidRPr="00580EDF" w:rsidRDefault="006D14AE" w:rsidP="00541DD2">
      <w:pPr>
        <w:ind w:left="1260" w:hanging="27"/>
        <w:jc w:val="both"/>
      </w:pPr>
      <w:r w:rsidRPr="00580EDF">
        <w:t>P.O. Box 60000</w:t>
      </w:r>
    </w:p>
    <w:p w14:paraId="7EF38ACA" w14:textId="77777777" w:rsidR="006D14AE" w:rsidRPr="00580EDF" w:rsidRDefault="006D14AE" w:rsidP="00541DD2">
      <w:pPr>
        <w:ind w:left="1260" w:hanging="27"/>
        <w:jc w:val="both"/>
      </w:pPr>
      <w:r w:rsidRPr="00580EDF">
        <w:t>City Square 00200</w:t>
      </w:r>
    </w:p>
    <w:p w14:paraId="3C143D1B" w14:textId="77777777" w:rsidR="00541DD2" w:rsidRPr="00541DD2" w:rsidRDefault="00541DD2" w:rsidP="00541DD2">
      <w:pPr>
        <w:ind w:left="1260" w:hanging="27"/>
        <w:jc w:val="both"/>
        <w:rPr>
          <w:b/>
          <w:bCs/>
        </w:rPr>
      </w:pPr>
      <w:r w:rsidRPr="00541DD2">
        <w:rPr>
          <w:b/>
          <w:bCs/>
        </w:rPr>
        <w:t>NAIROBI, KENYA</w:t>
      </w:r>
    </w:p>
    <w:p w14:paraId="58127181" w14:textId="77777777" w:rsidR="00793258" w:rsidRPr="00580EDF" w:rsidRDefault="00793258" w:rsidP="00140F2C">
      <w:pPr>
        <w:spacing w:line="276" w:lineRule="auto"/>
        <w:ind w:left="1260" w:hanging="27"/>
        <w:jc w:val="both"/>
        <w:rPr>
          <w:b/>
          <w:bCs/>
        </w:rPr>
      </w:pPr>
    </w:p>
    <w:p w14:paraId="2A4EFB45" w14:textId="03FBB49E" w:rsidR="00F566D5" w:rsidRPr="00140F2C" w:rsidRDefault="00FD2BF8" w:rsidP="00337432">
      <w:pPr>
        <w:numPr>
          <w:ilvl w:val="0"/>
          <w:numId w:val="3"/>
        </w:numPr>
        <w:tabs>
          <w:tab w:val="left" w:pos="1188"/>
        </w:tabs>
        <w:autoSpaceDE/>
        <w:autoSpaceDN/>
        <w:spacing w:line="360" w:lineRule="auto"/>
        <w:ind w:left="567" w:hanging="27"/>
        <w:jc w:val="both"/>
        <w:rPr>
          <w:b/>
          <w:bCs/>
        </w:rPr>
      </w:pPr>
      <w:r w:rsidRPr="00580EDF">
        <w:rPr>
          <w:b/>
          <w:bCs/>
        </w:rPr>
        <w:t xml:space="preserve">Other Banks </w:t>
      </w:r>
      <w:r w:rsidRPr="00140F2C">
        <w:rPr>
          <w:i/>
          <w:iCs/>
        </w:rPr>
        <w:t>(</w:t>
      </w:r>
      <w:r w:rsidR="001D626F" w:rsidRPr="00140F2C">
        <w:rPr>
          <w:i/>
          <w:iCs/>
        </w:rPr>
        <w:t>state other bankers as appropriate</w:t>
      </w:r>
      <w:r w:rsidR="00D26D47" w:rsidRPr="00140F2C">
        <w:rPr>
          <w:i/>
          <w:iCs/>
        </w:rPr>
        <w:t>)</w:t>
      </w:r>
    </w:p>
    <w:p w14:paraId="6A4CB789" w14:textId="77777777" w:rsidR="00140F2C" w:rsidRPr="00580EDF" w:rsidRDefault="00140F2C" w:rsidP="00140F2C">
      <w:pPr>
        <w:tabs>
          <w:tab w:val="left" w:pos="1188"/>
        </w:tabs>
        <w:autoSpaceDE/>
        <w:autoSpaceDN/>
        <w:spacing w:line="360" w:lineRule="auto"/>
        <w:ind w:left="567"/>
        <w:jc w:val="both"/>
        <w:rPr>
          <w:b/>
          <w:bCs/>
        </w:rPr>
      </w:pPr>
    </w:p>
    <w:p w14:paraId="24DC5B86" w14:textId="1E340E4B" w:rsidR="006D14AE" w:rsidRPr="00580EDF" w:rsidRDefault="00E61DD9" w:rsidP="00337432">
      <w:pPr>
        <w:numPr>
          <w:ilvl w:val="0"/>
          <w:numId w:val="5"/>
        </w:numPr>
        <w:spacing w:line="360" w:lineRule="auto"/>
        <w:ind w:left="540" w:hanging="540"/>
        <w:jc w:val="both"/>
        <w:rPr>
          <w:b/>
          <w:bCs/>
        </w:rPr>
      </w:pPr>
      <w:r w:rsidRPr="61CD17ED">
        <w:rPr>
          <w:b/>
          <w:bCs/>
        </w:rPr>
        <w:t xml:space="preserve">Independent </w:t>
      </w:r>
      <w:r w:rsidR="005E749A" w:rsidRPr="61CD17ED">
        <w:rPr>
          <w:b/>
          <w:bCs/>
        </w:rPr>
        <w:t>Auditor</w:t>
      </w:r>
    </w:p>
    <w:p w14:paraId="25A4871E" w14:textId="78406163" w:rsidR="00255060" w:rsidRPr="00580EDF" w:rsidRDefault="00B923A5" w:rsidP="00541DD2">
      <w:pPr>
        <w:ind w:left="540"/>
        <w:jc w:val="both"/>
      </w:pPr>
      <w:r w:rsidRPr="00580EDF">
        <w:t>Auditor-</w:t>
      </w:r>
      <w:r w:rsidR="00255060" w:rsidRPr="00580EDF">
        <w:t>General</w:t>
      </w:r>
    </w:p>
    <w:p w14:paraId="33E04AF0" w14:textId="77777777" w:rsidR="00255060" w:rsidRPr="00580EDF" w:rsidRDefault="00255060" w:rsidP="00541DD2">
      <w:pPr>
        <w:ind w:left="540"/>
        <w:jc w:val="both"/>
      </w:pPr>
      <w:r w:rsidRPr="00580EDF">
        <w:t>Office of the Auditor General</w:t>
      </w:r>
    </w:p>
    <w:p w14:paraId="152B1DFF" w14:textId="77777777" w:rsidR="006D14AE" w:rsidRPr="00580EDF" w:rsidRDefault="006D14AE" w:rsidP="00541DD2">
      <w:pPr>
        <w:ind w:left="540"/>
        <w:jc w:val="both"/>
        <w:rPr>
          <w:bCs/>
          <w:shd w:val="clear" w:color="auto" w:fill="FFFFFF"/>
        </w:rPr>
      </w:pPr>
      <w:r w:rsidRPr="00580EDF">
        <w:rPr>
          <w:bCs/>
          <w:shd w:val="clear" w:color="auto" w:fill="FFFFFF"/>
        </w:rPr>
        <w:t xml:space="preserve">Anniversary Towers, University Way </w:t>
      </w:r>
    </w:p>
    <w:p w14:paraId="322A6A92" w14:textId="77777777" w:rsidR="00B15030" w:rsidRPr="00580EDF" w:rsidRDefault="006D14AE" w:rsidP="00541DD2">
      <w:pPr>
        <w:ind w:left="540"/>
        <w:jc w:val="both"/>
        <w:rPr>
          <w:bCs/>
          <w:shd w:val="clear" w:color="auto" w:fill="FFFFFF"/>
        </w:rPr>
      </w:pPr>
      <w:r w:rsidRPr="00580EDF">
        <w:rPr>
          <w:bCs/>
          <w:shd w:val="clear" w:color="auto" w:fill="FFFFFF"/>
        </w:rPr>
        <w:t>P.O.</w:t>
      </w:r>
      <w:r w:rsidR="00B219A1" w:rsidRPr="00580EDF">
        <w:rPr>
          <w:bCs/>
          <w:shd w:val="clear" w:color="auto" w:fill="FFFFFF"/>
        </w:rPr>
        <w:t xml:space="preserve"> </w:t>
      </w:r>
      <w:r w:rsidR="00B15030" w:rsidRPr="00580EDF">
        <w:rPr>
          <w:bCs/>
          <w:shd w:val="clear" w:color="auto" w:fill="FFFFFF"/>
        </w:rPr>
        <w:t>Box 30084</w:t>
      </w:r>
    </w:p>
    <w:p w14:paraId="73A7A079" w14:textId="77777777" w:rsidR="00C57AD7" w:rsidRPr="00580EDF" w:rsidRDefault="00B15030" w:rsidP="00541DD2">
      <w:pPr>
        <w:ind w:left="540"/>
        <w:jc w:val="both"/>
        <w:rPr>
          <w:bCs/>
          <w:shd w:val="clear" w:color="auto" w:fill="FFFFFF"/>
        </w:rPr>
      </w:pPr>
      <w:r w:rsidRPr="00580EDF">
        <w:rPr>
          <w:bCs/>
          <w:shd w:val="clear" w:color="auto" w:fill="FFFFFF"/>
        </w:rPr>
        <w:t>G</w:t>
      </w:r>
      <w:r w:rsidR="00D656D3" w:rsidRPr="00580EDF">
        <w:rPr>
          <w:bCs/>
          <w:shd w:val="clear" w:color="auto" w:fill="FFFFFF"/>
        </w:rPr>
        <w:t>PO</w:t>
      </w:r>
      <w:r w:rsidRPr="00580EDF">
        <w:rPr>
          <w:bCs/>
          <w:shd w:val="clear" w:color="auto" w:fill="FFFFFF"/>
        </w:rPr>
        <w:t xml:space="preserve"> 0</w:t>
      </w:r>
      <w:r w:rsidR="006D14AE" w:rsidRPr="00580EDF">
        <w:rPr>
          <w:bCs/>
          <w:shd w:val="clear" w:color="auto" w:fill="FFFFFF"/>
        </w:rPr>
        <w:t>0100</w:t>
      </w:r>
      <w:r w:rsidR="00C57AD7" w:rsidRPr="00580EDF">
        <w:rPr>
          <w:bCs/>
          <w:shd w:val="clear" w:color="auto" w:fill="FFFFFF"/>
        </w:rPr>
        <w:t xml:space="preserve"> </w:t>
      </w:r>
    </w:p>
    <w:p w14:paraId="4E63B561" w14:textId="77777777" w:rsidR="00541DD2" w:rsidRPr="00541DD2" w:rsidRDefault="00541DD2" w:rsidP="00541DD2">
      <w:pPr>
        <w:ind w:left="540"/>
        <w:jc w:val="both"/>
        <w:rPr>
          <w:b/>
          <w:bCs/>
        </w:rPr>
      </w:pPr>
      <w:r w:rsidRPr="00541DD2">
        <w:rPr>
          <w:b/>
          <w:bCs/>
        </w:rPr>
        <w:t>NAIROBI, KENYA</w:t>
      </w:r>
    </w:p>
    <w:p w14:paraId="385C49F5" w14:textId="77777777" w:rsidR="00541DD2" w:rsidRDefault="00541DD2" w:rsidP="00140F2C">
      <w:pPr>
        <w:spacing w:line="276" w:lineRule="auto"/>
        <w:ind w:left="540"/>
        <w:jc w:val="both"/>
        <w:rPr>
          <w:bCs/>
          <w:shd w:val="clear" w:color="auto" w:fill="FFFFFF"/>
        </w:rPr>
      </w:pPr>
    </w:p>
    <w:p w14:paraId="302839CF" w14:textId="1980934A" w:rsidR="00541DD2" w:rsidRDefault="00541DD2" w:rsidP="00541DD2">
      <w:pPr>
        <w:numPr>
          <w:ilvl w:val="0"/>
          <w:numId w:val="5"/>
        </w:numPr>
        <w:spacing w:line="360" w:lineRule="auto"/>
        <w:ind w:left="540" w:hanging="540"/>
        <w:jc w:val="both"/>
        <w:rPr>
          <w:b/>
          <w:bCs/>
        </w:rPr>
      </w:pPr>
      <w:r w:rsidRPr="00541DD2">
        <w:rPr>
          <w:b/>
          <w:bCs/>
        </w:rPr>
        <w:lastRenderedPageBreak/>
        <w:t>Principal Legal Advisor</w:t>
      </w:r>
    </w:p>
    <w:p w14:paraId="13B24D5F" w14:textId="77777777" w:rsidR="00541DD2" w:rsidRDefault="00541DD2" w:rsidP="00541DD2">
      <w:pPr>
        <w:ind w:left="540"/>
        <w:jc w:val="both"/>
      </w:pPr>
      <w:r>
        <w:t>The Attorney General</w:t>
      </w:r>
    </w:p>
    <w:p w14:paraId="3A4EEF48" w14:textId="77777777" w:rsidR="00541DD2" w:rsidRDefault="00541DD2" w:rsidP="00541DD2">
      <w:pPr>
        <w:ind w:left="540"/>
        <w:jc w:val="both"/>
      </w:pPr>
      <w:r>
        <w:t>State Law Office</w:t>
      </w:r>
    </w:p>
    <w:p w14:paraId="013E78B9" w14:textId="77777777" w:rsidR="00541DD2" w:rsidRDefault="00541DD2" w:rsidP="00541DD2">
      <w:pPr>
        <w:ind w:left="540"/>
        <w:jc w:val="both"/>
      </w:pPr>
      <w:r w:rsidRPr="00B15030">
        <w:t>Harambee Avenue</w:t>
      </w:r>
    </w:p>
    <w:p w14:paraId="54AA0355" w14:textId="77777777" w:rsidR="00541DD2" w:rsidRDefault="00541DD2" w:rsidP="00541DD2">
      <w:pPr>
        <w:ind w:left="540"/>
        <w:jc w:val="both"/>
      </w:pPr>
      <w:r>
        <w:t>P.O. Box 40112</w:t>
      </w:r>
    </w:p>
    <w:p w14:paraId="194EC194" w14:textId="77777777" w:rsidR="00541DD2" w:rsidRPr="006D14AE" w:rsidRDefault="00541DD2" w:rsidP="00541DD2">
      <w:pPr>
        <w:ind w:left="540"/>
        <w:jc w:val="both"/>
      </w:pPr>
      <w:r w:rsidRPr="006D14AE">
        <w:t>City Square 00200</w:t>
      </w:r>
    </w:p>
    <w:p w14:paraId="7D6506B4" w14:textId="77777777" w:rsidR="00541DD2" w:rsidRPr="00541DD2" w:rsidRDefault="00541DD2" w:rsidP="00541DD2">
      <w:pPr>
        <w:ind w:left="540"/>
        <w:jc w:val="both"/>
        <w:rPr>
          <w:b/>
          <w:bCs/>
        </w:rPr>
      </w:pPr>
      <w:r w:rsidRPr="00541DD2">
        <w:rPr>
          <w:b/>
          <w:bCs/>
        </w:rPr>
        <w:t>NAIROBI, KENYA</w:t>
      </w:r>
    </w:p>
    <w:p w14:paraId="3E2D5EBA" w14:textId="77777777" w:rsidR="00541DD2" w:rsidRPr="00541DD2" w:rsidRDefault="00541DD2" w:rsidP="00541DD2">
      <w:pPr>
        <w:spacing w:line="360" w:lineRule="auto"/>
        <w:ind w:left="540"/>
        <w:jc w:val="both"/>
        <w:rPr>
          <w:b/>
          <w:bCs/>
        </w:rPr>
      </w:pPr>
    </w:p>
    <w:p w14:paraId="01136B3D" w14:textId="77777777" w:rsidR="00541DD2" w:rsidRDefault="00541DD2" w:rsidP="00140F2C">
      <w:pPr>
        <w:spacing w:line="276" w:lineRule="auto"/>
        <w:ind w:left="540"/>
        <w:jc w:val="both"/>
        <w:rPr>
          <w:bCs/>
          <w:shd w:val="clear" w:color="auto" w:fill="FFFFFF"/>
        </w:rPr>
      </w:pPr>
    </w:p>
    <w:p w14:paraId="1CBC2082" w14:textId="05D288CB" w:rsidR="00140F2C" w:rsidRPr="00541DD2" w:rsidRDefault="00E06791" w:rsidP="00541DD2">
      <w:pPr>
        <w:autoSpaceDE/>
        <w:autoSpaceDN/>
        <w:rPr>
          <w:bCs/>
          <w:shd w:val="clear" w:color="auto" w:fill="FFFFFF"/>
        </w:rPr>
      </w:pPr>
      <w:r>
        <w:rPr>
          <w:bCs/>
          <w:shd w:val="clear" w:color="auto" w:fill="FFFFFF"/>
        </w:rPr>
        <w:br w:type="page"/>
      </w:r>
    </w:p>
    <w:p w14:paraId="61CBDA18" w14:textId="77777777" w:rsidR="00793258" w:rsidRPr="00140F2C" w:rsidRDefault="00793258" w:rsidP="00E205BD">
      <w:pPr>
        <w:jc w:val="both"/>
        <w:rPr>
          <w:i/>
          <w:iCs/>
        </w:rPr>
      </w:pPr>
    </w:p>
    <w:p w14:paraId="10712CBD" w14:textId="2F9AEAC3" w:rsidR="00CF6174" w:rsidRPr="00580EDF" w:rsidRDefault="00541DD2" w:rsidP="0071494B">
      <w:pPr>
        <w:pStyle w:val="Heading1"/>
        <w:numPr>
          <w:ilvl w:val="0"/>
          <w:numId w:val="13"/>
        </w:numPr>
        <w:spacing w:line="360" w:lineRule="auto"/>
        <w:ind w:left="426" w:hanging="426"/>
      </w:pPr>
      <w:bookmarkStart w:id="3" w:name="_Toc239325475"/>
      <w:r>
        <w:t>Corporate Governance</w:t>
      </w:r>
      <w:bookmarkEnd w:id="3"/>
    </w:p>
    <w:p w14:paraId="1FBCF929" w14:textId="77777777" w:rsidR="00367219" w:rsidRPr="009A6A17" w:rsidRDefault="00367219" w:rsidP="00367219">
      <w:pPr>
        <w:spacing w:line="360" w:lineRule="auto"/>
        <w:jc w:val="both"/>
        <w:rPr>
          <w:b/>
          <w:bCs/>
        </w:rPr>
      </w:pPr>
      <w:r w:rsidRPr="009A6A17">
        <w:rPr>
          <w:b/>
          <w:bCs/>
        </w:rPr>
        <w:t xml:space="preserve">Part A: </w:t>
      </w:r>
      <w:r>
        <w:rPr>
          <w:b/>
          <w:bCs/>
        </w:rPr>
        <w:t>Cabinet Secretary Profile</w:t>
      </w:r>
      <w:r w:rsidRPr="009A6A17">
        <w:rPr>
          <w:b/>
          <w:bCs/>
        </w:rPr>
        <w:t>:</w:t>
      </w:r>
    </w:p>
    <w:p w14:paraId="2FAF61D4" w14:textId="77777777" w:rsidR="00367219" w:rsidRDefault="00367219" w:rsidP="00367219">
      <w:pPr>
        <w:spacing w:line="360" w:lineRule="auto"/>
        <w:jc w:val="both"/>
        <w:rPr>
          <w:i/>
          <w:iCs/>
        </w:rPr>
      </w:pPr>
      <w:r>
        <w:t xml:space="preserve"> </w:t>
      </w:r>
      <w:r>
        <w:rPr>
          <w:i/>
          <w:iCs/>
        </w:rPr>
        <w:t>Prepare a Cabinet Secretary’s profile by</w:t>
      </w:r>
      <w:r w:rsidRPr="009A6A17">
        <w:rPr>
          <w:i/>
          <w:iCs/>
        </w:rPr>
        <w:t xml:space="preserve"> insert</w:t>
      </w:r>
      <w:r>
        <w:rPr>
          <w:i/>
          <w:iCs/>
        </w:rPr>
        <w:t>ing</w:t>
      </w:r>
      <w:r w:rsidRPr="009A6A17">
        <w:rPr>
          <w:i/>
          <w:iCs/>
        </w:rPr>
        <w:t xml:space="preserve"> a passport-size photograph alongside </w:t>
      </w:r>
      <w:proofErr w:type="gramStart"/>
      <w:r w:rsidRPr="009A6A17">
        <w:rPr>
          <w:i/>
          <w:iCs/>
        </w:rPr>
        <w:t>the  full</w:t>
      </w:r>
      <w:proofErr w:type="gramEnd"/>
      <w:r w:rsidRPr="009A6A17">
        <w:rPr>
          <w:i/>
          <w:iCs/>
        </w:rPr>
        <w:t xml:space="preserve"> name and key professional or academic qualifications, followed by a concise description of their qualifications and work experience</w:t>
      </w:r>
      <w:r>
        <w:rPr>
          <w:i/>
          <w:iCs/>
        </w:rPr>
        <w:t>.</w:t>
      </w:r>
    </w:p>
    <w:p w14:paraId="7648C3E0" w14:textId="77777777" w:rsidR="00367219" w:rsidRPr="00DA1E72" w:rsidRDefault="00367219" w:rsidP="00367219">
      <w:pPr>
        <w:spacing w:line="360" w:lineRule="auto"/>
        <w:jc w:val="both"/>
        <w:rPr>
          <w:b/>
          <w:bCs/>
        </w:rPr>
      </w:pPr>
      <w:r w:rsidRPr="00DA1E72">
        <w:rPr>
          <w:b/>
          <w:bCs/>
        </w:rPr>
        <w:t>Part B: Management Profile</w:t>
      </w:r>
    </w:p>
    <w:p w14:paraId="608F5B9D" w14:textId="77777777" w:rsidR="00367219" w:rsidRPr="005312A8" w:rsidRDefault="00367219" w:rsidP="00367219">
      <w:pPr>
        <w:spacing w:line="360" w:lineRule="auto"/>
        <w:jc w:val="both"/>
        <w:rPr>
          <w:i/>
          <w:iCs/>
        </w:rPr>
      </w:pPr>
      <w:r w:rsidRPr="00DA1E72">
        <w:rPr>
          <w:i/>
          <w:iCs/>
        </w:rPr>
        <w:t>Prepare a management profile by inserting a passport-size photograph for each key manager</w:t>
      </w:r>
      <w:r>
        <w:rPr>
          <w:i/>
          <w:iCs/>
        </w:rPr>
        <w:t>,</w:t>
      </w:r>
      <w:r w:rsidRPr="00DA1E72">
        <w:rPr>
          <w:i/>
          <w:iCs/>
        </w:rPr>
        <w:t xml:space="preserve"> along</w:t>
      </w:r>
      <w:r>
        <w:rPr>
          <w:i/>
          <w:iCs/>
        </w:rPr>
        <w:t xml:space="preserve"> with</w:t>
      </w:r>
      <w:r w:rsidRPr="00DA1E72">
        <w:rPr>
          <w:i/>
          <w:iCs/>
        </w:rPr>
        <w:t xml:space="preserve"> their full name and key professional and/or academic qualifications (e.g., CPA, MBA, LLB), keeping credentials concise and relevant. indicate the manager's primary area of responsibility in brief terms (e.g., Finance, Operations, Legal &amp; Compliance) without providing detailed descriptions of duties or functions.</w:t>
      </w:r>
    </w:p>
    <w:p w14:paraId="37E5D941" w14:textId="77777777" w:rsidR="003E5DC0" w:rsidRPr="00580EDF" w:rsidRDefault="003E5DC0" w:rsidP="00B2787A">
      <w:pPr>
        <w:spacing w:line="360" w:lineRule="auto"/>
        <w:jc w:val="both"/>
      </w:pPr>
    </w:p>
    <w:p w14:paraId="3DDE38C7" w14:textId="604AE001" w:rsidR="00B55C3A" w:rsidRPr="00580EDF" w:rsidRDefault="00AE4108" w:rsidP="00427C34">
      <w:pPr>
        <w:autoSpaceDE/>
        <w:autoSpaceDN/>
        <w:rPr>
          <w:i/>
        </w:rPr>
      </w:pPr>
      <w:r w:rsidRPr="00580EDF">
        <w:rPr>
          <w:i/>
        </w:rPr>
        <w:br w:type="page"/>
      </w:r>
    </w:p>
    <w:p w14:paraId="1B43D070" w14:textId="31455630" w:rsidR="00734639" w:rsidRDefault="00734639" w:rsidP="00337432">
      <w:pPr>
        <w:pStyle w:val="Heading1"/>
        <w:numPr>
          <w:ilvl w:val="0"/>
          <w:numId w:val="13"/>
        </w:numPr>
        <w:spacing w:line="360" w:lineRule="auto"/>
        <w:ind w:left="426" w:hanging="426"/>
      </w:pPr>
      <w:bookmarkStart w:id="4" w:name="_Toc239325476"/>
      <w:bookmarkStart w:id="5" w:name="_Hlk73708904"/>
      <w:r>
        <w:lastRenderedPageBreak/>
        <w:t>Financial Performance Overview</w:t>
      </w:r>
      <w:bookmarkEnd w:id="4"/>
    </w:p>
    <w:p w14:paraId="3199FD01" w14:textId="77777777" w:rsidR="00734639" w:rsidRPr="00734639" w:rsidRDefault="00734639" w:rsidP="00734639">
      <w:pPr>
        <w:spacing w:line="360" w:lineRule="auto"/>
        <w:jc w:val="both"/>
        <w:rPr>
          <w:i/>
          <w:color w:val="000000" w:themeColor="text1"/>
        </w:rPr>
      </w:pPr>
      <w:r w:rsidRPr="00734639">
        <w:rPr>
          <w:i/>
          <w:color w:val="000000" w:themeColor="text1"/>
        </w:rPr>
        <w:t>(The management should provide the following information)</w:t>
      </w:r>
    </w:p>
    <w:p w14:paraId="7B8BE8E6" w14:textId="77777777" w:rsidR="00734639" w:rsidRPr="00734639" w:rsidRDefault="00734639" w:rsidP="00734639">
      <w:pPr>
        <w:spacing w:line="360" w:lineRule="auto"/>
        <w:jc w:val="both"/>
        <w:rPr>
          <w:i/>
          <w:color w:val="000000" w:themeColor="text1"/>
        </w:rPr>
      </w:pPr>
    </w:p>
    <w:p w14:paraId="4172C214" w14:textId="77777777" w:rsidR="00734639" w:rsidRPr="00734639" w:rsidRDefault="00734639" w:rsidP="00734639">
      <w:pPr>
        <w:jc w:val="both"/>
        <w:rPr>
          <w:b/>
          <w:i/>
          <w:color w:val="000000" w:themeColor="text1"/>
        </w:rPr>
      </w:pPr>
      <w:r w:rsidRPr="00734639">
        <w:rPr>
          <w:b/>
          <w:i/>
          <w:color w:val="000000" w:themeColor="text1"/>
        </w:rPr>
        <w:t>FY [Current Period] Financial and Operational Performance Report</w:t>
      </w:r>
    </w:p>
    <w:p w14:paraId="6A8C6323" w14:textId="77777777" w:rsidR="00734639" w:rsidRPr="00734639" w:rsidRDefault="00734639" w:rsidP="00734639">
      <w:pPr>
        <w:pStyle w:val="ListParagraph"/>
        <w:numPr>
          <w:ilvl w:val="0"/>
          <w:numId w:val="42"/>
        </w:numPr>
        <w:jc w:val="both"/>
        <w:rPr>
          <w:b/>
          <w:i/>
          <w:color w:val="000000" w:themeColor="text1"/>
        </w:rPr>
      </w:pPr>
      <w:r w:rsidRPr="00734639">
        <w:rPr>
          <w:rStyle w:val="Strong"/>
          <w:i/>
          <w:iCs/>
          <w:color w:val="000000" w:themeColor="text1"/>
        </w:rPr>
        <w:t>Revenue</w:t>
      </w:r>
    </w:p>
    <w:p w14:paraId="26C428CE" w14:textId="77777777" w:rsidR="00734639" w:rsidRPr="00734639" w:rsidRDefault="00734639" w:rsidP="00734639">
      <w:pPr>
        <w:pStyle w:val="font-claude-response-body"/>
        <w:spacing w:before="0" w:beforeAutospacing="0"/>
        <w:rPr>
          <w:i/>
          <w:iCs/>
          <w:color w:val="000000" w:themeColor="text1"/>
        </w:rPr>
      </w:pPr>
      <w:r w:rsidRPr="00734639">
        <w:rPr>
          <w:i/>
          <w:iCs/>
          <w:color w:val="000000" w:themeColor="text1"/>
        </w:rPr>
        <w:t>Revenue Analysis</w:t>
      </w:r>
    </w:p>
    <w:p w14:paraId="4E5E40AD" w14:textId="77777777" w:rsidR="00734639" w:rsidRPr="00734639" w:rsidRDefault="00734639" w:rsidP="00734639">
      <w:pPr>
        <w:pStyle w:val="font-claude-response-body"/>
        <w:numPr>
          <w:ilvl w:val="0"/>
          <w:numId w:val="42"/>
        </w:numPr>
        <w:rPr>
          <w:i/>
          <w:iCs/>
          <w:color w:val="000000" w:themeColor="text1"/>
        </w:rPr>
      </w:pPr>
      <w:r w:rsidRPr="00734639">
        <w:rPr>
          <w:rStyle w:val="Strong"/>
          <w:i/>
          <w:iCs/>
          <w:color w:val="000000" w:themeColor="text1"/>
        </w:rPr>
        <w:t>Expenditure</w:t>
      </w:r>
    </w:p>
    <w:p w14:paraId="10E3FE86" w14:textId="77777777" w:rsidR="00734639" w:rsidRPr="00734639" w:rsidRDefault="00734639" w:rsidP="00734639">
      <w:pPr>
        <w:pStyle w:val="font-claude-response-body"/>
        <w:rPr>
          <w:i/>
          <w:iCs/>
          <w:color w:val="000000" w:themeColor="text1"/>
        </w:rPr>
      </w:pPr>
      <w:r w:rsidRPr="00734639">
        <w:rPr>
          <w:i/>
          <w:iCs/>
          <w:color w:val="000000" w:themeColor="text1"/>
        </w:rPr>
        <w:t>Expenditure Analysis</w:t>
      </w:r>
    </w:p>
    <w:p w14:paraId="15A80DB5" w14:textId="77777777" w:rsidR="00734639" w:rsidRPr="00734639" w:rsidRDefault="00734639" w:rsidP="00734639">
      <w:pPr>
        <w:pStyle w:val="font-claude-response-body"/>
        <w:numPr>
          <w:ilvl w:val="0"/>
          <w:numId w:val="42"/>
        </w:numPr>
        <w:rPr>
          <w:rStyle w:val="Strong"/>
          <w:i/>
          <w:color w:val="000000" w:themeColor="text1"/>
        </w:rPr>
      </w:pPr>
      <w:r w:rsidRPr="00734639">
        <w:rPr>
          <w:rStyle w:val="Strong"/>
          <w:i/>
          <w:iCs/>
          <w:color w:val="000000" w:themeColor="text1"/>
        </w:rPr>
        <w:t>Revenue and Expenditure per Budget Estimates</w:t>
      </w:r>
    </w:p>
    <w:p w14:paraId="6B22A6FA" w14:textId="77777777" w:rsidR="00734639" w:rsidRPr="00734639" w:rsidRDefault="00734639" w:rsidP="00734639">
      <w:pPr>
        <w:pStyle w:val="font-claude-response-body"/>
        <w:rPr>
          <w:i/>
          <w:iCs/>
          <w:color w:val="000000" w:themeColor="text1"/>
        </w:rPr>
      </w:pPr>
      <w:r w:rsidRPr="00734639">
        <w:rPr>
          <w:i/>
          <w:iCs/>
          <w:color w:val="000000" w:themeColor="text1"/>
        </w:rPr>
        <w:t>Revenue variance explanation</w:t>
      </w:r>
    </w:p>
    <w:p w14:paraId="2B6CB6F0" w14:textId="77777777" w:rsidR="00734639" w:rsidRPr="00734639" w:rsidRDefault="00734639" w:rsidP="00734639">
      <w:pPr>
        <w:pStyle w:val="font-claude-response-body"/>
        <w:rPr>
          <w:rStyle w:val="Strong"/>
          <w:b w:val="0"/>
          <w:i/>
          <w:color w:val="000000" w:themeColor="text1"/>
        </w:rPr>
      </w:pPr>
      <w:r w:rsidRPr="00734639">
        <w:rPr>
          <w:i/>
          <w:color w:val="000000" w:themeColor="text1"/>
        </w:rPr>
        <w:t>Expenditure</w:t>
      </w:r>
      <w:r w:rsidRPr="00734639">
        <w:rPr>
          <w:b/>
          <w:i/>
          <w:color w:val="000000" w:themeColor="text1"/>
        </w:rPr>
        <w:t xml:space="preserve"> </w:t>
      </w:r>
      <w:r w:rsidRPr="00734639">
        <w:rPr>
          <w:rStyle w:val="Strong"/>
          <w:b w:val="0"/>
          <w:i/>
          <w:color w:val="000000" w:themeColor="text1"/>
        </w:rPr>
        <w:t>variance explanation</w:t>
      </w:r>
    </w:p>
    <w:p w14:paraId="04B2E13E" w14:textId="77777777" w:rsidR="00734639" w:rsidRPr="00734639" w:rsidRDefault="00734639" w:rsidP="00734639">
      <w:pPr>
        <w:pStyle w:val="font-claude-response-body"/>
        <w:numPr>
          <w:ilvl w:val="0"/>
          <w:numId w:val="42"/>
        </w:numPr>
        <w:rPr>
          <w:rStyle w:val="Strong"/>
          <w:i/>
          <w:color w:val="000000" w:themeColor="text1"/>
        </w:rPr>
      </w:pPr>
      <w:r w:rsidRPr="00734639">
        <w:rPr>
          <w:rStyle w:val="Strong"/>
          <w:i/>
          <w:iCs/>
          <w:color w:val="000000" w:themeColor="text1"/>
        </w:rPr>
        <w:t>Assets of the Entity</w:t>
      </w:r>
    </w:p>
    <w:p w14:paraId="5D77C902" w14:textId="77777777" w:rsidR="00734639" w:rsidRPr="00734639" w:rsidRDefault="00734639" w:rsidP="00734639">
      <w:pPr>
        <w:pStyle w:val="font-claude-response-body"/>
        <w:rPr>
          <w:i/>
          <w:iCs/>
          <w:color w:val="000000" w:themeColor="text1"/>
        </w:rPr>
      </w:pPr>
      <w:r w:rsidRPr="00734639">
        <w:rPr>
          <w:rStyle w:val="Strong"/>
          <w:i/>
          <w:iCs/>
          <w:color w:val="000000" w:themeColor="text1"/>
        </w:rPr>
        <w:t>(</w:t>
      </w:r>
      <w:r w:rsidRPr="00734639">
        <w:rPr>
          <w:rStyle w:val="Strong"/>
          <w:b w:val="0"/>
          <w:bCs w:val="0"/>
          <w:i/>
          <w:iCs/>
          <w:color w:val="000000" w:themeColor="text1"/>
        </w:rPr>
        <w:t>summary of Current Assets and Non-current Assets)</w:t>
      </w:r>
    </w:p>
    <w:p w14:paraId="5767487D" w14:textId="77777777" w:rsidR="00734639" w:rsidRPr="00734639" w:rsidRDefault="00734639" w:rsidP="00734639">
      <w:pPr>
        <w:pStyle w:val="font-claude-response-body"/>
        <w:numPr>
          <w:ilvl w:val="0"/>
          <w:numId w:val="42"/>
        </w:numPr>
        <w:rPr>
          <w:rStyle w:val="Strong"/>
          <w:i/>
          <w:iCs/>
          <w:color w:val="000000" w:themeColor="text1"/>
        </w:rPr>
      </w:pPr>
      <w:r w:rsidRPr="00734639">
        <w:rPr>
          <w:rStyle w:val="Strong"/>
          <w:i/>
          <w:iCs/>
          <w:color w:val="000000" w:themeColor="text1"/>
        </w:rPr>
        <w:t>Liabilities of the entity</w:t>
      </w:r>
    </w:p>
    <w:p w14:paraId="3054B96E" w14:textId="77777777" w:rsidR="00734639" w:rsidRPr="00734639" w:rsidRDefault="00734639" w:rsidP="00734639">
      <w:pPr>
        <w:pStyle w:val="font-claude-response-body"/>
        <w:rPr>
          <w:i/>
          <w:iCs/>
          <w:color w:val="000000" w:themeColor="text1"/>
        </w:rPr>
      </w:pPr>
      <w:r w:rsidRPr="00734639">
        <w:rPr>
          <w:rStyle w:val="Strong"/>
          <w:i/>
          <w:iCs/>
          <w:color w:val="000000" w:themeColor="text1"/>
        </w:rPr>
        <w:t>(</w:t>
      </w:r>
      <w:r w:rsidRPr="00734639">
        <w:rPr>
          <w:rStyle w:val="Strong"/>
          <w:b w:val="0"/>
          <w:bCs w:val="0"/>
          <w:i/>
          <w:iCs/>
          <w:color w:val="000000" w:themeColor="text1"/>
        </w:rPr>
        <w:t>summary of Current Liabilities and Non-current Liabilities)</w:t>
      </w:r>
    </w:p>
    <w:p w14:paraId="3D5A7885" w14:textId="77777777" w:rsidR="00734639" w:rsidRPr="00734639" w:rsidRDefault="00734639" w:rsidP="00734639">
      <w:pPr>
        <w:pStyle w:val="font-claude-response-body"/>
        <w:numPr>
          <w:ilvl w:val="0"/>
          <w:numId w:val="42"/>
        </w:numPr>
        <w:rPr>
          <w:rStyle w:val="Strong"/>
          <w:i/>
          <w:color w:val="000000" w:themeColor="text1"/>
        </w:rPr>
      </w:pPr>
      <w:r w:rsidRPr="00734639">
        <w:rPr>
          <w:rStyle w:val="Strong"/>
          <w:i/>
          <w:iCs/>
          <w:color w:val="000000" w:themeColor="text1"/>
        </w:rPr>
        <w:t>Key Projects and Investment Decisions</w:t>
      </w:r>
    </w:p>
    <w:p w14:paraId="52CE4BB3" w14:textId="77777777" w:rsidR="00734639" w:rsidRPr="00734639" w:rsidRDefault="00734639" w:rsidP="00734639">
      <w:pPr>
        <w:pStyle w:val="font-claude-response-body"/>
        <w:rPr>
          <w:i/>
          <w:iCs/>
          <w:color w:val="000000" w:themeColor="text1"/>
        </w:rPr>
      </w:pPr>
      <w:r w:rsidRPr="00734639">
        <w:rPr>
          <w:i/>
          <w:iCs/>
          <w:color w:val="000000" w:themeColor="text1"/>
        </w:rPr>
        <w:t>Entity's key projects or investment decisions, whether implemented or ongoing</w:t>
      </w:r>
    </w:p>
    <w:p w14:paraId="4F3AF382" w14:textId="77777777" w:rsidR="00734639" w:rsidRPr="00734639" w:rsidRDefault="00734639" w:rsidP="00734639">
      <w:pPr>
        <w:pStyle w:val="font-claude-response-body"/>
        <w:numPr>
          <w:ilvl w:val="0"/>
          <w:numId w:val="42"/>
        </w:numPr>
        <w:rPr>
          <w:i/>
          <w:iCs/>
          <w:color w:val="000000" w:themeColor="text1"/>
        </w:rPr>
      </w:pPr>
      <w:r w:rsidRPr="00734639">
        <w:rPr>
          <w:rStyle w:val="Strong"/>
          <w:i/>
          <w:iCs/>
          <w:color w:val="000000" w:themeColor="text1"/>
        </w:rPr>
        <w:t>Risk Analysis and Statutory Compliance</w:t>
      </w:r>
    </w:p>
    <w:p w14:paraId="239CA822" w14:textId="77777777" w:rsidR="00734639" w:rsidRPr="00734639" w:rsidRDefault="00734639" w:rsidP="00734639">
      <w:pPr>
        <w:pStyle w:val="font-claude-response-body"/>
        <w:rPr>
          <w:i/>
          <w:iCs/>
          <w:color w:val="000000" w:themeColor="text1"/>
        </w:rPr>
      </w:pPr>
      <w:r w:rsidRPr="00734639">
        <w:rPr>
          <w:i/>
          <w:iCs/>
          <w:color w:val="000000" w:themeColor="text1"/>
        </w:rPr>
        <w:t>Major risks facing the entity</w:t>
      </w:r>
    </w:p>
    <w:p w14:paraId="4BEAD507" w14:textId="77777777" w:rsidR="00734639" w:rsidRPr="00734639" w:rsidRDefault="00734639" w:rsidP="00734639">
      <w:pPr>
        <w:pStyle w:val="font-claude-response-body"/>
        <w:rPr>
          <w:i/>
          <w:iCs/>
          <w:color w:val="000000" w:themeColor="text1"/>
        </w:rPr>
      </w:pPr>
      <w:r w:rsidRPr="00734639">
        <w:rPr>
          <w:i/>
          <w:iCs/>
          <w:color w:val="000000" w:themeColor="text1"/>
        </w:rPr>
        <w:t>Compliance with statutory requirements</w:t>
      </w:r>
    </w:p>
    <w:p w14:paraId="0AFB3B9F" w14:textId="77777777" w:rsidR="00734639" w:rsidRPr="00734639" w:rsidRDefault="00734639" w:rsidP="00734639">
      <w:pPr>
        <w:pStyle w:val="font-claude-response-body"/>
        <w:rPr>
          <w:i/>
          <w:iCs/>
          <w:color w:val="000000" w:themeColor="text1"/>
        </w:rPr>
      </w:pPr>
      <w:r w:rsidRPr="00734639">
        <w:rPr>
          <w:i/>
          <w:iCs/>
          <w:color w:val="000000" w:themeColor="text1"/>
        </w:rPr>
        <w:t>Material arrears in statutory and other financial obligations</w:t>
      </w:r>
    </w:p>
    <w:p w14:paraId="632B0093" w14:textId="77777777" w:rsidR="00734639" w:rsidRPr="00734639" w:rsidRDefault="00734639" w:rsidP="00734639">
      <w:pPr>
        <w:pStyle w:val="font-claude-response-body"/>
        <w:numPr>
          <w:ilvl w:val="0"/>
          <w:numId w:val="42"/>
        </w:numPr>
        <w:rPr>
          <w:rStyle w:val="Strong"/>
          <w:i/>
          <w:iCs/>
          <w:color w:val="000000" w:themeColor="text1"/>
        </w:rPr>
      </w:pPr>
      <w:r w:rsidRPr="00734639">
        <w:rPr>
          <w:rStyle w:val="Strong"/>
          <w:i/>
          <w:iCs/>
          <w:color w:val="000000" w:themeColor="text1"/>
        </w:rPr>
        <w:t>Operations review</w:t>
      </w:r>
    </w:p>
    <w:p w14:paraId="03C201FD" w14:textId="77777777" w:rsidR="00734639" w:rsidRPr="00734639" w:rsidRDefault="00734639" w:rsidP="00734639">
      <w:pPr>
        <w:pStyle w:val="font-claude-response-body"/>
        <w:rPr>
          <w:b/>
          <w:bCs/>
          <w:i/>
          <w:iCs/>
          <w:color w:val="000000" w:themeColor="text1"/>
        </w:rPr>
      </w:pPr>
      <w:r w:rsidRPr="00734639">
        <w:rPr>
          <w:i/>
          <w:iCs/>
          <w:color w:val="000000" w:themeColor="text1"/>
        </w:rPr>
        <w:t xml:space="preserve">(Give </w:t>
      </w:r>
      <w:proofErr w:type="gramStart"/>
      <w:r w:rsidRPr="00734639">
        <w:rPr>
          <w:i/>
          <w:iCs/>
          <w:color w:val="000000" w:themeColor="text1"/>
        </w:rPr>
        <w:t>a brief summary</w:t>
      </w:r>
      <w:proofErr w:type="gramEnd"/>
      <w:r w:rsidRPr="00734639">
        <w:rPr>
          <w:i/>
          <w:iCs/>
          <w:color w:val="000000" w:themeColor="text1"/>
        </w:rPr>
        <w:t xml:space="preserve"> of quarterly operations and workplan achievement</w:t>
      </w:r>
      <w:r w:rsidRPr="00734639">
        <w:rPr>
          <w:b/>
          <w:bCs/>
          <w:i/>
          <w:iCs/>
          <w:color w:val="000000" w:themeColor="text1"/>
        </w:rPr>
        <w:t>s)</w:t>
      </w:r>
    </w:p>
    <w:p w14:paraId="37BD4E57" w14:textId="35AFECE5" w:rsidR="00734639" w:rsidRDefault="00734639">
      <w:pPr>
        <w:autoSpaceDE/>
        <w:autoSpaceDN/>
        <w:rPr>
          <w:lang w:val="en-US"/>
        </w:rPr>
      </w:pPr>
      <w:r>
        <w:rPr>
          <w:lang w:val="en-US"/>
        </w:rPr>
        <w:br w:type="page"/>
      </w:r>
    </w:p>
    <w:p w14:paraId="391FEB87" w14:textId="77777777" w:rsidR="00734639" w:rsidRPr="00734639" w:rsidRDefault="00734639" w:rsidP="00734639">
      <w:pPr>
        <w:rPr>
          <w:lang w:val="en-US"/>
        </w:rPr>
      </w:pPr>
    </w:p>
    <w:p w14:paraId="28F8F995" w14:textId="298981C3" w:rsidR="001702BA" w:rsidRPr="00580EDF" w:rsidRDefault="00B923A5" w:rsidP="00337432">
      <w:pPr>
        <w:pStyle w:val="Heading1"/>
        <w:numPr>
          <w:ilvl w:val="0"/>
          <w:numId w:val="13"/>
        </w:numPr>
        <w:spacing w:line="360" w:lineRule="auto"/>
        <w:ind w:left="426" w:hanging="426"/>
      </w:pPr>
      <w:bookmarkStart w:id="6" w:name="_Toc239325477"/>
      <w:r w:rsidRPr="00580EDF">
        <w:t>Statement o</w:t>
      </w:r>
      <w:r w:rsidR="00D354C4" w:rsidRPr="00580EDF">
        <w:t xml:space="preserve">f </w:t>
      </w:r>
      <w:r w:rsidR="00602865">
        <w:t>Management</w:t>
      </w:r>
      <w:r w:rsidR="00175ECD" w:rsidRPr="00580EDF">
        <w:t xml:space="preserve"> Responsibilities</w:t>
      </w:r>
      <w:bookmarkEnd w:id="6"/>
    </w:p>
    <w:p w14:paraId="15880D8F" w14:textId="7190D2C2" w:rsidR="00383798" w:rsidRPr="00383798" w:rsidRDefault="00F45774" w:rsidP="00383798">
      <w:pPr>
        <w:spacing w:after="240" w:line="360" w:lineRule="auto"/>
        <w:jc w:val="both"/>
      </w:pPr>
      <w:r>
        <w:t xml:space="preserve">Section </w:t>
      </w:r>
      <w:r w:rsidR="00383798">
        <w:t>83 of</w:t>
      </w:r>
      <w:r>
        <w:t xml:space="preserve"> the Public Finance Management Act, 2012 requires </w:t>
      </w:r>
      <w:r w:rsidR="00FB12B2" w:rsidRPr="000B4FF7">
        <w:rPr>
          <w:rFonts w:cs="Arial"/>
        </w:rPr>
        <w:t>the</w:t>
      </w:r>
      <w:r w:rsidR="00FB12B2">
        <w:rPr>
          <w:rFonts w:cs="Arial"/>
        </w:rPr>
        <w:t xml:space="preserve"> Accounting Officer</w:t>
      </w:r>
      <w:r w:rsidR="00FB12B2" w:rsidRPr="000B4FF7">
        <w:rPr>
          <w:rFonts w:cs="Arial"/>
        </w:rPr>
        <w:t xml:space="preserve"> to prepare quarterly financial statements </w:t>
      </w:r>
      <w:r>
        <w:t xml:space="preserve">in respect of </w:t>
      </w:r>
      <w:r w:rsidR="00383798" w:rsidRPr="00383798">
        <w:rPr>
          <w:i/>
          <w:iCs/>
        </w:rPr>
        <w:t xml:space="preserve">Public </w:t>
      </w:r>
      <w:proofErr w:type="gramStart"/>
      <w:r w:rsidR="00383798" w:rsidRPr="00383798">
        <w:rPr>
          <w:i/>
          <w:iCs/>
        </w:rPr>
        <w:t>Debt</w:t>
      </w:r>
      <w:r w:rsidR="00383798">
        <w:t xml:space="preserve">, </w:t>
      </w:r>
      <w:r>
        <w:t xml:space="preserve"> </w:t>
      </w:r>
      <w:r w:rsidR="00383798" w:rsidRPr="00383798">
        <w:t>which</w:t>
      </w:r>
      <w:proofErr w:type="gramEnd"/>
      <w:r w:rsidR="00383798" w:rsidRPr="00383798">
        <w:t xml:space="preserve"> give a true and fair view of the state of affairs of the </w:t>
      </w:r>
      <w:r w:rsidR="00383798">
        <w:rPr>
          <w:i/>
          <w:iCs/>
        </w:rPr>
        <w:t>Public Debt</w:t>
      </w:r>
      <w:r w:rsidR="00383798" w:rsidRPr="00383798">
        <w:t xml:space="preserve"> at the end of the financial period and the operating results of the </w:t>
      </w:r>
      <w:r w:rsidR="00383798" w:rsidRPr="00383798">
        <w:rPr>
          <w:i/>
          <w:iCs/>
        </w:rPr>
        <w:t>Public Debt</w:t>
      </w:r>
      <w:r w:rsidR="00383798" w:rsidRPr="00383798">
        <w:t xml:space="preserve"> for that period. </w:t>
      </w:r>
    </w:p>
    <w:p w14:paraId="43A77F9E" w14:textId="4B449819" w:rsidR="00F45774" w:rsidRPr="00580EDF" w:rsidRDefault="00F45774" w:rsidP="61CD17ED">
      <w:pPr>
        <w:suppressAutoHyphens/>
        <w:spacing w:line="360" w:lineRule="auto"/>
        <w:ind w:right="29"/>
        <w:jc w:val="both"/>
      </w:pPr>
      <w:r w:rsidRPr="00580EDF">
        <w:rPr>
          <w:spacing w:val="-2"/>
        </w:rPr>
        <w:t xml:space="preserve">The </w:t>
      </w:r>
      <w:r w:rsidRPr="61CD17ED">
        <w:rPr>
          <w:i/>
          <w:iCs/>
          <w:spacing w:val="-2"/>
        </w:rPr>
        <w:t>Accounting Officer</w:t>
      </w:r>
      <w:r w:rsidR="7A7ABA64" w:rsidRPr="61CD17ED">
        <w:rPr>
          <w:b/>
          <w:bCs/>
          <w:i/>
          <w:iCs/>
        </w:rPr>
        <w:t xml:space="preserve"> </w:t>
      </w:r>
      <w:r w:rsidRPr="00580EDF">
        <w:rPr>
          <w:spacing w:val="-2"/>
        </w:rPr>
        <w:t xml:space="preserve">is responsible for preparation and presentation of the </w:t>
      </w:r>
      <w:r w:rsidR="232C9D45" w:rsidRPr="61CD17ED">
        <w:rPr>
          <w:b/>
          <w:bCs/>
          <w:i/>
          <w:iCs/>
        </w:rPr>
        <w:t>Public Debt</w:t>
      </w:r>
      <w:r w:rsidRPr="00580EDF">
        <w:rPr>
          <w:spacing w:val="-2"/>
        </w:rPr>
        <w:t xml:space="preserve"> financial statements, which give a true and fair view of the state of affairs of the </w:t>
      </w:r>
      <w:r w:rsidR="52466549" w:rsidRPr="61CD17ED">
        <w:rPr>
          <w:b/>
          <w:bCs/>
          <w:i/>
          <w:iCs/>
        </w:rPr>
        <w:t>Public Debt</w:t>
      </w:r>
      <w:r w:rsidR="52466549">
        <w:t xml:space="preserve"> </w:t>
      </w:r>
      <w:r w:rsidRPr="00580EDF">
        <w:rPr>
          <w:spacing w:val="-2"/>
        </w:rPr>
        <w:t xml:space="preserve">for and as at the end of </w:t>
      </w:r>
      <w:r w:rsidRPr="00580EDF">
        <w:t xml:space="preserve">the financial period ended </w:t>
      </w:r>
      <w:r w:rsidR="00B64C38">
        <w:t>xxx</w:t>
      </w:r>
      <w:r w:rsidRPr="00580EDF">
        <w:t xml:space="preserve"> This responsibility includes: (i) maintaining adequate financial management arrangements and ensuring that these continue to be effective throughout the reporting period, (ii) maintaining proper accounting records, which disclose with reasonable accuracy at any time the financial position of the </w:t>
      </w:r>
      <w:r w:rsidR="0D8E263F" w:rsidRPr="61CD17ED">
        <w:rPr>
          <w:b/>
          <w:bCs/>
          <w:i/>
          <w:iCs/>
        </w:rPr>
        <w:t>Public Debt</w:t>
      </w:r>
      <w:r w:rsidR="7A7ABA64">
        <w:t xml:space="preserve"> </w:t>
      </w:r>
      <w:r w:rsidRPr="00580EDF">
        <w:t xml:space="preserve">, (iii) designing, implementing and maintaining internal controls relevant to the preparation and fair presentation of the financial statements, and ensuring that they are free from material misstatements, whether due to error or fraud, (iv) safeguarding the assets of the </w:t>
      </w:r>
      <w:r w:rsidR="380B04E4" w:rsidRPr="61CD17ED">
        <w:rPr>
          <w:b/>
          <w:bCs/>
          <w:i/>
          <w:iCs/>
        </w:rPr>
        <w:t>Public Debt</w:t>
      </w:r>
      <w:r w:rsidR="7A7ABA64">
        <w:t xml:space="preserve"> </w:t>
      </w:r>
      <w:r w:rsidRPr="00580EDF">
        <w:t>; (v) selecting and applying appropriate accounting policies, and (vi) making accounting estimates that are reasonable in the circumstances.</w:t>
      </w:r>
    </w:p>
    <w:p w14:paraId="0BD796AF" w14:textId="77777777" w:rsidR="00F45774" w:rsidRPr="00580EDF" w:rsidRDefault="00F45774" w:rsidP="00F45774">
      <w:pPr>
        <w:suppressAutoHyphens/>
        <w:spacing w:line="360" w:lineRule="auto"/>
        <w:ind w:right="29"/>
        <w:jc w:val="both"/>
        <w:rPr>
          <w:spacing w:val="-2"/>
        </w:rPr>
      </w:pPr>
    </w:p>
    <w:p w14:paraId="68BC7995" w14:textId="2216CD58" w:rsidR="00F45774" w:rsidRPr="00580EDF" w:rsidRDefault="00F45774" w:rsidP="61CD17ED">
      <w:pPr>
        <w:suppressAutoHyphens/>
        <w:spacing w:line="360" w:lineRule="auto"/>
        <w:ind w:right="29"/>
        <w:jc w:val="both"/>
      </w:pPr>
      <w:r w:rsidRPr="00580EDF">
        <w:rPr>
          <w:spacing w:val="-2"/>
        </w:rPr>
        <w:t xml:space="preserve">The </w:t>
      </w:r>
      <w:r w:rsidRPr="61CD17ED">
        <w:rPr>
          <w:i/>
          <w:iCs/>
          <w:spacing w:val="-2"/>
        </w:rPr>
        <w:t>Accounting Officer</w:t>
      </w:r>
      <w:r w:rsidRPr="00580EDF">
        <w:rPr>
          <w:spacing w:val="-2"/>
        </w:rPr>
        <w:t xml:space="preserve"> accepts responsibility for the </w:t>
      </w:r>
      <w:r w:rsidR="786C5549" w:rsidRPr="61CD17ED">
        <w:rPr>
          <w:b/>
          <w:bCs/>
          <w:i/>
          <w:iCs/>
        </w:rPr>
        <w:t>Public Debt</w:t>
      </w:r>
      <w:r w:rsidRPr="00580EDF">
        <w:rPr>
          <w:spacing w:val="-2"/>
        </w:rPr>
        <w:t xml:space="preserve"> financial statements, which have been prepared using appropriate accounting policies </w:t>
      </w:r>
      <w:r w:rsidR="00FB12B2" w:rsidRPr="000B4FF7">
        <w:rPr>
          <w:spacing w:val="-2"/>
        </w:rPr>
        <w:t xml:space="preserve">supported by reasonable and prudent </w:t>
      </w:r>
      <w:r w:rsidR="00FB12B2">
        <w:rPr>
          <w:spacing w:val="-2"/>
        </w:rPr>
        <w:t>judgements</w:t>
      </w:r>
      <w:r w:rsidR="00FB12B2" w:rsidRPr="000B4FF7">
        <w:rPr>
          <w:spacing w:val="-2"/>
        </w:rPr>
        <w:t xml:space="preserve"> and estimates, in conformity with International Public Sector Accounting Standards (IPSAS), and by the PFM Act, 2012</w:t>
      </w:r>
      <w:r w:rsidRPr="00580EDF">
        <w:rPr>
          <w:spacing w:val="-2"/>
        </w:rPr>
        <w:t xml:space="preserve">. The Accounting Officer is of the opinion that the </w:t>
      </w:r>
      <w:r w:rsidR="26E68A6A" w:rsidRPr="61CD17ED">
        <w:rPr>
          <w:b/>
          <w:bCs/>
          <w:i/>
          <w:iCs/>
        </w:rPr>
        <w:t>Public Debt</w:t>
      </w:r>
      <w:r w:rsidRPr="00580EDF">
        <w:rPr>
          <w:spacing w:val="-2"/>
        </w:rPr>
        <w:t xml:space="preserve"> financial statements give a true and fair view of the state of </w:t>
      </w:r>
      <w:r w:rsidR="7EDA763A" w:rsidRPr="61CD17ED">
        <w:rPr>
          <w:b/>
          <w:bCs/>
          <w:i/>
          <w:iCs/>
        </w:rPr>
        <w:t>Public Debt</w:t>
      </w:r>
      <w:r w:rsidRPr="00580EDF">
        <w:rPr>
          <w:spacing w:val="-2"/>
        </w:rPr>
        <w:t xml:space="preserve"> transactions during the financial </w:t>
      </w:r>
      <w:r w:rsidR="00FB12B2">
        <w:rPr>
          <w:spacing w:val="-2"/>
        </w:rPr>
        <w:t>period</w:t>
      </w:r>
      <w:r w:rsidRPr="00580EDF">
        <w:rPr>
          <w:spacing w:val="-2"/>
        </w:rPr>
        <w:t xml:space="preserve"> ended </w:t>
      </w:r>
      <w:r w:rsidR="00FB12B2">
        <w:rPr>
          <w:spacing w:val="-2"/>
        </w:rPr>
        <w:t>xxx</w:t>
      </w:r>
      <w:r w:rsidRPr="00580EDF">
        <w:rPr>
          <w:spacing w:val="-2"/>
        </w:rPr>
        <w:t xml:space="preserve">. The </w:t>
      </w:r>
      <w:r w:rsidRPr="61CD17ED">
        <w:rPr>
          <w:i/>
          <w:iCs/>
          <w:spacing w:val="-2"/>
        </w:rPr>
        <w:t>Accounting Officer</w:t>
      </w:r>
      <w:r w:rsidRPr="00580EDF">
        <w:rPr>
          <w:spacing w:val="-2"/>
        </w:rPr>
        <w:t xml:space="preserve"> further confirms the completeness of the accounting records maintained for the </w:t>
      </w:r>
      <w:r w:rsidR="1854F2F8" w:rsidRPr="61CD17ED">
        <w:rPr>
          <w:b/>
          <w:bCs/>
          <w:i/>
          <w:iCs/>
        </w:rPr>
        <w:t>Public Debt</w:t>
      </w:r>
      <w:r w:rsidRPr="00580EDF">
        <w:rPr>
          <w:spacing w:val="-2"/>
        </w:rPr>
        <w:t>, which have been relied upon in the preparation of the financial statements as well as the adequacy of the system of internal control</w:t>
      </w:r>
      <w:r w:rsidR="00986EEF">
        <w:rPr>
          <w:spacing w:val="-2"/>
        </w:rPr>
        <w:t>s</w:t>
      </w:r>
      <w:r w:rsidRPr="00580EDF">
        <w:rPr>
          <w:spacing w:val="-2"/>
        </w:rPr>
        <w:t>.</w:t>
      </w:r>
    </w:p>
    <w:p w14:paraId="5DDC71DE" w14:textId="77777777" w:rsidR="00F45774" w:rsidRPr="00580EDF" w:rsidRDefault="00F45774" w:rsidP="00F45774">
      <w:pPr>
        <w:suppressAutoHyphens/>
        <w:spacing w:line="360" w:lineRule="auto"/>
        <w:ind w:right="29"/>
        <w:jc w:val="both"/>
        <w:rPr>
          <w:spacing w:val="-2"/>
        </w:rPr>
      </w:pPr>
    </w:p>
    <w:bookmarkEnd w:id="5"/>
    <w:p w14:paraId="4AFBCF31" w14:textId="2B264A29" w:rsidR="001702BA" w:rsidRPr="00580EDF" w:rsidRDefault="001702BA" w:rsidP="00B2787A">
      <w:pPr>
        <w:suppressAutoHyphens/>
        <w:spacing w:line="360" w:lineRule="auto"/>
        <w:ind w:right="29"/>
        <w:jc w:val="both"/>
        <w:rPr>
          <w:b/>
          <w:spacing w:val="-2"/>
        </w:rPr>
      </w:pPr>
      <w:r w:rsidRPr="00580EDF">
        <w:rPr>
          <w:b/>
          <w:spacing w:val="-2"/>
        </w:rPr>
        <w:t>Approval of the financial statements</w:t>
      </w:r>
    </w:p>
    <w:p w14:paraId="3948756D" w14:textId="77777777" w:rsidR="001702BA" w:rsidRPr="00580EDF" w:rsidRDefault="001702BA" w:rsidP="00B2787A">
      <w:pPr>
        <w:suppressAutoHyphens/>
        <w:spacing w:line="360" w:lineRule="auto"/>
        <w:ind w:right="29"/>
        <w:jc w:val="both"/>
        <w:rPr>
          <w:spacing w:val="-2"/>
        </w:rPr>
      </w:pPr>
    </w:p>
    <w:p w14:paraId="2BCD9C48" w14:textId="08F16739" w:rsidR="001702BA" w:rsidRPr="00580EDF" w:rsidRDefault="001702BA" w:rsidP="61CD17ED">
      <w:pPr>
        <w:suppressAutoHyphens/>
        <w:spacing w:line="360" w:lineRule="auto"/>
        <w:ind w:right="29"/>
        <w:jc w:val="both"/>
      </w:pPr>
      <w:r w:rsidRPr="00580EDF">
        <w:rPr>
          <w:spacing w:val="-2"/>
        </w:rPr>
        <w:t xml:space="preserve">The </w:t>
      </w:r>
      <w:r w:rsidR="401B6432" w:rsidRPr="61CD17ED">
        <w:rPr>
          <w:b/>
          <w:bCs/>
          <w:i/>
          <w:iCs/>
        </w:rPr>
        <w:t>Public Debt</w:t>
      </w:r>
      <w:r w:rsidRPr="00580EDF">
        <w:rPr>
          <w:spacing w:val="-2"/>
        </w:rPr>
        <w:t xml:space="preserve"> financial statements were approved on _________________ </w:t>
      </w:r>
      <w:r w:rsidR="00B8533E" w:rsidRPr="00580EDF">
        <w:rPr>
          <w:spacing w:val="-2"/>
        </w:rPr>
        <w:t>20</w:t>
      </w:r>
      <w:r w:rsidR="00F45774" w:rsidRPr="00580EDF">
        <w:rPr>
          <w:spacing w:val="-2"/>
        </w:rPr>
        <w:t>xx</w:t>
      </w:r>
      <w:r w:rsidRPr="00580EDF">
        <w:rPr>
          <w:spacing w:val="-2"/>
        </w:rPr>
        <w:t xml:space="preserve"> and signed by:</w:t>
      </w:r>
    </w:p>
    <w:p w14:paraId="09F14D27" w14:textId="77777777" w:rsidR="001702BA" w:rsidRPr="00580EDF" w:rsidRDefault="001702BA" w:rsidP="00B2787A">
      <w:pPr>
        <w:spacing w:line="360" w:lineRule="auto"/>
      </w:pPr>
    </w:p>
    <w:tbl>
      <w:tblPr>
        <w:tblW w:w="5432" w:type="pct"/>
        <w:tblLook w:val="04A0" w:firstRow="1" w:lastRow="0" w:firstColumn="1" w:lastColumn="0" w:noHBand="0" w:noVBand="1"/>
      </w:tblPr>
      <w:tblGrid>
        <w:gridCol w:w="2976"/>
        <w:gridCol w:w="3504"/>
        <w:gridCol w:w="3689"/>
      </w:tblGrid>
      <w:tr w:rsidR="002C4810" w:rsidRPr="00B951AE" w14:paraId="43C19F1A" w14:textId="77777777" w:rsidTr="00E50183">
        <w:tc>
          <w:tcPr>
            <w:tcW w:w="1463" w:type="pct"/>
          </w:tcPr>
          <w:p w14:paraId="71A477C9" w14:textId="77777777" w:rsidR="002C4810" w:rsidRPr="00B951AE" w:rsidRDefault="002C4810" w:rsidP="00E50183">
            <w:pPr>
              <w:spacing w:line="360" w:lineRule="auto"/>
              <w:rPr>
                <w:b/>
                <w:bCs/>
                <w:spacing w:val="-2"/>
                <w:lang w:val="en-US"/>
              </w:rPr>
            </w:pPr>
            <w:r w:rsidRPr="00B951AE">
              <w:rPr>
                <w:b/>
                <w:bCs/>
                <w:spacing w:val="-2"/>
                <w:lang w:val="en-US"/>
              </w:rPr>
              <w:lastRenderedPageBreak/>
              <w:t>……………………………</w:t>
            </w:r>
          </w:p>
        </w:tc>
        <w:tc>
          <w:tcPr>
            <w:tcW w:w="1723" w:type="pct"/>
          </w:tcPr>
          <w:p w14:paraId="4D9443F8" w14:textId="77777777" w:rsidR="002C4810" w:rsidRPr="00B951AE" w:rsidRDefault="002C4810" w:rsidP="00E50183">
            <w:pPr>
              <w:spacing w:line="360" w:lineRule="auto"/>
              <w:rPr>
                <w:b/>
                <w:bCs/>
                <w:spacing w:val="-2"/>
                <w:lang w:val="en-US"/>
              </w:rPr>
            </w:pPr>
            <w:r w:rsidRPr="00B951AE">
              <w:rPr>
                <w:b/>
                <w:bCs/>
                <w:spacing w:val="-2"/>
                <w:lang w:val="en-US"/>
              </w:rPr>
              <w:t>……………………….</w:t>
            </w:r>
          </w:p>
        </w:tc>
        <w:tc>
          <w:tcPr>
            <w:tcW w:w="1814" w:type="pct"/>
          </w:tcPr>
          <w:p w14:paraId="4C0054CA" w14:textId="77777777" w:rsidR="002C4810" w:rsidRPr="00B951AE" w:rsidRDefault="002C4810" w:rsidP="00E50183">
            <w:pPr>
              <w:spacing w:line="360" w:lineRule="auto"/>
              <w:rPr>
                <w:b/>
                <w:bCs/>
                <w:spacing w:val="-2"/>
                <w:lang w:val="en-US"/>
              </w:rPr>
            </w:pPr>
            <w:r w:rsidRPr="00B951AE">
              <w:rPr>
                <w:b/>
                <w:bCs/>
                <w:spacing w:val="-2"/>
                <w:lang w:val="en-US"/>
              </w:rPr>
              <w:t>………………………………</w:t>
            </w:r>
          </w:p>
        </w:tc>
      </w:tr>
      <w:tr w:rsidR="002C4810" w:rsidRPr="00B951AE" w14:paraId="31CE38E1" w14:textId="77777777" w:rsidTr="00E50183">
        <w:tc>
          <w:tcPr>
            <w:tcW w:w="1463" w:type="pct"/>
          </w:tcPr>
          <w:p w14:paraId="76017A7D" w14:textId="77777777" w:rsidR="002C4810" w:rsidRPr="00B951AE" w:rsidRDefault="002C4810" w:rsidP="00E50183">
            <w:pPr>
              <w:spacing w:line="276" w:lineRule="auto"/>
              <w:rPr>
                <w:b/>
                <w:bCs/>
                <w:spacing w:val="-2"/>
                <w:lang w:val="en-US"/>
              </w:rPr>
            </w:pPr>
          </w:p>
          <w:p w14:paraId="31C509A4" w14:textId="77777777" w:rsidR="002C4810" w:rsidRPr="00B951AE" w:rsidRDefault="002C4810" w:rsidP="00E50183">
            <w:pPr>
              <w:spacing w:line="276" w:lineRule="auto"/>
              <w:rPr>
                <w:b/>
                <w:bCs/>
                <w:iCs/>
                <w:spacing w:val="-2"/>
              </w:rPr>
            </w:pPr>
            <w:r w:rsidRPr="00B951AE">
              <w:rPr>
                <w:b/>
                <w:bCs/>
                <w:iCs/>
                <w:spacing w:val="-2"/>
              </w:rPr>
              <w:t>Principal Secretary</w:t>
            </w:r>
          </w:p>
          <w:p w14:paraId="6F0FB88F" w14:textId="77777777" w:rsidR="002C4810" w:rsidRPr="001F2BF8" w:rsidRDefault="002C4810" w:rsidP="00E50183">
            <w:pPr>
              <w:spacing w:line="276" w:lineRule="auto"/>
              <w:rPr>
                <w:b/>
                <w:bCs/>
                <w:spacing w:val="-2"/>
                <w:lang w:val="en-US"/>
              </w:rPr>
            </w:pPr>
            <w:r w:rsidRPr="001F2BF8">
              <w:rPr>
                <w:b/>
                <w:bCs/>
                <w:spacing w:val="-2"/>
              </w:rPr>
              <w:t>The National Treasury</w:t>
            </w:r>
          </w:p>
        </w:tc>
        <w:tc>
          <w:tcPr>
            <w:tcW w:w="1723" w:type="pct"/>
          </w:tcPr>
          <w:p w14:paraId="492839F0" w14:textId="77777777" w:rsidR="002C4810" w:rsidRPr="00B951AE" w:rsidRDefault="002C4810" w:rsidP="00E50183">
            <w:pPr>
              <w:spacing w:line="276" w:lineRule="auto"/>
              <w:rPr>
                <w:b/>
                <w:bCs/>
                <w:spacing w:val="-2"/>
                <w:lang w:val="en-US"/>
              </w:rPr>
            </w:pPr>
          </w:p>
          <w:p w14:paraId="27438CEC" w14:textId="77777777" w:rsidR="002C4810" w:rsidRPr="00B951AE" w:rsidRDefault="002C4810" w:rsidP="00E50183">
            <w:pPr>
              <w:spacing w:line="276" w:lineRule="auto"/>
              <w:rPr>
                <w:b/>
                <w:bCs/>
                <w:spacing w:val="-2"/>
                <w:lang w:val="en-US"/>
              </w:rPr>
            </w:pPr>
            <w:r w:rsidRPr="00B951AE">
              <w:rPr>
                <w:b/>
                <w:bCs/>
                <w:spacing w:val="-2"/>
                <w:lang w:val="en-US"/>
              </w:rPr>
              <w:t>Director</w:t>
            </w:r>
            <w:r w:rsidRPr="0083067F">
              <w:rPr>
                <w:b/>
                <w:bCs/>
                <w:spacing w:val="-2"/>
                <w:lang w:val="en-US"/>
              </w:rPr>
              <w:t xml:space="preserve"> General</w:t>
            </w:r>
          </w:p>
          <w:p w14:paraId="65820051" w14:textId="77777777" w:rsidR="002C4810" w:rsidRPr="001F2BF8" w:rsidRDefault="002C4810" w:rsidP="00E50183">
            <w:pPr>
              <w:spacing w:line="276" w:lineRule="auto"/>
              <w:rPr>
                <w:b/>
                <w:bCs/>
                <w:spacing w:val="-2"/>
                <w:lang w:val="en-US"/>
              </w:rPr>
            </w:pPr>
            <w:r w:rsidRPr="001F2BF8">
              <w:rPr>
                <w:b/>
                <w:bCs/>
                <w:spacing w:val="-2"/>
                <w:lang w:val="en-US"/>
              </w:rPr>
              <w:t>Public Debt Management Office</w:t>
            </w:r>
          </w:p>
        </w:tc>
        <w:tc>
          <w:tcPr>
            <w:tcW w:w="1814" w:type="pct"/>
          </w:tcPr>
          <w:p w14:paraId="47530150" w14:textId="77777777" w:rsidR="002C4810" w:rsidRPr="00B951AE" w:rsidRDefault="002C4810" w:rsidP="00E50183">
            <w:pPr>
              <w:spacing w:line="276" w:lineRule="auto"/>
              <w:rPr>
                <w:b/>
                <w:bCs/>
                <w:iCs/>
                <w:spacing w:val="-2"/>
              </w:rPr>
            </w:pPr>
          </w:p>
          <w:p w14:paraId="56662464" w14:textId="77777777" w:rsidR="002C4810" w:rsidRPr="00B951AE" w:rsidRDefault="002C4810" w:rsidP="00E50183">
            <w:pPr>
              <w:spacing w:line="276" w:lineRule="auto"/>
              <w:rPr>
                <w:b/>
                <w:bCs/>
                <w:iCs/>
                <w:spacing w:val="-2"/>
              </w:rPr>
            </w:pPr>
            <w:r w:rsidRPr="00B951AE">
              <w:rPr>
                <w:b/>
                <w:bCs/>
                <w:iCs/>
                <w:spacing w:val="-2"/>
              </w:rPr>
              <w:t xml:space="preserve">Head </w:t>
            </w:r>
            <w:r w:rsidRPr="0083067F">
              <w:rPr>
                <w:b/>
                <w:bCs/>
                <w:iCs/>
                <w:spacing w:val="-2"/>
              </w:rPr>
              <w:t>Public Debt Settlement</w:t>
            </w:r>
          </w:p>
          <w:p w14:paraId="278EF15D" w14:textId="77777777" w:rsidR="002C4810" w:rsidRPr="001F2BF8" w:rsidRDefault="002C4810" w:rsidP="00E50183">
            <w:pPr>
              <w:spacing w:line="276" w:lineRule="auto"/>
              <w:rPr>
                <w:b/>
                <w:bCs/>
                <w:spacing w:val="-2"/>
                <w:lang w:val="en-US"/>
              </w:rPr>
            </w:pPr>
            <w:r w:rsidRPr="001F2BF8">
              <w:rPr>
                <w:b/>
                <w:bCs/>
                <w:iCs/>
                <w:spacing w:val="-2"/>
              </w:rPr>
              <w:t>ICPAK No.</w:t>
            </w:r>
          </w:p>
        </w:tc>
      </w:tr>
    </w:tbl>
    <w:p w14:paraId="00604DB6" w14:textId="5012909F" w:rsidR="005008ED" w:rsidRDefault="005008ED" w:rsidP="00B2787A">
      <w:pPr>
        <w:spacing w:line="360" w:lineRule="auto"/>
      </w:pPr>
    </w:p>
    <w:p w14:paraId="7343137A" w14:textId="28FB902D" w:rsidR="00076E29" w:rsidRDefault="00076E29" w:rsidP="00B2787A">
      <w:pPr>
        <w:spacing w:line="360" w:lineRule="auto"/>
      </w:pPr>
    </w:p>
    <w:p w14:paraId="55D6CF29" w14:textId="2639753E" w:rsidR="00076E29" w:rsidRDefault="00076E29" w:rsidP="00B2787A">
      <w:pPr>
        <w:spacing w:line="360" w:lineRule="auto"/>
      </w:pPr>
    </w:p>
    <w:p w14:paraId="055390D6" w14:textId="77777777" w:rsidR="00076E29" w:rsidRPr="00580EDF" w:rsidRDefault="00076E29" w:rsidP="00B2787A">
      <w:pPr>
        <w:spacing w:line="360" w:lineRule="auto"/>
      </w:pPr>
    </w:p>
    <w:p w14:paraId="42DE2D23" w14:textId="59BA321D" w:rsidR="00B43186" w:rsidRPr="00427C34" w:rsidRDefault="00CD43D5" w:rsidP="00427C34">
      <w:pPr>
        <w:autoSpaceDE/>
        <w:autoSpaceDN/>
        <w:rPr>
          <w:i/>
          <w:iCs/>
        </w:rPr>
      </w:pPr>
      <w:r w:rsidRPr="61CD17ED">
        <w:rPr>
          <w:i/>
          <w:iCs/>
          <w:color w:val="FF0000"/>
        </w:rPr>
        <w:t>(</w:t>
      </w:r>
      <w:r w:rsidR="2D8EE977" w:rsidRPr="61CD17ED">
        <w:rPr>
          <w:b/>
          <w:bCs/>
          <w:i/>
          <w:iCs/>
          <w:color w:val="FF0000"/>
        </w:rPr>
        <w:t>Public Debt</w:t>
      </w:r>
      <w:r w:rsidRPr="61CD17ED">
        <w:rPr>
          <w:i/>
          <w:iCs/>
          <w:color w:val="FF0000"/>
        </w:rPr>
        <w:t xml:space="preserve"> to maintain the signature of the Accounting </w:t>
      </w:r>
      <w:r w:rsidR="00050058" w:rsidRPr="61CD17ED">
        <w:rPr>
          <w:i/>
          <w:iCs/>
          <w:color w:val="FF0000"/>
        </w:rPr>
        <w:t>Officer)</w:t>
      </w:r>
      <w:r w:rsidRPr="61CD17ED">
        <w:rPr>
          <w:i/>
          <w:iCs/>
          <w:color w:val="FF0000"/>
        </w:rPr>
        <w:t xml:space="preserve"> </w:t>
      </w:r>
    </w:p>
    <w:p w14:paraId="60766FAE" w14:textId="77777777" w:rsidR="00B01FCB" w:rsidRPr="00580EDF" w:rsidRDefault="00B01FCB" w:rsidP="00B2787A">
      <w:pPr>
        <w:spacing w:line="360" w:lineRule="auto"/>
        <w:jc w:val="both"/>
      </w:pPr>
    </w:p>
    <w:p w14:paraId="3AA7497E" w14:textId="77777777" w:rsidR="00B01FCB" w:rsidRPr="00580EDF" w:rsidRDefault="00B01FCB" w:rsidP="00B2787A">
      <w:pPr>
        <w:spacing w:line="360" w:lineRule="auto"/>
        <w:jc w:val="both"/>
        <w:sectPr w:rsidR="00B01FCB" w:rsidRPr="00580EDF" w:rsidSect="003919CA">
          <w:headerReference w:type="even" r:id="rId22"/>
          <w:headerReference w:type="default" r:id="rId23"/>
          <w:footerReference w:type="default" r:id="rId24"/>
          <w:headerReference w:type="first" r:id="rId25"/>
          <w:footerReference w:type="first" r:id="rId26"/>
          <w:pgSz w:w="12240" w:h="15840" w:code="1"/>
          <w:pgMar w:top="1440" w:right="1440" w:bottom="1440" w:left="1440" w:header="567" w:footer="567" w:gutter="0"/>
          <w:pgNumType w:fmt="lowerRoman"/>
          <w:cols w:space="720"/>
          <w:titlePg/>
          <w:docGrid w:linePitch="326"/>
        </w:sectPr>
      </w:pPr>
    </w:p>
    <w:p w14:paraId="4C486993" w14:textId="2EA37481" w:rsidR="00202761" w:rsidRPr="0083067F" w:rsidRDefault="00202761" w:rsidP="00202761">
      <w:pPr>
        <w:pStyle w:val="Heading1"/>
        <w:numPr>
          <w:ilvl w:val="0"/>
          <w:numId w:val="13"/>
        </w:numPr>
        <w:tabs>
          <w:tab w:val="left" w:pos="450"/>
        </w:tabs>
        <w:spacing w:line="360" w:lineRule="auto"/>
        <w:ind w:left="426" w:hanging="568"/>
        <w:jc w:val="both"/>
      </w:pPr>
      <w:bookmarkStart w:id="7" w:name="_Toc206584501"/>
      <w:bookmarkStart w:id="8" w:name="_Toc239325478"/>
      <w:r w:rsidRPr="0083067F">
        <w:lastRenderedPageBreak/>
        <w:t xml:space="preserve">Statement of Financial Performance for the </w:t>
      </w:r>
      <w:bookmarkEnd w:id="7"/>
      <w:r w:rsidR="0071494B">
        <w:t>period ended Sept/Dec/March/June,20xx</w:t>
      </w:r>
      <w:bookmarkEnd w:id="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1"/>
        <w:gridCol w:w="851"/>
        <w:gridCol w:w="1984"/>
        <w:gridCol w:w="1984"/>
      </w:tblGrid>
      <w:tr w:rsidR="0071494B" w:rsidRPr="0083067F" w14:paraId="7BCDCEE2" w14:textId="5FFD339A" w:rsidTr="002C4810">
        <w:trPr>
          <w:trHeight w:val="403"/>
          <w:tblHeader/>
        </w:trPr>
        <w:tc>
          <w:tcPr>
            <w:tcW w:w="2423" w:type="pct"/>
            <w:shd w:val="clear" w:color="auto" w:fill="0070C0"/>
            <w:noWrap/>
            <w:vAlign w:val="center"/>
            <w:hideMark/>
          </w:tcPr>
          <w:p w14:paraId="11070DAA" w14:textId="77777777" w:rsidR="0071494B" w:rsidRPr="0083067F" w:rsidRDefault="0071494B" w:rsidP="0071494B">
            <w:pPr>
              <w:jc w:val="center"/>
              <w:rPr>
                <w:lang w:val="en-US"/>
              </w:rPr>
            </w:pPr>
          </w:p>
        </w:tc>
        <w:tc>
          <w:tcPr>
            <w:tcW w:w="455" w:type="pct"/>
            <w:shd w:val="clear" w:color="auto" w:fill="0070C0"/>
            <w:noWrap/>
            <w:vAlign w:val="center"/>
            <w:hideMark/>
          </w:tcPr>
          <w:p w14:paraId="56A3DD64" w14:textId="77777777" w:rsidR="0071494B" w:rsidRPr="0083067F" w:rsidRDefault="0071494B" w:rsidP="0071494B">
            <w:pPr>
              <w:jc w:val="center"/>
              <w:rPr>
                <w:b/>
                <w:lang w:val="en-US"/>
              </w:rPr>
            </w:pPr>
            <w:r w:rsidRPr="0083067F">
              <w:rPr>
                <w:b/>
                <w:lang w:val="en-US"/>
              </w:rPr>
              <w:t>Notes</w:t>
            </w:r>
          </w:p>
        </w:tc>
        <w:tc>
          <w:tcPr>
            <w:tcW w:w="1061" w:type="pct"/>
            <w:shd w:val="clear" w:color="auto" w:fill="0070C0"/>
            <w:noWrap/>
            <w:vAlign w:val="center"/>
            <w:hideMark/>
          </w:tcPr>
          <w:p w14:paraId="67712CBA" w14:textId="4036495C" w:rsidR="0071494B" w:rsidRPr="0083067F" w:rsidRDefault="0071494B" w:rsidP="0071494B">
            <w:pPr>
              <w:jc w:val="center"/>
              <w:rPr>
                <w:b/>
                <w:i/>
                <w:iCs/>
                <w:lang w:val="en-US"/>
              </w:rPr>
            </w:pPr>
            <w:r>
              <w:rPr>
                <w:b/>
                <w:i/>
                <w:iCs/>
                <w:sz w:val="20"/>
                <w:szCs w:val="20"/>
              </w:rPr>
              <w:t>Period Ended Sep*/Dec*/Mar*/Jun* 20xx</w:t>
            </w:r>
          </w:p>
        </w:tc>
        <w:tc>
          <w:tcPr>
            <w:tcW w:w="1061" w:type="pct"/>
            <w:shd w:val="clear" w:color="auto" w:fill="0070C0"/>
          </w:tcPr>
          <w:p w14:paraId="7DA9227D" w14:textId="77777777" w:rsidR="0071494B" w:rsidRDefault="0071494B" w:rsidP="0071494B">
            <w:pPr>
              <w:jc w:val="center"/>
              <w:rPr>
                <w:b/>
                <w:i/>
                <w:iCs/>
                <w:sz w:val="20"/>
                <w:szCs w:val="20"/>
              </w:rPr>
            </w:pPr>
            <w:r>
              <w:rPr>
                <w:b/>
                <w:i/>
                <w:iCs/>
                <w:sz w:val="20"/>
                <w:szCs w:val="20"/>
              </w:rPr>
              <w:t>Comparative Period*</w:t>
            </w:r>
          </w:p>
          <w:p w14:paraId="0FB1850C" w14:textId="77777777" w:rsidR="0071494B" w:rsidRPr="0083067F" w:rsidRDefault="0071494B" w:rsidP="0071494B">
            <w:pPr>
              <w:jc w:val="center"/>
              <w:rPr>
                <w:b/>
                <w:i/>
                <w:iCs/>
                <w:lang w:val="en-US"/>
              </w:rPr>
            </w:pPr>
          </w:p>
        </w:tc>
      </w:tr>
      <w:tr w:rsidR="0071494B" w:rsidRPr="0083067F" w14:paraId="5B0D85A9" w14:textId="2849D8A1" w:rsidTr="002C4810">
        <w:trPr>
          <w:trHeight w:val="403"/>
          <w:tblHeader/>
        </w:trPr>
        <w:tc>
          <w:tcPr>
            <w:tcW w:w="2423" w:type="pct"/>
            <w:shd w:val="clear" w:color="auto" w:fill="0070C0"/>
            <w:noWrap/>
            <w:vAlign w:val="center"/>
            <w:hideMark/>
          </w:tcPr>
          <w:p w14:paraId="2186A2D9" w14:textId="77777777" w:rsidR="0071494B" w:rsidRPr="0083067F" w:rsidRDefault="0071494B" w:rsidP="0071494B">
            <w:pPr>
              <w:jc w:val="center"/>
              <w:rPr>
                <w:b/>
                <w:bCs/>
                <w:lang w:val="en-US"/>
              </w:rPr>
            </w:pPr>
          </w:p>
        </w:tc>
        <w:tc>
          <w:tcPr>
            <w:tcW w:w="455" w:type="pct"/>
            <w:shd w:val="clear" w:color="auto" w:fill="0070C0"/>
            <w:noWrap/>
            <w:vAlign w:val="center"/>
            <w:hideMark/>
          </w:tcPr>
          <w:p w14:paraId="4522244A" w14:textId="77777777" w:rsidR="0071494B" w:rsidRPr="0083067F" w:rsidRDefault="0071494B" w:rsidP="0071494B">
            <w:pPr>
              <w:jc w:val="center"/>
              <w:rPr>
                <w:lang w:val="en-US"/>
              </w:rPr>
            </w:pPr>
          </w:p>
        </w:tc>
        <w:tc>
          <w:tcPr>
            <w:tcW w:w="1061" w:type="pct"/>
            <w:shd w:val="clear" w:color="auto" w:fill="0070C0"/>
            <w:noWrap/>
            <w:vAlign w:val="center"/>
            <w:hideMark/>
          </w:tcPr>
          <w:p w14:paraId="49D71355" w14:textId="102DC6FA" w:rsidR="0071494B" w:rsidRPr="0083067F" w:rsidRDefault="0071494B" w:rsidP="0071494B">
            <w:pPr>
              <w:jc w:val="center"/>
              <w:rPr>
                <w:b/>
                <w:lang w:val="en-US"/>
              </w:rPr>
            </w:pPr>
            <w:r w:rsidRPr="00580EDF">
              <w:rPr>
                <w:b/>
              </w:rPr>
              <w:t>Kshs</w:t>
            </w:r>
          </w:p>
        </w:tc>
        <w:tc>
          <w:tcPr>
            <w:tcW w:w="1061" w:type="pct"/>
            <w:shd w:val="clear" w:color="auto" w:fill="0070C0"/>
            <w:vAlign w:val="center"/>
          </w:tcPr>
          <w:p w14:paraId="340865F7" w14:textId="47371D2B" w:rsidR="0071494B" w:rsidRPr="0083067F" w:rsidRDefault="0071494B" w:rsidP="0071494B">
            <w:pPr>
              <w:jc w:val="center"/>
              <w:rPr>
                <w:b/>
                <w:lang w:val="en-US"/>
              </w:rPr>
            </w:pPr>
            <w:r w:rsidRPr="00580EDF">
              <w:rPr>
                <w:b/>
              </w:rPr>
              <w:t>Kshs</w:t>
            </w:r>
          </w:p>
        </w:tc>
      </w:tr>
      <w:tr w:rsidR="0071494B" w:rsidRPr="0083067F" w14:paraId="75862707" w14:textId="413C8787" w:rsidTr="002C4810">
        <w:trPr>
          <w:trHeight w:val="403"/>
        </w:trPr>
        <w:tc>
          <w:tcPr>
            <w:tcW w:w="2423" w:type="pct"/>
            <w:noWrap/>
            <w:vAlign w:val="bottom"/>
            <w:hideMark/>
          </w:tcPr>
          <w:p w14:paraId="30CD7FCF" w14:textId="163888C0" w:rsidR="0071494B" w:rsidRPr="0083067F" w:rsidRDefault="0071494B" w:rsidP="005C0885">
            <w:pPr>
              <w:rPr>
                <w:b/>
                <w:bCs/>
                <w:lang w:val="en-US"/>
              </w:rPr>
            </w:pPr>
            <w:r w:rsidRPr="00DE7D8F">
              <w:rPr>
                <w:b/>
                <w:bCs/>
                <w:lang w:val="en-US"/>
              </w:rPr>
              <w:t>Revenue</w:t>
            </w:r>
            <w:r w:rsidRPr="00DE7D8F">
              <w:rPr>
                <w:lang w:val="en-US"/>
              </w:rPr>
              <w:t xml:space="preserve"> </w:t>
            </w:r>
            <w:r w:rsidR="00400A42" w:rsidRPr="00DE7D8F">
              <w:rPr>
                <w:b/>
                <w:bCs/>
                <w:lang w:val="en-US"/>
              </w:rPr>
              <w:t>From Transactions Without Binding Arrangements</w:t>
            </w:r>
          </w:p>
        </w:tc>
        <w:tc>
          <w:tcPr>
            <w:tcW w:w="455" w:type="pct"/>
            <w:noWrap/>
            <w:vAlign w:val="center"/>
            <w:hideMark/>
          </w:tcPr>
          <w:p w14:paraId="56ACF2C0" w14:textId="77777777" w:rsidR="0071494B" w:rsidRPr="0083067F" w:rsidRDefault="0071494B" w:rsidP="005C0885">
            <w:pPr>
              <w:jc w:val="center"/>
              <w:rPr>
                <w:lang w:val="en-US"/>
              </w:rPr>
            </w:pPr>
          </w:p>
        </w:tc>
        <w:tc>
          <w:tcPr>
            <w:tcW w:w="1061" w:type="pct"/>
            <w:noWrap/>
            <w:vAlign w:val="center"/>
            <w:hideMark/>
          </w:tcPr>
          <w:p w14:paraId="43E9A5B0" w14:textId="77777777" w:rsidR="0071494B" w:rsidRPr="0083067F" w:rsidRDefault="0071494B" w:rsidP="005C0885">
            <w:pPr>
              <w:jc w:val="center"/>
              <w:rPr>
                <w:lang w:val="en-US"/>
              </w:rPr>
            </w:pPr>
          </w:p>
        </w:tc>
        <w:tc>
          <w:tcPr>
            <w:tcW w:w="1061" w:type="pct"/>
          </w:tcPr>
          <w:p w14:paraId="4A2814DE" w14:textId="77777777" w:rsidR="0071494B" w:rsidRPr="0083067F" w:rsidRDefault="0071494B" w:rsidP="005C0885">
            <w:pPr>
              <w:jc w:val="center"/>
              <w:rPr>
                <w:lang w:val="en-US"/>
              </w:rPr>
            </w:pPr>
          </w:p>
        </w:tc>
      </w:tr>
      <w:tr w:rsidR="0071494B" w:rsidRPr="0083067F" w14:paraId="27093BDD" w14:textId="7EB565C8" w:rsidTr="002C4810">
        <w:trPr>
          <w:trHeight w:val="403"/>
        </w:trPr>
        <w:tc>
          <w:tcPr>
            <w:tcW w:w="2423" w:type="pct"/>
            <w:noWrap/>
            <w:vAlign w:val="bottom"/>
          </w:tcPr>
          <w:p w14:paraId="36942C6F" w14:textId="77777777" w:rsidR="0071494B" w:rsidRPr="0083067F" w:rsidRDefault="0071494B" w:rsidP="0071494B">
            <w:pPr>
              <w:rPr>
                <w:lang w:val="en-US"/>
              </w:rPr>
            </w:pPr>
            <w:r w:rsidRPr="0083067F">
              <w:rPr>
                <w:lang w:val="en-US"/>
              </w:rPr>
              <w:t>Transfers from Exchequer</w:t>
            </w:r>
          </w:p>
        </w:tc>
        <w:tc>
          <w:tcPr>
            <w:tcW w:w="455" w:type="pct"/>
            <w:noWrap/>
            <w:vAlign w:val="center"/>
          </w:tcPr>
          <w:p w14:paraId="6D795F96" w14:textId="77777777" w:rsidR="0071494B" w:rsidRPr="0083067F" w:rsidRDefault="0071494B" w:rsidP="0071494B">
            <w:pPr>
              <w:jc w:val="center"/>
              <w:rPr>
                <w:lang w:val="en-US"/>
              </w:rPr>
            </w:pPr>
            <w:r w:rsidRPr="0083067F">
              <w:rPr>
                <w:lang w:val="en-US"/>
              </w:rPr>
              <w:t>5</w:t>
            </w:r>
          </w:p>
        </w:tc>
        <w:tc>
          <w:tcPr>
            <w:tcW w:w="1061" w:type="pct"/>
            <w:noWrap/>
            <w:vAlign w:val="center"/>
          </w:tcPr>
          <w:p w14:paraId="6454DF59" w14:textId="0DEA72E6" w:rsidR="0071494B" w:rsidRPr="0083067F" w:rsidRDefault="0071494B" w:rsidP="0071494B">
            <w:pPr>
              <w:jc w:val="center"/>
            </w:pPr>
            <w:r>
              <w:t>xxx</w:t>
            </w:r>
          </w:p>
        </w:tc>
        <w:tc>
          <w:tcPr>
            <w:tcW w:w="1061" w:type="pct"/>
            <w:vAlign w:val="center"/>
          </w:tcPr>
          <w:p w14:paraId="100EA165" w14:textId="3AD252C7" w:rsidR="0071494B" w:rsidRDefault="0071494B" w:rsidP="0071494B">
            <w:pPr>
              <w:jc w:val="center"/>
            </w:pPr>
            <w:r>
              <w:t>xxx</w:t>
            </w:r>
          </w:p>
        </w:tc>
      </w:tr>
      <w:tr w:rsidR="0071494B" w:rsidRPr="0083067F" w14:paraId="2A82AAD1" w14:textId="5A113D3F" w:rsidTr="002C4810">
        <w:trPr>
          <w:trHeight w:val="403"/>
        </w:trPr>
        <w:tc>
          <w:tcPr>
            <w:tcW w:w="2423" w:type="pct"/>
            <w:noWrap/>
            <w:vAlign w:val="bottom"/>
            <w:hideMark/>
          </w:tcPr>
          <w:p w14:paraId="537B184F" w14:textId="77777777" w:rsidR="0071494B" w:rsidRPr="0083067F" w:rsidRDefault="0071494B" w:rsidP="0071494B">
            <w:pPr>
              <w:rPr>
                <w:b/>
                <w:bCs/>
                <w:lang w:val="en-US"/>
              </w:rPr>
            </w:pPr>
            <w:r w:rsidRPr="0083067F">
              <w:rPr>
                <w:b/>
                <w:bCs/>
                <w:lang w:val="en-US"/>
              </w:rPr>
              <w:t> Total Revenues</w:t>
            </w:r>
          </w:p>
        </w:tc>
        <w:tc>
          <w:tcPr>
            <w:tcW w:w="455" w:type="pct"/>
            <w:noWrap/>
            <w:vAlign w:val="center"/>
            <w:hideMark/>
          </w:tcPr>
          <w:p w14:paraId="34606099" w14:textId="77777777" w:rsidR="0071494B" w:rsidRPr="0083067F" w:rsidRDefault="0071494B" w:rsidP="0071494B">
            <w:pPr>
              <w:jc w:val="center"/>
              <w:rPr>
                <w:lang w:val="en-US"/>
              </w:rPr>
            </w:pPr>
          </w:p>
        </w:tc>
        <w:tc>
          <w:tcPr>
            <w:tcW w:w="1061" w:type="pct"/>
            <w:noWrap/>
            <w:vAlign w:val="center"/>
          </w:tcPr>
          <w:p w14:paraId="70669583" w14:textId="77777777" w:rsidR="0071494B" w:rsidRPr="0083067F" w:rsidRDefault="0071494B" w:rsidP="0071494B">
            <w:pPr>
              <w:jc w:val="center"/>
              <w:rPr>
                <w:b/>
                <w:bCs/>
                <w:color w:val="000000" w:themeColor="text1"/>
              </w:rPr>
            </w:pPr>
          </w:p>
        </w:tc>
        <w:tc>
          <w:tcPr>
            <w:tcW w:w="1061" w:type="pct"/>
            <w:vAlign w:val="center"/>
          </w:tcPr>
          <w:p w14:paraId="62678D59" w14:textId="77777777" w:rsidR="0071494B" w:rsidRPr="0083067F" w:rsidRDefault="0071494B" w:rsidP="0071494B">
            <w:pPr>
              <w:jc w:val="center"/>
              <w:rPr>
                <w:b/>
                <w:bCs/>
                <w:color w:val="000000" w:themeColor="text1"/>
              </w:rPr>
            </w:pPr>
          </w:p>
        </w:tc>
      </w:tr>
      <w:tr w:rsidR="0071494B" w:rsidRPr="0083067F" w14:paraId="7299DD4B" w14:textId="39A68C03" w:rsidTr="002C4810">
        <w:trPr>
          <w:trHeight w:val="403"/>
        </w:trPr>
        <w:tc>
          <w:tcPr>
            <w:tcW w:w="2423" w:type="pct"/>
            <w:noWrap/>
            <w:vAlign w:val="bottom"/>
          </w:tcPr>
          <w:p w14:paraId="71DFE0E0" w14:textId="77777777" w:rsidR="0071494B" w:rsidRPr="0083067F" w:rsidRDefault="0071494B" w:rsidP="0071494B">
            <w:pPr>
              <w:rPr>
                <w:b/>
                <w:bCs/>
                <w:lang w:val="en-US"/>
              </w:rPr>
            </w:pPr>
          </w:p>
        </w:tc>
        <w:tc>
          <w:tcPr>
            <w:tcW w:w="455" w:type="pct"/>
            <w:noWrap/>
            <w:vAlign w:val="center"/>
          </w:tcPr>
          <w:p w14:paraId="34C2E01F" w14:textId="77777777" w:rsidR="0071494B" w:rsidRPr="0083067F" w:rsidRDefault="0071494B" w:rsidP="0071494B">
            <w:pPr>
              <w:jc w:val="center"/>
              <w:rPr>
                <w:lang w:val="en-US"/>
              </w:rPr>
            </w:pPr>
          </w:p>
        </w:tc>
        <w:tc>
          <w:tcPr>
            <w:tcW w:w="1061" w:type="pct"/>
            <w:noWrap/>
            <w:vAlign w:val="center"/>
          </w:tcPr>
          <w:p w14:paraId="331CCAB9" w14:textId="77777777" w:rsidR="0071494B" w:rsidRPr="0083067F" w:rsidRDefault="0071494B" w:rsidP="0071494B">
            <w:pPr>
              <w:jc w:val="center"/>
              <w:rPr>
                <w:b/>
                <w:bCs/>
                <w:lang w:val="en-US"/>
              </w:rPr>
            </w:pPr>
          </w:p>
        </w:tc>
        <w:tc>
          <w:tcPr>
            <w:tcW w:w="1061" w:type="pct"/>
            <w:vAlign w:val="center"/>
          </w:tcPr>
          <w:p w14:paraId="45563285" w14:textId="77777777" w:rsidR="0071494B" w:rsidRPr="0083067F" w:rsidRDefault="0071494B" w:rsidP="0071494B">
            <w:pPr>
              <w:jc w:val="center"/>
              <w:rPr>
                <w:b/>
                <w:bCs/>
                <w:lang w:val="en-US"/>
              </w:rPr>
            </w:pPr>
          </w:p>
        </w:tc>
      </w:tr>
      <w:tr w:rsidR="0071494B" w:rsidRPr="0083067F" w14:paraId="2238EB6A" w14:textId="16DCF395" w:rsidTr="002C4810">
        <w:trPr>
          <w:trHeight w:val="403"/>
        </w:trPr>
        <w:tc>
          <w:tcPr>
            <w:tcW w:w="2423" w:type="pct"/>
            <w:noWrap/>
            <w:vAlign w:val="bottom"/>
            <w:hideMark/>
          </w:tcPr>
          <w:p w14:paraId="13CB6808" w14:textId="77777777" w:rsidR="0071494B" w:rsidRPr="0083067F" w:rsidRDefault="0071494B" w:rsidP="0071494B">
            <w:pPr>
              <w:rPr>
                <w:b/>
                <w:bCs/>
                <w:lang w:val="en-US"/>
              </w:rPr>
            </w:pPr>
            <w:r w:rsidRPr="0083067F">
              <w:rPr>
                <w:b/>
                <w:bCs/>
                <w:lang w:val="en-US"/>
              </w:rPr>
              <w:t>Expenses</w:t>
            </w:r>
          </w:p>
        </w:tc>
        <w:tc>
          <w:tcPr>
            <w:tcW w:w="455" w:type="pct"/>
            <w:noWrap/>
            <w:vAlign w:val="center"/>
            <w:hideMark/>
          </w:tcPr>
          <w:p w14:paraId="7D62B007" w14:textId="77777777" w:rsidR="0071494B" w:rsidRPr="0083067F" w:rsidRDefault="0071494B" w:rsidP="0071494B">
            <w:pPr>
              <w:jc w:val="center"/>
              <w:rPr>
                <w:lang w:val="en-US"/>
              </w:rPr>
            </w:pPr>
          </w:p>
        </w:tc>
        <w:tc>
          <w:tcPr>
            <w:tcW w:w="1061" w:type="pct"/>
            <w:noWrap/>
            <w:vAlign w:val="center"/>
          </w:tcPr>
          <w:p w14:paraId="4E07F46D" w14:textId="77777777" w:rsidR="0071494B" w:rsidRPr="0083067F" w:rsidRDefault="0071494B" w:rsidP="0071494B">
            <w:pPr>
              <w:jc w:val="center"/>
              <w:rPr>
                <w:lang w:val="en-US"/>
              </w:rPr>
            </w:pPr>
          </w:p>
        </w:tc>
        <w:tc>
          <w:tcPr>
            <w:tcW w:w="1061" w:type="pct"/>
            <w:vAlign w:val="center"/>
          </w:tcPr>
          <w:p w14:paraId="357957BF" w14:textId="77777777" w:rsidR="0071494B" w:rsidRPr="0083067F" w:rsidRDefault="0071494B" w:rsidP="0071494B">
            <w:pPr>
              <w:jc w:val="center"/>
              <w:rPr>
                <w:lang w:val="en-US"/>
              </w:rPr>
            </w:pPr>
          </w:p>
        </w:tc>
      </w:tr>
      <w:tr w:rsidR="0071494B" w:rsidRPr="0083067F" w14:paraId="5CDB1328" w14:textId="0B281235" w:rsidTr="002C4810">
        <w:trPr>
          <w:trHeight w:val="403"/>
        </w:trPr>
        <w:tc>
          <w:tcPr>
            <w:tcW w:w="2423" w:type="pct"/>
            <w:noWrap/>
            <w:vAlign w:val="bottom"/>
            <w:hideMark/>
          </w:tcPr>
          <w:p w14:paraId="7CAC17F9" w14:textId="77777777" w:rsidR="0071494B" w:rsidRPr="0083067F" w:rsidRDefault="0071494B" w:rsidP="0071494B">
            <w:pPr>
              <w:rPr>
                <w:lang w:val="en-US"/>
              </w:rPr>
            </w:pPr>
            <w:r w:rsidRPr="0083067F">
              <w:rPr>
                <w:lang w:val="en-US"/>
              </w:rPr>
              <w:t>Finance costs</w:t>
            </w:r>
          </w:p>
        </w:tc>
        <w:tc>
          <w:tcPr>
            <w:tcW w:w="455" w:type="pct"/>
            <w:noWrap/>
            <w:vAlign w:val="center"/>
            <w:hideMark/>
          </w:tcPr>
          <w:p w14:paraId="71209CD2" w14:textId="2380C66C" w:rsidR="0071494B" w:rsidRPr="0083067F" w:rsidRDefault="00692C75" w:rsidP="0071494B">
            <w:pPr>
              <w:jc w:val="center"/>
              <w:rPr>
                <w:lang w:val="en-US"/>
              </w:rPr>
            </w:pPr>
            <w:r>
              <w:rPr>
                <w:lang w:val="en-US"/>
              </w:rPr>
              <w:t>6</w:t>
            </w:r>
          </w:p>
        </w:tc>
        <w:tc>
          <w:tcPr>
            <w:tcW w:w="1061" w:type="pct"/>
            <w:noWrap/>
            <w:vAlign w:val="center"/>
          </w:tcPr>
          <w:p w14:paraId="0B2D1DC0" w14:textId="68D36F2F" w:rsidR="0071494B" w:rsidRPr="0083067F" w:rsidRDefault="0071494B" w:rsidP="0071494B">
            <w:pPr>
              <w:jc w:val="center"/>
            </w:pPr>
            <w:r>
              <w:t>xxx</w:t>
            </w:r>
          </w:p>
        </w:tc>
        <w:tc>
          <w:tcPr>
            <w:tcW w:w="1061" w:type="pct"/>
            <w:vAlign w:val="center"/>
          </w:tcPr>
          <w:p w14:paraId="1B4F2A3D" w14:textId="70FADCB6" w:rsidR="0071494B" w:rsidRDefault="0071494B" w:rsidP="0071494B">
            <w:pPr>
              <w:jc w:val="center"/>
            </w:pPr>
            <w:r>
              <w:t>xxx</w:t>
            </w:r>
          </w:p>
        </w:tc>
      </w:tr>
      <w:tr w:rsidR="0071494B" w:rsidRPr="0083067F" w14:paraId="3B449771" w14:textId="4714155D" w:rsidTr="002C4810">
        <w:trPr>
          <w:trHeight w:val="403"/>
        </w:trPr>
        <w:tc>
          <w:tcPr>
            <w:tcW w:w="2423" w:type="pct"/>
            <w:noWrap/>
            <w:vAlign w:val="bottom"/>
          </w:tcPr>
          <w:p w14:paraId="5B7ADF83" w14:textId="77777777" w:rsidR="0071494B" w:rsidRPr="0083067F" w:rsidRDefault="0071494B" w:rsidP="0071494B">
            <w:pPr>
              <w:rPr>
                <w:lang w:val="en-US"/>
              </w:rPr>
            </w:pPr>
            <w:r w:rsidRPr="0083067F">
              <w:rPr>
                <w:lang w:val="en-US"/>
              </w:rPr>
              <w:t>Other fees</w:t>
            </w:r>
          </w:p>
        </w:tc>
        <w:tc>
          <w:tcPr>
            <w:tcW w:w="455" w:type="pct"/>
            <w:noWrap/>
            <w:vAlign w:val="center"/>
          </w:tcPr>
          <w:p w14:paraId="13DD99B5" w14:textId="6D52E711" w:rsidR="0071494B" w:rsidRPr="0083067F" w:rsidRDefault="00692C75" w:rsidP="0071494B">
            <w:pPr>
              <w:jc w:val="center"/>
              <w:rPr>
                <w:lang w:val="en-US"/>
              </w:rPr>
            </w:pPr>
            <w:r>
              <w:rPr>
                <w:lang w:val="en-US"/>
              </w:rPr>
              <w:t>7</w:t>
            </w:r>
          </w:p>
        </w:tc>
        <w:tc>
          <w:tcPr>
            <w:tcW w:w="1061" w:type="pct"/>
            <w:noWrap/>
            <w:vAlign w:val="center"/>
          </w:tcPr>
          <w:p w14:paraId="375E648F" w14:textId="58ECC1BE" w:rsidR="0071494B" w:rsidRPr="0083067F" w:rsidRDefault="0071494B" w:rsidP="0071494B">
            <w:pPr>
              <w:jc w:val="center"/>
              <w:rPr>
                <w:color w:val="000000" w:themeColor="text1"/>
              </w:rPr>
            </w:pPr>
            <w:r>
              <w:rPr>
                <w:color w:val="000000" w:themeColor="text1"/>
              </w:rPr>
              <w:t>xxx</w:t>
            </w:r>
          </w:p>
        </w:tc>
        <w:tc>
          <w:tcPr>
            <w:tcW w:w="1061" w:type="pct"/>
            <w:vAlign w:val="center"/>
          </w:tcPr>
          <w:p w14:paraId="68847B42" w14:textId="62F23910" w:rsidR="0071494B" w:rsidRDefault="0071494B" w:rsidP="0071494B">
            <w:pPr>
              <w:jc w:val="center"/>
              <w:rPr>
                <w:color w:val="000000" w:themeColor="text1"/>
              </w:rPr>
            </w:pPr>
            <w:r>
              <w:rPr>
                <w:color w:val="000000" w:themeColor="text1"/>
              </w:rPr>
              <w:t>xxx</w:t>
            </w:r>
          </w:p>
        </w:tc>
      </w:tr>
      <w:tr w:rsidR="0071494B" w:rsidRPr="0083067F" w14:paraId="6BD4F935" w14:textId="3D797116" w:rsidTr="002C4810">
        <w:trPr>
          <w:trHeight w:val="403"/>
        </w:trPr>
        <w:tc>
          <w:tcPr>
            <w:tcW w:w="2423" w:type="pct"/>
            <w:noWrap/>
            <w:vAlign w:val="bottom"/>
          </w:tcPr>
          <w:p w14:paraId="5172AD8E" w14:textId="77777777" w:rsidR="0071494B" w:rsidRPr="0083067F" w:rsidRDefault="0071494B" w:rsidP="0071494B">
            <w:pPr>
              <w:rPr>
                <w:lang w:val="en-US"/>
              </w:rPr>
            </w:pPr>
            <w:r w:rsidRPr="0083067F">
              <w:rPr>
                <w:lang w:val="en-US"/>
              </w:rPr>
              <w:t>Transfers</w:t>
            </w:r>
          </w:p>
        </w:tc>
        <w:tc>
          <w:tcPr>
            <w:tcW w:w="455" w:type="pct"/>
            <w:noWrap/>
            <w:vAlign w:val="center"/>
          </w:tcPr>
          <w:p w14:paraId="377902D1" w14:textId="2114C275" w:rsidR="0071494B" w:rsidRPr="0083067F" w:rsidRDefault="00692C75" w:rsidP="0071494B">
            <w:pPr>
              <w:jc w:val="center"/>
              <w:rPr>
                <w:lang w:val="en-US"/>
              </w:rPr>
            </w:pPr>
            <w:r>
              <w:rPr>
                <w:lang w:val="en-US"/>
              </w:rPr>
              <w:t>8</w:t>
            </w:r>
          </w:p>
        </w:tc>
        <w:tc>
          <w:tcPr>
            <w:tcW w:w="1061" w:type="pct"/>
            <w:noWrap/>
            <w:vAlign w:val="center"/>
          </w:tcPr>
          <w:p w14:paraId="386DEAC9" w14:textId="1D735945" w:rsidR="0071494B" w:rsidRPr="0083067F" w:rsidRDefault="0071494B" w:rsidP="0071494B">
            <w:pPr>
              <w:jc w:val="center"/>
              <w:rPr>
                <w:color w:val="000000" w:themeColor="text1"/>
              </w:rPr>
            </w:pPr>
            <w:r>
              <w:rPr>
                <w:color w:val="000000" w:themeColor="text1"/>
              </w:rPr>
              <w:t>xxx</w:t>
            </w:r>
          </w:p>
        </w:tc>
        <w:tc>
          <w:tcPr>
            <w:tcW w:w="1061" w:type="pct"/>
            <w:vAlign w:val="center"/>
          </w:tcPr>
          <w:p w14:paraId="76F43839" w14:textId="0183F9E7" w:rsidR="0071494B" w:rsidRDefault="0071494B" w:rsidP="0071494B">
            <w:pPr>
              <w:jc w:val="center"/>
              <w:rPr>
                <w:color w:val="000000" w:themeColor="text1"/>
              </w:rPr>
            </w:pPr>
            <w:r>
              <w:rPr>
                <w:color w:val="000000" w:themeColor="text1"/>
              </w:rPr>
              <w:t>xxx</w:t>
            </w:r>
          </w:p>
        </w:tc>
      </w:tr>
      <w:tr w:rsidR="0071494B" w:rsidRPr="0083067F" w14:paraId="31D11E31" w14:textId="121DDDBE" w:rsidTr="002C4810">
        <w:trPr>
          <w:trHeight w:val="403"/>
        </w:trPr>
        <w:tc>
          <w:tcPr>
            <w:tcW w:w="2423" w:type="pct"/>
            <w:noWrap/>
            <w:vAlign w:val="bottom"/>
          </w:tcPr>
          <w:p w14:paraId="64695E70" w14:textId="77777777" w:rsidR="0071494B" w:rsidRPr="0083067F" w:rsidRDefault="0071494B" w:rsidP="0071494B">
            <w:pPr>
              <w:rPr>
                <w:b/>
                <w:lang w:val="en-US"/>
              </w:rPr>
            </w:pPr>
            <w:r w:rsidRPr="0083067F">
              <w:rPr>
                <w:b/>
                <w:lang w:val="en-US"/>
              </w:rPr>
              <w:t>Total Expenses</w:t>
            </w:r>
          </w:p>
        </w:tc>
        <w:tc>
          <w:tcPr>
            <w:tcW w:w="455" w:type="pct"/>
            <w:noWrap/>
            <w:vAlign w:val="center"/>
          </w:tcPr>
          <w:p w14:paraId="3958D604" w14:textId="77777777" w:rsidR="0071494B" w:rsidRPr="0083067F" w:rsidRDefault="0071494B" w:rsidP="0071494B">
            <w:pPr>
              <w:jc w:val="center"/>
              <w:rPr>
                <w:lang w:val="en-US"/>
              </w:rPr>
            </w:pPr>
          </w:p>
        </w:tc>
        <w:tc>
          <w:tcPr>
            <w:tcW w:w="1061" w:type="pct"/>
            <w:noWrap/>
            <w:vAlign w:val="center"/>
          </w:tcPr>
          <w:p w14:paraId="20171D70" w14:textId="77777777" w:rsidR="0071494B" w:rsidRPr="0083067F" w:rsidRDefault="0071494B" w:rsidP="0071494B">
            <w:pPr>
              <w:jc w:val="center"/>
              <w:rPr>
                <w:b/>
                <w:color w:val="000000" w:themeColor="text1"/>
              </w:rPr>
            </w:pPr>
          </w:p>
        </w:tc>
        <w:tc>
          <w:tcPr>
            <w:tcW w:w="1061" w:type="pct"/>
            <w:vAlign w:val="center"/>
          </w:tcPr>
          <w:p w14:paraId="1ED07F3E" w14:textId="77777777" w:rsidR="0071494B" w:rsidRPr="0083067F" w:rsidRDefault="0071494B" w:rsidP="0071494B">
            <w:pPr>
              <w:jc w:val="center"/>
              <w:rPr>
                <w:b/>
                <w:color w:val="000000" w:themeColor="text1"/>
              </w:rPr>
            </w:pPr>
          </w:p>
        </w:tc>
      </w:tr>
      <w:tr w:rsidR="0071494B" w:rsidRPr="0083067F" w14:paraId="3526693B" w14:textId="3FAE305C" w:rsidTr="002C4810">
        <w:trPr>
          <w:trHeight w:val="403"/>
        </w:trPr>
        <w:tc>
          <w:tcPr>
            <w:tcW w:w="2423" w:type="pct"/>
            <w:noWrap/>
            <w:vAlign w:val="bottom"/>
          </w:tcPr>
          <w:p w14:paraId="3E8002BC" w14:textId="77777777" w:rsidR="0071494B" w:rsidRPr="0083067F" w:rsidRDefault="0071494B" w:rsidP="0071494B">
            <w:pPr>
              <w:rPr>
                <w:bCs/>
                <w:lang w:val="en-US"/>
              </w:rPr>
            </w:pPr>
            <w:r w:rsidRPr="0083067F">
              <w:rPr>
                <w:bCs/>
                <w:lang w:val="en-US"/>
              </w:rPr>
              <w:t>Other gains and losses</w:t>
            </w:r>
          </w:p>
        </w:tc>
        <w:tc>
          <w:tcPr>
            <w:tcW w:w="455" w:type="pct"/>
            <w:noWrap/>
            <w:vAlign w:val="center"/>
          </w:tcPr>
          <w:p w14:paraId="4FF5C455" w14:textId="64933118" w:rsidR="0071494B" w:rsidRPr="0083067F" w:rsidRDefault="00692C75" w:rsidP="0071494B">
            <w:pPr>
              <w:jc w:val="center"/>
              <w:rPr>
                <w:lang w:val="en-US"/>
              </w:rPr>
            </w:pPr>
            <w:r>
              <w:rPr>
                <w:lang w:val="en-US"/>
              </w:rPr>
              <w:t>9</w:t>
            </w:r>
          </w:p>
        </w:tc>
        <w:tc>
          <w:tcPr>
            <w:tcW w:w="1061" w:type="pct"/>
            <w:noWrap/>
            <w:vAlign w:val="center"/>
          </w:tcPr>
          <w:p w14:paraId="2279C926" w14:textId="0CE47AA2" w:rsidR="0071494B" w:rsidRPr="0083067F" w:rsidRDefault="0071494B" w:rsidP="0071494B">
            <w:pPr>
              <w:jc w:val="center"/>
              <w:rPr>
                <w:lang w:val="en-US"/>
              </w:rPr>
            </w:pPr>
            <w:r>
              <w:rPr>
                <w:lang w:val="en-US"/>
              </w:rPr>
              <w:t>xxx</w:t>
            </w:r>
          </w:p>
        </w:tc>
        <w:tc>
          <w:tcPr>
            <w:tcW w:w="1061" w:type="pct"/>
            <w:vAlign w:val="center"/>
          </w:tcPr>
          <w:p w14:paraId="1882142A" w14:textId="3F16B34A" w:rsidR="0071494B" w:rsidRDefault="0071494B" w:rsidP="0071494B">
            <w:pPr>
              <w:jc w:val="center"/>
              <w:rPr>
                <w:lang w:val="en-US"/>
              </w:rPr>
            </w:pPr>
            <w:r>
              <w:rPr>
                <w:lang w:val="en-US"/>
              </w:rPr>
              <w:t>xxx</w:t>
            </w:r>
          </w:p>
        </w:tc>
      </w:tr>
      <w:tr w:rsidR="0071494B" w:rsidRPr="0083067F" w14:paraId="575190F8" w14:textId="514C4176" w:rsidTr="002C4810">
        <w:trPr>
          <w:trHeight w:val="403"/>
        </w:trPr>
        <w:tc>
          <w:tcPr>
            <w:tcW w:w="2423" w:type="pct"/>
            <w:noWrap/>
            <w:vAlign w:val="bottom"/>
          </w:tcPr>
          <w:p w14:paraId="1D9FDFA4" w14:textId="77777777" w:rsidR="0071494B" w:rsidRPr="0083067F" w:rsidRDefault="0071494B" w:rsidP="0071494B">
            <w:pPr>
              <w:rPr>
                <w:lang w:val="en-US"/>
              </w:rPr>
            </w:pPr>
          </w:p>
          <w:p w14:paraId="19535CF0" w14:textId="77777777" w:rsidR="0071494B" w:rsidRPr="0083067F" w:rsidRDefault="0071494B" w:rsidP="0071494B">
            <w:pPr>
              <w:rPr>
                <w:lang w:val="en-US"/>
              </w:rPr>
            </w:pPr>
            <w:r w:rsidRPr="0083067F">
              <w:rPr>
                <w:lang w:val="en-US"/>
              </w:rPr>
              <w:t>Foreign exchange gain/(loss)</w:t>
            </w:r>
          </w:p>
        </w:tc>
        <w:tc>
          <w:tcPr>
            <w:tcW w:w="455" w:type="pct"/>
            <w:noWrap/>
            <w:vAlign w:val="center"/>
          </w:tcPr>
          <w:p w14:paraId="2E212C2B" w14:textId="1704B1BD" w:rsidR="0071494B" w:rsidRPr="0083067F" w:rsidRDefault="0071494B" w:rsidP="0071494B">
            <w:pPr>
              <w:jc w:val="center"/>
              <w:rPr>
                <w:lang w:val="en-US"/>
              </w:rPr>
            </w:pPr>
            <w:r w:rsidRPr="0083067F">
              <w:rPr>
                <w:lang w:val="en-US"/>
              </w:rPr>
              <w:t>1</w:t>
            </w:r>
            <w:r w:rsidR="00692C75">
              <w:rPr>
                <w:lang w:val="en-US"/>
              </w:rPr>
              <w:t>0</w:t>
            </w:r>
          </w:p>
        </w:tc>
        <w:tc>
          <w:tcPr>
            <w:tcW w:w="1061" w:type="pct"/>
            <w:noWrap/>
            <w:vAlign w:val="center"/>
          </w:tcPr>
          <w:p w14:paraId="49A84450" w14:textId="66FB6B8D" w:rsidR="0071494B" w:rsidRPr="0083067F" w:rsidRDefault="0071494B" w:rsidP="0071494B">
            <w:pPr>
              <w:jc w:val="center"/>
              <w:rPr>
                <w:lang w:val="en-US"/>
              </w:rPr>
            </w:pPr>
            <w:r>
              <w:rPr>
                <w:lang w:val="en-US"/>
              </w:rPr>
              <w:t>xxx</w:t>
            </w:r>
          </w:p>
        </w:tc>
        <w:tc>
          <w:tcPr>
            <w:tcW w:w="1061" w:type="pct"/>
            <w:vAlign w:val="center"/>
          </w:tcPr>
          <w:p w14:paraId="75781A2A" w14:textId="64E8E357" w:rsidR="0071494B" w:rsidRDefault="0071494B" w:rsidP="0071494B">
            <w:pPr>
              <w:jc w:val="center"/>
              <w:rPr>
                <w:lang w:val="en-US"/>
              </w:rPr>
            </w:pPr>
            <w:r>
              <w:rPr>
                <w:lang w:val="en-US"/>
              </w:rPr>
              <w:t>xxx</w:t>
            </w:r>
          </w:p>
        </w:tc>
      </w:tr>
      <w:tr w:rsidR="0071494B" w:rsidRPr="0083067F" w14:paraId="4A138AEB" w14:textId="1B90B658" w:rsidTr="002C4810">
        <w:trPr>
          <w:trHeight w:val="403"/>
        </w:trPr>
        <w:tc>
          <w:tcPr>
            <w:tcW w:w="2423" w:type="pct"/>
            <w:noWrap/>
            <w:vAlign w:val="bottom"/>
          </w:tcPr>
          <w:p w14:paraId="6F33671D" w14:textId="77777777" w:rsidR="0071494B" w:rsidRPr="0083067F" w:rsidRDefault="0071494B" w:rsidP="0071494B">
            <w:pPr>
              <w:rPr>
                <w:b/>
                <w:bCs/>
                <w:color w:val="000000" w:themeColor="text1"/>
                <w:lang w:val="en-US"/>
              </w:rPr>
            </w:pPr>
            <w:r w:rsidRPr="0083067F">
              <w:rPr>
                <w:b/>
                <w:bCs/>
                <w:color w:val="000000" w:themeColor="text1"/>
                <w:lang w:val="en-US"/>
              </w:rPr>
              <w:t>Change for the year</w:t>
            </w:r>
          </w:p>
        </w:tc>
        <w:tc>
          <w:tcPr>
            <w:tcW w:w="455" w:type="pct"/>
            <w:noWrap/>
            <w:vAlign w:val="center"/>
          </w:tcPr>
          <w:p w14:paraId="2207A864" w14:textId="77777777" w:rsidR="0071494B" w:rsidRPr="0083067F" w:rsidRDefault="0071494B" w:rsidP="0071494B">
            <w:pPr>
              <w:jc w:val="center"/>
              <w:rPr>
                <w:color w:val="000000" w:themeColor="text1"/>
                <w:lang w:val="en-US"/>
              </w:rPr>
            </w:pPr>
          </w:p>
        </w:tc>
        <w:tc>
          <w:tcPr>
            <w:tcW w:w="1061" w:type="pct"/>
            <w:noWrap/>
            <w:vAlign w:val="center"/>
          </w:tcPr>
          <w:p w14:paraId="1AD3CAB0" w14:textId="4B867377" w:rsidR="0071494B" w:rsidRPr="0083067F" w:rsidRDefault="0071494B" w:rsidP="0071494B">
            <w:pPr>
              <w:jc w:val="center"/>
              <w:rPr>
                <w:b/>
                <w:bCs/>
                <w:color w:val="000000" w:themeColor="text1"/>
                <w:lang w:val="en-US"/>
              </w:rPr>
            </w:pPr>
            <w:r>
              <w:rPr>
                <w:b/>
                <w:bCs/>
                <w:color w:val="000000" w:themeColor="text1"/>
                <w:lang w:val="en-US"/>
              </w:rPr>
              <w:t>xxx</w:t>
            </w:r>
          </w:p>
        </w:tc>
        <w:tc>
          <w:tcPr>
            <w:tcW w:w="1061" w:type="pct"/>
            <w:vAlign w:val="center"/>
          </w:tcPr>
          <w:p w14:paraId="19B015D4" w14:textId="55667485" w:rsidR="0071494B" w:rsidRDefault="0071494B" w:rsidP="0071494B">
            <w:pPr>
              <w:jc w:val="center"/>
              <w:rPr>
                <w:b/>
                <w:bCs/>
                <w:color w:val="000000" w:themeColor="text1"/>
                <w:lang w:val="en-US"/>
              </w:rPr>
            </w:pPr>
            <w:r>
              <w:rPr>
                <w:b/>
                <w:bCs/>
                <w:color w:val="000000" w:themeColor="text1"/>
                <w:lang w:val="en-US"/>
              </w:rPr>
              <w:t>xxx</w:t>
            </w:r>
          </w:p>
        </w:tc>
      </w:tr>
      <w:tr w:rsidR="0071494B" w:rsidRPr="0083067F" w14:paraId="2F064324" w14:textId="134220EA" w:rsidTr="002C4810">
        <w:trPr>
          <w:trHeight w:val="403"/>
        </w:trPr>
        <w:tc>
          <w:tcPr>
            <w:tcW w:w="2423" w:type="pct"/>
            <w:noWrap/>
            <w:vAlign w:val="bottom"/>
          </w:tcPr>
          <w:p w14:paraId="6AC53010" w14:textId="77777777" w:rsidR="0071494B" w:rsidRPr="0083067F" w:rsidRDefault="0071494B" w:rsidP="0071494B">
            <w:pPr>
              <w:rPr>
                <w:b/>
                <w:bCs/>
                <w:color w:val="000000" w:themeColor="text1"/>
                <w:lang w:val="en-US"/>
              </w:rPr>
            </w:pPr>
            <w:r w:rsidRPr="0083067F">
              <w:rPr>
                <w:b/>
                <w:bCs/>
                <w:color w:val="000000" w:themeColor="text1"/>
                <w:lang w:val="en-US"/>
              </w:rPr>
              <w:t>Net Debt/liability adjustment</w:t>
            </w:r>
          </w:p>
        </w:tc>
        <w:tc>
          <w:tcPr>
            <w:tcW w:w="455" w:type="pct"/>
            <w:noWrap/>
            <w:vAlign w:val="center"/>
          </w:tcPr>
          <w:p w14:paraId="29D1B5B9" w14:textId="77777777" w:rsidR="0071494B" w:rsidRPr="0083067F" w:rsidRDefault="0071494B" w:rsidP="0071494B">
            <w:pPr>
              <w:jc w:val="center"/>
              <w:rPr>
                <w:color w:val="000000" w:themeColor="text1"/>
                <w:lang w:val="en-US"/>
              </w:rPr>
            </w:pPr>
          </w:p>
        </w:tc>
        <w:tc>
          <w:tcPr>
            <w:tcW w:w="1061" w:type="pct"/>
            <w:noWrap/>
            <w:vAlign w:val="center"/>
          </w:tcPr>
          <w:p w14:paraId="6D3540DD" w14:textId="35F215B7" w:rsidR="0071494B" w:rsidRPr="0083067F" w:rsidRDefault="0071494B" w:rsidP="0071494B">
            <w:pPr>
              <w:jc w:val="center"/>
              <w:rPr>
                <w:b/>
                <w:bCs/>
                <w:color w:val="000000" w:themeColor="text1"/>
                <w:lang w:val="en-US"/>
              </w:rPr>
            </w:pPr>
            <w:r>
              <w:rPr>
                <w:b/>
                <w:bCs/>
                <w:color w:val="000000" w:themeColor="text1"/>
                <w:lang w:val="en-US"/>
              </w:rPr>
              <w:t>xxx</w:t>
            </w:r>
          </w:p>
        </w:tc>
        <w:tc>
          <w:tcPr>
            <w:tcW w:w="1061" w:type="pct"/>
            <w:vAlign w:val="center"/>
          </w:tcPr>
          <w:p w14:paraId="6AF55BA4" w14:textId="5690EC14" w:rsidR="0071494B" w:rsidRDefault="0071494B" w:rsidP="0071494B">
            <w:pPr>
              <w:jc w:val="center"/>
              <w:rPr>
                <w:b/>
                <w:bCs/>
                <w:color w:val="000000" w:themeColor="text1"/>
                <w:lang w:val="en-US"/>
              </w:rPr>
            </w:pPr>
            <w:r>
              <w:rPr>
                <w:b/>
                <w:bCs/>
                <w:color w:val="000000" w:themeColor="text1"/>
                <w:lang w:val="en-US"/>
              </w:rPr>
              <w:t>xxx</w:t>
            </w:r>
          </w:p>
        </w:tc>
      </w:tr>
    </w:tbl>
    <w:p w14:paraId="1E4A8270" w14:textId="77777777" w:rsidR="00202761" w:rsidRPr="0083067F" w:rsidRDefault="00202761" w:rsidP="00202761">
      <w:pPr>
        <w:spacing w:line="360" w:lineRule="auto"/>
        <w:jc w:val="both"/>
        <w:rPr>
          <w:i/>
          <w:iCs/>
          <w:color w:val="FF0000"/>
        </w:rPr>
      </w:pPr>
    </w:p>
    <w:p w14:paraId="2B7ACBAB" w14:textId="77777777" w:rsidR="00202761" w:rsidRPr="0083067F" w:rsidRDefault="00202761" w:rsidP="00202761">
      <w:pPr>
        <w:spacing w:line="360" w:lineRule="auto"/>
        <w:jc w:val="both"/>
        <w:rPr>
          <w:lang w:val="en-US"/>
        </w:rPr>
      </w:pPr>
      <w:r w:rsidRPr="0083067F">
        <w:rPr>
          <w:lang w:val="en-US"/>
        </w:rPr>
        <w:t xml:space="preserve">The Financial Statements set out on pages </w:t>
      </w:r>
      <w:r>
        <w:rPr>
          <w:lang w:val="en-US"/>
        </w:rPr>
        <w:t>1</w:t>
      </w:r>
      <w:r w:rsidRPr="0083067F">
        <w:rPr>
          <w:lang w:val="en-US"/>
        </w:rPr>
        <w:t xml:space="preserve"> to </w:t>
      </w:r>
      <w:r>
        <w:rPr>
          <w:lang w:val="en-US"/>
        </w:rPr>
        <w:t>5</w:t>
      </w:r>
      <w:r w:rsidRPr="0083067F">
        <w:rPr>
          <w:lang w:val="en-US"/>
        </w:rPr>
        <w:t xml:space="preserve"> were signed by:</w:t>
      </w:r>
    </w:p>
    <w:p w14:paraId="6DF14C78" w14:textId="28D01432" w:rsidR="00202761" w:rsidRPr="0083067F" w:rsidRDefault="00202761" w:rsidP="00202761">
      <w:pPr>
        <w:suppressAutoHyphens/>
        <w:spacing w:line="360" w:lineRule="auto"/>
        <w:ind w:right="29"/>
        <w:jc w:val="both"/>
        <w:rPr>
          <w:spacing w:val="-2"/>
        </w:rPr>
      </w:pPr>
    </w:p>
    <w:tbl>
      <w:tblPr>
        <w:tblW w:w="5432" w:type="pct"/>
        <w:tblLook w:val="04A0" w:firstRow="1" w:lastRow="0" w:firstColumn="1" w:lastColumn="0" w:noHBand="0" w:noVBand="1"/>
      </w:tblPr>
      <w:tblGrid>
        <w:gridCol w:w="2976"/>
        <w:gridCol w:w="3504"/>
        <w:gridCol w:w="3689"/>
      </w:tblGrid>
      <w:tr w:rsidR="00202761" w:rsidRPr="00B951AE" w14:paraId="252CC892" w14:textId="77777777" w:rsidTr="001F2BF8">
        <w:tc>
          <w:tcPr>
            <w:tcW w:w="1463" w:type="pct"/>
          </w:tcPr>
          <w:p w14:paraId="5D0F849D" w14:textId="77777777" w:rsidR="00202761" w:rsidRPr="00B951AE" w:rsidRDefault="00202761" w:rsidP="005C0885">
            <w:pPr>
              <w:spacing w:line="360" w:lineRule="auto"/>
              <w:rPr>
                <w:b/>
                <w:bCs/>
                <w:spacing w:val="-2"/>
                <w:lang w:val="en-US"/>
              </w:rPr>
            </w:pPr>
            <w:bookmarkStart w:id="9" w:name="_Hlk206582988"/>
            <w:r w:rsidRPr="00B951AE">
              <w:rPr>
                <w:b/>
                <w:bCs/>
                <w:spacing w:val="-2"/>
                <w:lang w:val="en-US"/>
              </w:rPr>
              <w:t>……………………………</w:t>
            </w:r>
          </w:p>
        </w:tc>
        <w:tc>
          <w:tcPr>
            <w:tcW w:w="1723" w:type="pct"/>
          </w:tcPr>
          <w:p w14:paraId="375F5FF7" w14:textId="77777777" w:rsidR="00202761" w:rsidRPr="00B951AE" w:rsidRDefault="00202761" w:rsidP="005C0885">
            <w:pPr>
              <w:spacing w:line="360" w:lineRule="auto"/>
              <w:rPr>
                <w:b/>
                <w:bCs/>
                <w:spacing w:val="-2"/>
                <w:lang w:val="en-US"/>
              </w:rPr>
            </w:pPr>
            <w:r w:rsidRPr="00B951AE">
              <w:rPr>
                <w:b/>
                <w:bCs/>
                <w:spacing w:val="-2"/>
                <w:lang w:val="en-US"/>
              </w:rPr>
              <w:t>……………………….</w:t>
            </w:r>
          </w:p>
        </w:tc>
        <w:tc>
          <w:tcPr>
            <w:tcW w:w="1814" w:type="pct"/>
          </w:tcPr>
          <w:p w14:paraId="60F153E8" w14:textId="77777777" w:rsidR="00202761" w:rsidRPr="00B951AE" w:rsidRDefault="00202761" w:rsidP="005C0885">
            <w:pPr>
              <w:spacing w:line="360" w:lineRule="auto"/>
              <w:rPr>
                <w:b/>
                <w:bCs/>
                <w:spacing w:val="-2"/>
                <w:lang w:val="en-US"/>
              </w:rPr>
            </w:pPr>
            <w:r w:rsidRPr="00B951AE">
              <w:rPr>
                <w:b/>
                <w:bCs/>
                <w:spacing w:val="-2"/>
                <w:lang w:val="en-US"/>
              </w:rPr>
              <w:t>………………………………</w:t>
            </w:r>
          </w:p>
        </w:tc>
      </w:tr>
      <w:tr w:rsidR="00202761" w:rsidRPr="00B951AE" w14:paraId="59BE8FD5" w14:textId="77777777" w:rsidTr="001F2BF8">
        <w:tc>
          <w:tcPr>
            <w:tcW w:w="1463" w:type="pct"/>
          </w:tcPr>
          <w:p w14:paraId="421741FC" w14:textId="77777777" w:rsidR="00202761" w:rsidRPr="00B951AE" w:rsidRDefault="00202761" w:rsidP="005C0885">
            <w:pPr>
              <w:spacing w:line="276" w:lineRule="auto"/>
              <w:rPr>
                <w:b/>
                <w:bCs/>
                <w:spacing w:val="-2"/>
                <w:lang w:val="en-US"/>
              </w:rPr>
            </w:pPr>
          </w:p>
          <w:p w14:paraId="114B3C30" w14:textId="77777777" w:rsidR="00202761" w:rsidRPr="00B951AE" w:rsidRDefault="00202761" w:rsidP="005C0885">
            <w:pPr>
              <w:spacing w:line="276" w:lineRule="auto"/>
              <w:rPr>
                <w:b/>
                <w:bCs/>
                <w:iCs/>
                <w:spacing w:val="-2"/>
              </w:rPr>
            </w:pPr>
            <w:r w:rsidRPr="00B951AE">
              <w:rPr>
                <w:b/>
                <w:bCs/>
                <w:iCs/>
                <w:spacing w:val="-2"/>
              </w:rPr>
              <w:t>Principal Secretary</w:t>
            </w:r>
          </w:p>
          <w:p w14:paraId="0E50B689" w14:textId="193863DA" w:rsidR="00202761" w:rsidRPr="001F2BF8" w:rsidRDefault="001F2BF8" w:rsidP="005C0885">
            <w:pPr>
              <w:spacing w:line="276" w:lineRule="auto"/>
              <w:rPr>
                <w:b/>
                <w:bCs/>
                <w:spacing w:val="-2"/>
                <w:lang w:val="en-US"/>
              </w:rPr>
            </w:pPr>
            <w:r w:rsidRPr="001F2BF8">
              <w:rPr>
                <w:b/>
                <w:bCs/>
                <w:spacing w:val="-2"/>
              </w:rPr>
              <w:t>The National</w:t>
            </w:r>
            <w:r w:rsidR="00202761" w:rsidRPr="001F2BF8">
              <w:rPr>
                <w:b/>
                <w:bCs/>
                <w:spacing w:val="-2"/>
              </w:rPr>
              <w:t xml:space="preserve"> </w:t>
            </w:r>
            <w:r w:rsidRPr="001F2BF8">
              <w:rPr>
                <w:b/>
                <w:bCs/>
                <w:spacing w:val="-2"/>
              </w:rPr>
              <w:t>Treasury</w:t>
            </w:r>
          </w:p>
        </w:tc>
        <w:tc>
          <w:tcPr>
            <w:tcW w:w="1723" w:type="pct"/>
          </w:tcPr>
          <w:p w14:paraId="497768FB" w14:textId="77777777" w:rsidR="00202761" w:rsidRPr="00B951AE" w:rsidRDefault="00202761" w:rsidP="005C0885">
            <w:pPr>
              <w:spacing w:line="276" w:lineRule="auto"/>
              <w:rPr>
                <w:b/>
                <w:bCs/>
                <w:spacing w:val="-2"/>
                <w:lang w:val="en-US"/>
              </w:rPr>
            </w:pPr>
          </w:p>
          <w:p w14:paraId="05033C67" w14:textId="77777777" w:rsidR="00202761" w:rsidRPr="00B951AE" w:rsidRDefault="00202761" w:rsidP="005C0885">
            <w:pPr>
              <w:spacing w:line="276" w:lineRule="auto"/>
              <w:rPr>
                <w:b/>
                <w:bCs/>
                <w:spacing w:val="-2"/>
                <w:lang w:val="en-US"/>
              </w:rPr>
            </w:pPr>
            <w:r w:rsidRPr="00B951AE">
              <w:rPr>
                <w:b/>
                <w:bCs/>
                <w:spacing w:val="-2"/>
                <w:lang w:val="en-US"/>
              </w:rPr>
              <w:t>Director</w:t>
            </w:r>
            <w:r w:rsidRPr="0083067F">
              <w:rPr>
                <w:b/>
                <w:bCs/>
                <w:spacing w:val="-2"/>
                <w:lang w:val="en-US"/>
              </w:rPr>
              <w:t xml:space="preserve"> General</w:t>
            </w:r>
          </w:p>
          <w:p w14:paraId="6830FF60" w14:textId="22044284" w:rsidR="00202761" w:rsidRPr="001F2BF8" w:rsidRDefault="001F2BF8" w:rsidP="005C0885">
            <w:pPr>
              <w:spacing w:line="276" w:lineRule="auto"/>
              <w:rPr>
                <w:b/>
                <w:bCs/>
                <w:spacing w:val="-2"/>
                <w:lang w:val="en-US"/>
              </w:rPr>
            </w:pPr>
            <w:r w:rsidRPr="001F2BF8">
              <w:rPr>
                <w:b/>
                <w:bCs/>
                <w:spacing w:val="-2"/>
                <w:lang w:val="en-US"/>
              </w:rPr>
              <w:t>Public Debt Management Office</w:t>
            </w:r>
          </w:p>
        </w:tc>
        <w:tc>
          <w:tcPr>
            <w:tcW w:w="1814" w:type="pct"/>
          </w:tcPr>
          <w:p w14:paraId="3AC1FC6A" w14:textId="77777777" w:rsidR="00202761" w:rsidRPr="00B951AE" w:rsidRDefault="00202761" w:rsidP="005C0885">
            <w:pPr>
              <w:spacing w:line="276" w:lineRule="auto"/>
              <w:rPr>
                <w:b/>
                <w:bCs/>
                <w:iCs/>
                <w:spacing w:val="-2"/>
              </w:rPr>
            </w:pPr>
          </w:p>
          <w:p w14:paraId="3EFD2F9F" w14:textId="77777777" w:rsidR="00202761" w:rsidRPr="00B951AE" w:rsidRDefault="00202761" w:rsidP="005C0885">
            <w:pPr>
              <w:spacing w:line="276" w:lineRule="auto"/>
              <w:rPr>
                <w:b/>
                <w:bCs/>
                <w:iCs/>
                <w:spacing w:val="-2"/>
              </w:rPr>
            </w:pPr>
            <w:r w:rsidRPr="00B951AE">
              <w:rPr>
                <w:b/>
                <w:bCs/>
                <w:iCs/>
                <w:spacing w:val="-2"/>
              </w:rPr>
              <w:t xml:space="preserve">Head </w:t>
            </w:r>
            <w:r w:rsidRPr="0083067F">
              <w:rPr>
                <w:b/>
                <w:bCs/>
                <w:iCs/>
                <w:spacing w:val="-2"/>
              </w:rPr>
              <w:t>Public Debt Settlement</w:t>
            </w:r>
          </w:p>
          <w:p w14:paraId="1218BAAF" w14:textId="5EEBCFC2" w:rsidR="00202761" w:rsidRPr="001F2BF8" w:rsidRDefault="00202761" w:rsidP="005C0885">
            <w:pPr>
              <w:spacing w:line="276" w:lineRule="auto"/>
              <w:rPr>
                <w:b/>
                <w:bCs/>
                <w:spacing w:val="-2"/>
                <w:lang w:val="en-US"/>
              </w:rPr>
            </w:pPr>
            <w:r w:rsidRPr="001F2BF8">
              <w:rPr>
                <w:b/>
                <w:bCs/>
                <w:iCs/>
                <w:spacing w:val="-2"/>
              </w:rPr>
              <w:t>ICPAK No.</w:t>
            </w:r>
          </w:p>
        </w:tc>
      </w:tr>
      <w:bookmarkEnd w:id="9"/>
    </w:tbl>
    <w:p w14:paraId="79828E96" w14:textId="505BC873" w:rsidR="00202761" w:rsidRPr="0083067F" w:rsidRDefault="00202761" w:rsidP="00202761">
      <w:pPr>
        <w:pStyle w:val="CommentText"/>
        <w:widowControl w:val="0"/>
        <w:spacing w:line="360" w:lineRule="auto"/>
        <w:rPr>
          <w:b/>
          <w:bCs/>
          <w:sz w:val="24"/>
          <w:szCs w:val="24"/>
          <w:u w:val="single"/>
        </w:rPr>
      </w:pPr>
    </w:p>
    <w:p w14:paraId="4C55CC35" w14:textId="77777777" w:rsidR="00E653BF" w:rsidRPr="00E653BF" w:rsidRDefault="00E653BF" w:rsidP="00E653BF">
      <w:pPr>
        <w:autoSpaceDE/>
        <w:autoSpaceDN/>
        <w:rPr>
          <w:i/>
          <w:iCs/>
          <w:color w:val="FF0000"/>
          <w:sz w:val="16"/>
          <w:szCs w:val="16"/>
          <w:lang w:val="en-US"/>
        </w:rPr>
      </w:pPr>
      <w:r w:rsidRPr="00E653BF">
        <w:rPr>
          <w:i/>
          <w:iCs/>
          <w:color w:val="FF0000"/>
          <w:sz w:val="16"/>
          <w:szCs w:val="16"/>
          <w:lang w:val="en-US"/>
        </w:rPr>
        <w:t>Sep*     -This relates to transactions undertaken from 1</w:t>
      </w:r>
      <w:r w:rsidRPr="00E653BF">
        <w:rPr>
          <w:i/>
          <w:iCs/>
          <w:color w:val="FF0000"/>
          <w:sz w:val="16"/>
          <w:szCs w:val="16"/>
          <w:vertAlign w:val="superscript"/>
          <w:lang w:val="en-US"/>
        </w:rPr>
        <w:t>st</w:t>
      </w:r>
      <w:r w:rsidRPr="00E653BF">
        <w:rPr>
          <w:i/>
          <w:iCs/>
          <w:color w:val="FF0000"/>
          <w:sz w:val="16"/>
          <w:szCs w:val="16"/>
          <w:lang w:val="en-US"/>
        </w:rPr>
        <w:t xml:space="preserve"> July to 30</w:t>
      </w:r>
      <w:r w:rsidRPr="00E653BF">
        <w:rPr>
          <w:i/>
          <w:iCs/>
          <w:color w:val="FF0000"/>
          <w:sz w:val="16"/>
          <w:szCs w:val="16"/>
          <w:vertAlign w:val="superscript"/>
          <w:lang w:val="en-US"/>
        </w:rPr>
        <w:t>th</w:t>
      </w:r>
      <w:r w:rsidRPr="00E653BF">
        <w:rPr>
          <w:i/>
          <w:iCs/>
          <w:color w:val="FF0000"/>
          <w:sz w:val="16"/>
          <w:szCs w:val="16"/>
          <w:lang w:val="en-US"/>
        </w:rPr>
        <w:t xml:space="preserve"> September.</w:t>
      </w:r>
    </w:p>
    <w:p w14:paraId="1287DB2F" w14:textId="77777777" w:rsidR="00E653BF" w:rsidRPr="00E653BF" w:rsidRDefault="00E653BF" w:rsidP="00E653BF">
      <w:pPr>
        <w:autoSpaceDE/>
        <w:autoSpaceDN/>
        <w:rPr>
          <w:i/>
          <w:iCs/>
          <w:color w:val="FF0000"/>
          <w:sz w:val="16"/>
          <w:szCs w:val="16"/>
          <w:lang w:val="en-US"/>
        </w:rPr>
      </w:pPr>
      <w:r w:rsidRPr="00E653BF">
        <w:rPr>
          <w:i/>
          <w:iCs/>
          <w:color w:val="FF0000"/>
          <w:sz w:val="16"/>
          <w:szCs w:val="16"/>
          <w:lang w:val="en-US"/>
        </w:rPr>
        <w:t>Dec*     - This relates to transactions undertaken from 1</w:t>
      </w:r>
      <w:r w:rsidRPr="00E653BF">
        <w:rPr>
          <w:i/>
          <w:iCs/>
          <w:color w:val="FF0000"/>
          <w:sz w:val="16"/>
          <w:szCs w:val="16"/>
          <w:vertAlign w:val="superscript"/>
          <w:lang w:val="en-US"/>
        </w:rPr>
        <w:t>st</w:t>
      </w:r>
      <w:r w:rsidRPr="00E653BF">
        <w:rPr>
          <w:i/>
          <w:iCs/>
          <w:color w:val="FF0000"/>
          <w:sz w:val="16"/>
          <w:szCs w:val="16"/>
          <w:lang w:val="en-US"/>
        </w:rPr>
        <w:t xml:space="preserve"> July to 31</w:t>
      </w:r>
      <w:r w:rsidRPr="00E653BF">
        <w:rPr>
          <w:i/>
          <w:iCs/>
          <w:color w:val="FF0000"/>
          <w:sz w:val="16"/>
          <w:szCs w:val="16"/>
          <w:vertAlign w:val="superscript"/>
          <w:lang w:val="en-US"/>
        </w:rPr>
        <w:t>st</w:t>
      </w:r>
      <w:r w:rsidRPr="00E653BF">
        <w:rPr>
          <w:i/>
          <w:iCs/>
          <w:color w:val="FF0000"/>
          <w:sz w:val="16"/>
          <w:szCs w:val="16"/>
          <w:lang w:val="en-US"/>
        </w:rPr>
        <w:t xml:space="preserve"> December.</w:t>
      </w:r>
    </w:p>
    <w:p w14:paraId="00F049F5" w14:textId="77777777" w:rsidR="00E653BF" w:rsidRPr="00E653BF" w:rsidRDefault="00E653BF" w:rsidP="00E653BF">
      <w:pPr>
        <w:autoSpaceDE/>
        <w:autoSpaceDN/>
        <w:rPr>
          <w:i/>
          <w:iCs/>
          <w:color w:val="FF0000"/>
          <w:sz w:val="16"/>
          <w:szCs w:val="16"/>
          <w:lang w:val="en-US"/>
        </w:rPr>
      </w:pPr>
      <w:r w:rsidRPr="00E653BF">
        <w:rPr>
          <w:i/>
          <w:iCs/>
          <w:color w:val="FF0000"/>
          <w:sz w:val="16"/>
          <w:szCs w:val="16"/>
          <w:lang w:val="en-US"/>
        </w:rPr>
        <w:t>March*- This relates to transactions undertaken from 1</w:t>
      </w:r>
      <w:r w:rsidRPr="00E653BF">
        <w:rPr>
          <w:i/>
          <w:iCs/>
          <w:color w:val="FF0000"/>
          <w:sz w:val="16"/>
          <w:szCs w:val="16"/>
          <w:vertAlign w:val="superscript"/>
          <w:lang w:val="en-US"/>
        </w:rPr>
        <w:t>st</w:t>
      </w:r>
      <w:r w:rsidRPr="00E653BF">
        <w:rPr>
          <w:i/>
          <w:iCs/>
          <w:color w:val="FF0000"/>
          <w:sz w:val="16"/>
          <w:szCs w:val="16"/>
          <w:lang w:val="en-US"/>
        </w:rPr>
        <w:t xml:space="preserve"> July to 31</w:t>
      </w:r>
      <w:r w:rsidRPr="00E653BF">
        <w:rPr>
          <w:i/>
          <w:iCs/>
          <w:color w:val="FF0000"/>
          <w:sz w:val="16"/>
          <w:szCs w:val="16"/>
          <w:vertAlign w:val="superscript"/>
          <w:lang w:val="en-US"/>
        </w:rPr>
        <w:t>st</w:t>
      </w:r>
      <w:r w:rsidRPr="00E653BF">
        <w:rPr>
          <w:i/>
          <w:iCs/>
          <w:color w:val="FF0000"/>
          <w:sz w:val="16"/>
          <w:szCs w:val="16"/>
          <w:lang w:val="en-US"/>
        </w:rPr>
        <w:t xml:space="preserve"> March.</w:t>
      </w:r>
    </w:p>
    <w:p w14:paraId="1D51F21B" w14:textId="77777777" w:rsidR="00E653BF" w:rsidRPr="00E653BF" w:rsidRDefault="00E653BF" w:rsidP="00E653BF">
      <w:pPr>
        <w:autoSpaceDE/>
        <w:autoSpaceDN/>
        <w:rPr>
          <w:i/>
          <w:iCs/>
          <w:color w:val="FF0000"/>
          <w:sz w:val="16"/>
          <w:szCs w:val="16"/>
          <w:lang w:val="en-US"/>
        </w:rPr>
      </w:pPr>
      <w:r w:rsidRPr="00E653BF">
        <w:rPr>
          <w:i/>
          <w:iCs/>
          <w:color w:val="FF0000"/>
          <w:sz w:val="16"/>
          <w:szCs w:val="16"/>
          <w:lang w:val="en-US"/>
        </w:rPr>
        <w:t>June*   - This relates to transactions undertaken from 1</w:t>
      </w:r>
      <w:r w:rsidRPr="00E653BF">
        <w:rPr>
          <w:i/>
          <w:iCs/>
          <w:color w:val="FF0000"/>
          <w:sz w:val="16"/>
          <w:szCs w:val="16"/>
          <w:vertAlign w:val="superscript"/>
          <w:lang w:val="en-US"/>
        </w:rPr>
        <w:t>st</w:t>
      </w:r>
      <w:r w:rsidRPr="00E653BF">
        <w:rPr>
          <w:i/>
          <w:iCs/>
          <w:color w:val="FF0000"/>
          <w:sz w:val="16"/>
          <w:szCs w:val="16"/>
          <w:lang w:val="en-US"/>
        </w:rPr>
        <w:t xml:space="preserve"> July to 30</w:t>
      </w:r>
      <w:r w:rsidRPr="00E653BF">
        <w:rPr>
          <w:i/>
          <w:iCs/>
          <w:color w:val="FF0000"/>
          <w:sz w:val="16"/>
          <w:szCs w:val="16"/>
          <w:vertAlign w:val="superscript"/>
          <w:lang w:val="en-US"/>
        </w:rPr>
        <w:t>th</w:t>
      </w:r>
      <w:r w:rsidRPr="00E653BF">
        <w:rPr>
          <w:i/>
          <w:iCs/>
          <w:color w:val="FF0000"/>
          <w:sz w:val="16"/>
          <w:szCs w:val="16"/>
          <w:lang w:val="en-US"/>
        </w:rPr>
        <w:t xml:space="preserve"> June.</w:t>
      </w:r>
    </w:p>
    <w:p w14:paraId="646F68F4" w14:textId="0918A32E" w:rsidR="00942D3A" w:rsidRPr="005D0C93" w:rsidRDefault="005D0C93" w:rsidP="005D0C93">
      <w:pPr>
        <w:autoSpaceDE/>
        <w:autoSpaceDN/>
        <w:rPr>
          <w:i/>
          <w:iCs/>
          <w:color w:val="FF0000"/>
          <w:sz w:val="16"/>
          <w:szCs w:val="16"/>
        </w:rPr>
      </w:pPr>
      <w:r>
        <w:rPr>
          <w:i/>
          <w:iCs/>
          <w:color w:val="FF0000"/>
          <w:sz w:val="16"/>
          <w:szCs w:val="16"/>
        </w:rPr>
        <w:br w:type="page"/>
      </w:r>
    </w:p>
    <w:p w14:paraId="2AC10E8E" w14:textId="4707F848" w:rsidR="00FE385A" w:rsidRPr="0083067F" w:rsidRDefault="00FE385A" w:rsidP="00E653BF">
      <w:pPr>
        <w:pStyle w:val="Heading1"/>
        <w:numPr>
          <w:ilvl w:val="0"/>
          <w:numId w:val="13"/>
        </w:numPr>
        <w:tabs>
          <w:tab w:val="left" w:pos="450"/>
        </w:tabs>
        <w:spacing w:line="360" w:lineRule="auto"/>
        <w:ind w:left="426" w:hanging="568"/>
        <w:jc w:val="both"/>
      </w:pPr>
      <w:bookmarkStart w:id="10" w:name="_Toc206584502"/>
      <w:bookmarkStart w:id="11" w:name="_Toc239325479"/>
      <w:r w:rsidRPr="0083067F">
        <w:lastRenderedPageBreak/>
        <w:t xml:space="preserve">Statement of Financial Position as </w:t>
      </w:r>
      <w:proofErr w:type="gramStart"/>
      <w:r w:rsidRPr="0083067F">
        <w:t>at</w:t>
      </w:r>
      <w:proofErr w:type="gramEnd"/>
      <w:r w:rsidRPr="0083067F">
        <w:t xml:space="preserve"> </w:t>
      </w:r>
      <w:bookmarkEnd w:id="10"/>
      <w:r w:rsidR="00E653BF" w:rsidRPr="00E653BF">
        <w:rPr>
          <w:lang w:val="en-US"/>
        </w:rPr>
        <w:t>Sept/Dec/March/June,20xx</w:t>
      </w:r>
      <w:bookmarkEnd w:id="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3"/>
        <w:gridCol w:w="851"/>
        <w:gridCol w:w="1322"/>
        <w:gridCol w:w="1322"/>
        <w:gridCol w:w="1322"/>
      </w:tblGrid>
      <w:tr w:rsidR="00E653BF" w:rsidRPr="0083067F" w14:paraId="2FA5494E" w14:textId="1630C99C" w:rsidTr="002C4810">
        <w:trPr>
          <w:trHeight w:val="346"/>
          <w:tblHeader/>
        </w:trPr>
        <w:tc>
          <w:tcPr>
            <w:tcW w:w="2424" w:type="pct"/>
            <w:shd w:val="clear" w:color="auto" w:fill="0070C0"/>
            <w:noWrap/>
            <w:vAlign w:val="center"/>
            <w:hideMark/>
          </w:tcPr>
          <w:p w14:paraId="4B5817E1" w14:textId="77777777" w:rsidR="00E653BF" w:rsidRPr="0083067F" w:rsidRDefault="00E653BF" w:rsidP="00E653BF">
            <w:pPr>
              <w:autoSpaceDE/>
              <w:autoSpaceDN/>
              <w:spacing w:line="276" w:lineRule="auto"/>
              <w:rPr>
                <w:b/>
                <w:bCs/>
                <w:lang w:val="en-US"/>
              </w:rPr>
            </w:pPr>
          </w:p>
        </w:tc>
        <w:tc>
          <w:tcPr>
            <w:tcW w:w="455" w:type="pct"/>
            <w:shd w:val="clear" w:color="auto" w:fill="0070C0"/>
            <w:noWrap/>
            <w:vAlign w:val="center"/>
            <w:hideMark/>
          </w:tcPr>
          <w:p w14:paraId="0D98F8B8" w14:textId="77777777" w:rsidR="00E653BF" w:rsidRPr="0083067F" w:rsidRDefault="00E653BF" w:rsidP="00E653BF">
            <w:pPr>
              <w:autoSpaceDE/>
              <w:autoSpaceDN/>
              <w:spacing w:line="276" w:lineRule="auto"/>
              <w:jc w:val="center"/>
              <w:rPr>
                <w:b/>
                <w:lang w:val="en-US"/>
              </w:rPr>
            </w:pPr>
            <w:r w:rsidRPr="0083067F">
              <w:rPr>
                <w:b/>
                <w:lang w:val="en-US"/>
              </w:rPr>
              <w:t>Notes</w:t>
            </w:r>
          </w:p>
        </w:tc>
        <w:tc>
          <w:tcPr>
            <w:tcW w:w="707" w:type="pct"/>
            <w:shd w:val="clear" w:color="auto" w:fill="0070C0"/>
          </w:tcPr>
          <w:p w14:paraId="408A667D" w14:textId="6A02D65E" w:rsidR="00E653BF" w:rsidRPr="0083067F" w:rsidRDefault="00E653BF" w:rsidP="00E653BF">
            <w:pPr>
              <w:autoSpaceDE/>
              <w:autoSpaceDN/>
              <w:spacing w:line="276" w:lineRule="auto"/>
              <w:jc w:val="center"/>
              <w:rPr>
                <w:b/>
                <w:i/>
                <w:iCs/>
                <w:lang w:val="en-US"/>
              </w:rPr>
            </w:pPr>
            <w:r w:rsidRPr="00C00234">
              <w:rPr>
                <w:b/>
                <w:i/>
                <w:iCs/>
                <w:color w:val="000000" w:themeColor="text1"/>
                <w:sz w:val="20"/>
                <w:szCs w:val="20"/>
              </w:rPr>
              <w:t xml:space="preserve">Period as </w:t>
            </w:r>
            <w:proofErr w:type="gramStart"/>
            <w:r w:rsidRPr="00C00234">
              <w:rPr>
                <w:b/>
                <w:i/>
                <w:iCs/>
                <w:color w:val="000000" w:themeColor="text1"/>
                <w:sz w:val="20"/>
                <w:szCs w:val="20"/>
              </w:rPr>
              <w:t>at</w:t>
            </w:r>
            <w:proofErr w:type="gramEnd"/>
            <w:r w:rsidRPr="00C00234">
              <w:rPr>
                <w:b/>
                <w:i/>
                <w:iCs/>
                <w:color w:val="000000" w:themeColor="text1"/>
                <w:sz w:val="20"/>
                <w:szCs w:val="20"/>
              </w:rPr>
              <w:t xml:space="preserve"> Sep*/ Dec*/ Mar*/ Jun* 20XX</w:t>
            </w:r>
          </w:p>
        </w:tc>
        <w:tc>
          <w:tcPr>
            <w:tcW w:w="707" w:type="pct"/>
            <w:shd w:val="clear" w:color="auto" w:fill="0070C0"/>
            <w:noWrap/>
            <w:vAlign w:val="center"/>
            <w:hideMark/>
          </w:tcPr>
          <w:p w14:paraId="732623A3" w14:textId="77777777" w:rsidR="00E653BF" w:rsidRPr="00F769F9" w:rsidRDefault="00E653BF" w:rsidP="00E653BF">
            <w:pPr>
              <w:spacing w:line="276" w:lineRule="auto"/>
              <w:jc w:val="center"/>
              <w:rPr>
                <w:b/>
                <w:i/>
                <w:iCs/>
                <w:sz w:val="20"/>
                <w:szCs w:val="20"/>
              </w:rPr>
            </w:pPr>
            <w:r w:rsidRPr="00F769F9">
              <w:rPr>
                <w:b/>
                <w:i/>
                <w:iCs/>
                <w:sz w:val="20"/>
                <w:szCs w:val="20"/>
              </w:rPr>
              <w:t>Opening Statement</w:t>
            </w:r>
          </w:p>
          <w:p w14:paraId="17443B57" w14:textId="19322133" w:rsidR="00E653BF" w:rsidRPr="0083067F" w:rsidRDefault="00E653BF" w:rsidP="00E653BF">
            <w:pPr>
              <w:autoSpaceDE/>
              <w:autoSpaceDN/>
              <w:spacing w:line="276" w:lineRule="auto"/>
              <w:jc w:val="center"/>
              <w:rPr>
                <w:b/>
                <w:lang w:val="en-US"/>
              </w:rPr>
            </w:pPr>
            <w:r w:rsidRPr="00F769F9">
              <w:rPr>
                <w:b/>
                <w:i/>
                <w:iCs/>
                <w:sz w:val="20"/>
                <w:szCs w:val="20"/>
              </w:rPr>
              <w:t>1</w:t>
            </w:r>
            <w:r w:rsidRPr="00F769F9">
              <w:rPr>
                <w:b/>
                <w:i/>
                <w:iCs/>
                <w:sz w:val="20"/>
                <w:szCs w:val="20"/>
                <w:vertAlign w:val="superscript"/>
              </w:rPr>
              <w:t>st</w:t>
            </w:r>
            <w:r w:rsidRPr="00F769F9">
              <w:rPr>
                <w:b/>
                <w:i/>
                <w:iCs/>
                <w:sz w:val="20"/>
                <w:szCs w:val="20"/>
              </w:rPr>
              <w:t xml:space="preserve"> July 20XX</w:t>
            </w:r>
          </w:p>
        </w:tc>
        <w:tc>
          <w:tcPr>
            <w:tcW w:w="707" w:type="pct"/>
            <w:shd w:val="clear" w:color="auto" w:fill="0070C0"/>
          </w:tcPr>
          <w:p w14:paraId="68B318D9" w14:textId="3330541B" w:rsidR="00E653BF" w:rsidRPr="0083067F" w:rsidRDefault="00E653BF" w:rsidP="00E653BF">
            <w:pPr>
              <w:autoSpaceDE/>
              <w:autoSpaceDN/>
              <w:spacing w:line="276" w:lineRule="auto"/>
              <w:jc w:val="center"/>
              <w:rPr>
                <w:b/>
                <w:i/>
                <w:iCs/>
                <w:lang w:val="en-US"/>
              </w:rPr>
            </w:pPr>
            <w:r>
              <w:rPr>
                <w:b/>
                <w:i/>
                <w:iCs/>
                <w:sz w:val="20"/>
                <w:szCs w:val="20"/>
              </w:rPr>
              <w:t>Audited Prior Year</w:t>
            </w:r>
          </w:p>
        </w:tc>
      </w:tr>
      <w:tr w:rsidR="00E653BF" w:rsidRPr="0083067F" w14:paraId="4AFE67B8" w14:textId="39CD18FF" w:rsidTr="002C4810">
        <w:trPr>
          <w:trHeight w:val="346"/>
          <w:tblHeader/>
        </w:trPr>
        <w:tc>
          <w:tcPr>
            <w:tcW w:w="2424" w:type="pct"/>
            <w:shd w:val="clear" w:color="auto" w:fill="0070C0"/>
            <w:noWrap/>
            <w:vAlign w:val="bottom"/>
            <w:hideMark/>
          </w:tcPr>
          <w:p w14:paraId="72FA00DC" w14:textId="77777777" w:rsidR="00E653BF" w:rsidRPr="0083067F" w:rsidRDefault="00E653BF" w:rsidP="00E653BF">
            <w:pPr>
              <w:autoSpaceDE/>
              <w:autoSpaceDN/>
              <w:spacing w:line="276" w:lineRule="auto"/>
              <w:jc w:val="center"/>
              <w:rPr>
                <w:b/>
                <w:bCs/>
                <w:lang w:val="en-US"/>
              </w:rPr>
            </w:pPr>
          </w:p>
        </w:tc>
        <w:tc>
          <w:tcPr>
            <w:tcW w:w="455" w:type="pct"/>
            <w:shd w:val="clear" w:color="auto" w:fill="0070C0"/>
            <w:noWrap/>
            <w:vAlign w:val="center"/>
            <w:hideMark/>
          </w:tcPr>
          <w:p w14:paraId="7BFFFBB8" w14:textId="77777777" w:rsidR="00E653BF" w:rsidRPr="0083067F" w:rsidRDefault="00E653BF" w:rsidP="00E653BF">
            <w:pPr>
              <w:autoSpaceDE/>
              <w:autoSpaceDN/>
              <w:spacing w:line="276" w:lineRule="auto"/>
              <w:jc w:val="center"/>
              <w:rPr>
                <w:lang w:val="en-US"/>
              </w:rPr>
            </w:pPr>
          </w:p>
        </w:tc>
        <w:tc>
          <w:tcPr>
            <w:tcW w:w="707" w:type="pct"/>
            <w:shd w:val="clear" w:color="auto" w:fill="0070C0"/>
            <w:vAlign w:val="bottom"/>
          </w:tcPr>
          <w:p w14:paraId="2668AF2B" w14:textId="7AFB10F8" w:rsidR="00E653BF" w:rsidRPr="0083067F" w:rsidRDefault="00E653BF" w:rsidP="00E653BF">
            <w:pPr>
              <w:autoSpaceDE/>
              <w:autoSpaceDN/>
              <w:spacing w:line="276" w:lineRule="auto"/>
              <w:jc w:val="center"/>
              <w:rPr>
                <w:b/>
                <w:lang w:val="en-US"/>
              </w:rPr>
            </w:pPr>
            <w:r w:rsidRPr="00C00234">
              <w:rPr>
                <w:b/>
                <w:color w:val="000000" w:themeColor="text1"/>
              </w:rPr>
              <w:t>Kshs</w:t>
            </w:r>
          </w:p>
        </w:tc>
        <w:tc>
          <w:tcPr>
            <w:tcW w:w="707" w:type="pct"/>
            <w:shd w:val="clear" w:color="auto" w:fill="0070C0"/>
            <w:noWrap/>
            <w:vAlign w:val="bottom"/>
            <w:hideMark/>
          </w:tcPr>
          <w:p w14:paraId="1914B8B3" w14:textId="46130316" w:rsidR="00E653BF" w:rsidRPr="0083067F" w:rsidRDefault="00E653BF" w:rsidP="00E653BF">
            <w:pPr>
              <w:autoSpaceDE/>
              <w:autoSpaceDN/>
              <w:spacing w:line="276" w:lineRule="auto"/>
              <w:jc w:val="center"/>
              <w:rPr>
                <w:b/>
                <w:lang w:val="en-US"/>
              </w:rPr>
            </w:pPr>
            <w:r w:rsidRPr="00F769F9">
              <w:rPr>
                <w:b/>
              </w:rPr>
              <w:t>Kshs</w:t>
            </w:r>
          </w:p>
        </w:tc>
        <w:tc>
          <w:tcPr>
            <w:tcW w:w="707" w:type="pct"/>
            <w:shd w:val="clear" w:color="auto" w:fill="0070C0"/>
          </w:tcPr>
          <w:p w14:paraId="0C44B227" w14:textId="626A400D" w:rsidR="00E653BF" w:rsidRPr="0083067F" w:rsidRDefault="00E653BF" w:rsidP="00E653BF">
            <w:pPr>
              <w:autoSpaceDE/>
              <w:autoSpaceDN/>
              <w:spacing w:line="276" w:lineRule="auto"/>
              <w:jc w:val="center"/>
              <w:rPr>
                <w:b/>
                <w:lang w:val="en-US"/>
              </w:rPr>
            </w:pPr>
            <w:r w:rsidRPr="00580EDF">
              <w:rPr>
                <w:b/>
              </w:rPr>
              <w:t>Kshs</w:t>
            </w:r>
          </w:p>
        </w:tc>
      </w:tr>
      <w:tr w:rsidR="00E653BF" w:rsidRPr="0083067F" w14:paraId="5E1053EC" w14:textId="42732888" w:rsidTr="002C4810">
        <w:trPr>
          <w:trHeight w:val="346"/>
        </w:trPr>
        <w:tc>
          <w:tcPr>
            <w:tcW w:w="2424" w:type="pct"/>
            <w:noWrap/>
            <w:vAlign w:val="center"/>
            <w:hideMark/>
          </w:tcPr>
          <w:p w14:paraId="1CDDDCA1" w14:textId="77777777" w:rsidR="00E653BF" w:rsidRPr="0083067F" w:rsidRDefault="00E653BF" w:rsidP="005C0885">
            <w:pPr>
              <w:autoSpaceDE/>
              <w:autoSpaceDN/>
              <w:spacing w:line="276" w:lineRule="auto"/>
              <w:rPr>
                <w:b/>
                <w:bCs/>
                <w:lang w:val="en-US"/>
              </w:rPr>
            </w:pPr>
            <w:r w:rsidRPr="0083067F">
              <w:rPr>
                <w:b/>
                <w:bCs/>
                <w:lang w:val="en-US"/>
              </w:rPr>
              <w:t>Assets</w:t>
            </w:r>
          </w:p>
        </w:tc>
        <w:tc>
          <w:tcPr>
            <w:tcW w:w="455" w:type="pct"/>
            <w:noWrap/>
            <w:vAlign w:val="center"/>
            <w:hideMark/>
          </w:tcPr>
          <w:p w14:paraId="0665DDB7" w14:textId="77777777" w:rsidR="00E653BF" w:rsidRPr="0083067F" w:rsidRDefault="00E653BF" w:rsidP="00E653BF">
            <w:pPr>
              <w:autoSpaceDE/>
              <w:autoSpaceDN/>
              <w:spacing w:line="276" w:lineRule="auto"/>
              <w:jc w:val="center"/>
              <w:rPr>
                <w:lang w:val="en-US"/>
              </w:rPr>
            </w:pPr>
          </w:p>
        </w:tc>
        <w:tc>
          <w:tcPr>
            <w:tcW w:w="707" w:type="pct"/>
          </w:tcPr>
          <w:p w14:paraId="0CF76510" w14:textId="77777777" w:rsidR="00E653BF" w:rsidRPr="0083067F" w:rsidRDefault="00E653BF" w:rsidP="005C0885">
            <w:pPr>
              <w:autoSpaceDE/>
              <w:autoSpaceDN/>
              <w:spacing w:line="276" w:lineRule="auto"/>
              <w:jc w:val="right"/>
              <w:rPr>
                <w:lang w:val="en-US"/>
              </w:rPr>
            </w:pPr>
          </w:p>
        </w:tc>
        <w:tc>
          <w:tcPr>
            <w:tcW w:w="707" w:type="pct"/>
            <w:noWrap/>
            <w:vAlign w:val="center"/>
            <w:hideMark/>
          </w:tcPr>
          <w:p w14:paraId="09ECD768" w14:textId="77777777" w:rsidR="00E653BF" w:rsidRPr="0083067F" w:rsidRDefault="00E653BF" w:rsidP="005C0885">
            <w:pPr>
              <w:autoSpaceDE/>
              <w:autoSpaceDN/>
              <w:spacing w:line="276" w:lineRule="auto"/>
              <w:jc w:val="right"/>
              <w:rPr>
                <w:lang w:val="en-US"/>
              </w:rPr>
            </w:pPr>
          </w:p>
        </w:tc>
        <w:tc>
          <w:tcPr>
            <w:tcW w:w="707" w:type="pct"/>
          </w:tcPr>
          <w:p w14:paraId="56E6C33F" w14:textId="77777777" w:rsidR="00E653BF" w:rsidRPr="0083067F" w:rsidRDefault="00E653BF" w:rsidP="005C0885">
            <w:pPr>
              <w:autoSpaceDE/>
              <w:autoSpaceDN/>
              <w:spacing w:line="276" w:lineRule="auto"/>
              <w:jc w:val="right"/>
              <w:rPr>
                <w:lang w:val="en-US"/>
              </w:rPr>
            </w:pPr>
          </w:p>
        </w:tc>
      </w:tr>
      <w:tr w:rsidR="00E653BF" w:rsidRPr="0083067F" w14:paraId="3BF6043E" w14:textId="6DDD198E" w:rsidTr="002C4810">
        <w:trPr>
          <w:trHeight w:val="346"/>
        </w:trPr>
        <w:tc>
          <w:tcPr>
            <w:tcW w:w="2424" w:type="pct"/>
            <w:noWrap/>
            <w:vAlign w:val="center"/>
            <w:hideMark/>
          </w:tcPr>
          <w:p w14:paraId="337065D8" w14:textId="77777777" w:rsidR="00E653BF" w:rsidRPr="0083067F" w:rsidRDefault="00E653BF" w:rsidP="00E653BF">
            <w:r w:rsidRPr="0083067F">
              <w:rPr>
                <w:color w:val="000000" w:themeColor="text1"/>
              </w:rPr>
              <w:t>Cash and Cash equivalents</w:t>
            </w:r>
          </w:p>
        </w:tc>
        <w:tc>
          <w:tcPr>
            <w:tcW w:w="455" w:type="pct"/>
            <w:noWrap/>
            <w:vAlign w:val="center"/>
            <w:hideMark/>
          </w:tcPr>
          <w:p w14:paraId="79FFD287" w14:textId="0EA32799" w:rsidR="00E653BF" w:rsidRPr="0083067F" w:rsidRDefault="00E653BF" w:rsidP="00E653BF">
            <w:pPr>
              <w:autoSpaceDE/>
              <w:autoSpaceDN/>
              <w:spacing w:line="276" w:lineRule="auto"/>
              <w:jc w:val="center"/>
              <w:rPr>
                <w:lang w:val="en-US"/>
              </w:rPr>
            </w:pPr>
            <w:r>
              <w:rPr>
                <w:lang w:val="en-US"/>
              </w:rPr>
              <w:t>1</w:t>
            </w:r>
            <w:r w:rsidR="00692C75">
              <w:rPr>
                <w:lang w:val="en-US"/>
              </w:rPr>
              <w:t>1</w:t>
            </w:r>
          </w:p>
        </w:tc>
        <w:tc>
          <w:tcPr>
            <w:tcW w:w="707" w:type="pct"/>
          </w:tcPr>
          <w:p w14:paraId="663C74AF" w14:textId="78989AB5" w:rsidR="00E653BF" w:rsidRPr="0083067F" w:rsidRDefault="00E653BF" w:rsidP="00E653BF">
            <w:pPr>
              <w:ind w:right="-165"/>
              <w:jc w:val="center"/>
            </w:pPr>
            <w:r>
              <w:t>xxx</w:t>
            </w:r>
          </w:p>
        </w:tc>
        <w:tc>
          <w:tcPr>
            <w:tcW w:w="707" w:type="pct"/>
            <w:noWrap/>
          </w:tcPr>
          <w:p w14:paraId="3855504A" w14:textId="3B7F91F4" w:rsidR="00E653BF" w:rsidRPr="0083067F" w:rsidRDefault="00E653BF" w:rsidP="00E653BF">
            <w:pPr>
              <w:autoSpaceDE/>
              <w:autoSpaceDN/>
              <w:jc w:val="center"/>
              <w:rPr>
                <w:color w:val="000000"/>
              </w:rPr>
            </w:pPr>
            <w:r>
              <w:rPr>
                <w:color w:val="000000"/>
              </w:rPr>
              <w:t>xxx</w:t>
            </w:r>
          </w:p>
        </w:tc>
        <w:tc>
          <w:tcPr>
            <w:tcW w:w="707" w:type="pct"/>
          </w:tcPr>
          <w:p w14:paraId="562A5C56" w14:textId="3AB3A217" w:rsidR="00E653BF" w:rsidRDefault="00E653BF" w:rsidP="00E653BF">
            <w:pPr>
              <w:autoSpaceDE/>
              <w:autoSpaceDN/>
              <w:jc w:val="center"/>
              <w:rPr>
                <w:color w:val="000000"/>
              </w:rPr>
            </w:pPr>
            <w:r>
              <w:t>xxx</w:t>
            </w:r>
          </w:p>
        </w:tc>
      </w:tr>
      <w:tr w:rsidR="00E653BF" w:rsidRPr="0083067F" w14:paraId="4A29A4BF" w14:textId="322543E8" w:rsidTr="002C4810">
        <w:trPr>
          <w:trHeight w:val="346"/>
        </w:trPr>
        <w:tc>
          <w:tcPr>
            <w:tcW w:w="2424" w:type="pct"/>
            <w:noWrap/>
            <w:vAlign w:val="center"/>
          </w:tcPr>
          <w:p w14:paraId="680DA4CC" w14:textId="6D5FAE9D" w:rsidR="00E653BF" w:rsidRPr="0083067F" w:rsidRDefault="00692C75" w:rsidP="00E653BF">
            <w:pPr>
              <w:rPr>
                <w:color w:val="000000" w:themeColor="text1"/>
              </w:rPr>
            </w:pPr>
            <w:r>
              <w:rPr>
                <w:color w:val="000000" w:themeColor="text1"/>
              </w:rPr>
              <w:t>Other Current Assets</w:t>
            </w:r>
          </w:p>
        </w:tc>
        <w:tc>
          <w:tcPr>
            <w:tcW w:w="455" w:type="pct"/>
            <w:noWrap/>
            <w:vAlign w:val="center"/>
          </w:tcPr>
          <w:p w14:paraId="6E7823FD" w14:textId="3751320C" w:rsidR="00E653BF" w:rsidRPr="0083067F" w:rsidRDefault="00E653BF" w:rsidP="00E653BF">
            <w:pPr>
              <w:autoSpaceDE/>
              <w:autoSpaceDN/>
              <w:spacing w:line="276" w:lineRule="auto"/>
              <w:jc w:val="center"/>
              <w:rPr>
                <w:lang w:val="en-US"/>
              </w:rPr>
            </w:pPr>
            <w:r>
              <w:rPr>
                <w:lang w:val="en-US"/>
              </w:rPr>
              <w:t>1</w:t>
            </w:r>
            <w:r w:rsidR="00692C75">
              <w:rPr>
                <w:lang w:val="en-US"/>
              </w:rPr>
              <w:t>2</w:t>
            </w:r>
          </w:p>
        </w:tc>
        <w:tc>
          <w:tcPr>
            <w:tcW w:w="707" w:type="pct"/>
          </w:tcPr>
          <w:p w14:paraId="120980BF" w14:textId="3CE4D620" w:rsidR="00E653BF" w:rsidRPr="0083067F" w:rsidRDefault="00E653BF" w:rsidP="00E653BF">
            <w:pPr>
              <w:ind w:right="-165"/>
              <w:jc w:val="center"/>
              <w:rPr>
                <w:color w:val="000000" w:themeColor="text1"/>
              </w:rPr>
            </w:pPr>
            <w:r>
              <w:rPr>
                <w:color w:val="000000" w:themeColor="text1"/>
              </w:rPr>
              <w:t>xxx</w:t>
            </w:r>
          </w:p>
        </w:tc>
        <w:tc>
          <w:tcPr>
            <w:tcW w:w="707" w:type="pct"/>
            <w:noWrap/>
          </w:tcPr>
          <w:p w14:paraId="119CDF27" w14:textId="699DFFE8" w:rsidR="00E653BF" w:rsidRPr="0083067F" w:rsidRDefault="00E653BF" w:rsidP="00E653BF">
            <w:pPr>
              <w:autoSpaceDE/>
              <w:autoSpaceDN/>
              <w:jc w:val="center"/>
              <w:rPr>
                <w:color w:val="000000"/>
              </w:rPr>
            </w:pPr>
            <w:r>
              <w:rPr>
                <w:color w:val="000000"/>
              </w:rPr>
              <w:t>xxx</w:t>
            </w:r>
          </w:p>
        </w:tc>
        <w:tc>
          <w:tcPr>
            <w:tcW w:w="707" w:type="pct"/>
          </w:tcPr>
          <w:p w14:paraId="5AAAEE00" w14:textId="185E1F3B" w:rsidR="00E653BF" w:rsidRDefault="00E653BF" w:rsidP="00E653BF">
            <w:pPr>
              <w:autoSpaceDE/>
              <w:autoSpaceDN/>
              <w:jc w:val="center"/>
              <w:rPr>
                <w:color w:val="000000"/>
              </w:rPr>
            </w:pPr>
            <w:r>
              <w:rPr>
                <w:color w:val="000000" w:themeColor="text1"/>
              </w:rPr>
              <w:t>xxx</w:t>
            </w:r>
          </w:p>
        </w:tc>
      </w:tr>
      <w:tr w:rsidR="00C42EBA" w:rsidRPr="0083067F" w14:paraId="51962907" w14:textId="6A796438" w:rsidTr="002C4810">
        <w:trPr>
          <w:trHeight w:val="346"/>
        </w:trPr>
        <w:tc>
          <w:tcPr>
            <w:tcW w:w="2424" w:type="pct"/>
            <w:noWrap/>
            <w:vAlign w:val="center"/>
          </w:tcPr>
          <w:p w14:paraId="3AA21B76" w14:textId="77777777" w:rsidR="00C42EBA" w:rsidRPr="0083067F" w:rsidRDefault="00C42EBA" w:rsidP="00C42EBA">
            <w:pPr>
              <w:autoSpaceDE/>
              <w:autoSpaceDN/>
              <w:spacing w:line="276" w:lineRule="auto"/>
              <w:rPr>
                <w:b/>
                <w:bCs/>
                <w:lang w:val="en-US"/>
              </w:rPr>
            </w:pPr>
          </w:p>
        </w:tc>
        <w:tc>
          <w:tcPr>
            <w:tcW w:w="455" w:type="pct"/>
            <w:noWrap/>
            <w:vAlign w:val="center"/>
          </w:tcPr>
          <w:p w14:paraId="7804632B" w14:textId="77777777" w:rsidR="00C42EBA" w:rsidRPr="0083067F" w:rsidRDefault="00C42EBA" w:rsidP="00C42EBA">
            <w:pPr>
              <w:autoSpaceDE/>
              <w:autoSpaceDN/>
              <w:spacing w:line="276" w:lineRule="auto"/>
              <w:jc w:val="center"/>
              <w:rPr>
                <w:lang w:val="en-US"/>
              </w:rPr>
            </w:pPr>
          </w:p>
        </w:tc>
        <w:tc>
          <w:tcPr>
            <w:tcW w:w="707" w:type="pct"/>
          </w:tcPr>
          <w:p w14:paraId="5B5D58A3" w14:textId="77777777" w:rsidR="00C42EBA" w:rsidRPr="0083067F" w:rsidRDefault="00C42EBA" w:rsidP="00C42EBA">
            <w:pPr>
              <w:jc w:val="center"/>
              <w:rPr>
                <w:b/>
                <w:color w:val="000000" w:themeColor="text1"/>
              </w:rPr>
            </w:pPr>
          </w:p>
        </w:tc>
        <w:tc>
          <w:tcPr>
            <w:tcW w:w="707" w:type="pct"/>
            <w:noWrap/>
          </w:tcPr>
          <w:p w14:paraId="271E5456" w14:textId="28E3DFA9" w:rsidR="00C42EBA" w:rsidRPr="0083067F" w:rsidRDefault="00C42EBA" w:rsidP="00C42EBA">
            <w:pPr>
              <w:jc w:val="center"/>
              <w:rPr>
                <w:b/>
                <w:color w:val="000000" w:themeColor="text1"/>
              </w:rPr>
            </w:pPr>
          </w:p>
        </w:tc>
        <w:tc>
          <w:tcPr>
            <w:tcW w:w="707" w:type="pct"/>
          </w:tcPr>
          <w:p w14:paraId="4E06999A" w14:textId="77777777" w:rsidR="00C42EBA" w:rsidRPr="0083067F" w:rsidRDefault="00C42EBA" w:rsidP="00C42EBA">
            <w:pPr>
              <w:jc w:val="center"/>
              <w:rPr>
                <w:b/>
                <w:color w:val="000000" w:themeColor="text1"/>
              </w:rPr>
            </w:pPr>
          </w:p>
        </w:tc>
      </w:tr>
      <w:tr w:rsidR="00C42EBA" w:rsidRPr="0083067F" w14:paraId="064DBC7B" w14:textId="6E3F79F1" w:rsidTr="002C4810">
        <w:trPr>
          <w:trHeight w:val="346"/>
        </w:trPr>
        <w:tc>
          <w:tcPr>
            <w:tcW w:w="2424" w:type="pct"/>
            <w:noWrap/>
            <w:vAlign w:val="center"/>
            <w:hideMark/>
          </w:tcPr>
          <w:p w14:paraId="08B0DDD1" w14:textId="77777777" w:rsidR="00C42EBA" w:rsidRPr="0083067F" w:rsidRDefault="00C42EBA" w:rsidP="00C42EBA">
            <w:pPr>
              <w:autoSpaceDE/>
              <w:autoSpaceDN/>
              <w:spacing w:line="276" w:lineRule="auto"/>
              <w:rPr>
                <w:b/>
                <w:bCs/>
                <w:lang w:val="en-US"/>
              </w:rPr>
            </w:pPr>
            <w:r w:rsidRPr="0083067F">
              <w:rPr>
                <w:b/>
                <w:bCs/>
                <w:lang w:val="en-US"/>
              </w:rPr>
              <w:t>Total</w:t>
            </w:r>
            <w:r w:rsidRPr="0083067F">
              <w:rPr>
                <w:lang w:val="en-US"/>
              </w:rPr>
              <w:t xml:space="preserve"> </w:t>
            </w:r>
            <w:r w:rsidRPr="0083067F">
              <w:rPr>
                <w:b/>
                <w:bCs/>
                <w:lang w:val="en-US"/>
              </w:rPr>
              <w:t>Assets (A)</w:t>
            </w:r>
          </w:p>
        </w:tc>
        <w:tc>
          <w:tcPr>
            <w:tcW w:w="455" w:type="pct"/>
            <w:noWrap/>
            <w:vAlign w:val="center"/>
            <w:hideMark/>
          </w:tcPr>
          <w:p w14:paraId="043A6077" w14:textId="77777777" w:rsidR="00C42EBA" w:rsidRPr="0083067F" w:rsidRDefault="00C42EBA" w:rsidP="00C42EBA">
            <w:pPr>
              <w:autoSpaceDE/>
              <w:autoSpaceDN/>
              <w:spacing w:line="276" w:lineRule="auto"/>
              <w:jc w:val="center"/>
              <w:rPr>
                <w:lang w:val="en-US"/>
              </w:rPr>
            </w:pPr>
          </w:p>
        </w:tc>
        <w:tc>
          <w:tcPr>
            <w:tcW w:w="707" w:type="pct"/>
          </w:tcPr>
          <w:p w14:paraId="4E9357EC" w14:textId="77777777" w:rsidR="00C42EBA" w:rsidRPr="0083067F" w:rsidRDefault="00C42EBA" w:rsidP="00C42EBA">
            <w:pPr>
              <w:jc w:val="center"/>
              <w:rPr>
                <w:b/>
              </w:rPr>
            </w:pPr>
          </w:p>
        </w:tc>
        <w:tc>
          <w:tcPr>
            <w:tcW w:w="707" w:type="pct"/>
            <w:noWrap/>
          </w:tcPr>
          <w:p w14:paraId="05A0D666" w14:textId="77777777" w:rsidR="00C42EBA" w:rsidRPr="0083067F" w:rsidRDefault="00C42EBA" w:rsidP="00C42EBA">
            <w:pPr>
              <w:jc w:val="center"/>
              <w:rPr>
                <w:b/>
              </w:rPr>
            </w:pPr>
          </w:p>
        </w:tc>
        <w:tc>
          <w:tcPr>
            <w:tcW w:w="707" w:type="pct"/>
          </w:tcPr>
          <w:p w14:paraId="1435F9F4" w14:textId="77777777" w:rsidR="00C42EBA" w:rsidRPr="0083067F" w:rsidRDefault="00C42EBA" w:rsidP="00C42EBA">
            <w:pPr>
              <w:jc w:val="center"/>
              <w:rPr>
                <w:b/>
              </w:rPr>
            </w:pPr>
          </w:p>
        </w:tc>
      </w:tr>
      <w:tr w:rsidR="00C42EBA" w:rsidRPr="0083067F" w14:paraId="6166BA5E" w14:textId="75C2D297" w:rsidTr="002C4810">
        <w:trPr>
          <w:trHeight w:val="346"/>
        </w:trPr>
        <w:tc>
          <w:tcPr>
            <w:tcW w:w="2424" w:type="pct"/>
            <w:noWrap/>
            <w:vAlign w:val="center"/>
          </w:tcPr>
          <w:p w14:paraId="6F4481B7" w14:textId="0D115495" w:rsidR="00C42EBA" w:rsidRPr="0083067F" w:rsidRDefault="00C42EBA" w:rsidP="00C42EBA">
            <w:pPr>
              <w:autoSpaceDE/>
              <w:autoSpaceDN/>
              <w:spacing w:line="276" w:lineRule="auto"/>
              <w:rPr>
                <w:b/>
                <w:bCs/>
                <w:lang w:val="en-US"/>
              </w:rPr>
            </w:pPr>
          </w:p>
        </w:tc>
        <w:tc>
          <w:tcPr>
            <w:tcW w:w="455" w:type="pct"/>
            <w:noWrap/>
            <w:vAlign w:val="center"/>
          </w:tcPr>
          <w:p w14:paraId="32312AD0" w14:textId="77777777" w:rsidR="00C42EBA" w:rsidRPr="0083067F" w:rsidRDefault="00C42EBA" w:rsidP="00C42EBA">
            <w:pPr>
              <w:autoSpaceDE/>
              <w:autoSpaceDN/>
              <w:spacing w:line="276" w:lineRule="auto"/>
              <w:jc w:val="center"/>
              <w:rPr>
                <w:lang w:val="en-US"/>
              </w:rPr>
            </w:pPr>
          </w:p>
        </w:tc>
        <w:tc>
          <w:tcPr>
            <w:tcW w:w="707" w:type="pct"/>
          </w:tcPr>
          <w:p w14:paraId="2344459B" w14:textId="77777777" w:rsidR="00C42EBA" w:rsidRPr="0083067F" w:rsidRDefault="00C42EBA" w:rsidP="00C42EBA">
            <w:pPr>
              <w:autoSpaceDE/>
              <w:autoSpaceDN/>
              <w:spacing w:line="276" w:lineRule="auto"/>
              <w:jc w:val="center"/>
              <w:rPr>
                <w:b/>
                <w:bCs/>
                <w:lang w:val="en-US"/>
              </w:rPr>
            </w:pPr>
          </w:p>
        </w:tc>
        <w:tc>
          <w:tcPr>
            <w:tcW w:w="707" w:type="pct"/>
            <w:noWrap/>
            <w:vAlign w:val="center"/>
          </w:tcPr>
          <w:p w14:paraId="0D2F0F32" w14:textId="77777777" w:rsidR="00C42EBA" w:rsidRPr="0083067F" w:rsidRDefault="00C42EBA" w:rsidP="00C42EBA">
            <w:pPr>
              <w:autoSpaceDE/>
              <w:autoSpaceDN/>
              <w:spacing w:line="276" w:lineRule="auto"/>
              <w:jc w:val="center"/>
              <w:rPr>
                <w:b/>
                <w:bCs/>
                <w:lang w:val="en-US"/>
              </w:rPr>
            </w:pPr>
          </w:p>
        </w:tc>
        <w:tc>
          <w:tcPr>
            <w:tcW w:w="707" w:type="pct"/>
          </w:tcPr>
          <w:p w14:paraId="4E15D999" w14:textId="77777777" w:rsidR="00C42EBA" w:rsidRPr="0083067F" w:rsidRDefault="00C42EBA" w:rsidP="00C42EBA">
            <w:pPr>
              <w:autoSpaceDE/>
              <w:autoSpaceDN/>
              <w:spacing w:line="276" w:lineRule="auto"/>
              <w:jc w:val="center"/>
              <w:rPr>
                <w:b/>
                <w:bCs/>
                <w:lang w:val="en-US"/>
              </w:rPr>
            </w:pPr>
          </w:p>
        </w:tc>
      </w:tr>
      <w:tr w:rsidR="00C42EBA" w:rsidRPr="0083067F" w14:paraId="799A9BB3" w14:textId="3749AE41" w:rsidTr="002C4810">
        <w:trPr>
          <w:trHeight w:val="346"/>
        </w:trPr>
        <w:tc>
          <w:tcPr>
            <w:tcW w:w="2424" w:type="pct"/>
            <w:noWrap/>
            <w:vAlign w:val="center"/>
            <w:hideMark/>
          </w:tcPr>
          <w:p w14:paraId="3D0893BF" w14:textId="77777777" w:rsidR="00C42EBA" w:rsidRPr="0083067F" w:rsidRDefault="00C42EBA" w:rsidP="00C42EBA">
            <w:pPr>
              <w:autoSpaceDE/>
              <w:autoSpaceDN/>
              <w:spacing w:line="276" w:lineRule="auto"/>
              <w:rPr>
                <w:lang w:val="en-US"/>
              </w:rPr>
            </w:pPr>
            <w:r w:rsidRPr="0083067F">
              <w:rPr>
                <w:b/>
                <w:bCs/>
                <w:lang w:val="en-US"/>
              </w:rPr>
              <w:t>Current</w:t>
            </w:r>
            <w:r w:rsidRPr="0083067F">
              <w:rPr>
                <w:lang w:val="en-US"/>
              </w:rPr>
              <w:t xml:space="preserve"> </w:t>
            </w:r>
            <w:r w:rsidRPr="0083067F">
              <w:rPr>
                <w:b/>
                <w:bCs/>
                <w:lang w:val="en-US"/>
              </w:rPr>
              <w:t>Liabilities</w:t>
            </w:r>
          </w:p>
        </w:tc>
        <w:tc>
          <w:tcPr>
            <w:tcW w:w="455" w:type="pct"/>
            <w:noWrap/>
            <w:vAlign w:val="center"/>
            <w:hideMark/>
          </w:tcPr>
          <w:p w14:paraId="0D18D9EF" w14:textId="77777777" w:rsidR="00C42EBA" w:rsidRPr="0083067F" w:rsidRDefault="00C42EBA" w:rsidP="00C42EBA">
            <w:pPr>
              <w:autoSpaceDE/>
              <w:autoSpaceDN/>
              <w:spacing w:line="276" w:lineRule="auto"/>
              <w:jc w:val="center"/>
              <w:rPr>
                <w:lang w:val="en-US"/>
              </w:rPr>
            </w:pPr>
          </w:p>
        </w:tc>
        <w:tc>
          <w:tcPr>
            <w:tcW w:w="707" w:type="pct"/>
          </w:tcPr>
          <w:p w14:paraId="0D6D6D9C" w14:textId="77777777" w:rsidR="00C42EBA" w:rsidRPr="0083067F" w:rsidRDefault="00C42EBA" w:rsidP="00C42EBA">
            <w:pPr>
              <w:autoSpaceDE/>
              <w:autoSpaceDN/>
              <w:spacing w:line="276" w:lineRule="auto"/>
              <w:jc w:val="center"/>
              <w:rPr>
                <w:lang w:val="en-US"/>
              </w:rPr>
            </w:pPr>
          </w:p>
        </w:tc>
        <w:tc>
          <w:tcPr>
            <w:tcW w:w="707" w:type="pct"/>
            <w:noWrap/>
            <w:vAlign w:val="center"/>
          </w:tcPr>
          <w:p w14:paraId="3A12AD99" w14:textId="77777777" w:rsidR="00C42EBA" w:rsidRPr="0083067F" w:rsidRDefault="00C42EBA" w:rsidP="00C42EBA">
            <w:pPr>
              <w:autoSpaceDE/>
              <w:autoSpaceDN/>
              <w:spacing w:line="276" w:lineRule="auto"/>
              <w:jc w:val="center"/>
              <w:rPr>
                <w:lang w:val="en-US"/>
              </w:rPr>
            </w:pPr>
          </w:p>
        </w:tc>
        <w:tc>
          <w:tcPr>
            <w:tcW w:w="707" w:type="pct"/>
          </w:tcPr>
          <w:p w14:paraId="20AECE21" w14:textId="77777777" w:rsidR="00C42EBA" w:rsidRPr="0083067F" w:rsidRDefault="00C42EBA" w:rsidP="00C42EBA">
            <w:pPr>
              <w:autoSpaceDE/>
              <w:autoSpaceDN/>
              <w:spacing w:line="276" w:lineRule="auto"/>
              <w:jc w:val="center"/>
              <w:rPr>
                <w:lang w:val="en-US"/>
              </w:rPr>
            </w:pPr>
          </w:p>
        </w:tc>
      </w:tr>
      <w:tr w:rsidR="00C42EBA" w:rsidRPr="0083067F" w14:paraId="3295DC74" w14:textId="6E64B0B0" w:rsidTr="002C4810">
        <w:trPr>
          <w:trHeight w:val="346"/>
        </w:trPr>
        <w:tc>
          <w:tcPr>
            <w:tcW w:w="2424" w:type="pct"/>
            <w:noWrap/>
            <w:vAlign w:val="center"/>
          </w:tcPr>
          <w:p w14:paraId="52E8E04D" w14:textId="77777777" w:rsidR="00C42EBA" w:rsidRPr="0083067F" w:rsidRDefault="00C42EBA" w:rsidP="00C42EBA">
            <w:r w:rsidRPr="0083067F">
              <w:rPr>
                <w:color w:val="000000" w:themeColor="text1"/>
              </w:rPr>
              <w:t>Current Portion of Borrowings (Public Debt)</w:t>
            </w:r>
          </w:p>
        </w:tc>
        <w:tc>
          <w:tcPr>
            <w:tcW w:w="455" w:type="pct"/>
            <w:noWrap/>
            <w:vAlign w:val="center"/>
          </w:tcPr>
          <w:p w14:paraId="4AF1C8E8" w14:textId="2C23F5D1" w:rsidR="00C42EBA" w:rsidRPr="0083067F" w:rsidRDefault="00C42EBA" w:rsidP="00C42EBA">
            <w:pPr>
              <w:jc w:val="center"/>
            </w:pPr>
            <w:r>
              <w:rPr>
                <w:color w:val="000000" w:themeColor="text1"/>
              </w:rPr>
              <w:t>1</w:t>
            </w:r>
            <w:r w:rsidR="004513F3">
              <w:rPr>
                <w:color w:val="000000" w:themeColor="text1"/>
              </w:rPr>
              <w:t>3a</w:t>
            </w:r>
          </w:p>
        </w:tc>
        <w:tc>
          <w:tcPr>
            <w:tcW w:w="707" w:type="pct"/>
          </w:tcPr>
          <w:p w14:paraId="38B54B71" w14:textId="0EEFD044" w:rsidR="00C42EBA" w:rsidRPr="0083067F" w:rsidRDefault="00C42EBA" w:rsidP="00C42EBA">
            <w:pPr>
              <w:jc w:val="center"/>
            </w:pPr>
            <w:r>
              <w:t>xxx</w:t>
            </w:r>
          </w:p>
        </w:tc>
        <w:tc>
          <w:tcPr>
            <w:tcW w:w="707" w:type="pct"/>
            <w:noWrap/>
          </w:tcPr>
          <w:p w14:paraId="1E1BFBC1" w14:textId="266C7C60" w:rsidR="00C42EBA" w:rsidRPr="0083067F" w:rsidRDefault="00C42EBA" w:rsidP="00C42EBA">
            <w:pPr>
              <w:jc w:val="center"/>
            </w:pPr>
            <w:r>
              <w:t>xxx</w:t>
            </w:r>
          </w:p>
        </w:tc>
        <w:tc>
          <w:tcPr>
            <w:tcW w:w="707" w:type="pct"/>
          </w:tcPr>
          <w:p w14:paraId="27DB48CC" w14:textId="63ACFC4C" w:rsidR="00C42EBA" w:rsidRDefault="00C42EBA" w:rsidP="00C42EBA">
            <w:pPr>
              <w:jc w:val="center"/>
            </w:pPr>
            <w:r>
              <w:t>xxx</w:t>
            </w:r>
          </w:p>
        </w:tc>
      </w:tr>
      <w:tr w:rsidR="00C42EBA" w:rsidRPr="0083067F" w14:paraId="494E545C" w14:textId="22849380" w:rsidTr="002C4810">
        <w:trPr>
          <w:trHeight w:val="346"/>
        </w:trPr>
        <w:tc>
          <w:tcPr>
            <w:tcW w:w="2424" w:type="pct"/>
            <w:noWrap/>
            <w:vAlign w:val="center"/>
            <w:hideMark/>
          </w:tcPr>
          <w:p w14:paraId="3A37109A" w14:textId="77777777" w:rsidR="00C42EBA" w:rsidRPr="0083067F" w:rsidRDefault="00C42EBA" w:rsidP="00C42EBA">
            <w:pPr>
              <w:autoSpaceDE/>
              <w:autoSpaceDN/>
              <w:spacing w:line="276" w:lineRule="auto"/>
              <w:rPr>
                <w:b/>
                <w:bCs/>
                <w:lang w:val="en-US"/>
              </w:rPr>
            </w:pPr>
            <w:r w:rsidRPr="0083067F">
              <w:rPr>
                <w:b/>
                <w:bCs/>
                <w:lang w:val="en-US"/>
              </w:rPr>
              <w:t>Total Current Liabilities</w:t>
            </w:r>
          </w:p>
        </w:tc>
        <w:tc>
          <w:tcPr>
            <w:tcW w:w="455" w:type="pct"/>
            <w:noWrap/>
            <w:vAlign w:val="center"/>
            <w:hideMark/>
          </w:tcPr>
          <w:p w14:paraId="6D84C234" w14:textId="77777777" w:rsidR="00C42EBA" w:rsidRPr="0083067F" w:rsidRDefault="00C42EBA" w:rsidP="00C42EBA">
            <w:pPr>
              <w:autoSpaceDE/>
              <w:autoSpaceDN/>
              <w:spacing w:line="276" w:lineRule="auto"/>
              <w:jc w:val="center"/>
              <w:rPr>
                <w:lang w:val="en-US"/>
              </w:rPr>
            </w:pPr>
          </w:p>
        </w:tc>
        <w:tc>
          <w:tcPr>
            <w:tcW w:w="707" w:type="pct"/>
          </w:tcPr>
          <w:p w14:paraId="191B3210" w14:textId="77777777" w:rsidR="00C42EBA" w:rsidRPr="0083067F" w:rsidRDefault="00C42EBA" w:rsidP="00C42EBA">
            <w:pPr>
              <w:jc w:val="center"/>
              <w:rPr>
                <w:b/>
              </w:rPr>
            </w:pPr>
          </w:p>
        </w:tc>
        <w:tc>
          <w:tcPr>
            <w:tcW w:w="707" w:type="pct"/>
            <w:noWrap/>
          </w:tcPr>
          <w:p w14:paraId="435C5C50" w14:textId="77777777" w:rsidR="00C42EBA" w:rsidRPr="0083067F" w:rsidRDefault="00C42EBA" w:rsidP="00C42EBA">
            <w:pPr>
              <w:jc w:val="center"/>
              <w:rPr>
                <w:b/>
              </w:rPr>
            </w:pPr>
          </w:p>
        </w:tc>
        <w:tc>
          <w:tcPr>
            <w:tcW w:w="707" w:type="pct"/>
          </w:tcPr>
          <w:p w14:paraId="531B63B9" w14:textId="77777777" w:rsidR="00C42EBA" w:rsidRPr="0083067F" w:rsidRDefault="00C42EBA" w:rsidP="00C42EBA">
            <w:pPr>
              <w:jc w:val="center"/>
              <w:rPr>
                <w:b/>
              </w:rPr>
            </w:pPr>
          </w:p>
        </w:tc>
      </w:tr>
      <w:tr w:rsidR="00C42EBA" w:rsidRPr="0083067F" w14:paraId="39094DEF" w14:textId="5CCDA252" w:rsidTr="002C4810">
        <w:trPr>
          <w:trHeight w:val="346"/>
        </w:trPr>
        <w:tc>
          <w:tcPr>
            <w:tcW w:w="2424" w:type="pct"/>
            <w:noWrap/>
            <w:vAlign w:val="center"/>
          </w:tcPr>
          <w:p w14:paraId="5D072B75" w14:textId="77777777" w:rsidR="00C42EBA" w:rsidRPr="0083067F" w:rsidRDefault="00C42EBA" w:rsidP="00C42EBA">
            <w:pPr>
              <w:autoSpaceDE/>
              <w:autoSpaceDN/>
              <w:spacing w:line="276" w:lineRule="auto"/>
              <w:rPr>
                <w:lang w:val="en-US"/>
              </w:rPr>
            </w:pPr>
          </w:p>
        </w:tc>
        <w:tc>
          <w:tcPr>
            <w:tcW w:w="455" w:type="pct"/>
            <w:noWrap/>
            <w:vAlign w:val="center"/>
          </w:tcPr>
          <w:p w14:paraId="771AFFC4" w14:textId="77777777" w:rsidR="00C42EBA" w:rsidRPr="0083067F" w:rsidRDefault="00C42EBA" w:rsidP="00C42EBA">
            <w:pPr>
              <w:autoSpaceDE/>
              <w:autoSpaceDN/>
              <w:spacing w:line="276" w:lineRule="auto"/>
              <w:jc w:val="center"/>
              <w:rPr>
                <w:lang w:val="en-US"/>
              </w:rPr>
            </w:pPr>
          </w:p>
        </w:tc>
        <w:tc>
          <w:tcPr>
            <w:tcW w:w="707" w:type="pct"/>
          </w:tcPr>
          <w:p w14:paraId="61D3015B" w14:textId="77777777" w:rsidR="00C42EBA" w:rsidRPr="0083067F" w:rsidRDefault="00C42EBA" w:rsidP="00C42EBA">
            <w:pPr>
              <w:autoSpaceDE/>
              <w:autoSpaceDN/>
              <w:spacing w:line="276" w:lineRule="auto"/>
              <w:jc w:val="center"/>
              <w:rPr>
                <w:b/>
                <w:bCs/>
                <w:lang w:val="en-US"/>
              </w:rPr>
            </w:pPr>
          </w:p>
        </w:tc>
        <w:tc>
          <w:tcPr>
            <w:tcW w:w="707" w:type="pct"/>
            <w:noWrap/>
            <w:vAlign w:val="center"/>
          </w:tcPr>
          <w:p w14:paraId="76E7E356" w14:textId="77777777" w:rsidR="00C42EBA" w:rsidRPr="0083067F" w:rsidRDefault="00C42EBA" w:rsidP="00C42EBA">
            <w:pPr>
              <w:autoSpaceDE/>
              <w:autoSpaceDN/>
              <w:spacing w:line="276" w:lineRule="auto"/>
              <w:jc w:val="center"/>
              <w:rPr>
                <w:b/>
                <w:bCs/>
                <w:lang w:val="en-US"/>
              </w:rPr>
            </w:pPr>
          </w:p>
        </w:tc>
        <w:tc>
          <w:tcPr>
            <w:tcW w:w="707" w:type="pct"/>
          </w:tcPr>
          <w:p w14:paraId="57D91621" w14:textId="77777777" w:rsidR="00C42EBA" w:rsidRPr="0083067F" w:rsidRDefault="00C42EBA" w:rsidP="00C42EBA">
            <w:pPr>
              <w:autoSpaceDE/>
              <w:autoSpaceDN/>
              <w:spacing w:line="276" w:lineRule="auto"/>
              <w:jc w:val="center"/>
              <w:rPr>
                <w:b/>
                <w:bCs/>
                <w:lang w:val="en-US"/>
              </w:rPr>
            </w:pPr>
          </w:p>
        </w:tc>
      </w:tr>
      <w:tr w:rsidR="00C42EBA" w:rsidRPr="0083067F" w14:paraId="3A36C32B" w14:textId="3E32D0DF" w:rsidTr="002C4810">
        <w:trPr>
          <w:trHeight w:val="346"/>
        </w:trPr>
        <w:tc>
          <w:tcPr>
            <w:tcW w:w="2424" w:type="pct"/>
            <w:noWrap/>
            <w:vAlign w:val="center"/>
            <w:hideMark/>
          </w:tcPr>
          <w:p w14:paraId="34FF8EAF" w14:textId="77777777" w:rsidR="00C42EBA" w:rsidRPr="0083067F" w:rsidRDefault="00C42EBA" w:rsidP="00C42EBA">
            <w:pPr>
              <w:autoSpaceDE/>
              <w:autoSpaceDN/>
              <w:spacing w:line="276" w:lineRule="auto"/>
              <w:rPr>
                <w:lang w:val="en-US"/>
              </w:rPr>
            </w:pPr>
            <w:r w:rsidRPr="0083067F">
              <w:rPr>
                <w:b/>
                <w:bCs/>
                <w:lang w:val="en-US"/>
              </w:rPr>
              <w:t>Non-Current</w:t>
            </w:r>
            <w:r w:rsidRPr="0083067F">
              <w:rPr>
                <w:lang w:val="en-US"/>
              </w:rPr>
              <w:t xml:space="preserve"> </w:t>
            </w:r>
            <w:r w:rsidRPr="0083067F">
              <w:rPr>
                <w:b/>
                <w:bCs/>
                <w:lang w:val="en-US"/>
              </w:rPr>
              <w:t>Liabilities</w:t>
            </w:r>
          </w:p>
        </w:tc>
        <w:tc>
          <w:tcPr>
            <w:tcW w:w="455" w:type="pct"/>
            <w:noWrap/>
            <w:vAlign w:val="center"/>
            <w:hideMark/>
          </w:tcPr>
          <w:p w14:paraId="4B11A6A4" w14:textId="77777777" w:rsidR="00C42EBA" w:rsidRPr="0083067F" w:rsidRDefault="00C42EBA" w:rsidP="00C42EBA">
            <w:pPr>
              <w:autoSpaceDE/>
              <w:autoSpaceDN/>
              <w:spacing w:line="276" w:lineRule="auto"/>
              <w:jc w:val="center"/>
              <w:rPr>
                <w:lang w:val="en-US"/>
              </w:rPr>
            </w:pPr>
          </w:p>
        </w:tc>
        <w:tc>
          <w:tcPr>
            <w:tcW w:w="707" w:type="pct"/>
          </w:tcPr>
          <w:p w14:paraId="7F32BDF6" w14:textId="77777777" w:rsidR="00C42EBA" w:rsidRPr="0083067F" w:rsidRDefault="00C42EBA" w:rsidP="00C42EBA">
            <w:pPr>
              <w:autoSpaceDE/>
              <w:autoSpaceDN/>
              <w:spacing w:line="276" w:lineRule="auto"/>
              <w:jc w:val="center"/>
              <w:rPr>
                <w:lang w:val="en-US"/>
              </w:rPr>
            </w:pPr>
          </w:p>
        </w:tc>
        <w:tc>
          <w:tcPr>
            <w:tcW w:w="707" w:type="pct"/>
            <w:noWrap/>
            <w:vAlign w:val="center"/>
          </w:tcPr>
          <w:p w14:paraId="58AE8525" w14:textId="77777777" w:rsidR="00C42EBA" w:rsidRPr="0083067F" w:rsidRDefault="00C42EBA" w:rsidP="00C42EBA">
            <w:pPr>
              <w:autoSpaceDE/>
              <w:autoSpaceDN/>
              <w:spacing w:line="276" w:lineRule="auto"/>
              <w:jc w:val="center"/>
              <w:rPr>
                <w:lang w:val="en-US"/>
              </w:rPr>
            </w:pPr>
          </w:p>
        </w:tc>
        <w:tc>
          <w:tcPr>
            <w:tcW w:w="707" w:type="pct"/>
          </w:tcPr>
          <w:p w14:paraId="3E83CF88" w14:textId="77777777" w:rsidR="00C42EBA" w:rsidRPr="0083067F" w:rsidRDefault="00C42EBA" w:rsidP="00C42EBA">
            <w:pPr>
              <w:autoSpaceDE/>
              <w:autoSpaceDN/>
              <w:spacing w:line="276" w:lineRule="auto"/>
              <w:jc w:val="center"/>
              <w:rPr>
                <w:lang w:val="en-US"/>
              </w:rPr>
            </w:pPr>
          </w:p>
        </w:tc>
      </w:tr>
      <w:tr w:rsidR="00C42EBA" w:rsidRPr="0083067F" w14:paraId="41848992" w14:textId="61BD6A0C" w:rsidTr="002C4810">
        <w:trPr>
          <w:trHeight w:val="346"/>
        </w:trPr>
        <w:tc>
          <w:tcPr>
            <w:tcW w:w="2424" w:type="pct"/>
            <w:noWrap/>
            <w:vAlign w:val="center"/>
            <w:hideMark/>
          </w:tcPr>
          <w:p w14:paraId="61EA2395" w14:textId="77777777" w:rsidR="00C42EBA" w:rsidRPr="0083067F" w:rsidRDefault="00C42EBA" w:rsidP="00C42EBA">
            <w:r w:rsidRPr="0083067F">
              <w:rPr>
                <w:color w:val="000000" w:themeColor="text1"/>
              </w:rPr>
              <w:t>Non-Current Portion of Borrowings (Public Debt)</w:t>
            </w:r>
          </w:p>
        </w:tc>
        <w:tc>
          <w:tcPr>
            <w:tcW w:w="455" w:type="pct"/>
            <w:noWrap/>
            <w:vAlign w:val="center"/>
            <w:hideMark/>
          </w:tcPr>
          <w:p w14:paraId="6E63F899" w14:textId="047E11DE" w:rsidR="00C42EBA" w:rsidRPr="0083067F" w:rsidRDefault="00C42EBA" w:rsidP="00C42EBA">
            <w:pPr>
              <w:jc w:val="center"/>
            </w:pPr>
            <w:r>
              <w:rPr>
                <w:color w:val="000000" w:themeColor="text1"/>
              </w:rPr>
              <w:t>1</w:t>
            </w:r>
            <w:r w:rsidR="004513F3">
              <w:rPr>
                <w:color w:val="000000" w:themeColor="text1"/>
              </w:rPr>
              <w:t>3</w:t>
            </w:r>
            <w:r w:rsidRPr="00074457">
              <w:rPr>
                <w:color w:val="000000" w:themeColor="text1"/>
              </w:rPr>
              <w:t>b</w:t>
            </w:r>
          </w:p>
        </w:tc>
        <w:tc>
          <w:tcPr>
            <w:tcW w:w="707" w:type="pct"/>
          </w:tcPr>
          <w:p w14:paraId="0C44EDE3" w14:textId="444EFF2E" w:rsidR="00C42EBA" w:rsidRPr="0083067F" w:rsidRDefault="00C42EBA" w:rsidP="00C42EBA">
            <w:pPr>
              <w:jc w:val="center"/>
            </w:pPr>
            <w:r>
              <w:t>xxx</w:t>
            </w:r>
          </w:p>
        </w:tc>
        <w:tc>
          <w:tcPr>
            <w:tcW w:w="707" w:type="pct"/>
            <w:noWrap/>
          </w:tcPr>
          <w:p w14:paraId="4B66CAF2" w14:textId="3A343D72" w:rsidR="00C42EBA" w:rsidRPr="0083067F" w:rsidRDefault="00C42EBA" w:rsidP="00C42EBA">
            <w:pPr>
              <w:jc w:val="center"/>
            </w:pPr>
            <w:r>
              <w:t>xxx</w:t>
            </w:r>
          </w:p>
        </w:tc>
        <w:tc>
          <w:tcPr>
            <w:tcW w:w="707" w:type="pct"/>
          </w:tcPr>
          <w:p w14:paraId="3A9A3FCD" w14:textId="7E57E7B7" w:rsidR="00C42EBA" w:rsidRDefault="00C42EBA" w:rsidP="00C42EBA">
            <w:pPr>
              <w:jc w:val="center"/>
            </w:pPr>
            <w:r>
              <w:t>xxx</w:t>
            </w:r>
          </w:p>
        </w:tc>
      </w:tr>
      <w:tr w:rsidR="00C42EBA" w:rsidRPr="0083067F" w14:paraId="355A336D" w14:textId="4A8E7576" w:rsidTr="002C4810">
        <w:trPr>
          <w:trHeight w:val="346"/>
        </w:trPr>
        <w:tc>
          <w:tcPr>
            <w:tcW w:w="2424" w:type="pct"/>
            <w:noWrap/>
            <w:vAlign w:val="center"/>
            <w:hideMark/>
          </w:tcPr>
          <w:p w14:paraId="149E6FD9" w14:textId="77777777" w:rsidR="00C42EBA" w:rsidRPr="0083067F" w:rsidRDefault="00C42EBA" w:rsidP="00C42EBA">
            <w:pPr>
              <w:autoSpaceDE/>
              <w:autoSpaceDN/>
              <w:spacing w:line="276" w:lineRule="auto"/>
              <w:rPr>
                <w:b/>
                <w:bCs/>
                <w:lang w:val="en-US"/>
              </w:rPr>
            </w:pPr>
            <w:r w:rsidRPr="0083067F">
              <w:rPr>
                <w:b/>
                <w:bCs/>
                <w:lang w:val="en-US"/>
              </w:rPr>
              <w:t>Total Non- Current Liabilities</w:t>
            </w:r>
          </w:p>
        </w:tc>
        <w:tc>
          <w:tcPr>
            <w:tcW w:w="455" w:type="pct"/>
            <w:noWrap/>
            <w:vAlign w:val="center"/>
            <w:hideMark/>
          </w:tcPr>
          <w:p w14:paraId="1D358817" w14:textId="77777777" w:rsidR="00C42EBA" w:rsidRPr="0083067F" w:rsidRDefault="00C42EBA" w:rsidP="00C42EBA">
            <w:pPr>
              <w:autoSpaceDE/>
              <w:autoSpaceDN/>
              <w:spacing w:line="276" w:lineRule="auto"/>
              <w:jc w:val="center"/>
              <w:rPr>
                <w:lang w:val="en-US"/>
              </w:rPr>
            </w:pPr>
          </w:p>
        </w:tc>
        <w:tc>
          <w:tcPr>
            <w:tcW w:w="707" w:type="pct"/>
          </w:tcPr>
          <w:p w14:paraId="29B28CEF" w14:textId="77777777" w:rsidR="00C42EBA" w:rsidRPr="0083067F" w:rsidRDefault="00C42EBA" w:rsidP="00C42EBA">
            <w:pPr>
              <w:jc w:val="center"/>
            </w:pPr>
          </w:p>
        </w:tc>
        <w:tc>
          <w:tcPr>
            <w:tcW w:w="707" w:type="pct"/>
            <w:noWrap/>
          </w:tcPr>
          <w:p w14:paraId="41D5779A" w14:textId="77777777" w:rsidR="00C42EBA" w:rsidRPr="0083067F" w:rsidRDefault="00C42EBA" w:rsidP="00C42EBA">
            <w:pPr>
              <w:jc w:val="center"/>
              <w:rPr>
                <w:b/>
              </w:rPr>
            </w:pPr>
          </w:p>
        </w:tc>
        <w:tc>
          <w:tcPr>
            <w:tcW w:w="707" w:type="pct"/>
          </w:tcPr>
          <w:p w14:paraId="563D0F7A" w14:textId="77777777" w:rsidR="00C42EBA" w:rsidRPr="0083067F" w:rsidRDefault="00C42EBA" w:rsidP="00C42EBA">
            <w:pPr>
              <w:jc w:val="center"/>
              <w:rPr>
                <w:b/>
              </w:rPr>
            </w:pPr>
          </w:p>
        </w:tc>
      </w:tr>
      <w:tr w:rsidR="00C42EBA" w:rsidRPr="0083067F" w14:paraId="621E6FCD" w14:textId="7F878C77" w:rsidTr="002C4810">
        <w:trPr>
          <w:trHeight w:val="346"/>
        </w:trPr>
        <w:tc>
          <w:tcPr>
            <w:tcW w:w="2424" w:type="pct"/>
            <w:noWrap/>
            <w:vAlign w:val="center"/>
          </w:tcPr>
          <w:p w14:paraId="6073A653" w14:textId="77777777" w:rsidR="00C42EBA" w:rsidRPr="0083067F" w:rsidRDefault="00C42EBA" w:rsidP="00C42EBA">
            <w:pPr>
              <w:autoSpaceDE/>
              <w:autoSpaceDN/>
              <w:spacing w:line="276" w:lineRule="auto"/>
              <w:rPr>
                <w:b/>
                <w:bCs/>
                <w:lang w:val="en-US"/>
              </w:rPr>
            </w:pPr>
          </w:p>
        </w:tc>
        <w:tc>
          <w:tcPr>
            <w:tcW w:w="455" w:type="pct"/>
            <w:noWrap/>
            <w:vAlign w:val="center"/>
          </w:tcPr>
          <w:p w14:paraId="4FC0B42A" w14:textId="77777777" w:rsidR="00C42EBA" w:rsidRPr="0083067F" w:rsidRDefault="00C42EBA" w:rsidP="00C42EBA">
            <w:pPr>
              <w:autoSpaceDE/>
              <w:autoSpaceDN/>
              <w:spacing w:line="276" w:lineRule="auto"/>
              <w:jc w:val="center"/>
              <w:rPr>
                <w:lang w:val="en-US"/>
              </w:rPr>
            </w:pPr>
          </w:p>
        </w:tc>
        <w:tc>
          <w:tcPr>
            <w:tcW w:w="707" w:type="pct"/>
          </w:tcPr>
          <w:p w14:paraId="2ECC8C52" w14:textId="77777777" w:rsidR="00C42EBA" w:rsidRPr="0083067F" w:rsidRDefault="00C42EBA" w:rsidP="00C42EBA">
            <w:pPr>
              <w:jc w:val="center"/>
              <w:rPr>
                <w:color w:val="000000" w:themeColor="text1"/>
              </w:rPr>
            </w:pPr>
          </w:p>
        </w:tc>
        <w:tc>
          <w:tcPr>
            <w:tcW w:w="707" w:type="pct"/>
            <w:noWrap/>
          </w:tcPr>
          <w:p w14:paraId="782FF031" w14:textId="77777777" w:rsidR="00C42EBA" w:rsidRPr="0083067F" w:rsidRDefault="00C42EBA" w:rsidP="00C42EBA">
            <w:pPr>
              <w:jc w:val="center"/>
              <w:rPr>
                <w:b/>
                <w:color w:val="000000" w:themeColor="text1"/>
              </w:rPr>
            </w:pPr>
          </w:p>
        </w:tc>
        <w:tc>
          <w:tcPr>
            <w:tcW w:w="707" w:type="pct"/>
          </w:tcPr>
          <w:p w14:paraId="0E24A692" w14:textId="77777777" w:rsidR="00C42EBA" w:rsidRPr="0083067F" w:rsidRDefault="00C42EBA" w:rsidP="00C42EBA">
            <w:pPr>
              <w:jc w:val="center"/>
              <w:rPr>
                <w:b/>
                <w:color w:val="000000" w:themeColor="text1"/>
              </w:rPr>
            </w:pPr>
          </w:p>
        </w:tc>
      </w:tr>
      <w:tr w:rsidR="00C42EBA" w:rsidRPr="0083067F" w14:paraId="78282F26" w14:textId="2F16F3C0" w:rsidTr="002C4810">
        <w:trPr>
          <w:trHeight w:val="346"/>
        </w:trPr>
        <w:tc>
          <w:tcPr>
            <w:tcW w:w="2424" w:type="pct"/>
            <w:noWrap/>
            <w:vAlign w:val="center"/>
            <w:hideMark/>
          </w:tcPr>
          <w:p w14:paraId="44B3E9CF" w14:textId="77777777" w:rsidR="00C42EBA" w:rsidRPr="0083067F" w:rsidRDefault="00C42EBA" w:rsidP="00C42EBA">
            <w:pPr>
              <w:autoSpaceDE/>
              <w:autoSpaceDN/>
              <w:spacing w:line="276" w:lineRule="auto"/>
              <w:rPr>
                <w:lang w:val="en-US"/>
              </w:rPr>
            </w:pPr>
            <w:r w:rsidRPr="0083067F">
              <w:rPr>
                <w:b/>
                <w:bCs/>
                <w:lang w:val="en-US"/>
              </w:rPr>
              <w:t>Total</w:t>
            </w:r>
            <w:r w:rsidRPr="0083067F">
              <w:rPr>
                <w:lang w:val="en-US"/>
              </w:rPr>
              <w:t xml:space="preserve"> </w:t>
            </w:r>
            <w:r w:rsidRPr="0083067F">
              <w:rPr>
                <w:b/>
                <w:bCs/>
                <w:lang w:val="en-US"/>
              </w:rPr>
              <w:t>Liabilities (B)</w:t>
            </w:r>
          </w:p>
        </w:tc>
        <w:tc>
          <w:tcPr>
            <w:tcW w:w="455" w:type="pct"/>
            <w:noWrap/>
            <w:vAlign w:val="center"/>
            <w:hideMark/>
          </w:tcPr>
          <w:p w14:paraId="451D77FA" w14:textId="77777777" w:rsidR="00C42EBA" w:rsidRPr="0083067F" w:rsidRDefault="00C42EBA" w:rsidP="00C42EBA">
            <w:pPr>
              <w:autoSpaceDE/>
              <w:autoSpaceDN/>
              <w:spacing w:line="276" w:lineRule="auto"/>
              <w:jc w:val="center"/>
              <w:rPr>
                <w:lang w:val="en-US"/>
              </w:rPr>
            </w:pPr>
          </w:p>
        </w:tc>
        <w:tc>
          <w:tcPr>
            <w:tcW w:w="707" w:type="pct"/>
          </w:tcPr>
          <w:p w14:paraId="16907A21" w14:textId="027DE4CE" w:rsidR="00C42EBA" w:rsidRPr="00074457" w:rsidRDefault="00C42EBA" w:rsidP="00C42EBA">
            <w:pPr>
              <w:jc w:val="center"/>
              <w:rPr>
                <w:b/>
              </w:rPr>
            </w:pPr>
            <w:r>
              <w:rPr>
                <w:b/>
              </w:rPr>
              <w:t>xxx</w:t>
            </w:r>
          </w:p>
        </w:tc>
        <w:tc>
          <w:tcPr>
            <w:tcW w:w="707" w:type="pct"/>
            <w:noWrap/>
          </w:tcPr>
          <w:p w14:paraId="3FAA0254" w14:textId="2CEA08C0" w:rsidR="00C42EBA" w:rsidRPr="0083067F" w:rsidRDefault="00C42EBA" w:rsidP="00C42EBA">
            <w:pPr>
              <w:jc w:val="center"/>
              <w:rPr>
                <w:b/>
              </w:rPr>
            </w:pPr>
            <w:r>
              <w:rPr>
                <w:b/>
              </w:rPr>
              <w:t>xxx</w:t>
            </w:r>
          </w:p>
        </w:tc>
        <w:tc>
          <w:tcPr>
            <w:tcW w:w="707" w:type="pct"/>
          </w:tcPr>
          <w:p w14:paraId="1E91D5E2" w14:textId="0D615E34" w:rsidR="00C42EBA" w:rsidRDefault="00C42EBA" w:rsidP="00C42EBA">
            <w:pPr>
              <w:jc w:val="center"/>
              <w:rPr>
                <w:b/>
              </w:rPr>
            </w:pPr>
            <w:r>
              <w:rPr>
                <w:b/>
              </w:rPr>
              <w:t>xxx</w:t>
            </w:r>
          </w:p>
        </w:tc>
      </w:tr>
      <w:tr w:rsidR="00C42EBA" w:rsidRPr="0083067F" w14:paraId="1EA959AC" w14:textId="5BC6FD5E" w:rsidTr="002C4810">
        <w:trPr>
          <w:trHeight w:val="346"/>
        </w:trPr>
        <w:tc>
          <w:tcPr>
            <w:tcW w:w="2424" w:type="pct"/>
            <w:noWrap/>
            <w:vAlign w:val="center"/>
          </w:tcPr>
          <w:p w14:paraId="38A5AE74" w14:textId="77777777" w:rsidR="00C42EBA" w:rsidRPr="0083067F" w:rsidRDefault="00C42EBA" w:rsidP="00C42EBA">
            <w:pPr>
              <w:autoSpaceDE/>
              <w:autoSpaceDN/>
              <w:spacing w:line="276" w:lineRule="auto"/>
              <w:rPr>
                <w:b/>
                <w:bCs/>
                <w:lang w:val="en-US"/>
              </w:rPr>
            </w:pPr>
          </w:p>
        </w:tc>
        <w:tc>
          <w:tcPr>
            <w:tcW w:w="455" w:type="pct"/>
            <w:noWrap/>
            <w:vAlign w:val="center"/>
          </w:tcPr>
          <w:p w14:paraId="4722767A" w14:textId="77777777" w:rsidR="00C42EBA" w:rsidRPr="0083067F" w:rsidRDefault="00C42EBA" w:rsidP="00C42EBA">
            <w:pPr>
              <w:autoSpaceDE/>
              <w:autoSpaceDN/>
              <w:spacing w:line="276" w:lineRule="auto"/>
              <w:jc w:val="center"/>
              <w:rPr>
                <w:lang w:val="en-US"/>
              </w:rPr>
            </w:pPr>
          </w:p>
        </w:tc>
        <w:tc>
          <w:tcPr>
            <w:tcW w:w="707" w:type="pct"/>
          </w:tcPr>
          <w:p w14:paraId="1027F419" w14:textId="77777777" w:rsidR="00C42EBA" w:rsidRPr="0083067F" w:rsidRDefault="00C42EBA" w:rsidP="00C42EBA">
            <w:pPr>
              <w:autoSpaceDE/>
              <w:autoSpaceDN/>
              <w:spacing w:line="276" w:lineRule="auto"/>
              <w:jc w:val="center"/>
              <w:rPr>
                <w:b/>
                <w:bCs/>
                <w:lang w:val="en-US"/>
              </w:rPr>
            </w:pPr>
          </w:p>
        </w:tc>
        <w:tc>
          <w:tcPr>
            <w:tcW w:w="707" w:type="pct"/>
            <w:noWrap/>
            <w:vAlign w:val="center"/>
          </w:tcPr>
          <w:p w14:paraId="67CC2B63" w14:textId="77777777" w:rsidR="00C42EBA" w:rsidRPr="0083067F" w:rsidRDefault="00C42EBA" w:rsidP="00C42EBA">
            <w:pPr>
              <w:autoSpaceDE/>
              <w:autoSpaceDN/>
              <w:spacing w:line="276" w:lineRule="auto"/>
              <w:jc w:val="center"/>
              <w:rPr>
                <w:b/>
                <w:bCs/>
                <w:lang w:val="en-US"/>
              </w:rPr>
            </w:pPr>
          </w:p>
        </w:tc>
        <w:tc>
          <w:tcPr>
            <w:tcW w:w="707" w:type="pct"/>
          </w:tcPr>
          <w:p w14:paraId="7BF2D6D0" w14:textId="77777777" w:rsidR="00C42EBA" w:rsidRPr="0083067F" w:rsidRDefault="00C42EBA" w:rsidP="00C42EBA">
            <w:pPr>
              <w:autoSpaceDE/>
              <w:autoSpaceDN/>
              <w:spacing w:line="276" w:lineRule="auto"/>
              <w:jc w:val="center"/>
              <w:rPr>
                <w:b/>
                <w:bCs/>
                <w:lang w:val="en-US"/>
              </w:rPr>
            </w:pPr>
          </w:p>
        </w:tc>
      </w:tr>
      <w:tr w:rsidR="00C42EBA" w:rsidRPr="0083067F" w14:paraId="75E91726" w14:textId="2E27D755" w:rsidTr="002C4810">
        <w:trPr>
          <w:trHeight w:val="346"/>
        </w:trPr>
        <w:tc>
          <w:tcPr>
            <w:tcW w:w="2424" w:type="pct"/>
            <w:noWrap/>
            <w:vAlign w:val="center"/>
            <w:hideMark/>
          </w:tcPr>
          <w:p w14:paraId="61E1D3C1" w14:textId="77777777" w:rsidR="00C42EBA" w:rsidRPr="0083067F" w:rsidRDefault="00C42EBA" w:rsidP="00C42EBA">
            <w:pPr>
              <w:autoSpaceDE/>
              <w:autoSpaceDN/>
              <w:spacing w:line="276" w:lineRule="auto"/>
              <w:rPr>
                <w:lang w:val="en-US"/>
              </w:rPr>
            </w:pPr>
            <w:r w:rsidRPr="0083067F">
              <w:rPr>
                <w:b/>
                <w:bCs/>
                <w:lang w:val="en-US"/>
              </w:rPr>
              <w:t>Net</w:t>
            </w:r>
            <w:r w:rsidRPr="0083067F">
              <w:rPr>
                <w:lang w:val="en-US"/>
              </w:rPr>
              <w:t xml:space="preserve"> </w:t>
            </w:r>
            <w:r w:rsidRPr="004513F3">
              <w:rPr>
                <w:b/>
                <w:bCs/>
                <w:lang w:val="en-US"/>
              </w:rPr>
              <w:t xml:space="preserve">debt/liability </w:t>
            </w:r>
            <w:r w:rsidRPr="0083067F">
              <w:rPr>
                <w:b/>
                <w:bCs/>
                <w:lang w:val="en-US"/>
              </w:rPr>
              <w:t>(A-B)</w:t>
            </w:r>
          </w:p>
        </w:tc>
        <w:tc>
          <w:tcPr>
            <w:tcW w:w="455" w:type="pct"/>
            <w:noWrap/>
            <w:vAlign w:val="center"/>
            <w:hideMark/>
          </w:tcPr>
          <w:p w14:paraId="2F857CC3" w14:textId="77777777" w:rsidR="00C42EBA" w:rsidRPr="0083067F" w:rsidRDefault="00C42EBA" w:rsidP="00C42EBA">
            <w:pPr>
              <w:autoSpaceDE/>
              <w:autoSpaceDN/>
              <w:spacing w:line="276" w:lineRule="auto"/>
              <w:jc w:val="center"/>
              <w:rPr>
                <w:lang w:val="en-US"/>
              </w:rPr>
            </w:pPr>
          </w:p>
        </w:tc>
        <w:tc>
          <w:tcPr>
            <w:tcW w:w="707" w:type="pct"/>
          </w:tcPr>
          <w:p w14:paraId="2F102307" w14:textId="35924CFA" w:rsidR="00C42EBA" w:rsidRPr="0083067F" w:rsidRDefault="00C42EBA" w:rsidP="00C42EBA">
            <w:pPr>
              <w:autoSpaceDE/>
              <w:autoSpaceDN/>
              <w:spacing w:line="276" w:lineRule="auto"/>
              <w:jc w:val="center"/>
              <w:rPr>
                <w:b/>
                <w:bCs/>
                <w:lang w:val="en-US"/>
              </w:rPr>
            </w:pPr>
            <w:r>
              <w:rPr>
                <w:b/>
                <w:bCs/>
                <w:lang w:val="en-US"/>
              </w:rPr>
              <w:t>xxx</w:t>
            </w:r>
          </w:p>
        </w:tc>
        <w:tc>
          <w:tcPr>
            <w:tcW w:w="707" w:type="pct"/>
            <w:noWrap/>
            <w:vAlign w:val="center"/>
          </w:tcPr>
          <w:p w14:paraId="191C8362" w14:textId="409273D5" w:rsidR="00C42EBA" w:rsidRPr="0083067F" w:rsidRDefault="00C42EBA" w:rsidP="00C42EBA">
            <w:pPr>
              <w:autoSpaceDE/>
              <w:autoSpaceDN/>
              <w:spacing w:line="276" w:lineRule="auto"/>
              <w:jc w:val="center"/>
              <w:rPr>
                <w:b/>
                <w:bCs/>
                <w:lang w:val="en-US"/>
              </w:rPr>
            </w:pPr>
            <w:r>
              <w:rPr>
                <w:b/>
                <w:bCs/>
                <w:lang w:val="en-US"/>
              </w:rPr>
              <w:t>xxx</w:t>
            </w:r>
          </w:p>
        </w:tc>
        <w:tc>
          <w:tcPr>
            <w:tcW w:w="707" w:type="pct"/>
          </w:tcPr>
          <w:p w14:paraId="497CB5C4" w14:textId="6B67BAFE" w:rsidR="00C42EBA" w:rsidRDefault="00C42EBA" w:rsidP="00C42EBA">
            <w:pPr>
              <w:autoSpaceDE/>
              <w:autoSpaceDN/>
              <w:spacing w:line="276" w:lineRule="auto"/>
              <w:jc w:val="center"/>
              <w:rPr>
                <w:b/>
                <w:bCs/>
                <w:lang w:val="en-US"/>
              </w:rPr>
            </w:pPr>
            <w:r>
              <w:rPr>
                <w:b/>
                <w:bCs/>
                <w:lang w:val="en-US"/>
              </w:rPr>
              <w:t>xxx</w:t>
            </w:r>
          </w:p>
        </w:tc>
      </w:tr>
      <w:tr w:rsidR="00C42EBA" w:rsidRPr="0083067F" w14:paraId="6CE0319F" w14:textId="5055EA88" w:rsidTr="002C4810">
        <w:trPr>
          <w:trHeight w:val="346"/>
        </w:trPr>
        <w:tc>
          <w:tcPr>
            <w:tcW w:w="2424" w:type="pct"/>
            <w:noWrap/>
            <w:vAlign w:val="center"/>
          </w:tcPr>
          <w:p w14:paraId="0A29F0C3" w14:textId="77777777" w:rsidR="00C42EBA" w:rsidRPr="0083067F" w:rsidRDefault="00C42EBA" w:rsidP="00C42EBA">
            <w:pPr>
              <w:autoSpaceDE/>
              <w:autoSpaceDN/>
              <w:spacing w:line="276" w:lineRule="auto"/>
              <w:rPr>
                <w:b/>
                <w:bCs/>
                <w:lang w:val="en-US"/>
              </w:rPr>
            </w:pPr>
            <w:r w:rsidRPr="0083067F">
              <w:rPr>
                <w:b/>
                <w:bCs/>
                <w:lang w:val="en-US"/>
              </w:rPr>
              <w:t>Represented by:</w:t>
            </w:r>
          </w:p>
        </w:tc>
        <w:tc>
          <w:tcPr>
            <w:tcW w:w="455" w:type="pct"/>
            <w:noWrap/>
            <w:vAlign w:val="center"/>
          </w:tcPr>
          <w:p w14:paraId="0606284F" w14:textId="77777777" w:rsidR="00C42EBA" w:rsidRPr="0083067F" w:rsidRDefault="00C42EBA" w:rsidP="00C42EBA">
            <w:pPr>
              <w:autoSpaceDE/>
              <w:autoSpaceDN/>
              <w:spacing w:line="276" w:lineRule="auto"/>
              <w:jc w:val="center"/>
              <w:rPr>
                <w:lang w:val="en-US"/>
              </w:rPr>
            </w:pPr>
          </w:p>
        </w:tc>
        <w:tc>
          <w:tcPr>
            <w:tcW w:w="707" w:type="pct"/>
          </w:tcPr>
          <w:p w14:paraId="35450C68" w14:textId="77777777" w:rsidR="00C42EBA" w:rsidRPr="0083067F" w:rsidRDefault="00C42EBA" w:rsidP="00C42EBA">
            <w:pPr>
              <w:autoSpaceDE/>
              <w:autoSpaceDN/>
              <w:spacing w:line="276" w:lineRule="auto"/>
              <w:jc w:val="center"/>
              <w:rPr>
                <w:b/>
                <w:bCs/>
                <w:lang w:val="en-US"/>
              </w:rPr>
            </w:pPr>
          </w:p>
        </w:tc>
        <w:tc>
          <w:tcPr>
            <w:tcW w:w="707" w:type="pct"/>
            <w:noWrap/>
            <w:vAlign w:val="center"/>
          </w:tcPr>
          <w:p w14:paraId="34F9C3FB" w14:textId="77777777" w:rsidR="00C42EBA" w:rsidRPr="0083067F" w:rsidRDefault="00C42EBA" w:rsidP="00C42EBA">
            <w:pPr>
              <w:autoSpaceDE/>
              <w:autoSpaceDN/>
              <w:spacing w:line="276" w:lineRule="auto"/>
              <w:jc w:val="center"/>
              <w:rPr>
                <w:b/>
                <w:bCs/>
                <w:lang w:val="en-US"/>
              </w:rPr>
            </w:pPr>
          </w:p>
        </w:tc>
        <w:tc>
          <w:tcPr>
            <w:tcW w:w="707" w:type="pct"/>
          </w:tcPr>
          <w:p w14:paraId="0B134471" w14:textId="77777777" w:rsidR="00C42EBA" w:rsidRPr="0083067F" w:rsidRDefault="00C42EBA" w:rsidP="00C42EBA">
            <w:pPr>
              <w:autoSpaceDE/>
              <w:autoSpaceDN/>
              <w:spacing w:line="276" w:lineRule="auto"/>
              <w:jc w:val="center"/>
              <w:rPr>
                <w:b/>
                <w:bCs/>
                <w:lang w:val="en-US"/>
              </w:rPr>
            </w:pPr>
          </w:p>
        </w:tc>
      </w:tr>
      <w:tr w:rsidR="00C42EBA" w:rsidRPr="0083067F" w14:paraId="329524FC" w14:textId="7D355F24" w:rsidTr="002C4810">
        <w:trPr>
          <w:trHeight w:val="346"/>
        </w:trPr>
        <w:tc>
          <w:tcPr>
            <w:tcW w:w="2424" w:type="pct"/>
            <w:noWrap/>
            <w:vAlign w:val="center"/>
            <w:hideMark/>
          </w:tcPr>
          <w:p w14:paraId="6FDC9EDD" w14:textId="77777777" w:rsidR="00C42EBA" w:rsidRPr="0083067F" w:rsidRDefault="00C42EBA" w:rsidP="00C42EBA">
            <w:pPr>
              <w:autoSpaceDE/>
              <w:autoSpaceDN/>
              <w:spacing w:line="276" w:lineRule="auto"/>
              <w:rPr>
                <w:lang w:val="en-US"/>
              </w:rPr>
            </w:pPr>
            <w:r w:rsidRPr="0083067F">
              <w:rPr>
                <w:lang w:val="en-US"/>
              </w:rPr>
              <w:t>Net debt/liability</w:t>
            </w:r>
          </w:p>
        </w:tc>
        <w:tc>
          <w:tcPr>
            <w:tcW w:w="455" w:type="pct"/>
            <w:noWrap/>
            <w:vAlign w:val="center"/>
            <w:hideMark/>
          </w:tcPr>
          <w:p w14:paraId="7DC77918" w14:textId="77777777" w:rsidR="00C42EBA" w:rsidRPr="0083067F" w:rsidRDefault="00C42EBA" w:rsidP="00C42EBA">
            <w:pPr>
              <w:autoSpaceDE/>
              <w:autoSpaceDN/>
              <w:spacing w:line="276" w:lineRule="auto"/>
              <w:jc w:val="center"/>
              <w:rPr>
                <w:lang w:val="en-US"/>
              </w:rPr>
            </w:pPr>
          </w:p>
        </w:tc>
        <w:tc>
          <w:tcPr>
            <w:tcW w:w="707" w:type="pct"/>
          </w:tcPr>
          <w:p w14:paraId="687D94D0" w14:textId="0A89D939" w:rsidR="00C42EBA" w:rsidRPr="0083067F" w:rsidRDefault="00C42EBA" w:rsidP="00C42EBA">
            <w:pPr>
              <w:autoSpaceDE/>
              <w:autoSpaceDN/>
              <w:spacing w:line="276" w:lineRule="auto"/>
              <w:jc w:val="center"/>
              <w:rPr>
                <w:lang w:val="en-US"/>
              </w:rPr>
            </w:pPr>
            <w:r>
              <w:rPr>
                <w:lang w:val="en-US"/>
              </w:rPr>
              <w:t>xxx</w:t>
            </w:r>
          </w:p>
        </w:tc>
        <w:tc>
          <w:tcPr>
            <w:tcW w:w="707" w:type="pct"/>
            <w:noWrap/>
          </w:tcPr>
          <w:p w14:paraId="34C2DC96" w14:textId="4C979EE9" w:rsidR="00C42EBA" w:rsidRPr="0083067F" w:rsidRDefault="00C42EBA" w:rsidP="00C42EBA">
            <w:pPr>
              <w:autoSpaceDE/>
              <w:autoSpaceDN/>
              <w:spacing w:line="276" w:lineRule="auto"/>
              <w:jc w:val="center"/>
              <w:rPr>
                <w:lang w:val="en-US"/>
              </w:rPr>
            </w:pPr>
            <w:r>
              <w:rPr>
                <w:lang w:val="en-US"/>
              </w:rPr>
              <w:t>xxx</w:t>
            </w:r>
          </w:p>
        </w:tc>
        <w:tc>
          <w:tcPr>
            <w:tcW w:w="707" w:type="pct"/>
          </w:tcPr>
          <w:p w14:paraId="038FDBD9" w14:textId="057D94C5" w:rsidR="00C42EBA" w:rsidRDefault="00C42EBA" w:rsidP="00C42EBA">
            <w:pPr>
              <w:autoSpaceDE/>
              <w:autoSpaceDN/>
              <w:spacing w:line="276" w:lineRule="auto"/>
              <w:jc w:val="center"/>
              <w:rPr>
                <w:lang w:val="en-US"/>
              </w:rPr>
            </w:pPr>
            <w:r>
              <w:rPr>
                <w:lang w:val="en-US"/>
              </w:rPr>
              <w:t>xxx</w:t>
            </w:r>
          </w:p>
        </w:tc>
      </w:tr>
      <w:tr w:rsidR="00C42EBA" w:rsidRPr="0083067F" w14:paraId="61BF8AD8" w14:textId="40F1B95F" w:rsidTr="002C4810">
        <w:trPr>
          <w:trHeight w:val="346"/>
        </w:trPr>
        <w:tc>
          <w:tcPr>
            <w:tcW w:w="2424" w:type="pct"/>
            <w:noWrap/>
            <w:vAlign w:val="center"/>
            <w:hideMark/>
          </w:tcPr>
          <w:p w14:paraId="1EB89DC2" w14:textId="77777777" w:rsidR="00C42EBA" w:rsidRPr="0083067F" w:rsidRDefault="00C42EBA" w:rsidP="00C42EBA">
            <w:pPr>
              <w:autoSpaceDE/>
              <w:autoSpaceDN/>
              <w:spacing w:line="276" w:lineRule="auto"/>
              <w:rPr>
                <w:b/>
                <w:bCs/>
                <w:lang w:val="en-US"/>
              </w:rPr>
            </w:pPr>
            <w:r w:rsidRPr="0083067F">
              <w:rPr>
                <w:b/>
                <w:bCs/>
                <w:lang w:val="en-US"/>
              </w:rPr>
              <w:t>Net Assets/liabilities</w:t>
            </w:r>
          </w:p>
        </w:tc>
        <w:tc>
          <w:tcPr>
            <w:tcW w:w="455" w:type="pct"/>
            <w:noWrap/>
            <w:vAlign w:val="center"/>
            <w:hideMark/>
          </w:tcPr>
          <w:p w14:paraId="2B88D686" w14:textId="77777777" w:rsidR="00C42EBA" w:rsidRPr="00DD7014" w:rsidRDefault="00C42EBA" w:rsidP="00C42EBA">
            <w:pPr>
              <w:autoSpaceDE/>
              <w:autoSpaceDN/>
              <w:spacing w:line="276" w:lineRule="auto"/>
              <w:jc w:val="center"/>
              <w:rPr>
                <w:color w:val="000000" w:themeColor="text1"/>
                <w:lang w:val="en-US"/>
              </w:rPr>
            </w:pPr>
          </w:p>
        </w:tc>
        <w:tc>
          <w:tcPr>
            <w:tcW w:w="707" w:type="pct"/>
          </w:tcPr>
          <w:p w14:paraId="3B9A8B40" w14:textId="74F41F91" w:rsidR="00C42EBA" w:rsidRPr="00DD7014" w:rsidRDefault="00C42EBA" w:rsidP="00C42EBA">
            <w:pPr>
              <w:autoSpaceDE/>
              <w:autoSpaceDN/>
              <w:spacing w:line="276" w:lineRule="auto"/>
              <w:jc w:val="center"/>
              <w:rPr>
                <w:b/>
                <w:bCs/>
                <w:color w:val="000000" w:themeColor="text1"/>
                <w:lang w:val="en-US"/>
              </w:rPr>
            </w:pPr>
            <w:r>
              <w:rPr>
                <w:b/>
                <w:bCs/>
                <w:color w:val="000000" w:themeColor="text1"/>
                <w:lang w:val="en-US"/>
              </w:rPr>
              <w:t>xxx</w:t>
            </w:r>
          </w:p>
        </w:tc>
        <w:tc>
          <w:tcPr>
            <w:tcW w:w="707" w:type="pct"/>
            <w:noWrap/>
          </w:tcPr>
          <w:p w14:paraId="32DCF569" w14:textId="46BD6EE9" w:rsidR="00C42EBA" w:rsidRPr="0083067F" w:rsidRDefault="00C42EBA" w:rsidP="00C42EBA">
            <w:pPr>
              <w:autoSpaceDE/>
              <w:autoSpaceDN/>
              <w:spacing w:line="276" w:lineRule="auto"/>
              <w:jc w:val="center"/>
              <w:rPr>
                <w:b/>
                <w:bCs/>
                <w:lang w:val="en-US"/>
              </w:rPr>
            </w:pPr>
            <w:r>
              <w:rPr>
                <w:b/>
                <w:bCs/>
                <w:lang w:val="en-US"/>
              </w:rPr>
              <w:t>xxx</w:t>
            </w:r>
          </w:p>
        </w:tc>
        <w:tc>
          <w:tcPr>
            <w:tcW w:w="707" w:type="pct"/>
          </w:tcPr>
          <w:p w14:paraId="14614B6E" w14:textId="3DC0EBA9" w:rsidR="00C42EBA" w:rsidRDefault="00C42EBA" w:rsidP="00C42EBA">
            <w:pPr>
              <w:autoSpaceDE/>
              <w:autoSpaceDN/>
              <w:spacing w:line="276" w:lineRule="auto"/>
              <w:jc w:val="center"/>
              <w:rPr>
                <w:b/>
                <w:bCs/>
                <w:lang w:val="en-US"/>
              </w:rPr>
            </w:pPr>
            <w:r>
              <w:rPr>
                <w:b/>
                <w:bCs/>
                <w:color w:val="000000" w:themeColor="text1"/>
                <w:lang w:val="en-US"/>
              </w:rPr>
              <w:t>xxx</w:t>
            </w:r>
          </w:p>
        </w:tc>
      </w:tr>
    </w:tbl>
    <w:p w14:paraId="18494DAD" w14:textId="77777777" w:rsidR="00FE385A" w:rsidRPr="0083067F" w:rsidRDefault="00FE385A" w:rsidP="00FE385A">
      <w:pPr>
        <w:spacing w:line="360" w:lineRule="auto"/>
        <w:jc w:val="both"/>
        <w:rPr>
          <w:lang w:val="en-US"/>
        </w:rPr>
      </w:pPr>
      <w:r w:rsidRPr="0083067F">
        <w:rPr>
          <w:lang w:val="en-US"/>
        </w:rPr>
        <w:t xml:space="preserve">The Financial Statements set out on pages </w:t>
      </w:r>
      <w:r>
        <w:rPr>
          <w:lang w:val="en-US"/>
        </w:rPr>
        <w:t xml:space="preserve">1 </w:t>
      </w:r>
      <w:r w:rsidRPr="0083067F">
        <w:rPr>
          <w:lang w:val="en-US"/>
        </w:rPr>
        <w:t xml:space="preserve">to </w:t>
      </w:r>
      <w:r>
        <w:rPr>
          <w:lang w:val="en-US"/>
        </w:rPr>
        <w:t xml:space="preserve">5 </w:t>
      </w:r>
      <w:r w:rsidRPr="0083067F">
        <w:rPr>
          <w:lang w:val="en-US"/>
        </w:rPr>
        <w:t>were signed by:</w:t>
      </w:r>
    </w:p>
    <w:p w14:paraId="4F35ACA7" w14:textId="77777777" w:rsidR="00FE385A" w:rsidRPr="0083067F" w:rsidRDefault="00FE385A" w:rsidP="00FE385A">
      <w:pPr>
        <w:spacing w:line="360" w:lineRule="auto"/>
        <w:jc w:val="both"/>
        <w:rPr>
          <w:lang w:val="en-US"/>
        </w:rPr>
      </w:pPr>
    </w:p>
    <w:tbl>
      <w:tblPr>
        <w:tblW w:w="5432" w:type="pct"/>
        <w:tblLook w:val="04A0" w:firstRow="1" w:lastRow="0" w:firstColumn="1" w:lastColumn="0" w:noHBand="0" w:noVBand="1"/>
      </w:tblPr>
      <w:tblGrid>
        <w:gridCol w:w="2976"/>
        <w:gridCol w:w="3504"/>
        <w:gridCol w:w="3689"/>
      </w:tblGrid>
      <w:tr w:rsidR="001F2BF8" w:rsidRPr="00B951AE" w14:paraId="1FFC2E1E" w14:textId="77777777" w:rsidTr="00E50183">
        <w:tc>
          <w:tcPr>
            <w:tcW w:w="1463" w:type="pct"/>
          </w:tcPr>
          <w:p w14:paraId="6895B481" w14:textId="77777777" w:rsidR="001F2BF8" w:rsidRPr="00B951AE" w:rsidRDefault="001F2BF8" w:rsidP="00E50183">
            <w:pPr>
              <w:spacing w:line="360" w:lineRule="auto"/>
              <w:rPr>
                <w:b/>
                <w:bCs/>
                <w:spacing w:val="-2"/>
                <w:lang w:val="en-US"/>
              </w:rPr>
            </w:pPr>
            <w:r w:rsidRPr="00B951AE">
              <w:rPr>
                <w:b/>
                <w:bCs/>
                <w:spacing w:val="-2"/>
                <w:lang w:val="en-US"/>
              </w:rPr>
              <w:t>……………………………</w:t>
            </w:r>
          </w:p>
        </w:tc>
        <w:tc>
          <w:tcPr>
            <w:tcW w:w="1723" w:type="pct"/>
          </w:tcPr>
          <w:p w14:paraId="523AA1D6" w14:textId="77777777" w:rsidR="001F2BF8" w:rsidRPr="00B951AE" w:rsidRDefault="001F2BF8" w:rsidP="00E50183">
            <w:pPr>
              <w:spacing w:line="360" w:lineRule="auto"/>
              <w:rPr>
                <w:b/>
                <w:bCs/>
                <w:spacing w:val="-2"/>
                <w:lang w:val="en-US"/>
              </w:rPr>
            </w:pPr>
            <w:r w:rsidRPr="00B951AE">
              <w:rPr>
                <w:b/>
                <w:bCs/>
                <w:spacing w:val="-2"/>
                <w:lang w:val="en-US"/>
              </w:rPr>
              <w:t>……………………….</w:t>
            </w:r>
          </w:p>
        </w:tc>
        <w:tc>
          <w:tcPr>
            <w:tcW w:w="1814" w:type="pct"/>
          </w:tcPr>
          <w:p w14:paraId="2E5F7AF1" w14:textId="77777777" w:rsidR="001F2BF8" w:rsidRPr="00B951AE" w:rsidRDefault="001F2BF8" w:rsidP="00E50183">
            <w:pPr>
              <w:spacing w:line="360" w:lineRule="auto"/>
              <w:rPr>
                <w:b/>
                <w:bCs/>
                <w:spacing w:val="-2"/>
                <w:lang w:val="en-US"/>
              </w:rPr>
            </w:pPr>
            <w:r w:rsidRPr="00B951AE">
              <w:rPr>
                <w:b/>
                <w:bCs/>
                <w:spacing w:val="-2"/>
                <w:lang w:val="en-US"/>
              </w:rPr>
              <w:t>………………………………</w:t>
            </w:r>
          </w:p>
        </w:tc>
      </w:tr>
      <w:tr w:rsidR="001F2BF8" w:rsidRPr="00B951AE" w14:paraId="4724C29E" w14:textId="77777777" w:rsidTr="00E50183">
        <w:tc>
          <w:tcPr>
            <w:tcW w:w="1463" w:type="pct"/>
          </w:tcPr>
          <w:p w14:paraId="28820214" w14:textId="77777777" w:rsidR="001F2BF8" w:rsidRPr="00B951AE" w:rsidRDefault="001F2BF8" w:rsidP="00E50183">
            <w:pPr>
              <w:spacing w:line="276" w:lineRule="auto"/>
              <w:rPr>
                <w:b/>
                <w:bCs/>
                <w:spacing w:val="-2"/>
                <w:lang w:val="en-US"/>
              </w:rPr>
            </w:pPr>
          </w:p>
          <w:p w14:paraId="1E967031" w14:textId="77777777" w:rsidR="001F2BF8" w:rsidRPr="00B951AE" w:rsidRDefault="001F2BF8" w:rsidP="00E50183">
            <w:pPr>
              <w:spacing w:line="276" w:lineRule="auto"/>
              <w:rPr>
                <w:b/>
                <w:bCs/>
                <w:iCs/>
                <w:spacing w:val="-2"/>
              </w:rPr>
            </w:pPr>
            <w:r w:rsidRPr="00B951AE">
              <w:rPr>
                <w:b/>
                <w:bCs/>
                <w:iCs/>
                <w:spacing w:val="-2"/>
              </w:rPr>
              <w:t>Principal Secretary</w:t>
            </w:r>
          </w:p>
          <w:p w14:paraId="0C5AC0C0" w14:textId="77777777" w:rsidR="001F2BF8" w:rsidRPr="001F2BF8" w:rsidRDefault="001F2BF8" w:rsidP="00E50183">
            <w:pPr>
              <w:spacing w:line="276" w:lineRule="auto"/>
              <w:rPr>
                <w:b/>
                <w:bCs/>
                <w:spacing w:val="-2"/>
                <w:lang w:val="en-US"/>
              </w:rPr>
            </w:pPr>
            <w:r w:rsidRPr="001F2BF8">
              <w:rPr>
                <w:b/>
                <w:bCs/>
                <w:spacing w:val="-2"/>
              </w:rPr>
              <w:t>The National Treasury</w:t>
            </w:r>
          </w:p>
        </w:tc>
        <w:tc>
          <w:tcPr>
            <w:tcW w:w="1723" w:type="pct"/>
          </w:tcPr>
          <w:p w14:paraId="10A13B07" w14:textId="77777777" w:rsidR="001F2BF8" w:rsidRPr="00B951AE" w:rsidRDefault="001F2BF8" w:rsidP="00E50183">
            <w:pPr>
              <w:spacing w:line="276" w:lineRule="auto"/>
              <w:rPr>
                <w:b/>
                <w:bCs/>
                <w:spacing w:val="-2"/>
                <w:lang w:val="en-US"/>
              </w:rPr>
            </w:pPr>
          </w:p>
          <w:p w14:paraId="146234A4" w14:textId="77777777" w:rsidR="001F2BF8" w:rsidRPr="00B951AE" w:rsidRDefault="001F2BF8" w:rsidP="00E50183">
            <w:pPr>
              <w:spacing w:line="276" w:lineRule="auto"/>
              <w:rPr>
                <w:b/>
                <w:bCs/>
                <w:spacing w:val="-2"/>
                <w:lang w:val="en-US"/>
              </w:rPr>
            </w:pPr>
            <w:r w:rsidRPr="00B951AE">
              <w:rPr>
                <w:b/>
                <w:bCs/>
                <w:spacing w:val="-2"/>
                <w:lang w:val="en-US"/>
              </w:rPr>
              <w:t>Director</w:t>
            </w:r>
            <w:r w:rsidRPr="0083067F">
              <w:rPr>
                <w:b/>
                <w:bCs/>
                <w:spacing w:val="-2"/>
                <w:lang w:val="en-US"/>
              </w:rPr>
              <w:t xml:space="preserve"> General</w:t>
            </w:r>
          </w:p>
          <w:p w14:paraId="168A3ACB" w14:textId="77777777" w:rsidR="001F2BF8" w:rsidRPr="001F2BF8" w:rsidRDefault="001F2BF8" w:rsidP="00E50183">
            <w:pPr>
              <w:spacing w:line="276" w:lineRule="auto"/>
              <w:rPr>
                <w:b/>
                <w:bCs/>
                <w:spacing w:val="-2"/>
                <w:lang w:val="en-US"/>
              </w:rPr>
            </w:pPr>
            <w:r w:rsidRPr="001F2BF8">
              <w:rPr>
                <w:b/>
                <w:bCs/>
                <w:spacing w:val="-2"/>
                <w:lang w:val="en-US"/>
              </w:rPr>
              <w:t>Public Debt Management Office</w:t>
            </w:r>
          </w:p>
        </w:tc>
        <w:tc>
          <w:tcPr>
            <w:tcW w:w="1814" w:type="pct"/>
          </w:tcPr>
          <w:p w14:paraId="4FFE2E99" w14:textId="77777777" w:rsidR="001F2BF8" w:rsidRPr="00B951AE" w:rsidRDefault="001F2BF8" w:rsidP="00E50183">
            <w:pPr>
              <w:spacing w:line="276" w:lineRule="auto"/>
              <w:rPr>
                <w:b/>
                <w:bCs/>
                <w:iCs/>
                <w:spacing w:val="-2"/>
              </w:rPr>
            </w:pPr>
          </w:p>
          <w:p w14:paraId="654E8DE7" w14:textId="77777777" w:rsidR="001F2BF8" w:rsidRPr="00B951AE" w:rsidRDefault="001F2BF8" w:rsidP="00E50183">
            <w:pPr>
              <w:spacing w:line="276" w:lineRule="auto"/>
              <w:rPr>
                <w:b/>
                <w:bCs/>
                <w:iCs/>
                <w:spacing w:val="-2"/>
              </w:rPr>
            </w:pPr>
            <w:r w:rsidRPr="00B951AE">
              <w:rPr>
                <w:b/>
                <w:bCs/>
                <w:iCs/>
                <w:spacing w:val="-2"/>
              </w:rPr>
              <w:t xml:space="preserve">Head </w:t>
            </w:r>
            <w:r w:rsidRPr="0083067F">
              <w:rPr>
                <w:b/>
                <w:bCs/>
                <w:iCs/>
                <w:spacing w:val="-2"/>
              </w:rPr>
              <w:t>Public Debt Settlement</w:t>
            </w:r>
          </w:p>
          <w:p w14:paraId="11A6CD75" w14:textId="77777777" w:rsidR="001F2BF8" w:rsidRPr="001F2BF8" w:rsidRDefault="001F2BF8" w:rsidP="00E50183">
            <w:pPr>
              <w:spacing w:line="276" w:lineRule="auto"/>
              <w:rPr>
                <w:b/>
                <w:bCs/>
                <w:spacing w:val="-2"/>
                <w:lang w:val="en-US"/>
              </w:rPr>
            </w:pPr>
            <w:r w:rsidRPr="001F2BF8">
              <w:rPr>
                <w:b/>
                <w:bCs/>
                <w:iCs/>
                <w:spacing w:val="-2"/>
              </w:rPr>
              <w:t>ICPAK No.</w:t>
            </w:r>
          </w:p>
        </w:tc>
      </w:tr>
    </w:tbl>
    <w:p w14:paraId="1590166B" w14:textId="77777777" w:rsidR="00FE385A" w:rsidRPr="0083067F" w:rsidRDefault="00FE385A" w:rsidP="00FE385A">
      <w:pPr>
        <w:pStyle w:val="CommentText"/>
        <w:widowControl w:val="0"/>
        <w:spacing w:line="360" w:lineRule="auto"/>
        <w:rPr>
          <w:b/>
          <w:bCs/>
          <w:sz w:val="24"/>
          <w:szCs w:val="24"/>
          <w:u w:val="single"/>
        </w:rPr>
      </w:pPr>
      <w:r w:rsidRPr="0083067F">
        <w:rPr>
          <w:sz w:val="24"/>
          <w:szCs w:val="24"/>
          <w:lang w:val="en-US"/>
        </w:rPr>
        <w:br w:type="page"/>
      </w:r>
    </w:p>
    <w:p w14:paraId="4C75BE7B" w14:textId="6EBA7773" w:rsidR="00501B79" w:rsidRDefault="00E50935" w:rsidP="00DF1F75">
      <w:pPr>
        <w:pStyle w:val="Heading1"/>
        <w:numPr>
          <w:ilvl w:val="0"/>
          <w:numId w:val="13"/>
        </w:numPr>
        <w:tabs>
          <w:tab w:val="left" w:pos="450"/>
        </w:tabs>
        <w:spacing w:line="360" w:lineRule="auto"/>
        <w:ind w:left="426" w:hanging="568"/>
        <w:jc w:val="both"/>
        <w:rPr>
          <w:bCs/>
          <w:lang w:val="en-US"/>
        </w:rPr>
      </w:pPr>
      <w:bookmarkStart w:id="12" w:name="_Toc239325480"/>
      <w:r w:rsidRPr="00580EDF">
        <w:lastRenderedPageBreak/>
        <w:t xml:space="preserve">Statement </w:t>
      </w:r>
      <w:r w:rsidR="00192796" w:rsidRPr="00580EDF">
        <w:t>of</w:t>
      </w:r>
      <w:r w:rsidR="00B923A5" w:rsidRPr="00580EDF">
        <w:t xml:space="preserve"> Changes i</w:t>
      </w:r>
      <w:r w:rsidRPr="00580EDF">
        <w:t xml:space="preserve">n Net Assets </w:t>
      </w:r>
      <w:r w:rsidR="00B923A5" w:rsidRPr="00580EDF">
        <w:rPr>
          <w:bCs/>
        </w:rPr>
        <w:t xml:space="preserve">for the </w:t>
      </w:r>
      <w:r w:rsidR="00DF1F75" w:rsidRPr="00DF1F75">
        <w:rPr>
          <w:bCs/>
          <w:lang w:val="en-US"/>
        </w:rPr>
        <w:t>period ended Sept/Dec/March/June, 20xx</w:t>
      </w:r>
      <w:bookmarkEnd w:id="12"/>
    </w:p>
    <w:p w14:paraId="6BE721B8" w14:textId="77777777" w:rsidR="0093231C" w:rsidRDefault="0093231C" w:rsidP="0093231C">
      <w:pPr>
        <w:rPr>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5"/>
        <w:gridCol w:w="1533"/>
        <w:gridCol w:w="1533"/>
        <w:gridCol w:w="1529"/>
      </w:tblGrid>
      <w:tr w:rsidR="0093231C" w:rsidRPr="00323654" w14:paraId="78C9B3E5" w14:textId="77777777" w:rsidTr="00972191">
        <w:trPr>
          <w:trHeight w:val="582"/>
          <w:tblHeader/>
        </w:trPr>
        <w:tc>
          <w:tcPr>
            <w:tcW w:w="2143" w:type="pct"/>
            <w:shd w:val="clear" w:color="auto" w:fill="0070C0"/>
            <w:vAlign w:val="center"/>
          </w:tcPr>
          <w:p w14:paraId="58899F52" w14:textId="77777777" w:rsidR="0093231C" w:rsidRPr="00323654" w:rsidRDefault="0093231C" w:rsidP="00972191">
            <w:pPr>
              <w:autoSpaceDE/>
              <w:autoSpaceDN/>
              <w:spacing w:line="276" w:lineRule="auto"/>
              <w:contextualSpacing/>
              <w:rPr>
                <w:b/>
                <w:bCs/>
                <w:lang w:eastAsia="en-GB"/>
              </w:rPr>
            </w:pPr>
          </w:p>
        </w:tc>
        <w:tc>
          <w:tcPr>
            <w:tcW w:w="953" w:type="pct"/>
            <w:shd w:val="clear" w:color="auto" w:fill="0070C0"/>
            <w:vAlign w:val="center"/>
            <w:hideMark/>
          </w:tcPr>
          <w:p w14:paraId="32B203DA" w14:textId="77777777" w:rsidR="0093231C" w:rsidRPr="00323654" w:rsidRDefault="0093231C" w:rsidP="00972191">
            <w:pPr>
              <w:autoSpaceDE/>
              <w:autoSpaceDN/>
              <w:spacing w:line="276" w:lineRule="auto"/>
              <w:contextualSpacing/>
              <w:jc w:val="center"/>
              <w:rPr>
                <w:b/>
                <w:bCs/>
                <w:lang w:eastAsia="en-GB"/>
              </w:rPr>
            </w:pPr>
            <w:r w:rsidRPr="00323654">
              <w:rPr>
                <w:b/>
                <w:bCs/>
                <w:lang w:eastAsia="en-GB"/>
              </w:rPr>
              <w:t>Net Debt Stock</w:t>
            </w:r>
          </w:p>
        </w:tc>
        <w:tc>
          <w:tcPr>
            <w:tcW w:w="953" w:type="pct"/>
            <w:shd w:val="clear" w:color="auto" w:fill="0070C0"/>
            <w:vAlign w:val="center"/>
          </w:tcPr>
          <w:p w14:paraId="724A8DB8" w14:textId="77777777" w:rsidR="0093231C" w:rsidRPr="004351DE" w:rsidRDefault="0093231C" w:rsidP="00972191">
            <w:pPr>
              <w:autoSpaceDE/>
              <w:autoSpaceDN/>
              <w:spacing w:line="276" w:lineRule="auto"/>
              <w:contextualSpacing/>
              <w:jc w:val="center"/>
              <w:rPr>
                <w:b/>
                <w:bCs/>
                <w:i/>
                <w:iCs/>
                <w:lang w:eastAsia="en-GB"/>
              </w:rPr>
            </w:pPr>
            <w:r w:rsidRPr="004351DE">
              <w:rPr>
                <w:b/>
                <w:bCs/>
                <w:i/>
                <w:iCs/>
                <w:lang w:eastAsia="en-GB"/>
              </w:rPr>
              <w:t>Others Specify</w:t>
            </w:r>
          </w:p>
        </w:tc>
        <w:tc>
          <w:tcPr>
            <w:tcW w:w="950" w:type="pct"/>
            <w:shd w:val="clear" w:color="auto" w:fill="0070C0"/>
            <w:vAlign w:val="center"/>
          </w:tcPr>
          <w:p w14:paraId="312BCFA5" w14:textId="77777777" w:rsidR="0093231C" w:rsidRPr="00323654" w:rsidRDefault="0093231C" w:rsidP="00972191">
            <w:pPr>
              <w:autoSpaceDE/>
              <w:autoSpaceDN/>
              <w:spacing w:line="276" w:lineRule="auto"/>
              <w:contextualSpacing/>
              <w:jc w:val="center"/>
              <w:rPr>
                <w:b/>
                <w:bCs/>
                <w:lang w:eastAsia="en-GB"/>
              </w:rPr>
            </w:pPr>
            <w:r w:rsidRPr="00323654">
              <w:rPr>
                <w:b/>
                <w:bCs/>
                <w:lang w:eastAsia="en-GB"/>
              </w:rPr>
              <w:t>Total</w:t>
            </w:r>
          </w:p>
        </w:tc>
      </w:tr>
      <w:tr w:rsidR="0093231C" w:rsidRPr="00323654" w14:paraId="6BB069A0" w14:textId="77777777" w:rsidTr="00972191">
        <w:trPr>
          <w:trHeight w:val="582"/>
        </w:trPr>
        <w:tc>
          <w:tcPr>
            <w:tcW w:w="2143" w:type="pct"/>
            <w:noWrap/>
            <w:vAlign w:val="center"/>
          </w:tcPr>
          <w:p w14:paraId="6D0758EA" w14:textId="197EDAC2" w:rsidR="0093231C" w:rsidRPr="00323654" w:rsidRDefault="0093231C" w:rsidP="00972191">
            <w:pPr>
              <w:tabs>
                <w:tab w:val="left" w:pos="333"/>
                <w:tab w:val="decimal" w:pos="9214"/>
              </w:tabs>
              <w:spacing w:line="276" w:lineRule="auto"/>
              <w:rPr>
                <w:b/>
              </w:rPr>
            </w:pPr>
            <w:r w:rsidRPr="00323654">
              <w:rPr>
                <w:b/>
              </w:rPr>
              <w:t xml:space="preserve">As </w:t>
            </w:r>
            <w:proofErr w:type="gramStart"/>
            <w:r w:rsidRPr="00323654">
              <w:rPr>
                <w:b/>
              </w:rPr>
              <w:t>at</w:t>
            </w:r>
            <w:proofErr w:type="gramEnd"/>
            <w:r w:rsidRPr="00323654">
              <w:rPr>
                <w:b/>
              </w:rPr>
              <w:t xml:space="preserve"> July 1, </w:t>
            </w:r>
            <w:r>
              <w:rPr>
                <w:b/>
              </w:rPr>
              <w:t xml:space="preserve">20xx </w:t>
            </w:r>
            <w:r w:rsidR="00E02C2B">
              <w:rPr>
                <w:b/>
              </w:rPr>
              <w:t>(Previous FY)</w:t>
            </w:r>
          </w:p>
        </w:tc>
        <w:tc>
          <w:tcPr>
            <w:tcW w:w="953" w:type="pct"/>
            <w:noWrap/>
            <w:vAlign w:val="center"/>
          </w:tcPr>
          <w:p w14:paraId="4DEB0B75" w14:textId="77777777" w:rsidR="0093231C" w:rsidRPr="00323654" w:rsidRDefault="0093231C" w:rsidP="00972191">
            <w:pPr>
              <w:tabs>
                <w:tab w:val="decimal" w:pos="5812"/>
                <w:tab w:val="decimal" w:pos="9214"/>
              </w:tabs>
              <w:spacing w:line="276" w:lineRule="auto"/>
              <w:jc w:val="center"/>
              <w:rPr>
                <w:bCs/>
              </w:rPr>
            </w:pPr>
            <w:r w:rsidRPr="00323654">
              <w:rPr>
                <w:bCs/>
              </w:rPr>
              <w:t>xxx</w:t>
            </w:r>
          </w:p>
        </w:tc>
        <w:tc>
          <w:tcPr>
            <w:tcW w:w="953" w:type="pct"/>
            <w:vAlign w:val="center"/>
          </w:tcPr>
          <w:p w14:paraId="4D236A7C" w14:textId="77777777" w:rsidR="0093231C" w:rsidRPr="00323654" w:rsidRDefault="0093231C" w:rsidP="00972191">
            <w:pPr>
              <w:tabs>
                <w:tab w:val="decimal" w:pos="5812"/>
                <w:tab w:val="decimal" w:pos="9214"/>
              </w:tabs>
              <w:spacing w:line="276" w:lineRule="auto"/>
              <w:jc w:val="center"/>
              <w:rPr>
                <w:bCs/>
              </w:rPr>
            </w:pPr>
            <w:r w:rsidRPr="00323654">
              <w:rPr>
                <w:bCs/>
              </w:rPr>
              <w:t>xxx</w:t>
            </w:r>
          </w:p>
        </w:tc>
        <w:tc>
          <w:tcPr>
            <w:tcW w:w="950" w:type="pct"/>
            <w:vAlign w:val="center"/>
          </w:tcPr>
          <w:p w14:paraId="62B8EEDC" w14:textId="77777777" w:rsidR="0093231C" w:rsidRPr="00323654" w:rsidRDefault="0093231C" w:rsidP="00972191">
            <w:pPr>
              <w:tabs>
                <w:tab w:val="decimal" w:pos="5812"/>
                <w:tab w:val="decimal" w:pos="9214"/>
              </w:tabs>
              <w:spacing w:line="276" w:lineRule="auto"/>
              <w:jc w:val="center"/>
              <w:rPr>
                <w:bCs/>
              </w:rPr>
            </w:pPr>
            <w:r w:rsidRPr="00323654">
              <w:rPr>
                <w:bCs/>
              </w:rPr>
              <w:t>xxx</w:t>
            </w:r>
          </w:p>
        </w:tc>
      </w:tr>
      <w:tr w:rsidR="0093231C" w:rsidRPr="00323654" w14:paraId="2259BA3F" w14:textId="77777777" w:rsidTr="00972191">
        <w:trPr>
          <w:trHeight w:val="582"/>
        </w:trPr>
        <w:tc>
          <w:tcPr>
            <w:tcW w:w="2143" w:type="pct"/>
            <w:noWrap/>
            <w:vAlign w:val="center"/>
          </w:tcPr>
          <w:p w14:paraId="69D11B0E" w14:textId="77777777" w:rsidR="0093231C" w:rsidRPr="00323654" w:rsidRDefault="0093231C" w:rsidP="00972191">
            <w:pPr>
              <w:tabs>
                <w:tab w:val="left" w:pos="333"/>
                <w:tab w:val="decimal" w:pos="9214"/>
              </w:tabs>
              <w:spacing w:line="276" w:lineRule="auto"/>
              <w:rPr>
                <w:b/>
              </w:rPr>
            </w:pPr>
            <w:r w:rsidRPr="00323654">
              <w:t>Net debt adjustment</w:t>
            </w:r>
          </w:p>
        </w:tc>
        <w:tc>
          <w:tcPr>
            <w:tcW w:w="953" w:type="pct"/>
            <w:noWrap/>
            <w:vAlign w:val="center"/>
          </w:tcPr>
          <w:p w14:paraId="1607D290" w14:textId="77777777" w:rsidR="0093231C" w:rsidRPr="00323654" w:rsidRDefault="0093231C" w:rsidP="00972191">
            <w:pPr>
              <w:tabs>
                <w:tab w:val="decimal" w:pos="5812"/>
                <w:tab w:val="decimal" w:pos="9214"/>
              </w:tabs>
              <w:spacing w:line="276" w:lineRule="auto"/>
              <w:jc w:val="center"/>
              <w:rPr>
                <w:bCs/>
              </w:rPr>
            </w:pPr>
            <w:r w:rsidRPr="00323654">
              <w:t>xxx/(xxx)</w:t>
            </w:r>
          </w:p>
        </w:tc>
        <w:tc>
          <w:tcPr>
            <w:tcW w:w="953" w:type="pct"/>
            <w:vAlign w:val="center"/>
          </w:tcPr>
          <w:p w14:paraId="4525960F" w14:textId="77777777" w:rsidR="0093231C" w:rsidRPr="00323654" w:rsidRDefault="0093231C" w:rsidP="00972191">
            <w:pPr>
              <w:tabs>
                <w:tab w:val="decimal" w:pos="5812"/>
                <w:tab w:val="decimal" w:pos="9214"/>
              </w:tabs>
              <w:spacing w:line="276" w:lineRule="auto"/>
              <w:jc w:val="center"/>
              <w:rPr>
                <w:bCs/>
              </w:rPr>
            </w:pPr>
          </w:p>
        </w:tc>
        <w:tc>
          <w:tcPr>
            <w:tcW w:w="950" w:type="pct"/>
            <w:vAlign w:val="center"/>
          </w:tcPr>
          <w:p w14:paraId="4DFA9CAF" w14:textId="77777777" w:rsidR="0093231C" w:rsidRPr="00323654" w:rsidRDefault="0093231C" w:rsidP="00972191">
            <w:pPr>
              <w:tabs>
                <w:tab w:val="decimal" w:pos="5812"/>
                <w:tab w:val="decimal" w:pos="9214"/>
              </w:tabs>
              <w:spacing w:line="276" w:lineRule="auto"/>
              <w:jc w:val="center"/>
              <w:rPr>
                <w:bCs/>
              </w:rPr>
            </w:pPr>
            <w:r w:rsidRPr="00323654">
              <w:t>xxx/(xxx)</w:t>
            </w:r>
          </w:p>
        </w:tc>
      </w:tr>
      <w:tr w:rsidR="0093231C" w:rsidRPr="00323654" w14:paraId="137FF999" w14:textId="77777777" w:rsidTr="00972191">
        <w:trPr>
          <w:trHeight w:val="582"/>
        </w:trPr>
        <w:tc>
          <w:tcPr>
            <w:tcW w:w="2143" w:type="pct"/>
            <w:noWrap/>
            <w:vAlign w:val="center"/>
          </w:tcPr>
          <w:p w14:paraId="674AC01A" w14:textId="6D834697" w:rsidR="0093231C" w:rsidRPr="00323654" w:rsidRDefault="0093231C" w:rsidP="00972191">
            <w:pPr>
              <w:tabs>
                <w:tab w:val="left" w:pos="333"/>
                <w:tab w:val="decimal" w:pos="9214"/>
              </w:tabs>
              <w:spacing w:line="276" w:lineRule="auto"/>
              <w:rPr>
                <w:bCs/>
              </w:rPr>
            </w:pPr>
            <w:r w:rsidRPr="00323654">
              <w:t xml:space="preserve">Changes during the </w:t>
            </w:r>
            <w:r w:rsidR="00E02C2B">
              <w:t>period</w:t>
            </w:r>
            <w:r w:rsidRPr="00323654">
              <w:t>(specify)</w:t>
            </w:r>
          </w:p>
        </w:tc>
        <w:tc>
          <w:tcPr>
            <w:tcW w:w="953" w:type="pct"/>
            <w:noWrap/>
            <w:vAlign w:val="center"/>
          </w:tcPr>
          <w:p w14:paraId="39B88EA5" w14:textId="77777777" w:rsidR="0093231C" w:rsidRPr="00323654" w:rsidRDefault="0093231C" w:rsidP="00972191">
            <w:pPr>
              <w:tabs>
                <w:tab w:val="decimal" w:pos="5812"/>
                <w:tab w:val="decimal" w:pos="9214"/>
              </w:tabs>
              <w:spacing w:line="276" w:lineRule="auto"/>
              <w:jc w:val="center"/>
              <w:rPr>
                <w:bCs/>
              </w:rPr>
            </w:pPr>
            <w:r w:rsidRPr="00323654">
              <w:rPr>
                <w:bCs/>
              </w:rPr>
              <w:t>xxx</w:t>
            </w:r>
          </w:p>
        </w:tc>
        <w:tc>
          <w:tcPr>
            <w:tcW w:w="953" w:type="pct"/>
            <w:vAlign w:val="center"/>
          </w:tcPr>
          <w:p w14:paraId="78452AAD" w14:textId="77777777" w:rsidR="0093231C" w:rsidRPr="00323654" w:rsidRDefault="0093231C" w:rsidP="00972191">
            <w:pPr>
              <w:tabs>
                <w:tab w:val="decimal" w:pos="5812"/>
                <w:tab w:val="decimal" w:pos="9214"/>
              </w:tabs>
              <w:spacing w:line="276" w:lineRule="auto"/>
              <w:jc w:val="center"/>
              <w:rPr>
                <w:bCs/>
              </w:rPr>
            </w:pPr>
            <w:r w:rsidRPr="00323654">
              <w:rPr>
                <w:bCs/>
              </w:rPr>
              <w:t>xxx</w:t>
            </w:r>
          </w:p>
        </w:tc>
        <w:tc>
          <w:tcPr>
            <w:tcW w:w="950" w:type="pct"/>
            <w:vAlign w:val="center"/>
          </w:tcPr>
          <w:p w14:paraId="10832DC8" w14:textId="77777777" w:rsidR="0093231C" w:rsidRPr="00323654" w:rsidRDefault="0093231C" w:rsidP="00972191">
            <w:pPr>
              <w:tabs>
                <w:tab w:val="decimal" w:pos="5812"/>
                <w:tab w:val="decimal" w:pos="9214"/>
              </w:tabs>
              <w:spacing w:line="276" w:lineRule="auto"/>
              <w:jc w:val="center"/>
              <w:rPr>
                <w:bCs/>
              </w:rPr>
            </w:pPr>
            <w:r w:rsidRPr="00323654">
              <w:rPr>
                <w:bCs/>
              </w:rPr>
              <w:t>xxx</w:t>
            </w:r>
          </w:p>
        </w:tc>
      </w:tr>
      <w:tr w:rsidR="0093231C" w:rsidRPr="00323654" w14:paraId="003D6DE5" w14:textId="77777777" w:rsidTr="00972191">
        <w:trPr>
          <w:trHeight w:val="582"/>
        </w:trPr>
        <w:tc>
          <w:tcPr>
            <w:tcW w:w="2143" w:type="pct"/>
            <w:noWrap/>
            <w:vAlign w:val="center"/>
          </w:tcPr>
          <w:p w14:paraId="2F970EF1" w14:textId="77777777" w:rsidR="0093231C" w:rsidRPr="00323654" w:rsidRDefault="0093231C" w:rsidP="00972191">
            <w:pPr>
              <w:tabs>
                <w:tab w:val="left" w:pos="333"/>
                <w:tab w:val="decimal" w:pos="9214"/>
              </w:tabs>
              <w:spacing w:line="276" w:lineRule="auto"/>
              <w:rPr>
                <w:b/>
              </w:rPr>
            </w:pPr>
            <w:r>
              <w:t>Loan Guarantee changes</w:t>
            </w:r>
          </w:p>
        </w:tc>
        <w:tc>
          <w:tcPr>
            <w:tcW w:w="953" w:type="pct"/>
            <w:noWrap/>
            <w:vAlign w:val="center"/>
          </w:tcPr>
          <w:p w14:paraId="5124FB68" w14:textId="77777777" w:rsidR="0093231C" w:rsidRPr="00323654" w:rsidRDefault="0093231C" w:rsidP="00972191">
            <w:pPr>
              <w:tabs>
                <w:tab w:val="decimal" w:pos="5812"/>
                <w:tab w:val="decimal" w:pos="9214"/>
              </w:tabs>
              <w:spacing w:line="276" w:lineRule="auto"/>
              <w:jc w:val="center"/>
              <w:rPr>
                <w:bCs/>
              </w:rPr>
            </w:pPr>
            <w:r>
              <w:rPr>
                <w:bCs/>
              </w:rPr>
              <w:t>xxx</w:t>
            </w:r>
          </w:p>
        </w:tc>
        <w:tc>
          <w:tcPr>
            <w:tcW w:w="953" w:type="pct"/>
            <w:vAlign w:val="center"/>
          </w:tcPr>
          <w:p w14:paraId="12CDA60B" w14:textId="77777777" w:rsidR="0093231C" w:rsidRPr="00323654" w:rsidRDefault="0093231C" w:rsidP="00972191">
            <w:pPr>
              <w:tabs>
                <w:tab w:val="decimal" w:pos="5812"/>
                <w:tab w:val="decimal" w:pos="9214"/>
              </w:tabs>
              <w:spacing w:line="276" w:lineRule="auto"/>
              <w:jc w:val="center"/>
              <w:rPr>
                <w:bCs/>
              </w:rPr>
            </w:pPr>
          </w:p>
        </w:tc>
        <w:tc>
          <w:tcPr>
            <w:tcW w:w="950" w:type="pct"/>
            <w:vAlign w:val="center"/>
          </w:tcPr>
          <w:p w14:paraId="76679EA1" w14:textId="77777777" w:rsidR="0093231C" w:rsidRPr="00323654" w:rsidRDefault="0093231C" w:rsidP="00972191">
            <w:pPr>
              <w:tabs>
                <w:tab w:val="decimal" w:pos="5812"/>
                <w:tab w:val="decimal" w:pos="9214"/>
              </w:tabs>
              <w:spacing w:line="276" w:lineRule="auto"/>
              <w:jc w:val="center"/>
              <w:rPr>
                <w:bCs/>
              </w:rPr>
            </w:pPr>
            <w:r>
              <w:rPr>
                <w:bCs/>
              </w:rPr>
              <w:t>xx</w:t>
            </w:r>
          </w:p>
        </w:tc>
      </w:tr>
      <w:tr w:rsidR="0093231C" w:rsidRPr="00323654" w14:paraId="5B208BD8" w14:textId="77777777" w:rsidTr="00972191">
        <w:trPr>
          <w:trHeight w:val="582"/>
        </w:trPr>
        <w:tc>
          <w:tcPr>
            <w:tcW w:w="2143" w:type="pct"/>
            <w:noWrap/>
            <w:vAlign w:val="center"/>
          </w:tcPr>
          <w:p w14:paraId="4FAD90C7" w14:textId="77777777" w:rsidR="0093231C" w:rsidRDefault="0093231C" w:rsidP="00972191">
            <w:pPr>
              <w:tabs>
                <w:tab w:val="left" w:pos="333"/>
                <w:tab w:val="decimal" w:pos="9214"/>
              </w:tabs>
              <w:spacing w:line="276" w:lineRule="auto"/>
              <w:rPr>
                <w:b/>
              </w:rPr>
            </w:pPr>
            <w:r w:rsidRPr="00323654">
              <w:rPr>
                <w:b/>
              </w:rPr>
              <w:t xml:space="preserve">Balance c/d as </w:t>
            </w:r>
            <w:proofErr w:type="gramStart"/>
            <w:r w:rsidRPr="00323654">
              <w:rPr>
                <w:b/>
              </w:rPr>
              <w:t>at</w:t>
            </w:r>
            <w:proofErr w:type="gramEnd"/>
            <w:r w:rsidRPr="00323654">
              <w:rPr>
                <w:b/>
              </w:rPr>
              <w:t xml:space="preserve"> June 30, 20xx</w:t>
            </w:r>
          </w:p>
        </w:tc>
        <w:tc>
          <w:tcPr>
            <w:tcW w:w="953" w:type="pct"/>
            <w:noWrap/>
            <w:vAlign w:val="center"/>
          </w:tcPr>
          <w:p w14:paraId="5098110A" w14:textId="77777777" w:rsidR="0093231C" w:rsidRDefault="0093231C" w:rsidP="00972191">
            <w:pPr>
              <w:tabs>
                <w:tab w:val="decimal" w:pos="5812"/>
                <w:tab w:val="decimal" w:pos="9214"/>
              </w:tabs>
              <w:spacing w:line="276" w:lineRule="auto"/>
              <w:jc w:val="center"/>
              <w:rPr>
                <w:bCs/>
              </w:rPr>
            </w:pPr>
            <w:r w:rsidRPr="00323654">
              <w:rPr>
                <w:b/>
              </w:rPr>
              <w:t>xxx</w:t>
            </w:r>
          </w:p>
        </w:tc>
        <w:tc>
          <w:tcPr>
            <w:tcW w:w="953" w:type="pct"/>
            <w:vAlign w:val="center"/>
          </w:tcPr>
          <w:p w14:paraId="74D28053" w14:textId="77777777" w:rsidR="0093231C" w:rsidRPr="00323654" w:rsidRDefault="0093231C" w:rsidP="00972191">
            <w:pPr>
              <w:tabs>
                <w:tab w:val="decimal" w:pos="5812"/>
                <w:tab w:val="decimal" w:pos="9214"/>
              </w:tabs>
              <w:spacing w:line="276" w:lineRule="auto"/>
              <w:jc w:val="center"/>
              <w:rPr>
                <w:bCs/>
              </w:rPr>
            </w:pPr>
            <w:r w:rsidRPr="00323654">
              <w:rPr>
                <w:b/>
              </w:rPr>
              <w:t>xxx</w:t>
            </w:r>
          </w:p>
        </w:tc>
        <w:tc>
          <w:tcPr>
            <w:tcW w:w="950" w:type="pct"/>
            <w:vAlign w:val="center"/>
          </w:tcPr>
          <w:p w14:paraId="4A91EC3C" w14:textId="77777777" w:rsidR="0093231C" w:rsidRPr="00323654" w:rsidRDefault="0093231C" w:rsidP="00972191">
            <w:pPr>
              <w:tabs>
                <w:tab w:val="decimal" w:pos="5812"/>
                <w:tab w:val="decimal" w:pos="9214"/>
              </w:tabs>
              <w:spacing w:line="276" w:lineRule="auto"/>
              <w:jc w:val="center"/>
              <w:rPr>
                <w:bCs/>
              </w:rPr>
            </w:pPr>
            <w:r w:rsidRPr="00323654">
              <w:rPr>
                <w:b/>
              </w:rPr>
              <w:t>xxx</w:t>
            </w:r>
          </w:p>
        </w:tc>
      </w:tr>
      <w:tr w:rsidR="0093231C" w:rsidRPr="00323654" w14:paraId="792F28A2" w14:textId="77777777" w:rsidTr="00972191">
        <w:trPr>
          <w:trHeight w:val="582"/>
        </w:trPr>
        <w:tc>
          <w:tcPr>
            <w:tcW w:w="2143" w:type="pct"/>
            <w:noWrap/>
            <w:vAlign w:val="center"/>
          </w:tcPr>
          <w:p w14:paraId="0AA1B357" w14:textId="77777777" w:rsidR="0093231C" w:rsidRDefault="0093231C" w:rsidP="00972191">
            <w:pPr>
              <w:tabs>
                <w:tab w:val="left" w:pos="333"/>
                <w:tab w:val="decimal" w:pos="9214"/>
              </w:tabs>
              <w:spacing w:line="276" w:lineRule="auto"/>
              <w:rPr>
                <w:b/>
              </w:rPr>
            </w:pPr>
          </w:p>
        </w:tc>
        <w:tc>
          <w:tcPr>
            <w:tcW w:w="953" w:type="pct"/>
            <w:noWrap/>
            <w:vAlign w:val="center"/>
          </w:tcPr>
          <w:p w14:paraId="7869CA39" w14:textId="77777777" w:rsidR="0093231C" w:rsidRDefault="0093231C" w:rsidP="00972191">
            <w:pPr>
              <w:tabs>
                <w:tab w:val="decimal" w:pos="5812"/>
                <w:tab w:val="decimal" w:pos="9214"/>
              </w:tabs>
              <w:spacing w:line="276" w:lineRule="auto"/>
              <w:jc w:val="center"/>
              <w:rPr>
                <w:bCs/>
              </w:rPr>
            </w:pPr>
          </w:p>
        </w:tc>
        <w:tc>
          <w:tcPr>
            <w:tcW w:w="953" w:type="pct"/>
            <w:vAlign w:val="center"/>
          </w:tcPr>
          <w:p w14:paraId="0D7FE0B3" w14:textId="77777777" w:rsidR="0093231C" w:rsidRPr="00323654" w:rsidRDefault="0093231C" w:rsidP="00972191">
            <w:pPr>
              <w:tabs>
                <w:tab w:val="decimal" w:pos="5812"/>
                <w:tab w:val="decimal" w:pos="9214"/>
              </w:tabs>
              <w:spacing w:line="276" w:lineRule="auto"/>
              <w:jc w:val="center"/>
              <w:rPr>
                <w:bCs/>
              </w:rPr>
            </w:pPr>
          </w:p>
        </w:tc>
        <w:tc>
          <w:tcPr>
            <w:tcW w:w="950" w:type="pct"/>
            <w:vAlign w:val="center"/>
          </w:tcPr>
          <w:p w14:paraId="7DDBED65" w14:textId="77777777" w:rsidR="0093231C" w:rsidRPr="00323654" w:rsidRDefault="0093231C" w:rsidP="00972191">
            <w:pPr>
              <w:tabs>
                <w:tab w:val="decimal" w:pos="5812"/>
                <w:tab w:val="decimal" w:pos="9214"/>
              </w:tabs>
              <w:spacing w:line="276" w:lineRule="auto"/>
              <w:jc w:val="center"/>
              <w:rPr>
                <w:bCs/>
              </w:rPr>
            </w:pPr>
          </w:p>
        </w:tc>
      </w:tr>
      <w:tr w:rsidR="0093231C" w:rsidRPr="00323654" w14:paraId="6D5BB941" w14:textId="77777777" w:rsidTr="00972191">
        <w:trPr>
          <w:trHeight w:val="582"/>
        </w:trPr>
        <w:tc>
          <w:tcPr>
            <w:tcW w:w="2143" w:type="pct"/>
            <w:noWrap/>
            <w:vAlign w:val="center"/>
            <w:hideMark/>
          </w:tcPr>
          <w:p w14:paraId="2136D31A" w14:textId="3C803AFB" w:rsidR="0093231C" w:rsidRPr="00323654" w:rsidRDefault="0093231C" w:rsidP="00972191">
            <w:pPr>
              <w:tabs>
                <w:tab w:val="left" w:pos="333"/>
                <w:tab w:val="decimal" w:pos="9214"/>
              </w:tabs>
              <w:spacing w:line="276" w:lineRule="auto"/>
              <w:rPr>
                <w:b/>
              </w:rPr>
            </w:pPr>
            <w:r w:rsidRPr="00323654">
              <w:rPr>
                <w:b/>
              </w:rPr>
              <w:t xml:space="preserve">As </w:t>
            </w:r>
            <w:proofErr w:type="gramStart"/>
            <w:r w:rsidRPr="00323654">
              <w:rPr>
                <w:b/>
              </w:rPr>
              <w:t>at</w:t>
            </w:r>
            <w:proofErr w:type="gramEnd"/>
            <w:r w:rsidRPr="00323654">
              <w:rPr>
                <w:b/>
              </w:rPr>
              <w:t xml:space="preserve"> July 1, </w:t>
            </w:r>
            <w:r>
              <w:rPr>
                <w:b/>
              </w:rPr>
              <w:t xml:space="preserve">20xx </w:t>
            </w:r>
            <w:r w:rsidR="00E02C2B">
              <w:rPr>
                <w:b/>
              </w:rPr>
              <w:t>(Current FY)</w:t>
            </w:r>
          </w:p>
        </w:tc>
        <w:tc>
          <w:tcPr>
            <w:tcW w:w="953" w:type="pct"/>
            <w:noWrap/>
            <w:vAlign w:val="center"/>
          </w:tcPr>
          <w:p w14:paraId="4F4D56D9" w14:textId="77777777" w:rsidR="0093231C" w:rsidRPr="00323654" w:rsidRDefault="0093231C" w:rsidP="00972191">
            <w:pPr>
              <w:tabs>
                <w:tab w:val="decimal" w:pos="5812"/>
                <w:tab w:val="decimal" w:pos="9214"/>
              </w:tabs>
              <w:spacing w:line="276" w:lineRule="auto"/>
              <w:jc w:val="center"/>
              <w:rPr>
                <w:bCs/>
              </w:rPr>
            </w:pPr>
            <w:r w:rsidRPr="00323654">
              <w:rPr>
                <w:bCs/>
              </w:rPr>
              <w:t>xxx</w:t>
            </w:r>
          </w:p>
        </w:tc>
        <w:tc>
          <w:tcPr>
            <w:tcW w:w="953" w:type="pct"/>
            <w:vAlign w:val="center"/>
          </w:tcPr>
          <w:p w14:paraId="6509AAD5" w14:textId="77777777" w:rsidR="0093231C" w:rsidRPr="00323654" w:rsidRDefault="0093231C" w:rsidP="00972191">
            <w:pPr>
              <w:tabs>
                <w:tab w:val="decimal" w:pos="5812"/>
                <w:tab w:val="decimal" w:pos="9214"/>
              </w:tabs>
              <w:spacing w:line="276" w:lineRule="auto"/>
              <w:jc w:val="center"/>
              <w:rPr>
                <w:bCs/>
              </w:rPr>
            </w:pPr>
            <w:r w:rsidRPr="00323654">
              <w:rPr>
                <w:bCs/>
              </w:rPr>
              <w:t>xxx</w:t>
            </w:r>
          </w:p>
        </w:tc>
        <w:tc>
          <w:tcPr>
            <w:tcW w:w="950" w:type="pct"/>
            <w:vAlign w:val="center"/>
          </w:tcPr>
          <w:p w14:paraId="3EEB8BB7" w14:textId="77777777" w:rsidR="0093231C" w:rsidRPr="00323654" w:rsidRDefault="0093231C" w:rsidP="00972191">
            <w:pPr>
              <w:tabs>
                <w:tab w:val="decimal" w:pos="5812"/>
                <w:tab w:val="decimal" w:pos="9214"/>
              </w:tabs>
              <w:spacing w:line="276" w:lineRule="auto"/>
              <w:jc w:val="center"/>
              <w:rPr>
                <w:bCs/>
              </w:rPr>
            </w:pPr>
            <w:r w:rsidRPr="00323654">
              <w:rPr>
                <w:bCs/>
              </w:rPr>
              <w:t>xxx</w:t>
            </w:r>
          </w:p>
        </w:tc>
      </w:tr>
      <w:tr w:rsidR="0093231C" w:rsidRPr="00323654" w14:paraId="593B5FF2" w14:textId="77777777" w:rsidTr="00972191">
        <w:trPr>
          <w:trHeight w:val="582"/>
        </w:trPr>
        <w:tc>
          <w:tcPr>
            <w:tcW w:w="2143" w:type="pct"/>
            <w:noWrap/>
            <w:vAlign w:val="center"/>
          </w:tcPr>
          <w:p w14:paraId="72DEE148" w14:textId="77777777" w:rsidR="0093231C" w:rsidRPr="00323654" w:rsidRDefault="0093231C" w:rsidP="00972191">
            <w:pPr>
              <w:tabs>
                <w:tab w:val="left" w:pos="333"/>
                <w:tab w:val="decimal" w:pos="9214"/>
              </w:tabs>
              <w:spacing w:line="276" w:lineRule="auto"/>
            </w:pPr>
            <w:r w:rsidRPr="00323654">
              <w:t>Net debt adjustment</w:t>
            </w:r>
          </w:p>
        </w:tc>
        <w:tc>
          <w:tcPr>
            <w:tcW w:w="953" w:type="pct"/>
            <w:noWrap/>
            <w:vAlign w:val="center"/>
          </w:tcPr>
          <w:p w14:paraId="6B756BEF" w14:textId="77777777" w:rsidR="0093231C" w:rsidRPr="00323654" w:rsidRDefault="0093231C" w:rsidP="00972191">
            <w:pPr>
              <w:tabs>
                <w:tab w:val="decimal" w:pos="5812"/>
                <w:tab w:val="decimal" w:pos="9214"/>
              </w:tabs>
              <w:spacing w:line="276" w:lineRule="auto"/>
              <w:jc w:val="center"/>
            </w:pPr>
            <w:r w:rsidRPr="00323654">
              <w:t>xxx/(xxx)</w:t>
            </w:r>
          </w:p>
        </w:tc>
        <w:tc>
          <w:tcPr>
            <w:tcW w:w="953" w:type="pct"/>
            <w:vAlign w:val="center"/>
          </w:tcPr>
          <w:p w14:paraId="12BA9581" w14:textId="77777777" w:rsidR="0093231C" w:rsidRPr="00323654" w:rsidRDefault="0093231C" w:rsidP="00972191">
            <w:pPr>
              <w:tabs>
                <w:tab w:val="decimal" w:pos="5812"/>
                <w:tab w:val="decimal" w:pos="9214"/>
              </w:tabs>
              <w:spacing w:line="276" w:lineRule="auto"/>
              <w:jc w:val="center"/>
            </w:pPr>
          </w:p>
        </w:tc>
        <w:tc>
          <w:tcPr>
            <w:tcW w:w="950" w:type="pct"/>
            <w:vAlign w:val="center"/>
          </w:tcPr>
          <w:p w14:paraId="1B063C13" w14:textId="77777777" w:rsidR="0093231C" w:rsidRPr="00323654" w:rsidRDefault="0093231C" w:rsidP="00972191">
            <w:pPr>
              <w:tabs>
                <w:tab w:val="decimal" w:pos="5812"/>
                <w:tab w:val="decimal" w:pos="9214"/>
              </w:tabs>
              <w:spacing w:line="276" w:lineRule="auto"/>
              <w:jc w:val="center"/>
            </w:pPr>
            <w:r w:rsidRPr="00323654">
              <w:t>xxx/(xxx)</w:t>
            </w:r>
          </w:p>
        </w:tc>
      </w:tr>
      <w:tr w:rsidR="0093231C" w:rsidRPr="00323654" w14:paraId="517A685B" w14:textId="77777777" w:rsidTr="00972191">
        <w:trPr>
          <w:trHeight w:val="582"/>
        </w:trPr>
        <w:tc>
          <w:tcPr>
            <w:tcW w:w="2143" w:type="pct"/>
            <w:noWrap/>
            <w:vAlign w:val="center"/>
          </w:tcPr>
          <w:p w14:paraId="55DCA5D9" w14:textId="6B857AF1" w:rsidR="0093231C" w:rsidRPr="00323654" w:rsidRDefault="0093231C" w:rsidP="00972191">
            <w:pPr>
              <w:tabs>
                <w:tab w:val="left" w:pos="333"/>
                <w:tab w:val="decimal" w:pos="9214"/>
              </w:tabs>
              <w:spacing w:line="276" w:lineRule="auto"/>
            </w:pPr>
            <w:r w:rsidRPr="00323654">
              <w:t xml:space="preserve">Changes during the </w:t>
            </w:r>
            <w:r w:rsidR="00E02C2B">
              <w:t>period</w:t>
            </w:r>
            <w:r w:rsidR="00E02C2B" w:rsidRPr="00323654">
              <w:t xml:space="preserve"> </w:t>
            </w:r>
            <w:r w:rsidRPr="00323654">
              <w:t>(specify)</w:t>
            </w:r>
          </w:p>
        </w:tc>
        <w:tc>
          <w:tcPr>
            <w:tcW w:w="953" w:type="pct"/>
            <w:noWrap/>
            <w:vAlign w:val="center"/>
          </w:tcPr>
          <w:p w14:paraId="0CD354FF" w14:textId="77777777" w:rsidR="0093231C" w:rsidRPr="00323654" w:rsidRDefault="0093231C" w:rsidP="00972191">
            <w:pPr>
              <w:tabs>
                <w:tab w:val="decimal" w:pos="5812"/>
                <w:tab w:val="decimal" w:pos="9214"/>
              </w:tabs>
              <w:spacing w:line="276" w:lineRule="auto"/>
              <w:jc w:val="center"/>
            </w:pPr>
            <w:r w:rsidRPr="00323654">
              <w:rPr>
                <w:bCs/>
              </w:rPr>
              <w:t>xxx</w:t>
            </w:r>
          </w:p>
        </w:tc>
        <w:tc>
          <w:tcPr>
            <w:tcW w:w="953" w:type="pct"/>
            <w:vAlign w:val="center"/>
          </w:tcPr>
          <w:p w14:paraId="227061FA" w14:textId="77777777" w:rsidR="0093231C" w:rsidRPr="00323654" w:rsidRDefault="0093231C" w:rsidP="00972191">
            <w:pPr>
              <w:tabs>
                <w:tab w:val="decimal" w:pos="5812"/>
                <w:tab w:val="decimal" w:pos="9214"/>
              </w:tabs>
              <w:spacing w:line="276" w:lineRule="auto"/>
              <w:jc w:val="center"/>
            </w:pPr>
            <w:r w:rsidRPr="00323654">
              <w:rPr>
                <w:bCs/>
              </w:rPr>
              <w:t>xxx</w:t>
            </w:r>
          </w:p>
        </w:tc>
        <w:tc>
          <w:tcPr>
            <w:tcW w:w="950" w:type="pct"/>
            <w:vAlign w:val="center"/>
          </w:tcPr>
          <w:p w14:paraId="4C6B7528" w14:textId="77777777" w:rsidR="0093231C" w:rsidRPr="00323654" w:rsidRDefault="0093231C" w:rsidP="00972191">
            <w:pPr>
              <w:tabs>
                <w:tab w:val="decimal" w:pos="5812"/>
                <w:tab w:val="decimal" w:pos="9214"/>
              </w:tabs>
              <w:spacing w:line="276" w:lineRule="auto"/>
              <w:jc w:val="center"/>
            </w:pPr>
            <w:r w:rsidRPr="00323654">
              <w:rPr>
                <w:bCs/>
              </w:rPr>
              <w:t>xxx</w:t>
            </w:r>
          </w:p>
        </w:tc>
      </w:tr>
      <w:tr w:rsidR="0093231C" w:rsidRPr="00323654" w14:paraId="12B8BB3F" w14:textId="77777777" w:rsidTr="00972191">
        <w:trPr>
          <w:trHeight w:val="582"/>
        </w:trPr>
        <w:tc>
          <w:tcPr>
            <w:tcW w:w="2143" w:type="pct"/>
            <w:noWrap/>
            <w:vAlign w:val="center"/>
          </w:tcPr>
          <w:p w14:paraId="60024951" w14:textId="77777777" w:rsidR="0093231C" w:rsidRPr="00323654" w:rsidRDefault="0093231C" w:rsidP="00972191">
            <w:pPr>
              <w:tabs>
                <w:tab w:val="left" w:pos="333"/>
                <w:tab w:val="decimal" w:pos="9214"/>
              </w:tabs>
              <w:spacing w:line="276" w:lineRule="auto"/>
            </w:pPr>
            <w:r>
              <w:t>Loan Guarantee changes</w:t>
            </w:r>
          </w:p>
        </w:tc>
        <w:tc>
          <w:tcPr>
            <w:tcW w:w="953" w:type="pct"/>
            <w:noWrap/>
            <w:vAlign w:val="center"/>
          </w:tcPr>
          <w:p w14:paraId="52C39598" w14:textId="77777777" w:rsidR="0093231C" w:rsidRPr="00323654" w:rsidRDefault="0093231C" w:rsidP="00972191">
            <w:pPr>
              <w:tabs>
                <w:tab w:val="decimal" w:pos="5812"/>
                <w:tab w:val="decimal" w:pos="9214"/>
              </w:tabs>
              <w:spacing w:line="276" w:lineRule="auto"/>
              <w:jc w:val="center"/>
              <w:rPr>
                <w:bCs/>
              </w:rPr>
            </w:pPr>
            <w:r>
              <w:rPr>
                <w:bCs/>
              </w:rPr>
              <w:t>xxx</w:t>
            </w:r>
          </w:p>
        </w:tc>
        <w:tc>
          <w:tcPr>
            <w:tcW w:w="953" w:type="pct"/>
            <w:vAlign w:val="center"/>
          </w:tcPr>
          <w:p w14:paraId="344EDB03" w14:textId="77777777" w:rsidR="0093231C" w:rsidRPr="00323654" w:rsidRDefault="0093231C" w:rsidP="00972191">
            <w:pPr>
              <w:tabs>
                <w:tab w:val="decimal" w:pos="5812"/>
                <w:tab w:val="decimal" w:pos="9214"/>
              </w:tabs>
              <w:spacing w:line="276" w:lineRule="auto"/>
              <w:jc w:val="center"/>
              <w:rPr>
                <w:bCs/>
              </w:rPr>
            </w:pPr>
          </w:p>
        </w:tc>
        <w:tc>
          <w:tcPr>
            <w:tcW w:w="950" w:type="pct"/>
            <w:vAlign w:val="center"/>
          </w:tcPr>
          <w:p w14:paraId="5034C00E" w14:textId="77777777" w:rsidR="0093231C" w:rsidRPr="00323654" w:rsidRDefault="0093231C" w:rsidP="00972191">
            <w:pPr>
              <w:tabs>
                <w:tab w:val="decimal" w:pos="5812"/>
                <w:tab w:val="decimal" w:pos="9214"/>
              </w:tabs>
              <w:spacing w:line="276" w:lineRule="auto"/>
              <w:jc w:val="center"/>
              <w:rPr>
                <w:bCs/>
              </w:rPr>
            </w:pPr>
            <w:r>
              <w:rPr>
                <w:bCs/>
              </w:rPr>
              <w:t>xx</w:t>
            </w:r>
          </w:p>
        </w:tc>
      </w:tr>
      <w:tr w:rsidR="0093231C" w:rsidRPr="00323654" w14:paraId="042CA909" w14:textId="77777777" w:rsidTr="00972191">
        <w:trPr>
          <w:trHeight w:val="582"/>
        </w:trPr>
        <w:tc>
          <w:tcPr>
            <w:tcW w:w="2143" w:type="pct"/>
            <w:noWrap/>
            <w:vAlign w:val="center"/>
            <w:hideMark/>
          </w:tcPr>
          <w:p w14:paraId="53F4116A" w14:textId="219A379F" w:rsidR="0093231C" w:rsidRPr="00323654" w:rsidRDefault="00E02C2B" w:rsidP="00E02C2B">
            <w:pPr>
              <w:tabs>
                <w:tab w:val="left" w:pos="333"/>
                <w:tab w:val="decimal" w:pos="9214"/>
              </w:tabs>
              <w:spacing w:line="276" w:lineRule="auto"/>
              <w:rPr>
                <w:b/>
              </w:rPr>
            </w:pPr>
            <w:r w:rsidRPr="00E02C2B">
              <w:rPr>
                <w:b/>
              </w:rPr>
              <w:t xml:space="preserve">As </w:t>
            </w:r>
            <w:proofErr w:type="gramStart"/>
            <w:r w:rsidRPr="00E02C2B">
              <w:rPr>
                <w:b/>
              </w:rPr>
              <w:t>at</w:t>
            </w:r>
            <w:proofErr w:type="gramEnd"/>
            <w:r w:rsidRPr="00E02C2B">
              <w:rPr>
                <w:b/>
              </w:rPr>
              <w:t xml:space="preserve"> 30 Sep/Dec/March/June (current year)</w:t>
            </w:r>
          </w:p>
        </w:tc>
        <w:tc>
          <w:tcPr>
            <w:tcW w:w="953" w:type="pct"/>
            <w:noWrap/>
            <w:vAlign w:val="center"/>
          </w:tcPr>
          <w:p w14:paraId="554CEBD2" w14:textId="77777777" w:rsidR="0093231C" w:rsidRPr="00323654" w:rsidRDefault="0093231C" w:rsidP="00972191">
            <w:pPr>
              <w:tabs>
                <w:tab w:val="decimal" w:pos="5812"/>
                <w:tab w:val="decimal" w:pos="9214"/>
              </w:tabs>
              <w:spacing w:line="276" w:lineRule="auto"/>
              <w:jc w:val="center"/>
              <w:rPr>
                <w:b/>
              </w:rPr>
            </w:pPr>
            <w:r w:rsidRPr="00323654">
              <w:rPr>
                <w:b/>
              </w:rPr>
              <w:t>xxx</w:t>
            </w:r>
          </w:p>
        </w:tc>
        <w:tc>
          <w:tcPr>
            <w:tcW w:w="953" w:type="pct"/>
            <w:vAlign w:val="center"/>
          </w:tcPr>
          <w:p w14:paraId="02FFA8BD" w14:textId="77777777" w:rsidR="0093231C" w:rsidRPr="00323654" w:rsidRDefault="0093231C" w:rsidP="00972191">
            <w:pPr>
              <w:tabs>
                <w:tab w:val="decimal" w:pos="5812"/>
                <w:tab w:val="decimal" w:pos="9214"/>
              </w:tabs>
              <w:spacing w:line="276" w:lineRule="auto"/>
              <w:jc w:val="center"/>
              <w:rPr>
                <w:b/>
              </w:rPr>
            </w:pPr>
            <w:r w:rsidRPr="00323654">
              <w:rPr>
                <w:b/>
              </w:rPr>
              <w:t>xxx</w:t>
            </w:r>
          </w:p>
        </w:tc>
        <w:tc>
          <w:tcPr>
            <w:tcW w:w="950" w:type="pct"/>
            <w:vAlign w:val="center"/>
          </w:tcPr>
          <w:p w14:paraId="24F91F26" w14:textId="77777777" w:rsidR="0093231C" w:rsidRPr="00323654" w:rsidRDefault="0093231C" w:rsidP="00972191">
            <w:pPr>
              <w:tabs>
                <w:tab w:val="decimal" w:pos="5812"/>
                <w:tab w:val="decimal" w:pos="9214"/>
              </w:tabs>
              <w:spacing w:line="276" w:lineRule="auto"/>
              <w:jc w:val="center"/>
              <w:rPr>
                <w:b/>
              </w:rPr>
            </w:pPr>
            <w:r w:rsidRPr="00323654">
              <w:rPr>
                <w:b/>
              </w:rPr>
              <w:t>xxx</w:t>
            </w:r>
          </w:p>
        </w:tc>
      </w:tr>
    </w:tbl>
    <w:p w14:paraId="74B124F0" w14:textId="77777777" w:rsidR="0093231C" w:rsidRDefault="0093231C" w:rsidP="0093231C">
      <w:pPr>
        <w:rPr>
          <w:lang w:val="en-US"/>
        </w:rPr>
      </w:pPr>
    </w:p>
    <w:p w14:paraId="2EF03DC9" w14:textId="77777777" w:rsidR="001926FD" w:rsidRDefault="001926FD" w:rsidP="004F6E37">
      <w:pPr>
        <w:spacing w:line="360" w:lineRule="auto"/>
        <w:ind w:firstLine="360"/>
        <w:jc w:val="both"/>
        <w:rPr>
          <w:i/>
          <w:sz w:val="22"/>
          <w:szCs w:val="22"/>
        </w:rPr>
      </w:pPr>
    </w:p>
    <w:p w14:paraId="2B16BAB1" w14:textId="51F7EA9C" w:rsidR="00B17F55" w:rsidRPr="00580EDF" w:rsidRDefault="00B17F55" w:rsidP="004F6E37">
      <w:pPr>
        <w:spacing w:line="360" w:lineRule="auto"/>
        <w:ind w:firstLine="360"/>
        <w:jc w:val="both"/>
        <w:rPr>
          <w:i/>
          <w:sz w:val="22"/>
          <w:szCs w:val="22"/>
        </w:rPr>
      </w:pPr>
      <w:r w:rsidRPr="00580EDF">
        <w:rPr>
          <w:i/>
          <w:sz w:val="22"/>
          <w:szCs w:val="22"/>
        </w:rPr>
        <w:t xml:space="preserve">Note: </w:t>
      </w:r>
    </w:p>
    <w:p w14:paraId="3165B0CA" w14:textId="05C26049" w:rsidR="008B5E9D" w:rsidRPr="00580EDF" w:rsidRDefault="00B17F55" w:rsidP="00337432">
      <w:pPr>
        <w:numPr>
          <w:ilvl w:val="0"/>
          <w:numId w:val="10"/>
        </w:numPr>
        <w:spacing w:line="360" w:lineRule="auto"/>
        <w:jc w:val="both"/>
        <w:rPr>
          <w:i/>
          <w:iCs/>
          <w:sz w:val="22"/>
          <w:szCs w:val="22"/>
        </w:rPr>
      </w:pPr>
      <w:r w:rsidRPr="61CD17ED">
        <w:rPr>
          <w:i/>
          <w:iCs/>
          <w:sz w:val="22"/>
          <w:szCs w:val="22"/>
        </w:rPr>
        <w:t xml:space="preserve">For items that are not common in the financial statements, the </w:t>
      </w:r>
      <w:r w:rsidR="00FB0186" w:rsidRPr="61CD17ED">
        <w:rPr>
          <w:i/>
          <w:iCs/>
        </w:rPr>
        <w:t>P</w:t>
      </w:r>
      <w:r w:rsidR="00FB0186">
        <w:rPr>
          <w:i/>
          <w:iCs/>
        </w:rPr>
        <w:t>ublic Debt</w:t>
      </w:r>
      <w:r w:rsidR="00FB0186" w:rsidRPr="61CD17ED">
        <w:rPr>
          <w:i/>
          <w:iCs/>
        </w:rPr>
        <w:t xml:space="preserve"> </w:t>
      </w:r>
      <w:r w:rsidRPr="61CD17ED">
        <w:rPr>
          <w:i/>
          <w:iCs/>
          <w:sz w:val="22"/>
          <w:szCs w:val="22"/>
        </w:rPr>
        <w:t>should include a note on what they relate to – either on the face of the statement of changes in equity/net assets or among the notes to the financial statements.</w:t>
      </w:r>
    </w:p>
    <w:p w14:paraId="2970D812" w14:textId="77777777" w:rsidR="00B65310" w:rsidRDefault="00B17F55" w:rsidP="00337432">
      <w:pPr>
        <w:numPr>
          <w:ilvl w:val="0"/>
          <w:numId w:val="10"/>
        </w:numPr>
        <w:spacing w:line="360" w:lineRule="auto"/>
        <w:rPr>
          <w:i/>
          <w:sz w:val="22"/>
          <w:szCs w:val="22"/>
        </w:rPr>
      </w:pPr>
      <w:r w:rsidRPr="00580EDF">
        <w:rPr>
          <w:i/>
          <w:sz w:val="22"/>
          <w:szCs w:val="22"/>
        </w:rPr>
        <w:t>Prior year adjustment should have an elaborate note describing what the amounts relate to. In such instances a restatement of the opening balances need</w:t>
      </w:r>
      <w:r w:rsidR="004F6E37" w:rsidRPr="00580EDF">
        <w:rPr>
          <w:i/>
          <w:sz w:val="22"/>
          <w:szCs w:val="22"/>
        </w:rPr>
        <w:t>s</w:t>
      </w:r>
      <w:r w:rsidRPr="00580EDF">
        <w:rPr>
          <w:i/>
          <w:sz w:val="22"/>
          <w:szCs w:val="22"/>
        </w:rPr>
        <w:t xml:space="preserve"> to be done.</w:t>
      </w:r>
    </w:p>
    <w:p w14:paraId="3398DB6D" w14:textId="27ED1ADE" w:rsidR="005D0C93" w:rsidRDefault="003E6BC4" w:rsidP="00337432">
      <w:pPr>
        <w:numPr>
          <w:ilvl w:val="0"/>
          <w:numId w:val="10"/>
        </w:numPr>
        <w:spacing w:line="360" w:lineRule="auto"/>
        <w:rPr>
          <w:i/>
          <w:sz w:val="22"/>
          <w:szCs w:val="22"/>
        </w:rPr>
      </w:pPr>
      <w:r w:rsidRPr="00B65310">
        <w:rPr>
          <w:i/>
          <w:sz w:val="22"/>
          <w:szCs w:val="22"/>
        </w:rPr>
        <w:t xml:space="preserve">Entities have liberty </w:t>
      </w:r>
      <w:r w:rsidR="00931806" w:rsidRPr="00B65310">
        <w:rPr>
          <w:i/>
          <w:sz w:val="22"/>
          <w:szCs w:val="22"/>
        </w:rPr>
        <w:t>to</w:t>
      </w:r>
      <w:r w:rsidR="001A6414" w:rsidRPr="00B65310">
        <w:rPr>
          <w:i/>
          <w:sz w:val="22"/>
          <w:szCs w:val="22"/>
        </w:rPr>
        <w:t xml:space="preserve"> </w:t>
      </w:r>
      <w:r w:rsidR="00931806" w:rsidRPr="00B65310">
        <w:rPr>
          <w:i/>
          <w:sz w:val="22"/>
          <w:szCs w:val="22"/>
        </w:rPr>
        <w:t xml:space="preserve">add additional reserves </w:t>
      </w:r>
      <w:r w:rsidR="005B1BDE" w:rsidRPr="00B65310">
        <w:rPr>
          <w:i/>
          <w:sz w:val="22"/>
          <w:szCs w:val="22"/>
        </w:rPr>
        <w:t xml:space="preserve">as appropriate. For all </w:t>
      </w:r>
      <w:r w:rsidR="00583128" w:rsidRPr="00B65310">
        <w:rPr>
          <w:i/>
          <w:sz w:val="22"/>
          <w:szCs w:val="22"/>
        </w:rPr>
        <w:t>reserves</w:t>
      </w:r>
      <w:r w:rsidR="005B1BDE" w:rsidRPr="00B65310">
        <w:rPr>
          <w:i/>
          <w:sz w:val="22"/>
          <w:szCs w:val="22"/>
        </w:rPr>
        <w:t xml:space="preserve"> presented</w:t>
      </w:r>
      <w:r w:rsidR="00705D82" w:rsidRPr="00B65310">
        <w:rPr>
          <w:i/>
          <w:sz w:val="22"/>
          <w:szCs w:val="22"/>
        </w:rPr>
        <w:t xml:space="preserve"> </w:t>
      </w:r>
      <w:r w:rsidR="009B159B" w:rsidRPr="00B65310">
        <w:rPr>
          <w:i/>
          <w:sz w:val="22"/>
          <w:szCs w:val="22"/>
        </w:rPr>
        <w:t>provide the nature and purpose</w:t>
      </w:r>
      <w:r w:rsidR="00705D82" w:rsidRPr="00B65310">
        <w:rPr>
          <w:i/>
          <w:sz w:val="22"/>
          <w:szCs w:val="22"/>
        </w:rPr>
        <w:t xml:space="preserve">. </w:t>
      </w:r>
    </w:p>
    <w:p w14:paraId="4E2C88C5" w14:textId="77777777" w:rsidR="005D0C93" w:rsidRDefault="005D0C93">
      <w:pPr>
        <w:autoSpaceDE/>
        <w:autoSpaceDN/>
        <w:rPr>
          <w:i/>
          <w:sz w:val="22"/>
          <w:szCs w:val="22"/>
        </w:rPr>
      </w:pPr>
      <w:r>
        <w:rPr>
          <w:i/>
          <w:sz w:val="22"/>
          <w:szCs w:val="22"/>
        </w:rPr>
        <w:br w:type="page"/>
      </w:r>
    </w:p>
    <w:p w14:paraId="29E3EC4D" w14:textId="77777777" w:rsidR="00813954" w:rsidRDefault="00813954" w:rsidP="005D0C93">
      <w:pPr>
        <w:spacing w:line="360" w:lineRule="auto"/>
        <w:ind w:left="720"/>
        <w:rPr>
          <w:i/>
          <w:sz w:val="22"/>
          <w:szCs w:val="22"/>
        </w:rPr>
      </w:pPr>
    </w:p>
    <w:p w14:paraId="64622855" w14:textId="1E7B91A2" w:rsidR="008E514A" w:rsidRPr="00580EDF" w:rsidRDefault="00AC209C" w:rsidP="00847515">
      <w:pPr>
        <w:pStyle w:val="Heading1"/>
        <w:numPr>
          <w:ilvl w:val="0"/>
          <w:numId w:val="13"/>
        </w:numPr>
        <w:tabs>
          <w:tab w:val="left" w:pos="450"/>
        </w:tabs>
        <w:spacing w:line="360" w:lineRule="auto"/>
        <w:ind w:left="426" w:hanging="568"/>
        <w:jc w:val="both"/>
      </w:pPr>
      <w:bookmarkStart w:id="13" w:name="_Toc239325481"/>
      <w:r w:rsidRPr="00580EDF">
        <w:t xml:space="preserve">Statement </w:t>
      </w:r>
      <w:r w:rsidR="00192796" w:rsidRPr="00580EDF">
        <w:t>of</w:t>
      </w:r>
      <w:r w:rsidRPr="00580EDF">
        <w:t xml:space="preserve"> Cash Flows</w:t>
      </w:r>
      <w:bookmarkStart w:id="14" w:name="_Toc514770780"/>
      <w:bookmarkStart w:id="15" w:name="_Toc74172899"/>
      <w:r w:rsidRPr="00580EDF">
        <w:t xml:space="preserve"> </w:t>
      </w:r>
      <w:r w:rsidR="00B923A5" w:rsidRPr="00580EDF">
        <w:t xml:space="preserve">for the </w:t>
      </w:r>
      <w:bookmarkEnd w:id="14"/>
      <w:bookmarkEnd w:id="15"/>
      <w:r w:rsidR="00847515" w:rsidRPr="00847515">
        <w:rPr>
          <w:lang w:val="en-US"/>
        </w:rPr>
        <w:t>period ended Sept/Dec/March/June,20xx</w:t>
      </w:r>
      <w:bookmarkEnd w:id="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1"/>
        <w:gridCol w:w="851"/>
        <w:gridCol w:w="1560"/>
        <w:gridCol w:w="1558"/>
      </w:tblGrid>
      <w:tr w:rsidR="00DF1F75" w:rsidRPr="00580EDF" w14:paraId="6262E54D" w14:textId="5EBDBB1E" w:rsidTr="009E0A55">
        <w:trPr>
          <w:trHeight w:val="340"/>
          <w:tblHeader/>
        </w:trPr>
        <w:tc>
          <w:tcPr>
            <w:tcW w:w="2878" w:type="pct"/>
            <w:shd w:val="clear" w:color="auto" w:fill="0070C0"/>
            <w:noWrap/>
            <w:vAlign w:val="center"/>
            <w:hideMark/>
          </w:tcPr>
          <w:p w14:paraId="24B227F0" w14:textId="45389A8B" w:rsidR="00DF1F75" w:rsidRPr="00824CAD" w:rsidRDefault="00DF1F75" w:rsidP="00DF1F75">
            <w:pPr>
              <w:autoSpaceDE/>
              <w:autoSpaceDN/>
              <w:spacing w:line="276" w:lineRule="auto"/>
              <w:rPr>
                <w:b/>
                <w:bCs/>
                <w:lang w:val="en-US"/>
              </w:rPr>
            </w:pPr>
            <w:r w:rsidRPr="00824CAD">
              <w:rPr>
                <w:b/>
                <w:bCs/>
                <w:lang w:val="en-US"/>
              </w:rPr>
              <w:t>Description</w:t>
            </w:r>
          </w:p>
        </w:tc>
        <w:tc>
          <w:tcPr>
            <w:tcW w:w="455" w:type="pct"/>
            <w:shd w:val="clear" w:color="auto" w:fill="0070C0"/>
            <w:noWrap/>
            <w:hideMark/>
          </w:tcPr>
          <w:p w14:paraId="61B2DA9B" w14:textId="262CA6F2" w:rsidR="00DF1F75" w:rsidRPr="00580EDF" w:rsidRDefault="00DF1F75" w:rsidP="00DF1F75">
            <w:pPr>
              <w:autoSpaceDE/>
              <w:autoSpaceDN/>
              <w:spacing w:line="276" w:lineRule="auto"/>
              <w:jc w:val="center"/>
              <w:rPr>
                <w:lang w:val="en-US"/>
              </w:rPr>
            </w:pPr>
          </w:p>
        </w:tc>
        <w:tc>
          <w:tcPr>
            <w:tcW w:w="834" w:type="pct"/>
            <w:shd w:val="clear" w:color="auto" w:fill="0070C0"/>
            <w:noWrap/>
            <w:vAlign w:val="center"/>
            <w:hideMark/>
          </w:tcPr>
          <w:p w14:paraId="69EC1811" w14:textId="77777777" w:rsidR="00DF1F75" w:rsidRDefault="00DF1F75" w:rsidP="00DF1F75">
            <w:pPr>
              <w:autoSpaceDE/>
              <w:autoSpaceDN/>
              <w:spacing w:line="276" w:lineRule="auto"/>
              <w:jc w:val="center"/>
              <w:rPr>
                <w:b/>
                <w:i/>
                <w:iCs/>
                <w:sz w:val="20"/>
                <w:szCs w:val="20"/>
                <w:lang w:val="en-US"/>
              </w:rPr>
            </w:pPr>
            <w:r w:rsidRPr="00DF1F75">
              <w:rPr>
                <w:b/>
                <w:i/>
                <w:iCs/>
                <w:sz w:val="20"/>
                <w:szCs w:val="20"/>
                <w:lang w:val="en-US"/>
              </w:rPr>
              <w:t xml:space="preserve">Period Ended </w:t>
            </w:r>
          </w:p>
          <w:p w14:paraId="4F13E353" w14:textId="77777777" w:rsidR="00DF1F75" w:rsidRDefault="00DF1F75" w:rsidP="00DF1F75">
            <w:pPr>
              <w:autoSpaceDE/>
              <w:autoSpaceDN/>
              <w:spacing w:line="276" w:lineRule="auto"/>
              <w:jc w:val="center"/>
              <w:rPr>
                <w:b/>
                <w:i/>
                <w:iCs/>
                <w:sz w:val="20"/>
                <w:szCs w:val="20"/>
                <w:lang w:val="pt-BR"/>
              </w:rPr>
            </w:pPr>
            <w:r w:rsidRPr="00DF1F75">
              <w:rPr>
                <w:b/>
                <w:i/>
                <w:iCs/>
                <w:sz w:val="20"/>
                <w:szCs w:val="20"/>
                <w:lang w:val="pt-BR"/>
              </w:rPr>
              <w:t xml:space="preserve">Sep* /Dec*/ </w:t>
            </w:r>
          </w:p>
          <w:p w14:paraId="257963E5" w14:textId="14EC7A13" w:rsidR="00DF1F75" w:rsidRPr="00DF1F75" w:rsidRDefault="00DF1F75" w:rsidP="00DF1F75">
            <w:pPr>
              <w:autoSpaceDE/>
              <w:autoSpaceDN/>
              <w:spacing w:line="276" w:lineRule="auto"/>
              <w:jc w:val="center"/>
              <w:rPr>
                <w:b/>
                <w:lang w:val="pt-BR"/>
              </w:rPr>
            </w:pPr>
            <w:r w:rsidRPr="00DF1F75">
              <w:rPr>
                <w:b/>
                <w:i/>
                <w:iCs/>
                <w:sz w:val="20"/>
                <w:szCs w:val="20"/>
                <w:lang w:val="pt-BR"/>
              </w:rPr>
              <w:t>Mar*/ Jun* 20xx</w:t>
            </w:r>
          </w:p>
        </w:tc>
        <w:tc>
          <w:tcPr>
            <w:tcW w:w="833" w:type="pct"/>
            <w:shd w:val="clear" w:color="auto" w:fill="0070C0"/>
          </w:tcPr>
          <w:p w14:paraId="2FC052FA" w14:textId="6C7117CC" w:rsidR="00DF1F75" w:rsidRPr="00E16368" w:rsidRDefault="00DF1F75" w:rsidP="00DF1F75">
            <w:pPr>
              <w:autoSpaceDE/>
              <w:autoSpaceDN/>
              <w:spacing w:line="276" w:lineRule="auto"/>
              <w:jc w:val="center"/>
              <w:rPr>
                <w:b/>
                <w:i/>
                <w:iCs/>
                <w:sz w:val="20"/>
                <w:szCs w:val="20"/>
                <w:lang w:val="en-US"/>
              </w:rPr>
            </w:pPr>
            <w:r w:rsidRPr="00DF1F75">
              <w:rPr>
                <w:b/>
                <w:i/>
                <w:iCs/>
                <w:sz w:val="20"/>
                <w:szCs w:val="20"/>
                <w:lang w:val="en-US"/>
              </w:rPr>
              <w:t>Comparative Period*</w:t>
            </w:r>
          </w:p>
        </w:tc>
      </w:tr>
      <w:tr w:rsidR="00DF1F75" w:rsidRPr="00580EDF" w14:paraId="69D7D2FE" w14:textId="003C1BF0" w:rsidTr="009E0A55">
        <w:trPr>
          <w:trHeight w:val="340"/>
          <w:tblHeader/>
        </w:trPr>
        <w:tc>
          <w:tcPr>
            <w:tcW w:w="2878" w:type="pct"/>
            <w:noWrap/>
            <w:vAlign w:val="center"/>
            <w:hideMark/>
          </w:tcPr>
          <w:p w14:paraId="0703AAD8" w14:textId="77777777" w:rsidR="00DF1F75" w:rsidRPr="00580EDF" w:rsidRDefault="00DF1F75" w:rsidP="00DF1F75">
            <w:pPr>
              <w:autoSpaceDE/>
              <w:autoSpaceDN/>
              <w:spacing w:line="276" w:lineRule="auto"/>
              <w:rPr>
                <w:b/>
                <w:bCs/>
                <w:lang w:val="en-US"/>
              </w:rPr>
            </w:pPr>
          </w:p>
        </w:tc>
        <w:tc>
          <w:tcPr>
            <w:tcW w:w="455" w:type="pct"/>
            <w:noWrap/>
            <w:hideMark/>
          </w:tcPr>
          <w:p w14:paraId="32BDDB37" w14:textId="4977B294" w:rsidR="00DF1F75" w:rsidRPr="00580EDF" w:rsidRDefault="00DF1F75" w:rsidP="00DF1F75">
            <w:pPr>
              <w:autoSpaceDE/>
              <w:autoSpaceDN/>
              <w:spacing w:line="276" w:lineRule="auto"/>
              <w:jc w:val="center"/>
              <w:rPr>
                <w:b/>
                <w:bCs/>
                <w:lang w:val="en-US"/>
              </w:rPr>
            </w:pPr>
            <w:r w:rsidRPr="00580EDF">
              <w:rPr>
                <w:b/>
                <w:bCs/>
                <w:lang w:val="en-US"/>
              </w:rPr>
              <w:t>Notes</w:t>
            </w:r>
          </w:p>
        </w:tc>
        <w:tc>
          <w:tcPr>
            <w:tcW w:w="834" w:type="pct"/>
            <w:noWrap/>
            <w:vAlign w:val="center"/>
            <w:hideMark/>
          </w:tcPr>
          <w:p w14:paraId="388F900B" w14:textId="22B80244" w:rsidR="00DF1F75" w:rsidRPr="00580EDF" w:rsidRDefault="00DF1F75" w:rsidP="00DF1F75">
            <w:pPr>
              <w:autoSpaceDE/>
              <w:autoSpaceDN/>
              <w:spacing w:line="276" w:lineRule="auto"/>
              <w:jc w:val="center"/>
              <w:rPr>
                <w:b/>
                <w:lang w:val="en-US"/>
              </w:rPr>
            </w:pPr>
            <w:r w:rsidRPr="00580EDF">
              <w:rPr>
                <w:b/>
                <w:lang w:val="en-US"/>
              </w:rPr>
              <w:t>Kshs</w:t>
            </w:r>
          </w:p>
        </w:tc>
        <w:tc>
          <w:tcPr>
            <w:tcW w:w="833" w:type="pct"/>
            <w:vAlign w:val="center"/>
          </w:tcPr>
          <w:p w14:paraId="1D0874DF" w14:textId="219A64AB" w:rsidR="00DF1F75" w:rsidRPr="00580EDF" w:rsidRDefault="00DF1F75" w:rsidP="00DF1F75">
            <w:pPr>
              <w:autoSpaceDE/>
              <w:autoSpaceDN/>
              <w:spacing w:line="276" w:lineRule="auto"/>
              <w:jc w:val="center"/>
              <w:rPr>
                <w:b/>
                <w:lang w:val="en-US"/>
              </w:rPr>
            </w:pPr>
            <w:r w:rsidRPr="00580EDF">
              <w:rPr>
                <w:b/>
                <w:lang w:val="en-US"/>
              </w:rPr>
              <w:t>Kshs</w:t>
            </w:r>
          </w:p>
        </w:tc>
      </w:tr>
      <w:tr w:rsidR="00DF1F75" w:rsidRPr="00580EDF" w14:paraId="41372961" w14:textId="687848B5" w:rsidTr="009E0A55">
        <w:trPr>
          <w:trHeight w:val="340"/>
        </w:trPr>
        <w:tc>
          <w:tcPr>
            <w:tcW w:w="2878" w:type="pct"/>
            <w:noWrap/>
            <w:vAlign w:val="center"/>
            <w:hideMark/>
          </w:tcPr>
          <w:p w14:paraId="17C65023" w14:textId="712CBA16" w:rsidR="00DF1F75" w:rsidRPr="00580EDF" w:rsidRDefault="00DF1F75" w:rsidP="00DF1F75">
            <w:pPr>
              <w:autoSpaceDE/>
              <w:autoSpaceDN/>
              <w:spacing w:line="276" w:lineRule="auto"/>
              <w:rPr>
                <w:b/>
                <w:bCs/>
                <w:lang w:val="en-US"/>
              </w:rPr>
            </w:pPr>
            <w:r w:rsidRPr="00580EDF">
              <w:rPr>
                <w:b/>
                <w:bCs/>
                <w:lang w:val="en-US"/>
              </w:rPr>
              <w:t>Cash</w:t>
            </w:r>
            <w:r w:rsidRPr="00580EDF">
              <w:rPr>
                <w:lang w:val="en-US"/>
              </w:rPr>
              <w:t xml:space="preserve"> </w:t>
            </w:r>
            <w:r w:rsidRPr="00580EDF">
              <w:rPr>
                <w:b/>
                <w:bCs/>
                <w:lang w:val="en-US"/>
              </w:rPr>
              <w:t>flows</w:t>
            </w:r>
            <w:r w:rsidRPr="00580EDF">
              <w:rPr>
                <w:lang w:val="en-US"/>
              </w:rPr>
              <w:t xml:space="preserve"> </w:t>
            </w:r>
            <w:r w:rsidRPr="00580EDF">
              <w:rPr>
                <w:b/>
                <w:bCs/>
                <w:lang w:val="en-US"/>
              </w:rPr>
              <w:t>from</w:t>
            </w:r>
            <w:r w:rsidRPr="00580EDF">
              <w:rPr>
                <w:lang w:val="en-US"/>
              </w:rPr>
              <w:t xml:space="preserve"> </w:t>
            </w:r>
            <w:r w:rsidRPr="00580EDF">
              <w:rPr>
                <w:b/>
                <w:bCs/>
                <w:lang w:val="en-US"/>
              </w:rPr>
              <w:t>operating</w:t>
            </w:r>
            <w:r w:rsidRPr="00580EDF">
              <w:rPr>
                <w:lang w:val="en-US"/>
              </w:rPr>
              <w:t xml:space="preserve"> </w:t>
            </w:r>
            <w:r w:rsidRPr="00580EDF">
              <w:rPr>
                <w:b/>
                <w:bCs/>
                <w:lang w:val="en-US"/>
              </w:rPr>
              <w:t>activities</w:t>
            </w:r>
          </w:p>
        </w:tc>
        <w:tc>
          <w:tcPr>
            <w:tcW w:w="455" w:type="pct"/>
            <w:noWrap/>
            <w:hideMark/>
          </w:tcPr>
          <w:p w14:paraId="2DFD1DD7" w14:textId="77777777" w:rsidR="00DF1F75" w:rsidRPr="00580EDF" w:rsidRDefault="00DF1F75" w:rsidP="00DF1F75">
            <w:pPr>
              <w:autoSpaceDE/>
              <w:autoSpaceDN/>
              <w:spacing w:line="276" w:lineRule="auto"/>
              <w:jc w:val="center"/>
              <w:rPr>
                <w:lang w:val="en-US"/>
              </w:rPr>
            </w:pPr>
          </w:p>
        </w:tc>
        <w:tc>
          <w:tcPr>
            <w:tcW w:w="834" w:type="pct"/>
            <w:noWrap/>
            <w:vAlign w:val="center"/>
            <w:hideMark/>
          </w:tcPr>
          <w:p w14:paraId="626E93C0" w14:textId="77777777" w:rsidR="00DF1F75" w:rsidRPr="00580EDF" w:rsidRDefault="00DF1F75" w:rsidP="00DF1F75">
            <w:pPr>
              <w:autoSpaceDE/>
              <w:autoSpaceDN/>
              <w:spacing w:line="276" w:lineRule="auto"/>
              <w:jc w:val="center"/>
              <w:rPr>
                <w:lang w:val="en-US"/>
              </w:rPr>
            </w:pPr>
          </w:p>
        </w:tc>
        <w:tc>
          <w:tcPr>
            <w:tcW w:w="833" w:type="pct"/>
            <w:vAlign w:val="center"/>
          </w:tcPr>
          <w:p w14:paraId="698A2ABB" w14:textId="77777777" w:rsidR="00DF1F75" w:rsidRPr="00580EDF" w:rsidRDefault="00DF1F75" w:rsidP="00DF1F75">
            <w:pPr>
              <w:autoSpaceDE/>
              <w:autoSpaceDN/>
              <w:spacing w:line="276" w:lineRule="auto"/>
              <w:jc w:val="center"/>
              <w:rPr>
                <w:lang w:val="en-US"/>
              </w:rPr>
            </w:pPr>
          </w:p>
        </w:tc>
      </w:tr>
      <w:tr w:rsidR="00DF1F75" w:rsidRPr="00580EDF" w14:paraId="12392289" w14:textId="7496461C" w:rsidTr="009E0A55">
        <w:trPr>
          <w:trHeight w:val="340"/>
        </w:trPr>
        <w:tc>
          <w:tcPr>
            <w:tcW w:w="2878" w:type="pct"/>
            <w:noWrap/>
            <w:vAlign w:val="center"/>
            <w:hideMark/>
          </w:tcPr>
          <w:p w14:paraId="7C3B3EDC" w14:textId="25391988" w:rsidR="00DF1F75" w:rsidRPr="00580EDF" w:rsidRDefault="00DF1F75" w:rsidP="00DF1F75">
            <w:pPr>
              <w:autoSpaceDE/>
              <w:autoSpaceDN/>
              <w:spacing w:line="276" w:lineRule="auto"/>
              <w:rPr>
                <w:b/>
                <w:bCs/>
                <w:lang w:val="en-US"/>
              </w:rPr>
            </w:pPr>
            <w:r w:rsidRPr="00580EDF">
              <w:rPr>
                <w:b/>
                <w:bCs/>
                <w:lang w:val="en-US"/>
              </w:rPr>
              <w:t>Receipts</w:t>
            </w:r>
          </w:p>
        </w:tc>
        <w:tc>
          <w:tcPr>
            <w:tcW w:w="455" w:type="pct"/>
            <w:noWrap/>
            <w:hideMark/>
          </w:tcPr>
          <w:p w14:paraId="07E768D9" w14:textId="1A0D646A" w:rsidR="00DF1F75" w:rsidRPr="00580EDF" w:rsidRDefault="00DF1F75" w:rsidP="00DF1F75">
            <w:pPr>
              <w:autoSpaceDE/>
              <w:autoSpaceDN/>
              <w:spacing w:line="276" w:lineRule="auto"/>
              <w:jc w:val="center"/>
              <w:rPr>
                <w:lang w:val="en-US"/>
              </w:rPr>
            </w:pPr>
          </w:p>
        </w:tc>
        <w:tc>
          <w:tcPr>
            <w:tcW w:w="834" w:type="pct"/>
            <w:noWrap/>
            <w:vAlign w:val="center"/>
            <w:hideMark/>
          </w:tcPr>
          <w:p w14:paraId="53AE0819" w14:textId="45B63F50" w:rsidR="00DF1F75" w:rsidRPr="00580EDF" w:rsidRDefault="00DF1F75" w:rsidP="00DF1F75">
            <w:pPr>
              <w:autoSpaceDE/>
              <w:autoSpaceDN/>
              <w:spacing w:line="276" w:lineRule="auto"/>
              <w:jc w:val="center"/>
              <w:rPr>
                <w:lang w:val="en-US"/>
              </w:rPr>
            </w:pPr>
          </w:p>
        </w:tc>
        <w:tc>
          <w:tcPr>
            <w:tcW w:w="833" w:type="pct"/>
            <w:vAlign w:val="center"/>
          </w:tcPr>
          <w:p w14:paraId="440C9BE1" w14:textId="77777777" w:rsidR="00DF1F75" w:rsidRPr="00580EDF" w:rsidRDefault="00DF1F75" w:rsidP="00DF1F75">
            <w:pPr>
              <w:autoSpaceDE/>
              <w:autoSpaceDN/>
              <w:spacing w:line="276" w:lineRule="auto"/>
              <w:jc w:val="center"/>
              <w:rPr>
                <w:lang w:val="en-US"/>
              </w:rPr>
            </w:pPr>
          </w:p>
        </w:tc>
      </w:tr>
      <w:tr w:rsidR="00DF1F75" w:rsidRPr="00580EDF" w14:paraId="2DF110FC" w14:textId="32C4DC62" w:rsidTr="009E0A55">
        <w:trPr>
          <w:trHeight w:val="340"/>
        </w:trPr>
        <w:tc>
          <w:tcPr>
            <w:tcW w:w="2878" w:type="pct"/>
            <w:noWrap/>
            <w:vAlign w:val="center"/>
          </w:tcPr>
          <w:p w14:paraId="1FDCE1DA" w14:textId="33403DD0" w:rsidR="00DF1F75" w:rsidRPr="00580EDF" w:rsidRDefault="00DF1F75" w:rsidP="00DF1F75">
            <w:pPr>
              <w:autoSpaceDE/>
              <w:autoSpaceDN/>
              <w:spacing w:line="276" w:lineRule="auto"/>
              <w:rPr>
                <w:lang w:val="en-US"/>
              </w:rPr>
            </w:pPr>
            <w:r>
              <w:rPr>
                <w:lang w:val="en-US"/>
              </w:rPr>
              <w:t>Transfers from exchequer</w:t>
            </w:r>
          </w:p>
        </w:tc>
        <w:tc>
          <w:tcPr>
            <w:tcW w:w="455" w:type="pct"/>
            <w:noWrap/>
          </w:tcPr>
          <w:p w14:paraId="77D13764" w14:textId="77777777" w:rsidR="00DF1F75" w:rsidRPr="00580EDF" w:rsidRDefault="00DF1F75" w:rsidP="00DF1F75">
            <w:pPr>
              <w:autoSpaceDE/>
              <w:autoSpaceDN/>
              <w:spacing w:line="276" w:lineRule="auto"/>
              <w:jc w:val="center"/>
              <w:rPr>
                <w:lang w:val="en-US"/>
              </w:rPr>
            </w:pPr>
          </w:p>
        </w:tc>
        <w:tc>
          <w:tcPr>
            <w:tcW w:w="834" w:type="pct"/>
            <w:noWrap/>
          </w:tcPr>
          <w:p w14:paraId="101151E9" w14:textId="6D4C1216" w:rsidR="00DF1F75" w:rsidRDefault="00DF1F75" w:rsidP="00DF1F75">
            <w:pPr>
              <w:jc w:val="center"/>
            </w:pPr>
            <w:r w:rsidRPr="005A342F">
              <w:rPr>
                <w:color w:val="000000" w:themeColor="text1"/>
              </w:rPr>
              <w:t>xxx</w:t>
            </w:r>
          </w:p>
        </w:tc>
        <w:tc>
          <w:tcPr>
            <w:tcW w:w="833" w:type="pct"/>
          </w:tcPr>
          <w:p w14:paraId="454766AE" w14:textId="3B14B370" w:rsidR="00DF1F75" w:rsidRPr="005A342F" w:rsidRDefault="00DF1F75" w:rsidP="00DF1F75">
            <w:pPr>
              <w:jc w:val="center"/>
              <w:rPr>
                <w:color w:val="000000" w:themeColor="text1"/>
              </w:rPr>
            </w:pPr>
            <w:r w:rsidRPr="005A342F">
              <w:rPr>
                <w:color w:val="000000" w:themeColor="text1"/>
              </w:rPr>
              <w:t>xxx</w:t>
            </w:r>
          </w:p>
        </w:tc>
      </w:tr>
      <w:tr w:rsidR="00DF1F75" w:rsidRPr="00580EDF" w14:paraId="4A22C0BB" w14:textId="5F3AFB33" w:rsidTr="009E0A55">
        <w:trPr>
          <w:trHeight w:val="340"/>
        </w:trPr>
        <w:tc>
          <w:tcPr>
            <w:tcW w:w="2878" w:type="pct"/>
            <w:noWrap/>
            <w:vAlign w:val="center"/>
            <w:hideMark/>
          </w:tcPr>
          <w:p w14:paraId="2717ADE2" w14:textId="5157793F" w:rsidR="00DF1F75" w:rsidRPr="00580EDF" w:rsidRDefault="00DF1F75" w:rsidP="00DF1F75">
            <w:pPr>
              <w:autoSpaceDE/>
              <w:autoSpaceDN/>
              <w:spacing w:line="276" w:lineRule="auto"/>
              <w:rPr>
                <w:lang w:val="en-US"/>
              </w:rPr>
            </w:pPr>
            <w:r w:rsidRPr="00580EDF">
              <w:rPr>
                <w:b/>
                <w:bCs/>
                <w:lang w:val="en-US"/>
              </w:rPr>
              <w:t>Total receipts</w:t>
            </w:r>
          </w:p>
        </w:tc>
        <w:tc>
          <w:tcPr>
            <w:tcW w:w="455" w:type="pct"/>
            <w:noWrap/>
            <w:hideMark/>
          </w:tcPr>
          <w:p w14:paraId="5276767D" w14:textId="01C2E04E" w:rsidR="00DF1F75" w:rsidRPr="00580EDF" w:rsidRDefault="00DF1F75" w:rsidP="00DF1F75">
            <w:pPr>
              <w:autoSpaceDE/>
              <w:autoSpaceDN/>
              <w:spacing w:line="276" w:lineRule="auto"/>
              <w:jc w:val="center"/>
              <w:rPr>
                <w:lang w:val="en-US"/>
              </w:rPr>
            </w:pPr>
          </w:p>
        </w:tc>
        <w:tc>
          <w:tcPr>
            <w:tcW w:w="834" w:type="pct"/>
            <w:noWrap/>
            <w:hideMark/>
          </w:tcPr>
          <w:p w14:paraId="27EA4E77" w14:textId="0A22B909" w:rsidR="00DF1F75" w:rsidRDefault="00DF1F75" w:rsidP="00DF1F75">
            <w:pPr>
              <w:jc w:val="center"/>
            </w:pPr>
            <w:r w:rsidRPr="005A342F">
              <w:rPr>
                <w:color w:val="000000" w:themeColor="text1"/>
              </w:rPr>
              <w:t>xxx</w:t>
            </w:r>
          </w:p>
        </w:tc>
        <w:tc>
          <w:tcPr>
            <w:tcW w:w="833" w:type="pct"/>
          </w:tcPr>
          <w:p w14:paraId="74C3B322" w14:textId="243495D3" w:rsidR="00DF1F75" w:rsidRPr="005A342F" w:rsidRDefault="00DF1F75" w:rsidP="00DF1F75">
            <w:pPr>
              <w:jc w:val="center"/>
              <w:rPr>
                <w:color w:val="000000" w:themeColor="text1"/>
              </w:rPr>
            </w:pPr>
            <w:r w:rsidRPr="005A342F">
              <w:rPr>
                <w:color w:val="000000" w:themeColor="text1"/>
              </w:rPr>
              <w:t>xxx</w:t>
            </w:r>
          </w:p>
        </w:tc>
      </w:tr>
      <w:tr w:rsidR="00DF1F75" w:rsidRPr="00580EDF" w14:paraId="4F97655B" w14:textId="12BC16DE" w:rsidTr="009E0A55">
        <w:trPr>
          <w:trHeight w:val="340"/>
        </w:trPr>
        <w:tc>
          <w:tcPr>
            <w:tcW w:w="2878" w:type="pct"/>
            <w:noWrap/>
            <w:vAlign w:val="center"/>
            <w:hideMark/>
          </w:tcPr>
          <w:p w14:paraId="3248A133" w14:textId="63A06632" w:rsidR="00DF1F75" w:rsidRPr="00580EDF" w:rsidRDefault="00DF1F75" w:rsidP="00DF1F75">
            <w:pPr>
              <w:autoSpaceDE/>
              <w:autoSpaceDN/>
              <w:spacing w:line="276" w:lineRule="auto"/>
              <w:rPr>
                <w:b/>
                <w:bCs/>
                <w:lang w:val="en-US"/>
              </w:rPr>
            </w:pPr>
            <w:r w:rsidRPr="00580EDF">
              <w:rPr>
                <w:b/>
                <w:bCs/>
                <w:lang w:val="en-US"/>
              </w:rPr>
              <w:t>Payments</w:t>
            </w:r>
          </w:p>
        </w:tc>
        <w:tc>
          <w:tcPr>
            <w:tcW w:w="455" w:type="pct"/>
            <w:noWrap/>
            <w:hideMark/>
          </w:tcPr>
          <w:p w14:paraId="275CDE25" w14:textId="2C23C84F" w:rsidR="00DF1F75" w:rsidRPr="00580EDF" w:rsidRDefault="00DF1F75" w:rsidP="00DF1F75">
            <w:pPr>
              <w:autoSpaceDE/>
              <w:autoSpaceDN/>
              <w:spacing w:line="276" w:lineRule="auto"/>
              <w:jc w:val="center"/>
              <w:rPr>
                <w:lang w:val="en-US"/>
              </w:rPr>
            </w:pPr>
          </w:p>
        </w:tc>
        <w:tc>
          <w:tcPr>
            <w:tcW w:w="834" w:type="pct"/>
            <w:noWrap/>
            <w:vAlign w:val="center"/>
            <w:hideMark/>
          </w:tcPr>
          <w:p w14:paraId="30C30942" w14:textId="60E04AA7" w:rsidR="00DF1F75" w:rsidRPr="00580EDF" w:rsidRDefault="00DF1F75" w:rsidP="00DF1F75">
            <w:pPr>
              <w:autoSpaceDE/>
              <w:autoSpaceDN/>
              <w:spacing w:line="276" w:lineRule="auto"/>
              <w:jc w:val="center"/>
              <w:rPr>
                <w:lang w:val="en-US"/>
              </w:rPr>
            </w:pPr>
          </w:p>
        </w:tc>
        <w:tc>
          <w:tcPr>
            <w:tcW w:w="833" w:type="pct"/>
            <w:vAlign w:val="center"/>
          </w:tcPr>
          <w:p w14:paraId="54C5EB55" w14:textId="77777777" w:rsidR="00DF1F75" w:rsidRPr="00580EDF" w:rsidRDefault="00DF1F75" w:rsidP="00DF1F75">
            <w:pPr>
              <w:autoSpaceDE/>
              <w:autoSpaceDN/>
              <w:spacing w:line="276" w:lineRule="auto"/>
              <w:jc w:val="center"/>
              <w:rPr>
                <w:lang w:val="en-US"/>
              </w:rPr>
            </w:pPr>
          </w:p>
        </w:tc>
      </w:tr>
      <w:tr w:rsidR="00DF1F75" w:rsidRPr="00580EDF" w14:paraId="1E10FB5A" w14:textId="47E20DEB" w:rsidTr="009E0A55">
        <w:trPr>
          <w:trHeight w:val="340"/>
        </w:trPr>
        <w:tc>
          <w:tcPr>
            <w:tcW w:w="2878" w:type="pct"/>
            <w:noWrap/>
            <w:vAlign w:val="center"/>
          </w:tcPr>
          <w:p w14:paraId="75CE4406" w14:textId="099CAE86" w:rsidR="00DF1F75" w:rsidRPr="00BC4B14" w:rsidRDefault="00DF1F75" w:rsidP="00DF1F75">
            <w:pPr>
              <w:autoSpaceDE/>
              <w:autoSpaceDN/>
              <w:spacing w:line="276" w:lineRule="auto"/>
              <w:rPr>
                <w:lang w:val="en-US"/>
              </w:rPr>
            </w:pPr>
            <w:r>
              <w:rPr>
                <w:lang w:val="en-US"/>
              </w:rPr>
              <w:t xml:space="preserve">Finance Costs </w:t>
            </w:r>
          </w:p>
        </w:tc>
        <w:tc>
          <w:tcPr>
            <w:tcW w:w="455" w:type="pct"/>
            <w:noWrap/>
          </w:tcPr>
          <w:p w14:paraId="05149EBB" w14:textId="77777777" w:rsidR="00DF1F75" w:rsidRPr="00580EDF" w:rsidRDefault="00DF1F75" w:rsidP="00DF1F75">
            <w:pPr>
              <w:autoSpaceDE/>
              <w:autoSpaceDN/>
              <w:spacing w:line="276" w:lineRule="auto"/>
              <w:jc w:val="center"/>
              <w:rPr>
                <w:lang w:val="en-US"/>
              </w:rPr>
            </w:pPr>
          </w:p>
        </w:tc>
        <w:tc>
          <w:tcPr>
            <w:tcW w:w="834" w:type="pct"/>
            <w:noWrap/>
          </w:tcPr>
          <w:p w14:paraId="5B646341" w14:textId="12315541" w:rsidR="00DF1F75" w:rsidRDefault="00DF1F75" w:rsidP="00DF1F75">
            <w:pPr>
              <w:jc w:val="center"/>
            </w:pPr>
            <w:r w:rsidRPr="00F42656">
              <w:rPr>
                <w:color w:val="000000" w:themeColor="text1"/>
              </w:rPr>
              <w:t>xxx</w:t>
            </w:r>
          </w:p>
        </w:tc>
        <w:tc>
          <w:tcPr>
            <w:tcW w:w="833" w:type="pct"/>
          </w:tcPr>
          <w:p w14:paraId="463CDBBE" w14:textId="106473BB" w:rsidR="00DF1F75" w:rsidRPr="00F42656" w:rsidRDefault="00DF1F75" w:rsidP="00DF1F75">
            <w:pPr>
              <w:jc w:val="center"/>
              <w:rPr>
                <w:color w:val="000000" w:themeColor="text1"/>
              </w:rPr>
            </w:pPr>
            <w:r w:rsidRPr="00F42656">
              <w:rPr>
                <w:color w:val="000000" w:themeColor="text1"/>
              </w:rPr>
              <w:t>xxx</w:t>
            </w:r>
          </w:p>
        </w:tc>
      </w:tr>
      <w:tr w:rsidR="00DF1F75" w:rsidRPr="00580EDF" w14:paraId="45B1C8A7" w14:textId="27C6ED07" w:rsidTr="009E0A55">
        <w:trPr>
          <w:trHeight w:val="340"/>
        </w:trPr>
        <w:tc>
          <w:tcPr>
            <w:tcW w:w="2878" w:type="pct"/>
            <w:noWrap/>
            <w:vAlign w:val="center"/>
          </w:tcPr>
          <w:p w14:paraId="02032C7F" w14:textId="6D772EA5" w:rsidR="00DF1F75" w:rsidRDefault="00DF1F75" w:rsidP="00DF1F75">
            <w:pPr>
              <w:autoSpaceDE/>
              <w:autoSpaceDN/>
              <w:spacing w:line="276" w:lineRule="auto"/>
              <w:rPr>
                <w:lang w:val="en-US"/>
              </w:rPr>
            </w:pPr>
            <w:r>
              <w:rPr>
                <w:lang w:val="en-US"/>
              </w:rPr>
              <w:t>Other fees</w:t>
            </w:r>
          </w:p>
        </w:tc>
        <w:tc>
          <w:tcPr>
            <w:tcW w:w="455" w:type="pct"/>
            <w:noWrap/>
          </w:tcPr>
          <w:p w14:paraId="4ECEA781" w14:textId="77777777" w:rsidR="00DF1F75" w:rsidRPr="00580EDF" w:rsidRDefault="00DF1F75" w:rsidP="00DF1F75">
            <w:pPr>
              <w:autoSpaceDE/>
              <w:autoSpaceDN/>
              <w:spacing w:line="276" w:lineRule="auto"/>
              <w:jc w:val="center"/>
              <w:rPr>
                <w:lang w:val="en-US"/>
              </w:rPr>
            </w:pPr>
          </w:p>
        </w:tc>
        <w:tc>
          <w:tcPr>
            <w:tcW w:w="834" w:type="pct"/>
            <w:noWrap/>
          </w:tcPr>
          <w:p w14:paraId="68FCCF83" w14:textId="54929CF8" w:rsidR="00DF1F75" w:rsidRPr="00F42656" w:rsidRDefault="00DF1F75" w:rsidP="00DF1F75">
            <w:pPr>
              <w:jc w:val="center"/>
              <w:rPr>
                <w:color w:val="000000" w:themeColor="text1"/>
              </w:rPr>
            </w:pPr>
            <w:r>
              <w:rPr>
                <w:color w:val="000000" w:themeColor="text1"/>
              </w:rPr>
              <w:t>xxx</w:t>
            </w:r>
          </w:p>
        </w:tc>
        <w:tc>
          <w:tcPr>
            <w:tcW w:w="833" w:type="pct"/>
          </w:tcPr>
          <w:p w14:paraId="157FF9B1" w14:textId="78B8899F" w:rsidR="00DF1F75" w:rsidRDefault="00DF1F75" w:rsidP="00DF1F75">
            <w:pPr>
              <w:jc w:val="center"/>
              <w:rPr>
                <w:color w:val="000000" w:themeColor="text1"/>
              </w:rPr>
            </w:pPr>
            <w:r>
              <w:rPr>
                <w:color w:val="000000" w:themeColor="text1"/>
              </w:rPr>
              <w:t>xxx</w:t>
            </w:r>
          </w:p>
        </w:tc>
      </w:tr>
      <w:tr w:rsidR="00DF1F75" w:rsidRPr="00580EDF" w14:paraId="3583F158" w14:textId="699AAE1A" w:rsidTr="009E0A55">
        <w:trPr>
          <w:trHeight w:val="340"/>
        </w:trPr>
        <w:tc>
          <w:tcPr>
            <w:tcW w:w="2878" w:type="pct"/>
            <w:noWrap/>
            <w:vAlign w:val="center"/>
          </w:tcPr>
          <w:p w14:paraId="57C5FA78" w14:textId="750CEDA5" w:rsidR="00DF1F75" w:rsidRPr="00BC4B14" w:rsidRDefault="00DF1F75" w:rsidP="00DF1F75">
            <w:pPr>
              <w:autoSpaceDE/>
              <w:autoSpaceDN/>
              <w:spacing w:line="276" w:lineRule="auto"/>
              <w:rPr>
                <w:b/>
                <w:bCs/>
                <w:lang w:val="en-US"/>
              </w:rPr>
            </w:pPr>
            <w:r>
              <w:rPr>
                <w:lang w:val="en-US"/>
              </w:rPr>
              <w:t>Transfers</w:t>
            </w:r>
          </w:p>
        </w:tc>
        <w:tc>
          <w:tcPr>
            <w:tcW w:w="455" w:type="pct"/>
            <w:noWrap/>
          </w:tcPr>
          <w:p w14:paraId="6126B01F" w14:textId="77777777" w:rsidR="00DF1F75" w:rsidRPr="00580EDF" w:rsidRDefault="00DF1F75" w:rsidP="00DF1F75">
            <w:pPr>
              <w:autoSpaceDE/>
              <w:autoSpaceDN/>
              <w:spacing w:line="276" w:lineRule="auto"/>
              <w:jc w:val="center"/>
              <w:rPr>
                <w:lang w:val="en-US"/>
              </w:rPr>
            </w:pPr>
          </w:p>
        </w:tc>
        <w:tc>
          <w:tcPr>
            <w:tcW w:w="834" w:type="pct"/>
            <w:noWrap/>
          </w:tcPr>
          <w:p w14:paraId="243F8FFF" w14:textId="701F2E82" w:rsidR="00DF1F75" w:rsidRPr="00F42656" w:rsidRDefault="00DF1F75" w:rsidP="00DF1F75">
            <w:pPr>
              <w:autoSpaceDE/>
              <w:autoSpaceDN/>
              <w:spacing w:line="276" w:lineRule="auto"/>
              <w:jc w:val="center"/>
              <w:rPr>
                <w:color w:val="000000" w:themeColor="text1"/>
              </w:rPr>
            </w:pPr>
            <w:r>
              <w:rPr>
                <w:color w:val="000000" w:themeColor="text1"/>
              </w:rPr>
              <w:t>xxx</w:t>
            </w:r>
          </w:p>
        </w:tc>
        <w:tc>
          <w:tcPr>
            <w:tcW w:w="833" w:type="pct"/>
          </w:tcPr>
          <w:p w14:paraId="6E15FB20" w14:textId="5A849DE8" w:rsidR="00DF1F75" w:rsidRDefault="00DF1F75" w:rsidP="00DF1F75">
            <w:pPr>
              <w:autoSpaceDE/>
              <w:autoSpaceDN/>
              <w:spacing w:line="276" w:lineRule="auto"/>
              <w:jc w:val="center"/>
              <w:rPr>
                <w:color w:val="000000" w:themeColor="text1"/>
              </w:rPr>
            </w:pPr>
            <w:r>
              <w:rPr>
                <w:color w:val="000000" w:themeColor="text1"/>
              </w:rPr>
              <w:t>xxx</w:t>
            </w:r>
          </w:p>
        </w:tc>
      </w:tr>
      <w:tr w:rsidR="00DF1F75" w:rsidRPr="00580EDF" w14:paraId="28F93F56" w14:textId="5C4FF91A" w:rsidTr="009E0A55">
        <w:trPr>
          <w:trHeight w:val="340"/>
        </w:trPr>
        <w:tc>
          <w:tcPr>
            <w:tcW w:w="2878" w:type="pct"/>
            <w:noWrap/>
            <w:vAlign w:val="center"/>
            <w:hideMark/>
          </w:tcPr>
          <w:p w14:paraId="4B3445E6" w14:textId="765EFC08" w:rsidR="00DF1F75" w:rsidRPr="00BC4B14" w:rsidRDefault="00DF1F75" w:rsidP="00DF1F75">
            <w:pPr>
              <w:autoSpaceDE/>
              <w:autoSpaceDN/>
              <w:spacing w:line="276" w:lineRule="auto"/>
              <w:rPr>
                <w:lang w:val="en-US"/>
              </w:rPr>
            </w:pPr>
            <w:r w:rsidRPr="00BC4B14">
              <w:rPr>
                <w:b/>
                <w:bCs/>
                <w:lang w:val="en-US"/>
              </w:rPr>
              <w:t>Total payments</w:t>
            </w:r>
          </w:p>
        </w:tc>
        <w:tc>
          <w:tcPr>
            <w:tcW w:w="455" w:type="pct"/>
            <w:noWrap/>
            <w:hideMark/>
          </w:tcPr>
          <w:p w14:paraId="2F6A567B" w14:textId="249B3122" w:rsidR="00DF1F75" w:rsidRPr="00580EDF" w:rsidRDefault="00DF1F75" w:rsidP="00DF1F75">
            <w:pPr>
              <w:autoSpaceDE/>
              <w:autoSpaceDN/>
              <w:spacing w:line="276" w:lineRule="auto"/>
              <w:jc w:val="center"/>
              <w:rPr>
                <w:lang w:val="en-US"/>
              </w:rPr>
            </w:pPr>
          </w:p>
        </w:tc>
        <w:tc>
          <w:tcPr>
            <w:tcW w:w="834" w:type="pct"/>
            <w:noWrap/>
            <w:hideMark/>
          </w:tcPr>
          <w:p w14:paraId="1D8482EE" w14:textId="490BAECA" w:rsidR="00DF1F75" w:rsidRPr="00580EDF" w:rsidRDefault="00DF1F75" w:rsidP="00DF1F75">
            <w:pPr>
              <w:autoSpaceDE/>
              <w:autoSpaceDN/>
              <w:spacing w:line="276" w:lineRule="auto"/>
              <w:jc w:val="center"/>
              <w:rPr>
                <w:b/>
                <w:bCs/>
                <w:color w:val="000000" w:themeColor="text1"/>
                <w:lang w:val="en-US"/>
              </w:rPr>
            </w:pPr>
            <w:r w:rsidRPr="00C23C15">
              <w:rPr>
                <w:color w:val="000000" w:themeColor="text1"/>
              </w:rPr>
              <w:t>xxx</w:t>
            </w:r>
          </w:p>
        </w:tc>
        <w:tc>
          <w:tcPr>
            <w:tcW w:w="833" w:type="pct"/>
          </w:tcPr>
          <w:p w14:paraId="03144BAA" w14:textId="2CAAC4F1" w:rsidR="00DF1F75" w:rsidRPr="00C23C15" w:rsidRDefault="00DF1F75" w:rsidP="00DF1F75">
            <w:pPr>
              <w:autoSpaceDE/>
              <w:autoSpaceDN/>
              <w:spacing w:line="276" w:lineRule="auto"/>
              <w:jc w:val="center"/>
              <w:rPr>
                <w:color w:val="000000" w:themeColor="text1"/>
              </w:rPr>
            </w:pPr>
            <w:r w:rsidRPr="00C23C15">
              <w:rPr>
                <w:color w:val="000000" w:themeColor="text1"/>
              </w:rPr>
              <w:t>xxx</w:t>
            </w:r>
          </w:p>
        </w:tc>
      </w:tr>
      <w:tr w:rsidR="00DF1F75" w:rsidRPr="00580EDF" w14:paraId="5805DB54" w14:textId="3CA77DD8" w:rsidTr="009E0A55">
        <w:trPr>
          <w:trHeight w:val="340"/>
        </w:trPr>
        <w:tc>
          <w:tcPr>
            <w:tcW w:w="2878" w:type="pct"/>
            <w:noWrap/>
            <w:vAlign w:val="center"/>
            <w:hideMark/>
          </w:tcPr>
          <w:p w14:paraId="7CFF828E" w14:textId="0B319B72" w:rsidR="00DF1F75" w:rsidRPr="00BC4B14" w:rsidRDefault="00DF1F75" w:rsidP="00DF1F75">
            <w:pPr>
              <w:autoSpaceDE/>
              <w:autoSpaceDN/>
              <w:spacing w:line="276" w:lineRule="auto"/>
            </w:pPr>
            <w:r w:rsidRPr="22F67718">
              <w:rPr>
                <w:b/>
                <w:bCs/>
              </w:rPr>
              <w:t>Net</w:t>
            </w:r>
            <w:r w:rsidRPr="22F67718">
              <w:t xml:space="preserve"> </w:t>
            </w:r>
            <w:r w:rsidRPr="22F67718">
              <w:rPr>
                <w:b/>
                <w:bCs/>
              </w:rPr>
              <w:t>cash</w:t>
            </w:r>
            <w:r w:rsidRPr="22F67718">
              <w:t xml:space="preserve"> </w:t>
            </w:r>
            <w:r w:rsidRPr="22F67718">
              <w:rPr>
                <w:b/>
                <w:bCs/>
              </w:rPr>
              <w:t>flows</w:t>
            </w:r>
            <w:r w:rsidRPr="22F67718">
              <w:t xml:space="preserve"> </w:t>
            </w:r>
            <w:r w:rsidRPr="22F67718">
              <w:rPr>
                <w:b/>
                <w:bCs/>
              </w:rPr>
              <w:t>from</w:t>
            </w:r>
            <w:proofErr w:type="gramStart"/>
            <w:r w:rsidRPr="22F67718">
              <w:rPr>
                <w:b/>
                <w:bCs/>
              </w:rPr>
              <w:t>/(</w:t>
            </w:r>
            <w:proofErr w:type="gramEnd"/>
            <w:r w:rsidRPr="22F67718">
              <w:rPr>
                <w:b/>
                <w:bCs/>
              </w:rPr>
              <w:t>used in)</w:t>
            </w:r>
            <w:r w:rsidRPr="22F67718">
              <w:t xml:space="preserve"> </w:t>
            </w:r>
            <w:r w:rsidRPr="22F67718">
              <w:rPr>
                <w:b/>
                <w:bCs/>
              </w:rPr>
              <w:t>operating</w:t>
            </w:r>
            <w:r w:rsidRPr="22F67718">
              <w:t xml:space="preserve"> </w:t>
            </w:r>
            <w:r w:rsidRPr="22F67718">
              <w:rPr>
                <w:b/>
                <w:bCs/>
              </w:rPr>
              <w:t xml:space="preserve">activities </w:t>
            </w:r>
          </w:p>
        </w:tc>
        <w:tc>
          <w:tcPr>
            <w:tcW w:w="455" w:type="pct"/>
            <w:noWrap/>
            <w:hideMark/>
          </w:tcPr>
          <w:p w14:paraId="71408A41" w14:textId="66E32579" w:rsidR="00DF1F75" w:rsidRPr="00C96647" w:rsidRDefault="00DF1F75" w:rsidP="00DF1F75">
            <w:pPr>
              <w:autoSpaceDE/>
              <w:autoSpaceDN/>
              <w:spacing w:line="276" w:lineRule="auto"/>
              <w:jc w:val="center"/>
              <w:rPr>
                <w:lang w:val="en-US"/>
              </w:rPr>
            </w:pPr>
            <w:r w:rsidRPr="00C96647">
              <w:rPr>
                <w:lang w:val="en-US"/>
              </w:rPr>
              <w:t>1</w:t>
            </w:r>
            <w:r w:rsidR="004513F3">
              <w:rPr>
                <w:lang w:val="en-US"/>
              </w:rPr>
              <w:t>4</w:t>
            </w:r>
          </w:p>
        </w:tc>
        <w:tc>
          <w:tcPr>
            <w:tcW w:w="834" w:type="pct"/>
            <w:noWrap/>
            <w:hideMark/>
          </w:tcPr>
          <w:p w14:paraId="69C5BFFA" w14:textId="2A09F3C1" w:rsidR="00DF1F75" w:rsidRDefault="00DF1F75" w:rsidP="00DF1F75">
            <w:pPr>
              <w:jc w:val="center"/>
            </w:pPr>
            <w:r w:rsidRPr="00C23C15">
              <w:rPr>
                <w:color w:val="000000" w:themeColor="text1"/>
              </w:rPr>
              <w:t>xxx</w:t>
            </w:r>
          </w:p>
        </w:tc>
        <w:tc>
          <w:tcPr>
            <w:tcW w:w="833" w:type="pct"/>
          </w:tcPr>
          <w:p w14:paraId="00938D15" w14:textId="2E522E77" w:rsidR="00DF1F75" w:rsidRPr="00C23C15" w:rsidRDefault="00DF1F75" w:rsidP="00DF1F75">
            <w:pPr>
              <w:jc w:val="center"/>
              <w:rPr>
                <w:color w:val="000000" w:themeColor="text1"/>
              </w:rPr>
            </w:pPr>
            <w:r w:rsidRPr="00C23C15">
              <w:rPr>
                <w:color w:val="000000" w:themeColor="text1"/>
              </w:rPr>
              <w:t>xxx</w:t>
            </w:r>
          </w:p>
        </w:tc>
      </w:tr>
      <w:tr w:rsidR="00DF1F75" w:rsidRPr="00580EDF" w14:paraId="7B24B6BD" w14:textId="37981F4B" w:rsidTr="009E0A55">
        <w:trPr>
          <w:trHeight w:val="340"/>
        </w:trPr>
        <w:tc>
          <w:tcPr>
            <w:tcW w:w="2878" w:type="pct"/>
            <w:noWrap/>
            <w:vAlign w:val="center"/>
          </w:tcPr>
          <w:p w14:paraId="5C27183B" w14:textId="77777777" w:rsidR="00DF1F75" w:rsidRPr="00BC4B14" w:rsidRDefault="00DF1F75" w:rsidP="00DF1F75">
            <w:pPr>
              <w:autoSpaceDE/>
              <w:autoSpaceDN/>
              <w:spacing w:line="276" w:lineRule="auto"/>
              <w:rPr>
                <w:lang w:val="en-US"/>
              </w:rPr>
            </w:pPr>
          </w:p>
        </w:tc>
        <w:tc>
          <w:tcPr>
            <w:tcW w:w="455" w:type="pct"/>
            <w:noWrap/>
          </w:tcPr>
          <w:p w14:paraId="62D96DFE" w14:textId="77777777" w:rsidR="00DF1F75" w:rsidRPr="00580EDF" w:rsidRDefault="00DF1F75" w:rsidP="00DF1F75">
            <w:pPr>
              <w:autoSpaceDE/>
              <w:autoSpaceDN/>
              <w:spacing w:line="276" w:lineRule="auto"/>
              <w:jc w:val="center"/>
              <w:rPr>
                <w:lang w:val="en-US"/>
              </w:rPr>
            </w:pPr>
          </w:p>
        </w:tc>
        <w:tc>
          <w:tcPr>
            <w:tcW w:w="834" w:type="pct"/>
            <w:noWrap/>
            <w:vAlign w:val="center"/>
          </w:tcPr>
          <w:p w14:paraId="4A5D8BF4" w14:textId="77777777" w:rsidR="00DF1F75" w:rsidRPr="00580EDF" w:rsidRDefault="00DF1F75" w:rsidP="00DF1F75">
            <w:pPr>
              <w:autoSpaceDE/>
              <w:autoSpaceDN/>
              <w:spacing w:line="276" w:lineRule="auto"/>
              <w:jc w:val="center"/>
              <w:rPr>
                <w:lang w:val="en-US"/>
              </w:rPr>
            </w:pPr>
          </w:p>
        </w:tc>
        <w:tc>
          <w:tcPr>
            <w:tcW w:w="833" w:type="pct"/>
            <w:vAlign w:val="center"/>
          </w:tcPr>
          <w:p w14:paraId="61F550B8" w14:textId="77777777" w:rsidR="00DF1F75" w:rsidRPr="00580EDF" w:rsidRDefault="00DF1F75" w:rsidP="00DF1F75">
            <w:pPr>
              <w:autoSpaceDE/>
              <w:autoSpaceDN/>
              <w:spacing w:line="276" w:lineRule="auto"/>
              <w:jc w:val="center"/>
              <w:rPr>
                <w:lang w:val="en-US"/>
              </w:rPr>
            </w:pPr>
          </w:p>
        </w:tc>
      </w:tr>
      <w:tr w:rsidR="00DF1F75" w:rsidRPr="00580EDF" w14:paraId="143BFA70" w14:textId="1B268B4C" w:rsidTr="009E0A55">
        <w:trPr>
          <w:trHeight w:val="340"/>
        </w:trPr>
        <w:tc>
          <w:tcPr>
            <w:tcW w:w="2878" w:type="pct"/>
            <w:noWrap/>
            <w:vAlign w:val="center"/>
            <w:hideMark/>
          </w:tcPr>
          <w:p w14:paraId="53D473C8" w14:textId="63A9413E" w:rsidR="00DF1F75" w:rsidRPr="00BC4B14" w:rsidRDefault="00DF1F75" w:rsidP="00DF1F75">
            <w:pPr>
              <w:autoSpaceDE/>
              <w:autoSpaceDN/>
              <w:spacing w:line="276" w:lineRule="auto"/>
              <w:rPr>
                <w:lang w:val="en-US"/>
              </w:rPr>
            </w:pPr>
            <w:r w:rsidRPr="00BC4B14">
              <w:rPr>
                <w:b/>
                <w:bCs/>
                <w:lang w:val="en-US"/>
              </w:rPr>
              <w:t>Cash</w:t>
            </w:r>
            <w:r w:rsidRPr="00BC4B14">
              <w:rPr>
                <w:lang w:val="en-US"/>
              </w:rPr>
              <w:t xml:space="preserve"> </w:t>
            </w:r>
            <w:r w:rsidRPr="00BC4B14">
              <w:rPr>
                <w:b/>
                <w:bCs/>
                <w:lang w:val="en-US"/>
              </w:rPr>
              <w:t>flows</w:t>
            </w:r>
            <w:r w:rsidRPr="00BC4B14">
              <w:rPr>
                <w:lang w:val="en-US"/>
              </w:rPr>
              <w:t xml:space="preserve"> </w:t>
            </w:r>
            <w:r w:rsidRPr="00BC4B14">
              <w:rPr>
                <w:b/>
                <w:bCs/>
                <w:lang w:val="en-US"/>
              </w:rPr>
              <w:t>from</w:t>
            </w:r>
            <w:r w:rsidRPr="00BC4B14">
              <w:rPr>
                <w:lang w:val="en-US"/>
              </w:rPr>
              <w:t xml:space="preserve"> </w:t>
            </w:r>
            <w:r w:rsidRPr="00BC4B14">
              <w:rPr>
                <w:b/>
                <w:bCs/>
                <w:lang w:val="en-US"/>
              </w:rPr>
              <w:t>financing</w:t>
            </w:r>
            <w:r w:rsidRPr="00BC4B14">
              <w:rPr>
                <w:lang w:val="en-US"/>
              </w:rPr>
              <w:t xml:space="preserve"> </w:t>
            </w:r>
            <w:r w:rsidRPr="00BC4B14">
              <w:rPr>
                <w:b/>
                <w:bCs/>
                <w:lang w:val="en-US"/>
              </w:rPr>
              <w:t>activities</w:t>
            </w:r>
          </w:p>
        </w:tc>
        <w:tc>
          <w:tcPr>
            <w:tcW w:w="455" w:type="pct"/>
            <w:noWrap/>
            <w:hideMark/>
          </w:tcPr>
          <w:p w14:paraId="186AADF4" w14:textId="29F1DFDD" w:rsidR="00DF1F75" w:rsidRPr="00580EDF" w:rsidRDefault="00DF1F75" w:rsidP="00DF1F75">
            <w:pPr>
              <w:autoSpaceDE/>
              <w:autoSpaceDN/>
              <w:spacing w:line="276" w:lineRule="auto"/>
              <w:jc w:val="center"/>
              <w:rPr>
                <w:lang w:val="en-US"/>
              </w:rPr>
            </w:pPr>
          </w:p>
        </w:tc>
        <w:tc>
          <w:tcPr>
            <w:tcW w:w="834" w:type="pct"/>
            <w:noWrap/>
            <w:vAlign w:val="center"/>
            <w:hideMark/>
          </w:tcPr>
          <w:p w14:paraId="4FA02B81" w14:textId="3DF1BF52" w:rsidR="00DF1F75" w:rsidRPr="00580EDF" w:rsidRDefault="00DF1F75" w:rsidP="00DF1F75">
            <w:pPr>
              <w:autoSpaceDE/>
              <w:autoSpaceDN/>
              <w:spacing w:line="276" w:lineRule="auto"/>
              <w:jc w:val="center"/>
              <w:rPr>
                <w:lang w:val="en-US"/>
              </w:rPr>
            </w:pPr>
          </w:p>
        </w:tc>
        <w:tc>
          <w:tcPr>
            <w:tcW w:w="833" w:type="pct"/>
            <w:vAlign w:val="center"/>
          </w:tcPr>
          <w:p w14:paraId="30BA9E07" w14:textId="77777777" w:rsidR="00DF1F75" w:rsidRPr="00580EDF" w:rsidRDefault="00DF1F75" w:rsidP="00DF1F75">
            <w:pPr>
              <w:autoSpaceDE/>
              <w:autoSpaceDN/>
              <w:spacing w:line="276" w:lineRule="auto"/>
              <w:jc w:val="center"/>
              <w:rPr>
                <w:lang w:val="en-US"/>
              </w:rPr>
            </w:pPr>
          </w:p>
        </w:tc>
      </w:tr>
      <w:tr w:rsidR="00DF1F75" w14:paraId="7A1762F8" w14:textId="024D4DF6" w:rsidTr="009E0A55">
        <w:trPr>
          <w:trHeight w:val="300"/>
        </w:trPr>
        <w:tc>
          <w:tcPr>
            <w:tcW w:w="2878" w:type="pct"/>
            <w:noWrap/>
            <w:vAlign w:val="center"/>
          </w:tcPr>
          <w:p w14:paraId="3A2B8B98" w14:textId="788B69B0" w:rsidR="00DF1F75" w:rsidRDefault="00DF1F75" w:rsidP="00DF1F75">
            <w:pPr>
              <w:spacing w:line="276" w:lineRule="auto"/>
              <w:rPr>
                <w:lang w:val="en-US"/>
              </w:rPr>
            </w:pPr>
            <w:r>
              <w:rPr>
                <w:lang w:val="en-US"/>
              </w:rPr>
              <w:t>Proceeds from Borrowing</w:t>
            </w:r>
          </w:p>
        </w:tc>
        <w:tc>
          <w:tcPr>
            <w:tcW w:w="455" w:type="pct"/>
            <w:noWrap/>
          </w:tcPr>
          <w:p w14:paraId="29C77E42" w14:textId="7534ED7A" w:rsidR="00DF1F75" w:rsidRDefault="00DF1F75" w:rsidP="00DF1F75">
            <w:pPr>
              <w:spacing w:line="276" w:lineRule="auto"/>
              <w:jc w:val="center"/>
              <w:rPr>
                <w:lang w:val="en-US"/>
              </w:rPr>
            </w:pPr>
          </w:p>
        </w:tc>
        <w:tc>
          <w:tcPr>
            <w:tcW w:w="834" w:type="pct"/>
            <w:noWrap/>
          </w:tcPr>
          <w:p w14:paraId="5BB79153" w14:textId="01CA16D4" w:rsidR="00DF1F75" w:rsidRDefault="00DF1F75" w:rsidP="00DF1F75">
            <w:pPr>
              <w:jc w:val="center"/>
            </w:pPr>
            <w:r w:rsidRPr="00FE0EC8">
              <w:rPr>
                <w:color w:val="000000" w:themeColor="text1"/>
              </w:rPr>
              <w:t>xxx</w:t>
            </w:r>
          </w:p>
        </w:tc>
        <w:tc>
          <w:tcPr>
            <w:tcW w:w="833" w:type="pct"/>
          </w:tcPr>
          <w:p w14:paraId="6AB47A8E" w14:textId="21CD47B3" w:rsidR="00DF1F75" w:rsidRPr="00FE0EC8" w:rsidRDefault="00DF1F75" w:rsidP="00DF1F75">
            <w:pPr>
              <w:jc w:val="center"/>
              <w:rPr>
                <w:color w:val="000000" w:themeColor="text1"/>
              </w:rPr>
            </w:pPr>
            <w:r w:rsidRPr="00FE0EC8">
              <w:rPr>
                <w:color w:val="000000" w:themeColor="text1"/>
              </w:rPr>
              <w:t>xxx</w:t>
            </w:r>
          </w:p>
        </w:tc>
      </w:tr>
      <w:tr w:rsidR="00DF1F75" w:rsidRPr="00580EDF" w14:paraId="754FC6AE" w14:textId="28CE8F87" w:rsidTr="009E0A55">
        <w:trPr>
          <w:trHeight w:val="340"/>
        </w:trPr>
        <w:tc>
          <w:tcPr>
            <w:tcW w:w="2878" w:type="pct"/>
            <w:noWrap/>
            <w:vAlign w:val="center"/>
            <w:hideMark/>
          </w:tcPr>
          <w:p w14:paraId="2168BD7A" w14:textId="4D86FD2F" w:rsidR="00DF1F75" w:rsidRPr="00BC4B14" w:rsidRDefault="00DF1F75" w:rsidP="00DF1F75">
            <w:pPr>
              <w:autoSpaceDE/>
              <w:autoSpaceDN/>
              <w:spacing w:line="276" w:lineRule="auto"/>
              <w:rPr>
                <w:lang w:val="en-US"/>
              </w:rPr>
            </w:pPr>
            <w:r w:rsidRPr="00BC4B14">
              <w:rPr>
                <w:lang w:val="en-US"/>
              </w:rPr>
              <w:t>Repayment of borrowings</w:t>
            </w:r>
          </w:p>
        </w:tc>
        <w:tc>
          <w:tcPr>
            <w:tcW w:w="455" w:type="pct"/>
            <w:noWrap/>
            <w:hideMark/>
          </w:tcPr>
          <w:p w14:paraId="4A39B7AD" w14:textId="2E22D7AE" w:rsidR="00DF1F75" w:rsidRPr="00580EDF" w:rsidRDefault="00DF1F75" w:rsidP="00DF1F75">
            <w:pPr>
              <w:autoSpaceDE/>
              <w:autoSpaceDN/>
              <w:spacing w:line="276" w:lineRule="auto"/>
              <w:jc w:val="center"/>
              <w:rPr>
                <w:lang w:val="en-US"/>
              </w:rPr>
            </w:pPr>
          </w:p>
        </w:tc>
        <w:tc>
          <w:tcPr>
            <w:tcW w:w="834" w:type="pct"/>
            <w:noWrap/>
            <w:hideMark/>
          </w:tcPr>
          <w:p w14:paraId="51138922" w14:textId="6D0637BC" w:rsidR="00DF1F75" w:rsidRDefault="00DF1F75" w:rsidP="00DF1F75">
            <w:pPr>
              <w:jc w:val="center"/>
            </w:pPr>
            <w:r>
              <w:rPr>
                <w:color w:val="000000" w:themeColor="text1"/>
              </w:rPr>
              <w:t>(</w:t>
            </w:r>
            <w:r w:rsidRPr="00FE0EC8">
              <w:rPr>
                <w:color w:val="000000" w:themeColor="text1"/>
              </w:rPr>
              <w:t>xxx</w:t>
            </w:r>
            <w:r>
              <w:rPr>
                <w:color w:val="000000" w:themeColor="text1"/>
              </w:rPr>
              <w:t>)</w:t>
            </w:r>
          </w:p>
        </w:tc>
        <w:tc>
          <w:tcPr>
            <w:tcW w:w="833" w:type="pct"/>
          </w:tcPr>
          <w:p w14:paraId="1764F4C7" w14:textId="5B4467E8" w:rsidR="00DF1F75" w:rsidRDefault="00DF1F75" w:rsidP="00DF1F75">
            <w:pPr>
              <w:jc w:val="center"/>
              <w:rPr>
                <w:color w:val="000000" w:themeColor="text1"/>
              </w:rPr>
            </w:pPr>
            <w:r>
              <w:rPr>
                <w:color w:val="000000" w:themeColor="text1"/>
              </w:rPr>
              <w:t>(</w:t>
            </w:r>
            <w:r w:rsidRPr="00FE0EC8">
              <w:rPr>
                <w:color w:val="000000" w:themeColor="text1"/>
              </w:rPr>
              <w:t>xxx</w:t>
            </w:r>
            <w:r>
              <w:rPr>
                <w:color w:val="000000" w:themeColor="text1"/>
              </w:rPr>
              <w:t>)</w:t>
            </w:r>
          </w:p>
        </w:tc>
      </w:tr>
      <w:tr w:rsidR="00DF1F75" w:rsidRPr="00580EDF" w14:paraId="3C2BE1D6" w14:textId="170F3BC1" w:rsidTr="009E0A55">
        <w:trPr>
          <w:trHeight w:val="340"/>
        </w:trPr>
        <w:tc>
          <w:tcPr>
            <w:tcW w:w="2878" w:type="pct"/>
            <w:noWrap/>
            <w:vAlign w:val="center"/>
            <w:hideMark/>
          </w:tcPr>
          <w:p w14:paraId="6F6BDF3D" w14:textId="15F45D52" w:rsidR="00DF1F75" w:rsidRPr="00BC4B14" w:rsidRDefault="00DF1F75" w:rsidP="00DF1F75">
            <w:pPr>
              <w:autoSpaceDE/>
              <w:autoSpaceDN/>
              <w:spacing w:line="276" w:lineRule="auto"/>
              <w:rPr>
                <w:b/>
                <w:bCs/>
                <w:lang w:val="en-US"/>
              </w:rPr>
            </w:pPr>
            <w:r w:rsidRPr="00BC4B14">
              <w:rPr>
                <w:b/>
                <w:bCs/>
                <w:lang w:val="en-US"/>
              </w:rPr>
              <w:t>Net cash flows from financing Activities</w:t>
            </w:r>
          </w:p>
        </w:tc>
        <w:tc>
          <w:tcPr>
            <w:tcW w:w="455" w:type="pct"/>
            <w:noWrap/>
            <w:hideMark/>
          </w:tcPr>
          <w:p w14:paraId="1860075F" w14:textId="09B8F2A0" w:rsidR="00DF1F75" w:rsidRPr="00580EDF" w:rsidRDefault="00DF1F75" w:rsidP="00DF1F75">
            <w:pPr>
              <w:autoSpaceDE/>
              <w:autoSpaceDN/>
              <w:spacing w:line="276" w:lineRule="auto"/>
              <w:jc w:val="center"/>
              <w:rPr>
                <w:lang w:val="en-US"/>
              </w:rPr>
            </w:pPr>
          </w:p>
        </w:tc>
        <w:tc>
          <w:tcPr>
            <w:tcW w:w="834" w:type="pct"/>
            <w:noWrap/>
            <w:hideMark/>
          </w:tcPr>
          <w:p w14:paraId="370783AE" w14:textId="75674E5E" w:rsidR="00DF1F75" w:rsidRPr="00580EDF" w:rsidRDefault="00DF1F75" w:rsidP="00DF1F75">
            <w:pPr>
              <w:autoSpaceDE/>
              <w:autoSpaceDN/>
              <w:spacing w:line="276" w:lineRule="auto"/>
              <w:jc w:val="center"/>
              <w:rPr>
                <w:b/>
                <w:bCs/>
                <w:lang w:val="en-US"/>
              </w:rPr>
            </w:pPr>
            <w:r w:rsidRPr="00FE0EC8">
              <w:rPr>
                <w:color w:val="000000" w:themeColor="text1"/>
              </w:rPr>
              <w:t>xxx</w:t>
            </w:r>
          </w:p>
        </w:tc>
        <w:tc>
          <w:tcPr>
            <w:tcW w:w="833" w:type="pct"/>
          </w:tcPr>
          <w:p w14:paraId="3E741D33" w14:textId="6A530CDD" w:rsidR="00DF1F75" w:rsidRPr="00FE0EC8" w:rsidRDefault="00DF1F75" w:rsidP="00DF1F75">
            <w:pPr>
              <w:autoSpaceDE/>
              <w:autoSpaceDN/>
              <w:spacing w:line="276" w:lineRule="auto"/>
              <w:jc w:val="center"/>
              <w:rPr>
                <w:color w:val="000000" w:themeColor="text1"/>
              </w:rPr>
            </w:pPr>
            <w:r w:rsidRPr="00FE0EC8">
              <w:rPr>
                <w:color w:val="000000" w:themeColor="text1"/>
              </w:rPr>
              <w:t>xxx</w:t>
            </w:r>
          </w:p>
        </w:tc>
      </w:tr>
      <w:tr w:rsidR="00DF1F75" w:rsidRPr="00580EDF" w14:paraId="5308CED7" w14:textId="07910F50" w:rsidTr="009E0A55">
        <w:trPr>
          <w:trHeight w:val="340"/>
        </w:trPr>
        <w:tc>
          <w:tcPr>
            <w:tcW w:w="2878" w:type="pct"/>
            <w:noWrap/>
            <w:vAlign w:val="center"/>
          </w:tcPr>
          <w:p w14:paraId="49926092" w14:textId="77777777" w:rsidR="00DF1F75" w:rsidRPr="00BC4B14" w:rsidRDefault="00DF1F75" w:rsidP="00DF1F75">
            <w:pPr>
              <w:autoSpaceDE/>
              <w:autoSpaceDN/>
              <w:spacing w:line="276" w:lineRule="auto"/>
              <w:rPr>
                <w:b/>
                <w:bCs/>
                <w:lang w:val="en-US"/>
              </w:rPr>
            </w:pPr>
          </w:p>
        </w:tc>
        <w:tc>
          <w:tcPr>
            <w:tcW w:w="455" w:type="pct"/>
            <w:noWrap/>
          </w:tcPr>
          <w:p w14:paraId="0F8F96C3" w14:textId="77777777" w:rsidR="00DF1F75" w:rsidRPr="00580EDF" w:rsidRDefault="00DF1F75" w:rsidP="00DF1F75">
            <w:pPr>
              <w:autoSpaceDE/>
              <w:autoSpaceDN/>
              <w:spacing w:line="276" w:lineRule="auto"/>
              <w:jc w:val="center"/>
              <w:rPr>
                <w:lang w:val="en-US"/>
              </w:rPr>
            </w:pPr>
          </w:p>
        </w:tc>
        <w:tc>
          <w:tcPr>
            <w:tcW w:w="834" w:type="pct"/>
            <w:noWrap/>
            <w:vAlign w:val="center"/>
          </w:tcPr>
          <w:p w14:paraId="12976287" w14:textId="77777777" w:rsidR="00DF1F75" w:rsidRPr="00580EDF" w:rsidRDefault="00DF1F75" w:rsidP="00DF1F75">
            <w:pPr>
              <w:autoSpaceDE/>
              <w:autoSpaceDN/>
              <w:spacing w:line="276" w:lineRule="auto"/>
              <w:jc w:val="center"/>
              <w:rPr>
                <w:b/>
                <w:bCs/>
                <w:lang w:val="en-US"/>
              </w:rPr>
            </w:pPr>
          </w:p>
        </w:tc>
        <w:tc>
          <w:tcPr>
            <w:tcW w:w="833" w:type="pct"/>
            <w:vAlign w:val="center"/>
          </w:tcPr>
          <w:p w14:paraId="6305251C" w14:textId="77777777" w:rsidR="00DF1F75" w:rsidRPr="00580EDF" w:rsidRDefault="00DF1F75" w:rsidP="00DF1F75">
            <w:pPr>
              <w:autoSpaceDE/>
              <w:autoSpaceDN/>
              <w:spacing w:line="276" w:lineRule="auto"/>
              <w:jc w:val="center"/>
              <w:rPr>
                <w:b/>
                <w:bCs/>
                <w:lang w:val="en-US"/>
              </w:rPr>
            </w:pPr>
          </w:p>
        </w:tc>
      </w:tr>
      <w:tr w:rsidR="00DF1F75" w:rsidRPr="00580EDF" w14:paraId="7DBA1FD5" w14:textId="576D9416" w:rsidTr="009E0A55">
        <w:trPr>
          <w:trHeight w:val="340"/>
        </w:trPr>
        <w:tc>
          <w:tcPr>
            <w:tcW w:w="2878" w:type="pct"/>
            <w:noWrap/>
            <w:vAlign w:val="center"/>
          </w:tcPr>
          <w:p w14:paraId="4B40FBBC" w14:textId="2E5D7FBE" w:rsidR="00DF1F75" w:rsidRPr="00580EDF" w:rsidRDefault="00DF1F75" w:rsidP="00DF1F75">
            <w:pPr>
              <w:autoSpaceDE/>
              <w:autoSpaceDN/>
              <w:spacing w:line="276" w:lineRule="auto"/>
              <w:rPr>
                <w:lang w:val="en-US"/>
              </w:rPr>
            </w:pPr>
            <w:r w:rsidRPr="00580EDF">
              <w:rPr>
                <w:b/>
                <w:bCs/>
                <w:lang w:val="en-US"/>
              </w:rPr>
              <w:t>Net</w:t>
            </w:r>
            <w:r w:rsidRPr="00580EDF">
              <w:rPr>
                <w:lang w:val="en-US"/>
              </w:rPr>
              <w:t xml:space="preserve"> </w:t>
            </w:r>
            <w:r w:rsidRPr="00580EDF">
              <w:rPr>
                <w:b/>
                <w:bCs/>
                <w:lang w:val="en-US"/>
              </w:rPr>
              <w:t>increase/(decrease)</w:t>
            </w:r>
            <w:r w:rsidRPr="00580EDF">
              <w:rPr>
                <w:lang w:val="en-US"/>
              </w:rPr>
              <w:t xml:space="preserve"> </w:t>
            </w:r>
            <w:r w:rsidRPr="00580EDF">
              <w:rPr>
                <w:b/>
                <w:bCs/>
                <w:lang w:val="en-US"/>
              </w:rPr>
              <w:t>in</w:t>
            </w:r>
            <w:r w:rsidRPr="00580EDF">
              <w:rPr>
                <w:lang w:val="en-US"/>
              </w:rPr>
              <w:t xml:space="preserve"> </w:t>
            </w:r>
            <w:r w:rsidRPr="00580EDF">
              <w:rPr>
                <w:b/>
                <w:bCs/>
                <w:lang w:val="en-US"/>
              </w:rPr>
              <w:t>cash</w:t>
            </w:r>
            <w:r w:rsidRPr="00580EDF">
              <w:rPr>
                <w:lang w:val="en-US"/>
              </w:rPr>
              <w:t xml:space="preserve"> &amp;</w:t>
            </w:r>
          </w:p>
          <w:p w14:paraId="151E6621" w14:textId="21E1DEDD" w:rsidR="00DF1F75" w:rsidRPr="00580EDF" w:rsidRDefault="00DF1F75" w:rsidP="00DF1F75">
            <w:pPr>
              <w:autoSpaceDE/>
              <w:autoSpaceDN/>
              <w:spacing w:line="276" w:lineRule="auto"/>
              <w:rPr>
                <w:b/>
                <w:bCs/>
                <w:lang w:val="en-US"/>
              </w:rPr>
            </w:pPr>
            <w:r w:rsidRPr="00580EDF">
              <w:rPr>
                <w:b/>
                <w:bCs/>
                <w:lang w:val="en-US"/>
              </w:rPr>
              <w:t>Cash equivalents</w:t>
            </w:r>
          </w:p>
        </w:tc>
        <w:tc>
          <w:tcPr>
            <w:tcW w:w="455" w:type="pct"/>
            <w:noWrap/>
          </w:tcPr>
          <w:p w14:paraId="4A40ABAC" w14:textId="77777777" w:rsidR="00DF1F75" w:rsidRPr="00580EDF" w:rsidRDefault="00DF1F75" w:rsidP="00DF1F75">
            <w:pPr>
              <w:autoSpaceDE/>
              <w:autoSpaceDN/>
              <w:spacing w:line="276" w:lineRule="auto"/>
              <w:jc w:val="center"/>
              <w:rPr>
                <w:lang w:val="en-US"/>
              </w:rPr>
            </w:pPr>
          </w:p>
        </w:tc>
        <w:tc>
          <w:tcPr>
            <w:tcW w:w="834" w:type="pct"/>
            <w:noWrap/>
          </w:tcPr>
          <w:p w14:paraId="2E06BB5B" w14:textId="1A462E5D" w:rsidR="00DF1F75" w:rsidRPr="00580EDF" w:rsidRDefault="00DF1F75" w:rsidP="00DF1F75">
            <w:pPr>
              <w:autoSpaceDE/>
              <w:autoSpaceDN/>
              <w:spacing w:line="276" w:lineRule="auto"/>
              <w:jc w:val="center"/>
              <w:rPr>
                <w:b/>
                <w:bCs/>
                <w:lang w:val="en-US"/>
              </w:rPr>
            </w:pPr>
            <w:r w:rsidRPr="00C35D4F">
              <w:rPr>
                <w:color w:val="000000" w:themeColor="text1"/>
              </w:rPr>
              <w:t>xxx</w:t>
            </w:r>
          </w:p>
        </w:tc>
        <w:tc>
          <w:tcPr>
            <w:tcW w:w="833" w:type="pct"/>
          </w:tcPr>
          <w:p w14:paraId="21D705EE" w14:textId="0F217578" w:rsidR="00DF1F75" w:rsidRPr="00C35D4F" w:rsidRDefault="00DF1F75" w:rsidP="00DF1F75">
            <w:pPr>
              <w:autoSpaceDE/>
              <w:autoSpaceDN/>
              <w:spacing w:line="276" w:lineRule="auto"/>
              <w:jc w:val="center"/>
              <w:rPr>
                <w:color w:val="000000" w:themeColor="text1"/>
              </w:rPr>
            </w:pPr>
            <w:r w:rsidRPr="00C35D4F">
              <w:rPr>
                <w:color w:val="000000" w:themeColor="text1"/>
              </w:rPr>
              <w:t>xxx</w:t>
            </w:r>
          </w:p>
        </w:tc>
      </w:tr>
      <w:tr w:rsidR="00847515" w:rsidRPr="00580EDF" w14:paraId="72264012" w14:textId="510B518E" w:rsidTr="009E0A55">
        <w:trPr>
          <w:trHeight w:val="340"/>
        </w:trPr>
        <w:tc>
          <w:tcPr>
            <w:tcW w:w="2878" w:type="pct"/>
            <w:noWrap/>
            <w:vAlign w:val="center"/>
            <w:hideMark/>
          </w:tcPr>
          <w:p w14:paraId="33D0D2E2" w14:textId="4CBFE671" w:rsidR="00847515" w:rsidRPr="00580EDF" w:rsidRDefault="00847515" w:rsidP="00847515">
            <w:pPr>
              <w:autoSpaceDE/>
              <w:autoSpaceDN/>
              <w:spacing w:line="276" w:lineRule="auto"/>
              <w:rPr>
                <w:lang w:val="en-US"/>
              </w:rPr>
            </w:pPr>
            <w:r w:rsidRPr="00580EDF">
              <w:t xml:space="preserve">Cash and cash equivalents at </w:t>
            </w:r>
            <w:r>
              <w:t>the start of the period</w:t>
            </w:r>
          </w:p>
        </w:tc>
        <w:tc>
          <w:tcPr>
            <w:tcW w:w="455" w:type="pct"/>
            <w:noWrap/>
            <w:hideMark/>
          </w:tcPr>
          <w:p w14:paraId="6D36E577" w14:textId="1473A171" w:rsidR="00847515" w:rsidRPr="00580EDF" w:rsidRDefault="00847515" w:rsidP="00847515">
            <w:pPr>
              <w:autoSpaceDE/>
              <w:autoSpaceDN/>
              <w:spacing w:line="276" w:lineRule="auto"/>
              <w:jc w:val="center"/>
              <w:rPr>
                <w:lang w:val="en-US"/>
              </w:rPr>
            </w:pPr>
            <w:r>
              <w:rPr>
                <w:lang w:val="en-US"/>
              </w:rPr>
              <w:t>1</w:t>
            </w:r>
            <w:r w:rsidR="004513F3">
              <w:rPr>
                <w:lang w:val="en-US"/>
              </w:rPr>
              <w:t>1</w:t>
            </w:r>
          </w:p>
        </w:tc>
        <w:tc>
          <w:tcPr>
            <w:tcW w:w="834" w:type="pct"/>
            <w:noWrap/>
            <w:hideMark/>
          </w:tcPr>
          <w:p w14:paraId="446993E3" w14:textId="2E61AA58" w:rsidR="00847515" w:rsidRDefault="00847515" w:rsidP="00847515">
            <w:pPr>
              <w:jc w:val="center"/>
            </w:pPr>
            <w:r w:rsidRPr="00C35D4F">
              <w:rPr>
                <w:color w:val="000000" w:themeColor="text1"/>
              </w:rPr>
              <w:t>xxx</w:t>
            </w:r>
          </w:p>
        </w:tc>
        <w:tc>
          <w:tcPr>
            <w:tcW w:w="833" w:type="pct"/>
          </w:tcPr>
          <w:p w14:paraId="3A44831D" w14:textId="11A447C0" w:rsidR="00847515" w:rsidRPr="00C35D4F" w:rsidRDefault="00847515" w:rsidP="00847515">
            <w:pPr>
              <w:jc w:val="center"/>
              <w:rPr>
                <w:color w:val="000000" w:themeColor="text1"/>
              </w:rPr>
            </w:pPr>
            <w:r w:rsidRPr="00C35D4F">
              <w:rPr>
                <w:color w:val="000000" w:themeColor="text1"/>
              </w:rPr>
              <w:t>xxx</w:t>
            </w:r>
          </w:p>
        </w:tc>
      </w:tr>
      <w:tr w:rsidR="00847515" w:rsidRPr="00580EDF" w14:paraId="7E529D82" w14:textId="7166B0CC" w:rsidTr="009E0A55">
        <w:trPr>
          <w:trHeight w:val="340"/>
        </w:trPr>
        <w:tc>
          <w:tcPr>
            <w:tcW w:w="2878" w:type="pct"/>
            <w:noWrap/>
            <w:vAlign w:val="center"/>
            <w:hideMark/>
          </w:tcPr>
          <w:p w14:paraId="4074DEE3" w14:textId="6C971E90" w:rsidR="00847515" w:rsidRPr="00580EDF" w:rsidRDefault="00847515" w:rsidP="00847515">
            <w:pPr>
              <w:autoSpaceDE/>
              <w:autoSpaceDN/>
              <w:spacing w:line="276" w:lineRule="auto"/>
              <w:rPr>
                <w:lang w:val="en-US"/>
              </w:rPr>
            </w:pPr>
            <w:r w:rsidRPr="00580EDF">
              <w:rPr>
                <w:b/>
                <w:bCs/>
              </w:rPr>
              <w:t>Cash</w:t>
            </w:r>
            <w:r w:rsidRPr="00580EDF">
              <w:t xml:space="preserve"> </w:t>
            </w:r>
            <w:r w:rsidRPr="00580EDF">
              <w:rPr>
                <w:b/>
                <w:bCs/>
              </w:rPr>
              <w:t>and</w:t>
            </w:r>
            <w:r w:rsidRPr="00580EDF">
              <w:t xml:space="preserve"> </w:t>
            </w:r>
            <w:r w:rsidRPr="00580EDF">
              <w:rPr>
                <w:b/>
                <w:bCs/>
              </w:rPr>
              <w:t>cash</w:t>
            </w:r>
            <w:r w:rsidRPr="00580EDF">
              <w:t xml:space="preserve"> </w:t>
            </w:r>
            <w:r w:rsidRPr="00580EDF">
              <w:rPr>
                <w:b/>
                <w:bCs/>
              </w:rPr>
              <w:t>equivalents</w:t>
            </w:r>
            <w:r w:rsidRPr="00580EDF">
              <w:t xml:space="preserve"> </w:t>
            </w:r>
            <w:r w:rsidRPr="00661BF1">
              <w:rPr>
                <w:b/>
                <w:bCs/>
              </w:rPr>
              <w:t xml:space="preserve">at </w:t>
            </w:r>
            <w:r>
              <w:rPr>
                <w:b/>
                <w:bCs/>
              </w:rPr>
              <w:t xml:space="preserve">the </w:t>
            </w:r>
            <w:r w:rsidRPr="00661BF1">
              <w:rPr>
                <w:b/>
                <w:bCs/>
              </w:rPr>
              <w:t xml:space="preserve">end of </w:t>
            </w:r>
            <w:r>
              <w:rPr>
                <w:b/>
                <w:bCs/>
              </w:rPr>
              <w:t xml:space="preserve">the </w:t>
            </w:r>
            <w:r w:rsidRPr="00661BF1">
              <w:rPr>
                <w:b/>
                <w:bCs/>
              </w:rPr>
              <w:t>period</w:t>
            </w:r>
          </w:p>
        </w:tc>
        <w:tc>
          <w:tcPr>
            <w:tcW w:w="455" w:type="pct"/>
            <w:noWrap/>
            <w:hideMark/>
          </w:tcPr>
          <w:p w14:paraId="5E97771D" w14:textId="65F09737" w:rsidR="00847515" w:rsidRPr="00580EDF" w:rsidRDefault="00847515" w:rsidP="00847515">
            <w:pPr>
              <w:autoSpaceDE/>
              <w:autoSpaceDN/>
              <w:spacing w:line="276" w:lineRule="auto"/>
              <w:jc w:val="center"/>
              <w:rPr>
                <w:lang w:val="en-US"/>
              </w:rPr>
            </w:pPr>
            <w:r>
              <w:rPr>
                <w:lang w:val="en-US"/>
              </w:rPr>
              <w:t>1</w:t>
            </w:r>
            <w:r w:rsidR="004513F3">
              <w:rPr>
                <w:lang w:val="en-US"/>
              </w:rPr>
              <w:t>1</w:t>
            </w:r>
          </w:p>
        </w:tc>
        <w:tc>
          <w:tcPr>
            <w:tcW w:w="834" w:type="pct"/>
            <w:noWrap/>
            <w:hideMark/>
          </w:tcPr>
          <w:p w14:paraId="55222E75" w14:textId="2B66FE8A" w:rsidR="00847515" w:rsidRDefault="00847515" w:rsidP="00847515">
            <w:pPr>
              <w:jc w:val="center"/>
            </w:pPr>
            <w:r w:rsidRPr="00C35D4F">
              <w:rPr>
                <w:color w:val="000000" w:themeColor="text1"/>
              </w:rPr>
              <w:t>xxx</w:t>
            </w:r>
          </w:p>
        </w:tc>
        <w:tc>
          <w:tcPr>
            <w:tcW w:w="833" w:type="pct"/>
          </w:tcPr>
          <w:p w14:paraId="0B9963F8" w14:textId="66614B58" w:rsidR="00847515" w:rsidRPr="00C35D4F" w:rsidRDefault="00847515" w:rsidP="00847515">
            <w:pPr>
              <w:jc w:val="center"/>
              <w:rPr>
                <w:color w:val="000000" w:themeColor="text1"/>
              </w:rPr>
            </w:pPr>
            <w:r w:rsidRPr="00C35D4F">
              <w:rPr>
                <w:color w:val="000000" w:themeColor="text1"/>
              </w:rPr>
              <w:t>xxx</w:t>
            </w:r>
          </w:p>
        </w:tc>
      </w:tr>
    </w:tbl>
    <w:p w14:paraId="7B851109" w14:textId="77777777" w:rsidR="00B331F5" w:rsidRPr="00580EDF" w:rsidRDefault="00B331F5" w:rsidP="00FF0B5D">
      <w:pPr>
        <w:spacing w:line="360" w:lineRule="auto"/>
        <w:jc w:val="both"/>
        <w:rPr>
          <w:b/>
          <w:bCs/>
          <w:i/>
          <w:iCs/>
          <w:sz w:val="20"/>
          <w:szCs w:val="20"/>
          <w:lang w:val="en-US"/>
        </w:rPr>
      </w:pPr>
    </w:p>
    <w:p w14:paraId="4271834E" w14:textId="171959C7" w:rsidR="00501B79" w:rsidRPr="00580EDF" w:rsidRDefault="00BA4D52" w:rsidP="00FF0B5D">
      <w:pPr>
        <w:spacing w:line="360" w:lineRule="auto"/>
        <w:jc w:val="both"/>
        <w:rPr>
          <w:i/>
          <w:iCs/>
          <w:sz w:val="22"/>
          <w:szCs w:val="22"/>
          <w:lang w:val="en-US"/>
        </w:rPr>
      </w:pPr>
      <w:r w:rsidRPr="00580EDF">
        <w:rPr>
          <w:i/>
          <w:iCs/>
          <w:sz w:val="22"/>
          <w:szCs w:val="22"/>
          <w:lang w:val="en-US"/>
        </w:rPr>
        <w:t>(</w:t>
      </w:r>
      <w:r w:rsidR="000978FE">
        <w:rPr>
          <w:i/>
          <w:iCs/>
          <w:sz w:val="22"/>
          <w:szCs w:val="22"/>
          <w:lang w:val="en-US"/>
        </w:rPr>
        <w:t xml:space="preserve">PSASB has prescribed the use of </w:t>
      </w:r>
      <w:r w:rsidR="0004732C">
        <w:rPr>
          <w:i/>
          <w:iCs/>
          <w:sz w:val="22"/>
          <w:szCs w:val="22"/>
          <w:lang w:val="en-US"/>
        </w:rPr>
        <w:t xml:space="preserve">the </w:t>
      </w:r>
      <w:r w:rsidR="000978FE">
        <w:rPr>
          <w:i/>
          <w:iCs/>
          <w:sz w:val="22"/>
          <w:szCs w:val="22"/>
          <w:lang w:val="en-US"/>
        </w:rPr>
        <w:t>direct method for cashflow preparation</w:t>
      </w:r>
      <w:r w:rsidRPr="00580EDF">
        <w:rPr>
          <w:i/>
          <w:iCs/>
          <w:sz w:val="22"/>
          <w:szCs w:val="22"/>
          <w:lang w:val="en-US"/>
        </w:rPr>
        <w:t>)</w:t>
      </w:r>
    </w:p>
    <w:p w14:paraId="17C72393" w14:textId="77777777" w:rsidR="00501B79" w:rsidRPr="00580EDF" w:rsidRDefault="00501B79" w:rsidP="00B2787A">
      <w:pPr>
        <w:autoSpaceDE/>
        <w:autoSpaceDN/>
        <w:spacing w:line="360" w:lineRule="auto"/>
        <w:ind w:left="-360"/>
        <w:rPr>
          <w:lang w:val="en-US"/>
        </w:rPr>
      </w:pPr>
    </w:p>
    <w:p w14:paraId="6CF4AD55" w14:textId="77777777" w:rsidR="007A6A9A" w:rsidRPr="00580EDF" w:rsidRDefault="007A6A9A" w:rsidP="00373B6D">
      <w:pPr>
        <w:spacing w:line="360" w:lineRule="auto"/>
        <w:jc w:val="both"/>
        <w:rPr>
          <w:lang w:val="en-US"/>
        </w:rPr>
      </w:pPr>
    </w:p>
    <w:p w14:paraId="4DAC88E1" w14:textId="77777777" w:rsidR="00DC05B6" w:rsidRPr="00580EDF" w:rsidRDefault="00DC05B6" w:rsidP="00B2787A">
      <w:pPr>
        <w:spacing w:line="360" w:lineRule="auto"/>
        <w:jc w:val="both"/>
        <w:sectPr w:rsidR="00DC05B6" w:rsidRPr="00580EDF" w:rsidSect="003919CA">
          <w:headerReference w:type="even" r:id="rId27"/>
          <w:headerReference w:type="default" r:id="rId28"/>
          <w:headerReference w:type="first" r:id="rId29"/>
          <w:footerReference w:type="first" r:id="rId30"/>
          <w:pgSz w:w="12240" w:h="15840" w:code="1"/>
          <w:pgMar w:top="1440" w:right="1440" w:bottom="1440" w:left="1440" w:header="510" w:footer="850" w:gutter="0"/>
          <w:pgNumType w:start="1"/>
          <w:cols w:space="720"/>
          <w:titlePg/>
          <w:docGrid w:linePitch="326"/>
        </w:sectPr>
      </w:pPr>
    </w:p>
    <w:p w14:paraId="6C0004E2" w14:textId="3D33BAC2" w:rsidR="008938BB" w:rsidRPr="009A2AB6" w:rsidRDefault="00541E6C" w:rsidP="00847515">
      <w:pPr>
        <w:pStyle w:val="Heading1"/>
        <w:numPr>
          <w:ilvl w:val="0"/>
          <w:numId w:val="13"/>
        </w:numPr>
        <w:tabs>
          <w:tab w:val="left" w:pos="450"/>
        </w:tabs>
        <w:spacing w:line="360" w:lineRule="auto"/>
        <w:ind w:left="426" w:hanging="568"/>
        <w:jc w:val="both"/>
      </w:pPr>
      <w:r w:rsidRPr="00580EDF">
        <w:lastRenderedPageBreak/>
        <w:t xml:space="preserve"> </w:t>
      </w:r>
      <w:bookmarkStart w:id="16" w:name="_Toc239325482"/>
      <w:r w:rsidR="007A6A9A" w:rsidRPr="00580EDF">
        <w:t xml:space="preserve">Statement </w:t>
      </w:r>
      <w:r w:rsidR="00E5537D" w:rsidRPr="00580EDF">
        <w:t>of</w:t>
      </w:r>
      <w:r w:rsidR="003B0770" w:rsidRPr="00580EDF">
        <w:t xml:space="preserve"> Comparison o</w:t>
      </w:r>
      <w:r w:rsidR="007A6A9A" w:rsidRPr="00580EDF">
        <w:t xml:space="preserve">f Budget </w:t>
      </w:r>
      <w:r w:rsidR="005F5795" w:rsidRPr="00580EDF">
        <w:t>and</w:t>
      </w:r>
      <w:r w:rsidR="00BB79BE" w:rsidRPr="00580EDF">
        <w:t xml:space="preserve"> </w:t>
      </w:r>
      <w:r w:rsidR="003B0770" w:rsidRPr="00580EDF">
        <w:t xml:space="preserve">Actual amounts for </w:t>
      </w:r>
      <w:r w:rsidR="00847515" w:rsidRPr="00847515">
        <w:rPr>
          <w:lang w:val="en-US"/>
        </w:rPr>
        <w:t>period ended xx Sep/Dec/Mar/Jun, 20xx</w:t>
      </w:r>
      <w:bookmarkEnd w:id="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1524"/>
        <w:gridCol w:w="1523"/>
        <w:gridCol w:w="1523"/>
        <w:gridCol w:w="1523"/>
        <w:gridCol w:w="1523"/>
        <w:gridCol w:w="1523"/>
      </w:tblGrid>
      <w:tr w:rsidR="0083046A" w:rsidRPr="008938BB" w14:paraId="7B719236" w14:textId="77777777" w:rsidTr="008C2A2C">
        <w:trPr>
          <w:trHeight w:val="737"/>
          <w:tblHeader/>
        </w:trPr>
        <w:tc>
          <w:tcPr>
            <w:tcW w:w="1657" w:type="pct"/>
            <w:shd w:val="clear" w:color="auto" w:fill="0070C0"/>
            <w:vAlign w:val="bottom"/>
            <w:hideMark/>
          </w:tcPr>
          <w:p w14:paraId="29133F15" w14:textId="77777777" w:rsidR="0083046A" w:rsidRPr="00C00234" w:rsidRDefault="0083046A" w:rsidP="009D23E1">
            <w:pPr>
              <w:spacing w:line="276" w:lineRule="auto"/>
              <w:rPr>
                <w:b/>
                <w:bCs/>
                <w:color w:val="000000" w:themeColor="text1"/>
              </w:rPr>
            </w:pPr>
            <w:r w:rsidRPr="00C00234">
              <w:rPr>
                <w:b/>
                <w:bCs/>
                <w:color w:val="000000" w:themeColor="text1"/>
              </w:rPr>
              <w:t>Description</w:t>
            </w:r>
          </w:p>
        </w:tc>
        <w:tc>
          <w:tcPr>
            <w:tcW w:w="557" w:type="pct"/>
            <w:shd w:val="clear" w:color="auto" w:fill="0070C0"/>
            <w:vAlign w:val="center"/>
            <w:hideMark/>
          </w:tcPr>
          <w:p w14:paraId="6267DC9F" w14:textId="77777777" w:rsidR="0083046A" w:rsidRPr="008938BB" w:rsidRDefault="0083046A" w:rsidP="009D23E1">
            <w:pPr>
              <w:spacing w:line="276" w:lineRule="auto"/>
              <w:jc w:val="center"/>
              <w:rPr>
                <w:b/>
                <w:bCs/>
              </w:rPr>
            </w:pPr>
            <w:r w:rsidRPr="008938BB">
              <w:rPr>
                <w:b/>
                <w:bCs/>
              </w:rPr>
              <w:t>Original budget</w:t>
            </w:r>
          </w:p>
        </w:tc>
        <w:tc>
          <w:tcPr>
            <w:tcW w:w="557" w:type="pct"/>
            <w:shd w:val="clear" w:color="auto" w:fill="0070C0"/>
            <w:vAlign w:val="center"/>
            <w:hideMark/>
          </w:tcPr>
          <w:p w14:paraId="4587B15A" w14:textId="77777777" w:rsidR="0083046A" w:rsidRPr="008938BB" w:rsidRDefault="0083046A" w:rsidP="009D23E1">
            <w:pPr>
              <w:spacing w:line="276" w:lineRule="auto"/>
              <w:jc w:val="center"/>
              <w:rPr>
                <w:b/>
                <w:bCs/>
              </w:rPr>
            </w:pPr>
            <w:r w:rsidRPr="008938BB">
              <w:rPr>
                <w:b/>
                <w:bCs/>
              </w:rPr>
              <w:t>Adjustments</w:t>
            </w:r>
          </w:p>
        </w:tc>
        <w:tc>
          <w:tcPr>
            <w:tcW w:w="557" w:type="pct"/>
            <w:shd w:val="clear" w:color="auto" w:fill="0070C0"/>
            <w:vAlign w:val="center"/>
            <w:hideMark/>
          </w:tcPr>
          <w:p w14:paraId="01ABB1A0" w14:textId="77777777" w:rsidR="0083046A" w:rsidRPr="008938BB" w:rsidRDefault="0083046A" w:rsidP="009D23E1">
            <w:pPr>
              <w:spacing w:line="276" w:lineRule="auto"/>
              <w:jc w:val="center"/>
              <w:rPr>
                <w:b/>
                <w:bCs/>
              </w:rPr>
            </w:pPr>
            <w:r w:rsidRPr="008938BB">
              <w:rPr>
                <w:b/>
                <w:bCs/>
              </w:rPr>
              <w:t>Final budget</w:t>
            </w:r>
          </w:p>
        </w:tc>
        <w:tc>
          <w:tcPr>
            <w:tcW w:w="557" w:type="pct"/>
            <w:shd w:val="clear" w:color="auto" w:fill="0070C0"/>
            <w:vAlign w:val="center"/>
            <w:hideMark/>
          </w:tcPr>
          <w:p w14:paraId="32C9F821" w14:textId="77777777" w:rsidR="0083046A" w:rsidRPr="008938BB" w:rsidRDefault="0083046A" w:rsidP="009D23E1">
            <w:pPr>
              <w:spacing w:line="276" w:lineRule="auto"/>
              <w:jc w:val="center"/>
              <w:rPr>
                <w:b/>
                <w:bCs/>
              </w:rPr>
            </w:pPr>
            <w:r w:rsidRPr="008938BB">
              <w:rPr>
                <w:b/>
                <w:bCs/>
              </w:rPr>
              <w:t xml:space="preserve">Actual on </w:t>
            </w:r>
            <w:r>
              <w:rPr>
                <w:b/>
                <w:bCs/>
              </w:rPr>
              <w:t xml:space="preserve">a </w:t>
            </w:r>
            <w:r w:rsidRPr="008938BB">
              <w:rPr>
                <w:b/>
                <w:bCs/>
              </w:rPr>
              <w:t>comparable basis</w:t>
            </w:r>
          </w:p>
        </w:tc>
        <w:tc>
          <w:tcPr>
            <w:tcW w:w="557" w:type="pct"/>
            <w:shd w:val="clear" w:color="auto" w:fill="0070C0"/>
            <w:vAlign w:val="center"/>
            <w:hideMark/>
          </w:tcPr>
          <w:p w14:paraId="0940DBE4" w14:textId="77777777" w:rsidR="0083046A" w:rsidRPr="008938BB" w:rsidRDefault="0083046A" w:rsidP="009D23E1">
            <w:pPr>
              <w:spacing w:line="276" w:lineRule="auto"/>
              <w:jc w:val="center"/>
              <w:rPr>
                <w:b/>
                <w:bCs/>
              </w:rPr>
            </w:pPr>
            <w:r w:rsidRPr="008938BB">
              <w:rPr>
                <w:b/>
                <w:bCs/>
              </w:rPr>
              <w:t>Budget utilization difference</w:t>
            </w:r>
          </w:p>
        </w:tc>
        <w:tc>
          <w:tcPr>
            <w:tcW w:w="557" w:type="pct"/>
            <w:shd w:val="clear" w:color="auto" w:fill="0070C0"/>
            <w:vAlign w:val="center"/>
            <w:hideMark/>
          </w:tcPr>
          <w:p w14:paraId="18407267" w14:textId="77777777" w:rsidR="0083046A" w:rsidRPr="008938BB" w:rsidRDefault="0083046A" w:rsidP="009D23E1">
            <w:pPr>
              <w:spacing w:line="276" w:lineRule="auto"/>
              <w:jc w:val="center"/>
              <w:rPr>
                <w:b/>
                <w:bCs/>
              </w:rPr>
            </w:pPr>
            <w:r w:rsidRPr="008938BB">
              <w:rPr>
                <w:b/>
                <w:bCs/>
              </w:rPr>
              <w:t>% of utilization</w:t>
            </w:r>
          </w:p>
        </w:tc>
      </w:tr>
      <w:tr w:rsidR="0083046A" w:rsidRPr="008938BB" w14:paraId="52CB143E" w14:textId="77777777" w:rsidTr="008C2A2C">
        <w:trPr>
          <w:trHeight w:val="300"/>
          <w:tblHeader/>
        </w:trPr>
        <w:tc>
          <w:tcPr>
            <w:tcW w:w="1657" w:type="pct"/>
            <w:shd w:val="clear" w:color="auto" w:fill="0070C0"/>
            <w:vAlign w:val="bottom"/>
            <w:hideMark/>
          </w:tcPr>
          <w:p w14:paraId="4F0315AE" w14:textId="77777777" w:rsidR="0083046A" w:rsidRPr="00C00234" w:rsidRDefault="0083046A" w:rsidP="009D23E1">
            <w:pPr>
              <w:spacing w:line="276" w:lineRule="auto"/>
              <w:rPr>
                <w:b/>
                <w:color w:val="000000" w:themeColor="text1"/>
              </w:rPr>
            </w:pPr>
          </w:p>
        </w:tc>
        <w:tc>
          <w:tcPr>
            <w:tcW w:w="557" w:type="pct"/>
            <w:shd w:val="clear" w:color="auto" w:fill="0070C0"/>
            <w:noWrap/>
            <w:vAlign w:val="center"/>
            <w:hideMark/>
          </w:tcPr>
          <w:p w14:paraId="44639BFD" w14:textId="77777777" w:rsidR="0083046A" w:rsidRPr="008938BB" w:rsidRDefault="0083046A" w:rsidP="009D23E1">
            <w:pPr>
              <w:spacing w:line="276" w:lineRule="auto"/>
              <w:jc w:val="center"/>
              <w:rPr>
                <w:b/>
                <w:bCs/>
              </w:rPr>
            </w:pPr>
            <w:r w:rsidRPr="008938BB">
              <w:rPr>
                <w:b/>
                <w:bCs/>
              </w:rPr>
              <w:t>A</w:t>
            </w:r>
          </w:p>
        </w:tc>
        <w:tc>
          <w:tcPr>
            <w:tcW w:w="557" w:type="pct"/>
            <w:shd w:val="clear" w:color="auto" w:fill="0070C0"/>
            <w:noWrap/>
            <w:vAlign w:val="center"/>
            <w:hideMark/>
          </w:tcPr>
          <w:p w14:paraId="3C640257" w14:textId="77777777" w:rsidR="0083046A" w:rsidRPr="008938BB" w:rsidRDefault="0083046A" w:rsidP="009D23E1">
            <w:pPr>
              <w:spacing w:line="276" w:lineRule="auto"/>
              <w:jc w:val="center"/>
              <w:rPr>
                <w:b/>
                <w:bCs/>
              </w:rPr>
            </w:pPr>
            <w:r w:rsidRPr="008938BB">
              <w:rPr>
                <w:b/>
                <w:bCs/>
              </w:rPr>
              <w:t>B</w:t>
            </w:r>
          </w:p>
        </w:tc>
        <w:tc>
          <w:tcPr>
            <w:tcW w:w="557" w:type="pct"/>
            <w:shd w:val="clear" w:color="auto" w:fill="0070C0"/>
            <w:noWrap/>
            <w:vAlign w:val="center"/>
            <w:hideMark/>
          </w:tcPr>
          <w:p w14:paraId="63BA9DBE" w14:textId="77777777" w:rsidR="0083046A" w:rsidRPr="008938BB" w:rsidRDefault="0083046A" w:rsidP="009D23E1">
            <w:pPr>
              <w:spacing w:line="276" w:lineRule="auto"/>
              <w:jc w:val="center"/>
              <w:rPr>
                <w:b/>
                <w:bCs/>
              </w:rPr>
            </w:pPr>
            <w:r w:rsidRPr="008938BB">
              <w:rPr>
                <w:b/>
                <w:bCs/>
              </w:rPr>
              <w:t>C=</w:t>
            </w:r>
            <w:proofErr w:type="spellStart"/>
            <w:r w:rsidRPr="008938BB">
              <w:rPr>
                <w:b/>
                <w:bCs/>
              </w:rPr>
              <w:t>a+b</w:t>
            </w:r>
            <w:proofErr w:type="spellEnd"/>
          </w:p>
        </w:tc>
        <w:tc>
          <w:tcPr>
            <w:tcW w:w="557" w:type="pct"/>
            <w:shd w:val="clear" w:color="auto" w:fill="0070C0"/>
            <w:noWrap/>
            <w:vAlign w:val="center"/>
            <w:hideMark/>
          </w:tcPr>
          <w:p w14:paraId="09426F92" w14:textId="77777777" w:rsidR="0083046A" w:rsidRPr="008938BB" w:rsidRDefault="0083046A" w:rsidP="009D23E1">
            <w:pPr>
              <w:spacing w:line="276" w:lineRule="auto"/>
              <w:jc w:val="center"/>
              <w:rPr>
                <w:b/>
                <w:bCs/>
              </w:rPr>
            </w:pPr>
            <w:r w:rsidRPr="008938BB">
              <w:rPr>
                <w:b/>
                <w:bCs/>
              </w:rPr>
              <w:t>D</w:t>
            </w:r>
          </w:p>
        </w:tc>
        <w:tc>
          <w:tcPr>
            <w:tcW w:w="557" w:type="pct"/>
            <w:shd w:val="clear" w:color="auto" w:fill="0070C0"/>
            <w:noWrap/>
            <w:vAlign w:val="center"/>
            <w:hideMark/>
          </w:tcPr>
          <w:p w14:paraId="54BEFCF1" w14:textId="77777777" w:rsidR="0083046A" w:rsidRPr="008938BB" w:rsidRDefault="0083046A" w:rsidP="009D23E1">
            <w:pPr>
              <w:spacing w:line="276" w:lineRule="auto"/>
              <w:jc w:val="center"/>
              <w:rPr>
                <w:b/>
                <w:bCs/>
              </w:rPr>
            </w:pPr>
            <w:r w:rsidRPr="008938BB">
              <w:rPr>
                <w:b/>
                <w:bCs/>
              </w:rPr>
              <w:t>E=c-d</w:t>
            </w:r>
          </w:p>
        </w:tc>
        <w:tc>
          <w:tcPr>
            <w:tcW w:w="557" w:type="pct"/>
            <w:shd w:val="clear" w:color="auto" w:fill="0070C0"/>
            <w:noWrap/>
            <w:vAlign w:val="center"/>
            <w:hideMark/>
          </w:tcPr>
          <w:p w14:paraId="3DFA9FA3" w14:textId="77777777" w:rsidR="0083046A" w:rsidRPr="008938BB" w:rsidRDefault="0083046A" w:rsidP="009D23E1">
            <w:pPr>
              <w:spacing w:line="276" w:lineRule="auto"/>
              <w:jc w:val="center"/>
              <w:rPr>
                <w:b/>
                <w:bCs/>
              </w:rPr>
            </w:pPr>
            <w:r w:rsidRPr="008938BB">
              <w:rPr>
                <w:b/>
                <w:bCs/>
              </w:rPr>
              <w:t>F=d/c %</w:t>
            </w:r>
          </w:p>
        </w:tc>
      </w:tr>
      <w:tr w:rsidR="0083046A" w:rsidRPr="008938BB" w14:paraId="7272DBAD" w14:textId="77777777" w:rsidTr="008C2A2C">
        <w:trPr>
          <w:trHeight w:val="300"/>
        </w:trPr>
        <w:tc>
          <w:tcPr>
            <w:tcW w:w="1657" w:type="pct"/>
            <w:vAlign w:val="bottom"/>
          </w:tcPr>
          <w:p w14:paraId="53D47B2B" w14:textId="322F0329" w:rsidR="0083046A" w:rsidRPr="00C00234" w:rsidRDefault="0083046A" w:rsidP="009D23E1">
            <w:pPr>
              <w:spacing w:line="276" w:lineRule="auto"/>
              <w:rPr>
                <w:color w:val="000000" w:themeColor="text1"/>
              </w:rPr>
            </w:pPr>
            <w:r w:rsidRPr="00C00234">
              <w:rPr>
                <w:b/>
                <w:color w:val="000000" w:themeColor="text1"/>
              </w:rPr>
              <w:t> Re</w:t>
            </w:r>
            <w:r w:rsidR="003E1EF8">
              <w:rPr>
                <w:b/>
                <w:color w:val="000000" w:themeColor="text1"/>
              </w:rPr>
              <w:t>ceipts</w:t>
            </w:r>
          </w:p>
        </w:tc>
        <w:tc>
          <w:tcPr>
            <w:tcW w:w="557" w:type="pct"/>
            <w:noWrap/>
            <w:vAlign w:val="center"/>
          </w:tcPr>
          <w:p w14:paraId="19860900" w14:textId="77777777" w:rsidR="0083046A" w:rsidRPr="008938BB" w:rsidRDefault="0083046A" w:rsidP="009D23E1">
            <w:pPr>
              <w:spacing w:line="276" w:lineRule="auto"/>
              <w:jc w:val="center"/>
            </w:pPr>
          </w:p>
        </w:tc>
        <w:tc>
          <w:tcPr>
            <w:tcW w:w="557" w:type="pct"/>
            <w:noWrap/>
            <w:vAlign w:val="center"/>
          </w:tcPr>
          <w:p w14:paraId="4613F973" w14:textId="77777777" w:rsidR="0083046A" w:rsidRPr="008938BB" w:rsidRDefault="0083046A" w:rsidP="009D23E1">
            <w:pPr>
              <w:spacing w:line="276" w:lineRule="auto"/>
              <w:jc w:val="center"/>
            </w:pPr>
          </w:p>
        </w:tc>
        <w:tc>
          <w:tcPr>
            <w:tcW w:w="557" w:type="pct"/>
            <w:noWrap/>
            <w:vAlign w:val="center"/>
          </w:tcPr>
          <w:p w14:paraId="07559051" w14:textId="77777777" w:rsidR="0083046A" w:rsidRPr="008938BB" w:rsidRDefault="0083046A" w:rsidP="009D23E1">
            <w:pPr>
              <w:spacing w:line="276" w:lineRule="auto"/>
              <w:jc w:val="center"/>
            </w:pPr>
          </w:p>
        </w:tc>
        <w:tc>
          <w:tcPr>
            <w:tcW w:w="557" w:type="pct"/>
            <w:noWrap/>
            <w:vAlign w:val="center"/>
          </w:tcPr>
          <w:p w14:paraId="788E173D" w14:textId="77777777" w:rsidR="0083046A" w:rsidRPr="008938BB" w:rsidRDefault="0083046A" w:rsidP="009D23E1">
            <w:pPr>
              <w:spacing w:line="276" w:lineRule="auto"/>
              <w:jc w:val="center"/>
            </w:pPr>
          </w:p>
        </w:tc>
        <w:tc>
          <w:tcPr>
            <w:tcW w:w="557" w:type="pct"/>
            <w:noWrap/>
            <w:vAlign w:val="center"/>
          </w:tcPr>
          <w:p w14:paraId="7E1E789E" w14:textId="77777777" w:rsidR="0083046A" w:rsidRPr="008938BB" w:rsidRDefault="0083046A" w:rsidP="009D23E1">
            <w:pPr>
              <w:spacing w:line="276" w:lineRule="auto"/>
              <w:jc w:val="center"/>
            </w:pPr>
          </w:p>
        </w:tc>
        <w:tc>
          <w:tcPr>
            <w:tcW w:w="557" w:type="pct"/>
            <w:noWrap/>
            <w:vAlign w:val="center"/>
          </w:tcPr>
          <w:p w14:paraId="7206302B" w14:textId="77777777" w:rsidR="0083046A" w:rsidRPr="008938BB" w:rsidRDefault="0083046A" w:rsidP="009D23E1">
            <w:pPr>
              <w:spacing w:line="276" w:lineRule="auto"/>
              <w:jc w:val="center"/>
            </w:pPr>
          </w:p>
        </w:tc>
      </w:tr>
      <w:tr w:rsidR="00FF1206" w:rsidRPr="008938BB" w14:paraId="5E92A3C7" w14:textId="77777777" w:rsidTr="00436F2B">
        <w:trPr>
          <w:trHeight w:val="300"/>
        </w:trPr>
        <w:tc>
          <w:tcPr>
            <w:tcW w:w="1657" w:type="pct"/>
            <w:vAlign w:val="bottom"/>
          </w:tcPr>
          <w:p w14:paraId="3B627801" w14:textId="77777777" w:rsidR="00FF1206" w:rsidRPr="00C00234" w:rsidRDefault="00FF1206" w:rsidP="00FF1206">
            <w:pPr>
              <w:spacing w:line="276" w:lineRule="auto"/>
              <w:rPr>
                <w:color w:val="000000" w:themeColor="text1"/>
              </w:rPr>
            </w:pPr>
            <w:r w:rsidRPr="00C00234">
              <w:rPr>
                <w:color w:val="000000" w:themeColor="text1"/>
              </w:rPr>
              <w:t>Transfers from exchequer</w:t>
            </w:r>
          </w:p>
        </w:tc>
        <w:tc>
          <w:tcPr>
            <w:tcW w:w="557" w:type="pct"/>
            <w:noWrap/>
          </w:tcPr>
          <w:p w14:paraId="4BA29774" w14:textId="0D735E82" w:rsidR="00FF1206" w:rsidRPr="008938BB" w:rsidRDefault="00FF1206" w:rsidP="00FF1206">
            <w:pPr>
              <w:spacing w:line="276" w:lineRule="auto"/>
              <w:jc w:val="center"/>
            </w:pPr>
            <w:r w:rsidRPr="00F74CC3">
              <w:t>xxx</w:t>
            </w:r>
          </w:p>
        </w:tc>
        <w:tc>
          <w:tcPr>
            <w:tcW w:w="557" w:type="pct"/>
            <w:noWrap/>
          </w:tcPr>
          <w:p w14:paraId="379915DB" w14:textId="454859CE" w:rsidR="00FF1206" w:rsidRPr="008938BB" w:rsidRDefault="00FF1206" w:rsidP="00FF1206">
            <w:pPr>
              <w:spacing w:line="276" w:lineRule="auto"/>
              <w:jc w:val="center"/>
            </w:pPr>
            <w:r w:rsidRPr="00F74CC3">
              <w:t>xxx</w:t>
            </w:r>
          </w:p>
        </w:tc>
        <w:tc>
          <w:tcPr>
            <w:tcW w:w="557" w:type="pct"/>
            <w:noWrap/>
          </w:tcPr>
          <w:p w14:paraId="06E84ECD" w14:textId="691F7BB5" w:rsidR="00FF1206" w:rsidRPr="008938BB" w:rsidRDefault="00FF1206" w:rsidP="00FF1206">
            <w:pPr>
              <w:spacing w:line="276" w:lineRule="auto"/>
              <w:jc w:val="center"/>
            </w:pPr>
            <w:r w:rsidRPr="00F74CC3">
              <w:t>xxx</w:t>
            </w:r>
          </w:p>
        </w:tc>
        <w:tc>
          <w:tcPr>
            <w:tcW w:w="557" w:type="pct"/>
            <w:noWrap/>
          </w:tcPr>
          <w:p w14:paraId="1923B297" w14:textId="75FC6440" w:rsidR="00FF1206" w:rsidRPr="008938BB" w:rsidRDefault="00FF1206" w:rsidP="00FF1206">
            <w:pPr>
              <w:spacing w:line="276" w:lineRule="auto"/>
              <w:jc w:val="center"/>
            </w:pPr>
            <w:r w:rsidRPr="00F74CC3">
              <w:t>xxx</w:t>
            </w:r>
          </w:p>
        </w:tc>
        <w:tc>
          <w:tcPr>
            <w:tcW w:w="557" w:type="pct"/>
            <w:noWrap/>
          </w:tcPr>
          <w:p w14:paraId="09871377" w14:textId="747B6352" w:rsidR="00FF1206" w:rsidRPr="008938BB" w:rsidRDefault="00FF1206" w:rsidP="00FF1206">
            <w:pPr>
              <w:spacing w:line="276" w:lineRule="auto"/>
              <w:jc w:val="center"/>
            </w:pPr>
            <w:r w:rsidRPr="00F74CC3">
              <w:t>xxx</w:t>
            </w:r>
          </w:p>
        </w:tc>
        <w:tc>
          <w:tcPr>
            <w:tcW w:w="557" w:type="pct"/>
            <w:noWrap/>
          </w:tcPr>
          <w:p w14:paraId="1E027015" w14:textId="7A4E534A" w:rsidR="00FF1206" w:rsidRPr="008938BB" w:rsidRDefault="00FF1206" w:rsidP="00FF1206">
            <w:pPr>
              <w:spacing w:line="276" w:lineRule="auto"/>
              <w:jc w:val="center"/>
            </w:pPr>
            <w:r w:rsidRPr="00F74CC3">
              <w:t>xxx</w:t>
            </w:r>
          </w:p>
        </w:tc>
      </w:tr>
      <w:tr w:rsidR="0083046A" w:rsidRPr="008938BB" w14:paraId="30656428" w14:textId="77777777" w:rsidTr="008C2A2C">
        <w:trPr>
          <w:trHeight w:val="300"/>
        </w:trPr>
        <w:tc>
          <w:tcPr>
            <w:tcW w:w="1657" w:type="pct"/>
            <w:vAlign w:val="bottom"/>
          </w:tcPr>
          <w:p w14:paraId="0E0ABE7F" w14:textId="77777777" w:rsidR="0083046A" w:rsidRPr="00C00234" w:rsidRDefault="0083046A" w:rsidP="009D23E1">
            <w:pPr>
              <w:spacing w:line="276" w:lineRule="auto"/>
              <w:rPr>
                <w:b/>
                <w:color w:val="000000" w:themeColor="text1"/>
              </w:rPr>
            </w:pPr>
            <w:r w:rsidRPr="00C00234">
              <w:rPr>
                <w:b/>
                <w:color w:val="000000" w:themeColor="text1"/>
              </w:rPr>
              <w:t>Total revenue</w:t>
            </w:r>
          </w:p>
        </w:tc>
        <w:tc>
          <w:tcPr>
            <w:tcW w:w="557" w:type="pct"/>
            <w:noWrap/>
          </w:tcPr>
          <w:p w14:paraId="4D3AC369" w14:textId="77777777" w:rsidR="0083046A" w:rsidRPr="00661BF1" w:rsidRDefault="0083046A" w:rsidP="009D23E1">
            <w:pPr>
              <w:spacing w:line="276" w:lineRule="auto"/>
              <w:jc w:val="center"/>
              <w:rPr>
                <w:b/>
                <w:bCs/>
              </w:rPr>
            </w:pPr>
            <w:r w:rsidRPr="00661BF1">
              <w:rPr>
                <w:b/>
                <w:bCs/>
              </w:rPr>
              <w:t>xxx</w:t>
            </w:r>
          </w:p>
        </w:tc>
        <w:tc>
          <w:tcPr>
            <w:tcW w:w="557" w:type="pct"/>
            <w:noWrap/>
          </w:tcPr>
          <w:p w14:paraId="6267729A" w14:textId="77777777" w:rsidR="0083046A" w:rsidRPr="00661BF1" w:rsidRDefault="0083046A" w:rsidP="009D23E1">
            <w:pPr>
              <w:spacing w:line="276" w:lineRule="auto"/>
              <w:jc w:val="center"/>
              <w:rPr>
                <w:b/>
                <w:bCs/>
              </w:rPr>
            </w:pPr>
            <w:r w:rsidRPr="00661BF1">
              <w:rPr>
                <w:b/>
                <w:bCs/>
              </w:rPr>
              <w:t>xxx</w:t>
            </w:r>
          </w:p>
        </w:tc>
        <w:tc>
          <w:tcPr>
            <w:tcW w:w="557" w:type="pct"/>
            <w:noWrap/>
          </w:tcPr>
          <w:p w14:paraId="35A46785" w14:textId="77777777" w:rsidR="0083046A" w:rsidRPr="00661BF1" w:rsidRDefault="0083046A" w:rsidP="009D23E1">
            <w:pPr>
              <w:spacing w:line="276" w:lineRule="auto"/>
              <w:jc w:val="center"/>
              <w:rPr>
                <w:b/>
                <w:bCs/>
              </w:rPr>
            </w:pPr>
            <w:r w:rsidRPr="00661BF1">
              <w:rPr>
                <w:b/>
                <w:bCs/>
              </w:rPr>
              <w:t>xxx</w:t>
            </w:r>
          </w:p>
        </w:tc>
        <w:tc>
          <w:tcPr>
            <w:tcW w:w="557" w:type="pct"/>
            <w:noWrap/>
          </w:tcPr>
          <w:p w14:paraId="7F243088" w14:textId="77777777" w:rsidR="0083046A" w:rsidRPr="00661BF1" w:rsidRDefault="0083046A" w:rsidP="009D23E1">
            <w:pPr>
              <w:spacing w:line="276" w:lineRule="auto"/>
              <w:jc w:val="center"/>
              <w:rPr>
                <w:b/>
                <w:bCs/>
              </w:rPr>
            </w:pPr>
            <w:r w:rsidRPr="00661BF1">
              <w:rPr>
                <w:b/>
                <w:bCs/>
              </w:rPr>
              <w:t>xxx</w:t>
            </w:r>
          </w:p>
        </w:tc>
        <w:tc>
          <w:tcPr>
            <w:tcW w:w="557" w:type="pct"/>
            <w:noWrap/>
          </w:tcPr>
          <w:p w14:paraId="2A66BBBB" w14:textId="77777777" w:rsidR="0083046A" w:rsidRPr="00661BF1" w:rsidRDefault="0083046A" w:rsidP="009D23E1">
            <w:pPr>
              <w:spacing w:line="276" w:lineRule="auto"/>
              <w:jc w:val="center"/>
              <w:rPr>
                <w:b/>
                <w:bCs/>
              </w:rPr>
            </w:pPr>
            <w:r w:rsidRPr="00661BF1">
              <w:rPr>
                <w:b/>
                <w:bCs/>
              </w:rPr>
              <w:t>xxx</w:t>
            </w:r>
          </w:p>
        </w:tc>
        <w:tc>
          <w:tcPr>
            <w:tcW w:w="557" w:type="pct"/>
            <w:noWrap/>
          </w:tcPr>
          <w:p w14:paraId="423CC52F" w14:textId="77777777" w:rsidR="0083046A" w:rsidRPr="00661BF1" w:rsidRDefault="0083046A" w:rsidP="009D23E1">
            <w:pPr>
              <w:spacing w:line="276" w:lineRule="auto"/>
              <w:jc w:val="center"/>
              <w:rPr>
                <w:b/>
                <w:bCs/>
              </w:rPr>
            </w:pPr>
            <w:r w:rsidRPr="00661BF1">
              <w:rPr>
                <w:b/>
                <w:bCs/>
              </w:rPr>
              <w:t>xxx</w:t>
            </w:r>
          </w:p>
        </w:tc>
      </w:tr>
      <w:tr w:rsidR="0083046A" w:rsidRPr="008938BB" w14:paraId="2DF70865" w14:textId="77777777" w:rsidTr="008C2A2C">
        <w:trPr>
          <w:trHeight w:val="300"/>
        </w:trPr>
        <w:tc>
          <w:tcPr>
            <w:tcW w:w="1657" w:type="pct"/>
            <w:vAlign w:val="bottom"/>
          </w:tcPr>
          <w:p w14:paraId="3CC02255" w14:textId="77777777" w:rsidR="0083046A" w:rsidRPr="00C00234" w:rsidRDefault="0083046A" w:rsidP="009D23E1">
            <w:pPr>
              <w:spacing w:line="276" w:lineRule="auto"/>
              <w:rPr>
                <w:b/>
                <w:color w:val="000000" w:themeColor="text1"/>
              </w:rPr>
            </w:pPr>
          </w:p>
        </w:tc>
        <w:tc>
          <w:tcPr>
            <w:tcW w:w="557" w:type="pct"/>
            <w:noWrap/>
            <w:vAlign w:val="center"/>
          </w:tcPr>
          <w:p w14:paraId="31F1DB84" w14:textId="77777777" w:rsidR="0083046A" w:rsidRPr="008938BB" w:rsidRDefault="0083046A" w:rsidP="009D23E1">
            <w:pPr>
              <w:spacing w:line="276" w:lineRule="auto"/>
              <w:jc w:val="center"/>
            </w:pPr>
          </w:p>
        </w:tc>
        <w:tc>
          <w:tcPr>
            <w:tcW w:w="557" w:type="pct"/>
            <w:noWrap/>
            <w:vAlign w:val="center"/>
          </w:tcPr>
          <w:p w14:paraId="267F191E" w14:textId="77777777" w:rsidR="0083046A" w:rsidRPr="008938BB" w:rsidRDefault="0083046A" w:rsidP="009D23E1">
            <w:pPr>
              <w:spacing w:line="276" w:lineRule="auto"/>
              <w:jc w:val="center"/>
            </w:pPr>
          </w:p>
        </w:tc>
        <w:tc>
          <w:tcPr>
            <w:tcW w:w="557" w:type="pct"/>
            <w:noWrap/>
            <w:vAlign w:val="center"/>
          </w:tcPr>
          <w:p w14:paraId="74F35648" w14:textId="77777777" w:rsidR="0083046A" w:rsidRPr="008938BB" w:rsidRDefault="0083046A" w:rsidP="009D23E1">
            <w:pPr>
              <w:spacing w:line="276" w:lineRule="auto"/>
              <w:jc w:val="center"/>
            </w:pPr>
          </w:p>
        </w:tc>
        <w:tc>
          <w:tcPr>
            <w:tcW w:w="557" w:type="pct"/>
            <w:noWrap/>
            <w:vAlign w:val="center"/>
          </w:tcPr>
          <w:p w14:paraId="364205D0" w14:textId="77777777" w:rsidR="0083046A" w:rsidRPr="008938BB" w:rsidRDefault="0083046A" w:rsidP="009D23E1">
            <w:pPr>
              <w:spacing w:line="276" w:lineRule="auto"/>
              <w:jc w:val="center"/>
            </w:pPr>
          </w:p>
        </w:tc>
        <w:tc>
          <w:tcPr>
            <w:tcW w:w="557" w:type="pct"/>
            <w:noWrap/>
            <w:vAlign w:val="center"/>
          </w:tcPr>
          <w:p w14:paraId="1DE5C791" w14:textId="77777777" w:rsidR="0083046A" w:rsidRPr="008938BB" w:rsidRDefault="0083046A" w:rsidP="009D23E1">
            <w:pPr>
              <w:spacing w:line="276" w:lineRule="auto"/>
              <w:jc w:val="center"/>
            </w:pPr>
          </w:p>
        </w:tc>
        <w:tc>
          <w:tcPr>
            <w:tcW w:w="557" w:type="pct"/>
            <w:noWrap/>
            <w:vAlign w:val="center"/>
          </w:tcPr>
          <w:p w14:paraId="1325D8B3" w14:textId="77777777" w:rsidR="0083046A" w:rsidRPr="008938BB" w:rsidRDefault="0083046A" w:rsidP="009D23E1">
            <w:pPr>
              <w:spacing w:line="276" w:lineRule="auto"/>
              <w:jc w:val="center"/>
            </w:pPr>
          </w:p>
        </w:tc>
      </w:tr>
      <w:tr w:rsidR="0083046A" w:rsidRPr="008938BB" w14:paraId="2F436BC6" w14:textId="77777777" w:rsidTr="008C2A2C">
        <w:trPr>
          <w:trHeight w:val="300"/>
        </w:trPr>
        <w:tc>
          <w:tcPr>
            <w:tcW w:w="1657" w:type="pct"/>
            <w:vAlign w:val="bottom"/>
          </w:tcPr>
          <w:p w14:paraId="7909DB76" w14:textId="3E31A0C7" w:rsidR="0083046A" w:rsidRPr="00C00234" w:rsidRDefault="003E1EF8" w:rsidP="009D23E1">
            <w:pPr>
              <w:spacing w:line="276" w:lineRule="auto"/>
              <w:rPr>
                <w:b/>
                <w:color w:val="000000" w:themeColor="text1"/>
              </w:rPr>
            </w:pPr>
            <w:r>
              <w:rPr>
                <w:b/>
                <w:color w:val="000000" w:themeColor="text1"/>
              </w:rPr>
              <w:t>Payments</w:t>
            </w:r>
          </w:p>
        </w:tc>
        <w:tc>
          <w:tcPr>
            <w:tcW w:w="557" w:type="pct"/>
            <w:noWrap/>
            <w:vAlign w:val="center"/>
          </w:tcPr>
          <w:p w14:paraId="0A3536BB" w14:textId="77777777" w:rsidR="0083046A" w:rsidRPr="008938BB" w:rsidRDefault="0083046A" w:rsidP="009D23E1">
            <w:pPr>
              <w:spacing w:line="276" w:lineRule="auto"/>
              <w:jc w:val="center"/>
            </w:pPr>
          </w:p>
        </w:tc>
        <w:tc>
          <w:tcPr>
            <w:tcW w:w="557" w:type="pct"/>
            <w:noWrap/>
            <w:vAlign w:val="center"/>
          </w:tcPr>
          <w:p w14:paraId="368156F6" w14:textId="77777777" w:rsidR="0083046A" w:rsidRPr="008938BB" w:rsidRDefault="0083046A" w:rsidP="009D23E1">
            <w:pPr>
              <w:spacing w:line="276" w:lineRule="auto"/>
              <w:jc w:val="center"/>
            </w:pPr>
          </w:p>
        </w:tc>
        <w:tc>
          <w:tcPr>
            <w:tcW w:w="557" w:type="pct"/>
            <w:noWrap/>
            <w:vAlign w:val="center"/>
          </w:tcPr>
          <w:p w14:paraId="1AF1E998" w14:textId="77777777" w:rsidR="0083046A" w:rsidRPr="008938BB" w:rsidRDefault="0083046A" w:rsidP="009D23E1">
            <w:pPr>
              <w:spacing w:line="276" w:lineRule="auto"/>
              <w:jc w:val="center"/>
            </w:pPr>
          </w:p>
        </w:tc>
        <w:tc>
          <w:tcPr>
            <w:tcW w:w="557" w:type="pct"/>
            <w:noWrap/>
            <w:vAlign w:val="center"/>
          </w:tcPr>
          <w:p w14:paraId="4D9B37F9" w14:textId="77777777" w:rsidR="0083046A" w:rsidRPr="008938BB" w:rsidRDefault="0083046A" w:rsidP="009D23E1">
            <w:pPr>
              <w:spacing w:line="276" w:lineRule="auto"/>
              <w:jc w:val="center"/>
            </w:pPr>
          </w:p>
        </w:tc>
        <w:tc>
          <w:tcPr>
            <w:tcW w:w="557" w:type="pct"/>
            <w:noWrap/>
            <w:vAlign w:val="center"/>
          </w:tcPr>
          <w:p w14:paraId="56BF176F" w14:textId="77777777" w:rsidR="0083046A" w:rsidRPr="008938BB" w:rsidRDefault="0083046A" w:rsidP="009D23E1">
            <w:pPr>
              <w:spacing w:line="276" w:lineRule="auto"/>
              <w:jc w:val="center"/>
            </w:pPr>
          </w:p>
        </w:tc>
        <w:tc>
          <w:tcPr>
            <w:tcW w:w="557" w:type="pct"/>
            <w:noWrap/>
            <w:vAlign w:val="center"/>
          </w:tcPr>
          <w:p w14:paraId="7BF2DE34" w14:textId="77777777" w:rsidR="0083046A" w:rsidRPr="008938BB" w:rsidRDefault="0083046A" w:rsidP="009D23E1">
            <w:pPr>
              <w:spacing w:line="276" w:lineRule="auto"/>
              <w:jc w:val="center"/>
            </w:pPr>
          </w:p>
        </w:tc>
      </w:tr>
      <w:tr w:rsidR="0083046A" w:rsidRPr="008938BB" w14:paraId="4C7B75B4" w14:textId="77777777" w:rsidTr="008C2A2C">
        <w:trPr>
          <w:trHeight w:val="300"/>
        </w:trPr>
        <w:tc>
          <w:tcPr>
            <w:tcW w:w="1657" w:type="pct"/>
            <w:vAlign w:val="bottom"/>
          </w:tcPr>
          <w:p w14:paraId="7D28FAAB" w14:textId="69581C6C" w:rsidR="0083046A" w:rsidRPr="00C00234" w:rsidRDefault="00131612" w:rsidP="009D23E1">
            <w:pPr>
              <w:spacing w:line="276" w:lineRule="auto"/>
              <w:rPr>
                <w:color w:val="000000" w:themeColor="text1"/>
              </w:rPr>
            </w:pPr>
            <w:r w:rsidRPr="00F16A01">
              <w:rPr>
                <w:color w:val="000000" w:themeColor="text1"/>
              </w:rPr>
              <w:t>Finance Costs</w:t>
            </w:r>
            <w:r w:rsidR="004F33F7" w:rsidRPr="00F16A01">
              <w:rPr>
                <w:color w:val="000000" w:themeColor="text1"/>
              </w:rPr>
              <w:t xml:space="preserve"> </w:t>
            </w:r>
          </w:p>
        </w:tc>
        <w:tc>
          <w:tcPr>
            <w:tcW w:w="557" w:type="pct"/>
            <w:noWrap/>
          </w:tcPr>
          <w:p w14:paraId="28257A45" w14:textId="77777777" w:rsidR="0083046A" w:rsidRPr="008938BB" w:rsidRDefault="0083046A" w:rsidP="009D23E1">
            <w:pPr>
              <w:spacing w:line="276" w:lineRule="auto"/>
              <w:jc w:val="center"/>
            </w:pPr>
            <w:r w:rsidRPr="00086A4C">
              <w:t>xxx</w:t>
            </w:r>
          </w:p>
        </w:tc>
        <w:tc>
          <w:tcPr>
            <w:tcW w:w="557" w:type="pct"/>
            <w:noWrap/>
          </w:tcPr>
          <w:p w14:paraId="40D05E31" w14:textId="77777777" w:rsidR="0083046A" w:rsidRPr="008938BB" w:rsidRDefault="0083046A" w:rsidP="009D23E1">
            <w:pPr>
              <w:spacing w:line="276" w:lineRule="auto"/>
              <w:jc w:val="center"/>
            </w:pPr>
            <w:r w:rsidRPr="00086A4C">
              <w:t>xxx</w:t>
            </w:r>
          </w:p>
        </w:tc>
        <w:tc>
          <w:tcPr>
            <w:tcW w:w="557" w:type="pct"/>
            <w:noWrap/>
          </w:tcPr>
          <w:p w14:paraId="14BA4F53" w14:textId="77777777" w:rsidR="0083046A" w:rsidRPr="008938BB" w:rsidRDefault="0083046A" w:rsidP="009D23E1">
            <w:pPr>
              <w:spacing w:line="276" w:lineRule="auto"/>
              <w:jc w:val="center"/>
            </w:pPr>
            <w:r w:rsidRPr="00086A4C">
              <w:t>xxx</w:t>
            </w:r>
          </w:p>
        </w:tc>
        <w:tc>
          <w:tcPr>
            <w:tcW w:w="557" w:type="pct"/>
            <w:noWrap/>
          </w:tcPr>
          <w:p w14:paraId="4A81EE9B" w14:textId="77777777" w:rsidR="0083046A" w:rsidRPr="008938BB" w:rsidRDefault="0083046A" w:rsidP="009D23E1">
            <w:pPr>
              <w:spacing w:line="276" w:lineRule="auto"/>
              <w:jc w:val="center"/>
            </w:pPr>
            <w:r w:rsidRPr="00086A4C">
              <w:t>xxx</w:t>
            </w:r>
          </w:p>
        </w:tc>
        <w:tc>
          <w:tcPr>
            <w:tcW w:w="557" w:type="pct"/>
            <w:noWrap/>
          </w:tcPr>
          <w:p w14:paraId="75AB86C6" w14:textId="77777777" w:rsidR="0083046A" w:rsidRPr="008938BB" w:rsidRDefault="0083046A" w:rsidP="009D23E1">
            <w:pPr>
              <w:spacing w:line="276" w:lineRule="auto"/>
              <w:jc w:val="center"/>
            </w:pPr>
            <w:r w:rsidRPr="00086A4C">
              <w:t>xxx</w:t>
            </w:r>
          </w:p>
        </w:tc>
        <w:tc>
          <w:tcPr>
            <w:tcW w:w="557" w:type="pct"/>
            <w:noWrap/>
          </w:tcPr>
          <w:p w14:paraId="505E4B4C" w14:textId="77777777" w:rsidR="0083046A" w:rsidRPr="008938BB" w:rsidRDefault="0083046A" w:rsidP="009D23E1">
            <w:pPr>
              <w:spacing w:line="276" w:lineRule="auto"/>
              <w:jc w:val="center"/>
            </w:pPr>
            <w:r w:rsidRPr="00086A4C">
              <w:t>xxx</w:t>
            </w:r>
          </w:p>
        </w:tc>
      </w:tr>
      <w:tr w:rsidR="415B67A8" w14:paraId="21A47B20" w14:textId="77777777" w:rsidTr="008C2A2C">
        <w:trPr>
          <w:trHeight w:val="300"/>
        </w:trPr>
        <w:tc>
          <w:tcPr>
            <w:tcW w:w="1657" w:type="pct"/>
            <w:vAlign w:val="bottom"/>
          </w:tcPr>
          <w:p w14:paraId="579DF112" w14:textId="4536FB6B" w:rsidR="415B67A8" w:rsidRDefault="00320F42" w:rsidP="415B67A8">
            <w:pPr>
              <w:spacing w:line="276" w:lineRule="auto"/>
              <w:rPr>
                <w:color w:val="000000" w:themeColor="text1"/>
              </w:rPr>
            </w:pPr>
            <w:r>
              <w:rPr>
                <w:color w:val="000000" w:themeColor="text1"/>
              </w:rPr>
              <w:t>Other Fees</w:t>
            </w:r>
          </w:p>
        </w:tc>
        <w:tc>
          <w:tcPr>
            <w:tcW w:w="557" w:type="pct"/>
            <w:noWrap/>
          </w:tcPr>
          <w:p w14:paraId="04215F53" w14:textId="77777777" w:rsidR="415B67A8" w:rsidRDefault="415B67A8" w:rsidP="415B67A8">
            <w:pPr>
              <w:spacing w:line="276" w:lineRule="auto"/>
              <w:jc w:val="center"/>
            </w:pPr>
            <w:r>
              <w:t>xxx</w:t>
            </w:r>
          </w:p>
        </w:tc>
        <w:tc>
          <w:tcPr>
            <w:tcW w:w="557" w:type="pct"/>
            <w:noWrap/>
          </w:tcPr>
          <w:p w14:paraId="2DF7F014" w14:textId="77777777" w:rsidR="415B67A8" w:rsidRDefault="415B67A8" w:rsidP="415B67A8">
            <w:pPr>
              <w:spacing w:line="276" w:lineRule="auto"/>
              <w:jc w:val="center"/>
            </w:pPr>
            <w:r>
              <w:t>xxx</w:t>
            </w:r>
          </w:p>
        </w:tc>
        <w:tc>
          <w:tcPr>
            <w:tcW w:w="557" w:type="pct"/>
            <w:noWrap/>
          </w:tcPr>
          <w:p w14:paraId="6EF61A79" w14:textId="77777777" w:rsidR="415B67A8" w:rsidRDefault="415B67A8" w:rsidP="415B67A8">
            <w:pPr>
              <w:spacing w:line="276" w:lineRule="auto"/>
              <w:jc w:val="center"/>
            </w:pPr>
            <w:r>
              <w:t>xxx</w:t>
            </w:r>
          </w:p>
        </w:tc>
        <w:tc>
          <w:tcPr>
            <w:tcW w:w="557" w:type="pct"/>
            <w:noWrap/>
          </w:tcPr>
          <w:p w14:paraId="593B12CE" w14:textId="77777777" w:rsidR="415B67A8" w:rsidRDefault="415B67A8" w:rsidP="415B67A8">
            <w:pPr>
              <w:spacing w:line="276" w:lineRule="auto"/>
              <w:jc w:val="center"/>
            </w:pPr>
            <w:r>
              <w:t>xxx</w:t>
            </w:r>
          </w:p>
        </w:tc>
        <w:tc>
          <w:tcPr>
            <w:tcW w:w="557" w:type="pct"/>
            <w:noWrap/>
          </w:tcPr>
          <w:p w14:paraId="6102EAC6" w14:textId="3B12839B" w:rsidR="2B45C631" w:rsidRDefault="2B45C631" w:rsidP="415B67A8">
            <w:pPr>
              <w:spacing w:line="276" w:lineRule="auto"/>
              <w:jc w:val="center"/>
            </w:pPr>
            <w:r>
              <w:t>xxx</w:t>
            </w:r>
          </w:p>
        </w:tc>
        <w:tc>
          <w:tcPr>
            <w:tcW w:w="557" w:type="pct"/>
            <w:noWrap/>
          </w:tcPr>
          <w:p w14:paraId="190364EF" w14:textId="4307D934" w:rsidR="2B45C631" w:rsidRDefault="2B45C631" w:rsidP="415B67A8">
            <w:pPr>
              <w:spacing w:line="276" w:lineRule="auto"/>
              <w:jc w:val="center"/>
            </w:pPr>
            <w:r>
              <w:t>xxx</w:t>
            </w:r>
          </w:p>
        </w:tc>
      </w:tr>
      <w:tr w:rsidR="00320F42" w14:paraId="070D88C4" w14:textId="77777777" w:rsidTr="008C2A2C">
        <w:trPr>
          <w:trHeight w:val="300"/>
        </w:trPr>
        <w:tc>
          <w:tcPr>
            <w:tcW w:w="1657" w:type="pct"/>
            <w:vAlign w:val="bottom"/>
          </w:tcPr>
          <w:p w14:paraId="522AAC58" w14:textId="7540ECAC" w:rsidR="00320F42" w:rsidRDefault="00320F42" w:rsidP="00320F42">
            <w:pPr>
              <w:spacing w:line="276" w:lineRule="auto"/>
              <w:rPr>
                <w:color w:val="000000" w:themeColor="text1"/>
              </w:rPr>
            </w:pPr>
            <w:r>
              <w:rPr>
                <w:color w:val="000000" w:themeColor="text1"/>
              </w:rPr>
              <w:t>Transfers</w:t>
            </w:r>
          </w:p>
        </w:tc>
        <w:tc>
          <w:tcPr>
            <w:tcW w:w="557" w:type="pct"/>
            <w:noWrap/>
          </w:tcPr>
          <w:p w14:paraId="4A22856F" w14:textId="617AA535" w:rsidR="00320F42" w:rsidRDefault="00320F42" w:rsidP="00320F42">
            <w:pPr>
              <w:spacing w:line="276" w:lineRule="auto"/>
              <w:jc w:val="center"/>
            </w:pPr>
            <w:r>
              <w:t>xxx</w:t>
            </w:r>
          </w:p>
        </w:tc>
        <w:tc>
          <w:tcPr>
            <w:tcW w:w="557" w:type="pct"/>
            <w:noWrap/>
          </w:tcPr>
          <w:p w14:paraId="2965C885" w14:textId="3920D738" w:rsidR="00320F42" w:rsidRDefault="00320F42" w:rsidP="00320F42">
            <w:pPr>
              <w:spacing w:line="276" w:lineRule="auto"/>
              <w:jc w:val="center"/>
            </w:pPr>
            <w:r>
              <w:t>xxx</w:t>
            </w:r>
          </w:p>
        </w:tc>
        <w:tc>
          <w:tcPr>
            <w:tcW w:w="557" w:type="pct"/>
            <w:noWrap/>
          </w:tcPr>
          <w:p w14:paraId="40CA5DF3" w14:textId="3BED4793" w:rsidR="00320F42" w:rsidRDefault="00320F42" w:rsidP="00320F42">
            <w:pPr>
              <w:spacing w:line="276" w:lineRule="auto"/>
              <w:jc w:val="center"/>
            </w:pPr>
            <w:r>
              <w:t>xxx</w:t>
            </w:r>
          </w:p>
        </w:tc>
        <w:tc>
          <w:tcPr>
            <w:tcW w:w="557" w:type="pct"/>
            <w:noWrap/>
          </w:tcPr>
          <w:p w14:paraId="2E82FFA1" w14:textId="18DFB024" w:rsidR="00320F42" w:rsidRDefault="00320F42" w:rsidP="00320F42">
            <w:pPr>
              <w:spacing w:line="276" w:lineRule="auto"/>
              <w:jc w:val="center"/>
            </w:pPr>
            <w:r>
              <w:t>xxx</w:t>
            </w:r>
          </w:p>
        </w:tc>
        <w:tc>
          <w:tcPr>
            <w:tcW w:w="557" w:type="pct"/>
            <w:noWrap/>
          </w:tcPr>
          <w:p w14:paraId="7295A0D9" w14:textId="58751178" w:rsidR="00320F42" w:rsidRDefault="00320F42" w:rsidP="00320F42">
            <w:pPr>
              <w:spacing w:line="276" w:lineRule="auto"/>
              <w:jc w:val="center"/>
            </w:pPr>
            <w:r>
              <w:t>xxx</w:t>
            </w:r>
          </w:p>
        </w:tc>
        <w:tc>
          <w:tcPr>
            <w:tcW w:w="557" w:type="pct"/>
            <w:noWrap/>
          </w:tcPr>
          <w:p w14:paraId="71488B1B" w14:textId="1E2C11DF" w:rsidR="00320F42" w:rsidRDefault="00320F42" w:rsidP="00320F42">
            <w:pPr>
              <w:spacing w:line="276" w:lineRule="auto"/>
              <w:jc w:val="center"/>
            </w:pPr>
            <w:r>
              <w:t>xxx</w:t>
            </w:r>
          </w:p>
        </w:tc>
      </w:tr>
      <w:tr w:rsidR="00A85CB9" w:rsidRPr="008938BB" w14:paraId="5C0AB101" w14:textId="77777777" w:rsidTr="008C2A2C">
        <w:trPr>
          <w:trHeight w:val="379"/>
        </w:trPr>
        <w:tc>
          <w:tcPr>
            <w:tcW w:w="1657" w:type="pct"/>
            <w:vAlign w:val="bottom"/>
            <w:hideMark/>
          </w:tcPr>
          <w:p w14:paraId="44F78F07" w14:textId="6E2AA9C9" w:rsidR="00A85CB9" w:rsidRPr="00C00234" w:rsidRDefault="00A85CB9" w:rsidP="00A85CB9">
            <w:pPr>
              <w:spacing w:line="276" w:lineRule="auto"/>
              <w:rPr>
                <w:b/>
                <w:bCs/>
                <w:color w:val="000000" w:themeColor="text1"/>
              </w:rPr>
            </w:pPr>
            <w:r w:rsidRPr="00C00234">
              <w:rPr>
                <w:b/>
                <w:bCs/>
                <w:color w:val="000000" w:themeColor="text1"/>
              </w:rPr>
              <w:t xml:space="preserve">Total </w:t>
            </w:r>
            <w:r w:rsidR="000041F6">
              <w:rPr>
                <w:b/>
                <w:bCs/>
                <w:color w:val="000000" w:themeColor="text1"/>
              </w:rPr>
              <w:t>Payments</w:t>
            </w:r>
          </w:p>
        </w:tc>
        <w:tc>
          <w:tcPr>
            <w:tcW w:w="557" w:type="pct"/>
            <w:noWrap/>
          </w:tcPr>
          <w:p w14:paraId="6836EAFD" w14:textId="77777777" w:rsidR="00A85CB9" w:rsidRPr="00661BF1" w:rsidRDefault="00A85CB9" w:rsidP="00A85CB9">
            <w:pPr>
              <w:spacing w:line="276" w:lineRule="auto"/>
              <w:jc w:val="center"/>
              <w:rPr>
                <w:b/>
                <w:bCs/>
              </w:rPr>
            </w:pPr>
            <w:r w:rsidRPr="00661BF1">
              <w:rPr>
                <w:b/>
                <w:bCs/>
              </w:rPr>
              <w:t>xxx</w:t>
            </w:r>
          </w:p>
        </w:tc>
        <w:tc>
          <w:tcPr>
            <w:tcW w:w="557" w:type="pct"/>
            <w:noWrap/>
          </w:tcPr>
          <w:p w14:paraId="1DE1D7E2" w14:textId="77777777" w:rsidR="00A85CB9" w:rsidRPr="00661BF1" w:rsidRDefault="00A85CB9" w:rsidP="00A85CB9">
            <w:pPr>
              <w:spacing w:line="276" w:lineRule="auto"/>
              <w:jc w:val="center"/>
              <w:rPr>
                <w:b/>
                <w:bCs/>
              </w:rPr>
            </w:pPr>
            <w:r w:rsidRPr="00661BF1">
              <w:rPr>
                <w:b/>
                <w:bCs/>
              </w:rPr>
              <w:t>xxx</w:t>
            </w:r>
          </w:p>
        </w:tc>
        <w:tc>
          <w:tcPr>
            <w:tcW w:w="557" w:type="pct"/>
            <w:noWrap/>
          </w:tcPr>
          <w:p w14:paraId="7C23C91F" w14:textId="77777777" w:rsidR="00A85CB9" w:rsidRPr="00661BF1" w:rsidRDefault="00A85CB9" w:rsidP="00A85CB9">
            <w:pPr>
              <w:spacing w:line="276" w:lineRule="auto"/>
              <w:jc w:val="center"/>
              <w:rPr>
                <w:b/>
                <w:bCs/>
              </w:rPr>
            </w:pPr>
            <w:r w:rsidRPr="00661BF1">
              <w:rPr>
                <w:b/>
                <w:bCs/>
              </w:rPr>
              <w:t>xxx</w:t>
            </w:r>
          </w:p>
        </w:tc>
        <w:tc>
          <w:tcPr>
            <w:tcW w:w="557" w:type="pct"/>
            <w:noWrap/>
          </w:tcPr>
          <w:p w14:paraId="03E7AA2B" w14:textId="77777777" w:rsidR="00A85CB9" w:rsidRPr="00661BF1" w:rsidRDefault="00A85CB9" w:rsidP="00A85CB9">
            <w:pPr>
              <w:spacing w:line="276" w:lineRule="auto"/>
              <w:rPr>
                <w:b/>
                <w:bCs/>
              </w:rPr>
            </w:pPr>
            <w:r>
              <w:rPr>
                <w:b/>
                <w:bCs/>
              </w:rPr>
              <w:t xml:space="preserve">        xxx</w:t>
            </w:r>
          </w:p>
        </w:tc>
        <w:tc>
          <w:tcPr>
            <w:tcW w:w="557" w:type="pct"/>
            <w:noWrap/>
          </w:tcPr>
          <w:p w14:paraId="6977E97E" w14:textId="77777777" w:rsidR="00A85CB9" w:rsidRPr="00661BF1" w:rsidRDefault="00A85CB9" w:rsidP="00A85CB9">
            <w:pPr>
              <w:spacing w:line="276" w:lineRule="auto"/>
              <w:jc w:val="center"/>
              <w:rPr>
                <w:b/>
                <w:bCs/>
              </w:rPr>
            </w:pPr>
            <w:r w:rsidRPr="00661BF1">
              <w:rPr>
                <w:b/>
                <w:bCs/>
              </w:rPr>
              <w:t>xxx</w:t>
            </w:r>
          </w:p>
        </w:tc>
        <w:tc>
          <w:tcPr>
            <w:tcW w:w="557" w:type="pct"/>
            <w:noWrap/>
          </w:tcPr>
          <w:p w14:paraId="3845779E" w14:textId="77777777" w:rsidR="00A85CB9" w:rsidRPr="00661BF1" w:rsidRDefault="00A85CB9" w:rsidP="00A85CB9">
            <w:pPr>
              <w:spacing w:line="276" w:lineRule="auto"/>
              <w:jc w:val="center"/>
              <w:rPr>
                <w:b/>
                <w:bCs/>
              </w:rPr>
            </w:pPr>
            <w:r w:rsidRPr="00661BF1">
              <w:rPr>
                <w:b/>
                <w:bCs/>
              </w:rPr>
              <w:t>xxx</w:t>
            </w:r>
          </w:p>
        </w:tc>
      </w:tr>
      <w:tr w:rsidR="00A85CB9" w:rsidRPr="008938BB" w14:paraId="6B73CF28" w14:textId="77777777" w:rsidTr="008C2A2C">
        <w:trPr>
          <w:trHeight w:val="379"/>
        </w:trPr>
        <w:tc>
          <w:tcPr>
            <w:tcW w:w="1657" w:type="pct"/>
            <w:vAlign w:val="bottom"/>
          </w:tcPr>
          <w:p w14:paraId="21354D94" w14:textId="77777777" w:rsidR="00A85CB9" w:rsidRPr="00C00234" w:rsidRDefault="00A85CB9" w:rsidP="00A85CB9">
            <w:pPr>
              <w:spacing w:line="276" w:lineRule="auto"/>
              <w:rPr>
                <w:b/>
                <w:color w:val="000000" w:themeColor="text1"/>
              </w:rPr>
            </w:pPr>
            <w:r w:rsidRPr="00C00234">
              <w:rPr>
                <w:b/>
                <w:color w:val="000000" w:themeColor="text1"/>
              </w:rPr>
              <w:t>Surplus/ deficit</w:t>
            </w:r>
          </w:p>
        </w:tc>
        <w:tc>
          <w:tcPr>
            <w:tcW w:w="557" w:type="pct"/>
            <w:noWrap/>
          </w:tcPr>
          <w:p w14:paraId="14EDF4EB" w14:textId="77777777" w:rsidR="00A85CB9" w:rsidRPr="00661BF1" w:rsidRDefault="00A85CB9" w:rsidP="00A85CB9">
            <w:pPr>
              <w:spacing w:line="276" w:lineRule="auto"/>
              <w:jc w:val="center"/>
              <w:rPr>
                <w:b/>
                <w:bCs/>
              </w:rPr>
            </w:pPr>
            <w:r>
              <w:rPr>
                <w:b/>
                <w:bCs/>
              </w:rPr>
              <w:t>xxx</w:t>
            </w:r>
          </w:p>
        </w:tc>
        <w:tc>
          <w:tcPr>
            <w:tcW w:w="557" w:type="pct"/>
            <w:noWrap/>
          </w:tcPr>
          <w:p w14:paraId="07D9A029" w14:textId="77777777" w:rsidR="00A85CB9" w:rsidRPr="00661BF1" w:rsidRDefault="00A85CB9" w:rsidP="00A85CB9">
            <w:pPr>
              <w:spacing w:line="276" w:lineRule="auto"/>
              <w:jc w:val="center"/>
              <w:rPr>
                <w:b/>
                <w:bCs/>
              </w:rPr>
            </w:pPr>
            <w:r>
              <w:rPr>
                <w:b/>
                <w:bCs/>
              </w:rPr>
              <w:t>xxx</w:t>
            </w:r>
          </w:p>
        </w:tc>
        <w:tc>
          <w:tcPr>
            <w:tcW w:w="557" w:type="pct"/>
            <w:noWrap/>
          </w:tcPr>
          <w:p w14:paraId="42E1EEA1" w14:textId="77777777" w:rsidR="00A85CB9" w:rsidRPr="00661BF1" w:rsidRDefault="00A85CB9" w:rsidP="00A85CB9">
            <w:pPr>
              <w:spacing w:line="276" w:lineRule="auto"/>
              <w:jc w:val="center"/>
              <w:rPr>
                <w:b/>
                <w:bCs/>
              </w:rPr>
            </w:pPr>
            <w:r>
              <w:rPr>
                <w:b/>
                <w:bCs/>
              </w:rPr>
              <w:t>xxx</w:t>
            </w:r>
          </w:p>
        </w:tc>
        <w:tc>
          <w:tcPr>
            <w:tcW w:w="557" w:type="pct"/>
            <w:noWrap/>
          </w:tcPr>
          <w:p w14:paraId="708C76FE" w14:textId="77777777" w:rsidR="00A85CB9" w:rsidRDefault="00A85CB9" w:rsidP="00A85CB9">
            <w:pPr>
              <w:spacing w:line="276" w:lineRule="auto"/>
              <w:rPr>
                <w:b/>
                <w:bCs/>
              </w:rPr>
            </w:pPr>
            <w:r>
              <w:rPr>
                <w:b/>
                <w:bCs/>
              </w:rPr>
              <w:t xml:space="preserve">        xxx</w:t>
            </w:r>
          </w:p>
        </w:tc>
        <w:tc>
          <w:tcPr>
            <w:tcW w:w="557" w:type="pct"/>
            <w:noWrap/>
          </w:tcPr>
          <w:p w14:paraId="57BDECAD" w14:textId="77777777" w:rsidR="00A85CB9" w:rsidRPr="00661BF1" w:rsidRDefault="00A85CB9" w:rsidP="00A85CB9">
            <w:pPr>
              <w:spacing w:line="276" w:lineRule="auto"/>
              <w:jc w:val="center"/>
              <w:rPr>
                <w:b/>
                <w:bCs/>
              </w:rPr>
            </w:pPr>
            <w:r>
              <w:rPr>
                <w:b/>
                <w:bCs/>
              </w:rPr>
              <w:t>xxx</w:t>
            </w:r>
          </w:p>
        </w:tc>
        <w:tc>
          <w:tcPr>
            <w:tcW w:w="557" w:type="pct"/>
            <w:noWrap/>
          </w:tcPr>
          <w:p w14:paraId="2C2D932C" w14:textId="77777777" w:rsidR="00A85CB9" w:rsidRPr="00661BF1" w:rsidRDefault="00A85CB9" w:rsidP="00A85CB9">
            <w:pPr>
              <w:spacing w:line="276" w:lineRule="auto"/>
              <w:jc w:val="center"/>
              <w:rPr>
                <w:b/>
                <w:bCs/>
              </w:rPr>
            </w:pPr>
            <w:r>
              <w:rPr>
                <w:b/>
                <w:bCs/>
              </w:rPr>
              <w:t>xxx</w:t>
            </w:r>
          </w:p>
        </w:tc>
      </w:tr>
    </w:tbl>
    <w:p w14:paraId="02679B2A" w14:textId="77777777" w:rsidR="007A7164" w:rsidRPr="00206D3A" w:rsidRDefault="007A7164" w:rsidP="00206D3A">
      <w:pPr>
        <w:rPr>
          <w:b/>
          <w:bCs/>
        </w:rPr>
      </w:pPr>
    </w:p>
    <w:p w14:paraId="6C0DF0C2" w14:textId="1BB6535C" w:rsidR="00DA56A7" w:rsidRPr="00320F42" w:rsidRDefault="00DF1F75" w:rsidP="00320F42">
      <w:pPr>
        <w:autoSpaceDE/>
        <w:autoSpaceDN/>
        <w:rPr>
          <w:b/>
          <w:bCs/>
          <w:color w:val="000000" w:themeColor="text1"/>
          <w:lang w:val="en-US"/>
        </w:rPr>
      </w:pPr>
      <w:r w:rsidRPr="00DF1F75">
        <w:rPr>
          <w:b/>
          <w:bCs/>
          <w:color w:val="000000" w:themeColor="text1"/>
          <w:lang w:val="en-US"/>
        </w:rPr>
        <w:t>Reconciliation table</w:t>
      </w:r>
    </w:p>
    <w:tbl>
      <w:tblPr>
        <w:tblStyle w:val="TableGrid"/>
        <w:tblW w:w="5000" w:type="pct"/>
        <w:tblLook w:val="04A0" w:firstRow="1" w:lastRow="0" w:firstColumn="1" w:lastColumn="0" w:noHBand="0" w:noVBand="1"/>
      </w:tblPr>
      <w:tblGrid>
        <w:gridCol w:w="733"/>
        <w:gridCol w:w="10821"/>
        <w:gridCol w:w="2116"/>
      </w:tblGrid>
      <w:tr w:rsidR="00DF1F75" w:rsidRPr="00DF1F75" w14:paraId="43950EA5" w14:textId="77777777" w:rsidTr="008C2A2C">
        <w:tc>
          <w:tcPr>
            <w:tcW w:w="268" w:type="pct"/>
            <w:shd w:val="clear" w:color="auto" w:fill="0070C0"/>
          </w:tcPr>
          <w:p w14:paraId="2E9E81D4" w14:textId="77777777" w:rsidR="00DF1F75" w:rsidRPr="00DF1F75" w:rsidRDefault="00DF1F75" w:rsidP="00DF1F75">
            <w:pPr>
              <w:autoSpaceDE/>
              <w:autoSpaceDN/>
              <w:rPr>
                <w:color w:val="000000" w:themeColor="text1"/>
                <w:lang w:val="en-US"/>
              </w:rPr>
            </w:pPr>
          </w:p>
        </w:tc>
        <w:tc>
          <w:tcPr>
            <w:tcW w:w="3958" w:type="pct"/>
            <w:shd w:val="clear" w:color="auto" w:fill="0070C0"/>
            <w:vAlign w:val="center"/>
          </w:tcPr>
          <w:p w14:paraId="11E76FA5" w14:textId="77777777" w:rsidR="00DF1F75" w:rsidRPr="00DF1F75" w:rsidRDefault="00DF1F75" w:rsidP="00DF1F75">
            <w:pPr>
              <w:autoSpaceDE/>
              <w:autoSpaceDN/>
              <w:rPr>
                <w:b/>
                <w:bCs/>
                <w:color w:val="000000" w:themeColor="text1"/>
                <w:lang w:val="en-US"/>
              </w:rPr>
            </w:pPr>
            <w:r w:rsidRPr="00DF1F75">
              <w:rPr>
                <w:b/>
                <w:bCs/>
                <w:color w:val="000000" w:themeColor="text1"/>
                <w:lang w:val="en-US"/>
              </w:rPr>
              <w:t>Description of Particulars</w:t>
            </w:r>
          </w:p>
        </w:tc>
        <w:tc>
          <w:tcPr>
            <w:tcW w:w="774" w:type="pct"/>
            <w:shd w:val="clear" w:color="auto" w:fill="0070C0"/>
            <w:vAlign w:val="center"/>
          </w:tcPr>
          <w:p w14:paraId="76B2C74F" w14:textId="77777777" w:rsidR="00DF1F75" w:rsidRPr="00DF1F75" w:rsidRDefault="00DF1F75" w:rsidP="008C2A2C">
            <w:pPr>
              <w:autoSpaceDE/>
              <w:autoSpaceDN/>
              <w:jc w:val="center"/>
              <w:rPr>
                <w:b/>
                <w:bCs/>
                <w:color w:val="000000" w:themeColor="text1"/>
                <w:lang w:val="en-US"/>
              </w:rPr>
            </w:pPr>
            <w:r w:rsidRPr="00DF1F75">
              <w:rPr>
                <w:b/>
                <w:bCs/>
                <w:color w:val="000000" w:themeColor="text1"/>
                <w:lang w:val="en-US"/>
              </w:rPr>
              <w:t>Amount in Kshs</w:t>
            </w:r>
          </w:p>
        </w:tc>
      </w:tr>
      <w:tr w:rsidR="00DF1F75" w:rsidRPr="00DF1F75" w14:paraId="7EA0B774" w14:textId="77777777" w:rsidTr="008C2A2C">
        <w:tc>
          <w:tcPr>
            <w:tcW w:w="268" w:type="pct"/>
          </w:tcPr>
          <w:p w14:paraId="485FADD4" w14:textId="77777777" w:rsidR="00DF1F75" w:rsidRPr="00DF1F75" w:rsidRDefault="00DF1F75" w:rsidP="00DF1F75">
            <w:pPr>
              <w:autoSpaceDE/>
              <w:autoSpaceDN/>
              <w:rPr>
                <w:color w:val="000000" w:themeColor="text1"/>
                <w:lang w:val="en-US"/>
              </w:rPr>
            </w:pPr>
          </w:p>
        </w:tc>
        <w:tc>
          <w:tcPr>
            <w:tcW w:w="3958" w:type="pct"/>
            <w:vAlign w:val="center"/>
          </w:tcPr>
          <w:p w14:paraId="199C6859" w14:textId="77777777" w:rsidR="00DF1F75" w:rsidRPr="00DF1F75" w:rsidRDefault="00DF1F75" w:rsidP="00DF1F75">
            <w:pPr>
              <w:autoSpaceDE/>
              <w:autoSpaceDN/>
              <w:rPr>
                <w:color w:val="000000" w:themeColor="text1"/>
                <w:lang w:val="en-US"/>
              </w:rPr>
            </w:pPr>
            <w:r w:rsidRPr="00DF1F75">
              <w:rPr>
                <w:color w:val="000000" w:themeColor="text1"/>
                <w:lang w:val="en-US"/>
              </w:rPr>
              <w:t xml:space="preserve">Actual Surplus Amounts as per the statement of Budget </w:t>
            </w:r>
          </w:p>
        </w:tc>
        <w:tc>
          <w:tcPr>
            <w:tcW w:w="774" w:type="pct"/>
            <w:vAlign w:val="center"/>
          </w:tcPr>
          <w:p w14:paraId="205BD901" w14:textId="77777777" w:rsidR="00DF1F75" w:rsidRPr="00DF1F75" w:rsidRDefault="00DF1F75" w:rsidP="008C2A2C">
            <w:pPr>
              <w:autoSpaceDE/>
              <w:autoSpaceDN/>
              <w:jc w:val="center"/>
              <w:rPr>
                <w:color w:val="000000" w:themeColor="text1"/>
                <w:lang w:val="en-US"/>
              </w:rPr>
            </w:pPr>
            <w:r w:rsidRPr="00DF1F75">
              <w:rPr>
                <w:color w:val="000000" w:themeColor="text1"/>
                <w:lang w:val="en-US"/>
              </w:rPr>
              <w:t>A</w:t>
            </w:r>
          </w:p>
        </w:tc>
      </w:tr>
      <w:tr w:rsidR="00DF1F75" w:rsidRPr="00DF1F75" w14:paraId="7EC5966B" w14:textId="77777777" w:rsidTr="008C2A2C">
        <w:tc>
          <w:tcPr>
            <w:tcW w:w="268" w:type="pct"/>
          </w:tcPr>
          <w:p w14:paraId="76AAD0E7" w14:textId="77777777" w:rsidR="00DF1F75" w:rsidRPr="00DF1F75" w:rsidRDefault="00DF1F75" w:rsidP="00DF1F75">
            <w:pPr>
              <w:autoSpaceDE/>
              <w:autoSpaceDN/>
              <w:rPr>
                <w:color w:val="000000" w:themeColor="text1"/>
                <w:lang w:val="en-US"/>
              </w:rPr>
            </w:pPr>
            <w:r w:rsidRPr="00DF1F75">
              <w:rPr>
                <w:color w:val="000000" w:themeColor="text1"/>
                <w:lang w:val="en-US"/>
              </w:rPr>
              <w:t>1</w:t>
            </w:r>
          </w:p>
        </w:tc>
        <w:tc>
          <w:tcPr>
            <w:tcW w:w="3958" w:type="pct"/>
            <w:vAlign w:val="center"/>
          </w:tcPr>
          <w:p w14:paraId="121D2030" w14:textId="77777777" w:rsidR="00DF1F75" w:rsidRPr="00DF1F75" w:rsidRDefault="00DF1F75" w:rsidP="00DF1F75">
            <w:pPr>
              <w:autoSpaceDE/>
              <w:autoSpaceDN/>
              <w:rPr>
                <w:color w:val="000000" w:themeColor="text1"/>
                <w:lang w:val="en-US"/>
              </w:rPr>
            </w:pPr>
            <w:r w:rsidRPr="00DF1F75">
              <w:rPr>
                <w:color w:val="000000" w:themeColor="text1"/>
                <w:lang w:val="en-US"/>
              </w:rPr>
              <w:t>Reason for differences</w:t>
            </w:r>
          </w:p>
        </w:tc>
        <w:tc>
          <w:tcPr>
            <w:tcW w:w="774" w:type="pct"/>
            <w:vAlign w:val="center"/>
          </w:tcPr>
          <w:p w14:paraId="02688511" w14:textId="77777777" w:rsidR="00DF1F75" w:rsidRPr="00DF1F75" w:rsidRDefault="00DF1F75" w:rsidP="008C2A2C">
            <w:pPr>
              <w:autoSpaceDE/>
              <w:autoSpaceDN/>
              <w:jc w:val="center"/>
              <w:rPr>
                <w:color w:val="000000" w:themeColor="text1"/>
                <w:lang w:val="en-US"/>
              </w:rPr>
            </w:pPr>
            <w:r w:rsidRPr="00DF1F75">
              <w:rPr>
                <w:color w:val="000000" w:themeColor="text1"/>
                <w:lang w:val="en-US"/>
              </w:rPr>
              <w:t>xx</w:t>
            </w:r>
          </w:p>
        </w:tc>
      </w:tr>
      <w:tr w:rsidR="00DF1F75" w:rsidRPr="00DF1F75" w14:paraId="6A073BC1" w14:textId="77777777" w:rsidTr="008C2A2C">
        <w:tc>
          <w:tcPr>
            <w:tcW w:w="268" w:type="pct"/>
          </w:tcPr>
          <w:p w14:paraId="7D287E61" w14:textId="77777777" w:rsidR="00DF1F75" w:rsidRPr="00DF1F75" w:rsidRDefault="00DF1F75" w:rsidP="00DF1F75">
            <w:pPr>
              <w:autoSpaceDE/>
              <w:autoSpaceDN/>
              <w:rPr>
                <w:color w:val="000000" w:themeColor="text1"/>
                <w:lang w:val="en-US"/>
              </w:rPr>
            </w:pPr>
            <w:r w:rsidRPr="00DF1F75">
              <w:rPr>
                <w:color w:val="000000" w:themeColor="text1"/>
                <w:lang w:val="en-US"/>
              </w:rPr>
              <w:t>2</w:t>
            </w:r>
          </w:p>
        </w:tc>
        <w:tc>
          <w:tcPr>
            <w:tcW w:w="3958" w:type="pct"/>
          </w:tcPr>
          <w:p w14:paraId="15855B95" w14:textId="77777777" w:rsidR="00DF1F75" w:rsidRPr="00DF1F75" w:rsidRDefault="00DF1F75" w:rsidP="00DF1F75">
            <w:pPr>
              <w:autoSpaceDE/>
              <w:autoSpaceDN/>
              <w:rPr>
                <w:color w:val="000000" w:themeColor="text1"/>
                <w:lang w:val="en-US"/>
              </w:rPr>
            </w:pPr>
            <w:r w:rsidRPr="00DF1F75">
              <w:rPr>
                <w:color w:val="000000" w:themeColor="text1"/>
                <w:lang w:val="en-US"/>
              </w:rPr>
              <w:t>Reason for differences</w:t>
            </w:r>
          </w:p>
        </w:tc>
        <w:tc>
          <w:tcPr>
            <w:tcW w:w="774" w:type="pct"/>
            <w:vAlign w:val="center"/>
          </w:tcPr>
          <w:p w14:paraId="38171ED9" w14:textId="77777777" w:rsidR="00DF1F75" w:rsidRPr="00DF1F75" w:rsidRDefault="00DF1F75" w:rsidP="008C2A2C">
            <w:pPr>
              <w:autoSpaceDE/>
              <w:autoSpaceDN/>
              <w:jc w:val="center"/>
              <w:rPr>
                <w:color w:val="000000" w:themeColor="text1"/>
                <w:lang w:val="en-US"/>
              </w:rPr>
            </w:pPr>
            <w:r w:rsidRPr="00DF1F75">
              <w:rPr>
                <w:color w:val="000000" w:themeColor="text1"/>
                <w:lang w:val="en-US"/>
              </w:rPr>
              <w:t>xx</w:t>
            </w:r>
          </w:p>
        </w:tc>
      </w:tr>
      <w:tr w:rsidR="00DF1F75" w:rsidRPr="00DF1F75" w14:paraId="13A07636" w14:textId="77777777" w:rsidTr="008C2A2C">
        <w:tc>
          <w:tcPr>
            <w:tcW w:w="268" w:type="pct"/>
          </w:tcPr>
          <w:p w14:paraId="328C3B8C" w14:textId="77777777" w:rsidR="00DF1F75" w:rsidRPr="00DF1F75" w:rsidRDefault="00DF1F75" w:rsidP="00DF1F75">
            <w:pPr>
              <w:autoSpaceDE/>
              <w:autoSpaceDN/>
              <w:rPr>
                <w:color w:val="000000" w:themeColor="text1"/>
                <w:lang w:val="en-US"/>
              </w:rPr>
            </w:pPr>
            <w:r w:rsidRPr="00DF1F75">
              <w:rPr>
                <w:color w:val="000000" w:themeColor="text1"/>
                <w:lang w:val="en-US"/>
              </w:rPr>
              <w:t>3</w:t>
            </w:r>
          </w:p>
        </w:tc>
        <w:tc>
          <w:tcPr>
            <w:tcW w:w="3958" w:type="pct"/>
          </w:tcPr>
          <w:p w14:paraId="48D53AEE" w14:textId="77777777" w:rsidR="00DF1F75" w:rsidRPr="00DF1F75" w:rsidRDefault="00DF1F75" w:rsidP="00DF1F75">
            <w:pPr>
              <w:autoSpaceDE/>
              <w:autoSpaceDN/>
              <w:rPr>
                <w:color w:val="000000" w:themeColor="text1"/>
                <w:lang w:val="en-US"/>
              </w:rPr>
            </w:pPr>
            <w:r w:rsidRPr="00DF1F75">
              <w:rPr>
                <w:color w:val="000000" w:themeColor="text1"/>
                <w:lang w:val="en-US"/>
              </w:rPr>
              <w:t>Reason for differences</w:t>
            </w:r>
          </w:p>
        </w:tc>
        <w:tc>
          <w:tcPr>
            <w:tcW w:w="774" w:type="pct"/>
            <w:vAlign w:val="center"/>
          </w:tcPr>
          <w:p w14:paraId="3742AAD5" w14:textId="77777777" w:rsidR="00DF1F75" w:rsidRPr="00DF1F75" w:rsidRDefault="00DF1F75" w:rsidP="008C2A2C">
            <w:pPr>
              <w:autoSpaceDE/>
              <w:autoSpaceDN/>
              <w:jc w:val="center"/>
              <w:rPr>
                <w:color w:val="000000" w:themeColor="text1"/>
                <w:lang w:val="en-US"/>
              </w:rPr>
            </w:pPr>
            <w:r w:rsidRPr="00DF1F75">
              <w:rPr>
                <w:color w:val="000000" w:themeColor="text1"/>
                <w:lang w:val="en-US"/>
              </w:rPr>
              <w:t>xx</w:t>
            </w:r>
          </w:p>
        </w:tc>
      </w:tr>
      <w:tr w:rsidR="00DF1F75" w:rsidRPr="00DF1F75" w14:paraId="1F2B42BB" w14:textId="77777777" w:rsidTr="008C2A2C">
        <w:tc>
          <w:tcPr>
            <w:tcW w:w="268" w:type="pct"/>
          </w:tcPr>
          <w:p w14:paraId="0DE3BE60" w14:textId="77777777" w:rsidR="00DF1F75" w:rsidRPr="00DF1F75" w:rsidRDefault="00DF1F75" w:rsidP="00DF1F75">
            <w:pPr>
              <w:autoSpaceDE/>
              <w:autoSpaceDN/>
              <w:rPr>
                <w:color w:val="000000" w:themeColor="text1"/>
                <w:lang w:val="en-US"/>
              </w:rPr>
            </w:pPr>
            <w:r w:rsidRPr="00DF1F75">
              <w:rPr>
                <w:color w:val="000000" w:themeColor="text1"/>
                <w:lang w:val="en-US"/>
              </w:rPr>
              <w:t>4</w:t>
            </w:r>
          </w:p>
        </w:tc>
        <w:tc>
          <w:tcPr>
            <w:tcW w:w="3958" w:type="pct"/>
          </w:tcPr>
          <w:p w14:paraId="750B2AA9" w14:textId="77777777" w:rsidR="00DF1F75" w:rsidRPr="00DF1F75" w:rsidRDefault="00DF1F75" w:rsidP="00DF1F75">
            <w:pPr>
              <w:autoSpaceDE/>
              <w:autoSpaceDN/>
              <w:rPr>
                <w:color w:val="000000" w:themeColor="text1"/>
                <w:lang w:val="en-US"/>
              </w:rPr>
            </w:pPr>
            <w:r w:rsidRPr="00DF1F75">
              <w:rPr>
                <w:color w:val="000000" w:themeColor="text1"/>
                <w:lang w:val="en-US"/>
              </w:rPr>
              <w:t>Reason for differences</w:t>
            </w:r>
          </w:p>
        </w:tc>
        <w:tc>
          <w:tcPr>
            <w:tcW w:w="774" w:type="pct"/>
            <w:vAlign w:val="center"/>
          </w:tcPr>
          <w:p w14:paraId="487081AA" w14:textId="77777777" w:rsidR="00DF1F75" w:rsidRPr="00DF1F75" w:rsidRDefault="00DF1F75" w:rsidP="008C2A2C">
            <w:pPr>
              <w:autoSpaceDE/>
              <w:autoSpaceDN/>
              <w:jc w:val="center"/>
              <w:rPr>
                <w:color w:val="000000" w:themeColor="text1"/>
                <w:lang w:val="en-US"/>
              </w:rPr>
            </w:pPr>
            <w:r w:rsidRPr="00DF1F75">
              <w:rPr>
                <w:color w:val="000000" w:themeColor="text1"/>
                <w:lang w:val="en-US"/>
              </w:rPr>
              <w:t>xx</w:t>
            </w:r>
          </w:p>
        </w:tc>
      </w:tr>
      <w:tr w:rsidR="00DF1F75" w:rsidRPr="00DF1F75" w14:paraId="6ED021E7" w14:textId="77777777" w:rsidTr="008C2A2C">
        <w:tc>
          <w:tcPr>
            <w:tcW w:w="268" w:type="pct"/>
          </w:tcPr>
          <w:p w14:paraId="59ABCFF5" w14:textId="77777777" w:rsidR="00DF1F75" w:rsidRPr="00DF1F75" w:rsidRDefault="00DF1F75" w:rsidP="00DF1F75">
            <w:pPr>
              <w:autoSpaceDE/>
              <w:autoSpaceDN/>
              <w:rPr>
                <w:color w:val="000000" w:themeColor="text1"/>
                <w:lang w:val="en-US"/>
              </w:rPr>
            </w:pPr>
          </w:p>
        </w:tc>
        <w:tc>
          <w:tcPr>
            <w:tcW w:w="3958" w:type="pct"/>
            <w:vAlign w:val="center"/>
          </w:tcPr>
          <w:p w14:paraId="2F55C38B" w14:textId="77777777" w:rsidR="00DF1F75" w:rsidRPr="00DF1F75" w:rsidRDefault="00DF1F75" w:rsidP="00DF1F75">
            <w:pPr>
              <w:autoSpaceDE/>
              <w:autoSpaceDN/>
              <w:rPr>
                <w:b/>
                <w:bCs/>
                <w:color w:val="000000" w:themeColor="text1"/>
                <w:lang w:val="en-US"/>
              </w:rPr>
            </w:pPr>
            <w:r w:rsidRPr="00DF1F75">
              <w:rPr>
                <w:b/>
                <w:bCs/>
                <w:color w:val="000000" w:themeColor="text1"/>
                <w:lang w:val="en-US"/>
              </w:rPr>
              <w:t>Closing Cash and Cash Equivalent as per the statement of Cash flows</w:t>
            </w:r>
          </w:p>
        </w:tc>
        <w:tc>
          <w:tcPr>
            <w:tcW w:w="774" w:type="pct"/>
            <w:vAlign w:val="center"/>
          </w:tcPr>
          <w:p w14:paraId="083B87A9" w14:textId="77777777" w:rsidR="00DF1F75" w:rsidRPr="00DF1F75" w:rsidRDefault="00DF1F75" w:rsidP="008C2A2C">
            <w:pPr>
              <w:autoSpaceDE/>
              <w:autoSpaceDN/>
              <w:jc w:val="center"/>
              <w:rPr>
                <w:b/>
                <w:bCs/>
                <w:color w:val="000000" w:themeColor="text1"/>
                <w:lang w:val="en-US"/>
              </w:rPr>
            </w:pPr>
            <w:r w:rsidRPr="00DF1F75">
              <w:rPr>
                <w:b/>
                <w:bCs/>
                <w:color w:val="000000" w:themeColor="text1"/>
                <w:lang w:val="en-US"/>
              </w:rPr>
              <w:t>xxx</w:t>
            </w:r>
          </w:p>
        </w:tc>
      </w:tr>
    </w:tbl>
    <w:p w14:paraId="1AC15B36" w14:textId="77777777" w:rsidR="002C2EB7" w:rsidRPr="00580EDF" w:rsidRDefault="002C2EB7" w:rsidP="00B2787A">
      <w:pPr>
        <w:spacing w:line="360" w:lineRule="auto"/>
        <w:jc w:val="both"/>
        <w:sectPr w:rsidR="002C2EB7" w:rsidRPr="00580EDF" w:rsidSect="005D3733">
          <w:pgSz w:w="15840" w:h="12240" w:orient="landscape" w:code="1"/>
          <w:pgMar w:top="1440" w:right="1080" w:bottom="1440" w:left="1080" w:header="567" w:footer="680" w:gutter="0"/>
          <w:cols w:space="720"/>
          <w:titlePg/>
          <w:docGrid w:linePitch="326"/>
        </w:sectPr>
      </w:pPr>
    </w:p>
    <w:p w14:paraId="6A7E5902" w14:textId="704E3EF5" w:rsidR="00E44E41" w:rsidRPr="00580EDF" w:rsidRDefault="00555203" w:rsidP="00337432">
      <w:pPr>
        <w:pStyle w:val="Heading1"/>
        <w:numPr>
          <w:ilvl w:val="0"/>
          <w:numId w:val="13"/>
        </w:numPr>
        <w:tabs>
          <w:tab w:val="left" w:pos="450"/>
        </w:tabs>
        <w:spacing w:line="360" w:lineRule="auto"/>
        <w:ind w:left="426" w:hanging="568"/>
        <w:jc w:val="both"/>
      </w:pPr>
      <w:bookmarkStart w:id="17" w:name="_Toc239325483"/>
      <w:r w:rsidRPr="00580EDF">
        <w:lastRenderedPageBreak/>
        <w:t xml:space="preserve">Notes </w:t>
      </w:r>
      <w:r w:rsidR="00D0389E" w:rsidRPr="00580EDF">
        <w:t>to</w:t>
      </w:r>
      <w:r w:rsidR="003B0770" w:rsidRPr="00580EDF">
        <w:t xml:space="preserve"> t</w:t>
      </w:r>
      <w:r w:rsidRPr="00580EDF">
        <w:t>he Financial</w:t>
      </w:r>
      <w:r w:rsidR="003B0770" w:rsidRPr="00580EDF">
        <w:t xml:space="preserve"> </w:t>
      </w:r>
      <w:r w:rsidRPr="00580EDF">
        <w:t>Statements</w:t>
      </w:r>
      <w:bookmarkEnd w:id="17"/>
    </w:p>
    <w:p w14:paraId="499F3861" w14:textId="77777777" w:rsidR="00CD43D5" w:rsidRPr="00580EDF" w:rsidRDefault="00CD43D5" w:rsidP="00337432">
      <w:pPr>
        <w:pStyle w:val="ListParagraph"/>
        <w:numPr>
          <w:ilvl w:val="0"/>
          <w:numId w:val="14"/>
        </w:numPr>
        <w:autoSpaceDE/>
        <w:autoSpaceDN/>
        <w:rPr>
          <w:rFonts w:eastAsia="Arial"/>
          <w:b/>
          <w:bCs/>
        </w:rPr>
      </w:pPr>
      <w:r>
        <w:rPr>
          <w:rFonts w:eastAsia="Arial"/>
          <w:b/>
          <w:bCs/>
        </w:rPr>
        <w:t>Establishment</w:t>
      </w:r>
    </w:p>
    <w:p w14:paraId="7F2072CB" w14:textId="77777777" w:rsidR="00650C14" w:rsidRPr="00580EDF" w:rsidRDefault="00650C14" w:rsidP="00650C14">
      <w:pPr>
        <w:ind w:firstLine="567"/>
        <w:rPr>
          <w:rFonts w:eastAsia="Arial"/>
          <w:b/>
          <w:bCs/>
        </w:rPr>
      </w:pPr>
    </w:p>
    <w:p w14:paraId="186F95E4" w14:textId="717F3A68" w:rsidR="00CD43D5" w:rsidRPr="00C00234" w:rsidRDefault="7F5BA86A" w:rsidP="008C7207">
      <w:pPr>
        <w:spacing w:after="240" w:line="360" w:lineRule="auto"/>
        <w:ind w:right="-20"/>
        <w:jc w:val="both"/>
        <w:rPr>
          <w:rFonts w:eastAsia="Arial"/>
          <w:color w:val="000000" w:themeColor="text1"/>
        </w:rPr>
      </w:pPr>
      <w:r w:rsidRPr="39F3DC61">
        <w:rPr>
          <w:rFonts w:eastAsia="Arial"/>
          <w:i/>
          <w:iCs/>
          <w:color w:val="000000" w:themeColor="text1"/>
        </w:rPr>
        <w:t xml:space="preserve">The </w:t>
      </w:r>
      <w:r w:rsidR="023CD007" w:rsidRPr="39F3DC61">
        <w:rPr>
          <w:rFonts w:eastAsia="Arial"/>
          <w:i/>
          <w:iCs/>
          <w:color w:val="000000" w:themeColor="text1"/>
        </w:rPr>
        <w:t>P</w:t>
      </w:r>
      <w:r w:rsidR="1F565640" w:rsidRPr="39F3DC61">
        <w:rPr>
          <w:rFonts w:eastAsia="Arial"/>
          <w:i/>
          <w:iCs/>
          <w:color w:val="000000" w:themeColor="text1"/>
        </w:rPr>
        <w:t>ublic Debt</w:t>
      </w:r>
      <w:r w:rsidR="7A7ABA64" w:rsidRPr="39F3DC61">
        <w:rPr>
          <w:rFonts w:eastAsia="Arial"/>
          <w:i/>
          <w:iCs/>
          <w:color w:val="000000" w:themeColor="text1"/>
        </w:rPr>
        <w:t xml:space="preserve"> </w:t>
      </w:r>
      <w:r w:rsidR="3AF11B9E" w:rsidRPr="39F3DC61">
        <w:rPr>
          <w:rFonts w:eastAsia="Arial"/>
          <w:i/>
          <w:iCs/>
          <w:color w:val="000000" w:themeColor="text1"/>
        </w:rPr>
        <w:t xml:space="preserve">Management Office </w:t>
      </w:r>
      <w:r w:rsidRPr="39F3DC61">
        <w:rPr>
          <w:rFonts w:eastAsia="Arial"/>
          <w:color w:val="000000" w:themeColor="text1"/>
        </w:rPr>
        <w:t xml:space="preserve">is established by and derives its authority and accountability from </w:t>
      </w:r>
      <w:r w:rsidR="6CF94FB7" w:rsidRPr="39F3DC61">
        <w:rPr>
          <w:rFonts w:eastAsia="Arial"/>
          <w:color w:val="000000" w:themeColor="text1"/>
        </w:rPr>
        <w:t>PFM</w:t>
      </w:r>
      <w:r w:rsidRPr="39F3DC61">
        <w:rPr>
          <w:rFonts w:eastAsia="Arial"/>
          <w:color w:val="000000" w:themeColor="text1"/>
        </w:rPr>
        <w:t xml:space="preserve"> Act</w:t>
      </w:r>
      <w:r w:rsidR="797D34B7" w:rsidRPr="39F3DC61">
        <w:rPr>
          <w:rFonts w:eastAsia="Arial"/>
          <w:color w:val="000000" w:themeColor="text1"/>
        </w:rPr>
        <w:t>, 2012 Section 62</w:t>
      </w:r>
      <w:r w:rsidR="604ED527" w:rsidRPr="39F3DC61">
        <w:rPr>
          <w:rFonts w:eastAsia="Arial"/>
          <w:color w:val="000000" w:themeColor="text1"/>
        </w:rPr>
        <w:t xml:space="preserve"> (1) and </w:t>
      </w:r>
      <w:r w:rsidR="5F3C761C" w:rsidRPr="39F3DC61">
        <w:rPr>
          <w:rFonts w:eastAsia="Arial"/>
          <w:color w:val="000000" w:themeColor="text1"/>
        </w:rPr>
        <w:t>Executive Order</w:t>
      </w:r>
      <w:r w:rsidR="3AB02E24" w:rsidRPr="39F3DC61">
        <w:rPr>
          <w:rFonts w:eastAsia="Arial"/>
          <w:color w:val="000000" w:themeColor="text1"/>
        </w:rPr>
        <w:t xml:space="preserve"> No xxx</w:t>
      </w:r>
      <w:r w:rsidRPr="39F3DC61">
        <w:rPr>
          <w:rFonts w:eastAsia="Arial"/>
          <w:color w:val="000000" w:themeColor="text1"/>
        </w:rPr>
        <w:t xml:space="preserve">. </w:t>
      </w:r>
      <w:r w:rsidRPr="39F3DC61">
        <w:rPr>
          <w:rFonts w:eastAsia="Arial"/>
          <w:i/>
          <w:iCs/>
          <w:color w:val="000000" w:themeColor="text1"/>
        </w:rPr>
        <w:t xml:space="preserve">The </w:t>
      </w:r>
      <w:r w:rsidR="31B8F494" w:rsidRPr="39F3DC61">
        <w:rPr>
          <w:rFonts w:eastAsia="Arial"/>
          <w:i/>
          <w:iCs/>
          <w:color w:val="000000" w:themeColor="text1"/>
        </w:rPr>
        <w:t>Public Debt</w:t>
      </w:r>
      <w:r w:rsidRPr="39F3DC61">
        <w:rPr>
          <w:rFonts w:eastAsia="Arial"/>
          <w:color w:val="000000" w:themeColor="text1"/>
        </w:rPr>
        <w:t xml:space="preserve"> </w:t>
      </w:r>
      <w:r w:rsidR="37F0C041" w:rsidRPr="39F3DC61">
        <w:rPr>
          <w:rFonts w:eastAsia="Arial"/>
          <w:i/>
          <w:iCs/>
          <w:color w:val="000000" w:themeColor="text1"/>
        </w:rPr>
        <w:t>Management Office</w:t>
      </w:r>
      <w:r w:rsidR="37F0C041" w:rsidRPr="39F3DC61">
        <w:rPr>
          <w:rFonts w:eastAsia="Arial"/>
          <w:color w:val="000000" w:themeColor="text1"/>
        </w:rPr>
        <w:t xml:space="preserve"> </w:t>
      </w:r>
      <w:r w:rsidRPr="39F3DC61">
        <w:rPr>
          <w:rFonts w:eastAsia="Arial"/>
          <w:color w:val="000000" w:themeColor="text1"/>
        </w:rPr>
        <w:t xml:space="preserve">is wholly owned by the Government of Kenya and is domiciled in Kenya. The </w:t>
      </w:r>
      <w:r w:rsidR="6FE02897" w:rsidRPr="39F3DC61">
        <w:rPr>
          <w:rFonts w:eastAsia="Arial"/>
          <w:i/>
          <w:iCs/>
          <w:color w:val="000000" w:themeColor="text1"/>
        </w:rPr>
        <w:t>Public Debt</w:t>
      </w:r>
      <w:r w:rsidR="519D12B8" w:rsidRPr="39F3DC61">
        <w:rPr>
          <w:rFonts w:eastAsia="Arial"/>
          <w:i/>
          <w:iCs/>
          <w:color w:val="000000" w:themeColor="text1"/>
        </w:rPr>
        <w:t xml:space="preserve"> Management Office</w:t>
      </w:r>
      <w:r w:rsidRPr="39F3DC61">
        <w:rPr>
          <w:rFonts w:eastAsia="Arial"/>
          <w:color w:val="000000" w:themeColor="text1"/>
        </w:rPr>
        <w:t>’s principal activity is xxx.</w:t>
      </w:r>
    </w:p>
    <w:p w14:paraId="203A9135" w14:textId="77777777" w:rsidR="00CD43D5" w:rsidRPr="00C00234" w:rsidRDefault="00CD43D5" w:rsidP="00337432">
      <w:pPr>
        <w:pStyle w:val="ListParagraph"/>
        <w:numPr>
          <w:ilvl w:val="0"/>
          <w:numId w:val="14"/>
        </w:numPr>
        <w:autoSpaceDE/>
        <w:autoSpaceDN/>
        <w:rPr>
          <w:rFonts w:eastAsia="Arial"/>
          <w:b/>
          <w:bCs/>
          <w:color w:val="000000" w:themeColor="text1"/>
        </w:rPr>
      </w:pPr>
      <w:r>
        <w:rPr>
          <w:rFonts w:eastAsia="Arial"/>
          <w:b/>
          <w:bCs/>
          <w:color w:val="000000" w:themeColor="text1"/>
        </w:rPr>
        <w:t>Statement of Compliance and Basis of Reporting</w:t>
      </w:r>
    </w:p>
    <w:p w14:paraId="1538D98E" w14:textId="77777777" w:rsidR="00236279" w:rsidRPr="00724213" w:rsidRDefault="00236279" w:rsidP="00021409">
      <w:pPr>
        <w:rPr>
          <w:rFonts w:eastAsia="Arial"/>
          <w:b/>
          <w:bCs/>
        </w:rPr>
      </w:pPr>
    </w:p>
    <w:p w14:paraId="59C2731B" w14:textId="4C889548" w:rsidR="00FF4EFC" w:rsidRPr="00FF4EFC" w:rsidRDefault="00FF4EFC" w:rsidP="00FF4EFC">
      <w:pPr>
        <w:pStyle w:val="Default"/>
        <w:spacing w:line="360" w:lineRule="auto"/>
        <w:jc w:val="both"/>
        <w:rPr>
          <w:rFonts w:ascii="Times New Roman" w:hAnsi="Times New Roman" w:cs="Times New Roman"/>
          <w:b/>
          <w:bCs/>
          <w:color w:val="auto"/>
          <w:lang w:eastAsia="en-US"/>
        </w:rPr>
      </w:pPr>
      <w:r w:rsidRPr="00FF4EFC">
        <w:rPr>
          <w:rFonts w:ascii="Times New Roman" w:hAnsi="Times New Roman" w:cs="Times New Roman"/>
          <w:b/>
          <w:bCs/>
          <w:color w:val="auto"/>
          <w:lang w:eastAsia="en-US"/>
        </w:rPr>
        <w:t>Statement of Compliance</w:t>
      </w:r>
    </w:p>
    <w:p w14:paraId="0C77D0DB" w14:textId="473DF159" w:rsidR="00236279" w:rsidRPr="00FF4EFC" w:rsidRDefault="00FF4EFC" w:rsidP="0018739D">
      <w:pPr>
        <w:pStyle w:val="Default"/>
        <w:spacing w:after="240" w:line="360" w:lineRule="auto"/>
        <w:jc w:val="both"/>
        <w:rPr>
          <w:rFonts w:ascii="Times New Roman" w:hAnsi="Times New Roman" w:cs="Times New Roman"/>
          <w:color w:val="auto"/>
          <w:lang w:eastAsia="en-US"/>
        </w:rPr>
      </w:pPr>
      <w:r w:rsidRPr="00FF4EFC">
        <w:rPr>
          <w:rFonts w:ascii="Times New Roman" w:hAnsi="Times New Roman" w:cs="Times New Roman"/>
          <w:color w:val="auto"/>
          <w:lang w:eastAsia="en-US"/>
        </w:rPr>
        <w:t>These financial statements have been prepared in accordance with the Public Finance Management Act, 2012 and with the International Public Sector Accounting Standards (IPSAS).</w:t>
      </w:r>
    </w:p>
    <w:p w14:paraId="2C0E9F66" w14:textId="4911E981" w:rsidR="00236279" w:rsidRPr="00FF4EFC" w:rsidRDefault="00236279" w:rsidP="0018739D">
      <w:pPr>
        <w:pStyle w:val="Default"/>
        <w:spacing w:after="240" w:line="360" w:lineRule="auto"/>
        <w:jc w:val="both"/>
        <w:rPr>
          <w:rFonts w:ascii="Times New Roman" w:hAnsi="Times New Roman" w:cs="Times New Roman"/>
          <w:color w:val="auto"/>
          <w:lang w:eastAsia="en-US"/>
        </w:rPr>
      </w:pPr>
      <w:r w:rsidRPr="00FF4EFC">
        <w:rPr>
          <w:rFonts w:ascii="Times New Roman" w:hAnsi="Times New Roman" w:cs="Times New Roman"/>
          <w:color w:val="auto"/>
          <w:lang w:eastAsia="en-US"/>
        </w:rPr>
        <w:t>The preparation of financial statements in conformity with International Public Sector Accounting Standards (IPSAS) allows the use of estimates and assumptions. It also requires management to exercise judgment in the process of applying the Entity’s accounting policies. The areas involving a higher degree of judgement or complexity, or where assumptions and estimates are significant to the financial statements, are disclosed in Note 5 of these financial statements.</w:t>
      </w:r>
      <w:r w:rsidRPr="00FF4EFC">
        <w:rPr>
          <w:rFonts w:ascii="Times New Roman" w:hAnsi="Times New Roman" w:cs="Times New Roman"/>
          <w:color w:val="auto"/>
          <w:lang w:eastAsia="en-US"/>
        </w:rPr>
        <w:tab/>
      </w:r>
    </w:p>
    <w:p w14:paraId="4805D569" w14:textId="2F4A11E0" w:rsidR="00236279" w:rsidRPr="00FF4EFC" w:rsidRDefault="00236279" w:rsidP="0018739D">
      <w:pPr>
        <w:pStyle w:val="Default"/>
        <w:spacing w:after="240" w:line="360" w:lineRule="auto"/>
        <w:jc w:val="both"/>
        <w:rPr>
          <w:rFonts w:ascii="Times New Roman" w:hAnsi="Times New Roman" w:cs="Times New Roman"/>
          <w:color w:val="auto"/>
          <w:lang w:eastAsia="en-US"/>
        </w:rPr>
      </w:pPr>
      <w:r w:rsidRPr="00FF4EFC">
        <w:rPr>
          <w:rFonts w:ascii="Times New Roman" w:hAnsi="Times New Roman" w:cs="Times New Roman"/>
          <w:color w:val="auto"/>
          <w:lang w:eastAsia="en-US"/>
        </w:rPr>
        <w:t xml:space="preserve">The financial statements have been prepared in accordance with the PFM Act, and International Public Sector Accounting Standards (IPSAS) or the entity has taken advantage of the transitional provisions under IPSAS 33 and therefore these </w:t>
      </w:r>
      <w:r w:rsidR="00FF4EFC" w:rsidRPr="00FF4EFC">
        <w:rPr>
          <w:rFonts w:ascii="Times New Roman" w:hAnsi="Times New Roman" w:cs="Times New Roman"/>
          <w:color w:val="auto"/>
          <w:lang w:eastAsia="en-US"/>
        </w:rPr>
        <w:t xml:space="preserve">2nd year financial statements </w:t>
      </w:r>
      <w:r w:rsidRPr="00FF4EFC">
        <w:rPr>
          <w:rFonts w:ascii="Times New Roman" w:hAnsi="Times New Roman" w:cs="Times New Roman"/>
          <w:color w:val="auto"/>
          <w:lang w:eastAsia="en-US"/>
        </w:rPr>
        <w:t xml:space="preserve">are transitional financial statements (entity to state the transitional provisions it has applied and the steps being towards full compliance with IPSAS Accrual). </w:t>
      </w:r>
    </w:p>
    <w:p w14:paraId="73C2858D" w14:textId="77777777" w:rsidR="00FF4EFC" w:rsidRPr="00FF4EFC" w:rsidRDefault="00FF4EFC" w:rsidP="00FF4EFC">
      <w:pPr>
        <w:pStyle w:val="Default"/>
        <w:spacing w:line="360" w:lineRule="auto"/>
        <w:jc w:val="both"/>
        <w:rPr>
          <w:rFonts w:ascii="Times New Roman" w:hAnsi="Times New Roman" w:cs="Times New Roman"/>
          <w:b/>
          <w:bCs/>
          <w:color w:val="auto"/>
          <w:lang w:eastAsia="en-US"/>
        </w:rPr>
      </w:pPr>
      <w:r w:rsidRPr="00FF4EFC">
        <w:rPr>
          <w:rFonts w:ascii="Times New Roman" w:hAnsi="Times New Roman" w:cs="Times New Roman"/>
          <w:b/>
          <w:bCs/>
          <w:color w:val="auto"/>
          <w:lang w:eastAsia="en-US"/>
        </w:rPr>
        <w:t>Reporting period</w:t>
      </w:r>
    </w:p>
    <w:p w14:paraId="434EA605" w14:textId="2E60CBB5" w:rsidR="00FF4EFC" w:rsidRPr="00FF4EFC" w:rsidRDefault="00FF4EFC" w:rsidP="0018739D">
      <w:pPr>
        <w:pStyle w:val="Default"/>
        <w:spacing w:after="240" w:line="360" w:lineRule="auto"/>
        <w:jc w:val="both"/>
        <w:rPr>
          <w:rFonts w:ascii="Times New Roman" w:hAnsi="Times New Roman" w:cs="Times New Roman"/>
          <w:color w:val="auto"/>
          <w:lang w:eastAsia="en-US"/>
        </w:rPr>
      </w:pPr>
      <w:r w:rsidRPr="00FF4EFC">
        <w:rPr>
          <w:rFonts w:ascii="Times New Roman" w:hAnsi="Times New Roman" w:cs="Times New Roman"/>
          <w:color w:val="auto"/>
          <w:lang w:eastAsia="en-US"/>
        </w:rPr>
        <w:t xml:space="preserve">The reporting period for these financial statements is for the period ended </w:t>
      </w:r>
      <w:proofErr w:type="spellStart"/>
      <w:r w:rsidRPr="00FF4EFC">
        <w:rPr>
          <w:rFonts w:ascii="Times New Roman" w:hAnsi="Times New Roman" w:cs="Times New Roman"/>
          <w:color w:val="auto"/>
          <w:lang w:eastAsia="en-US"/>
        </w:rPr>
        <w:t>xxxx</w:t>
      </w:r>
      <w:proofErr w:type="spellEnd"/>
      <w:r w:rsidRPr="00FF4EFC">
        <w:rPr>
          <w:rFonts w:ascii="Times New Roman" w:hAnsi="Times New Roman" w:cs="Times New Roman"/>
          <w:color w:val="auto"/>
          <w:lang w:eastAsia="en-US"/>
        </w:rPr>
        <w:t xml:space="preserve">. </w:t>
      </w:r>
    </w:p>
    <w:p w14:paraId="3B43D9F2" w14:textId="77777777" w:rsidR="00FF4EFC" w:rsidRPr="00FF4EFC" w:rsidRDefault="00FF4EFC" w:rsidP="00FF4EFC">
      <w:pPr>
        <w:pStyle w:val="Default"/>
        <w:spacing w:line="360" w:lineRule="auto"/>
        <w:jc w:val="both"/>
        <w:rPr>
          <w:rFonts w:ascii="Times New Roman" w:hAnsi="Times New Roman" w:cs="Times New Roman"/>
          <w:b/>
          <w:bCs/>
          <w:color w:val="auto"/>
          <w:lang w:eastAsia="en-US"/>
        </w:rPr>
      </w:pPr>
      <w:r w:rsidRPr="00FF4EFC">
        <w:rPr>
          <w:rFonts w:ascii="Times New Roman" w:hAnsi="Times New Roman" w:cs="Times New Roman"/>
          <w:b/>
          <w:bCs/>
          <w:color w:val="auto"/>
          <w:lang w:eastAsia="en-US"/>
        </w:rPr>
        <w:t>Basis of preparation</w:t>
      </w:r>
    </w:p>
    <w:p w14:paraId="350CE15F" w14:textId="77777777" w:rsidR="00FF4EFC" w:rsidRPr="00FF4EFC" w:rsidRDefault="00FF4EFC" w:rsidP="00FF4EFC">
      <w:pPr>
        <w:pStyle w:val="Default"/>
        <w:spacing w:line="360" w:lineRule="auto"/>
        <w:jc w:val="both"/>
        <w:rPr>
          <w:lang w:val="en-US"/>
        </w:rPr>
      </w:pPr>
      <w:r w:rsidRPr="00FF4EFC">
        <w:rPr>
          <w:rFonts w:ascii="Times New Roman" w:hAnsi="Times New Roman" w:cs="Times New Roman"/>
          <w:color w:val="auto"/>
          <w:lang w:eastAsia="en-US"/>
        </w:rPr>
        <w:t xml:space="preserve">These financial statements have been prepared on a going concern basis, and the accounting policies have been applied consistently throughout the period on an accrual basis unless otherwise specified (for example, the Statement of Cash Flows). Under an accrual basis, revenues are recognised when rights to assets are earned or levied rather than when cash is received, and expenses are recognised when obligations are incurred rather than when they are </w:t>
      </w:r>
      <w:r w:rsidRPr="00FF4EFC">
        <w:rPr>
          <w:rFonts w:ascii="Times New Roman" w:hAnsi="Times New Roman" w:cs="Times New Roman"/>
          <w:color w:val="auto"/>
          <w:lang w:eastAsia="en-US"/>
        </w:rPr>
        <w:lastRenderedPageBreak/>
        <w:t>settled. The financial statements have been prepared and</w:t>
      </w:r>
      <w:r w:rsidRPr="00FF4EFC">
        <w:rPr>
          <w:lang w:val="en-US"/>
        </w:rPr>
        <w:t xml:space="preserve"> presented in Kenya Shillings to the nearest shilling. The accounting policies adopted have been consistently applied to all the years presented.</w:t>
      </w:r>
    </w:p>
    <w:p w14:paraId="22D8F051" w14:textId="77777777" w:rsidR="00236279" w:rsidRPr="00FF4EFC" w:rsidRDefault="00236279" w:rsidP="00236279">
      <w:pPr>
        <w:pStyle w:val="Header"/>
        <w:tabs>
          <w:tab w:val="left" w:pos="567"/>
          <w:tab w:val="decimal" w:pos="7920"/>
        </w:tabs>
        <w:spacing w:line="360" w:lineRule="auto"/>
        <w:ind w:left="567"/>
        <w:jc w:val="both"/>
        <w:rPr>
          <w:lang w:val="en-US"/>
        </w:rPr>
      </w:pPr>
    </w:p>
    <w:p w14:paraId="568FC1BF" w14:textId="7D63C15C" w:rsidR="0080098A" w:rsidRPr="0018739D" w:rsidRDefault="00021409" w:rsidP="0018739D">
      <w:pPr>
        <w:autoSpaceDE/>
        <w:autoSpaceDN/>
      </w:pPr>
      <w:r>
        <w:br w:type="page"/>
      </w:r>
    </w:p>
    <w:p w14:paraId="3392E40B" w14:textId="378AE45C" w:rsidR="00E44E41" w:rsidRPr="00580EDF" w:rsidRDefault="00650C14" w:rsidP="00567919">
      <w:pPr>
        <w:pStyle w:val="ListParagraph"/>
        <w:numPr>
          <w:ilvl w:val="0"/>
          <w:numId w:val="14"/>
        </w:numPr>
        <w:autoSpaceDE/>
        <w:autoSpaceDN/>
        <w:rPr>
          <w:rFonts w:eastAsia="Arial"/>
          <w:b/>
        </w:rPr>
      </w:pPr>
      <w:r w:rsidRPr="00580EDF">
        <w:rPr>
          <w:rFonts w:eastAsia="Arial"/>
          <w:b/>
        </w:rPr>
        <w:lastRenderedPageBreak/>
        <w:t>Summary of Significant Accounting Policies</w:t>
      </w:r>
    </w:p>
    <w:p w14:paraId="2543521D" w14:textId="16C5347B" w:rsidR="00E44E41" w:rsidRPr="003618C3" w:rsidRDefault="002C0DFC" w:rsidP="00337432">
      <w:pPr>
        <w:pStyle w:val="ListParagraph"/>
        <w:numPr>
          <w:ilvl w:val="0"/>
          <w:numId w:val="11"/>
        </w:numPr>
        <w:spacing w:line="360" w:lineRule="auto"/>
        <w:ind w:right="-20"/>
        <w:rPr>
          <w:rFonts w:eastAsia="Arial"/>
        </w:rPr>
      </w:pPr>
      <w:r w:rsidRPr="00580EDF">
        <w:rPr>
          <w:rFonts w:eastAsia="Arial"/>
          <w:b/>
          <w:bCs/>
          <w:spacing w:val="1"/>
          <w:w w:val="96"/>
        </w:rPr>
        <w:t>Revenue recognitio</w:t>
      </w:r>
      <w:r w:rsidR="003618C3">
        <w:rPr>
          <w:rFonts w:eastAsia="Arial"/>
          <w:b/>
          <w:bCs/>
          <w:spacing w:val="1"/>
          <w:w w:val="96"/>
        </w:rPr>
        <w:t>n and classification of Revenue</w:t>
      </w:r>
    </w:p>
    <w:p w14:paraId="2F63937E" w14:textId="41BDC63F" w:rsidR="003618C3" w:rsidRPr="003618C3" w:rsidRDefault="003618C3" w:rsidP="003618C3">
      <w:pPr>
        <w:pStyle w:val="Default"/>
        <w:spacing w:line="360" w:lineRule="auto"/>
        <w:jc w:val="both"/>
        <w:rPr>
          <w:rFonts w:ascii="Times New Roman" w:hAnsi="Times New Roman" w:cs="Times New Roman"/>
          <w:color w:val="auto"/>
          <w:lang w:eastAsia="en-US"/>
        </w:rPr>
      </w:pPr>
      <w:r>
        <w:rPr>
          <w:rFonts w:ascii="Times New Roman" w:hAnsi="Times New Roman" w:cs="Times New Roman"/>
          <w:color w:val="auto"/>
          <w:lang w:eastAsia="en-US"/>
        </w:rPr>
        <w:t>Public Debt</w:t>
      </w:r>
      <w:r w:rsidRPr="003618C3">
        <w:rPr>
          <w:rFonts w:ascii="Times New Roman" w:hAnsi="Times New Roman" w:cs="Times New Roman"/>
          <w:color w:val="auto"/>
          <w:lang w:eastAsia="en-US"/>
        </w:rPr>
        <w:t xml:space="preserve"> recognizes revenue in accordance with IPSAS 47, Revenue. Every revenue transaction is classified at inception into one of two categories, determined solely by whether the transaction arises from a binding arrangement. An arrangement is binding where it is enforceable through legal or equivalent means and confers rights and obligations that are enforceable for two or more of the parties, each party’s rights and obligations being interdependent and inseparable; the Entity assesses the substance of the arrangement rather than its legal form. Revenue is measured at the amount of consideration received or receivable to which the Entity expects to be entitled, being the increase in net assets arising from the transaction.</w:t>
      </w:r>
    </w:p>
    <w:p w14:paraId="249B31BC" w14:textId="77777777" w:rsidR="003618C3" w:rsidRPr="00580EDF" w:rsidRDefault="003618C3" w:rsidP="003618C3">
      <w:pPr>
        <w:pStyle w:val="ListParagraph"/>
        <w:spacing w:line="360" w:lineRule="auto"/>
        <w:ind w:left="502" w:right="-20"/>
        <w:rPr>
          <w:rFonts w:eastAsia="Arial"/>
        </w:rPr>
      </w:pPr>
    </w:p>
    <w:p w14:paraId="22B1ED64" w14:textId="55EF3164" w:rsidR="00E44E41" w:rsidRPr="00580EDF" w:rsidRDefault="00A7198F" w:rsidP="003618C3">
      <w:pPr>
        <w:pStyle w:val="ListParagraph"/>
        <w:numPr>
          <w:ilvl w:val="0"/>
          <w:numId w:val="12"/>
        </w:numPr>
        <w:spacing w:line="360" w:lineRule="auto"/>
        <w:ind w:left="567" w:right="-20" w:hanging="425"/>
        <w:rPr>
          <w:rFonts w:eastAsia="Arial"/>
        </w:rPr>
      </w:pPr>
      <w:r w:rsidRPr="00580EDF">
        <w:rPr>
          <w:rFonts w:eastAsia="Arial"/>
          <w:b/>
          <w:bCs/>
          <w:spacing w:val="1"/>
          <w:w w:val="96"/>
        </w:rPr>
        <w:t xml:space="preserve">Revenue from </w:t>
      </w:r>
      <w:r w:rsidR="003618C3">
        <w:rPr>
          <w:rFonts w:eastAsia="Arial"/>
          <w:b/>
          <w:bCs/>
          <w:spacing w:val="1"/>
          <w:w w:val="96"/>
        </w:rPr>
        <w:t>transactions without Binding Arrangements</w:t>
      </w:r>
      <w:r w:rsidR="00E96B3B" w:rsidRPr="00580EDF">
        <w:rPr>
          <w:rFonts w:eastAsia="Arial"/>
          <w:b/>
          <w:bCs/>
          <w:spacing w:val="1"/>
        </w:rPr>
        <w:t xml:space="preserve"> </w:t>
      </w:r>
    </w:p>
    <w:p w14:paraId="77AF1F99" w14:textId="50B0C65A" w:rsidR="003618C3" w:rsidRPr="003618C3" w:rsidRDefault="003618C3" w:rsidP="003618C3">
      <w:pPr>
        <w:spacing w:line="360" w:lineRule="auto"/>
        <w:ind w:right="-20"/>
        <w:jc w:val="both"/>
      </w:pPr>
      <w:r w:rsidRPr="003618C3">
        <w:t xml:space="preserve">Revenue from transactions without binding arrangements is recognised when the entity controls an asset arising from the transaction, it is probable that the future economic benefits or service potential associated with the asset will flow to </w:t>
      </w:r>
      <w:r w:rsidR="00462F6C">
        <w:t>Public Debt</w:t>
      </w:r>
      <w:r w:rsidRPr="003618C3">
        <w:t xml:space="preserve"> and the fair value of the asset can be measured reliably.</w:t>
      </w:r>
    </w:p>
    <w:p w14:paraId="0B347F5E" w14:textId="77777777" w:rsidR="003618C3" w:rsidRPr="00C93D25" w:rsidRDefault="003618C3" w:rsidP="003618C3">
      <w:pPr>
        <w:ind w:right="-20"/>
        <w:jc w:val="both"/>
        <w:rPr>
          <w:color w:val="EE0000"/>
        </w:rPr>
      </w:pPr>
    </w:p>
    <w:p w14:paraId="5B211D80" w14:textId="4CD669F7" w:rsidR="00E350C4" w:rsidRPr="00C972CB" w:rsidRDefault="00E350C4" w:rsidP="00337432">
      <w:pPr>
        <w:pStyle w:val="ListParagraph"/>
        <w:numPr>
          <w:ilvl w:val="0"/>
          <w:numId w:val="11"/>
        </w:numPr>
        <w:adjustRightInd w:val="0"/>
        <w:spacing w:line="360" w:lineRule="auto"/>
        <w:jc w:val="both"/>
        <w:rPr>
          <w:b/>
        </w:rPr>
      </w:pPr>
      <w:r w:rsidRPr="00C972CB">
        <w:rPr>
          <w:b/>
        </w:rPr>
        <w:t xml:space="preserve">Budget information </w:t>
      </w:r>
    </w:p>
    <w:p w14:paraId="61DD4979" w14:textId="66865A60" w:rsidR="00326087" w:rsidRPr="00580EDF" w:rsidRDefault="00E350C4" w:rsidP="00564332">
      <w:pPr>
        <w:pStyle w:val="Default"/>
        <w:spacing w:line="360" w:lineRule="auto"/>
        <w:jc w:val="both"/>
        <w:rPr>
          <w:rFonts w:ascii="Times New Roman" w:hAnsi="Times New Roman" w:cs="Times New Roman"/>
          <w:color w:val="auto"/>
          <w:lang w:eastAsia="en-US"/>
        </w:rPr>
      </w:pPr>
      <w:r w:rsidRPr="5C915FBE">
        <w:rPr>
          <w:rFonts w:ascii="Times New Roman" w:hAnsi="Times New Roman" w:cs="Times New Roman"/>
          <w:color w:val="auto"/>
          <w:lang w:eastAsia="en-US"/>
        </w:rPr>
        <w:t xml:space="preserve">The original budget for FY </w:t>
      </w:r>
      <w:r w:rsidR="00D55DD4" w:rsidRPr="5C915FBE">
        <w:rPr>
          <w:rFonts w:ascii="Times New Roman" w:hAnsi="Times New Roman" w:cs="Times New Roman"/>
          <w:color w:val="auto"/>
          <w:lang w:eastAsia="en-US"/>
        </w:rPr>
        <w:t>20</w:t>
      </w:r>
      <w:r w:rsidR="00BC4B14" w:rsidRPr="5C915FBE">
        <w:rPr>
          <w:rFonts w:ascii="Times New Roman" w:hAnsi="Times New Roman" w:cs="Times New Roman"/>
          <w:color w:val="auto"/>
          <w:lang w:eastAsia="en-US"/>
        </w:rPr>
        <w:t>xx/xx</w:t>
      </w:r>
      <w:r w:rsidRPr="5C915FBE">
        <w:rPr>
          <w:rFonts w:ascii="Times New Roman" w:hAnsi="Times New Roman" w:cs="Times New Roman"/>
          <w:color w:val="auto"/>
          <w:lang w:eastAsia="en-US"/>
        </w:rPr>
        <w:t xml:space="preserve"> was approved by the National Assembly on </w:t>
      </w:r>
      <w:proofErr w:type="spellStart"/>
      <w:r w:rsidRPr="5C915FBE">
        <w:rPr>
          <w:rFonts w:ascii="Times New Roman" w:hAnsi="Times New Roman" w:cs="Times New Roman"/>
          <w:i/>
          <w:iCs/>
          <w:color w:val="FF0000"/>
          <w:lang w:eastAsia="en-US"/>
        </w:rPr>
        <w:t>xxxx</w:t>
      </w:r>
      <w:proofErr w:type="spellEnd"/>
      <w:r w:rsidRPr="5C915FBE">
        <w:rPr>
          <w:rFonts w:ascii="Times New Roman" w:hAnsi="Times New Roman" w:cs="Times New Roman"/>
          <w:color w:val="auto"/>
          <w:lang w:eastAsia="en-US"/>
        </w:rPr>
        <w:t xml:space="preserve">. Subsequent revisions or additional appropriations were made to the approved budget in accordance with specific approvals from the appropriate authorities. The additional appropriations are added to the original budget by the </w:t>
      </w:r>
      <w:r w:rsidR="7565D334" w:rsidRPr="008465D9">
        <w:rPr>
          <w:rFonts w:ascii="Times New Roman" w:eastAsia="Arial" w:hAnsi="Times New Roman" w:cs="Times New Roman"/>
          <w:i/>
          <w:iCs/>
        </w:rPr>
        <w:t>Public Debt</w:t>
      </w:r>
      <w:r w:rsidRPr="008465D9">
        <w:rPr>
          <w:rFonts w:ascii="Times New Roman" w:hAnsi="Times New Roman" w:cs="Times New Roman"/>
          <w:color w:val="auto"/>
          <w:lang w:eastAsia="en-US"/>
        </w:rPr>
        <w:t xml:space="preserve"> </w:t>
      </w:r>
      <w:r w:rsidRPr="5C915FBE">
        <w:rPr>
          <w:rFonts w:ascii="Times New Roman" w:hAnsi="Times New Roman" w:cs="Times New Roman"/>
          <w:color w:val="auto"/>
          <w:lang w:eastAsia="en-US"/>
        </w:rPr>
        <w:t xml:space="preserve">upon receiving the respective approvals </w:t>
      </w:r>
      <w:proofErr w:type="gramStart"/>
      <w:r w:rsidRPr="5C915FBE">
        <w:rPr>
          <w:rFonts w:ascii="Times New Roman" w:hAnsi="Times New Roman" w:cs="Times New Roman"/>
          <w:color w:val="auto"/>
          <w:lang w:eastAsia="en-US"/>
        </w:rPr>
        <w:t>in order to</w:t>
      </w:r>
      <w:proofErr w:type="gramEnd"/>
      <w:r w:rsidRPr="5C915FBE">
        <w:rPr>
          <w:rFonts w:ascii="Times New Roman" w:hAnsi="Times New Roman" w:cs="Times New Roman"/>
          <w:color w:val="auto"/>
          <w:lang w:eastAsia="en-US"/>
        </w:rPr>
        <w:t xml:space="preserve"> conclude the final budget. Accordingly, the </w:t>
      </w:r>
      <w:r w:rsidR="00AE60DE" w:rsidRPr="008465D9">
        <w:rPr>
          <w:rFonts w:ascii="Times New Roman" w:eastAsia="Arial" w:hAnsi="Times New Roman" w:cs="Times New Roman"/>
          <w:i/>
          <w:iCs/>
        </w:rPr>
        <w:t>Public Debt</w:t>
      </w:r>
      <w:r w:rsidRPr="5C915FBE">
        <w:rPr>
          <w:rFonts w:ascii="Times New Roman" w:hAnsi="Times New Roman" w:cs="Times New Roman"/>
          <w:color w:val="auto"/>
          <w:lang w:eastAsia="en-US"/>
        </w:rPr>
        <w:t xml:space="preserve"> recorded additional appropriations of </w:t>
      </w:r>
      <w:proofErr w:type="spellStart"/>
      <w:r w:rsidRPr="5C915FBE">
        <w:rPr>
          <w:rFonts w:ascii="Times New Roman" w:hAnsi="Times New Roman" w:cs="Times New Roman"/>
          <w:i/>
          <w:iCs/>
          <w:color w:val="FF0000"/>
          <w:lang w:eastAsia="en-US"/>
        </w:rPr>
        <w:t>xxxx</w:t>
      </w:r>
      <w:proofErr w:type="spellEnd"/>
      <w:r w:rsidRPr="5C915FBE">
        <w:rPr>
          <w:rFonts w:ascii="Times New Roman" w:hAnsi="Times New Roman" w:cs="Times New Roman"/>
          <w:color w:val="auto"/>
          <w:lang w:eastAsia="en-US"/>
        </w:rPr>
        <w:t xml:space="preserve"> on the </w:t>
      </w:r>
      <w:r w:rsidR="00D55DD4" w:rsidRPr="5C915FBE">
        <w:rPr>
          <w:rFonts w:ascii="Times New Roman" w:hAnsi="Times New Roman" w:cs="Times New Roman"/>
          <w:color w:val="FF0000"/>
          <w:lang w:eastAsia="en-US"/>
        </w:rPr>
        <w:t>20</w:t>
      </w:r>
      <w:r w:rsidR="00BC4B14" w:rsidRPr="5C915FBE">
        <w:rPr>
          <w:rFonts w:ascii="Times New Roman" w:hAnsi="Times New Roman" w:cs="Times New Roman"/>
          <w:color w:val="FF0000"/>
          <w:lang w:eastAsia="en-US"/>
        </w:rPr>
        <w:t>xx/xx</w:t>
      </w:r>
      <w:r w:rsidRPr="5C915FBE">
        <w:rPr>
          <w:rFonts w:ascii="Times New Roman" w:hAnsi="Times New Roman" w:cs="Times New Roman"/>
          <w:color w:val="FF0000"/>
          <w:lang w:eastAsia="en-US"/>
        </w:rPr>
        <w:t xml:space="preserve"> </w:t>
      </w:r>
      <w:r w:rsidRPr="5C915FBE">
        <w:rPr>
          <w:rFonts w:ascii="Times New Roman" w:hAnsi="Times New Roman" w:cs="Times New Roman"/>
          <w:color w:val="auto"/>
          <w:lang w:eastAsia="en-US"/>
        </w:rPr>
        <w:t>budget following the governing body’s approval.</w:t>
      </w:r>
      <w:r w:rsidR="00592A3F" w:rsidRPr="5C915FBE">
        <w:rPr>
          <w:rFonts w:ascii="Times New Roman" w:hAnsi="Times New Roman" w:cs="Times New Roman"/>
          <w:color w:val="auto"/>
          <w:lang w:eastAsia="en-US"/>
        </w:rPr>
        <w:t xml:space="preserve"> </w:t>
      </w:r>
      <w:r w:rsidR="00A30AB9" w:rsidRPr="5C915FBE">
        <w:rPr>
          <w:rFonts w:ascii="Times New Roman" w:hAnsi="Times New Roman" w:cs="Times New Roman"/>
          <w:color w:val="auto"/>
          <w:lang w:eastAsia="en-US"/>
        </w:rPr>
        <w:t xml:space="preserve">The </w:t>
      </w:r>
      <w:r w:rsidR="1B5BFC6E" w:rsidRPr="008465D9">
        <w:rPr>
          <w:rFonts w:ascii="Times New Roman" w:eastAsia="Arial" w:hAnsi="Times New Roman" w:cs="Times New Roman"/>
          <w:i/>
          <w:iCs/>
        </w:rPr>
        <w:t>Public Debt</w:t>
      </w:r>
      <w:r w:rsidR="00A30AB9" w:rsidRPr="008465D9">
        <w:rPr>
          <w:rFonts w:ascii="Times New Roman" w:hAnsi="Times New Roman" w:cs="Times New Roman"/>
          <w:i/>
          <w:iCs/>
          <w:color w:val="auto"/>
          <w:lang w:eastAsia="en-US"/>
        </w:rPr>
        <w:t>’s</w:t>
      </w:r>
      <w:r w:rsidR="00A30AB9" w:rsidRPr="5C915FBE">
        <w:rPr>
          <w:rFonts w:ascii="Times New Roman" w:hAnsi="Times New Roman" w:cs="Times New Roman"/>
          <w:color w:val="auto"/>
          <w:lang w:eastAsia="en-US"/>
        </w:rPr>
        <w:t xml:space="preserve"> budget is prepared on a different basis to the actual income and expenditure disclosed in the financial statements. The financial statements are prepared on accrual </w:t>
      </w:r>
      <w:r w:rsidRPr="5C915FBE">
        <w:rPr>
          <w:rFonts w:ascii="Times New Roman" w:hAnsi="Times New Roman" w:cs="Times New Roman"/>
          <w:color w:val="auto"/>
          <w:lang w:eastAsia="en-US"/>
        </w:rPr>
        <w:t xml:space="preserve">basis using a classification based on the nature of expenses in the statement of financial performance, whereas the budget is prepared on a cash basis. The amounts in the financial statements were recast from the accrual basis to the cash basis and reclassified by presentation to be on the same basis as the approved budget. A comparison of budget and actual amounts, prepared on a comparable basis to the approved budget, is then presented in the statement of comparison of budget and actual amounts. In addition to the Basis difference, adjustments to amounts in the financial statements are also made for differences in the formats and </w:t>
      </w:r>
      <w:r w:rsidRPr="5C915FBE">
        <w:rPr>
          <w:rFonts w:ascii="Times New Roman" w:hAnsi="Times New Roman" w:cs="Times New Roman"/>
          <w:color w:val="auto"/>
          <w:lang w:eastAsia="en-US"/>
        </w:rPr>
        <w:lastRenderedPageBreak/>
        <w:t>classification schemes adopted for the presentation of the financial statements and the approved budget.</w:t>
      </w:r>
      <w:r w:rsidR="00592A3F" w:rsidRPr="5C915FBE">
        <w:rPr>
          <w:rFonts w:ascii="Times New Roman" w:hAnsi="Times New Roman" w:cs="Times New Roman"/>
          <w:color w:val="auto"/>
          <w:lang w:eastAsia="en-US"/>
        </w:rPr>
        <w:t xml:space="preserve"> </w:t>
      </w:r>
      <w:r w:rsidRPr="5C915FBE">
        <w:rPr>
          <w:rFonts w:ascii="Times New Roman" w:hAnsi="Times New Roman" w:cs="Times New Roman"/>
          <w:color w:val="auto"/>
          <w:lang w:eastAsia="en-US"/>
        </w:rPr>
        <w:t xml:space="preserve">A statement to reconcile the actual amounts on a comparable basis included in the statement of comparison of budget and actual amounts and the actuals as per the statement of </w:t>
      </w:r>
      <w:r w:rsidR="00E36651" w:rsidRPr="5C915FBE">
        <w:rPr>
          <w:rFonts w:ascii="Times New Roman" w:hAnsi="Times New Roman" w:cs="Times New Roman"/>
          <w:color w:val="auto"/>
          <w:lang w:eastAsia="en-US"/>
        </w:rPr>
        <w:t>cash flows</w:t>
      </w:r>
      <w:r w:rsidRPr="5C915FBE">
        <w:rPr>
          <w:rFonts w:ascii="Times New Roman" w:hAnsi="Times New Roman" w:cs="Times New Roman"/>
          <w:color w:val="auto"/>
          <w:lang w:eastAsia="en-US"/>
        </w:rPr>
        <w:t xml:space="preserve"> has been presented under section </w:t>
      </w:r>
      <w:r w:rsidRPr="5C915FBE">
        <w:rPr>
          <w:rFonts w:ascii="Times New Roman" w:hAnsi="Times New Roman" w:cs="Times New Roman"/>
          <w:i/>
          <w:iCs/>
          <w:color w:val="FF0000"/>
          <w:lang w:eastAsia="en-US"/>
        </w:rPr>
        <w:t>xxx</w:t>
      </w:r>
      <w:r w:rsidRPr="5C915FBE">
        <w:rPr>
          <w:rFonts w:ascii="Times New Roman" w:hAnsi="Times New Roman" w:cs="Times New Roman"/>
          <w:color w:val="auto"/>
          <w:lang w:eastAsia="en-US"/>
        </w:rPr>
        <w:t xml:space="preserve"> of these financial statements.</w:t>
      </w:r>
    </w:p>
    <w:p w14:paraId="17B442B9" w14:textId="525ADADA" w:rsidR="003C2D5D" w:rsidRPr="00580EDF" w:rsidRDefault="003C2D5D" w:rsidP="00202C4C">
      <w:pPr>
        <w:pStyle w:val="Default"/>
        <w:spacing w:line="360" w:lineRule="auto"/>
        <w:jc w:val="both"/>
        <w:rPr>
          <w:rFonts w:ascii="Times New Roman" w:hAnsi="Times New Roman" w:cs="Times New Roman"/>
          <w:color w:val="auto"/>
          <w:lang w:eastAsia="en-US"/>
        </w:rPr>
      </w:pPr>
    </w:p>
    <w:p w14:paraId="114CACB4" w14:textId="2A492F7C" w:rsidR="00BD16C7" w:rsidRDefault="00B963A9" w:rsidP="00337432">
      <w:pPr>
        <w:pStyle w:val="Header"/>
        <w:numPr>
          <w:ilvl w:val="0"/>
          <w:numId w:val="11"/>
        </w:numPr>
        <w:tabs>
          <w:tab w:val="clear" w:pos="4320"/>
          <w:tab w:val="clear" w:pos="8640"/>
        </w:tabs>
        <w:spacing w:line="360" w:lineRule="auto"/>
        <w:ind w:left="284" w:hanging="284"/>
        <w:jc w:val="both"/>
        <w:rPr>
          <w:b/>
        </w:rPr>
      </w:pPr>
      <w:r w:rsidRPr="00580EDF">
        <w:rPr>
          <w:b/>
        </w:rPr>
        <w:t>Financial instruments</w:t>
      </w:r>
      <w:r w:rsidR="00A30B18" w:rsidRPr="00580EDF">
        <w:rPr>
          <w:b/>
        </w:rPr>
        <w:t xml:space="preserve"> </w:t>
      </w:r>
    </w:p>
    <w:p w14:paraId="14360F10" w14:textId="43F6A9D8" w:rsidR="008A7238" w:rsidRDefault="008A7238" w:rsidP="5C915FBE">
      <w:pPr>
        <w:pStyle w:val="Header"/>
        <w:tabs>
          <w:tab w:val="clear" w:pos="4320"/>
          <w:tab w:val="clear" w:pos="8640"/>
        </w:tabs>
        <w:spacing w:line="360" w:lineRule="auto"/>
        <w:jc w:val="both"/>
        <w:rPr>
          <w:color w:val="000000" w:themeColor="text1"/>
        </w:rPr>
      </w:pPr>
      <w:r>
        <w:t xml:space="preserve">IPSAS 41 addresses the classification, measurement and de-recognition of financial assets and financial liabilities, introduces new rules for hedge accounting and a new impairment model for financial assets. </w:t>
      </w:r>
      <w:r w:rsidRPr="5C915FBE">
        <w:rPr>
          <w:i/>
          <w:iCs/>
        </w:rPr>
        <w:t xml:space="preserve">The </w:t>
      </w:r>
      <w:r w:rsidR="34756B76" w:rsidRPr="5C915FBE">
        <w:rPr>
          <w:rFonts w:eastAsia="Arial"/>
          <w:i/>
          <w:iCs/>
        </w:rPr>
        <w:t>Public Debt</w:t>
      </w:r>
      <w:r w:rsidRPr="5C915FBE">
        <w:rPr>
          <w:i/>
          <w:iCs/>
        </w:rPr>
        <w:t xml:space="preserve"> does not have any hedge relationships and therefore the new hedge accounting rules have no impact on the </w:t>
      </w:r>
      <w:r w:rsidR="008465D9">
        <w:rPr>
          <w:i/>
          <w:iCs/>
        </w:rPr>
        <w:t>entity</w:t>
      </w:r>
      <w:r w:rsidRPr="5C915FBE">
        <w:rPr>
          <w:i/>
          <w:iCs/>
        </w:rPr>
        <w:t>’s financial statements. (amend as appropriate).</w:t>
      </w:r>
      <w:r>
        <w:t xml:space="preserve"> A financial instrument is any contract that gives rise to a financial asset of one </w:t>
      </w:r>
      <w:r w:rsidR="67995559" w:rsidRPr="5C915FBE">
        <w:rPr>
          <w:rFonts w:eastAsia="Arial"/>
          <w:i/>
          <w:iCs/>
        </w:rPr>
        <w:t>entity</w:t>
      </w:r>
      <w:r>
        <w:t xml:space="preserve"> and a financial liability or equity instrument of another </w:t>
      </w:r>
      <w:r w:rsidR="592A7093" w:rsidRPr="5C915FBE">
        <w:rPr>
          <w:rFonts w:eastAsia="Arial"/>
          <w:i/>
          <w:iCs/>
        </w:rPr>
        <w:t>entity</w:t>
      </w:r>
      <w:r>
        <w:t xml:space="preserve">. </w:t>
      </w:r>
      <w:r w:rsidRPr="5C915FBE">
        <w:rPr>
          <w:color w:val="000000" w:themeColor="text1"/>
        </w:rPr>
        <w:t xml:space="preserve">At initial recognition, the </w:t>
      </w:r>
      <w:r w:rsidR="0F9874CA" w:rsidRPr="5C915FBE">
        <w:rPr>
          <w:rFonts w:eastAsia="Arial"/>
          <w:i/>
          <w:iCs/>
        </w:rPr>
        <w:t>Public Debt</w:t>
      </w:r>
      <w:r w:rsidRPr="5C915FBE">
        <w:rPr>
          <w:color w:val="000000" w:themeColor="text1"/>
        </w:rPr>
        <w:t xml:space="preserve"> measures a financial asset or financial liability at its fair value plus or minus, in the case of a financial asset or financial liability not at fair value through surplus or deficit, transaction costs that are directly attributable to the acquisition or issue of the financial asset or financial liability.</w:t>
      </w:r>
    </w:p>
    <w:p w14:paraId="7D59DD1B" w14:textId="1374B992" w:rsidR="00592A3F" w:rsidRPr="00580EDF" w:rsidRDefault="00592A3F" w:rsidP="5C915FBE">
      <w:pPr>
        <w:spacing w:line="360" w:lineRule="auto"/>
        <w:rPr>
          <w:b/>
          <w:bCs/>
          <w:sz w:val="12"/>
          <w:szCs w:val="12"/>
        </w:rPr>
      </w:pPr>
    </w:p>
    <w:p w14:paraId="382BBB69" w14:textId="3A41E22D" w:rsidR="00DC6821" w:rsidRPr="00580EDF" w:rsidRDefault="00B963A9" w:rsidP="00337432">
      <w:pPr>
        <w:pStyle w:val="Header"/>
        <w:numPr>
          <w:ilvl w:val="0"/>
          <w:numId w:val="16"/>
        </w:numPr>
        <w:tabs>
          <w:tab w:val="clear" w:pos="4320"/>
          <w:tab w:val="clear" w:pos="8640"/>
        </w:tabs>
        <w:spacing w:line="360" w:lineRule="auto"/>
        <w:jc w:val="both"/>
        <w:rPr>
          <w:b/>
          <w:iCs/>
        </w:rPr>
      </w:pPr>
      <w:r w:rsidRPr="00580EDF">
        <w:rPr>
          <w:b/>
          <w:iCs/>
        </w:rPr>
        <w:t>Financial assets</w:t>
      </w:r>
    </w:p>
    <w:p w14:paraId="575A73A6" w14:textId="77777777" w:rsidR="00606D8B" w:rsidRPr="00206F0A" w:rsidRDefault="00606D8B" w:rsidP="00606D8B">
      <w:pPr>
        <w:pStyle w:val="Header"/>
        <w:tabs>
          <w:tab w:val="clear" w:pos="4320"/>
          <w:tab w:val="clear" w:pos="8640"/>
        </w:tabs>
        <w:spacing w:line="360" w:lineRule="auto"/>
        <w:ind w:left="284"/>
        <w:jc w:val="both"/>
        <w:rPr>
          <w:b/>
          <w:iCs/>
        </w:rPr>
      </w:pPr>
      <w:r>
        <w:rPr>
          <w:b/>
          <w:iCs/>
        </w:rPr>
        <w:t>Classification of financial assets</w:t>
      </w:r>
    </w:p>
    <w:p w14:paraId="2E0A7D02" w14:textId="682E5177" w:rsidR="00421400" w:rsidRDefault="00606D8B" w:rsidP="00462F6C">
      <w:pPr>
        <w:spacing w:line="360" w:lineRule="auto"/>
        <w:jc w:val="both"/>
      </w:pPr>
      <w:r>
        <w:t xml:space="preserve">The </w:t>
      </w:r>
      <w:r w:rsidR="3C79E34B" w:rsidRPr="5C915FBE">
        <w:rPr>
          <w:rFonts w:eastAsia="Arial"/>
          <w:i/>
          <w:iCs/>
        </w:rPr>
        <w:t>Public Debt</w:t>
      </w:r>
      <w:r w:rsidR="00A6485E">
        <w:rPr>
          <w:rFonts w:eastAsia="Arial"/>
          <w:i/>
          <w:iCs/>
        </w:rPr>
        <w:t xml:space="preserve"> </w:t>
      </w:r>
      <w:r w:rsidR="00816EF5">
        <w:rPr>
          <w:rFonts w:eastAsia="Arial"/>
          <w:i/>
          <w:iCs/>
        </w:rPr>
        <w:t xml:space="preserve">Unit </w:t>
      </w:r>
      <w:r>
        <w:t>classifies its financial assets as subsequently measured at amorti</w:t>
      </w:r>
      <w:r w:rsidR="00AB15FE">
        <w:t>z</w:t>
      </w:r>
      <w:r>
        <w:t>ed cost, fair value through net assets/ equity</w:t>
      </w:r>
      <w:r w:rsidR="00AB15FE">
        <w:t>,</w:t>
      </w:r>
      <w:r>
        <w:t xml:space="preserve"> or fair value through surplus and deficit </w:t>
      </w:r>
      <w:proofErr w:type="gramStart"/>
      <w:r>
        <w:t>on the basis of</w:t>
      </w:r>
      <w:proofErr w:type="gramEnd"/>
      <w:r>
        <w:t xml:space="preserve"> both the </w:t>
      </w:r>
      <w:r w:rsidR="2AA023AE" w:rsidRPr="5C915FBE">
        <w:rPr>
          <w:rFonts w:eastAsia="Arial"/>
          <w:i/>
          <w:iCs/>
        </w:rPr>
        <w:t>Public Debt’s</w:t>
      </w:r>
      <w:r>
        <w:t xml:space="preserve"> management model for financial assets and the contractual cash flow characteristics of the financial asset. A financial asset is measured at amortized cost when the financial asset is held within a management model whose objective is to hold financial assets in order to collect contractual cash flows and the contractual terms of the financial asset give rise on specified dates to cash flows that are solely payments of principal and interest on the principal outstanding. A financial asset is measured at fair value through net assets/ equity if it is held within the management model whose objective is achieved by both collecting contractual cashflows and selling financial assets and the contractual terms of the financial asset give rise on specified dates to cash flows that are solely payments of principal and interest on the principal amount outstanding. A financial asset shall be measured at fair value through surplus or deficit unless it is measured at amortized cost or fair value through net assets/ equity unless </w:t>
      </w:r>
      <w:r w:rsidR="6050092B">
        <w:t xml:space="preserve">the </w:t>
      </w:r>
      <w:r w:rsidR="6050092B" w:rsidRPr="5C915FBE">
        <w:rPr>
          <w:rFonts w:eastAsia="Arial"/>
          <w:i/>
          <w:iCs/>
        </w:rPr>
        <w:t>Public Debt</w:t>
      </w:r>
      <w:r>
        <w:t xml:space="preserve"> has made irrevocable election at initial recognition for </w:t>
      </w:r>
      <w:proofErr w:type="gramStart"/>
      <w:r>
        <w:t>particular investments</w:t>
      </w:r>
      <w:proofErr w:type="gramEnd"/>
      <w:r>
        <w:t xml:space="preserve"> in equity instruments.</w:t>
      </w:r>
    </w:p>
    <w:p w14:paraId="79DC02AB" w14:textId="77777777" w:rsidR="00DF2BFA" w:rsidRPr="00D320F9" w:rsidRDefault="00DF2BFA" w:rsidP="00DF2BFA">
      <w:pPr>
        <w:pStyle w:val="Header"/>
        <w:tabs>
          <w:tab w:val="clear" w:pos="4320"/>
          <w:tab w:val="clear" w:pos="8640"/>
          <w:tab w:val="left" w:pos="567"/>
        </w:tabs>
        <w:spacing w:line="360" w:lineRule="auto"/>
        <w:jc w:val="both"/>
        <w:rPr>
          <w:b/>
          <w:bCs/>
        </w:rPr>
      </w:pPr>
      <w:r w:rsidRPr="00D320F9">
        <w:rPr>
          <w:b/>
          <w:bCs/>
        </w:rPr>
        <w:lastRenderedPageBreak/>
        <w:t xml:space="preserve">Subsequent measurement </w:t>
      </w:r>
    </w:p>
    <w:p w14:paraId="3AC05FCE" w14:textId="19F778A9" w:rsidR="005D3733" w:rsidRPr="0036650D" w:rsidRDefault="00DF2BFA" w:rsidP="00DF2BFA">
      <w:pPr>
        <w:pStyle w:val="Header"/>
        <w:tabs>
          <w:tab w:val="clear" w:pos="4320"/>
          <w:tab w:val="clear" w:pos="8640"/>
          <w:tab w:val="left" w:pos="567"/>
        </w:tabs>
        <w:spacing w:line="360" w:lineRule="auto"/>
        <w:jc w:val="both"/>
      </w:pPr>
      <w:r>
        <w:t xml:space="preserve">Based on the business model and the cash flow characteristics, the </w:t>
      </w:r>
      <w:r w:rsidR="5CCDDD7B" w:rsidRPr="5C915FBE">
        <w:rPr>
          <w:rFonts w:eastAsia="Arial"/>
          <w:i/>
          <w:iCs/>
        </w:rPr>
        <w:t>Public Debt</w:t>
      </w:r>
      <w:r>
        <w:t xml:space="preserve"> classifies its financial assets into amortized cost or fair value categories for financial instruments. Movements in fair value are presented in either surplus or deficit or through net assets/ equity subject to certain criteria being met.</w:t>
      </w:r>
    </w:p>
    <w:p w14:paraId="3BC7A2AF" w14:textId="28B64D14" w:rsidR="00567919" w:rsidRDefault="00567919">
      <w:pPr>
        <w:autoSpaceDE/>
        <w:autoSpaceDN/>
        <w:rPr>
          <w:b/>
          <w:iCs/>
        </w:rPr>
      </w:pPr>
    </w:p>
    <w:p w14:paraId="08A09FA7" w14:textId="45DC9EDF" w:rsidR="00DF2BFA" w:rsidRPr="00206F0A" w:rsidRDefault="00DF2BFA" w:rsidP="00DF2BFA">
      <w:pPr>
        <w:pStyle w:val="Header"/>
        <w:tabs>
          <w:tab w:val="clear" w:pos="4320"/>
          <w:tab w:val="clear" w:pos="8640"/>
        </w:tabs>
        <w:spacing w:line="360" w:lineRule="auto"/>
        <w:jc w:val="both"/>
        <w:rPr>
          <w:b/>
          <w:iCs/>
        </w:rPr>
      </w:pPr>
      <w:r>
        <w:rPr>
          <w:b/>
          <w:iCs/>
        </w:rPr>
        <w:t>Amortized cost</w:t>
      </w:r>
    </w:p>
    <w:p w14:paraId="1519738E" w14:textId="7D4D5567" w:rsidR="00DF2BFA" w:rsidRDefault="00DF2BFA" w:rsidP="00DF2BFA">
      <w:pPr>
        <w:autoSpaceDE/>
        <w:autoSpaceDN/>
        <w:spacing w:line="360" w:lineRule="auto"/>
        <w:jc w:val="both"/>
      </w:pPr>
      <w:r>
        <w:t>Financial assets that are held for collection of contractual cash flows where those cash flows represent solely payments of principal and interest, and that are not designated at fair value through surplus or deficit, are measured at amortized cost. A gain or loss on an instrument that is subsequently measured at amortized cost and is not part of a hedging relationship is recognized in profit or loss when the asset is de-recognized or impaired. Interest income from these financial assets is included in finance income using the effective interest rate method.</w:t>
      </w:r>
    </w:p>
    <w:p w14:paraId="1AD258B7" w14:textId="68347CC6" w:rsidR="00592A3F" w:rsidRDefault="00592A3F">
      <w:pPr>
        <w:autoSpaceDE/>
        <w:autoSpaceDN/>
      </w:pPr>
    </w:p>
    <w:p w14:paraId="451680A9" w14:textId="34E75F96" w:rsidR="00903D7F" w:rsidRPr="009364AE" w:rsidRDefault="00903D7F" w:rsidP="00903D7F">
      <w:pPr>
        <w:autoSpaceDE/>
        <w:autoSpaceDN/>
        <w:spacing w:line="360" w:lineRule="auto"/>
        <w:jc w:val="both"/>
        <w:rPr>
          <w:b/>
          <w:bCs/>
        </w:rPr>
      </w:pPr>
      <w:r w:rsidRPr="009364AE">
        <w:rPr>
          <w:b/>
          <w:bCs/>
        </w:rPr>
        <w:t>Fair value through</w:t>
      </w:r>
      <w:r>
        <w:rPr>
          <w:b/>
          <w:bCs/>
        </w:rPr>
        <w:t xml:space="preserve"> net assets/ equity</w:t>
      </w:r>
    </w:p>
    <w:p w14:paraId="5851CD52" w14:textId="725C390F" w:rsidR="00462F6C" w:rsidRDefault="00903D7F" w:rsidP="00462F6C">
      <w:pPr>
        <w:autoSpaceDE/>
        <w:autoSpaceDN/>
        <w:spacing w:line="360" w:lineRule="auto"/>
        <w:jc w:val="both"/>
      </w:pPr>
      <w:r>
        <w:t>Financial assets that are held for collection of contractual cash flows and for selling the financial assets, where the assets’ cash flows represent solely payments of principal and interest, are measured at fair value through net assets/ equity. Movements in the carrying amount are taken through net assets, except for the recognition of impairment gains or losses, interest revenue and foreign exchange gains and losses which are recognized in surplus/deficit. Interest income from these financial assets is included in finance income using the effective interest rate method.</w:t>
      </w:r>
    </w:p>
    <w:p w14:paraId="481BA8FA" w14:textId="77777777" w:rsidR="00421400" w:rsidRDefault="00421400" w:rsidP="00903D7F">
      <w:pPr>
        <w:autoSpaceDE/>
        <w:autoSpaceDN/>
        <w:spacing w:line="360" w:lineRule="auto"/>
        <w:jc w:val="both"/>
      </w:pPr>
    </w:p>
    <w:p w14:paraId="5A769975" w14:textId="0FBFA162" w:rsidR="00903D7F" w:rsidRPr="00C82F20" w:rsidRDefault="4261262D" w:rsidP="00903D7F">
      <w:pPr>
        <w:pStyle w:val="Header"/>
        <w:tabs>
          <w:tab w:val="clear" w:pos="4320"/>
          <w:tab w:val="clear" w:pos="8640"/>
        </w:tabs>
        <w:spacing w:line="360" w:lineRule="auto"/>
        <w:jc w:val="both"/>
        <w:rPr>
          <w:b/>
          <w:bCs/>
        </w:rPr>
      </w:pPr>
      <w:r w:rsidRPr="5C915FBE">
        <w:rPr>
          <w:b/>
          <w:bCs/>
        </w:rPr>
        <w:t>R</w:t>
      </w:r>
      <w:r w:rsidR="00903D7F" w:rsidRPr="5C915FBE">
        <w:rPr>
          <w:b/>
          <w:bCs/>
        </w:rPr>
        <w:t>eceivables</w:t>
      </w:r>
    </w:p>
    <w:p w14:paraId="42C825C5" w14:textId="49EAE5A9" w:rsidR="5C915FBE" w:rsidRDefault="64EE53F3" w:rsidP="000E0933">
      <w:pPr>
        <w:pStyle w:val="Header"/>
        <w:tabs>
          <w:tab w:val="clear" w:pos="4320"/>
          <w:tab w:val="clear" w:pos="8640"/>
        </w:tabs>
        <w:spacing w:after="240" w:line="360" w:lineRule="auto"/>
        <w:jc w:val="both"/>
      </w:pPr>
      <w:r>
        <w:t>R</w:t>
      </w:r>
      <w:r w:rsidR="00903D7F">
        <w:t xml:space="preserve">eceivables are recognized at fair value. </w:t>
      </w:r>
    </w:p>
    <w:p w14:paraId="40A2CC27" w14:textId="77777777" w:rsidR="009A4CCF" w:rsidRPr="00823233" w:rsidRDefault="009A4CCF" w:rsidP="009A4CCF">
      <w:pPr>
        <w:pStyle w:val="Header"/>
        <w:tabs>
          <w:tab w:val="clear" w:pos="4320"/>
          <w:tab w:val="clear" w:pos="8640"/>
        </w:tabs>
        <w:spacing w:line="360" w:lineRule="auto"/>
        <w:jc w:val="both"/>
        <w:rPr>
          <w:b/>
          <w:bCs/>
        </w:rPr>
      </w:pPr>
      <w:r w:rsidRPr="00823233">
        <w:rPr>
          <w:b/>
          <w:bCs/>
        </w:rPr>
        <w:t xml:space="preserve">Fair value through </w:t>
      </w:r>
      <w:r>
        <w:rPr>
          <w:b/>
          <w:bCs/>
        </w:rPr>
        <w:t>surplus or deficit</w:t>
      </w:r>
      <w:r w:rsidRPr="00823233">
        <w:rPr>
          <w:b/>
          <w:bCs/>
        </w:rPr>
        <w:t xml:space="preserve"> </w:t>
      </w:r>
    </w:p>
    <w:p w14:paraId="407EBAFA" w14:textId="22221DBD" w:rsidR="009A4CCF" w:rsidRDefault="009A4CCF" w:rsidP="009A4CCF">
      <w:pPr>
        <w:pStyle w:val="Header"/>
        <w:tabs>
          <w:tab w:val="clear" w:pos="4320"/>
          <w:tab w:val="clear" w:pos="8640"/>
        </w:tabs>
        <w:spacing w:line="360" w:lineRule="auto"/>
        <w:jc w:val="both"/>
      </w:pPr>
      <w:r>
        <w:t xml:space="preserve">Financial assets that do not meet the criteria for amortized cost or fair value through net assets/ equity are measured at fair value through surplus or deficit. A business model where the </w:t>
      </w:r>
      <w:r w:rsidR="5DB64D05" w:rsidRPr="5C915FBE">
        <w:rPr>
          <w:rFonts w:eastAsia="Arial"/>
          <w:i/>
          <w:iCs/>
        </w:rPr>
        <w:t>Public Debt</w:t>
      </w:r>
      <w:r>
        <w:t xml:space="preserve"> manages financial assets with the objective of realizing cash flows through solely the sale of the assets would result in a fair value through surplus or deficit model.</w:t>
      </w:r>
    </w:p>
    <w:p w14:paraId="58D7D53F" w14:textId="5705EB6F" w:rsidR="00462F6C" w:rsidRDefault="00462F6C">
      <w:pPr>
        <w:autoSpaceDE/>
        <w:autoSpaceDN/>
        <w:rPr>
          <w:sz w:val="12"/>
          <w:szCs w:val="12"/>
        </w:rPr>
      </w:pPr>
      <w:r>
        <w:rPr>
          <w:sz w:val="12"/>
          <w:szCs w:val="12"/>
        </w:rPr>
        <w:br w:type="page"/>
      </w:r>
    </w:p>
    <w:p w14:paraId="1925EC40" w14:textId="77777777" w:rsidR="009A4CCF" w:rsidRPr="00813DAA" w:rsidRDefault="009A4CCF" w:rsidP="009A4CCF">
      <w:pPr>
        <w:pStyle w:val="Header"/>
        <w:tabs>
          <w:tab w:val="clear" w:pos="4320"/>
          <w:tab w:val="clear" w:pos="8640"/>
        </w:tabs>
        <w:spacing w:line="360" w:lineRule="auto"/>
        <w:jc w:val="both"/>
        <w:rPr>
          <w:sz w:val="12"/>
          <w:szCs w:val="12"/>
        </w:rPr>
      </w:pPr>
    </w:p>
    <w:p w14:paraId="705A020A" w14:textId="77777777" w:rsidR="00752A03" w:rsidRPr="00580EDF" w:rsidRDefault="00752A03" w:rsidP="00752A03">
      <w:pPr>
        <w:pStyle w:val="Header"/>
        <w:tabs>
          <w:tab w:val="clear" w:pos="4320"/>
          <w:tab w:val="clear" w:pos="8640"/>
          <w:tab w:val="left" w:pos="426"/>
        </w:tabs>
        <w:spacing w:line="360" w:lineRule="auto"/>
        <w:ind w:left="1004"/>
        <w:jc w:val="both"/>
        <w:rPr>
          <w:sz w:val="10"/>
          <w:szCs w:val="10"/>
        </w:rPr>
      </w:pPr>
    </w:p>
    <w:p w14:paraId="0A833533" w14:textId="667A9CD0" w:rsidR="00240B48" w:rsidRPr="00580EDF" w:rsidRDefault="00B963A9" w:rsidP="00337432">
      <w:pPr>
        <w:pStyle w:val="Header"/>
        <w:numPr>
          <w:ilvl w:val="0"/>
          <w:numId w:val="16"/>
        </w:numPr>
        <w:tabs>
          <w:tab w:val="clear" w:pos="4320"/>
          <w:tab w:val="clear" w:pos="8640"/>
          <w:tab w:val="left" w:pos="567"/>
          <w:tab w:val="left" w:pos="1260"/>
        </w:tabs>
        <w:spacing w:line="360" w:lineRule="auto"/>
        <w:jc w:val="both"/>
        <w:rPr>
          <w:b/>
          <w:iCs/>
        </w:rPr>
      </w:pPr>
      <w:r w:rsidRPr="00580EDF">
        <w:rPr>
          <w:b/>
          <w:iCs/>
        </w:rPr>
        <w:t>Financial liabilities</w:t>
      </w:r>
    </w:p>
    <w:p w14:paraId="3D0BB8E5" w14:textId="77777777" w:rsidR="00D24B36" w:rsidRPr="00206F0A" w:rsidRDefault="00D24B36" w:rsidP="00D24B36">
      <w:pPr>
        <w:pStyle w:val="Header"/>
        <w:tabs>
          <w:tab w:val="clear" w:pos="4320"/>
          <w:tab w:val="clear" w:pos="8640"/>
        </w:tabs>
        <w:spacing w:line="360" w:lineRule="auto"/>
        <w:jc w:val="both"/>
        <w:rPr>
          <w:b/>
          <w:iCs/>
        </w:rPr>
      </w:pPr>
      <w:r>
        <w:rPr>
          <w:b/>
          <w:iCs/>
        </w:rPr>
        <w:t>Classification</w:t>
      </w:r>
    </w:p>
    <w:p w14:paraId="5F562F49" w14:textId="4AE05891" w:rsidR="00421400" w:rsidRDefault="00D24B36" w:rsidP="00842D90">
      <w:pPr>
        <w:pStyle w:val="Header"/>
        <w:tabs>
          <w:tab w:val="clear" w:pos="4320"/>
          <w:tab w:val="clear" w:pos="8640"/>
        </w:tabs>
        <w:spacing w:line="360" w:lineRule="auto"/>
        <w:jc w:val="both"/>
      </w:pPr>
      <w:r>
        <w:t xml:space="preserve">The </w:t>
      </w:r>
      <w:r w:rsidR="79A58F12" w:rsidRPr="5C915FBE">
        <w:rPr>
          <w:rFonts w:eastAsia="Arial"/>
          <w:i/>
          <w:iCs/>
        </w:rPr>
        <w:t>Public Debt</w:t>
      </w:r>
      <w:r>
        <w:t xml:space="preserve"> classifies its liabilities as subsequently measured at amortized cost except for financial liabilities measured through </w:t>
      </w:r>
      <w:r w:rsidR="003F6E77">
        <w:t>surplus and deficit</w:t>
      </w:r>
      <w:r>
        <w:t>.</w:t>
      </w:r>
      <w:r w:rsidR="00B15391">
        <w:t xml:space="preserve"> </w:t>
      </w:r>
      <w:r w:rsidR="00D51163" w:rsidRPr="005154BC">
        <w:t xml:space="preserve">Public debt is recognized upon receipt of </w:t>
      </w:r>
      <w:r w:rsidR="00BF5EA4">
        <w:t>the funds</w:t>
      </w:r>
      <w:r w:rsidR="00B15391">
        <w:t>.</w:t>
      </w:r>
    </w:p>
    <w:p w14:paraId="778758C0" w14:textId="77777777" w:rsidR="00337432" w:rsidRDefault="00337432" w:rsidP="00842D90">
      <w:pPr>
        <w:pStyle w:val="Header"/>
        <w:tabs>
          <w:tab w:val="clear" w:pos="4320"/>
          <w:tab w:val="clear" w:pos="8640"/>
        </w:tabs>
        <w:spacing w:line="360" w:lineRule="auto"/>
        <w:jc w:val="both"/>
      </w:pPr>
    </w:p>
    <w:p w14:paraId="37681BD1" w14:textId="77777777" w:rsidR="00337432" w:rsidRPr="005154BC" w:rsidRDefault="00337432" w:rsidP="00842D90">
      <w:pPr>
        <w:pStyle w:val="Header"/>
        <w:tabs>
          <w:tab w:val="clear" w:pos="4320"/>
          <w:tab w:val="clear" w:pos="8640"/>
        </w:tabs>
        <w:spacing w:line="360" w:lineRule="auto"/>
        <w:jc w:val="both"/>
      </w:pPr>
    </w:p>
    <w:p w14:paraId="28B9CA72" w14:textId="68CAF2CF" w:rsidR="00F410AE" w:rsidRPr="00580EDF" w:rsidRDefault="00C92E26" w:rsidP="00337432">
      <w:pPr>
        <w:pStyle w:val="Header"/>
        <w:numPr>
          <w:ilvl w:val="0"/>
          <w:numId w:val="11"/>
        </w:numPr>
        <w:tabs>
          <w:tab w:val="clear" w:pos="4320"/>
          <w:tab w:val="clear" w:pos="8640"/>
        </w:tabs>
        <w:spacing w:line="360" w:lineRule="auto"/>
        <w:ind w:left="284" w:hanging="284"/>
        <w:jc w:val="both"/>
        <w:rPr>
          <w:b/>
        </w:rPr>
      </w:pPr>
      <w:r w:rsidRPr="00580EDF">
        <w:rPr>
          <w:b/>
        </w:rPr>
        <w:t>Contingent liabilities</w:t>
      </w:r>
    </w:p>
    <w:p w14:paraId="448A2CF5" w14:textId="2FFFFF56" w:rsidR="004E3FE8" w:rsidRDefault="00C92E26" w:rsidP="00A03664">
      <w:pPr>
        <w:pStyle w:val="Header"/>
        <w:tabs>
          <w:tab w:val="clear" w:pos="4320"/>
          <w:tab w:val="clear" w:pos="8640"/>
        </w:tabs>
        <w:spacing w:line="360" w:lineRule="auto"/>
        <w:jc w:val="both"/>
      </w:pPr>
      <w:r>
        <w:t xml:space="preserve">The </w:t>
      </w:r>
      <w:r w:rsidR="0F25DDD0" w:rsidRPr="5B256215">
        <w:rPr>
          <w:rFonts w:eastAsia="Arial"/>
          <w:i/>
          <w:iCs/>
        </w:rPr>
        <w:t xml:space="preserve">Public Debt </w:t>
      </w:r>
      <w:r>
        <w:t xml:space="preserve">does not recognize a contingent </w:t>
      </w:r>
      <w:r w:rsidR="003F5383">
        <w:t>liability but</w:t>
      </w:r>
      <w:r>
        <w:t xml:space="preserve"> discloses details of any contingencies in the notes to the</w:t>
      </w:r>
      <w:r w:rsidR="003D5FFC">
        <w:t xml:space="preserve"> </w:t>
      </w:r>
      <w:r>
        <w:t>financial statements unless the possibility of an outflow of resources embodying economic benefits or service</w:t>
      </w:r>
      <w:r w:rsidR="003D5FFC">
        <w:t xml:space="preserve"> </w:t>
      </w:r>
      <w:r>
        <w:t>potential is remote.</w:t>
      </w:r>
    </w:p>
    <w:p w14:paraId="0ABF1A11" w14:textId="77777777" w:rsidR="00421400" w:rsidRPr="00580EDF" w:rsidRDefault="00421400" w:rsidP="00A03664">
      <w:pPr>
        <w:pStyle w:val="Header"/>
        <w:tabs>
          <w:tab w:val="clear" w:pos="4320"/>
          <w:tab w:val="clear" w:pos="8640"/>
        </w:tabs>
        <w:spacing w:line="360" w:lineRule="auto"/>
        <w:jc w:val="both"/>
      </w:pPr>
    </w:p>
    <w:p w14:paraId="4002EA50" w14:textId="4301F3CE" w:rsidR="00F410AE" w:rsidRPr="00580EDF" w:rsidRDefault="002E33C1" w:rsidP="00337432">
      <w:pPr>
        <w:pStyle w:val="Header"/>
        <w:numPr>
          <w:ilvl w:val="0"/>
          <w:numId w:val="11"/>
        </w:numPr>
        <w:tabs>
          <w:tab w:val="clear" w:pos="4320"/>
          <w:tab w:val="clear" w:pos="8640"/>
        </w:tabs>
        <w:spacing w:line="360" w:lineRule="auto"/>
        <w:ind w:left="284" w:hanging="284"/>
        <w:jc w:val="both"/>
        <w:rPr>
          <w:b/>
        </w:rPr>
      </w:pPr>
      <w:r w:rsidRPr="00580EDF">
        <w:rPr>
          <w:b/>
        </w:rPr>
        <w:t xml:space="preserve"> </w:t>
      </w:r>
      <w:r w:rsidR="00C92E26" w:rsidRPr="00580EDF">
        <w:rPr>
          <w:b/>
        </w:rPr>
        <w:t>Contingent assets</w:t>
      </w:r>
    </w:p>
    <w:p w14:paraId="7C1D07F1" w14:textId="2A2DD674" w:rsidR="004E3FE8" w:rsidRDefault="00C92E26" w:rsidP="007E5921">
      <w:pPr>
        <w:pStyle w:val="Header"/>
        <w:tabs>
          <w:tab w:val="clear" w:pos="4320"/>
          <w:tab w:val="clear" w:pos="8640"/>
        </w:tabs>
        <w:spacing w:line="360" w:lineRule="auto"/>
        <w:jc w:val="both"/>
      </w:pPr>
      <w:r>
        <w:t xml:space="preserve">The </w:t>
      </w:r>
      <w:r w:rsidR="4E1FBA3E" w:rsidRPr="5B256215">
        <w:rPr>
          <w:rFonts w:eastAsia="Arial"/>
          <w:i/>
          <w:iCs/>
        </w:rPr>
        <w:t>Public Debt</w:t>
      </w:r>
      <w:r>
        <w:t xml:space="preserve"> does not recognize a contingent </w:t>
      </w:r>
      <w:r w:rsidR="003F5383">
        <w:t>asset but</w:t>
      </w:r>
      <w:r>
        <w:t xml:space="preserve"> discloses details of a possible asset whose existence is</w:t>
      </w:r>
      <w:r w:rsidR="003D5FFC">
        <w:t xml:space="preserve"> </w:t>
      </w:r>
      <w:r>
        <w:t>contingent on the occurrence or non-occurrence of one or more uncertain future events not wholly within the</w:t>
      </w:r>
      <w:r w:rsidR="003D5FFC">
        <w:t xml:space="preserve"> </w:t>
      </w:r>
      <w:r>
        <w:t xml:space="preserve">control of the </w:t>
      </w:r>
      <w:r w:rsidR="0235B889" w:rsidRPr="5B256215">
        <w:rPr>
          <w:rFonts w:eastAsia="Arial"/>
          <w:i/>
          <w:iCs/>
        </w:rPr>
        <w:t>Public Debt</w:t>
      </w:r>
      <w:r>
        <w:t xml:space="preserve"> in the notes to the financial statements. Contingent assets are assessed continually to ensure</w:t>
      </w:r>
      <w:r w:rsidR="003D5FFC">
        <w:t xml:space="preserve"> </w:t>
      </w:r>
      <w:r>
        <w:t>that developments are appropriately reflected in the financial statements. If it has become virtually certain that an</w:t>
      </w:r>
      <w:r w:rsidR="003D5FFC">
        <w:t xml:space="preserve"> </w:t>
      </w:r>
      <w:r>
        <w:t>inflow of economic benefits or service potential will arise and the asset’s value can be measured reliably, the asset</w:t>
      </w:r>
      <w:r w:rsidR="003D5FFC">
        <w:t xml:space="preserve"> </w:t>
      </w:r>
      <w:r>
        <w:t>and the related revenue are recognized in the financial statements of the period in which the change occurs.</w:t>
      </w:r>
    </w:p>
    <w:p w14:paraId="1FB7404C" w14:textId="77777777" w:rsidR="00421400" w:rsidRPr="00580EDF" w:rsidRDefault="00421400" w:rsidP="007E5921">
      <w:pPr>
        <w:pStyle w:val="Header"/>
        <w:tabs>
          <w:tab w:val="clear" w:pos="4320"/>
          <w:tab w:val="clear" w:pos="8640"/>
        </w:tabs>
        <w:spacing w:line="360" w:lineRule="auto"/>
        <w:jc w:val="both"/>
      </w:pPr>
    </w:p>
    <w:p w14:paraId="29F1DB0C" w14:textId="4058E18D" w:rsidR="00B52E40" w:rsidRPr="00580EDF" w:rsidRDefault="00C92E26" w:rsidP="00337432">
      <w:pPr>
        <w:pStyle w:val="Header"/>
        <w:numPr>
          <w:ilvl w:val="0"/>
          <w:numId w:val="11"/>
        </w:numPr>
        <w:tabs>
          <w:tab w:val="clear" w:pos="4320"/>
          <w:tab w:val="clear" w:pos="8640"/>
        </w:tabs>
        <w:spacing w:line="360" w:lineRule="auto"/>
        <w:ind w:left="284" w:hanging="284"/>
        <w:jc w:val="both"/>
        <w:rPr>
          <w:b/>
        </w:rPr>
      </w:pPr>
      <w:r w:rsidRPr="00580EDF">
        <w:rPr>
          <w:b/>
        </w:rPr>
        <w:t>Nature and purpose of reserves</w:t>
      </w:r>
    </w:p>
    <w:p w14:paraId="233D9BCF" w14:textId="602B739E" w:rsidR="003F5383" w:rsidRDefault="00C92E26" w:rsidP="5B256215">
      <w:pPr>
        <w:pStyle w:val="Header"/>
        <w:tabs>
          <w:tab w:val="clear" w:pos="4320"/>
          <w:tab w:val="clear" w:pos="8640"/>
        </w:tabs>
        <w:spacing w:line="360" w:lineRule="auto"/>
        <w:jc w:val="both"/>
        <w:rPr>
          <w:i/>
          <w:iCs/>
          <w:color w:val="FF0000"/>
        </w:rPr>
      </w:pPr>
      <w:r>
        <w:t xml:space="preserve">The </w:t>
      </w:r>
      <w:r w:rsidR="08E7D131">
        <w:t>Public Debt</w:t>
      </w:r>
      <w:r>
        <w:t xml:space="preserve"> creates and maintains reserves in terms of specific requirements.</w:t>
      </w:r>
      <w:r w:rsidR="003D5FFC">
        <w:t xml:space="preserve"> </w:t>
      </w:r>
      <w:r w:rsidR="2B3BE260" w:rsidRPr="5B256215">
        <w:rPr>
          <w:color w:val="FF0000"/>
        </w:rPr>
        <w:t>(</w:t>
      </w:r>
      <w:r w:rsidR="2B3BE260" w:rsidRPr="5B256215">
        <w:rPr>
          <w:rFonts w:eastAsia="Arial"/>
          <w:i/>
          <w:iCs/>
          <w:color w:val="FF0000"/>
        </w:rPr>
        <w:t>Public Debt</w:t>
      </w:r>
      <w:r w:rsidRPr="5B256215">
        <w:rPr>
          <w:i/>
          <w:iCs/>
          <w:color w:val="FF0000"/>
        </w:rPr>
        <w:t xml:space="preserve"> to state the reserves maintained and appropriate policies adopted.</w:t>
      </w:r>
      <w:r w:rsidR="2C67B63B" w:rsidRPr="5B256215">
        <w:rPr>
          <w:i/>
          <w:iCs/>
          <w:color w:val="FF0000"/>
        </w:rPr>
        <w:t>)</w:t>
      </w:r>
    </w:p>
    <w:p w14:paraId="7BF363C4" w14:textId="77777777" w:rsidR="00421400" w:rsidRPr="00580EDF" w:rsidRDefault="00421400" w:rsidP="5B256215">
      <w:pPr>
        <w:pStyle w:val="Header"/>
        <w:tabs>
          <w:tab w:val="clear" w:pos="4320"/>
          <w:tab w:val="clear" w:pos="8640"/>
        </w:tabs>
        <w:spacing w:line="360" w:lineRule="auto"/>
        <w:jc w:val="both"/>
        <w:rPr>
          <w:i/>
          <w:iCs/>
          <w:color w:val="FF0000"/>
        </w:rPr>
      </w:pPr>
    </w:p>
    <w:p w14:paraId="3195E995" w14:textId="6A90D1AE" w:rsidR="003F5383" w:rsidRPr="00580EDF" w:rsidRDefault="00C92E26" w:rsidP="00337432">
      <w:pPr>
        <w:pStyle w:val="ListParagraph"/>
        <w:numPr>
          <w:ilvl w:val="0"/>
          <w:numId w:val="11"/>
        </w:numPr>
        <w:adjustRightInd w:val="0"/>
        <w:spacing w:line="360" w:lineRule="auto"/>
        <w:ind w:left="360"/>
        <w:jc w:val="both"/>
        <w:rPr>
          <w:b/>
        </w:rPr>
      </w:pPr>
      <w:r w:rsidRPr="00580EDF">
        <w:rPr>
          <w:b/>
        </w:rPr>
        <w:t>Changes in accounting policies and estimates</w:t>
      </w:r>
      <w:r w:rsidR="00177D9F" w:rsidRPr="00580EDF">
        <w:rPr>
          <w:b/>
        </w:rPr>
        <w:t xml:space="preserve"> </w:t>
      </w:r>
    </w:p>
    <w:p w14:paraId="3219C43D" w14:textId="45C30BC7" w:rsidR="003F5383" w:rsidRPr="00580EDF" w:rsidRDefault="00C92E26" w:rsidP="00C333CB">
      <w:pPr>
        <w:pStyle w:val="Header"/>
        <w:tabs>
          <w:tab w:val="clear" w:pos="4320"/>
          <w:tab w:val="clear" w:pos="8640"/>
        </w:tabs>
        <w:spacing w:line="360" w:lineRule="auto"/>
        <w:jc w:val="both"/>
      </w:pPr>
      <w:r>
        <w:t xml:space="preserve">The </w:t>
      </w:r>
      <w:r w:rsidR="3B36B815" w:rsidRPr="5B256215">
        <w:rPr>
          <w:rFonts w:eastAsia="Arial"/>
          <w:i/>
          <w:iCs/>
        </w:rPr>
        <w:t>Public Debt</w:t>
      </w:r>
      <w:r>
        <w:t xml:space="preserve"> recognizes the effects of changes in accounting policy retrospectively. The effects of changes in</w:t>
      </w:r>
      <w:r w:rsidR="003D5FFC">
        <w:t xml:space="preserve"> </w:t>
      </w:r>
      <w:r>
        <w:t>accounting policy are applied prospectively if retrospective application is impractical.</w:t>
      </w:r>
    </w:p>
    <w:p w14:paraId="6D760591" w14:textId="5EE50E71" w:rsidR="00462F6C" w:rsidRDefault="00462F6C">
      <w:pPr>
        <w:autoSpaceDE/>
        <w:autoSpaceDN/>
      </w:pPr>
      <w:r>
        <w:br w:type="page"/>
      </w:r>
    </w:p>
    <w:p w14:paraId="1467F1ED" w14:textId="77777777" w:rsidR="003F5383" w:rsidRPr="00580EDF" w:rsidRDefault="003F5383">
      <w:pPr>
        <w:autoSpaceDE/>
        <w:autoSpaceDN/>
      </w:pPr>
    </w:p>
    <w:p w14:paraId="4303C1FC" w14:textId="176314DE" w:rsidR="003F5383" w:rsidRPr="00580EDF" w:rsidRDefault="00C92E26" w:rsidP="00337432">
      <w:pPr>
        <w:pStyle w:val="ListParagraph"/>
        <w:numPr>
          <w:ilvl w:val="0"/>
          <w:numId w:val="11"/>
        </w:numPr>
        <w:adjustRightInd w:val="0"/>
        <w:spacing w:line="360" w:lineRule="auto"/>
        <w:ind w:left="360"/>
        <w:jc w:val="both"/>
        <w:rPr>
          <w:b/>
        </w:rPr>
      </w:pPr>
      <w:r w:rsidRPr="00580EDF">
        <w:rPr>
          <w:b/>
        </w:rPr>
        <w:t>Foreign currency transactions</w:t>
      </w:r>
      <w:r w:rsidR="00177D9F" w:rsidRPr="00580EDF">
        <w:rPr>
          <w:b/>
        </w:rPr>
        <w:t xml:space="preserve"> </w:t>
      </w:r>
    </w:p>
    <w:p w14:paraId="17809EA2" w14:textId="26328CEB" w:rsidR="00C333CB" w:rsidRDefault="004961A2" w:rsidP="00091349">
      <w:pPr>
        <w:pStyle w:val="Header"/>
        <w:tabs>
          <w:tab w:val="clear" w:pos="4320"/>
          <w:tab w:val="clear" w:pos="8640"/>
        </w:tabs>
        <w:spacing w:line="360" w:lineRule="auto"/>
        <w:jc w:val="both"/>
      </w:pPr>
      <w:r>
        <w:t>Foreign currency transaction</w:t>
      </w:r>
      <w:r w:rsidR="00C92E26">
        <w:t xml:space="preserve">s are accounted for at the ruling rate of exchange on the </w:t>
      </w:r>
      <w:r w:rsidR="00387EAA">
        <w:t>transaction date</w:t>
      </w:r>
      <w:r w:rsidR="00C92E26">
        <w:t xml:space="preserve">. </w:t>
      </w:r>
      <w:r w:rsidR="5B89CF8E">
        <w:t>D</w:t>
      </w:r>
      <w:r w:rsidR="00C92E26">
        <w:t xml:space="preserve">ebt </w:t>
      </w:r>
      <w:r>
        <w:t xml:space="preserve">stock </w:t>
      </w:r>
      <w:r w:rsidR="00C92E26">
        <w:t xml:space="preserve">denominated in foreign currency </w:t>
      </w:r>
      <w:r w:rsidR="00D3295B">
        <w:t>is</w:t>
      </w:r>
      <w:r w:rsidR="00C92E26">
        <w:t xml:space="preserve"> </w:t>
      </w:r>
      <w:r w:rsidR="470868E3">
        <w:t xml:space="preserve">accounted </w:t>
      </w:r>
      <w:r>
        <w:t xml:space="preserve">for </w:t>
      </w:r>
      <w:r w:rsidR="470868E3">
        <w:t xml:space="preserve">in </w:t>
      </w:r>
      <w:r w:rsidR="00387EAA">
        <w:t>Kenya shillings</w:t>
      </w:r>
      <w:r w:rsidR="00C92E26">
        <w:t xml:space="preserve"> by applying the exchange rate on </w:t>
      </w:r>
      <w:r>
        <w:t xml:space="preserve">the </w:t>
      </w:r>
      <w:r w:rsidR="4952D010">
        <w:t>reporting date.</w:t>
      </w:r>
      <w:r w:rsidR="00C92E26">
        <w:t xml:space="preserve"> </w:t>
      </w:r>
    </w:p>
    <w:p w14:paraId="17084228" w14:textId="77777777" w:rsidR="00421400" w:rsidRPr="00580EDF" w:rsidRDefault="00421400" w:rsidP="00091349">
      <w:pPr>
        <w:pStyle w:val="Header"/>
        <w:tabs>
          <w:tab w:val="clear" w:pos="4320"/>
          <w:tab w:val="clear" w:pos="8640"/>
        </w:tabs>
        <w:spacing w:line="360" w:lineRule="auto"/>
        <w:jc w:val="both"/>
      </w:pPr>
    </w:p>
    <w:p w14:paraId="3311E7F8" w14:textId="01E77B22" w:rsidR="00B52E40" w:rsidRPr="00580EDF" w:rsidRDefault="00C92E26" w:rsidP="00337432">
      <w:pPr>
        <w:pStyle w:val="ListParagraph"/>
        <w:numPr>
          <w:ilvl w:val="0"/>
          <w:numId w:val="11"/>
        </w:numPr>
        <w:adjustRightInd w:val="0"/>
        <w:spacing w:line="360" w:lineRule="auto"/>
        <w:ind w:left="360"/>
        <w:jc w:val="both"/>
        <w:rPr>
          <w:b/>
        </w:rPr>
      </w:pPr>
      <w:r w:rsidRPr="00580EDF">
        <w:rPr>
          <w:b/>
        </w:rPr>
        <w:t>Related parties</w:t>
      </w:r>
      <w:r w:rsidR="00177D9F" w:rsidRPr="00580EDF">
        <w:rPr>
          <w:b/>
        </w:rPr>
        <w:t xml:space="preserve"> </w:t>
      </w:r>
    </w:p>
    <w:p w14:paraId="34D22569" w14:textId="5A0D65B1" w:rsidR="00DC6821" w:rsidRDefault="00B11EC0" w:rsidP="5B256215">
      <w:pPr>
        <w:pStyle w:val="Header"/>
        <w:tabs>
          <w:tab w:val="clear" w:pos="4320"/>
          <w:tab w:val="clear" w:pos="8640"/>
        </w:tabs>
        <w:spacing w:line="360" w:lineRule="auto"/>
        <w:jc w:val="both"/>
        <w:rPr>
          <w:i/>
          <w:iCs/>
          <w:color w:val="FF0000"/>
        </w:rPr>
      </w:pPr>
      <w:r>
        <w:t>A r</w:t>
      </w:r>
      <w:r w:rsidR="00C92E26">
        <w:t>elated party</w:t>
      </w:r>
      <w:r w:rsidR="782CE8F9">
        <w:t xml:space="preserve"> is regarded</w:t>
      </w:r>
      <w:r w:rsidR="00C92E26">
        <w:t xml:space="preserve"> as a person or </w:t>
      </w:r>
      <w:r w:rsidR="5E0ABC04">
        <w:t xml:space="preserve">entity </w:t>
      </w:r>
      <w:r w:rsidR="00C92E26">
        <w:t>with the ability to exert control individually or jointly or</w:t>
      </w:r>
      <w:r w:rsidR="004302D0">
        <w:t xml:space="preserve"> </w:t>
      </w:r>
      <w:r w:rsidR="00C92E26">
        <w:t xml:space="preserve">to exercise significant influence over the </w:t>
      </w:r>
      <w:r w:rsidR="75140F91" w:rsidRPr="5B256215">
        <w:rPr>
          <w:i/>
          <w:iCs/>
        </w:rPr>
        <w:t>Public Debt management office</w:t>
      </w:r>
      <w:r w:rsidR="00C92E26">
        <w:t xml:space="preserve"> or vice versa. Members of key management are regarded as</w:t>
      </w:r>
      <w:r w:rsidR="004302D0">
        <w:t xml:space="preserve"> </w:t>
      </w:r>
      <w:r w:rsidR="00C92E26">
        <w:t xml:space="preserve">related parties and comprise </w:t>
      </w:r>
      <w:r w:rsidR="63426405">
        <w:t>t</w:t>
      </w:r>
      <w:r w:rsidR="00C92E26" w:rsidRPr="5B256215">
        <w:rPr>
          <w:i/>
          <w:iCs/>
        </w:rPr>
        <w:t>he</w:t>
      </w:r>
      <w:r w:rsidR="3F0D8466" w:rsidRPr="5B256215">
        <w:rPr>
          <w:i/>
          <w:iCs/>
        </w:rPr>
        <w:t xml:space="preserve"> Accounting Officer</w:t>
      </w:r>
      <w:r w:rsidR="536C18A4" w:rsidRPr="5B256215">
        <w:rPr>
          <w:i/>
          <w:iCs/>
        </w:rPr>
        <w:t>, the directors,</w:t>
      </w:r>
      <w:r w:rsidR="00635A4C" w:rsidRPr="5B256215">
        <w:rPr>
          <w:i/>
          <w:iCs/>
        </w:rPr>
        <w:t xml:space="preserve"> and senior managers</w:t>
      </w:r>
      <w:r w:rsidR="00635A4C" w:rsidRPr="5B256215">
        <w:rPr>
          <w:i/>
          <w:iCs/>
          <w:color w:val="FF0000"/>
        </w:rPr>
        <w:t>.</w:t>
      </w:r>
      <w:r w:rsidR="004E3FE8" w:rsidRPr="5B256215">
        <w:rPr>
          <w:i/>
          <w:iCs/>
          <w:color w:val="FF0000"/>
        </w:rPr>
        <w:t xml:space="preserve"> (</w:t>
      </w:r>
      <w:r w:rsidR="6177FD04" w:rsidRPr="5B256215">
        <w:rPr>
          <w:i/>
          <w:iCs/>
        </w:rPr>
        <w:t>Public Debt</w:t>
      </w:r>
      <w:r w:rsidR="004E3FE8" w:rsidRPr="5B256215">
        <w:rPr>
          <w:i/>
          <w:iCs/>
          <w:color w:val="FF0000"/>
        </w:rPr>
        <w:t xml:space="preserve"> </w:t>
      </w:r>
      <w:r w:rsidR="004E3FE8" w:rsidRPr="008465D9">
        <w:rPr>
          <w:i/>
          <w:iCs/>
          <w:color w:val="000000" w:themeColor="text1"/>
        </w:rPr>
        <w:t>to amend accordingly</w:t>
      </w:r>
      <w:r w:rsidR="004E3FE8" w:rsidRPr="5B256215">
        <w:rPr>
          <w:i/>
          <w:iCs/>
          <w:color w:val="FF0000"/>
        </w:rPr>
        <w:t>)</w:t>
      </w:r>
    </w:p>
    <w:p w14:paraId="31F693CF" w14:textId="13AFB0F7" w:rsidR="00981D75" w:rsidRDefault="00981D75">
      <w:pPr>
        <w:autoSpaceDE/>
        <w:autoSpaceDN/>
        <w:rPr>
          <w:i/>
          <w:iCs/>
          <w:color w:val="FF0000"/>
        </w:rPr>
      </w:pPr>
    </w:p>
    <w:p w14:paraId="60C91CF9" w14:textId="619BC50E" w:rsidR="003C2D5D" w:rsidRPr="00580EDF" w:rsidRDefault="003C2D5D" w:rsidP="00337432">
      <w:pPr>
        <w:pStyle w:val="ListParagraph"/>
        <w:numPr>
          <w:ilvl w:val="0"/>
          <w:numId w:val="11"/>
        </w:numPr>
        <w:adjustRightInd w:val="0"/>
        <w:spacing w:line="360" w:lineRule="auto"/>
        <w:ind w:left="360"/>
        <w:jc w:val="both"/>
        <w:rPr>
          <w:b/>
        </w:rPr>
      </w:pPr>
      <w:r w:rsidRPr="00580EDF">
        <w:rPr>
          <w:b/>
        </w:rPr>
        <w:t>Cash and cash equivalents</w:t>
      </w:r>
    </w:p>
    <w:p w14:paraId="1E696762" w14:textId="118711E1" w:rsidR="003C2D5D" w:rsidRPr="00580EDF" w:rsidRDefault="003C2D5D" w:rsidP="00C333CB">
      <w:pPr>
        <w:pStyle w:val="Header"/>
        <w:tabs>
          <w:tab w:val="clear" w:pos="4320"/>
          <w:tab w:val="clear" w:pos="8640"/>
        </w:tabs>
        <w:spacing w:line="360" w:lineRule="auto"/>
        <w:jc w:val="both"/>
      </w:pPr>
      <w:r>
        <w:t xml:space="preserve">Cash and cash equivalents comprise cash on hand and cash at bank, short-term deposits on call and highly liquid investments with an original maturity of three months or less, which are readily convertible to known amounts of cash and are subject to insignificant risk of changes in value. Bank account balances include amounts held at the Central Bank of Kenya at the end of the financial year. </w:t>
      </w:r>
    </w:p>
    <w:p w14:paraId="4D9D1969" w14:textId="1471DD88" w:rsidR="003C2D5D" w:rsidRPr="00580EDF" w:rsidRDefault="0033569D" w:rsidP="00337432">
      <w:pPr>
        <w:pStyle w:val="ListParagraph"/>
        <w:numPr>
          <w:ilvl w:val="0"/>
          <w:numId w:val="11"/>
        </w:numPr>
        <w:adjustRightInd w:val="0"/>
        <w:spacing w:line="360" w:lineRule="auto"/>
        <w:ind w:left="360"/>
        <w:jc w:val="both"/>
        <w:rPr>
          <w:b/>
        </w:rPr>
      </w:pPr>
      <w:r w:rsidRPr="00580EDF">
        <w:rPr>
          <w:b/>
        </w:rPr>
        <w:t>Comparative figures</w:t>
      </w:r>
    </w:p>
    <w:p w14:paraId="65EE6917" w14:textId="07BE232A" w:rsidR="00345FF5" w:rsidRDefault="00345FF5" w:rsidP="00345FF5">
      <w:pPr>
        <w:pStyle w:val="ListParagraph"/>
        <w:adjustRightInd w:val="0"/>
        <w:spacing w:line="360" w:lineRule="auto"/>
        <w:ind w:left="360"/>
        <w:jc w:val="both"/>
        <w:rPr>
          <w:color w:val="000000" w:themeColor="text1"/>
          <w:lang w:eastAsia="en-GB"/>
        </w:rPr>
      </w:pPr>
      <w:r w:rsidRPr="5B256215">
        <w:rPr>
          <w:color w:val="000000" w:themeColor="text1"/>
          <w:lang w:eastAsia="en-GB"/>
        </w:rPr>
        <w:t xml:space="preserve">In preparing these financial statements, the </w:t>
      </w:r>
      <w:r w:rsidR="4A793C47" w:rsidRPr="008460AA">
        <w:rPr>
          <w:i/>
          <w:iCs/>
          <w:color w:val="000000" w:themeColor="text1"/>
          <w:lang w:eastAsia="en-GB"/>
        </w:rPr>
        <w:t>Public debt</w:t>
      </w:r>
      <w:r w:rsidRPr="5B256215">
        <w:rPr>
          <w:color w:val="000000" w:themeColor="text1"/>
          <w:lang w:eastAsia="en-GB"/>
        </w:rPr>
        <w:t xml:space="preserve"> has elected to apply paragraph 79 of IPSAS 33, which allows</w:t>
      </w:r>
      <w:r w:rsidR="75F07EC9" w:rsidRPr="5B256215">
        <w:rPr>
          <w:color w:val="000000" w:themeColor="text1"/>
          <w:lang w:eastAsia="en-GB"/>
        </w:rPr>
        <w:t xml:space="preserve"> </w:t>
      </w:r>
      <w:r w:rsidR="1052CB2C" w:rsidRPr="5B256215">
        <w:rPr>
          <w:color w:val="000000" w:themeColor="text1"/>
          <w:lang w:eastAsia="en-GB"/>
        </w:rPr>
        <w:t>Public Debt</w:t>
      </w:r>
      <w:r w:rsidRPr="5B256215">
        <w:rPr>
          <w:color w:val="000000" w:themeColor="text1"/>
          <w:lang w:eastAsia="en-GB"/>
        </w:rPr>
        <w:t xml:space="preserve"> to present one statement of financial performance, one statement of cash flow, one statement of net assets and the statement of financial position and an opening statement of financial position </w:t>
      </w:r>
      <w:r w:rsidR="02458783" w:rsidRPr="5B256215">
        <w:rPr>
          <w:color w:val="000000" w:themeColor="text1"/>
          <w:lang w:eastAsia="en-GB"/>
        </w:rPr>
        <w:t xml:space="preserve">and related notes </w:t>
      </w:r>
      <w:r w:rsidRPr="5B256215">
        <w:rPr>
          <w:color w:val="000000" w:themeColor="text1"/>
          <w:lang w:eastAsia="en-GB"/>
        </w:rPr>
        <w:t>as at the time of first-time adoption of the accrual basis of accounting.</w:t>
      </w:r>
    </w:p>
    <w:p w14:paraId="2692F6B5" w14:textId="77777777" w:rsidR="00421400" w:rsidRDefault="00421400" w:rsidP="00345FF5">
      <w:pPr>
        <w:pStyle w:val="ListParagraph"/>
        <w:adjustRightInd w:val="0"/>
        <w:spacing w:line="360" w:lineRule="auto"/>
        <w:ind w:left="360"/>
        <w:jc w:val="both"/>
        <w:rPr>
          <w:color w:val="000000" w:themeColor="text1"/>
          <w:lang w:eastAsia="en-GB"/>
        </w:rPr>
      </w:pPr>
    </w:p>
    <w:p w14:paraId="5DFD9BCB" w14:textId="1060A032" w:rsidR="00E56806" w:rsidRPr="00580EDF" w:rsidRDefault="00345FF5" w:rsidP="00337432">
      <w:pPr>
        <w:pStyle w:val="ListParagraph"/>
        <w:numPr>
          <w:ilvl w:val="0"/>
          <w:numId w:val="11"/>
        </w:numPr>
        <w:adjustRightInd w:val="0"/>
        <w:spacing w:line="360" w:lineRule="auto"/>
        <w:ind w:left="360"/>
        <w:jc w:val="both"/>
        <w:rPr>
          <w:b/>
        </w:rPr>
      </w:pPr>
      <w:r w:rsidRPr="00C00234">
        <w:rPr>
          <w:b/>
          <w:bCs/>
          <w:i/>
          <w:iCs/>
          <w:color w:val="000000" w:themeColor="text1"/>
          <w:sz w:val="16"/>
          <w:szCs w:val="16"/>
        </w:rPr>
        <w:t xml:space="preserve"> </w:t>
      </w:r>
      <w:r w:rsidR="00143C86" w:rsidRPr="00580EDF">
        <w:rPr>
          <w:b/>
        </w:rPr>
        <w:t xml:space="preserve">Subsequent events </w:t>
      </w:r>
    </w:p>
    <w:p w14:paraId="5E6C0651" w14:textId="0BC9FD13" w:rsidR="00C333CB" w:rsidRPr="00F16A01" w:rsidRDefault="00143C86" w:rsidP="00F16A01">
      <w:pPr>
        <w:pStyle w:val="Header"/>
        <w:tabs>
          <w:tab w:val="clear" w:pos="4320"/>
          <w:tab w:val="clear" w:pos="8640"/>
          <w:tab w:val="left" w:pos="426"/>
        </w:tabs>
        <w:spacing w:line="360" w:lineRule="auto"/>
        <w:ind w:left="426"/>
        <w:jc w:val="both"/>
      </w:pPr>
      <w:r w:rsidRPr="00580EDF">
        <w:t xml:space="preserve">There have been no events </w:t>
      </w:r>
      <w:proofErr w:type="gramStart"/>
      <w:r w:rsidRPr="00580EDF">
        <w:t>subsequent to</w:t>
      </w:r>
      <w:proofErr w:type="gramEnd"/>
      <w:r w:rsidRPr="00580EDF">
        <w:t xml:space="preserve"> the financial year end with a significant impact on the financial statements for the year ended June 30, </w:t>
      </w:r>
      <w:r w:rsidR="00B8533E" w:rsidRPr="00580EDF">
        <w:t>20</w:t>
      </w:r>
      <w:r w:rsidR="008853D6">
        <w:t>xx</w:t>
      </w:r>
      <w:r w:rsidRPr="00580EDF">
        <w:t>.</w:t>
      </w:r>
    </w:p>
    <w:p w14:paraId="36C451DA" w14:textId="4B850ED9" w:rsidR="008C7207" w:rsidRDefault="008C7207" w:rsidP="00A850A7">
      <w:pPr>
        <w:autoSpaceDE/>
        <w:autoSpaceDN/>
        <w:rPr>
          <w:b/>
        </w:rPr>
      </w:pPr>
      <w:r>
        <w:rPr>
          <w:b/>
        </w:rPr>
        <w:br w:type="page"/>
      </w:r>
    </w:p>
    <w:p w14:paraId="172164AA" w14:textId="77777777" w:rsidR="008C7207" w:rsidRPr="008C7207" w:rsidRDefault="008C7207" w:rsidP="008C7207">
      <w:pPr>
        <w:pStyle w:val="ListParagraph"/>
        <w:numPr>
          <w:ilvl w:val="0"/>
          <w:numId w:val="14"/>
        </w:numPr>
        <w:autoSpaceDE/>
        <w:autoSpaceDN/>
        <w:rPr>
          <w:b/>
        </w:rPr>
      </w:pPr>
      <w:r w:rsidRPr="008C7207">
        <w:rPr>
          <w:rFonts w:eastAsia="Arial"/>
          <w:b/>
        </w:rPr>
        <w:lastRenderedPageBreak/>
        <w:t>Significant Judgements and Sources of Estimation Uncertainty</w:t>
      </w:r>
    </w:p>
    <w:p w14:paraId="7F9DA115" w14:textId="77777777" w:rsidR="008C7207" w:rsidRDefault="008C7207" w:rsidP="008C7207">
      <w:pPr>
        <w:autoSpaceDE/>
        <w:autoSpaceDN/>
        <w:rPr>
          <w:b/>
        </w:rPr>
      </w:pPr>
    </w:p>
    <w:p w14:paraId="7A627337" w14:textId="73FBB07C" w:rsidR="008C7207" w:rsidRPr="008C7207" w:rsidRDefault="008C7207" w:rsidP="008C7207">
      <w:pPr>
        <w:pStyle w:val="Header"/>
        <w:tabs>
          <w:tab w:val="clear" w:pos="4320"/>
          <w:tab w:val="clear" w:pos="8640"/>
        </w:tabs>
        <w:spacing w:line="360" w:lineRule="auto"/>
        <w:jc w:val="both"/>
      </w:pPr>
      <w:r w:rsidRPr="008C7207">
        <w:t xml:space="preserve">The preparation of the </w:t>
      </w:r>
      <w:r w:rsidR="00403D57">
        <w:t>Public Debt</w:t>
      </w:r>
      <w:r w:rsidRPr="008C7207">
        <w:t xml:space="preserve"> financial statements in conformity with IPSAS requires management to make judgments, estimates and assumptions that affect the reported amounts of revenues, expenses, assets and liabilities, and the disclosure of contingent liabilities, at the end of the reporting period. However, uncertainty about these assumptions and estimates could result in outcomes that require a material adjustment to the carrying amount of the asset or liability affected in future periods. State all judgements, estimates and assumptions made: </w:t>
      </w:r>
    </w:p>
    <w:p w14:paraId="6B1B0DA3" w14:textId="77777777" w:rsidR="00A850A7" w:rsidRPr="00580EDF" w:rsidRDefault="00A850A7" w:rsidP="00A850A7">
      <w:pPr>
        <w:pStyle w:val="Header"/>
        <w:tabs>
          <w:tab w:val="clear" w:pos="4320"/>
          <w:tab w:val="clear" w:pos="8640"/>
          <w:tab w:val="left" w:pos="567"/>
        </w:tabs>
        <w:spacing w:line="360" w:lineRule="auto"/>
        <w:jc w:val="both"/>
        <w:rPr>
          <w:b/>
        </w:rPr>
      </w:pPr>
      <w:r w:rsidRPr="00580EDF">
        <w:rPr>
          <w:b/>
        </w:rPr>
        <w:t>Estimates and assumptions</w:t>
      </w:r>
    </w:p>
    <w:p w14:paraId="07E70C7F" w14:textId="16F52FB7" w:rsidR="00A850A7" w:rsidRPr="00580EDF" w:rsidRDefault="00A850A7" w:rsidP="00A850A7">
      <w:pPr>
        <w:pStyle w:val="Header"/>
        <w:tabs>
          <w:tab w:val="clear" w:pos="4320"/>
          <w:tab w:val="clear" w:pos="8640"/>
        </w:tabs>
        <w:spacing w:line="360" w:lineRule="auto"/>
        <w:jc w:val="both"/>
      </w:pPr>
      <w:r w:rsidRPr="00580EDF">
        <w:t xml:space="preserve">The key assumptions concerning the future and other key sources of estimation uncertainty at the reporting date, that have a significant risk of causing a material adjustment to the carrying amounts of assets and liabilities within the next financial year, are described below. The </w:t>
      </w:r>
      <w:r w:rsidR="00403D57" w:rsidRPr="00403D57">
        <w:rPr>
          <w:i/>
          <w:iCs/>
        </w:rPr>
        <w:t>entity</w:t>
      </w:r>
      <w:r w:rsidRPr="00403D57">
        <w:rPr>
          <w:i/>
          <w:iCs/>
        </w:rPr>
        <w:t xml:space="preserve"> </w:t>
      </w:r>
      <w:r w:rsidRPr="00580EDF">
        <w:t xml:space="preserve">based its assumptions and estimates on parameters available when the consolidated financial statements were prepared. However, existing circumstances and assumptions about future developments may change due to market changes or circumstances arising beyond the control of the </w:t>
      </w:r>
      <w:r w:rsidR="00403D57" w:rsidRPr="00403D57">
        <w:rPr>
          <w:i/>
          <w:iCs/>
        </w:rPr>
        <w:t>entity</w:t>
      </w:r>
      <w:r w:rsidRPr="00580EDF">
        <w:t xml:space="preserve">. Such changes are reflected in the assumptions when they occur. </w:t>
      </w:r>
    </w:p>
    <w:p w14:paraId="37BE6DC4" w14:textId="77777777" w:rsidR="00A850A7" w:rsidRPr="00580EDF" w:rsidRDefault="00A850A7" w:rsidP="00A850A7">
      <w:pPr>
        <w:pStyle w:val="Header"/>
        <w:tabs>
          <w:tab w:val="clear" w:pos="4320"/>
          <w:tab w:val="clear" w:pos="8640"/>
          <w:tab w:val="left" w:pos="567"/>
        </w:tabs>
        <w:spacing w:line="360" w:lineRule="auto"/>
        <w:jc w:val="both"/>
        <w:rPr>
          <w:b/>
        </w:rPr>
      </w:pPr>
      <w:r w:rsidRPr="00580EDF">
        <w:rPr>
          <w:b/>
        </w:rPr>
        <w:t>Useful lives and residual value</w:t>
      </w:r>
    </w:p>
    <w:p w14:paraId="1F85B6C5" w14:textId="77777777" w:rsidR="00A850A7" w:rsidRPr="00580EDF" w:rsidRDefault="00A850A7" w:rsidP="00A850A7">
      <w:pPr>
        <w:pStyle w:val="Header"/>
        <w:tabs>
          <w:tab w:val="clear" w:pos="4320"/>
          <w:tab w:val="clear" w:pos="8640"/>
        </w:tabs>
        <w:spacing w:line="360" w:lineRule="auto"/>
        <w:jc w:val="both"/>
      </w:pPr>
      <w:r w:rsidRPr="00580EDF">
        <w:t>The useful lives and residual values of assets are assessed using the following indicators to inform potential future use and value from disposal:</w:t>
      </w:r>
    </w:p>
    <w:p w14:paraId="67C170BE" w14:textId="36FB7716" w:rsidR="00A850A7" w:rsidRPr="00580EDF" w:rsidRDefault="00A850A7" w:rsidP="00A850A7">
      <w:pPr>
        <w:pStyle w:val="Header"/>
        <w:numPr>
          <w:ilvl w:val="0"/>
          <w:numId w:val="39"/>
        </w:numPr>
        <w:tabs>
          <w:tab w:val="clear" w:pos="4320"/>
          <w:tab w:val="clear" w:pos="8640"/>
        </w:tabs>
        <w:spacing w:line="360" w:lineRule="auto"/>
        <w:jc w:val="both"/>
      </w:pPr>
      <w:r w:rsidRPr="00580EDF">
        <w:t xml:space="preserve">The condition of the asset based on the assessment of experts employed by the </w:t>
      </w:r>
      <w:r w:rsidR="00403D57" w:rsidRPr="00403D57">
        <w:rPr>
          <w:i/>
          <w:iCs/>
        </w:rPr>
        <w:t>entity</w:t>
      </w:r>
      <w:r w:rsidRPr="00580EDF">
        <w:t>.</w:t>
      </w:r>
    </w:p>
    <w:p w14:paraId="030F0650" w14:textId="77777777" w:rsidR="00A850A7" w:rsidRPr="00580EDF" w:rsidRDefault="00A850A7" w:rsidP="00A850A7">
      <w:pPr>
        <w:pStyle w:val="Header"/>
        <w:numPr>
          <w:ilvl w:val="0"/>
          <w:numId w:val="39"/>
        </w:numPr>
        <w:tabs>
          <w:tab w:val="clear" w:pos="4320"/>
          <w:tab w:val="clear" w:pos="8640"/>
        </w:tabs>
        <w:spacing w:line="360" w:lineRule="auto"/>
        <w:jc w:val="both"/>
      </w:pPr>
      <w:r w:rsidRPr="00580EDF">
        <w:t>The nature of the asset, its susceptibility and adaptability to changes in technology and processes.</w:t>
      </w:r>
    </w:p>
    <w:p w14:paraId="7271E401" w14:textId="77777777" w:rsidR="00A850A7" w:rsidRPr="00580EDF" w:rsidRDefault="00A850A7" w:rsidP="00A850A7">
      <w:pPr>
        <w:pStyle w:val="Header"/>
        <w:numPr>
          <w:ilvl w:val="0"/>
          <w:numId w:val="39"/>
        </w:numPr>
        <w:tabs>
          <w:tab w:val="clear" w:pos="4320"/>
          <w:tab w:val="clear" w:pos="8640"/>
        </w:tabs>
        <w:spacing w:line="360" w:lineRule="auto"/>
        <w:jc w:val="both"/>
      </w:pPr>
      <w:r w:rsidRPr="00580EDF">
        <w:t>The nature of the processes in which the asset is deployed.</w:t>
      </w:r>
    </w:p>
    <w:p w14:paraId="1644FC5E" w14:textId="77777777" w:rsidR="00A850A7" w:rsidRPr="00580EDF" w:rsidRDefault="00A850A7" w:rsidP="00A850A7">
      <w:pPr>
        <w:pStyle w:val="Header"/>
        <w:numPr>
          <w:ilvl w:val="0"/>
          <w:numId w:val="39"/>
        </w:numPr>
        <w:tabs>
          <w:tab w:val="clear" w:pos="4320"/>
          <w:tab w:val="clear" w:pos="8640"/>
        </w:tabs>
        <w:spacing w:line="360" w:lineRule="auto"/>
        <w:jc w:val="both"/>
      </w:pPr>
      <w:r w:rsidRPr="00580EDF">
        <w:t>Availability of funding to replace the asset.</w:t>
      </w:r>
    </w:p>
    <w:p w14:paraId="6F92723F" w14:textId="77777777" w:rsidR="00A850A7" w:rsidRPr="00580EDF" w:rsidRDefault="00A850A7" w:rsidP="00A850A7">
      <w:pPr>
        <w:pStyle w:val="Header"/>
        <w:numPr>
          <w:ilvl w:val="0"/>
          <w:numId w:val="39"/>
        </w:numPr>
        <w:tabs>
          <w:tab w:val="clear" w:pos="4320"/>
          <w:tab w:val="clear" w:pos="8640"/>
        </w:tabs>
        <w:spacing w:line="360" w:lineRule="auto"/>
        <w:jc w:val="both"/>
      </w:pPr>
      <w:r w:rsidRPr="00580EDF">
        <w:t>Changes in the market in relation to the asset</w:t>
      </w:r>
    </w:p>
    <w:p w14:paraId="6035BB65" w14:textId="77777777" w:rsidR="00A850A7" w:rsidRPr="00A850A7" w:rsidRDefault="00A850A7" w:rsidP="00A850A7">
      <w:pPr>
        <w:pStyle w:val="Header"/>
        <w:tabs>
          <w:tab w:val="clear" w:pos="4320"/>
          <w:tab w:val="clear" w:pos="8640"/>
        </w:tabs>
        <w:spacing w:line="360" w:lineRule="auto"/>
        <w:jc w:val="both"/>
        <w:rPr>
          <w:b/>
          <w:bCs/>
        </w:rPr>
      </w:pPr>
      <w:r w:rsidRPr="00A850A7">
        <w:rPr>
          <w:b/>
          <w:bCs/>
        </w:rPr>
        <w:t>Provisions</w:t>
      </w:r>
    </w:p>
    <w:p w14:paraId="0862E9BC" w14:textId="2AD2D8DF" w:rsidR="00A850A7" w:rsidRPr="00580EDF" w:rsidRDefault="00A850A7" w:rsidP="00A850A7">
      <w:pPr>
        <w:pStyle w:val="Header"/>
        <w:tabs>
          <w:tab w:val="clear" w:pos="4320"/>
          <w:tab w:val="clear" w:pos="8640"/>
        </w:tabs>
        <w:spacing w:line="360" w:lineRule="auto"/>
        <w:jc w:val="both"/>
      </w:pPr>
      <w:r w:rsidRPr="00580EDF">
        <w:t xml:space="preserve">Provisions were raised and management determined an estimate based on the information available. Additional disclosure of these estimates of provisions is included in </w:t>
      </w:r>
      <w:r w:rsidRPr="00403D57">
        <w:rPr>
          <w:i/>
          <w:iCs/>
        </w:rPr>
        <w:t xml:space="preserve">Note </w:t>
      </w:r>
      <w:r w:rsidR="00403D57" w:rsidRPr="00403D57">
        <w:rPr>
          <w:i/>
          <w:iCs/>
        </w:rPr>
        <w:t>xx</w:t>
      </w:r>
      <w:r w:rsidRPr="00A850A7">
        <w:t>.</w:t>
      </w:r>
    </w:p>
    <w:p w14:paraId="55AD952E" w14:textId="77777777" w:rsidR="00A850A7" w:rsidRPr="00580EDF" w:rsidRDefault="00A850A7" w:rsidP="00A850A7">
      <w:pPr>
        <w:pStyle w:val="Header"/>
        <w:tabs>
          <w:tab w:val="clear" w:pos="4320"/>
          <w:tab w:val="clear" w:pos="8640"/>
        </w:tabs>
        <w:spacing w:line="360" w:lineRule="auto"/>
        <w:jc w:val="both"/>
      </w:pPr>
      <w:r w:rsidRPr="00580EDF">
        <w:t>Provisions are measured at the management's best estimate of the expenditure required to settle the obligation at the reporting date and are discounted to present value where the effect is material.</w:t>
      </w:r>
    </w:p>
    <w:p w14:paraId="7F40F547" w14:textId="77777777" w:rsidR="00A850A7" w:rsidRPr="00580EDF" w:rsidRDefault="00A850A7" w:rsidP="00A850A7">
      <w:pPr>
        <w:pStyle w:val="Header"/>
        <w:tabs>
          <w:tab w:val="clear" w:pos="4320"/>
          <w:tab w:val="clear" w:pos="8640"/>
          <w:tab w:val="decimal" w:pos="5760"/>
          <w:tab w:val="decimal" w:pos="7920"/>
        </w:tabs>
        <w:spacing w:line="360" w:lineRule="auto"/>
        <w:jc w:val="both"/>
        <w:rPr>
          <w:i/>
          <w:color w:val="000000" w:themeColor="text1"/>
        </w:rPr>
      </w:pPr>
      <w:r w:rsidRPr="00580EDF">
        <w:rPr>
          <w:i/>
          <w:color w:val="000000" w:themeColor="text1"/>
        </w:rPr>
        <w:t xml:space="preserve">(include provisions applicable </w:t>
      </w:r>
      <w:r>
        <w:rPr>
          <w:i/>
          <w:color w:val="000000" w:themeColor="text1"/>
        </w:rPr>
        <w:t>to</w:t>
      </w:r>
      <w:r w:rsidRPr="00580EDF">
        <w:rPr>
          <w:i/>
          <w:color w:val="000000" w:themeColor="text1"/>
        </w:rPr>
        <w:t xml:space="preserve"> your organisation e.g. </w:t>
      </w:r>
      <w:r>
        <w:rPr>
          <w:i/>
          <w:color w:val="000000" w:themeColor="text1"/>
        </w:rPr>
        <w:t>provisions</w:t>
      </w:r>
      <w:r w:rsidRPr="00580EDF">
        <w:rPr>
          <w:i/>
          <w:color w:val="000000" w:themeColor="text1"/>
        </w:rPr>
        <w:t xml:space="preserve"> for bad debts, provisions of obsolete stocks and how management estimates these provisions).</w:t>
      </w:r>
    </w:p>
    <w:p w14:paraId="340DFF1D" w14:textId="257B2094" w:rsidR="003A2965" w:rsidRPr="008C7207" w:rsidRDefault="00C333CB" w:rsidP="008C7207">
      <w:pPr>
        <w:pStyle w:val="Header"/>
        <w:tabs>
          <w:tab w:val="clear" w:pos="4320"/>
          <w:tab w:val="clear" w:pos="8640"/>
        </w:tabs>
        <w:spacing w:line="360" w:lineRule="auto"/>
        <w:jc w:val="both"/>
      </w:pPr>
      <w:r w:rsidRPr="008C7207">
        <w:br w:type="page"/>
      </w:r>
    </w:p>
    <w:p w14:paraId="56CCBB11" w14:textId="7A8D3E5E" w:rsidR="0065024D" w:rsidRPr="00F41C93" w:rsidRDefault="00921B63" w:rsidP="00C333CB">
      <w:pPr>
        <w:pStyle w:val="Default"/>
        <w:spacing w:line="360" w:lineRule="auto"/>
        <w:jc w:val="both"/>
        <w:rPr>
          <w:rFonts w:ascii="Times New Roman" w:hAnsi="Times New Roman" w:cs="Times New Roman"/>
          <w:b/>
          <w:bCs/>
        </w:rPr>
      </w:pPr>
      <w:r w:rsidRPr="00580EDF">
        <w:rPr>
          <w:rFonts w:ascii="Times New Roman" w:hAnsi="Times New Roman" w:cs="Times New Roman"/>
          <w:b/>
          <w:bCs/>
        </w:rPr>
        <w:lastRenderedPageBreak/>
        <w:t>Notes to t</w:t>
      </w:r>
      <w:r w:rsidR="007A1E7D" w:rsidRPr="00580EDF">
        <w:rPr>
          <w:rFonts w:ascii="Times New Roman" w:hAnsi="Times New Roman" w:cs="Times New Roman"/>
          <w:b/>
          <w:bCs/>
        </w:rPr>
        <w:t>he Financial Statements (Continued)</w:t>
      </w:r>
    </w:p>
    <w:p w14:paraId="44189741" w14:textId="5F930C0E" w:rsidR="005345F5" w:rsidRPr="002C6831" w:rsidRDefault="003F68F0" w:rsidP="002C6831">
      <w:pPr>
        <w:pStyle w:val="ListParagraph"/>
        <w:numPr>
          <w:ilvl w:val="0"/>
          <w:numId w:val="14"/>
        </w:numPr>
        <w:autoSpaceDE/>
        <w:autoSpaceDN/>
        <w:spacing w:after="240"/>
        <w:rPr>
          <w:rFonts w:eastAsia="Arial"/>
          <w:b/>
          <w:bCs/>
        </w:rPr>
      </w:pPr>
      <w:r w:rsidRPr="002C6831">
        <w:rPr>
          <w:rFonts w:eastAsia="Arial"/>
          <w:b/>
          <w:bCs/>
        </w:rPr>
        <w:t xml:space="preserve">Transfers from </w:t>
      </w:r>
      <w:r w:rsidR="005345F5" w:rsidRPr="002C6831">
        <w:rPr>
          <w:rFonts w:eastAsia="Arial"/>
          <w:b/>
          <w:bCs/>
        </w:rPr>
        <w:t>Exchequer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6"/>
        <w:gridCol w:w="2037"/>
        <w:gridCol w:w="2037"/>
      </w:tblGrid>
      <w:tr w:rsidR="00A850A7" w:rsidRPr="0065024D" w14:paraId="1996C973" w14:textId="0A8A0748" w:rsidTr="00A850A7">
        <w:trPr>
          <w:trHeight w:val="686"/>
        </w:trPr>
        <w:tc>
          <w:tcPr>
            <w:tcW w:w="2744" w:type="pct"/>
            <w:vMerge w:val="restart"/>
            <w:shd w:val="clear" w:color="auto" w:fill="0070C0"/>
            <w:vAlign w:val="center"/>
            <w:hideMark/>
          </w:tcPr>
          <w:p w14:paraId="40A48C7E" w14:textId="77777777" w:rsidR="00A850A7" w:rsidRPr="0065024D" w:rsidRDefault="00A850A7" w:rsidP="00A850A7">
            <w:pPr>
              <w:autoSpaceDE/>
              <w:autoSpaceDN/>
              <w:rPr>
                <w:b/>
                <w:bCs/>
                <w:sz w:val="22"/>
                <w:szCs w:val="22"/>
                <w:lang w:eastAsia="zh-CN"/>
              </w:rPr>
            </w:pPr>
            <w:r w:rsidRPr="0065024D">
              <w:rPr>
                <w:b/>
                <w:bCs/>
                <w:sz w:val="22"/>
                <w:szCs w:val="22"/>
                <w:lang w:eastAsia="zh-CN"/>
              </w:rPr>
              <w:t>Nature of transfer</w:t>
            </w:r>
          </w:p>
        </w:tc>
        <w:tc>
          <w:tcPr>
            <w:tcW w:w="1128" w:type="pct"/>
            <w:shd w:val="clear" w:color="auto" w:fill="0070C0"/>
            <w:hideMark/>
          </w:tcPr>
          <w:p w14:paraId="58FA68E4" w14:textId="0A230FC7" w:rsidR="00A850A7" w:rsidRPr="0065024D" w:rsidRDefault="00A850A7" w:rsidP="00A850A7">
            <w:pPr>
              <w:jc w:val="center"/>
              <w:rPr>
                <w:b/>
                <w:bCs/>
                <w:sz w:val="22"/>
                <w:szCs w:val="22"/>
                <w:lang w:eastAsia="zh-CN"/>
              </w:rPr>
            </w:pPr>
            <w:r>
              <w:rPr>
                <w:b/>
                <w:bCs/>
                <w:color w:val="000000"/>
                <w:sz w:val="22"/>
                <w:szCs w:val="22"/>
              </w:rPr>
              <w:t>Period ended Sep*/Dec*/March*/June* 20xx</w:t>
            </w:r>
          </w:p>
        </w:tc>
        <w:tc>
          <w:tcPr>
            <w:tcW w:w="1128" w:type="pct"/>
            <w:shd w:val="clear" w:color="auto" w:fill="0070C0"/>
          </w:tcPr>
          <w:p w14:paraId="6C461A8A" w14:textId="7E210B59" w:rsidR="00A850A7" w:rsidRPr="0065024D" w:rsidRDefault="00A850A7" w:rsidP="00A850A7">
            <w:pPr>
              <w:jc w:val="center"/>
              <w:rPr>
                <w:b/>
                <w:bCs/>
                <w:sz w:val="22"/>
                <w:szCs w:val="22"/>
                <w:lang w:eastAsia="zh-CN"/>
              </w:rPr>
            </w:pPr>
            <w:r>
              <w:rPr>
                <w:b/>
                <w:bCs/>
                <w:color w:val="000000"/>
                <w:sz w:val="22"/>
                <w:szCs w:val="22"/>
              </w:rPr>
              <w:t>Comparative Period</w:t>
            </w:r>
          </w:p>
        </w:tc>
      </w:tr>
      <w:tr w:rsidR="00A850A7" w:rsidRPr="0065024D" w14:paraId="2CAB9AB6" w14:textId="5875019D" w:rsidTr="00A850A7">
        <w:trPr>
          <w:trHeight w:val="338"/>
        </w:trPr>
        <w:tc>
          <w:tcPr>
            <w:tcW w:w="2744" w:type="pct"/>
            <w:vMerge/>
            <w:vAlign w:val="center"/>
            <w:hideMark/>
          </w:tcPr>
          <w:p w14:paraId="1E32AE4E" w14:textId="77777777" w:rsidR="00A850A7" w:rsidRPr="0065024D" w:rsidRDefault="00A850A7" w:rsidP="00555D8D">
            <w:pPr>
              <w:autoSpaceDE/>
              <w:autoSpaceDN/>
              <w:rPr>
                <w:b/>
                <w:bCs/>
                <w:sz w:val="22"/>
                <w:szCs w:val="22"/>
                <w:lang w:eastAsia="zh-CN"/>
              </w:rPr>
            </w:pPr>
          </w:p>
        </w:tc>
        <w:tc>
          <w:tcPr>
            <w:tcW w:w="1128" w:type="pct"/>
            <w:shd w:val="clear" w:color="auto" w:fill="0070C0"/>
            <w:vAlign w:val="center"/>
            <w:hideMark/>
          </w:tcPr>
          <w:p w14:paraId="0EF373BC" w14:textId="77777777" w:rsidR="00A850A7" w:rsidRPr="0065024D" w:rsidRDefault="00A850A7" w:rsidP="5DB83C43">
            <w:pPr>
              <w:autoSpaceDE/>
              <w:autoSpaceDN/>
              <w:jc w:val="center"/>
              <w:rPr>
                <w:b/>
                <w:bCs/>
                <w:sz w:val="22"/>
                <w:szCs w:val="22"/>
                <w:lang w:eastAsia="zh-CN"/>
              </w:rPr>
            </w:pPr>
            <w:r w:rsidRPr="0065024D">
              <w:rPr>
                <w:b/>
                <w:bCs/>
                <w:sz w:val="22"/>
                <w:szCs w:val="22"/>
                <w:lang w:eastAsia="zh-CN"/>
              </w:rPr>
              <w:t>Kshs</w:t>
            </w:r>
          </w:p>
        </w:tc>
        <w:tc>
          <w:tcPr>
            <w:tcW w:w="1128" w:type="pct"/>
            <w:shd w:val="clear" w:color="auto" w:fill="0070C0"/>
          </w:tcPr>
          <w:p w14:paraId="1BCBCA04" w14:textId="6AC32A8F" w:rsidR="00A850A7" w:rsidRPr="0065024D" w:rsidRDefault="00A850A7" w:rsidP="5DB83C43">
            <w:pPr>
              <w:autoSpaceDE/>
              <w:autoSpaceDN/>
              <w:jc w:val="center"/>
              <w:rPr>
                <w:b/>
                <w:bCs/>
                <w:sz w:val="22"/>
                <w:szCs w:val="22"/>
                <w:lang w:eastAsia="zh-CN"/>
              </w:rPr>
            </w:pPr>
            <w:r w:rsidRPr="0065024D">
              <w:rPr>
                <w:b/>
                <w:bCs/>
                <w:sz w:val="22"/>
                <w:szCs w:val="22"/>
                <w:lang w:eastAsia="zh-CN"/>
              </w:rPr>
              <w:t>Kshs</w:t>
            </w:r>
          </w:p>
        </w:tc>
      </w:tr>
      <w:tr w:rsidR="00A850A7" w:rsidRPr="0065024D" w14:paraId="5F02AE85" w14:textId="7411B718" w:rsidTr="00A850A7">
        <w:trPr>
          <w:trHeight w:val="338"/>
        </w:trPr>
        <w:tc>
          <w:tcPr>
            <w:tcW w:w="2744" w:type="pct"/>
            <w:vAlign w:val="center"/>
            <w:hideMark/>
          </w:tcPr>
          <w:p w14:paraId="4E5B006C" w14:textId="77777777" w:rsidR="00A850A7" w:rsidRPr="0065024D" w:rsidRDefault="00A850A7" w:rsidP="00A850A7">
            <w:pPr>
              <w:autoSpaceDE/>
              <w:autoSpaceDN/>
              <w:rPr>
                <w:sz w:val="22"/>
                <w:szCs w:val="22"/>
                <w:lang w:eastAsia="zh-CN"/>
              </w:rPr>
            </w:pPr>
            <w:r w:rsidRPr="0065024D">
              <w:rPr>
                <w:sz w:val="22"/>
                <w:szCs w:val="22"/>
                <w:lang w:eastAsia="zh-CN"/>
              </w:rPr>
              <w:t>Transfers From Exchequer</w:t>
            </w:r>
          </w:p>
        </w:tc>
        <w:tc>
          <w:tcPr>
            <w:tcW w:w="1128" w:type="pct"/>
            <w:hideMark/>
          </w:tcPr>
          <w:p w14:paraId="4929ADF0" w14:textId="323D5D62" w:rsidR="00A850A7" w:rsidRPr="0065024D" w:rsidRDefault="00A850A7" w:rsidP="00A850A7">
            <w:pPr>
              <w:autoSpaceDE/>
              <w:autoSpaceDN/>
              <w:jc w:val="center"/>
              <w:rPr>
                <w:sz w:val="22"/>
                <w:szCs w:val="22"/>
                <w:lang w:eastAsia="zh-CN"/>
              </w:rPr>
            </w:pPr>
            <w:r w:rsidRPr="0065024D">
              <w:rPr>
                <w:color w:val="000000" w:themeColor="text1"/>
                <w:sz w:val="22"/>
                <w:szCs w:val="22"/>
              </w:rPr>
              <w:t>xxx</w:t>
            </w:r>
          </w:p>
        </w:tc>
        <w:tc>
          <w:tcPr>
            <w:tcW w:w="1128" w:type="pct"/>
          </w:tcPr>
          <w:p w14:paraId="66AA0409" w14:textId="2B3D81D3" w:rsidR="00A850A7" w:rsidRPr="0065024D" w:rsidRDefault="00A850A7" w:rsidP="00A850A7">
            <w:pPr>
              <w:autoSpaceDE/>
              <w:autoSpaceDN/>
              <w:jc w:val="center"/>
              <w:rPr>
                <w:color w:val="000000" w:themeColor="text1"/>
                <w:sz w:val="22"/>
                <w:szCs w:val="22"/>
              </w:rPr>
            </w:pPr>
            <w:r w:rsidRPr="0065024D">
              <w:rPr>
                <w:color w:val="000000" w:themeColor="text1"/>
                <w:sz w:val="22"/>
                <w:szCs w:val="22"/>
              </w:rPr>
              <w:t>xxx</w:t>
            </w:r>
          </w:p>
        </w:tc>
      </w:tr>
      <w:tr w:rsidR="00A850A7" w:rsidRPr="0065024D" w14:paraId="176A2FE0" w14:textId="2369B1E6" w:rsidTr="00A850A7">
        <w:trPr>
          <w:trHeight w:val="338"/>
        </w:trPr>
        <w:tc>
          <w:tcPr>
            <w:tcW w:w="2744" w:type="pct"/>
            <w:vAlign w:val="center"/>
            <w:hideMark/>
          </w:tcPr>
          <w:p w14:paraId="04EE1876" w14:textId="77777777" w:rsidR="00A850A7" w:rsidRPr="0065024D" w:rsidRDefault="00A850A7" w:rsidP="00A850A7">
            <w:pPr>
              <w:autoSpaceDE/>
              <w:autoSpaceDN/>
              <w:rPr>
                <w:b/>
                <w:bCs/>
                <w:sz w:val="22"/>
                <w:szCs w:val="22"/>
                <w:lang w:eastAsia="zh-CN"/>
              </w:rPr>
            </w:pPr>
            <w:r w:rsidRPr="0065024D">
              <w:rPr>
                <w:b/>
                <w:bCs/>
                <w:sz w:val="22"/>
                <w:szCs w:val="22"/>
                <w:lang w:eastAsia="zh-CN"/>
              </w:rPr>
              <w:t>Total</w:t>
            </w:r>
          </w:p>
        </w:tc>
        <w:tc>
          <w:tcPr>
            <w:tcW w:w="1128" w:type="pct"/>
            <w:hideMark/>
          </w:tcPr>
          <w:p w14:paraId="3DFC698E" w14:textId="2CE9CF1F" w:rsidR="00A850A7" w:rsidRPr="0065024D" w:rsidRDefault="00A850A7" w:rsidP="00A850A7">
            <w:pPr>
              <w:autoSpaceDE/>
              <w:autoSpaceDN/>
              <w:jc w:val="center"/>
              <w:rPr>
                <w:b/>
                <w:bCs/>
                <w:sz w:val="22"/>
                <w:szCs w:val="22"/>
                <w:lang w:eastAsia="zh-CN"/>
              </w:rPr>
            </w:pPr>
            <w:r w:rsidRPr="0065024D">
              <w:rPr>
                <w:color w:val="000000" w:themeColor="text1"/>
                <w:sz w:val="22"/>
                <w:szCs w:val="22"/>
              </w:rPr>
              <w:t>xxx</w:t>
            </w:r>
          </w:p>
        </w:tc>
        <w:tc>
          <w:tcPr>
            <w:tcW w:w="1128" w:type="pct"/>
          </w:tcPr>
          <w:p w14:paraId="28DA9C39" w14:textId="71AA380B" w:rsidR="00A850A7" w:rsidRPr="0065024D" w:rsidRDefault="00A850A7" w:rsidP="00A850A7">
            <w:pPr>
              <w:autoSpaceDE/>
              <w:autoSpaceDN/>
              <w:jc w:val="center"/>
              <w:rPr>
                <w:color w:val="000000" w:themeColor="text1"/>
                <w:sz w:val="22"/>
                <w:szCs w:val="22"/>
              </w:rPr>
            </w:pPr>
            <w:r w:rsidRPr="0065024D">
              <w:rPr>
                <w:color w:val="000000" w:themeColor="text1"/>
                <w:sz w:val="22"/>
                <w:szCs w:val="22"/>
              </w:rPr>
              <w:t>xxx</w:t>
            </w:r>
          </w:p>
        </w:tc>
      </w:tr>
    </w:tbl>
    <w:p w14:paraId="6A037918" w14:textId="419A5517" w:rsidR="005345F5" w:rsidRDefault="005345F5" w:rsidP="771B3745">
      <w:pPr>
        <w:pStyle w:val="ListParagraph"/>
        <w:spacing w:line="360" w:lineRule="auto"/>
        <w:ind w:left="360" w:right="-20"/>
        <w:jc w:val="both"/>
        <w:rPr>
          <w:rFonts w:eastAsia="Arial"/>
          <w:b/>
          <w:bCs/>
          <w:sz w:val="8"/>
          <w:szCs w:val="8"/>
        </w:rPr>
      </w:pPr>
    </w:p>
    <w:p w14:paraId="5EDCE0A1" w14:textId="77777777" w:rsidR="005C0885" w:rsidRPr="000E0933" w:rsidRDefault="005C0885" w:rsidP="000E0933">
      <w:pPr>
        <w:spacing w:line="360" w:lineRule="auto"/>
        <w:ind w:right="-20"/>
        <w:jc w:val="both"/>
        <w:rPr>
          <w:rFonts w:eastAsia="Arial"/>
          <w:b/>
          <w:bCs/>
        </w:rPr>
      </w:pPr>
    </w:p>
    <w:p w14:paraId="52C10E8C" w14:textId="77777777" w:rsidR="005C0885" w:rsidRPr="00BB39DB" w:rsidRDefault="005C0885" w:rsidP="005C0885">
      <w:pPr>
        <w:spacing w:line="360" w:lineRule="auto"/>
        <w:ind w:right="-20"/>
        <w:jc w:val="both"/>
        <w:rPr>
          <w:rFonts w:eastAsia="Arial"/>
          <w:b/>
          <w:bCs/>
        </w:rPr>
      </w:pPr>
    </w:p>
    <w:p w14:paraId="5357F20A" w14:textId="77777777" w:rsidR="005C0885" w:rsidRPr="0083067F" w:rsidRDefault="005C0885" w:rsidP="005C0885">
      <w:pPr>
        <w:pStyle w:val="ListParagraph"/>
        <w:numPr>
          <w:ilvl w:val="0"/>
          <w:numId w:val="14"/>
        </w:numPr>
        <w:autoSpaceDE/>
        <w:autoSpaceDN/>
        <w:spacing w:after="240"/>
        <w:rPr>
          <w:rFonts w:eastAsia="Arial"/>
          <w:b/>
          <w:bCs/>
        </w:rPr>
      </w:pPr>
      <w:r w:rsidRPr="0083067F">
        <w:rPr>
          <w:rFonts w:eastAsia="Arial"/>
          <w:b/>
          <w:bCs/>
        </w:rPr>
        <w:t>Finance Costs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0"/>
        <w:gridCol w:w="2035"/>
        <w:gridCol w:w="2035"/>
      </w:tblGrid>
      <w:tr w:rsidR="00170BD9" w:rsidRPr="00580EDF" w14:paraId="105F86FB" w14:textId="77777777" w:rsidTr="00170BD9">
        <w:trPr>
          <w:trHeight w:val="348"/>
        </w:trPr>
        <w:tc>
          <w:tcPr>
            <w:tcW w:w="2745" w:type="pct"/>
            <w:shd w:val="clear" w:color="auto" w:fill="0070C0"/>
            <w:noWrap/>
            <w:vAlign w:val="bottom"/>
            <w:hideMark/>
          </w:tcPr>
          <w:p w14:paraId="59114BBA" w14:textId="77777777" w:rsidR="00170BD9" w:rsidRPr="00580EDF" w:rsidRDefault="00170BD9" w:rsidP="00170BD9">
            <w:pPr>
              <w:autoSpaceDE/>
              <w:autoSpaceDN/>
              <w:spacing w:line="276" w:lineRule="auto"/>
              <w:rPr>
                <w:lang w:val="en-US"/>
              </w:rPr>
            </w:pPr>
            <w:r w:rsidRPr="00580EDF">
              <w:rPr>
                <w:b/>
                <w:bCs/>
                <w:lang w:val="en-US"/>
              </w:rPr>
              <w:t>Description</w:t>
            </w:r>
          </w:p>
        </w:tc>
        <w:tc>
          <w:tcPr>
            <w:tcW w:w="1127" w:type="pct"/>
            <w:shd w:val="clear" w:color="auto" w:fill="0070C0"/>
            <w:noWrap/>
            <w:hideMark/>
          </w:tcPr>
          <w:p w14:paraId="036855DB" w14:textId="77777777" w:rsidR="00170BD9" w:rsidRDefault="00170BD9" w:rsidP="00170BD9">
            <w:pPr>
              <w:autoSpaceDE/>
              <w:autoSpaceDN/>
              <w:spacing w:line="276" w:lineRule="auto"/>
              <w:jc w:val="center"/>
              <w:rPr>
                <w:b/>
                <w:bCs/>
                <w:color w:val="000000"/>
                <w:sz w:val="22"/>
                <w:szCs w:val="22"/>
              </w:rPr>
            </w:pPr>
            <w:r>
              <w:rPr>
                <w:b/>
                <w:bCs/>
                <w:color w:val="000000"/>
                <w:sz w:val="22"/>
                <w:szCs w:val="22"/>
              </w:rPr>
              <w:t>Period ended Sep*/Dec*/March*</w:t>
            </w:r>
          </w:p>
          <w:p w14:paraId="0792FBDC" w14:textId="094A533F" w:rsidR="00170BD9" w:rsidRPr="00580EDF" w:rsidRDefault="00170BD9" w:rsidP="00170BD9">
            <w:pPr>
              <w:autoSpaceDE/>
              <w:autoSpaceDN/>
              <w:spacing w:line="276" w:lineRule="auto"/>
              <w:jc w:val="center"/>
              <w:rPr>
                <w:b/>
                <w:bCs/>
                <w:lang w:val="en-US"/>
              </w:rPr>
            </w:pPr>
            <w:r>
              <w:rPr>
                <w:b/>
                <w:bCs/>
                <w:color w:val="000000"/>
                <w:sz w:val="22"/>
                <w:szCs w:val="22"/>
              </w:rPr>
              <w:t>/June* 20xx</w:t>
            </w:r>
          </w:p>
        </w:tc>
        <w:tc>
          <w:tcPr>
            <w:tcW w:w="1127" w:type="pct"/>
            <w:shd w:val="clear" w:color="auto" w:fill="0070C0"/>
          </w:tcPr>
          <w:p w14:paraId="7D9D2348" w14:textId="5EF57304" w:rsidR="00170BD9" w:rsidRPr="00E16368" w:rsidRDefault="00170BD9" w:rsidP="00170BD9">
            <w:pPr>
              <w:autoSpaceDE/>
              <w:autoSpaceDN/>
              <w:spacing w:line="276" w:lineRule="auto"/>
              <w:jc w:val="center"/>
              <w:rPr>
                <w:b/>
                <w:i/>
                <w:iCs/>
                <w:sz w:val="20"/>
                <w:szCs w:val="20"/>
                <w:lang w:val="en-US"/>
              </w:rPr>
            </w:pPr>
            <w:r>
              <w:rPr>
                <w:b/>
                <w:bCs/>
                <w:color w:val="000000"/>
                <w:sz w:val="22"/>
                <w:szCs w:val="22"/>
              </w:rPr>
              <w:t>Comparative Period</w:t>
            </w:r>
          </w:p>
        </w:tc>
      </w:tr>
      <w:tr w:rsidR="00170BD9" w:rsidRPr="00580EDF" w14:paraId="55F8077B" w14:textId="77777777" w:rsidTr="00170BD9">
        <w:trPr>
          <w:trHeight w:val="348"/>
        </w:trPr>
        <w:tc>
          <w:tcPr>
            <w:tcW w:w="2745" w:type="pct"/>
            <w:shd w:val="clear" w:color="auto" w:fill="0070C0"/>
            <w:noWrap/>
            <w:vAlign w:val="bottom"/>
            <w:hideMark/>
          </w:tcPr>
          <w:p w14:paraId="3BCA0E65" w14:textId="77777777" w:rsidR="00170BD9" w:rsidRPr="00580EDF" w:rsidRDefault="00170BD9" w:rsidP="00972191">
            <w:pPr>
              <w:autoSpaceDE/>
              <w:autoSpaceDN/>
              <w:spacing w:line="276" w:lineRule="auto"/>
              <w:rPr>
                <w:lang w:val="en-US"/>
              </w:rPr>
            </w:pPr>
          </w:p>
        </w:tc>
        <w:tc>
          <w:tcPr>
            <w:tcW w:w="1127" w:type="pct"/>
            <w:shd w:val="clear" w:color="auto" w:fill="0070C0"/>
            <w:noWrap/>
            <w:vAlign w:val="bottom"/>
            <w:hideMark/>
          </w:tcPr>
          <w:p w14:paraId="51970FE8" w14:textId="77777777" w:rsidR="00170BD9" w:rsidRPr="00580EDF" w:rsidRDefault="00170BD9" w:rsidP="00972191">
            <w:pPr>
              <w:autoSpaceDE/>
              <w:autoSpaceDN/>
              <w:spacing w:line="276" w:lineRule="auto"/>
              <w:jc w:val="center"/>
              <w:rPr>
                <w:b/>
                <w:bCs/>
                <w:lang w:val="en-US"/>
              </w:rPr>
            </w:pPr>
            <w:r w:rsidRPr="00580EDF">
              <w:rPr>
                <w:b/>
                <w:bCs/>
                <w:lang w:val="en-US"/>
              </w:rPr>
              <w:t>Kshs</w:t>
            </w:r>
          </w:p>
        </w:tc>
        <w:tc>
          <w:tcPr>
            <w:tcW w:w="1127" w:type="pct"/>
            <w:shd w:val="clear" w:color="auto" w:fill="0070C0"/>
            <w:vAlign w:val="bottom"/>
          </w:tcPr>
          <w:p w14:paraId="2B4A219B" w14:textId="77777777" w:rsidR="00170BD9" w:rsidRPr="00580EDF" w:rsidRDefault="00170BD9" w:rsidP="00972191">
            <w:pPr>
              <w:autoSpaceDE/>
              <w:autoSpaceDN/>
              <w:spacing w:line="276" w:lineRule="auto"/>
              <w:jc w:val="center"/>
              <w:rPr>
                <w:b/>
                <w:bCs/>
                <w:lang w:val="en-US"/>
              </w:rPr>
            </w:pPr>
            <w:r w:rsidRPr="00580EDF">
              <w:rPr>
                <w:b/>
                <w:bCs/>
                <w:lang w:val="en-US"/>
              </w:rPr>
              <w:t>Kshs</w:t>
            </w:r>
          </w:p>
        </w:tc>
      </w:tr>
      <w:tr w:rsidR="00170BD9" w:rsidRPr="00580EDF" w14:paraId="0F741233" w14:textId="77777777" w:rsidTr="00170BD9">
        <w:trPr>
          <w:trHeight w:val="348"/>
        </w:trPr>
        <w:tc>
          <w:tcPr>
            <w:tcW w:w="2745" w:type="pct"/>
            <w:noWrap/>
            <w:vAlign w:val="bottom"/>
          </w:tcPr>
          <w:p w14:paraId="2743E129" w14:textId="77777777" w:rsidR="00170BD9" w:rsidRPr="00580EDF" w:rsidRDefault="00170BD9" w:rsidP="00972191">
            <w:pPr>
              <w:autoSpaceDE/>
              <w:autoSpaceDN/>
              <w:spacing w:line="276" w:lineRule="auto"/>
              <w:rPr>
                <w:lang w:val="en-US"/>
              </w:rPr>
            </w:pPr>
            <w:r w:rsidRPr="0083067F">
              <w:t>Interest Payments on External Borrowings</w:t>
            </w:r>
          </w:p>
        </w:tc>
        <w:tc>
          <w:tcPr>
            <w:tcW w:w="1127" w:type="pct"/>
            <w:noWrap/>
            <w:hideMark/>
          </w:tcPr>
          <w:p w14:paraId="7221B5D0" w14:textId="77777777" w:rsidR="00170BD9" w:rsidRPr="00580EDF" w:rsidRDefault="00170BD9" w:rsidP="00972191">
            <w:pPr>
              <w:autoSpaceDE/>
              <w:autoSpaceDN/>
              <w:spacing w:line="276" w:lineRule="auto"/>
              <w:jc w:val="center"/>
              <w:rPr>
                <w:lang w:val="en-US"/>
              </w:rPr>
            </w:pPr>
            <w:r w:rsidRPr="009D4F17">
              <w:rPr>
                <w:color w:val="000000" w:themeColor="text1"/>
              </w:rPr>
              <w:t>xxx</w:t>
            </w:r>
          </w:p>
        </w:tc>
        <w:tc>
          <w:tcPr>
            <w:tcW w:w="1127" w:type="pct"/>
          </w:tcPr>
          <w:p w14:paraId="1248D730" w14:textId="77777777" w:rsidR="00170BD9" w:rsidRPr="009D4F17" w:rsidRDefault="00170BD9" w:rsidP="00972191">
            <w:pPr>
              <w:autoSpaceDE/>
              <w:autoSpaceDN/>
              <w:spacing w:line="276" w:lineRule="auto"/>
              <w:jc w:val="center"/>
              <w:rPr>
                <w:color w:val="000000" w:themeColor="text1"/>
              </w:rPr>
            </w:pPr>
            <w:r w:rsidRPr="009D4F17">
              <w:rPr>
                <w:color w:val="000000" w:themeColor="text1"/>
              </w:rPr>
              <w:t>xxx</w:t>
            </w:r>
          </w:p>
        </w:tc>
      </w:tr>
      <w:tr w:rsidR="00170BD9" w:rsidRPr="00580EDF" w14:paraId="1D8F88A5" w14:textId="77777777" w:rsidTr="00170BD9">
        <w:trPr>
          <w:trHeight w:val="348"/>
        </w:trPr>
        <w:tc>
          <w:tcPr>
            <w:tcW w:w="2745" w:type="pct"/>
            <w:noWrap/>
            <w:vAlign w:val="bottom"/>
          </w:tcPr>
          <w:p w14:paraId="72EAE61F" w14:textId="77777777" w:rsidR="00170BD9" w:rsidRPr="00580EDF" w:rsidRDefault="00170BD9" w:rsidP="00972191">
            <w:pPr>
              <w:autoSpaceDE/>
              <w:autoSpaceDN/>
              <w:spacing w:line="276" w:lineRule="auto"/>
              <w:rPr>
                <w:lang w:val="en-US"/>
              </w:rPr>
            </w:pPr>
            <w:r w:rsidRPr="0083067F">
              <w:t>Interest on T-bonds</w:t>
            </w:r>
          </w:p>
        </w:tc>
        <w:tc>
          <w:tcPr>
            <w:tcW w:w="1127" w:type="pct"/>
            <w:noWrap/>
          </w:tcPr>
          <w:p w14:paraId="388B2AEC" w14:textId="77777777" w:rsidR="00170BD9" w:rsidRPr="00580EDF" w:rsidRDefault="00170BD9" w:rsidP="00972191">
            <w:pPr>
              <w:autoSpaceDE/>
              <w:autoSpaceDN/>
              <w:spacing w:line="276" w:lineRule="auto"/>
              <w:jc w:val="center"/>
              <w:rPr>
                <w:lang w:val="en-US"/>
              </w:rPr>
            </w:pPr>
            <w:r w:rsidRPr="009D4F17">
              <w:rPr>
                <w:color w:val="000000" w:themeColor="text1"/>
              </w:rPr>
              <w:t>xxx</w:t>
            </w:r>
          </w:p>
        </w:tc>
        <w:tc>
          <w:tcPr>
            <w:tcW w:w="1127" w:type="pct"/>
          </w:tcPr>
          <w:p w14:paraId="4DFA7CB8" w14:textId="77777777" w:rsidR="00170BD9" w:rsidRPr="009D4F17" w:rsidRDefault="00170BD9" w:rsidP="00972191">
            <w:pPr>
              <w:autoSpaceDE/>
              <w:autoSpaceDN/>
              <w:spacing w:line="276" w:lineRule="auto"/>
              <w:jc w:val="center"/>
              <w:rPr>
                <w:color w:val="000000" w:themeColor="text1"/>
              </w:rPr>
            </w:pPr>
            <w:r w:rsidRPr="009D4F17">
              <w:rPr>
                <w:color w:val="000000" w:themeColor="text1"/>
              </w:rPr>
              <w:t>xxx</w:t>
            </w:r>
          </w:p>
        </w:tc>
      </w:tr>
      <w:tr w:rsidR="00170BD9" w:rsidRPr="00580EDF" w14:paraId="5537702A" w14:textId="77777777" w:rsidTr="00170BD9">
        <w:trPr>
          <w:trHeight w:val="348"/>
        </w:trPr>
        <w:tc>
          <w:tcPr>
            <w:tcW w:w="2745" w:type="pct"/>
            <w:noWrap/>
            <w:vAlign w:val="bottom"/>
          </w:tcPr>
          <w:p w14:paraId="2679E7B4" w14:textId="77777777" w:rsidR="00170BD9" w:rsidRDefault="00170BD9" w:rsidP="00972191">
            <w:pPr>
              <w:autoSpaceDE/>
              <w:autoSpaceDN/>
              <w:spacing w:line="276" w:lineRule="auto"/>
            </w:pPr>
            <w:r w:rsidRPr="0083067F">
              <w:t>Interest on Pre-1997 Overdraft</w:t>
            </w:r>
          </w:p>
        </w:tc>
        <w:tc>
          <w:tcPr>
            <w:tcW w:w="1127" w:type="pct"/>
            <w:noWrap/>
          </w:tcPr>
          <w:p w14:paraId="2DBA9BFD" w14:textId="77777777" w:rsidR="00170BD9" w:rsidRPr="009D4F17" w:rsidRDefault="00170BD9" w:rsidP="00972191">
            <w:pPr>
              <w:autoSpaceDE/>
              <w:autoSpaceDN/>
              <w:spacing w:line="276" w:lineRule="auto"/>
              <w:jc w:val="center"/>
              <w:rPr>
                <w:color w:val="000000" w:themeColor="text1"/>
              </w:rPr>
            </w:pPr>
            <w:r w:rsidRPr="009D4F17">
              <w:rPr>
                <w:color w:val="000000" w:themeColor="text1"/>
              </w:rPr>
              <w:t>xxx</w:t>
            </w:r>
          </w:p>
        </w:tc>
        <w:tc>
          <w:tcPr>
            <w:tcW w:w="1127" w:type="pct"/>
          </w:tcPr>
          <w:p w14:paraId="6AFF0A34" w14:textId="77777777" w:rsidR="00170BD9" w:rsidRPr="009D4F17" w:rsidRDefault="00170BD9" w:rsidP="00972191">
            <w:pPr>
              <w:autoSpaceDE/>
              <w:autoSpaceDN/>
              <w:spacing w:line="276" w:lineRule="auto"/>
              <w:jc w:val="center"/>
              <w:rPr>
                <w:color w:val="000000" w:themeColor="text1"/>
              </w:rPr>
            </w:pPr>
            <w:r w:rsidRPr="009D4F17">
              <w:rPr>
                <w:color w:val="000000" w:themeColor="text1"/>
              </w:rPr>
              <w:t>xxx</w:t>
            </w:r>
          </w:p>
        </w:tc>
      </w:tr>
      <w:tr w:rsidR="00170BD9" w:rsidRPr="00580EDF" w14:paraId="7E3B856B" w14:textId="77777777" w:rsidTr="00170BD9">
        <w:trPr>
          <w:trHeight w:val="348"/>
        </w:trPr>
        <w:tc>
          <w:tcPr>
            <w:tcW w:w="2745" w:type="pct"/>
            <w:noWrap/>
            <w:vAlign w:val="bottom"/>
          </w:tcPr>
          <w:p w14:paraId="4AD6DE17" w14:textId="77777777" w:rsidR="00170BD9" w:rsidRDefault="00170BD9" w:rsidP="00972191">
            <w:pPr>
              <w:autoSpaceDE/>
              <w:autoSpaceDN/>
              <w:spacing w:line="276" w:lineRule="auto"/>
            </w:pPr>
            <w:r w:rsidRPr="0083067F">
              <w:t>Interest on Bank Overdraft</w:t>
            </w:r>
          </w:p>
        </w:tc>
        <w:tc>
          <w:tcPr>
            <w:tcW w:w="1127" w:type="pct"/>
            <w:noWrap/>
          </w:tcPr>
          <w:p w14:paraId="3012E23C" w14:textId="77777777" w:rsidR="00170BD9" w:rsidRPr="009D4F17" w:rsidRDefault="00170BD9" w:rsidP="00972191">
            <w:pPr>
              <w:autoSpaceDE/>
              <w:autoSpaceDN/>
              <w:spacing w:line="276" w:lineRule="auto"/>
              <w:jc w:val="center"/>
              <w:rPr>
                <w:color w:val="000000" w:themeColor="text1"/>
              </w:rPr>
            </w:pPr>
            <w:r>
              <w:rPr>
                <w:color w:val="000000" w:themeColor="text1"/>
              </w:rPr>
              <w:t>xxx</w:t>
            </w:r>
          </w:p>
        </w:tc>
        <w:tc>
          <w:tcPr>
            <w:tcW w:w="1127" w:type="pct"/>
          </w:tcPr>
          <w:p w14:paraId="5F7DF561" w14:textId="77777777" w:rsidR="00170BD9" w:rsidRDefault="00170BD9" w:rsidP="00972191">
            <w:pPr>
              <w:autoSpaceDE/>
              <w:autoSpaceDN/>
              <w:spacing w:line="276" w:lineRule="auto"/>
              <w:jc w:val="center"/>
              <w:rPr>
                <w:color w:val="000000" w:themeColor="text1"/>
              </w:rPr>
            </w:pPr>
            <w:r>
              <w:rPr>
                <w:color w:val="000000" w:themeColor="text1"/>
              </w:rPr>
              <w:t>xxx</w:t>
            </w:r>
          </w:p>
        </w:tc>
      </w:tr>
      <w:tr w:rsidR="00170BD9" w:rsidRPr="00580EDF" w14:paraId="7471D81E" w14:textId="77777777" w:rsidTr="00170BD9">
        <w:trPr>
          <w:trHeight w:val="348"/>
        </w:trPr>
        <w:tc>
          <w:tcPr>
            <w:tcW w:w="2745" w:type="pct"/>
            <w:noWrap/>
            <w:vAlign w:val="bottom"/>
          </w:tcPr>
          <w:p w14:paraId="4C7A4B63" w14:textId="77777777" w:rsidR="00170BD9" w:rsidRPr="00580EDF" w:rsidRDefault="00170BD9" w:rsidP="00972191">
            <w:pPr>
              <w:autoSpaceDE/>
              <w:autoSpaceDN/>
              <w:spacing w:line="276" w:lineRule="auto"/>
              <w:rPr>
                <w:lang w:val="en-US"/>
              </w:rPr>
            </w:pPr>
            <w:r w:rsidRPr="0083067F">
              <w:t>Discount on T-Bills</w:t>
            </w:r>
          </w:p>
        </w:tc>
        <w:tc>
          <w:tcPr>
            <w:tcW w:w="1127" w:type="pct"/>
            <w:noWrap/>
          </w:tcPr>
          <w:p w14:paraId="0AAAF600" w14:textId="77777777" w:rsidR="00170BD9" w:rsidRPr="00580EDF" w:rsidRDefault="00170BD9" w:rsidP="00972191">
            <w:pPr>
              <w:autoSpaceDE/>
              <w:autoSpaceDN/>
              <w:spacing w:line="276" w:lineRule="auto"/>
              <w:jc w:val="center"/>
              <w:rPr>
                <w:lang w:val="en-US"/>
              </w:rPr>
            </w:pPr>
            <w:r w:rsidRPr="009D4F17">
              <w:rPr>
                <w:color w:val="000000" w:themeColor="text1"/>
              </w:rPr>
              <w:t>xxx</w:t>
            </w:r>
          </w:p>
        </w:tc>
        <w:tc>
          <w:tcPr>
            <w:tcW w:w="1127" w:type="pct"/>
          </w:tcPr>
          <w:p w14:paraId="5BAC1A17" w14:textId="77777777" w:rsidR="00170BD9" w:rsidRPr="009D4F17" w:rsidRDefault="00170BD9" w:rsidP="00972191">
            <w:pPr>
              <w:autoSpaceDE/>
              <w:autoSpaceDN/>
              <w:spacing w:line="276" w:lineRule="auto"/>
              <w:jc w:val="center"/>
              <w:rPr>
                <w:color w:val="000000" w:themeColor="text1"/>
              </w:rPr>
            </w:pPr>
            <w:r w:rsidRPr="009D4F17">
              <w:rPr>
                <w:color w:val="000000" w:themeColor="text1"/>
              </w:rPr>
              <w:t>xxx</w:t>
            </w:r>
          </w:p>
        </w:tc>
      </w:tr>
      <w:tr w:rsidR="00170BD9" w:rsidRPr="00580EDF" w14:paraId="7959C930" w14:textId="77777777" w:rsidTr="00170BD9">
        <w:trPr>
          <w:trHeight w:val="348"/>
        </w:trPr>
        <w:tc>
          <w:tcPr>
            <w:tcW w:w="2745" w:type="pct"/>
            <w:noWrap/>
            <w:vAlign w:val="bottom"/>
            <w:hideMark/>
          </w:tcPr>
          <w:p w14:paraId="4E7CE917" w14:textId="77777777" w:rsidR="00170BD9" w:rsidRPr="00580EDF" w:rsidRDefault="00170BD9" w:rsidP="00972191">
            <w:pPr>
              <w:autoSpaceDE/>
              <w:autoSpaceDN/>
              <w:spacing w:line="276" w:lineRule="auto"/>
              <w:rPr>
                <w:lang w:val="en-US"/>
              </w:rPr>
            </w:pPr>
            <w:r w:rsidRPr="0083067F">
              <w:t>Discounts on T- Bonds</w:t>
            </w:r>
          </w:p>
        </w:tc>
        <w:tc>
          <w:tcPr>
            <w:tcW w:w="1127" w:type="pct"/>
            <w:noWrap/>
          </w:tcPr>
          <w:p w14:paraId="2906EA4E" w14:textId="77777777" w:rsidR="00170BD9" w:rsidRPr="00580EDF" w:rsidRDefault="00170BD9" w:rsidP="00972191">
            <w:pPr>
              <w:autoSpaceDE/>
              <w:autoSpaceDN/>
              <w:spacing w:line="276" w:lineRule="auto"/>
              <w:jc w:val="center"/>
              <w:rPr>
                <w:lang w:val="en-US"/>
              </w:rPr>
            </w:pPr>
            <w:r w:rsidRPr="009D4F17">
              <w:rPr>
                <w:color w:val="000000" w:themeColor="text1"/>
              </w:rPr>
              <w:t>xxx</w:t>
            </w:r>
          </w:p>
        </w:tc>
        <w:tc>
          <w:tcPr>
            <w:tcW w:w="1127" w:type="pct"/>
          </w:tcPr>
          <w:p w14:paraId="095768BD" w14:textId="77777777" w:rsidR="00170BD9" w:rsidRPr="009D4F17" w:rsidRDefault="00170BD9" w:rsidP="00972191">
            <w:pPr>
              <w:autoSpaceDE/>
              <w:autoSpaceDN/>
              <w:spacing w:line="276" w:lineRule="auto"/>
              <w:jc w:val="center"/>
              <w:rPr>
                <w:color w:val="000000" w:themeColor="text1"/>
              </w:rPr>
            </w:pPr>
            <w:r w:rsidRPr="009D4F17">
              <w:rPr>
                <w:color w:val="000000" w:themeColor="text1"/>
              </w:rPr>
              <w:t>xxx</w:t>
            </w:r>
          </w:p>
        </w:tc>
      </w:tr>
      <w:tr w:rsidR="00170BD9" w:rsidRPr="00580EDF" w14:paraId="3CFE27EB" w14:textId="77777777" w:rsidTr="00170BD9">
        <w:trPr>
          <w:trHeight w:val="348"/>
        </w:trPr>
        <w:tc>
          <w:tcPr>
            <w:tcW w:w="2745" w:type="pct"/>
            <w:noWrap/>
            <w:vAlign w:val="bottom"/>
          </w:tcPr>
          <w:p w14:paraId="04882EED" w14:textId="77777777" w:rsidR="00170BD9" w:rsidRPr="0065024D" w:rsidRDefault="00170BD9" w:rsidP="00972191">
            <w:pPr>
              <w:autoSpaceDE/>
              <w:autoSpaceDN/>
              <w:spacing w:line="276" w:lineRule="auto"/>
              <w:rPr>
                <w:lang w:eastAsia="en-GB"/>
              </w:rPr>
            </w:pPr>
            <w:r w:rsidRPr="0083067F">
              <w:t>Accr</w:t>
            </w:r>
            <w:r>
              <w:t>ued interest – T- Bonds</w:t>
            </w:r>
          </w:p>
        </w:tc>
        <w:tc>
          <w:tcPr>
            <w:tcW w:w="1127" w:type="pct"/>
            <w:noWrap/>
          </w:tcPr>
          <w:p w14:paraId="777CF091" w14:textId="77777777" w:rsidR="00170BD9" w:rsidRPr="0065024D" w:rsidRDefault="00170BD9" w:rsidP="00972191">
            <w:pPr>
              <w:autoSpaceDE/>
              <w:autoSpaceDN/>
              <w:spacing w:line="276" w:lineRule="auto"/>
              <w:jc w:val="center"/>
              <w:rPr>
                <w:b/>
                <w:bCs/>
                <w:lang w:val="en-US"/>
              </w:rPr>
            </w:pPr>
            <w:r w:rsidRPr="009D4F17">
              <w:rPr>
                <w:color w:val="000000" w:themeColor="text1"/>
              </w:rPr>
              <w:t>xxx</w:t>
            </w:r>
          </w:p>
        </w:tc>
        <w:tc>
          <w:tcPr>
            <w:tcW w:w="1127" w:type="pct"/>
          </w:tcPr>
          <w:p w14:paraId="0F25ECE8" w14:textId="77777777" w:rsidR="00170BD9" w:rsidRPr="009D4F17" w:rsidRDefault="00170BD9" w:rsidP="00972191">
            <w:pPr>
              <w:autoSpaceDE/>
              <w:autoSpaceDN/>
              <w:spacing w:line="276" w:lineRule="auto"/>
              <w:jc w:val="center"/>
              <w:rPr>
                <w:color w:val="000000" w:themeColor="text1"/>
              </w:rPr>
            </w:pPr>
            <w:r w:rsidRPr="009D4F17">
              <w:rPr>
                <w:color w:val="000000" w:themeColor="text1"/>
              </w:rPr>
              <w:t>xxx</w:t>
            </w:r>
          </w:p>
        </w:tc>
      </w:tr>
      <w:tr w:rsidR="00170BD9" w:rsidRPr="00580EDF" w14:paraId="24AD91A7" w14:textId="77777777" w:rsidTr="00170BD9">
        <w:trPr>
          <w:trHeight w:val="348"/>
        </w:trPr>
        <w:tc>
          <w:tcPr>
            <w:tcW w:w="2745" w:type="pct"/>
            <w:noWrap/>
            <w:vAlign w:val="bottom"/>
          </w:tcPr>
          <w:p w14:paraId="7D4E3F94" w14:textId="77777777" w:rsidR="00170BD9" w:rsidRPr="008F63D7" w:rsidRDefault="00170BD9" w:rsidP="00972191">
            <w:pPr>
              <w:autoSpaceDE/>
              <w:autoSpaceDN/>
              <w:spacing w:line="276" w:lineRule="auto"/>
            </w:pPr>
            <w:r w:rsidRPr="0065024D">
              <w:rPr>
                <w:lang w:eastAsia="en-GB"/>
              </w:rPr>
              <w:t>Accrued interest from foreign loans</w:t>
            </w:r>
          </w:p>
        </w:tc>
        <w:tc>
          <w:tcPr>
            <w:tcW w:w="1127" w:type="pct"/>
            <w:noWrap/>
          </w:tcPr>
          <w:p w14:paraId="3DEA0F78" w14:textId="77777777" w:rsidR="00170BD9" w:rsidRPr="0065024D" w:rsidRDefault="00170BD9" w:rsidP="00972191">
            <w:pPr>
              <w:autoSpaceDE/>
              <w:autoSpaceDN/>
              <w:spacing w:line="276" w:lineRule="auto"/>
              <w:jc w:val="center"/>
              <w:rPr>
                <w:lang w:val="en-US"/>
              </w:rPr>
            </w:pPr>
            <w:r w:rsidRPr="009D4F17">
              <w:rPr>
                <w:color w:val="000000" w:themeColor="text1"/>
              </w:rPr>
              <w:t>xxx</w:t>
            </w:r>
          </w:p>
        </w:tc>
        <w:tc>
          <w:tcPr>
            <w:tcW w:w="1127" w:type="pct"/>
          </w:tcPr>
          <w:p w14:paraId="57604E6D" w14:textId="77777777" w:rsidR="00170BD9" w:rsidRPr="009D4F17" w:rsidRDefault="00170BD9" w:rsidP="00972191">
            <w:pPr>
              <w:autoSpaceDE/>
              <w:autoSpaceDN/>
              <w:spacing w:line="276" w:lineRule="auto"/>
              <w:jc w:val="center"/>
              <w:rPr>
                <w:color w:val="000000" w:themeColor="text1"/>
              </w:rPr>
            </w:pPr>
            <w:r w:rsidRPr="009D4F17">
              <w:rPr>
                <w:color w:val="000000" w:themeColor="text1"/>
              </w:rPr>
              <w:t>xxx</w:t>
            </w:r>
          </w:p>
        </w:tc>
      </w:tr>
      <w:tr w:rsidR="00170BD9" w:rsidRPr="00580EDF" w14:paraId="01177049" w14:textId="77777777" w:rsidTr="00170BD9">
        <w:trPr>
          <w:trHeight w:val="348"/>
        </w:trPr>
        <w:tc>
          <w:tcPr>
            <w:tcW w:w="2745" w:type="pct"/>
            <w:noWrap/>
            <w:vAlign w:val="bottom"/>
          </w:tcPr>
          <w:p w14:paraId="31B97648" w14:textId="77777777" w:rsidR="00170BD9" w:rsidRPr="0065024D" w:rsidRDefault="00170BD9" w:rsidP="00972191">
            <w:pPr>
              <w:autoSpaceDE/>
              <w:autoSpaceDN/>
              <w:spacing w:line="276" w:lineRule="auto"/>
              <w:rPr>
                <w:lang w:eastAsia="en-GB"/>
              </w:rPr>
            </w:pPr>
            <w:r>
              <w:rPr>
                <w:lang w:val="en-US"/>
              </w:rPr>
              <w:t>Others (specify)</w:t>
            </w:r>
          </w:p>
        </w:tc>
        <w:tc>
          <w:tcPr>
            <w:tcW w:w="1127" w:type="pct"/>
            <w:noWrap/>
          </w:tcPr>
          <w:p w14:paraId="32FB6DFE" w14:textId="77777777" w:rsidR="00170BD9" w:rsidRPr="009D4F17" w:rsidRDefault="00170BD9" w:rsidP="00972191">
            <w:pPr>
              <w:autoSpaceDE/>
              <w:autoSpaceDN/>
              <w:spacing w:line="276" w:lineRule="auto"/>
              <w:jc w:val="center"/>
              <w:rPr>
                <w:color w:val="000000" w:themeColor="text1"/>
              </w:rPr>
            </w:pPr>
            <w:r>
              <w:rPr>
                <w:color w:val="000000" w:themeColor="text1"/>
              </w:rPr>
              <w:t>xxx</w:t>
            </w:r>
          </w:p>
        </w:tc>
        <w:tc>
          <w:tcPr>
            <w:tcW w:w="1127" w:type="pct"/>
          </w:tcPr>
          <w:p w14:paraId="72B767D6" w14:textId="77777777" w:rsidR="00170BD9" w:rsidRPr="009D4F17" w:rsidRDefault="00170BD9" w:rsidP="00972191">
            <w:pPr>
              <w:autoSpaceDE/>
              <w:autoSpaceDN/>
              <w:spacing w:line="276" w:lineRule="auto"/>
              <w:jc w:val="center"/>
              <w:rPr>
                <w:color w:val="000000" w:themeColor="text1"/>
              </w:rPr>
            </w:pPr>
            <w:r>
              <w:rPr>
                <w:color w:val="000000" w:themeColor="text1"/>
              </w:rPr>
              <w:t>xxx</w:t>
            </w:r>
          </w:p>
        </w:tc>
      </w:tr>
      <w:tr w:rsidR="00170BD9" w:rsidRPr="00580EDF" w14:paraId="60932CFD" w14:textId="77777777" w:rsidTr="00170BD9">
        <w:trPr>
          <w:trHeight w:val="348"/>
        </w:trPr>
        <w:tc>
          <w:tcPr>
            <w:tcW w:w="2745" w:type="pct"/>
            <w:noWrap/>
            <w:vAlign w:val="bottom"/>
            <w:hideMark/>
          </w:tcPr>
          <w:p w14:paraId="7B3B5770" w14:textId="77777777" w:rsidR="00170BD9" w:rsidRPr="00580EDF" w:rsidRDefault="00170BD9" w:rsidP="00972191">
            <w:pPr>
              <w:autoSpaceDE/>
              <w:autoSpaceDN/>
              <w:spacing w:line="276" w:lineRule="auto"/>
              <w:rPr>
                <w:b/>
                <w:bCs/>
                <w:lang w:val="en-US"/>
              </w:rPr>
            </w:pPr>
            <w:r w:rsidRPr="00580EDF">
              <w:rPr>
                <w:b/>
                <w:bCs/>
                <w:lang w:eastAsia="en-GB"/>
              </w:rPr>
              <w:t>Total</w:t>
            </w:r>
            <w:r w:rsidRPr="00580EDF">
              <w:rPr>
                <w:lang w:eastAsia="en-GB"/>
              </w:rPr>
              <w:t xml:space="preserve"> </w:t>
            </w:r>
            <w:r w:rsidRPr="00580EDF">
              <w:rPr>
                <w:b/>
                <w:bCs/>
                <w:lang w:eastAsia="en-GB"/>
              </w:rPr>
              <w:t>finance</w:t>
            </w:r>
            <w:r w:rsidRPr="00580EDF">
              <w:rPr>
                <w:lang w:eastAsia="en-GB"/>
              </w:rPr>
              <w:t xml:space="preserve"> </w:t>
            </w:r>
            <w:r w:rsidRPr="00580EDF">
              <w:rPr>
                <w:b/>
                <w:bCs/>
                <w:lang w:eastAsia="en-GB"/>
              </w:rPr>
              <w:t>costs</w:t>
            </w:r>
          </w:p>
        </w:tc>
        <w:tc>
          <w:tcPr>
            <w:tcW w:w="1127" w:type="pct"/>
            <w:noWrap/>
            <w:hideMark/>
          </w:tcPr>
          <w:p w14:paraId="2E96695D" w14:textId="77777777" w:rsidR="00170BD9" w:rsidRPr="00580EDF" w:rsidRDefault="00170BD9" w:rsidP="00972191">
            <w:pPr>
              <w:autoSpaceDE/>
              <w:autoSpaceDN/>
              <w:spacing w:line="276" w:lineRule="auto"/>
              <w:jc w:val="center"/>
              <w:rPr>
                <w:b/>
                <w:bCs/>
                <w:lang w:val="en-US"/>
              </w:rPr>
            </w:pPr>
            <w:r w:rsidRPr="009D4F17">
              <w:rPr>
                <w:color w:val="000000" w:themeColor="text1"/>
              </w:rPr>
              <w:t>xxx</w:t>
            </w:r>
          </w:p>
        </w:tc>
        <w:tc>
          <w:tcPr>
            <w:tcW w:w="1127" w:type="pct"/>
          </w:tcPr>
          <w:p w14:paraId="5B54D599" w14:textId="77777777" w:rsidR="00170BD9" w:rsidRPr="009D4F17" w:rsidRDefault="00170BD9" w:rsidP="00972191">
            <w:pPr>
              <w:autoSpaceDE/>
              <w:autoSpaceDN/>
              <w:spacing w:line="276" w:lineRule="auto"/>
              <w:jc w:val="center"/>
              <w:rPr>
                <w:color w:val="000000" w:themeColor="text1"/>
              </w:rPr>
            </w:pPr>
            <w:r w:rsidRPr="009D4F17">
              <w:rPr>
                <w:color w:val="000000" w:themeColor="text1"/>
              </w:rPr>
              <w:t>xxx</w:t>
            </w:r>
          </w:p>
        </w:tc>
      </w:tr>
    </w:tbl>
    <w:p w14:paraId="2F23E033" w14:textId="2B61DFD8" w:rsidR="000E0933" w:rsidRDefault="000E0933" w:rsidP="005C0885">
      <w:pPr>
        <w:autoSpaceDE/>
        <w:autoSpaceDN/>
        <w:spacing w:line="360" w:lineRule="auto"/>
        <w:jc w:val="both"/>
        <w:rPr>
          <w:b/>
          <w:bCs/>
          <w:i/>
          <w:iCs/>
          <w:lang w:eastAsia="en-GB"/>
        </w:rPr>
      </w:pPr>
    </w:p>
    <w:p w14:paraId="27D6AFAF" w14:textId="5014968D" w:rsidR="005C0885" w:rsidRPr="0083067F" w:rsidRDefault="005C0885" w:rsidP="000E0933">
      <w:pPr>
        <w:autoSpaceDE/>
        <w:autoSpaceDN/>
        <w:rPr>
          <w:b/>
          <w:bCs/>
          <w:i/>
          <w:iCs/>
          <w:lang w:eastAsia="en-GB"/>
        </w:rPr>
      </w:pPr>
    </w:p>
    <w:p w14:paraId="721E9600" w14:textId="77777777" w:rsidR="005C0885" w:rsidRPr="00985111" w:rsidRDefault="005C0885" w:rsidP="005C0885">
      <w:pPr>
        <w:pStyle w:val="ListParagraph"/>
        <w:numPr>
          <w:ilvl w:val="0"/>
          <w:numId w:val="14"/>
        </w:numPr>
        <w:autoSpaceDE/>
        <w:autoSpaceDN/>
        <w:spacing w:after="240"/>
        <w:rPr>
          <w:rFonts w:eastAsia="Arial"/>
          <w:b/>
          <w:bCs/>
        </w:rPr>
      </w:pPr>
      <w:r w:rsidRPr="0083067F">
        <w:rPr>
          <w:rFonts w:eastAsia="Arial"/>
          <w:b/>
          <w:bCs/>
        </w:rPr>
        <w:t>Other Fees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8"/>
        <w:gridCol w:w="2035"/>
        <w:gridCol w:w="2037"/>
      </w:tblGrid>
      <w:tr w:rsidR="008A7640" w:rsidRPr="0083067F" w14:paraId="51E18F22" w14:textId="2A7481A8" w:rsidTr="008A7640">
        <w:trPr>
          <w:trHeight w:val="346"/>
        </w:trPr>
        <w:tc>
          <w:tcPr>
            <w:tcW w:w="2745" w:type="pct"/>
            <w:shd w:val="clear" w:color="auto" w:fill="0070C0"/>
            <w:noWrap/>
            <w:vAlign w:val="bottom"/>
            <w:hideMark/>
          </w:tcPr>
          <w:p w14:paraId="1A6D7E81" w14:textId="77777777" w:rsidR="008A7640" w:rsidRPr="0083067F" w:rsidRDefault="008A7640" w:rsidP="008A7640">
            <w:pPr>
              <w:autoSpaceDE/>
              <w:autoSpaceDN/>
              <w:spacing w:line="276" w:lineRule="auto"/>
              <w:rPr>
                <w:lang w:val="en-US"/>
              </w:rPr>
            </w:pPr>
            <w:r w:rsidRPr="0083067F">
              <w:rPr>
                <w:b/>
                <w:bCs/>
                <w:lang w:val="en-US"/>
              </w:rPr>
              <w:t>Description</w:t>
            </w:r>
          </w:p>
        </w:tc>
        <w:tc>
          <w:tcPr>
            <w:tcW w:w="1127" w:type="pct"/>
            <w:shd w:val="clear" w:color="auto" w:fill="0070C0"/>
            <w:noWrap/>
            <w:hideMark/>
          </w:tcPr>
          <w:p w14:paraId="1B2478B6" w14:textId="77777777" w:rsidR="008A7640" w:rsidRDefault="008A7640" w:rsidP="008A7640">
            <w:pPr>
              <w:autoSpaceDE/>
              <w:autoSpaceDN/>
              <w:spacing w:line="276" w:lineRule="auto"/>
              <w:jc w:val="center"/>
              <w:rPr>
                <w:b/>
                <w:bCs/>
                <w:color w:val="000000"/>
                <w:sz w:val="22"/>
                <w:szCs w:val="22"/>
              </w:rPr>
            </w:pPr>
            <w:r>
              <w:rPr>
                <w:b/>
                <w:bCs/>
                <w:color w:val="000000"/>
                <w:sz w:val="22"/>
                <w:szCs w:val="22"/>
              </w:rPr>
              <w:t xml:space="preserve">Period ended </w:t>
            </w:r>
          </w:p>
          <w:p w14:paraId="2B7FE5BC" w14:textId="7F16721B" w:rsidR="008A7640" w:rsidRDefault="008A7640" w:rsidP="008A7640">
            <w:pPr>
              <w:autoSpaceDE/>
              <w:autoSpaceDN/>
              <w:spacing w:line="276" w:lineRule="auto"/>
              <w:jc w:val="center"/>
              <w:rPr>
                <w:b/>
                <w:bCs/>
                <w:color w:val="000000"/>
                <w:sz w:val="22"/>
                <w:szCs w:val="22"/>
              </w:rPr>
            </w:pPr>
            <w:r>
              <w:rPr>
                <w:b/>
                <w:bCs/>
                <w:color w:val="000000"/>
                <w:sz w:val="22"/>
                <w:szCs w:val="22"/>
              </w:rPr>
              <w:t>Sep*/Dec*/March*</w:t>
            </w:r>
          </w:p>
          <w:p w14:paraId="759AE21E" w14:textId="649D1B1C" w:rsidR="008A7640" w:rsidRPr="0083067F" w:rsidRDefault="008A7640" w:rsidP="008A7640">
            <w:pPr>
              <w:autoSpaceDE/>
              <w:autoSpaceDN/>
              <w:spacing w:line="276" w:lineRule="auto"/>
              <w:jc w:val="center"/>
              <w:rPr>
                <w:b/>
                <w:bCs/>
                <w:lang w:val="en-US"/>
              </w:rPr>
            </w:pPr>
            <w:r>
              <w:rPr>
                <w:b/>
                <w:bCs/>
                <w:color w:val="000000"/>
                <w:sz w:val="22"/>
                <w:szCs w:val="22"/>
              </w:rPr>
              <w:t>/June* 20xx</w:t>
            </w:r>
          </w:p>
        </w:tc>
        <w:tc>
          <w:tcPr>
            <w:tcW w:w="1128" w:type="pct"/>
            <w:shd w:val="clear" w:color="auto" w:fill="0070C0"/>
          </w:tcPr>
          <w:p w14:paraId="529EE392" w14:textId="7A25FBC0" w:rsidR="008A7640" w:rsidRPr="0083067F" w:rsidRDefault="008A7640" w:rsidP="008A7640">
            <w:pPr>
              <w:autoSpaceDE/>
              <w:autoSpaceDN/>
              <w:spacing w:line="276" w:lineRule="auto"/>
              <w:jc w:val="center"/>
              <w:rPr>
                <w:b/>
                <w:i/>
                <w:iCs/>
                <w:lang w:val="en-US"/>
              </w:rPr>
            </w:pPr>
            <w:r>
              <w:rPr>
                <w:b/>
                <w:bCs/>
                <w:color w:val="000000"/>
                <w:sz w:val="22"/>
                <w:szCs w:val="22"/>
              </w:rPr>
              <w:t>Comparative Period</w:t>
            </w:r>
          </w:p>
        </w:tc>
      </w:tr>
      <w:tr w:rsidR="008A7640" w:rsidRPr="0083067F" w14:paraId="3D86B1EC" w14:textId="348D3434" w:rsidTr="008A7640">
        <w:trPr>
          <w:trHeight w:val="346"/>
        </w:trPr>
        <w:tc>
          <w:tcPr>
            <w:tcW w:w="2745" w:type="pct"/>
            <w:shd w:val="clear" w:color="auto" w:fill="0070C0"/>
            <w:noWrap/>
            <w:vAlign w:val="bottom"/>
            <w:hideMark/>
          </w:tcPr>
          <w:p w14:paraId="553CFD77" w14:textId="77777777" w:rsidR="008A7640" w:rsidRPr="0083067F" w:rsidRDefault="008A7640" w:rsidP="008A7640">
            <w:pPr>
              <w:autoSpaceDE/>
              <w:autoSpaceDN/>
              <w:spacing w:line="276" w:lineRule="auto"/>
              <w:rPr>
                <w:lang w:val="en-US"/>
              </w:rPr>
            </w:pPr>
          </w:p>
        </w:tc>
        <w:tc>
          <w:tcPr>
            <w:tcW w:w="1127" w:type="pct"/>
            <w:shd w:val="clear" w:color="auto" w:fill="0070C0"/>
            <w:noWrap/>
            <w:vAlign w:val="center"/>
            <w:hideMark/>
          </w:tcPr>
          <w:p w14:paraId="1FD4B093" w14:textId="64AE7B86" w:rsidR="008A7640" w:rsidRPr="0083067F" w:rsidRDefault="008A7640" w:rsidP="008A7640">
            <w:pPr>
              <w:autoSpaceDE/>
              <w:autoSpaceDN/>
              <w:spacing w:line="276" w:lineRule="auto"/>
              <w:jc w:val="center"/>
              <w:rPr>
                <w:b/>
                <w:bCs/>
                <w:lang w:val="en-US"/>
              </w:rPr>
            </w:pPr>
            <w:r w:rsidRPr="0065024D">
              <w:rPr>
                <w:b/>
                <w:bCs/>
                <w:sz w:val="22"/>
                <w:szCs w:val="22"/>
                <w:lang w:eastAsia="zh-CN"/>
              </w:rPr>
              <w:t>Kshs</w:t>
            </w:r>
          </w:p>
        </w:tc>
        <w:tc>
          <w:tcPr>
            <w:tcW w:w="1128" w:type="pct"/>
            <w:shd w:val="clear" w:color="auto" w:fill="0070C0"/>
          </w:tcPr>
          <w:p w14:paraId="28187267" w14:textId="14C5A324" w:rsidR="008A7640" w:rsidRPr="0083067F" w:rsidRDefault="008A7640" w:rsidP="008A7640">
            <w:pPr>
              <w:autoSpaceDE/>
              <w:autoSpaceDN/>
              <w:spacing w:line="276" w:lineRule="auto"/>
              <w:jc w:val="center"/>
              <w:rPr>
                <w:b/>
                <w:bCs/>
                <w:lang w:val="en-US"/>
              </w:rPr>
            </w:pPr>
            <w:r w:rsidRPr="0065024D">
              <w:rPr>
                <w:b/>
                <w:bCs/>
                <w:sz w:val="22"/>
                <w:szCs w:val="22"/>
                <w:lang w:eastAsia="zh-CN"/>
              </w:rPr>
              <w:t>Kshs</w:t>
            </w:r>
          </w:p>
        </w:tc>
      </w:tr>
      <w:tr w:rsidR="008A7640" w:rsidRPr="0083067F" w14:paraId="58C6CD21" w14:textId="4CE9A625" w:rsidTr="008A7640">
        <w:trPr>
          <w:trHeight w:val="346"/>
        </w:trPr>
        <w:tc>
          <w:tcPr>
            <w:tcW w:w="2745" w:type="pct"/>
            <w:noWrap/>
            <w:vAlign w:val="bottom"/>
          </w:tcPr>
          <w:p w14:paraId="73647F40" w14:textId="77777777" w:rsidR="008A7640" w:rsidRPr="0083067F" w:rsidRDefault="008A7640" w:rsidP="008A7640">
            <w:pPr>
              <w:autoSpaceDE/>
              <w:autoSpaceDN/>
              <w:spacing w:line="276" w:lineRule="auto"/>
              <w:rPr>
                <w:lang w:val="en-US"/>
              </w:rPr>
            </w:pPr>
            <w:r w:rsidRPr="0083067F">
              <w:rPr>
                <w:lang w:val="en-US"/>
              </w:rPr>
              <w:t>Foreign Borrowings</w:t>
            </w:r>
          </w:p>
        </w:tc>
        <w:tc>
          <w:tcPr>
            <w:tcW w:w="1127" w:type="pct"/>
            <w:noWrap/>
          </w:tcPr>
          <w:p w14:paraId="7172B641" w14:textId="389E866B" w:rsidR="008A7640" w:rsidRPr="0083067F" w:rsidRDefault="008A7640" w:rsidP="008A7640">
            <w:pPr>
              <w:autoSpaceDE/>
              <w:autoSpaceDN/>
              <w:spacing w:line="276" w:lineRule="auto"/>
              <w:jc w:val="center"/>
              <w:rPr>
                <w:lang w:val="en-US"/>
              </w:rPr>
            </w:pPr>
            <w:r>
              <w:rPr>
                <w:lang w:val="en-US"/>
              </w:rPr>
              <w:t>xxx</w:t>
            </w:r>
          </w:p>
        </w:tc>
        <w:tc>
          <w:tcPr>
            <w:tcW w:w="1128" w:type="pct"/>
          </w:tcPr>
          <w:p w14:paraId="3A97B348" w14:textId="48D096E4" w:rsidR="008A7640" w:rsidRDefault="008A7640" w:rsidP="008A7640">
            <w:pPr>
              <w:autoSpaceDE/>
              <w:autoSpaceDN/>
              <w:spacing w:line="276" w:lineRule="auto"/>
              <w:jc w:val="center"/>
              <w:rPr>
                <w:lang w:val="en-US"/>
              </w:rPr>
            </w:pPr>
            <w:r>
              <w:rPr>
                <w:lang w:val="en-US"/>
              </w:rPr>
              <w:t>xxx</w:t>
            </w:r>
          </w:p>
        </w:tc>
      </w:tr>
      <w:tr w:rsidR="008A7640" w:rsidRPr="0083067F" w14:paraId="4EE6D0D4" w14:textId="68C5A2D3" w:rsidTr="008A7640">
        <w:trPr>
          <w:trHeight w:val="346"/>
        </w:trPr>
        <w:tc>
          <w:tcPr>
            <w:tcW w:w="2745" w:type="pct"/>
            <w:noWrap/>
            <w:vAlign w:val="bottom"/>
          </w:tcPr>
          <w:p w14:paraId="5DB84C05" w14:textId="77777777" w:rsidR="008A7640" w:rsidRPr="0083067F" w:rsidRDefault="008A7640" w:rsidP="008A7640">
            <w:pPr>
              <w:autoSpaceDE/>
              <w:autoSpaceDN/>
              <w:spacing w:line="276" w:lineRule="auto"/>
              <w:rPr>
                <w:lang w:val="en-US"/>
              </w:rPr>
            </w:pPr>
            <w:r w:rsidRPr="0083067F">
              <w:rPr>
                <w:lang w:val="en-US"/>
              </w:rPr>
              <w:t>T Bond Costs</w:t>
            </w:r>
          </w:p>
        </w:tc>
        <w:tc>
          <w:tcPr>
            <w:tcW w:w="1127" w:type="pct"/>
            <w:noWrap/>
          </w:tcPr>
          <w:p w14:paraId="02493E47" w14:textId="06324BEE" w:rsidR="008A7640" w:rsidRPr="0083067F" w:rsidRDefault="008A7640" w:rsidP="008A7640">
            <w:pPr>
              <w:autoSpaceDE/>
              <w:autoSpaceDN/>
              <w:spacing w:line="276" w:lineRule="auto"/>
              <w:jc w:val="center"/>
              <w:rPr>
                <w:lang w:val="en-US"/>
              </w:rPr>
            </w:pPr>
            <w:r>
              <w:rPr>
                <w:lang w:val="en-US"/>
              </w:rPr>
              <w:t>xxx</w:t>
            </w:r>
          </w:p>
        </w:tc>
        <w:tc>
          <w:tcPr>
            <w:tcW w:w="1128" w:type="pct"/>
          </w:tcPr>
          <w:p w14:paraId="01047869" w14:textId="053974E2" w:rsidR="008A7640" w:rsidRDefault="008A7640" w:rsidP="008A7640">
            <w:pPr>
              <w:autoSpaceDE/>
              <w:autoSpaceDN/>
              <w:spacing w:line="276" w:lineRule="auto"/>
              <w:jc w:val="center"/>
              <w:rPr>
                <w:lang w:val="en-US"/>
              </w:rPr>
            </w:pPr>
            <w:r>
              <w:rPr>
                <w:lang w:val="en-US"/>
              </w:rPr>
              <w:t>xxx</w:t>
            </w:r>
          </w:p>
        </w:tc>
      </w:tr>
      <w:tr w:rsidR="008A7640" w:rsidRPr="0083067F" w14:paraId="3962EC96" w14:textId="238BFC02" w:rsidTr="008A7640">
        <w:trPr>
          <w:trHeight w:val="346"/>
        </w:trPr>
        <w:tc>
          <w:tcPr>
            <w:tcW w:w="2745" w:type="pct"/>
            <w:noWrap/>
            <w:vAlign w:val="bottom"/>
          </w:tcPr>
          <w:p w14:paraId="07E64736" w14:textId="77777777" w:rsidR="008A7640" w:rsidRPr="0083067F" w:rsidRDefault="008A7640" w:rsidP="008A7640">
            <w:pPr>
              <w:autoSpaceDE/>
              <w:autoSpaceDN/>
              <w:spacing w:line="276" w:lineRule="auto"/>
              <w:rPr>
                <w:lang w:val="en-US"/>
              </w:rPr>
            </w:pPr>
            <w:r w:rsidRPr="0083067F">
              <w:rPr>
                <w:lang w:val="en-US"/>
              </w:rPr>
              <w:t>T Bill Costs</w:t>
            </w:r>
          </w:p>
        </w:tc>
        <w:tc>
          <w:tcPr>
            <w:tcW w:w="1127" w:type="pct"/>
            <w:noWrap/>
          </w:tcPr>
          <w:p w14:paraId="2846A634" w14:textId="2CAD2171" w:rsidR="008A7640" w:rsidRPr="0083067F" w:rsidRDefault="008A7640" w:rsidP="008A7640">
            <w:pPr>
              <w:autoSpaceDE/>
              <w:autoSpaceDN/>
              <w:spacing w:line="276" w:lineRule="auto"/>
              <w:jc w:val="center"/>
              <w:rPr>
                <w:color w:val="000000" w:themeColor="text1"/>
              </w:rPr>
            </w:pPr>
            <w:r>
              <w:rPr>
                <w:color w:val="000000" w:themeColor="text1"/>
              </w:rPr>
              <w:t>xxx</w:t>
            </w:r>
          </w:p>
        </w:tc>
        <w:tc>
          <w:tcPr>
            <w:tcW w:w="1128" w:type="pct"/>
          </w:tcPr>
          <w:p w14:paraId="4C4FA47B" w14:textId="0845C398" w:rsidR="008A7640" w:rsidRDefault="008A7640" w:rsidP="008A7640">
            <w:pPr>
              <w:autoSpaceDE/>
              <w:autoSpaceDN/>
              <w:spacing w:line="276" w:lineRule="auto"/>
              <w:jc w:val="center"/>
              <w:rPr>
                <w:color w:val="000000" w:themeColor="text1"/>
              </w:rPr>
            </w:pPr>
            <w:r>
              <w:rPr>
                <w:color w:val="000000" w:themeColor="text1"/>
              </w:rPr>
              <w:t>xxx</w:t>
            </w:r>
          </w:p>
        </w:tc>
      </w:tr>
      <w:tr w:rsidR="00262C58" w:rsidRPr="0083067F" w14:paraId="0124280E" w14:textId="77777777" w:rsidTr="008A7640">
        <w:trPr>
          <w:trHeight w:val="346"/>
        </w:trPr>
        <w:tc>
          <w:tcPr>
            <w:tcW w:w="2745" w:type="pct"/>
            <w:noWrap/>
            <w:vAlign w:val="bottom"/>
          </w:tcPr>
          <w:p w14:paraId="1CE77587" w14:textId="31D576A0" w:rsidR="00262C58" w:rsidRPr="0083067F" w:rsidRDefault="00262C58" w:rsidP="008A7640">
            <w:pPr>
              <w:autoSpaceDE/>
              <w:autoSpaceDN/>
              <w:spacing w:line="276" w:lineRule="auto"/>
              <w:rPr>
                <w:lang w:val="en-US"/>
              </w:rPr>
            </w:pPr>
            <w:r>
              <w:rPr>
                <w:lang w:val="en-US"/>
              </w:rPr>
              <w:t>Others (specify)</w:t>
            </w:r>
          </w:p>
        </w:tc>
        <w:tc>
          <w:tcPr>
            <w:tcW w:w="1127" w:type="pct"/>
            <w:noWrap/>
          </w:tcPr>
          <w:p w14:paraId="7694731D" w14:textId="271C22E4" w:rsidR="00262C58" w:rsidRDefault="00262C58" w:rsidP="008A7640">
            <w:pPr>
              <w:autoSpaceDE/>
              <w:autoSpaceDN/>
              <w:spacing w:line="276" w:lineRule="auto"/>
              <w:jc w:val="center"/>
              <w:rPr>
                <w:color w:val="000000" w:themeColor="text1"/>
              </w:rPr>
            </w:pPr>
            <w:r>
              <w:rPr>
                <w:color w:val="000000" w:themeColor="text1"/>
              </w:rPr>
              <w:t>xxx</w:t>
            </w:r>
          </w:p>
        </w:tc>
        <w:tc>
          <w:tcPr>
            <w:tcW w:w="1128" w:type="pct"/>
          </w:tcPr>
          <w:p w14:paraId="38110CC8" w14:textId="09BB1D91" w:rsidR="00262C58" w:rsidRDefault="003B5293" w:rsidP="008A7640">
            <w:pPr>
              <w:autoSpaceDE/>
              <w:autoSpaceDN/>
              <w:spacing w:line="276" w:lineRule="auto"/>
              <w:jc w:val="center"/>
              <w:rPr>
                <w:color w:val="000000" w:themeColor="text1"/>
              </w:rPr>
            </w:pPr>
            <w:r>
              <w:rPr>
                <w:color w:val="000000" w:themeColor="text1"/>
              </w:rPr>
              <w:t>xxx</w:t>
            </w:r>
          </w:p>
        </w:tc>
      </w:tr>
      <w:tr w:rsidR="008A7640" w:rsidRPr="0083067F" w14:paraId="086D60A1" w14:textId="2665DA2A" w:rsidTr="008A7640">
        <w:trPr>
          <w:trHeight w:val="346"/>
        </w:trPr>
        <w:tc>
          <w:tcPr>
            <w:tcW w:w="2745" w:type="pct"/>
            <w:noWrap/>
            <w:vAlign w:val="bottom"/>
            <w:hideMark/>
          </w:tcPr>
          <w:p w14:paraId="231B0C36" w14:textId="77777777" w:rsidR="008A7640" w:rsidRPr="0083067F" w:rsidRDefault="008A7640" w:rsidP="008A7640">
            <w:pPr>
              <w:autoSpaceDE/>
              <w:autoSpaceDN/>
              <w:spacing w:line="276" w:lineRule="auto"/>
              <w:rPr>
                <w:b/>
                <w:bCs/>
                <w:lang w:val="en-US"/>
              </w:rPr>
            </w:pPr>
            <w:r w:rsidRPr="0083067F">
              <w:rPr>
                <w:b/>
                <w:bCs/>
                <w:lang w:eastAsia="en-GB"/>
              </w:rPr>
              <w:t>Total Other Fees</w:t>
            </w:r>
          </w:p>
        </w:tc>
        <w:tc>
          <w:tcPr>
            <w:tcW w:w="1127" w:type="pct"/>
            <w:noWrap/>
          </w:tcPr>
          <w:p w14:paraId="5FB045A9" w14:textId="6C6624FF" w:rsidR="008A7640" w:rsidRPr="00E058EA" w:rsidRDefault="008A7640" w:rsidP="008A7640">
            <w:pPr>
              <w:autoSpaceDE/>
              <w:autoSpaceDN/>
              <w:spacing w:line="276" w:lineRule="auto"/>
              <w:jc w:val="center"/>
              <w:rPr>
                <w:b/>
                <w:bCs/>
                <w:lang w:val="en-US"/>
              </w:rPr>
            </w:pPr>
            <w:r>
              <w:rPr>
                <w:b/>
                <w:bCs/>
                <w:lang w:val="en-US"/>
              </w:rPr>
              <w:t>xxx</w:t>
            </w:r>
          </w:p>
        </w:tc>
        <w:tc>
          <w:tcPr>
            <w:tcW w:w="1128" w:type="pct"/>
          </w:tcPr>
          <w:p w14:paraId="2C6F4677" w14:textId="776D4840" w:rsidR="008A7640" w:rsidRDefault="008A7640" w:rsidP="008A7640">
            <w:pPr>
              <w:autoSpaceDE/>
              <w:autoSpaceDN/>
              <w:spacing w:line="276" w:lineRule="auto"/>
              <w:jc w:val="center"/>
              <w:rPr>
                <w:b/>
                <w:bCs/>
                <w:lang w:val="en-US"/>
              </w:rPr>
            </w:pPr>
            <w:r>
              <w:rPr>
                <w:b/>
                <w:bCs/>
                <w:lang w:val="en-US"/>
              </w:rPr>
              <w:t>xxx</w:t>
            </w:r>
          </w:p>
        </w:tc>
      </w:tr>
    </w:tbl>
    <w:p w14:paraId="6720BA1B" w14:textId="77777777" w:rsidR="005C0885" w:rsidRPr="0083067F" w:rsidRDefault="005C0885" w:rsidP="005C0885">
      <w:pPr>
        <w:autoSpaceDE/>
        <w:autoSpaceDN/>
        <w:spacing w:line="360" w:lineRule="auto"/>
        <w:jc w:val="both"/>
        <w:rPr>
          <w:b/>
          <w:bCs/>
          <w:lang w:eastAsia="en-GB"/>
        </w:rPr>
      </w:pPr>
    </w:p>
    <w:p w14:paraId="6D9091CC" w14:textId="5B34466B" w:rsidR="005C0885" w:rsidRPr="0083067F" w:rsidRDefault="005C0885" w:rsidP="005C0885">
      <w:pPr>
        <w:pStyle w:val="ListParagraph"/>
        <w:numPr>
          <w:ilvl w:val="0"/>
          <w:numId w:val="14"/>
        </w:numPr>
        <w:autoSpaceDE/>
        <w:autoSpaceDN/>
        <w:spacing w:after="240"/>
        <w:rPr>
          <w:b/>
          <w:bCs/>
          <w:lang w:eastAsia="en-GB"/>
        </w:rPr>
      </w:pPr>
      <w:r w:rsidRPr="0083067F">
        <w:rPr>
          <w:rFonts w:eastAsia="Arial"/>
          <w:b/>
          <w:bCs/>
        </w:rPr>
        <w:lastRenderedPageBreak/>
        <w:t>Transfers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8"/>
        <w:gridCol w:w="2057"/>
        <w:gridCol w:w="2055"/>
      </w:tblGrid>
      <w:tr w:rsidR="008A7640" w:rsidRPr="0083067F" w14:paraId="3C57787B" w14:textId="2AF844B1" w:rsidTr="000E0933">
        <w:trPr>
          <w:trHeight w:val="346"/>
        </w:trPr>
        <w:tc>
          <w:tcPr>
            <w:tcW w:w="2723" w:type="pct"/>
            <w:shd w:val="clear" w:color="auto" w:fill="0070C0"/>
            <w:noWrap/>
            <w:vAlign w:val="bottom"/>
            <w:hideMark/>
          </w:tcPr>
          <w:p w14:paraId="5E361FD7" w14:textId="77777777" w:rsidR="008A7640" w:rsidRPr="0083067F" w:rsidRDefault="008A7640" w:rsidP="008A7640">
            <w:pPr>
              <w:autoSpaceDE/>
              <w:autoSpaceDN/>
              <w:spacing w:line="276" w:lineRule="auto"/>
              <w:rPr>
                <w:lang w:val="en-US"/>
              </w:rPr>
            </w:pPr>
            <w:r w:rsidRPr="0083067F">
              <w:rPr>
                <w:b/>
                <w:bCs/>
                <w:lang w:val="en-US"/>
              </w:rPr>
              <w:t>Description</w:t>
            </w:r>
          </w:p>
        </w:tc>
        <w:tc>
          <w:tcPr>
            <w:tcW w:w="1139" w:type="pct"/>
            <w:shd w:val="clear" w:color="auto" w:fill="0070C0"/>
            <w:noWrap/>
            <w:hideMark/>
          </w:tcPr>
          <w:p w14:paraId="5DC35B9B" w14:textId="77777777" w:rsidR="008A7640" w:rsidRDefault="008A7640" w:rsidP="008A7640">
            <w:pPr>
              <w:autoSpaceDE/>
              <w:autoSpaceDN/>
              <w:spacing w:line="276" w:lineRule="auto"/>
              <w:jc w:val="center"/>
              <w:rPr>
                <w:b/>
                <w:bCs/>
                <w:color w:val="000000"/>
                <w:sz w:val="22"/>
                <w:szCs w:val="22"/>
              </w:rPr>
            </w:pPr>
            <w:r>
              <w:rPr>
                <w:b/>
                <w:bCs/>
                <w:color w:val="000000"/>
                <w:sz w:val="22"/>
                <w:szCs w:val="22"/>
              </w:rPr>
              <w:t xml:space="preserve">Period ended </w:t>
            </w:r>
          </w:p>
          <w:p w14:paraId="2A9E21BA" w14:textId="77777777" w:rsidR="008A7640" w:rsidRDefault="008A7640" w:rsidP="008A7640">
            <w:pPr>
              <w:autoSpaceDE/>
              <w:autoSpaceDN/>
              <w:spacing w:line="276" w:lineRule="auto"/>
              <w:jc w:val="center"/>
              <w:rPr>
                <w:b/>
                <w:bCs/>
                <w:color w:val="000000"/>
                <w:sz w:val="22"/>
                <w:szCs w:val="22"/>
              </w:rPr>
            </w:pPr>
            <w:r>
              <w:rPr>
                <w:b/>
                <w:bCs/>
                <w:color w:val="000000"/>
                <w:sz w:val="22"/>
                <w:szCs w:val="22"/>
              </w:rPr>
              <w:t>Sep*/Dec*/March*</w:t>
            </w:r>
          </w:p>
          <w:p w14:paraId="5D706820" w14:textId="0F809CF0" w:rsidR="008A7640" w:rsidRPr="0083067F" w:rsidRDefault="008A7640" w:rsidP="008A7640">
            <w:pPr>
              <w:autoSpaceDE/>
              <w:autoSpaceDN/>
              <w:spacing w:line="276" w:lineRule="auto"/>
              <w:jc w:val="center"/>
              <w:rPr>
                <w:b/>
                <w:bCs/>
                <w:lang w:val="en-US"/>
              </w:rPr>
            </w:pPr>
            <w:r>
              <w:rPr>
                <w:b/>
                <w:bCs/>
                <w:color w:val="000000"/>
                <w:sz w:val="22"/>
                <w:szCs w:val="22"/>
              </w:rPr>
              <w:t>/June* 20xx</w:t>
            </w:r>
          </w:p>
        </w:tc>
        <w:tc>
          <w:tcPr>
            <w:tcW w:w="1138" w:type="pct"/>
            <w:shd w:val="clear" w:color="auto" w:fill="0070C0"/>
          </w:tcPr>
          <w:p w14:paraId="116FF413" w14:textId="541157C9" w:rsidR="008A7640" w:rsidRPr="0083067F" w:rsidRDefault="008A7640" w:rsidP="008A7640">
            <w:pPr>
              <w:autoSpaceDE/>
              <w:autoSpaceDN/>
              <w:spacing w:line="276" w:lineRule="auto"/>
              <w:jc w:val="center"/>
              <w:rPr>
                <w:b/>
                <w:i/>
                <w:iCs/>
                <w:lang w:val="en-US"/>
              </w:rPr>
            </w:pPr>
            <w:r>
              <w:rPr>
                <w:b/>
                <w:bCs/>
                <w:color w:val="000000"/>
                <w:sz w:val="22"/>
                <w:szCs w:val="22"/>
              </w:rPr>
              <w:t>Comparative Period</w:t>
            </w:r>
          </w:p>
        </w:tc>
      </w:tr>
      <w:tr w:rsidR="008A7640" w:rsidRPr="0083067F" w14:paraId="034E64BD" w14:textId="0EF3321B" w:rsidTr="000E0933">
        <w:trPr>
          <w:trHeight w:val="346"/>
        </w:trPr>
        <w:tc>
          <w:tcPr>
            <w:tcW w:w="2723" w:type="pct"/>
            <w:shd w:val="clear" w:color="auto" w:fill="0070C0"/>
            <w:noWrap/>
            <w:vAlign w:val="bottom"/>
            <w:hideMark/>
          </w:tcPr>
          <w:p w14:paraId="02B5CCE5" w14:textId="77777777" w:rsidR="008A7640" w:rsidRPr="0083067F" w:rsidRDefault="008A7640" w:rsidP="005C0885">
            <w:pPr>
              <w:autoSpaceDE/>
              <w:autoSpaceDN/>
              <w:spacing w:line="276" w:lineRule="auto"/>
              <w:rPr>
                <w:lang w:val="en-US"/>
              </w:rPr>
            </w:pPr>
          </w:p>
        </w:tc>
        <w:tc>
          <w:tcPr>
            <w:tcW w:w="1139" w:type="pct"/>
            <w:shd w:val="clear" w:color="auto" w:fill="0070C0"/>
            <w:noWrap/>
            <w:vAlign w:val="bottom"/>
            <w:hideMark/>
          </w:tcPr>
          <w:p w14:paraId="1382283D" w14:textId="77777777" w:rsidR="008A7640" w:rsidRPr="0083067F" w:rsidRDefault="008A7640" w:rsidP="005C0885">
            <w:pPr>
              <w:autoSpaceDE/>
              <w:autoSpaceDN/>
              <w:spacing w:line="276" w:lineRule="auto"/>
              <w:jc w:val="center"/>
              <w:rPr>
                <w:b/>
                <w:bCs/>
                <w:lang w:val="en-US"/>
              </w:rPr>
            </w:pPr>
            <w:r w:rsidRPr="0083067F">
              <w:rPr>
                <w:b/>
                <w:bCs/>
                <w:lang w:val="en-US"/>
              </w:rPr>
              <w:t>Kshs</w:t>
            </w:r>
          </w:p>
        </w:tc>
        <w:tc>
          <w:tcPr>
            <w:tcW w:w="1138" w:type="pct"/>
            <w:shd w:val="clear" w:color="auto" w:fill="0070C0"/>
          </w:tcPr>
          <w:p w14:paraId="22D5E7F0" w14:textId="7CC6F1F5" w:rsidR="008A7640" w:rsidRPr="0083067F" w:rsidRDefault="008A7640" w:rsidP="005C0885">
            <w:pPr>
              <w:autoSpaceDE/>
              <w:autoSpaceDN/>
              <w:spacing w:line="276" w:lineRule="auto"/>
              <w:jc w:val="center"/>
              <w:rPr>
                <w:b/>
                <w:bCs/>
                <w:lang w:val="en-US"/>
              </w:rPr>
            </w:pPr>
            <w:r w:rsidRPr="0083067F">
              <w:rPr>
                <w:b/>
                <w:bCs/>
                <w:lang w:val="en-US"/>
              </w:rPr>
              <w:t>Kshs</w:t>
            </w:r>
          </w:p>
        </w:tc>
      </w:tr>
      <w:tr w:rsidR="008A7640" w:rsidRPr="0083067F" w14:paraId="377BD316" w14:textId="032FA986" w:rsidTr="000E0933">
        <w:trPr>
          <w:trHeight w:val="346"/>
        </w:trPr>
        <w:tc>
          <w:tcPr>
            <w:tcW w:w="2723" w:type="pct"/>
            <w:noWrap/>
            <w:vAlign w:val="bottom"/>
          </w:tcPr>
          <w:p w14:paraId="717B5018" w14:textId="77777777" w:rsidR="008A7640" w:rsidRPr="0083067F" w:rsidRDefault="008A7640" w:rsidP="008A7640">
            <w:pPr>
              <w:autoSpaceDE/>
              <w:autoSpaceDN/>
              <w:spacing w:line="276" w:lineRule="auto"/>
              <w:rPr>
                <w:lang w:val="en-US"/>
              </w:rPr>
            </w:pPr>
            <w:r w:rsidRPr="0083067F">
              <w:rPr>
                <w:lang w:val="en-US"/>
              </w:rPr>
              <w:t>Domestic T-Bonds</w:t>
            </w:r>
          </w:p>
        </w:tc>
        <w:tc>
          <w:tcPr>
            <w:tcW w:w="1139" w:type="pct"/>
            <w:noWrap/>
          </w:tcPr>
          <w:p w14:paraId="22BC93B9" w14:textId="5138CA8E" w:rsidR="008A7640" w:rsidRPr="0083067F" w:rsidRDefault="008A7640" w:rsidP="008A7640">
            <w:pPr>
              <w:autoSpaceDE/>
              <w:autoSpaceDN/>
              <w:spacing w:line="276" w:lineRule="auto"/>
              <w:jc w:val="center"/>
              <w:rPr>
                <w:color w:val="000000" w:themeColor="text1"/>
              </w:rPr>
            </w:pPr>
            <w:r>
              <w:rPr>
                <w:color w:val="000000" w:themeColor="text1"/>
              </w:rPr>
              <w:t>xxx</w:t>
            </w:r>
          </w:p>
        </w:tc>
        <w:tc>
          <w:tcPr>
            <w:tcW w:w="1138" w:type="pct"/>
          </w:tcPr>
          <w:p w14:paraId="56872A28" w14:textId="1B7E8D37" w:rsidR="008A7640" w:rsidRDefault="008A7640" w:rsidP="008A7640">
            <w:pPr>
              <w:autoSpaceDE/>
              <w:autoSpaceDN/>
              <w:spacing w:line="276" w:lineRule="auto"/>
              <w:jc w:val="center"/>
              <w:rPr>
                <w:color w:val="000000" w:themeColor="text1"/>
              </w:rPr>
            </w:pPr>
            <w:r>
              <w:rPr>
                <w:color w:val="000000" w:themeColor="text1"/>
              </w:rPr>
              <w:t>xxx</w:t>
            </w:r>
          </w:p>
        </w:tc>
      </w:tr>
      <w:tr w:rsidR="008A7640" w:rsidRPr="0083067F" w14:paraId="3BD39466" w14:textId="1A692E62" w:rsidTr="000E0933">
        <w:trPr>
          <w:trHeight w:val="346"/>
        </w:trPr>
        <w:tc>
          <w:tcPr>
            <w:tcW w:w="2723" w:type="pct"/>
            <w:noWrap/>
            <w:vAlign w:val="bottom"/>
          </w:tcPr>
          <w:p w14:paraId="245DB348" w14:textId="77777777" w:rsidR="008A7640" w:rsidRPr="0083067F" w:rsidRDefault="008A7640" w:rsidP="008A7640">
            <w:pPr>
              <w:autoSpaceDE/>
              <w:autoSpaceDN/>
              <w:spacing w:line="276" w:lineRule="auto"/>
              <w:rPr>
                <w:lang w:val="en-US"/>
              </w:rPr>
            </w:pPr>
            <w:r w:rsidRPr="0083067F">
              <w:rPr>
                <w:lang w:val="en-US"/>
              </w:rPr>
              <w:t>Domestic T-Bills</w:t>
            </w:r>
          </w:p>
        </w:tc>
        <w:tc>
          <w:tcPr>
            <w:tcW w:w="1139" w:type="pct"/>
            <w:noWrap/>
          </w:tcPr>
          <w:p w14:paraId="39B3A527" w14:textId="593D854D" w:rsidR="008A7640" w:rsidRPr="0083067F" w:rsidRDefault="008A7640" w:rsidP="008A7640">
            <w:pPr>
              <w:autoSpaceDE/>
              <w:autoSpaceDN/>
              <w:spacing w:line="276" w:lineRule="auto"/>
              <w:jc w:val="center"/>
              <w:rPr>
                <w:color w:val="000000" w:themeColor="text1"/>
              </w:rPr>
            </w:pPr>
            <w:r>
              <w:rPr>
                <w:color w:val="000000" w:themeColor="text1"/>
              </w:rPr>
              <w:t>xxx</w:t>
            </w:r>
          </w:p>
        </w:tc>
        <w:tc>
          <w:tcPr>
            <w:tcW w:w="1138" w:type="pct"/>
          </w:tcPr>
          <w:p w14:paraId="502514A8" w14:textId="60FC335F" w:rsidR="008A7640" w:rsidRDefault="008A7640" w:rsidP="008A7640">
            <w:pPr>
              <w:autoSpaceDE/>
              <w:autoSpaceDN/>
              <w:spacing w:line="276" w:lineRule="auto"/>
              <w:jc w:val="center"/>
              <w:rPr>
                <w:color w:val="000000" w:themeColor="text1"/>
              </w:rPr>
            </w:pPr>
            <w:r>
              <w:rPr>
                <w:color w:val="000000" w:themeColor="text1"/>
              </w:rPr>
              <w:t>xxx</w:t>
            </w:r>
          </w:p>
        </w:tc>
      </w:tr>
      <w:tr w:rsidR="003B5293" w:rsidRPr="0083067F" w14:paraId="5F2E5CDC" w14:textId="77777777" w:rsidTr="000E0933">
        <w:trPr>
          <w:trHeight w:val="346"/>
        </w:trPr>
        <w:tc>
          <w:tcPr>
            <w:tcW w:w="2723" w:type="pct"/>
            <w:noWrap/>
            <w:vAlign w:val="bottom"/>
          </w:tcPr>
          <w:p w14:paraId="231337E5" w14:textId="273AB52F" w:rsidR="003B5293" w:rsidRPr="0083067F" w:rsidRDefault="003B5293" w:rsidP="003B5293">
            <w:pPr>
              <w:autoSpaceDE/>
              <w:autoSpaceDN/>
              <w:spacing w:line="276" w:lineRule="auto"/>
              <w:rPr>
                <w:lang w:val="en-US"/>
              </w:rPr>
            </w:pPr>
            <w:r>
              <w:rPr>
                <w:lang w:val="en-US"/>
              </w:rPr>
              <w:t>Others (specify)</w:t>
            </w:r>
          </w:p>
        </w:tc>
        <w:tc>
          <w:tcPr>
            <w:tcW w:w="1139" w:type="pct"/>
            <w:noWrap/>
          </w:tcPr>
          <w:p w14:paraId="3354104D" w14:textId="1245A697" w:rsidR="003B5293" w:rsidRDefault="003B5293" w:rsidP="003B5293">
            <w:pPr>
              <w:autoSpaceDE/>
              <w:autoSpaceDN/>
              <w:spacing w:line="276" w:lineRule="auto"/>
              <w:jc w:val="center"/>
              <w:rPr>
                <w:color w:val="000000" w:themeColor="text1"/>
              </w:rPr>
            </w:pPr>
            <w:r>
              <w:rPr>
                <w:color w:val="000000" w:themeColor="text1"/>
              </w:rPr>
              <w:t>xxx</w:t>
            </w:r>
          </w:p>
        </w:tc>
        <w:tc>
          <w:tcPr>
            <w:tcW w:w="1138" w:type="pct"/>
          </w:tcPr>
          <w:p w14:paraId="3B023815" w14:textId="70B51AFE" w:rsidR="003B5293" w:rsidRDefault="003B5293" w:rsidP="003B5293">
            <w:pPr>
              <w:autoSpaceDE/>
              <w:autoSpaceDN/>
              <w:spacing w:line="276" w:lineRule="auto"/>
              <w:jc w:val="center"/>
              <w:rPr>
                <w:color w:val="000000" w:themeColor="text1"/>
              </w:rPr>
            </w:pPr>
            <w:r>
              <w:rPr>
                <w:color w:val="000000" w:themeColor="text1"/>
              </w:rPr>
              <w:t>xxx</w:t>
            </w:r>
          </w:p>
        </w:tc>
      </w:tr>
      <w:tr w:rsidR="003B5293" w:rsidRPr="0083067F" w14:paraId="482DE319" w14:textId="39964D92" w:rsidTr="000E0933">
        <w:trPr>
          <w:trHeight w:val="346"/>
        </w:trPr>
        <w:tc>
          <w:tcPr>
            <w:tcW w:w="2723" w:type="pct"/>
            <w:noWrap/>
            <w:vAlign w:val="bottom"/>
            <w:hideMark/>
          </w:tcPr>
          <w:p w14:paraId="3EF0CE9E" w14:textId="77777777" w:rsidR="003B5293" w:rsidRPr="0083067F" w:rsidRDefault="003B5293" w:rsidP="003B5293">
            <w:pPr>
              <w:autoSpaceDE/>
              <w:autoSpaceDN/>
              <w:spacing w:line="276" w:lineRule="auto"/>
              <w:rPr>
                <w:b/>
                <w:bCs/>
                <w:lang w:val="en-US"/>
              </w:rPr>
            </w:pPr>
            <w:r w:rsidRPr="0083067F">
              <w:rPr>
                <w:b/>
                <w:bCs/>
                <w:lang w:eastAsia="en-GB"/>
              </w:rPr>
              <w:t>Total Transfers</w:t>
            </w:r>
          </w:p>
        </w:tc>
        <w:tc>
          <w:tcPr>
            <w:tcW w:w="1139" w:type="pct"/>
            <w:noWrap/>
          </w:tcPr>
          <w:p w14:paraId="37335AC4" w14:textId="34F1A392" w:rsidR="003B5293" w:rsidRPr="00D4382B" w:rsidRDefault="003B5293" w:rsidP="003B5293">
            <w:pPr>
              <w:autoSpaceDE/>
              <w:autoSpaceDN/>
              <w:spacing w:line="276" w:lineRule="auto"/>
              <w:jc w:val="center"/>
              <w:rPr>
                <w:b/>
                <w:bCs/>
                <w:lang w:val="en-US"/>
              </w:rPr>
            </w:pPr>
            <w:r>
              <w:rPr>
                <w:b/>
                <w:bCs/>
                <w:lang w:val="en-US"/>
              </w:rPr>
              <w:t>xxx</w:t>
            </w:r>
          </w:p>
        </w:tc>
        <w:tc>
          <w:tcPr>
            <w:tcW w:w="1138" w:type="pct"/>
          </w:tcPr>
          <w:p w14:paraId="562A9A07" w14:textId="464BACC9" w:rsidR="003B5293" w:rsidRDefault="003B5293" w:rsidP="003B5293">
            <w:pPr>
              <w:autoSpaceDE/>
              <w:autoSpaceDN/>
              <w:spacing w:line="276" w:lineRule="auto"/>
              <w:jc w:val="center"/>
              <w:rPr>
                <w:b/>
                <w:bCs/>
                <w:lang w:val="en-US"/>
              </w:rPr>
            </w:pPr>
            <w:r>
              <w:rPr>
                <w:b/>
                <w:bCs/>
                <w:lang w:val="en-US"/>
              </w:rPr>
              <w:t>xxx</w:t>
            </w:r>
          </w:p>
        </w:tc>
      </w:tr>
    </w:tbl>
    <w:p w14:paraId="66144851" w14:textId="77777777" w:rsidR="008A7640" w:rsidRDefault="008A7640" w:rsidP="005C0885">
      <w:pPr>
        <w:autoSpaceDE/>
        <w:autoSpaceDN/>
        <w:spacing w:line="360" w:lineRule="auto"/>
        <w:jc w:val="both"/>
        <w:rPr>
          <w:b/>
          <w:bCs/>
          <w:lang w:eastAsia="en-GB"/>
        </w:rPr>
      </w:pPr>
    </w:p>
    <w:p w14:paraId="05E0D8EF" w14:textId="77777777" w:rsidR="00AC3B0C" w:rsidRPr="0083067F" w:rsidRDefault="00AC3B0C" w:rsidP="005C0885">
      <w:pPr>
        <w:autoSpaceDE/>
        <w:autoSpaceDN/>
        <w:spacing w:line="360" w:lineRule="auto"/>
        <w:jc w:val="both"/>
        <w:rPr>
          <w:b/>
          <w:bCs/>
          <w:lang w:eastAsia="en-GB"/>
        </w:rPr>
      </w:pPr>
    </w:p>
    <w:p w14:paraId="53765F19" w14:textId="77777777" w:rsidR="005C0885" w:rsidRPr="0083067F" w:rsidRDefault="005C0885" w:rsidP="005C0885">
      <w:pPr>
        <w:pStyle w:val="ListParagraph"/>
        <w:numPr>
          <w:ilvl w:val="0"/>
          <w:numId w:val="14"/>
        </w:numPr>
        <w:autoSpaceDE/>
        <w:autoSpaceDN/>
        <w:spacing w:after="240"/>
        <w:rPr>
          <w:b/>
          <w:bCs/>
          <w:lang w:eastAsia="en-GB"/>
        </w:rPr>
      </w:pPr>
      <w:r w:rsidRPr="0083067F">
        <w:rPr>
          <w:rFonts w:eastAsia="Arial"/>
          <w:b/>
          <w:bCs/>
        </w:rPr>
        <w:t>Other Gain &amp; Losses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0"/>
        <w:gridCol w:w="2035"/>
        <w:gridCol w:w="2035"/>
      </w:tblGrid>
      <w:tr w:rsidR="008A7640" w:rsidRPr="0083067F" w14:paraId="7A9CEE2D" w14:textId="11B423A2" w:rsidTr="000E0933">
        <w:trPr>
          <w:trHeight w:val="349"/>
        </w:trPr>
        <w:tc>
          <w:tcPr>
            <w:tcW w:w="2745" w:type="pct"/>
            <w:shd w:val="clear" w:color="auto" w:fill="0070C0"/>
            <w:noWrap/>
            <w:vAlign w:val="bottom"/>
            <w:hideMark/>
          </w:tcPr>
          <w:p w14:paraId="7F2B3551" w14:textId="77777777" w:rsidR="008A7640" w:rsidRPr="0083067F" w:rsidRDefault="008A7640" w:rsidP="008A7640">
            <w:pPr>
              <w:autoSpaceDE/>
              <w:autoSpaceDN/>
              <w:spacing w:line="276" w:lineRule="auto"/>
              <w:rPr>
                <w:lang w:val="en-US"/>
              </w:rPr>
            </w:pPr>
            <w:r w:rsidRPr="0083067F">
              <w:rPr>
                <w:b/>
                <w:bCs/>
                <w:lang w:val="en-US"/>
              </w:rPr>
              <w:t>Description</w:t>
            </w:r>
          </w:p>
        </w:tc>
        <w:tc>
          <w:tcPr>
            <w:tcW w:w="1127" w:type="pct"/>
            <w:shd w:val="clear" w:color="auto" w:fill="0070C0"/>
            <w:noWrap/>
            <w:hideMark/>
          </w:tcPr>
          <w:p w14:paraId="3F1DC7D8" w14:textId="77777777" w:rsidR="008A7640" w:rsidRDefault="008A7640" w:rsidP="008A7640">
            <w:pPr>
              <w:autoSpaceDE/>
              <w:autoSpaceDN/>
              <w:spacing w:line="276" w:lineRule="auto"/>
              <w:jc w:val="center"/>
              <w:rPr>
                <w:b/>
                <w:bCs/>
                <w:color w:val="000000"/>
                <w:sz w:val="22"/>
                <w:szCs w:val="22"/>
              </w:rPr>
            </w:pPr>
            <w:r>
              <w:rPr>
                <w:b/>
                <w:bCs/>
                <w:color w:val="000000"/>
                <w:sz w:val="22"/>
                <w:szCs w:val="22"/>
              </w:rPr>
              <w:t xml:space="preserve">Period ended </w:t>
            </w:r>
          </w:p>
          <w:p w14:paraId="74887140" w14:textId="77777777" w:rsidR="008A7640" w:rsidRDefault="008A7640" w:rsidP="008A7640">
            <w:pPr>
              <w:autoSpaceDE/>
              <w:autoSpaceDN/>
              <w:spacing w:line="276" w:lineRule="auto"/>
              <w:jc w:val="center"/>
              <w:rPr>
                <w:b/>
                <w:bCs/>
                <w:color w:val="000000"/>
                <w:sz w:val="22"/>
                <w:szCs w:val="22"/>
              </w:rPr>
            </w:pPr>
            <w:r>
              <w:rPr>
                <w:b/>
                <w:bCs/>
                <w:color w:val="000000"/>
                <w:sz w:val="22"/>
                <w:szCs w:val="22"/>
              </w:rPr>
              <w:t>Sep*/Dec*/March*</w:t>
            </w:r>
          </w:p>
          <w:p w14:paraId="37A97291" w14:textId="316D958B" w:rsidR="008A7640" w:rsidRPr="0083067F" w:rsidRDefault="008A7640" w:rsidP="008A7640">
            <w:pPr>
              <w:autoSpaceDE/>
              <w:autoSpaceDN/>
              <w:spacing w:line="276" w:lineRule="auto"/>
              <w:jc w:val="center"/>
              <w:rPr>
                <w:b/>
                <w:bCs/>
                <w:lang w:val="en-US"/>
              </w:rPr>
            </w:pPr>
            <w:r>
              <w:rPr>
                <w:b/>
                <w:bCs/>
                <w:color w:val="000000"/>
                <w:sz w:val="22"/>
                <w:szCs w:val="22"/>
              </w:rPr>
              <w:t>/June* 20xx</w:t>
            </w:r>
          </w:p>
        </w:tc>
        <w:tc>
          <w:tcPr>
            <w:tcW w:w="1127" w:type="pct"/>
            <w:shd w:val="clear" w:color="auto" w:fill="0070C0"/>
          </w:tcPr>
          <w:p w14:paraId="46C7C1E3" w14:textId="540EC18C" w:rsidR="008A7640" w:rsidRPr="0083067F" w:rsidRDefault="008A7640" w:rsidP="008A7640">
            <w:pPr>
              <w:autoSpaceDE/>
              <w:autoSpaceDN/>
              <w:spacing w:line="276" w:lineRule="auto"/>
              <w:jc w:val="center"/>
              <w:rPr>
                <w:b/>
                <w:i/>
                <w:iCs/>
                <w:lang w:val="en-US"/>
              </w:rPr>
            </w:pPr>
            <w:r>
              <w:rPr>
                <w:b/>
                <w:bCs/>
                <w:color w:val="000000"/>
                <w:sz w:val="22"/>
                <w:szCs w:val="22"/>
              </w:rPr>
              <w:t>Comparative Period</w:t>
            </w:r>
          </w:p>
        </w:tc>
      </w:tr>
      <w:tr w:rsidR="008A7640" w:rsidRPr="0083067F" w14:paraId="09E5080E" w14:textId="7865F89A" w:rsidTr="000E0933">
        <w:trPr>
          <w:trHeight w:val="349"/>
        </w:trPr>
        <w:tc>
          <w:tcPr>
            <w:tcW w:w="2745" w:type="pct"/>
            <w:shd w:val="clear" w:color="auto" w:fill="0070C0"/>
            <w:noWrap/>
            <w:vAlign w:val="bottom"/>
            <w:hideMark/>
          </w:tcPr>
          <w:p w14:paraId="716A3BD1" w14:textId="77777777" w:rsidR="008A7640" w:rsidRPr="0083067F" w:rsidRDefault="008A7640" w:rsidP="008A7640">
            <w:pPr>
              <w:autoSpaceDE/>
              <w:autoSpaceDN/>
              <w:spacing w:line="276" w:lineRule="auto"/>
              <w:rPr>
                <w:lang w:val="en-US"/>
              </w:rPr>
            </w:pPr>
          </w:p>
        </w:tc>
        <w:tc>
          <w:tcPr>
            <w:tcW w:w="1127" w:type="pct"/>
            <w:shd w:val="clear" w:color="auto" w:fill="0070C0"/>
            <w:noWrap/>
            <w:vAlign w:val="bottom"/>
            <w:hideMark/>
          </w:tcPr>
          <w:p w14:paraId="1385AA5A" w14:textId="6115B983" w:rsidR="008A7640" w:rsidRPr="0083067F" w:rsidRDefault="008A7640" w:rsidP="008A7640">
            <w:pPr>
              <w:autoSpaceDE/>
              <w:autoSpaceDN/>
              <w:spacing w:line="276" w:lineRule="auto"/>
              <w:jc w:val="center"/>
              <w:rPr>
                <w:b/>
                <w:bCs/>
                <w:lang w:val="en-US"/>
              </w:rPr>
            </w:pPr>
            <w:r w:rsidRPr="0083067F">
              <w:rPr>
                <w:b/>
                <w:bCs/>
                <w:lang w:val="en-US"/>
              </w:rPr>
              <w:t>Kshs</w:t>
            </w:r>
          </w:p>
        </w:tc>
        <w:tc>
          <w:tcPr>
            <w:tcW w:w="1127" w:type="pct"/>
            <w:shd w:val="clear" w:color="auto" w:fill="0070C0"/>
          </w:tcPr>
          <w:p w14:paraId="7AFF35A9" w14:textId="197AD2F9" w:rsidR="008A7640" w:rsidRPr="0083067F" w:rsidRDefault="008A7640" w:rsidP="008A7640">
            <w:pPr>
              <w:autoSpaceDE/>
              <w:autoSpaceDN/>
              <w:spacing w:line="276" w:lineRule="auto"/>
              <w:jc w:val="center"/>
              <w:rPr>
                <w:b/>
                <w:bCs/>
                <w:lang w:val="en-US"/>
              </w:rPr>
            </w:pPr>
            <w:r w:rsidRPr="0083067F">
              <w:rPr>
                <w:b/>
                <w:bCs/>
                <w:lang w:val="en-US"/>
              </w:rPr>
              <w:t>Kshs</w:t>
            </w:r>
          </w:p>
        </w:tc>
      </w:tr>
      <w:tr w:rsidR="008A7640" w:rsidRPr="0083067F" w14:paraId="5227D1AB" w14:textId="2BBA8F0E" w:rsidTr="000E0933">
        <w:trPr>
          <w:trHeight w:val="349"/>
        </w:trPr>
        <w:tc>
          <w:tcPr>
            <w:tcW w:w="2745" w:type="pct"/>
            <w:noWrap/>
            <w:vAlign w:val="bottom"/>
          </w:tcPr>
          <w:p w14:paraId="3272ADE5" w14:textId="77777777" w:rsidR="008A7640" w:rsidRPr="0083067F" w:rsidRDefault="008A7640" w:rsidP="008A7640">
            <w:pPr>
              <w:autoSpaceDE/>
              <w:autoSpaceDN/>
              <w:spacing w:line="276" w:lineRule="auto"/>
              <w:rPr>
                <w:lang w:val="en-US"/>
              </w:rPr>
            </w:pPr>
            <w:r w:rsidRPr="0083067F">
              <w:rPr>
                <w:lang w:val="en-US"/>
              </w:rPr>
              <w:t>Prior Period Adjustments</w:t>
            </w:r>
          </w:p>
        </w:tc>
        <w:tc>
          <w:tcPr>
            <w:tcW w:w="1127" w:type="pct"/>
            <w:noWrap/>
          </w:tcPr>
          <w:p w14:paraId="7485F57E" w14:textId="308CA235" w:rsidR="008A7640" w:rsidRPr="0083067F" w:rsidRDefault="008A7640" w:rsidP="008A7640">
            <w:pPr>
              <w:autoSpaceDE/>
              <w:autoSpaceDN/>
              <w:spacing w:line="276" w:lineRule="auto"/>
              <w:jc w:val="center"/>
              <w:rPr>
                <w:lang w:val="en-US"/>
              </w:rPr>
            </w:pPr>
            <w:r>
              <w:rPr>
                <w:lang w:val="en-US"/>
              </w:rPr>
              <w:t>xxx</w:t>
            </w:r>
          </w:p>
        </w:tc>
        <w:tc>
          <w:tcPr>
            <w:tcW w:w="1127" w:type="pct"/>
          </w:tcPr>
          <w:p w14:paraId="2F0ECCE6" w14:textId="37F4D66A" w:rsidR="008A7640" w:rsidRDefault="008A7640" w:rsidP="008A7640">
            <w:pPr>
              <w:autoSpaceDE/>
              <w:autoSpaceDN/>
              <w:spacing w:line="276" w:lineRule="auto"/>
              <w:jc w:val="center"/>
              <w:rPr>
                <w:lang w:val="en-US"/>
              </w:rPr>
            </w:pPr>
            <w:r>
              <w:rPr>
                <w:lang w:val="en-US"/>
              </w:rPr>
              <w:t>xxx</w:t>
            </w:r>
          </w:p>
        </w:tc>
      </w:tr>
      <w:tr w:rsidR="008A7640" w:rsidRPr="0083067F" w14:paraId="6C799BA4" w14:textId="65D771F6" w:rsidTr="000E0933">
        <w:trPr>
          <w:trHeight w:val="349"/>
        </w:trPr>
        <w:tc>
          <w:tcPr>
            <w:tcW w:w="2745" w:type="pct"/>
            <w:noWrap/>
            <w:vAlign w:val="bottom"/>
          </w:tcPr>
          <w:p w14:paraId="5CA3605D" w14:textId="77777777" w:rsidR="008A7640" w:rsidRPr="0083067F" w:rsidRDefault="008A7640" w:rsidP="008A7640">
            <w:pPr>
              <w:autoSpaceDE/>
              <w:autoSpaceDN/>
              <w:spacing w:line="276" w:lineRule="auto"/>
              <w:rPr>
                <w:lang w:val="en-US"/>
              </w:rPr>
            </w:pPr>
            <w:r w:rsidRPr="0083067F">
              <w:rPr>
                <w:lang w:val="en-US"/>
              </w:rPr>
              <w:t>Drawdown Reversals</w:t>
            </w:r>
          </w:p>
        </w:tc>
        <w:tc>
          <w:tcPr>
            <w:tcW w:w="1127" w:type="pct"/>
            <w:noWrap/>
          </w:tcPr>
          <w:p w14:paraId="02B4C86C" w14:textId="28F5A226" w:rsidR="008A7640" w:rsidRPr="0083067F" w:rsidRDefault="008A7640" w:rsidP="008A7640">
            <w:pPr>
              <w:autoSpaceDE/>
              <w:autoSpaceDN/>
              <w:spacing w:line="276" w:lineRule="auto"/>
              <w:jc w:val="center"/>
              <w:rPr>
                <w:color w:val="000000" w:themeColor="text1"/>
              </w:rPr>
            </w:pPr>
            <w:r>
              <w:rPr>
                <w:color w:val="000000" w:themeColor="text1"/>
              </w:rPr>
              <w:t>xxx</w:t>
            </w:r>
          </w:p>
        </w:tc>
        <w:tc>
          <w:tcPr>
            <w:tcW w:w="1127" w:type="pct"/>
          </w:tcPr>
          <w:p w14:paraId="153BE57A" w14:textId="46D282BD" w:rsidR="008A7640" w:rsidRDefault="008A7640" w:rsidP="008A7640">
            <w:pPr>
              <w:autoSpaceDE/>
              <w:autoSpaceDN/>
              <w:spacing w:line="276" w:lineRule="auto"/>
              <w:jc w:val="center"/>
              <w:rPr>
                <w:color w:val="000000" w:themeColor="text1"/>
              </w:rPr>
            </w:pPr>
            <w:r>
              <w:rPr>
                <w:color w:val="000000" w:themeColor="text1"/>
              </w:rPr>
              <w:t>xxx</w:t>
            </w:r>
          </w:p>
        </w:tc>
      </w:tr>
      <w:tr w:rsidR="008A7640" w:rsidRPr="0083067F" w14:paraId="31C14726" w14:textId="35DF3D82" w:rsidTr="000E0933">
        <w:trPr>
          <w:trHeight w:val="349"/>
        </w:trPr>
        <w:tc>
          <w:tcPr>
            <w:tcW w:w="2745" w:type="pct"/>
            <w:noWrap/>
            <w:vAlign w:val="bottom"/>
            <w:hideMark/>
          </w:tcPr>
          <w:p w14:paraId="1054DC91" w14:textId="3D068269" w:rsidR="008A7640" w:rsidRPr="0083067F" w:rsidRDefault="008A7640" w:rsidP="008A7640">
            <w:pPr>
              <w:autoSpaceDE/>
              <w:autoSpaceDN/>
              <w:spacing w:line="276" w:lineRule="auto"/>
              <w:rPr>
                <w:b/>
                <w:bCs/>
                <w:lang w:val="en-US"/>
              </w:rPr>
            </w:pPr>
            <w:r w:rsidRPr="0083067F">
              <w:rPr>
                <w:b/>
                <w:bCs/>
                <w:lang w:eastAsia="en-GB"/>
              </w:rPr>
              <w:t xml:space="preserve">Total </w:t>
            </w:r>
            <w:r w:rsidR="007512ED">
              <w:rPr>
                <w:b/>
                <w:bCs/>
                <w:lang w:eastAsia="en-GB"/>
              </w:rPr>
              <w:t>Other Gain &amp; Losses</w:t>
            </w:r>
          </w:p>
        </w:tc>
        <w:tc>
          <w:tcPr>
            <w:tcW w:w="1127" w:type="pct"/>
            <w:noWrap/>
          </w:tcPr>
          <w:p w14:paraId="229E6624" w14:textId="676EBF07" w:rsidR="008A7640" w:rsidRPr="0083067F" w:rsidRDefault="008A7640" w:rsidP="008A7640">
            <w:pPr>
              <w:autoSpaceDE/>
              <w:autoSpaceDN/>
              <w:spacing w:line="276" w:lineRule="auto"/>
              <w:jc w:val="center"/>
              <w:rPr>
                <w:b/>
                <w:bCs/>
                <w:lang w:val="en-US"/>
              </w:rPr>
            </w:pPr>
            <w:r>
              <w:rPr>
                <w:b/>
                <w:bCs/>
                <w:lang w:val="en-US"/>
              </w:rPr>
              <w:t>xxx</w:t>
            </w:r>
          </w:p>
        </w:tc>
        <w:tc>
          <w:tcPr>
            <w:tcW w:w="1127" w:type="pct"/>
          </w:tcPr>
          <w:p w14:paraId="504762F1" w14:textId="14EE6B86" w:rsidR="008A7640" w:rsidRDefault="008A7640" w:rsidP="008A7640">
            <w:pPr>
              <w:autoSpaceDE/>
              <w:autoSpaceDN/>
              <w:spacing w:line="276" w:lineRule="auto"/>
              <w:jc w:val="center"/>
              <w:rPr>
                <w:b/>
                <w:bCs/>
                <w:lang w:val="en-US"/>
              </w:rPr>
            </w:pPr>
            <w:r>
              <w:rPr>
                <w:b/>
                <w:bCs/>
                <w:lang w:val="en-US"/>
              </w:rPr>
              <w:t>xxx</w:t>
            </w:r>
          </w:p>
        </w:tc>
      </w:tr>
    </w:tbl>
    <w:p w14:paraId="27EFEB05" w14:textId="6B903B3E" w:rsidR="005C0885" w:rsidRDefault="005C0885" w:rsidP="771B3745">
      <w:pPr>
        <w:pStyle w:val="ListParagraph"/>
        <w:spacing w:line="360" w:lineRule="auto"/>
        <w:ind w:left="360" w:right="-20"/>
        <w:jc w:val="both"/>
        <w:rPr>
          <w:rFonts w:eastAsia="Arial"/>
          <w:b/>
          <w:bCs/>
          <w:sz w:val="8"/>
          <w:szCs w:val="8"/>
        </w:rPr>
      </w:pPr>
    </w:p>
    <w:p w14:paraId="173DA725" w14:textId="13F042B4" w:rsidR="005C0885" w:rsidRDefault="005C0885" w:rsidP="771B3745">
      <w:pPr>
        <w:pStyle w:val="ListParagraph"/>
        <w:spacing w:line="360" w:lineRule="auto"/>
        <w:ind w:left="360" w:right="-20"/>
        <w:jc w:val="both"/>
        <w:rPr>
          <w:rFonts w:eastAsia="Arial"/>
          <w:b/>
          <w:bCs/>
          <w:sz w:val="8"/>
          <w:szCs w:val="8"/>
        </w:rPr>
      </w:pPr>
    </w:p>
    <w:p w14:paraId="033BC178" w14:textId="16EF28AD" w:rsidR="005C0885" w:rsidRDefault="005C0885" w:rsidP="771B3745">
      <w:pPr>
        <w:pStyle w:val="ListParagraph"/>
        <w:spacing w:line="360" w:lineRule="auto"/>
        <w:ind w:left="360" w:right="-20"/>
        <w:jc w:val="both"/>
        <w:rPr>
          <w:rFonts w:eastAsia="Arial"/>
          <w:b/>
          <w:bCs/>
          <w:sz w:val="8"/>
          <w:szCs w:val="8"/>
        </w:rPr>
      </w:pPr>
    </w:p>
    <w:p w14:paraId="7F744244" w14:textId="77777777" w:rsidR="00AC3B0C" w:rsidRDefault="00AC3B0C" w:rsidP="771B3745">
      <w:pPr>
        <w:pStyle w:val="ListParagraph"/>
        <w:spacing w:line="360" w:lineRule="auto"/>
        <w:ind w:left="360" w:right="-20"/>
        <w:jc w:val="both"/>
        <w:rPr>
          <w:rFonts w:eastAsia="Arial"/>
          <w:b/>
          <w:bCs/>
          <w:sz w:val="8"/>
          <w:szCs w:val="8"/>
        </w:rPr>
      </w:pPr>
    </w:p>
    <w:p w14:paraId="61C073DC" w14:textId="77777777" w:rsidR="005C0885" w:rsidRPr="0083067F" w:rsidRDefault="005C0885" w:rsidP="005C0885">
      <w:pPr>
        <w:pStyle w:val="ListParagraph"/>
        <w:numPr>
          <w:ilvl w:val="0"/>
          <w:numId w:val="14"/>
        </w:numPr>
        <w:autoSpaceDE/>
        <w:autoSpaceDN/>
        <w:spacing w:after="240"/>
        <w:rPr>
          <w:rFonts w:eastAsia="Arial"/>
          <w:b/>
          <w:bCs/>
        </w:rPr>
      </w:pPr>
      <w:r w:rsidRPr="0083067F">
        <w:rPr>
          <w:rFonts w:eastAsia="Arial"/>
          <w:b/>
          <w:bCs/>
        </w:rPr>
        <w:t>Foreign exchange gains/ losses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0"/>
        <w:gridCol w:w="2035"/>
        <w:gridCol w:w="2035"/>
      </w:tblGrid>
      <w:tr w:rsidR="000041F6" w:rsidRPr="0083067F" w14:paraId="68D47736" w14:textId="30198AF5" w:rsidTr="00006851">
        <w:trPr>
          <w:trHeight w:val="348"/>
        </w:trPr>
        <w:tc>
          <w:tcPr>
            <w:tcW w:w="2745" w:type="pct"/>
            <w:shd w:val="clear" w:color="auto" w:fill="0070C0"/>
            <w:noWrap/>
            <w:vAlign w:val="bottom"/>
            <w:hideMark/>
          </w:tcPr>
          <w:p w14:paraId="2F29B563" w14:textId="77777777" w:rsidR="000041F6" w:rsidRPr="0083067F" w:rsidRDefault="000041F6" w:rsidP="000041F6">
            <w:pPr>
              <w:autoSpaceDE/>
              <w:autoSpaceDN/>
              <w:spacing w:line="276" w:lineRule="auto"/>
              <w:rPr>
                <w:lang w:val="en-US"/>
              </w:rPr>
            </w:pPr>
            <w:r w:rsidRPr="0083067F">
              <w:rPr>
                <w:b/>
                <w:bCs/>
                <w:lang w:val="en-US"/>
              </w:rPr>
              <w:t>Description</w:t>
            </w:r>
          </w:p>
        </w:tc>
        <w:tc>
          <w:tcPr>
            <w:tcW w:w="1127" w:type="pct"/>
            <w:shd w:val="clear" w:color="auto" w:fill="0070C0"/>
            <w:noWrap/>
            <w:hideMark/>
          </w:tcPr>
          <w:p w14:paraId="04AC221A" w14:textId="77777777" w:rsidR="000041F6" w:rsidRDefault="000041F6" w:rsidP="000041F6">
            <w:pPr>
              <w:autoSpaceDE/>
              <w:autoSpaceDN/>
              <w:spacing w:line="276" w:lineRule="auto"/>
              <w:jc w:val="center"/>
              <w:rPr>
                <w:b/>
                <w:bCs/>
                <w:color w:val="000000"/>
                <w:sz w:val="22"/>
                <w:szCs w:val="22"/>
              </w:rPr>
            </w:pPr>
            <w:r>
              <w:rPr>
                <w:b/>
                <w:bCs/>
                <w:color w:val="000000"/>
                <w:sz w:val="22"/>
                <w:szCs w:val="22"/>
              </w:rPr>
              <w:t xml:space="preserve">Period ended </w:t>
            </w:r>
          </w:p>
          <w:p w14:paraId="5AA5032E" w14:textId="77777777" w:rsidR="000041F6" w:rsidRDefault="000041F6" w:rsidP="000041F6">
            <w:pPr>
              <w:autoSpaceDE/>
              <w:autoSpaceDN/>
              <w:spacing w:line="276" w:lineRule="auto"/>
              <w:jc w:val="center"/>
              <w:rPr>
                <w:b/>
                <w:bCs/>
                <w:color w:val="000000"/>
                <w:sz w:val="22"/>
                <w:szCs w:val="22"/>
              </w:rPr>
            </w:pPr>
            <w:r>
              <w:rPr>
                <w:b/>
                <w:bCs/>
                <w:color w:val="000000"/>
                <w:sz w:val="22"/>
                <w:szCs w:val="22"/>
              </w:rPr>
              <w:t>Sep*/Dec*/March*</w:t>
            </w:r>
          </w:p>
          <w:p w14:paraId="6E20511B" w14:textId="0777DD59" w:rsidR="000041F6" w:rsidRPr="0083067F" w:rsidRDefault="000041F6" w:rsidP="000041F6">
            <w:pPr>
              <w:autoSpaceDE/>
              <w:autoSpaceDN/>
              <w:spacing w:line="276" w:lineRule="auto"/>
              <w:jc w:val="center"/>
              <w:rPr>
                <w:b/>
                <w:bCs/>
                <w:lang w:val="en-US"/>
              </w:rPr>
            </w:pPr>
            <w:r>
              <w:rPr>
                <w:b/>
                <w:bCs/>
                <w:color w:val="000000"/>
                <w:sz w:val="22"/>
                <w:szCs w:val="22"/>
              </w:rPr>
              <w:t>/June* 20xx</w:t>
            </w:r>
          </w:p>
        </w:tc>
        <w:tc>
          <w:tcPr>
            <w:tcW w:w="1127" w:type="pct"/>
            <w:shd w:val="clear" w:color="auto" w:fill="0070C0"/>
          </w:tcPr>
          <w:p w14:paraId="5EF4AB0C" w14:textId="1C734672" w:rsidR="000041F6" w:rsidRPr="0083067F" w:rsidRDefault="000041F6" w:rsidP="000041F6">
            <w:pPr>
              <w:autoSpaceDE/>
              <w:autoSpaceDN/>
              <w:spacing w:line="276" w:lineRule="auto"/>
              <w:jc w:val="center"/>
              <w:rPr>
                <w:b/>
                <w:i/>
                <w:iCs/>
                <w:lang w:val="en-US"/>
              </w:rPr>
            </w:pPr>
            <w:r>
              <w:rPr>
                <w:b/>
                <w:bCs/>
                <w:color w:val="000000"/>
                <w:sz w:val="22"/>
                <w:szCs w:val="22"/>
              </w:rPr>
              <w:t>Comparative Period</w:t>
            </w:r>
          </w:p>
        </w:tc>
      </w:tr>
      <w:tr w:rsidR="000041F6" w:rsidRPr="0083067F" w14:paraId="6175D5AE" w14:textId="6B52E797" w:rsidTr="00006851">
        <w:trPr>
          <w:trHeight w:val="348"/>
        </w:trPr>
        <w:tc>
          <w:tcPr>
            <w:tcW w:w="2745" w:type="pct"/>
            <w:shd w:val="clear" w:color="auto" w:fill="0070C0"/>
            <w:noWrap/>
            <w:vAlign w:val="bottom"/>
            <w:hideMark/>
          </w:tcPr>
          <w:p w14:paraId="39EE3CF1" w14:textId="77777777" w:rsidR="000041F6" w:rsidRPr="0083067F" w:rsidRDefault="000041F6" w:rsidP="000041F6">
            <w:pPr>
              <w:autoSpaceDE/>
              <w:autoSpaceDN/>
              <w:spacing w:line="276" w:lineRule="auto"/>
              <w:rPr>
                <w:lang w:val="en-US"/>
              </w:rPr>
            </w:pPr>
          </w:p>
        </w:tc>
        <w:tc>
          <w:tcPr>
            <w:tcW w:w="1127" w:type="pct"/>
            <w:shd w:val="clear" w:color="auto" w:fill="0070C0"/>
            <w:noWrap/>
            <w:vAlign w:val="bottom"/>
            <w:hideMark/>
          </w:tcPr>
          <w:p w14:paraId="03A4B9BA" w14:textId="10922472" w:rsidR="000041F6" w:rsidRPr="0083067F" w:rsidRDefault="000041F6" w:rsidP="000041F6">
            <w:pPr>
              <w:autoSpaceDE/>
              <w:autoSpaceDN/>
              <w:spacing w:line="276" w:lineRule="auto"/>
              <w:jc w:val="center"/>
              <w:rPr>
                <w:b/>
                <w:bCs/>
                <w:lang w:val="en-US"/>
              </w:rPr>
            </w:pPr>
            <w:r w:rsidRPr="0083067F">
              <w:rPr>
                <w:b/>
                <w:bCs/>
                <w:lang w:val="en-US"/>
              </w:rPr>
              <w:t>Kshs</w:t>
            </w:r>
          </w:p>
        </w:tc>
        <w:tc>
          <w:tcPr>
            <w:tcW w:w="1127" w:type="pct"/>
            <w:shd w:val="clear" w:color="auto" w:fill="0070C0"/>
          </w:tcPr>
          <w:p w14:paraId="668B6BD6" w14:textId="518CE030" w:rsidR="000041F6" w:rsidRPr="0083067F" w:rsidRDefault="000041F6" w:rsidP="000041F6">
            <w:pPr>
              <w:autoSpaceDE/>
              <w:autoSpaceDN/>
              <w:spacing w:line="276" w:lineRule="auto"/>
              <w:jc w:val="center"/>
              <w:rPr>
                <w:b/>
                <w:bCs/>
                <w:lang w:val="en-US"/>
              </w:rPr>
            </w:pPr>
            <w:r w:rsidRPr="0083067F">
              <w:rPr>
                <w:b/>
                <w:bCs/>
                <w:lang w:val="en-US"/>
              </w:rPr>
              <w:t>Kshs</w:t>
            </w:r>
          </w:p>
        </w:tc>
      </w:tr>
      <w:tr w:rsidR="000041F6" w:rsidRPr="0083067F" w14:paraId="0BE888BE" w14:textId="0DB4E4CF" w:rsidTr="00006851">
        <w:trPr>
          <w:trHeight w:val="348"/>
        </w:trPr>
        <w:tc>
          <w:tcPr>
            <w:tcW w:w="2745" w:type="pct"/>
            <w:noWrap/>
            <w:vAlign w:val="bottom"/>
          </w:tcPr>
          <w:p w14:paraId="00936E80" w14:textId="77777777" w:rsidR="000041F6" w:rsidRPr="0083067F" w:rsidRDefault="000041F6" w:rsidP="000041F6">
            <w:pPr>
              <w:autoSpaceDE/>
              <w:autoSpaceDN/>
              <w:spacing w:line="276" w:lineRule="auto"/>
              <w:rPr>
                <w:lang w:val="en-US"/>
              </w:rPr>
            </w:pPr>
            <w:r w:rsidRPr="0083067F">
              <w:t xml:space="preserve">Foreign exchange gain/ (loss) </w:t>
            </w:r>
          </w:p>
        </w:tc>
        <w:tc>
          <w:tcPr>
            <w:tcW w:w="1127" w:type="pct"/>
            <w:noWrap/>
          </w:tcPr>
          <w:p w14:paraId="3302C266" w14:textId="12AF4FB5" w:rsidR="000041F6" w:rsidRPr="0083067F" w:rsidRDefault="00AC3B0C" w:rsidP="000041F6">
            <w:pPr>
              <w:autoSpaceDE/>
              <w:autoSpaceDN/>
              <w:spacing w:line="276" w:lineRule="auto"/>
              <w:jc w:val="center"/>
              <w:rPr>
                <w:lang w:val="en-US"/>
              </w:rPr>
            </w:pPr>
            <w:r>
              <w:rPr>
                <w:lang w:val="en-US"/>
              </w:rPr>
              <w:t>xxx/(xxx)</w:t>
            </w:r>
          </w:p>
        </w:tc>
        <w:tc>
          <w:tcPr>
            <w:tcW w:w="1127" w:type="pct"/>
          </w:tcPr>
          <w:p w14:paraId="6FBA9A89" w14:textId="1F13A7AF" w:rsidR="000041F6" w:rsidRDefault="00AC3B0C" w:rsidP="000041F6">
            <w:pPr>
              <w:autoSpaceDE/>
              <w:autoSpaceDN/>
              <w:spacing w:line="276" w:lineRule="auto"/>
              <w:jc w:val="center"/>
              <w:rPr>
                <w:color w:val="000000" w:themeColor="text1"/>
              </w:rPr>
            </w:pPr>
            <w:r>
              <w:rPr>
                <w:lang w:val="en-US"/>
              </w:rPr>
              <w:t>xxx/(xxx)</w:t>
            </w:r>
          </w:p>
        </w:tc>
      </w:tr>
      <w:tr w:rsidR="000041F6" w:rsidRPr="0083067F" w14:paraId="01126BC9" w14:textId="64C76298" w:rsidTr="00006851">
        <w:trPr>
          <w:trHeight w:val="348"/>
        </w:trPr>
        <w:tc>
          <w:tcPr>
            <w:tcW w:w="2745" w:type="pct"/>
            <w:noWrap/>
            <w:vAlign w:val="bottom"/>
            <w:hideMark/>
          </w:tcPr>
          <w:p w14:paraId="72D29D27" w14:textId="16470EC9" w:rsidR="000041F6" w:rsidRPr="0083067F" w:rsidRDefault="000041F6" w:rsidP="000041F6">
            <w:pPr>
              <w:autoSpaceDE/>
              <w:autoSpaceDN/>
              <w:spacing w:line="276" w:lineRule="auto"/>
              <w:rPr>
                <w:b/>
                <w:bCs/>
                <w:lang w:val="en-US"/>
              </w:rPr>
            </w:pPr>
            <w:r w:rsidRPr="0083067F">
              <w:rPr>
                <w:b/>
                <w:bCs/>
                <w:lang w:eastAsia="en-GB"/>
              </w:rPr>
              <w:t xml:space="preserve">Total </w:t>
            </w:r>
            <w:r>
              <w:rPr>
                <w:b/>
                <w:bCs/>
                <w:lang w:eastAsia="en-GB"/>
              </w:rPr>
              <w:t>F</w:t>
            </w:r>
            <w:r w:rsidRPr="0083067F">
              <w:rPr>
                <w:b/>
                <w:bCs/>
                <w:lang w:eastAsia="en-GB"/>
              </w:rPr>
              <w:t>oreign exchange gain/(losses)</w:t>
            </w:r>
          </w:p>
        </w:tc>
        <w:tc>
          <w:tcPr>
            <w:tcW w:w="1127" w:type="pct"/>
            <w:noWrap/>
            <w:hideMark/>
          </w:tcPr>
          <w:p w14:paraId="14E3C53D" w14:textId="215BCD3C" w:rsidR="000041F6" w:rsidRPr="0083067F" w:rsidRDefault="000041F6" w:rsidP="000041F6">
            <w:pPr>
              <w:autoSpaceDE/>
              <w:autoSpaceDN/>
              <w:spacing w:line="276" w:lineRule="auto"/>
              <w:jc w:val="center"/>
              <w:rPr>
                <w:b/>
                <w:bCs/>
                <w:lang w:val="en-US"/>
              </w:rPr>
            </w:pPr>
            <w:r>
              <w:rPr>
                <w:b/>
                <w:bCs/>
                <w:color w:val="000000" w:themeColor="text1"/>
              </w:rPr>
              <w:t>xxx</w:t>
            </w:r>
          </w:p>
        </w:tc>
        <w:tc>
          <w:tcPr>
            <w:tcW w:w="1127" w:type="pct"/>
          </w:tcPr>
          <w:p w14:paraId="501E3F8E" w14:textId="4EE5473A" w:rsidR="000041F6" w:rsidRDefault="000041F6" w:rsidP="000041F6">
            <w:pPr>
              <w:autoSpaceDE/>
              <w:autoSpaceDN/>
              <w:spacing w:line="276" w:lineRule="auto"/>
              <w:jc w:val="center"/>
              <w:rPr>
                <w:b/>
                <w:bCs/>
                <w:color w:val="000000" w:themeColor="text1"/>
              </w:rPr>
            </w:pPr>
            <w:r>
              <w:rPr>
                <w:b/>
                <w:bCs/>
                <w:color w:val="000000" w:themeColor="text1"/>
              </w:rPr>
              <w:t>xxx</w:t>
            </w:r>
          </w:p>
        </w:tc>
      </w:tr>
    </w:tbl>
    <w:p w14:paraId="2B809DC9" w14:textId="77777777" w:rsidR="00D7308D" w:rsidRDefault="00D7308D">
      <w:pPr>
        <w:autoSpaceDE/>
        <w:autoSpaceDN/>
        <w:rPr>
          <w:b/>
          <w:bCs/>
          <w:lang w:eastAsia="en-GB"/>
        </w:rPr>
        <w:sectPr w:rsidR="00D7308D" w:rsidSect="005D0C93">
          <w:headerReference w:type="even" r:id="rId31"/>
          <w:headerReference w:type="default" r:id="rId32"/>
          <w:footerReference w:type="default" r:id="rId33"/>
          <w:headerReference w:type="first" r:id="rId34"/>
          <w:pgSz w:w="11920" w:h="16840"/>
          <w:pgMar w:top="1440" w:right="1440" w:bottom="1440" w:left="1440" w:header="624" w:footer="850" w:gutter="0"/>
          <w:cols w:space="720"/>
          <w:docGrid w:linePitch="326"/>
        </w:sectPr>
      </w:pPr>
    </w:p>
    <w:p w14:paraId="56FA08DB" w14:textId="77777777" w:rsidR="005C0885" w:rsidRPr="00403D57" w:rsidRDefault="005C0885" w:rsidP="00403D57">
      <w:pPr>
        <w:autoSpaceDE/>
        <w:autoSpaceDN/>
        <w:spacing w:after="240"/>
        <w:rPr>
          <w:rFonts w:eastAsia="Arial"/>
          <w:b/>
          <w:bCs/>
        </w:rPr>
      </w:pPr>
    </w:p>
    <w:p w14:paraId="115BC56B" w14:textId="5CC64EA8" w:rsidR="00B215D1" w:rsidRPr="00B215D1" w:rsidRDefault="00B215D1" w:rsidP="00403D57">
      <w:pPr>
        <w:pStyle w:val="ListParagraph"/>
        <w:numPr>
          <w:ilvl w:val="0"/>
          <w:numId w:val="14"/>
        </w:numPr>
        <w:autoSpaceDE/>
        <w:autoSpaceDN/>
        <w:spacing w:after="240"/>
        <w:rPr>
          <w:rFonts w:eastAsia="Arial"/>
          <w:b/>
          <w:bCs/>
        </w:rPr>
      </w:pPr>
      <w:r w:rsidRPr="00B215D1">
        <w:rPr>
          <w:rFonts w:eastAsia="Arial"/>
          <w:b/>
          <w:bCs/>
        </w:rPr>
        <w:t>Cash and Cash Equivalents</w:t>
      </w:r>
    </w:p>
    <w:p w14:paraId="08B15C7C" w14:textId="77777777" w:rsidR="00B215D1" w:rsidRPr="00580EDF" w:rsidRDefault="00B215D1" w:rsidP="00B215D1">
      <w:pPr>
        <w:autoSpaceDE/>
        <w:autoSpaceDN/>
        <w:spacing w:line="360" w:lineRule="auto"/>
        <w:rPr>
          <w:sz w:val="6"/>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4390"/>
        <w:gridCol w:w="3187"/>
        <w:gridCol w:w="3187"/>
        <w:gridCol w:w="3186"/>
      </w:tblGrid>
      <w:tr w:rsidR="00006851" w:rsidRPr="0029487A" w14:paraId="79BD33E4" w14:textId="62A6C8D6" w:rsidTr="00006851">
        <w:trPr>
          <w:trHeight w:val="850"/>
        </w:trPr>
        <w:tc>
          <w:tcPr>
            <w:tcW w:w="1573" w:type="pct"/>
            <w:shd w:val="clear" w:color="000000" w:fill="0070C0"/>
            <w:noWrap/>
            <w:hideMark/>
          </w:tcPr>
          <w:p w14:paraId="1735C6E2" w14:textId="77777777" w:rsidR="00006851" w:rsidRPr="0029487A" w:rsidRDefault="00006851" w:rsidP="00320F42">
            <w:pPr>
              <w:autoSpaceDE/>
              <w:autoSpaceDN/>
              <w:rPr>
                <w:b/>
                <w:bCs/>
                <w:lang w:eastAsia="zh-CN"/>
              </w:rPr>
            </w:pPr>
            <w:r w:rsidRPr="0029487A">
              <w:rPr>
                <w:b/>
                <w:bCs/>
                <w:lang w:eastAsia="zh-CN"/>
              </w:rPr>
              <w:t>Description</w:t>
            </w:r>
          </w:p>
        </w:tc>
        <w:tc>
          <w:tcPr>
            <w:tcW w:w="1142" w:type="pct"/>
            <w:shd w:val="clear" w:color="000000" w:fill="0070C0"/>
            <w:hideMark/>
          </w:tcPr>
          <w:p w14:paraId="173F10FA" w14:textId="77777777" w:rsidR="00006851" w:rsidRDefault="00006851" w:rsidP="000E0933">
            <w:pPr>
              <w:autoSpaceDE/>
              <w:autoSpaceDN/>
              <w:jc w:val="center"/>
              <w:rPr>
                <w:b/>
                <w:bCs/>
                <w:color w:val="000000"/>
                <w:sz w:val="22"/>
                <w:szCs w:val="22"/>
              </w:rPr>
            </w:pPr>
            <w:r>
              <w:rPr>
                <w:b/>
                <w:bCs/>
                <w:color w:val="000000"/>
                <w:sz w:val="22"/>
                <w:szCs w:val="22"/>
              </w:rPr>
              <w:t>Period ended Sep*/Dec*</w:t>
            </w:r>
          </w:p>
          <w:p w14:paraId="081AE7FC" w14:textId="593667F5" w:rsidR="00006851" w:rsidRDefault="00006851" w:rsidP="000E0933">
            <w:pPr>
              <w:autoSpaceDE/>
              <w:autoSpaceDN/>
              <w:jc w:val="center"/>
              <w:rPr>
                <w:b/>
                <w:bCs/>
                <w:color w:val="000000"/>
                <w:sz w:val="22"/>
                <w:szCs w:val="22"/>
              </w:rPr>
            </w:pPr>
            <w:r>
              <w:rPr>
                <w:b/>
                <w:bCs/>
                <w:color w:val="000000"/>
                <w:sz w:val="22"/>
                <w:szCs w:val="22"/>
              </w:rPr>
              <w:t>/March*</w:t>
            </w:r>
          </w:p>
          <w:p w14:paraId="051B8AAC" w14:textId="541015A3" w:rsidR="00006851" w:rsidRPr="0029487A" w:rsidRDefault="00006851" w:rsidP="000E0933">
            <w:pPr>
              <w:autoSpaceDE/>
              <w:autoSpaceDN/>
              <w:jc w:val="center"/>
              <w:rPr>
                <w:b/>
                <w:bCs/>
                <w:sz w:val="22"/>
                <w:szCs w:val="22"/>
                <w:lang w:eastAsia="zh-CN"/>
              </w:rPr>
            </w:pPr>
            <w:r>
              <w:rPr>
                <w:b/>
                <w:bCs/>
                <w:color w:val="000000"/>
                <w:sz w:val="22"/>
                <w:szCs w:val="22"/>
              </w:rPr>
              <w:t>/June* 20xx</w:t>
            </w:r>
          </w:p>
        </w:tc>
        <w:tc>
          <w:tcPr>
            <w:tcW w:w="1142" w:type="pct"/>
            <w:shd w:val="clear" w:color="auto" w:fill="0070C0"/>
          </w:tcPr>
          <w:p w14:paraId="79D40968" w14:textId="77777777" w:rsidR="00006851" w:rsidRDefault="00006851" w:rsidP="000E0933">
            <w:pPr>
              <w:autoSpaceDE/>
              <w:autoSpaceDN/>
              <w:jc w:val="center"/>
              <w:rPr>
                <w:b/>
                <w:i/>
                <w:iCs/>
                <w:sz w:val="20"/>
                <w:szCs w:val="20"/>
              </w:rPr>
            </w:pPr>
            <w:r>
              <w:rPr>
                <w:b/>
                <w:i/>
                <w:iCs/>
                <w:sz w:val="20"/>
                <w:szCs w:val="20"/>
              </w:rPr>
              <w:t xml:space="preserve">Audited </w:t>
            </w:r>
          </w:p>
          <w:p w14:paraId="23B9A762" w14:textId="3752AD6D" w:rsidR="00006851" w:rsidRPr="0029487A" w:rsidRDefault="00006851" w:rsidP="000E0933">
            <w:pPr>
              <w:autoSpaceDE/>
              <w:autoSpaceDN/>
              <w:jc w:val="center"/>
              <w:rPr>
                <w:b/>
                <w:bCs/>
                <w:sz w:val="20"/>
                <w:szCs w:val="20"/>
                <w:lang w:eastAsia="zh-CN"/>
              </w:rPr>
            </w:pPr>
            <w:r>
              <w:rPr>
                <w:b/>
                <w:i/>
                <w:iCs/>
                <w:sz w:val="20"/>
                <w:szCs w:val="20"/>
              </w:rPr>
              <w:t>Prior Year</w:t>
            </w:r>
          </w:p>
        </w:tc>
        <w:tc>
          <w:tcPr>
            <w:tcW w:w="1142" w:type="pct"/>
            <w:shd w:val="clear" w:color="auto" w:fill="0070C0"/>
          </w:tcPr>
          <w:p w14:paraId="33739BAD" w14:textId="1298E56E" w:rsidR="00006851" w:rsidRDefault="00006851" w:rsidP="000E0933">
            <w:pPr>
              <w:autoSpaceDE/>
              <w:autoSpaceDN/>
              <w:jc w:val="center"/>
              <w:rPr>
                <w:b/>
                <w:i/>
                <w:iCs/>
                <w:sz w:val="20"/>
                <w:szCs w:val="20"/>
              </w:rPr>
            </w:pPr>
            <w:r>
              <w:rPr>
                <w:b/>
                <w:sz w:val="20"/>
                <w:szCs w:val="20"/>
              </w:rPr>
              <w:t>Comparative</w:t>
            </w:r>
          </w:p>
        </w:tc>
      </w:tr>
      <w:tr w:rsidR="00006851" w:rsidRPr="0029487A" w14:paraId="47DFDFA7" w14:textId="7527FED5" w:rsidTr="00006851">
        <w:trPr>
          <w:trHeight w:val="360"/>
        </w:trPr>
        <w:tc>
          <w:tcPr>
            <w:tcW w:w="1573" w:type="pct"/>
            <w:shd w:val="clear" w:color="000000" w:fill="0070C0"/>
            <w:noWrap/>
            <w:vAlign w:val="center"/>
            <w:hideMark/>
          </w:tcPr>
          <w:p w14:paraId="24A0493E" w14:textId="77777777" w:rsidR="00006851" w:rsidRPr="0029487A" w:rsidRDefault="00006851" w:rsidP="000041F6">
            <w:pPr>
              <w:autoSpaceDE/>
              <w:autoSpaceDN/>
              <w:jc w:val="center"/>
              <w:rPr>
                <w:b/>
                <w:bCs/>
                <w:sz w:val="20"/>
                <w:szCs w:val="20"/>
                <w:lang w:eastAsia="zh-CN"/>
              </w:rPr>
            </w:pPr>
          </w:p>
        </w:tc>
        <w:tc>
          <w:tcPr>
            <w:tcW w:w="1142" w:type="pct"/>
            <w:shd w:val="clear" w:color="000000" w:fill="0070C0"/>
            <w:hideMark/>
          </w:tcPr>
          <w:p w14:paraId="34269A74" w14:textId="77777777" w:rsidR="00006851" w:rsidRPr="0029487A" w:rsidRDefault="00006851" w:rsidP="000E0933">
            <w:pPr>
              <w:autoSpaceDE/>
              <w:autoSpaceDN/>
              <w:jc w:val="center"/>
              <w:rPr>
                <w:b/>
                <w:bCs/>
                <w:lang w:eastAsia="zh-CN"/>
              </w:rPr>
            </w:pPr>
            <w:r w:rsidRPr="0029487A">
              <w:rPr>
                <w:b/>
                <w:bCs/>
                <w:lang w:eastAsia="zh-CN"/>
              </w:rPr>
              <w:t>Kshs</w:t>
            </w:r>
          </w:p>
        </w:tc>
        <w:tc>
          <w:tcPr>
            <w:tcW w:w="1142" w:type="pct"/>
            <w:shd w:val="clear" w:color="auto" w:fill="0070C0"/>
          </w:tcPr>
          <w:p w14:paraId="3EA39A52" w14:textId="627F3F0E" w:rsidR="00006851" w:rsidRPr="0029487A" w:rsidRDefault="00006851" w:rsidP="000E0933">
            <w:pPr>
              <w:autoSpaceDE/>
              <w:autoSpaceDN/>
              <w:jc w:val="center"/>
              <w:rPr>
                <w:b/>
                <w:bCs/>
                <w:lang w:eastAsia="zh-CN"/>
              </w:rPr>
            </w:pPr>
            <w:r w:rsidRPr="00A35837">
              <w:rPr>
                <w:b/>
                <w:bCs/>
                <w:lang w:val="en-US"/>
              </w:rPr>
              <w:t>Kshs</w:t>
            </w:r>
          </w:p>
        </w:tc>
        <w:tc>
          <w:tcPr>
            <w:tcW w:w="1142" w:type="pct"/>
            <w:shd w:val="clear" w:color="auto" w:fill="0070C0"/>
          </w:tcPr>
          <w:p w14:paraId="1A681A0E" w14:textId="46A2DAF2" w:rsidR="00006851" w:rsidRPr="0029487A" w:rsidRDefault="00006851" w:rsidP="000E0933">
            <w:pPr>
              <w:autoSpaceDE/>
              <w:autoSpaceDN/>
              <w:jc w:val="center"/>
              <w:rPr>
                <w:b/>
                <w:bCs/>
                <w:lang w:eastAsia="zh-CN"/>
              </w:rPr>
            </w:pPr>
            <w:r w:rsidRPr="00A35837">
              <w:rPr>
                <w:b/>
                <w:bCs/>
                <w:lang w:val="en-US"/>
              </w:rPr>
              <w:t>Kshs</w:t>
            </w:r>
          </w:p>
        </w:tc>
      </w:tr>
      <w:tr w:rsidR="00006851" w:rsidRPr="0029487A" w14:paraId="1964C398" w14:textId="26BC5B7C" w:rsidTr="00006851">
        <w:trPr>
          <w:trHeight w:val="360"/>
        </w:trPr>
        <w:tc>
          <w:tcPr>
            <w:tcW w:w="1573" w:type="pct"/>
            <w:noWrap/>
            <w:vAlign w:val="center"/>
            <w:hideMark/>
          </w:tcPr>
          <w:p w14:paraId="7293DA10" w14:textId="77777777" w:rsidR="00006851" w:rsidRPr="0029487A" w:rsidRDefault="00006851" w:rsidP="00D7308D">
            <w:pPr>
              <w:autoSpaceDE/>
              <w:autoSpaceDN/>
              <w:rPr>
                <w:lang w:eastAsia="zh-CN"/>
              </w:rPr>
            </w:pPr>
            <w:r>
              <w:rPr>
                <w:lang w:eastAsia="zh-CN"/>
              </w:rPr>
              <w:t>Cash at Bank</w:t>
            </w:r>
          </w:p>
        </w:tc>
        <w:tc>
          <w:tcPr>
            <w:tcW w:w="1142" w:type="pct"/>
            <w:hideMark/>
          </w:tcPr>
          <w:p w14:paraId="2D219432" w14:textId="77777777" w:rsidR="00006851" w:rsidRPr="0029487A" w:rsidRDefault="00006851" w:rsidP="00D7308D">
            <w:pPr>
              <w:autoSpaceDE/>
              <w:autoSpaceDN/>
              <w:jc w:val="center"/>
              <w:rPr>
                <w:lang w:eastAsia="zh-CN"/>
              </w:rPr>
            </w:pPr>
            <w:r w:rsidRPr="003F79DC">
              <w:rPr>
                <w:color w:val="000000" w:themeColor="text1"/>
              </w:rPr>
              <w:t>xxx</w:t>
            </w:r>
          </w:p>
        </w:tc>
        <w:tc>
          <w:tcPr>
            <w:tcW w:w="1142" w:type="pct"/>
          </w:tcPr>
          <w:p w14:paraId="0B3437F3" w14:textId="5C5AC38B" w:rsidR="00006851" w:rsidRPr="003F79DC" w:rsidRDefault="00006851" w:rsidP="00D7308D">
            <w:pPr>
              <w:autoSpaceDE/>
              <w:autoSpaceDN/>
              <w:jc w:val="center"/>
              <w:rPr>
                <w:color w:val="000000" w:themeColor="text1"/>
              </w:rPr>
            </w:pPr>
            <w:r w:rsidRPr="003F79DC">
              <w:rPr>
                <w:color w:val="000000" w:themeColor="text1"/>
              </w:rPr>
              <w:t>xxx</w:t>
            </w:r>
          </w:p>
        </w:tc>
        <w:tc>
          <w:tcPr>
            <w:tcW w:w="1142" w:type="pct"/>
          </w:tcPr>
          <w:p w14:paraId="230E7A11" w14:textId="78CE6120" w:rsidR="00006851" w:rsidRPr="003F79DC" w:rsidRDefault="00006851" w:rsidP="00D7308D">
            <w:pPr>
              <w:autoSpaceDE/>
              <w:autoSpaceDN/>
              <w:jc w:val="center"/>
              <w:rPr>
                <w:color w:val="000000" w:themeColor="text1"/>
              </w:rPr>
            </w:pPr>
            <w:r w:rsidRPr="003F79DC">
              <w:rPr>
                <w:color w:val="000000" w:themeColor="text1"/>
              </w:rPr>
              <w:t>xxx</w:t>
            </w:r>
          </w:p>
        </w:tc>
      </w:tr>
      <w:tr w:rsidR="00006851" w:rsidRPr="0029487A" w14:paraId="27FB0F03" w14:textId="15B40EB2" w:rsidTr="00006851">
        <w:trPr>
          <w:trHeight w:val="360"/>
        </w:trPr>
        <w:tc>
          <w:tcPr>
            <w:tcW w:w="1573" w:type="pct"/>
            <w:noWrap/>
            <w:vAlign w:val="center"/>
            <w:hideMark/>
          </w:tcPr>
          <w:p w14:paraId="2ABD1D65" w14:textId="77777777" w:rsidR="00006851" w:rsidRPr="0029487A" w:rsidRDefault="00006851" w:rsidP="00D7308D">
            <w:pPr>
              <w:autoSpaceDE/>
              <w:autoSpaceDN/>
              <w:rPr>
                <w:b/>
                <w:bCs/>
                <w:lang w:eastAsia="zh-CN"/>
              </w:rPr>
            </w:pPr>
            <w:r w:rsidRPr="0029487A">
              <w:rPr>
                <w:b/>
                <w:bCs/>
                <w:lang w:eastAsia="zh-CN"/>
              </w:rPr>
              <w:t>Total</w:t>
            </w:r>
            <w:r w:rsidRPr="0029487A">
              <w:rPr>
                <w:lang w:eastAsia="zh-CN"/>
              </w:rPr>
              <w:t xml:space="preserve"> </w:t>
            </w:r>
          </w:p>
        </w:tc>
        <w:tc>
          <w:tcPr>
            <w:tcW w:w="1142" w:type="pct"/>
            <w:hideMark/>
          </w:tcPr>
          <w:p w14:paraId="341D7D11" w14:textId="77777777" w:rsidR="00006851" w:rsidRPr="0029487A" w:rsidRDefault="00006851" w:rsidP="00D7308D">
            <w:pPr>
              <w:autoSpaceDE/>
              <w:autoSpaceDN/>
              <w:jc w:val="center"/>
              <w:rPr>
                <w:b/>
                <w:bCs/>
                <w:lang w:eastAsia="zh-CN"/>
              </w:rPr>
            </w:pPr>
            <w:r w:rsidRPr="003F79DC">
              <w:rPr>
                <w:color w:val="000000" w:themeColor="text1"/>
              </w:rPr>
              <w:t>xxx</w:t>
            </w:r>
          </w:p>
        </w:tc>
        <w:tc>
          <w:tcPr>
            <w:tcW w:w="1142" w:type="pct"/>
          </w:tcPr>
          <w:p w14:paraId="188F6B64" w14:textId="210C881C" w:rsidR="00006851" w:rsidRPr="003F79DC" w:rsidRDefault="00006851" w:rsidP="00D7308D">
            <w:pPr>
              <w:autoSpaceDE/>
              <w:autoSpaceDN/>
              <w:jc w:val="center"/>
              <w:rPr>
                <w:color w:val="000000" w:themeColor="text1"/>
              </w:rPr>
            </w:pPr>
            <w:r w:rsidRPr="003F79DC">
              <w:rPr>
                <w:color w:val="000000" w:themeColor="text1"/>
              </w:rPr>
              <w:t>xxx</w:t>
            </w:r>
          </w:p>
        </w:tc>
        <w:tc>
          <w:tcPr>
            <w:tcW w:w="1142" w:type="pct"/>
          </w:tcPr>
          <w:p w14:paraId="37A48247" w14:textId="2071095B" w:rsidR="00006851" w:rsidRPr="003F79DC" w:rsidRDefault="00006851" w:rsidP="00D7308D">
            <w:pPr>
              <w:autoSpaceDE/>
              <w:autoSpaceDN/>
              <w:jc w:val="center"/>
              <w:rPr>
                <w:color w:val="000000" w:themeColor="text1"/>
              </w:rPr>
            </w:pPr>
            <w:r w:rsidRPr="003F79DC">
              <w:rPr>
                <w:color w:val="000000" w:themeColor="text1"/>
              </w:rPr>
              <w:t>xxx</w:t>
            </w:r>
          </w:p>
        </w:tc>
      </w:tr>
    </w:tbl>
    <w:p w14:paraId="657BB058" w14:textId="77777777" w:rsidR="00B215D1" w:rsidRPr="00580EDF" w:rsidRDefault="00B215D1" w:rsidP="00B215D1">
      <w:pPr>
        <w:autoSpaceDE/>
        <w:autoSpaceDN/>
        <w:spacing w:line="360" w:lineRule="auto"/>
        <w:rPr>
          <w:i/>
          <w:iCs/>
        </w:rPr>
      </w:pPr>
    </w:p>
    <w:p w14:paraId="5528FA08" w14:textId="57F6EA62" w:rsidR="00B215D1" w:rsidRPr="00B863FD" w:rsidRDefault="00B215D1" w:rsidP="00B215D1">
      <w:pPr>
        <w:autoSpaceDE/>
        <w:autoSpaceDN/>
        <w:spacing w:line="360" w:lineRule="auto"/>
        <w:rPr>
          <w:lang w:eastAsia="en-GB"/>
        </w:rPr>
      </w:pPr>
      <w:r>
        <w:rPr>
          <w:b/>
          <w:bCs/>
        </w:rPr>
        <w:t>1</w:t>
      </w:r>
      <w:r w:rsidR="00403D57">
        <w:rPr>
          <w:b/>
          <w:bCs/>
        </w:rPr>
        <w:t>2</w:t>
      </w:r>
      <w:r>
        <w:rPr>
          <w:lang w:eastAsia="en-GB"/>
        </w:rPr>
        <w:t xml:space="preserve"> </w:t>
      </w:r>
      <w:r w:rsidRPr="00306AE7">
        <w:rPr>
          <w:b/>
          <w:bCs/>
          <w:lang w:eastAsia="en-GB"/>
        </w:rPr>
        <w:t>(a) Detailed Analysis of the Cash and Cash Equivalents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9"/>
        <w:gridCol w:w="2386"/>
        <w:gridCol w:w="2385"/>
        <w:gridCol w:w="2385"/>
        <w:gridCol w:w="2385"/>
      </w:tblGrid>
      <w:tr w:rsidR="00006851" w:rsidRPr="00580EDF" w14:paraId="7594DDEC" w14:textId="34F2B3AA" w:rsidTr="00006851">
        <w:trPr>
          <w:trHeight w:val="340"/>
          <w:tblHeader/>
        </w:trPr>
        <w:tc>
          <w:tcPr>
            <w:tcW w:w="1580" w:type="pct"/>
            <w:vMerge w:val="restart"/>
            <w:shd w:val="clear" w:color="auto" w:fill="0070C0"/>
            <w:noWrap/>
            <w:hideMark/>
          </w:tcPr>
          <w:p w14:paraId="200CEB7C" w14:textId="77777777" w:rsidR="00006851" w:rsidRPr="00580EDF" w:rsidRDefault="00006851" w:rsidP="000041F6">
            <w:pPr>
              <w:spacing w:line="276" w:lineRule="auto"/>
              <w:rPr>
                <w:b/>
                <w:bCs/>
                <w:lang w:val="en-US"/>
              </w:rPr>
            </w:pPr>
            <w:r w:rsidRPr="00580EDF">
              <w:rPr>
                <w:b/>
                <w:bCs/>
                <w:lang w:val="en-US"/>
              </w:rPr>
              <w:t>Financial Institution</w:t>
            </w:r>
          </w:p>
        </w:tc>
        <w:tc>
          <w:tcPr>
            <w:tcW w:w="855" w:type="pct"/>
            <w:vMerge w:val="restart"/>
            <w:shd w:val="clear" w:color="auto" w:fill="0070C0"/>
          </w:tcPr>
          <w:p w14:paraId="2AB2C113" w14:textId="6C8AF676" w:rsidR="00006851" w:rsidRPr="00580EDF" w:rsidRDefault="00006851" w:rsidP="000E0933">
            <w:pPr>
              <w:spacing w:line="276" w:lineRule="auto"/>
              <w:rPr>
                <w:lang w:val="en-US"/>
              </w:rPr>
            </w:pPr>
            <w:r w:rsidRPr="00580EDF">
              <w:rPr>
                <w:b/>
                <w:bCs/>
                <w:lang w:val="en-US"/>
              </w:rPr>
              <w:t>Acco</w:t>
            </w:r>
            <w:r>
              <w:rPr>
                <w:b/>
                <w:bCs/>
                <w:lang w:val="en-US"/>
              </w:rPr>
              <w:t>u</w:t>
            </w:r>
            <w:r w:rsidRPr="00580EDF">
              <w:rPr>
                <w:b/>
                <w:bCs/>
                <w:lang w:val="en-US"/>
              </w:rPr>
              <w:t>nt number</w:t>
            </w:r>
          </w:p>
        </w:tc>
        <w:tc>
          <w:tcPr>
            <w:tcW w:w="855" w:type="pct"/>
            <w:shd w:val="clear" w:color="auto" w:fill="0070C0"/>
          </w:tcPr>
          <w:p w14:paraId="7025CEB8" w14:textId="77777777" w:rsidR="00006851" w:rsidRDefault="00006851" w:rsidP="000E0933">
            <w:pPr>
              <w:autoSpaceDE/>
              <w:autoSpaceDN/>
              <w:jc w:val="center"/>
              <w:rPr>
                <w:b/>
                <w:bCs/>
                <w:color w:val="000000"/>
                <w:sz w:val="22"/>
                <w:szCs w:val="22"/>
              </w:rPr>
            </w:pPr>
            <w:r>
              <w:rPr>
                <w:b/>
                <w:bCs/>
                <w:color w:val="000000"/>
                <w:sz w:val="22"/>
                <w:szCs w:val="22"/>
              </w:rPr>
              <w:t>Period ended Sep*/Dec*</w:t>
            </w:r>
          </w:p>
          <w:p w14:paraId="7E4213DE" w14:textId="56DCD009" w:rsidR="00006851" w:rsidRDefault="00006851" w:rsidP="000E0933">
            <w:pPr>
              <w:autoSpaceDE/>
              <w:autoSpaceDN/>
              <w:jc w:val="center"/>
              <w:rPr>
                <w:b/>
                <w:bCs/>
                <w:color w:val="000000"/>
                <w:sz w:val="22"/>
                <w:szCs w:val="22"/>
              </w:rPr>
            </w:pPr>
            <w:r>
              <w:rPr>
                <w:b/>
                <w:bCs/>
                <w:color w:val="000000"/>
                <w:sz w:val="22"/>
                <w:szCs w:val="22"/>
              </w:rPr>
              <w:t>/March*</w:t>
            </w:r>
          </w:p>
          <w:p w14:paraId="26A5C541" w14:textId="480123D5" w:rsidR="00006851" w:rsidRPr="00E16368" w:rsidRDefault="00006851" w:rsidP="000E0933">
            <w:pPr>
              <w:autoSpaceDE/>
              <w:autoSpaceDN/>
              <w:spacing w:line="276" w:lineRule="auto"/>
              <w:jc w:val="center"/>
              <w:rPr>
                <w:b/>
                <w:i/>
                <w:iCs/>
                <w:sz w:val="20"/>
                <w:szCs w:val="20"/>
                <w:lang w:val="en-US"/>
              </w:rPr>
            </w:pPr>
            <w:r>
              <w:rPr>
                <w:b/>
                <w:bCs/>
                <w:color w:val="000000"/>
                <w:sz w:val="22"/>
                <w:szCs w:val="22"/>
              </w:rPr>
              <w:t>/June* 20xx</w:t>
            </w:r>
          </w:p>
        </w:tc>
        <w:tc>
          <w:tcPr>
            <w:tcW w:w="855" w:type="pct"/>
            <w:shd w:val="clear" w:color="auto" w:fill="0070C0"/>
          </w:tcPr>
          <w:p w14:paraId="1CAD3D78" w14:textId="77777777" w:rsidR="00006851" w:rsidRDefault="00006851" w:rsidP="000E0933">
            <w:pPr>
              <w:autoSpaceDE/>
              <w:autoSpaceDN/>
              <w:spacing w:line="276" w:lineRule="auto"/>
              <w:jc w:val="center"/>
              <w:rPr>
                <w:b/>
                <w:i/>
                <w:iCs/>
                <w:sz w:val="20"/>
                <w:szCs w:val="20"/>
              </w:rPr>
            </w:pPr>
            <w:r>
              <w:rPr>
                <w:b/>
                <w:i/>
                <w:iCs/>
                <w:sz w:val="20"/>
                <w:szCs w:val="20"/>
              </w:rPr>
              <w:t xml:space="preserve">Audited </w:t>
            </w:r>
          </w:p>
          <w:p w14:paraId="57524E59" w14:textId="5679E0AD" w:rsidR="00006851" w:rsidRDefault="00006851" w:rsidP="000E0933">
            <w:pPr>
              <w:autoSpaceDE/>
              <w:autoSpaceDN/>
              <w:spacing w:line="276" w:lineRule="auto"/>
              <w:jc w:val="center"/>
              <w:rPr>
                <w:b/>
                <w:i/>
                <w:iCs/>
                <w:sz w:val="20"/>
                <w:szCs w:val="20"/>
                <w:lang w:val="en-US"/>
              </w:rPr>
            </w:pPr>
            <w:r>
              <w:rPr>
                <w:b/>
                <w:i/>
                <w:iCs/>
                <w:sz w:val="20"/>
                <w:szCs w:val="20"/>
              </w:rPr>
              <w:t>Prior Year</w:t>
            </w:r>
          </w:p>
        </w:tc>
        <w:tc>
          <w:tcPr>
            <w:tcW w:w="855" w:type="pct"/>
            <w:shd w:val="clear" w:color="auto" w:fill="0070C0"/>
          </w:tcPr>
          <w:p w14:paraId="5DE357AC" w14:textId="4813AED6" w:rsidR="00006851" w:rsidRDefault="00006851" w:rsidP="000E0933">
            <w:pPr>
              <w:autoSpaceDE/>
              <w:autoSpaceDN/>
              <w:spacing w:line="276" w:lineRule="auto"/>
              <w:jc w:val="center"/>
              <w:rPr>
                <w:b/>
                <w:i/>
                <w:iCs/>
                <w:sz w:val="20"/>
                <w:szCs w:val="20"/>
                <w:lang w:val="en-US"/>
              </w:rPr>
            </w:pPr>
            <w:r>
              <w:rPr>
                <w:b/>
                <w:sz w:val="20"/>
                <w:szCs w:val="20"/>
              </w:rPr>
              <w:t>Comparative</w:t>
            </w:r>
          </w:p>
        </w:tc>
      </w:tr>
      <w:tr w:rsidR="00006851" w:rsidRPr="00580EDF" w14:paraId="7D6DC94F" w14:textId="75A7564B" w:rsidTr="00006851">
        <w:trPr>
          <w:trHeight w:val="340"/>
          <w:tblHeader/>
        </w:trPr>
        <w:tc>
          <w:tcPr>
            <w:tcW w:w="1580" w:type="pct"/>
            <w:vMerge/>
            <w:shd w:val="clear" w:color="auto" w:fill="0070C0"/>
            <w:noWrap/>
            <w:vAlign w:val="center"/>
            <w:hideMark/>
          </w:tcPr>
          <w:p w14:paraId="6B129327" w14:textId="77777777" w:rsidR="00006851" w:rsidRPr="00580EDF" w:rsidRDefault="00006851" w:rsidP="000041F6">
            <w:pPr>
              <w:autoSpaceDE/>
              <w:autoSpaceDN/>
              <w:spacing w:line="276" w:lineRule="auto"/>
              <w:rPr>
                <w:b/>
                <w:bCs/>
                <w:lang w:val="en-US"/>
              </w:rPr>
            </w:pPr>
          </w:p>
        </w:tc>
        <w:tc>
          <w:tcPr>
            <w:tcW w:w="855" w:type="pct"/>
            <w:vMerge/>
            <w:shd w:val="clear" w:color="auto" w:fill="0070C0"/>
            <w:vAlign w:val="bottom"/>
          </w:tcPr>
          <w:p w14:paraId="42A43914" w14:textId="77777777" w:rsidR="00006851" w:rsidRPr="00580EDF" w:rsidRDefault="00006851" w:rsidP="000041F6">
            <w:pPr>
              <w:autoSpaceDE/>
              <w:autoSpaceDN/>
              <w:spacing w:line="276" w:lineRule="auto"/>
              <w:jc w:val="center"/>
              <w:rPr>
                <w:b/>
                <w:bCs/>
                <w:lang w:val="en-US"/>
              </w:rPr>
            </w:pPr>
          </w:p>
        </w:tc>
        <w:tc>
          <w:tcPr>
            <w:tcW w:w="855" w:type="pct"/>
            <w:shd w:val="clear" w:color="auto" w:fill="0070C0"/>
          </w:tcPr>
          <w:p w14:paraId="312E7C20" w14:textId="77777777" w:rsidR="00006851" w:rsidRPr="00580EDF" w:rsidRDefault="00006851" w:rsidP="000E0933">
            <w:pPr>
              <w:autoSpaceDE/>
              <w:autoSpaceDN/>
              <w:spacing w:line="276" w:lineRule="auto"/>
              <w:jc w:val="center"/>
              <w:rPr>
                <w:b/>
                <w:bCs/>
                <w:lang w:val="en-US"/>
              </w:rPr>
            </w:pPr>
            <w:r>
              <w:rPr>
                <w:b/>
                <w:bCs/>
                <w:lang w:val="en-US"/>
              </w:rPr>
              <w:t>Kshs</w:t>
            </w:r>
          </w:p>
        </w:tc>
        <w:tc>
          <w:tcPr>
            <w:tcW w:w="855" w:type="pct"/>
            <w:shd w:val="clear" w:color="auto" w:fill="0070C0"/>
          </w:tcPr>
          <w:p w14:paraId="60026894" w14:textId="1600B2CF" w:rsidR="00006851" w:rsidRPr="00580EDF" w:rsidRDefault="00006851" w:rsidP="000E0933">
            <w:pPr>
              <w:autoSpaceDE/>
              <w:autoSpaceDN/>
              <w:spacing w:line="276" w:lineRule="auto"/>
              <w:jc w:val="center"/>
              <w:rPr>
                <w:b/>
                <w:bCs/>
                <w:lang w:val="en-US"/>
              </w:rPr>
            </w:pPr>
            <w:r w:rsidRPr="00C95187">
              <w:rPr>
                <w:b/>
                <w:bCs/>
                <w:lang w:val="en-US"/>
              </w:rPr>
              <w:t>Kshs</w:t>
            </w:r>
          </w:p>
        </w:tc>
        <w:tc>
          <w:tcPr>
            <w:tcW w:w="855" w:type="pct"/>
            <w:shd w:val="clear" w:color="auto" w:fill="0070C0"/>
          </w:tcPr>
          <w:p w14:paraId="2FA68245" w14:textId="33D878B4" w:rsidR="00006851" w:rsidRPr="00580EDF" w:rsidRDefault="00006851" w:rsidP="000E0933">
            <w:pPr>
              <w:autoSpaceDE/>
              <w:autoSpaceDN/>
              <w:spacing w:line="276" w:lineRule="auto"/>
              <w:jc w:val="center"/>
              <w:rPr>
                <w:b/>
                <w:bCs/>
                <w:lang w:val="en-US"/>
              </w:rPr>
            </w:pPr>
            <w:r w:rsidRPr="00C95187">
              <w:rPr>
                <w:b/>
                <w:bCs/>
                <w:lang w:val="en-US"/>
              </w:rPr>
              <w:t>Kshs</w:t>
            </w:r>
          </w:p>
        </w:tc>
      </w:tr>
      <w:tr w:rsidR="00006851" w:rsidRPr="00580EDF" w14:paraId="30B076F8" w14:textId="21E050AF" w:rsidTr="00006851">
        <w:trPr>
          <w:trHeight w:val="340"/>
        </w:trPr>
        <w:tc>
          <w:tcPr>
            <w:tcW w:w="1580" w:type="pct"/>
            <w:noWrap/>
            <w:vAlign w:val="center"/>
          </w:tcPr>
          <w:p w14:paraId="77D0E976" w14:textId="77777777" w:rsidR="00006851" w:rsidRPr="009965AE" w:rsidRDefault="00006851" w:rsidP="000041F6">
            <w:pPr>
              <w:autoSpaceDE/>
              <w:autoSpaceDN/>
              <w:spacing w:line="276" w:lineRule="auto"/>
              <w:rPr>
                <w:i/>
                <w:iCs/>
                <w:lang w:val="en-US"/>
              </w:rPr>
            </w:pPr>
            <w:r w:rsidRPr="61CD17ED">
              <w:rPr>
                <w:color w:val="000000" w:themeColor="text1"/>
              </w:rPr>
              <w:t>CBK - Public Debt</w:t>
            </w:r>
          </w:p>
        </w:tc>
        <w:tc>
          <w:tcPr>
            <w:tcW w:w="855" w:type="pct"/>
            <w:vAlign w:val="center"/>
          </w:tcPr>
          <w:p w14:paraId="2499472F" w14:textId="77777777" w:rsidR="00006851" w:rsidRPr="00580EDF" w:rsidRDefault="00006851" w:rsidP="000041F6">
            <w:pPr>
              <w:autoSpaceDE/>
              <w:autoSpaceDN/>
              <w:spacing w:line="276" w:lineRule="auto"/>
              <w:jc w:val="center"/>
              <w:rPr>
                <w:lang w:val="en-US"/>
              </w:rPr>
            </w:pPr>
            <w:r w:rsidRPr="00217C23">
              <w:rPr>
                <w:color w:val="000000" w:themeColor="text1"/>
              </w:rPr>
              <w:t>xxx</w:t>
            </w:r>
          </w:p>
        </w:tc>
        <w:tc>
          <w:tcPr>
            <w:tcW w:w="855" w:type="pct"/>
          </w:tcPr>
          <w:p w14:paraId="274C9E88" w14:textId="77777777" w:rsidR="00006851" w:rsidRPr="00580EDF" w:rsidRDefault="00006851" w:rsidP="000E0933">
            <w:pPr>
              <w:autoSpaceDE/>
              <w:autoSpaceDN/>
              <w:spacing w:line="276" w:lineRule="auto"/>
              <w:jc w:val="center"/>
              <w:rPr>
                <w:lang w:val="en-US"/>
              </w:rPr>
            </w:pPr>
            <w:r w:rsidRPr="00217C23">
              <w:rPr>
                <w:color w:val="000000" w:themeColor="text1"/>
              </w:rPr>
              <w:t>xxx</w:t>
            </w:r>
          </w:p>
        </w:tc>
        <w:tc>
          <w:tcPr>
            <w:tcW w:w="855" w:type="pct"/>
          </w:tcPr>
          <w:p w14:paraId="6FAC4444" w14:textId="36BCC1A5" w:rsidR="00006851" w:rsidRPr="00217C23" w:rsidRDefault="00006851" w:rsidP="000E0933">
            <w:pPr>
              <w:autoSpaceDE/>
              <w:autoSpaceDN/>
              <w:spacing w:line="276" w:lineRule="auto"/>
              <w:jc w:val="center"/>
              <w:rPr>
                <w:color w:val="000000" w:themeColor="text1"/>
              </w:rPr>
            </w:pPr>
            <w:r w:rsidRPr="00217C23">
              <w:rPr>
                <w:color w:val="000000" w:themeColor="text1"/>
              </w:rPr>
              <w:t>xxx</w:t>
            </w:r>
          </w:p>
        </w:tc>
        <w:tc>
          <w:tcPr>
            <w:tcW w:w="855" w:type="pct"/>
          </w:tcPr>
          <w:p w14:paraId="35840538" w14:textId="4609D656" w:rsidR="00006851" w:rsidRPr="00217C23" w:rsidRDefault="00006851" w:rsidP="000E0933">
            <w:pPr>
              <w:autoSpaceDE/>
              <w:autoSpaceDN/>
              <w:spacing w:line="276" w:lineRule="auto"/>
              <w:jc w:val="center"/>
              <w:rPr>
                <w:color w:val="000000" w:themeColor="text1"/>
              </w:rPr>
            </w:pPr>
            <w:r w:rsidRPr="00217C23">
              <w:rPr>
                <w:color w:val="000000" w:themeColor="text1"/>
              </w:rPr>
              <w:t>xxx</w:t>
            </w:r>
          </w:p>
        </w:tc>
      </w:tr>
      <w:tr w:rsidR="00006851" w:rsidRPr="00580EDF" w14:paraId="14986548" w14:textId="24C8FF4D" w:rsidTr="00006851">
        <w:trPr>
          <w:trHeight w:val="340"/>
        </w:trPr>
        <w:tc>
          <w:tcPr>
            <w:tcW w:w="1580" w:type="pct"/>
            <w:noWrap/>
            <w:vAlign w:val="center"/>
          </w:tcPr>
          <w:p w14:paraId="7CD0CC20" w14:textId="085C43BD" w:rsidR="00006851" w:rsidRPr="00202E18" w:rsidRDefault="00006851" w:rsidP="000041F6">
            <w:pPr>
              <w:autoSpaceDE/>
              <w:autoSpaceDN/>
              <w:spacing w:line="276" w:lineRule="auto"/>
              <w:rPr>
                <w:color w:val="000000"/>
              </w:rPr>
            </w:pPr>
            <w:r w:rsidRPr="56065F22">
              <w:rPr>
                <w:color w:val="000000" w:themeColor="text1"/>
              </w:rPr>
              <w:t>CBK- Treasury Bond Redemption</w:t>
            </w:r>
          </w:p>
        </w:tc>
        <w:tc>
          <w:tcPr>
            <w:tcW w:w="855" w:type="pct"/>
            <w:vAlign w:val="center"/>
          </w:tcPr>
          <w:p w14:paraId="7133E521" w14:textId="77777777" w:rsidR="00006851" w:rsidRPr="00580EDF" w:rsidRDefault="00006851" w:rsidP="000041F6">
            <w:pPr>
              <w:autoSpaceDE/>
              <w:autoSpaceDN/>
              <w:spacing w:line="276" w:lineRule="auto"/>
              <w:jc w:val="center"/>
              <w:rPr>
                <w:lang w:val="en-US"/>
              </w:rPr>
            </w:pPr>
            <w:r w:rsidRPr="00217C23">
              <w:rPr>
                <w:color w:val="000000" w:themeColor="text1"/>
              </w:rPr>
              <w:t>xxx</w:t>
            </w:r>
          </w:p>
        </w:tc>
        <w:tc>
          <w:tcPr>
            <w:tcW w:w="855" w:type="pct"/>
          </w:tcPr>
          <w:p w14:paraId="6EEA066A" w14:textId="77777777" w:rsidR="00006851" w:rsidRDefault="00006851" w:rsidP="000E0933">
            <w:pPr>
              <w:autoSpaceDE/>
              <w:autoSpaceDN/>
              <w:spacing w:line="276" w:lineRule="auto"/>
              <w:jc w:val="center"/>
              <w:rPr>
                <w:lang w:val="en-US"/>
              </w:rPr>
            </w:pPr>
            <w:r w:rsidRPr="00217C23">
              <w:rPr>
                <w:color w:val="000000" w:themeColor="text1"/>
              </w:rPr>
              <w:t>xxx</w:t>
            </w:r>
          </w:p>
        </w:tc>
        <w:tc>
          <w:tcPr>
            <w:tcW w:w="855" w:type="pct"/>
          </w:tcPr>
          <w:p w14:paraId="77B39DC1" w14:textId="025D9D4E" w:rsidR="00006851" w:rsidRPr="00217C23" w:rsidRDefault="00006851" w:rsidP="000E0933">
            <w:pPr>
              <w:autoSpaceDE/>
              <w:autoSpaceDN/>
              <w:spacing w:line="276" w:lineRule="auto"/>
              <w:jc w:val="center"/>
              <w:rPr>
                <w:color w:val="000000" w:themeColor="text1"/>
              </w:rPr>
            </w:pPr>
            <w:r w:rsidRPr="00217C23">
              <w:rPr>
                <w:color w:val="000000" w:themeColor="text1"/>
              </w:rPr>
              <w:t>xxx</w:t>
            </w:r>
          </w:p>
        </w:tc>
        <w:tc>
          <w:tcPr>
            <w:tcW w:w="855" w:type="pct"/>
          </w:tcPr>
          <w:p w14:paraId="4DF6EB2A" w14:textId="027086ED" w:rsidR="00006851" w:rsidRPr="00217C23" w:rsidRDefault="00006851" w:rsidP="000E0933">
            <w:pPr>
              <w:autoSpaceDE/>
              <w:autoSpaceDN/>
              <w:spacing w:line="276" w:lineRule="auto"/>
              <w:jc w:val="center"/>
              <w:rPr>
                <w:color w:val="000000" w:themeColor="text1"/>
              </w:rPr>
            </w:pPr>
            <w:r w:rsidRPr="00217C23">
              <w:rPr>
                <w:color w:val="000000" w:themeColor="text1"/>
              </w:rPr>
              <w:t>xxx</w:t>
            </w:r>
          </w:p>
        </w:tc>
      </w:tr>
      <w:tr w:rsidR="00006851" w:rsidRPr="00580EDF" w14:paraId="5178D004" w14:textId="14A87AF5" w:rsidTr="00006851">
        <w:trPr>
          <w:trHeight w:val="340"/>
        </w:trPr>
        <w:tc>
          <w:tcPr>
            <w:tcW w:w="1580" w:type="pct"/>
            <w:noWrap/>
            <w:vAlign w:val="center"/>
          </w:tcPr>
          <w:p w14:paraId="35722F75" w14:textId="77777777" w:rsidR="00006851" w:rsidRPr="00202E18" w:rsidRDefault="00006851" w:rsidP="000041F6">
            <w:pPr>
              <w:autoSpaceDE/>
              <w:autoSpaceDN/>
              <w:spacing w:line="276" w:lineRule="auto"/>
              <w:rPr>
                <w:color w:val="000000"/>
              </w:rPr>
            </w:pPr>
            <w:r w:rsidRPr="56065F22">
              <w:rPr>
                <w:color w:val="000000" w:themeColor="text1"/>
              </w:rPr>
              <w:t xml:space="preserve">CBK – Treasury Bond Interest </w:t>
            </w:r>
          </w:p>
        </w:tc>
        <w:tc>
          <w:tcPr>
            <w:tcW w:w="855" w:type="pct"/>
            <w:vAlign w:val="center"/>
          </w:tcPr>
          <w:p w14:paraId="78936D19" w14:textId="77777777" w:rsidR="00006851" w:rsidRPr="00580EDF" w:rsidRDefault="00006851" w:rsidP="000041F6">
            <w:pPr>
              <w:autoSpaceDE/>
              <w:autoSpaceDN/>
              <w:spacing w:line="276" w:lineRule="auto"/>
              <w:jc w:val="center"/>
              <w:rPr>
                <w:lang w:val="en-US"/>
              </w:rPr>
            </w:pPr>
            <w:r w:rsidRPr="00217C23">
              <w:rPr>
                <w:color w:val="000000" w:themeColor="text1"/>
              </w:rPr>
              <w:t>xxx</w:t>
            </w:r>
          </w:p>
        </w:tc>
        <w:tc>
          <w:tcPr>
            <w:tcW w:w="855" w:type="pct"/>
          </w:tcPr>
          <w:p w14:paraId="4ACD50DE" w14:textId="77777777" w:rsidR="00006851" w:rsidRDefault="00006851" w:rsidP="000E0933">
            <w:pPr>
              <w:autoSpaceDE/>
              <w:autoSpaceDN/>
              <w:spacing w:line="276" w:lineRule="auto"/>
              <w:jc w:val="center"/>
              <w:rPr>
                <w:lang w:val="en-US"/>
              </w:rPr>
            </w:pPr>
            <w:r w:rsidRPr="00217C23">
              <w:rPr>
                <w:color w:val="000000" w:themeColor="text1"/>
              </w:rPr>
              <w:t>xxx</w:t>
            </w:r>
          </w:p>
        </w:tc>
        <w:tc>
          <w:tcPr>
            <w:tcW w:w="855" w:type="pct"/>
          </w:tcPr>
          <w:p w14:paraId="6D170CEA" w14:textId="5C685BF4" w:rsidR="00006851" w:rsidRPr="00217C23" w:rsidRDefault="00006851" w:rsidP="000E0933">
            <w:pPr>
              <w:autoSpaceDE/>
              <w:autoSpaceDN/>
              <w:spacing w:line="276" w:lineRule="auto"/>
              <w:jc w:val="center"/>
              <w:rPr>
                <w:color w:val="000000" w:themeColor="text1"/>
              </w:rPr>
            </w:pPr>
            <w:r w:rsidRPr="00217C23">
              <w:rPr>
                <w:color w:val="000000" w:themeColor="text1"/>
              </w:rPr>
              <w:t>xxx</w:t>
            </w:r>
          </w:p>
        </w:tc>
        <w:tc>
          <w:tcPr>
            <w:tcW w:w="855" w:type="pct"/>
          </w:tcPr>
          <w:p w14:paraId="1E81D489" w14:textId="31F4D1DE" w:rsidR="00006851" w:rsidRPr="00217C23" w:rsidRDefault="00006851" w:rsidP="000E0933">
            <w:pPr>
              <w:autoSpaceDE/>
              <w:autoSpaceDN/>
              <w:spacing w:line="276" w:lineRule="auto"/>
              <w:jc w:val="center"/>
              <w:rPr>
                <w:color w:val="000000" w:themeColor="text1"/>
              </w:rPr>
            </w:pPr>
            <w:r w:rsidRPr="00217C23">
              <w:rPr>
                <w:color w:val="000000" w:themeColor="text1"/>
              </w:rPr>
              <w:t>xxx</w:t>
            </w:r>
          </w:p>
        </w:tc>
      </w:tr>
      <w:tr w:rsidR="00006851" w:rsidRPr="00580EDF" w14:paraId="29771329" w14:textId="75C342D7" w:rsidTr="00006851">
        <w:trPr>
          <w:trHeight w:val="340"/>
        </w:trPr>
        <w:tc>
          <w:tcPr>
            <w:tcW w:w="1580" w:type="pct"/>
            <w:noWrap/>
            <w:vAlign w:val="center"/>
          </w:tcPr>
          <w:p w14:paraId="22D0F8F4" w14:textId="77777777" w:rsidR="00006851" w:rsidRPr="56065F22" w:rsidRDefault="00006851" w:rsidP="000041F6">
            <w:pPr>
              <w:autoSpaceDE/>
              <w:autoSpaceDN/>
              <w:spacing w:line="276" w:lineRule="auto"/>
              <w:rPr>
                <w:color w:val="000000" w:themeColor="text1"/>
              </w:rPr>
            </w:pPr>
            <w:r>
              <w:rPr>
                <w:color w:val="000000" w:themeColor="text1"/>
              </w:rPr>
              <w:t>RMD Bank Accounts</w:t>
            </w:r>
          </w:p>
        </w:tc>
        <w:tc>
          <w:tcPr>
            <w:tcW w:w="855" w:type="pct"/>
            <w:vAlign w:val="center"/>
          </w:tcPr>
          <w:p w14:paraId="45EB77C4" w14:textId="77777777" w:rsidR="00006851" w:rsidRPr="00217C23" w:rsidRDefault="00006851" w:rsidP="000041F6">
            <w:pPr>
              <w:autoSpaceDE/>
              <w:autoSpaceDN/>
              <w:spacing w:line="276" w:lineRule="auto"/>
              <w:jc w:val="center"/>
              <w:rPr>
                <w:color w:val="000000" w:themeColor="text1"/>
              </w:rPr>
            </w:pPr>
            <w:r>
              <w:rPr>
                <w:color w:val="000000" w:themeColor="text1"/>
              </w:rPr>
              <w:t>xxx</w:t>
            </w:r>
          </w:p>
        </w:tc>
        <w:tc>
          <w:tcPr>
            <w:tcW w:w="855" w:type="pct"/>
          </w:tcPr>
          <w:p w14:paraId="755E6CD9" w14:textId="77777777" w:rsidR="00006851" w:rsidRPr="00217C23" w:rsidRDefault="00006851" w:rsidP="000E0933">
            <w:pPr>
              <w:autoSpaceDE/>
              <w:autoSpaceDN/>
              <w:spacing w:line="276" w:lineRule="auto"/>
              <w:jc w:val="center"/>
              <w:rPr>
                <w:color w:val="000000" w:themeColor="text1"/>
              </w:rPr>
            </w:pPr>
            <w:r>
              <w:rPr>
                <w:color w:val="000000" w:themeColor="text1"/>
              </w:rPr>
              <w:t>xxx</w:t>
            </w:r>
          </w:p>
        </w:tc>
        <w:tc>
          <w:tcPr>
            <w:tcW w:w="855" w:type="pct"/>
          </w:tcPr>
          <w:p w14:paraId="39598C94" w14:textId="2A9C7656" w:rsidR="00006851" w:rsidRDefault="00006851" w:rsidP="000E0933">
            <w:pPr>
              <w:autoSpaceDE/>
              <w:autoSpaceDN/>
              <w:spacing w:line="276" w:lineRule="auto"/>
              <w:jc w:val="center"/>
              <w:rPr>
                <w:color w:val="000000" w:themeColor="text1"/>
              </w:rPr>
            </w:pPr>
            <w:r>
              <w:rPr>
                <w:color w:val="000000" w:themeColor="text1"/>
              </w:rPr>
              <w:t>xxx</w:t>
            </w:r>
          </w:p>
        </w:tc>
        <w:tc>
          <w:tcPr>
            <w:tcW w:w="855" w:type="pct"/>
          </w:tcPr>
          <w:p w14:paraId="5EE81F59" w14:textId="18240C18" w:rsidR="00006851" w:rsidRDefault="00006851" w:rsidP="000E0933">
            <w:pPr>
              <w:autoSpaceDE/>
              <w:autoSpaceDN/>
              <w:spacing w:line="276" w:lineRule="auto"/>
              <w:jc w:val="center"/>
              <w:rPr>
                <w:color w:val="000000" w:themeColor="text1"/>
              </w:rPr>
            </w:pPr>
            <w:r>
              <w:rPr>
                <w:color w:val="000000" w:themeColor="text1"/>
              </w:rPr>
              <w:t>xxx</w:t>
            </w:r>
          </w:p>
        </w:tc>
      </w:tr>
      <w:tr w:rsidR="00006851" w:rsidRPr="00580EDF" w14:paraId="53EAC494" w14:textId="0A079318" w:rsidTr="00006851">
        <w:trPr>
          <w:trHeight w:val="340"/>
        </w:trPr>
        <w:tc>
          <w:tcPr>
            <w:tcW w:w="1580" w:type="pct"/>
            <w:noWrap/>
            <w:vAlign w:val="center"/>
            <w:hideMark/>
          </w:tcPr>
          <w:p w14:paraId="5826C417" w14:textId="77777777" w:rsidR="00006851" w:rsidRPr="000041F6" w:rsidRDefault="00006851" w:rsidP="000041F6">
            <w:pPr>
              <w:autoSpaceDE/>
              <w:autoSpaceDN/>
              <w:spacing w:line="276" w:lineRule="auto"/>
              <w:rPr>
                <w:lang w:val="en-US"/>
              </w:rPr>
            </w:pPr>
            <w:r w:rsidRPr="000041F6">
              <w:rPr>
                <w:lang w:val="en-US"/>
              </w:rPr>
              <w:t xml:space="preserve">Others </w:t>
            </w:r>
            <w:r w:rsidRPr="000041F6">
              <w:rPr>
                <w:i/>
                <w:iCs/>
                <w:lang w:val="en-US"/>
              </w:rPr>
              <w:t>(Specify)</w:t>
            </w:r>
          </w:p>
        </w:tc>
        <w:tc>
          <w:tcPr>
            <w:tcW w:w="855" w:type="pct"/>
          </w:tcPr>
          <w:p w14:paraId="623D8909" w14:textId="28E851C6" w:rsidR="00006851" w:rsidRPr="00847515" w:rsidRDefault="00006851" w:rsidP="000041F6">
            <w:pPr>
              <w:autoSpaceDE/>
              <w:autoSpaceDN/>
              <w:spacing w:line="276" w:lineRule="auto"/>
              <w:jc w:val="center"/>
              <w:rPr>
                <w:color w:val="000000" w:themeColor="text1"/>
              </w:rPr>
            </w:pPr>
            <w:r>
              <w:rPr>
                <w:color w:val="000000" w:themeColor="text1"/>
              </w:rPr>
              <w:t>xxx</w:t>
            </w:r>
          </w:p>
        </w:tc>
        <w:tc>
          <w:tcPr>
            <w:tcW w:w="855" w:type="pct"/>
          </w:tcPr>
          <w:p w14:paraId="6DBF0093" w14:textId="77777777" w:rsidR="00006851" w:rsidRPr="00580EDF" w:rsidRDefault="00006851" w:rsidP="000E0933">
            <w:pPr>
              <w:autoSpaceDE/>
              <w:autoSpaceDN/>
              <w:spacing w:line="276" w:lineRule="auto"/>
              <w:jc w:val="center"/>
              <w:rPr>
                <w:lang w:val="en-US"/>
              </w:rPr>
            </w:pPr>
            <w:r>
              <w:rPr>
                <w:lang w:val="en-US"/>
              </w:rPr>
              <w:t>xxx</w:t>
            </w:r>
          </w:p>
        </w:tc>
        <w:tc>
          <w:tcPr>
            <w:tcW w:w="855" w:type="pct"/>
          </w:tcPr>
          <w:p w14:paraId="423C1B5A" w14:textId="4F7491CA" w:rsidR="00006851" w:rsidRPr="00580EDF" w:rsidRDefault="00006851" w:rsidP="000E0933">
            <w:pPr>
              <w:autoSpaceDE/>
              <w:autoSpaceDN/>
              <w:spacing w:line="276" w:lineRule="auto"/>
              <w:jc w:val="center"/>
              <w:rPr>
                <w:lang w:val="en-US"/>
              </w:rPr>
            </w:pPr>
            <w:r w:rsidRPr="00580EDF">
              <w:rPr>
                <w:lang w:val="en-US"/>
              </w:rPr>
              <w:t>xxx</w:t>
            </w:r>
          </w:p>
        </w:tc>
        <w:tc>
          <w:tcPr>
            <w:tcW w:w="855" w:type="pct"/>
          </w:tcPr>
          <w:p w14:paraId="5FA2B990" w14:textId="39F0A20D" w:rsidR="00006851" w:rsidRPr="00580EDF" w:rsidRDefault="00006851" w:rsidP="000E0933">
            <w:pPr>
              <w:autoSpaceDE/>
              <w:autoSpaceDN/>
              <w:spacing w:line="276" w:lineRule="auto"/>
              <w:jc w:val="center"/>
              <w:rPr>
                <w:lang w:val="en-US"/>
              </w:rPr>
            </w:pPr>
            <w:r w:rsidRPr="00580EDF">
              <w:rPr>
                <w:lang w:val="en-US"/>
              </w:rPr>
              <w:t>xxx</w:t>
            </w:r>
          </w:p>
        </w:tc>
      </w:tr>
      <w:tr w:rsidR="00006851" w:rsidRPr="00580EDF" w14:paraId="4DC34522" w14:textId="77777777" w:rsidTr="00006851">
        <w:trPr>
          <w:trHeight w:val="340"/>
        </w:trPr>
        <w:tc>
          <w:tcPr>
            <w:tcW w:w="1580" w:type="pct"/>
            <w:noWrap/>
            <w:vAlign w:val="center"/>
          </w:tcPr>
          <w:p w14:paraId="4FEC55CA" w14:textId="682307E6" w:rsidR="00006851" w:rsidRPr="00170BD9" w:rsidRDefault="00006851" w:rsidP="00170BD9">
            <w:pPr>
              <w:autoSpaceDE/>
              <w:autoSpaceDN/>
              <w:spacing w:line="276" w:lineRule="auto"/>
              <w:rPr>
                <w:b/>
                <w:bCs/>
                <w:lang w:val="en-US"/>
              </w:rPr>
            </w:pPr>
            <w:r w:rsidRPr="00170BD9">
              <w:rPr>
                <w:b/>
                <w:bCs/>
                <w:lang w:val="en-US"/>
              </w:rPr>
              <w:t>Total</w:t>
            </w:r>
          </w:p>
        </w:tc>
        <w:tc>
          <w:tcPr>
            <w:tcW w:w="855" w:type="pct"/>
          </w:tcPr>
          <w:p w14:paraId="38A4125B" w14:textId="77777777" w:rsidR="00006851" w:rsidRDefault="00006851" w:rsidP="00170BD9">
            <w:pPr>
              <w:autoSpaceDE/>
              <w:autoSpaceDN/>
              <w:spacing w:line="276" w:lineRule="auto"/>
              <w:jc w:val="center"/>
              <w:rPr>
                <w:color w:val="000000" w:themeColor="text1"/>
              </w:rPr>
            </w:pPr>
          </w:p>
        </w:tc>
        <w:tc>
          <w:tcPr>
            <w:tcW w:w="855" w:type="pct"/>
          </w:tcPr>
          <w:p w14:paraId="0960FD16" w14:textId="1B34A729" w:rsidR="00006851" w:rsidRPr="00170BD9" w:rsidRDefault="00006851" w:rsidP="00170BD9">
            <w:pPr>
              <w:autoSpaceDE/>
              <w:autoSpaceDN/>
              <w:spacing w:line="276" w:lineRule="auto"/>
              <w:jc w:val="center"/>
              <w:rPr>
                <w:b/>
                <w:bCs/>
                <w:lang w:val="en-US"/>
              </w:rPr>
            </w:pPr>
            <w:r w:rsidRPr="00170BD9">
              <w:rPr>
                <w:b/>
                <w:bCs/>
                <w:lang w:val="en-US"/>
              </w:rPr>
              <w:t>xxx</w:t>
            </w:r>
          </w:p>
        </w:tc>
        <w:tc>
          <w:tcPr>
            <w:tcW w:w="855" w:type="pct"/>
          </w:tcPr>
          <w:p w14:paraId="0AAC95C9" w14:textId="125ABD0A" w:rsidR="00006851" w:rsidRPr="00170BD9" w:rsidRDefault="00006851" w:rsidP="00170BD9">
            <w:pPr>
              <w:autoSpaceDE/>
              <w:autoSpaceDN/>
              <w:spacing w:line="276" w:lineRule="auto"/>
              <w:jc w:val="center"/>
              <w:rPr>
                <w:b/>
                <w:bCs/>
                <w:lang w:val="en-US"/>
              </w:rPr>
            </w:pPr>
            <w:r w:rsidRPr="00170BD9">
              <w:rPr>
                <w:b/>
                <w:bCs/>
                <w:lang w:val="en-US"/>
              </w:rPr>
              <w:t>xxx</w:t>
            </w:r>
          </w:p>
        </w:tc>
        <w:tc>
          <w:tcPr>
            <w:tcW w:w="855" w:type="pct"/>
          </w:tcPr>
          <w:p w14:paraId="19FB0388" w14:textId="3E12E493" w:rsidR="00006851" w:rsidRPr="00170BD9" w:rsidRDefault="00006851" w:rsidP="00170BD9">
            <w:pPr>
              <w:autoSpaceDE/>
              <w:autoSpaceDN/>
              <w:spacing w:line="276" w:lineRule="auto"/>
              <w:jc w:val="center"/>
              <w:rPr>
                <w:b/>
                <w:bCs/>
                <w:lang w:val="en-US"/>
              </w:rPr>
            </w:pPr>
            <w:r w:rsidRPr="00170BD9">
              <w:rPr>
                <w:b/>
                <w:bCs/>
                <w:lang w:val="en-US"/>
              </w:rPr>
              <w:t>xxx</w:t>
            </w:r>
          </w:p>
        </w:tc>
      </w:tr>
    </w:tbl>
    <w:p w14:paraId="2856E484" w14:textId="405D5C71" w:rsidR="00D7308D" w:rsidRPr="00C039AB" w:rsidRDefault="00C039AB" w:rsidP="00C039AB">
      <w:pPr>
        <w:pStyle w:val="ListParagraph"/>
        <w:autoSpaceDE/>
        <w:autoSpaceDN/>
        <w:spacing w:after="240"/>
        <w:ind w:left="360" w:hanging="218"/>
        <w:rPr>
          <w:rFonts w:eastAsia="Arial"/>
          <w:b/>
          <w:bCs/>
          <w:color w:val="000000" w:themeColor="text1"/>
        </w:rPr>
      </w:pPr>
      <w:r w:rsidRPr="007B5F78">
        <w:rPr>
          <w:bCs/>
          <w:i/>
          <w:iCs/>
          <w:color w:val="000000" w:themeColor="text1"/>
          <w:sz w:val="22"/>
          <w:szCs w:val="22"/>
        </w:rPr>
        <w:t>Mask the four middle digits of the bank account, e.g., 1001xxxx1234.</w:t>
      </w:r>
    </w:p>
    <w:p w14:paraId="38C708F8" w14:textId="77777777" w:rsidR="00C039AB" w:rsidRDefault="00C039AB" w:rsidP="003B5293">
      <w:pPr>
        <w:autoSpaceDE/>
        <w:autoSpaceDN/>
        <w:spacing w:after="240"/>
        <w:rPr>
          <w:rFonts w:eastAsia="Arial"/>
          <w:b/>
          <w:bCs/>
        </w:rPr>
      </w:pPr>
    </w:p>
    <w:p w14:paraId="151A392A" w14:textId="77777777" w:rsidR="00C039AB" w:rsidRDefault="00C039AB" w:rsidP="003B5293">
      <w:pPr>
        <w:autoSpaceDE/>
        <w:autoSpaceDN/>
        <w:spacing w:after="240"/>
        <w:rPr>
          <w:rFonts w:eastAsia="Arial"/>
          <w:b/>
          <w:bCs/>
        </w:rPr>
        <w:sectPr w:rsidR="00C039AB" w:rsidSect="00D7308D">
          <w:pgSz w:w="16840" w:h="11920" w:orient="landscape"/>
          <w:pgMar w:top="1440" w:right="1440" w:bottom="1440" w:left="1440" w:header="624" w:footer="850" w:gutter="0"/>
          <w:cols w:space="720"/>
          <w:docGrid w:linePitch="326"/>
        </w:sectPr>
      </w:pPr>
    </w:p>
    <w:p w14:paraId="7C7C4E64" w14:textId="15D2F2D1" w:rsidR="00C039AB" w:rsidRDefault="00C039AB" w:rsidP="00403D57">
      <w:pPr>
        <w:pStyle w:val="ListParagraph"/>
        <w:numPr>
          <w:ilvl w:val="0"/>
          <w:numId w:val="14"/>
        </w:numPr>
        <w:autoSpaceDE/>
        <w:autoSpaceDN/>
        <w:spacing w:after="240"/>
        <w:rPr>
          <w:rFonts w:eastAsia="Arial"/>
          <w:b/>
          <w:bCs/>
        </w:rPr>
      </w:pPr>
      <w:r>
        <w:rPr>
          <w:rFonts w:eastAsia="Arial"/>
          <w:b/>
          <w:bCs/>
        </w:rPr>
        <w:lastRenderedPageBreak/>
        <w:t>Other Current Assets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4958"/>
        <w:gridCol w:w="2129"/>
        <w:gridCol w:w="1943"/>
      </w:tblGrid>
      <w:tr w:rsidR="00C039AB" w:rsidRPr="0029487A" w14:paraId="3FF92A68" w14:textId="77777777" w:rsidTr="00AC3B0C">
        <w:trPr>
          <w:trHeight w:val="850"/>
        </w:trPr>
        <w:tc>
          <w:tcPr>
            <w:tcW w:w="2745" w:type="pct"/>
            <w:shd w:val="clear" w:color="000000" w:fill="0070C0"/>
            <w:noWrap/>
            <w:hideMark/>
          </w:tcPr>
          <w:p w14:paraId="6485AE6C" w14:textId="77777777" w:rsidR="00C039AB" w:rsidRPr="0029487A" w:rsidRDefault="00C039AB" w:rsidP="00C039AB">
            <w:pPr>
              <w:autoSpaceDE/>
              <w:autoSpaceDN/>
              <w:rPr>
                <w:b/>
                <w:bCs/>
                <w:lang w:eastAsia="zh-CN"/>
              </w:rPr>
            </w:pPr>
            <w:r w:rsidRPr="0029487A">
              <w:rPr>
                <w:b/>
                <w:bCs/>
                <w:lang w:eastAsia="zh-CN"/>
              </w:rPr>
              <w:t>Description</w:t>
            </w:r>
          </w:p>
        </w:tc>
        <w:tc>
          <w:tcPr>
            <w:tcW w:w="1179" w:type="pct"/>
            <w:shd w:val="clear" w:color="000000" w:fill="0070C0"/>
            <w:hideMark/>
          </w:tcPr>
          <w:p w14:paraId="72C84691" w14:textId="77777777" w:rsidR="00C039AB" w:rsidRDefault="00C039AB" w:rsidP="00C039AB">
            <w:pPr>
              <w:autoSpaceDE/>
              <w:autoSpaceDN/>
              <w:spacing w:line="276" w:lineRule="auto"/>
              <w:jc w:val="center"/>
              <w:rPr>
                <w:b/>
                <w:bCs/>
                <w:color w:val="000000"/>
                <w:sz w:val="22"/>
                <w:szCs w:val="22"/>
              </w:rPr>
            </w:pPr>
            <w:r>
              <w:rPr>
                <w:b/>
                <w:bCs/>
                <w:color w:val="000000"/>
                <w:sz w:val="22"/>
                <w:szCs w:val="22"/>
              </w:rPr>
              <w:t xml:space="preserve">Period ended </w:t>
            </w:r>
          </w:p>
          <w:p w14:paraId="08480D9C" w14:textId="77777777" w:rsidR="00C039AB" w:rsidRDefault="00C039AB" w:rsidP="00C039AB">
            <w:pPr>
              <w:autoSpaceDE/>
              <w:autoSpaceDN/>
              <w:spacing w:line="276" w:lineRule="auto"/>
              <w:jc w:val="center"/>
              <w:rPr>
                <w:b/>
                <w:bCs/>
                <w:color w:val="000000"/>
                <w:sz w:val="22"/>
                <w:szCs w:val="22"/>
              </w:rPr>
            </w:pPr>
            <w:r>
              <w:rPr>
                <w:b/>
                <w:bCs/>
                <w:color w:val="000000"/>
                <w:sz w:val="22"/>
                <w:szCs w:val="22"/>
              </w:rPr>
              <w:t>Sep*/Dec*/March*</w:t>
            </w:r>
          </w:p>
          <w:p w14:paraId="778158B2" w14:textId="4F3EC08F" w:rsidR="00C039AB" w:rsidRPr="0029487A" w:rsidRDefault="00C039AB" w:rsidP="00C039AB">
            <w:pPr>
              <w:autoSpaceDE/>
              <w:autoSpaceDN/>
              <w:rPr>
                <w:b/>
                <w:bCs/>
                <w:sz w:val="22"/>
                <w:szCs w:val="22"/>
                <w:lang w:eastAsia="zh-CN"/>
              </w:rPr>
            </w:pPr>
            <w:r>
              <w:rPr>
                <w:b/>
                <w:bCs/>
                <w:color w:val="000000"/>
                <w:sz w:val="22"/>
                <w:szCs w:val="22"/>
              </w:rPr>
              <w:t>/June* 20xx</w:t>
            </w:r>
          </w:p>
        </w:tc>
        <w:tc>
          <w:tcPr>
            <w:tcW w:w="1076" w:type="pct"/>
            <w:shd w:val="clear" w:color="000000" w:fill="0070C0"/>
            <w:noWrap/>
            <w:hideMark/>
          </w:tcPr>
          <w:p w14:paraId="1D4D57AA" w14:textId="77777777" w:rsidR="00C039AB" w:rsidRDefault="00C039AB" w:rsidP="00C039AB">
            <w:pPr>
              <w:jc w:val="center"/>
              <w:rPr>
                <w:b/>
                <w:bCs/>
                <w:color w:val="000000"/>
                <w:sz w:val="22"/>
                <w:szCs w:val="22"/>
              </w:rPr>
            </w:pPr>
            <w:r>
              <w:rPr>
                <w:b/>
                <w:bCs/>
                <w:color w:val="000000"/>
                <w:sz w:val="22"/>
                <w:szCs w:val="22"/>
              </w:rPr>
              <w:t xml:space="preserve">Comparative </w:t>
            </w:r>
          </w:p>
          <w:p w14:paraId="6D967451" w14:textId="45B0738A" w:rsidR="00C039AB" w:rsidRPr="0029487A" w:rsidRDefault="00C039AB" w:rsidP="00C039AB">
            <w:pPr>
              <w:jc w:val="center"/>
              <w:rPr>
                <w:b/>
                <w:bCs/>
                <w:sz w:val="20"/>
                <w:szCs w:val="20"/>
                <w:lang w:eastAsia="zh-CN"/>
              </w:rPr>
            </w:pPr>
            <w:r>
              <w:rPr>
                <w:b/>
                <w:bCs/>
                <w:color w:val="000000"/>
                <w:sz w:val="22"/>
                <w:szCs w:val="22"/>
              </w:rPr>
              <w:t>Period</w:t>
            </w:r>
          </w:p>
        </w:tc>
      </w:tr>
      <w:tr w:rsidR="00C039AB" w:rsidRPr="0029487A" w14:paraId="6D8DC66E" w14:textId="77777777" w:rsidTr="00AC3B0C">
        <w:trPr>
          <w:trHeight w:val="360"/>
        </w:trPr>
        <w:tc>
          <w:tcPr>
            <w:tcW w:w="2745" w:type="pct"/>
            <w:shd w:val="clear" w:color="000000" w:fill="0070C0"/>
            <w:noWrap/>
            <w:vAlign w:val="center"/>
            <w:hideMark/>
          </w:tcPr>
          <w:p w14:paraId="54DCAFAC" w14:textId="77777777" w:rsidR="00C039AB" w:rsidRPr="0029487A" w:rsidRDefault="00C039AB" w:rsidP="00972191">
            <w:pPr>
              <w:autoSpaceDE/>
              <w:autoSpaceDN/>
              <w:jc w:val="center"/>
              <w:rPr>
                <w:b/>
                <w:bCs/>
                <w:sz w:val="20"/>
                <w:szCs w:val="20"/>
                <w:lang w:eastAsia="zh-CN"/>
              </w:rPr>
            </w:pPr>
          </w:p>
        </w:tc>
        <w:tc>
          <w:tcPr>
            <w:tcW w:w="1179" w:type="pct"/>
            <w:shd w:val="clear" w:color="000000" w:fill="0070C0"/>
            <w:vAlign w:val="center"/>
            <w:hideMark/>
          </w:tcPr>
          <w:p w14:paraId="314C35CC" w14:textId="77777777" w:rsidR="00C039AB" w:rsidRPr="0029487A" w:rsidRDefault="00C039AB" w:rsidP="00972191">
            <w:pPr>
              <w:autoSpaceDE/>
              <w:autoSpaceDN/>
              <w:jc w:val="center"/>
              <w:rPr>
                <w:b/>
                <w:bCs/>
                <w:lang w:eastAsia="zh-CN"/>
              </w:rPr>
            </w:pPr>
            <w:proofErr w:type="spellStart"/>
            <w:r w:rsidRPr="0029487A">
              <w:rPr>
                <w:b/>
                <w:bCs/>
                <w:lang w:eastAsia="zh-CN"/>
              </w:rPr>
              <w:t>Kshs</w:t>
            </w:r>
            <w:proofErr w:type="spellEnd"/>
          </w:p>
        </w:tc>
        <w:tc>
          <w:tcPr>
            <w:tcW w:w="1076" w:type="pct"/>
            <w:shd w:val="clear" w:color="000000" w:fill="0070C0"/>
            <w:noWrap/>
            <w:vAlign w:val="center"/>
            <w:hideMark/>
          </w:tcPr>
          <w:p w14:paraId="53B8A48E" w14:textId="77777777" w:rsidR="00C039AB" w:rsidRPr="0029487A" w:rsidRDefault="00C039AB" w:rsidP="00972191">
            <w:pPr>
              <w:autoSpaceDE/>
              <w:autoSpaceDN/>
              <w:jc w:val="center"/>
              <w:rPr>
                <w:b/>
                <w:bCs/>
                <w:lang w:eastAsia="zh-CN"/>
              </w:rPr>
            </w:pPr>
            <w:proofErr w:type="spellStart"/>
            <w:r w:rsidRPr="0029487A">
              <w:rPr>
                <w:b/>
                <w:bCs/>
                <w:lang w:eastAsia="zh-CN"/>
              </w:rPr>
              <w:t>Kshs</w:t>
            </w:r>
            <w:proofErr w:type="spellEnd"/>
          </w:p>
        </w:tc>
      </w:tr>
      <w:tr w:rsidR="00C039AB" w:rsidRPr="0029487A" w14:paraId="000C8A37" w14:textId="77777777" w:rsidTr="00AC3B0C">
        <w:trPr>
          <w:trHeight w:val="360"/>
        </w:trPr>
        <w:tc>
          <w:tcPr>
            <w:tcW w:w="2745" w:type="pct"/>
            <w:noWrap/>
            <w:vAlign w:val="center"/>
            <w:hideMark/>
          </w:tcPr>
          <w:p w14:paraId="73026AE9" w14:textId="77777777" w:rsidR="00C039AB" w:rsidRPr="0029487A" w:rsidRDefault="00C039AB" w:rsidP="00972191">
            <w:pPr>
              <w:autoSpaceDE/>
              <w:autoSpaceDN/>
              <w:rPr>
                <w:lang w:eastAsia="zh-CN"/>
              </w:rPr>
            </w:pPr>
            <w:r>
              <w:rPr>
                <w:lang w:eastAsia="zh-CN"/>
              </w:rPr>
              <w:t>Advance payments</w:t>
            </w:r>
          </w:p>
        </w:tc>
        <w:tc>
          <w:tcPr>
            <w:tcW w:w="1179" w:type="pct"/>
            <w:vAlign w:val="center"/>
            <w:hideMark/>
          </w:tcPr>
          <w:p w14:paraId="3ECC5DB6" w14:textId="77777777" w:rsidR="00C039AB" w:rsidRPr="0029487A" w:rsidRDefault="00C039AB" w:rsidP="00972191">
            <w:pPr>
              <w:autoSpaceDE/>
              <w:autoSpaceDN/>
              <w:jc w:val="center"/>
              <w:rPr>
                <w:lang w:eastAsia="zh-CN"/>
              </w:rPr>
            </w:pPr>
            <w:r w:rsidRPr="003F79DC">
              <w:rPr>
                <w:color w:val="000000" w:themeColor="text1"/>
              </w:rPr>
              <w:t>xxx</w:t>
            </w:r>
          </w:p>
        </w:tc>
        <w:tc>
          <w:tcPr>
            <w:tcW w:w="1076" w:type="pct"/>
            <w:vAlign w:val="center"/>
            <w:hideMark/>
          </w:tcPr>
          <w:p w14:paraId="4133ECB4" w14:textId="77777777" w:rsidR="00C039AB" w:rsidRPr="0029487A" w:rsidRDefault="00C039AB" w:rsidP="00972191">
            <w:pPr>
              <w:autoSpaceDE/>
              <w:autoSpaceDN/>
              <w:jc w:val="center"/>
              <w:rPr>
                <w:lang w:eastAsia="zh-CN"/>
              </w:rPr>
            </w:pPr>
            <w:r w:rsidRPr="003F79DC">
              <w:rPr>
                <w:color w:val="000000" w:themeColor="text1"/>
              </w:rPr>
              <w:t>xxx</w:t>
            </w:r>
          </w:p>
        </w:tc>
      </w:tr>
      <w:tr w:rsidR="00C039AB" w:rsidRPr="0029487A" w14:paraId="0B08C59C" w14:textId="77777777" w:rsidTr="00AC3B0C">
        <w:trPr>
          <w:trHeight w:val="360"/>
        </w:trPr>
        <w:tc>
          <w:tcPr>
            <w:tcW w:w="2745" w:type="pct"/>
            <w:noWrap/>
            <w:vAlign w:val="center"/>
            <w:hideMark/>
          </w:tcPr>
          <w:p w14:paraId="7C1F04C4" w14:textId="77777777" w:rsidR="00C039AB" w:rsidRPr="0029487A" w:rsidRDefault="00C039AB" w:rsidP="00972191">
            <w:pPr>
              <w:autoSpaceDE/>
              <w:autoSpaceDN/>
              <w:rPr>
                <w:lang w:eastAsia="zh-CN"/>
              </w:rPr>
            </w:pPr>
            <w:r>
              <w:rPr>
                <w:lang w:eastAsia="zh-CN"/>
              </w:rPr>
              <w:t>Interest prepayments</w:t>
            </w:r>
          </w:p>
        </w:tc>
        <w:tc>
          <w:tcPr>
            <w:tcW w:w="1179" w:type="pct"/>
            <w:vAlign w:val="center"/>
            <w:hideMark/>
          </w:tcPr>
          <w:p w14:paraId="4D06DA86" w14:textId="77777777" w:rsidR="00C039AB" w:rsidRPr="0029487A" w:rsidRDefault="00C039AB" w:rsidP="00972191">
            <w:pPr>
              <w:autoSpaceDE/>
              <w:autoSpaceDN/>
              <w:jc w:val="center"/>
              <w:rPr>
                <w:lang w:eastAsia="zh-CN"/>
              </w:rPr>
            </w:pPr>
            <w:r w:rsidRPr="003F79DC">
              <w:rPr>
                <w:color w:val="000000" w:themeColor="text1"/>
              </w:rPr>
              <w:t>xxx</w:t>
            </w:r>
          </w:p>
        </w:tc>
        <w:tc>
          <w:tcPr>
            <w:tcW w:w="1076" w:type="pct"/>
            <w:vAlign w:val="center"/>
            <w:hideMark/>
          </w:tcPr>
          <w:p w14:paraId="1AFA2FCF" w14:textId="77777777" w:rsidR="00C039AB" w:rsidRPr="0029487A" w:rsidRDefault="00C039AB" w:rsidP="00972191">
            <w:pPr>
              <w:autoSpaceDE/>
              <w:autoSpaceDN/>
              <w:jc w:val="center"/>
              <w:rPr>
                <w:sz w:val="20"/>
                <w:szCs w:val="20"/>
                <w:lang w:eastAsia="zh-CN"/>
              </w:rPr>
            </w:pPr>
            <w:r w:rsidRPr="003F79DC">
              <w:rPr>
                <w:color w:val="000000" w:themeColor="text1"/>
              </w:rPr>
              <w:t>xxx</w:t>
            </w:r>
          </w:p>
        </w:tc>
      </w:tr>
      <w:tr w:rsidR="00C039AB" w:rsidRPr="0029487A" w14:paraId="17B10D20" w14:textId="77777777" w:rsidTr="00AC3B0C">
        <w:trPr>
          <w:trHeight w:val="360"/>
        </w:trPr>
        <w:tc>
          <w:tcPr>
            <w:tcW w:w="2745" w:type="pct"/>
            <w:noWrap/>
            <w:vAlign w:val="center"/>
          </w:tcPr>
          <w:p w14:paraId="6A91A7FE" w14:textId="77777777" w:rsidR="00C039AB" w:rsidRDefault="00C039AB" w:rsidP="00972191">
            <w:pPr>
              <w:autoSpaceDE/>
              <w:autoSpaceDN/>
              <w:rPr>
                <w:lang w:eastAsia="zh-CN"/>
              </w:rPr>
            </w:pPr>
            <w:r>
              <w:rPr>
                <w:lang w:eastAsia="zh-CN"/>
              </w:rPr>
              <w:t>Others (specify)</w:t>
            </w:r>
          </w:p>
        </w:tc>
        <w:tc>
          <w:tcPr>
            <w:tcW w:w="1179" w:type="pct"/>
            <w:vAlign w:val="center"/>
          </w:tcPr>
          <w:p w14:paraId="70E6AF8F" w14:textId="77777777" w:rsidR="00C039AB" w:rsidRPr="003F79DC" w:rsidRDefault="00C039AB" w:rsidP="00972191">
            <w:pPr>
              <w:autoSpaceDE/>
              <w:autoSpaceDN/>
              <w:jc w:val="center"/>
              <w:rPr>
                <w:color w:val="000000" w:themeColor="text1"/>
              </w:rPr>
            </w:pPr>
            <w:r>
              <w:rPr>
                <w:color w:val="000000" w:themeColor="text1"/>
              </w:rPr>
              <w:t>xxx</w:t>
            </w:r>
          </w:p>
        </w:tc>
        <w:tc>
          <w:tcPr>
            <w:tcW w:w="1076" w:type="pct"/>
            <w:vAlign w:val="center"/>
          </w:tcPr>
          <w:p w14:paraId="5CE9FD8E" w14:textId="77777777" w:rsidR="00C039AB" w:rsidRPr="003F79DC" w:rsidRDefault="00C039AB" w:rsidP="00972191">
            <w:pPr>
              <w:autoSpaceDE/>
              <w:autoSpaceDN/>
              <w:jc w:val="center"/>
              <w:rPr>
                <w:color w:val="000000" w:themeColor="text1"/>
              </w:rPr>
            </w:pPr>
            <w:r>
              <w:rPr>
                <w:color w:val="000000" w:themeColor="text1"/>
              </w:rPr>
              <w:t>xxx</w:t>
            </w:r>
          </w:p>
        </w:tc>
      </w:tr>
      <w:tr w:rsidR="00C039AB" w:rsidRPr="0029487A" w14:paraId="5DD0D5D7" w14:textId="77777777" w:rsidTr="00AC3B0C">
        <w:trPr>
          <w:trHeight w:val="360"/>
        </w:trPr>
        <w:tc>
          <w:tcPr>
            <w:tcW w:w="2745" w:type="pct"/>
            <w:noWrap/>
            <w:vAlign w:val="center"/>
            <w:hideMark/>
          </w:tcPr>
          <w:p w14:paraId="7E51449C" w14:textId="77777777" w:rsidR="00C039AB" w:rsidRPr="0029487A" w:rsidRDefault="00C039AB" w:rsidP="00972191">
            <w:pPr>
              <w:autoSpaceDE/>
              <w:autoSpaceDN/>
              <w:rPr>
                <w:b/>
                <w:bCs/>
                <w:lang w:eastAsia="zh-CN"/>
              </w:rPr>
            </w:pPr>
            <w:r w:rsidRPr="0029487A">
              <w:rPr>
                <w:b/>
                <w:bCs/>
                <w:lang w:eastAsia="zh-CN"/>
              </w:rPr>
              <w:t>Total</w:t>
            </w:r>
            <w:r w:rsidRPr="0029487A">
              <w:rPr>
                <w:lang w:eastAsia="zh-CN"/>
              </w:rPr>
              <w:t xml:space="preserve"> </w:t>
            </w:r>
          </w:p>
        </w:tc>
        <w:tc>
          <w:tcPr>
            <w:tcW w:w="1179" w:type="pct"/>
            <w:vAlign w:val="center"/>
            <w:hideMark/>
          </w:tcPr>
          <w:p w14:paraId="0EC21986" w14:textId="77777777" w:rsidR="00C039AB" w:rsidRPr="0029487A" w:rsidRDefault="00C039AB" w:rsidP="00972191">
            <w:pPr>
              <w:autoSpaceDE/>
              <w:autoSpaceDN/>
              <w:jc w:val="center"/>
              <w:rPr>
                <w:b/>
                <w:bCs/>
                <w:lang w:eastAsia="zh-CN"/>
              </w:rPr>
            </w:pPr>
            <w:r w:rsidRPr="003F79DC">
              <w:rPr>
                <w:color w:val="000000" w:themeColor="text1"/>
              </w:rPr>
              <w:t>xxx</w:t>
            </w:r>
          </w:p>
        </w:tc>
        <w:tc>
          <w:tcPr>
            <w:tcW w:w="1076" w:type="pct"/>
            <w:vAlign w:val="center"/>
            <w:hideMark/>
          </w:tcPr>
          <w:p w14:paraId="4759DF1A" w14:textId="77777777" w:rsidR="00C039AB" w:rsidRPr="0029487A" w:rsidRDefault="00C039AB" w:rsidP="00972191">
            <w:pPr>
              <w:autoSpaceDE/>
              <w:autoSpaceDN/>
              <w:jc w:val="center"/>
              <w:rPr>
                <w:b/>
                <w:bCs/>
                <w:lang w:eastAsia="zh-CN"/>
              </w:rPr>
            </w:pPr>
            <w:r w:rsidRPr="003F79DC">
              <w:rPr>
                <w:color w:val="000000" w:themeColor="text1"/>
              </w:rPr>
              <w:t>xxx</w:t>
            </w:r>
          </w:p>
        </w:tc>
      </w:tr>
    </w:tbl>
    <w:p w14:paraId="703CF8F5" w14:textId="1DEF0AEA" w:rsidR="00E77377" w:rsidRDefault="00E77377">
      <w:pPr>
        <w:autoSpaceDE/>
        <w:autoSpaceDN/>
        <w:rPr>
          <w:rFonts w:eastAsia="Arial"/>
        </w:rPr>
      </w:pPr>
    </w:p>
    <w:p w14:paraId="3EE82B9A" w14:textId="77777777" w:rsidR="0001556B" w:rsidRPr="0001556B" w:rsidRDefault="0001556B" w:rsidP="0001556B">
      <w:pPr>
        <w:rPr>
          <w:rFonts w:eastAsia="Arial"/>
        </w:rPr>
      </w:pPr>
    </w:p>
    <w:p w14:paraId="236130D3" w14:textId="15E3076E" w:rsidR="00B863FD" w:rsidRPr="00B215D1" w:rsidRDefault="00B863FD" w:rsidP="00403D57">
      <w:pPr>
        <w:pStyle w:val="ListParagraph"/>
        <w:numPr>
          <w:ilvl w:val="0"/>
          <w:numId w:val="14"/>
        </w:numPr>
        <w:autoSpaceDE/>
        <w:autoSpaceDN/>
        <w:spacing w:after="240"/>
        <w:rPr>
          <w:rFonts w:eastAsia="Arial"/>
          <w:b/>
          <w:bCs/>
        </w:rPr>
      </w:pPr>
      <w:r w:rsidRPr="00B215D1">
        <w:rPr>
          <w:rFonts w:eastAsia="Arial"/>
          <w:b/>
          <w:bCs/>
        </w:rPr>
        <w:t xml:space="preserve">Borrowings </w:t>
      </w:r>
    </w:p>
    <w:p w14:paraId="42A9D31E" w14:textId="14355D41" w:rsidR="00B863FD" w:rsidRDefault="00B863FD" w:rsidP="00403D57">
      <w:pPr>
        <w:pStyle w:val="Heading3"/>
        <w:numPr>
          <w:ilvl w:val="0"/>
          <w:numId w:val="40"/>
        </w:numPr>
      </w:pPr>
      <w:r>
        <w:t>Current Portion of Borrowings (Public Debt)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bottom w:w="15" w:type="dxa"/>
        </w:tblCellMar>
        <w:tblLook w:val="04A0" w:firstRow="1" w:lastRow="0" w:firstColumn="1" w:lastColumn="0" w:noHBand="0" w:noVBand="1"/>
      </w:tblPr>
      <w:tblGrid>
        <w:gridCol w:w="4960"/>
        <w:gridCol w:w="2035"/>
        <w:gridCol w:w="2035"/>
      </w:tblGrid>
      <w:tr w:rsidR="00C039AB" w:rsidRPr="00CC294E" w14:paraId="74DE2171" w14:textId="4A9AE398" w:rsidTr="00AC3B0C">
        <w:trPr>
          <w:trHeight w:val="403"/>
        </w:trPr>
        <w:tc>
          <w:tcPr>
            <w:tcW w:w="2745" w:type="pct"/>
            <w:shd w:val="clear" w:color="auto" w:fill="0070C0"/>
            <w:noWrap/>
            <w:vAlign w:val="center"/>
            <w:hideMark/>
          </w:tcPr>
          <w:p w14:paraId="0814F39A" w14:textId="77777777" w:rsidR="00C039AB" w:rsidRPr="00CD2D12" w:rsidRDefault="00C039AB" w:rsidP="000041F6">
            <w:pPr>
              <w:autoSpaceDE/>
              <w:autoSpaceDN/>
              <w:rPr>
                <w:b/>
                <w:bCs/>
                <w:color w:val="000000" w:themeColor="text1"/>
                <w:lang w:eastAsia="zh-CN"/>
              </w:rPr>
            </w:pPr>
            <w:r w:rsidRPr="00CD2D12">
              <w:rPr>
                <w:b/>
                <w:bCs/>
                <w:color w:val="000000" w:themeColor="text1"/>
                <w:lang w:eastAsia="zh-CN"/>
              </w:rPr>
              <w:t>Description</w:t>
            </w:r>
          </w:p>
        </w:tc>
        <w:tc>
          <w:tcPr>
            <w:tcW w:w="1127" w:type="pct"/>
            <w:shd w:val="clear" w:color="auto" w:fill="0070C0"/>
            <w:hideMark/>
          </w:tcPr>
          <w:p w14:paraId="5759C0DD" w14:textId="6088CBFC" w:rsidR="00C039AB" w:rsidRDefault="00C039AB" w:rsidP="008C2A2C">
            <w:pPr>
              <w:autoSpaceDE/>
              <w:autoSpaceDN/>
              <w:jc w:val="center"/>
              <w:rPr>
                <w:b/>
                <w:bCs/>
                <w:color w:val="000000"/>
                <w:sz w:val="22"/>
                <w:szCs w:val="22"/>
              </w:rPr>
            </w:pPr>
            <w:r>
              <w:rPr>
                <w:b/>
                <w:bCs/>
                <w:color w:val="000000"/>
                <w:sz w:val="22"/>
                <w:szCs w:val="22"/>
              </w:rPr>
              <w:t>Period ended Sep*/Dec*/Marc</w:t>
            </w:r>
            <w:r w:rsidR="00AC3B0C">
              <w:rPr>
                <w:b/>
                <w:bCs/>
                <w:color w:val="000000"/>
                <w:sz w:val="22"/>
                <w:szCs w:val="22"/>
              </w:rPr>
              <w:t>h</w:t>
            </w:r>
            <w:r>
              <w:rPr>
                <w:b/>
                <w:bCs/>
                <w:color w:val="000000"/>
                <w:sz w:val="22"/>
                <w:szCs w:val="22"/>
              </w:rPr>
              <w:t>*</w:t>
            </w:r>
          </w:p>
          <w:p w14:paraId="26D21C49" w14:textId="2948CDB5" w:rsidR="00C039AB" w:rsidRPr="00CD2D12" w:rsidRDefault="00C039AB" w:rsidP="008C2A2C">
            <w:pPr>
              <w:autoSpaceDE/>
              <w:autoSpaceDN/>
              <w:jc w:val="center"/>
              <w:rPr>
                <w:b/>
                <w:bCs/>
                <w:color w:val="000000" w:themeColor="text1"/>
                <w:sz w:val="22"/>
                <w:szCs w:val="22"/>
                <w:lang w:eastAsia="zh-CN"/>
              </w:rPr>
            </w:pPr>
            <w:r>
              <w:rPr>
                <w:b/>
                <w:bCs/>
                <w:color w:val="000000"/>
                <w:sz w:val="22"/>
                <w:szCs w:val="22"/>
              </w:rPr>
              <w:t>/June* 20xx</w:t>
            </w:r>
          </w:p>
        </w:tc>
        <w:tc>
          <w:tcPr>
            <w:tcW w:w="1127" w:type="pct"/>
            <w:shd w:val="clear" w:color="auto" w:fill="0070C0"/>
          </w:tcPr>
          <w:p w14:paraId="35B12FC3" w14:textId="352BDB0C" w:rsidR="00C039AB" w:rsidRDefault="00C039AB" w:rsidP="008C2A2C">
            <w:pPr>
              <w:autoSpaceDE/>
              <w:autoSpaceDN/>
              <w:jc w:val="center"/>
              <w:rPr>
                <w:b/>
                <w:i/>
                <w:iCs/>
                <w:sz w:val="20"/>
                <w:szCs w:val="20"/>
              </w:rPr>
            </w:pPr>
            <w:r>
              <w:rPr>
                <w:b/>
                <w:i/>
                <w:iCs/>
                <w:sz w:val="20"/>
                <w:szCs w:val="20"/>
              </w:rPr>
              <w:t>Audited</w:t>
            </w:r>
          </w:p>
          <w:p w14:paraId="331A09F9" w14:textId="69820FB9" w:rsidR="00C039AB" w:rsidRPr="00CD2D12" w:rsidRDefault="00C039AB" w:rsidP="008C2A2C">
            <w:pPr>
              <w:autoSpaceDE/>
              <w:autoSpaceDN/>
              <w:jc w:val="center"/>
              <w:rPr>
                <w:b/>
                <w:bCs/>
                <w:color w:val="000000" w:themeColor="text1"/>
                <w:sz w:val="20"/>
                <w:szCs w:val="20"/>
                <w:lang w:eastAsia="zh-CN"/>
              </w:rPr>
            </w:pPr>
            <w:r>
              <w:rPr>
                <w:b/>
                <w:i/>
                <w:iCs/>
                <w:sz w:val="20"/>
                <w:szCs w:val="20"/>
              </w:rPr>
              <w:t>Prior Year</w:t>
            </w:r>
          </w:p>
        </w:tc>
      </w:tr>
      <w:tr w:rsidR="00C039AB" w:rsidRPr="00CC294E" w14:paraId="106F7743" w14:textId="08FD6170" w:rsidTr="00AC3B0C">
        <w:trPr>
          <w:trHeight w:val="403"/>
        </w:trPr>
        <w:tc>
          <w:tcPr>
            <w:tcW w:w="2745" w:type="pct"/>
            <w:shd w:val="clear" w:color="auto" w:fill="0070C0"/>
            <w:noWrap/>
            <w:vAlign w:val="bottom"/>
            <w:hideMark/>
          </w:tcPr>
          <w:p w14:paraId="08B5D93A" w14:textId="77777777" w:rsidR="00C039AB" w:rsidRPr="00CC294E" w:rsidRDefault="00C039AB" w:rsidP="000041F6">
            <w:pPr>
              <w:autoSpaceDE/>
              <w:autoSpaceDN/>
              <w:jc w:val="center"/>
              <w:rPr>
                <w:b/>
                <w:bCs/>
                <w:color w:val="FFFFFF"/>
                <w:sz w:val="20"/>
                <w:szCs w:val="20"/>
                <w:lang w:eastAsia="zh-CN"/>
              </w:rPr>
            </w:pPr>
          </w:p>
        </w:tc>
        <w:tc>
          <w:tcPr>
            <w:tcW w:w="1127" w:type="pct"/>
            <w:shd w:val="clear" w:color="auto" w:fill="0070C0"/>
            <w:hideMark/>
          </w:tcPr>
          <w:p w14:paraId="435B2C35" w14:textId="77777777" w:rsidR="00C039AB" w:rsidRPr="00CD2D12" w:rsidRDefault="00C039AB" w:rsidP="008C2A2C">
            <w:pPr>
              <w:autoSpaceDE/>
              <w:autoSpaceDN/>
              <w:jc w:val="center"/>
              <w:rPr>
                <w:b/>
                <w:bCs/>
                <w:color w:val="000000" w:themeColor="text1"/>
                <w:lang w:eastAsia="zh-CN"/>
              </w:rPr>
            </w:pPr>
            <w:r w:rsidRPr="00CD2D12">
              <w:rPr>
                <w:b/>
                <w:bCs/>
                <w:color w:val="000000" w:themeColor="text1"/>
                <w:lang w:eastAsia="zh-CN"/>
              </w:rPr>
              <w:t>Kshs</w:t>
            </w:r>
          </w:p>
        </w:tc>
        <w:tc>
          <w:tcPr>
            <w:tcW w:w="1127" w:type="pct"/>
            <w:shd w:val="clear" w:color="auto" w:fill="0070C0"/>
          </w:tcPr>
          <w:p w14:paraId="7B8FC034" w14:textId="0D257961" w:rsidR="00C039AB" w:rsidRPr="00CD2D12" w:rsidRDefault="00C039AB" w:rsidP="008C2A2C">
            <w:pPr>
              <w:autoSpaceDE/>
              <w:autoSpaceDN/>
              <w:jc w:val="center"/>
              <w:rPr>
                <w:b/>
                <w:bCs/>
                <w:color w:val="000000" w:themeColor="text1"/>
                <w:lang w:eastAsia="zh-CN"/>
              </w:rPr>
            </w:pPr>
            <w:proofErr w:type="spellStart"/>
            <w:r w:rsidRPr="00CD2D12">
              <w:rPr>
                <w:b/>
                <w:bCs/>
                <w:color w:val="000000" w:themeColor="text1"/>
                <w:lang w:eastAsia="zh-CN"/>
              </w:rPr>
              <w:t>Kshs</w:t>
            </w:r>
            <w:proofErr w:type="spellEnd"/>
          </w:p>
        </w:tc>
      </w:tr>
      <w:tr w:rsidR="00C039AB" w:rsidRPr="00CC294E" w14:paraId="3FCBCB6D" w14:textId="54CD85C6" w:rsidTr="00AC3B0C">
        <w:trPr>
          <w:trHeight w:val="403"/>
        </w:trPr>
        <w:tc>
          <w:tcPr>
            <w:tcW w:w="2745" w:type="pct"/>
            <w:noWrap/>
            <w:vAlign w:val="center"/>
            <w:hideMark/>
          </w:tcPr>
          <w:p w14:paraId="1F3EF73F" w14:textId="67F47787" w:rsidR="00C039AB" w:rsidRPr="00CC294E" w:rsidRDefault="00C039AB" w:rsidP="000041F6">
            <w:pPr>
              <w:autoSpaceDE/>
              <w:autoSpaceDN/>
              <w:rPr>
                <w:color w:val="000000"/>
                <w:lang w:eastAsia="zh-CN"/>
              </w:rPr>
            </w:pPr>
            <w:r w:rsidRPr="61CD17ED">
              <w:rPr>
                <w:color w:val="000000" w:themeColor="text1"/>
              </w:rPr>
              <w:t>Current Portion of Borrowings (Public Debt)</w:t>
            </w:r>
          </w:p>
        </w:tc>
        <w:tc>
          <w:tcPr>
            <w:tcW w:w="1127" w:type="pct"/>
            <w:hideMark/>
          </w:tcPr>
          <w:p w14:paraId="4D9FDE50" w14:textId="77777777" w:rsidR="00C039AB" w:rsidRPr="00CC294E" w:rsidRDefault="00C039AB" w:rsidP="008C2A2C">
            <w:pPr>
              <w:autoSpaceDE/>
              <w:autoSpaceDN/>
              <w:jc w:val="center"/>
              <w:rPr>
                <w:color w:val="000000"/>
                <w:lang w:eastAsia="zh-CN"/>
              </w:rPr>
            </w:pPr>
            <w:r w:rsidRPr="00D94912">
              <w:rPr>
                <w:color w:val="000000" w:themeColor="text1"/>
              </w:rPr>
              <w:t>xxx</w:t>
            </w:r>
          </w:p>
        </w:tc>
        <w:tc>
          <w:tcPr>
            <w:tcW w:w="1127" w:type="pct"/>
          </w:tcPr>
          <w:p w14:paraId="6B91D292" w14:textId="71AE37C8" w:rsidR="00C039AB" w:rsidRPr="00D94912" w:rsidRDefault="00C039AB" w:rsidP="008C2A2C">
            <w:pPr>
              <w:autoSpaceDE/>
              <w:autoSpaceDN/>
              <w:jc w:val="center"/>
              <w:rPr>
                <w:color w:val="000000" w:themeColor="text1"/>
              </w:rPr>
            </w:pPr>
            <w:r w:rsidRPr="00D94912">
              <w:rPr>
                <w:color w:val="000000" w:themeColor="text1"/>
              </w:rPr>
              <w:t>xxx</w:t>
            </w:r>
          </w:p>
        </w:tc>
      </w:tr>
      <w:tr w:rsidR="00C039AB" w14:paraId="1219E62B" w14:textId="677DCA17" w:rsidTr="00AC3B0C">
        <w:trPr>
          <w:trHeight w:val="403"/>
        </w:trPr>
        <w:tc>
          <w:tcPr>
            <w:tcW w:w="2745" w:type="pct"/>
            <w:noWrap/>
            <w:vAlign w:val="center"/>
            <w:hideMark/>
          </w:tcPr>
          <w:p w14:paraId="0847DD95" w14:textId="77777777" w:rsidR="00C039AB" w:rsidRDefault="00C039AB" w:rsidP="000041F6">
            <w:pPr>
              <w:rPr>
                <w:b/>
                <w:bCs/>
                <w:color w:val="000000" w:themeColor="text1"/>
                <w:lang w:eastAsia="zh-CN"/>
              </w:rPr>
            </w:pPr>
            <w:r w:rsidRPr="5DB83C43">
              <w:rPr>
                <w:b/>
                <w:bCs/>
                <w:color w:val="000000" w:themeColor="text1"/>
                <w:lang w:eastAsia="zh-CN"/>
              </w:rPr>
              <w:t xml:space="preserve">Total </w:t>
            </w:r>
          </w:p>
        </w:tc>
        <w:tc>
          <w:tcPr>
            <w:tcW w:w="1127" w:type="pct"/>
            <w:hideMark/>
          </w:tcPr>
          <w:p w14:paraId="480C4D75" w14:textId="77777777" w:rsidR="00C039AB" w:rsidRDefault="00C039AB" w:rsidP="008C2A2C">
            <w:pPr>
              <w:jc w:val="center"/>
              <w:rPr>
                <w:color w:val="000000" w:themeColor="text1"/>
              </w:rPr>
            </w:pPr>
            <w:r w:rsidRPr="5DB83C43">
              <w:rPr>
                <w:color w:val="000000" w:themeColor="text1"/>
              </w:rPr>
              <w:t>xxx</w:t>
            </w:r>
          </w:p>
        </w:tc>
        <w:tc>
          <w:tcPr>
            <w:tcW w:w="1127" w:type="pct"/>
          </w:tcPr>
          <w:p w14:paraId="5FBECBDD" w14:textId="411E31C7" w:rsidR="00C039AB" w:rsidRPr="5DB83C43" w:rsidRDefault="00C039AB" w:rsidP="008C2A2C">
            <w:pPr>
              <w:jc w:val="center"/>
              <w:rPr>
                <w:color w:val="000000" w:themeColor="text1"/>
              </w:rPr>
            </w:pPr>
            <w:r w:rsidRPr="5DB83C43">
              <w:rPr>
                <w:color w:val="000000" w:themeColor="text1"/>
              </w:rPr>
              <w:t>xxx</w:t>
            </w:r>
          </w:p>
        </w:tc>
      </w:tr>
    </w:tbl>
    <w:p w14:paraId="72217533" w14:textId="77777777" w:rsidR="00D7308D" w:rsidRDefault="00D7308D" w:rsidP="00B863FD">
      <w:pPr>
        <w:autoSpaceDE/>
        <w:autoSpaceDN/>
        <w:spacing w:line="360" w:lineRule="auto"/>
      </w:pPr>
    </w:p>
    <w:p w14:paraId="394D24BE" w14:textId="54292BF3" w:rsidR="00B863FD" w:rsidRPr="00580EDF" w:rsidRDefault="00B863FD" w:rsidP="00403D57">
      <w:pPr>
        <w:pStyle w:val="Heading3"/>
        <w:numPr>
          <w:ilvl w:val="0"/>
          <w:numId w:val="40"/>
        </w:numPr>
      </w:pPr>
      <w:r>
        <w:t xml:space="preserve"> Non-Current Portion of Borrowings (Public Debt)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bottom w:w="15" w:type="dxa"/>
        </w:tblCellMar>
        <w:tblLook w:val="04A0" w:firstRow="1" w:lastRow="0" w:firstColumn="1" w:lastColumn="0" w:noHBand="0" w:noVBand="1"/>
      </w:tblPr>
      <w:tblGrid>
        <w:gridCol w:w="4958"/>
        <w:gridCol w:w="2035"/>
        <w:gridCol w:w="2037"/>
      </w:tblGrid>
      <w:tr w:rsidR="00C039AB" w:rsidRPr="00CC294E" w14:paraId="6D718A65" w14:textId="38AB1CDA" w:rsidTr="00AC3B0C">
        <w:trPr>
          <w:trHeight w:val="750"/>
        </w:trPr>
        <w:tc>
          <w:tcPr>
            <w:tcW w:w="2745" w:type="pct"/>
            <w:shd w:val="clear" w:color="auto" w:fill="0070C0"/>
            <w:noWrap/>
            <w:hideMark/>
          </w:tcPr>
          <w:p w14:paraId="5F876E6E" w14:textId="77777777" w:rsidR="00C039AB" w:rsidRPr="00CD2D12" w:rsidRDefault="00C039AB" w:rsidP="000041F6">
            <w:pPr>
              <w:autoSpaceDE/>
              <w:autoSpaceDN/>
              <w:rPr>
                <w:b/>
                <w:bCs/>
                <w:color w:val="000000" w:themeColor="text1"/>
                <w:lang w:eastAsia="zh-CN"/>
              </w:rPr>
            </w:pPr>
            <w:r w:rsidRPr="00CD2D12">
              <w:rPr>
                <w:b/>
                <w:bCs/>
                <w:color w:val="000000" w:themeColor="text1"/>
                <w:lang w:eastAsia="zh-CN"/>
              </w:rPr>
              <w:t>Description</w:t>
            </w:r>
          </w:p>
        </w:tc>
        <w:tc>
          <w:tcPr>
            <w:tcW w:w="1127" w:type="pct"/>
            <w:shd w:val="clear" w:color="auto" w:fill="0070C0"/>
            <w:hideMark/>
          </w:tcPr>
          <w:p w14:paraId="3022AF58" w14:textId="3DADA02E" w:rsidR="00C039AB" w:rsidRDefault="00C039AB" w:rsidP="008C2A2C">
            <w:pPr>
              <w:autoSpaceDE/>
              <w:autoSpaceDN/>
              <w:jc w:val="center"/>
              <w:rPr>
                <w:b/>
                <w:bCs/>
                <w:color w:val="000000"/>
                <w:sz w:val="22"/>
                <w:szCs w:val="22"/>
              </w:rPr>
            </w:pPr>
            <w:r>
              <w:rPr>
                <w:b/>
                <w:bCs/>
                <w:color w:val="000000"/>
                <w:sz w:val="22"/>
                <w:szCs w:val="22"/>
              </w:rPr>
              <w:t>Period ended</w:t>
            </w:r>
          </w:p>
          <w:p w14:paraId="36575814" w14:textId="7A329F18" w:rsidR="00C039AB" w:rsidRDefault="00C039AB" w:rsidP="008C2A2C">
            <w:pPr>
              <w:autoSpaceDE/>
              <w:autoSpaceDN/>
              <w:jc w:val="center"/>
              <w:rPr>
                <w:b/>
                <w:bCs/>
                <w:color w:val="000000"/>
                <w:sz w:val="22"/>
                <w:szCs w:val="22"/>
              </w:rPr>
            </w:pPr>
            <w:r>
              <w:rPr>
                <w:b/>
                <w:bCs/>
                <w:color w:val="000000"/>
                <w:sz w:val="22"/>
                <w:szCs w:val="22"/>
              </w:rPr>
              <w:t>Sep*/Dec*/Marc</w:t>
            </w:r>
            <w:r w:rsidR="00AC3B0C">
              <w:rPr>
                <w:b/>
                <w:bCs/>
                <w:color w:val="000000"/>
                <w:sz w:val="22"/>
                <w:szCs w:val="22"/>
              </w:rPr>
              <w:t>h</w:t>
            </w:r>
            <w:r>
              <w:rPr>
                <w:b/>
                <w:bCs/>
                <w:color w:val="000000"/>
                <w:sz w:val="22"/>
                <w:szCs w:val="22"/>
              </w:rPr>
              <w:t>*</w:t>
            </w:r>
          </w:p>
          <w:p w14:paraId="69A450E5" w14:textId="4FDACEDB" w:rsidR="00C039AB" w:rsidRPr="009F392A" w:rsidRDefault="00C039AB" w:rsidP="008C2A2C">
            <w:pPr>
              <w:autoSpaceDE/>
              <w:autoSpaceDN/>
              <w:jc w:val="center"/>
              <w:rPr>
                <w:b/>
                <w:bCs/>
                <w:color w:val="000000" w:themeColor="text1"/>
                <w:sz w:val="22"/>
                <w:szCs w:val="22"/>
                <w:lang w:eastAsia="zh-CN"/>
              </w:rPr>
            </w:pPr>
            <w:r>
              <w:rPr>
                <w:b/>
                <w:bCs/>
                <w:color w:val="000000"/>
                <w:sz w:val="22"/>
                <w:szCs w:val="22"/>
              </w:rPr>
              <w:t>/June* 20xx</w:t>
            </w:r>
          </w:p>
        </w:tc>
        <w:tc>
          <w:tcPr>
            <w:tcW w:w="1128" w:type="pct"/>
            <w:shd w:val="clear" w:color="auto" w:fill="0070C0"/>
          </w:tcPr>
          <w:p w14:paraId="7BDD87CE" w14:textId="77777777" w:rsidR="00C039AB" w:rsidRDefault="00C039AB" w:rsidP="008C2A2C">
            <w:pPr>
              <w:autoSpaceDE/>
              <w:autoSpaceDN/>
              <w:jc w:val="center"/>
              <w:rPr>
                <w:b/>
                <w:i/>
                <w:iCs/>
                <w:sz w:val="20"/>
                <w:szCs w:val="20"/>
              </w:rPr>
            </w:pPr>
            <w:r>
              <w:rPr>
                <w:b/>
                <w:i/>
                <w:iCs/>
                <w:sz w:val="20"/>
                <w:szCs w:val="20"/>
              </w:rPr>
              <w:t>Audited</w:t>
            </w:r>
          </w:p>
          <w:p w14:paraId="177E995C" w14:textId="7CAFDF3F" w:rsidR="00C039AB" w:rsidRPr="00CD2D12" w:rsidRDefault="00C039AB" w:rsidP="008C2A2C">
            <w:pPr>
              <w:autoSpaceDE/>
              <w:autoSpaceDN/>
              <w:jc w:val="center"/>
              <w:rPr>
                <w:b/>
                <w:bCs/>
                <w:color w:val="000000" w:themeColor="text1"/>
                <w:sz w:val="20"/>
                <w:szCs w:val="20"/>
                <w:lang w:eastAsia="zh-CN"/>
              </w:rPr>
            </w:pPr>
            <w:r>
              <w:rPr>
                <w:b/>
                <w:i/>
                <w:iCs/>
                <w:sz w:val="20"/>
                <w:szCs w:val="20"/>
              </w:rPr>
              <w:t>Prior Year</w:t>
            </w:r>
          </w:p>
        </w:tc>
      </w:tr>
      <w:tr w:rsidR="00C039AB" w:rsidRPr="00CC294E" w14:paraId="697909C4" w14:textId="6ECE20CE" w:rsidTr="00AC3B0C">
        <w:trPr>
          <w:trHeight w:val="360"/>
        </w:trPr>
        <w:tc>
          <w:tcPr>
            <w:tcW w:w="2745" w:type="pct"/>
            <w:shd w:val="clear" w:color="auto" w:fill="0070C0"/>
            <w:noWrap/>
            <w:vAlign w:val="bottom"/>
            <w:hideMark/>
          </w:tcPr>
          <w:p w14:paraId="37D72C65" w14:textId="77777777" w:rsidR="00C039AB" w:rsidRPr="00CD2D12" w:rsidRDefault="00C039AB" w:rsidP="000041F6">
            <w:pPr>
              <w:autoSpaceDE/>
              <w:autoSpaceDN/>
              <w:jc w:val="center"/>
              <w:rPr>
                <w:b/>
                <w:bCs/>
                <w:color w:val="000000" w:themeColor="text1"/>
                <w:sz w:val="20"/>
                <w:szCs w:val="20"/>
                <w:lang w:eastAsia="zh-CN"/>
              </w:rPr>
            </w:pPr>
          </w:p>
        </w:tc>
        <w:tc>
          <w:tcPr>
            <w:tcW w:w="1127" w:type="pct"/>
            <w:shd w:val="clear" w:color="auto" w:fill="0070C0"/>
            <w:hideMark/>
          </w:tcPr>
          <w:p w14:paraId="54CEE127" w14:textId="77777777" w:rsidR="00C039AB" w:rsidRPr="00CD2D12" w:rsidRDefault="00C039AB" w:rsidP="008C2A2C">
            <w:pPr>
              <w:autoSpaceDE/>
              <w:autoSpaceDN/>
              <w:jc w:val="center"/>
              <w:rPr>
                <w:b/>
                <w:bCs/>
                <w:color w:val="000000" w:themeColor="text1"/>
                <w:lang w:eastAsia="zh-CN"/>
              </w:rPr>
            </w:pPr>
            <w:proofErr w:type="spellStart"/>
            <w:r w:rsidRPr="00CD2D12">
              <w:rPr>
                <w:b/>
                <w:bCs/>
                <w:color w:val="000000" w:themeColor="text1"/>
                <w:lang w:eastAsia="zh-CN"/>
              </w:rPr>
              <w:t>Kshs</w:t>
            </w:r>
            <w:proofErr w:type="spellEnd"/>
          </w:p>
        </w:tc>
        <w:tc>
          <w:tcPr>
            <w:tcW w:w="1128" w:type="pct"/>
            <w:shd w:val="clear" w:color="auto" w:fill="0070C0"/>
          </w:tcPr>
          <w:p w14:paraId="74CD7C7D" w14:textId="3935016F" w:rsidR="00C039AB" w:rsidRPr="00CD2D12" w:rsidRDefault="00C039AB" w:rsidP="008C2A2C">
            <w:pPr>
              <w:autoSpaceDE/>
              <w:autoSpaceDN/>
              <w:jc w:val="center"/>
              <w:rPr>
                <w:b/>
                <w:bCs/>
                <w:color w:val="000000" w:themeColor="text1"/>
                <w:lang w:eastAsia="zh-CN"/>
              </w:rPr>
            </w:pPr>
            <w:proofErr w:type="spellStart"/>
            <w:r w:rsidRPr="00CD2D12">
              <w:rPr>
                <w:b/>
                <w:bCs/>
                <w:color w:val="000000" w:themeColor="text1"/>
                <w:lang w:eastAsia="zh-CN"/>
              </w:rPr>
              <w:t>Kshs</w:t>
            </w:r>
            <w:proofErr w:type="spellEnd"/>
          </w:p>
        </w:tc>
      </w:tr>
      <w:tr w:rsidR="00C039AB" w:rsidRPr="00CC294E" w14:paraId="1B559D57" w14:textId="0A2DB8C8" w:rsidTr="00AC3B0C">
        <w:trPr>
          <w:trHeight w:val="360"/>
        </w:trPr>
        <w:tc>
          <w:tcPr>
            <w:tcW w:w="2745" w:type="pct"/>
            <w:noWrap/>
            <w:vAlign w:val="center"/>
            <w:hideMark/>
          </w:tcPr>
          <w:p w14:paraId="54A567C0" w14:textId="77777777" w:rsidR="00C039AB" w:rsidRDefault="00C039AB" w:rsidP="000041F6">
            <w:pPr>
              <w:autoSpaceDE/>
              <w:autoSpaceDN/>
              <w:rPr>
                <w:color w:val="000000" w:themeColor="text1"/>
                <w:lang w:eastAsia="zh-CN"/>
              </w:rPr>
            </w:pPr>
            <w:r w:rsidRPr="5DB83C43">
              <w:rPr>
                <w:color w:val="000000" w:themeColor="text1"/>
                <w:lang w:eastAsia="zh-CN"/>
              </w:rPr>
              <w:t xml:space="preserve">Long Term Borrowings </w:t>
            </w:r>
          </w:p>
          <w:p w14:paraId="637896FE" w14:textId="5F54D612" w:rsidR="00C039AB" w:rsidRPr="00CC294E" w:rsidRDefault="00C039AB" w:rsidP="000041F6">
            <w:pPr>
              <w:autoSpaceDE/>
              <w:autoSpaceDN/>
              <w:rPr>
                <w:color w:val="000000"/>
                <w:lang w:eastAsia="zh-CN"/>
              </w:rPr>
            </w:pPr>
            <w:r w:rsidRPr="5DB83C43">
              <w:rPr>
                <w:color w:val="000000" w:themeColor="text1"/>
                <w:lang w:eastAsia="zh-CN"/>
              </w:rPr>
              <w:t>(Non-current Portion)</w:t>
            </w:r>
          </w:p>
        </w:tc>
        <w:tc>
          <w:tcPr>
            <w:tcW w:w="1127" w:type="pct"/>
            <w:hideMark/>
          </w:tcPr>
          <w:p w14:paraId="2445729B" w14:textId="77777777" w:rsidR="00C039AB" w:rsidRPr="00CC294E" w:rsidRDefault="00C039AB" w:rsidP="008C2A2C">
            <w:pPr>
              <w:autoSpaceDE/>
              <w:autoSpaceDN/>
              <w:jc w:val="center"/>
              <w:rPr>
                <w:color w:val="000000"/>
                <w:lang w:eastAsia="zh-CN"/>
              </w:rPr>
            </w:pPr>
            <w:r w:rsidRPr="00AF53A6">
              <w:rPr>
                <w:color w:val="000000" w:themeColor="text1"/>
              </w:rPr>
              <w:t>xxx</w:t>
            </w:r>
          </w:p>
        </w:tc>
        <w:tc>
          <w:tcPr>
            <w:tcW w:w="1128" w:type="pct"/>
          </w:tcPr>
          <w:p w14:paraId="17167D64" w14:textId="4184C5FB" w:rsidR="00C039AB" w:rsidRPr="00AF53A6" w:rsidRDefault="00C039AB" w:rsidP="008C2A2C">
            <w:pPr>
              <w:autoSpaceDE/>
              <w:autoSpaceDN/>
              <w:jc w:val="center"/>
              <w:rPr>
                <w:color w:val="000000" w:themeColor="text1"/>
              </w:rPr>
            </w:pPr>
            <w:r w:rsidRPr="00AF53A6">
              <w:rPr>
                <w:color w:val="000000" w:themeColor="text1"/>
              </w:rPr>
              <w:t>xxx</w:t>
            </w:r>
          </w:p>
        </w:tc>
      </w:tr>
      <w:tr w:rsidR="00C039AB" w:rsidRPr="00CC294E" w14:paraId="1D9BD8B4" w14:textId="54D529A9" w:rsidTr="00AC3B0C">
        <w:trPr>
          <w:trHeight w:val="360"/>
        </w:trPr>
        <w:tc>
          <w:tcPr>
            <w:tcW w:w="2745" w:type="pct"/>
            <w:noWrap/>
            <w:vAlign w:val="center"/>
            <w:hideMark/>
          </w:tcPr>
          <w:p w14:paraId="3E81C88E" w14:textId="77777777" w:rsidR="00C039AB" w:rsidRPr="00CC294E" w:rsidRDefault="00C039AB" w:rsidP="000041F6">
            <w:pPr>
              <w:autoSpaceDE/>
              <w:autoSpaceDN/>
              <w:rPr>
                <w:b/>
                <w:bCs/>
                <w:color w:val="000000"/>
                <w:lang w:eastAsia="zh-CN"/>
              </w:rPr>
            </w:pPr>
            <w:r w:rsidRPr="00CC294E">
              <w:rPr>
                <w:b/>
                <w:bCs/>
                <w:color w:val="000000"/>
                <w:lang w:eastAsia="zh-CN"/>
              </w:rPr>
              <w:t>Total</w:t>
            </w:r>
          </w:p>
        </w:tc>
        <w:tc>
          <w:tcPr>
            <w:tcW w:w="1127" w:type="pct"/>
            <w:hideMark/>
          </w:tcPr>
          <w:p w14:paraId="13F7C109" w14:textId="77777777" w:rsidR="00C039AB" w:rsidRPr="00CC294E" w:rsidRDefault="00C039AB" w:rsidP="008C2A2C">
            <w:pPr>
              <w:autoSpaceDE/>
              <w:autoSpaceDN/>
              <w:jc w:val="center"/>
              <w:rPr>
                <w:b/>
                <w:bCs/>
                <w:color w:val="000000"/>
                <w:lang w:eastAsia="zh-CN"/>
              </w:rPr>
            </w:pPr>
            <w:r w:rsidRPr="00AF53A6">
              <w:rPr>
                <w:color w:val="000000" w:themeColor="text1"/>
              </w:rPr>
              <w:t>xxx</w:t>
            </w:r>
          </w:p>
        </w:tc>
        <w:tc>
          <w:tcPr>
            <w:tcW w:w="1128" w:type="pct"/>
          </w:tcPr>
          <w:p w14:paraId="10AC2B6A" w14:textId="1DAC130A" w:rsidR="00C039AB" w:rsidRPr="00AF53A6" w:rsidRDefault="00C039AB" w:rsidP="008C2A2C">
            <w:pPr>
              <w:autoSpaceDE/>
              <w:autoSpaceDN/>
              <w:jc w:val="center"/>
              <w:rPr>
                <w:color w:val="000000" w:themeColor="text1"/>
              </w:rPr>
            </w:pPr>
            <w:r w:rsidRPr="00AF53A6">
              <w:rPr>
                <w:color w:val="000000" w:themeColor="text1"/>
              </w:rPr>
              <w:t>xxx</w:t>
            </w:r>
          </w:p>
        </w:tc>
      </w:tr>
    </w:tbl>
    <w:p w14:paraId="1B0ECD2C" w14:textId="77777777" w:rsidR="00B863FD" w:rsidRDefault="00B863FD">
      <w:pPr>
        <w:autoSpaceDE/>
        <w:autoSpaceDN/>
        <w:rPr>
          <w:b/>
          <w:bCs/>
        </w:rPr>
        <w:sectPr w:rsidR="00B863FD" w:rsidSect="005D0C93">
          <w:pgSz w:w="11920" w:h="16840"/>
          <w:pgMar w:top="1440" w:right="1440" w:bottom="1440" w:left="1440" w:header="624" w:footer="850" w:gutter="0"/>
          <w:cols w:space="720"/>
          <w:docGrid w:linePitch="326"/>
        </w:sectPr>
      </w:pPr>
    </w:p>
    <w:p w14:paraId="47FD58D5" w14:textId="1BC5033A" w:rsidR="00DC790B" w:rsidRPr="00122DC2" w:rsidRDefault="00DC790B" w:rsidP="00122DC2">
      <w:pPr>
        <w:autoSpaceDE/>
        <w:autoSpaceDN/>
        <w:spacing w:line="360" w:lineRule="auto"/>
        <w:jc w:val="both"/>
        <w:rPr>
          <w:b/>
          <w:bCs/>
        </w:rPr>
      </w:pPr>
      <w:r w:rsidRPr="00580EDF">
        <w:rPr>
          <w:b/>
          <w:bCs/>
        </w:rPr>
        <w:lastRenderedPageBreak/>
        <w:t>Notes to the Financial Statements (Continued</w:t>
      </w:r>
      <w:r>
        <w:rPr>
          <w:b/>
          <w:bCs/>
        </w:rPr>
        <w:t>)</w:t>
      </w:r>
    </w:p>
    <w:p w14:paraId="3BDC099E" w14:textId="03AD1A7A" w:rsidR="00407703" w:rsidRPr="00403D57" w:rsidRDefault="00B863FD" w:rsidP="00403D57">
      <w:pPr>
        <w:pStyle w:val="Heading3"/>
        <w:numPr>
          <w:ilvl w:val="0"/>
          <w:numId w:val="40"/>
        </w:numPr>
      </w:pPr>
      <w:r w:rsidRPr="00403D57">
        <w:t>Analysis of Borrowings</w:t>
      </w:r>
    </w:p>
    <w:tbl>
      <w:tblPr>
        <w:tblW w:w="5000" w:type="pct"/>
        <w:tblCellMar>
          <w:top w:w="15" w:type="dxa"/>
          <w:bottom w:w="15" w:type="dxa"/>
        </w:tblCellMar>
        <w:tblLook w:val="04A0" w:firstRow="1" w:lastRow="0" w:firstColumn="1" w:lastColumn="0" w:noHBand="0" w:noVBand="1"/>
      </w:tblPr>
      <w:tblGrid>
        <w:gridCol w:w="6238"/>
        <w:gridCol w:w="3856"/>
        <w:gridCol w:w="3856"/>
      </w:tblGrid>
      <w:tr w:rsidR="007C27FE" w:rsidRPr="00AE56D7" w14:paraId="277F1D23" w14:textId="2379587A" w:rsidTr="007C27FE">
        <w:trPr>
          <w:trHeight w:val="345"/>
        </w:trPr>
        <w:tc>
          <w:tcPr>
            <w:tcW w:w="2236" w:type="pct"/>
            <w:tcBorders>
              <w:top w:val="single" w:sz="4" w:space="0" w:color="000000"/>
              <w:left w:val="single" w:sz="4" w:space="0" w:color="000000"/>
              <w:bottom w:val="single" w:sz="4" w:space="0" w:color="000000"/>
              <w:right w:val="single" w:sz="4" w:space="0" w:color="000000"/>
            </w:tcBorders>
            <w:shd w:val="clear" w:color="auto" w:fill="0070C0"/>
            <w:hideMark/>
          </w:tcPr>
          <w:p w14:paraId="16902E6A" w14:textId="5E025112" w:rsidR="007C27FE" w:rsidRPr="00AE56D7" w:rsidRDefault="007C27FE" w:rsidP="00F70B78">
            <w:pPr>
              <w:autoSpaceDE/>
              <w:autoSpaceDN/>
              <w:rPr>
                <w:b/>
                <w:bCs/>
                <w:lang w:val="en-US" w:eastAsia="zh-CN"/>
              </w:rPr>
            </w:pPr>
            <w:r w:rsidRPr="00AE56D7">
              <w:rPr>
                <w:b/>
                <w:bCs/>
                <w:lang w:val="en-US" w:eastAsia="zh-CN"/>
              </w:rPr>
              <w:t>Description</w:t>
            </w:r>
          </w:p>
        </w:tc>
        <w:tc>
          <w:tcPr>
            <w:tcW w:w="1382" w:type="pct"/>
            <w:tcBorders>
              <w:top w:val="single" w:sz="4" w:space="0" w:color="000000"/>
              <w:left w:val="single" w:sz="4" w:space="0" w:color="000000"/>
              <w:bottom w:val="single" w:sz="4" w:space="0" w:color="000000"/>
              <w:right w:val="single" w:sz="4" w:space="0" w:color="000000"/>
            </w:tcBorders>
            <w:shd w:val="clear" w:color="auto" w:fill="0070C0"/>
            <w:vAlign w:val="center"/>
            <w:hideMark/>
          </w:tcPr>
          <w:p w14:paraId="45CE7EA4" w14:textId="77777777" w:rsidR="007C27FE" w:rsidRDefault="007C27FE" w:rsidP="00F70B78">
            <w:pPr>
              <w:autoSpaceDE/>
              <w:autoSpaceDN/>
              <w:jc w:val="center"/>
              <w:rPr>
                <w:b/>
                <w:bCs/>
                <w:color w:val="000000"/>
                <w:sz w:val="22"/>
                <w:szCs w:val="22"/>
              </w:rPr>
            </w:pPr>
            <w:r>
              <w:rPr>
                <w:b/>
                <w:bCs/>
                <w:color w:val="000000"/>
                <w:sz w:val="22"/>
                <w:szCs w:val="22"/>
              </w:rPr>
              <w:t>Period ended Sep*/Dec*/March*</w:t>
            </w:r>
          </w:p>
          <w:p w14:paraId="3451671C" w14:textId="1DDD3CEF" w:rsidR="007C27FE" w:rsidRPr="00AE56D7" w:rsidRDefault="007C27FE" w:rsidP="00F70B78">
            <w:pPr>
              <w:autoSpaceDE/>
              <w:autoSpaceDN/>
              <w:jc w:val="center"/>
              <w:rPr>
                <w:b/>
                <w:bCs/>
                <w:lang w:val="en-US" w:eastAsia="zh-CN"/>
              </w:rPr>
            </w:pPr>
            <w:r>
              <w:rPr>
                <w:b/>
                <w:bCs/>
                <w:color w:val="000000"/>
                <w:sz w:val="22"/>
                <w:szCs w:val="22"/>
              </w:rPr>
              <w:t>/June* 20xx</w:t>
            </w:r>
          </w:p>
        </w:tc>
        <w:tc>
          <w:tcPr>
            <w:tcW w:w="1382" w:type="pct"/>
            <w:tcBorders>
              <w:top w:val="single" w:sz="4" w:space="0" w:color="auto"/>
              <w:left w:val="single" w:sz="4" w:space="0" w:color="auto"/>
              <w:bottom w:val="single" w:sz="4" w:space="0" w:color="auto"/>
              <w:right w:val="single" w:sz="4" w:space="0" w:color="auto"/>
            </w:tcBorders>
            <w:shd w:val="clear" w:color="auto" w:fill="0070C0"/>
            <w:vAlign w:val="center"/>
          </w:tcPr>
          <w:p w14:paraId="7D5C542E" w14:textId="77777777" w:rsidR="007C27FE" w:rsidRDefault="007C27FE" w:rsidP="00F70B78">
            <w:pPr>
              <w:autoSpaceDE/>
              <w:autoSpaceDN/>
              <w:jc w:val="center"/>
              <w:rPr>
                <w:b/>
                <w:i/>
                <w:iCs/>
                <w:sz w:val="20"/>
                <w:szCs w:val="20"/>
              </w:rPr>
            </w:pPr>
            <w:r>
              <w:rPr>
                <w:b/>
                <w:i/>
                <w:iCs/>
                <w:sz w:val="20"/>
                <w:szCs w:val="20"/>
              </w:rPr>
              <w:t>Audited</w:t>
            </w:r>
          </w:p>
          <w:p w14:paraId="014409E7" w14:textId="5A165162" w:rsidR="007C27FE" w:rsidRPr="00AE56D7" w:rsidRDefault="007C27FE" w:rsidP="00F70B78">
            <w:pPr>
              <w:autoSpaceDE/>
              <w:autoSpaceDN/>
              <w:spacing w:line="276" w:lineRule="auto"/>
              <w:jc w:val="center"/>
              <w:rPr>
                <w:b/>
                <w:bCs/>
                <w:i/>
                <w:iCs/>
                <w:lang w:val="en-US"/>
              </w:rPr>
            </w:pPr>
            <w:r>
              <w:rPr>
                <w:b/>
                <w:i/>
                <w:iCs/>
                <w:sz w:val="20"/>
                <w:szCs w:val="20"/>
              </w:rPr>
              <w:t>Prior Year</w:t>
            </w:r>
          </w:p>
        </w:tc>
      </w:tr>
      <w:tr w:rsidR="007C27FE" w:rsidRPr="00AE56D7" w14:paraId="2519D445" w14:textId="2A3CA4A2" w:rsidTr="007C27FE">
        <w:trPr>
          <w:trHeight w:val="345"/>
        </w:trPr>
        <w:tc>
          <w:tcPr>
            <w:tcW w:w="2236" w:type="pct"/>
            <w:tcBorders>
              <w:top w:val="single" w:sz="4" w:space="0" w:color="000000"/>
              <w:left w:val="single" w:sz="4" w:space="0" w:color="000000"/>
              <w:bottom w:val="single" w:sz="4" w:space="0" w:color="000000"/>
              <w:right w:val="single" w:sz="4" w:space="0" w:color="000000"/>
            </w:tcBorders>
          </w:tcPr>
          <w:p w14:paraId="3601F885" w14:textId="70AC5BB6" w:rsidR="007C27FE" w:rsidRPr="00AE56D7" w:rsidRDefault="007C27FE" w:rsidP="00F70B78">
            <w:pPr>
              <w:autoSpaceDE/>
              <w:autoSpaceDN/>
              <w:rPr>
                <w:lang w:val="en-US" w:eastAsia="zh-CN"/>
              </w:rPr>
            </w:pPr>
            <w:r w:rsidRPr="00AE56D7">
              <w:rPr>
                <w:lang w:val="en-US" w:eastAsia="zh-CN"/>
              </w:rPr>
              <w:t>Domestic</w:t>
            </w:r>
            <w:r>
              <w:rPr>
                <w:lang w:val="en-US" w:eastAsia="zh-CN"/>
              </w:rPr>
              <w:t xml:space="preserve"> Borrowings</w:t>
            </w:r>
          </w:p>
        </w:tc>
        <w:tc>
          <w:tcPr>
            <w:tcW w:w="1382" w:type="pct"/>
            <w:tcBorders>
              <w:top w:val="single" w:sz="4" w:space="0" w:color="000000"/>
              <w:left w:val="single" w:sz="4" w:space="0" w:color="000000"/>
              <w:bottom w:val="single" w:sz="4" w:space="0" w:color="000000"/>
              <w:right w:val="single" w:sz="4" w:space="0" w:color="000000"/>
            </w:tcBorders>
            <w:vAlign w:val="center"/>
          </w:tcPr>
          <w:p w14:paraId="04A7E448" w14:textId="5BD75AA2" w:rsidR="007C27FE" w:rsidRPr="00AE56D7" w:rsidRDefault="007C27FE" w:rsidP="00F70B78">
            <w:pPr>
              <w:autoSpaceDE/>
              <w:autoSpaceDN/>
              <w:jc w:val="center"/>
              <w:rPr>
                <w:lang w:val="en-US" w:eastAsia="zh-CN"/>
              </w:rPr>
            </w:pPr>
            <w:r w:rsidRPr="00AE56D7">
              <w:rPr>
                <w:lang w:val="en-US" w:eastAsia="zh-CN"/>
              </w:rPr>
              <w:t>xxx</w:t>
            </w:r>
          </w:p>
        </w:tc>
        <w:tc>
          <w:tcPr>
            <w:tcW w:w="1382" w:type="pct"/>
            <w:tcBorders>
              <w:top w:val="single" w:sz="4" w:space="0" w:color="auto"/>
              <w:left w:val="single" w:sz="4" w:space="0" w:color="auto"/>
              <w:bottom w:val="single" w:sz="4" w:space="0" w:color="auto"/>
              <w:right w:val="single" w:sz="4" w:space="0" w:color="auto"/>
            </w:tcBorders>
            <w:vAlign w:val="center"/>
          </w:tcPr>
          <w:p w14:paraId="738499CA" w14:textId="4E4336DD" w:rsidR="007C27FE" w:rsidRPr="00AE56D7" w:rsidRDefault="007C27FE" w:rsidP="00F70B78">
            <w:pPr>
              <w:autoSpaceDE/>
              <w:autoSpaceDN/>
              <w:jc w:val="center"/>
              <w:rPr>
                <w:lang w:val="en-US" w:eastAsia="zh-CN"/>
              </w:rPr>
            </w:pPr>
            <w:r w:rsidRPr="00AE56D7">
              <w:rPr>
                <w:lang w:val="en-US" w:eastAsia="zh-CN"/>
              </w:rPr>
              <w:t>xxx</w:t>
            </w:r>
          </w:p>
        </w:tc>
      </w:tr>
      <w:tr w:rsidR="007C27FE" w:rsidRPr="00AE56D7" w14:paraId="51F801F7" w14:textId="410CD5E7" w:rsidTr="007C27FE">
        <w:trPr>
          <w:trHeight w:val="345"/>
        </w:trPr>
        <w:tc>
          <w:tcPr>
            <w:tcW w:w="2236" w:type="pct"/>
            <w:tcBorders>
              <w:top w:val="single" w:sz="4" w:space="0" w:color="000000"/>
              <w:left w:val="single" w:sz="4" w:space="0" w:color="000000"/>
              <w:bottom w:val="single" w:sz="4" w:space="0" w:color="000000"/>
              <w:right w:val="single" w:sz="4" w:space="0" w:color="000000"/>
            </w:tcBorders>
          </w:tcPr>
          <w:p w14:paraId="0705292C" w14:textId="29CD01DC" w:rsidR="007C27FE" w:rsidRPr="00AE56D7" w:rsidRDefault="007C27FE" w:rsidP="00F70B78">
            <w:pPr>
              <w:autoSpaceDE/>
              <w:autoSpaceDN/>
              <w:rPr>
                <w:lang w:val="en-US" w:eastAsia="zh-CN"/>
              </w:rPr>
            </w:pPr>
            <w:r w:rsidRPr="00AE56D7">
              <w:rPr>
                <w:lang w:val="en-US" w:eastAsia="zh-CN"/>
              </w:rPr>
              <w:t>External</w:t>
            </w:r>
            <w:r>
              <w:rPr>
                <w:lang w:val="en-US" w:eastAsia="zh-CN"/>
              </w:rPr>
              <w:t xml:space="preserve"> Borrowings</w:t>
            </w:r>
          </w:p>
        </w:tc>
        <w:tc>
          <w:tcPr>
            <w:tcW w:w="1382" w:type="pct"/>
            <w:tcBorders>
              <w:top w:val="single" w:sz="4" w:space="0" w:color="000000"/>
              <w:left w:val="single" w:sz="4" w:space="0" w:color="000000"/>
              <w:bottom w:val="single" w:sz="4" w:space="0" w:color="000000"/>
              <w:right w:val="single" w:sz="4" w:space="0" w:color="000000"/>
            </w:tcBorders>
            <w:vAlign w:val="center"/>
          </w:tcPr>
          <w:p w14:paraId="6C0939C0" w14:textId="7D119725" w:rsidR="007C27FE" w:rsidRPr="00AE56D7" w:rsidRDefault="007C27FE" w:rsidP="00F70B78">
            <w:pPr>
              <w:autoSpaceDE/>
              <w:autoSpaceDN/>
              <w:jc w:val="center"/>
              <w:rPr>
                <w:lang w:val="en-US" w:eastAsia="zh-CN"/>
              </w:rPr>
            </w:pPr>
            <w:r w:rsidRPr="003E4535">
              <w:rPr>
                <w:lang w:val="en-US" w:eastAsia="zh-CN"/>
              </w:rPr>
              <w:t>xxx</w:t>
            </w:r>
          </w:p>
        </w:tc>
        <w:tc>
          <w:tcPr>
            <w:tcW w:w="1382" w:type="pct"/>
            <w:tcBorders>
              <w:top w:val="single" w:sz="4" w:space="0" w:color="auto"/>
              <w:left w:val="single" w:sz="4" w:space="0" w:color="auto"/>
              <w:bottom w:val="single" w:sz="4" w:space="0" w:color="auto"/>
              <w:right w:val="single" w:sz="4" w:space="0" w:color="auto"/>
            </w:tcBorders>
            <w:vAlign w:val="center"/>
          </w:tcPr>
          <w:p w14:paraId="2476D636" w14:textId="039C9767" w:rsidR="007C27FE" w:rsidRPr="003E4535" w:rsidRDefault="007C27FE" w:rsidP="00F70B78">
            <w:pPr>
              <w:autoSpaceDE/>
              <w:autoSpaceDN/>
              <w:jc w:val="center"/>
              <w:rPr>
                <w:lang w:val="en-US" w:eastAsia="zh-CN"/>
              </w:rPr>
            </w:pPr>
            <w:r w:rsidRPr="003E4535">
              <w:rPr>
                <w:lang w:val="en-US" w:eastAsia="zh-CN"/>
              </w:rPr>
              <w:t>xxx</w:t>
            </w:r>
          </w:p>
        </w:tc>
      </w:tr>
      <w:tr w:rsidR="007C27FE" w:rsidRPr="00AE56D7" w14:paraId="756A193E" w14:textId="7E04A08B" w:rsidTr="007C27FE">
        <w:trPr>
          <w:trHeight w:val="345"/>
        </w:trPr>
        <w:tc>
          <w:tcPr>
            <w:tcW w:w="2236" w:type="pct"/>
            <w:tcBorders>
              <w:top w:val="single" w:sz="4" w:space="0" w:color="000000"/>
              <w:left w:val="single" w:sz="4" w:space="0" w:color="000000"/>
              <w:bottom w:val="single" w:sz="4" w:space="0" w:color="000000"/>
              <w:right w:val="single" w:sz="4" w:space="0" w:color="000000"/>
            </w:tcBorders>
          </w:tcPr>
          <w:p w14:paraId="0373B6ED" w14:textId="69BE99D2" w:rsidR="007C27FE" w:rsidRPr="00AE56D7" w:rsidRDefault="007C27FE" w:rsidP="00F70B78">
            <w:pPr>
              <w:autoSpaceDE/>
              <w:autoSpaceDN/>
              <w:rPr>
                <w:b/>
                <w:bCs/>
                <w:lang w:val="en-US" w:eastAsia="zh-CN"/>
              </w:rPr>
            </w:pPr>
            <w:r w:rsidRPr="00AE56D7">
              <w:rPr>
                <w:b/>
                <w:bCs/>
                <w:lang w:val="en-US" w:eastAsia="zh-CN"/>
              </w:rPr>
              <w:t>Total Borrowing (</w:t>
            </w:r>
            <w:proofErr w:type="spellStart"/>
            <w:r w:rsidRPr="00AE56D7">
              <w:rPr>
                <w:b/>
                <w:bCs/>
                <w:lang w:val="en-US" w:eastAsia="zh-CN"/>
              </w:rPr>
              <w:t>i+ii</w:t>
            </w:r>
            <w:proofErr w:type="spellEnd"/>
            <w:r w:rsidRPr="00AE56D7">
              <w:rPr>
                <w:b/>
                <w:bCs/>
                <w:lang w:val="en-US" w:eastAsia="zh-CN"/>
              </w:rPr>
              <w:t>)</w:t>
            </w:r>
          </w:p>
        </w:tc>
        <w:tc>
          <w:tcPr>
            <w:tcW w:w="1382" w:type="pct"/>
            <w:tcBorders>
              <w:top w:val="single" w:sz="4" w:space="0" w:color="000000"/>
              <w:left w:val="single" w:sz="4" w:space="0" w:color="000000"/>
              <w:bottom w:val="single" w:sz="4" w:space="0" w:color="000000"/>
              <w:right w:val="single" w:sz="4" w:space="0" w:color="000000"/>
            </w:tcBorders>
            <w:vAlign w:val="center"/>
          </w:tcPr>
          <w:p w14:paraId="093D538E" w14:textId="71CEB901" w:rsidR="007C27FE" w:rsidRPr="00AE56D7" w:rsidRDefault="007C27FE" w:rsidP="00F70B78">
            <w:pPr>
              <w:autoSpaceDE/>
              <w:autoSpaceDN/>
              <w:jc w:val="center"/>
              <w:rPr>
                <w:b/>
                <w:bCs/>
                <w:lang w:val="en-US" w:eastAsia="zh-CN"/>
              </w:rPr>
            </w:pPr>
            <w:r w:rsidRPr="00AE56D7">
              <w:rPr>
                <w:b/>
                <w:bCs/>
                <w:lang w:val="en-US" w:eastAsia="zh-CN"/>
              </w:rPr>
              <w:t>xxx</w:t>
            </w:r>
          </w:p>
        </w:tc>
        <w:tc>
          <w:tcPr>
            <w:tcW w:w="1382" w:type="pct"/>
            <w:tcBorders>
              <w:top w:val="single" w:sz="4" w:space="0" w:color="auto"/>
              <w:left w:val="single" w:sz="4" w:space="0" w:color="auto"/>
              <w:bottom w:val="single" w:sz="4" w:space="0" w:color="auto"/>
              <w:right w:val="single" w:sz="4" w:space="0" w:color="auto"/>
            </w:tcBorders>
            <w:vAlign w:val="center"/>
          </w:tcPr>
          <w:p w14:paraId="128FE6EA" w14:textId="2968F91A" w:rsidR="007C27FE" w:rsidRPr="00AE56D7" w:rsidRDefault="007C27FE" w:rsidP="00F70B78">
            <w:pPr>
              <w:autoSpaceDE/>
              <w:autoSpaceDN/>
              <w:jc w:val="center"/>
              <w:rPr>
                <w:b/>
                <w:bCs/>
                <w:lang w:val="en-US" w:eastAsia="zh-CN"/>
              </w:rPr>
            </w:pPr>
            <w:r w:rsidRPr="00AE56D7">
              <w:rPr>
                <w:b/>
                <w:bCs/>
                <w:lang w:val="en-US" w:eastAsia="zh-CN"/>
              </w:rPr>
              <w:t>xxx</w:t>
            </w:r>
          </w:p>
        </w:tc>
      </w:tr>
    </w:tbl>
    <w:p w14:paraId="7784784B" w14:textId="77777777" w:rsidR="00023B2D" w:rsidRPr="00023B2D" w:rsidRDefault="00023B2D" w:rsidP="00023B2D">
      <w:pPr>
        <w:rPr>
          <w:rFonts w:eastAsia="Arial"/>
        </w:rPr>
      </w:pPr>
    </w:p>
    <w:p w14:paraId="307E12A2" w14:textId="244C9992" w:rsidR="00AE56D7" w:rsidRPr="00403D57" w:rsidRDefault="006338DF" w:rsidP="007512ED">
      <w:pPr>
        <w:pStyle w:val="Heading3"/>
      </w:pPr>
      <w:r w:rsidRPr="00403D57">
        <w:t>(i)</w:t>
      </w:r>
      <w:r w:rsidR="00AE56D7" w:rsidRPr="00403D57">
        <w:t xml:space="preserve"> Domestic</w:t>
      </w:r>
      <w:r w:rsidR="0019492C" w:rsidRPr="00403D57">
        <w:t xml:space="preserve"> Borrowing</w:t>
      </w:r>
    </w:p>
    <w:tbl>
      <w:tblPr>
        <w:tblW w:w="5000" w:type="pct"/>
        <w:tblLayout w:type="fixed"/>
        <w:tblCellMar>
          <w:top w:w="15" w:type="dxa"/>
          <w:bottom w:w="15" w:type="dxa"/>
        </w:tblCellMar>
        <w:tblLook w:val="04A0" w:firstRow="1" w:lastRow="0" w:firstColumn="1" w:lastColumn="0" w:noHBand="0" w:noVBand="1"/>
      </w:tblPr>
      <w:tblGrid>
        <w:gridCol w:w="6209"/>
        <w:gridCol w:w="1290"/>
        <w:gridCol w:w="1289"/>
        <w:gridCol w:w="1292"/>
        <w:gridCol w:w="1289"/>
        <w:gridCol w:w="1289"/>
        <w:gridCol w:w="1292"/>
      </w:tblGrid>
      <w:tr w:rsidR="00AE56D7" w:rsidRPr="00AE56D7" w14:paraId="39D359CE" w14:textId="77777777" w:rsidTr="00AE56D7">
        <w:trPr>
          <w:trHeight w:val="820"/>
        </w:trPr>
        <w:tc>
          <w:tcPr>
            <w:tcW w:w="2225" w:type="pct"/>
            <w:tcBorders>
              <w:top w:val="single" w:sz="4" w:space="0" w:color="000000"/>
              <w:left w:val="single" w:sz="4" w:space="0" w:color="000000"/>
              <w:bottom w:val="single" w:sz="4" w:space="0" w:color="000000"/>
              <w:right w:val="single" w:sz="4" w:space="0" w:color="000000"/>
            </w:tcBorders>
            <w:shd w:val="clear" w:color="auto" w:fill="0070C0"/>
            <w:vAlign w:val="center"/>
            <w:hideMark/>
          </w:tcPr>
          <w:p w14:paraId="09D53AE0" w14:textId="606F41EE" w:rsidR="00AE56D7" w:rsidRPr="00AE56D7" w:rsidRDefault="00AE56D7" w:rsidP="00AE56D7">
            <w:pPr>
              <w:autoSpaceDE/>
              <w:autoSpaceDN/>
              <w:rPr>
                <w:rFonts w:asciiTheme="majorBidi" w:hAnsiTheme="majorBidi" w:cstheme="majorBidi"/>
                <w:sz w:val="22"/>
                <w:szCs w:val="22"/>
                <w:lang w:val="en-US" w:eastAsia="zh-CN"/>
              </w:rPr>
            </w:pPr>
            <w:r w:rsidRPr="00AE56D7">
              <w:rPr>
                <w:rFonts w:asciiTheme="majorBidi" w:hAnsiTheme="majorBidi" w:cstheme="majorBidi"/>
                <w:b/>
                <w:bCs/>
                <w:sz w:val="22"/>
                <w:szCs w:val="22"/>
                <w:lang w:val="en-US" w:eastAsia="zh-CN"/>
              </w:rPr>
              <w:t>Description</w:t>
            </w:r>
          </w:p>
        </w:tc>
        <w:tc>
          <w:tcPr>
            <w:tcW w:w="462" w:type="pct"/>
            <w:tcBorders>
              <w:top w:val="single" w:sz="4" w:space="0" w:color="000000"/>
              <w:left w:val="single" w:sz="4" w:space="0" w:color="000000"/>
              <w:bottom w:val="single" w:sz="4" w:space="0" w:color="000000"/>
              <w:right w:val="single" w:sz="4" w:space="0" w:color="000000"/>
            </w:tcBorders>
            <w:shd w:val="clear" w:color="auto" w:fill="0070C0"/>
            <w:hideMark/>
          </w:tcPr>
          <w:p w14:paraId="54405221" w14:textId="77777777" w:rsidR="00AE56D7" w:rsidRPr="00AE56D7" w:rsidRDefault="00AE56D7" w:rsidP="00467980">
            <w:pPr>
              <w:autoSpaceDE/>
              <w:autoSpaceDN/>
              <w:jc w:val="center"/>
              <w:rPr>
                <w:rFonts w:asciiTheme="majorBidi" w:hAnsiTheme="majorBidi" w:cstheme="majorBidi"/>
                <w:b/>
                <w:bCs/>
                <w:sz w:val="22"/>
                <w:szCs w:val="22"/>
                <w:lang w:val="en-US" w:eastAsia="zh-CN"/>
              </w:rPr>
            </w:pPr>
            <w:r w:rsidRPr="00AE56D7">
              <w:rPr>
                <w:rFonts w:asciiTheme="majorBidi" w:hAnsiTheme="majorBidi" w:cstheme="majorBidi"/>
                <w:b/>
                <w:bCs/>
                <w:sz w:val="22"/>
                <w:szCs w:val="22"/>
                <w:lang w:val="en-US" w:eastAsia="zh-CN"/>
              </w:rPr>
              <w:t>Monetary Authority/Pre-1997 Govt. O.D. Debt CBK</w:t>
            </w:r>
          </w:p>
        </w:tc>
        <w:tc>
          <w:tcPr>
            <w:tcW w:w="462" w:type="pct"/>
            <w:tcBorders>
              <w:top w:val="single" w:sz="4" w:space="0" w:color="000000"/>
              <w:left w:val="single" w:sz="4" w:space="0" w:color="000000"/>
              <w:bottom w:val="single" w:sz="4" w:space="0" w:color="000000"/>
              <w:right w:val="single" w:sz="4" w:space="0" w:color="000000"/>
            </w:tcBorders>
            <w:shd w:val="clear" w:color="auto" w:fill="0070C0"/>
            <w:hideMark/>
          </w:tcPr>
          <w:p w14:paraId="429BA304" w14:textId="77777777" w:rsidR="00AE56D7" w:rsidRPr="00AE56D7" w:rsidRDefault="00AE56D7" w:rsidP="00467980">
            <w:pPr>
              <w:autoSpaceDE/>
              <w:autoSpaceDN/>
              <w:jc w:val="center"/>
              <w:rPr>
                <w:rFonts w:asciiTheme="majorBidi" w:hAnsiTheme="majorBidi" w:cstheme="majorBidi"/>
                <w:b/>
                <w:bCs/>
                <w:sz w:val="22"/>
                <w:szCs w:val="22"/>
                <w:lang w:val="en-US" w:eastAsia="zh-CN"/>
              </w:rPr>
            </w:pPr>
            <w:r w:rsidRPr="00AE56D7">
              <w:rPr>
                <w:rFonts w:asciiTheme="majorBidi" w:hAnsiTheme="majorBidi" w:cstheme="majorBidi"/>
                <w:b/>
                <w:bCs/>
                <w:sz w:val="22"/>
                <w:szCs w:val="22"/>
                <w:lang w:val="en-US" w:eastAsia="zh-CN"/>
              </w:rPr>
              <w:t xml:space="preserve">Transfer of the 2021 IMF SDR Allocation </w:t>
            </w:r>
            <w:proofErr w:type="gramStart"/>
            <w:r w:rsidRPr="00AE56D7">
              <w:rPr>
                <w:rFonts w:asciiTheme="majorBidi" w:hAnsiTheme="majorBidi" w:cstheme="majorBidi"/>
                <w:b/>
                <w:bCs/>
                <w:sz w:val="22"/>
                <w:szCs w:val="22"/>
                <w:lang w:val="en-US" w:eastAsia="zh-CN"/>
              </w:rPr>
              <w:t>For</w:t>
            </w:r>
            <w:proofErr w:type="gramEnd"/>
            <w:r w:rsidRPr="00AE56D7">
              <w:rPr>
                <w:rFonts w:asciiTheme="majorBidi" w:hAnsiTheme="majorBidi" w:cstheme="majorBidi"/>
                <w:b/>
                <w:bCs/>
                <w:sz w:val="22"/>
                <w:szCs w:val="22"/>
                <w:lang w:val="en-US" w:eastAsia="zh-CN"/>
              </w:rPr>
              <w:t xml:space="preserve"> Kenya</w:t>
            </w:r>
          </w:p>
        </w:tc>
        <w:tc>
          <w:tcPr>
            <w:tcW w:w="463" w:type="pct"/>
            <w:tcBorders>
              <w:top w:val="single" w:sz="4" w:space="0" w:color="000000"/>
              <w:left w:val="single" w:sz="4" w:space="0" w:color="000000"/>
              <w:bottom w:val="single" w:sz="4" w:space="0" w:color="000000"/>
              <w:right w:val="single" w:sz="4" w:space="0" w:color="000000"/>
            </w:tcBorders>
            <w:shd w:val="clear" w:color="auto" w:fill="0070C0"/>
            <w:hideMark/>
          </w:tcPr>
          <w:p w14:paraId="67C9A0ED" w14:textId="77777777" w:rsidR="00AE56D7" w:rsidRPr="00AE56D7" w:rsidRDefault="00AE56D7" w:rsidP="00467980">
            <w:pPr>
              <w:autoSpaceDE/>
              <w:autoSpaceDN/>
              <w:jc w:val="center"/>
              <w:rPr>
                <w:rFonts w:asciiTheme="majorBidi" w:hAnsiTheme="majorBidi" w:cstheme="majorBidi"/>
                <w:b/>
                <w:bCs/>
                <w:sz w:val="22"/>
                <w:szCs w:val="22"/>
                <w:lang w:val="en-US" w:eastAsia="zh-CN"/>
              </w:rPr>
            </w:pPr>
            <w:r w:rsidRPr="00AE56D7">
              <w:rPr>
                <w:rFonts w:asciiTheme="majorBidi" w:hAnsiTheme="majorBidi" w:cstheme="majorBidi"/>
                <w:b/>
                <w:bCs/>
                <w:sz w:val="22"/>
                <w:szCs w:val="22"/>
                <w:lang w:val="en-US" w:eastAsia="zh-CN"/>
              </w:rPr>
              <w:t>Treasury Bonds</w:t>
            </w:r>
          </w:p>
        </w:tc>
        <w:tc>
          <w:tcPr>
            <w:tcW w:w="462" w:type="pct"/>
            <w:tcBorders>
              <w:top w:val="single" w:sz="4" w:space="0" w:color="000000"/>
              <w:left w:val="single" w:sz="4" w:space="0" w:color="000000"/>
              <w:bottom w:val="single" w:sz="4" w:space="0" w:color="000000"/>
              <w:right w:val="single" w:sz="4" w:space="0" w:color="000000"/>
            </w:tcBorders>
            <w:shd w:val="clear" w:color="auto" w:fill="0070C0"/>
            <w:hideMark/>
          </w:tcPr>
          <w:p w14:paraId="3D2F8116" w14:textId="77777777" w:rsidR="00AE56D7" w:rsidRPr="00AE56D7" w:rsidRDefault="00AE56D7" w:rsidP="00467980">
            <w:pPr>
              <w:autoSpaceDE/>
              <w:autoSpaceDN/>
              <w:jc w:val="center"/>
              <w:rPr>
                <w:rFonts w:asciiTheme="majorBidi" w:hAnsiTheme="majorBidi" w:cstheme="majorBidi"/>
                <w:b/>
                <w:bCs/>
                <w:sz w:val="22"/>
                <w:szCs w:val="22"/>
                <w:lang w:val="en-US" w:eastAsia="zh-CN"/>
              </w:rPr>
            </w:pPr>
            <w:r w:rsidRPr="00AE56D7">
              <w:rPr>
                <w:rFonts w:asciiTheme="majorBidi" w:hAnsiTheme="majorBidi" w:cstheme="majorBidi"/>
                <w:b/>
                <w:bCs/>
                <w:sz w:val="22"/>
                <w:szCs w:val="22"/>
                <w:lang w:val="en-US" w:eastAsia="zh-CN"/>
              </w:rPr>
              <w:t>Treasury Bills</w:t>
            </w:r>
          </w:p>
        </w:tc>
        <w:tc>
          <w:tcPr>
            <w:tcW w:w="462" w:type="pct"/>
            <w:tcBorders>
              <w:top w:val="single" w:sz="4" w:space="0" w:color="000000"/>
              <w:left w:val="single" w:sz="4" w:space="0" w:color="000000"/>
              <w:bottom w:val="single" w:sz="4" w:space="0" w:color="000000"/>
              <w:right w:val="single" w:sz="4" w:space="0" w:color="000000"/>
            </w:tcBorders>
            <w:shd w:val="clear" w:color="auto" w:fill="0070C0"/>
            <w:hideMark/>
          </w:tcPr>
          <w:p w14:paraId="6277EC6D" w14:textId="77777777" w:rsidR="00AE56D7" w:rsidRPr="00AE56D7" w:rsidRDefault="00AE56D7" w:rsidP="00467980">
            <w:pPr>
              <w:autoSpaceDE/>
              <w:autoSpaceDN/>
              <w:jc w:val="center"/>
              <w:rPr>
                <w:rFonts w:asciiTheme="majorBidi" w:hAnsiTheme="majorBidi" w:cstheme="majorBidi"/>
                <w:b/>
                <w:bCs/>
                <w:sz w:val="22"/>
                <w:szCs w:val="22"/>
                <w:lang w:val="en-US" w:eastAsia="zh-CN"/>
              </w:rPr>
            </w:pPr>
            <w:r w:rsidRPr="00AE56D7">
              <w:rPr>
                <w:rFonts w:asciiTheme="majorBidi" w:hAnsiTheme="majorBidi" w:cstheme="majorBidi"/>
                <w:b/>
                <w:bCs/>
                <w:sz w:val="22"/>
                <w:szCs w:val="22"/>
                <w:lang w:val="en-US" w:eastAsia="zh-CN"/>
              </w:rPr>
              <w:t>Overdraft CBK</w:t>
            </w:r>
          </w:p>
        </w:tc>
        <w:tc>
          <w:tcPr>
            <w:tcW w:w="463" w:type="pct"/>
            <w:tcBorders>
              <w:top w:val="single" w:sz="4" w:space="0" w:color="000000"/>
              <w:left w:val="single" w:sz="4" w:space="0" w:color="000000"/>
              <w:bottom w:val="single" w:sz="4" w:space="0" w:color="000000"/>
              <w:right w:val="single" w:sz="4" w:space="0" w:color="000000"/>
            </w:tcBorders>
            <w:shd w:val="clear" w:color="auto" w:fill="0070C0"/>
            <w:hideMark/>
          </w:tcPr>
          <w:p w14:paraId="2DB5FDB8" w14:textId="77777777" w:rsidR="00AE56D7" w:rsidRPr="00AE56D7" w:rsidRDefault="00AE56D7" w:rsidP="00467980">
            <w:pPr>
              <w:autoSpaceDE/>
              <w:autoSpaceDN/>
              <w:jc w:val="center"/>
              <w:rPr>
                <w:rFonts w:asciiTheme="majorBidi" w:hAnsiTheme="majorBidi" w:cstheme="majorBidi"/>
                <w:b/>
                <w:bCs/>
                <w:sz w:val="22"/>
                <w:szCs w:val="22"/>
                <w:lang w:val="en-US" w:eastAsia="zh-CN"/>
              </w:rPr>
            </w:pPr>
            <w:r w:rsidRPr="00AE56D7">
              <w:rPr>
                <w:rFonts w:asciiTheme="majorBidi" w:hAnsiTheme="majorBidi" w:cstheme="majorBidi"/>
                <w:b/>
                <w:bCs/>
                <w:sz w:val="22"/>
                <w:szCs w:val="22"/>
                <w:lang w:val="en-US" w:eastAsia="zh-CN"/>
              </w:rPr>
              <w:t>Others</w:t>
            </w:r>
          </w:p>
        </w:tc>
      </w:tr>
      <w:tr w:rsidR="00AE56D7" w:rsidRPr="00AE56D7" w14:paraId="530BAE70" w14:textId="77777777" w:rsidTr="00AE56D7">
        <w:trPr>
          <w:trHeight w:val="345"/>
        </w:trPr>
        <w:tc>
          <w:tcPr>
            <w:tcW w:w="2225" w:type="pct"/>
            <w:tcBorders>
              <w:top w:val="single" w:sz="4" w:space="0" w:color="000000"/>
              <w:left w:val="single" w:sz="4" w:space="0" w:color="000000"/>
              <w:bottom w:val="single" w:sz="4" w:space="0" w:color="000000"/>
              <w:right w:val="single" w:sz="4" w:space="0" w:color="000000"/>
            </w:tcBorders>
            <w:vAlign w:val="center"/>
            <w:hideMark/>
          </w:tcPr>
          <w:p w14:paraId="7C290521" w14:textId="1A0078BC" w:rsidR="00AE56D7" w:rsidRPr="00AE56D7" w:rsidRDefault="00AE56D7" w:rsidP="00AE56D7">
            <w:pPr>
              <w:autoSpaceDE/>
              <w:autoSpaceDN/>
              <w:rPr>
                <w:rFonts w:asciiTheme="majorBidi" w:hAnsiTheme="majorBidi" w:cstheme="majorBidi"/>
                <w:sz w:val="22"/>
                <w:szCs w:val="22"/>
                <w:lang w:val="en-US" w:eastAsia="zh-CN"/>
              </w:rPr>
            </w:pPr>
            <w:r w:rsidRPr="00AE56D7">
              <w:rPr>
                <w:rFonts w:asciiTheme="majorBidi" w:hAnsiTheme="majorBidi" w:cstheme="majorBidi"/>
                <w:sz w:val="22"/>
                <w:szCs w:val="22"/>
                <w:lang w:val="en-US" w:eastAsia="zh-CN"/>
              </w:rPr>
              <w:t xml:space="preserve">Balance at beginning of the </w:t>
            </w:r>
            <w:r w:rsidR="00F70B78">
              <w:rPr>
                <w:color w:val="000000"/>
                <w:lang w:val="en-US" w:eastAsia="zh-CN"/>
              </w:rPr>
              <w:t>period</w:t>
            </w:r>
            <w:r w:rsidR="00F70B78" w:rsidRPr="00122DC2">
              <w:rPr>
                <w:color w:val="000000"/>
                <w:lang w:val="en-US" w:eastAsia="zh-CN"/>
              </w:rPr>
              <w:t xml:space="preserve"> </w:t>
            </w:r>
            <w:r w:rsidR="00F70B78">
              <w:rPr>
                <w:color w:val="000000"/>
                <w:lang w:val="en-US" w:eastAsia="zh-CN"/>
              </w:rPr>
              <w:t>dd mm</w:t>
            </w:r>
            <w:r w:rsidR="00F70B78" w:rsidRPr="00122DC2">
              <w:rPr>
                <w:color w:val="000000"/>
                <w:lang w:val="en-US" w:eastAsia="zh-CN"/>
              </w:rPr>
              <w:t xml:space="preserve"> 20</w:t>
            </w:r>
            <w:r w:rsidR="00F70B78">
              <w:rPr>
                <w:color w:val="000000"/>
                <w:lang w:val="en-US" w:eastAsia="zh-CN"/>
              </w:rPr>
              <w:t>xx</w:t>
            </w:r>
          </w:p>
        </w:tc>
        <w:tc>
          <w:tcPr>
            <w:tcW w:w="462" w:type="pct"/>
            <w:tcBorders>
              <w:top w:val="single" w:sz="4" w:space="0" w:color="000000"/>
              <w:left w:val="single" w:sz="4" w:space="0" w:color="000000"/>
              <w:bottom w:val="single" w:sz="4" w:space="0" w:color="000000"/>
              <w:right w:val="single" w:sz="4" w:space="0" w:color="000000"/>
            </w:tcBorders>
            <w:hideMark/>
          </w:tcPr>
          <w:p w14:paraId="4CB6C643"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c>
          <w:tcPr>
            <w:tcW w:w="462" w:type="pct"/>
            <w:tcBorders>
              <w:top w:val="single" w:sz="4" w:space="0" w:color="000000"/>
              <w:left w:val="single" w:sz="4" w:space="0" w:color="000000"/>
              <w:bottom w:val="single" w:sz="4" w:space="0" w:color="000000"/>
              <w:right w:val="single" w:sz="4" w:space="0" w:color="000000"/>
            </w:tcBorders>
            <w:hideMark/>
          </w:tcPr>
          <w:p w14:paraId="1AE0DB2C"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c>
          <w:tcPr>
            <w:tcW w:w="463" w:type="pct"/>
            <w:tcBorders>
              <w:top w:val="single" w:sz="4" w:space="0" w:color="000000"/>
              <w:left w:val="single" w:sz="4" w:space="0" w:color="000000"/>
              <w:bottom w:val="single" w:sz="4" w:space="0" w:color="000000"/>
              <w:right w:val="single" w:sz="4" w:space="0" w:color="000000"/>
            </w:tcBorders>
            <w:hideMark/>
          </w:tcPr>
          <w:p w14:paraId="3F44F0DD"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c>
          <w:tcPr>
            <w:tcW w:w="462" w:type="pct"/>
            <w:tcBorders>
              <w:top w:val="single" w:sz="4" w:space="0" w:color="000000"/>
              <w:left w:val="single" w:sz="4" w:space="0" w:color="000000"/>
              <w:bottom w:val="single" w:sz="4" w:space="0" w:color="000000"/>
              <w:right w:val="single" w:sz="4" w:space="0" w:color="000000"/>
            </w:tcBorders>
            <w:hideMark/>
          </w:tcPr>
          <w:p w14:paraId="52D92BDF"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c>
          <w:tcPr>
            <w:tcW w:w="462" w:type="pct"/>
            <w:tcBorders>
              <w:top w:val="single" w:sz="4" w:space="0" w:color="000000"/>
              <w:left w:val="single" w:sz="4" w:space="0" w:color="000000"/>
              <w:bottom w:val="single" w:sz="4" w:space="0" w:color="000000"/>
              <w:right w:val="single" w:sz="4" w:space="0" w:color="000000"/>
            </w:tcBorders>
            <w:hideMark/>
          </w:tcPr>
          <w:p w14:paraId="7074DED4"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c>
          <w:tcPr>
            <w:tcW w:w="463" w:type="pct"/>
            <w:tcBorders>
              <w:top w:val="single" w:sz="4" w:space="0" w:color="000000"/>
              <w:left w:val="single" w:sz="4" w:space="0" w:color="000000"/>
              <w:bottom w:val="single" w:sz="4" w:space="0" w:color="000000"/>
              <w:right w:val="single" w:sz="4" w:space="0" w:color="000000"/>
            </w:tcBorders>
            <w:hideMark/>
          </w:tcPr>
          <w:p w14:paraId="4E955C88"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r>
      <w:tr w:rsidR="00AE56D7" w:rsidRPr="00AE56D7" w14:paraId="10E6FD7B" w14:textId="77777777" w:rsidTr="00AE56D7">
        <w:trPr>
          <w:trHeight w:val="345"/>
        </w:trPr>
        <w:tc>
          <w:tcPr>
            <w:tcW w:w="2225" w:type="pct"/>
            <w:tcBorders>
              <w:top w:val="single" w:sz="4" w:space="0" w:color="000000"/>
              <w:left w:val="single" w:sz="4" w:space="0" w:color="000000"/>
              <w:bottom w:val="single" w:sz="4" w:space="0" w:color="000000"/>
              <w:right w:val="single" w:sz="4" w:space="0" w:color="000000"/>
            </w:tcBorders>
            <w:vAlign w:val="center"/>
            <w:hideMark/>
          </w:tcPr>
          <w:p w14:paraId="022FE126" w14:textId="0D8823AF" w:rsidR="00AE56D7" w:rsidRPr="00AE56D7" w:rsidRDefault="00AE56D7" w:rsidP="00AE56D7">
            <w:pPr>
              <w:autoSpaceDE/>
              <w:autoSpaceDN/>
              <w:rPr>
                <w:rFonts w:asciiTheme="majorBidi" w:hAnsiTheme="majorBidi" w:cstheme="majorBidi"/>
                <w:sz w:val="22"/>
                <w:szCs w:val="22"/>
                <w:lang w:val="en-US" w:eastAsia="zh-CN"/>
              </w:rPr>
            </w:pPr>
            <w:r w:rsidRPr="00AE56D7">
              <w:rPr>
                <w:rFonts w:asciiTheme="majorBidi" w:hAnsiTheme="majorBidi" w:cstheme="majorBidi"/>
                <w:sz w:val="22"/>
                <w:szCs w:val="22"/>
                <w:lang w:val="en-US" w:eastAsia="zh-CN"/>
              </w:rPr>
              <w:t xml:space="preserve">Add: borrowings drawn down during the </w:t>
            </w:r>
            <w:r w:rsidR="00F70B78">
              <w:rPr>
                <w:rFonts w:asciiTheme="majorBidi" w:hAnsiTheme="majorBidi" w:cstheme="majorBidi"/>
                <w:sz w:val="22"/>
                <w:szCs w:val="22"/>
                <w:lang w:val="en-US" w:eastAsia="zh-CN"/>
              </w:rPr>
              <w:t>period</w:t>
            </w:r>
          </w:p>
        </w:tc>
        <w:tc>
          <w:tcPr>
            <w:tcW w:w="462" w:type="pct"/>
            <w:tcBorders>
              <w:top w:val="single" w:sz="4" w:space="0" w:color="000000"/>
              <w:left w:val="single" w:sz="4" w:space="0" w:color="000000"/>
              <w:bottom w:val="single" w:sz="4" w:space="0" w:color="000000"/>
              <w:right w:val="single" w:sz="4" w:space="0" w:color="000000"/>
            </w:tcBorders>
            <w:hideMark/>
          </w:tcPr>
          <w:p w14:paraId="01DD15D9"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c>
          <w:tcPr>
            <w:tcW w:w="462" w:type="pct"/>
            <w:tcBorders>
              <w:top w:val="single" w:sz="4" w:space="0" w:color="000000"/>
              <w:left w:val="single" w:sz="4" w:space="0" w:color="000000"/>
              <w:bottom w:val="single" w:sz="4" w:space="0" w:color="000000"/>
              <w:right w:val="single" w:sz="4" w:space="0" w:color="000000"/>
            </w:tcBorders>
            <w:hideMark/>
          </w:tcPr>
          <w:p w14:paraId="199BCB4D"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c>
          <w:tcPr>
            <w:tcW w:w="463" w:type="pct"/>
            <w:tcBorders>
              <w:top w:val="single" w:sz="4" w:space="0" w:color="000000"/>
              <w:left w:val="single" w:sz="4" w:space="0" w:color="000000"/>
              <w:bottom w:val="single" w:sz="4" w:space="0" w:color="000000"/>
              <w:right w:val="single" w:sz="4" w:space="0" w:color="000000"/>
            </w:tcBorders>
            <w:hideMark/>
          </w:tcPr>
          <w:p w14:paraId="08D30C8F"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c>
          <w:tcPr>
            <w:tcW w:w="462" w:type="pct"/>
            <w:tcBorders>
              <w:top w:val="single" w:sz="4" w:space="0" w:color="000000"/>
              <w:left w:val="single" w:sz="4" w:space="0" w:color="000000"/>
              <w:bottom w:val="single" w:sz="4" w:space="0" w:color="000000"/>
              <w:right w:val="single" w:sz="4" w:space="0" w:color="000000"/>
            </w:tcBorders>
            <w:hideMark/>
          </w:tcPr>
          <w:p w14:paraId="23956FA9"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c>
          <w:tcPr>
            <w:tcW w:w="462" w:type="pct"/>
            <w:tcBorders>
              <w:top w:val="nil"/>
              <w:left w:val="nil"/>
              <w:bottom w:val="nil"/>
              <w:right w:val="nil"/>
            </w:tcBorders>
            <w:hideMark/>
          </w:tcPr>
          <w:p w14:paraId="36E96009"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c>
          <w:tcPr>
            <w:tcW w:w="463" w:type="pct"/>
            <w:tcBorders>
              <w:top w:val="single" w:sz="4" w:space="0" w:color="000000"/>
              <w:left w:val="single" w:sz="4" w:space="0" w:color="000000"/>
              <w:bottom w:val="single" w:sz="4" w:space="0" w:color="000000"/>
              <w:right w:val="single" w:sz="4" w:space="0" w:color="000000"/>
            </w:tcBorders>
            <w:hideMark/>
          </w:tcPr>
          <w:p w14:paraId="3215FF11"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r>
      <w:tr w:rsidR="00AE56D7" w:rsidRPr="00AE56D7" w14:paraId="75749312" w14:textId="77777777" w:rsidTr="00AE56D7">
        <w:trPr>
          <w:trHeight w:val="345"/>
        </w:trPr>
        <w:tc>
          <w:tcPr>
            <w:tcW w:w="2225" w:type="pct"/>
            <w:tcBorders>
              <w:top w:val="single" w:sz="4" w:space="0" w:color="000000"/>
              <w:left w:val="single" w:sz="4" w:space="0" w:color="000000"/>
              <w:bottom w:val="single" w:sz="4" w:space="0" w:color="000000"/>
              <w:right w:val="single" w:sz="4" w:space="0" w:color="000000"/>
            </w:tcBorders>
            <w:vAlign w:val="center"/>
            <w:hideMark/>
          </w:tcPr>
          <w:p w14:paraId="0897040B" w14:textId="4AFA1741" w:rsidR="00AE56D7" w:rsidRPr="00AE56D7" w:rsidRDefault="00AE56D7" w:rsidP="00AE56D7">
            <w:pPr>
              <w:autoSpaceDE/>
              <w:autoSpaceDN/>
              <w:rPr>
                <w:rFonts w:asciiTheme="majorBidi" w:hAnsiTheme="majorBidi" w:cstheme="majorBidi"/>
                <w:sz w:val="22"/>
                <w:szCs w:val="22"/>
                <w:lang w:val="en-US" w:eastAsia="zh-CN"/>
              </w:rPr>
            </w:pPr>
            <w:r w:rsidRPr="00AE56D7">
              <w:rPr>
                <w:rFonts w:asciiTheme="majorBidi" w:hAnsiTheme="majorBidi" w:cstheme="majorBidi"/>
                <w:sz w:val="22"/>
                <w:szCs w:val="22"/>
                <w:lang w:val="en-US" w:eastAsia="zh-CN"/>
              </w:rPr>
              <w:t xml:space="preserve">Less: Repayments of during the </w:t>
            </w:r>
            <w:r w:rsidR="00F70B78">
              <w:rPr>
                <w:rFonts w:asciiTheme="majorBidi" w:hAnsiTheme="majorBidi" w:cstheme="majorBidi"/>
                <w:sz w:val="22"/>
                <w:szCs w:val="22"/>
                <w:lang w:val="en-US" w:eastAsia="zh-CN"/>
              </w:rPr>
              <w:t>period</w:t>
            </w:r>
          </w:p>
        </w:tc>
        <w:tc>
          <w:tcPr>
            <w:tcW w:w="462" w:type="pct"/>
            <w:tcBorders>
              <w:top w:val="single" w:sz="4" w:space="0" w:color="000000"/>
              <w:left w:val="single" w:sz="4" w:space="0" w:color="000000"/>
              <w:bottom w:val="single" w:sz="4" w:space="0" w:color="000000"/>
              <w:right w:val="single" w:sz="4" w:space="0" w:color="000000"/>
            </w:tcBorders>
          </w:tcPr>
          <w:p w14:paraId="2482E1DB"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c>
          <w:tcPr>
            <w:tcW w:w="462" w:type="pct"/>
            <w:tcBorders>
              <w:top w:val="single" w:sz="4" w:space="0" w:color="000000"/>
              <w:left w:val="single" w:sz="4" w:space="0" w:color="000000"/>
              <w:bottom w:val="single" w:sz="4" w:space="0" w:color="000000"/>
              <w:right w:val="single" w:sz="4" w:space="0" w:color="000000"/>
            </w:tcBorders>
          </w:tcPr>
          <w:p w14:paraId="4C1F4974"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c>
          <w:tcPr>
            <w:tcW w:w="463" w:type="pct"/>
            <w:tcBorders>
              <w:top w:val="single" w:sz="4" w:space="0" w:color="000000"/>
              <w:left w:val="single" w:sz="4" w:space="0" w:color="000000"/>
              <w:bottom w:val="single" w:sz="4" w:space="0" w:color="000000"/>
              <w:right w:val="single" w:sz="4" w:space="0" w:color="000000"/>
            </w:tcBorders>
          </w:tcPr>
          <w:p w14:paraId="6751B823"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c>
          <w:tcPr>
            <w:tcW w:w="462" w:type="pct"/>
            <w:tcBorders>
              <w:top w:val="single" w:sz="4" w:space="0" w:color="000000"/>
              <w:left w:val="single" w:sz="4" w:space="0" w:color="000000"/>
              <w:bottom w:val="single" w:sz="4" w:space="0" w:color="000000"/>
              <w:right w:val="single" w:sz="4" w:space="0" w:color="000000"/>
            </w:tcBorders>
            <w:hideMark/>
          </w:tcPr>
          <w:p w14:paraId="4511FE1E"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c>
          <w:tcPr>
            <w:tcW w:w="462" w:type="pct"/>
            <w:tcBorders>
              <w:top w:val="single" w:sz="4" w:space="0" w:color="000000"/>
              <w:left w:val="single" w:sz="4" w:space="0" w:color="000000"/>
              <w:bottom w:val="single" w:sz="4" w:space="0" w:color="000000"/>
              <w:right w:val="single" w:sz="4" w:space="0" w:color="000000"/>
            </w:tcBorders>
            <w:hideMark/>
          </w:tcPr>
          <w:p w14:paraId="5E4E91D9"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c>
          <w:tcPr>
            <w:tcW w:w="463" w:type="pct"/>
            <w:tcBorders>
              <w:top w:val="single" w:sz="4" w:space="0" w:color="000000"/>
              <w:left w:val="single" w:sz="4" w:space="0" w:color="000000"/>
              <w:bottom w:val="single" w:sz="4" w:space="0" w:color="000000"/>
              <w:right w:val="single" w:sz="4" w:space="0" w:color="000000"/>
            </w:tcBorders>
            <w:hideMark/>
          </w:tcPr>
          <w:p w14:paraId="073E2094"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r>
      <w:tr w:rsidR="00AE56D7" w:rsidRPr="00AE56D7" w14:paraId="3048004D" w14:textId="77777777" w:rsidTr="00AE56D7">
        <w:trPr>
          <w:trHeight w:val="345"/>
        </w:trPr>
        <w:tc>
          <w:tcPr>
            <w:tcW w:w="2225" w:type="pct"/>
            <w:tcBorders>
              <w:top w:val="single" w:sz="4" w:space="0" w:color="000000"/>
              <w:left w:val="single" w:sz="4" w:space="0" w:color="000000"/>
              <w:bottom w:val="single" w:sz="4" w:space="0" w:color="000000"/>
              <w:right w:val="single" w:sz="4" w:space="0" w:color="000000"/>
            </w:tcBorders>
            <w:vAlign w:val="center"/>
            <w:hideMark/>
          </w:tcPr>
          <w:p w14:paraId="143B1A6B" w14:textId="77777777" w:rsidR="00AE56D7" w:rsidRPr="00AE56D7" w:rsidRDefault="00AE56D7" w:rsidP="00AE56D7">
            <w:pPr>
              <w:autoSpaceDE/>
              <w:autoSpaceDN/>
              <w:rPr>
                <w:rFonts w:asciiTheme="majorBidi" w:hAnsiTheme="majorBidi" w:cstheme="majorBidi"/>
                <w:sz w:val="22"/>
                <w:szCs w:val="22"/>
                <w:lang w:val="en-US" w:eastAsia="zh-CN"/>
              </w:rPr>
            </w:pPr>
            <w:r w:rsidRPr="00AE56D7">
              <w:rPr>
                <w:rFonts w:asciiTheme="majorBidi" w:hAnsiTheme="majorBidi" w:cstheme="majorBidi"/>
                <w:sz w:val="22"/>
                <w:szCs w:val="22"/>
                <w:lang w:val="en-US" w:eastAsia="zh-CN"/>
              </w:rPr>
              <w:t>Exchange rate gain/losses on foreign borrowing</w:t>
            </w:r>
          </w:p>
        </w:tc>
        <w:tc>
          <w:tcPr>
            <w:tcW w:w="462" w:type="pct"/>
            <w:tcBorders>
              <w:top w:val="single" w:sz="4" w:space="0" w:color="000000"/>
              <w:left w:val="single" w:sz="4" w:space="0" w:color="000000"/>
              <w:bottom w:val="single" w:sz="4" w:space="0" w:color="000000"/>
              <w:right w:val="single" w:sz="4" w:space="0" w:color="000000"/>
            </w:tcBorders>
            <w:hideMark/>
          </w:tcPr>
          <w:p w14:paraId="3A713E88"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c>
          <w:tcPr>
            <w:tcW w:w="462" w:type="pct"/>
            <w:tcBorders>
              <w:top w:val="single" w:sz="4" w:space="0" w:color="000000"/>
              <w:left w:val="single" w:sz="4" w:space="0" w:color="000000"/>
              <w:bottom w:val="single" w:sz="4" w:space="0" w:color="000000"/>
              <w:right w:val="single" w:sz="4" w:space="0" w:color="000000"/>
            </w:tcBorders>
            <w:hideMark/>
          </w:tcPr>
          <w:p w14:paraId="2578C212"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c>
          <w:tcPr>
            <w:tcW w:w="463" w:type="pct"/>
            <w:tcBorders>
              <w:top w:val="single" w:sz="4" w:space="0" w:color="000000"/>
              <w:left w:val="single" w:sz="4" w:space="0" w:color="000000"/>
              <w:bottom w:val="single" w:sz="4" w:space="0" w:color="000000"/>
              <w:right w:val="single" w:sz="4" w:space="0" w:color="000000"/>
            </w:tcBorders>
            <w:hideMark/>
          </w:tcPr>
          <w:p w14:paraId="24B9FE23"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c>
          <w:tcPr>
            <w:tcW w:w="462" w:type="pct"/>
            <w:tcBorders>
              <w:top w:val="single" w:sz="4" w:space="0" w:color="000000"/>
              <w:left w:val="single" w:sz="4" w:space="0" w:color="000000"/>
              <w:bottom w:val="single" w:sz="4" w:space="0" w:color="000000"/>
              <w:right w:val="single" w:sz="4" w:space="0" w:color="000000"/>
            </w:tcBorders>
            <w:hideMark/>
          </w:tcPr>
          <w:p w14:paraId="0E575724"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c>
          <w:tcPr>
            <w:tcW w:w="462" w:type="pct"/>
            <w:tcBorders>
              <w:top w:val="single" w:sz="4" w:space="0" w:color="000000"/>
              <w:left w:val="single" w:sz="4" w:space="0" w:color="000000"/>
              <w:bottom w:val="single" w:sz="4" w:space="0" w:color="000000"/>
              <w:right w:val="single" w:sz="4" w:space="0" w:color="000000"/>
            </w:tcBorders>
            <w:hideMark/>
          </w:tcPr>
          <w:p w14:paraId="47B6AC10"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c>
          <w:tcPr>
            <w:tcW w:w="463" w:type="pct"/>
            <w:tcBorders>
              <w:top w:val="single" w:sz="4" w:space="0" w:color="000000"/>
              <w:left w:val="single" w:sz="4" w:space="0" w:color="000000"/>
              <w:bottom w:val="single" w:sz="4" w:space="0" w:color="000000"/>
              <w:right w:val="single" w:sz="4" w:space="0" w:color="000000"/>
            </w:tcBorders>
            <w:hideMark/>
          </w:tcPr>
          <w:p w14:paraId="45F3AD31"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r>
      <w:tr w:rsidR="00AE56D7" w:rsidRPr="00AE56D7" w14:paraId="198CF1BD" w14:textId="77777777" w:rsidTr="00AE56D7">
        <w:trPr>
          <w:trHeight w:val="345"/>
        </w:trPr>
        <w:tc>
          <w:tcPr>
            <w:tcW w:w="2225" w:type="pct"/>
            <w:tcBorders>
              <w:top w:val="single" w:sz="4" w:space="0" w:color="000000"/>
              <w:left w:val="single" w:sz="4" w:space="0" w:color="000000"/>
              <w:bottom w:val="single" w:sz="4" w:space="0" w:color="000000"/>
              <w:right w:val="single" w:sz="4" w:space="0" w:color="000000"/>
            </w:tcBorders>
            <w:vAlign w:val="center"/>
            <w:hideMark/>
          </w:tcPr>
          <w:p w14:paraId="272CAD26" w14:textId="77777777" w:rsidR="00AE56D7" w:rsidRPr="00AE56D7" w:rsidRDefault="00AE56D7" w:rsidP="00AE56D7">
            <w:pPr>
              <w:autoSpaceDE/>
              <w:autoSpaceDN/>
              <w:rPr>
                <w:rFonts w:asciiTheme="majorBidi" w:hAnsiTheme="majorBidi" w:cstheme="majorBidi"/>
                <w:sz w:val="22"/>
                <w:szCs w:val="22"/>
                <w:lang w:val="en-US" w:eastAsia="zh-CN"/>
              </w:rPr>
            </w:pPr>
            <w:r w:rsidRPr="00AE56D7">
              <w:rPr>
                <w:rFonts w:asciiTheme="majorBidi" w:hAnsiTheme="majorBidi" w:cstheme="majorBidi"/>
                <w:sz w:val="22"/>
                <w:szCs w:val="22"/>
                <w:lang w:val="en-US" w:eastAsia="zh-CN"/>
              </w:rPr>
              <w:t>Other Economic Flows (Specify)</w:t>
            </w:r>
          </w:p>
        </w:tc>
        <w:tc>
          <w:tcPr>
            <w:tcW w:w="462" w:type="pct"/>
            <w:tcBorders>
              <w:top w:val="single" w:sz="4" w:space="0" w:color="000000"/>
              <w:left w:val="single" w:sz="4" w:space="0" w:color="000000"/>
              <w:bottom w:val="single" w:sz="4" w:space="0" w:color="000000"/>
              <w:right w:val="single" w:sz="4" w:space="0" w:color="000000"/>
            </w:tcBorders>
            <w:hideMark/>
          </w:tcPr>
          <w:p w14:paraId="77FB5941"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c>
          <w:tcPr>
            <w:tcW w:w="462" w:type="pct"/>
            <w:tcBorders>
              <w:top w:val="single" w:sz="4" w:space="0" w:color="000000"/>
              <w:left w:val="single" w:sz="4" w:space="0" w:color="000000"/>
              <w:bottom w:val="single" w:sz="4" w:space="0" w:color="000000"/>
              <w:right w:val="single" w:sz="4" w:space="0" w:color="000000"/>
            </w:tcBorders>
            <w:hideMark/>
          </w:tcPr>
          <w:p w14:paraId="009BFEC7"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c>
          <w:tcPr>
            <w:tcW w:w="463" w:type="pct"/>
            <w:tcBorders>
              <w:top w:val="single" w:sz="4" w:space="0" w:color="000000"/>
              <w:left w:val="single" w:sz="4" w:space="0" w:color="000000"/>
              <w:bottom w:val="single" w:sz="4" w:space="0" w:color="000000"/>
              <w:right w:val="single" w:sz="4" w:space="0" w:color="000000"/>
            </w:tcBorders>
            <w:hideMark/>
          </w:tcPr>
          <w:p w14:paraId="7B89C03A"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c>
          <w:tcPr>
            <w:tcW w:w="462" w:type="pct"/>
            <w:tcBorders>
              <w:top w:val="single" w:sz="4" w:space="0" w:color="000000"/>
              <w:left w:val="single" w:sz="4" w:space="0" w:color="000000"/>
              <w:bottom w:val="single" w:sz="4" w:space="0" w:color="000000"/>
              <w:right w:val="single" w:sz="4" w:space="0" w:color="000000"/>
            </w:tcBorders>
            <w:hideMark/>
          </w:tcPr>
          <w:p w14:paraId="6EA06A27"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c>
          <w:tcPr>
            <w:tcW w:w="462" w:type="pct"/>
            <w:tcBorders>
              <w:top w:val="single" w:sz="4" w:space="0" w:color="000000"/>
              <w:left w:val="single" w:sz="4" w:space="0" w:color="000000"/>
              <w:bottom w:val="single" w:sz="4" w:space="0" w:color="000000"/>
              <w:right w:val="single" w:sz="4" w:space="0" w:color="000000"/>
            </w:tcBorders>
            <w:hideMark/>
          </w:tcPr>
          <w:p w14:paraId="1B1553EE"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c>
          <w:tcPr>
            <w:tcW w:w="463" w:type="pct"/>
            <w:tcBorders>
              <w:top w:val="single" w:sz="4" w:space="0" w:color="000000"/>
              <w:left w:val="single" w:sz="4" w:space="0" w:color="000000"/>
              <w:bottom w:val="single" w:sz="4" w:space="0" w:color="000000"/>
              <w:right w:val="single" w:sz="4" w:space="0" w:color="000000"/>
            </w:tcBorders>
            <w:hideMark/>
          </w:tcPr>
          <w:p w14:paraId="1C418B62"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r>
      <w:tr w:rsidR="00AE56D7" w:rsidRPr="00AE56D7" w14:paraId="3FCD5DC6" w14:textId="77777777" w:rsidTr="00AE56D7">
        <w:trPr>
          <w:trHeight w:val="345"/>
        </w:trPr>
        <w:tc>
          <w:tcPr>
            <w:tcW w:w="2225" w:type="pct"/>
            <w:tcBorders>
              <w:top w:val="single" w:sz="4" w:space="0" w:color="000000"/>
              <w:left w:val="single" w:sz="4" w:space="0" w:color="000000"/>
              <w:bottom w:val="single" w:sz="4" w:space="0" w:color="000000"/>
              <w:right w:val="single" w:sz="4" w:space="0" w:color="000000"/>
            </w:tcBorders>
            <w:vAlign w:val="center"/>
            <w:hideMark/>
          </w:tcPr>
          <w:p w14:paraId="4F22AFE8" w14:textId="77777777" w:rsidR="00AE56D7" w:rsidRPr="00AE56D7" w:rsidRDefault="00AE56D7" w:rsidP="00AE56D7">
            <w:pPr>
              <w:autoSpaceDE/>
              <w:autoSpaceDN/>
              <w:rPr>
                <w:rFonts w:asciiTheme="majorBidi" w:hAnsiTheme="majorBidi" w:cstheme="majorBidi"/>
                <w:sz w:val="22"/>
                <w:szCs w:val="22"/>
                <w:lang w:val="en-US" w:eastAsia="zh-CN"/>
              </w:rPr>
            </w:pPr>
            <w:r w:rsidRPr="00AE56D7">
              <w:rPr>
                <w:rFonts w:asciiTheme="majorBidi" w:hAnsiTheme="majorBidi" w:cstheme="majorBidi"/>
                <w:sz w:val="22"/>
                <w:szCs w:val="22"/>
                <w:lang w:val="en-US" w:eastAsia="zh-CN"/>
              </w:rPr>
              <w:t>Refinancing</w:t>
            </w:r>
          </w:p>
        </w:tc>
        <w:tc>
          <w:tcPr>
            <w:tcW w:w="462" w:type="pct"/>
            <w:tcBorders>
              <w:top w:val="single" w:sz="4" w:space="0" w:color="000000"/>
              <w:left w:val="single" w:sz="4" w:space="0" w:color="000000"/>
              <w:bottom w:val="single" w:sz="4" w:space="0" w:color="000000"/>
              <w:right w:val="single" w:sz="4" w:space="0" w:color="000000"/>
            </w:tcBorders>
            <w:hideMark/>
          </w:tcPr>
          <w:p w14:paraId="00C345BB"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c>
          <w:tcPr>
            <w:tcW w:w="462" w:type="pct"/>
            <w:tcBorders>
              <w:top w:val="single" w:sz="4" w:space="0" w:color="000000"/>
              <w:left w:val="single" w:sz="4" w:space="0" w:color="000000"/>
              <w:bottom w:val="single" w:sz="4" w:space="0" w:color="000000"/>
              <w:right w:val="single" w:sz="4" w:space="0" w:color="000000"/>
            </w:tcBorders>
            <w:hideMark/>
          </w:tcPr>
          <w:p w14:paraId="5E56C05E"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c>
          <w:tcPr>
            <w:tcW w:w="463" w:type="pct"/>
            <w:tcBorders>
              <w:top w:val="single" w:sz="4" w:space="0" w:color="000000"/>
              <w:left w:val="single" w:sz="4" w:space="0" w:color="000000"/>
              <w:bottom w:val="single" w:sz="4" w:space="0" w:color="000000"/>
              <w:right w:val="single" w:sz="4" w:space="0" w:color="000000"/>
            </w:tcBorders>
            <w:hideMark/>
          </w:tcPr>
          <w:p w14:paraId="411EC126"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c>
          <w:tcPr>
            <w:tcW w:w="462" w:type="pct"/>
            <w:tcBorders>
              <w:top w:val="single" w:sz="4" w:space="0" w:color="000000"/>
              <w:left w:val="single" w:sz="4" w:space="0" w:color="000000"/>
              <w:bottom w:val="single" w:sz="4" w:space="0" w:color="000000"/>
              <w:right w:val="single" w:sz="4" w:space="0" w:color="000000"/>
            </w:tcBorders>
            <w:hideMark/>
          </w:tcPr>
          <w:p w14:paraId="53E49C6E"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c>
          <w:tcPr>
            <w:tcW w:w="462" w:type="pct"/>
            <w:tcBorders>
              <w:top w:val="single" w:sz="4" w:space="0" w:color="000000"/>
              <w:left w:val="single" w:sz="4" w:space="0" w:color="000000"/>
              <w:bottom w:val="single" w:sz="4" w:space="0" w:color="000000"/>
              <w:right w:val="single" w:sz="4" w:space="0" w:color="000000"/>
            </w:tcBorders>
            <w:hideMark/>
          </w:tcPr>
          <w:p w14:paraId="045208B3"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c>
          <w:tcPr>
            <w:tcW w:w="463" w:type="pct"/>
            <w:tcBorders>
              <w:top w:val="single" w:sz="4" w:space="0" w:color="000000"/>
              <w:left w:val="single" w:sz="4" w:space="0" w:color="000000"/>
              <w:bottom w:val="single" w:sz="4" w:space="0" w:color="000000"/>
              <w:right w:val="single" w:sz="4" w:space="0" w:color="000000"/>
            </w:tcBorders>
            <w:hideMark/>
          </w:tcPr>
          <w:p w14:paraId="5A245B3F"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r>
      <w:tr w:rsidR="00AE56D7" w:rsidRPr="00AE56D7" w14:paraId="2D279B7C" w14:textId="77777777" w:rsidTr="00AE56D7">
        <w:trPr>
          <w:trHeight w:val="360"/>
        </w:trPr>
        <w:tc>
          <w:tcPr>
            <w:tcW w:w="2225" w:type="pct"/>
            <w:tcBorders>
              <w:top w:val="single" w:sz="4" w:space="0" w:color="000000"/>
              <w:left w:val="single" w:sz="4" w:space="0" w:color="000000"/>
              <w:bottom w:val="nil"/>
              <w:right w:val="single" w:sz="4" w:space="0" w:color="000000"/>
            </w:tcBorders>
            <w:vAlign w:val="center"/>
            <w:hideMark/>
          </w:tcPr>
          <w:p w14:paraId="44933F42" w14:textId="77777777" w:rsidR="00AE56D7" w:rsidRPr="00AE56D7" w:rsidRDefault="00AE56D7" w:rsidP="00AE56D7">
            <w:pPr>
              <w:autoSpaceDE/>
              <w:autoSpaceDN/>
              <w:rPr>
                <w:rFonts w:asciiTheme="majorBidi" w:hAnsiTheme="majorBidi" w:cstheme="majorBidi"/>
                <w:sz w:val="22"/>
                <w:szCs w:val="22"/>
                <w:lang w:val="en-US" w:eastAsia="zh-CN"/>
              </w:rPr>
            </w:pPr>
            <w:r w:rsidRPr="00AE56D7">
              <w:rPr>
                <w:rFonts w:asciiTheme="majorBidi" w:hAnsiTheme="majorBidi" w:cstheme="majorBidi"/>
                <w:sz w:val="22"/>
                <w:szCs w:val="22"/>
                <w:lang w:val="en-US" w:eastAsia="zh-CN"/>
              </w:rPr>
              <w:t>Restructuring</w:t>
            </w:r>
          </w:p>
        </w:tc>
        <w:tc>
          <w:tcPr>
            <w:tcW w:w="462" w:type="pct"/>
            <w:tcBorders>
              <w:top w:val="single" w:sz="4" w:space="0" w:color="000000"/>
              <w:left w:val="single" w:sz="4" w:space="0" w:color="000000"/>
              <w:bottom w:val="nil"/>
              <w:right w:val="single" w:sz="4" w:space="0" w:color="000000"/>
            </w:tcBorders>
            <w:hideMark/>
          </w:tcPr>
          <w:p w14:paraId="5FEEA802"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c>
          <w:tcPr>
            <w:tcW w:w="462" w:type="pct"/>
            <w:tcBorders>
              <w:top w:val="single" w:sz="4" w:space="0" w:color="000000"/>
              <w:left w:val="single" w:sz="4" w:space="0" w:color="000000"/>
              <w:bottom w:val="nil"/>
              <w:right w:val="single" w:sz="4" w:space="0" w:color="000000"/>
            </w:tcBorders>
            <w:hideMark/>
          </w:tcPr>
          <w:p w14:paraId="61B0372E"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c>
          <w:tcPr>
            <w:tcW w:w="463" w:type="pct"/>
            <w:tcBorders>
              <w:top w:val="single" w:sz="4" w:space="0" w:color="000000"/>
              <w:left w:val="single" w:sz="4" w:space="0" w:color="000000"/>
              <w:bottom w:val="nil"/>
              <w:right w:val="single" w:sz="4" w:space="0" w:color="000000"/>
            </w:tcBorders>
            <w:hideMark/>
          </w:tcPr>
          <w:p w14:paraId="4041D37A"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c>
          <w:tcPr>
            <w:tcW w:w="462" w:type="pct"/>
            <w:tcBorders>
              <w:top w:val="single" w:sz="4" w:space="0" w:color="000000"/>
              <w:left w:val="single" w:sz="4" w:space="0" w:color="000000"/>
              <w:bottom w:val="nil"/>
              <w:right w:val="single" w:sz="4" w:space="0" w:color="000000"/>
            </w:tcBorders>
            <w:hideMark/>
          </w:tcPr>
          <w:p w14:paraId="385ABB26"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c>
          <w:tcPr>
            <w:tcW w:w="462" w:type="pct"/>
            <w:tcBorders>
              <w:top w:val="single" w:sz="4" w:space="0" w:color="000000"/>
              <w:left w:val="single" w:sz="4" w:space="0" w:color="000000"/>
              <w:bottom w:val="nil"/>
              <w:right w:val="single" w:sz="4" w:space="0" w:color="000000"/>
            </w:tcBorders>
            <w:hideMark/>
          </w:tcPr>
          <w:p w14:paraId="0BCA73C1"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c>
          <w:tcPr>
            <w:tcW w:w="463" w:type="pct"/>
            <w:tcBorders>
              <w:top w:val="single" w:sz="4" w:space="0" w:color="000000"/>
              <w:left w:val="single" w:sz="4" w:space="0" w:color="000000"/>
              <w:bottom w:val="nil"/>
              <w:right w:val="single" w:sz="4" w:space="0" w:color="000000"/>
            </w:tcBorders>
            <w:hideMark/>
          </w:tcPr>
          <w:p w14:paraId="70C76982"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r>
      <w:tr w:rsidR="00AE56D7" w:rsidRPr="00AE56D7" w14:paraId="654EBF3D" w14:textId="77777777" w:rsidTr="00AE56D7">
        <w:trPr>
          <w:trHeight w:val="345"/>
        </w:trPr>
        <w:tc>
          <w:tcPr>
            <w:tcW w:w="2225" w:type="pct"/>
            <w:tcBorders>
              <w:top w:val="single" w:sz="4" w:space="0" w:color="000000"/>
              <w:left w:val="single" w:sz="4" w:space="0" w:color="000000"/>
              <w:bottom w:val="nil"/>
              <w:right w:val="single" w:sz="4" w:space="0" w:color="000000"/>
            </w:tcBorders>
            <w:noWrap/>
            <w:vAlign w:val="center"/>
            <w:hideMark/>
          </w:tcPr>
          <w:p w14:paraId="4AE8B207" w14:textId="77777777" w:rsidR="00AE56D7" w:rsidRDefault="00AE56D7" w:rsidP="00AE56D7">
            <w:pPr>
              <w:autoSpaceDE/>
              <w:autoSpaceDN/>
              <w:rPr>
                <w:rFonts w:asciiTheme="majorBidi" w:hAnsiTheme="majorBidi" w:cstheme="majorBidi"/>
                <w:color w:val="000000"/>
                <w:sz w:val="22"/>
                <w:szCs w:val="22"/>
                <w:lang w:val="en-US" w:eastAsia="zh-CN"/>
              </w:rPr>
            </w:pPr>
            <w:r w:rsidRPr="00AE56D7">
              <w:rPr>
                <w:rFonts w:asciiTheme="majorBidi" w:hAnsiTheme="majorBidi" w:cstheme="majorBidi"/>
                <w:color w:val="000000"/>
                <w:sz w:val="22"/>
                <w:szCs w:val="22"/>
                <w:lang w:val="en-US" w:eastAsia="zh-CN"/>
              </w:rPr>
              <w:t xml:space="preserve">Other movements to debt stock (Pre-1997 Govt. O.D. </w:t>
            </w:r>
          </w:p>
          <w:p w14:paraId="6384B63E" w14:textId="0454F932" w:rsidR="00AE56D7" w:rsidRPr="00AE56D7" w:rsidRDefault="00AE56D7" w:rsidP="00AE56D7">
            <w:pPr>
              <w:autoSpaceDE/>
              <w:autoSpaceDN/>
              <w:rPr>
                <w:rFonts w:asciiTheme="majorBidi" w:hAnsiTheme="majorBidi" w:cstheme="majorBidi"/>
                <w:color w:val="000000"/>
                <w:sz w:val="22"/>
                <w:szCs w:val="22"/>
                <w:lang w:val="en-US" w:eastAsia="zh-CN"/>
              </w:rPr>
            </w:pPr>
            <w:r w:rsidRPr="00AE56D7">
              <w:rPr>
                <w:rFonts w:asciiTheme="majorBidi" w:hAnsiTheme="majorBidi" w:cstheme="majorBidi"/>
                <w:color w:val="000000"/>
                <w:sz w:val="22"/>
                <w:szCs w:val="22"/>
                <w:lang w:val="en-US" w:eastAsia="zh-CN"/>
              </w:rPr>
              <w:t>Debt CBK Prepayment)</w:t>
            </w:r>
          </w:p>
        </w:tc>
        <w:tc>
          <w:tcPr>
            <w:tcW w:w="462" w:type="pct"/>
            <w:tcBorders>
              <w:top w:val="single" w:sz="4" w:space="0" w:color="000000"/>
              <w:left w:val="single" w:sz="4" w:space="0" w:color="000000"/>
              <w:bottom w:val="nil"/>
              <w:right w:val="single" w:sz="4" w:space="0" w:color="000000"/>
            </w:tcBorders>
            <w:hideMark/>
          </w:tcPr>
          <w:p w14:paraId="75504C53"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c>
          <w:tcPr>
            <w:tcW w:w="462" w:type="pct"/>
            <w:tcBorders>
              <w:top w:val="single" w:sz="4" w:space="0" w:color="000000"/>
              <w:left w:val="single" w:sz="4" w:space="0" w:color="000000"/>
              <w:bottom w:val="nil"/>
              <w:right w:val="single" w:sz="4" w:space="0" w:color="000000"/>
            </w:tcBorders>
            <w:hideMark/>
          </w:tcPr>
          <w:p w14:paraId="248D0A42"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c>
          <w:tcPr>
            <w:tcW w:w="463" w:type="pct"/>
            <w:tcBorders>
              <w:top w:val="single" w:sz="4" w:space="0" w:color="000000"/>
              <w:left w:val="single" w:sz="4" w:space="0" w:color="000000"/>
              <w:bottom w:val="nil"/>
              <w:right w:val="single" w:sz="4" w:space="0" w:color="000000"/>
            </w:tcBorders>
            <w:hideMark/>
          </w:tcPr>
          <w:p w14:paraId="51CF546D"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c>
          <w:tcPr>
            <w:tcW w:w="462" w:type="pct"/>
            <w:tcBorders>
              <w:top w:val="single" w:sz="4" w:space="0" w:color="000000"/>
              <w:left w:val="single" w:sz="4" w:space="0" w:color="000000"/>
              <w:bottom w:val="nil"/>
              <w:right w:val="single" w:sz="4" w:space="0" w:color="000000"/>
            </w:tcBorders>
            <w:hideMark/>
          </w:tcPr>
          <w:p w14:paraId="19E6BA42"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c>
          <w:tcPr>
            <w:tcW w:w="462" w:type="pct"/>
            <w:tcBorders>
              <w:top w:val="single" w:sz="4" w:space="0" w:color="000000"/>
              <w:left w:val="single" w:sz="4" w:space="0" w:color="000000"/>
              <w:bottom w:val="nil"/>
              <w:right w:val="single" w:sz="4" w:space="0" w:color="000000"/>
            </w:tcBorders>
            <w:hideMark/>
          </w:tcPr>
          <w:p w14:paraId="43843597"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c>
          <w:tcPr>
            <w:tcW w:w="463" w:type="pct"/>
            <w:tcBorders>
              <w:top w:val="single" w:sz="4" w:space="0" w:color="000000"/>
              <w:left w:val="single" w:sz="4" w:space="0" w:color="000000"/>
              <w:bottom w:val="nil"/>
              <w:right w:val="single" w:sz="4" w:space="0" w:color="000000"/>
            </w:tcBorders>
            <w:hideMark/>
          </w:tcPr>
          <w:p w14:paraId="4208C3DD" w14:textId="77777777" w:rsidR="00AE56D7" w:rsidRPr="0019492C" w:rsidRDefault="00AE56D7" w:rsidP="00467980">
            <w:pPr>
              <w:autoSpaceDE/>
              <w:autoSpaceDN/>
              <w:jc w:val="center"/>
              <w:rPr>
                <w:rFonts w:asciiTheme="majorBidi" w:hAnsiTheme="majorBidi" w:cstheme="majorBidi"/>
                <w:sz w:val="22"/>
                <w:szCs w:val="22"/>
                <w:lang w:val="en-US" w:eastAsia="zh-CN"/>
              </w:rPr>
            </w:pPr>
            <w:r w:rsidRPr="0019492C">
              <w:rPr>
                <w:rFonts w:asciiTheme="majorBidi" w:hAnsiTheme="majorBidi" w:cstheme="majorBidi"/>
                <w:sz w:val="22"/>
                <w:szCs w:val="22"/>
                <w:lang w:val="en-US" w:eastAsia="zh-CN"/>
              </w:rPr>
              <w:t>xxx</w:t>
            </w:r>
          </w:p>
        </w:tc>
      </w:tr>
      <w:tr w:rsidR="00AE56D7" w:rsidRPr="00AE56D7" w14:paraId="5C0232B5" w14:textId="77777777" w:rsidTr="0069120B">
        <w:trPr>
          <w:trHeight w:val="515"/>
        </w:trPr>
        <w:tc>
          <w:tcPr>
            <w:tcW w:w="2225" w:type="pct"/>
            <w:tcBorders>
              <w:top w:val="single" w:sz="4" w:space="0" w:color="000000"/>
              <w:left w:val="single" w:sz="4" w:space="0" w:color="000000"/>
              <w:bottom w:val="single" w:sz="4" w:space="0" w:color="000000"/>
              <w:right w:val="single" w:sz="4" w:space="0" w:color="000000"/>
            </w:tcBorders>
            <w:vAlign w:val="center"/>
            <w:hideMark/>
          </w:tcPr>
          <w:p w14:paraId="190B6BB7" w14:textId="3A8EE911" w:rsidR="00AE56D7" w:rsidRPr="00AE56D7" w:rsidRDefault="00F70B78" w:rsidP="00F70B78">
            <w:pPr>
              <w:autoSpaceDE/>
              <w:autoSpaceDN/>
              <w:rPr>
                <w:rFonts w:asciiTheme="majorBidi" w:hAnsiTheme="majorBidi" w:cstheme="majorBidi"/>
                <w:b/>
                <w:bCs/>
                <w:sz w:val="22"/>
                <w:szCs w:val="22"/>
                <w:lang w:val="en-US" w:eastAsia="zh-CN"/>
              </w:rPr>
            </w:pPr>
            <w:r>
              <w:rPr>
                <w:rFonts w:asciiTheme="majorBidi" w:hAnsiTheme="majorBidi" w:cstheme="majorBidi"/>
                <w:b/>
                <w:bCs/>
                <w:sz w:val="22"/>
                <w:szCs w:val="22"/>
                <w:lang w:val="en-US" w:eastAsia="zh-CN"/>
              </w:rPr>
              <w:t>As at</w:t>
            </w:r>
            <w:r w:rsidR="00AE56D7" w:rsidRPr="00AE56D7">
              <w:rPr>
                <w:rFonts w:asciiTheme="majorBidi" w:hAnsiTheme="majorBidi" w:cstheme="majorBidi"/>
                <w:b/>
                <w:bCs/>
                <w:sz w:val="22"/>
                <w:szCs w:val="22"/>
                <w:lang w:val="en-US" w:eastAsia="zh-CN"/>
              </w:rPr>
              <w:t xml:space="preserve"> </w:t>
            </w:r>
            <w:r>
              <w:rPr>
                <w:rFonts w:asciiTheme="majorBidi" w:hAnsiTheme="majorBidi" w:cstheme="majorBidi"/>
                <w:b/>
                <w:bCs/>
                <w:sz w:val="22"/>
                <w:szCs w:val="22"/>
                <w:lang w:val="en-US" w:eastAsia="zh-CN"/>
              </w:rPr>
              <w:t>xx</w:t>
            </w:r>
            <w:r w:rsidR="00AE56D7" w:rsidRPr="00AE56D7">
              <w:rPr>
                <w:rFonts w:asciiTheme="majorBidi" w:hAnsiTheme="majorBidi" w:cstheme="majorBidi"/>
                <w:b/>
                <w:bCs/>
                <w:sz w:val="22"/>
                <w:szCs w:val="22"/>
                <w:lang w:val="en-US" w:eastAsia="zh-CN"/>
              </w:rPr>
              <w:t xml:space="preserve"> </w:t>
            </w:r>
            <w:r w:rsidRPr="00F70B78">
              <w:rPr>
                <w:rFonts w:asciiTheme="majorBidi" w:hAnsiTheme="majorBidi" w:cstheme="majorBidi"/>
                <w:b/>
                <w:bCs/>
                <w:sz w:val="22"/>
                <w:szCs w:val="22"/>
                <w:lang w:val="en-US" w:eastAsia="zh-CN"/>
              </w:rPr>
              <w:t>Sept/Dec/ March/June 20xx </w:t>
            </w:r>
          </w:p>
        </w:tc>
        <w:tc>
          <w:tcPr>
            <w:tcW w:w="462" w:type="pct"/>
            <w:tcBorders>
              <w:top w:val="single" w:sz="4" w:space="0" w:color="000000"/>
              <w:left w:val="nil"/>
              <w:bottom w:val="single" w:sz="4" w:space="0" w:color="000000"/>
              <w:right w:val="single" w:sz="4" w:space="0" w:color="000000"/>
            </w:tcBorders>
            <w:hideMark/>
          </w:tcPr>
          <w:p w14:paraId="66301C2D" w14:textId="77777777" w:rsidR="00AE56D7" w:rsidRPr="00AE56D7" w:rsidRDefault="00AE56D7" w:rsidP="00467980">
            <w:pPr>
              <w:autoSpaceDE/>
              <w:autoSpaceDN/>
              <w:jc w:val="center"/>
              <w:rPr>
                <w:rFonts w:asciiTheme="majorBidi" w:hAnsiTheme="majorBidi" w:cstheme="majorBidi"/>
                <w:b/>
                <w:bCs/>
                <w:sz w:val="22"/>
                <w:szCs w:val="22"/>
                <w:lang w:val="en-US" w:eastAsia="zh-CN"/>
              </w:rPr>
            </w:pPr>
            <w:r w:rsidRPr="00AE56D7">
              <w:rPr>
                <w:rFonts w:asciiTheme="majorBidi" w:hAnsiTheme="majorBidi" w:cstheme="majorBidi"/>
                <w:b/>
                <w:bCs/>
                <w:sz w:val="22"/>
                <w:szCs w:val="22"/>
                <w:lang w:val="en-US" w:eastAsia="zh-CN"/>
              </w:rPr>
              <w:t>xxx</w:t>
            </w:r>
          </w:p>
        </w:tc>
        <w:tc>
          <w:tcPr>
            <w:tcW w:w="462" w:type="pct"/>
            <w:tcBorders>
              <w:top w:val="single" w:sz="4" w:space="0" w:color="000000"/>
              <w:left w:val="single" w:sz="4" w:space="0" w:color="000000"/>
              <w:bottom w:val="single" w:sz="4" w:space="0" w:color="000000"/>
              <w:right w:val="single" w:sz="4" w:space="0" w:color="000000"/>
            </w:tcBorders>
            <w:hideMark/>
          </w:tcPr>
          <w:p w14:paraId="5EB5DC3D" w14:textId="77777777" w:rsidR="00AE56D7" w:rsidRPr="00AE56D7" w:rsidRDefault="00AE56D7" w:rsidP="00467980">
            <w:pPr>
              <w:autoSpaceDE/>
              <w:autoSpaceDN/>
              <w:jc w:val="center"/>
              <w:rPr>
                <w:rFonts w:asciiTheme="majorBidi" w:hAnsiTheme="majorBidi" w:cstheme="majorBidi"/>
                <w:b/>
                <w:bCs/>
                <w:sz w:val="22"/>
                <w:szCs w:val="22"/>
                <w:lang w:val="en-US" w:eastAsia="zh-CN"/>
              </w:rPr>
            </w:pPr>
            <w:r w:rsidRPr="00AE56D7">
              <w:rPr>
                <w:rFonts w:asciiTheme="majorBidi" w:hAnsiTheme="majorBidi" w:cstheme="majorBidi"/>
                <w:b/>
                <w:bCs/>
                <w:sz w:val="22"/>
                <w:szCs w:val="22"/>
                <w:lang w:val="en-US" w:eastAsia="zh-CN"/>
              </w:rPr>
              <w:t>xxx</w:t>
            </w:r>
          </w:p>
        </w:tc>
        <w:tc>
          <w:tcPr>
            <w:tcW w:w="463" w:type="pct"/>
            <w:tcBorders>
              <w:top w:val="single" w:sz="4" w:space="0" w:color="000000"/>
              <w:left w:val="single" w:sz="4" w:space="0" w:color="000000"/>
              <w:bottom w:val="single" w:sz="4" w:space="0" w:color="000000"/>
              <w:right w:val="single" w:sz="4" w:space="0" w:color="000000"/>
            </w:tcBorders>
            <w:hideMark/>
          </w:tcPr>
          <w:p w14:paraId="01CEED9A" w14:textId="77777777" w:rsidR="00AE56D7" w:rsidRPr="00AE56D7" w:rsidRDefault="00AE56D7" w:rsidP="00467980">
            <w:pPr>
              <w:autoSpaceDE/>
              <w:autoSpaceDN/>
              <w:jc w:val="center"/>
              <w:rPr>
                <w:rFonts w:asciiTheme="majorBidi" w:hAnsiTheme="majorBidi" w:cstheme="majorBidi"/>
                <w:b/>
                <w:bCs/>
                <w:sz w:val="22"/>
                <w:szCs w:val="22"/>
                <w:lang w:val="en-US" w:eastAsia="zh-CN"/>
              </w:rPr>
            </w:pPr>
            <w:r w:rsidRPr="00AE56D7">
              <w:rPr>
                <w:rFonts w:asciiTheme="majorBidi" w:hAnsiTheme="majorBidi" w:cstheme="majorBidi"/>
                <w:b/>
                <w:bCs/>
                <w:sz w:val="22"/>
                <w:szCs w:val="22"/>
                <w:lang w:val="en-US" w:eastAsia="zh-CN"/>
              </w:rPr>
              <w:t>xxx</w:t>
            </w:r>
          </w:p>
        </w:tc>
        <w:tc>
          <w:tcPr>
            <w:tcW w:w="462" w:type="pct"/>
            <w:tcBorders>
              <w:top w:val="single" w:sz="4" w:space="0" w:color="000000"/>
              <w:left w:val="single" w:sz="4" w:space="0" w:color="000000"/>
              <w:bottom w:val="single" w:sz="4" w:space="0" w:color="000000"/>
              <w:right w:val="single" w:sz="4" w:space="0" w:color="000000"/>
            </w:tcBorders>
            <w:hideMark/>
          </w:tcPr>
          <w:p w14:paraId="7A7DCD76" w14:textId="77777777" w:rsidR="00AE56D7" w:rsidRPr="00AE56D7" w:rsidRDefault="00AE56D7" w:rsidP="00467980">
            <w:pPr>
              <w:autoSpaceDE/>
              <w:autoSpaceDN/>
              <w:jc w:val="center"/>
              <w:rPr>
                <w:rFonts w:asciiTheme="majorBidi" w:hAnsiTheme="majorBidi" w:cstheme="majorBidi"/>
                <w:b/>
                <w:bCs/>
                <w:sz w:val="22"/>
                <w:szCs w:val="22"/>
                <w:lang w:val="en-US" w:eastAsia="zh-CN"/>
              </w:rPr>
            </w:pPr>
            <w:r w:rsidRPr="00AE56D7">
              <w:rPr>
                <w:rFonts w:asciiTheme="majorBidi" w:hAnsiTheme="majorBidi" w:cstheme="majorBidi"/>
                <w:b/>
                <w:bCs/>
                <w:sz w:val="22"/>
                <w:szCs w:val="22"/>
                <w:lang w:val="en-US" w:eastAsia="zh-CN"/>
              </w:rPr>
              <w:t>xxx</w:t>
            </w:r>
          </w:p>
        </w:tc>
        <w:tc>
          <w:tcPr>
            <w:tcW w:w="462" w:type="pct"/>
            <w:tcBorders>
              <w:top w:val="single" w:sz="4" w:space="0" w:color="000000"/>
              <w:left w:val="single" w:sz="4" w:space="0" w:color="000000"/>
              <w:bottom w:val="single" w:sz="4" w:space="0" w:color="000000"/>
              <w:right w:val="single" w:sz="4" w:space="0" w:color="000000"/>
            </w:tcBorders>
            <w:hideMark/>
          </w:tcPr>
          <w:p w14:paraId="474021A1" w14:textId="77777777" w:rsidR="00AE56D7" w:rsidRPr="00AE56D7" w:rsidRDefault="00AE56D7" w:rsidP="00467980">
            <w:pPr>
              <w:autoSpaceDE/>
              <w:autoSpaceDN/>
              <w:jc w:val="center"/>
              <w:rPr>
                <w:rFonts w:asciiTheme="majorBidi" w:hAnsiTheme="majorBidi" w:cstheme="majorBidi"/>
                <w:b/>
                <w:bCs/>
                <w:sz w:val="22"/>
                <w:szCs w:val="22"/>
                <w:lang w:val="en-US" w:eastAsia="zh-CN"/>
              </w:rPr>
            </w:pPr>
            <w:r w:rsidRPr="00AE56D7">
              <w:rPr>
                <w:rFonts w:asciiTheme="majorBidi" w:hAnsiTheme="majorBidi" w:cstheme="majorBidi"/>
                <w:b/>
                <w:bCs/>
                <w:sz w:val="22"/>
                <w:szCs w:val="22"/>
                <w:lang w:val="en-US" w:eastAsia="zh-CN"/>
              </w:rPr>
              <w:t>xxx</w:t>
            </w:r>
          </w:p>
        </w:tc>
        <w:tc>
          <w:tcPr>
            <w:tcW w:w="463" w:type="pct"/>
            <w:tcBorders>
              <w:top w:val="single" w:sz="4" w:space="0" w:color="000000"/>
              <w:left w:val="single" w:sz="4" w:space="0" w:color="000000"/>
              <w:bottom w:val="single" w:sz="4" w:space="0" w:color="000000"/>
              <w:right w:val="single" w:sz="4" w:space="0" w:color="000000"/>
            </w:tcBorders>
            <w:hideMark/>
          </w:tcPr>
          <w:p w14:paraId="0256EE57" w14:textId="77777777" w:rsidR="00AE56D7" w:rsidRPr="00AE56D7" w:rsidRDefault="00AE56D7" w:rsidP="00467980">
            <w:pPr>
              <w:autoSpaceDE/>
              <w:autoSpaceDN/>
              <w:jc w:val="center"/>
              <w:rPr>
                <w:rFonts w:asciiTheme="majorBidi" w:hAnsiTheme="majorBidi" w:cstheme="majorBidi"/>
                <w:b/>
                <w:bCs/>
                <w:sz w:val="22"/>
                <w:szCs w:val="22"/>
                <w:lang w:val="en-US" w:eastAsia="zh-CN"/>
              </w:rPr>
            </w:pPr>
            <w:r w:rsidRPr="00AE56D7">
              <w:rPr>
                <w:rFonts w:asciiTheme="majorBidi" w:hAnsiTheme="majorBidi" w:cstheme="majorBidi"/>
                <w:b/>
                <w:bCs/>
                <w:sz w:val="22"/>
                <w:szCs w:val="22"/>
                <w:lang w:val="en-US" w:eastAsia="zh-CN"/>
              </w:rPr>
              <w:t>xxx</w:t>
            </w:r>
          </w:p>
        </w:tc>
      </w:tr>
    </w:tbl>
    <w:p w14:paraId="29F57DE3" w14:textId="77777777" w:rsidR="0069120B" w:rsidRDefault="0069120B" w:rsidP="006338DF">
      <w:pPr>
        <w:rPr>
          <w:rFonts w:eastAsia="Arial"/>
          <w:b/>
          <w:bCs/>
        </w:rPr>
      </w:pPr>
    </w:p>
    <w:p w14:paraId="2935322A" w14:textId="1913A54B" w:rsidR="00AE56D7" w:rsidRPr="00403D57" w:rsidRDefault="00AE56D7" w:rsidP="007512ED">
      <w:pPr>
        <w:pStyle w:val="Heading3"/>
      </w:pPr>
      <w:r w:rsidRPr="00403D57">
        <w:lastRenderedPageBreak/>
        <w:t>(ii)</w:t>
      </w:r>
      <w:r w:rsidR="00570D2A" w:rsidRPr="00403D57">
        <w:t xml:space="preserve"> External Borrowing</w:t>
      </w:r>
    </w:p>
    <w:tbl>
      <w:tblPr>
        <w:tblW w:w="4934" w:type="pct"/>
        <w:tblLayout w:type="fixed"/>
        <w:tblCellMar>
          <w:top w:w="15" w:type="dxa"/>
          <w:bottom w:w="15" w:type="dxa"/>
        </w:tblCellMar>
        <w:tblLook w:val="04A0" w:firstRow="1" w:lastRow="0" w:firstColumn="1" w:lastColumn="0" w:noHBand="0" w:noVBand="1"/>
      </w:tblPr>
      <w:tblGrid>
        <w:gridCol w:w="4436"/>
        <w:gridCol w:w="1499"/>
        <w:gridCol w:w="1529"/>
        <w:gridCol w:w="1352"/>
        <w:gridCol w:w="1710"/>
        <w:gridCol w:w="1258"/>
        <w:gridCol w:w="1982"/>
      </w:tblGrid>
      <w:tr w:rsidR="00B215D1" w:rsidRPr="00122DC2" w14:paraId="54C9EBA6" w14:textId="77777777" w:rsidTr="0069120B">
        <w:trPr>
          <w:trHeight w:val="435"/>
        </w:trPr>
        <w:tc>
          <w:tcPr>
            <w:tcW w:w="1611" w:type="pct"/>
            <w:tcBorders>
              <w:top w:val="single" w:sz="4" w:space="0" w:color="000000"/>
              <w:left w:val="single" w:sz="4" w:space="0" w:color="000000"/>
              <w:bottom w:val="single" w:sz="4" w:space="0" w:color="000000"/>
              <w:right w:val="single" w:sz="4" w:space="0" w:color="000000"/>
            </w:tcBorders>
            <w:shd w:val="clear" w:color="auto" w:fill="0070C0"/>
            <w:hideMark/>
          </w:tcPr>
          <w:p w14:paraId="5EA005CB" w14:textId="4615A14D" w:rsidR="00B215D1" w:rsidRPr="00122DC2" w:rsidRDefault="00B215D1" w:rsidP="006338DF">
            <w:pPr>
              <w:autoSpaceDE/>
              <w:autoSpaceDN/>
              <w:rPr>
                <w:lang w:val="en-US" w:eastAsia="zh-CN"/>
              </w:rPr>
            </w:pPr>
            <w:r w:rsidRPr="00122DC2">
              <w:rPr>
                <w:b/>
                <w:bCs/>
                <w:lang w:val="en-US" w:eastAsia="zh-CN"/>
              </w:rPr>
              <w:t>Description</w:t>
            </w:r>
          </w:p>
        </w:tc>
        <w:tc>
          <w:tcPr>
            <w:tcW w:w="544" w:type="pct"/>
            <w:tcBorders>
              <w:top w:val="single" w:sz="4" w:space="0" w:color="000000"/>
              <w:left w:val="single" w:sz="4" w:space="0" w:color="000000"/>
              <w:bottom w:val="single" w:sz="4" w:space="0" w:color="000000"/>
              <w:right w:val="single" w:sz="4" w:space="0" w:color="000000"/>
            </w:tcBorders>
            <w:shd w:val="clear" w:color="auto" w:fill="0070C0"/>
            <w:vAlign w:val="center"/>
            <w:hideMark/>
          </w:tcPr>
          <w:p w14:paraId="3C0B1F5A" w14:textId="77777777" w:rsidR="00B215D1" w:rsidRPr="00122DC2" w:rsidRDefault="00B215D1" w:rsidP="001C5E31">
            <w:pPr>
              <w:autoSpaceDE/>
              <w:autoSpaceDN/>
              <w:jc w:val="center"/>
              <w:rPr>
                <w:b/>
                <w:bCs/>
                <w:lang w:val="en-US" w:eastAsia="zh-CN"/>
              </w:rPr>
            </w:pPr>
            <w:r w:rsidRPr="00122DC2">
              <w:rPr>
                <w:b/>
                <w:bCs/>
                <w:lang w:val="en-US" w:eastAsia="zh-CN"/>
              </w:rPr>
              <w:t>Multilateral Debt</w:t>
            </w:r>
          </w:p>
        </w:tc>
        <w:tc>
          <w:tcPr>
            <w:tcW w:w="555" w:type="pct"/>
            <w:tcBorders>
              <w:top w:val="single" w:sz="4" w:space="0" w:color="000000"/>
              <w:left w:val="single" w:sz="4" w:space="0" w:color="000000"/>
              <w:bottom w:val="single" w:sz="4" w:space="0" w:color="000000"/>
              <w:right w:val="single" w:sz="4" w:space="0" w:color="000000"/>
            </w:tcBorders>
            <w:shd w:val="clear" w:color="auto" w:fill="0070C0"/>
            <w:vAlign w:val="center"/>
            <w:hideMark/>
          </w:tcPr>
          <w:p w14:paraId="11BEA680" w14:textId="77777777" w:rsidR="00B215D1" w:rsidRPr="00122DC2" w:rsidRDefault="00B215D1" w:rsidP="001C5E31">
            <w:pPr>
              <w:autoSpaceDE/>
              <w:autoSpaceDN/>
              <w:jc w:val="center"/>
              <w:rPr>
                <w:b/>
                <w:bCs/>
                <w:lang w:val="en-US" w:eastAsia="zh-CN"/>
              </w:rPr>
            </w:pPr>
            <w:r w:rsidRPr="00122DC2">
              <w:rPr>
                <w:b/>
                <w:bCs/>
                <w:lang w:val="en-US" w:eastAsia="zh-CN"/>
              </w:rPr>
              <w:t>Bilateral Debt</w:t>
            </w:r>
          </w:p>
        </w:tc>
        <w:tc>
          <w:tcPr>
            <w:tcW w:w="491" w:type="pct"/>
            <w:tcBorders>
              <w:top w:val="single" w:sz="4" w:space="0" w:color="000000"/>
              <w:left w:val="single" w:sz="4" w:space="0" w:color="000000"/>
              <w:bottom w:val="single" w:sz="4" w:space="0" w:color="000000"/>
              <w:right w:val="single" w:sz="4" w:space="0" w:color="000000"/>
            </w:tcBorders>
            <w:shd w:val="clear" w:color="auto" w:fill="0070C0"/>
            <w:vAlign w:val="center"/>
            <w:hideMark/>
          </w:tcPr>
          <w:p w14:paraId="5A063811" w14:textId="77777777" w:rsidR="00B215D1" w:rsidRPr="00122DC2" w:rsidRDefault="00B215D1" w:rsidP="001C5E31">
            <w:pPr>
              <w:autoSpaceDE/>
              <w:autoSpaceDN/>
              <w:jc w:val="center"/>
              <w:rPr>
                <w:b/>
                <w:bCs/>
                <w:lang w:val="en-US" w:eastAsia="zh-CN"/>
              </w:rPr>
            </w:pPr>
            <w:r w:rsidRPr="00122DC2">
              <w:rPr>
                <w:b/>
                <w:bCs/>
                <w:lang w:val="en-US" w:eastAsia="zh-CN"/>
              </w:rPr>
              <w:t>Commercial Loans</w:t>
            </w:r>
          </w:p>
        </w:tc>
        <w:tc>
          <w:tcPr>
            <w:tcW w:w="621" w:type="pct"/>
            <w:tcBorders>
              <w:top w:val="single" w:sz="4" w:space="0" w:color="000000"/>
              <w:left w:val="single" w:sz="4" w:space="0" w:color="000000"/>
              <w:bottom w:val="single" w:sz="4" w:space="0" w:color="000000"/>
              <w:right w:val="single" w:sz="4" w:space="0" w:color="000000"/>
            </w:tcBorders>
            <w:shd w:val="clear" w:color="auto" w:fill="0070C0"/>
            <w:vAlign w:val="center"/>
            <w:hideMark/>
          </w:tcPr>
          <w:p w14:paraId="3BA1CD87" w14:textId="77777777" w:rsidR="00B215D1" w:rsidRPr="00122DC2" w:rsidRDefault="00B215D1" w:rsidP="001C5E31">
            <w:pPr>
              <w:autoSpaceDE/>
              <w:autoSpaceDN/>
              <w:jc w:val="center"/>
              <w:rPr>
                <w:b/>
                <w:bCs/>
                <w:lang w:val="en-US" w:eastAsia="zh-CN"/>
              </w:rPr>
            </w:pPr>
            <w:r w:rsidRPr="00122DC2">
              <w:rPr>
                <w:b/>
                <w:bCs/>
                <w:lang w:val="en-US" w:eastAsia="zh-CN"/>
              </w:rPr>
              <w:t>International Sovereign Bonds</w:t>
            </w:r>
          </w:p>
        </w:tc>
        <w:tc>
          <w:tcPr>
            <w:tcW w:w="457" w:type="pct"/>
            <w:tcBorders>
              <w:top w:val="single" w:sz="4" w:space="0" w:color="000000"/>
              <w:left w:val="single" w:sz="4" w:space="0" w:color="000000"/>
              <w:bottom w:val="single" w:sz="4" w:space="0" w:color="000000"/>
              <w:right w:val="single" w:sz="4" w:space="0" w:color="000000"/>
            </w:tcBorders>
            <w:shd w:val="clear" w:color="auto" w:fill="0070C0"/>
            <w:vAlign w:val="center"/>
          </w:tcPr>
          <w:p w14:paraId="3CDFCA76" w14:textId="1B95A813" w:rsidR="00B215D1" w:rsidRPr="00122DC2" w:rsidRDefault="00B215D1" w:rsidP="001C5E31">
            <w:pPr>
              <w:autoSpaceDE/>
              <w:autoSpaceDN/>
              <w:jc w:val="center"/>
              <w:rPr>
                <w:b/>
                <w:bCs/>
                <w:color w:val="000000"/>
                <w:lang w:val="en-US" w:eastAsia="zh-CN"/>
              </w:rPr>
            </w:pPr>
            <w:r>
              <w:rPr>
                <w:b/>
                <w:bCs/>
                <w:color w:val="000000"/>
                <w:lang w:val="en-US" w:eastAsia="zh-CN"/>
              </w:rPr>
              <w:t>Others specify</w:t>
            </w:r>
          </w:p>
        </w:tc>
        <w:tc>
          <w:tcPr>
            <w:tcW w:w="720" w:type="pct"/>
            <w:tcBorders>
              <w:top w:val="single" w:sz="4" w:space="0" w:color="000000"/>
              <w:left w:val="single" w:sz="4" w:space="0" w:color="000000"/>
              <w:bottom w:val="single" w:sz="4" w:space="0" w:color="000000"/>
              <w:right w:val="single" w:sz="4" w:space="0" w:color="000000"/>
            </w:tcBorders>
            <w:shd w:val="clear" w:color="auto" w:fill="0070C0"/>
            <w:noWrap/>
            <w:vAlign w:val="center"/>
            <w:hideMark/>
          </w:tcPr>
          <w:p w14:paraId="15075162" w14:textId="3D8BF26B" w:rsidR="00B215D1" w:rsidRPr="00122DC2" w:rsidRDefault="00B215D1" w:rsidP="001C5E31">
            <w:pPr>
              <w:autoSpaceDE/>
              <w:autoSpaceDN/>
              <w:jc w:val="center"/>
              <w:rPr>
                <w:b/>
                <w:bCs/>
                <w:color w:val="000000"/>
                <w:lang w:val="en-US" w:eastAsia="zh-CN"/>
              </w:rPr>
            </w:pPr>
            <w:r w:rsidRPr="00122DC2">
              <w:rPr>
                <w:b/>
                <w:bCs/>
                <w:color w:val="000000"/>
                <w:lang w:val="en-US" w:eastAsia="zh-CN"/>
              </w:rPr>
              <w:t>Totals</w:t>
            </w:r>
          </w:p>
        </w:tc>
      </w:tr>
      <w:tr w:rsidR="00B215D1" w:rsidRPr="00122DC2" w14:paraId="2D92AA63" w14:textId="77777777" w:rsidTr="0069120B">
        <w:trPr>
          <w:trHeight w:val="345"/>
        </w:trPr>
        <w:tc>
          <w:tcPr>
            <w:tcW w:w="1611" w:type="pct"/>
            <w:tcBorders>
              <w:top w:val="nil"/>
              <w:left w:val="single" w:sz="8" w:space="0" w:color="auto"/>
              <w:bottom w:val="single" w:sz="8" w:space="0" w:color="auto"/>
              <w:right w:val="single" w:sz="8" w:space="0" w:color="auto"/>
            </w:tcBorders>
            <w:noWrap/>
            <w:vAlign w:val="center"/>
            <w:hideMark/>
          </w:tcPr>
          <w:p w14:paraId="61623158" w14:textId="7E00D3FD" w:rsidR="00B215D1" w:rsidRPr="00122DC2" w:rsidRDefault="00B215D1" w:rsidP="00023B2D">
            <w:pPr>
              <w:autoSpaceDE/>
              <w:autoSpaceDN/>
              <w:rPr>
                <w:color w:val="000000"/>
                <w:lang w:val="en-US" w:eastAsia="zh-CN"/>
              </w:rPr>
            </w:pPr>
            <w:r w:rsidRPr="00122DC2">
              <w:rPr>
                <w:color w:val="000000"/>
                <w:lang w:val="en-US" w:eastAsia="zh-CN"/>
              </w:rPr>
              <w:t xml:space="preserve">Balance at beginning of the </w:t>
            </w:r>
            <w:r w:rsidR="00F70B78">
              <w:rPr>
                <w:color w:val="000000"/>
                <w:lang w:val="en-US" w:eastAsia="zh-CN"/>
              </w:rPr>
              <w:t>period</w:t>
            </w:r>
            <w:r w:rsidRPr="00122DC2">
              <w:rPr>
                <w:color w:val="000000"/>
                <w:lang w:val="en-US" w:eastAsia="zh-CN"/>
              </w:rPr>
              <w:t xml:space="preserve"> </w:t>
            </w:r>
            <w:r w:rsidR="00F70B78">
              <w:rPr>
                <w:color w:val="000000"/>
                <w:lang w:val="en-US" w:eastAsia="zh-CN"/>
              </w:rPr>
              <w:t>dd mm</w:t>
            </w:r>
            <w:r w:rsidRPr="00122DC2">
              <w:rPr>
                <w:color w:val="000000"/>
                <w:lang w:val="en-US" w:eastAsia="zh-CN"/>
              </w:rPr>
              <w:t xml:space="preserve"> 20</w:t>
            </w:r>
            <w:r w:rsidR="000F2190">
              <w:rPr>
                <w:color w:val="000000"/>
                <w:lang w:val="en-US" w:eastAsia="zh-CN"/>
              </w:rPr>
              <w:t>xx</w:t>
            </w:r>
          </w:p>
        </w:tc>
        <w:tc>
          <w:tcPr>
            <w:tcW w:w="544" w:type="pct"/>
            <w:tcBorders>
              <w:top w:val="single" w:sz="4" w:space="0" w:color="000000"/>
              <w:left w:val="single" w:sz="4" w:space="0" w:color="000000"/>
              <w:bottom w:val="single" w:sz="4" w:space="0" w:color="000000"/>
              <w:right w:val="single" w:sz="4" w:space="0" w:color="000000"/>
            </w:tcBorders>
            <w:vAlign w:val="center"/>
            <w:hideMark/>
          </w:tcPr>
          <w:p w14:paraId="0F0BE858" w14:textId="1FCD4DF5" w:rsidR="00B215D1" w:rsidRPr="0019492C" w:rsidRDefault="00B215D1" w:rsidP="001C5E31">
            <w:pPr>
              <w:autoSpaceDE/>
              <w:autoSpaceDN/>
              <w:jc w:val="center"/>
              <w:rPr>
                <w:lang w:val="en-US" w:eastAsia="zh-CN"/>
              </w:rPr>
            </w:pPr>
            <w:r w:rsidRPr="0019492C">
              <w:rPr>
                <w:lang w:val="en-US" w:eastAsia="zh-CN"/>
              </w:rPr>
              <w:t>xxx</w:t>
            </w:r>
          </w:p>
        </w:tc>
        <w:tc>
          <w:tcPr>
            <w:tcW w:w="555" w:type="pct"/>
            <w:tcBorders>
              <w:top w:val="single" w:sz="4" w:space="0" w:color="000000"/>
              <w:left w:val="single" w:sz="4" w:space="0" w:color="000000"/>
              <w:bottom w:val="single" w:sz="4" w:space="0" w:color="000000"/>
              <w:right w:val="single" w:sz="4" w:space="0" w:color="000000"/>
            </w:tcBorders>
            <w:vAlign w:val="center"/>
            <w:hideMark/>
          </w:tcPr>
          <w:p w14:paraId="56DD369C" w14:textId="12227D57" w:rsidR="00B215D1" w:rsidRPr="0019492C" w:rsidRDefault="00B215D1" w:rsidP="001C5E31">
            <w:pPr>
              <w:autoSpaceDE/>
              <w:autoSpaceDN/>
              <w:jc w:val="center"/>
              <w:rPr>
                <w:lang w:val="en-US" w:eastAsia="zh-CN"/>
              </w:rPr>
            </w:pPr>
            <w:r w:rsidRPr="0019492C">
              <w:rPr>
                <w:lang w:val="en-US" w:eastAsia="zh-CN"/>
              </w:rPr>
              <w:t>xxx</w:t>
            </w:r>
          </w:p>
        </w:tc>
        <w:tc>
          <w:tcPr>
            <w:tcW w:w="491" w:type="pct"/>
            <w:tcBorders>
              <w:top w:val="single" w:sz="4" w:space="0" w:color="000000"/>
              <w:left w:val="single" w:sz="4" w:space="0" w:color="000000"/>
              <w:bottom w:val="single" w:sz="4" w:space="0" w:color="000000"/>
              <w:right w:val="single" w:sz="4" w:space="0" w:color="000000"/>
            </w:tcBorders>
            <w:vAlign w:val="center"/>
            <w:hideMark/>
          </w:tcPr>
          <w:p w14:paraId="7F84D2D0" w14:textId="3CB21B58" w:rsidR="00B215D1" w:rsidRPr="0019492C" w:rsidRDefault="00B215D1" w:rsidP="001C5E31">
            <w:pPr>
              <w:autoSpaceDE/>
              <w:autoSpaceDN/>
              <w:jc w:val="center"/>
              <w:rPr>
                <w:lang w:val="en-US" w:eastAsia="zh-CN"/>
              </w:rPr>
            </w:pPr>
            <w:r w:rsidRPr="0019492C">
              <w:rPr>
                <w:lang w:val="en-US" w:eastAsia="zh-CN"/>
              </w:rPr>
              <w:t>xxx</w:t>
            </w:r>
          </w:p>
        </w:tc>
        <w:tc>
          <w:tcPr>
            <w:tcW w:w="621" w:type="pct"/>
            <w:tcBorders>
              <w:top w:val="single" w:sz="4" w:space="0" w:color="000000"/>
              <w:left w:val="single" w:sz="4" w:space="0" w:color="000000"/>
              <w:bottom w:val="single" w:sz="4" w:space="0" w:color="000000"/>
              <w:right w:val="single" w:sz="4" w:space="0" w:color="000000"/>
            </w:tcBorders>
            <w:vAlign w:val="center"/>
            <w:hideMark/>
          </w:tcPr>
          <w:p w14:paraId="25987518" w14:textId="1A1C81A0" w:rsidR="00B215D1" w:rsidRPr="0019492C" w:rsidRDefault="00B215D1" w:rsidP="001C5E31">
            <w:pPr>
              <w:autoSpaceDE/>
              <w:autoSpaceDN/>
              <w:jc w:val="center"/>
              <w:rPr>
                <w:lang w:val="en-US" w:eastAsia="zh-CN"/>
              </w:rPr>
            </w:pPr>
            <w:r w:rsidRPr="0019492C">
              <w:rPr>
                <w:lang w:val="en-US" w:eastAsia="zh-CN"/>
              </w:rPr>
              <w:t>xxx</w:t>
            </w:r>
          </w:p>
        </w:tc>
        <w:tc>
          <w:tcPr>
            <w:tcW w:w="457" w:type="pct"/>
            <w:tcBorders>
              <w:top w:val="single" w:sz="4" w:space="0" w:color="000000"/>
              <w:left w:val="single" w:sz="4" w:space="0" w:color="000000"/>
              <w:bottom w:val="single" w:sz="4" w:space="0" w:color="000000"/>
              <w:right w:val="single" w:sz="4" w:space="0" w:color="000000"/>
            </w:tcBorders>
            <w:vAlign w:val="center"/>
          </w:tcPr>
          <w:p w14:paraId="19514C16" w14:textId="4E66A29D" w:rsidR="00B215D1" w:rsidRPr="0019492C" w:rsidRDefault="0069120B" w:rsidP="001C5E31">
            <w:pPr>
              <w:autoSpaceDE/>
              <w:autoSpaceDN/>
              <w:jc w:val="center"/>
              <w:rPr>
                <w:lang w:val="en-US" w:eastAsia="zh-CN"/>
              </w:rPr>
            </w:pPr>
            <w:r>
              <w:rPr>
                <w:lang w:val="en-US" w:eastAsia="zh-CN"/>
              </w:rPr>
              <w:t>xxx</w:t>
            </w:r>
          </w:p>
        </w:tc>
        <w:tc>
          <w:tcPr>
            <w:tcW w:w="720" w:type="pct"/>
            <w:tcBorders>
              <w:top w:val="single" w:sz="4" w:space="0" w:color="000000"/>
              <w:left w:val="single" w:sz="4" w:space="0" w:color="000000"/>
              <w:bottom w:val="single" w:sz="4" w:space="0" w:color="000000"/>
              <w:right w:val="single" w:sz="4" w:space="0" w:color="000000"/>
            </w:tcBorders>
            <w:noWrap/>
            <w:vAlign w:val="center"/>
            <w:hideMark/>
          </w:tcPr>
          <w:p w14:paraId="3A42BE7E" w14:textId="3D8B0526" w:rsidR="00B215D1" w:rsidRPr="0019492C" w:rsidRDefault="00B215D1" w:rsidP="001C5E31">
            <w:pPr>
              <w:autoSpaceDE/>
              <w:autoSpaceDN/>
              <w:jc w:val="center"/>
              <w:rPr>
                <w:color w:val="000000"/>
                <w:lang w:val="en-US" w:eastAsia="zh-CN"/>
              </w:rPr>
            </w:pPr>
            <w:r w:rsidRPr="0019492C">
              <w:rPr>
                <w:lang w:val="en-US" w:eastAsia="zh-CN"/>
              </w:rPr>
              <w:t>xxx</w:t>
            </w:r>
          </w:p>
        </w:tc>
      </w:tr>
      <w:tr w:rsidR="00B215D1" w:rsidRPr="00122DC2" w14:paraId="0BD0D51D" w14:textId="77777777" w:rsidTr="0069120B">
        <w:trPr>
          <w:trHeight w:val="345"/>
        </w:trPr>
        <w:tc>
          <w:tcPr>
            <w:tcW w:w="1611" w:type="pct"/>
            <w:tcBorders>
              <w:top w:val="nil"/>
              <w:left w:val="single" w:sz="8" w:space="0" w:color="auto"/>
              <w:bottom w:val="single" w:sz="8" w:space="0" w:color="auto"/>
              <w:right w:val="single" w:sz="8" w:space="0" w:color="auto"/>
            </w:tcBorders>
            <w:noWrap/>
            <w:vAlign w:val="center"/>
            <w:hideMark/>
          </w:tcPr>
          <w:p w14:paraId="6E9F5DCC" w14:textId="6FBB1777" w:rsidR="00B215D1" w:rsidRPr="00122DC2" w:rsidRDefault="00B215D1" w:rsidP="00023B2D">
            <w:pPr>
              <w:autoSpaceDE/>
              <w:autoSpaceDN/>
              <w:rPr>
                <w:color w:val="000000"/>
                <w:lang w:val="en-US" w:eastAsia="zh-CN"/>
              </w:rPr>
            </w:pPr>
            <w:r w:rsidRPr="00122DC2">
              <w:rPr>
                <w:color w:val="000000"/>
                <w:lang w:val="en-US" w:eastAsia="zh-CN"/>
              </w:rPr>
              <w:t xml:space="preserve">Add: borrowings drawn down during the </w:t>
            </w:r>
            <w:r w:rsidR="00F70B78">
              <w:rPr>
                <w:color w:val="000000"/>
                <w:lang w:val="en-US" w:eastAsia="zh-CN"/>
              </w:rPr>
              <w:t>period</w:t>
            </w:r>
          </w:p>
        </w:tc>
        <w:tc>
          <w:tcPr>
            <w:tcW w:w="544" w:type="pct"/>
            <w:tcBorders>
              <w:top w:val="single" w:sz="4" w:space="0" w:color="000000"/>
              <w:left w:val="single" w:sz="4" w:space="0" w:color="000000"/>
              <w:bottom w:val="single" w:sz="4" w:space="0" w:color="000000"/>
              <w:right w:val="single" w:sz="4" w:space="0" w:color="000000"/>
            </w:tcBorders>
            <w:vAlign w:val="center"/>
            <w:hideMark/>
          </w:tcPr>
          <w:p w14:paraId="72DE4009" w14:textId="584B5790" w:rsidR="00B215D1" w:rsidRPr="0019492C" w:rsidRDefault="00B215D1" w:rsidP="001C5E31">
            <w:pPr>
              <w:autoSpaceDE/>
              <w:autoSpaceDN/>
              <w:jc w:val="center"/>
              <w:rPr>
                <w:lang w:val="en-US" w:eastAsia="zh-CN"/>
              </w:rPr>
            </w:pPr>
            <w:r w:rsidRPr="0019492C">
              <w:rPr>
                <w:lang w:val="en-US" w:eastAsia="zh-CN"/>
              </w:rPr>
              <w:t>xxx</w:t>
            </w:r>
          </w:p>
        </w:tc>
        <w:tc>
          <w:tcPr>
            <w:tcW w:w="555" w:type="pct"/>
            <w:tcBorders>
              <w:top w:val="single" w:sz="4" w:space="0" w:color="000000"/>
              <w:left w:val="single" w:sz="4" w:space="0" w:color="000000"/>
              <w:bottom w:val="single" w:sz="4" w:space="0" w:color="000000"/>
              <w:right w:val="single" w:sz="4" w:space="0" w:color="000000"/>
            </w:tcBorders>
            <w:vAlign w:val="center"/>
            <w:hideMark/>
          </w:tcPr>
          <w:p w14:paraId="534B8CE2" w14:textId="6DD23445" w:rsidR="00B215D1" w:rsidRPr="0019492C" w:rsidRDefault="00B215D1" w:rsidP="001C5E31">
            <w:pPr>
              <w:autoSpaceDE/>
              <w:autoSpaceDN/>
              <w:jc w:val="center"/>
              <w:rPr>
                <w:lang w:val="en-US" w:eastAsia="zh-CN"/>
              </w:rPr>
            </w:pPr>
            <w:r w:rsidRPr="0019492C">
              <w:rPr>
                <w:lang w:val="en-US" w:eastAsia="zh-CN"/>
              </w:rPr>
              <w:t>xxx</w:t>
            </w:r>
          </w:p>
        </w:tc>
        <w:tc>
          <w:tcPr>
            <w:tcW w:w="491" w:type="pct"/>
            <w:tcBorders>
              <w:top w:val="single" w:sz="4" w:space="0" w:color="000000"/>
              <w:left w:val="single" w:sz="4" w:space="0" w:color="000000"/>
              <w:bottom w:val="single" w:sz="4" w:space="0" w:color="000000"/>
              <w:right w:val="single" w:sz="4" w:space="0" w:color="000000"/>
            </w:tcBorders>
            <w:vAlign w:val="center"/>
            <w:hideMark/>
          </w:tcPr>
          <w:p w14:paraId="14689E6F" w14:textId="1D0AB8EC" w:rsidR="00B215D1" w:rsidRPr="0019492C" w:rsidRDefault="00B215D1" w:rsidP="001C5E31">
            <w:pPr>
              <w:autoSpaceDE/>
              <w:autoSpaceDN/>
              <w:jc w:val="center"/>
              <w:rPr>
                <w:lang w:val="en-US" w:eastAsia="zh-CN"/>
              </w:rPr>
            </w:pPr>
            <w:r w:rsidRPr="0019492C">
              <w:rPr>
                <w:lang w:val="en-US" w:eastAsia="zh-CN"/>
              </w:rPr>
              <w:t>xxx</w:t>
            </w:r>
          </w:p>
        </w:tc>
        <w:tc>
          <w:tcPr>
            <w:tcW w:w="621" w:type="pct"/>
            <w:tcBorders>
              <w:top w:val="single" w:sz="4" w:space="0" w:color="000000"/>
              <w:left w:val="single" w:sz="4" w:space="0" w:color="000000"/>
              <w:bottom w:val="single" w:sz="4" w:space="0" w:color="000000"/>
              <w:right w:val="single" w:sz="4" w:space="0" w:color="000000"/>
            </w:tcBorders>
            <w:vAlign w:val="center"/>
            <w:hideMark/>
          </w:tcPr>
          <w:p w14:paraId="0C92C41F" w14:textId="212D81EF" w:rsidR="00B215D1" w:rsidRPr="0019492C" w:rsidRDefault="00B215D1" w:rsidP="001C5E31">
            <w:pPr>
              <w:autoSpaceDE/>
              <w:autoSpaceDN/>
              <w:jc w:val="center"/>
              <w:rPr>
                <w:lang w:val="en-US" w:eastAsia="zh-CN"/>
              </w:rPr>
            </w:pPr>
            <w:r w:rsidRPr="0019492C">
              <w:rPr>
                <w:lang w:val="en-US" w:eastAsia="zh-CN"/>
              </w:rPr>
              <w:t>xxx</w:t>
            </w:r>
          </w:p>
        </w:tc>
        <w:tc>
          <w:tcPr>
            <w:tcW w:w="457" w:type="pct"/>
            <w:tcBorders>
              <w:top w:val="single" w:sz="4" w:space="0" w:color="000000"/>
              <w:left w:val="single" w:sz="4" w:space="0" w:color="000000"/>
              <w:bottom w:val="single" w:sz="4" w:space="0" w:color="000000"/>
              <w:right w:val="single" w:sz="4" w:space="0" w:color="000000"/>
            </w:tcBorders>
            <w:vAlign w:val="center"/>
          </w:tcPr>
          <w:p w14:paraId="2E4D67EF" w14:textId="4089B365" w:rsidR="00B215D1" w:rsidRPr="0019492C" w:rsidRDefault="0069120B" w:rsidP="001C5E31">
            <w:pPr>
              <w:autoSpaceDE/>
              <w:autoSpaceDN/>
              <w:jc w:val="center"/>
              <w:rPr>
                <w:lang w:val="en-US" w:eastAsia="zh-CN"/>
              </w:rPr>
            </w:pPr>
            <w:r>
              <w:rPr>
                <w:lang w:val="en-US" w:eastAsia="zh-CN"/>
              </w:rPr>
              <w:t>xxx</w:t>
            </w:r>
          </w:p>
        </w:tc>
        <w:tc>
          <w:tcPr>
            <w:tcW w:w="720" w:type="pct"/>
            <w:tcBorders>
              <w:top w:val="single" w:sz="4" w:space="0" w:color="000000"/>
              <w:left w:val="single" w:sz="4" w:space="0" w:color="000000"/>
              <w:bottom w:val="single" w:sz="4" w:space="0" w:color="000000"/>
              <w:right w:val="single" w:sz="4" w:space="0" w:color="000000"/>
            </w:tcBorders>
            <w:noWrap/>
            <w:vAlign w:val="center"/>
            <w:hideMark/>
          </w:tcPr>
          <w:p w14:paraId="792B43B1" w14:textId="2442B603" w:rsidR="00B215D1" w:rsidRPr="0019492C" w:rsidRDefault="00B215D1" w:rsidP="001C5E31">
            <w:pPr>
              <w:autoSpaceDE/>
              <w:autoSpaceDN/>
              <w:jc w:val="center"/>
              <w:rPr>
                <w:color w:val="000000"/>
                <w:lang w:val="en-US" w:eastAsia="zh-CN"/>
              </w:rPr>
            </w:pPr>
            <w:r w:rsidRPr="0019492C">
              <w:rPr>
                <w:lang w:val="en-US" w:eastAsia="zh-CN"/>
              </w:rPr>
              <w:t>xxx</w:t>
            </w:r>
          </w:p>
        </w:tc>
      </w:tr>
      <w:tr w:rsidR="00B215D1" w:rsidRPr="00122DC2" w14:paraId="48D57803" w14:textId="77777777" w:rsidTr="0069120B">
        <w:trPr>
          <w:trHeight w:val="345"/>
        </w:trPr>
        <w:tc>
          <w:tcPr>
            <w:tcW w:w="1611" w:type="pct"/>
            <w:tcBorders>
              <w:top w:val="nil"/>
              <w:left w:val="single" w:sz="8" w:space="0" w:color="auto"/>
              <w:bottom w:val="single" w:sz="8" w:space="0" w:color="auto"/>
              <w:right w:val="single" w:sz="8" w:space="0" w:color="auto"/>
            </w:tcBorders>
            <w:noWrap/>
            <w:vAlign w:val="center"/>
            <w:hideMark/>
          </w:tcPr>
          <w:p w14:paraId="658C7E18" w14:textId="4270324E" w:rsidR="00B215D1" w:rsidRPr="00122DC2" w:rsidRDefault="00B215D1" w:rsidP="00023B2D">
            <w:pPr>
              <w:autoSpaceDE/>
              <w:autoSpaceDN/>
              <w:rPr>
                <w:color w:val="000000"/>
                <w:lang w:val="en-US" w:eastAsia="zh-CN"/>
              </w:rPr>
            </w:pPr>
            <w:r w:rsidRPr="00122DC2">
              <w:rPr>
                <w:color w:val="000000"/>
                <w:lang w:val="en-US" w:eastAsia="zh-CN"/>
              </w:rPr>
              <w:t xml:space="preserve">Less: Repayments of during the </w:t>
            </w:r>
            <w:r w:rsidR="00F70B78">
              <w:rPr>
                <w:color w:val="000000"/>
                <w:lang w:val="en-US" w:eastAsia="zh-CN"/>
              </w:rPr>
              <w:t>period</w:t>
            </w:r>
          </w:p>
        </w:tc>
        <w:tc>
          <w:tcPr>
            <w:tcW w:w="544" w:type="pct"/>
            <w:tcBorders>
              <w:top w:val="single" w:sz="4" w:space="0" w:color="000000"/>
              <w:left w:val="single" w:sz="4" w:space="0" w:color="000000"/>
              <w:bottom w:val="single" w:sz="4" w:space="0" w:color="000000"/>
              <w:right w:val="single" w:sz="4" w:space="0" w:color="000000"/>
            </w:tcBorders>
            <w:vAlign w:val="center"/>
            <w:hideMark/>
          </w:tcPr>
          <w:p w14:paraId="59CE4046" w14:textId="3384E41E" w:rsidR="00B215D1" w:rsidRPr="0019492C" w:rsidRDefault="00B215D1" w:rsidP="001C5E31">
            <w:pPr>
              <w:autoSpaceDE/>
              <w:autoSpaceDN/>
              <w:jc w:val="center"/>
              <w:rPr>
                <w:lang w:val="en-US" w:eastAsia="zh-CN"/>
              </w:rPr>
            </w:pPr>
            <w:r w:rsidRPr="0019492C">
              <w:rPr>
                <w:lang w:val="en-US" w:eastAsia="zh-CN"/>
              </w:rPr>
              <w:t>(xxx)</w:t>
            </w:r>
          </w:p>
        </w:tc>
        <w:tc>
          <w:tcPr>
            <w:tcW w:w="555" w:type="pct"/>
            <w:tcBorders>
              <w:top w:val="single" w:sz="4" w:space="0" w:color="000000"/>
              <w:left w:val="single" w:sz="4" w:space="0" w:color="000000"/>
              <w:bottom w:val="single" w:sz="4" w:space="0" w:color="000000"/>
              <w:right w:val="single" w:sz="4" w:space="0" w:color="000000"/>
            </w:tcBorders>
            <w:vAlign w:val="center"/>
            <w:hideMark/>
          </w:tcPr>
          <w:p w14:paraId="5884AA4D" w14:textId="5CB034A4" w:rsidR="00B215D1" w:rsidRPr="0019492C" w:rsidRDefault="00B215D1" w:rsidP="001C5E31">
            <w:pPr>
              <w:autoSpaceDE/>
              <w:autoSpaceDN/>
              <w:jc w:val="center"/>
              <w:rPr>
                <w:lang w:val="en-US" w:eastAsia="zh-CN"/>
              </w:rPr>
            </w:pPr>
            <w:r w:rsidRPr="0019492C">
              <w:rPr>
                <w:lang w:val="en-US" w:eastAsia="zh-CN"/>
              </w:rPr>
              <w:t>(xxx)</w:t>
            </w:r>
          </w:p>
        </w:tc>
        <w:tc>
          <w:tcPr>
            <w:tcW w:w="491" w:type="pct"/>
            <w:tcBorders>
              <w:top w:val="single" w:sz="4" w:space="0" w:color="000000"/>
              <w:left w:val="single" w:sz="4" w:space="0" w:color="000000"/>
              <w:bottom w:val="single" w:sz="4" w:space="0" w:color="000000"/>
              <w:right w:val="single" w:sz="4" w:space="0" w:color="000000"/>
            </w:tcBorders>
            <w:vAlign w:val="center"/>
            <w:hideMark/>
          </w:tcPr>
          <w:p w14:paraId="748622E3" w14:textId="2EE54471" w:rsidR="00B215D1" w:rsidRPr="0019492C" w:rsidRDefault="00B215D1" w:rsidP="001C5E31">
            <w:pPr>
              <w:autoSpaceDE/>
              <w:autoSpaceDN/>
              <w:jc w:val="center"/>
              <w:rPr>
                <w:lang w:val="en-US" w:eastAsia="zh-CN"/>
              </w:rPr>
            </w:pPr>
            <w:r w:rsidRPr="0019492C">
              <w:rPr>
                <w:lang w:val="en-US" w:eastAsia="zh-CN"/>
              </w:rPr>
              <w:t>(xxx)</w:t>
            </w:r>
          </w:p>
        </w:tc>
        <w:tc>
          <w:tcPr>
            <w:tcW w:w="621" w:type="pct"/>
            <w:tcBorders>
              <w:top w:val="single" w:sz="4" w:space="0" w:color="000000"/>
              <w:left w:val="single" w:sz="4" w:space="0" w:color="000000"/>
              <w:bottom w:val="single" w:sz="4" w:space="0" w:color="000000"/>
              <w:right w:val="single" w:sz="4" w:space="0" w:color="000000"/>
            </w:tcBorders>
            <w:vAlign w:val="center"/>
            <w:hideMark/>
          </w:tcPr>
          <w:p w14:paraId="58F55347" w14:textId="2E82EF8F" w:rsidR="00B215D1" w:rsidRPr="0019492C" w:rsidRDefault="00B215D1" w:rsidP="001C5E31">
            <w:pPr>
              <w:autoSpaceDE/>
              <w:autoSpaceDN/>
              <w:jc w:val="center"/>
              <w:rPr>
                <w:lang w:val="en-US" w:eastAsia="zh-CN"/>
              </w:rPr>
            </w:pPr>
            <w:r w:rsidRPr="0019492C">
              <w:rPr>
                <w:lang w:val="en-US" w:eastAsia="zh-CN"/>
              </w:rPr>
              <w:t>(xxx)</w:t>
            </w:r>
          </w:p>
        </w:tc>
        <w:tc>
          <w:tcPr>
            <w:tcW w:w="457" w:type="pct"/>
            <w:tcBorders>
              <w:top w:val="single" w:sz="4" w:space="0" w:color="000000"/>
              <w:left w:val="single" w:sz="4" w:space="0" w:color="000000"/>
              <w:bottom w:val="single" w:sz="4" w:space="0" w:color="000000"/>
              <w:right w:val="single" w:sz="4" w:space="0" w:color="000000"/>
            </w:tcBorders>
            <w:vAlign w:val="center"/>
          </w:tcPr>
          <w:p w14:paraId="2F2CB63E" w14:textId="7D4B2B94" w:rsidR="00B215D1" w:rsidRPr="0019492C" w:rsidRDefault="0069120B" w:rsidP="001C5E31">
            <w:pPr>
              <w:autoSpaceDE/>
              <w:autoSpaceDN/>
              <w:jc w:val="center"/>
              <w:rPr>
                <w:lang w:val="en-US" w:eastAsia="zh-CN"/>
              </w:rPr>
            </w:pPr>
            <w:r>
              <w:rPr>
                <w:lang w:val="en-US" w:eastAsia="zh-CN"/>
              </w:rPr>
              <w:t>xxx</w:t>
            </w:r>
          </w:p>
        </w:tc>
        <w:tc>
          <w:tcPr>
            <w:tcW w:w="720" w:type="pct"/>
            <w:tcBorders>
              <w:top w:val="single" w:sz="4" w:space="0" w:color="000000"/>
              <w:left w:val="single" w:sz="4" w:space="0" w:color="000000"/>
              <w:bottom w:val="single" w:sz="4" w:space="0" w:color="000000"/>
              <w:right w:val="single" w:sz="4" w:space="0" w:color="000000"/>
            </w:tcBorders>
            <w:noWrap/>
            <w:vAlign w:val="center"/>
            <w:hideMark/>
          </w:tcPr>
          <w:p w14:paraId="542920A0" w14:textId="7F77BA22" w:rsidR="00B215D1" w:rsidRPr="0019492C" w:rsidRDefault="00B215D1" w:rsidP="001C5E31">
            <w:pPr>
              <w:autoSpaceDE/>
              <w:autoSpaceDN/>
              <w:jc w:val="center"/>
              <w:rPr>
                <w:color w:val="000000"/>
                <w:lang w:val="en-US" w:eastAsia="zh-CN"/>
              </w:rPr>
            </w:pPr>
            <w:r w:rsidRPr="0019492C">
              <w:rPr>
                <w:lang w:val="en-US" w:eastAsia="zh-CN"/>
              </w:rPr>
              <w:t>(xxx)</w:t>
            </w:r>
          </w:p>
        </w:tc>
      </w:tr>
      <w:tr w:rsidR="00B215D1" w:rsidRPr="00122DC2" w14:paraId="35506010" w14:textId="77777777" w:rsidTr="0069120B">
        <w:trPr>
          <w:trHeight w:val="345"/>
        </w:trPr>
        <w:tc>
          <w:tcPr>
            <w:tcW w:w="1611" w:type="pct"/>
            <w:tcBorders>
              <w:top w:val="nil"/>
              <w:left w:val="single" w:sz="8" w:space="0" w:color="auto"/>
              <w:bottom w:val="single" w:sz="8" w:space="0" w:color="auto"/>
              <w:right w:val="single" w:sz="8" w:space="0" w:color="auto"/>
            </w:tcBorders>
            <w:noWrap/>
            <w:vAlign w:val="center"/>
            <w:hideMark/>
          </w:tcPr>
          <w:p w14:paraId="4069D56B" w14:textId="77777777" w:rsidR="00B215D1" w:rsidRPr="00122DC2" w:rsidRDefault="00B215D1" w:rsidP="00023B2D">
            <w:pPr>
              <w:autoSpaceDE/>
              <w:autoSpaceDN/>
              <w:rPr>
                <w:color w:val="000000"/>
                <w:lang w:val="en-US" w:eastAsia="zh-CN"/>
              </w:rPr>
            </w:pPr>
            <w:r w:rsidRPr="00122DC2">
              <w:rPr>
                <w:color w:val="000000"/>
                <w:lang w:val="en-US" w:eastAsia="zh-CN"/>
              </w:rPr>
              <w:t>Exchange rate gain/losses on foreign borrowing</w:t>
            </w:r>
          </w:p>
        </w:tc>
        <w:tc>
          <w:tcPr>
            <w:tcW w:w="544" w:type="pct"/>
            <w:tcBorders>
              <w:top w:val="single" w:sz="4" w:space="0" w:color="000000"/>
              <w:left w:val="single" w:sz="4" w:space="0" w:color="000000"/>
              <w:bottom w:val="single" w:sz="4" w:space="0" w:color="000000"/>
              <w:right w:val="single" w:sz="4" w:space="0" w:color="000000"/>
            </w:tcBorders>
            <w:vAlign w:val="center"/>
            <w:hideMark/>
          </w:tcPr>
          <w:p w14:paraId="372D4AE7" w14:textId="454598DF" w:rsidR="00B215D1" w:rsidRPr="0019492C" w:rsidRDefault="00B215D1" w:rsidP="001C5E31">
            <w:pPr>
              <w:autoSpaceDE/>
              <w:autoSpaceDN/>
              <w:jc w:val="center"/>
              <w:rPr>
                <w:lang w:val="en-US" w:eastAsia="zh-CN"/>
              </w:rPr>
            </w:pPr>
            <w:r w:rsidRPr="0019492C">
              <w:rPr>
                <w:lang w:val="en-US" w:eastAsia="zh-CN"/>
              </w:rPr>
              <w:t>xxx</w:t>
            </w:r>
          </w:p>
        </w:tc>
        <w:tc>
          <w:tcPr>
            <w:tcW w:w="555" w:type="pct"/>
            <w:tcBorders>
              <w:top w:val="single" w:sz="4" w:space="0" w:color="000000"/>
              <w:left w:val="single" w:sz="4" w:space="0" w:color="000000"/>
              <w:bottom w:val="single" w:sz="4" w:space="0" w:color="000000"/>
              <w:right w:val="single" w:sz="4" w:space="0" w:color="000000"/>
            </w:tcBorders>
            <w:vAlign w:val="center"/>
            <w:hideMark/>
          </w:tcPr>
          <w:p w14:paraId="5F9F625F" w14:textId="0E0C010F" w:rsidR="00B215D1" w:rsidRPr="0019492C" w:rsidRDefault="00B215D1" w:rsidP="001C5E31">
            <w:pPr>
              <w:autoSpaceDE/>
              <w:autoSpaceDN/>
              <w:jc w:val="center"/>
              <w:rPr>
                <w:lang w:val="en-US" w:eastAsia="zh-CN"/>
              </w:rPr>
            </w:pPr>
            <w:r w:rsidRPr="0019492C">
              <w:rPr>
                <w:lang w:val="en-US" w:eastAsia="zh-CN"/>
              </w:rPr>
              <w:t>xxx</w:t>
            </w:r>
          </w:p>
        </w:tc>
        <w:tc>
          <w:tcPr>
            <w:tcW w:w="491" w:type="pct"/>
            <w:tcBorders>
              <w:top w:val="single" w:sz="4" w:space="0" w:color="000000"/>
              <w:left w:val="single" w:sz="4" w:space="0" w:color="000000"/>
              <w:bottom w:val="single" w:sz="4" w:space="0" w:color="000000"/>
              <w:right w:val="single" w:sz="4" w:space="0" w:color="000000"/>
            </w:tcBorders>
            <w:vAlign w:val="center"/>
            <w:hideMark/>
          </w:tcPr>
          <w:p w14:paraId="008DCA48" w14:textId="4B8E7EF1" w:rsidR="00B215D1" w:rsidRPr="0019492C" w:rsidRDefault="00B215D1" w:rsidP="001C5E31">
            <w:pPr>
              <w:autoSpaceDE/>
              <w:autoSpaceDN/>
              <w:jc w:val="center"/>
              <w:rPr>
                <w:lang w:val="en-US" w:eastAsia="zh-CN"/>
              </w:rPr>
            </w:pPr>
            <w:r w:rsidRPr="0019492C">
              <w:rPr>
                <w:lang w:val="en-US" w:eastAsia="zh-CN"/>
              </w:rPr>
              <w:t>xxx</w:t>
            </w:r>
          </w:p>
        </w:tc>
        <w:tc>
          <w:tcPr>
            <w:tcW w:w="621" w:type="pct"/>
            <w:tcBorders>
              <w:top w:val="single" w:sz="4" w:space="0" w:color="000000"/>
              <w:left w:val="single" w:sz="4" w:space="0" w:color="000000"/>
              <w:bottom w:val="single" w:sz="4" w:space="0" w:color="000000"/>
              <w:right w:val="single" w:sz="4" w:space="0" w:color="000000"/>
            </w:tcBorders>
            <w:vAlign w:val="center"/>
            <w:hideMark/>
          </w:tcPr>
          <w:p w14:paraId="5A95D19E" w14:textId="4773C2A4" w:rsidR="00B215D1" w:rsidRPr="0019492C" w:rsidRDefault="00B215D1" w:rsidP="001C5E31">
            <w:pPr>
              <w:autoSpaceDE/>
              <w:autoSpaceDN/>
              <w:jc w:val="center"/>
              <w:rPr>
                <w:lang w:val="en-US" w:eastAsia="zh-CN"/>
              </w:rPr>
            </w:pPr>
            <w:r w:rsidRPr="0019492C">
              <w:rPr>
                <w:lang w:val="en-US" w:eastAsia="zh-CN"/>
              </w:rPr>
              <w:t>xxx</w:t>
            </w:r>
          </w:p>
        </w:tc>
        <w:tc>
          <w:tcPr>
            <w:tcW w:w="457" w:type="pct"/>
            <w:tcBorders>
              <w:top w:val="single" w:sz="4" w:space="0" w:color="000000"/>
              <w:left w:val="single" w:sz="4" w:space="0" w:color="000000"/>
              <w:bottom w:val="single" w:sz="4" w:space="0" w:color="000000"/>
              <w:right w:val="single" w:sz="4" w:space="0" w:color="000000"/>
            </w:tcBorders>
            <w:vAlign w:val="center"/>
          </w:tcPr>
          <w:p w14:paraId="127A3C66" w14:textId="6A1AA938" w:rsidR="00B215D1" w:rsidRPr="0019492C" w:rsidRDefault="0069120B" w:rsidP="001C5E31">
            <w:pPr>
              <w:autoSpaceDE/>
              <w:autoSpaceDN/>
              <w:jc w:val="center"/>
              <w:rPr>
                <w:lang w:val="en-US" w:eastAsia="zh-CN"/>
              </w:rPr>
            </w:pPr>
            <w:r>
              <w:rPr>
                <w:lang w:val="en-US" w:eastAsia="zh-CN"/>
              </w:rPr>
              <w:t>xxx</w:t>
            </w:r>
          </w:p>
        </w:tc>
        <w:tc>
          <w:tcPr>
            <w:tcW w:w="720" w:type="pct"/>
            <w:tcBorders>
              <w:top w:val="single" w:sz="4" w:space="0" w:color="000000"/>
              <w:left w:val="single" w:sz="4" w:space="0" w:color="000000"/>
              <w:bottom w:val="single" w:sz="4" w:space="0" w:color="000000"/>
              <w:right w:val="single" w:sz="4" w:space="0" w:color="000000"/>
            </w:tcBorders>
            <w:noWrap/>
            <w:vAlign w:val="center"/>
            <w:hideMark/>
          </w:tcPr>
          <w:p w14:paraId="120A6EFB" w14:textId="531CC9E5" w:rsidR="00B215D1" w:rsidRPr="0019492C" w:rsidRDefault="00B215D1" w:rsidP="001C5E31">
            <w:pPr>
              <w:autoSpaceDE/>
              <w:autoSpaceDN/>
              <w:jc w:val="center"/>
              <w:rPr>
                <w:color w:val="000000"/>
                <w:lang w:val="en-US" w:eastAsia="zh-CN"/>
              </w:rPr>
            </w:pPr>
            <w:r w:rsidRPr="0019492C">
              <w:rPr>
                <w:lang w:val="en-US" w:eastAsia="zh-CN"/>
              </w:rPr>
              <w:t>xxx</w:t>
            </w:r>
          </w:p>
        </w:tc>
      </w:tr>
      <w:tr w:rsidR="00B215D1" w:rsidRPr="00122DC2" w14:paraId="0FEC7CEF" w14:textId="77777777" w:rsidTr="0069120B">
        <w:trPr>
          <w:trHeight w:val="345"/>
        </w:trPr>
        <w:tc>
          <w:tcPr>
            <w:tcW w:w="1611" w:type="pct"/>
            <w:tcBorders>
              <w:top w:val="nil"/>
              <w:left w:val="single" w:sz="8" w:space="0" w:color="auto"/>
              <w:bottom w:val="single" w:sz="8" w:space="0" w:color="auto"/>
              <w:right w:val="single" w:sz="8" w:space="0" w:color="auto"/>
            </w:tcBorders>
            <w:noWrap/>
            <w:vAlign w:val="center"/>
            <w:hideMark/>
          </w:tcPr>
          <w:p w14:paraId="66838267" w14:textId="77777777" w:rsidR="00B215D1" w:rsidRPr="00122DC2" w:rsidRDefault="00B215D1" w:rsidP="00023B2D">
            <w:pPr>
              <w:autoSpaceDE/>
              <w:autoSpaceDN/>
              <w:rPr>
                <w:color w:val="000000"/>
                <w:lang w:val="en-US" w:eastAsia="zh-CN"/>
              </w:rPr>
            </w:pPr>
            <w:r w:rsidRPr="00122DC2">
              <w:rPr>
                <w:color w:val="000000"/>
                <w:lang w:val="en-US" w:eastAsia="zh-CN"/>
              </w:rPr>
              <w:t>Other Economic Flows (Specify)</w:t>
            </w:r>
          </w:p>
        </w:tc>
        <w:tc>
          <w:tcPr>
            <w:tcW w:w="544" w:type="pct"/>
            <w:tcBorders>
              <w:top w:val="single" w:sz="4" w:space="0" w:color="000000"/>
              <w:left w:val="single" w:sz="4" w:space="0" w:color="000000"/>
              <w:bottom w:val="single" w:sz="4" w:space="0" w:color="000000"/>
              <w:right w:val="single" w:sz="4" w:space="0" w:color="000000"/>
            </w:tcBorders>
            <w:vAlign w:val="center"/>
            <w:hideMark/>
          </w:tcPr>
          <w:p w14:paraId="5E2E84C1" w14:textId="573717AD" w:rsidR="00B215D1" w:rsidRPr="0019492C" w:rsidRDefault="00B215D1" w:rsidP="001C5E31">
            <w:pPr>
              <w:autoSpaceDE/>
              <w:autoSpaceDN/>
              <w:jc w:val="center"/>
              <w:rPr>
                <w:lang w:val="en-US" w:eastAsia="zh-CN"/>
              </w:rPr>
            </w:pPr>
            <w:r w:rsidRPr="0019492C">
              <w:rPr>
                <w:lang w:val="en-US" w:eastAsia="zh-CN"/>
              </w:rPr>
              <w:t>xxx</w:t>
            </w:r>
          </w:p>
        </w:tc>
        <w:tc>
          <w:tcPr>
            <w:tcW w:w="555" w:type="pct"/>
            <w:tcBorders>
              <w:top w:val="single" w:sz="4" w:space="0" w:color="000000"/>
              <w:left w:val="single" w:sz="4" w:space="0" w:color="000000"/>
              <w:bottom w:val="single" w:sz="4" w:space="0" w:color="000000"/>
              <w:right w:val="single" w:sz="4" w:space="0" w:color="000000"/>
            </w:tcBorders>
            <w:vAlign w:val="center"/>
            <w:hideMark/>
          </w:tcPr>
          <w:p w14:paraId="39A7CA10" w14:textId="779437B6" w:rsidR="00B215D1" w:rsidRPr="0019492C" w:rsidRDefault="00B215D1" w:rsidP="001C5E31">
            <w:pPr>
              <w:autoSpaceDE/>
              <w:autoSpaceDN/>
              <w:jc w:val="center"/>
              <w:rPr>
                <w:lang w:val="en-US" w:eastAsia="zh-CN"/>
              </w:rPr>
            </w:pPr>
            <w:r w:rsidRPr="0019492C">
              <w:rPr>
                <w:lang w:val="en-US" w:eastAsia="zh-CN"/>
              </w:rPr>
              <w:t>xxx</w:t>
            </w:r>
          </w:p>
        </w:tc>
        <w:tc>
          <w:tcPr>
            <w:tcW w:w="491" w:type="pct"/>
            <w:tcBorders>
              <w:top w:val="single" w:sz="4" w:space="0" w:color="000000"/>
              <w:left w:val="single" w:sz="4" w:space="0" w:color="000000"/>
              <w:bottom w:val="single" w:sz="4" w:space="0" w:color="000000"/>
              <w:right w:val="single" w:sz="4" w:space="0" w:color="000000"/>
            </w:tcBorders>
            <w:vAlign w:val="center"/>
            <w:hideMark/>
          </w:tcPr>
          <w:p w14:paraId="74FF9B81" w14:textId="0C2A4897" w:rsidR="00B215D1" w:rsidRPr="0019492C" w:rsidRDefault="00B215D1" w:rsidP="001C5E31">
            <w:pPr>
              <w:autoSpaceDE/>
              <w:autoSpaceDN/>
              <w:jc w:val="center"/>
              <w:rPr>
                <w:lang w:val="en-US" w:eastAsia="zh-CN"/>
              </w:rPr>
            </w:pPr>
            <w:r w:rsidRPr="0019492C">
              <w:rPr>
                <w:lang w:val="en-US" w:eastAsia="zh-CN"/>
              </w:rPr>
              <w:t>xxx</w:t>
            </w:r>
          </w:p>
        </w:tc>
        <w:tc>
          <w:tcPr>
            <w:tcW w:w="621" w:type="pct"/>
            <w:tcBorders>
              <w:top w:val="single" w:sz="4" w:space="0" w:color="000000"/>
              <w:left w:val="single" w:sz="4" w:space="0" w:color="000000"/>
              <w:bottom w:val="single" w:sz="4" w:space="0" w:color="000000"/>
              <w:right w:val="single" w:sz="4" w:space="0" w:color="000000"/>
            </w:tcBorders>
            <w:vAlign w:val="center"/>
            <w:hideMark/>
          </w:tcPr>
          <w:p w14:paraId="0CFD9FF3" w14:textId="4D2F8BEA" w:rsidR="00B215D1" w:rsidRPr="0019492C" w:rsidRDefault="00B215D1" w:rsidP="001C5E31">
            <w:pPr>
              <w:autoSpaceDE/>
              <w:autoSpaceDN/>
              <w:jc w:val="center"/>
              <w:rPr>
                <w:lang w:val="en-US" w:eastAsia="zh-CN"/>
              </w:rPr>
            </w:pPr>
            <w:r w:rsidRPr="0019492C">
              <w:rPr>
                <w:lang w:val="en-US" w:eastAsia="zh-CN"/>
              </w:rPr>
              <w:t>xxx</w:t>
            </w:r>
          </w:p>
        </w:tc>
        <w:tc>
          <w:tcPr>
            <w:tcW w:w="457" w:type="pct"/>
            <w:tcBorders>
              <w:top w:val="single" w:sz="4" w:space="0" w:color="000000"/>
              <w:left w:val="single" w:sz="4" w:space="0" w:color="000000"/>
              <w:bottom w:val="single" w:sz="4" w:space="0" w:color="000000"/>
              <w:right w:val="single" w:sz="4" w:space="0" w:color="000000"/>
            </w:tcBorders>
            <w:vAlign w:val="center"/>
          </w:tcPr>
          <w:p w14:paraId="0411D61A" w14:textId="7D5F6696" w:rsidR="00B215D1" w:rsidRPr="0019492C" w:rsidRDefault="0069120B" w:rsidP="001C5E31">
            <w:pPr>
              <w:autoSpaceDE/>
              <w:autoSpaceDN/>
              <w:jc w:val="center"/>
              <w:rPr>
                <w:lang w:val="en-US" w:eastAsia="zh-CN"/>
              </w:rPr>
            </w:pPr>
            <w:r>
              <w:rPr>
                <w:lang w:val="en-US" w:eastAsia="zh-CN"/>
              </w:rPr>
              <w:t>xxx</w:t>
            </w:r>
          </w:p>
        </w:tc>
        <w:tc>
          <w:tcPr>
            <w:tcW w:w="720" w:type="pct"/>
            <w:tcBorders>
              <w:top w:val="single" w:sz="4" w:space="0" w:color="000000"/>
              <w:left w:val="single" w:sz="4" w:space="0" w:color="000000"/>
              <w:bottom w:val="single" w:sz="4" w:space="0" w:color="000000"/>
              <w:right w:val="single" w:sz="4" w:space="0" w:color="000000"/>
            </w:tcBorders>
            <w:noWrap/>
            <w:vAlign w:val="center"/>
            <w:hideMark/>
          </w:tcPr>
          <w:p w14:paraId="57A92B3C" w14:textId="3FE30A60" w:rsidR="00B215D1" w:rsidRPr="0019492C" w:rsidRDefault="00B215D1" w:rsidP="001C5E31">
            <w:pPr>
              <w:autoSpaceDE/>
              <w:autoSpaceDN/>
              <w:jc w:val="center"/>
              <w:rPr>
                <w:color w:val="000000"/>
                <w:lang w:val="en-US" w:eastAsia="zh-CN"/>
              </w:rPr>
            </w:pPr>
            <w:r w:rsidRPr="0019492C">
              <w:rPr>
                <w:lang w:val="en-US" w:eastAsia="zh-CN"/>
              </w:rPr>
              <w:t>xxx</w:t>
            </w:r>
          </w:p>
        </w:tc>
      </w:tr>
      <w:tr w:rsidR="00B215D1" w:rsidRPr="00122DC2" w14:paraId="386D529A" w14:textId="77777777" w:rsidTr="0069120B">
        <w:trPr>
          <w:trHeight w:val="345"/>
        </w:trPr>
        <w:tc>
          <w:tcPr>
            <w:tcW w:w="1611" w:type="pct"/>
            <w:tcBorders>
              <w:top w:val="nil"/>
              <w:left w:val="single" w:sz="8" w:space="0" w:color="auto"/>
              <w:bottom w:val="single" w:sz="8" w:space="0" w:color="auto"/>
              <w:right w:val="single" w:sz="8" w:space="0" w:color="auto"/>
            </w:tcBorders>
            <w:noWrap/>
            <w:vAlign w:val="center"/>
            <w:hideMark/>
          </w:tcPr>
          <w:p w14:paraId="7E819205" w14:textId="77777777" w:rsidR="00B215D1" w:rsidRPr="00122DC2" w:rsidRDefault="00B215D1" w:rsidP="00023B2D">
            <w:pPr>
              <w:autoSpaceDE/>
              <w:autoSpaceDN/>
              <w:ind w:firstLineChars="200" w:firstLine="480"/>
              <w:rPr>
                <w:i/>
                <w:iCs/>
                <w:color w:val="000000"/>
                <w:lang w:val="en-US" w:eastAsia="zh-CN"/>
              </w:rPr>
            </w:pPr>
            <w:r w:rsidRPr="00122DC2">
              <w:rPr>
                <w:i/>
                <w:iCs/>
                <w:color w:val="000000"/>
                <w:lang w:val="en-US" w:eastAsia="zh-CN"/>
              </w:rPr>
              <w:t>Refinancing</w:t>
            </w:r>
          </w:p>
        </w:tc>
        <w:tc>
          <w:tcPr>
            <w:tcW w:w="544" w:type="pct"/>
            <w:tcBorders>
              <w:top w:val="single" w:sz="4" w:space="0" w:color="000000"/>
              <w:left w:val="single" w:sz="4" w:space="0" w:color="000000"/>
              <w:bottom w:val="single" w:sz="4" w:space="0" w:color="000000"/>
              <w:right w:val="single" w:sz="4" w:space="0" w:color="000000"/>
            </w:tcBorders>
            <w:vAlign w:val="center"/>
            <w:hideMark/>
          </w:tcPr>
          <w:p w14:paraId="4BCBC8AB" w14:textId="6FD4E832" w:rsidR="00B215D1" w:rsidRPr="0019492C" w:rsidRDefault="00B215D1" w:rsidP="001C5E31">
            <w:pPr>
              <w:autoSpaceDE/>
              <w:autoSpaceDN/>
              <w:jc w:val="center"/>
              <w:rPr>
                <w:lang w:val="en-US" w:eastAsia="zh-CN"/>
              </w:rPr>
            </w:pPr>
            <w:r w:rsidRPr="0019492C">
              <w:rPr>
                <w:lang w:val="en-US" w:eastAsia="zh-CN"/>
              </w:rPr>
              <w:t>xxx</w:t>
            </w:r>
          </w:p>
        </w:tc>
        <w:tc>
          <w:tcPr>
            <w:tcW w:w="555" w:type="pct"/>
            <w:tcBorders>
              <w:top w:val="single" w:sz="4" w:space="0" w:color="000000"/>
              <w:left w:val="single" w:sz="4" w:space="0" w:color="000000"/>
              <w:bottom w:val="single" w:sz="4" w:space="0" w:color="000000"/>
              <w:right w:val="single" w:sz="4" w:space="0" w:color="000000"/>
            </w:tcBorders>
            <w:vAlign w:val="center"/>
            <w:hideMark/>
          </w:tcPr>
          <w:p w14:paraId="63DE35E4" w14:textId="4C2E41B9" w:rsidR="00B215D1" w:rsidRPr="0019492C" w:rsidRDefault="00B215D1" w:rsidP="001C5E31">
            <w:pPr>
              <w:autoSpaceDE/>
              <w:autoSpaceDN/>
              <w:jc w:val="center"/>
              <w:rPr>
                <w:lang w:val="en-US" w:eastAsia="zh-CN"/>
              </w:rPr>
            </w:pPr>
            <w:r w:rsidRPr="0019492C">
              <w:rPr>
                <w:lang w:val="en-US" w:eastAsia="zh-CN"/>
              </w:rPr>
              <w:t>xxx</w:t>
            </w:r>
          </w:p>
        </w:tc>
        <w:tc>
          <w:tcPr>
            <w:tcW w:w="491" w:type="pct"/>
            <w:tcBorders>
              <w:top w:val="single" w:sz="4" w:space="0" w:color="000000"/>
              <w:left w:val="single" w:sz="4" w:space="0" w:color="000000"/>
              <w:bottom w:val="single" w:sz="4" w:space="0" w:color="000000"/>
              <w:right w:val="single" w:sz="4" w:space="0" w:color="000000"/>
            </w:tcBorders>
            <w:vAlign w:val="center"/>
            <w:hideMark/>
          </w:tcPr>
          <w:p w14:paraId="5EC649A3" w14:textId="3C2E761B" w:rsidR="00B215D1" w:rsidRPr="0019492C" w:rsidRDefault="00B215D1" w:rsidP="001C5E31">
            <w:pPr>
              <w:autoSpaceDE/>
              <w:autoSpaceDN/>
              <w:jc w:val="center"/>
              <w:rPr>
                <w:lang w:val="en-US" w:eastAsia="zh-CN"/>
              </w:rPr>
            </w:pPr>
            <w:r w:rsidRPr="0019492C">
              <w:rPr>
                <w:lang w:val="en-US" w:eastAsia="zh-CN"/>
              </w:rPr>
              <w:t>xxx</w:t>
            </w:r>
          </w:p>
        </w:tc>
        <w:tc>
          <w:tcPr>
            <w:tcW w:w="621" w:type="pct"/>
            <w:tcBorders>
              <w:top w:val="single" w:sz="4" w:space="0" w:color="000000"/>
              <w:left w:val="single" w:sz="4" w:space="0" w:color="000000"/>
              <w:bottom w:val="single" w:sz="4" w:space="0" w:color="000000"/>
              <w:right w:val="single" w:sz="4" w:space="0" w:color="000000"/>
            </w:tcBorders>
            <w:vAlign w:val="center"/>
            <w:hideMark/>
          </w:tcPr>
          <w:p w14:paraId="7803DBF0" w14:textId="7987701B" w:rsidR="00B215D1" w:rsidRPr="0019492C" w:rsidRDefault="00B215D1" w:rsidP="001C5E31">
            <w:pPr>
              <w:autoSpaceDE/>
              <w:autoSpaceDN/>
              <w:jc w:val="center"/>
              <w:rPr>
                <w:lang w:val="en-US" w:eastAsia="zh-CN"/>
              </w:rPr>
            </w:pPr>
            <w:r w:rsidRPr="0019492C">
              <w:rPr>
                <w:lang w:val="en-US" w:eastAsia="zh-CN"/>
              </w:rPr>
              <w:t>xxx</w:t>
            </w:r>
          </w:p>
        </w:tc>
        <w:tc>
          <w:tcPr>
            <w:tcW w:w="457" w:type="pct"/>
            <w:tcBorders>
              <w:top w:val="single" w:sz="4" w:space="0" w:color="000000"/>
              <w:left w:val="single" w:sz="4" w:space="0" w:color="000000"/>
              <w:bottom w:val="single" w:sz="4" w:space="0" w:color="000000"/>
              <w:right w:val="single" w:sz="4" w:space="0" w:color="000000"/>
            </w:tcBorders>
            <w:vAlign w:val="center"/>
          </w:tcPr>
          <w:p w14:paraId="03A603BF" w14:textId="359FE62F" w:rsidR="00B215D1" w:rsidRPr="0019492C" w:rsidRDefault="0069120B" w:rsidP="001C5E31">
            <w:pPr>
              <w:autoSpaceDE/>
              <w:autoSpaceDN/>
              <w:jc w:val="center"/>
              <w:rPr>
                <w:lang w:val="en-US" w:eastAsia="zh-CN"/>
              </w:rPr>
            </w:pPr>
            <w:r>
              <w:rPr>
                <w:lang w:val="en-US" w:eastAsia="zh-CN"/>
              </w:rPr>
              <w:t>xxx</w:t>
            </w:r>
          </w:p>
        </w:tc>
        <w:tc>
          <w:tcPr>
            <w:tcW w:w="720" w:type="pct"/>
            <w:tcBorders>
              <w:top w:val="single" w:sz="4" w:space="0" w:color="000000"/>
              <w:left w:val="single" w:sz="4" w:space="0" w:color="000000"/>
              <w:bottom w:val="single" w:sz="4" w:space="0" w:color="000000"/>
              <w:right w:val="single" w:sz="4" w:space="0" w:color="000000"/>
            </w:tcBorders>
            <w:noWrap/>
            <w:vAlign w:val="center"/>
            <w:hideMark/>
          </w:tcPr>
          <w:p w14:paraId="3537CAD6" w14:textId="0A1285DC" w:rsidR="00B215D1" w:rsidRPr="0019492C" w:rsidRDefault="00B215D1" w:rsidP="001C5E31">
            <w:pPr>
              <w:autoSpaceDE/>
              <w:autoSpaceDN/>
              <w:jc w:val="center"/>
              <w:rPr>
                <w:color w:val="000000"/>
                <w:lang w:val="en-US" w:eastAsia="zh-CN"/>
              </w:rPr>
            </w:pPr>
            <w:r w:rsidRPr="0019492C">
              <w:rPr>
                <w:lang w:val="en-US" w:eastAsia="zh-CN"/>
              </w:rPr>
              <w:t>xxx</w:t>
            </w:r>
          </w:p>
        </w:tc>
      </w:tr>
      <w:tr w:rsidR="00B215D1" w:rsidRPr="00122DC2" w14:paraId="0EFC42F5" w14:textId="77777777" w:rsidTr="0069120B">
        <w:trPr>
          <w:trHeight w:val="360"/>
        </w:trPr>
        <w:tc>
          <w:tcPr>
            <w:tcW w:w="1611" w:type="pct"/>
            <w:tcBorders>
              <w:top w:val="nil"/>
              <w:left w:val="single" w:sz="8" w:space="0" w:color="auto"/>
              <w:bottom w:val="single" w:sz="8" w:space="0" w:color="auto"/>
              <w:right w:val="single" w:sz="8" w:space="0" w:color="auto"/>
            </w:tcBorders>
            <w:noWrap/>
            <w:vAlign w:val="center"/>
            <w:hideMark/>
          </w:tcPr>
          <w:p w14:paraId="5506B623" w14:textId="77777777" w:rsidR="00B215D1" w:rsidRPr="00122DC2" w:rsidRDefault="00B215D1" w:rsidP="00023B2D">
            <w:pPr>
              <w:autoSpaceDE/>
              <w:autoSpaceDN/>
              <w:ind w:firstLineChars="200" w:firstLine="480"/>
              <w:rPr>
                <w:i/>
                <w:iCs/>
                <w:color w:val="000000"/>
                <w:lang w:val="en-US" w:eastAsia="zh-CN"/>
              </w:rPr>
            </w:pPr>
            <w:r w:rsidRPr="00122DC2">
              <w:rPr>
                <w:i/>
                <w:iCs/>
                <w:color w:val="000000"/>
                <w:lang w:val="en-US" w:eastAsia="zh-CN"/>
              </w:rPr>
              <w:t>Restructuring</w:t>
            </w:r>
          </w:p>
        </w:tc>
        <w:tc>
          <w:tcPr>
            <w:tcW w:w="544" w:type="pct"/>
            <w:tcBorders>
              <w:top w:val="single" w:sz="4" w:space="0" w:color="000000"/>
              <w:left w:val="single" w:sz="4" w:space="0" w:color="000000"/>
              <w:bottom w:val="nil"/>
              <w:right w:val="single" w:sz="4" w:space="0" w:color="000000"/>
            </w:tcBorders>
            <w:vAlign w:val="center"/>
            <w:hideMark/>
          </w:tcPr>
          <w:p w14:paraId="7D862E88" w14:textId="4F6C018C" w:rsidR="00B215D1" w:rsidRPr="0019492C" w:rsidRDefault="00B215D1" w:rsidP="001C5E31">
            <w:pPr>
              <w:autoSpaceDE/>
              <w:autoSpaceDN/>
              <w:ind w:firstLineChars="200" w:firstLine="480"/>
              <w:jc w:val="center"/>
              <w:rPr>
                <w:i/>
                <w:iCs/>
                <w:color w:val="000000"/>
                <w:lang w:val="en-US" w:eastAsia="zh-CN"/>
              </w:rPr>
            </w:pPr>
            <w:r w:rsidRPr="0019492C">
              <w:rPr>
                <w:lang w:val="en-US" w:eastAsia="zh-CN"/>
              </w:rPr>
              <w:t>xxx</w:t>
            </w:r>
          </w:p>
        </w:tc>
        <w:tc>
          <w:tcPr>
            <w:tcW w:w="555" w:type="pct"/>
            <w:tcBorders>
              <w:top w:val="single" w:sz="4" w:space="0" w:color="000000"/>
              <w:left w:val="single" w:sz="4" w:space="0" w:color="000000"/>
              <w:bottom w:val="nil"/>
              <w:right w:val="single" w:sz="4" w:space="0" w:color="000000"/>
            </w:tcBorders>
            <w:vAlign w:val="center"/>
            <w:hideMark/>
          </w:tcPr>
          <w:p w14:paraId="1FB42519" w14:textId="259C27F5" w:rsidR="00B215D1" w:rsidRPr="0019492C" w:rsidRDefault="00B215D1" w:rsidP="001C5E31">
            <w:pPr>
              <w:autoSpaceDE/>
              <w:autoSpaceDN/>
              <w:jc w:val="center"/>
              <w:rPr>
                <w:lang w:val="en-US" w:eastAsia="zh-CN"/>
              </w:rPr>
            </w:pPr>
            <w:r w:rsidRPr="0019492C">
              <w:rPr>
                <w:lang w:val="en-US" w:eastAsia="zh-CN"/>
              </w:rPr>
              <w:t>xxx</w:t>
            </w:r>
          </w:p>
        </w:tc>
        <w:tc>
          <w:tcPr>
            <w:tcW w:w="491" w:type="pct"/>
            <w:tcBorders>
              <w:top w:val="single" w:sz="4" w:space="0" w:color="000000"/>
              <w:left w:val="single" w:sz="4" w:space="0" w:color="000000"/>
              <w:bottom w:val="nil"/>
              <w:right w:val="single" w:sz="4" w:space="0" w:color="000000"/>
            </w:tcBorders>
            <w:vAlign w:val="center"/>
            <w:hideMark/>
          </w:tcPr>
          <w:p w14:paraId="5CFFF623" w14:textId="5D75B602" w:rsidR="00B215D1" w:rsidRPr="0019492C" w:rsidRDefault="00B215D1" w:rsidP="001C5E31">
            <w:pPr>
              <w:autoSpaceDE/>
              <w:autoSpaceDN/>
              <w:jc w:val="center"/>
              <w:rPr>
                <w:lang w:val="en-US" w:eastAsia="zh-CN"/>
              </w:rPr>
            </w:pPr>
            <w:r w:rsidRPr="0019492C">
              <w:rPr>
                <w:lang w:val="en-US" w:eastAsia="zh-CN"/>
              </w:rPr>
              <w:t>xxx</w:t>
            </w:r>
          </w:p>
        </w:tc>
        <w:tc>
          <w:tcPr>
            <w:tcW w:w="621" w:type="pct"/>
            <w:tcBorders>
              <w:top w:val="single" w:sz="4" w:space="0" w:color="000000"/>
              <w:left w:val="single" w:sz="4" w:space="0" w:color="000000"/>
              <w:bottom w:val="nil"/>
              <w:right w:val="single" w:sz="4" w:space="0" w:color="000000"/>
            </w:tcBorders>
            <w:vAlign w:val="center"/>
            <w:hideMark/>
          </w:tcPr>
          <w:p w14:paraId="6292968C" w14:textId="5BE4B8F0" w:rsidR="00B215D1" w:rsidRPr="0019492C" w:rsidRDefault="00B215D1" w:rsidP="001C5E31">
            <w:pPr>
              <w:autoSpaceDE/>
              <w:autoSpaceDN/>
              <w:jc w:val="center"/>
              <w:rPr>
                <w:lang w:val="en-US" w:eastAsia="zh-CN"/>
              </w:rPr>
            </w:pPr>
            <w:r w:rsidRPr="0019492C">
              <w:rPr>
                <w:lang w:val="en-US" w:eastAsia="zh-CN"/>
              </w:rPr>
              <w:t>xxx</w:t>
            </w:r>
          </w:p>
        </w:tc>
        <w:tc>
          <w:tcPr>
            <w:tcW w:w="457" w:type="pct"/>
            <w:tcBorders>
              <w:top w:val="single" w:sz="4" w:space="0" w:color="000000"/>
              <w:left w:val="single" w:sz="4" w:space="0" w:color="000000"/>
              <w:bottom w:val="nil"/>
              <w:right w:val="single" w:sz="4" w:space="0" w:color="000000"/>
            </w:tcBorders>
            <w:vAlign w:val="center"/>
          </w:tcPr>
          <w:p w14:paraId="3CB6DA22" w14:textId="331B850B" w:rsidR="00B215D1" w:rsidRPr="0019492C" w:rsidRDefault="0069120B" w:rsidP="001C5E31">
            <w:pPr>
              <w:autoSpaceDE/>
              <w:autoSpaceDN/>
              <w:jc w:val="center"/>
              <w:rPr>
                <w:lang w:val="en-US" w:eastAsia="zh-CN"/>
              </w:rPr>
            </w:pPr>
            <w:r>
              <w:rPr>
                <w:lang w:val="en-US" w:eastAsia="zh-CN"/>
              </w:rPr>
              <w:t>xxx</w:t>
            </w:r>
          </w:p>
        </w:tc>
        <w:tc>
          <w:tcPr>
            <w:tcW w:w="720" w:type="pct"/>
            <w:tcBorders>
              <w:top w:val="single" w:sz="4" w:space="0" w:color="000000"/>
              <w:left w:val="single" w:sz="4" w:space="0" w:color="000000"/>
              <w:bottom w:val="nil"/>
              <w:right w:val="single" w:sz="4" w:space="0" w:color="000000"/>
            </w:tcBorders>
            <w:noWrap/>
            <w:vAlign w:val="center"/>
            <w:hideMark/>
          </w:tcPr>
          <w:p w14:paraId="05BF17AF" w14:textId="28E38D77" w:rsidR="00B215D1" w:rsidRPr="0019492C" w:rsidRDefault="00B215D1" w:rsidP="001C5E31">
            <w:pPr>
              <w:autoSpaceDE/>
              <w:autoSpaceDN/>
              <w:jc w:val="center"/>
              <w:rPr>
                <w:color w:val="000000"/>
                <w:lang w:val="en-US" w:eastAsia="zh-CN"/>
              </w:rPr>
            </w:pPr>
            <w:r w:rsidRPr="0019492C">
              <w:rPr>
                <w:lang w:val="en-US" w:eastAsia="zh-CN"/>
              </w:rPr>
              <w:t>xxx</w:t>
            </w:r>
          </w:p>
        </w:tc>
      </w:tr>
      <w:tr w:rsidR="00B215D1" w:rsidRPr="00122DC2" w14:paraId="26C304FF" w14:textId="77777777" w:rsidTr="0069120B">
        <w:trPr>
          <w:trHeight w:val="585"/>
        </w:trPr>
        <w:tc>
          <w:tcPr>
            <w:tcW w:w="1611" w:type="pct"/>
            <w:tcBorders>
              <w:top w:val="nil"/>
              <w:left w:val="single" w:sz="8" w:space="0" w:color="auto"/>
              <w:bottom w:val="single" w:sz="8" w:space="0" w:color="auto"/>
              <w:right w:val="single" w:sz="8" w:space="0" w:color="auto"/>
            </w:tcBorders>
            <w:noWrap/>
            <w:vAlign w:val="center"/>
            <w:hideMark/>
          </w:tcPr>
          <w:p w14:paraId="7EA1752F" w14:textId="77777777" w:rsidR="00B215D1" w:rsidRPr="00122DC2" w:rsidRDefault="00B215D1" w:rsidP="00023B2D">
            <w:pPr>
              <w:autoSpaceDE/>
              <w:autoSpaceDN/>
              <w:ind w:firstLineChars="200" w:firstLine="480"/>
              <w:rPr>
                <w:i/>
                <w:iCs/>
                <w:color w:val="000000"/>
                <w:lang w:val="en-US" w:eastAsia="zh-CN"/>
              </w:rPr>
            </w:pPr>
            <w:r w:rsidRPr="00122DC2">
              <w:rPr>
                <w:i/>
                <w:iCs/>
                <w:color w:val="000000"/>
                <w:lang w:val="en-US" w:eastAsia="zh-CN"/>
              </w:rPr>
              <w:t>Liabilities arising from guaranteed debt</w:t>
            </w:r>
          </w:p>
        </w:tc>
        <w:tc>
          <w:tcPr>
            <w:tcW w:w="544" w:type="pct"/>
            <w:tcBorders>
              <w:top w:val="single" w:sz="4" w:space="0" w:color="000000"/>
              <w:left w:val="single" w:sz="4" w:space="0" w:color="000000"/>
              <w:bottom w:val="nil"/>
              <w:right w:val="single" w:sz="4" w:space="0" w:color="000000"/>
            </w:tcBorders>
            <w:vAlign w:val="center"/>
            <w:hideMark/>
          </w:tcPr>
          <w:p w14:paraId="13199785" w14:textId="6F488549" w:rsidR="00B215D1" w:rsidRPr="0019492C" w:rsidRDefault="00B215D1" w:rsidP="001C5E31">
            <w:pPr>
              <w:autoSpaceDE/>
              <w:autoSpaceDN/>
              <w:jc w:val="center"/>
              <w:rPr>
                <w:lang w:val="en-US" w:eastAsia="zh-CN"/>
              </w:rPr>
            </w:pPr>
            <w:r w:rsidRPr="0019492C">
              <w:rPr>
                <w:lang w:val="en-US" w:eastAsia="zh-CN"/>
              </w:rPr>
              <w:t>xxx</w:t>
            </w:r>
          </w:p>
        </w:tc>
        <w:tc>
          <w:tcPr>
            <w:tcW w:w="555" w:type="pct"/>
            <w:tcBorders>
              <w:top w:val="single" w:sz="4" w:space="0" w:color="000000"/>
              <w:left w:val="single" w:sz="4" w:space="0" w:color="000000"/>
              <w:bottom w:val="nil"/>
              <w:right w:val="single" w:sz="4" w:space="0" w:color="000000"/>
            </w:tcBorders>
            <w:vAlign w:val="center"/>
            <w:hideMark/>
          </w:tcPr>
          <w:p w14:paraId="57D67E24" w14:textId="72B59BFF" w:rsidR="00B215D1" w:rsidRPr="0019492C" w:rsidRDefault="00B215D1" w:rsidP="001C5E31">
            <w:pPr>
              <w:autoSpaceDE/>
              <w:autoSpaceDN/>
              <w:jc w:val="center"/>
              <w:rPr>
                <w:lang w:val="en-US" w:eastAsia="zh-CN"/>
              </w:rPr>
            </w:pPr>
            <w:r w:rsidRPr="0019492C">
              <w:rPr>
                <w:lang w:val="en-US" w:eastAsia="zh-CN"/>
              </w:rPr>
              <w:t>xxx</w:t>
            </w:r>
          </w:p>
        </w:tc>
        <w:tc>
          <w:tcPr>
            <w:tcW w:w="491" w:type="pct"/>
            <w:tcBorders>
              <w:top w:val="single" w:sz="4" w:space="0" w:color="000000"/>
              <w:left w:val="single" w:sz="4" w:space="0" w:color="000000"/>
              <w:bottom w:val="nil"/>
              <w:right w:val="single" w:sz="4" w:space="0" w:color="000000"/>
            </w:tcBorders>
            <w:vAlign w:val="center"/>
            <w:hideMark/>
          </w:tcPr>
          <w:p w14:paraId="5AB20717" w14:textId="07D46085" w:rsidR="00B215D1" w:rsidRPr="0019492C" w:rsidRDefault="00B215D1" w:rsidP="001C5E31">
            <w:pPr>
              <w:autoSpaceDE/>
              <w:autoSpaceDN/>
              <w:jc w:val="center"/>
              <w:rPr>
                <w:lang w:val="en-US" w:eastAsia="zh-CN"/>
              </w:rPr>
            </w:pPr>
            <w:r w:rsidRPr="0019492C">
              <w:rPr>
                <w:lang w:val="en-US" w:eastAsia="zh-CN"/>
              </w:rPr>
              <w:t>xxx</w:t>
            </w:r>
          </w:p>
        </w:tc>
        <w:tc>
          <w:tcPr>
            <w:tcW w:w="621" w:type="pct"/>
            <w:tcBorders>
              <w:top w:val="single" w:sz="4" w:space="0" w:color="000000"/>
              <w:left w:val="single" w:sz="4" w:space="0" w:color="000000"/>
              <w:bottom w:val="nil"/>
              <w:right w:val="single" w:sz="4" w:space="0" w:color="000000"/>
            </w:tcBorders>
            <w:vAlign w:val="center"/>
            <w:hideMark/>
          </w:tcPr>
          <w:p w14:paraId="7AC6D94A" w14:textId="7097B610" w:rsidR="00B215D1" w:rsidRPr="0019492C" w:rsidRDefault="00B215D1" w:rsidP="001C5E31">
            <w:pPr>
              <w:autoSpaceDE/>
              <w:autoSpaceDN/>
              <w:jc w:val="center"/>
              <w:rPr>
                <w:lang w:val="en-US" w:eastAsia="zh-CN"/>
              </w:rPr>
            </w:pPr>
            <w:r w:rsidRPr="0019492C">
              <w:rPr>
                <w:lang w:val="en-US" w:eastAsia="zh-CN"/>
              </w:rPr>
              <w:t>xxx</w:t>
            </w:r>
          </w:p>
        </w:tc>
        <w:tc>
          <w:tcPr>
            <w:tcW w:w="457" w:type="pct"/>
            <w:tcBorders>
              <w:top w:val="single" w:sz="4" w:space="0" w:color="000000"/>
              <w:left w:val="single" w:sz="4" w:space="0" w:color="000000"/>
              <w:bottom w:val="nil"/>
              <w:right w:val="single" w:sz="4" w:space="0" w:color="000000"/>
            </w:tcBorders>
            <w:vAlign w:val="center"/>
          </w:tcPr>
          <w:p w14:paraId="336A88C3" w14:textId="201AAF93" w:rsidR="00B215D1" w:rsidRPr="0019492C" w:rsidRDefault="0069120B" w:rsidP="001C5E31">
            <w:pPr>
              <w:autoSpaceDE/>
              <w:autoSpaceDN/>
              <w:jc w:val="center"/>
              <w:rPr>
                <w:lang w:val="en-US" w:eastAsia="zh-CN"/>
              </w:rPr>
            </w:pPr>
            <w:r>
              <w:rPr>
                <w:lang w:val="en-US" w:eastAsia="zh-CN"/>
              </w:rPr>
              <w:t>xxx</w:t>
            </w:r>
          </w:p>
        </w:tc>
        <w:tc>
          <w:tcPr>
            <w:tcW w:w="720" w:type="pct"/>
            <w:tcBorders>
              <w:top w:val="single" w:sz="4" w:space="0" w:color="000000"/>
              <w:left w:val="single" w:sz="4" w:space="0" w:color="000000"/>
              <w:bottom w:val="nil"/>
              <w:right w:val="single" w:sz="4" w:space="0" w:color="000000"/>
            </w:tcBorders>
            <w:noWrap/>
            <w:vAlign w:val="center"/>
            <w:hideMark/>
          </w:tcPr>
          <w:p w14:paraId="20D50239" w14:textId="24718E3D" w:rsidR="00B215D1" w:rsidRPr="0019492C" w:rsidRDefault="00B215D1" w:rsidP="001C5E31">
            <w:pPr>
              <w:autoSpaceDE/>
              <w:autoSpaceDN/>
              <w:jc w:val="center"/>
              <w:rPr>
                <w:lang w:val="en-US" w:eastAsia="zh-CN"/>
              </w:rPr>
            </w:pPr>
            <w:r w:rsidRPr="0019492C">
              <w:rPr>
                <w:lang w:val="en-US" w:eastAsia="zh-CN"/>
              </w:rPr>
              <w:t>xxx</w:t>
            </w:r>
          </w:p>
        </w:tc>
      </w:tr>
      <w:tr w:rsidR="00B215D1" w:rsidRPr="00122DC2" w14:paraId="1615D8C9" w14:textId="77777777" w:rsidTr="0069120B">
        <w:trPr>
          <w:trHeight w:val="345"/>
        </w:trPr>
        <w:tc>
          <w:tcPr>
            <w:tcW w:w="1611" w:type="pct"/>
            <w:tcBorders>
              <w:top w:val="nil"/>
              <w:left w:val="single" w:sz="8" w:space="0" w:color="auto"/>
              <w:bottom w:val="nil"/>
              <w:right w:val="single" w:sz="8" w:space="0" w:color="auto"/>
            </w:tcBorders>
            <w:noWrap/>
            <w:vAlign w:val="center"/>
            <w:hideMark/>
          </w:tcPr>
          <w:p w14:paraId="22A37EA2" w14:textId="77777777" w:rsidR="00B215D1" w:rsidRPr="00122DC2" w:rsidRDefault="00B215D1" w:rsidP="00023B2D">
            <w:pPr>
              <w:autoSpaceDE/>
              <w:autoSpaceDN/>
              <w:ind w:firstLineChars="200" w:firstLine="480"/>
              <w:rPr>
                <w:i/>
                <w:iCs/>
                <w:color w:val="000000"/>
                <w:lang w:val="en-US" w:eastAsia="zh-CN"/>
              </w:rPr>
            </w:pPr>
            <w:r w:rsidRPr="00122DC2">
              <w:rPr>
                <w:i/>
                <w:iCs/>
                <w:color w:val="000000"/>
                <w:lang w:val="en-US" w:eastAsia="zh-CN"/>
              </w:rPr>
              <w:t>Other movements to debt stock (Drawdown Reversals)</w:t>
            </w:r>
          </w:p>
        </w:tc>
        <w:tc>
          <w:tcPr>
            <w:tcW w:w="544" w:type="pct"/>
            <w:tcBorders>
              <w:top w:val="single" w:sz="4" w:space="0" w:color="000000"/>
              <w:left w:val="nil"/>
              <w:bottom w:val="nil"/>
              <w:right w:val="single" w:sz="4" w:space="0" w:color="000000"/>
            </w:tcBorders>
            <w:vAlign w:val="center"/>
            <w:hideMark/>
          </w:tcPr>
          <w:p w14:paraId="753DD814" w14:textId="7BA743FA" w:rsidR="00B215D1" w:rsidRPr="0019492C" w:rsidRDefault="00B215D1" w:rsidP="001C5E31">
            <w:pPr>
              <w:autoSpaceDE/>
              <w:autoSpaceDN/>
              <w:jc w:val="center"/>
              <w:rPr>
                <w:lang w:val="en-US" w:eastAsia="zh-CN"/>
              </w:rPr>
            </w:pPr>
            <w:r w:rsidRPr="0019492C">
              <w:rPr>
                <w:lang w:val="en-US" w:eastAsia="zh-CN"/>
              </w:rPr>
              <w:t>xxx</w:t>
            </w:r>
          </w:p>
        </w:tc>
        <w:tc>
          <w:tcPr>
            <w:tcW w:w="555" w:type="pct"/>
            <w:tcBorders>
              <w:top w:val="single" w:sz="4" w:space="0" w:color="000000"/>
              <w:left w:val="nil"/>
              <w:bottom w:val="nil"/>
              <w:right w:val="single" w:sz="4" w:space="0" w:color="000000"/>
            </w:tcBorders>
            <w:vAlign w:val="center"/>
            <w:hideMark/>
          </w:tcPr>
          <w:p w14:paraId="60975F31" w14:textId="09FA0C61" w:rsidR="00B215D1" w:rsidRPr="0019492C" w:rsidRDefault="00B215D1" w:rsidP="001C5E31">
            <w:pPr>
              <w:autoSpaceDE/>
              <w:autoSpaceDN/>
              <w:jc w:val="center"/>
              <w:rPr>
                <w:lang w:val="en-US" w:eastAsia="zh-CN"/>
              </w:rPr>
            </w:pPr>
            <w:r w:rsidRPr="0019492C">
              <w:rPr>
                <w:lang w:val="en-US" w:eastAsia="zh-CN"/>
              </w:rPr>
              <w:t>xxx</w:t>
            </w:r>
          </w:p>
        </w:tc>
        <w:tc>
          <w:tcPr>
            <w:tcW w:w="491" w:type="pct"/>
            <w:tcBorders>
              <w:top w:val="single" w:sz="4" w:space="0" w:color="000000"/>
              <w:left w:val="nil"/>
              <w:bottom w:val="nil"/>
              <w:right w:val="single" w:sz="4" w:space="0" w:color="000000"/>
            </w:tcBorders>
            <w:vAlign w:val="center"/>
            <w:hideMark/>
          </w:tcPr>
          <w:p w14:paraId="2A2BB23E" w14:textId="62751E0A" w:rsidR="00B215D1" w:rsidRPr="0019492C" w:rsidRDefault="00B215D1" w:rsidP="001C5E31">
            <w:pPr>
              <w:autoSpaceDE/>
              <w:autoSpaceDN/>
              <w:jc w:val="center"/>
              <w:rPr>
                <w:lang w:val="en-US" w:eastAsia="zh-CN"/>
              </w:rPr>
            </w:pPr>
            <w:r w:rsidRPr="0019492C">
              <w:rPr>
                <w:lang w:val="en-US" w:eastAsia="zh-CN"/>
              </w:rPr>
              <w:t>xxx</w:t>
            </w:r>
          </w:p>
        </w:tc>
        <w:tc>
          <w:tcPr>
            <w:tcW w:w="621" w:type="pct"/>
            <w:tcBorders>
              <w:top w:val="single" w:sz="4" w:space="0" w:color="000000"/>
              <w:left w:val="nil"/>
              <w:bottom w:val="nil"/>
              <w:right w:val="single" w:sz="4" w:space="0" w:color="000000"/>
            </w:tcBorders>
            <w:vAlign w:val="center"/>
            <w:hideMark/>
          </w:tcPr>
          <w:p w14:paraId="6961CD63" w14:textId="3AC212CE" w:rsidR="00B215D1" w:rsidRPr="0019492C" w:rsidRDefault="00B215D1" w:rsidP="001C5E31">
            <w:pPr>
              <w:autoSpaceDE/>
              <w:autoSpaceDN/>
              <w:jc w:val="center"/>
              <w:rPr>
                <w:lang w:val="en-US" w:eastAsia="zh-CN"/>
              </w:rPr>
            </w:pPr>
            <w:r w:rsidRPr="0019492C">
              <w:rPr>
                <w:lang w:val="en-US" w:eastAsia="zh-CN"/>
              </w:rPr>
              <w:t>xxx</w:t>
            </w:r>
          </w:p>
        </w:tc>
        <w:tc>
          <w:tcPr>
            <w:tcW w:w="457" w:type="pct"/>
            <w:tcBorders>
              <w:top w:val="single" w:sz="4" w:space="0" w:color="000000"/>
              <w:left w:val="single" w:sz="4" w:space="0" w:color="000000"/>
              <w:bottom w:val="nil"/>
              <w:right w:val="single" w:sz="4" w:space="0" w:color="000000"/>
            </w:tcBorders>
            <w:vAlign w:val="center"/>
          </w:tcPr>
          <w:p w14:paraId="19A4F15A" w14:textId="2727F1F3" w:rsidR="00B215D1" w:rsidRPr="0019492C" w:rsidRDefault="0069120B" w:rsidP="001C5E31">
            <w:pPr>
              <w:autoSpaceDE/>
              <w:autoSpaceDN/>
              <w:jc w:val="center"/>
              <w:rPr>
                <w:lang w:val="en-US" w:eastAsia="zh-CN"/>
              </w:rPr>
            </w:pPr>
            <w:r>
              <w:rPr>
                <w:lang w:val="en-US" w:eastAsia="zh-CN"/>
              </w:rPr>
              <w:t>xxx</w:t>
            </w:r>
          </w:p>
        </w:tc>
        <w:tc>
          <w:tcPr>
            <w:tcW w:w="720" w:type="pct"/>
            <w:tcBorders>
              <w:top w:val="single" w:sz="4" w:space="0" w:color="000000"/>
              <w:left w:val="single" w:sz="4" w:space="0" w:color="000000"/>
              <w:bottom w:val="nil"/>
              <w:right w:val="single" w:sz="4" w:space="0" w:color="000000"/>
            </w:tcBorders>
            <w:vAlign w:val="center"/>
            <w:hideMark/>
          </w:tcPr>
          <w:p w14:paraId="77C9DC50" w14:textId="282B2130" w:rsidR="00B215D1" w:rsidRPr="0019492C" w:rsidRDefault="00B215D1" w:rsidP="001C5E31">
            <w:pPr>
              <w:autoSpaceDE/>
              <w:autoSpaceDN/>
              <w:jc w:val="center"/>
              <w:rPr>
                <w:lang w:val="en-US" w:eastAsia="zh-CN"/>
              </w:rPr>
            </w:pPr>
            <w:r w:rsidRPr="0019492C">
              <w:rPr>
                <w:lang w:val="en-US" w:eastAsia="zh-CN"/>
              </w:rPr>
              <w:t>xxx</w:t>
            </w:r>
          </w:p>
        </w:tc>
      </w:tr>
      <w:tr w:rsidR="00B215D1" w:rsidRPr="00122DC2" w14:paraId="76B59B0D" w14:textId="77777777" w:rsidTr="0069120B">
        <w:trPr>
          <w:trHeight w:val="497"/>
        </w:trPr>
        <w:tc>
          <w:tcPr>
            <w:tcW w:w="1611" w:type="pct"/>
            <w:tcBorders>
              <w:top w:val="single" w:sz="4" w:space="0" w:color="000000"/>
              <w:left w:val="single" w:sz="4" w:space="0" w:color="000000"/>
              <w:bottom w:val="single" w:sz="4" w:space="0" w:color="000000"/>
              <w:right w:val="single" w:sz="4" w:space="0" w:color="000000"/>
            </w:tcBorders>
            <w:hideMark/>
          </w:tcPr>
          <w:p w14:paraId="5F2A43E6" w14:textId="7EA0B37E" w:rsidR="00B215D1" w:rsidRPr="00122DC2" w:rsidRDefault="000F2190" w:rsidP="000F2190">
            <w:pPr>
              <w:autoSpaceDE/>
              <w:autoSpaceDN/>
              <w:rPr>
                <w:b/>
                <w:bCs/>
                <w:lang w:val="en-US" w:eastAsia="zh-CN"/>
              </w:rPr>
            </w:pPr>
            <w:r w:rsidRPr="000F2190">
              <w:rPr>
                <w:rFonts w:asciiTheme="majorBidi" w:hAnsiTheme="majorBidi" w:cstheme="majorBidi"/>
                <w:b/>
                <w:bCs/>
                <w:lang w:eastAsia="zh-CN"/>
              </w:rPr>
              <w:t>As at xx Sep/Dec/Mar/Jun, 20xx</w:t>
            </w:r>
          </w:p>
        </w:tc>
        <w:tc>
          <w:tcPr>
            <w:tcW w:w="544" w:type="pct"/>
            <w:tcBorders>
              <w:top w:val="single" w:sz="4" w:space="0" w:color="000000"/>
              <w:left w:val="single" w:sz="4" w:space="0" w:color="000000"/>
              <w:bottom w:val="single" w:sz="4" w:space="0" w:color="000000"/>
              <w:right w:val="single" w:sz="4" w:space="0" w:color="000000"/>
            </w:tcBorders>
            <w:vAlign w:val="center"/>
            <w:hideMark/>
          </w:tcPr>
          <w:p w14:paraId="737BC730" w14:textId="77F3EC3D" w:rsidR="00B215D1" w:rsidRPr="00122DC2" w:rsidRDefault="00B215D1" w:rsidP="001C5E31">
            <w:pPr>
              <w:autoSpaceDE/>
              <w:autoSpaceDN/>
              <w:jc w:val="center"/>
              <w:rPr>
                <w:b/>
                <w:bCs/>
                <w:lang w:val="en-US" w:eastAsia="zh-CN"/>
              </w:rPr>
            </w:pPr>
            <w:r w:rsidRPr="00122DC2">
              <w:rPr>
                <w:b/>
                <w:bCs/>
                <w:lang w:val="en-US" w:eastAsia="zh-CN"/>
              </w:rPr>
              <w:t>xxx</w:t>
            </w:r>
          </w:p>
        </w:tc>
        <w:tc>
          <w:tcPr>
            <w:tcW w:w="555" w:type="pct"/>
            <w:tcBorders>
              <w:top w:val="single" w:sz="4" w:space="0" w:color="000000"/>
              <w:left w:val="single" w:sz="4" w:space="0" w:color="000000"/>
              <w:bottom w:val="single" w:sz="4" w:space="0" w:color="000000"/>
              <w:right w:val="single" w:sz="4" w:space="0" w:color="000000"/>
            </w:tcBorders>
            <w:vAlign w:val="center"/>
            <w:hideMark/>
          </w:tcPr>
          <w:p w14:paraId="6E956735" w14:textId="119D5436" w:rsidR="00B215D1" w:rsidRPr="00122DC2" w:rsidRDefault="00B215D1" w:rsidP="001C5E31">
            <w:pPr>
              <w:autoSpaceDE/>
              <w:autoSpaceDN/>
              <w:jc w:val="center"/>
              <w:rPr>
                <w:b/>
                <w:bCs/>
                <w:lang w:val="en-US" w:eastAsia="zh-CN"/>
              </w:rPr>
            </w:pPr>
            <w:r w:rsidRPr="00122DC2">
              <w:rPr>
                <w:b/>
                <w:bCs/>
                <w:lang w:val="en-US" w:eastAsia="zh-CN"/>
              </w:rPr>
              <w:t>xxx</w:t>
            </w:r>
          </w:p>
        </w:tc>
        <w:tc>
          <w:tcPr>
            <w:tcW w:w="491" w:type="pct"/>
            <w:tcBorders>
              <w:top w:val="single" w:sz="4" w:space="0" w:color="000000"/>
              <w:left w:val="single" w:sz="4" w:space="0" w:color="000000"/>
              <w:bottom w:val="single" w:sz="4" w:space="0" w:color="000000"/>
              <w:right w:val="single" w:sz="4" w:space="0" w:color="000000"/>
            </w:tcBorders>
            <w:vAlign w:val="center"/>
            <w:hideMark/>
          </w:tcPr>
          <w:p w14:paraId="74A5564F" w14:textId="3289D804" w:rsidR="00B215D1" w:rsidRPr="00122DC2" w:rsidRDefault="00B215D1" w:rsidP="001C5E31">
            <w:pPr>
              <w:autoSpaceDE/>
              <w:autoSpaceDN/>
              <w:jc w:val="center"/>
              <w:rPr>
                <w:b/>
                <w:bCs/>
                <w:lang w:val="en-US" w:eastAsia="zh-CN"/>
              </w:rPr>
            </w:pPr>
            <w:r w:rsidRPr="00122DC2">
              <w:rPr>
                <w:b/>
                <w:bCs/>
                <w:lang w:val="en-US" w:eastAsia="zh-CN"/>
              </w:rPr>
              <w:t>xxx</w:t>
            </w:r>
          </w:p>
        </w:tc>
        <w:tc>
          <w:tcPr>
            <w:tcW w:w="621" w:type="pct"/>
            <w:tcBorders>
              <w:top w:val="single" w:sz="4" w:space="0" w:color="000000"/>
              <w:left w:val="single" w:sz="4" w:space="0" w:color="000000"/>
              <w:bottom w:val="single" w:sz="4" w:space="0" w:color="000000"/>
              <w:right w:val="single" w:sz="4" w:space="0" w:color="000000"/>
            </w:tcBorders>
            <w:vAlign w:val="center"/>
            <w:hideMark/>
          </w:tcPr>
          <w:p w14:paraId="05ED10DC" w14:textId="086C11AC" w:rsidR="00B215D1" w:rsidRPr="00122DC2" w:rsidRDefault="00B215D1" w:rsidP="001C5E31">
            <w:pPr>
              <w:autoSpaceDE/>
              <w:autoSpaceDN/>
              <w:jc w:val="center"/>
              <w:rPr>
                <w:b/>
                <w:bCs/>
                <w:lang w:val="en-US" w:eastAsia="zh-CN"/>
              </w:rPr>
            </w:pPr>
            <w:r w:rsidRPr="00122DC2">
              <w:rPr>
                <w:b/>
                <w:bCs/>
                <w:lang w:val="en-US" w:eastAsia="zh-CN"/>
              </w:rPr>
              <w:t>xxx</w:t>
            </w:r>
          </w:p>
        </w:tc>
        <w:tc>
          <w:tcPr>
            <w:tcW w:w="457" w:type="pct"/>
            <w:tcBorders>
              <w:top w:val="single" w:sz="4" w:space="0" w:color="000000"/>
              <w:left w:val="single" w:sz="4" w:space="0" w:color="000000"/>
              <w:bottom w:val="single" w:sz="4" w:space="0" w:color="000000"/>
              <w:right w:val="single" w:sz="4" w:space="0" w:color="000000"/>
            </w:tcBorders>
            <w:vAlign w:val="center"/>
          </w:tcPr>
          <w:p w14:paraId="5E8332C0" w14:textId="5DA83534" w:rsidR="00B215D1" w:rsidRPr="00122DC2" w:rsidRDefault="0069120B" w:rsidP="001C5E31">
            <w:pPr>
              <w:autoSpaceDE/>
              <w:autoSpaceDN/>
              <w:jc w:val="center"/>
              <w:rPr>
                <w:b/>
                <w:bCs/>
                <w:lang w:val="en-US" w:eastAsia="zh-CN"/>
              </w:rPr>
            </w:pPr>
            <w:r>
              <w:rPr>
                <w:b/>
                <w:bCs/>
                <w:lang w:val="en-US" w:eastAsia="zh-CN"/>
              </w:rPr>
              <w:t>xxx</w:t>
            </w:r>
          </w:p>
        </w:tc>
        <w:tc>
          <w:tcPr>
            <w:tcW w:w="720" w:type="pct"/>
            <w:tcBorders>
              <w:top w:val="single" w:sz="4" w:space="0" w:color="000000"/>
              <w:left w:val="single" w:sz="4" w:space="0" w:color="000000"/>
              <w:bottom w:val="single" w:sz="4" w:space="0" w:color="000000"/>
              <w:right w:val="single" w:sz="4" w:space="0" w:color="000000"/>
            </w:tcBorders>
            <w:vAlign w:val="center"/>
            <w:hideMark/>
          </w:tcPr>
          <w:p w14:paraId="5DEA0B05" w14:textId="7A2AFEF0" w:rsidR="00B215D1" w:rsidRPr="00122DC2" w:rsidRDefault="00B215D1" w:rsidP="001C5E31">
            <w:pPr>
              <w:autoSpaceDE/>
              <w:autoSpaceDN/>
              <w:jc w:val="center"/>
              <w:rPr>
                <w:b/>
                <w:bCs/>
                <w:lang w:val="en-US" w:eastAsia="zh-CN"/>
              </w:rPr>
            </w:pPr>
            <w:r w:rsidRPr="00122DC2">
              <w:rPr>
                <w:b/>
                <w:bCs/>
                <w:lang w:val="en-US" w:eastAsia="zh-CN"/>
              </w:rPr>
              <w:t>xxx</w:t>
            </w:r>
          </w:p>
        </w:tc>
      </w:tr>
    </w:tbl>
    <w:p w14:paraId="6C82CE1B" w14:textId="4C5CFAB3" w:rsidR="00B215D1" w:rsidRDefault="00B215D1" w:rsidP="00407703">
      <w:pPr>
        <w:rPr>
          <w:rFonts w:eastAsia="Arial"/>
        </w:rPr>
      </w:pPr>
    </w:p>
    <w:p w14:paraId="580456AC" w14:textId="77777777" w:rsidR="00B215D1" w:rsidRPr="00B215D1" w:rsidRDefault="00B215D1" w:rsidP="00B215D1">
      <w:pPr>
        <w:rPr>
          <w:rFonts w:eastAsia="Arial"/>
        </w:rPr>
      </w:pPr>
    </w:p>
    <w:p w14:paraId="260A90DA" w14:textId="525B906D" w:rsidR="00B215D1" w:rsidRDefault="00B215D1" w:rsidP="00B215D1">
      <w:pPr>
        <w:rPr>
          <w:rFonts w:eastAsia="Arial"/>
        </w:rPr>
      </w:pPr>
    </w:p>
    <w:p w14:paraId="3184E60C" w14:textId="77777777" w:rsidR="0069120B" w:rsidRDefault="0069120B" w:rsidP="00B215D1">
      <w:pPr>
        <w:pStyle w:val="ListParagraph"/>
        <w:autoSpaceDE/>
        <w:autoSpaceDN/>
        <w:spacing w:after="240"/>
        <w:ind w:left="360"/>
        <w:rPr>
          <w:rFonts w:eastAsia="Arial"/>
        </w:rPr>
      </w:pPr>
    </w:p>
    <w:p w14:paraId="75FDFAF3" w14:textId="77777777" w:rsidR="0069120B" w:rsidRDefault="0069120B" w:rsidP="00B215D1">
      <w:pPr>
        <w:pStyle w:val="ListParagraph"/>
        <w:autoSpaceDE/>
        <w:autoSpaceDN/>
        <w:spacing w:after="240"/>
        <w:ind w:left="360"/>
        <w:rPr>
          <w:rFonts w:eastAsia="Arial"/>
        </w:rPr>
      </w:pPr>
    </w:p>
    <w:p w14:paraId="58A048AA" w14:textId="74C14502" w:rsidR="00122DC2" w:rsidRPr="008C2A2C" w:rsidRDefault="00122DC2" w:rsidP="008C2A2C">
      <w:pPr>
        <w:pStyle w:val="ListParagraph"/>
        <w:autoSpaceDE/>
        <w:autoSpaceDN/>
        <w:spacing w:after="240"/>
        <w:ind w:left="360"/>
        <w:rPr>
          <w:rFonts w:eastAsia="Arial"/>
          <w:b/>
          <w:bCs/>
        </w:rPr>
        <w:sectPr w:rsidR="00122DC2" w:rsidRPr="008C2A2C" w:rsidSect="00BD6B7A">
          <w:pgSz w:w="16840" w:h="11920" w:orient="landscape"/>
          <w:pgMar w:top="1440" w:right="1440" w:bottom="1440" w:left="1440" w:header="748" w:footer="850" w:gutter="0"/>
          <w:cols w:space="720"/>
          <w:docGrid w:linePitch="326"/>
        </w:sectPr>
      </w:pPr>
    </w:p>
    <w:p w14:paraId="5AC33AE9" w14:textId="23925CE5" w:rsidR="00497297" w:rsidRPr="0094750D" w:rsidRDefault="00497297" w:rsidP="0094750D">
      <w:pPr>
        <w:autoSpaceDE/>
        <w:autoSpaceDN/>
        <w:spacing w:line="360" w:lineRule="auto"/>
        <w:jc w:val="both"/>
        <w:rPr>
          <w:b/>
          <w:bCs/>
        </w:rPr>
      </w:pPr>
      <w:r w:rsidRPr="00580EDF">
        <w:rPr>
          <w:b/>
          <w:bCs/>
        </w:rPr>
        <w:lastRenderedPageBreak/>
        <w:t>Notes to the Financial Statements (Continued</w:t>
      </w:r>
      <w:r>
        <w:rPr>
          <w:b/>
          <w:bCs/>
        </w:rPr>
        <w:t>)</w:t>
      </w:r>
    </w:p>
    <w:p w14:paraId="458D178B" w14:textId="272F7238" w:rsidR="00FF5952" w:rsidRPr="00403D57" w:rsidRDefault="00FF5952" w:rsidP="00403D57">
      <w:pPr>
        <w:pStyle w:val="Heading3"/>
        <w:numPr>
          <w:ilvl w:val="0"/>
          <w:numId w:val="40"/>
        </w:numPr>
      </w:pPr>
      <w:r w:rsidRPr="00403D57">
        <w:t>Contracted Debt</w:t>
      </w:r>
    </w:p>
    <w:p w14:paraId="4DEC685E" w14:textId="5BB79E99" w:rsidR="00FF5952" w:rsidRDefault="00FF5952" w:rsidP="00544B9D">
      <w:pPr>
        <w:rPr>
          <w:rFonts w:eastAsia="Arial"/>
          <w:b/>
        </w:rPr>
      </w:pPr>
      <w:r w:rsidRPr="00FF5952">
        <w:rPr>
          <w:rFonts w:eastAsia="Arial"/>
        </w:rPr>
        <w:t xml:space="preserve">As at the end of the </w:t>
      </w:r>
      <w:r w:rsidR="00F70B78">
        <w:rPr>
          <w:rFonts w:eastAsia="Arial"/>
        </w:rPr>
        <w:t>period</w:t>
      </w:r>
      <w:r w:rsidRPr="00FF5952">
        <w:rPr>
          <w:rFonts w:eastAsia="Arial"/>
        </w:rPr>
        <w:t xml:space="preserve">, the Government of Kenya had contracted debt worth </w:t>
      </w:r>
      <w:proofErr w:type="spellStart"/>
      <w:r w:rsidRPr="00FF5952">
        <w:rPr>
          <w:rFonts w:eastAsia="Arial"/>
        </w:rPr>
        <w:t>Kshs</w:t>
      </w:r>
      <w:proofErr w:type="spellEnd"/>
      <w:r w:rsidRPr="00FF5952">
        <w:rPr>
          <w:rFonts w:eastAsia="Arial"/>
        </w:rPr>
        <w:t xml:space="preserve"> </w:t>
      </w:r>
      <w:proofErr w:type="spellStart"/>
      <w:r w:rsidRPr="00FF5952">
        <w:rPr>
          <w:rFonts w:eastAsia="Arial"/>
        </w:rPr>
        <w:t>xxxx</w:t>
      </w:r>
      <w:proofErr w:type="spellEnd"/>
      <w:r w:rsidRPr="00FF5952">
        <w:rPr>
          <w:rFonts w:eastAsia="Arial"/>
        </w:rPr>
        <w:t xml:space="preserve">. Out of this Kshs xxx had been drawn down and comprises of the total debt stock as shown on </w:t>
      </w:r>
      <w:r w:rsidRPr="00F70B78">
        <w:rPr>
          <w:rFonts w:eastAsia="Arial"/>
          <w:i/>
          <w:iCs/>
        </w:rPr>
        <w:t xml:space="preserve">note </w:t>
      </w:r>
      <w:r w:rsidR="00F70B78" w:rsidRPr="00F70B78">
        <w:rPr>
          <w:rFonts w:eastAsia="Arial"/>
          <w:i/>
          <w:iCs/>
        </w:rPr>
        <w:t>xx</w:t>
      </w:r>
      <w:r w:rsidRPr="00FF5952">
        <w:rPr>
          <w:rFonts w:eastAsia="Arial"/>
        </w:rPr>
        <w:t>. The Government recognises debt once drawn down and not when contracted.</w:t>
      </w:r>
    </w:p>
    <w:p w14:paraId="37CDEDA7" w14:textId="77777777" w:rsidR="00FF5952" w:rsidRPr="00FF5952" w:rsidRDefault="00FF5952" w:rsidP="00FF5952">
      <w:pPr>
        <w:rPr>
          <w:rFonts w:eastAsia="Arial"/>
        </w:rPr>
      </w:pPr>
    </w:p>
    <w:p w14:paraId="2E022AD7" w14:textId="75BC48B5" w:rsidR="008D5D0A" w:rsidRPr="00403D57" w:rsidRDefault="009D1E09" w:rsidP="00403D57">
      <w:pPr>
        <w:pStyle w:val="Heading3"/>
        <w:numPr>
          <w:ilvl w:val="0"/>
          <w:numId w:val="40"/>
        </w:numPr>
      </w:pPr>
      <w:r w:rsidRPr="00403D57">
        <w:t>Other</w:t>
      </w:r>
      <w:r w:rsidR="00590C8E" w:rsidRPr="00403D57">
        <w:t xml:space="preserve"> loans</w:t>
      </w:r>
    </w:p>
    <w:p w14:paraId="680249B5" w14:textId="4EB8EABD" w:rsidR="00FE0CB0" w:rsidRPr="00FE0CB0" w:rsidRDefault="00FE0CB0" w:rsidP="00FE0CB0">
      <w:pPr>
        <w:autoSpaceDE/>
        <w:autoSpaceDN/>
        <w:spacing w:line="276" w:lineRule="auto"/>
        <w:jc w:val="both"/>
        <w:rPr>
          <w:bCs/>
        </w:rPr>
      </w:pPr>
      <w:r w:rsidRPr="00FE0CB0">
        <w:rPr>
          <w:bCs/>
        </w:rPr>
        <w:t>The Government of Kenya issues letters of comfort whenever state</w:t>
      </w:r>
      <w:r>
        <w:rPr>
          <w:bCs/>
        </w:rPr>
        <w:t>-based institutions seek</w:t>
      </w:r>
      <w:r w:rsidRPr="00FE0CB0">
        <w:rPr>
          <w:bCs/>
        </w:rPr>
        <w:t xml:space="preserve"> advances from commercial banks. The letters of comfort are issued on </w:t>
      </w:r>
      <w:r>
        <w:rPr>
          <w:bCs/>
        </w:rPr>
        <w:t xml:space="preserve">the </w:t>
      </w:r>
      <w:r w:rsidRPr="00FE0CB0">
        <w:rPr>
          <w:bCs/>
        </w:rPr>
        <w:t>strength of the institutions</w:t>
      </w:r>
      <w:r>
        <w:rPr>
          <w:bCs/>
        </w:rPr>
        <w:t>' balance sheets to repay</w:t>
      </w:r>
      <w:r w:rsidRPr="00FE0CB0">
        <w:rPr>
          <w:bCs/>
        </w:rPr>
        <w:t xml:space="preserve"> the loans. The outstanding balances are reflected in the </w:t>
      </w:r>
      <w:r>
        <w:rPr>
          <w:bCs/>
        </w:rPr>
        <w:t xml:space="preserve">Central Bank of Kenya’s </w:t>
      </w:r>
      <w:r w:rsidRPr="00FE0CB0">
        <w:rPr>
          <w:bCs/>
        </w:rPr>
        <w:t>net domestic financing report.</w:t>
      </w:r>
    </w:p>
    <w:p w14:paraId="28FE7E9C" w14:textId="77777777" w:rsidR="00FE0CB0" w:rsidRDefault="00FE0CB0" w:rsidP="00FE0CB0">
      <w:pPr>
        <w:spacing w:line="276" w:lineRule="auto"/>
        <w:jc w:val="both"/>
        <w:rPr>
          <w:b/>
        </w:rPr>
      </w:pPr>
    </w:p>
    <w:p w14:paraId="0895183E" w14:textId="28E1B692" w:rsidR="00FF5952" w:rsidRPr="001F2BF8" w:rsidRDefault="00FF5952" w:rsidP="001F2BF8">
      <w:pPr>
        <w:pStyle w:val="Heading3"/>
        <w:numPr>
          <w:ilvl w:val="0"/>
          <w:numId w:val="40"/>
        </w:numPr>
      </w:pPr>
      <w:r>
        <w:t>Future commitments to repay debt</w:t>
      </w:r>
    </w:p>
    <w:p w14:paraId="1F93C8B6" w14:textId="487D5628" w:rsidR="00FF5952" w:rsidRPr="00F16A01" w:rsidRDefault="00FF5952" w:rsidP="00F16A01">
      <w:pPr>
        <w:autoSpaceDE/>
        <w:autoSpaceDN/>
        <w:spacing w:line="276" w:lineRule="auto"/>
        <w:jc w:val="both"/>
        <w:rPr>
          <w:bCs/>
        </w:rPr>
      </w:pPr>
      <w:r w:rsidRPr="00F16A01">
        <w:rPr>
          <w:bCs/>
        </w:rPr>
        <w:t xml:space="preserve">As </w:t>
      </w:r>
      <w:proofErr w:type="gramStart"/>
      <w:r w:rsidRPr="00F16A01">
        <w:rPr>
          <w:bCs/>
        </w:rPr>
        <w:t>at</w:t>
      </w:r>
      <w:proofErr w:type="gramEnd"/>
      <w:r w:rsidRPr="00F16A01">
        <w:rPr>
          <w:bCs/>
        </w:rPr>
        <w:t xml:space="preserve"> 30</w:t>
      </w:r>
      <w:r w:rsidRPr="00F16A01">
        <w:rPr>
          <w:bCs/>
          <w:vertAlign w:val="superscript"/>
        </w:rPr>
        <w:t>th</w:t>
      </w:r>
      <w:r w:rsidRPr="00F16A01">
        <w:rPr>
          <w:bCs/>
        </w:rPr>
        <w:t xml:space="preserve"> June 20xx, the Government of Kenya has the following future </w:t>
      </w:r>
      <w:r w:rsidR="00F16A01" w:rsidRPr="00F16A01">
        <w:rPr>
          <w:bCs/>
        </w:rPr>
        <w:t>commitments</w:t>
      </w:r>
      <w:r w:rsidRPr="00F16A01">
        <w:rPr>
          <w:bCs/>
        </w:rPr>
        <w:t xml:space="preserve"> to settle </w:t>
      </w:r>
      <w:r w:rsidR="00F16A01" w:rsidRPr="00F16A01">
        <w:rPr>
          <w:bCs/>
        </w:rPr>
        <w:t>principal and interest on borrowings in the next 12 months</w:t>
      </w:r>
      <w:r w:rsidR="00F16A01">
        <w:rPr>
          <w:bCs/>
        </w:rPr>
        <w:t>.</w:t>
      </w:r>
    </w:p>
    <w:p w14:paraId="5108321B" w14:textId="77777777" w:rsidR="00FF5952" w:rsidRDefault="00FF5952" w:rsidP="003E690F">
      <w:pPr>
        <w:autoSpaceDE/>
        <w:autoSpaceDN/>
        <w:spacing w:line="360" w:lineRule="auto"/>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3"/>
        <w:gridCol w:w="1663"/>
        <w:gridCol w:w="1662"/>
        <w:gridCol w:w="1662"/>
      </w:tblGrid>
      <w:tr w:rsidR="00F16A01" w:rsidRPr="00580EDF" w14:paraId="240D6F46" w14:textId="53A6EB3E" w:rsidTr="00CD6B50">
        <w:trPr>
          <w:trHeight w:val="340"/>
        </w:trPr>
        <w:tc>
          <w:tcPr>
            <w:tcW w:w="2239" w:type="pct"/>
            <w:shd w:val="clear" w:color="auto" w:fill="0070C0"/>
            <w:noWrap/>
            <w:vAlign w:val="bottom"/>
            <w:hideMark/>
          </w:tcPr>
          <w:p w14:paraId="65EC24C4" w14:textId="03E6A37D" w:rsidR="00F16A01" w:rsidRPr="00580EDF" w:rsidRDefault="00F16A01" w:rsidP="00467980">
            <w:pPr>
              <w:autoSpaceDE/>
              <w:autoSpaceDN/>
              <w:spacing w:line="276" w:lineRule="auto"/>
              <w:rPr>
                <w:b/>
                <w:bCs/>
                <w:lang w:eastAsia="en-GB"/>
              </w:rPr>
            </w:pPr>
            <w:r>
              <w:rPr>
                <w:b/>
                <w:bCs/>
                <w:lang w:val="en-US"/>
              </w:rPr>
              <w:t>Financier/Lender</w:t>
            </w:r>
          </w:p>
        </w:tc>
        <w:tc>
          <w:tcPr>
            <w:tcW w:w="921" w:type="pct"/>
            <w:shd w:val="clear" w:color="auto" w:fill="0070C0"/>
          </w:tcPr>
          <w:p w14:paraId="2F4B5F07" w14:textId="20B784AC" w:rsidR="00F16A01" w:rsidRPr="00976504" w:rsidRDefault="00F16A01" w:rsidP="00467980">
            <w:pPr>
              <w:autoSpaceDE/>
              <w:autoSpaceDN/>
              <w:spacing w:line="276" w:lineRule="auto"/>
              <w:jc w:val="center"/>
              <w:rPr>
                <w:b/>
                <w:i/>
                <w:iCs/>
                <w:sz w:val="20"/>
                <w:szCs w:val="20"/>
                <w:lang w:val="en-US"/>
              </w:rPr>
            </w:pPr>
            <w:r>
              <w:rPr>
                <w:b/>
                <w:i/>
                <w:iCs/>
                <w:sz w:val="20"/>
                <w:szCs w:val="20"/>
                <w:lang w:val="en-US"/>
              </w:rPr>
              <w:t>Loan Principle</w:t>
            </w:r>
          </w:p>
        </w:tc>
        <w:tc>
          <w:tcPr>
            <w:tcW w:w="920" w:type="pct"/>
            <w:shd w:val="clear" w:color="auto" w:fill="0070C0"/>
            <w:vAlign w:val="center"/>
          </w:tcPr>
          <w:p w14:paraId="798951A0" w14:textId="128410FD" w:rsidR="00F16A01" w:rsidRPr="00580EDF" w:rsidRDefault="00F16A01" w:rsidP="00467980">
            <w:pPr>
              <w:autoSpaceDE/>
              <w:autoSpaceDN/>
              <w:spacing w:line="276" w:lineRule="auto"/>
              <w:jc w:val="center"/>
              <w:rPr>
                <w:b/>
                <w:bCs/>
                <w:lang w:val="en-US"/>
              </w:rPr>
            </w:pPr>
            <w:r>
              <w:rPr>
                <w:b/>
                <w:i/>
                <w:iCs/>
                <w:sz w:val="20"/>
                <w:szCs w:val="20"/>
                <w:lang w:val="en-US"/>
              </w:rPr>
              <w:t>Laon interest</w:t>
            </w:r>
          </w:p>
        </w:tc>
        <w:tc>
          <w:tcPr>
            <w:tcW w:w="920" w:type="pct"/>
            <w:shd w:val="clear" w:color="auto" w:fill="0070C0"/>
          </w:tcPr>
          <w:p w14:paraId="459B8BE7" w14:textId="4DA82975" w:rsidR="00F16A01" w:rsidRDefault="00F16A01" w:rsidP="00467980">
            <w:pPr>
              <w:autoSpaceDE/>
              <w:autoSpaceDN/>
              <w:spacing w:line="276" w:lineRule="auto"/>
              <w:jc w:val="center"/>
              <w:rPr>
                <w:b/>
                <w:i/>
                <w:iCs/>
                <w:sz w:val="20"/>
                <w:szCs w:val="20"/>
                <w:lang w:val="en-US"/>
              </w:rPr>
            </w:pPr>
            <w:r>
              <w:rPr>
                <w:b/>
                <w:i/>
                <w:iCs/>
                <w:sz w:val="20"/>
                <w:szCs w:val="20"/>
                <w:lang w:val="en-US"/>
              </w:rPr>
              <w:t>Total</w:t>
            </w:r>
          </w:p>
        </w:tc>
      </w:tr>
      <w:tr w:rsidR="00F16A01" w:rsidRPr="00580EDF" w14:paraId="2A3DF3AB" w14:textId="7B5309B6" w:rsidTr="00CD6B50">
        <w:trPr>
          <w:trHeight w:val="340"/>
        </w:trPr>
        <w:tc>
          <w:tcPr>
            <w:tcW w:w="2239" w:type="pct"/>
            <w:shd w:val="clear" w:color="auto" w:fill="0070C0"/>
            <w:noWrap/>
            <w:vAlign w:val="bottom"/>
            <w:hideMark/>
          </w:tcPr>
          <w:p w14:paraId="3272858E" w14:textId="77777777" w:rsidR="00F16A01" w:rsidRPr="00580EDF" w:rsidRDefault="00F16A01" w:rsidP="00467980">
            <w:pPr>
              <w:autoSpaceDE/>
              <w:autoSpaceDN/>
              <w:spacing w:line="276" w:lineRule="auto"/>
              <w:rPr>
                <w:b/>
                <w:bCs/>
                <w:lang w:eastAsia="en-GB"/>
              </w:rPr>
            </w:pPr>
          </w:p>
        </w:tc>
        <w:tc>
          <w:tcPr>
            <w:tcW w:w="921" w:type="pct"/>
            <w:shd w:val="clear" w:color="auto" w:fill="0070C0"/>
          </w:tcPr>
          <w:p w14:paraId="6E7A6A1B" w14:textId="77777777" w:rsidR="00F16A01" w:rsidRPr="00580EDF" w:rsidRDefault="00F16A01" w:rsidP="00467980">
            <w:pPr>
              <w:autoSpaceDE/>
              <w:autoSpaceDN/>
              <w:spacing w:line="276" w:lineRule="auto"/>
              <w:jc w:val="center"/>
              <w:rPr>
                <w:b/>
                <w:bCs/>
                <w:lang w:val="en-US"/>
              </w:rPr>
            </w:pPr>
            <w:r>
              <w:rPr>
                <w:b/>
                <w:bCs/>
                <w:lang w:val="en-US"/>
              </w:rPr>
              <w:t>Kshs</w:t>
            </w:r>
          </w:p>
        </w:tc>
        <w:tc>
          <w:tcPr>
            <w:tcW w:w="920" w:type="pct"/>
            <w:shd w:val="clear" w:color="auto" w:fill="0070C0"/>
            <w:vAlign w:val="bottom"/>
          </w:tcPr>
          <w:p w14:paraId="69457F9F" w14:textId="77777777" w:rsidR="00F16A01" w:rsidRPr="00580EDF" w:rsidRDefault="00F16A01" w:rsidP="00467980">
            <w:pPr>
              <w:autoSpaceDE/>
              <w:autoSpaceDN/>
              <w:spacing w:line="276" w:lineRule="auto"/>
              <w:jc w:val="center"/>
              <w:rPr>
                <w:b/>
                <w:bCs/>
                <w:lang w:val="en-US"/>
              </w:rPr>
            </w:pPr>
            <w:r w:rsidRPr="00580EDF">
              <w:rPr>
                <w:b/>
                <w:bCs/>
                <w:lang w:val="en-US"/>
              </w:rPr>
              <w:t>Kshs</w:t>
            </w:r>
          </w:p>
        </w:tc>
        <w:tc>
          <w:tcPr>
            <w:tcW w:w="920" w:type="pct"/>
            <w:shd w:val="clear" w:color="auto" w:fill="0070C0"/>
          </w:tcPr>
          <w:p w14:paraId="3BA8816E" w14:textId="77777777" w:rsidR="00F16A01" w:rsidRPr="00580EDF" w:rsidRDefault="00F16A01" w:rsidP="00467980">
            <w:pPr>
              <w:autoSpaceDE/>
              <w:autoSpaceDN/>
              <w:spacing w:line="276" w:lineRule="auto"/>
              <w:jc w:val="center"/>
              <w:rPr>
                <w:b/>
                <w:bCs/>
                <w:lang w:val="en-US"/>
              </w:rPr>
            </w:pPr>
          </w:p>
        </w:tc>
      </w:tr>
      <w:tr w:rsidR="00F16A01" w:rsidRPr="00580EDF" w14:paraId="6A034B1D" w14:textId="4A7A2B9B" w:rsidTr="00CD6B50">
        <w:trPr>
          <w:trHeight w:val="340"/>
        </w:trPr>
        <w:tc>
          <w:tcPr>
            <w:tcW w:w="2239" w:type="pct"/>
            <w:noWrap/>
            <w:vAlign w:val="bottom"/>
            <w:hideMark/>
          </w:tcPr>
          <w:p w14:paraId="25B9B918" w14:textId="77777777" w:rsidR="00F16A01" w:rsidRPr="00580EDF" w:rsidRDefault="00F16A01" w:rsidP="00F16A01">
            <w:pPr>
              <w:autoSpaceDE/>
              <w:autoSpaceDN/>
              <w:spacing w:line="276" w:lineRule="auto"/>
              <w:rPr>
                <w:lang w:val="en-US"/>
              </w:rPr>
            </w:pPr>
            <w:r>
              <w:rPr>
                <w:lang w:eastAsia="en-GB"/>
              </w:rPr>
              <w:t>Entity A</w:t>
            </w:r>
          </w:p>
        </w:tc>
        <w:tc>
          <w:tcPr>
            <w:tcW w:w="921" w:type="pct"/>
            <w:vAlign w:val="center"/>
          </w:tcPr>
          <w:p w14:paraId="60FE9C9E" w14:textId="77777777" w:rsidR="00F16A01" w:rsidRDefault="00F16A01" w:rsidP="00F16A01">
            <w:pPr>
              <w:jc w:val="center"/>
            </w:pPr>
            <w:r w:rsidRPr="00B00049">
              <w:rPr>
                <w:color w:val="000000" w:themeColor="text1"/>
              </w:rPr>
              <w:t>xxx</w:t>
            </w:r>
          </w:p>
        </w:tc>
        <w:tc>
          <w:tcPr>
            <w:tcW w:w="920" w:type="pct"/>
            <w:vAlign w:val="center"/>
          </w:tcPr>
          <w:p w14:paraId="22CB3D81" w14:textId="77777777" w:rsidR="00F16A01" w:rsidRDefault="00F16A01" w:rsidP="00F16A01">
            <w:pPr>
              <w:jc w:val="center"/>
            </w:pPr>
            <w:r w:rsidRPr="00B00049">
              <w:rPr>
                <w:color w:val="000000" w:themeColor="text1"/>
              </w:rPr>
              <w:t>xxx</w:t>
            </w:r>
          </w:p>
        </w:tc>
        <w:tc>
          <w:tcPr>
            <w:tcW w:w="920" w:type="pct"/>
            <w:vAlign w:val="center"/>
          </w:tcPr>
          <w:p w14:paraId="4BE7C08F" w14:textId="5D188EE9" w:rsidR="00F16A01" w:rsidRPr="00B00049" w:rsidRDefault="00F16A01" w:rsidP="00F16A01">
            <w:pPr>
              <w:jc w:val="center"/>
              <w:rPr>
                <w:color w:val="000000" w:themeColor="text1"/>
              </w:rPr>
            </w:pPr>
            <w:r w:rsidRPr="00B00049">
              <w:rPr>
                <w:color w:val="000000" w:themeColor="text1"/>
              </w:rPr>
              <w:t>xxx</w:t>
            </w:r>
          </w:p>
        </w:tc>
      </w:tr>
      <w:tr w:rsidR="00F16A01" w:rsidRPr="00580EDF" w14:paraId="5C4AFEA9" w14:textId="14D31355" w:rsidTr="00CD6B50">
        <w:trPr>
          <w:trHeight w:val="340"/>
        </w:trPr>
        <w:tc>
          <w:tcPr>
            <w:tcW w:w="2239" w:type="pct"/>
            <w:noWrap/>
            <w:vAlign w:val="bottom"/>
            <w:hideMark/>
          </w:tcPr>
          <w:p w14:paraId="1B657BCB" w14:textId="77777777" w:rsidR="00F16A01" w:rsidRPr="00580EDF" w:rsidRDefault="00F16A01" w:rsidP="00F16A01">
            <w:pPr>
              <w:spacing w:line="276" w:lineRule="auto"/>
            </w:pPr>
            <w:r>
              <w:rPr>
                <w:lang w:eastAsia="en-GB"/>
              </w:rPr>
              <w:t>Entity B</w:t>
            </w:r>
          </w:p>
        </w:tc>
        <w:tc>
          <w:tcPr>
            <w:tcW w:w="921" w:type="pct"/>
            <w:vAlign w:val="center"/>
          </w:tcPr>
          <w:p w14:paraId="1F4ACF93" w14:textId="77777777" w:rsidR="00F16A01" w:rsidRPr="00580EDF" w:rsidRDefault="00F16A01" w:rsidP="00F16A01">
            <w:pPr>
              <w:autoSpaceDE/>
              <w:autoSpaceDN/>
              <w:spacing w:line="276" w:lineRule="auto"/>
              <w:jc w:val="center"/>
              <w:rPr>
                <w:lang w:val="en-US"/>
              </w:rPr>
            </w:pPr>
            <w:r w:rsidRPr="00B00049">
              <w:rPr>
                <w:color w:val="000000" w:themeColor="text1"/>
              </w:rPr>
              <w:t>xxx</w:t>
            </w:r>
          </w:p>
        </w:tc>
        <w:tc>
          <w:tcPr>
            <w:tcW w:w="920" w:type="pct"/>
            <w:vAlign w:val="center"/>
          </w:tcPr>
          <w:p w14:paraId="1409F00E" w14:textId="77777777" w:rsidR="00F16A01" w:rsidRPr="00580EDF" w:rsidRDefault="00F16A01" w:rsidP="00F16A01">
            <w:pPr>
              <w:autoSpaceDE/>
              <w:autoSpaceDN/>
              <w:spacing w:line="276" w:lineRule="auto"/>
              <w:jc w:val="center"/>
              <w:rPr>
                <w:lang w:val="en-US"/>
              </w:rPr>
            </w:pPr>
            <w:r w:rsidRPr="00B00049">
              <w:rPr>
                <w:color w:val="000000" w:themeColor="text1"/>
              </w:rPr>
              <w:t>xxx</w:t>
            </w:r>
          </w:p>
        </w:tc>
        <w:tc>
          <w:tcPr>
            <w:tcW w:w="920" w:type="pct"/>
            <w:vAlign w:val="center"/>
          </w:tcPr>
          <w:p w14:paraId="00994E25" w14:textId="122F6D38" w:rsidR="00F16A01" w:rsidRPr="00B00049" w:rsidRDefault="00F16A01" w:rsidP="00F16A01">
            <w:pPr>
              <w:autoSpaceDE/>
              <w:autoSpaceDN/>
              <w:spacing w:line="276" w:lineRule="auto"/>
              <w:jc w:val="center"/>
              <w:rPr>
                <w:color w:val="000000" w:themeColor="text1"/>
              </w:rPr>
            </w:pPr>
            <w:r w:rsidRPr="00B00049">
              <w:rPr>
                <w:color w:val="000000" w:themeColor="text1"/>
              </w:rPr>
              <w:t>xxx</w:t>
            </w:r>
          </w:p>
        </w:tc>
      </w:tr>
      <w:tr w:rsidR="00F16A01" w:rsidRPr="00580EDF" w14:paraId="38C1FE98" w14:textId="14577FA4" w:rsidTr="00CD6B50">
        <w:trPr>
          <w:trHeight w:val="340"/>
        </w:trPr>
        <w:tc>
          <w:tcPr>
            <w:tcW w:w="2239" w:type="pct"/>
            <w:noWrap/>
            <w:vAlign w:val="bottom"/>
            <w:hideMark/>
          </w:tcPr>
          <w:p w14:paraId="44186E5D" w14:textId="47EF27FD" w:rsidR="00F16A01" w:rsidRPr="00FF5952" w:rsidRDefault="00F16A01" w:rsidP="00F16A01">
            <w:pPr>
              <w:autoSpaceDE/>
              <w:autoSpaceDN/>
              <w:spacing w:line="276" w:lineRule="auto"/>
              <w:rPr>
                <w:b/>
                <w:bCs/>
                <w:lang w:eastAsia="en-GB"/>
              </w:rPr>
            </w:pPr>
            <w:r>
              <w:rPr>
                <w:b/>
                <w:bCs/>
                <w:lang w:eastAsia="en-GB"/>
              </w:rPr>
              <w:t xml:space="preserve">Total commitments </w:t>
            </w:r>
          </w:p>
        </w:tc>
        <w:tc>
          <w:tcPr>
            <w:tcW w:w="921" w:type="pct"/>
            <w:vAlign w:val="center"/>
          </w:tcPr>
          <w:p w14:paraId="784EBEDF" w14:textId="77777777" w:rsidR="00F16A01" w:rsidRPr="00F16A01" w:rsidRDefault="00F16A01" w:rsidP="00F16A01">
            <w:pPr>
              <w:jc w:val="center"/>
              <w:rPr>
                <w:b/>
                <w:bCs/>
                <w:color w:val="000000" w:themeColor="text1"/>
              </w:rPr>
            </w:pPr>
            <w:r w:rsidRPr="00F16A01">
              <w:rPr>
                <w:b/>
                <w:bCs/>
                <w:color w:val="000000" w:themeColor="text1"/>
              </w:rPr>
              <w:t>xxx</w:t>
            </w:r>
          </w:p>
        </w:tc>
        <w:tc>
          <w:tcPr>
            <w:tcW w:w="920" w:type="pct"/>
            <w:vAlign w:val="center"/>
          </w:tcPr>
          <w:p w14:paraId="7FFD7016" w14:textId="77777777" w:rsidR="00F16A01" w:rsidRPr="00F16A01" w:rsidRDefault="00F16A01" w:rsidP="00F16A01">
            <w:pPr>
              <w:jc w:val="center"/>
              <w:rPr>
                <w:b/>
                <w:bCs/>
                <w:color w:val="000000" w:themeColor="text1"/>
              </w:rPr>
            </w:pPr>
            <w:r w:rsidRPr="00F16A01">
              <w:rPr>
                <w:b/>
                <w:bCs/>
                <w:color w:val="000000" w:themeColor="text1"/>
              </w:rPr>
              <w:t>xxx</w:t>
            </w:r>
          </w:p>
        </w:tc>
        <w:tc>
          <w:tcPr>
            <w:tcW w:w="920" w:type="pct"/>
            <w:vAlign w:val="center"/>
          </w:tcPr>
          <w:p w14:paraId="7BC871C5" w14:textId="407DB863" w:rsidR="00F16A01" w:rsidRPr="00F16A01" w:rsidRDefault="00F16A01" w:rsidP="00F16A01">
            <w:pPr>
              <w:jc w:val="center"/>
              <w:rPr>
                <w:b/>
                <w:bCs/>
                <w:color w:val="000000" w:themeColor="text1"/>
              </w:rPr>
            </w:pPr>
            <w:r w:rsidRPr="00F16A01">
              <w:rPr>
                <w:b/>
                <w:bCs/>
                <w:color w:val="000000" w:themeColor="text1"/>
              </w:rPr>
              <w:t>xxx</w:t>
            </w:r>
          </w:p>
        </w:tc>
      </w:tr>
    </w:tbl>
    <w:p w14:paraId="7F07FDE1" w14:textId="3BA3EB5A" w:rsidR="003E3979" w:rsidRDefault="003E3979" w:rsidP="003E3979">
      <w:pPr>
        <w:pStyle w:val="ListParagraph"/>
        <w:autoSpaceDE/>
        <w:autoSpaceDN/>
        <w:spacing w:after="240"/>
        <w:ind w:left="360"/>
        <w:rPr>
          <w:rFonts w:eastAsia="Arial"/>
          <w:b/>
          <w:bCs/>
        </w:rPr>
      </w:pPr>
    </w:p>
    <w:p w14:paraId="46A82518" w14:textId="1560EFCB" w:rsidR="00557497" w:rsidRPr="00111FF7" w:rsidRDefault="00557497" w:rsidP="00111FF7">
      <w:pPr>
        <w:autoSpaceDE/>
        <w:autoSpaceDN/>
        <w:rPr>
          <w:rFonts w:eastAsia="Arial"/>
          <w:b/>
          <w:bCs/>
        </w:rPr>
      </w:pPr>
    </w:p>
    <w:p w14:paraId="641D6FBF" w14:textId="4A31883C" w:rsidR="00F24F0D" w:rsidRPr="001F2BF8" w:rsidRDefault="009A07FD" w:rsidP="001F2BF8">
      <w:pPr>
        <w:pStyle w:val="ListParagraph"/>
        <w:numPr>
          <w:ilvl w:val="0"/>
          <w:numId w:val="14"/>
        </w:numPr>
        <w:autoSpaceDE/>
        <w:autoSpaceDN/>
        <w:spacing w:after="240"/>
        <w:rPr>
          <w:rFonts w:eastAsia="Arial"/>
          <w:b/>
          <w:bCs/>
        </w:rPr>
      </w:pPr>
      <w:r w:rsidRPr="001F2BF8">
        <w:rPr>
          <w:rFonts w:eastAsia="Arial"/>
          <w:b/>
          <w:bCs/>
        </w:rPr>
        <w:t>Cash Generated from Operations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6"/>
        <w:gridCol w:w="2037"/>
        <w:gridCol w:w="2037"/>
      </w:tblGrid>
      <w:tr w:rsidR="000F2190" w:rsidRPr="00580EDF" w14:paraId="03648314" w14:textId="27C54117" w:rsidTr="002C4810">
        <w:trPr>
          <w:trHeight w:val="340"/>
          <w:tblHeader/>
        </w:trPr>
        <w:tc>
          <w:tcPr>
            <w:tcW w:w="2744" w:type="pct"/>
            <w:shd w:val="clear" w:color="auto" w:fill="0070C0"/>
            <w:noWrap/>
            <w:hideMark/>
          </w:tcPr>
          <w:p w14:paraId="5854D00C" w14:textId="77777777" w:rsidR="000F2190" w:rsidRPr="00580EDF" w:rsidRDefault="000F2190" w:rsidP="000F2190">
            <w:pPr>
              <w:autoSpaceDE/>
              <w:autoSpaceDN/>
              <w:spacing w:line="276" w:lineRule="auto"/>
              <w:rPr>
                <w:b/>
                <w:bCs/>
                <w:lang w:eastAsia="en-GB"/>
              </w:rPr>
            </w:pPr>
          </w:p>
        </w:tc>
        <w:tc>
          <w:tcPr>
            <w:tcW w:w="1128" w:type="pct"/>
            <w:shd w:val="clear" w:color="auto" w:fill="0070C0"/>
            <w:vAlign w:val="center"/>
          </w:tcPr>
          <w:p w14:paraId="4D827301" w14:textId="77777777" w:rsidR="002C4810" w:rsidRDefault="000F2190" w:rsidP="000F2190">
            <w:pPr>
              <w:autoSpaceDE/>
              <w:autoSpaceDN/>
              <w:spacing w:line="276" w:lineRule="auto"/>
              <w:jc w:val="center"/>
              <w:rPr>
                <w:b/>
                <w:bCs/>
                <w:color w:val="000000"/>
                <w:sz w:val="22"/>
                <w:szCs w:val="22"/>
              </w:rPr>
            </w:pPr>
            <w:r>
              <w:rPr>
                <w:b/>
                <w:bCs/>
                <w:color w:val="000000"/>
                <w:sz w:val="22"/>
                <w:szCs w:val="22"/>
              </w:rPr>
              <w:t>Period ended Sep*/Dec*/March*</w:t>
            </w:r>
          </w:p>
          <w:p w14:paraId="48BE3825" w14:textId="6AF4D453" w:rsidR="000F2190" w:rsidRPr="00580EDF" w:rsidRDefault="000F2190" w:rsidP="000F2190">
            <w:pPr>
              <w:autoSpaceDE/>
              <w:autoSpaceDN/>
              <w:spacing w:line="276" w:lineRule="auto"/>
              <w:jc w:val="center"/>
              <w:rPr>
                <w:b/>
                <w:bCs/>
                <w:lang w:val="en-US"/>
              </w:rPr>
            </w:pPr>
            <w:r>
              <w:rPr>
                <w:b/>
                <w:bCs/>
                <w:color w:val="000000"/>
                <w:sz w:val="22"/>
                <w:szCs w:val="22"/>
              </w:rPr>
              <w:t>/June* 20xx</w:t>
            </w:r>
          </w:p>
        </w:tc>
        <w:tc>
          <w:tcPr>
            <w:tcW w:w="1128" w:type="pct"/>
            <w:shd w:val="clear" w:color="auto" w:fill="0070C0"/>
            <w:vAlign w:val="center"/>
          </w:tcPr>
          <w:p w14:paraId="555ED82F" w14:textId="36EF17C6" w:rsidR="000F2190" w:rsidRPr="415B67A8" w:rsidRDefault="000F2190" w:rsidP="000F2190">
            <w:pPr>
              <w:autoSpaceDE/>
              <w:autoSpaceDN/>
              <w:spacing w:line="276" w:lineRule="auto"/>
              <w:jc w:val="center"/>
              <w:rPr>
                <w:b/>
                <w:bCs/>
                <w:i/>
                <w:iCs/>
                <w:sz w:val="20"/>
                <w:szCs w:val="20"/>
                <w:lang w:val="en-US"/>
              </w:rPr>
            </w:pPr>
            <w:r>
              <w:rPr>
                <w:b/>
                <w:bCs/>
                <w:color w:val="000000"/>
                <w:sz w:val="22"/>
                <w:szCs w:val="22"/>
              </w:rPr>
              <w:t>Comparative Period</w:t>
            </w:r>
          </w:p>
        </w:tc>
      </w:tr>
      <w:tr w:rsidR="000F2190" w:rsidRPr="00580EDF" w14:paraId="1F0A473F" w14:textId="32987232" w:rsidTr="002C4810">
        <w:trPr>
          <w:trHeight w:val="340"/>
          <w:tblHeader/>
        </w:trPr>
        <w:tc>
          <w:tcPr>
            <w:tcW w:w="2744" w:type="pct"/>
            <w:shd w:val="clear" w:color="auto" w:fill="0070C0"/>
            <w:noWrap/>
            <w:hideMark/>
          </w:tcPr>
          <w:p w14:paraId="420547DE" w14:textId="77777777" w:rsidR="000F2190" w:rsidRPr="00580EDF" w:rsidRDefault="000F2190" w:rsidP="000F2190">
            <w:pPr>
              <w:autoSpaceDE/>
              <w:autoSpaceDN/>
              <w:spacing w:line="276" w:lineRule="auto"/>
              <w:rPr>
                <w:b/>
                <w:bCs/>
                <w:lang w:eastAsia="en-GB"/>
              </w:rPr>
            </w:pPr>
          </w:p>
        </w:tc>
        <w:tc>
          <w:tcPr>
            <w:tcW w:w="1128" w:type="pct"/>
            <w:shd w:val="clear" w:color="auto" w:fill="0070C0"/>
            <w:noWrap/>
            <w:vAlign w:val="bottom"/>
            <w:hideMark/>
          </w:tcPr>
          <w:p w14:paraId="5FA2F2ED" w14:textId="1A4B78B8" w:rsidR="000F2190" w:rsidRPr="00580EDF" w:rsidRDefault="000F2190" w:rsidP="000F2190">
            <w:pPr>
              <w:autoSpaceDE/>
              <w:autoSpaceDN/>
              <w:spacing w:line="276" w:lineRule="auto"/>
              <w:jc w:val="center"/>
              <w:rPr>
                <w:b/>
                <w:bCs/>
                <w:lang w:val="en-US"/>
              </w:rPr>
            </w:pPr>
            <w:r w:rsidRPr="415B67A8">
              <w:rPr>
                <w:b/>
                <w:bCs/>
                <w:lang w:val="en-US"/>
              </w:rPr>
              <w:t>Kshs</w:t>
            </w:r>
          </w:p>
        </w:tc>
        <w:tc>
          <w:tcPr>
            <w:tcW w:w="1128" w:type="pct"/>
            <w:shd w:val="clear" w:color="auto" w:fill="0070C0"/>
            <w:vAlign w:val="bottom"/>
          </w:tcPr>
          <w:p w14:paraId="1D61A9F4" w14:textId="16E60E1D" w:rsidR="000F2190" w:rsidRPr="415B67A8" w:rsidRDefault="000F2190" w:rsidP="000F2190">
            <w:pPr>
              <w:autoSpaceDE/>
              <w:autoSpaceDN/>
              <w:spacing w:line="276" w:lineRule="auto"/>
              <w:jc w:val="center"/>
              <w:rPr>
                <w:b/>
                <w:bCs/>
                <w:lang w:val="en-US"/>
              </w:rPr>
            </w:pPr>
            <w:r w:rsidRPr="415B67A8">
              <w:rPr>
                <w:b/>
                <w:bCs/>
                <w:lang w:val="en-US"/>
              </w:rPr>
              <w:t>Kshs</w:t>
            </w:r>
          </w:p>
        </w:tc>
      </w:tr>
      <w:tr w:rsidR="000F2190" w:rsidRPr="00580EDF" w14:paraId="5E98F8EA" w14:textId="46C1BB8C" w:rsidTr="002C4810">
        <w:trPr>
          <w:trHeight w:val="340"/>
        </w:trPr>
        <w:tc>
          <w:tcPr>
            <w:tcW w:w="2744" w:type="pct"/>
            <w:noWrap/>
            <w:vAlign w:val="bottom"/>
          </w:tcPr>
          <w:p w14:paraId="685BEC97" w14:textId="026F9C92" w:rsidR="000F2190" w:rsidRPr="00580EDF" w:rsidRDefault="000F2190" w:rsidP="000F2190">
            <w:pPr>
              <w:autoSpaceDE/>
              <w:autoSpaceDN/>
              <w:spacing w:line="276" w:lineRule="auto"/>
              <w:rPr>
                <w:b/>
                <w:bCs/>
                <w:lang w:val="en-US"/>
              </w:rPr>
            </w:pPr>
            <w:r w:rsidRPr="415B67A8">
              <w:rPr>
                <w:b/>
                <w:bCs/>
                <w:lang w:val="en-US"/>
              </w:rPr>
              <w:t xml:space="preserve">Surplus for the </w:t>
            </w:r>
            <w:r>
              <w:rPr>
                <w:b/>
                <w:bCs/>
                <w:lang w:val="en-US"/>
              </w:rPr>
              <w:t>period</w:t>
            </w:r>
          </w:p>
        </w:tc>
        <w:tc>
          <w:tcPr>
            <w:tcW w:w="1128" w:type="pct"/>
            <w:noWrap/>
            <w:vAlign w:val="bottom"/>
          </w:tcPr>
          <w:p w14:paraId="2990393E" w14:textId="39E38F05" w:rsidR="000F2190" w:rsidRPr="00580EDF" w:rsidRDefault="000F2190" w:rsidP="000F2190">
            <w:pPr>
              <w:autoSpaceDE/>
              <w:autoSpaceDN/>
              <w:spacing w:line="276" w:lineRule="auto"/>
              <w:jc w:val="center"/>
              <w:rPr>
                <w:b/>
                <w:bCs/>
                <w:lang w:val="en-US"/>
              </w:rPr>
            </w:pPr>
            <w:r w:rsidRPr="415B67A8">
              <w:rPr>
                <w:b/>
                <w:bCs/>
                <w:lang w:val="en-US"/>
              </w:rPr>
              <w:t>xxx</w:t>
            </w:r>
          </w:p>
        </w:tc>
        <w:tc>
          <w:tcPr>
            <w:tcW w:w="1128" w:type="pct"/>
            <w:vAlign w:val="bottom"/>
          </w:tcPr>
          <w:p w14:paraId="1144D5C2" w14:textId="12B83F3C" w:rsidR="000F2190" w:rsidRPr="415B67A8" w:rsidRDefault="000F2190" w:rsidP="000F2190">
            <w:pPr>
              <w:autoSpaceDE/>
              <w:autoSpaceDN/>
              <w:spacing w:line="276" w:lineRule="auto"/>
              <w:jc w:val="center"/>
              <w:rPr>
                <w:b/>
                <w:bCs/>
                <w:lang w:val="en-US"/>
              </w:rPr>
            </w:pPr>
            <w:r w:rsidRPr="415B67A8">
              <w:rPr>
                <w:b/>
                <w:bCs/>
                <w:lang w:val="en-US"/>
              </w:rPr>
              <w:t>xxx</w:t>
            </w:r>
          </w:p>
        </w:tc>
      </w:tr>
      <w:tr w:rsidR="000F2190" w:rsidRPr="00580EDF" w14:paraId="5CCDF7F6" w14:textId="18C93C89" w:rsidTr="002C4810">
        <w:trPr>
          <w:trHeight w:val="340"/>
        </w:trPr>
        <w:tc>
          <w:tcPr>
            <w:tcW w:w="2744" w:type="pct"/>
            <w:noWrap/>
            <w:vAlign w:val="bottom"/>
            <w:hideMark/>
          </w:tcPr>
          <w:p w14:paraId="2F1A0366" w14:textId="373512D1" w:rsidR="000F2190" w:rsidRPr="00580EDF" w:rsidRDefault="000F2190" w:rsidP="000F2190">
            <w:pPr>
              <w:spacing w:line="276" w:lineRule="auto"/>
            </w:pPr>
            <w:r w:rsidRPr="415B67A8">
              <w:rPr>
                <w:b/>
                <w:bCs/>
                <w:lang w:eastAsia="en-GB"/>
              </w:rPr>
              <w:t>Adjusted for:</w:t>
            </w:r>
          </w:p>
        </w:tc>
        <w:tc>
          <w:tcPr>
            <w:tcW w:w="1128" w:type="pct"/>
            <w:noWrap/>
            <w:vAlign w:val="bottom"/>
            <w:hideMark/>
          </w:tcPr>
          <w:p w14:paraId="140129F0" w14:textId="77777777" w:rsidR="000F2190" w:rsidRPr="00580EDF" w:rsidRDefault="000F2190" w:rsidP="000F2190">
            <w:pPr>
              <w:autoSpaceDE/>
              <w:autoSpaceDN/>
              <w:spacing w:line="276" w:lineRule="auto"/>
              <w:jc w:val="center"/>
              <w:rPr>
                <w:lang w:val="en-US"/>
              </w:rPr>
            </w:pPr>
          </w:p>
        </w:tc>
        <w:tc>
          <w:tcPr>
            <w:tcW w:w="1128" w:type="pct"/>
            <w:vAlign w:val="bottom"/>
          </w:tcPr>
          <w:p w14:paraId="7B240B10" w14:textId="77777777" w:rsidR="000F2190" w:rsidRPr="00580EDF" w:rsidRDefault="000F2190" w:rsidP="000F2190">
            <w:pPr>
              <w:autoSpaceDE/>
              <w:autoSpaceDN/>
              <w:spacing w:line="276" w:lineRule="auto"/>
              <w:jc w:val="center"/>
              <w:rPr>
                <w:lang w:val="en-US"/>
              </w:rPr>
            </w:pPr>
          </w:p>
        </w:tc>
      </w:tr>
      <w:tr w:rsidR="000F2190" w:rsidRPr="00580EDF" w14:paraId="40615445" w14:textId="30C966F7" w:rsidTr="002C4810">
        <w:trPr>
          <w:trHeight w:val="340"/>
        </w:trPr>
        <w:tc>
          <w:tcPr>
            <w:tcW w:w="2744" w:type="pct"/>
            <w:noWrap/>
            <w:vAlign w:val="bottom"/>
            <w:hideMark/>
          </w:tcPr>
          <w:p w14:paraId="2235F7DF" w14:textId="40A960EC" w:rsidR="000F2190" w:rsidRPr="00580EDF" w:rsidRDefault="000F2190" w:rsidP="000F2190">
            <w:pPr>
              <w:autoSpaceDE/>
              <w:autoSpaceDN/>
              <w:spacing w:line="276" w:lineRule="auto"/>
              <w:rPr>
                <w:lang w:eastAsia="en-GB"/>
              </w:rPr>
            </w:pPr>
            <w:r>
              <w:rPr>
                <w:lang w:eastAsia="en-GB"/>
              </w:rPr>
              <w:t>Increase /decrease in public debt/Payables</w:t>
            </w:r>
          </w:p>
        </w:tc>
        <w:tc>
          <w:tcPr>
            <w:tcW w:w="1128" w:type="pct"/>
            <w:noWrap/>
            <w:vAlign w:val="center"/>
            <w:hideMark/>
          </w:tcPr>
          <w:p w14:paraId="30B0510A" w14:textId="43E356EC" w:rsidR="000F2190" w:rsidRDefault="000F2190" w:rsidP="000F2190">
            <w:pPr>
              <w:jc w:val="center"/>
              <w:rPr>
                <w:color w:val="000000" w:themeColor="text1"/>
              </w:rPr>
            </w:pPr>
            <w:r w:rsidRPr="415B67A8">
              <w:rPr>
                <w:color w:val="000000" w:themeColor="text1"/>
              </w:rPr>
              <w:t>xxx</w:t>
            </w:r>
          </w:p>
        </w:tc>
        <w:tc>
          <w:tcPr>
            <w:tcW w:w="1128" w:type="pct"/>
            <w:vAlign w:val="center"/>
          </w:tcPr>
          <w:p w14:paraId="397FD8D7" w14:textId="415EAC53" w:rsidR="000F2190" w:rsidRPr="415B67A8" w:rsidRDefault="000F2190" w:rsidP="000F2190">
            <w:pPr>
              <w:jc w:val="center"/>
              <w:rPr>
                <w:color w:val="000000" w:themeColor="text1"/>
              </w:rPr>
            </w:pPr>
            <w:r w:rsidRPr="415B67A8">
              <w:rPr>
                <w:color w:val="000000" w:themeColor="text1"/>
              </w:rPr>
              <w:t>xxx</w:t>
            </w:r>
          </w:p>
        </w:tc>
      </w:tr>
      <w:tr w:rsidR="000F2190" w:rsidRPr="00580EDF" w14:paraId="2CD84063" w14:textId="78AE720A" w:rsidTr="002C4810">
        <w:trPr>
          <w:trHeight w:val="340"/>
        </w:trPr>
        <w:tc>
          <w:tcPr>
            <w:tcW w:w="2744" w:type="pct"/>
            <w:noWrap/>
            <w:vAlign w:val="bottom"/>
          </w:tcPr>
          <w:p w14:paraId="3E8AD3AA" w14:textId="289E415D" w:rsidR="000F2190" w:rsidRDefault="000F2190" w:rsidP="000F2190">
            <w:pPr>
              <w:autoSpaceDE/>
              <w:autoSpaceDN/>
              <w:spacing w:line="276" w:lineRule="auto"/>
              <w:rPr>
                <w:lang w:eastAsia="en-GB"/>
              </w:rPr>
            </w:pPr>
            <w:r>
              <w:rPr>
                <w:lang w:eastAsia="en-GB"/>
              </w:rPr>
              <w:t>Increase/ decrease in non- exchange receivables</w:t>
            </w:r>
          </w:p>
        </w:tc>
        <w:tc>
          <w:tcPr>
            <w:tcW w:w="1128" w:type="pct"/>
            <w:noWrap/>
            <w:vAlign w:val="center"/>
          </w:tcPr>
          <w:p w14:paraId="6EE6F1D4" w14:textId="2CCA725B" w:rsidR="000F2190" w:rsidRPr="415B67A8" w:rsidRDefault="000F2190" w:rsidP="000F2190">
            <w:pPr>
              <w:jc w:val="center"/>
              <w:rPr>
                <w:color w:val="000000" w:themeColor="text1"/>
              </w:rPr>
            </w:pPr>
            <w:r>
              <w:rPr>
                <w:color w:val="000000" w:themeColor="text1"/>
              </w:rPr>
              <w:t>xxx</w:t>
            </w:r>
          </w:p>
        </w:tc>
        <w:tc>
          <w:tcPr>
            <w:tcW w:w="1128" w:type="pct"/>
            <w:vAlign w:val="center"/>
          </w:tcPr>
          <w:p w14:paraId="5759E3D7" w14:textId="6805C996" w:rsidR="000F2190" w:rsidRDefault="000F2190" w:rsidP="000F2190">
            <w:pPr>
              <w:jc w:val="center"/>
              <w:rPr>
                <w:color w:val="000000" w:themeColor="text1"/>
              </w:rPr>
            </w:pPr>
            <w:r>
              <w:rPr>
                <w:color w:val="000000" w:themeColor="text1"/>
              </w:rPr>
              <w:t>xxx</w:t>
            </w:r>
          </w:p>
        </w:tc>
      </w:tr>
      <w:tr w:rsidR="000F2190" w:rsidRPr="00580EDF" w14:paraId="0385BFEF" w14:textId="2E8692D6" w:rsidTr="002C4810">
        <w:trPr>
          <w:trHeight w:val="340"/>
        </w:trPr>
        <w:tc>
          <w:tcPr>
            <w:tcW w:w="2744" w:type="pct"/>
            <w:noWrap/>
            <w:vAlign w:val="bottom"/>
          </w:tcPr>
          <w:p w14:paraId="7B760605" w14:textId="191DCFA7" w:rsidR="000F2190" w:rsidRDefault="000F2190" w:rsidP="000F2190">
            <w:pPr>
              <w:autoSpaceDE/>
              <w:autoSpaceDN/>
              <w:spacing w:line="276" w:lineRule="auto"/>
              <w:rPr>
                <w:lang w:eastAsia="en-GB"/>
              </w:rPr>
            </w:pPr>
            <w:r>
              <w:rPr>
                <w:lang w:eastAsia="en-GB"/>
              </w:rPr>
              <w:t>Others specify</w:t>
            </w:r>
          </w:p>
        </w:tc>
        <w:tc>
          <w:tcPr>
            <w:tcW w:w="1128" w:type="pct"/>
            <w:noWrap/>
            <w:vAlign w:val="center"/>
          </w:tcPr>
          <w:p w14:paraId="79D1DFDB" w14:textId="6A6EA92C" w:rsidR="000F2190" w:rsidRDefault="000F2190" w:rsidP="000F2190">
            <w:pPr>
              <w:jc w:val="center"/>
              <w:rPr>
                <w:color w:val="000000" w:themeColor="text1"/>
              </w:rPr>
            </w:pPr>
            <w:r>
              <w:rPr>
                <w:color w:val="000000" w:themeColor="text1"/>
              </w:rPr>
              <w:t>xxx</w:t>
            </w:r>
          </w:p>
        </w:tc>
        <w:tc>
          <w:tcPr>
            <w:tcW w:w="1128" w:type="pct"/>
            <w:vAlign w:val="center"/>
          </w:tcPr>
          <w:p w14:paraId="7BBBEC83" w14:textId="41136CBD" w:rsidR="000F2190" w:rsidRDefault="000F2190" w:rsidP="000F2190">
            <w:pPr>
              <w:jc w:val="center"/>
              <w:rPr>
                <w:color w:val="000000" w:themeColor="text1"/>
              </w:rPr>
            </w:pPr>
            <w:r>
              <w:rPr>
                <w:color w:val="000000" w:themeColor="text1"/>
              </w:rPr>
              <w:t>xxx</w:t>
            </w:r>
          </w:p>
        </w:tc>
      </w:tr>
      <w:tr w:rsidR="000F2190" w:rsidRPr="00580EDF" w14:paraId="02B77C12" w14:textId="736D5672" w:rsidTr="002C4810">
        <w:trPr>
          <w:trHeight w:val="340"/>
        </w:trPr>
        <w:tc>
          <w:tcPr>
            <w:tcW w:w="2744" w:type="pct"/>
            <w:noWrap/>
            <w:vAlign w:val="bottom"/>
          </w:tcPr>
          <w:p w14:paraId="23E1D303" w14:textId="458A9E15" w:rsidR="000F2190" w:rsidRPr="00580EDF" w:rsidRDefault="000F2190" w:rsidP="000F2190">
            <w:pPr>
              <w:autoSpaceDE/>
              <w:autoSpaceDN/>
              <w:spacing w:line="276" w:lineRule="auto"/>
              <w:rPr>
                <w:b/>
                <w:bCs/>
                <w:lang w:eastAsia="en-GB"/>
              </w:rPr>
            </w:pPr>
            <w:r w:rsidRPr="415B67A8">
              <w:rPr>
                <w:b/>
                <w:bCs/>
                <w:lang w:eastAsia="en-GB"/>
              </w:rPr>
              <w:t>Net cash flow from operating activities</w:t>
            </w:r>
          </w:p>
        </w:tc>
        <w:tc>
          <w:tcPr>
            <w:tcW w:w="1128" w:type="pct"/>
            <w:noWrap/>
            <w:vAlign w:val="center"/>
          </w:tcPr>
          <w:p w14:paraId="64037F0D" w14:textId="00B548EA" w:rsidR="000F2190" w:rsidRDefault="000F2190" w:rsidP="000F2190">
            <w:pPr>
              <w:jc w:val="center"/>
              <w:rPr>
                <w:b/>
                <w:bCs/>
                <w:color w:val="000000" w:themeColor="text1"/>
              </w:rPr>
            </w:pPr>
            <w:r w:rsidRPr="415B67A8">
              <w:rPr>
                <w:color w:val="000000" w:themeColor="text1"/>
              </w:rPr>
              <w:t>xxx</w:t>
            </w:r>
          </w:p>
        </w:tc>
        <w:tc>
          <w:tcPr>
            <w:tcW w:w="1128" w:type="pct"/>
            <w:vAlign w:val="center"/>
          </w:tcPr>
          <w:p w14:paraId="449A532B" w14:textId="213F620F" w:rsidR="000F2190" w:rsidRPr="415B67A8" w:rsidRDefault="000F2190" w:rsidP="000F2190">
            <w:pPr>
              <w:jc w:val="center"/>
              <w:rPr>
                <w:color w:val="000000" w:themeColor="text1"/>
              </w:rPr>
            </w:pPr>
            <w:r w:rsidRPr="415B67A8">
              <w:rPr>
                <w:color w:val="000000" w:themeColor="text1"/>
              </w:rPr>
              <w:t>xxx</w:t>
            </w:r>
          </w:p>
        </w:tc>
      </w:tr>
    </w:tbl>
    <w:p w14:paraId="69ED3AFF" w14:textId="0290038A" w:rsidR="00122DC2" w:rsidRDefault="007D72A4" w:rsidP="002B031C">
      <w:pPr>
        <w:autoSpaceDE/>
        <w:autoSpaceDN/>
        <w:spacing w:line="360" w:lineRule="auto"/>
        <w:jc w:val="both"/>
        <w:rPr>
          <w:bCs/>
          <w:i/>
        </w:rPr>
      </w:pPr>
      <w:r w:rsidRPr="00580EDF">
        <w:rPr>
          <w:bCs/>
          <w:i/>
        </w:rPr>
        <w:t>(The total of this statement should tie to the cash flow section on net cash flows from/ used in operations)</w:t>
      </w:r>
    </w:p>
    <w:p w14:paraId="64832AFD" w14:textId="42DC0913" w:rsidR="004079F6" w:rsidRDefault="004079F6">
      <w:pPr>
        <w:autoSpaceDE/>
        <w:autoSpaceDN/>
        <w:rPr>
          <w:b/>
          <w:bCs/>
          <w:lang w:eastAsia="en-GB"/>
        </w:rPr>
      </w:pPr>
      <w:r>
        <w:rPr>
          <w:b/>
          <w:bCs/>
          <w:lang w:eastAsia="en-GB"/>
        </w:rPr>
        <w:br w:type="page"/>
      </w:r>
    </w:p>
    <w:p w14:paraId="0E54FEF0" w14:textId="77777777" w:rsidR="00F356F8" w:rsidRPr="00580EDF" w:rsidRDefault="00F356F8" w:rsidP="008676FA">
      <w:pPr>
        <w:autoSpaceDE/>
        <w:autoSpaceDN/>
        <w:spacing w:line="360" w:lineRule="auto"/>
        <w:jc w:val="both"/>
        <w:rPr>
          <w:b/>
          <w:bCs/>
          <w:lang w:eastAsia="en-GB"/>
        </w:rPr>
      </w:pPr>
    </w:p>
    <w:p w14:paraId="08FE61C5" w14:textId="5849A71C" w:rsidR="00696310" w:rsidRPr="003E3979" w:rsidRDefault="00893492" w:rsidP="003E3979">
      <w:pPr>
        <w:pStyle w:val="ListParagraph"/>
        <w:numPr>
          <w:ilvl w:val="0"/>
          <w:numId w:val="14"/>
        </w:numPr>
        <w:autoSpaceDE/>
        <w:autoSpaceDN/>
        <w:spacing w:after="240"/>
        <w:rPr>
          <w:rFonts w:eastAsia="Arial"/>
          <w:b/>
          <w:bCs/>
        </w:rPr>
      </w:pPr>
      <w:r w:rsidRPr="003E3979">
        <w:rPr>
          <w:rFonts w:eastAsia="Arial"/>
          <w:b/>
          <w:bCs/>
        </w:rPr>
        <w:t xml:space="preserve">Ultimate And Holding </w:t>
      </w:r>
      <w:r w:rsidR="00421400" w:rsidRPr="003E3979">
        <w:rPr>
          <w:rFonts w:eastAsia="Arial"/>
          <w:b/>
          <w:bCs/>
        </w:rPr>
        <w:t xml:space="preserve">Public Debt </w:t>
      </w:r>
    </w:p>
    <w:p w14:paraId="2CACFA21" w14:textId="06C04A91" w:rsidR="006D19CB" w:rsidRPr="00DC01FA" w:rsidRDefault="006D19CB" w:rsidP="73EA54A2">
      <w:pPr>
        <w:autoSpaceDE/>
        <w:autoSpaceDN/>
        <w:spacing w:line="360" w:lineRule="auto"/>
        <w:jc w:val="both"/>
        <w:rPr>
          <w:lang w:eastAsia="en-GB"/>
        </w:rPr>
      </w:pPr>
      <w:r w:rsidRPr="00DC01FA">
        <w:rPr>
          <w:lang w:eastAsia="en-GB"/>
        </w:rPr>
        <w:t xml:space="preserve">The </w:t>
      </w:r>
      <w:r w:rsidR="023CD007" w:rsidRPr="00DC01FA">
        <w:rPr>
          <w:i/>
          <w:iCs/>
          <w:lang w:eastAsia="en-GB"/>
        </w:rPr>
        <w:t>P</w:t>
      </w:r>
      <w:r w:rsidR="79F9E965" w:rsidRPr="00DC01FA">
        <w:rPr>
          <w:i/>
          <w:iCs/>
          <w:lang w:eastAsia="en-GB"/>
        </w:rPr>
        <w:t>ublic Debt</w:t>
      </w:r>
      <w:r w:rsidRPr="00DC01FA">
        <w:rPr>
          <w:lang w:eastAsia="en-GB"/>
        </w:rPr>
        <w:t xml:space="preserve"> ultimate parent is the Government of Kenya.</w:t>
      </w:r>
    </w:p>
    <w:p w14:paraId="6B525C1A" w14:textId="77777777" w:rsidR="00F356F8" w:rsidRPr="00580EDF" w:rsidRDefault="00F356F8" w:rsidP="008676FA">
      <w:pPr>
        <w:autoSpaceDE/>
        <w:autoSpaceDN/>
        <w:spacing w:line="360" w:lineRule="auto"/>
        <w:jc w:val="both"/>
        <w:rPr>
          <w:bCs/>
          <w:lang w:eastAsia="en-GB"/>
        </w:rPr>
      </w:pPr>
    </w:p>
    <w:p w14:paraId="3DDB4A68" w14:textId="717134C1" w:rsidR="00696310" w:rsidRPr="003E3979" w:rsidRDefault="006D19CB" w:rsidP="003E3979">
      <w:pPr>
        <w:pStyle w:val="ListParagraph"/>
        <w:numPr>
          <w:ilvl w:val="0"/>
          <w:numId w:val="14"/>
        </w:numPr>
        <w:autoSpaceDE/>
        <w:autoSpaceDN/>
        <w:spacing w:after="240"/>
        <w:rPr>
          <w:rFonts w:eastAsia="Arial"/>
          <w:b/>
          <w:bCs/>
        </w:rPr>
      </w:pPr>
      <w:r w:rsidRPr="003E3979">
        <w:rPr>
          <w:rFonts w:eastAsia="Arial"/>
          <w:b/>
          <w:bCs/>
        </w:rPr>
        <w:t>Currency</w:t>
      </w:r>
    </w:p>
    <w:p w14:paraId="3A6DBC8E" w14:textId="3E6ACE09" w:rsidR="00F356F8" w:rsidRDefault="006D19CB" w:rsidP="00D02A00">
      <w:pPr>
        <w:autoSpaceDE/>
        <w:autoSpaceDN/>
        <w:spacing w:line="360" w:lineRule="auto"/>
        <w:jc w:val="both"/>
        <w:rPr>
          <w:bCs/>
          <w:lang w:eastAsia="en-GB"/>
        </w:rPr>
      </w:pPr>
      <w:r w:rsidRPr="00580EDF">
        <w:rPr>
          <w:bCs/>
          <w:lang w:eastAsia="en-GB"/>
        </w:rPr>
        <w:t>The financial statements are presented in Kenya Shillings (Kshs)</w:t>
      </w:r>
      <w:r w:rsidR="005B6C79">
        <w:rPr>
          <w:bCs/>
          <w:lang w:eastAsia="en-GB"/>
        </w:rPr>
        <w:t xml:space="preserve"> and is rounded off to the nearest shilling</w:t>
      </w:r>
      <w:r w:rsidRPr="00580EDF">
        <w:rPr>
          <w:bCs/>
          <w:lang w:eastAsia="en-GB"/>
        </w:rPr>
        <w:t>.</w:t>
      </w:r>
    </w:p>
    <w:p w14:paraId="226EFC39" w14:textId="77777777" w:rsidR="00F356F8" w:rsidRDefault="00F356F8">
      <w:pPr>
        <w:autoSpaceDE/>
        <w:autoSpaceDN/>
        <w:rPr>
          <w:bCs/>
          <w:lang w:eastAsia="en-GB"/>
        </w:rPr>
      </w:pPr>
      <w:r>
        <w:rPr>
          <w:bCs/>
          <w:lang w:eastAsia="en-GB"/>
        </w:rPr>
        <w:br w:type="page"/>
      </w:r>
    </w:p>
    <w:p w14:paraId="057C288A" w14:textId="77777777" w:rsidR="00421400" w:rsidRPr="00580EDF" w:rsidRDefault="00421400" w:rsidP="00D02A00">
      <w:pPr>
        <w:autoSpaceDE/>
        <w:autoSpaceDN/>
        <w:spacing w:line="360" w:lineRule="auto"/>
        <w:jc w:val="both"/>
        <w:sectPr w:rsidR="00421400" w:rsidRPr="00580EDF" w:rsidSect="009F3964">
          <w:pgSz w:w="11920" w:h="16840"/>
          <w:pgMar w:top="1440" w:right="1440" w:bottom="1440" w:left="1440" w:header="743" w:footer="850" w:gutter="0"/>
          <w:cols w:space="720"/>
          <w:docGrid w:linePitch="326"/>
        </w:sectPr>
      </w:pPr>
    </w:p>
    <w:p w14:paraId="48F2A423" w14:textId="6893F9FA" w:rsidR="00893492" w:rsidRPr="00580EDF" w:rsidRDefault="004F0A02" w:rsidP="00E01441">
      <w:pPr>
        <w:pStyle w:val="Heading1"/>
        <w:numPr>
          <w:ilvl w:val="0"/>
          <w:numId w:val="13"/>
        </w:numPr>
        <w:tabs>
          <w:tab w:val="left" w:pos="450"/>
        </w:tabs>
        <w:spacing w:line="360" w:lineRule="auto"/>
        <w:ind w:left="426" w:hanging="568"/>
        <w:jc w:val="both"/>
      </w:pPr>
      <w:bookmarkStart w:id="18" w:name="_Toc358752224"/>
      <w:bookmarkStart w:id="19" w:name="_Toc394333768"/>
      <w:r w:rsidRPr="00580EDF">
        <w:lastRenderedPageBreak/>
        <w:t xml:space="preserve"> </w:t>
      </w:r>
      <w:bookmarkStart w:id="20" w:name="_Toc239325484"/>
      <w:r w:rsidR="00303C75" w:rsidRPr="00580EDF">
        <w:t>Appendix</w:t>
      </w:r>
      <w:bookmarkEnd w:id="20"/>
      <w:r w:rsidR="00303C75" w:rsidRPr="00580EDF">
        <w:t xml:space="preserve"> </w:t>
      </w:r>
    </w:p>
    <w:p w14:paraId="3054F526" w14:textId="36E899C6" w:rsidR="00F53825" w:rsidRDefault="00303C75" w:rsidP="008676FA">
      <w:pPr>
        <w:rPr>
          <w:b/>
          <w:bCs/>
        </w:rPr>
      </w:pPr>
      <w:r w:rsidRPr="00580EDF">
        <w:rPr>
          <w:b/>
          <w:bCs/>
        </w:rPr>
        <w:t>Appendix</w:t>
      </w:r>
      <w:r w:rsidR="00893492" w:rsidRPr="00580EDF">
        <w:rPr>
          <w:b/>
          <w:bCs/>
        </w:rPr>
        <w:t xml:space="preserve"> </w:t>
      </w:r>
      <w:r w:rsidR="00F17633" w:rsidRPr="00580EDF">
        <w:rPr>
          <w:b/>
          <w:bCs/>
        </w:rPr>
        <w:t xml:space="preserve">1: </w:t>
      </w:r>
      <w:bookmarkEnd w:id="18"/>
      <w:bookmarkEnd w:id="19"/>
      <w:r w:rsidR="00F70B78">
        <w:rPr>
          <w:b/>
          <w:bCs/>
        </w:rPr>
        <w:t>Statement of Financial Performance for Each Quarter</w:t>
      </w:r>
    </w:p>
    <w:p w14:paraId="079821AC" w14:textId="77777777" w:rsidR="00F70B78" w:rsidRDefault="00F70B78" w:rsidP="008676FA">
      <w:pP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4"/>
        <w:gridCol w:w="771"/>
        <w:gridCol w:w="1407"/>
        <w:gridCol w:w="1541"/>
        <w:gridCol w:w="1537"/>
        <w:gridCol w:w="1660"/>
        <w:gridCol w:w="1660"/>
        <w:gridCol w:w="1660"/>
      </w:tblGrid>
      <w:tr w:rsidR="00E319F7" w:rsidRPr="0083067F" w14:paraId="2A9E4C0E" w14:textId="16BBE949" w:rsidTr="00E319F7">
        <w:trPr>
          <w:trHeight w:val="403"/>
          <w:tblHeader/>
        </w:trPr>
        <w:tc>
          <w:tcPr>
            <w:tcW w:w="1331" w:type="pct"/>
            <w:shd w:val="clear" w:color="auto" w:fill="0070C0"/>
            <w:noWrap/>
            <w:vAlign w:val="center"/>
            <w:hideMark/>
          </w:tcPr>
          <w:p w14:paraId="11EF1FF0" w14:textId="77777777" w:rsidR="00E319F7" w:rsidRPr="0083067F" w:rsidRDefault="00E319F7" w:rsidP="00E319F7">
            <w:pPr>
              <w:jc w:val="center"/>
              <w:rPr>
                <w:lang w:val="en-US"/>
              </w:rPr>
            </w:pPr>
          </w:p>
        </w:tc>
        <w:tc>
          <w:tcPr>
            <w:tcW w:w="276" w:type="pct"/>
            <w:shd w:val="clear" w:color="auto" w:fill="0070C0"/>
            <w:noWrap/>
            <w:vAlign w:val="center"/>
            <w:hideMark/>
          </w:tcPr>
          <w:p w14:paraId="1DA9075E" w14:textId="77777777" w:rsidR="00E319F7" w:rsidRPr="0083067F" w:rsidRDefault="00E319F7" w:rsidP="00E319F7">
            <w:pPr>
              <w:jc w:val="center"/>
              <w:rPr>
                <w:b/>
                <w:lang w:val="en-US"/>
              </w:rPr>
            </w:pPr>
            <w:r w:rsidRPr="0083067F">
              <w:rPr>
                <w:b/>
                <w:lang w:val="en-US"/>
              </w:rPr>
              <w:t>Notes</w:t>
            </w:r>
          </w:p>
        </w:tc>
        <w:tc>
          <w:tcPr>
            <w:tcW w:w="504" w:type="pct"/>
            <w:shd w:val="clear" w:color="auto" w:fill="0070C0"/>
            <w:noWrap/>
            <w:vAlign w:val="center"/>
            <w:hideMark/>
          </w:tcPr>
          <w:p w14:paraId="788C5811" w14:textId="4DE17575" w:rsidR="00E319F7" w:rsidRPr="0083067F" w:rsidRDefault="00E319F7" w:rsidP="00E319F7">
            <w:pPr>
              <w:jc w:val="center"/>
              <w:rPr>
                <w:b/>
                <w:i/>
                <w:iCs/>
                <w:lang w:val="en-US"/>
              </w:rPr>
            </w:pPr>
            <w:r>
              <w:rPr>
                <w:b/>
                <w:i/>
                <w:iCs/>
                <w:sz w:val="20"/>
                <w:szCs w:val="20"/>
              </w:rPr>
              <w:t>Quarter 1</w:t>
            </w:r>
          </w:p>
        </w:tc>
        <w:tc>
          <w:tcPr>
            <w:tcW w:w="552" w:type="pct"/>
            <w:shd w:val="clear" w:color="auto" w:fill="0070C0"/>
          </w:tcPr>
          <w:p w14:paraId="2A842579" w14:textId="13EA8234" w:rsidR="00E319F7" w:rsidRPr="0083067F" w:rsidRDefault="00E319F7" w:rsidP="00E319F7">
            <w:pPr>
              <w:jc w:val="center"/>
              <w:rPr>
                <w:b/>
                <w:i/>
                <w:iCs/>
                <w:lang w:val="en-US"/>
              </w:rPr>
            </w:pPr>
            <w:r>
              <w:rPr>
                <w:b/>
                <w:i/>
                <w:iCs/>
                <w:sz w:val="20"/>
                <w:szCs w:val="20"/>
              </w:rPr>
              <w:t>Quarter 2</w:t>
            </w:r>
          </w:p>
        </w:tc>
        <w:tc>
          <w:tcPr>
            <w:tcW w:w="551" w:type="pct"/>
            <w:shd w:val="clear" w:color="auto" w:fill="0070C0"/>
          </w:tcPr>
          <w:p w14:paraId="7CDD8B35" w14:textId="55C86B6C" w:rsidR="00E319F7" w:rsidRDefault="00E319F7" w:rsidP="00E319F7">
            <w:pPr>
              <w:jc w:val="center"/>
              <w:rPr>
                <w:b/>
                <w:i/>
                <w:iCs/>
                <w:sz w:val="20"/>
                <w:szCs w:val="20"/>
              </w:rPr>
            </w:pPr>
            <w:r>
              <w:rPr>
                <w:b/>
                <w:i/>
                <w:iCs/>
                <w:sz w:val="20"/>
                <w:szCs w:val="20"/>
              </w:rPr>
              <w:t>Quarter 3</w:t>
            </w:r>
          </w:p>
        </w:tc>
        <w:tc>
          <w:tcPr>
            <w:tcW w:w="595" w:type="pct"/>
            <w:shd w:val="clear" w:color="auto" w:fill="0070C0"/>
          </w:tcPr>
          <w:p w14:paraId="71BC0F86" w14:textId="6BABA2CB" w:rsidR="00E319F7" w:rsidRDefault="00E319F7" w:rsidP="00E319F7">
            <w:pPr>
              <w:jc w:val="center"/>
              <w:rPr>
                <w:b/>
                <w:i/>
                <w:iCs/>
                <w:sz w:val="20"/>
                <w:szCs w:val="20"/>
              </w:rPr>
            </w:pPr>
            <w:r>
              <w:rPr>
                <w:b/>
                <w:i/>
                <w:iCs/>
                <w:sz w:val="20"/>
                <w:szCs w:val="20"/>
              </w:rPr>
              <w:t>Quarter 4</w:t>
            </w:r>
          </w:p>
        </w:tc>
        <w:tc>
          <w:tcPr>
            <w:tcW w:w="595" w:type="pct"/>
            <w:shd w:val="clear" w:color="auto" w:fill="0070C0"/>
          </w:tcPr>
          <w:p w14:paraId="7EA9E9C7" w14:textId="6230B9F5" w:rsidR="00E319F7" w:rsidRDefault="00E319F7" w:rsidP="00E319F7">
            <w:pPr>
              <w:jc w:val="center"/>
              <w:rPr>
                <w:b/>
                <w:i/>
                <w:iCs/>
                <w:sz w:val="20"/>
                <w:szCs w:val="20"/>
              </w:rPr>
            </w:pPr>
            <w:r w:rsidRPr="00925A1F">
              <w:rPr>
                <w:rFonts w:asciiTheme="majorBidi" w:hAnsiTheme="majorBidi" w:cstheme="majorBidi"/>
                <w:b/>
                <w:bCs/>
                <w:color w:val="000000"/>
                <w:lang w:val="en-US"/>
              </w:rPr>
              <w:t>Cumulative</w:t>
            </w:r>
          </w:p>
        </w:tc>
        <w:tc>
          <w:tcPr>
            <w:tcW w:w="595" w:type="pct"/>
            <w:shd w:val="clear" w:color="auto" w:fill="0070C0"/>
          </w:tcPr>
          <w:p w14:paraId="41F163BF" w14:textId="025ADC7A" w:rsidR="00E319F7" w:rsidRDefault="00E319F7" w:rsidP="00E319F7">
            <w:pPr>
              <w:jc w:val="center"/>
              <w:rPr>
                <w:b/>
                <w:i/>
                <w:iCs/>
                <w:sz w:val="20"/>
                <w:szCs w:val="20"/>
              </w:rPr>
            </w:pPr>
            <w:r w:rsidRPr="00925A1F">
              <w:rPr>
                <w:rFonts w:asciiTheme="majorBidi" w:hAnsiTheme="majorBidi" w:cstheme="majorBidi"/>
                <w:b/>
                <w:bCs/>
                <w:color w:val="000000"/>
                <w:lang w:val="en-US"/>
              </w:rPr>
              <w:t>Comparative Period</w:t>
            </w:r>
          </w:p>
        </w:tc>
      </w:tr>
      <w:tr w:rsidR="00E319F7" w:rsidRPr="0083067F" w14:paraId="520447C0" w14:textId="648C6223" w:rsidTr="00E319F7">
        <w:trPr>
          <w:trHeight w:val="403"/>
          <w:tblHeader/>
        </w:trPr>
        <w:tc>
          <w:tcPr>
            <w:tcW w:w="1331" w:type="pct"/>
            <w:shd w:val="clear" w:color="auto" w:fill="0070C0"/>
            <w:noWrap/>
            <w:vAlign w:val="center"/>
            <w:hideMark/>
          </w:tcPr>
          <w:p w14:paraId="15D8784D" w14:textId="77777777" w:rsidR="00E319F7" w:rsidRPr="0083067F" w:rsidRDefault="00E319F7" w:rsidP="00E319F7">
            <w:pPr>
              <w:jc w:val="center"/>
              <w:rPr>
                <w:b/>
                <w:bCs/>
                <w:lang w:val="en-US"/>
              </w:rPr>
            </w:pPr>
          </w:p>
        </w:tc>
        <w:tc>
          <w:tcPr>
            <w:tcW w:w="276" w:type="pct"/>
            <w:shd w:val="clear" w:color="auto" w:fill="0070C0"/>
            <w:noWrap/>
            <w:vAlign w:val="center"/>
            <w:hideMark/>
          </w:tcPr>
          <w:p w14:paraId="2C8BD2D4" w14:textId="77777777" w:rsidR="00E319F7" w:rsidRPr="0083067F" w:rsidRDefault="00E319F7" w:rsidP="00E319F7">
            <w:pPr>
              <w:jc w:val="center"/>
              <w:rPr>
                <w:lang w:val="en-US"/>
              </w:rPr>
            </w:pPr>
          </w:p>
        </w:tc>
        <w:tc>
          <w:tcPr>
            <w:tcW w:w="504" w:type="pct"/>
            <w:shd w:val="clear" w:color="auto" w:fill="0070C0"/>
            <w:noWrap/>
            <w:vAlign w:val="center"/>
            <w:hideMark/>
          </w:tcPr>
          <w:p w14:paraId="0B23D2FB" w14:textId="77777777" w:rsidR="00E319F7" w:rsidRPr="0083067F" w:rsidRDefault="00E319F7" w:rsidP="00E319F7">
            <w:pPr>
              <w:jc w:val="center"/>
              <w:rPr>
                <w:b/>
                <w:lang w:val="en-US"/>
              </w:rPr>
            </w:pPr>
            <w:r w:rsidRPr="00580EDF">
              <w:rPr>
                <w:b/>
              </w:rPr>
              <w:t>Kshs</w:t>
            </w:r>
          </w:p>
        </w:tc>
        <w:tc>
          <w:tcPr>
            <w:tcW w:w="552" w:type="pct"/>
            <w:shd w:val="clear" w:color="auto" w:fill="0070C0"/>
            <w:vAlign w:val="center"/>
          </w:tcPr>
          <w:p w14:paraId="786190FE" w14:textId="77777777" w:rsidR="00E319F7" w:rsidRPr="0083067F" w:rsidRDefault="00E319F7" w:rsidP="00E319F7">
            <w:pPr>
              <w:jc w:val="center"/>
              <w:rPr>
                <w:b/>
                <w:lang w:val="en-US"/>
              </w:rPr>
            </w:pPr>
            <w:r w:rsidRPr="00580EDF">
              <w:rPr>
                <w:b/>
              </w:rPr>
              <w:t>Kshs</w:t>
            </w:r>
          </w:p>
        </w:tc>
        <w:tc>
          <w:tcPr>
            <w:tcW w:w="551" w:type="pct"/>
            <w:shd w:val="clear" w:color="auto" w:fill="0070C0"/>
            <w:vAlign w:val="center"/>
          </w:tcPr>
          <w:p w14:paraId="5ABAF990" w14:textId="25968598" w:rsidR="00E319F7" w:rsidRPr="00580EDF" w:rsidRDefault="00E319F7" w:rsidP="00E319F7">
            <w:pPr>
              <w:jc w:val="center"/>
              <w:rPr>
                <w:b/>
              </w:rPr>
            </w:pPr>
            <w:r w:rsidRPr="00580EDF">
              <w:rPr>
                <w:b/>
              </w:rPr>
              <w:t>Kshs</w:t>
            </w:r>
          </w:p>
        </w:tc>
        <w:tc>
          <w:tcPr>
            <w:tcW w:w="595" w:type="pct"/>
            <w:shd w:val="clear" w:color="auto" w:fill="0070C0"/>
            <w:vAlign w:val="center"/>
          </w:tcPr>
          <w:p w14:paraId="2FB58B03" w14:textId="1D5D511C" w:rsidR="00E319F7" w:rsidRPr="00580EDF" w:rsidRDefault="00E319F7" w:rsidP="00E319F7">
            <w:pPr>
              <w:jc w:val="center"/>
              <w:rPr>
                <w:b/>
              </w:rPr>
            </w:pPr>
            <w:r w:rsidRPr="00580EDF">
              <w:rPr>
                <w:b/>
              </w:rPr>
              <w:t>Kshs</w:t>
            </w:r>
          </w:p>
        </w:tc>
        <w:tc>
          <w:tcPr>
            <w:tcW w:w="595" w:type="pct"/>
            <w:shd w:val="clear" w:color="auto" w:fill="0070C0"/>
            <w:vAlign w:val="center"/>
          </w:tcPr>
          <w:p w14:paraId="0FA33C2F" w14:textId="3CFE6E54" w:rsidR="00E319F7" w:rsidRPr="00580EDF" w:rsidRDefault="00E319F7" w:rsidP="00E319F7">
            <w:pPr>
              <w:jc w:val="center"/>
              <w:rPr>
                <w:b/>
              </w:rPr>
            </w:pPr>
            <w:proofErr w:type="spellStart"/>
            <w:r w:rsidRPr="00FE74DD">
              <w:rPr>
                <w:b/>
              </w:rPr>
              <w:t>Kshs</w:t>
            </w:r>
            <w:proofErr w:type="spellEnd"/>
          </w:p>
        </w:tc>
        <w:tc>
          <w:tcPr>
            <w:tcW w:w="595" w:type="pct"/>
            <w:shd w:val="clear" w:color="auto" w:fill="0070C0"/>
            <w:vAlign w:val="center"/>
          </w:tcPr>
          <w:p w14:paraId="789DCB0D" w14:textId="07DB62C3" w:rsidR="00E319F7" w:rsidRPr="00580EDF" w:rsidRDefault="00E319F7" w:rsidP="00E319F7">
            <w:pPr>
              <w:jc w:val="center"/>
              <w:rPr>
                <w:b/>
              </w:rPr>
            </w:pPr>
            <w:proofErr w:type="spellStart"/>
            <w:r w:rsidRPr="00FE74DD">
              <w:rPr>
                <w:b/>
              </w:rPr>
              <w:t>Kshs</w:t>
            </w:r>
            <w:proofErr w:type="spellEnd"/>
          </w:p>
        </w:tc>
      </w:tr>
      <w:tr w:rsidR="00E319F7" w:rsidRPr="0083067F" w14:paraId="41FD7632" w14:textId="5883B8F8" w:rsidTr="00E319F7">
        <w:trPr>
          <w:trHeight w:val="403"/>
        </w:trPr>
        <w:tc>
          <w:tcPr>
            <w:tcW w:w="1331" w:type="pct"/>
            <w:noWrap/>
            <w:vAlign w:val="bottom"/>
            <w:hideMark/>
          </w:tcPr>
          <w:p w14:paraId="094164C0" w14:textId="6063913D" w:rsidR="00E319F7" w:rsidRPr="0083067F" w:rsidRDefault="00E319F7" w:rsidP="00E319F7">
            <w:pPr>
              <w:rPr>
                <w:b/>
                <w:bCs/>
                <w:lang w:val="en-US"/>
              </w:rPr>
            </w:pPr>
            <w:r w:rsidRPr="0083067F">
              <w:rPr>
                <w:b/>
                <w:bCs/>
                <w:lang w:val="en-US"/>
              </w:rPr>
              <w:t>Revenue</w:t>
            </w:r>
            <w:r w:rsidRPr="0083067F">
              <w:rPr>
                <w:lang w:val="en-US"/>
              </w:rPr>
              <w:t xml:space="preserve"> </w:t>
            </w:r>
            <w:r>
              <w:rPr>
                <w:lang w:val="en-US"/>
              </w:rPr>
              <w:t>F</w:t>
            </w:r>
            <w:r w:rsidRPr="0083067F">
              <w:rPr>
                <w:b/>
                <w:bCs/>
                <w:lang w:val="en-US"/>
              </w:rPr>
              <w:t>rom</w:t>
            </w:r>
            <w:r w:rsidRPr="0083067F">
              <w:rPr>
                <w:lang w:val="en-US"/>
              </w:rPr>
              <w:t xml:space="preserve"> </w:t>
            </w:r>
            <w:r>
              <w:rPr>
                <w:b/>
                <w:bCs/>
                <w:lang w:val="en-US"/>
              </w:rPr>
              <w:t>Transactions Without Binding Arrangements</w:t>
            </w:r>
          </w:p>
        </w:tc>
        <w:tc>
          <w:tcPr>
            <w:tcW w:w="276" w:type="pct"/>
            <w:noWrap/>
            <w:vAlign w:val="center"/>
            <w:hideMark/>
          </w:tcPr>
          <w:p w14:paraId="2CC2BE9E" w14:textId="77777777" w:rsidR="00E319F7" w:rsidRPr="0083067F" w:rsidRDefault="00E319F7" w:rsidP="00E319F7">
            <w:pPr>
              <w:jc w:val="center"/>
              <w:rPr>
                <w:lang w:val="en-US"/>
              </w:rPr>
            </w:pPr>
          </w:p>
        </w:tc>
        <w:tc>
          <w:tcPr>
            <w:tcW w:w="504" w:type="pct"/>
            <w:noWrap/>
            <w:vAlign w:val="center"/>
            <w:hideMark/>
          </w:tcPr>
          <w:p w14:paraId="461774F6" w14:textId="77777777" w:rsidR="00E319F7" w:rsidRPr="0083067F" w:rsidRDefault="00E319F7" w:rsidP="00E319F7">
            <w:pPr>
              <w:jc w:val="center"/>
              <w:rPr>
                <w:lang w:val="en-US"/>
              </w:rPr>
            </w:pPr>
          </w:p>
        </w:tc>
        <w:tc>
          <w:tcPr>
            <w:tcW w:w="552" w:type="pct"/>
          </w:tcPr>
          <w:p w14:paraId="0CEED8BD" w14:textId="77777777" w:rsidR="00E319F7" w:rsidRPr="0083067F" w:rsidRDefault="00E319F7" w:rsidP="00E319F7">
            <w:pPr>
              <w:jc w:val="center"/>
              <w:rPr>
                <w:lang w:val="en-US"/>
              </w:rPr>
            </w:pPr>
          </w:p>
        </w:tc>
        <w:tc>
          <w:tcPr>
            <w:tcW w:w="551" w:type="pct"/>
          </w:tcPr>
          <w:p w14:paraId="24FA8DC2" w14:textId="77777777" w:rsidR="00E319F7" w:rsidRPr="0083067F" w:rsidRDefault="00E319F7" w:rsidP="00E319F7">
            <w:pPr>
              <w:jc w:val="center"/>
              <w:rPr>
                <w:lang w:val="en-US"/>
              </w:rPr>
            </w:pPr>
          </w:p>
        </w:tc>
        <w:tc>
          <w:tcPr>
            <w:tcW w:w="595" w:type="pct"/>
          </w:tcPr>
          <w:p w14:paraId="1AC99763" w14:textId="77777777" w:rsidR="00E319F7" w:rsidRPr="0083067F" w:rsidRDefault="00E319F7" w:rsidP="00E319F7">
            <w:pPr>
              <w:jc w:val="center"/>
              <w:rPr>
                <w:lang w:val="en-US"/>
              </w:rPr>
            </w:pPr>
          </w:p>
        </w:tc>
        <w:tc>
          <w:tcPr>
            <w:tcW w:w="595" w:type="pct"/>
          </w:tcPr>
          <w:p w14:paraId="6E9BED85" w14:textId="77777777" w:rsidR="00E319F7" w:rsidRPr="0083067F" w:rsidRDefault="00E319F7" w:rsidP="00E319F7">
            <w:pPr>
              <w:jc w:val="center"/>
              <w:rPr>
                <w:lang w:val="en-US"/>
              </w:rPr>
            </w:pPr>
          </w:p>
        </w:tc>
        <w:tc>
          <w:tcPr>
            <w:tcW w:w="595" w:type="pct"/>
          </w:tcPr>
          <w:p w14:paraId="505BD6B0" w14:textId="77777777" w:rsidR="00E319F7" w:rsidRPr="0083067F" w:rsidRDefault="00E319F7" w:rsidP="00E319F7">
            <w:pPr>
              <w:jc w:val="center"/>
              <w:rPr>
                <w:lang w:val="en-US"/>
              </w:rPr>
            </w:pPr>
          </w:p>
        </w:tc>
      </w:tr>
      <w:tr w:rsidR="00E319F7" w:rsidRPr="0083067F" w14:paraId="421DBB53" w14:textId="6E47FA8C" w:rsidTr="00D74743">
        <w:trPr>
          <w:trHeight w:val="403"/>
        </w:trPr>
        <w:tc>
          <w:tcPr>
            <w:tcW w:w="1331" w:type="pct"/>
            <w:noWrap/>
            <w:vAlign w:val="bottom"/>
          </w:tcPr>
          <w:p w14:paraId="33AC2419" w14:textId="77777777" w:rsidR="00E319F7" w:rsidRPr="0083067F" w:rsidRDefault="00E319F7" w:rsidP="00E319F7">
            <w:pPr>
              <w:rPr>
                <w:lang w:val="en-US"/>
              </w:rPr>
            </w:pPr>
            <w:r w:rsidRPr="0083067F">
              <w:rPr>
                <w:lang w:val="en-US"/>
              </w:rPr>
              <w:t>Transfers from Exchequer</w:t>
            </w:r>
          </w:p>
        </w:tc>
        <w:tc>
          <w:tcPr>
            <w:tcW w:w="276" w:type="pct"/>
            <w:noWrap/>
            <w:vAlign w:val="center"/>
          </w:tcPr>
          <w:p w14:paraId="6DF194F1" w14:textId="77777777" w:rsidR="00E319F7" w:rsidRPr="0083067F" w:rsidRDefault="00E319F7" w:rsidP="00E319F7">
            <w:pPr>
              <w:jc w:val="center"/>
              <w:rPr>
                <w:lang w:val="en-US"/>
              </w:rPr>
            </w:pPr>
            <w:r w:rsidRPr="0083067F">
              <w:rPr>
                <w:lang w:val="en-US"/>
              </w:rPr>
              <w:t>5</w:t>
            </w:r>
          </w:p>
        </w:tc>
        <w:tc>
          <w:tcPr>
            <w:tcW w:w="504" w:type="pct"/>
            <w:noWrap/>
            <w:vAlign w:val="center"/>
          </w:tcPr>
          <w:p w14:paraId="67EBD4CA" w14:textId="77777777" w:rsidR="00E319F7" w:rsidRPr="0083067F" w:rsidRDefault="00E319F7" w:rsidP="00E319F7">
            <w:pPr>
              <w:jc w:val="center"/>
            </w:pPr>
            <w:r>
              <w:t>xxx</w:t>
            </w:r>
          </w:p>
        </w:tc>
        <w:tc>
          <w:tcPr>
            <w:tcW w:w="552" w:type="pct"/>
            <w:vAlign w:val="center"/>
          </w:tcPr>
          <w:p w14:paraId="5D4F3128" w14:textId="77777777" w:rsidR="00E319F7" w:rsidRDefault="00E319F7" w:rsidP="00E319F7">
            <w:pPr>
              <w:jc w:val="center"/>
            </w:pPr>
            <w:r>
              <w:t>xxx</w:t>
            </w:r>
          </w:p>
        </w:tc>
        <w:tc>
          <w:tcPr>
            <w:tcW w:w="551" w:type="pct"/>
            <w:vAlign w:val="center"/>
          </w:tcPr>
          <w:p w14:paraId="65A0E374" w14:textId="5461176D" w:rsidR="00E319F7" w:rsidRDefault="00E319F7" w:rsidP="00E319F7">
            <w:pPr>
              <w:jc w:val="center"/>
            </w:pPr>
            <w:r>
              <w:t>xxx</w:t>
            </w:r>
          </w:p>
        </w:tc>
        <w:tc>
          <w:tcPr>
            <w:tcW w:w="595" w:type="pct"/>
            <w:vAlign w:val="center"/>
          </w:tcPr>
          <w:p w14:paraId="0F7C3D22" w14:textId="10EE0D2B" w:rsidR="00E319F7" w:rsidRDefault="00E319F7" w:rsidP="00E319F7">
            <w:pPr>
              <w:jc w:val="center"/>
            </w:pPr>
            <w:r>
              <w:t>xxx</w:t>
            </w:r>
          </w:p>
        </w:tc>
        <w:tc>
          <w:tcPr>
            <w:tcW w:w="595" w:type="pct"/>
            <w:vAlign w:val="center"/>
          </w:tcPr>
          <w:p w14:paraId="220AF3EA" w14:textId="28BB87C4" w:rsidR="00E319F7" w:rsidRDefault="00E319F7" w:rsidP="00E319F7">
            <w:pPr>
              <w:jc w:val="center"/>
            </w:pPr>
            <w:r>
              <w:t>xxx</w:t>
            </w:r>
          </w:p>
        </w:tc>
        <w:tc>
          <w:tcPr>
            <w:tcW w:w="595" w:type="pct"/>
            <w:vAlign w:val="center"/>
          </w:tcPr>
          <w:p w14:paraId="5A63BA2E" w14:textId="5BB96417" w:rsidR="00E319F7" w:rsidRDefault="00E319F7" w:rsidP="00E319F7">
            <w:pPr>
              <w:jc w:val="center"/>
            </w:pPr>
            <w:r>
              <w:t>xxx</w:t>
            </w:r>
          </w:p>
        </w:tc>
      </w:tr>
      <w:tr w:rsidR="00E319F7" w:rsidRPr="0083067F" w14:paraId="15F22A9B" w14:textId="3EEA5126" w:rsidTr="00D74743">
        <w:trPr>
          <w:trHeight w:val="403"/>
        </w:trPr>
        <w:tc>
          <w:tcPr>
            <w:tcW w:w="1331" w:type="pct"/>
            <w:noWrap/>
            <w:vAlign w:val="bottom"/>
            <w:hideMark/>
          </w:tcPr>
          <w:p w14:paraId="34304BC8" w14:textId="77777777" w:rsidR="00E319F7" w:rsidRPr="0083067F" w:rsidRDefault="00E319F7" w:rsidP="00E319F7">
            <w:pPr>
              <w:rPr>
                <w:b/>
                <w:bCs/>
                <w:lang w:val="en-US"/>
              </w:rPr>
            </w:pPr>
            <w:r w:rsidRPr="0083067F">
              <w:rPr>
                <w:b/>
                <w:bCs/>
                <w:lang w:val="en-US"/>
              </w:rPr>
              <w:t> Total Revenues</w:t>
            </w:r>
          </w:p>
        </w:tc>
        <w:tc>
          <w:tcPr>
            <w:tcW w:w="276" w:type="pct"/>
            <w:noWrap/>
            <w:vAlign w:val="center"/>
            <w:hideMark/>
          </w:tcPr>
          <w:p w14:paraId="3BD7F9AB" w14:textId="77777777" w:rsidR="00E319F7" w:rsidRPr="0083067F" w:rsidRDefault="00E319F7" w:rsidP="00E319F7">
            <w:pPr>
              <w:jc w:val="center"/>
              <w:rPr>
                <w:lang w:val="en-US"/>
              </w:rPr>
            </w:pPr>
          </w:p>
        </w:tc>
        <w:tc>
          <w:tcPr>
            <w:tcW w:w="504" w:type="pct"/>
            <w:noWrap/>
            <w:vAlign w:val="center"/>
          </w:tcPr>
          <w:p w14:paraId="6791EFEF" w14:textId="77777777" w:rsidR="00E319F7" w:rsidRPr="0083067F" w:rsidRDefault="00E319F7" w:rsidP="00E319F7">
            <w:pPr>
              <w:jc w:val="center"/>
              <w:rPr>
                <w:b/>
                <w:bCs/>
                <w:color w:val="000000" w:themeColor="text1"/>
              </w:rPr>
            </w:pPr>
          </w:p>
        </w:tc>
        <w:tc>
          <w:tcPr>
            <w:tcW w:w="552" w:type="pct"/>
            <w:vAlign w:val="center"/>
          </w:tcPr>
          <w:p w14:paraId="64AE835B" w14:textId="77777777" w:rsidR="00E319F7" w:rsidRPr="0083067F" w:rsidRDefault="00E319F7" w:rsidP="00E319F7">
            <w:pPr>
              <w:jc w:val="center"/>
              <w:rPr>
                <w:b/>
                <w:bCs/>
                <w:color w:val="000000" w:themeColor="text1"/>
              </w:rPr>
            </w:pPr>
          </w:p>
        </w:tc>
        <w:tc>
          <w:tcPr>
            <w:tcW w:w="551" w:type="pct"/>
            <w:vAlign w:val="center"/>
          </w:tcPr>
          <w:p w14:paraId="3A1FA93B" w14:textId="77777777" w:rsidR="00E319F7" w:rsidRPr="0083067F" w:rsidRDefault="00E319F7" w:rsidP="00E319F7">
            <w:pPr>
              <w:jc w:val="center"/>
              <w:rPr>
                <w:b/>
                <w:bCs/>
                <w:color w:val="000000" w:themeColor="text1"/>
              </w:rPr>
            </w:pPr>
          </w:p>
        </w:tc>
        <w:tc>
          <w:tcPr>
            <w:tcW w:w="595" w:type="pct"/>
            <w:vAlign w:val="center"/>
          </w:tcPr>
          <w:p w14:paraId="43FFF0B3" w14:textId="77777777" w:rsidR="00E319F7" w:rsidRPr="0083067F" w:rsidRDefault="00E319F7" w:rsidP="00E319F7">
            <w:pPr>
              <w:jc w:val="center"/>
              <w:rPr>
                <w:b/>
                <w:bCs/>
                <w:color w:val="000000" w:themeColor="text1"/>
              </w:rPr>
            </w:pPr>
          </w:p>
        </w:tc>
        <w:tc>
          <w:tcPr>
            <w:tcW w:w="595" w:type="pct"/>
            <w:vAlign w:val="center"/>
          </w:tcPr>
          <w:p w14:paraId="31E18B14" w14:textId="77777777" w:rsidR="00E319F7" w:rsidRPr="0083067F" w:rsidRDefault="00E319F7" w:rsidP="00E319F7">
            <w:pPr>
              <w:jc w:val="center"/>
              <w:rPr>
                <w:b/>
                <w:bCs/>
                <w:color w:val="000000" w:themeColor="text1"/>
              </w:rPr>
            </w:pPr>
          </w:p>
        </w:tc>
        <w:tc>
          <w:tcPr>
            <w:tcW w:w="595" w:type="pct"/>
            <w:vAlign w:val="center"/>
          </w:tcPr>
          <w:p w14:paraId="3E3801DC" w14:textId="77777777" w:rsidR="00E319F7" w:rsidRPr="0083067F" w:rsidRDefault="00E319F7" w:rsidP="00E319F7">
            <w:pPr>
              <w:jc w:val="center"/>
              <w:rPr>
                <w:b/>
                <w:bCs/>
                <w:color w:val="000000" w:themeColor="text1"/>
              </w:rPr>
            </w:pPr>
          </w:p>
        </w:tc>
      </w:tr>
      <w:tr w:rsidR="00E319F7" w:rsidRPr="0083067F" w14:paraId="12727997" w14:textId="05AC33B6" w:rsidTr="00D74743">
        <w:trPr>
          <w:trHeight w:val="403"/>
        </w:trPr>
        <w:tc>
          <w:tcPr>
            <w:tcW w:w="1331" w:type="pct"/>
            <w:noWrap/>
            <w:vAlign w:val="bottom"/>
          </w:tcPr>
          <w:p w14:paraId="0659290B" w14:textId="77777777" w:rsidR="00E319F7" w:rsidRPr="0083067F" w:rsidRDefault="00E319F7" w:rsidP="00E319F7">
            <w:pPr>
              <w:rPr>
                <w:b/>
                <w:bCs/>
                <w:lang w:val="en-US"/>
              </w:rPr>
            </w:pPr>
          </w:p>
        </w:tc>
        <w:tc>
          <w:tcPr>
            <w:tcW w:w="276" w:type="pct"/>
            <w:noWrap/>
            <w:vAlign w:val="center"/>
          </w:tcPr>
          <w:p w14:paraId="25884F55" w14:textId="77777777" w:rsidR="00E319F7" w:rsidRPr="0083067F" w:rsidRDefault="00E319F7" w:rsidP="00E319F7">
            <w:pPr>
              <w:jc w:val="center"/>
              <w:rPr>
                <w:lang w:val="en-US"/>
              </w:rPr>
            </w:pPr>
          </w:p>
        </w:tc>
        <w:tc>
          <w:tcPr>
            <w:tcW w:w="504" w:type="pct"/>
            <w:noWrap/>
            <w:vAlign w:val="center"/>
          </w:tcPr>
          <w:p w14:paraId="79583C87" w14:textId="77777777" w:rsidR="00E319F7" w:rsidRPr="0083067F" w:rsidRDefault="00E319F7" w:rsidP="00E319F7">
            <w:pPr>
              <w:jc w:val="center"/>
              <w:rPr>
                <w:b/>
                <w:bCs/>
                <w:lang w:val="en-US"/>
              </w:rPr>
            </w:pPr>
          </w:p>
        </w:tc>
        <w:tc>
          <w:tcPr>
            <w:tcW w:w="552" w:type="pct"/>
            <w:vAlign w:val="center"/>
          </w:tcPr>
          <w:p w14:paraId="49170047" w14:textId="77777777" w:rsidR="00E319F7" w:rsidRPr="0083067F" w:rsidRDefault="00E319F7" w:rsidP="00E319F7">
            <w:pPr>
              <w:jc w:val="center"/>
              <w:rPr>
                <w:b/>
                <w:bCs/>
                <w:lang w:val="en-US"/>
              </w:rPr>
            </w:pPr>
          </w:p>
        </w:tc>
        <w:tc>
          <w:tcPr>
            <w:tcW w:w="551" w:type="pct"/>
            <w:vAlign w:val="center"/>
          </w:tcPr>
          <w:p w14:paraId="4471E682" w14:textId="77777777" w:rsidR="00E319F7" w:rsidRPr="0083067F" w:rsidRDefault="00E319F7" w:rsidP="00E319F7">
            <w:pPr>
              <w:jc w:val="center"/>
              <w:rPr>
                <w:b/>
                <w:bCs/>
                <w:lang w:val="en-US"/>
              </w:rPr>
            </w:pPr>
          </w:p>
        </w:tc>
        <w:tc>
          <w:tcPr>
            <w:tcW w:w="595" w:type="pct"/>
            <w:vAlign w:val="center"/>
          </w:tcPr>
          <w:p w14:paraId="445161AC" w14:textId="77777777" w:rsidR="00E319F7" w:rsidRPr="0083067F" w:rsidRDefault="00E319F7" w:rsidP="00E319F7">
            <w:pPr>
              <w:jc w:val="center"/>
              <w:rPr>
                <w:b/>
                <w:bCs/>
                <w:lang w:val="en-US"/>
              </w:rPr>
            </w:pPr>
          </w:p>
        </w:tc>
        <w:tc>
          <w:tcPr>
            <w:tcW w:w="595" w:type="pct"/>
            <w:vAlign w:val="center"/>
          </w:tcPr>
          <w:p w14:paraId="2BEEDECB" w14:textId="77777777" w:rsidR="00E319F7" w:rsidRPr="0083067F" w:rsidRDefault="00E319F7" w:rsidP="00E319F7">
            <w:pPr>
              <w:jc w:val="center"/>
              <w:rPr>
                <w:b/>
                <w:bCs/>
                <w:lang w:val="en-US"/>
              </w:rPr>
            </w:pPr>
          </w:p>
        </w:tc>
        <w:tc>
          <w:tcPr>
            <w:tcW w:w="595" w:type="pct"/>
            <w:vAlign w:val="center"/>
          </w:tcPr>
          <w:p w14:paraId="3A4877FA" w14:textId="77777777" w:rsidR="00E319F7" w:rsidRPr="0083067F" w:rsidRDefault="00E319F7" w:rsidP="00E319F7">
            <w:pPr>
              <w:jc w:val="center"/>
              <w:rPr>
                <w:b/>
                <w:bCs/>
                <w:lang w:val="en-US"/>
              </w:rPr>
            </w:pPr>
          </w:p>
        </w:tc>
      </w:tr>
      <w:tr w:rsidR="00E319F7" w:rsidRPr="0083067F" w14:paraId="46271F09" w14:textId="092F87C4" w:rsidTr="00D74743">
        <w:trPr>
          <w:trHeight w:val="403"/>
        </w:trPr>
        <w:tc>
          <w:tcPr>
            <w:tcW w:w="1331" w:type="pct"/>
            <w:noWrap/>
            <w:vAlign w:val="bottom"/>
            <w:hideMark/>
          </w:tcPr>
          <w:p w14:paraId="4CAF4882" w14:textId="77777777" w:rsidR="00E319F7" w:rsidRPr="0083067F" w:rsidRDefault="00E319F7" w:rsidP="00E319F7">
            <w:pPr>
              <w:rPr>
                <w:b/>
                <w:bCs/>
                <w:lang w:val="en-US"/>
              </w:rPr>
            </w:pPr>
            <w:r w:rsidRPr="0083067F">
              <w:rPr>
                <w:b/>
                <w:bCs/>
                <w:lang w:val="en-US"/>
              </w:rPr>
              <w:t>Expenses</w:t>
            </w:r>
          </w:p>
        </w:tc>
        <w:tc>
          <w:tcPr>
            <w:tcW w:w="276" w:type="pct"/>
            <w:noWrap/>
            <w:vAlign w:val="center"/>
            <w:hideMark/>
          </w:tcPr>
          <w:p w14:paraId="7B7D74F8" w14:textId="77777777" w:rsidR="00E319F7" w:rsidRPr="0083067F" w:rsidRDefault="00E319F7" w:rsidP="00E319F7">
            <w:pPr>
              <w:jc w:val="center"/>
              <w:rPr>
                <w:lang w:val="en-US"/>
              </w:rPr>
            </w:pPr>
          </w:p>
        </w:tc>
        <w:tc>
          <w:tcPr>
            <w:tcW w:w="504" w:type="pct"/>
            <w:noWrap/>
            <w:vAlign w:val="center"/>
          </w:tcPr>
          <w:p w14:paraId="16FD54D1" w14:textId="77777777" w:rsidR="00E319F7" w:rsidRPr="0083067F" w:rsidRDefault="00E319F7" w:rsidP="00E319F7">
            <w:pPr>
              <w:jc w:val="center"/>
              <w:rPr>
                <w:lang w:val="en-US"/>
              </w:rPr>
            </w:pPr>
          </w:p>
        </w:tc>
        <w:tc>
          <w:tcPr>
            <w:tcW w:w="552" w:type="pct"/>
            <w:vAlign w:val="center"/>
          </w:tcPr>
          <w:p w14:paraId="0FABA008" w14:textId="77777777" w:rsidR="00E319F7" w:rsidRPr="0083067F" w:rsidRDefault="00E319F7" w:rsidP="00E319F7">
            <w:pPr>
              <w:jc w:val="center"/>
              <w:rPr>
                <w:lang w:val="en-US"/>
              </w:rPr>
            </w:pPr>
          </w:p>
        </w:tc>
        <w:tc>
          <w:tcPr>
            <w:tcW w:w="551" w:type="pct"/>
            <w:vAlign w:val="center"/>
          </w:tcPr>
          <w:p w14:paraId="2DD9352E" w14:textId="77777777" w:rsidR="00E319F7" w:rsidRPr="0083067F" w:rsidRDefault="00E319F7" w:rsidP="00E319F7">
            <w:pPr>
              <w:jc w:val="center"/>
              <w:rPr>
                <w:lang w:val="en-US"/>
              </w:rPr>
            </w:pPr>
          </w:p>
        </w:tc>
        <w:tc>
          <w:tcPr>
            <w:tcW w:w="595" w:type="pct"/>
            <w:vAlign w:val="center"/>
          </w:tcPr>
          <w:p w14:paraId="4DFB8CF3" w14:textId="77777777" w:rsidR="00E319F7" w:rsidRPr="0083067F" w:rsidRDefault="00E319F7" w:rsidP="00E319F7">
            <w:pPr>
              <w:jc w:val="center"/>
              <w:rPr>
                <w:lang w:val="en-US"/>
              </w:rPr>
            </w:pPr>
          </w:p>
        </w:tc>
        <w:tc>
          <w:tcPr>
            <w:tcW w:w="595" w:type="pct"/>
            <w:vAlign w:val="center"/>
          </w:tcPr>
          <w:p w14:paraId="5EF37D87" w14:textId="77777777" w:rsidR="00E319F7" w:rsidRPr="0083067F" w:rsidRDefault="00E319F7" w:rsidP="00E319F7">
            <w:pPr>
              <w:jc w:val="center"/>
              <w:rPr>
                <w:lang w:val="en-US"/>
              </w:rPr>
            </w:pPr>
          </w:p>
        </w:tc>
        <w:tc>
          <w:tcPr>
            <w:tcW w:w="595" w:type="pct"/>
            <w:vAlign w:val="center"/>
          </w:tcPr>
          <w:p w14:paraId="7F782ACA" w14:textId="77777777" w:rsidR="00E319F7" w:rsidRPr="0083067F" w:rsidRDefault="00E319F7" w:rsidP="00E319F7">
            <w:pPr>
              <w:jc w:val="center"/>
              <w:rPr>
                <w:lang w:val="en-US"/>
              </w:rPr>
            </w:pPr>
          </w:p>
        </w:tc>
      </w:tr>
      <w:tr w:rsidR="00E319F7" w:rsidRPr="0083067F" w14:paraId="3C34D1F3" w14:textId="400E7740" w:rsidTr="00D74743">
        <w:trPr>
          <w:trHeight w:val="403"/>
        </w:trPr>
        <w:tc>
          <w:tcPr>
            <w:tcW w:w="1331" w:type="pct"/>
            <w:noWrap/>
            <w:vAlign w:val="bottom"/>
            <w:hideMark/>
          </w:tcPr>
          <w:p w14:paraId="65DE64B9" w14:textId="77777777" w:rsidR="00E319F7" w:rsidRPr="0083067F" w:rsidRDefault="00E319F7" w:rsidP="00E319F7">
            <w:pPr>
              <w:rPr>
                <w:lang w:val="en-US"/>
              </w:rPr>
            </w:pPr>
            <w:r w:rsidRPr="0083067F">
              <w:rPr>
                <w:lang w:val="en-US"/>
              </w:rPr>
              <w:t>Finance costs</w:t>
            </w:r>
          </w:p>
        </w:tc>
        <w:tc>
          <w:tcPr>
            <w:tcW w:w="276" w:type="pct"/>
            <w:noWrap/>
            <w:vAlign w:val="center"/>
            <w:hideMark/>
          </w:tcPr>
          <w:p w14:paraId="1FCAFFD9" w14:textId="15E7543E" w:rsidR="00E319F7" w:rsidRPr="0083067F" w:rsidRDefault="00E319F7" w:rsidP="00E319F7">
            <w:pPr>
              <w:jc w:val="center"/>
              <w:rPr>
                <w:lang w:val="en-US"/>
              </w:rPr>
            </w:pPr>
            <w:r>
              <w:rPr>
                <w:lang w:val="en-US"/>
              </w:rPr>
              <w:t>6</w:t>
            </w:r>
          </w:p>
        </w:tc>
        <w:tc>
          <w:tcPr>
            <w:tcW w:w="504" w:type="pct"/>
            <w:noWrap/>
            <w:vAlign w:val="center"/>
          </w:tcPr>
          <w:p w14:paraId="49C5FE39" w14:textId="77777777" w:rsidR="00E319F7" w:rsidRPr="0083067F" w:rsidRDefault="00E319F7" w:rsidP="00E319F7">
            <w:pPr>
              <w:jc w:val="center"/>
            </w:pPr>
            <w:r>
              <w:t>xxx</w:t>
            </w:r>
          </w:p>
        </w:tc>
        <w:tc>
          <w:tcPr>
            <w:tcW w:w="552" w:type="pct"/>
            <w:vAlign w:val="center"/>
          </w:tcPr>
          <w:p w14:paraId="4BB6BB1B" w14:textId="77777777" w:rsidR="00E319F7" w:rsidRDefault="00E319F7" w:rsidP="00E319F7">
            <w:pPr>
              <w:jc w:val="center"/>
            </w:pPr>
            <w:r>
              <w:t>xxx</w:t>
            </w:r>
          </w:p>
        </w:tc>
        <w:tc>
          <w:tcPr>
            <w:tcW w:w="551" w:type="pct"/>
            <w:vAlign w:val="center"/>
          </w:tcPr>
          <w:p w14:paraId="4547A03E" w14:textId="61E4B0FA" w:rsidR="00E319F7" w:rsidRDefault="00E319F7" w:rsidP="00E319F7">
            <w:pPr>
              <w:jc w:val="center"/>
            </w:pPr>
            <w:r>
              <w:t>xxx</w:t>
            </w:r>
          </w:p>
        </w:tc>
        <w:tc>
          <w:tcPr>
            <w:tcW w:w="595" w:type="pct"/>
            <w:vAlign w:val="center"/>
          </w:tcPr>
          <w:p w14:paraId="31EBD087" w14:textId="0620F577" w:rsidR="00E319F7" w:rsidRDefault="00E319F7" w:rsidP="00E319F7">
            <w:pPr>
              <w:jc w:val="center"/>
            </w:pPr>
            <w:r>
              <w:t>xxx</w:t>
            </w:r>
          </w:p>
        </w:tc>
        <w:tc>
          <w:tcPr>
            <w:tcW w:w="595" w:type="pct"/>
            <w:vAlign w:val="center"/>
          </w:tcPr>
          <w:p w14:paraId="740588BC" w14:textId="3D542ACB" w:rsidR="00E319F7" w:rsidRDefault="00E319F7" w:rsidP="00E319F7">
            <w:pPr>
              <w:jc w:val="center"/>
            </w:pPr>
            <w:r>
              <w:t>xxx</w:t>
            </w:r>
          </w:p>
        </w:tc>
        <w:tc>
          <w:tcPr>
            <w:tcW w:w="595" w:type="pct"/>
            <w:vAlign w:val="center"/>
          </w:tcPr>
          <w:p w14:paraId="0601B370" w14:textId="7241BF5D" w:rsidR="00E319F7" w:rsidRDefault="00E319F7" w:rsidP="00E319F7">
            <w:pPr>
              <w:jc w:val="center"/>
            </w:pPr>
            <w:r>
              <w:t>xxx</w:t>
            </w:r>
          </w:p>
        </w:tc>
      </w:tr>
      <w:tr w:rsidR="00E319F7" w:rsidRPr="0083067F" w14:paraId="66E16070" w14:textId="0A4D735B" w:rsidTr="00D74743">
        <w:trPr>
          <w:trHeight w:val="403"/>
        </w:trPr>
        <w:tc>
          <w:tcPr>
            <w:tcW w:w="1331" w:type="pct"/>
            <w:noWrap/>
            <w:vAlign w:val="bottom"/>
          </w:tcPr>
          <w:p w14:paraId="51673AA2" w14:textId="77777777" w:rsidR="00E319F7" w:rsidRPr="0083067F" w:rsidRDefault="00E319F7" w:rsidP="00E319F7">
            <w:pPr>
              <w:rPr>
                <w:lang w:val="en-US"/>
              </w:rPr>
            </w:pPr>
            <w:r w:rsidRPr="0083067F">
              <w:rPr>
                <w:lang w:val="en-US"/>
              </w:rPr>
              <w:t>Other fees</w:t>
            </w:r>
          </w:p>
        </w:tc>
        <w:tc>
          <w:tcPr>
            <w:tcW w:w="276" w:type="pct"/>
            <w:noWrap/>
            <w:vAlign w:val="center"/>
          </w:tcPr>
          <w:p w14:paraId="00412D26" w14:textId="58768CF1" w:rsidR="00E319F7" w:rsidRPr="0083067F" w:rsidRDefault="00E319F7" w:rsidP="00E319F7">
            <w:pPr>
              <w:jc w:val="center"/>
              <w:rPr>
                <w:lang w:val="en-US"/>
              </w:rPr>
            </w:pPr>
            <w:r>
              <w:rPr>
                <w:lang w:val="en-US"/>
              </w:rPr>
              <w:t>7</w:t>
            </w:r>
          </w:p>
        </w:tc>
        <w:tc>
          <w:tcPr>
            <w:tcW w:w="504" w:type="pct"/>
            <w:noWrap/>
            <w:vAlign w:val="center"/>
          </w:tcPr>
          <w:p w14:paraId="5F6DCB8B" w14:textId="77777777" w:rsidR="00E319F7" w:rsidRPr="0083067F" w:rsidRDefault="00E319F7" w:rsidP="00E319F7">
            <w:pPr>
              <w:jc w:val="center"/>
              <w:rPr>
                <w:color w:val="000000" w:themeColor="text1"/>
              </w:rPr>
            </w:pPr>
            <w:r>
              <w:rPr>
                <w:color w:val="000000" w:themeColor="text1"/>
              </w:rPr>
              <w:t>xxx</w:t>
            </w:r>
          </w:p>
        </w:tc>
        <w:tc>
          <w:tcPr>
            <w:tcW w:w="552" w:type="pct"/>
            <w:vAlign w:val="center"/>
          </w:tcPr>
          <w:p w14:paraId="12266AF1" w14:textId="77777777" w:rsidR="00E319F7" w:rsidRDefault="00E319F7" w:rsidP="00E319F7">
            <w:pPr>
              <w:jc w:val="center"/>
              <w:rPr>
                <w:color w:val="000000" w:themeColor="text1"/>
              </w:rPr>
            </w:pPr>
            <w:r>
              <w:rPr>
                <w:color w:val="000000" w:themeColor="text1"/>
              </w:rPr>
              <w:t>xxx</w:t>
            </w:r>
          </w:p>
        </w:tc>
        <w:tc>
          <w:tcPr>
            <w:tcW w:w="551" w:type="pct"/>
            <w:vAlign w:val="center"/>
          </w:tcPr>
          <w:p w14:paraId="5F735C98" w14:textId="1D665531" w:rsidR="00E319F7" w:rsidRDefault="00E319F7" w:rsidP="00E319F7">
            <w:pPr>
              <w:jc w:val="center"/>
              <w:rPr>
                <w:color w:val="000000" w:themeColor="text1"/>
              </w:rPr>
            </w:pPr>
            <w:r>
              <w:rPr>
                <w:color w:val="000000" w:themeColor="text1"/>
              </w:rPr>
              <w:t>xxx</w:t>
            </w:r>
          </w:p>
        </w:tc>
        <w:tc>
          <w:tcPr>
            <w:tcW w:w="595" w:type="pct"/>
            <w:vAlign w:val="center"/>
          </w:tcPr>
          <w:p w14:paraId="55637781" w14:textId="39758669" w:rsidR="00E319F7" w:rsidRDefault="00E319F7" w:rsidP="00E319F7">
            <w:pPr>
              <w:jc w:val="center"/>
              <w:rPr>
                <w:color w:val="000000" w:themeColor="text1"/>
              </w:rPr>
            </w:pPr>
            <w:r>
              <w:rPr>
                <w:color w:val="000000" w:themeColor="text1"/>
              </w:rPr>
              <w:t>xxx</w:t>
            </w:r>
          </w:p>
        </w:tc>
        <w:tc>
          <w:tcPr>
            <w:tcW w:w="595" w:type="pct"/>
            <w:vAlign w:val="center"/>
          </w:tcPr>
          <w:p w14:paraId="39741A3C" w14:textId="60FA7740" w:rsidR="00E319F7" w:rsidRDefault="00E319F7" w:rsidP="00E319F7">
            <w:pPr>
              <w:jc w:val="center"/>
              <w:rPr>
                <w:color w:val="000000" w:themeColor="text1"/>
              </w:rPr>
            </w:pPr>
            <w:r>
              <w:rPr>
                <w:color w:val="000000" w:themeColor="text1"/>
              </w:rPr>
              <w:t>xxx</w:t>
            </w:r>
          </w:p>
        </w:tc>
        <w:tc>
          <w:tcPr>
            <w:tcW w:w="595" w:type="pct"/>
            <w:vAlign w:val="center"/>
          </w:tcPr>
          <w:p w14:paraId="584F2F37" w14:textId="5F573A09" w:rsidR="00E319F7" w:rsidRDefault="00E319F7" w:rsidP="00E319F7">
            <w:pPr>
              <w:jc w:val="center"/>
              <w:rPr>
                <w:color w:val="000000" w:themeColor="text1"/>
              </w:rPr>
            </w:pPr>
            <w:r>
              <w:rPr>
                <w:color w:val="000000" w:themeColor="text1"/>
              </w:rPr>
              <w:t>xxx</w:t>
            </w:r>
          </w:p>
        </w:tc>
      </w:tr>
      <w:tr w:rsidR="00E319F7" w:rsidRPr="0083067F" w14:paraId="6A31BEBC" w14:textId="70D343EB" w:rsidTr="00D74743">
        <w:trPr>
          <w:trHeight w:val="403"/>
        </w:trPr>
        <w:tc>
          <w:tcPr>
            <w:tcW w:w="1331" w:type="pct"/>
            <w:noWrap/>
            <w:vAlign w:val="bottom"/>
          </w:tcPr>
          <w:p w14:paraId="6F3D8E10" w14:textId="77777777" w:rsidR="00E319F7" w:rsidRPr="0083067F" w:rsidRDefault="00E319F7" w:rsidP="00E319F7">
            <w:pPr>
              <w:rPr>
                <w:lang w:val="en-US"/>
              </w:rPr>
            </w:pPr>
            <w:r w:rsidRPr="0083067F">
              <w:rPr>
                <w:lang w:val="en-US"/>
              </w:rPr>
              <w:t>Transfers</w:t>
            </w:r>
          </w:p>
        </w:tc>
        <w:tc>
          <w:tcPr>
            <w:tcW w:w="276" w:type="pct"/>
            <w:noWrap/>
            <w:vAlign w:val="center"/>
          </w:tcPr>
          <w:p w14:paraId="277FF2CD" w14:textId="6264CA03" w:rsidR="00E319F7" w:rsidRPr="0083067F" w:rsidRDefault="00E319F7" w:rsidP="00E319F7">
            <w:pPr>
              <w:jc w:val="center"/>
              <w:rPr>
                <w:lang w:val="en-US"/>
              </w:rPr>
            </w:pPr>
            <w:r>
              <w:rPr>
                <w:lang w:val="en-US"/>
              </w:rPr>
              <w:t>8</w:t>
            </w:r>
          </w:p>
        </w:tc>
        <w:tc>
          <w:tcPr>
            <w:tcW w:w="504" w:type="pct"/>
            <w:noWrap/>
            <w:vAlign w:val="center"/>
          </w:tcPr>
          <w:p w14:paraId="72926707" w14:textId="77777777" w:rsidR="00E319F7" w:rsidRPr="0083067F" w:rsidRDefault="00E319F7" w:rsidP="00E319F7">
            <w:pPr>
              <w:jc w:val="center"/>
              <w:rPr>
                <w:color w:val="000000" w:themeColor="text1"/>
              </w:rPr>
            </w:pPr>
            <w:r>
              <w:rPr>
                <w:color w:val="000000" w:themeColor="text1"/>
              </w:rPr>
              <w:t>xxx</w:t>
            </w:r>
          </w:p>
        </w:tc>
        <w:tc>
          <w:tcPr>
            <w:tcW w:w="552" w:type="pct"/>
            <w:vAlign w:val="center"/>
          </w:tcPr>
          <w:p w14:paraId="75877F76" w14:textId="77777777" w:rsidR="00E319F7" w:rsidRDefault="00E319F7" w:rsidP="00E319F7">
            <w:pPr>
              <w:jc w:val="center"/>
              <w:rPr>
                <w:color w:val="000000" w:themeColor="text1"/>
              </w:rPr>
            </w:pPr>
            <w:r>
              <w:rPr>
                <w:color w:val="000000" w:themeColor="text1"/>
              </w:rPr>
              <w:t>xxx</w:t>
            </w:r>
          </w:p>
        </w:tc>
        <w:tc>
          <w:tcPr>
            <w:tcW w:w="551" w:type="pct"/>
            <w:vAlign w:val="center"/>
          </w:tcPr>
          <w:p w14:paraId="05CF774D" w14:textId="79DF01A1" w:rsidR="00E319F7" w:rsidRDefault="00E319F7" w:rsidP="00E319F7">
            <w:pPr>
              <w:jc w:val="center"/>
              <w:rPr>
                <w:color w:val="000000" w:themeColor="text1"/>
              </w:rPr>
            </w:pPr>
            <w:r>
              <w:rPr>
                <w:color w:val="000000" w:themeColor="text1"/>
              </w:rPr>
              <w:t>xxx</w:t>
            </w:r>
          </w:p>
        </w:tc>
        <w:tc>
          <w:tcPr>
            <w:tcW w:w="595" w:type="pct"/>
            <w:vAlign w:val="center"/>
          </w:tcPr>
          <w:p w14:paraId="7F60B2E7" w14:textId="6CB23C1D" w:rsidR="00E319F7" w:rsidRDefault="00E319F7" w:rsidP="00E319F7">
            <w:pPr>
              <w:jc w:val="center"/>
              <w:rPr>
                <w:color w:val="000000" w:themeColor="text1"/>
              </w:rPr>
            </w:pPr>
            <w:r>
              <w:rPr>
                <w:color w:val="000000" w:themeColor="text1"/>
              </w:rPr>
              <w:t>xxx</w:t>
            </w:r>
          </w:p>
        </w:tc>
        <w:tc>
          <w:tcPr>
            <w:tcW w:w="595" w:type="pct"/>
            <w:vAlign w:val="center"/>
          </w:tcPr>
          <w:p w14:paraId="66144985" w14:textId="03BDB35C" w:rsidR="00E319F7" w:rsidRDefault="00E319F7" w:rsidP="00E319F7">
            <w:pPr>
              <w:jc w:val="center"/>
              <w:rPr>
                <w:color w:val="000000" w:themeColor="text1"/>
              </w:rPr>
            </w:pPr>
            <w:r>
              <w:rPr>
                <w:color w:val="000000" w:themeColor="text1"/>
              </w:rPr>
              <w:t>xxx</w:t>
            </w:r>
          </w:p>
        </w:tc>
        <w:tc>
          <w:tcPr>
            <w:tcW w:w="595" w:type="pct"/>
            <w:vAlign w:val="center"/>
          </w:tcPr>
          <w:p w14:paraId="73E180A2" w14:textId="305A50A6" w:rsidR="00E319F7" w:rsidRDefault="00E319F7" w:rsidP="00E319F7">
            <w:pPr>
              <w:jc w:val="center"/>
              <w:rPr>
                <w:color w:val="000000" w:themeColor="text1"/>
              </w:rPr>
            </w:pPr>
            <w:r>
              <w:rPr>
                <w:color w:val="000000" w:themeColor="text1"/>
              </w:rPr>
              <w:t>xxx</w:t>
            </w:r>
          </w:p>
        </w:tc>
      </w:tr>
      <w:tr w:rsidR="00E319F7" w:rsidRPr="0083067F" w14:paraId="2D90F11F" w14:textId="2D10C735" w:rsidTr="00D74743">
        <w:trPr>
          <w:trHeight w:val="403"/>
        </w:trPr>
        <w:tc>
          <w:tcPr>
            <w:tcW w:w="1331" w:type="pct"/>
            <w:noWrap/>
            <w:vAlign w:val="bottom"/>
          </w:tcPr>
          <w:p w14:paraId="116F2FA8" w14:textId="77777777" w:rsidR="00E319F7" w:rsidRPr="0083067F" w:rsidRDefault="00E319F7" w:rsidP="00E319F7">
            <w:pPr>
              <w:rPr>
                <w:b/>
                <w:lang w:val="en-US"/>
              </w:rPr>
            </w:pPr>
            <w:r w:rsidRPr="0083067F">
              <w:rPr>
                <w:b/>
                <w:lang w:val="en-US"/>
              </w:rPr>
              <w:t>Total Expenses</w:t>
            </w:r>
          </w:p>
        </w:tc>
        <w:tc>
          <w:tcPr>
            <w:tcW w:w="276" w:type="pct"/>
            <w:noWrap/>
            <w:vAlign w:val="center"/>
          </w:tcPr>
          <w:p w14:paraId="7183EF15" w14:textId="77777777" w:rsidR="00E319F7" w:rsidRPr="0083067F" w:rsidRDefault="00E319F7" w:rsidP="00E319F7">
            <w:pPr>
              <w:jc w:val="center"/>
              <w:rPr>
                <w:lang w:val="en-US"/>
              </w:rPr>
            </w:pPr>
          </w:p>
        </w:tc>
        <w:tc>
          <w:tcPr>
            <w:tcW w:w="504" w:type="pct"/>
            <w:noWrap/>
            <w:vAlign w:val="center"/>
          </w:tcPr>
          <w:p w14:paraId="6D77FB87" w14:textId="77777777" w:rsidR="00E319F7" w:rsidRPr="0083067F" w:rsidRDefault="00E319F7" w:rsidP="00E319F7">
            <w:pPr>
              <w:jc w:val="center"/>
              <w:rPr>
                <w:b/>
                <w:color w:val="000000" w:themeColor="text1"/>
              </w:rPr>
            </w:pPr>
          </w:p>
        </w:tc>
        <w:tc>
          <w:tcPr>
            <w:tcW w:w="552" w:type="pct"/>
            <w:vAlign w:val="center"/>
          </w:tcPr>
          <w:p w14:paraId="2EF95079" w14:textId="77777777" w:rsidR="00E319F7" w:rsidRPr="0083067F" w:rsidRDefault="00E319F7" w:rsidP="00E319F7">
            <w:pPr>
              <w:jc w:val="center"/>
              <w:rPr>
                <w:b/>
                <w:color w:val="000000" w:themeColor="text1"/>
              </w:rPr>
            </w:pPr>
          </w:p>
        </w:tc>
        <w:tc>
          <w:tcPr>
            <w:tcW w:w="551" w:type="pct"/>
            <w:vAlign w:val="center"/>
          </w:tcPr>
          <w:p w14:paraId="0E695495" w14:textId="77777777" w:rsidR="00E319F7" w:rsidRPr="0083067F" w:rsidRDefault="00E319F7" w:rsidP="00E319F7">
            <w:pPr>
              <w:jc w:val="center"/>
              <w:rPr>
                <w:b/>
                <w:color w:val="000000" w:themeColor="text1"/>
              </w:rPr>
            </w:pPr>
          </w:p>
        </w:tc>
        <w:tc>
          <w:tcPr>
            <w:tcW w:w="595" w:type="pct"/>
            <w:vAlign w:val="center"/>
          </w:tcPr>
          <w:p w14:paraId="432D07BB" w14:textId="77777777" w:rsidR="00E319F7" w:rsidRPr="0083067F" w:rsidRDefault="00E319F7" w:rsidP="00E319F7">
            <w:pPr>
              <w:jc w:val="center"/>
              <w:rPr>
                <w:b/>
                <w:color w:val="000000" w:themeColor="text1"/>
              </w:rPr>
            </w:pPr>
          </w:p>
        </w:tc>
        <w:tc>
          <w:tcPr>
            <w:tcW w:w="595" w:type="pct"/>
            <w:vAlign w:val="center"/>
          </w:tcPr>
          <w:p w14:paraId="6BEAD8C7" w14:textId="77777777" w:rsidR="00E319F7" w:rsidRPr="0083067F" w:rsidRDefault="00E319F7" w:rsidP="00E319F7">
            <w:pPr>
              <w:jc w:val="center"/>
              <w:rPr>
                <w:b/>
                <w:color w:val="000000" w:themeColor="text1"/>
              </w:rPr>
            </w:pPr>
          </w:p>
        </w:tc>
        <w:tc>
          <w:tcPr>
            <w:tcW w:w="595" w:type="pct"/>
            <w:vAlign w:val="center"/>
          </w:tcPr>
          <w:p w14:paraId="77B6F592" w14:textId="77777777" w:rsidR="00E319F7" w:rsidRPr="0083067F" w:rsidRDefault="00E319F7" w:rsidP="00E319F7">
            <w:pPr>
              <w:jc w:val="center"/>
              <w:rPr>
                <w:b/>
                <w:color w:val="000000" w:themeColor="text1"/>
              </w:rPr>
            </w:pPr>
          </w:p>
        </w:tc>
      </w:tr>
      <w:tr w:rsidR="00E319F7" w:rsidRPr="0083067F" w14:paraId="33C0A62C" w14:textId="40F7E085" w:rsidTr="00D74743">
        <w:trPr>
          <w:trHeight w:val="403"/>
        </w:trPr>
        <w:tc>
          <w:tcPr>
            <w:tcW w:w="1331" w:type="pct"/>
            <w:noWrap/>
            <w:vAlign w:val="bottom"/>
          </w:tcPr>
          <w:p w14:paraId="2C7F10D3" w14:textId="77777777" w:rsidR="00E319F7" w:rsidRPr="0083067F" w:rsidRDefault="00E319F7" w:rsidP="00E319F7">
            <w:pPr>
              <w:rPr>
                <w:bCs/>
                <w:lang w:val="en-US"/>
              </w:rPr>
            </w:pPr>
            <w:r w:rsidRPr="0083067F">
              <w:rPr>
                <w:bCs/>
                <w:lang w:val="en-US"/>
              </w:rPr>
              <w:t>Other gains and losses</w:t>
            </w:r>
          </w:p>
        </w:tc>
        <w:tc>
          <w:tcPr>
            <w:tcW w:w="276" w:type="pct"/>
            <w:noWrap/>
            <w:vAlign w:val="center"/>
          </w:tcPr>
          <w:p w14:paraId="21B52AF9" w14:textId="13387BEA" w:rsidR="00E319F7" w:rsidRPr="0083067F" w:rsidRDefault="00E319F7" w:rsidP="00E319F7">
            <w:pPr>
              <w:jc w:val="center"/>
              <w:rPr>
                <w:lang w:val="en-US"/>
              </w:rPr>
            </w:pPr>
            <w:r>
              <w:rPr>
                <w:lang w:val="en-US"/>
              </w:rPr>
              <w:t>9</w:t>
            </w:r>
          </w:p>
        </w:tc>
        <w:tc>
          <w:tcPr>
            <w:tcW w:w="504" w:type="pct"/>
            <w:noWrap/>
            <w:vAlign w:val="center"/>
          </w:tcPr>
          <w:p w14:paraId="3E3E4E66" w14:textId="77777777" w:rsidR="00E319F7" w:rsidRPr="0083067F" w:rsidRDefault="00E319F7" w:rsidP="00E319F7">
            <w:pPr>
              <w:jc w:val="center"/>
              <w:rPr>
                <w:lang w:val="en-US"/>
              </w:rPr>
            </w:pPr>
            <w:r>
              <w:rPr>
                <w:lang w:val="en-US"/>
              </w:rPr>
              <w:t>xxx</w:t>
            </w:r>
          </w:p>
        </w:tc>
        <w:tc>
          <w:tcPr>
            <w:tcW w:w="552" w:type="pct"/>
            <w:vAlign w:val="center"/>
          </w:tcPr>
          <w:p w14:paraId="775284E1" w14:textId="77777777" w:rsidR="00E319F7" w:rsidRDefault="00E319F7" w:rsidP="00E319F7">
            <w:pPr>
              <w:jc w:val="center"/>
              <w:rPr>
                <w:lang w:val="en-US"/>
              </w:rPr>
            </w:pPr>
            <w:r>
              <w:rPr>
                <w:lang w:val="en-US"/>
              </w:rPr>
              <w:t>xxx</w:t>
            </w:r>
          </w:p>
        </w:tc>
        <w:tc>
          <w:tcPr>
            <w:tcW w:w="551" w:type="pct"/>
            <w:vAlign w:val="center"/>
          </w:tcPr>
          <w:p w14:paraId="6CD1DD20" w14:textId="7B4E6C9B" w:rsidR="00E319F7" w:rsidRDefault="00E319F7" w:rsidP="00E319F7">
            <w:pPr>
              <w:jc w:val="center"/>
              <w:rPr>
                <w:lang w:val="en-US"/>
              </w:rPr>
            </w:pPr>
            <w:r>
              <w:rPr>
                <w:lang w:val="en-US"/>
              </w:rPr>
              <w:t>xxx</w:t>
            </w:r>
          </w:p>
        </w:tc>
        <w:tc>
          <w:tcPr>
            <w:tcW w:w="595" w:type="pct"/>
            <w:vAlign w:val="center"/>
          </w:tcPr>
          <w:p w14:paraId="3EAEAA98" w14:textId="0CB919CD" w:rsidR="00E319F7" w:rsidRDefault="00E319F7" w:rsidP="00E319F7">
            <w:pPr>
              <w:jc w:val="center"/>
              <w:rPr>
                <w:lang w:val="en-US"/>
              </w:rPr>
            </w:pPr>
            <w:r>
              <w:rPr>
                <w:lang w:val="en-US"/>
              </w:rPr>
              <w:t>xxx</w:t>
            </w:r>
          </w:p>
        </w:tc>
        <w:tc>
          <w:tcPr>
            <w:tcW w:w="595" w:type="pct"/>
            <w:vAlign w:val="center"/>
          </w:tcPr>
          <w:p w14:paraId="15F2C723" w14:textId="1F96937C" w:rsidR="00E319F7" w:rsidRDefault="00E319F7" w:rsidP="00E319F7">
            <w:pPr>
              <w:jc w:val="center"/>
              <w:rPr>
                <w:lang w:val="en-US"/>
              </w:rPr>
            </w:pPr>
            <w:r>
              <w:rPr>
                <w:lang w:val="en-US"/>
              </w:rPr>
              <w:t>xxx</w:t>
            </w:r>
          </w:p>
        </w:tc>
        <w:tc>
          <w:tcPr>
            <w:tcW w:w="595" w:type="pct"/>
            <w:vAlign w:val="center"/>
          </w:tcPr>
          <w:p w14:paraId="006D192D" w14:textId="13D4C0EE" w:rsidR="00E319F7" w:rsidRDefault="00E319F7" w:rsidP="00E319F7">
            <w:pPr>
              <w:jc w:val="center"/>
              <w:rPr>
                <w:lang w:val="en-US"/>
              </w:rPr>
            </w:pPr>
            <w:r>
              <w:rPr>
                <w:lang w:val="en-US"/>
              </w:rPr>
              <w:t>xxx</w:t>
            </w:r>
          </w:p>
        </w:tc>
      </w:tr>
      <w:tr w:rsidR="00E319F7" w:rsidRPr="0083067F" w14:paraId="3F88C51D" w14:textId="746B7211" w:rsidTr="00D74743">
        <w:trPr>
          <w:trHeight w:val="403"/>
        </w:trPr>
        <w:tc>
          <w:tcPr>
            <w:tcW w:w="1331" w:type="pct"/>
            <w:noWrap/>
            <w:vAlign w:val="bottom"/>
          </w:tcPr>
          <w:p w14:paraId="00B3B82F" w14:textId="77777777" w:rsidR="00E319F7" w:rsidRPr="0083067F" w:rsidRDefault="00E319F7" w:rsidP="00E319F7">
            <w:pPr>
              <w:rPr>
                <w:lang w:val="en-US"/>
              </w:rPr>
            </w:pPr>
          </w:p>
          <w:p w14:paraId="09ADA085" w14:textId="77777777" w:rsidR="00E319F7" w:rsidRPr="0083067F" w:rsidRDefault="00E319F7" w:rsidP="00E319F7">
            <w:pPr>
              <w:rPr>
                <w:lang w:val="en-US"/>
              </w:rPr>
            </w:pPr>
            <w:r w:rsidRPr="0083067F">
              <w:rPr>
                <w:lang w:val="en-US"/>
              </w:rPr>
              <w:t>Foreign exchange gain/(loss)</w:t>
            </w:r>
          </w:p>
        </w:tc>
        <w:tc>
          <w:tcPr>
            <w:tcW w:w="276" w:type="pct"/>
            <w:noWrap/>
            <w:vAlign w:val="center"/>
          </w:tcPr>
          <w:p w14:paraId="64F3BFB2" w14:textId="6E3BDBA3" w:rsidR="00E319F7" w:rsidRPr="0083067F" w:rsidRDefault="00E319F7" w:rsidP="00E319F7">
            <w:pPr>
              <w:jc w:val="center"/>
              <w:rPr>
                <w:lang w:val="en-US"/>
              </w:rPr>
            </w:pPr>
            <w:r w:rsidRPr="0083067F">
              <w:rPr>
                <w:lang w:val="en-US"/>
              </w:rPr>
              <w:t>1</w:t>
            </w:r>
            <w:r>
              <w:rPr>
                <w:lang w:val="en-US"/>
              </w:rPr>
              <w:t>0</w:t>
            </w:r>
          </w:p>
        </w:tc>
        <w:tc>
          <w:tcPr>
            <w:tcW w:w="504" w:type="pct"/>
            <w:noWrap/>
            <w:vAlign w:val="center"/>
          </w:tcPr>
          <w:p w14:paraId="760DE98A" w14:textId="77777777" w:rsidR="00E319F7" w:rsidRPr="0083067F" w:rsidRDefault="00E319F7" w:rsidP="00E319F7">
            <w:pPr>
              <w:jc w:val="center"/>
              <w:rPr>
                <w:lang w:val="en-US"/>
              </w:rPr>
            </w:pPr>
            <w:r>
              <w:rPr>
                <w:lang w:val="en-US"/>
              </w:rPr>
              <w:t>xxx</w:t>
            </w:r>
          </w:p>
        </w:tc>
        <w:tc>
          <w:tcPr>
            <w:tcW w:w="552" w:type="pct"/>
            <w:vAlign w:val="center"/>
          </w:tcPr>
          <w:p w14:paraId="0EC53B83" w14:textId="77777777" w:rsidR="00E319F7" w:rsidRDefault="00E319F7" w:rsidP="00E319F7">
            <w:pPr>
              <w:jc w:val="center"/>
              <w:rPr>
                <w:lang w:val="en-US"/>
              </w:rPr>
            </w:pPr>
            <w:r>
              <w:rPr>
                <w:lang w:val="en-US"/>
              </w:rPr>
              <w:t>xxx</w:t>
            </w:r>
          </w:p>
        </w:tc>
        <w:tc>
          <w:tcPr>
            <w:tcW w:w="551" w:type="pct"/>
            <w:vAlign w:val="center"/>
          </w:tcPr>
          <w:p w14:paraId="53BE53EC" w14:textId="0AA95E8A" w:rsidR="00E319F7" w:rsidRDefault="00E319F7" w:rsidP="00E319F7">
            <w:pPr>
              <w:jc w:val="center"/>
              <w:rPr>
                <w:lang w:val="en-US"/>
              </w:rPr>
            </w:pPr>
            <w:r>
              <w:rPr>
                <w:lang w:val="en-US"/>
              </w:rPr>
              <w:t>xxx</w:t>
            </w:r>
          </w:p>
        </w:tc>
        <w:tc>
          <w:tcPr>
            <w:tcW w:w="595" w:type="pct"/>
            <w:vAlign w:val="center"/>
          </w:tcPr>
          <w:p w14:paraId="423B603B" w14:textId="341F8B4A" w:rsidR="00E319F7" w:rsidRDefault="00E319F7" w:rsidP="00E319F7">
            <w:pPr>
              <w:jc w:val="center"/>
              <w:rPr>
                <w:lang w:val="en-US"/>
              </w:rPr>
            </w:pPr>
            <w:r>
              <w:rPr>
                <w:lang w:val="en-US"/>
              </w:rPr>
              <w:t>xxx</w:t>
            </w:r>
          </w:p>
        </w:tc>
        <w:tc>
          <w:tcPr>
            <w:tcW w:w="595" w:type="pct"/>
            <w:vAlign w:val="center"/>
          </w:tcPr>
          <w:p w14:paraId="0BE8F428" w14:textId="6EA4C553" w:rsidR="00E319F7" w:rsidRDefault="00E319F7" w:rsidP="00E319F7">
            <w:pPr>
              <w:jc w:val="center"/>
              <w:rPr>
                <w:lang w:val="en-US"/>
              </w:rPr>
            </w:pPr>
            <w:r>
              <w:rPr>
                <w:lang w:val="en-US"/>
              </w:rPr>
              <w:t>xxx</w:t>
            </w:r>
          </w:p>
        </w:tc>
        <w:tc>
          <w:tcPr>
            <w:tcW w:w="595" w:type="pct"/>
            <w:vAlign w:val="center"/>
          </w:tcPr>
          <w:p w14:paraId="5903E226" w14:textId="63FA2F05" w:rsidR="00E319F7" w:rsidRDefault="00E319F7" w:rsidP="00E319F7">
            <w:pPr>
              <w:jc w:val="center"/>
              <w:rPr>
                <w:lang w:val="en-US"/>
              </w:rPr>
            </w:pPr>
            <w:r>
              <w:rPr>
                <w:lang w:val="en-US"/>
              </w:rPr>
              <w:t>xxx</w:t>
            </w:r>
          </w:p>
        </w:tc>
      </w:tr>
      <w:tr w:rsidR="00E319F7" w:rsidRPr="0083067F" w14:paraId="17620754" w14:textId="0507A74C" w:rsidTr="00D74743">
        <w:trPr>
          <w:trHeight w:val="403"/>
        </w:trPr>
        <w:tc>
          <w:tcPr>
            <w:tcW w:w="1331" w:type="pct"/>
            <w:noWrap/>
            <w:vAlign w:val="bottom"/>
          </w:tcPr>
          <w:p w14:paraId="7CFED009" w14:textId="713B50CF" w:rsidR="00E319F7" w:rsidRPr="0083067F" w:rsidRDefault="00E319F7" w:rsidP="00E319F7">
            <w:pPr>
              <w:rPr>
                <w:b/>
                <w:bCs/>
                <w:color w:val="000000" w:themeColor="text1"/>
                <w:lang w:val="en-US"/>
              </w:rPr>
            </w:pPr>
            <w:r w:rsidRPr="0083067F">
              <w:rPr>
                <w:b/>
                <w:bCs/>
                <w:color w:val="000000" w:themeColor="text1"/>
                <w:lang w:val="en-US"/>
              </w:rPr>
              <w:t xml:space="preserve">Change for the </w:t>
            </w:r>
            <w:r>
              <w:rPr>
                <w:b/>
                <w:bCs/>
                <w:color w:val="000000" w:themeColor="text1"/>
                <w:lang w:val="en-US"/>
              </w:rPr>
              <w:t>period</w:t>
            </w:r>
          </w:p>
        </w:tc>
        <w:tc>
          <w:tcPr>
            <w:tcW w:w="276" w:type="pct"/>
            <w:noWrap/>
            <w:vAlign w:val="center"/>
          </w:tcPr>
          <w:p w14:paraId="567FD5B1" w14:textId="77777777" w:rsidR="00E319F7" w:rsidRPr="0083067F" w:rsidRDefault="00E319F7" w:rsidP="00E319F7">
            <w:pPr>
              <w:jc w:val="center"/>
              <w:rPr>
                <w:color w:val="000000" w:themeColor="text1"/>
                <w:lang w:val="en-US"/>
              </w:rPr>
            </w:pPr>
          </w:p>
        </w:tc>
        <w:tc>
          <w:tcPr>
            <w:tcW w:w="504" w:type="pct"/>
            <w:noWrap/>
            <w:vAlign w:val="center"/>
          </w:tcPr>
          <w:p w14:paraId="0135BADA" w14:textId="77777777" w:rsidR="00E319F7" w:rsidRPr="0083067F" w:rsidRDefault="00E319F7" w:rsidP="00E319F7">
            <w:pPr>
              <w:jc w:val="center"/>
              <w:rPr>
                <w:b/>
                <w:bCs/>
                <w:color w:val="000000" w:themeColor="text1"/>
                <w:lang w:val="en-US"/>
              </w:rPr>
            </w:pPr>
            <w:r>
              <w:rPr>
                <w:b/>
                <w:bCs/>
                <w:color w:val="000000" w:themeColor="text1"/>
                <w:lang w:val="en-US"/>
              </w:rPr>
              <w:t>xxx</w:t>
            </w:r>
          </w:p>
        </w:tc>
        <w:tc>
          <w:tcPr>
            <w:tcW w:w="552" w:type="pct"/>
            <w:vAlign w:val="center"/>
          </w:tcPr>
          <w:p w14:paraId="054DDE9E" w14:textId="77777777" w:rsidR="00E319F7" w:rsidRDefault="00E319F7" w:rsidP="00E319F7">
            <w:pPr>
              <w:jc w:val="center"/>
              <w:rPr>
                <w:b/>
                <w:bCs/>
                <w:color w:val="000000" w:themeColor="text1"/>
                <w:lang w:val="en-US"/>
              </w:rPr>
            </w:pPr>
            <w:r>
              <w:rPr>
                <w:b/>
                <w:bCs/>
                <w:color w:val="000000" w:themeColor="text1"/>
                <w:lang w:val="en-US"/>
              </w:rPr>
              <w:t>xxx</w:t>
            </w:r>
          </w:p>
        </w:tc>
        <w:tc>
          <w:tcPr>
            <w:tcW w:w="551" w:type="pct"/>
            <w:vAlign w:val="center"/>
          </w:tcPr>
          <w:p w14:paraId="58443402" w14:textId="1E9C7AB9" w:rsidR="00E319F7" w:rsidRDefault="00E319F7" w:rsidP="00E319F7">
            <w:pPr>
              <w:jc w:val="center"/>
              <w:rPr>
                <w:b/>
                <w:bCs/>
                <w:color w:val="000000" w:themeColor="text1"/>
                <w:lang w:val="en-US"/>
              </w:rPr>
            </w:pPr>
            <w:r>
              <w:rPr>
                <w:b/>
                <w:bCs/>
                <w:color w:val="000000" w:themeColor="text1"/>
                <w:lang w:val="en-US"/>
              </w:rPr>
              <w:t>xxx</w:t>
            </w:r>
          </w:p>
        </w:tc>
        <w:tc>
          <w:tcPr>
            <w:tcW w:w="595" w:type="pct"/>
            <w:vAlign w:val="center"/>
          </w:tcPr>
          <w:p w14:paraId="233DFF44" w14:textId="392F6A1A" w:rsidR="00E319F7" w:rsidRDefault="00E319F7" w:rsidP="00E319F7">
            <w:pPr>
              <w:jc w:val="center"/>
              <w:rPr>
                <w:b/>
                <w:bCs/>
                <w:color w:val="000000" w:themeColor="text1"/>
                <w:lang w:val="en-US"/>
              </w:rPr>
            </w:pPr>
            <w:r>
              <w:rPr>
                <w:b/>
                <w:bCs/>
                <w:color w:val="000000" w:themeColor="text1"/>
                <w:lang w:val="en-US"/>
              </w:rPr>
              <w:t>xxx</w:t>
            </w:r>
          </w:p>
        </w:tc>
        <w:tc>
          <w:tcPr>
            <w:tcW w:w="595" w:type="pct"/>
            <w:vAlign w:val="center"/>
          </w:tcPr>
          <w:p w14:paraId="1B85A2EC" w14:textId="4232F3B8" w:rsidR="00E319F7" w:rsidRDefault="00E319F7" w:rsidP="00E319F7">
            <w:pPr>
              <w:jc w:val="center"/>
              <w:rPr>
                <w:b/>
                <w:bCs/>
                <w:color w:val="000000" w:themeColor="text1"/>
                <w:lang w:val="en-US"/>
              </w:rPr>
            </w:pPr>
            <w:r>
              <w:rPr>
                <w:b/>
                <w:bCs/>
                <w:color w:val="000000" w:themeColor="text1"/>
                <w:lang w:val="en-US"/>
              </w:rPr>
              <w:t>xxx</w:t>
            </w:r>
          </w:p>
        </w:tc>
        <w:tc>
          <w:tcPr>
            <w:tcW w:w="595" w:type="pct"/>
            <w:vAlign w:val="center"/>
          </w:tcPr>
          <w:p w14:paraId="11A9B9C5" w14:textId="0FEAB460" w:rsidR="00E319F7" w:rsidRDefault="00E319F7" w:rsidP="00E319F7">
            <w:pPr>
              <w:jc w:val="center"/>
              <w:rPr>
                <w:b/>
                <w:bCs/>
                <w:color w:val="000000" w:themeColor="text1"/>
                <w:lang w:val="en-US"/>
              </w:rPr>
            </w:pPr>
            <w:r>
              <w:rPr>
                <w:b/>
                <w:bCs/>
                <w:color w:val="000000" w:themeColor="text1"/>
                <w:lang w:val="en-US"/>
              </w:rPr>
              <w:t>xxx</w:t>
            </w:r>
          </w:p>
        </w:tc>
      </w:tr>
      <w:tr w:rsidR="00E319F7" w:rsidRPr="0083067F" w14:paraId="383F86FF" w14:textId="37488605" w:rsidTr="00D74743">
        <w:trPr>
          <w:trHeight w:val="403"/>
        </w:trPr>
        <w:tc>
          <w:tcPr>
            <w:tcW w:w="1331" w:type="pct"/>
            <w:noWrap/>
            <w:vAlign w:val="bottom"/>
          </w:tcPr>
          <w:p w14:paraId="26BFDBC6" w14:textId="77777777" w:rsidR="00E319F7" w:rsidRPr="0083067F" w:rsidRDefault="00E319F7" w:rsidP="00E319F7">
            <w:pPr>
              <w:rPr>
                <w:b/>
                <w:bCs/>
                <w:color w:val="000000" w:themeColor="text1"/>
                <w:lang w:val="en-US"/>
              </w:rPr>
            </w:pPr>
            <w:r w:rsidRPr="0083067F">
              <w:rPr>
                <w:b/>
                <w:bCs/>
                <w:color w:val="000000" w:themeColor="text1"/>
                <w:lang w:val="en-US"/>
              </w:rPr>
              <w:t>Net Debt/liability adjustment</w:t>
            </w:r>
          </w:p>
        </w:tc>
        <w:tc>
          <w:tcPr>
            <w:tcW w:w="276" w:type="pct"/>
            <w:noWrap/>
            <w:vAlign w:val="center"/>
          </w:tcPr>
          <w:p w14:paraId="295F0A3E" w14:textId="77777777" w:rsidR="00E319F7" w:rsidRPr="0083067F" w:rsidRDefault="00E319F7" w:rsidP="00E319F7">
            <w:pPr>
              <w:jc w:val="center"/>
              <w:rPr>
                <w:color w:val="000000" w:themeColor="text1"/>
                <w:lang w:val="en-US"/>
              </w:rPr>
            </w:pPr>
          </w:p>
        </w:tc>
        <w:tc>
          <w:tcPr>
            <w:tcW w:w="504" w:type="pct"/>
            <w:noWrap/>
            <w:vAlign w:val="center"/>
          </w:tcPr>
          <w:p w14:paraId="3E18BD69" w14:textId="77777777" w:rsidR="00E319F7" w:rsidRPr="0083067F" w:rsidRDefault="00E319F7" w:rsidP="00E319F7">
            <w:pPr>
              <w:jc w:val="center"/>
              <w:rPr>
                <w:b/>
                <w:bCs/>
                <w:color w:val="000000" w:themeColor="text1"/>
                <w:lang w:val="en-US"/>
              </w:rPr>
            </w:pPr>
            <w:r>
              <w:rPr>
                <w:b/>
                <w:bCs/>
                <w:color w:val="000000" w:themeColor="text1"/>
                <w:lang w:val="en-US"/>
              </w:rPr>
              <w:t>xxx</w:t>
            </w:r>
          </w:p>
        </w:tc>
        <w:tc>
          <w:tcPr>
            <w:tcW w:w="552" w:type="pct"/>
            <w:vAlign w:val="center"/>
          </w:tcPr>
          <w:p w14:paraId="56272EE9" w14:textId="77777777" w:rsidR="00E319F7" w:rsidRDefault="00E319F7" w:rsidP="00E319F7">
            <w:pPr>
              <w:jc w:val="center"/>
              <w:rPr>
                <w:b/>
                <w:bCs/>
                <w:color w:val="000000" w:themeColor="text1"/>
                <w:lang w:val="en-US"/>
              </w:rPr>
            </w:pPr>
            <w:r>
              <w:rPr>
                <w:b/>
                <w:bCs/>
                <w:color w:val="000000" w:themeColor="text1"/>
                <w:lang w:val="en-US"/>
              </w:rPr>
              <w:t>xxx</w:t>
            </w:r>
          </w:p>
        </w:tc>
        <w:tc>
          <w:tcPr>
            <w:tcW w:w="551" w:type="pct"/>
            <w:vAlign w:val="center"/>
          </w:tcPr>
          <w:p w14:paraId="57BD3FFE" w14:textId="741CD396" w:rsidR="00E319F7" w:rsidRDefault="00E319F7" w:rsidP="00E319F7">
            <w:pPr>
              <w:jc w:val="center"/>
              <w:rPr>
                <w:b/>
                <w:bCs/>
                <w:color w:val="000000" w:themeColor="text1"/>
                <w:lang w:val="en-US"/>
              </w:rPr>
            </w:pPr>
            <w:r>
              <w:rPr>
                <w:b/>
                <w:bCs/>
                <w:color w:val="000000" w:themeColor="text1"/>
                <w:lang w:val="en-US"/>
              </w:rPr>
              <w:t>xxx</w:t>
            </w:r>
          </w:p>
        </w:tc>
        <w:tc>
          <w:tcPr>
            <w:tcW w:w="595" w:type="pct"/>
            <w:vAlign w:val="center"/>
          </w:tcPr>
          <w:p w14:paraId="0A607F0F" w14:textId="6B064793" w:rsidR="00E319F7" w:rsidRDefault="00E319F7" w:rsidP="00E319F7">
            <w:pPr>
              <w:jc w:val="center"/>
              <w:rPr>
                <w:b/>
                <w:bCs/>
                <w:color w:val="000000" w:themeColor="text1"/>
                <w:lang w:val="en-US"/>
              </w:rPr>
            </w:pPr>
            <w:r>
              <w:rPr>
                <w:b/>
                <w:bCs/>
                <w:color w:val="000000" w:themeColor="text1"/>
                <w:lang w:val="en-US"/>
              </w:rPr>
              <w:t>xxx</w:t>
            </w:r>
          </w:p>
        </w:tc>
        <w:tc>
          <w:tcPr>
            <w:tcW w:w="595" w:type="pct"/>
            <w:vAlign w:val="center"/>
          </w:tcPr>
          <w:p w14:paraId="45574896" w14:textId="37BCA958" w:rsidR="00E319F7" w:rsidRDefault="00E319F7" w:rsidP="00E319F7">
            <w:pPr>
              <w:jc w:val="center"/>
              <w:rPr>
                <w:b/>
                <w:bCs/>
                <w:color w:val="000000" w:themeColor="text1"/>
                <w:lang w:val="en-US"/>
              </w:rPr>
            </w:pPr>
            <w:r>
              <w:rPr>
                <w:b/>
                <w:bCs/>
                <w:color w:val="000000" w:themeColor="text1"/>
                <w:lang w:val="en-US"/>
              </w:rPr>
              <w:t>xxx</w:t>
            </w:r>
          </w:p>
        </w:tc>
        <w:tc>
          <w:tcPr>
            <w:tcW w:w="595" w:type="pct"/>
            <w:vAlign w:val="center"/>
          </w:tcPr>
          <w:p w14:paraId="744A4448" w14:textId="3A168D62" w:rsidR="00E319F7" w:rsidRDefault="00E319F7" w:rsidP="00E319F7">
            <w:pPr>
              <w:jc w:val="center"/>
              <w:rPr>
                <w:b/>
                <w:bCs/>
                <w:color w:val="000000" w:themeColor="text1"/>
                <w:lang w:val="en-US"/>
              </w:rPr>
            </w:pPr>
            <w:r>
              <w:rPr>
                <w:b/>
                <w:bCs/>
                <w:color w:val="000000" w:themeColor="text1"/>
                <w:lang w:val="en-US"/>
              </w:rPr>
              <w:t>xxx</w:t>
            </w:r>
          </w:p>
        </w:tc>
      </w:tr>
    </w:tbl>
    <w:p w14:paraId="163532EB" w14:textId="77777777" w:rsidR="00F70B78" w:rsidRPr="00580EDF" w:rsidRDefault="00F70B78" w:rsidP="008676FA">
      <w:pPr>
        <w:rPr>
          <w:b/>
          <w:bCs/>
        </w:rPr>
      </w:pPr>
    </w:p>
    <w:sectPr w:rsidR="00F70B78" w:rsidRPr="00580EDF" w:rsidSect="009724E9">
      <w:pgSz w:w="16840" w:h="11920" w:orient="landscape"/>
      <w:pgMar w:top="1440" w:right="1440" w:bottom="1440" w:left="1440" w:header="743"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7532D7" w14:textId="77777777" w:rsidR="00C36514" w:rsidRDefault="00C36514">
      <w:r>
        <w:separator/>
      </w:r>
    </w:p>
  </w:endnote>
  <w:endnote w:type="continuationSeparator" w:id="0">
    <w:p w14:paraId="1AD3FDCF" w14:textId="77777777" w:rsidR="00C36514" w:rsidRDefault="00C36514">
      <w:r>
        <w:continuationSeparator/>
      </w:r>
    </w:p>
  </w:endnote>
  <w:endnote w:type="continuationNotice" w:id="1">
    <w:p w14:paraId="4C345FC9" w14:textId="77777777" w:rsidR="00C36514" w:rsidRDefault="00C365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66261995"/>
      <w:docPartObj>
        <w:docPartGallery w:val="Page Numbers (Bottom of Page)"/>
        <w:docPartUnique/>
      </w:docPartObj>
    </w:sdtPr>
    <w:sdtContent>
      <w:p w14:paraId="44485157" w14:textId="390B8B43" w:rsidR="003E2604" w:rsidRDefault="003E2604" w:rsidP="0046798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2113579940"/>
      <w:docPartObj>
        <w:docPartGallery w:val="Page Numbers (Bottom of Page)"/>
        <w:docPartUnique/>
      </w:docPartObj>
    </w:sdtPr>
    <w:sdtContent>
      <w:p w14:paraId="46CC8A21" w14:textId="240326E5" w:rsidR="003E2604" w:rsidRDefault="003E2604" w:rsidP="0046798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40B2BEF" w14:textId="77777777" w:rsidR="003E2604" w:rsidRDefault="003E2604" w:rsidP="005D373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A3DD18" w14:textId="77777777" w:rsidR="003E2604" w:rsidRDefault="003E2604">
    <w:pPr>
      <w:pStyle w:val="Footer"/>
      <w:jc w:val="right"/>
    </w:pPr>
  </w:p>
  <w:p w14:paraId="6D65B03E" w14:textId="77777777" w:rsidR="003E2604" w:rsidRDefault="003E26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1CC05" w14:textId="77777777" w:rsidR="003E2604" w:rsidRDefault="003E2604" w:rsidP="00B067B1">
    <w:pPr>
      <w:pStyle w:val="Footer"/>
      <w:pBdr>
        <w:top w:val="single" w:sz="4" w:space="1" w:color="D9D9D9" w:themeColor="background1" w:themeShade="D9"/>
      </w:pBdr>
      <w:rPr>
        <w:b/>
      </w:rPr>
    </w:pPr>
  </w:p>
  <w:p w14:paraId="7BACD8F1" w14:textId="77777777" w:rsidR="003E2604" w:rsidRDefault="003E2604" w:rsidP="00B067B1">
    <w:pPr>
      <w:pStyle w:val="Footer"/>
      <w:pBdr>
        <w:top w:val="single" w:sz="4" w:space="1" w:color="D9D9D9" w:themeColor="background1" w:themeShade="D9"/>
      </w:pBdr>
      <w:rPr>
        <w:b/>
      </w:rPr>
    </w:pPr>
  </w:p>
  <w:p w14:paraId="310BA2F1" w14:textId="77777777" w:rsidR="003E2604" w:rsidRDefault="003E260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75A7DC" w14:textId="7036CADF" w:rsidR="003E2604" w:rsidRDefault="003E2604">
    <w:pPr>
      <w:pStyle w:val="Footer"/>
      <w:jc w:val="center"/>
    </w:pPr>
  </w:p>
  <w:p w14:paraId="06B57426" w14:textId="77777777" w:rsidR="003E2604" w:rsidRDefault="003E260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75798909"/>
      <w:docPartObj>
        <w:docPartGallery w:val="Page Numbers (Bottom of Page)"/>
        <w:docPartUnique/>
      </w:docPartObj>
    </w:sdtPr>
    <w:sdtContent>
      <w:p w14:paraId="2631793F" w14:textId="65C4E78C" w:rsidR="003E2604" w:rsidRDefault="003E2604" w:rsidP="0046798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564ADE">
          <w:rPr>
            <w:rStyle w:val="PageNumber"/>
            <w:noProof/>
          </w:rPr>
          <w:t>i</w:t>
        </w:r>
        <w:r>
          <w:rPr>
            <w:rStyle w:val="PageNumber"/>
          </w:rPr>
          <w:fldChar w:fldCharType="end"/>
        </w:r>
      </w:p>
    </w:sdtContent>
  </w:sdt>
  <w:p w14:paraId="724AE78D" w14:textId="07FDCA24" w:rsidR="003E2604" w:rsidRDefault="003E2604" w:rsidP="00B067B1">
    <w:pPr>
      <w:pStyle w:val="Footer"/>
      <w:pBdr>
        <w:top w:val="single" w:sz="4" w:space="1" w:color="D9D9D9" w:themeColor="background1" w:themeShade="D9"/>
      </w:pBdr>
      <w:rPr>
        <w:b/>
      </w:rPr>
    </w:pPr>
    <w:r>
      <w:rPr>
        <w:b/>
      </w:rPr>
      <w:t xml:space="preserve"> </w:t>
    </w:r>
  </w:p>
  <w:p w14:paraId="3EA1FC3E" w14:textId="77777777" w:rsidR="003E2604" w:rsidRDefault="003E2604" w:rsidP="00B067B1">
    <w:pPr>
      <w:pStyle w:val="Footer"/>
      <w:pBdr>
        <w:top w:val="single" w:sz="4" w:space="1" w:color="D9D9D9" w:themeColor="background1" w:themeShade="D9"/>
      </w:pBdr>
      <w:rPr>
        <w:b/>
      </w:rPr>
    </w:pPr>
  </w:p>
  <w:p w14:paraId="67569F47" w14:textId="77777777" w:rsidR="003E2604" w:rsidRDefault="003E260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90998195"/>
      <w:docPartObj>
        <w:docPartGallery w:val="Page Numbers (Bottom of Page)"/>
        <w:docPartUnique/>
      </w:docPartObj>
    </w:sdtPr>
    <w:sdtEndPr>
      <w:rPr>
        <w:noProof/>
      </w:rPr>
    </w:sdtEndPr>
    <w:sdtContent>
      <w:p w14:paraId="28C65FD3" w14:textId="53713B41" w:rsidR="003E2604" w:rsidRDefault="003E2604">
        <w:pPr>
          <w:pStyle w:val="Footer"/>
          <w:jc w:val="center"/>
        </w:pPr>
        <w:r>
          <w:fldChar w:fldCharType="begin"/>
        </w:r>
        <w:r>
          <w:instrText xml:space="preserve"> PAGE   \* MERGEFORMAT </w:instrText>
        </w:r>
        <w:r>
          <w:fldChar w:fldCharType="separate"/>
        </w:r>
        <w:r w:rsidR="00564ADE">
          <w:rPr>
            <w:noProof/>
          </w:rPr>
          <w:t>vi</w:t>
        </w:r>
        <w:r>
          <w:rPr>
            <w:noProof/>
          </w:rPr>
          <w:fldChar w:fldCharType="end"/>
        </w:r>
      </w:p>
    </w:sdtContent>
  </w:sdt>
  <w:p w14:paraId="5D56E72F" w14:textId="77777777" w:rsidR="003E2604" w:rsidRDefault="003E260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FD2C9F" w14:textId="731B067E" w:rsidR="003E2604" w:rsidRDefault="003E2604">
    <w:pPr>
      <w:pStyle w:val="Footer"/>
      <w:jc w:val="center"/>
    </w:pPr>
    <w:r>
      <w:fldChar w:fldCharType="begin"/>
    </w:r>
    <w:r>
      <w:instrText xml:space="preserve"> PAGE   \* MERGEFORMAT </w:instrText>
    </w:r>
    <w:r>
      <w:fldChar w:fldCharType="separate"/>
    </w:r>
    <w:r w:rsidR="00564ADE">
      <w:rPr>
        <w:noProof/>
      </w:rPr>
      <w:t>xi</w:t>
    </w:r>
    <w:r>
      <w:rPr>
        <w:noProof/>
      </w:rPr>
      <w:fldChar w:fldCharType="end"/>
    </w:r>
  </w:p>
  <w:p w14:paraId="6FA59C43" w14:textId="77777777" w:rsidR="003E2604" w:rsidRDefault="003E2604" w:rsidP="008C4B7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80741919"/>
      <w:docPartObj>
        <w:docPartGallery w:val="Page Numbers (Bottom of Page)"/>
        <w:docPartUnique/>
      </w:docPartObj>
    </w:sdtPr>
    <w:sdtContent>
      <w:p w14:paraId="4BE7D8CB" w14:textId="3E19ADE6" w:rsidR="003E2604" w:rsidRDefault="003E2604" w:rsidP="0046798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564ADE">
          <w:rPr>
            <w:rStyle w:val="PageNumber"/>
            <w:noProof/>
          </w:rPr>
          <w:t>1</w:t>
        </w:r>
        <w:r>
          <w:rPr>
            <w:rStyle w:val="PageNumber"/>
          </w:rPr>
          <w:fldChar w:fldCharType="end"/>
        </w:r>
      </w:p>
    </w:sdtContent>
  </w:sdt>
  <w:p w14:paraId="27C81784" w14:textId="77777777" w:rsidR="003E2604" w:rsidRDefault="003E2604" w:rsidP="005D0C93">
    <w:pPr>
      <w:pStyle w:val="Footer"/>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12148225"/>
      <w:docPartObj>
        <w:docPartGallery w:val="Page Numbers (Bottom of Page)"/>
        <w:docPartUnique/>
      </w:docPartObj>
    </w:sdtPr>
    <w:sdtContent>
      <w:p w14:paraId="49A2FA7C" w14:textId="131F073B" w:rsidR="003E2604" w:rsidRDefault="003E2604" w:rsidP="005D373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564ADE">
          <w:rPr>
            <w:rStyle w:val="PageNumber"/>
            <w:noProof/>
          </w:rPr>
          <w:t>12</w:t>
        </w:r>
        <w:r>
          <w:rPr>
            <w:rStyle w:val="PageNumber"/>
          </w:rPr>
          <w:fldChar w:fldCharType="end"/>
        </w:r>
      </w:p>
    </w:sdtContent>
  </w:sdt>
  <w:sdt>
    <w:sdtPr>
      <w:id w:val="54526486"/>
      <w:showingPlcHdr/>
      <w:docPartObj>
        <w:docPartGallery w:val="Page Numbers (Bottom of Page)"/>
        <w:docPartUnique/>
      </w:docPartObj>
    </w:sdtPr>
    <w:sdtEndPr>
      <w:rPr>
        <w:noProof/>
      </w:rPr>
    </w:sdtEndPr>
    <w:sdtContent>
      <w:p w14:paraId="60E1E000" w14:textId="0F8A5772" w:rsidR="003E2604" w:rsidRDefault="003E2604" w:rsidP="005D3733">
        <w:pPr>
          <w:pStyle w:val="Footer"/>
          <w:ind w:right="360"/>
          <w:jc w:val="center"/>
          <w:rPr>
            <w:noProof/>
          </w:rPr>
        </w:pPr>
        <w: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5FA776" w14:textId="77777777" w:rsidR="00C36514" w:rsidRDefault="00C36514">
      <w:r>
        <w:separator/>
      </w:r>
    </w:p>
  </w:footnote>
  <w:footnote w:type="continuationSeparator" w:id="0">
    <w:p w14:paraId="73E1FE4D" w14:textId="77777777" w:rsidR="00C36514" w:rsidRDefault="00C36514">
      <w:r>
        <w:continuationSeparator/>
      </w:r>
    </w:p>
  </w:footnote>
  <w:footnote w:type="continuationNotice" w:id="1">
    <w:p w14:paraId="6D760B45" w14:textId="77777777" w:rsidR="00C36514" w:rsidRDefault="00C3651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55EDBD" w14:textId="5B2E3117" w:rsidR="003E2604" w:rsidRDefault="003E2604" w:rsidP="61CD17ED">
    <w:pPr>
      <w:pStyle w:val="Header"/>
      <w:rPr>
        <w:b/>
        <w:bCs/>
        <w:i/>
        <w:iCs/>
      </w:rPr>
    </w:pPr>
    <w:r w:rsidRPr="61CD17ED">
      <w:rPr>
        <w:b/>
        <w:bCs/>
        <w:i/>
        <w:iCs/>
      </w:rPr>
      <w:t xml:space="preserve"> </w:t>
    </w:r>
    <w:r w:rsidRPr="61CD17ED">
      <w:rPr>
        <w:i/>
        <w:iCs/>
      </w:rPr>
      <w:t xml:space="preserve">(Indicate actual name of the PUBLIC </w:t>
    </w:r>
    <w:proofErr w:type="gramStart"/>
    <w:r w:rsidRPr="61CD17ED">
      <w:rPr>
        <w:i/>
        <w:iCs/>
      </w:rPr>
      <w:t>DEBT )</w:t>
    </w:r>
    <w:proofErr w:type="gramEnd"/>
  </w:p>
  <w:p w14:paraId="4C8E2EB8" w14:textId="0DD7F7FA" w:rsidR="003E2604" w:rsidRDefault="00B64C38" w:rsidP="002B027B">
    <w:pPr>
      <w:pStyle w:val="Header"/>
      <w:rPr>
        <w:b/>
        <w:i/>
      </w:rPr>
    </w:pPr>
    <w:proofErr w:type="spellStart"/>
    <w:r>
      <w:rPr>
        <w:b/>
      </w:rPr>
      <w:t>al</w:t>
    </w:r>
    <w:r w:rsidR="003E2604">
      <w:rPr>
        <w:b/>
      </w:rPr>
      <w:t>al</w:t>
    </w:r>
    <w:proofErr w:type="spellEnd"/>
    <w:r w:rsidR="003E2604">
      <w:rPr>
        <w:b/>
      </w:rPr>
      <w:t xml:space="preserve"> Reports and Financial Statements</w:t>
    </w:r>
  </w:p>
  <w:p w14:paraId="05A3387E" w14:textId="5F2E2FBB" w:rsidR="003E2604" w:rsidRPr="00065C8B" w:rsidRDefault="003E2604" w:rsidP="00B97DA9">
    <w:pPr>
      <w:pStyle w:val="Header"/>
      <w:pBdr>
        <w:bottom w:val="single" w:sz="4" w:space="1" w:color="auto"/>
      </w:pBdr>
      <w:rPr>
        <w:b/>
      </w:rPr>
    </w:pPr>
    <w:r>
      <w:rPr>
        <w:b/>
      </w:rPr>
      <w:t>For the year ended June 30, 2022.</w:t>
    </w:r>
  </w:p>
  <w:p w14:paraId="61BADF9C" w14:textId="77777777" w:rsidR="003E2604" w:rsidRDefault="003E26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5BB9CA" w14:textId="4FE83F20" w:rsidR="003E2604" w:rsidRDefault="003E26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535403" w14:textId="1BCA8E29" w:rsidR="003E2604" w:rsidRDefault="003E260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9C3237" w14:textId="72B61FA0" w:rsidR="003E2604" w:rsidRDefault="003E2604" w:rsidP="61CD17ED">
    <w:pPr>
      <w:pStyle w:val="Header"/>
      <w:rPr>
        <w:b/>
        <w:bCs/>
        <w:i/>
        <w:iCs/>
      </w:rPr>
    </w:pPr>
    <w:r w:rsidRPr="61CD17ED">
      <w:rPr>
        <w:b/>
        <w:bCs/>
        <w:i/>
        <w:iCs/>
      </w:rPr>
      <w:t xml:space="preserve"> </w:t>
    </w:r>
    <w:r w:rsidRPr="61CD17ED">
      <w:rPr>
        <w:i/>
        <w:iCs/>
      </w:rPr>
      <w:t xml:space="preserve">(Indicate </w:t>
    </w:r>
    <w:r>
      <w:rPr>
        <w:i/>
        <w:iCs/>
      </w:rPr>
      <w:t xml:space="preserve">the </w:t>
    </w:r>
    <w:r w:rsidRPr="61CD17ED">
      <w:rPr>
        <w:i/>
        <w:iCs/>
      </w:rPr>
      <w:t>actual name of the P</w:t>
    </w:r>
    <w:r>
      <w:rPr>
        <w:i/>
        <w:iCs/>
      </w:rPr>
      <w:t>ublic Debt</w:t>
    </w:r>
    <w:r w:rsidRPr="61CD17ED">
      <w:rPr>
        <w:i/>
        <w:iCs/>
      </w:rPr>
      <w:t>)</w:t>
    </w:r>
  </w:p>
  <w:p w14:paraId="623F5D2B" w14:textId="09C0F56D" w:rsidR="003E2604" w:rsidRPr="006E5F57" w:rsidRDefault="002C4810" w:rsidP="004644A7">
    <w:pPr>
      <w:pStyle w:val="Header"/>
      <w:pBdr>
        <w:bottom w:val="single" w:sz="4" w:space="1" w:color="auto"/>
      </w:pBdr>
      <w:rPr>
        <w:b/>
        <w:i/>
      </w:rPr>
    </w:pPr>
    <w:r>
      <w:rPr>
        <w:b/>
      </w:rPr>
      <w:t>Quarterly Reports</w:t>
    </w:r>
    <w:r w:rsidR="003E2604">
      <w:rPr>
        <w:b/>
      </w:rPr>
      <w:t xml:space="preserve"> and Financial Statements</w:t>
    </w:r>
    <w:r w:rsidR="003E2604">
      <w:rPr>
        <w:b/>
        <w:i/>
      </w:rPr>
      <w:t xml:space="preserve"> </w:t>
    </w:r>
    <w:r w:rsidR="003E2604">
      <w:rPr>
        <w:b/>
      </w:rPr>
      <w:t xml:space="preserve">for the </w:t>
    </w:r>
    <w:r>
      <w:rPr>
        <w:b/>
      </w:rPr>
      <w:t>period</w:t>
    </w:r>
    <w:r w:rsidR="003E2604">
      <w:rPr>
        <w:b/>
      </w:rPr>
      <w:t xml:space="preserve"> ended </w:t>
    </w:r>
    <w:r>
      <w:rPr>
        <w:b/>
      </w:rPr>
      <w:t>xx</w:t>
    </w:r>
    <w:r w:rsidR="003E2604">
      <w:rPr>
        <w:b/>
      </w:rPr>
      <w:t>, 20xx.</w:t>
    </w:r>
  </w:p>
  <w:p w14:paraId="055A978C" w14:textId="2150DE68" w:rsidR="003E2604" w:rsidRDefault="003E260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8493BD" w14:textId="0F49FD00" w:rsidR="003E2604" w:rsidRDefault="003E260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2F2AFF" w14:textId="247BAD56" w:rsidR="003E2604" w:rsidRDefault="003E2604" w:rsidP="61CD17ED">
    <w:pPr>
      <w:pStyle w:val="Header"/>
      <w:rPr>
        <w:b/>
        <w:bCs/>
        <w:i/>
        <w:iCs/>
      </w:rPr>
    </w:pPr>
    <w:r w:rsidRPr="61CD17ED">
      <w:rPr>
        <w:b/>
        <w:bCs/>
        <w:i/>
        <w:iCs/>
      </w:rPr>
      <w:t xml:space="preserve"> </w:t>
    </w:r>
    <w:r w:rsidRPr="61CD17ED">
      <w:rPr>
        <w:i/>
        <w:iCs/>
      </w:rPr>
      <w:t>(Indicate</w:t>
    </w:r>
    <w:r>
      <w:rPr>
        <w:i/>
        <w:iCs/>
      </w:rPr>
      <w:t xml:space="preserve"> the</w:t>
    </w:r>
    <w:r w:rsidRPr="61CD17ED">
      <w:rPr>
        <w:i/>
        <w:iCs/>
      </w:rPr>
      <w:t xml:space="preserve"> actual name of the P</w:t>
    </w:r>
    <w:r>
      <w:rPr>
        <w:i/>
        <w:iCs/>
      </w:rPr>
      <w:t>ublic Debt</w:t>
    </w:r>
    <w:r w:rsidRPr="61CD17ED">
      <w:rPr>
        <w:i/>
        <w:iCs/>
      </w:rPr>
      <w:t>)</w:t>
    </w:r>
  </w:p>
  <w:p w14:paraId="104C32A7" w14:textId="77777777" w:rsidR="002C4810" w:rsidRPr="006E5F57" w:rsidRDefault="002C4810" w:rsidP="002C4810">
    <w:pPr>
      <w:pStyle w:val="Header"/>
      <w:pBdr>
        <w:bottom w:val="single" w:sz="4" w:space="1" w:color="auto"/>
      </w:pBdr>
      <w:rPr>
        <w:b/>
        <w:i/>
      </w:rPr>
    </w:pPr>
    <w:r>
      <w:rPr>
        <w:b/>
      </w:rPr>
      <w:t>Quarterly Reports and Financial Statements</w:t>
    </w:r>
    <w:r>
      <w:rPr>
        <w:b/>
        <w:i/>
      </w:rPr>
      <w:t xml:space="preserve"> </w:t>
    </w:r>
    <w:r>
      <w:rPr>
        <w:b/>
      </w:rPr>
      <w:t>for the period ended xx, 20xx.</w:t>
    </w:r>
  </w:p>
  <w:p w14:paraId="47EE9D53" w14:textId="4D8D55AC" w:rsidR="003E2604" w:rsidRDefault="003E260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8C3F1C" w14:textId="44BC8513" w:rsidR="003E2604" w:rsidRDefault="003E2604" w:rsidP="61CD17ED">
    <w:pPr>
      <w:pStyle w:val="Header"/>
      <w:rPr>
        <w:b/>
        <w:bCs/>
        <w:i/>
        <w:iCs/>
      </w:rPr>
    </w:pPr>
    <w:r w:rsidRPr="61CD17ED">
      <w:rPr>
        <w:b/>
        <w:bCs/>
        <w:i/>
        <w:iCs/>
      </w:rPr>
      <w:t xml:space="preserve"> </w:t>
    </w:r>
    <w:r w:rsidRPr="61CD17ED">
      <w:rPr>
        <w:i/>
        <w:iCs/>
      </w:rPr>
      <w:t>(Indicate actual name of the P</w:t>
    </w:r>
    <w:r>
      <w:rPr>
        <w:i/>
        <w:iCs/>
      </w:rPr>
      <w:t>ublic Debt</w:t>
    </w:r>
    <w:r w:rsidRPr="61CD17ED">
      <w:rPr>
        <w:i/>
        <w:iCs/>
      </w:rPr>
      <w:t>)</w:t>
    </w:r>
  </w:p>
  <w:p w14:paraId="3D3E0B81" w14:textId="77777777" w:rsidR="002C4810" w:rsidRPr="006E5F57" w:rsidRDefault="002C4810" w:rsidP="002C4810">
    <w:pPr>
      <w:pStyle w:val="Header"/>
      <w:pBdr>
        <w:bottom w:val="single" w:sz="4" w:space="1" w:color="auto"/>
      </w:pBdr>
      <w:rPr>
        <w:b/>
        <w:i/>
      </w:rPr>
    </w:pPr>
    <w:r>
      <w:rPr>
        <w:b/>
      </w:rPr>
      <w:t>Quarterly Reports and Financial Statements</w:t>
    </w:r>
    <w:r>
      <w:rPr>
        <w:b/>
        <w:i/>
      </w:rPr>
      <w:t xml:space="preserve"> </w:t>
    </w:r>
    <w:r>
      <w:rPr>
        <w:b/>
      </w:rPr>
      <w:t>for the period ended xx, 20xx.</w:t>
    </w:r>
  </w:p>
  <w:p w14:paraId="5E47ECF2" w14:textId="753D1C54" w:rsidR="003E2604" w:rsidRDefault="003E260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9A5828" w14:textId="4A518C10" w:rsidR="003E2604" w:rsidRDefault="003E260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C5C7D4" w14:textId="3577179B" w:rsidR="003E2604" w:rsidRDefault="003E2604" w:rsidP="61CD17ED">
    <w:pPr>
      <w:pStyle w:val="Header"/>
      <w:rPr>
        <w:b/>
        <w:bCs/>
        <w:i/>
        <w:iCs/>
      </w:rPr>
    </w:pPr>
    <w:r w:rsidRPr="61CD17ED">
      <w:rPr>
        <w:b/>
        <w:bCs/>
        <w:i/>
        <w:iCs/>
      </w:rPr>
      <w:t xml:space="preserve"> </w:t>
    </w:r>
    <w:r w:rsidRPr="61CD17ED">
      <w:rPr>
        <w:i/>
        <w:iCs/>
      </w:rPr>
      <w:t xml:space="preserve">(Indicate </w:t>
    </w:r>
    <w:r>
      <w:rPr>
        <w:i/>
        <w:iCs/>
      </w:rPr>
      <w:t xml:space="preserve">the </w:t>
    </w:r>
    <w:r w:rsidRPr="61CD17ED">
      <w:rPr>
        <w:i/>
        <w:iCs/>
      </w:rPr>
      <w:t>actual name of the P</w:t>
    </w:r>
    <w:r>
      <w:rPr>
        <w:i/>
        <w:iCs/>
      </w:rPr>
      <w:t>ublic Debt</w:t>
    </w:r>
    <w:r w:rsidRPr="61CD17ED">
      <w:rPr>
        <w:i/>
        <w:iCs/>
      </w:rPr>
      <w:t>)</w:t>
    </w:r>
  </w:p>
  <w:p w14:paraId="191A4132" w14:textId="3AE09101" w:rsidR="003E2604" w:rsidRPr="002C4810" w:rsidRDefault="002C4810" w:rsidP="002C4810">
    <w:pPr>
      <w:pStyle w:val="Header"/>
      <w:pBdr>
        <w:bottom w:val="single" w:sz="4" w:space="1" w:color="auto"/>
      </w:pBdr>
      <w:rPr>
        <w:b/>
        <w:i/>
      </w:rPr>
    </w:pPr>
    <w:r>
      <w:rPr>
        <w:b/>
      </w:rPr>
      <w:t>Quarterly Reports and Financial Statements</w:t>
    </w:r>
    <w:r>
      <w:rPr>
        <w:b/>
        <w:i/>
      </w:rPr>
      <w:t xml:space="preserve"> </w:t>
    </w:r>
    <w:r>
      <w:rPr>
        <w:b/>
      </w:rPr>
      <w:t>for the period ended xx, 20xx.</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639830" w14:textId="77777777" w:rsidR="003E2604" w:rsidRDefault="003E2604" w:rsidP="00942D3A">
    <w:pPr>
      <w:pStyle w:val="Header"/>
      <w:rPr>
        <w:b/>
        <w:i/>
      </w:rPr>
    </w:pPr>
  </w:p>
  <w:p w14:paraId="1BC687B4" w14:textId="37B588E5" w:rsidR="003E2604" w:rsidRDefault="003E2604" w:rsidP="61CD17ED">
    <w:pPr>
      <w:pStyle w:val="Header"/>
      <w:rPr>
        <w:b/>
        <w:bCs/>
        <w:i/>
        <w:iCs/>
      </w:rPr>
    </w:pPr>
    <w:r w:rsidRPr="61CD17ED">
      <w:rPr>
        <w:b/>
        <w:bCs/>
        <w:i/>
        <w:iCs/>
      </w:rPr>
      <w:t xml:space="preserve"> </w:t>
    </w:r>
    <w:r w:rsidRPr="61CD17ED">
      <w:rPr>
        <w:i/>
        <w:iCs/>
      </w:rPr>
      <w:t xml:space="preserve">(Indicate </w:t>
    </w:r>
    <w:r>
      <w:rPr>
        <w:i/>
        <w:iCs/>
      </w:rPr>
      <w:t xml:space="preserve">the </w:t>
    </w:r>
    <w:r w:rsidRPr="61CD17ED">
      <w:rPr>
        <w:i/>
        <w:iCs/>
      </w:rPr>
      <w:t>actual name of the P</w:t>
    </w:r>
    <w:r>
      <w:rPr>
        <w:i/>
        <w:iCs/>
      </w:rPr>
      <w:t>ublic Debt</w:t>
    </w:r>
    <w:r w:rsidRPr="61CD17ED">
      <w:rPr>
        <w:i/>
        <w:iCs/>
      </w:rPr>
      <w:t>)</w:t>
    </w:r>
  </w:p>
  <w:p w14:paraId="563FDB87" w14:textId="77777777" w:rsidR="002C4810" w:rsidRPr="006E5F57" w:rsidRDefault="002C4810" w:rsidP="002C4810">
    <w:pPr>
      <w:pStyle w:val="Header"/>
      <w:pBdr>
        <w:bottom w:val="single" w:sz="4" w:space="1" w:color="auto"/>
      </w:pBdr>
      <w:rPr>
        <w:b/>
        <w:i/>
      </w:rPr>
    </w:pPr>
    <w:r>
      <w:rPr>
        <w:b/>
      </w:rPr>
      <w:t>Quarterly Reports and Financial Statements</w:t>
    </w:r>
    <w:r>
      <w:rPr>
        <w:b/>
        <w:i/>
      </w:rPr>
      <w:t xml:space="preserve"> </w:t>
    </w:r>
    <w:r>
      <w:rPr>
        <w:b/>
      </w:rPr>
      <w:t>for the period ended xx, 20xx.</w:t>
    </w:r>
  </w:p>
  <w:p w14:paraId="23793192" w14:textId="474D511A" w:rsidR="003E2604" w:rsidRDefault="003E260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DA56EE" w14:textId="111F1792" w:rsidR="003E2604" w:rsidRDefault="003E260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FBA20A" w14:textId="1AD26B09" w:rsidR="003E2604" w:rsidRDefault="003E2604" w:rsidP="005D3733">
    <w:pPr>
      <w:pStyle w:val="Header"/>
      <w:rPr>
        <w:b/>
        <w:bCs/>
        <w:i/>
        <w:iCs/>
      </w:rPr>
    </w:pPr>
    <w:r w:rsidRPr="61CD17ED">
      <w:rPr>
        <w:b/>
        <w:bCs/>
        <w:i/>
        <w:iCs/>
      </w:rPr>
      <w:t xml:space="preserve"> </w:t>
    </w:r>
    <w:r w:rsidRPr="61CD17ED">
      <w:rPr>
        <w:i/>
        <w:iCs/>
      </w:rPr>
      <w:t xml:space="preserve">(Indicate </w:t>
    </w:r>
    <w:r>
      <w:rPr>
        <w:i/>
        <w:iCs/>
      </w:rPr>
      <w:t xml:space="preserve">the </w:t>
    </w:r>
    <w:r w:rsidRPr="61CD17ED">
      <w:rPr>
        <w:i/>
        <w:iCs/>
      </w:rPr>
      <w:t>actual name of the P</w:t>
    </w:r>
    <w:r>
      <w:rPr>
        <w:i/>
        <w:iCs/>
      </w:rPr>
      <w:t>ublic Debt</w:t>
    </w:r>
    <w:r w:rsidRPr="61CD17ED">
      <w:rPr>
        <w:i/>
        <w:iCs/>
      </w:rPr>
      <w:t>)</w:t>
    </w:r>
  </w:p>
  <w:p w14:paraId="5427B478" w14:textId="77777777" w:rsidR="002C4810" w:rsidRPr="006E5F57" w:rsidRDefault="002C4810" w:rsidP="002C4810">
    <w:pPr>
      <w:pStyle w:val="Header"/>
      <w:pBdr>
        <w:bottom w:val="single" w:sz="4" w:space="1" w:color="auto"/>
      </w:pBdr>
      <w:rPr>
        <w:b/>
        <w:i/>
      </w:rPr>
    </w:pPr>
    <w:r>
      <w:rPr>
        <w:b/>
      </w:rPr>
      <w:t>Quarterly Reports and Financial Statements</w:t>
    </w:r>
    <w:r>
      <w:rPr>
        <w:b/>
        <w:i/>
      </w:rPr>
      <w:t xml:space="preserve"> </w:t>
    </w:r>
    <w:r>
      <w:rPr>
        <w:b/>
      </w:rPr>
      <w:t>for the period ended xx, 20xx.</w:t>
    </w:r>
  </w:p>
  <w:p w14:paraId="18497636" w14:textId="77777777" w:rsidR="003E2604" w:rsidRPr="005D3733" w:rsidRDefault="003E2604" w:rsidP="005D373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B3633B" w14:textId="1A4AD63A" w:rsidR="003E2604" w:rsidRDefault="003E26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863A7"/>
    <w:multiLevelType w:val="hybridMultilevel"/>
    <w:tmpl w:val="8F72B37C"/>
    <w:lvl w:ilvl="0" w:tplc="E384DE08">
      <w:start w:val="1"/>
      <w:numFmt w:val="lowerLetter"/>
      <w:lvlText w:val="%1)"/>
      <w:lvlJc w:val="left"/>
      <w:pPr>
        <w:ind w:left="360" w:hanging="360"/>
      </w:pPr>
      <w:rPr>
        <w:rFonts w:hint="default"/>
      </w:r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abstractNum w:abstractNumId="1" w15:restartNumberingAfterBreak="0">
    <w:nsid w:val="058D0F40"/>
    <w:multiLevelType w:val="hybridMultilevel"/>
    <w:tmpl w:val="EAB60296"/>
    <w:lvl w:ilvl="0" w:tplc="FF109DAC">
      <w:start w:val="6"/>
      <w:numFmt w:val="decimal"/>
      <w:lvlText w:val="%1."/>
      <w:lvlJc w:val="left"/>
      <w:pPr>
        <w:ind w:left="360" w:hanging="360"/>
      </w:pPr>
      <w:rPr>
        <w:rFonts w:hint="default"/>
        <w:b/>
        <w:bCs w:val="0"/>
      </w:rPr>
    </w:lvl>
    <w:lvl w:ilvl="1" w:tplc="FFFFFFFF" w:tentative="1">
      <w:start w:val="1"/>
      <w:numFmt w:val="lowerLetter"/>
      <w:lvlText w:val="%2."/>
      <w:lvlJc w:val="left"/>
      <w:pPr>
        <w:ind w:left="-1246" w:hanging="360"/>
      </w:pPr>
    </w:lvl>
    <w:lvl w:ilvl="2" w:tplc="FFFFFFFF" w:tentative="1">
      <w:start w:val="1"/>
      <w:numFmt w:val="lowerRoman"/>
      <w:lvlText w:val="%3."/>
      <w:lvlJc w:val="right"/>
      <w:pPr>
        <w:ind w:left="-526" w:hanging="180"/>
      </w:pPr>
    </w:lvl>
    <w:lvl w:ilvl="3" w:tplc="FFFFFFFF" w:tentative="1">
      <w:start w:val="1"/>
      <w:numFmt w:val="decimal"/>
      <w:lvlText w:val="%4."/>
      <w:lvlJc w:val="left"/>
      <w:pPr>
        <w:ind w:left="194" w:hanging="360"/>
      </w:pPr>
    </w:lvl>
    <w:lvl w:ilvl="4" w:tplc="FFFFFFFF" w:tentative="1">
      <w:start w:val="1"/>
      <w:numFmt w:val="lowerLetter"/>
      <w:lvlText w:val="%5."/>
      <w:lvlJc w:val="left"/>
      <w:pPr>
        <w:ind w:left="914" w:hanging="360"/>
      </w:pPr>
    </w:lvl>
    <w:lvl w:ilvl="5" w:tplc="FFFFFFFF" w:tentative="1">
      <w:start w:val="1"/>
      <w:numFmt w:val="lowerRoman"/>
      <w:lvlText w:val="%6."/>
      <w:lvlJc w:val="right"/>
      <w:pPr>
        <w:ind w:left="1634" w:hanging="180"/>
      </w:pPr>
    </w:lvl>
    <w:lvl w:ilvl="6" w:tplc="FFFFFFFF" w:tentative="1">
      <w:start w:val="1"/>
      <w:numFmt w:val="decimal"/>
      <w:lvlText w:val="%7."/>
      <w:lvlJc w:val="left"/>
      <w:pPr>
        <w:ind w:left="2354" w:hanging="360"/>
      </w:pPr>
    </w:lvl>
    <w:lvl w:ilvl="7" w:tplc="FFFFFFFF" w:tentative="1">
      <w:start w:val="1"/>
      <w:numFmt w:val="lowerLetter"/>
      <w:lvlText w:val="%8."/>
      <w:lvlJc w:val="left"/>
      <w:pPr>
        <w:ind w:left="3074" w:hanging="360"/>
      </w:pPr>
    </w:lvl>
    <w:lvl w:ilvl="8" w:tplc="FFFFFFFF" w:tentative="1">
      <w:start w:val="1"/>
      <w:numFmt w:val="lowerRoman"/>
      <w:lvlText w:val="%9."/>
      <w:lvlJc w:val="right"/>
      <w:pPr>
        <w:ind w:left="3794" w:hanging="180"/>
      </w:pPr>
    </w:lvl>
  </w:abstractNum>
  <w:abstractNum w:abstractNumId="2" w15:restartNumberingAfterBreak="0">
    <w:nsid w:val="06E373CD"/>
    <w:multiLevelType w:val="hybridMultilevel"/>
    <w:tmpl w:val="25CA1AF0"/>
    <w:lvl w:ilvl="0" w:tplc="922070F8">
      <w:start w:val="1"/>
      <w:numFmt w:val="lowerLetter"/>
      <w:lvlText w:val="%1)"/>
      <w:lvlJc w:val="left"/>
      <w:pPr>
        <w:ind w:left="502" w:hanging="360"/>
      </w:pPr>
      <w:rPr>
        <w:rFonts w:hint="default"/>
        <w:b/>
        <w:color w:val="231F2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 w15:restartNumberingAfterBreak="0">
    <w:nsid w:val="08090291"/>
    <w:multiLevelType w:val="hybridMultilevel"/>
    <w:tmpl w:val="FD6E31BE"/>
    <w:lvl w:ilvl="0" w:tplc="9C5C012A">
      <w:start w:val="1"/>
      <w:numFmt w:val="lowerRoman"/>
      <w:lvlText w:val="%1)"/>
      <w:lvlJc w:val="left"/>
      <w:pPr>
        <w:ind w:left="720" w:hanging="360"/>
      </w:pPr>
      <w:rPr>
        <w:rFonts w:ascii="Times New Roman" w:eastAsia="Times New Roman" w:hAnsi="Times New Roman" w:cs="Times New Roman"/>
        <w:b/>
        <w:bCs w:val="0"/>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E44969"/>
    <w:multiLevelType w:val="hybridMultilevel"/>
    <w:tmpl w:val="44A845D2"/>
    <w:lvl w:ilvl="0" w:tplc="A12E022A">
      <w:start w:val="1"/>
      <w:numFmt w:val="lowerRoman"/>
      <w:lvlText w:val="%1)"/>
      <w:lvlJc w:val="left"/>
      <w:pPr>
        <w:ind w:left="1004" w:hanging="360"/>
      </w:pPr>
      <w:rPr>
        <w:rFonts w:ascii="Times New Roman" w:eastAsia="Times New Roman" w:hAnsi="Times New Roman" w:cs="Times New Roman"/>
      </w:rPr>
    </w:lvl>
    <w:lvl w:ilvl="1" w:tplc="A12E022A">
      <w:start w:val="1"/>
      <w:numFmt w:val="lowerRoman"/>
      <w:lvlText w:val="%2)"/>
      <w:lvlJc w:val="left"/>
      <w:pPr>
        <w:ind w:left="2138" w:hanging="720"/>
      </w:pPr>
      <w:rPr>
        <w:rFonts w:ascii="Times New Roman" w:eastAsia="Times New Roman" w:hAnsi="Times New Roman" w:cs="Times New Roman" w:hint="default"/>
      </w:rPr>
    </w:lvl>
    <w:lvl w:ilvl="2" w:tplc="2000001B" w:tentative="1">
      <w:start w:val="1"/>
      <w:numFmt w:val="lowerRoman"/>
      <w:lvlText w:val="%3."/>
      <w:lvlJc w:val="right"/>
      <w:pPr>
        <w:ind w:left="2444" w:hanging="180"/>
      </w:pPr>
    </w:lvl>
    <w:lvl w:ilvl="3" w:tplc="2000000F" w:tentative="1">
      <w:start w:val="1"/>
      <w:numFmt w:val="decimal"/>
      <w:lvlText w:val="%4."/>
      <w:lvlJc w:val="left"/>
      <w:pPr>
        <w:ind w:left="3164" w:hanging="360"/>
      </w:pPr>
    </w:lvl>
    <w:lvl w:ilvl="4" w:tplc="20000019" w:tentative="1">
      <w:start w:val="1"/>
      <w:numFmt w:val="lowerLetter"/>
      <w:lvlText w:val="%5."/>
      <w:lvlJc w:val="left"/>
      <w:pPr>
        <w:ind w:left="3884" w:hanging="360"/>
      </w:pPr>
    </w:lvl>
    <w:lvl w:ilvl="5" w:tplc="2000001B" w:tentative="1">
      <w:start w:val="1"/>
      <w:numFmt w:val="lowerRoman"/>
      <w:lvlText w:val="%6."/>
      <w:lvlJc w:val="right"/>
      <w:pPr>
        <w:ind w:left="4604" w:hanging="180"/>
      </w:pPr>
    </w:lvl>
    <w:lvl w:ilvl="6" w:tplc="2000000F" w:tentative="1">
      <w:start w:val="1"/>
      <w:numFmt w:val="decimal"/>
      <w:lvlText w:val="%7."/>
      <w:lvlJc w:val="left"/>
      <w:pPr>
        <w:ind w:left="5324" w:hanging="360"/>
      </w:pPr>
    </w:lvl>
    <w:lvl w:ilvl="7" w:tplc="20000019" w:tentative="1">
      <w:start w:val="1"/>
      <w:numFmt w:val="lowerLetter"/>
      <w:lvlText w:val="%8."/>
      <w:lvlJc w:val="left"/>
      <w:pPr>
        <w:ind w:left="6044" w:hanging="360"/>
      </w:pPr>
    </w:lvl>
    <w:lvl w:ilvl="8" w:tplc="2000001B" w:tentative="1">
      <w:start w:val="1"/>
      <w:numFmt w:val="lowerRoman"/>
      <w:lvlText w:val="%9."/>
      <w:lvlJc w:val="right"/>
      <w:pPr>
        <w:ind w:left="6764" w:hanging="180"/>
      </w:pPr>
    </w:lvl>
  </w:abstractNum>
  <w:abstractNum w:abstractNumId="5" w15:restartNumberingAfterBreak="0">
    <w:nsid w:val="0D4370FA"/>
    <w:multiLevelType w:val="multilevel"/>
    <w:tmpl w:val="0A047F7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 w15:restartNumberingAfterBreak="0">
    <w:nsid w:val="1083261F"/>
    <w:multiLevelType w:val="hybridMultilevel"/>
    <w:tmpl w:val="554A7E34"/>
    <w:lvl w:ilvl="0" w:tplc="0809000F">
      <w:start w:val="1"/>
      <w:numFmt w:val="decimal"/>
      <w:lvlText w:val="%1."/>
      <w:lvlJc w:val="left"/>
      <w:pPr>
        <w:ind w:left="786" w:hanging="360"/>
      </w:pPr>
    </w:lvl>
    <w:lvl w:ilvl="1" w:tplc="08090019" w:tentative="1">
      <w:start w:val="1"/>
      <w:numFmt w:val="lowerLetter"/>
      <w:lvlText w:val="%2."/>
      <w:lvlJc w:val="left"/>
      <w:pPr>
        <w:ind w:left="2580" w:hanging="360"/>
      </w:pPr>
    </w:lvl>
    <w:lvl w:ilvl="2" w:tplc="0809001B" w:tentative="1">
      <w:start w:val="1"/>
      <w:numFmt w:val="lowerRoman"/>
      <w:lvlText w:val="%3."/>
      <w:lvlJc w:val="right"/>
      <w:pPr>
        <w:ind w:left="3300" w:hanging="180"/>
      </w:pPr>
    </w:lvl>
    <w:lvl w:ilvl="3" w:tplc="0809000F" w:tentative="1">
      <w:start w:val="1"/>
      <w:numFmt w:val="decimal"/>
      <w:lvlText w:val="%4."/>
      <w:lvlJc w:val="left"/>
      <w:pPr>
        <w:ind w:left="4020" w:hanging="360"/>
      </w:pPr>
    </w:lvl>
    <w:lvl w:ilvl="4" w:tplc="08090019" w:tentative="1">
      <w:start w:val="1"/>
      <w:numFmt w:val="lowerLetter"/>
      <w:lvlText w:val="%5."/>
      <w:lvlJc w:val="left"/>
      <w:pPr>
        <w:ind w:left="4740" w:hanging="360"/>
      </w:pPr>
    </w:lvl>
    <w:lvl w:ilvl="5" w:tplc="0809001B" w:tentative="1">
      <w:start w:val="1"/>
      <w:numFmt w:val="lowerRoman"/>
      <w:lvlText w:val="%6."/>
      <w:lvlJc w:val="right"/>
      <w:pPr>
        <w:ind w:left="5460" w:hanging="180"/>
      </w:pPr>
    </w:lvl>
    <w:lvl w:ilvl="6" w:tplc="0809000F" w:tentative="1">
      <w:start w:val="1"/>
      <w:numFmt w:val="decimal"/>
      <w:lvlText w:val="%7."/>
      <w:lvlJc w:val="left"/>
      <w:pPr>
        <w:ind w:left="6180" w:hanging="360"/>
      </w:pPr>
    </w:lvl>
    <w:lvl w:ilvl="7" w:tplc="08090019" w:tentative="1">
      <w:start w:val="1"/>
      <w:numFmt w:val="lowerLetter"/>
      <w:lvlText w:val="%8."/>
      <w:lvlJc w:val="left"/>
      <w:pPr>
        <w:ind w:left="6900" w:hanging="360"/>
      </w:pPr>
    </w:lvl>
    <w:lvl w:ilvl="8" w:tplc="0809001B" w:tentative="1">
      <w:start w:val="1"/>
      <w:numFmt w:val="lowerRoman"/>
      <w:lvlText w:val="%9."/>
      <w:lvlJc w:val="right"/>
      <w:pPr>
        <w:ind w:left="7620" w:hanging="180"/>
      </w:pPr>
    </w:lvl>
  </w:abstractNum>
  <w:abstractNum w:abstractNumId="7" w15:restartNumberingAfterBreak="0">
    <w:nsid w:val="16B30105"/>
    <w:multiLevelType w:val="hybridMultilevel"/>
    <w:tmpl w:val="9FE48600"/>
    <w:lvl w:ilvl="0" w:tplc="37CE448A">
      <w:start w:val="1"/>
      <w:numFmt w:val="decimal"/>
      <w:lvlText w:val="%1."/>
      <w:lvlJc w:val="left"/>
      <w:pPr>
        <w:ind w:left="360" w:hanging="360"/>
      </w:pPr>
      <w:rPr>
        <w:rFonts w:hint="default"/>
        <w:b/>
        <w:bCs w:val="0"/>
      </w:rPr>
    </w:lvl>
    <w:lvl w:ilvl="1" w:tplc="20000019" w:tentative="1">
      <w:start w:val="1"/>
      <w:numFmt w:val="lowerLetter"/>
      <w:lvlText w:val="%2."/>
      <w:lvlJc w:val="left"/>
      <w:pPr>
        <w:ind w:left="-1246" w:hanging="360"/>
      </w:pPr>
    </w:lvl>
    <w:lvl w:ilvl="2" w:tplc="2000001B" w:tentative="1">
      <w:start w:val="1"/>
      <w:numFmt w:val="lowerRoman"/>
      <w:lvlText w:val="%3."/>
      <w:lvlJc w:val="right"/>
      <w:pPr>
        <w:ind w:left="-526" w:hanging="180"/>
      </w:pPr>
    </w:lvl>
    <w:lvl w:ilvl="3" w:tplc="2000000F" w:tentative="1">
      <w:start w:val="1"/>
      <w:numFmt w:val="decimal"/>
      <w:lvlText w:val="%4."/>
      <w:lvlJc w:val="left"/>
      <w:pPr>
        <w:ind w:left="194" w:hanging="360"/>
      </w:pPr>
    </w:lvl>
    <w:lvl w:ilvl="4" w:tplc="20000019" w:tentative="1">
      <w:start w:val="1"/>
      <w:numFmt w:val="lowerLetter"/>
      <w:lvlText w:val="%5."/>
      <w:lvlJc w:val="left"/>
      <w:pPr>
        <w:ind w:left="914" w:hanging="360"/>
      </w:pPr>
    </w:lvl>
    <w:lvl w:ilvl="5" w:tplc="2000001B" w:tentative="1">
      <w:start w:val="1"/>
      <w:numFmt w:val="lowerRoman"/>
      <w:lvlText w:val="%6."/>
      <w:lvlJc w:val="right"/>
      <w:pPr>
        <w:ind w:left="1634" w:hanging="180"/>
      </w:pPr>
    </w:lvl>
    <w:lvl w:ilvl="6" w:tplc="2000000F" w:tentative="1">
      <w:start w:val="1"/>
      <w:numFmt w:val="decimal"/>
      <w:lvlText w:val="%7."/>
      <w:lvlJc w:val="left"/>
      <w:pPr>
        <w:ind w:left="2354" w:hanging="360"/>
      </w:pPr>
    </w:lvl>
    <w:lvl w:ilvl="7" w:tplc="20000019" w:tentative="1">
      <w:start w:val="1"/>
      <w:numFmt w:val="lowerLetter"/>
      <w:lvlText w:val="%8."/>
      <w:lvlJc w:val="left"/>
      <w:pPr>
        <w:ind w:left="3074" w:hanging="360"/>
      </w:pPr>
    </w:lvl>
    <w:lvl w:ilvl="8" w:tplc="2000001B" w:tentative="1">
      <w:start w:val="1"/>
      <w:numFmt w:val="lowerRoman"/>
      <w:lvlText w:val="%9."/>
      <w:lvlJc w:val="right"/>
      <w:pPr>
        <w:ind w:left="3794" w:hanging="180"/>
      </w:pPr>
    </w:lvl>
  </w:abstractNum>
  <w:abstractNum w:abstractNumId="8" w15:restartNumberingAfterBreak="0">
    <w:nsid w:val="178042FF"/>
    <w:multiLevelType w:val="multilevel"/>
    <w:tmpl w:val="9B20BAEE"/>
    <w:lvl w:ilvl="0">
      <w:start w:val="1"/>
      <w:numFmt w:val="upperRoman"/>
      <w:pStyle w:val="Heading1"/>
      <w:lvlText w:val="%1."/>
      <w:lvlJc w:val="right"/>
      <w:pPr>
        <w:ind w:left="36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90D2C7E"/>
    <w:multiLevelType w:val="hybridMultilevel"/>
    <w:tmpl w:val="DB5AACDE"/>
    <w:lvl w:ilvl="0" w:tplc="4C6E6F36">
      <w:start w:val="1"/>
      <w:numFmt w:val="lowerRoman"/>
      <w:lvlText w:val="%1)"/>
      <w:lvlJc w:val="left"/>
      <w:pPr>
        <w:ind w:left="862" w:hanging="720"/>
      </w:pPr>
      <w:rPr>
        <w:rFonts w:hint="default"/>
        <w:b/>
        <w:color w:val="231F20"/>
        <w:w w:val="96"/>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0" w15:restartNumberingAfterBreak="0">
    <w:nsid w:val="19574B72"/>
    <w:multiLevelType w:val="hybridMultilevel"/>
    <w:tmpl w:val="76D67642"/>
    <w:lvl w:ilvl="0" w:tplc="16121F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7A133E"/>
    <w:multiLevelType w:val="hybridMultilevel"/>
    <w:tmpl w:val="20940F30"/>
    <w:lvl w:ilvl="0" w:tplc="F1FE2924">
      <w:start w:val="1"/>
      <w:numFmt w:val="lowerLetter"/>
      <w:lvlText w:val="%1)"/>
      <w:lvlJc w:val="left"/>
      <w:pPr>
        <w:ind w:left="1440" w:hanging="360"/>
      </w:pPr>
      <w:rPr>
        <w:rFonts w:hint="default"/>
        <w:b w:val="0"/>
        <w:bCs/>
        <w:color w:val="231F2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01626A5"/>
    <w:multiLevelType w:val="hybridMultilevel"/>
    <w:tmpl w:val="9282FBB4"/>
    <w:lvl w:ilvl="0" w:tplc="93B2BFF0">
      <w:start w:val="1"/>
      <w:numFmt w:val="lowerRoman"/>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13" w15:restartNumberingAfterBreak="0">
    <w:nsid w:val="21E47284"/>
    <w:multiLevelType w:val="multilevel"/>
    <w:tmpl w:val="315022E4"/>
    <w:lvl w:ilvl="0">
      <w:start w:val="1"/>
      <w:numFmt w:val="decimal"/>
      <w:pStyle w:val="Heading8"/>
      <w:lvlText w:val="%1"/>
      <w:lvlJc w:val="left"/>
      <w:pPr>
        <w:tabs>
          <w:tab w:val="num" w:pos="720"/>
        </w:tabs>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3FA258AB"/>
    <w:multiLevelType w:val="hybridMultilevel"/>
    <w:tmpl w:val="9D4E5FD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246E58"/>
    <w:multiLevelType w:val="hybridMultilevel"/>
    <w:tmpl w:val="098EDD26"/>
    <w:lvl w:ilvl="0" w:tplc="C91E13E6">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5324B72"/>
    <w:multiLevelType w:val="multilevel"/>
    <w:tmpl w:val="319A3A68"/>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7" w15:restartNumberingAfterBreak="0">
    <w:nsid w:val="45701BAE"/>
    <w:multiLevelType w:val="hybridMultilevel"/>
    <w:tmpl w:val="747C152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6AB55BF"/>
    <w:multiLevelType w:val="multilevel"/>
    <w:tmpl w:val="AB489E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98C54D9"/>
    <w:multiLevelType w:val="hybridMultilevel"/>
    <w:tmpl w:val="A98AB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4E66E5"/>
    <w:multiLevelType w:val="hybridMultilevel"/>
    <w:tmpl w:val="8C366F80"/>
    <w:lvl w:ilvl="0" w:tplc="0409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CF0309"/>
    <w:multiLevelType w:val="hybridMultilevel"/>
    <w:tmpl w:val="4EC67B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7C7A33"/>
    <w:multiLevelType w:val="hybridMultilevel"/>
    <w:tmpl w:val="A85A1FDC"/>
    <w:lvl w:ilvl="0" w:tplc="9F142AA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EF496B"/>
    <w:multiLevelType w:val="hybridMultilevel"/>
    <w:tmpl w:val="D3C2607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A6F0DB2"/>
    <w:multiLevelType w:val="hybridMultilevel"/>
    <w:tmpl w:val="7F66D21C"/>
    <w:lvl w:ilvl="0" w:tplc="74D46328">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144A76"/>
    <w:multiLevelType w:val="hybridMultilevel"/>
    <w:tmpl w:val="D04EB64E"/>
    <w:lvl w:ilvl="0" w:tplc="861EAFD4">
      <w:start w:val="1"/>
      <w:numFmt w:val="decimal"/>
      <w:lvlText w:val="%1."/>
      <w:lvlJc w:val="left"/>
      <w:pPr>
        <w:ind w:left="720" w:hanging="360"/>
      </w:pPr>
      <w:rPr>
        <w:rFonts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DD9226C"/>
    <w:multiLevelType w:val="hybridMultilevel"/>
    <w:tmpl w:val="8E2C94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E3509B"/>
    <w:multiLevelType w:val="multilevel"/>
    <w:tmpl w:val="E256BD90"/>
    <w:lvl w:ilvl="0">
      <w:start w:val="2"/>
      <w:numFmt w:val="lowerRoman"/>
      <w:lvlText w:val="%1."/>
      <w:lvlJc w:val="right"/>
      <w:pPr>
        <w:tabs>
          <w:tab w:val="num" w:pos="720"/>
        </w:tabs>
        <w:ind w:left="720" w:hanging="360"/>
      </w:pPr>
    </w:lvl>
    <w:lvl w:ilvl="1">
      <w:start w:val="11"/>
      <w:numFmt w:val="decimal"/>
      <w:lvlText w:val="%2"/>
      <w:lvlJc w:val="left"/>
      <w:pPr>
        <w:ind w:left="1440" w:hanging="360"/>
      </w:pPr>
      <w:rPr>
        <w:rFonts w:hint="default"/>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8" w15:restartNumberingAfterBreak="0">
    <w:nsid w:val="65FC4EEA"/>
    <w:multiLevelType w:val="hybridMultilevel"/>
    <w:tmpl w:val="E1808B4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6D703B74"/>
    <w:multiLevelType w:val="hybridMultilevel"/>
    <w:tmpl w:val="21DC5978"/>
    <w:lvl w:ilvl="0" w:tplc="74D46328">
      <w:start w:val="5"/>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144189F"/>
    <w:multiLevelType w:val="multilevel"/>
    <w:tmpl w:val="2774D09E"/>
    <w:lvl w:ilvl="0">
      <w:start w:val="1"/>
      <w:numFmt w:val="bullet"/>
      <w:pStyle w:val="ListBullet"/>
      <w:lvlText w:val=""/>
      <w:lvlJc w:val="left"/>
      <w:pPr>
        <w:ind w:left="360" w:hanging="360"/>
      </w:pPr>
      <w:rPr>
        <w:rFonts w:ascii="Symbol" w:hAnsi="Symbol" w:hint="default"/>
        <w:color w:val="auto"/>
      </w:rPr>
    </w:lvl>
    <w:lvl w:ilvl="1">
      <w:start w:val="1"/>
      <w:numFmt w:val="bullet"/>
      <w:lvlText w:val=""/>
      <w:lvlJc w:val="left"/>
      <w:pPr>
        <w:tabs>
          <w:tab w:val="num" w:pos="1134"/>
        </w:tabs>
        <w:ind w:left="1134" w:hanging="567"/>
      </w:pPr>
      <w:rPr>
        <w:rFonts w:ascii="Symbol" w:hAnsi="Symbol" w:hint="default"/>
        <w:color w:val="1F497D" w:themeColor="text2"/>
      </w:rPr>
    </w:lvl>
    <w:lvl w:ilvl="2">
      <w:start w:val="1"/>
      <w:numFmt w:val="bullet"/>
      <w:lvlText w:val="◦"/>
      <w:lvlJc w:val="left"/>
      <w:pPr>
        <w:tabs>
          <w:tab w:val="num" w:pos="1701"/>
        </w:tabs>
        <w:ind w:left="1701" w:hanging="567"/>
      </w:pPr>
      <w:rPr>
        <w:rFonts w:ascii="Georgia" w:hAnsi="Georgia" w:hint="default"/>
        <w:b/>
        <w:color w:val="1F497D" w:themeColor="text2"/>
      </w:rPr>
    </w:lvl>
    <w:lvl w:ilvl="3">
      <w:start w:val="1"/>
      <w:numFmt w:val="bullet"/>
      <w:pStyle w:val="ListBullet4"/>
      <w:lvlText w:val=""/>
      <w:lvlJc w:val="left"/>
      <w:pPr>
        <w:tabs>
          <w:tab w:val="num" w:pos="2268"/>
        </w:tabs>
        <w:ind w:left="2268" w:hanging="567"/>
      </w:pPr>
      <w:rPr>
        <w:rFonts w:ascii="Symbol" w:hAnsi="Symbol" w:hint="default"/>
        <w:color w:val="1F497D" w:themeColor="text2"/>
      </w:rPr>
    </w:lvl>
    <w:lvl w:ilvl="4">
      <w:start w:val="1"/>
      <w:numFmt w:val="bullet"/>
      <w:pStyle w:val="ListBullet5"/>
      <w:lvlText w:val="~"/>
      <w:lvlJc w:val="left"/>
      <w:pPr>
        <w:tabs>
          <w:tab w:val="num" w:pos="2835"/>
        </w:tabs>
        <w:ind w:left="2835" w:hanging="567"/>
      </w:pPr>
      <w:rPr>
        <w:rFonts w:ascii="Georgia" w:hAnsi="Georgia" w:hint="default"/>
        <w:color w:val="1F497D" w:themeColor="text2"/>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3969"/>
        </w:tabs>
        <w:ind w:left="3969" w:hanging="567"/>
      </w:pPr>
      <w:rPr>
        <w:rFonts w:ascii="Symbol" w:hAnsi="Symbol" w:hint="default"/>
      </w:rPr>
    </w:lvl>
    <w:lvl w:ilvl="7">
      <w:start w:val="1"/>
      <w:numFmt w:val="bullet"/>
      <w:lvlText w:val=""/>
      <w:lvlJc w:val="left"/>
      <w:pPr>
        <w:tabs>
          <w:tab w:val="num" w:pos="4536"/>
        </w:tabs>
        <w:ind w:left="4536" w:hanging="567"/>
      </w:pPr>
      <w:rPr>
        <w:rFonts w:ascii="Symbol" w:hAnsi="Symbol" w:hint="default"/>
      </w:rPr>
    </w:lvl>
    <w:lvl w:ilvl="8">
      <w:start w:val="1"/>
      <w:numFmt w:val="bullet"/>
      <w:lvlText w:val=""/>
      <w:lvlJc w:val="left"/>
      <w:pPr>
        <w:tabs>
          <w:tab w:val="num" w:pos="5103"/>
        </w:tabs>
        <w:ind w:left="5103" w:hanging="567"/>
      </w:pPr>
      <w:rPr>
        <w:rFonts w:ascii="Symbol" w:hAnsi="Symbol" w:hint="default"/>
      </w:rPr>
    </w:lvl>
  </w:abstractNum>
  <w:abstractNum w:abstractNumId="31" w15:restartNumberingAfterBreak="0">
    <w:nsid w:val="72E21DC5"/>
    <w:multiLevelType w:val="hybridMultilevel"/>
    <w:tmpl w:val="5F2C8A14"/>
    <w:lvl w:ilvl="0" w:tplc="9CF4DF06">
      <w:start w:val="1"/>
      <w:numFmt w:val="lowerRoman"/>
      <w:lvlText w:val="%1."/>
      <w:lvlJc w:val="righ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37D5624"/>
    <w:multiLevelType w:val="hybridMultilevel"/>
    <w:tmpl w:val="9690B22C"/>
    <w:lvl w:ilvl="0" w:tplc="9D78714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F801FC1"/>
    <w:multiLevelType w:val="hybridMultilevel"/>
    <w:tmpl w:val="BA1EC6D6"/>
    <w:lvl w:ilvl="0" w:tplc="9F142AA0">
      <w:start w:val="1"/>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4" w15:restartNumberingAfterBreak="0">
    <w:nsid w:val="7FB51A15"/>
    <w:multiLevelType w:val="hybridMultilevel"/>
    <w:tmpl w:val="6458F5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66933228">
    <w:abstractNumId w:val="13"/>
  </w:num>
  <w:num w:numId="2" w16cid:durableId="2058238788">
    <w:abstractNumId w:val="24"/>
  </w:num>
  <w:num w:numId="3" w16cid:durableId="884751874">
    <w:abstractNumId w:val="25"/>
  </w:num>
  <w:num w:numId="4" w16cid:durableId="302199901">
    <w:abstractNumId w:val="8"/>
  </w:num>
  <w:num w:numId="5" w16cid:durableId="1343312230">
    <w:abstractNumId w:val="22"/>
  </w:num>
  <w:num w:numId="6" w16cid:durableId="295647349">
    <w:abstractNumId w:val="12"/>
  </w:num>
  <w:num w:numId="7" w16cid:durableId="77599185">
    <w:abstractNumId w:val="17"/>
  </w:num>
  <w:num w:numId="8" w16cid:durableId="1990206396">
    <w:abstractNumId w:val="32"/>
  </w:num>
  <w:num w:numId="9" w16cid:durableId="2109888418">
    <w:abstractNumId w:val="30"/>
  </w:num>
  <w:num w:numId="10" w16cid:durableId="1177576097">
    <w:abstractNumId w:val="34"/>
  </w:num>
  <w:num w:numId="11" w16cid:durableId="2098482670">
    <w:abstractNumId w:val="2"/>
  </w:num>
  <w:num w:numId="12" w16cid:durableId="1207840829">
    <w:abstractNumId w:val="9"/>
  </w:num>
  <w:num w:numId="13" w16cid:durableId="778376010">
    <w:abstractNumId w:val="20"/>
  </w:num>
  <w:num w:numId="14" w16cid:durableId="637684882">
    <w:abstractNumId w:val="7"/>
  </w:num>
  <w:num w:numId="15" w16cid:durableId="1140267629">
    <w:abstractNumId w:val="4"/>
  </w:num>
  <w:num w:numId="16" w16cid:durableId="952134979">
    <w:abstractNumId w:val="0"/>
  </w:num>
  <w:num w:numId="17" w16cid:durableId="772475844">
    <w:abstractNumId w:val="29"/>
  </w:num>
  <w:num w:numId="18" w16cid:durableId="664816759">
    <w:abstractNumId w:val="23"/>
  </w:num>
  <w:num w:numId="19" w16cid:durableId="1912806213">
    <w:abstractNumId w:val="28"/>
  </w:num>
  <w:num w:numId="20" w16cid:durableId="988049763">
    <w:abstractNumId w:val="6"/>
  </w:num>
  <w:num w:numId="21" w16cid:durableId="549803656">
    <w:abstractNumId w:val="19"/>
  </w:num>
  <w:num w:numId="22" w16cid:durableId="1646008527">
    <w:abstractNumId w:val="3"/>
  </w:num>
  <w:num w:numId="23" w16cid:durableId="1698509736">
    <w:abstractNumId w:val="10"/>
  </w:num>
  <w:num w:numId="24" w16cid:durableId="1014379220">
    <w:abstractNumId w:val="5"/>
  </w:num>
  <w:num w:numId="25" w16cid:durableId="125633453">
    <w:abstractNumId w:val="27"/>
  </w:num>
  <w:num w:numId="26" w16cid:durableId="1254783626">
    <w:abstractNumId w:val="16"/>
  </w:num>
  <w:num w:numId="27" w16cid:durableId="1960531240">
    <w:abstractNumId w:val="14"/>
  </w:num>
  <w:num w:numId="28" w16cid:durableId="277377703">
    <w:abstractNumId w:val="1"/>
  </w:num>
  <w:num w:numId="29" w16cid:durableId="368067479">
    <w:abstractNumId w:val="8"/>
  </w:num>
  <w:num w:numId="30" w16cid:durableId="939290362">
    <w:abstractNumId w:val="8"/>
  </w:num>
  <w:num w:numId="31" w16cid:durableId="313409116">
    <w:abstractNumId w:val="8"/>
  </w:num>
  <w:num w:numId="32" w16cid:durableId="884567358">
    <w:abstractNumId w:val="8"/>
  </w:num>
  <w:num w:numId="33" w16cid:durableId="444889350">
    <w:abstractNumId w:val="8"/>
  </w:num>
  <w:num w:numId="34" w16cid:durableId="721363265">
    <w:abstractNumId w:val="8"/>
  </w:num>
  <w:num w:numId="35" w16cid:durableId="665474841">
    <w:abstractNumId w:val="8"/>
  </w:num>
  <w:num w:numId="36" w16cid:durableId="1881478436">
    <w:abstractNumId w:val="15"/>
  </w:num>
  <w:num w:numId="37" w16cid:durableId="1630167361">
    <w:abstractNumId w:val="21"/>
  </w:num>
  <w:num w:numId="38" w16cid:durableId="1402288849">
    <w:abstractNumId w:val="11"/>
  </w:num>
  <w:num w:numId="39" w16cid:durableId="787286215">
    <w:abstractNumId w:val="26"/>
  </w:num>
  <w:num w:numId="40" w16cid:durableId="30964500">
    <w:abstractNumId w:val="33"/>
  </w:num>
  <w:num w:numId="41" w16cid:durableId="1706754330">
    <w:abstractNumId w:val="18"/>
  </w:num>
  <w:num w:numId="42" w16cid:durableId="580409225">
    <w:abstractNumId w:val="31"/>
  </w:num>
  <w:numIdMacAtCleanup w:val="2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characterSpacingControl w:val="compressPunctuation"/>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6A7"/>
    <w:rsid w:val="00000096"/>
    <w:rsid w:val="000000EB"/>
    <w:rsid w:val="00001E15"/>
    <w:rsid w:val="00002076"/>
    <w:rsid w:val="00002BE0"/>
    <w:rsid w:val="00002F3E"/>
    <w:rsid w:val="00003634"/>
    <w:rsid w:val="00003DF8"/>
    <w:rsid w:val="00003F1A"/>
    <w:rsid w:val="000041F6"/>
    <w:rsid w:val="000044CF"/>
    <w:rsid w:val="000052FA"/>
    <w:rsid w:val="00005544"/>
    <w:rsid w:val="00006851"/>
    <w:rsid w:val="00006E88"/>
    <w:rsid w:val="00007441"/>
    <w:rsid w:val="00007E06"/>
    <w:rsid w:val="0001041D"/>
    <w:rsid w:val="000108F8"/>
    <w:rsid w:val="00010E63"/>
    <w:rsid w:val="000118A0"/>
    <w:rsid w:val="00011C70"/>
    <w:rsid w:val="00012B83"/>
    <w:rsid w:val="00012EDC"/>
    <w:rsid w:val="000142EE"/>
    <w:rsid w:val="00015040"/>
    <w:rsid w:val="000150AA"/>
    <w:rsid w:val="0001547F"/>
    <w:rsid w:val="0001556B"/>
    <w:rsid w:val="00015CE0"/>
    <w:rsid w:val="00015F18"/>
    <w:rsid w:val="00015F41"/>
    <w:rsid w:val="0001630F"/>
    <w:rsid w:val="00017215"/>
    <w:rsid w:val="0001789E"/>
    <w:rsid w:val="00021409"/>
    <w:rsid w:val="000221DC"/>
    <w:rsid w:val="000226C8"/>
    <w:rsid w:val="00023460"/>
    <w:rsid w:val="00023B2D"/>
    <w:rsid w:val="000242A8"/>
    <w:rsid w:val="000245DF"/>
    <w:rsid w:val="00024D31"/>
    <w:rsid w:val="00024F59"/>
    <w:rsid w:val="0002628A"/>
    <w:rsid w:val="0002635D"/>
    <w:rsid w:val="0002638A"/>
    <w:rsid w:val="0002713B"/>
    <w:rsid w:val="0003005C"/>
    <w:rsid w:val="000305E2"/>
    <w:rsid w:val="00030617"/>
    <w:rsid w:val="000309AC"/>
    <w:rsid w:val="000317F9"/>
    <w:rsid w:val="000318CD"/>
    <w:rsid w:val="000339BC"/>
    <w:rsid w:val="00034990"/>
    <w:rsid w:val="00035665"/>
    <w:rsid w:val="000356F7"/>
    <w:rsid w:val="00035C4B"/>
    <w:rsid w:val="00035D7D"/>
    <w:rsid w:val="000368DA"/>
    <w:rsid w:val="00036C1B"/>
    <w:rsid w:val="000371FF"/>
    <w:rsid w:val="00040351"/>
    <w:rsid w:val="00040584"/>
    <w:rsid w:val="00040806"/>
    <w:rsid w:val="00041BE1"/>
    <w:rsid w:val="00042283"/>
    <w:rsid w:val="000422D0"/>
    <w:rsid w:val="00042CE1"/>
    <w:rsid w:val="00042EFF"/>
    <w:rsid w:val="00043318"/>
    <w:rsid w:val="000440C2"/>
    <w:rsid w:val="0004426C"/>
    <w:rsid w:val="00044694"/>
    <w:rsid w:val="000451BA"/>
    <w:rsid w:val="00045766"/>
    <w:rsid w:val="000460E0"/>
    <w:rsid w:val="00046870"/>
    <w:rsid w:val="00046DD1"/>
    <w:rsid w:val="0004732C"/>
    <w:rsid w:val="00050058"/>
    <w:rsid w:val="00050CD4"/>
    <w:rsid w:val="00051451"/>
    <w:rsid w:val="000518CE"/>
    <w:rsid w:val="0005191D"/>
    <w:rsid w:val="0005194C"/>
    <w:rsid w:val="00052273"/>
    <w:rsid w:val="00053EFB"/>
    <w:rsid w:val="00054676"/>
    <w:rsid w:val="00054982"/>
    <w:rsid w:val="00054CD7"/>
    <w:rsid w:val="000562B5"/>
    <w:rsid w:val="000562D2"/>
    <w:rsid w:val="000564B5"/>
    <w:rsid w:val="0005653D"/>
    <w:rsid w:val="0005658E"/>
    <w:rsid w:val="00060C54"/>
    <w:rsid w:val="0006119D"/>
    <w:rsid w:val="000619EB"/>
    <w:rsid w:val="000620B2"/>
    <w:rsid w:val="000621D5"/>
    <w:rsid w:val="00062C54"/>
    <w:rsid w:val="00062DAF"/>
    <w:rsid w:val="00062ED9"/>
    <w:rsid w:val="00063203"/>
    <w:rsid w:val="0006368F"/>
    <w:rsid w:val="000637CD"/>
    <w:rsid w:val="00063F7B"/>
    <w:rsid w:val="000641C0"/>
    <w:rsid w:val="00064929"/>
    <w:rsid w:val="000654DF"/>
    <w:rsid w:val="000657D0"/>
    <w:rsid w:val="00065C8B"/>
    <w:rsid w:val="00070473"/>
    <w:rsid w:val="00070DCA"/>
    <w:rsid w:val="000711C6"/>
    <w:rsid w:val="00071915"/>
    <w:rsid w:val="00071E88"/>
    <w:rsid w:val="00071EBB"/>
    <w:rsid w:val="00072279"/>
    <w:rsid w:val="0007245E"/>
    <w:rsid w:val="000742D0"/>
    <w:rsid w:val="000751F5"/>
    <w:rsid w:val="0007683B"/>
    <w:rsid w:val="00076E29"/>
    <w:rsid w:val="0008018D"/>
    <w:rsid w:val="0008052D"/>
    <w:rsid w:val="00080A43"/>
    <w:rsid w:val="00081003"/>
    <w:rsid w:val="00081C0E"/>
    <w:rsid w:val="0008349F"/>
    <w:rsid w:val="000850CB"/>
    <w:rsid w:val="00085451"/>
    <w:rsid w:val="00085608"/>
    <w:rsid w:val="00085A4F"/>
    <w:rsid w:val="00085C49"/>
    <w:rsid w:val="00087561"/>
    <w:rsid w:val="00090A40"/>
    <w:rsid w:val="00090F4D"/>
    <w:rsid w:val="00091349"/>
    <w:rsid w:val="00092304"/>
    <w:rsid w:val="00092A4A"/>
    <w:rsid w:val="00092B47"/>
    <w:rsid w:val="00092E43"/>
    <w:rsid w:val="00092EBB"/>
    <w:rsid w:val="00093100"/>
    <w:rsid w:val="00093412"/>
    <w:rsid w:val="00093EA9"/>
    <w:rsid w:val="000941A3"/>
    <w:rsid w:val="00094377"/>
    <w:rsid w:val="00094A75"/>
    <w:rsid w:val="00095037"/>
    <w:rsid w:val="0009557C"/>
    <w:rsid w:val="0009561E"/>
    <w:rsid w:val="00096E47"/>
    <w:rsid w:val="000975F1"/>
    <w:rsid w:val="000976CC"/>
    <w:rsid w:val="000978FE"/>
    <w:rsid w:val="00097A65"/>
    <w:rsid w:val="000A0413"/>
    <w:rsid w:val="000A0C99"/>
    <w:rsid w:val="000A0D64"/>
    <w:rsid w:val="000A17A1"/>
    <w:rsid w:val="000A1A72"/>
    <w:rsid w:val="000A1DCE"/>
    <w:rsid w:val="000A2A3C"/>
    <w:rsid w:val="000A3BEF"/>
    <w:rsid w:val="000A4B3F"/>
    <w:rsid w:val="000A4DFE"/>
    <w:rsid w:val="000A51C1"/>
    <w:rsid w:val="000A5F44"/>
    <w:rsid w:val="000A62D2"/>
    <w:rsid w:val="000A6E53"/>
    <w:rsid w:val="000A72E3"/>
    <w:rsid w:val="000A7B21"/>
    <w:rsid w:val="000B107D"/>
    <w:rsid w:val="000B23B4"/>
    <w:rsid w:val="000B3821"/>
    <w:rsid w:val="000B3E1F"/>
    <w:rsid w:val="000B3FBB"/>
    <w:rsid w:val="000B4529"/>
    <w:rsid w:val="000B488B"/>
    <w:rsid w:val="000B5C34"/>
    <w:rsid w:val="000B6C83"/>
    <w:rsid w:val="000C0CE3"/>
    <w:rsid w:val="000C0E55"/>
    <w:rsid w:val="000C103F"/>
    <w:rsid w:val="000C11D2"/>
    <w:rsid w:val="000C1EC9"/>
    <w:rsid w:val="000C2501"/>
    <w:rsid w:val="000C40AE"/>
    <w:rsid w:val="000C45D0"/>
    <w:rsid w:val="000C471F"/>
    <w:rsid w:val="000C472F"/>
    <w:rsid w:val="000C48F9"/>
    <w:rsid w:val="000C4B04"/>
    <w:rsid w:val="000C4D63"/>
    <w:rsid w:val="000C5902"/>
    <w:rsid w:val="000C5911"/>
    <w:rsid w:val="000C5C5D"/>
    <w:rsid w:val="000C5E64"/>
    <w:rsid w:val="000C6F21"/>
    <w:rsid w:val="000C7122"/>
    <w:rsid w:val="000C772D"/>
    <w:rsid w:val="000D0068"/>
    <w:rsid w:val="000D0639"/>
    <w:rsid w:val="000D0AB2"/>
    <w:rsid w:val="000D0D48"/>
    <w:rsid w:val="000D25E8"/>
    <w:rsid w:val="000D5539"/>
    <w:rsid w:val="000D6ED0"/>
    <w:rsid w:val="000D7BC1"/>
    <w:rsid w:val="000E050C"/>
    <w:rsid w:val="000E0933"/>
    <w:rsid w:val="000E0C91"/>
    <w:rsid w:val="000E20E3"/>
    <w:rsid w:val="000E3485"/>
    <w:rsid w:val="000E3600"/>
    <w:rsid w:val="000E4405"/>
    <w:rsid w:val="000E476E"/>
    <w:rsid w:val="000E5B73"/>
    <w:rsid w:val="000E5ED0"/>
    <w:rsid w:val="000E6D39"/>
    <w:rsid w:val="000E6E4C"/>
    <w:rsid w:val="000E6FAB"/>
    <w:rsid w:val="000E724F"/>
    <w:rsid w:val="000E7919"/>
    <w:rsid w:val="000E7B6F"/>
    <w:rsid w:val="000F1416"/>
    <w:rsid w:val="000F2190"/>
    <w:rsid w:val="000F2281"/>
    <w:rsid w:val="000F2EC7"/>
    <w:rsid w:val="000F2F9B"/>
    <w:rsid w:val="000F3740"/>
    <w:rsid w:val="000F41FF"/>
    <w:rsid w:val="000F4381"/>
    <w:rsid w:val="000F47D3"/>
    <w:rsid w:val="000F4B75"/>
    <w:rsid w:val="000F4FC3"/>
    <w:rsid w:val="000F56B2"/>
    <w:rsid w:val="000F60FF"/>
    <w:rsid w:val="000F6AFB"/>
    <w:rsid w:val="000F765F"/>
    <w:rsid w:val="000F768C"/>
    <w:rsid w:val="00100139"/>
    <w:rsid w:val="00100535"/>
    <w:rsid w:val="0010289A"/>
    <w:rsid w:val="00102B7A"/>
    <w:rsid w:val="00103647"/>
    <w:rsid w:val="001041F3"/>
    <w:rsid w:val="001050EF"/>
    <w:rsid w:val="001060D0"/>
    <w:rsid w:val="001065F2"/>
    <w:rsid w:val="001068D0"/>
    <w:rsid w:val="00106D96"/>
    <w:rsid w:val="00106F7A"/>
    <w:rsid w:val="00107251"/>
    <w:rsid w:val="0010729A"/>
    <w:rsid w:val="00111F62"/>
    <w:rsid w:val="00111FF7"/>
    <w:rsid w:val="001127DE"/>
    <w:rsid w:val="00113332"/>
    <w:rsid w:val="0011366A"/>
    <w:rsid w:val="00113D03"/>
    <w:rsid w:val="00114BD5"/>
    <w:rsid w:val="00114EC9"/>
    <w:rsid w:val="00115889"/>
    <w:rsid w:val="0011618F"/>
    <w:rsid w:val="001165B4"/>
    <w:rsid w:val="0011663E"/>
    <w:rsid w:val="0011689E"/>
    <w:rsid w:val="001177F4"/>
    <w:rsid w:val="001206C7"/>
    <w:rsid w:val="00121675"/>
    <w:rsid w:val="00121B18"/>
    <w:rsid w:val="00122C40"/>
    <w:rsid w:val="00122DC2"/>
    <w:rsid w:val="00123883"/>
    <w:rsid w:val="00123F7D"/>
    <w:rsid w:val="00124439"/>
    <w:rsid w:val="00124705"/>
    <w:rsid w:val="00125526"/>
    <w:rsid w:val="0012567A"/>
    <w:rsid w:val="00125F92"/>
    <w:rsid w:val="00126756"/>
    <w:rsid w:val="001273FC"/>
    <w:rsid w:val="00130D8E"/>
    <w:rsid w:val="00130DAA"/>
    <w:rsid w:val="00131511"/>
    <w:rsid w:val="00131612"/>
    <w:rsid w:val="00132845"/>
    <w:rsid w:val="00132CA2"/>
    <w:rsid w:val="0013417C"/>
    <w:rsid w:val="00134731"/>
    <w:rsid w:val="0013482D"/>
    <w:rsid w:val="00134CBD"/>
    <w:rsid w:val="00134E1E"/>
    <w:rsid w:val="00135A47"/>
    <w:rsid w:val="00136282"/>
    <w:rsid w:val="00137F2A"/>
    <w:rsid w:val="00140F2C"/>
    <w:rsid w:val="00141093"/>
    <w:rsid w:val="001411AF"/>
    <w:rsid w:val="00141D9D"/>
    <w:rsid w:val="00141EB8"/>
    <w:rsid w:val="0014217A"/>
    <w:rsid w:val="00142211"/>
    <w:rsid w:val="00142637"/>
    <w:rsid w:val="00142E74"/>
    <w:rsid w:val="001431A9"/>
    <w:rsid w:val="001433F7"/>
    <w:rsid w:val="00143C86"/>
    <w:rsid w:val="001446F5"/>
    <w:rsid w:val="00144A12"/>
    <w:rsid w:val="00144BB9"/>
    <w:rsid w:val="00144DB8"/>
    <w:rsid w:val="001452D2"/>
    <w:rsid w:val="00146017"/>
    <w:rsid w:val="00146432"/>
    <w:rsid w:val="001471FE"/>
    <w:rsid w:val="00147565"/>
    <w:rsid w:val="001506AD"/>
    <w:rsid w:val="001519AD"/>
    <w:rsid w:val="001521B8"/>
    <w:rsid w:val="00152202"/>
    <w:rsid w:val="001522EC"/>
    <w:rsid w:val="001523B4"/>
    <w:rsid w:val="00152455"/>
    <w:rsid w:val="00154840"/>
    <w:rsid w:val="00154F2E"/>
    <w:rsid w:val="00155693"/>
    <w:rsid w:val="001562E9"/>
    <w:rsid w:val="00156784"/>
    <w:rsid w:val="0015779B"/>
    <w:rsid w:val="001600F4"/>
    <w:rsid w:val="00160704"/>
    <w:rsid w:val="001608C5"/>
    <w:rsid w:val="001609D3"/>
    <w:rsid w:val="00160D0F"/>
    <w:rsid w:val="001616E6"/>
    <w:rsid w:val="00161DF3"/>
    <w:rsid w:val="00162869"/>
    <w:rsid w:val="00162B98"/>
    <w:rsid w:val="00162E15"/>
    <w:rsid w:val="001632C9"/>
    <w:rsid w:val="00164038"/>
    <w:rsid w:val="00165B5E"/>
    <w:rsid w:val="00165BE4"/>
    <w:rsid w:val="00167091"/>
    <w:rsid w:val="00167A0A"/>
    <w:rsid w:val="001702BA"/>
    <w:rsid w:val="00170A58"/>
    <w:rsid w:val="00170BD9"/>
    <w:rsid w:val="00171059"/>
    <w:rsid w:val="00172101"/>
    <w:rsid w:val="0017233A"/>
    <w:rsid w:val="00172927"/>
    <w:rsid w:val="00172FB1"/>
    <w:rsid w:val="00173FEC"/>
    <w:rsid w:val="00174325"/>
    <w:rsid w:val="00174487"/>
    <w:rsid w:val="001748CD"/>
    <w:rsid w:val="00174A90"/>
    <w:rsid w:val="00174DF7"/>
    <w:rsid w:val="00175ECD"/>
    <w:rsid w:val="00176CD6"/>
    <w:rsid w:val="001774AD"/>
    <w:rsid w:val="00177946"/>
    <w:rsid w:val="00177D9F"/>
    <w:rsid w:val="001804FB"/>
    <w:rsid w:val="00180795"/>
    <w:rsid w:val="0018121E"/>
    <w:rsid w:val="00181270"/>
    <w:rsid w:val="001814AD"/>
    <w:rsid w:val="0018262B"/>
    <w:rsid w:val="00182E48"/>
    <w:rsid w:val="00184508"/>
    <w:rsid w:val="00184E45"/>
    <w:rsid w:val="001851D5"/>
    <w:rsid w:val="00185EA1"/>
    <w:rsid w:val="00185F17"/>
    <w:rsid w:val="00186240"/>
    <w:rsid w:val="0018739D"/>
    <w:rsid w:val="001876E7"/>
    <w:rsid w:val="00187CC7"/>
    <w:rsid w:val="00187ECA"/>
    <w:rsid w:val="00187F79"/>
    <w:rsid w:val="00191450"/>
    <w:rsid w:val="001926FD"/>
    <w:rsid w:val="00192796"/>
    <w:rsid w:val="001929ED"/>
    <w:rsid w:val="00192C7E"/>
    <w:rsid w:val="00193363"/>
    <w:rsid w:val="00193704"/>
    <w:rsid w:val="00193913"/>
    <w:rsid w:val="00194647"/>
    <w:rsid w:val="0019492C"/>
    <w:rsid w:val="0019567A"/>
    <w:rsid w:val="001961DE"/>
    <w:rsid w:val="001967F9"/>
    <w:rsid w:val="00197806"/>
    <w:rsid w:val="00197915"/>
    <w:rsid w:val="001A056E"/>
    <w:rsid w:val="001A12E1"/>
    <w:rsid w:val="001A2771"/>
    <w:rsid w:val="001A376F"/>
    <w:rsid w:val="001A41B8"/>
    <w:rsid w:val="001A42EB"/>
    <w:rsid w:val="001A44BD"/>
    <w:rsid w:val="001A49F9"/>
    <w:rsid w:val="001A4CC8"/>
    <w:rsid w:val="001A56FD"/>
    <w:rsid w:val="001A5E4E"/>
    <w:rsid w:val="001A6414"/>
    <w:rsid w:val="001A6A6F"/>
    <w:rsid w:val="001A6F15"/>
    <w:rsid w:val="001B056B"/>
    <w:rsid w:val="001B1017"/>
    <w:rsid w:val="001B16D5"/>
    <w:rsid w:val="001B3070"/>
    <w:rsid w:val="001B315E"/>
    <w:rsid w:val="001B3363"/>
    <w:rsid w:val="001B3712"/>
    <w:rsid w:val="001B3C01"/>
    <w:rsid w:val="001B3D41"/>
    <w:rsid w:val="001B48ED"/>
    <w:rsid w:val="001B5206"/>
    <w:rsid w:val="001B5248"/>
    <w:rsid w:val="001B5362"/>
    <w:rsid w:val="001B5D50"/>
    <w:rsid w:val="001B6329"/>
    <w:rsid w:val="001B6A4C"/>
    <w:rsid w:val="001B6E8C"/>
    <w:rsid w:val="001C01E3"/>
    <w:rsid w:val="001C16B7"/>
    <w:rsid w:val="001C173F"/>
    <w:rsid w:val="001C1A5F"/>
    <w:rsid w:val="001C1B0F"/>
    <w:rsid w:val="001C1C75"/>
    <w:rsid w:val="001C1FF1"/>
    <w:rsid w:val="001C2103"/>
    <w:rsid w:val="001C23E7"/>
    <w:rsid w:val="001C28D7"/>
    <w:rsid w:val="001C295B"/>
    <w:rsid w:val="001C36EB"/>
    <w:rsid w:val="001C3DDF"/>
    <w:rsid w:val="001C4970"/>
    <w:rsid w:val="001C4ABB"/>
    <w:rsid w:val="001C53C3"/>
    <w:rsid w:val="001C54FD"/>
    <w:rsid w:val="001C5633"/>
    <w:rsid w:val="001C567A"/>
    <w:rsid w:val="001C5E31"/>
    <w:rsid w:val="001C61A3"/>
    <w:rsid w:val="001C6BA1"/>
    <w:rsid w:val="001C7884"/>
    <w:rsid w:val="001D1F64"/>
    <w:rsid w:val="001D33F8"/>
    <w:rsid w:val="001D3836"/>
    <w:rsid w:val="001D3B88"/>
    <w:rsid w:val="001D3CBD"/>
    <w:rsid w:val="001D5211"/>
    <w:rsid w:val="001D5881"/>
    <w:rsid w:val="001D599B"/>
    <w:rsid w:val="001D626F"/>
    <w:rsid w:val="001D62AF"/>
    <w:rsid w:val="001D79EC"/>
    <w:rsid w:val="001E041C"/>
    <w:rsid w:val="001E0554"/>
    <w:rsid w:val="001E0F7F"/>
    <w:rsid w:val="001E138E"/>
    <w:rsid w:val="001E3CD5"/>
    <w:rsid w:val="001E4025"/>
    <w:rsid w:val="001E41A2"/>
    <w:rsid w:val="001E4E2D"/>
    <w:rsid w:val="001E5253"/>
    <w:rsid w:val="001E622D"/>
    <w:rsid w:val="001E667B"/>
    <w:rsid w:val="001F1143"/>
    <w:rsid w:val="001F134E"/>
    <w:rsid w:val="001F13FB"/>
    <w:rsid w:val="001F1501"/>
    <w:rsid w:val="001F272F"/>
    <w:rsid w:val="001F2BF8"/>
    <w:rsid w:val="001F3539"/>
    <w:rsid w:val="001F3E3A"/>
    <w:rsid w:val="001F3FE2"/>
    <w:rsid w:val="001F4482"/>
    <w:rsid w:val="001F6011"/>
    <w:rsid w:val="001F6C7A"/>
    <w:rsid w:val="001F6DB6"/>
    <w:rsid w:val="001F753C"/>
    <w:rsid w:val="001F7ABA"/>
    <w:rsid w:val="002005A8"/>
    <w:rsid w:val="002008C9"/>
    <w:rsid w:val="00200B38"/>
    <w:rsid w:val="00202761"/>
    <w:rsid w:val="0020281B"/>
    <w:rsid w:val="00202A70"/>
    <w:rsid w:val="00202C4C"/>
    <w:rsid w:val="00202E18"/>
    <w:rsid w:val="0020396E"/>
    <w:rsid w:val="00204E19"/>
    <w:rsid w:val="00205368"/>
    <w:rsid w:val="002057FB"/>
    <w:rsid w:val="002058DB"/>
    <w:rsid w:val="00206BDD"/>
    <w:rsid w:val="00206C6F"/>
    <w:rsid w:val="00206D29"/>
    <w:rsid w:val="00206D3A"/>
    <w:rsid w:val="00210171"/>
    <w:rsid w:val="00210648"/>
    <w:rsid w:val="00210799"/>
    <w:rsid w:val="002109A2"/>
    <w:rsid w:val="0021190C"/>
    <w:rsid w:val="00211E04"/>
    <w:rsid w:val="0021227D"/>
    <w:rsid w:val="00212894"/>
    <w:rsid w:val="0021325D"/>
    <w:rsid w:val="00213CF8"/>
    <w:rsid w:val="002141C2"/>
    <w:rsid w:val="002146DB"/>
    <w:rsid w:val="00214E04"/>
    <w:rsid w:val="002160F5"/>
    <w:rsid w:val="00216923"/>
    <w:rsid w:val="00216D12"/>
    <w:rsid w:val="002171C0"/>
    <w:rsid w:val="00217975"/>
    <w:rsid w:val="00217F1B"/>
    <w:rsid w:val="002203FF"/>
    <w:rsid w:val="00221807"/>
    <w:rsid w:val="00221AE2"/>
    <w:rsid w:val="002222F2"/>
    <w:rsid w:val="002224D1"/>
    <w:rsid w:val="00223E9F"/>
    <w:rsid w:val="002249C2"/>
    <w:rsid w:val="002261C8"/>
    <w:rsid w:val="00227C4A"/>
    <w:rsid w:val="00230A21"/>
    <w:rsid w:val="00231D69"/>
    <w:rsid w:val="00232790"/>
    <w:rsid w:val="00232891"/>
    <w:rsid w:val="0023319E"/>
    <w:rsid w:val="00233A43"/>
    <w:rsid w:val="00233DA6"/>
    <w:rsid w:val="00234350"/>
    <w:rsid w:val="002343C3"/>
    <w:rsid w:val="002345BE"/>
    <w:rsid w:val="00234A2D"/>
    <w:rsid w:val="00235763"/>
    <w:rsid w:val="00236279"/>
    <w:rsid w:val="0023641C"/>
    <w:rsid w:val="002365BE"/>
    <w:rsid w:val="0023701B"/>
    <w:rsid w:val="002376EE"/>
    <w:rsid w:val="0024000D"/>
    <w:rsid w:val="002405CB"/>
    <w:rsid w:val="00240AC0"/>
    <w:rsid w:val="00240B48"/>
    <w:rsid w:val="00241022"/>
    <w:rsid w:val="002411FB"/>
    <w:rsid w:val="002418BF"/>
    <w:rsid w:val="002419DE"/>
    <w:rsid w:val="0024227B"/>
    <w:rsid w:val="00242316"/>
    <w:rsid w:val="002424AC"/>
    <w:rsid w:val="0024268E"/>
    <w:rsid w:val="00242CFC"/>
    <w:rsid w:val="00243B1C"/>
    <w:rsid w:val="00243EF1"/>
    <w:rsid w:val="00244795"/>
    <w:rsid w:val="00245185"/>
    <w:rsid w:val="0024597F"/>
    <w:rsid w:val="00246617"/>
    <w:rsid w:val="00247617"/>
    <w:rsid w:val="00247780"/>
    <w:rsid w:val="0025075E"/>
    <w:rsid w:val="0025082C"/>
    <w:rsid w:val="00254481"/>
    <w:rsid w:val="002545DF"/>
    <w:rsid w:val="002548B3"/>
    <w:rsid w:val="00255060"/>
    <w:rsid w:val="00256376"/>
    <w:rsid w:val="002576B3"/>
    <w:rsid w:val="00260249"/>
    <w:rsid w:val="00261A05"/>
    <w:rsid w:val="00262C58"/>
    <w:rsid w:val="00263023"/>
    <w:rsid w:val="0026489F"/>
    <w:rsid w:val="00265AFF"/>
    <w:rsid w:val="00266B97"/>
    <w:rsid w:val="00266BD1"/>
    <w:rsid w:val="00270331"/>
    <w:rsid w:val="00270442"/>
    <w:rsid w:val="00270ADE"/>
    <w:rsid w:val="00270CF1"/>
    <w:rsid w:val="002715A1"/>
    <w:rsid w:val="00272069"/>
    <w:rsid w:val="00272616"/>
    <w:rsid w:val="00273970"/>
    <w:rsid w:val="00273E03"/>
    <w:rsid w:val="00273EB9"/>
    <w:rsid w:val="0027427F"/>
    <w:rsid w:val="002742B4"/>
    <w:rsid w:val="00274916"/>
    <w:rsid w:val="00274D8F"/>
    <w:rsid w:val="00275F57"/>
    <w:rsid w:val="002762B0"/>
    <w:rsid w:val="002767D6"/>
    <w:rsid w:val="00276A37"/>
    <w:rsid w:val="00276AA3"/>
    <w:rsid w:val="00276B37"/>
    <w:rsid w:val="00277188"/>
    <w:rsid w:val="002771FF"/>
    <w:rsid w:val="00277BC3"/>
    <w:rsid w:val="00277E78"/>
    <w:rsid w:val="00277EEA"/>
    <w:rsid w:val="00280069"/>
    <w:rsid w:val="00280191"/>
    <w:rsid w:val="00280383"/>
    <w:rsid w:val="00281D72"/>
    <w:rsid w:val="00282880"/>
    <w:rsid w:val="002840DC"/>
    <w:rsid w:val="002844F7"/>
    <w:rsid w:val="002853C6"/>
    <w:rsid w:val="002859D3"/>
    <w:rsid w:val="00287471"/>
    <w:rsid w:val="002876AF"/>
    <w:rsid w:val="00287794"/>
    <w:rsid w:val="002878FA"/>
    <w:rsid w:val="00287C34"/>
    <w:rsid w:val="0029029D"/>
    <w:rsid w:val="00291696"/>
    <w:rsid w:val="0029228C"/>
    <w:rsid w:val="00292ABF"/>
    <w:rsid w:val="00293675"/>
    <w:rsid w:val="00294184"/>
    <w:rsid w:val="0029487A"/>
    <w:rsid w:val="00295151"/>
    <w:rsid w:val="002951C0"/>
    <w:rsid w:val="002A0F73"/>
    <w:rsid w:val="002A253A"/>
    <w:rsid w:val="002A311A"/>
    <w:rsid w:val="002A32EE"/>
    <w:rsid w:val="002A3DBD"/>
    <w:rsid w:val="002A4CCD"/>
    <w:rsid w:val="002A4EBD"/>
    <w:rsid w:val="002A5994"/>
    <w:rsid w:val="002A59E7"/>
    <w:rsid w:val="002A638F"/>
    <w:rsid w:val="002A6CC5"/>
    <w:rsid w:val="002A7837"/>
    <w:rsid w:val="002B027B"/>
    <w:rsid w:val="002B031C"/>
    <w:rsid w:val="002B0648"/>
    <w:rsid w:val="002B1AB4"/>
    <w:rsid w:val="002B1F2D"/>
    <w:rsid w:val="002B1FCF"/>
    <w:rsid w:val="002B2B60"/>
    <w:rsid w:val="002B323D"/>
    <w:rsid w:val="002B3BE6"/>
    <w:rsid w:val="002B519C"/>
    <w:rsid w:val="002B5B0A"/>
    <w:rsid w:val="002B61E1"/>
    <w:rsid w:val="002B6A95"/>
    <w:rsid w:val="002B70E2"/>
    <w:rsid w:val="002B79A4"/>
    <w:rsid w:val="002C07D3"/>
    <w:rsid w:val="002C0DFC"/>
    <w:rsid w:val="002C183B"/>
    <w:rsid w:val="002C1F09"/>
    <w:rsid w:val="002C2621"/>
    <w:rsid w:val="002C2D2E"/>
    <w:rsid w:val="002C2EB7"/>
    <w:rsid w:val="002C2F5D"/>
    <w:rsid w:val="002C3145"/>
    <w:rsid w:val="002C3F70"/>
    <w:rsid w:val="002C3FE4"/>
    <w:rsid w:val="002C4185"/>
    <w:rsid w:val="002C46CD"/>
    <w:rsid w:val="002C4810"/>
    <w:rsid w:val="002C510C"/>
    <w:rsid w:val="002C5138"/>
    <w:rsid w:val="002C5B86"/>
    <w:rsid w:val="002C5B8E"/>
    <w:rsid w:val="002C5DA8"/>
    <w:rsid w:val="002C6259"/>
    <w:rsid w:val="002C6831"/>
    <w:rsid w:val="002C6980"/>
    <w:rsid w:val="002C72AC"/>
    <w:rsid w:val="002D432A"/>
    <w:rsid w:val="002D4CCA"/>
    <w:rsid w:val="002D4E7A"/>
    <w:rsid w:val="002D5182"/>
    <w:rsid w:val="002D548C"/>
    <w:rsid w:val="002D5DAC"/>
    <w:rsid w:val="002D608B"/>
    <w:rsid w:val="002D6982"/>
    <w:rsid w:val="002D6DDF"/>
    <w:rsid w:val="002D72E1"/>
    <w:rsid w:val="002D75B7"/>
    <w:rsid w:val="002E0457"/>
    <w:rsid w:val="002E0A2F"/>
    <w:rsid w:val="002E14D7"/>
    <w:rsid w:val="002E1613"/>
    <w:rsid w:val="002E19CC"/>
    <w:rsid w:val="002E33C1"/>
    <w:rsid w:val="002E4B55"/>
    <w:rsid w:val="002E5114"/>
    <w:rsid w:val="002E53DF"/>
    <w:rsid w:val="002E58D7"/>
    <w:rsid w:val="002E60AC"/>
    <w:rsid w:val="002E6676"/>
    <w:rsid w:val="002E6EBC"/>
    <w:rsid w:val="002E7541"/>
    <w:rsid w:val="002F0B48"/>
    <w:rsid w:val="002F1A0A"/>
    <w:rsid w:val="002F238A"/>
    <w:rsid w:val="002F2CD5"/>
    <w:rsid w:val="002F31F3"/>
    <w:rsid w:val="002F3D27"/>
    <w:rsid w:val="002F42CB"/>
    <w:rsid w:val="002F5855"/>
    <w:rsid w:val="002F59D5"/>
    <w:rsid w:val="002F6556"/>
    <w:rsid w:val="002F798D"/>
    <w:rsid w:val="00300551"/>
    <w:rsid w:val="00300A2D"/>
    <w:rsid w:val="00300B18"/>
    <w:rsid w:val="003019A0"/>
    <w:rsid w:val="003030C5"/>
    <w:rsid w:val="00303A7C"/>
    <w:rsid w:val="00303C75"/>
    <w:rsid w:val="00305179"/>
    <w:rsid w:val="00305816"/>
    <w:rsid w:val="00305831"/>
    <w:rsid w:val="00306AE7"/>
    <w:rsid w:val="00306F96"/>
    <w:rsid w:val="003076D4"/>
    <w:rsid w:val="00307A8A"/>
    <w:rsid w:val="00307D85"/>
    <w:rsid w:val="0031095E"/>
    <w:rsid w:val="00311B88"/>
    <w:rsid w:val="003127B2"/>
    <w:rsid w:val="0031327F"/>
    <w:rsid w:val="00313638"/>
    <w:rsid w:val="003139A2"/>
    <w:rsid w:val="00313EFC"/>
    <w:rsid w:val="00314D85"/>
    <w:rsid w:val="00315433"/>
    <w:rsid w:val="00315B41"/>
    <w:rsid w:val="00316051"/>
    <w:rsid w:val="003161E7"/>
    <w:rsid w:val="0031665A"/>
    <w:rsid w:val="003167C1"/>
    <w:rsid w:val="0031704F"/>
    <w:rsid w:val="003179B2"/>
    <w:rsid w:val="00317A20"/>
    <w:rsid w:val="00317C7F"/>
    <w:rsid w:val="003201F7"/>
    <w:rsid w:val="00320F42"/>
    <w:rsid w:val="00321C0D"/>
    <w:rsid w:val="00322172"/>
    <w:rsid w:val="0032251E"/>
    <w:rsid w:val="00322D26"/>
    <w:rsid w:val="00323311"/>
    <w:rsid w:val="00323654"/>
    <w:rsid w:val="0032461D"/>
    <w:rsid w:val="00326087"/>
    <w:rsid w:val="003302DB"/>
    <w:rsid w:val="00332DCE"/>
    <w:rsid w:val="00333B52"/>
    <w:rsid w:val="0033472E"/>
    <w:rsid w:val="00334E92"/>
    <w:rsid w:val="0033569D"/>
    <w:rsid w:val="00337432"/>
    <w:rsid w:val="00340187"/>
    <w:rsid w:val="003402F4"/>
    <w:rsid w:val="0034098A"/>
    <w:rsid w:val="00341D88"/>
    <w:rsid w:val="00341EC1"/>
    <w:rsid w:val="0034202F"/>
    <w:rsid w:val="00342B68"/>
    <w:rsid w:val="00342EE7"/>
    <w:rsid w:val="00344171"/>
    <w:rsid w:val="0034419E"/>
    <w:rsid w:val="00344BD2"/>
    <w:rsid w:val="00344E2E"/>
    <w:rsid w:val="00344EEF"/>
    <w:rsid w:val="00345532"/>
    <w:rsid w:val="00345EF0"/>
    <w:rsid w:val="00345FF5"/>
    <w:rsid w:val="00346126"/>
    <w:rsid w:val="0034632E"/>
    <w:rsid w:val="003466CD"/>
    <w:rsid w:val="00347299"/>
    <w:rsid w:val="00347788"/>
    <w:rsid w:val="00347795"/>
    <w:rsid w:val="00347C21"/>
    <w:rsid w:val="00351199"/>
    <w:rsid w:val="0035223B"/>
    <w:rsid w:val="0035225A"/>
    <w:rsid w:val="003527CF"/>
    <w:rsid w:val="00352B87"/>
    <w:rsid w:val="00354032"/>
    <w:rsid w:val="00354285"/>
    <w:rsid w:val="00355222"/>
    <w:rsid w:val="0035540C"/>
    <w:rsid w:val="00355535"/>
    <w:rsid w:val="00356E81"/>
    <w:rsid w:val="003606C2"/>
    <w:rsid w:val="0036096D"/>
    <w:rsid w:val="00360AC2"/>
    <w:rsid w:val="003618C3"/>
    <w:rsid w:val="003646C8"/>
    <w:rsid w:val="00364A4A"/>
    <w:rsid w:val="00365204"/>
    <w:rsid w:val="00365540"/>
    <w:rsid w:val="003659EF"/>
    <w:rsid w:val="00365CB1"/>
    <w:rsid w:val="0036650D"/>
    <w:rsid w:val="00367219"/>
    <w:rsid w:val="00367DB4"/>
    <w:rsid w:val="003703C5"/>
    <w:rsid w:val="003708FB"/>
    <w:rsid w:val="00370EA3"/>
    <w:rsid w:val="00371653"/>
    <w:rsid w:val="00373085"/>
    <w:rsid w:val="00373B6D"/>
    <w:rsid w:val="00373E85"/>
    <w:rsid w:val="00374494"/>
    <w:rsid w:val="003761A4"/>
    <w:rsid w:val="003769AA"/>
    <w:rsid w:val="00376A77"/>
    <w:rsid w:val="00377495"/>
    <w:rsid w:val="00377911"/>
    <w:rsid w:val="00380196"/>
    <w:rsid w:val="00380C94"/>
    <w:rsid w:val="00381225"/>
    <w:rsid w:val="003812DD"/>
    <w:rsid w:val="003819AF"/>
    <w:rsid w:val="00382025"/>
    <w:rsid w:val="00382BD9"/>
    <w:rsid w:val="00383582"/>
    <w:rsid w:val="00383798"/>
    <w:rsid w:val="003837F4"/>
    <w:rsid w:val="0038483A"/>
    <w:rsid w:val="00384DCC"/>
    <w:rsid w:val="00384F57"/>
    <w:rsid w:val="00385774"/>
    <w:rsid w:val="00386F91"/>
    <w:rsid w:val="0038759E"/>
    <w:rsid w:val="00387EAA"/>
    <w:rsid w:val="0039011F"/>
    <w:rsid w:val="00390C3F"/>
    <w:rsid w:val="0039187D"/>
    <w:rsid w:val="003919CA"/>
    <w:rsid w:val="00392578"/>
    <w:rsid w:val="00392652"/>
    <w:rsid w:val="00393075"/>
    <w:rsid w:val="003934F9"/>
    <w:rsid w:val="00394297"/>
    <w:rsid w:val="00394CD3"/>
    <w:rsid w:val="0039551E"/>
    <w:rsid w:val="00395C47"/>
    <w:rsid w:val="003961E4"/>
    <w:rsid w:val="00396DE5"/>
    <w:rsid w:val="003978AA"/>
    <w:rsid w:val="00397997"/>
    <w:rsid w:val="003A074E"/>
    <w:rsid w:val="003A0AAD"/>
    <w:rsid w:val="003A0B2A"/>
    <w:rsid w:val="003A0E5A"/>
    <w:rsid w:val="003A0F50"/>
    <w:rsid w:val="003A1604"/>
    <w:rsid w:val="003A17E7"/>
    <w:rsid w:val="003A1D34"/>
    <w:rsid w:val="003A1DAB"/>
    <w:rsid w:val="003A2965"/>
    <w:rsid w:val="003A2E85"/>
    <w:rsid w:val="003A34A4"/>
    <w:rsid w:val="003A35EF"/>
    <w:rsid w:val="003A478A"/>
    <w:rsid w:val="003A5257"/>
    <w:rsid w:val="003A5AE1"/>
    <w:rsid w:val="003A7167"/>
    <w:rsid w:val="003A71BB"/>
    <w:rsid w:val="003A78A5"/>
    <w:rsid w:val="003A795B"/>
    <w:rsid w:val="003A7D87"/>
    <w:rsid w:val="003A7E37"/>
    <w:rsid w:val="003B0770"/>
    <w:rsid w:val="003B23BE"/>
    <w:rsid w:val="003B264D"/>
    <w:rsid w:val="003B4F49"/>
    <w:rsid w:val="003B5293"/>
    <w:rsid w:val="003B5373"/>
    <w:rsid w:val="003B5C3E"/>
    <w:rsid w:val="003B63AE"/>
    <w:rsid w:val="003B6685"/>
    <w:rsid w:val="003B6ACF"/>
    <w:rsid w:val="003B73B1"/>
    <w:rsid w:val="003C01AE"/>
    <w:rsid w:val="003C2714"/>
    <w:rsid w:val="003C27CF"/>
    <w:rsid w:val="003C2D5D"/>
    <w:rsid w:val="003C3134"/>
    <w:rsid w:val="003C44ED"/>
    <w:rsid w:val="003C4ADE"/>
    <w:rsid w:val="003C5A35"/>
    <w:rsid w:val="003C6330"/>
    <w:rsid w:val="003C771F"/>
    <w:rsid w:val="003C7796"/>
    <w:rsid w:val="003CE329"/>
    <w:rsid w:val="003D0D3B"/>
    <w:rsid w:val="003D1239"/>
    <w:rsid w:val="003D15FD"/>
    <w:rsid w:val="003D202F"/>
    <w:rsid w:val="003D2655"/>
    <w:rsid w:val="003D2925"/>
    <w:rsid w:val="003D31BB"/>
    <w:rsid w:val="003D36CC"/>
    <w:rsid w:val="003D3BAB"/>
    <w:rsid w:val="003D3C0B"/>
    <w:rsid w:val="003D477B"/>
    <w:rsid w:val="003D4FF7"/>
    <w:rsid w:val="003D5585"/>
    <w:rsid w:val="003D573B"/>
    <w:rsid w:val="003D585A"/>
    <w:rsid w:val="003D5C78"/>
    <w:rsid w:val="003D5FE2"/>
    <w:rsid w:val="003D5FFC"/>
    <w:rsid w:val="003D6496"/>
    <w:rsid w:val="003D65AC"/>
    <w:rsid w:val="003D6A99"/>
    <w:rsid w:val="003D6F3B"/>
    <w:rsid w:val="003D7730"/>
    <w:rsid w:val="003E021A"/>
    <w:rsid w:val="003E04F9"/>
    <w:rsid w:val="003E0CEF"/>
    <w:rsid w:val="003E0F2E"/>
    <w:rsid w:val="003E1177"/>
    <w:rsid w:val="003E1EF8"/>
    <w:rsid w:val="003E2604"/>
    <w:rsid w:val="003E3979"/>
    <w:rsid w:val="003E4F16"/>
    <w:rsid w:val="003E5752"/>
    <w:rsid w:val="003E5DC0"/>
    <w:rsid w:val="003E690F"/>
    <w:rsid w:val="003E6BC4"/>
    <w:rsid w:val="003E6DD5"/>
    <w:rsid w:val="003E77A5"/>
    <w:rsid w:val="003F009F"/>
    <w:rsid w:val="003F0E64"/>
    <w:rsid w:val="003F24CD"/>
    <w:rsid w:val="003F2F40"/>
    <w:rsid w:val="003F3D24"/>
    <w:rsid w:val="003F412E"/>
    <w:rsid w:val="003F4F7A"/>
    <w:rsid w:val="003F5383"/>
    <w:rsid w:val="003F68F0"/>
    <w:rsid w:val="003F6E77"/>
    <w:rsid w:val="003F6EE5"/>
    <w:rsid w:val="003F7204"/>
    <w:rsid w:val="003F75C1"/>
    <w:rsid w:val="003F7986"/>
    <w:rsid w:val="003F7B17"/>
    <w:rsid w:val="00400502"/>
    <w:rsid w:val="0040086D"/>
    <w:rsid w:val="00400A42"/>
    <w:rsid w:val="00400DA5"/>
    <w:rsid w:val="004019AB"/>
    <w:rsid w:val="0040268B"/>
    <w:rsid w:val="00402AF8"/>
    <w:rsid w:val="00403D57"/>
    <w:rsid w:val="00403EAE"/>
    <w:rsid w:val="004065BF"/>
    <w:rsid w:val="00406FF0"/>
    <w:rsid w:val="00407703"/>
    <w:rsid w:val="0040780B"/>
    <w:rsid w:val="004079F6"/>
    <w:rsid w:val="00407CB0"/>
    <w:rsid w:val="00410D7F"/>
    <w:rsid w:val="00411CEE"/>
    <w:rsid w:val="0041206B"/>
    <w:rsid w:val="00413BF0"/>
    <w:rsid w:val="00414A80"/>
    <w:rsid w:val="00415DD6"/>
    <w:rsid w:val="00416013"/>
    <w:rsid w:val="004160AD"/>
    <w:rsid w:val="004160EA"/>
    <w:rsid w:val="00416183"/>
    <w:rsid w:val="00416C98"/>
    <w:rsid w:val="00417895"/>
    <w:rsid w:val="004201F3"/>
    <w:rsid w:val="00420233"/>
    <w:rsid w:val="00420448"/>
    <w:rsid w:val="004205E7"/>
    <w:rsid w:val="004212DD"/>
    <w:rsid w:val="00421400"/>
    <w:rsid w:val="00421690"/>
    <w:rsid w:val="00421974"/>
    <w:rsid w:val="00421EFB"/>
    <w:rsid w:val="00421EFD"/>
    <w:rsid w:val="00422009"/>
    <w:rsid w:val="00422284"/>
    <w:rsid w:val="004223A4"/>
    <w:rsid w:val="00423A79"/>
    <w:rsid w:val="00424E34"/>
    <w:rsid w:val="00424F39"/>
    <w:rsid w:val="00425ACA"/>
    <w:rsid w:val="00425ACE"/>
    <w:rsid w:val="00426B5F"/>
    <w:rsid w:val="004270EA"/>
    <w:rsid w:val="00427C34"/>
    <w:rsid w:val="00430130"/>
    <w:rsid w:val="00430165"/>
    <w:rsid w:val="00430232"/>
    <w:rsid w:val="004302D0"/>
    <w:rsid w:val="00430B9F"/>
    <w:rsid w:val="00432D36"/>
    <w:rsid w:val="00432DF1"/>
    <w:rsid w:val="00433769"/>
    <w:rsid w:val="00433A91"/>
    <w:rsid w:val="004342C2"/>
    <w:rsid w:val="00434425"/>
    <w:rsid w:val="00434A28"/>
    <w:rsid w:val="00434F35"/>
    <w:rsid w:val="004351DE"/>
    <w:rsid w:val="0043552A"/>
    <w:rsid w:val="004358CD"/>
    <w:rsid w:val="00435EF6"/>
    <w:rsid w:val="004366A7"/>
    <w:rsid w:val="00436E8D"/>
    <w:rsid w:val="00436EDF"/>
    <w:rsid w:val="00437BDA"/>
    <w:rsid w:val="004401D3"/>
    <w:rsid w:val="004405F3"/>
    <w:rsid w:val="004407F1"/>
    <w:rsid w:val="004408FF"/>
    <w:rsid w:val="00440A13"/>
    <w:rsid w:val="00440E34"/>
    <w:rsid w:val="0044121B"/>
    <w:rsid w:val="004414A7"/>
    <w:rsid w:val="00441EE8"/>
    <w:rsid w:val="00442162"/>
    <w:rsid w:val="00442475"/>
    <w:rsid w:val="00442C19"/>
    <w:rsid w:val="00442ECC"/>
    <w:rsid w:val="004434B1"/>
    <w:rsid w:val="0044379D"/>
    <w:rsid w:val="004439A5"/>
    <w:rsid w:val="00444A33"/>
    <w:rsid w:val="00445278"/>
    <w:rsid w:val="0044612D"/>
    <w:rsid w:val="00446463"/>
    <w:rsid w:val="00447ABB"/>
    <w:rsid w:val="00450CAF"/>
    <w:rsid w:val="0045119E"/>
    <w:rsid w:val="004513F3"/>
    <w:rsid w:val="00452C6D"/>
    <w:rsid w:val="0045314E"/>
    <w:rsid w:val="00453968"/>
    <w:rsid w:val="004542D6"/>
    <w:rsid w:val="00454CA7"/>
    <w:rsid w:val="00454F4C"/>
    <w:rsid w:val="00456415"/>
    <w:rsid w:val="00457550"/>
    <w:rsid w:val="004577E3"/>
    <w:rsid w:val="00457ACB"/>
    <w:rsid w:val="00457DBC"/>
    <w:rsid w:val="00460028"/>
    <w:rsid w:val="0046162E"/>
    <w:rsid w:val="004620F0"/>
    <w:rsid w:val="00462609"/>
    <w:rsid w:val="00462F12"/>
    <w:rsid w:val="00462F6C"/>
    <w:rsid w:val="00463543"/>
    <w:rsid w:val="00464187"/>
    <w:rsid w:val="004644A7"/>
    <w:rsid w:val="00465D82"/>
    <w:rsid w:val="00466DAF"/>
    <w:rsid w:val="00467897"/>
    <w:rsid w:val="00467980"/>
    <w:rsid w:val="00467DF0"/>
    <w:rsid w:val="00470B8D"/>
    <w:rsid w:val="00471BAF"/>
    <w:rsid w:val="00471BCD"/>
    <w:rsid w:val="00473C81"/>
    <w:rsid w:val="004740E0"/>
    <w:rsid w:val="00474526"/>
    <w:rsid w:val="00475FFB"/>
    <w:rsid w:val="004761F0"/>
    <w:rsid w:val="00476743"/>
    <w:rsid w:val="004772A5"/>
    <w:rsid w:val="004773CE"/>
    <w:rsid w:val="004775C9"/>
    <w:rsid w:val="004808E7"/>
    <w:rsid w:val="00480906"/>
    <w:rsid w:val="00482463"/>
    <w:rsid w:val="0048259B"/>
    <w:rsid w:val="004825B8"/>
    <w:rsid w:val="00482D53"/>
    <w:rsid w:val="004838FD"/>
    <w:rsid w:val="00483BD7"/>
    <w:rsid w:val="00483C59"/>
    <w:rsid w:val="0048423C"/>
    <w:rsid w:val="00484CB0"/>
    <w:rsid w:val="00485DEC"/>
    <w:rsid w:val="00487B23"/>
    <w:rsid w:val="00490C6D"/>
    <w:rsid w:val="0049206A"/>
    <w:rsid w:val="004932D9"/>
    <w:rsid w:val="004932FE"/>
    <w:rsid w:val="0049378E"/>
    <w:rsid w:val="004947B5"/>
    <w:rsid w:val="0049489D"/>
    <w:rsid w:val="00494CEE"/>
    <w:rsid w:val="00494DE9"/>
    <w:rsid w:val="00494F7E"/>
    <w:rsid w:val="004961A2"/>
    <w:rsid w:val="00497297"/>
    <w:rsid w:val="004A0D89"/>
    <w:rsid w:val="004A1BE1"/>
    <w:rsid w:val="004A23E5"/>
    <w:rsid w:val="004A31A8"/>
    <w:rsid w:val="004A4957"/>
    <w:rsid w:val="004A5A95"/>
    <w:rsid w:val="004A5B52"/>
    <w:rsid w:val="004A5C03"/>
    <w:rsid w:val="004A70AF"/>
    <w:rsid w:val="004B102B"/>
    <w:rsid w:val="004B1505"/>
    <w:rsid w:val="004B174A"/>
    <w:rsid w:val="004B29C7"/>
    <w:rsid w:val="004B4C5A"/>
    <w:rsid w:val="004B4CDA"/>
    <w:rsid w:val="004B55D2"/>
    <w:rsid w:val="004B5694"/>
    <w:rsid w:val="004B5F44"/>
    <w:rsid w:val="004B6D70"/>
    <w:rsid w:val="004B77AD"/>
    <w:rsid w:val="004B7805"/>
    <w:rsid w:val="004B7B4F"/>
    <w:rsid w:val="004B7DEC"/>
    <w:rsid w:val="004C0C22"/>
    <w:rsid w:val="004C14D6"/>
    <w:rsid w:val="004C24F3"/>
    <w:rsid w:val="004C2913"/>
    <w:rsid w:val="004C390A"/>
    <w:rsid w:val="004C3C14"/>
    <w:rsid w:val="004C4F4A"/>
    <w:rsid w:val="004C4FFC"/>
    <w:rsid w:val="004C5838"/>
    <w:rsid w:val="004C5915"/>
    <w:rsid w:val="004C59A7"/>
    <w:rsid w:val="004C5E6F"/>
    <w:rsid w:val="004C68A2"/>
    <w:rsid w:val="004C71A6"/>
    <w:rsid w:val="004C7C37"/>
    <w:rsid w:val="004D20E2"/>
    <w:rsid w:val="004D2472"/>
    <w:rsid w:val="004D291A"/>
    <w:rsid w:val="004D375A"/>
    <w:rsid w:val="004D3E77"/>
    <w:rsid w:val="004D4767"/>
    <w:rsid w:val="004D4D29"/>
    <w:rsid w:val="004D4F7C"/>
    <w:rsid w:val="004D51EB"/>
    <w:rsid w:val="004D553D"/>
    <w:rsid w:val="004D6293"/>
    <w:rsid w:val="004D75DC"/>
    <w:rsid w:val="004D7625"/>
    <w:rsid w:val="004D79B6"/>
    <w:rsid w:val="004E1238"/>
    <w:rsid w:val="004E20A0"/>
    <w:rsid w:val="004E2CC2"/>
    <w:rsid w:val="004E2CD7"/>
    <w:rsid w:val="004E2E47"/>
    <w:rsid w:val="004E3576"/>
    <w:rsid w:val="004E3835"/>
    <w:rsid w:val="004E3ECA"/>
    <w:rsid w:val="004E3FE8"/>
    <w:rsid w:val="004E441F"/>
    <w:rsid w:val="004E48BD"/>
    <w:rsid w:val="004E4D32"/>
    <w:rsid w:val="004E651D"/>
    <w:rsid w:val="004E67AB"/>
    <w:rsid w:val="004E74AB"/>
    <w:rsid w:val="004E7C2D"/>
    <w:rsid w:val="004F0A02"/>
    <w:rsid w:val="004F0B20"/>
    <w:rsid w:val="004F0EE8"/>
    <w:rsid w:val="004F1D5C"/>
    <w:rsid w:val="004F1DB0"/>
    <w:rsid w:val="004F2401"/>
    <w:rsid w:val="004F26BD"/>
    <w:rsid w:val="004F2D0B"/>
    <w:rsid w:val="004F33F7"/>
    <w:rsid w:val="004F3A3C"/>
    <w:rsid w:val="004F47D7"/>
    <w:rsid w:val="004F4F41"/>
    <w:rsid w:val="004F4FDF"/>
    <w:rsid w:val="004F5042"/>
    <w:rsid w:val="004F5A6A"/>
    <w:rsid w:val="004F5EE5"/>
    <w:rsid w:val="004F65CA"/>
    <w:rsid w:val="004F6E37"/>
    <w:rsid w:val="004F6F7F"/>
    <w:rsid w:val="004F7A4D"/>
    <w:rsid w:val="004F7AAB"/>
    <w:rsid w:val="004F7D98"/>
    <w:rsid w:val="004F7F04"/>
    <w:rsid w:val="005008ED"/>
    <w:rsid w:val="00501B79"/>
    <w:rsid w:val="0050234A"/>
    <w:rsid w:val="005023DD"/>
    <w:rsid w:val="005027D3"/>
    <w:rsid w:val="00502D06"/>
    <w:rsid w:val="005046BD"/>
    <w:rsid w:val="00504E22"/>
    <w:rsid w:val="00504F71"/>
    <w:rsid w:val="0050576F"/>
    <w:rsid w:val="005063F0"/>
    <w:rsid w:val="00506BB5"/>
    <w:rsid w:val="00506C33"/>
    <w:rsid w:val="00506D17"/>
    <w:rsid w:val="00507431"/>
    <w:rsid w:val="005076F7"/>
    <w:rsid w:val="00507B58"/>
    <w:rsid w:val="00507D8F"/>
    <w:rsid w:val="005115FC"/>
    <w:rsid w:val="005128D9"/>
    <w:rsid w:val="0051525C"/>
    <w:rsid w:val="005154BC"/>
    <w:rsid w:val="005158E1"/>
    <w:rsid w:val="00515DD4"/>
    <w:rsid w:val="00516F1A"/>
    <w:rsid w:val="005207E0"/>
    <w:rsid w:val="005212CD"/>
    <w:rsid w:val="0052188F"/>
    <w:rsid w:val="0052192E"/>
    <w:rsid w:val="005225D0"/>
    <w:rsid w:val="0052261F"/>
    <w:rsid w:val="00523044"/>
    <w:rsid w:val="00523D60"/>
    <w:rsid w:val="00524333"/>
    <w:rsid w:val="00524562"/>
    <w:rsid w:val="00524B0A"/>
    <w:rsid w:val="005256A1"/>
    <w:rsid w:val="005258D6"/>
    <w:rsid w:val="005267BC"/>
    <w:rsid w:val="00527134"/>
    <w:rsid w:val="00527273"/>
    <w:rsid w:val="005276B4"/>
    <w:rsid w:val="00527820"/>
    <w:rsid w:val="00527976"/>
    <w:rsid w:val="005313F2"/>
    <w:rsid w:val="00532EB4"/>
    <w:rsid w:val="00533107"/>
    <w:rsid w:val="00533C75"/>
    <w:rsid w:val="005345F5"/>
    <w:rsid w:val="00534657"/>
    <w:rsid w:val="00535038"/>
    <w:rsid w:val="005353E2"/>
    <w:rsid w:val="00536685"/>
    <w:rsid w:val="00536AD2"/>
    <w:rsid w:val="00536DA7"/>
    <w:rsid w:val="00537D90"/>
    <w:rsid w:val="00537E3E"/>
    <w:rsid w:val="005402D4"/>
    <w:rsid w:val="00540440"/>
    <w:rsid w:val="00540BF1"/>
    <w:rsid w:val="00541DD2"/>
    <w:rsid w:val="00541E6C"/>
    <w:rsid w:val="0054208D"/>
    <w:rsid w:val="005421EC"/>
    <w:rsid w:val="00542E8A"/>
    <w:rsid w:val="00543770"/>
    <w:rsid w:val="0054393D"/>
    <w:rsid w:val="00543E28"/>
    <w:rsid w:val="00544314"/>
    <w:rsid w:val="00544B9D"/>
    <w:rsid w:val="00545380"/>
    <w:rsid w:val="00546C9F"/>
    <w:rsid w:val="0054784B"/>
    <w:rsid w:val="0054CADC"/>
    <w:rsid w:val="00550A60"/>
    <w:rsid w:val="00550E86"/>
    <w:rsid w:val="005516C5"/>
    <w:rsid w:val="00554DBE"/>
    <w:rsid w:val="00555203"/>
    <w:rsid w:val="005553AD"/>
    <w:rsid w:val="00555D8D"/>
    <w:rsid w:val="00556455"/>
    <w:rsid w:val="005571E9"/>
    <w:rsid w:val="00557226"/>
    <w:rsid w:val="00557497"/>
    <w:rsid w:val="00557D6F"/>
    <w:rsid w:val="005606E5"/>
    <w:rsid w:val="00561139"/>
    <w:rsid w:val="00561997"/>
    <w:rsid w:val="00561A91"/>
    <w:rsid w:val="005621B2"/>
    <w:rsid w:val="005627BC"/>
    <w:rsid w:val="00562B07"/>
    <w:rsid w:val="00562F56"/>
    <w:rsid w:val="00563BFB"/>
    <w:rsid w:val="00564332"/>
    <w:rsid w:val="00564ADE"/>
    <w:rsid w:val="00565877"/>
    <w:rsid w:val="00565ABF"/>
    <w:rsid w:val="00566957"/>
    <w:rsid w:val="00567919"/>
    <w:rsid w:val="00567F17"/>
    <w:rsid w:val="00570245"/>
    <w:rsid w:val="00570D2A"/>
    <w:rsid w:val="005714E3"/>
    <w:rsid w:val="005718A3"/>
    <w:rsid w:val="0057205A"/>
    <w:rsid w:val="0057298F"/>
    <w:rsid w:val="00573534"/>
    <w:rsid w:val="00573DF3"/>
    <w:rsid w:val="0057447F"/>
    <w:rsid w:val="00574794"/>
    <w:rsid w:val="005747BC"/>
    <w:rsid w:val="005747DF"/>
    <w:rsid w:val="005752B8"/>
    <w:rsid w:val="005757EE"/>
    <w:rsid w:val="00575C31"/>
    <w:rsid w:val="00576355"/>
    <w:rsid w:val="00576553"/>
    <w:rsid w:val="00577138"/>
    <w:rsid w:val="0057726E"/>
    <w:rsid w:val="00577772"/>
    <w:rsid w:val="005802C0"/>
    <w:rsid w:val="005808BE"/>
    <w:rsid w:val="00580EDF"/>
    <w:rsid w:val="0058106F"/>
    <w:rsid w:val="00581634"/>
    <w:rsid w:val="00582A82"/>
    <w:rsid w:val="00583128"/>
    <w:rsid w:val="00583453"/>
    <w:rsid w:val="00584737"/>
    <w:rsid w:val="00584C83"/>
    <w:rsid w:val="00585195"/>
    <w:rsid w:val="00585369"/>
    <w:rsid w:val="0058617C"/>
    <w:rsid w:val="005861C0"/>
    <w:rsid w:val="00587A1D"/>
    <w:rsid w:val="00590157"/>
    <w:rsid w:val="00590C8E"/>
    <w:rsid w:val="005913CC"/>
    <w:rsid w:val="00591633"/>
    <w:rsid w:val="00591969"/>
    <w:rsid w:val="00591FFA"/>
    <w:rsid w:val="00592622"/>
    <w:rsid w:val="00592A3F"/>
    <w:rsid w:val="00593613"/>
    <w:rsid w:val="005942AE"/>
    <w:rsid w:val="005956BE"/>
    <w:rsid w:val="005960F6"/>
    <w:rsid w:val="005968F9"/>
    <w:rsid w:val="005974B9"/>
    <w:rsid w:val="00597CD4"/>
    <w:rsid w:val="005A043A"/>
    <w:rsid w:val="005A1CB5"/>
    <w:rsid w:val="005A3099"/>
    <w:rsid w:val="005A4219"/>
    <w:rsid w:val="005A635A"/>
    <w:rsid w:val="005A6B81"/>
    <w:rsid w:val="005A6D9E"/>
    <w:rsid w:val="005A7CB8"/>
    <w:rsid w:val="005B0051"/>
    <w:rsid w:val="005B0FE8"/>
    <w:rsid w:val="005B1BDE"/>
    <w:rsid w:val="005B260B"/>
    <w:rsid w:val="005B2821"/>
    <w:rsid w:val="005B297A"/>
    <w:rsid w:val="005B3883"/>
    <w:rsid w:val="005B4C51"/>
    <w:rsid w:val="005B5C07"/>
    <w:rsid w:val="005B5E97"/>
    <w:rsid w:val="005B6544"/>
    <w:rsid w:val="005B6A43"/>
    <w:rsid w:val="005B6C79"/>
    <w:rsid w:val="005C0314"/>
    <w:rsid w:val="005C0885"/>
    <w:rsid w:val="005C1550"/>
    <w:rsid w:val="005C1580"/>
    <w:rsid w:val="005C18B8"/>
    <w:rsid w:val="005C295A"/>
    <w:rsid w:val="005C3E71"/>
    <w:rsid w:val="005C40BD"/>
    <w:rsid w:val="005C529C"/>
    <w:rsid w:val="005C55CD"/>
    <w:rsid w:val="005C6462"/>
    <w:rsid w:val="005C6CD0"/>
    <w:rsid w:val="005C7A8D"/>
    <w:rsid w:val="005D0266"/>
    <w:rsid w:val="005D0B3E"/>
    <w:rsid w:val="005D0C93"/>
    <w:rsid w:val="005D19F9"/>
    <w:rsid w:val="005D1AB5"/>
    <w:rsid w:val="005D1F6F"/>
    <w:rsid w:val="005D33CA"/>
    <w:rsid w:val="005D3733"/>
    <w:rsid w:val="005D3CC7"/>
    <w:rsid w:val="005D5312"/>
    <w:rsid w:val="005D5482"/>
    <w:rsid w:val="005D5C68"/>
    <w:rsid w:val="005D6094"/>
    <w:rsid w:val="005D708E"/>
    <w:rsid w:val="005D70F5"/>
    <w:rsid w:val="005D753B"/>
    <w:rsid w:val="005E0C5C"/>
    <w:rsid w:val="005E1E3E"/>
    <w:rsid w:val="005E2015"/>
    <w:rsid w:val="005E411F"/>
    <w:rsid w:val="005E47F8"/>
    <w:rsid w:val="005E5E46"/>
    <w:rsid w:val="005E68FA"/>
    <w:rsid w:val="005E6BC5"/>
    <w:rsid w:val="005E749A"/>
    <w:rsid w:val="005F142A"/>
    <w:rsid w:val="005F1FA3"/>
    <w:rsid w:val="005F245A"/>
    <w:rsid w:val="005F38F0"/>
    <w:rsid w:val="005F4500"/>
    <w:rsid w:val="005F46B8"/>
    <w:rsid w:val="005F4B10"/>
    <w:rsid w:val="005F4DC1"/>
    <w:rsid w:val="005F5795"/>
    <w:rsid w:val="005F58EC"/>
    <w:rsid w:val="005F5EF7"/>
    <w:rsid w:val="005F7CFB"/>
    <w:rsid w:val="005F7DE0"/>
    <w:rsid w:val="006009AD"/>
    <w:rsid w:val="00600EC7"/>
    <w:rsid w:val="006011AA"/>
    <w:rsid w:val="0060123D"/>
    <w:rsid w:val="00602108"/>
    <w:rsid w:val="00602865"/>
    <w:rsid w:val="00603D5B"/>
    <w:rsid w:val="0060496B"/>
    <w:rsid w:val="00604E0E"/>
    <w:rsid w:val="00605078"/>
    <w:rsid w:val="006053FA"/>
    <w:rsid w:val="00605883"/>
    <w:rsid w:val="00606383"/>
    <w:rsid w:val="00606B3C"/>
    <w:rsid w:val="00606D8B"/>
    <w:rsid w:val="0060735F"/>
    <w:rsid w:val="0061002A"/>
    <w:rsid w:val="00610BDA"/>
    <w:rsid w:val="00611302"/>
    <w:rsid w:val="00611BA4"/>
    <w:rsid w:val="00613E86"/>
    <w:rsid w:val="00614789"/>
    <w:rsid w:val="00614B3C"/>
    <w:rsid w:val="0061562C"/>
    <w:rsid w:val="00616053"/>
    <w:rsid w:val="00616E15"/>
    <w:rsid w:val="00617892"/>
    <w:rsid w:val="0061790F"/>
    <w:rsid w:val="00620158"/>
    <w:rsid w:val="00621107"/>
    <w:rsid w:val="00622DED"/>
    <w:rsid w:val="0062316F"/>
    <w:rsid w:val="006236C2"/>
    <w:rsid w:val="006244CB"/>
    <w:rsid w:val="006248BB"/>
    <w:rsid w:val="00625A85"/>
    <w:rsid w:val="0062603E"/>
    <w:rsid w:val="00626195"/>
    <w:rsid w:val="0062661B"/>
    <w:rsid w:val="0062665D"/>
    <w:rsid w:val="00626C62"/>
    <w:rsid w:val="00627084"/>
    <w:rsid w:val="006276A0"/>
    <w:rsid w:val="0062791F"/>
    <w:rsid w:val="00630749"/>
    <w:rsid w:val="00630B7A"/>
    <w:rsid w:val="00630C9A"/>
    <w:rsid w:val="00630D46"/>
    <w:rsid w:val="00631430"/>
    <w:rsid w:val="00631E77"/>
    <w:rsid w:val="006324E3"/>
    <w:rsid w:val="0063363B"/>
    <w:rsid w:val="006336E7"/>
    <w:rsid w:val="006338DF"/>
    <w:rsid w:val="00634404"/>
    <w:rsid w:val="00635A4C"/>
    <w:rsid w:val="00636A2C"/>
    <w:rsid w:val="00636E88"/>
    <w:rsid w:val="00637538"/>
    <w:rsid w:val="00637DC4"/>
    <w:rsid w:val="006405EB"/>
    <w:rsid w:val="006406E0"/>
    <w:rsid w:val="0064078E"/>
    <w:rsid w:val="00640A83"/>
    <w:rsid w:val="00640BEC"/>
    <w:rsid w:val="00641C41"/>
    <w:rsid w:val="006421AF"/>
    <w:rsid w:val="0064251D"/>
    <w:rsid w:val="00642C82"/>
    <w:rsid w:val="0064393D"/>
    <w:rsid w:val="00644647"/>
    <w:rsid w:val="00646C5F"/>
    <w:rsid w:val="00646D5C"/>
    <w:rsid w:val="00647034"/>
    <w:rsid w:val="0064753A"/>
    <w:rsid w:val="00647939"/>
    <w:rsid w:val="00647B46"/>
    <w:rsid w:val="00647BDA"/>
    <w:rsid w:val="00647DB8"/>
    <w:rsid w:val="00650241"/>
    <w:rsid w:val="0065024D"/>
    <w:rsid w:val="00650517"/>
    <w:rsid w:val="00650C14"/>
    <w:rsid w:val="00651418"/>
    <w:rsid w:val="00652468"/>
    <w:rsid w:val="006542D7"/>
    <w:rsid w:val="006549F5"/>
    <w:rsid w:val="00655376"/>
    <w:rsid w:val="00655FA5"/>
    <w:rsid w:val="00660277"/>
    <w:rsid w:val="00660499"/>
    <w:rsid w:val="0066050C"/>
    <w:rsid w:val="00662F07"/>
    <w:rsid w:val="00664405"/>
    <w:rsid w:val="006653B2"/>
    <w:rsid w:val="006655B2"/>
    <w:rsid w:val="00665710"/>
    <w:rsid w:val="00665A2E"/>
    <w:rsid w:val="0066616F"/>
    <w:rsid w:val="006669C1"/>
    <w:rsid w:val="006670C0"/>
    <w:rsid w:val="00667820"/>
    <w:rsid w:val="0066795A"/>
    <w:rsid w:val="00667F2F"/>
    <w:rsid w:val="00671542"/>
    <w:rsid w:val="006718A9"/>
    <w:rsid w:val="006719CC"/>
    <w:rsid w:val="00671BEF"/>
    <w:rsid w:val="006724E0"/>
    <w:rsid w:val="0067251B"/>
    <w:rsid w:val="0067324C"/>
    <w:rsid w:val="006739A2"/>
    <w:rsid w:val="00674051"/>
    <w:rsid w:val="006741E6"/>
    <w:rsid w:val="0067566C"/>
    <w:rsid w:val="0067568A"/>
    <w:rsid w:val="00675B9A"/>
    <w:rsid w:val="006766FC"/>
    <w:rsid w:val="0067771E"/>
    <w:rsid w:val="00677ABE"/>
    <w:rsid w:val="006801D3"/>
    <w:rsid w:val="006808F4"/>
    <w:rsid w:val="00680BE8"/>
    <w:rsid w:val="006813A1"/>
    <w:rsid w:val="00681430"/>
    <w:rsid w:val="00681C67"/>
    <w:rsid w:val="006828EE"/>
    <w:rsid w:val="00682AC6"/>
    <w:rsid w:val="00682BC7"/>
    <w:rsid w:val="00682C72"/>
    <w:rsid w:val="00683323"/>
    <w:rsid w:val="00683475"/>
    <w:rsid w:val="00683504"/>
    <w:rsid w:val="00683CB2"/>
    <w:rsid w:val="006841F0"/>
    <w:rsid w:val="0068425C"/>
    <w:rsid w:val="006844E2"/>
    <w:rsid w:val="006846A1"/>
    <w:rsid w:val="0068488E"/>
    <w:rsid w:val="0068502D"/>
    <w:rsid w:val="006857F5"/>
    <w:rsid w:val="00686BF6"/>
    <w:rsid w:val="00687A76"/>
    <w:rsid w:val="00687FAD"/>
    <w:rsid w:val="0069120B"/>
    <w:rsid w:val="006918D5"/>
    <w:rsid w:val="00692937"/>
    <w:rsid w:val="00692C75"/>
    <w:rsid w:val="00692DDA"/>
    <w:rsid w:val="00693EBF"/>
    <w:rsid w:val="006944B6"/>
    <w:rsid w:val="006946B0"/>
    <w:rsid w:val="006958C3"/>
    <w:rsid w:val="0069626C"/>
    <w:rsid w:val="00696310"/>
    <w:rsid w:val="006969E7"/>
    <w:rsid w:val="00697058"/>
    <w:rsid w:val="00697593"/>
    <w:rsid w:val="006A10F3"/>
    <w:rsid w:val="006A1379"/>
    <w:rsid w:val="006A13F4"/>
    <w:rsid w:val="006A19F7"/>
    <w:rsid w:val="006A1CA0"/>
    <w:rsid w:val="006A2EEE"/>
    <w:rsid w:val="006A375D"/>
    <w:rsid w:val="006A4D21"/>
    <w:rsid w:val="006A51B4"/>
    <w:rsid w:val="006A54F4"/>
    <w:rsid w:val="006A5632"/>
    <w:rsid w:val="006A6199"/>
    <w:rsid w:val="006A649F"/>
    <w:rsid w:val="006A6EE6"/>
    <w:rsid w:val="006A797C"/>
    <w:rsid w:val="006A7D31"/>
    <w:rsid w:val="006B001F"/>
    <w:rsid w:val="006B10EB"/>
    <w:rsid w:val="006B22DD"/>
    <w:rsid w:val="006B2470"/>
    <w:rsid w:val="006B4DC2"/>
    <w:rsid w:val="006B53AF"/>
    <w:rsid w:val="006B5CA8"/>
    <w:rsid w:val="006B608A"/>
    <w:rsid w:val="006B74C6"/>
    <w:rsid w:val="006B7CE1"/>
    <w:rsid w:val="006B7DFB"/>
    <w:rsid w:val="006C1728"/>
    <w:rsid w:val="006C1C10"/>
    <w:rsid w:val="006C1EB2"/>
    <w:rsid w:val="006C1F00"/>
    <w:rsid w:val="006C2488"/>
    <w:rsid w:val="006C384A"/>
    <w:rsid w:val="006C3A77"/>
    <w:rsid w:val="006C3AAB"/>
    <w:rsid w:val="006C3ABA"/>
    <w:rsid w:val="006C406A"/>
    <w:rsid w:val="006C41C3"/>
    <w:rsid w:val="006C4892"/>
    <w:rsid w:val="006C4948"/>
    <w:rsid w:val="006C59FA"/>
    <w:rsid w:val="006C5FDB"/>
    <w:rsid w:val="006C643C"/>
    <w:rsid w:val="006C6FE5"/>
    <w:rsid w:val="006C7E7D"/>
    <w:rsid w:val="006D0912"/>
    <w:rsid w:val="006D0B03"/>
    <w:rsid w:val="006D100D"/>
    <w:rsid w:val="006D14AE"/>
    <w:rsid w:val="006D19CB"/>
    <w:rsid w:val="006D1A27"/>
    <w:rsid w:val="006D2818"/>
    <w:rsid w:val="006D2D74"/>
    <w:rsid w:val="006D359F"/>
    <w:rsid w:val="006D436F"/>
    <w:rsid w:val="006D6331"/>
    <w:rsid w:val="006D699B"/>
    <w:rsid w:val="006D6AA0"/>
    <w:rsid w:val="006D7628"/>
    <w:rsid w:val="006E1000"/>
    <w:rsid w:val="006E114F"/>
    <w:rsid w:val="006E173C"/>
    <w:rsid w:val="006E2CB3"/>
    <w:rsid w:val="006E3310"/>
    <w:rsid w:val="006E3320"/>
    <w:rsid w:val="006E36F7"/>
    <w:rsid w:val="006E4268"/>
    <w:rsid w:val="006E4A4D"/>
    <w:rsid w:val="006E4B05"/>
    <w:rsid w:val="006E4BDD"/>
    <w:rsid w:val="006E5061"/>
    <w:rsid w:val="006E5615"/>
    <w:rsid w:val="006E5C31"/>
    <w:rsid w:val="006E5F57"/>
    <w:rsid w:val="006E6050"/>
    <w:rsid w:val="006E66E3"/>
    <w:rsid w:val="006E6BC2"/>
    <w:rsid w:val="006E7A1B"/>
    <w:rsid w:val="006F109D"/>
    <w:rsid w:val="006F14E3"/>
    <w:rsid w:val="006F1908"/>
    <w:rsid w:val="006F28ED"/>
    <w:rsid w:val="006F29E5"/>
    <w:rsid w:val="006F2CB2"/>
    <w:rsid w:val="006F2D92"/>
    <w:rsid w:val="006F330F"/>
    <w:rsid w:val="006F3A6F"/>
    <w:rsid w:val="006F3E35"/>
    <w:rsid w:val="006F40CC"/>
    <w:rsid w:val="006F4999"/>
    <w:rsid w:val="006F4EE2"/>
    <w:rsid w:val="006F4F53"/>
    <w:rsid w:val="006F4FB3"/>
    <w:rsid w:val="006F548F"/>
    <w:rsid w:val="006F5BA0"/>
    <w:rsid w:val="006F660C"/>
    <w:rsid w:val="006F755A"/>
    <w:rsid w:val="006F7B7A"/>
    <w:rsid w:val="006F7D9E"/>
    <w:rsid w:val="006F7FFC"/>
    <w:rsid w:val="00700075"/>
    <w:rsid w:val="00700120"/>
    <w:rsid w:val="0070096D"/>
    <w:rsid w:val="00700A50"/>
    <w:rsid w:val="007025CF"/>
    <w:rsid w:val="0070286B"/>
    <w:rsid w:val="007038FC"/>
    <w:rsid w:val="00703BCE"/>
    <w:rsid w:val="00703BE7"/>
    <w:rsid w:val="007048DE"/>
    <w:rsid w:val="00704906"/>
    <w:rsid w:val="007049D7"/>
    <w:rsid w:val="00704B82"/>
    <w:rsid w:val="00704CE0"/>
    <w:rsid w:val="00704DD4"/>
    <w:rsid w:val="00704EA8"/>
    <w:rsid w:val="00704EAC"/>
    <w:rsid w:val="00705409"/>
    <w:rsid w:val="0070543D"/>
    <w:rsid w:val="007055A4"/>
    <w:rsid w:val="00705728"/>
    <w:rsid w:val="007059AE"/>
    <w:rsid w:val="00705D82"/>
    <w:rsid w:val="00706B8E"/>
    <w:rsid w:val="00710509"/>
    <w:rsid w:val="00710904"/>
    <w:rsid w:val="00710D33"/>
    <w:rsid w:val="0071157D"/>
    <w:rsid w:val="00711D75"/>
    <w:rsid w:val="00712035"/>
    <w:rsid w:val="007123E9"/>
    <w:rsid w:val="00712FE7"/>
    <w:rsid w:val="00713FB5"/>
    <w:rsid w:val="0071494B"/>
    <w:rsid w:val="0071579E"/>
    <w:rsid w:val="00715B32"/>
    <w:rsid w:val="007164F4"/>
    <w:rsid w:val="00716A53"/>
    <w:rsid w:val="00717B43"/>
    <w:rsid w:val="00721BEA"/>
    <w:rsid w:val="00721C3C"/>
    <w:rsid w:val="00721C81"/>
    <w:rsid w:val="00722333"/>
    <w:rsid w:val="00722767"/>
    <w:rsid w:val="00722A08"/>
    <w:rsid w:val="00722F5A"/>
    <w:rsid w:val="00723287"/>
    <w:rsid w:val="00723702"/>
    <w:rsid w:val="0072377C"/>
    <w:rsid w:val="00723781"/>
    <w:rsid w:val="00723815"/>
    <w:rsid w:val="00723BFE"/>
    <w:rsid w:val="00723EBF"/>
    <w:rsid w:val="00724213"/>
    <w:rsid w:val="007252E4"/>
    <w:rsid w:val="0072572E"/>
    <w:rsid w:val="007269C5"/>
    <w:rsid w:val="00726BD3"/>
    <w:rsid w:val="00726C93"/>
    <w:rsid w:val="007276ED"/>
    <w:rsid w:val="00727AB1"/>
    <w:rsid w:val="00727C6A"/>
    <w:rsid w:val="00730112"/>
    <w:rsid w:val="00730761"/>
    <w:rsid w:val="007308F0"/>
    <w:rsid w:val="00731288"/>
    <w:rsid w:val="0073180A"/>
    <w:rsid w:val="00732086"/>
    <w:rsid w:val="00732D08"/>
    <w:rsid w:val="007339E6"/>
    <w:rsid w:val="00733B77"/>
    <w:rsid w:val="00734639"/>
    <w:rsid w:val="00734F72"/>
    <w:rsid w:val="0073646B"/>
    <w:rsid w:val="00736F29"/>
    <w:rsid w:val="0073747F"/>
    <w:rsid w:val="00740215"/>
    <w:rsid w:val="00741727"/>
    <w:rsid w:val="007418BF"/>
    <w:rsid w:val="00741A98"/>
    <w:rsid w:val="00745A81"/>
    <w:rsid w:val="00745EC9"/>
    <w:rsid w:val="007461D7"/>
    <w:rsid w:val="007474CF"/>
    <w:rsid w:val="00747CCB"/>
    <w:rsid w:val="00750CC0"/>
    <w:rsid w:val="007512ED"/>
    <w:rsid w:val="00752425"/>
    <w:rsid w:val="00752A03"/>
    <w:rsid w:val="00752B77"/>
    <w:rsid w:val="00753264"/>
    <w:rsid w:val="0075375C"/>
    <w:rsid w:val="00753BF1"/>
    <w:rsid w:val="00754032"/>
    <w:rsid w:val="007549B2"/>
    <w:rsid w:val="00756160"/>
    <w:rsid w:val="007570B2"/>
    <w:rsid w:val="0075DC93"/>
    <w:rsid w:val="00761963"/>
    <w:rsid w:val="00761AC9"/>
    <w:rsid w:val="00762085"/>
    <w:rsid w:val="00762294"/>
    <w:rsid w:val="007627DF"/>
    <w:rsid w:val="0076284E"/>
    <w:rsid w:val="00762FBA"/>
    <w:rsid w:val="0076397B"/>
    <w:rsid w:val="00764C4C"/>
    <w:rsid w:val="00766505"/>
    <w:rsid w:val="007668DC"/>
    <w:rsid w:val="007668E6"/>
    <w:rsid w:val="00766A04"/>
    <w:rsid w:val="00767490"/>
    <w:rsid w:val="00767C17"/>
    <w:rsid w:val="00770044"/>
    <w:rsid w:val="00770179"/>
    <w:rsid w:val="00770262"/>
    <w:rsid w:val="00770565"/>
    <w:rsid w:val="007711F1"/>
    <w:rsid w:val="007717A0"/>
    <w:rsid w:val="00772629"/>
    <w:rsid w:val="00772E63"/>
    <w:rsid w:val="00773226"/>
    <w:rsid w:val="00773F01"/>
    <w:rsid w:val="00774F4C"/>
    <w:rsid w:val="0077504F"/>
    <w:rsid w:val="00775FD4"/>
    <w:rsid w:val="0077620E"/>
    <w:rsid w:val="0077650B"/>
    <w:rsid w:val="007773E0"/>
    <w:rsid w:val="00780575"/>
    <w:rsid w:val="00780CA2"/>
    <w:rsid w:val="00780F23"/>
    <w:rsid w:val="00781DD0"/>
    <w:rsid w:val="00781E6A"/>
    <w:rsid w:val="00782EA3"/>
    <w:rsid w:val="007839CA"/>
    <w:rsid w:val="007849DA"/>
    <w:rsid w:val="00784BDA"/>
    <w:rsid w:val="00784EF8"/>
    <w:rsid w:val="00785987"/>
    <w:rsid w:val="0078659E"/>
    <w:rsid w:val="00787A26"/>
    <w:rsid w:val="00787C4D"/>
    <w:rsid w:val="007910BB"/>
    <w:rsid w:val="007911EB"/>
    <w:rsid w:val="00791716"/>
    <w:rsid w:val="00791B21"/>
    <w:rsid w:val="00791F1D"/>
    <w:rsid w:val="0079218F"/>
    <w:rsid w:val="00793258"/>
    <w:rsid w:val="0079334E"/>
    <w:rsid w:val="00793994"/>
    <w:rsid w:val="00794375"/>
    <w:rsid w:val="00794AE9"/>
    <w:rsid w:val="00795F62"/>
    <w:rsid w:val="00796074"/>
    <w:rsid w:val="00796429"/>
    <w:rsid w:val="00797A29"/>
    <w:rsid w:val="007A0117"/>
    <w:rsid w:val="007A059B"/>
    <w:rsid w:val="007A062C"/>
    <w:rsid w:val="007A090D"/>
    <w:rsid w:val="007A0DDA"/>
    <w:rsid w:val="007A0E18"/>
    <w:rsid w:val="007A118B"/>
    <w:rsid w:val="007A1E7D"/>
    <w:rsid w:val="007A1FE5"/>
    <w:rsid w:val="007A210C"/>
    <w:rsid w:val="007A2471"/>
    <w:rsid w:val="007A2505"/>
    <w:rsid w:val="007A2713"/>
    <w:rsid w:val="007A2BFB"/>
    <w:rsid w:val="007A2DB5"/>
    <w:rsid w:val="007A4785"/>
    <w:rsid w:val="007A488D"/>
    <w:rsid w:val="007A4A32"/>
    <w:rsid w:val="007A54C1"/>
    <w:rsid w:val="007A615D"/>
    <w:rsid w:val="007A6A9A"/>
    <w:rsid w:val="007A7164"/>
    <w:rsid w:val="007A7512"/>
    <w:rsid w:val="007A7DBF"/>
    <w:rsid w:val="007A7E3D"/>
    <w:rsid w:val="007B01DB"/>
    <w:rsid w:val="007B03DC"/>
    <w:rsid w:val="007B0EBF"/>
    <w:rsid w:val="007B20F2"/>
    <w:rsid w:val="007B2578"/>
    <w:rsid w:val="007B3EF3"/>
    <w:rsid w:val="007B402B"/>
    <w:rsid w:val="007B457A"/>
    <w:rsid w:val="007B5B03"/>
    <w:rsid w:val="007B5B74"/>
    <w:rsid w:val="007B6C35"/>
    <w:rsid w:val="007B6E8D"/>
    <w:rsid w:val="007B7881"/>
    <w:rsid w:val="007B7984"/>
    <w:rsid w:val="007C04D8"/>
    <w:rsid w:val="007C0A66"/>
    <w:rsid w:val="007C1FBF"/>
    <w:rsid w:val="007C27FE"/>
    <w:rsid w:val="007C2E28"/>
    <w:rsid w:val="007C2F32"/>
    <w:rsid w:val="007C45A3"/>
    <w:rsid w:val="007C45A8"/>
    <w:rsid w:val="007C4BAC"/>
    <w:rsid w:val="007C4CB5"/>
    <w:rsid w:val="007C4F7C"/>
    <w:rsid w:val="007C5375"/>
    <w:rsid w:val="007C6465"/>
    <w:rsid w:val="007C6D39"/>
    <w:rsid w:val="007C79C4"/>
    <w:rsid w:val="007C7E0A"/>
    <w:rsid w:val="007D0F66"/>
    <w:rsid w:val="007D3293"/>
    <w:rsid w:val="007D5088"/>
    <w:rsid w:val="007D5427"/>
    <w:rsid w:val="007D54CC"/>
    <w:rsid w:val="007D689A"/>
    <w:rsid w:val="007D6FFE"/>
    <w:rsid w:val="007D71D2"/>
    <w:rsid w:val="007D72A4"/>
    <w:rsid w:val="007D7694"/>
    <w:rsid w:val="007E05EA"/>
    <w:rsid w:val="007E0CD5"/>
    <w:rsid w:val="007E193B"/>
    <w:rsid w:val="007E1AB2"/>
    <w:rsid w:val="007E1E71"/>
    <w:rsid w:val="007E2DA8"/>
    <w:rsid w:val="007E31DA"/>
    <w:rsid w:val="007E4B19"/>
    <w:rsid w:val="007E4F32"/>
    <w:rsid w:val="007E4FB2"/>
    <w:rsid w:val="007E5921"/>
    <w:rsid w:val="007E5BDA"/>
    <w:rsid w:val="007E5D3C"/>
    <w:rsid w:val="007E5DE4"/>
    <w:rsid w:val="007E5F38"/>
    <w:rsid w:val="007E6275"/>
    <w:rsid w:val="007E6553"/>
    <w:rsid w:val="007E7D83"/>
    <w:rsid w:val="007E7EA4"/>
    <w:rsid w:val="007F2265"/>
    <w:rsid w:val="007F337A"/>
    <w:rsid w:val="007F3856"/>
    <w:rsid w:val="007F3CC4"/>
    <w:rsid w:val="007F47BD"/>
    <w:rsid w:val="007F4D45"/>
    <w:rsid w:val="007F56D5"/>
    <w:rsid w:val="007F64D4"/>
    <w:rsid w:val="007F6FBD"/>
    <w:rsid w:val="007F72D5"/>
    <w:rsid w:val="007F76D6"/>
    <w:rsid w:val="007F78A7"/>
    <w:rsid w:val="00800140"/>
    <w:rsid w:val="00800878"/>
    <w:rsid w:val="008008D2"/>
    <w:rsid w:val="0080098A"/>
    <w:rsid w:val="00800F0B"/>
    <w:rsid w:val="0080291A"/>
    <w:rsid w:val="00802AF5"/>
    <w:rsid w:val="00803441"/>
    <w:rsid w:val="008038ED"/>
    <w:rsid w:val="0080508D"/>
    <w:rsid w:val="0080556C"/>
    <w:rsid w:val="00806230"/>
    <w:rsid w:val="00806BB2"/>
    <w:rsid w:val="008077FF"/>
    <w:rsid w:val="008108E6"/>
    <w:rsid w:val="008113CC"/>
    <w:rsid w:val="00811593"/>
    <w:rsid w:val="00812722"/>
    <w:rsid w:val="00813710"/>
    <w:rsid w:val="00813954"/>
    <w:rsid w:val="00814151"/>
    <w:rsid w:val="00814F1F"/>
    <w:rsid w:val="00815A88"/>
    <w:rsid w:val="00816EF5"/>
    <w:rsid w:val="00817D5B"/>
    <w:rsid w:val="00820B18"/>
    <w:rsid w:val="0082192C"/>
    <w:rsid w:val="00822607"/>
    <w:rsid w:val="008227F4"/>
    <w:rsid w:val="00822A4D"/>
    <w:rsid w:val="00823D64"/>
    <w:rsid w:val="00823EE6"/>
    <w:rsid w:val="008246C8"/>
    <w:rsid w:val="00824CAD"/>
    <w:rsid w:val="00824CE4"/>
    <w:rsid w:val="00825F9F"/>
    <w:rsid w:val="008263CA"/>
    <w:rsid w:val="00827583"/>
    <w:rsid w:val="0082770E"/>
    <w:rsid w:val="00827E31"/>
    <w:rsid w:val="0083046A"/>
    <w:rsid w:val="008318F4"/>
    <w:rsid w:val="00832334"/>
    <w:rsid w:val="00832B1B"/>
    <w:rsid w:val="00832B94"/>
    <w:rsid w:val="0083365A"/>
    <w:rsid w:val="008359BC"/>
    <w:rsid w:val="00835C47"/>
    <w:rsid w:val="00835DAC"/>
    <w:rsid w:val="00836C43"/>
    <w:rsid w:val="0083721A"/>
    <w:rsid w:val="00837A69"/>
    <w:rsid w:val="00837B14"/>
    <w:rsid w:val="0084027B"/>
    <w:rsid w:val="00842396"/>
    <w:rsid w:val="00842711"/>
    <w:rsid w:val="00842A0D"/>
    <w:rsid w:val="00842D90"/>
    <w:rsid w:val="00843154"/>
    <w:rsid w:val="008437F5"/>
    <w:rsid w:val="00843F75"/>
    <w:rsid w:val="0084408B"/>
    <w:rsid w:val="00844C87"/>
    <w:rsid w:val="00845275"/>
    <w:rsid w:val="00845411"/>
    <w:rsid w:val="008460AA"/>
    <w:rsid w:val="008460FC"/>
    <w:rsid w:val="008465D9"/>
    <w:rsid w:val="008469F4"/>
    <w:rsid w:val="00847504"/>
    <w:rsid w:val="00847515"/>
    <w:rsid w:val="0085066A"/>
    <w:rsid w:val="0085092D"/>
    <w:rsid w:val="00851305"/>
    <w:rsid w:val="00852568"/>
    <w:rsid w:val="00854D37"/>
    <w:rsid w:val="008564DB"/>
    <w:rsid w:val="00856A85"/>
    <w:rsid w:val="00856F5B"/>
    <w:rsid w:val="008570D5"/>
    <w:rsid w:val="0085728D"/>
    <w:rsid w:val="0085756C"/>
    <w:rsid w:val="008579B1"/>
    <w:rsid w:val="00857CBF"/>
    <w:rsid w:val="00857E28"/>
    <w:rsid w:val="00857E79"/>
    <w:rsid w:val="008614B0"/>
    <w:rsid w:val="00861667"/>
    <w:rsid w:val="008619F5"/>
    <w:rsid w:val="00861A38"/>
    <w:rsid w:val="008620D1"/>
    <w:rsid w:val="0086225B"/>
    <w:rsid w:val="008631EB"/>
    <w:rsid w:val="008635E8"/>
    <w:rsid w:val="00864B06"/>
    <w:rsid w:val="00864FF0"/>
    <w:rsid w:val="00865112"/>
    <w:rsid w:val="008659C3"/>
    <w:rsid w:val="00865C7F"/>
    <w:rsid w:val="00865E22"/>
    <w:rsid w:val="00866568"/>
    <w:rsid w:val="008670D7"/>
    <w:rsid w:val="00867661"/>
    <w:rsid w:val="008676FA"/>
    <w:rsid w:val="0087000F"/>
    <w:rsid w:val="008702C1"/>
    <w:rsid w:val="00870766"/>
    <w:rsid w:val="008707C9"/>
    <w:rsid w:val="00870E32"/>
    <w:rsid w:val="00871405"/>
    <w:rsid w:val="00871FCD"/>
    <w:rsid w:val="00874B91"/>
    <w:rsid w:val="00874C14"/>
    <w:rsid w:val="008755CB"/>
    <w:rsid w:val="008756D8"/>
    <w:rsid w:val="008757A9"/>
    <w:rsid w:val="00876048"/>
    <w:rsid w:val="00876933"/>
    <w:rsid w:val="00876BDD"/>
    <w:rsid w:val="0087770E"/>
    <w:rsid w:val="00877B9B"/>
    <w:rsid w:val="00880439"/>
    <w:rsid w:val="0088053A"/>
    <w:rsid w:val="008807B1"/>
    <w:rsid w:val="00880A36"/>
    <w:rsid w:val="00880B0F"/>
    <w:rsid w:val="00880F88"/>
    <w:rsid w:val="00881A69"/>
    <w:rsid w:val="00882BC6"/>
    <w:rsid w:val="00882F3E"/>
    <w:rsid w:val="0088373F"/>
    <w:rsid w:val="008853D6"/>
    <w:rsid w:val="00885868"/>
    <w:rsid w:val="00885BF2"/>
    <w:rsid w:val="00885EEB"/>
    <w:rsid w:val="008875DF"/>
    <w:rsid w:val="008904EE"/>
    <w:rsid w:val="00890BF8"/>
    <w:rsid w:val="0089114F"/>
    <w:rsid w:val="008915E4"/>
    <w:rsid w:val="0089276D"/>
    <w:rsid w:val="00892968"/>
    <w:rsid w:val="00893069"/>
    <w:rsid w:val="00893348"/>
    <w:rsid w:val="00893492"/>
    <w:rsid w:val="008938BB"/>
    <w:rsid w:val="008968BA"/>
    <w:rsid w:val="00896E4D"/>
    <w:rsid w:val="00897CDE"/>
    <w:rsid w:val="00897E28"/>
    <w:rsid w:val="00897F48"/>
    <w:rsid w:val="008A1252"/>
    <w:rsid w:val="008A1405"/>
    <w:rsid w:val="008A2E63"/>
    <w:rsid w:val="008A3E8F"/>
    <w:rsid w:val="008A3FE4"/>
    <w:rsid w:val="008A47EB"/>
    <w:rsid w:val="008A49B1"/>
    <w:rsid w:val="008A5C6E"/>
    <w:rsid w:val="008A6245"/>
    <w:rsid w:val="008A6ADE"/>
    <w:rsid w:val="008A71B6"/>
    <w:rsid w:val="008A7238"/>
    <w:rsid w:val="008A7640"/>
    <w:rsid w:val="008A7A1A"/>
    <w:rsid w:val="008B005F"/>
    <w:rsid w:val="008B0815"/>
    <w:rsid w:val="008B1500"/>
    <w:rsid w:val="008B197E"/>
    <w:rsid w:val="008B2380"/>
    <w:rsid w:val="008B26E4"/>
    <w:rsid w:val="008B2C71"/>
    <w:rsid w:val="008B2E05"/>
    <w:rsid w:val="008B2FF8"/>
    <w:rsid w:val="008B3ABB"/>
    <w:rsid w:val="008B3B40"/>
    <w:rsid w:val="008B47A2"/>
    <w:rsid w:val="008B5E9D"/>
    <w:rsid w:val="008B61EE"/>
    <w:rsid w:val="008B6292"/>
    <w:rsid w:val="008B6DAF"/>
    <w:rsid w:val="008B7CF5"/>
    <w:rsid w:val="008C0396"/>
    <w:rsid w:val="008C1777"/>
    <w:rsid w:val="008C21CC"/>
    <w:rsid w:val="008C2718"/>
    <w:rsid w:val="008C271C"/>
    <w:rsid w:val="008C274E"/>
    <w:rsid w:val="008C2A2C"/>
    <w:rsid w:val="008C3721"/>
    <w:rsid w:val="008C3E0F"/>
    <w:rsid w:val="008C4838"/>
    <w:rsid w:val="008C4B73"/>
    <w:rsid w:val="008C51E0"/>
    <w:rsid w:val="008C5B3D"/>
    <w:rsid w:val="008C6AAE"/>
    <w:rsid w:val="008C7207"/>
    <w:rsid w:val="008C7944"/>
    <w:rsid w:val="008C7B72"/>
    <w:rsid w:val="008D1941"/>
    <w:rsid w:val="008D1BBB"/>
    <w:rsid w:val="008D348A"/>
    <w:rsid w:val="008D4142"/>
    <w:rsid w:val="008D5460"/>
    <w:rsid w:val="008D5D0A"/>
    <w:rsid w:val="008D5DB3"/>
    <w:rsid w:val="008D68F1"/>
    <w:rsid w:val="008D76BB"/>
    <w:rsid w:val="008D78DE"/>
    <w:rsid w:val="008E18D2"/>
    <w:rsid w:val="008E1950"/>
    <w:rsid w:val="008E27C4"/>
    <w:rsid w:val="008E415F"/>
    <w:rsid w:val="008E4334"/>
    <w:rsid w:val="008E514A"/>
    <w:rsid w:val="008E56FA"/>
    <w:rsid w:val="008E57EB"/>
    <w:rsid w:val="008E724D"/>
    <w:rsid w:val="008E7CBA"/>
    <w:rsid w:val="008F018E"/>
    <w:rsid w:val="008F0EF6"/>
    <w:rsid w:val="008F117C"/>
    <w:rsid w:val="008F13DD"/>
    <w:rsid w:val="008F17D6"/>
    <w:rsid w:val="008F1D66"/>
    <w:rsid w:val="008F1D8B"/>
    <w:rsid w:val="008F2F8C"/>
    <w:rsid w:val="008F3220"/>
    <w:rsid w:val="008F47DC"/>
    <w:rsid w:val="008F6333"/>
    <w:rsid w:val="008F63A5"/>
    <w:rsid w:val="008F63D7"/>
    <w:rsid w:val="008F6851"/>
    <w:rsid w:val="008F68B7"/>
    <w:rsid w:val="008F6F6A"/>
    <w:rsid w:val="008F7108"/>
    <w:rsid w:val="0090061C"/>
    <w:rsid w:val="009007D1"/>
    <w:rsid w:val="00900D85"/>
    <w:rsid w:val="009016A9"/>
    <w:rsid w:val="009017B2"/>
    <w:rsid w:val="00902429"/>
    <w:rsid w:val="009029BE"/>
    <w:rsid w:val="00902B31"/>
    <w:rsid w:val="009035FB"/>
    <w:rsid w:val="00903D7F"/>
    <w:rsid w:val="00904249"/>
    <w:rsid w:val="00904379"/>
    <w:rsid w:val="0090472D"/>
    <w:rsid w:val="00905245"/>
    <w:rsid w:val="009053B7"/>
    <w:rsid w:val="00905EF3"/>
    <w:rsid w:val="00905FD7"/>
    <w:rsid w:val="0090635D"/>
    <w:rsid w:val="00906BFC"/>
    <w:rsid w:val="00907BA1"/>
    <w:rsid w:val="00907CA1"/>
    <w:rsid w:val="009102E2"/>
    <w:rsid w:val="009110C4"/>
    <w:rsid w:val="00911CEE"/>
    <w:rsid w:val="00912852"/>
    <w:rsid w:val="00912FFA"/>
    <w:rsid w:val="00913507"/>
    <w:rsid w:val="00914CA0"/>
    <w:rsid w:val="00914E4A"/>
    <w:rsid w:val="009153AF"/>
    <w:rsid w:val="00915518"/>
    <w:rsid w:val="00916832"/>
    <w:rsid w:val="0091705F"/>
    <w:rsid w:val="00917F34"/>
    <w:rsid w:val="00920227"/>
    <w:rsid w:val="00920468"/>
    <w:rsid w:val="00920EF2"/>
    <w:rsid w:val="00921128"/>
    <w:rsid w:val="00921B63"/>
    <w:rsid w:val="009221B0"/>
    <w:rsid w:val="00922451"/>
    <w:rsid w:val="00922817"/>
    <w:rsid w:val="009232B1"/>
    <w:rsid w:val="00923444"/>
    <w:rsid w:val="009235FD"/>
    <w:rsid w:val="00924465"/>
    <w:rsid w:val="00924C96"/>
    <w:rsid w:val="00926C22"/>
    <w:rsid w:val="009271F8"/>
    <w:rsid w:val="0092745D"/>
    <w:rsid w:val="009274CA"/>
    <w:rsid w:val="0093005A"/>
    <w:rsid w:val="0093022A"/>
    <w:rsid w:val="00930744"/>
    <w:rsid w:val="00930A0E"/>
    <w:rsid w:val="00930BE6"/>
    <w:rsid w:val="00931347"/>
    <w:rsid w:val="00931404"/>
    <w:rsid w:val="00931806"/>
    <w:rsid w:val="00932036"/>
    <w:rsid w:val="0093231C"/>
    <w:rsid w:val="009334B2"/>
    <w:rsid w:val="00933702"/>
    <w:rsid w:val="00933E8E"/>
    <w:rsid w:val="00934D09"/>
    <w:rsid w:val="00935985"/>
    <w:rsid w:val="00935C9B"/>
    <w:rsid w:val="00936457"/>
    <w:rsid w:val="00937FB0"/>
    <w:rsid w:val="009409A6"/>
    <w:rsid w:val="00940F34"/>
    <w:rsid w:val="00940FC3"/>
    <w:rsid w:val="00941075"/>
    <w:rsid w:val="00941971"/>
    <w:rsid w:val="0094201C"/>
    <w:rsid w:val="00942813"/>
    <w:rsid w:val="00942B53"/>
    <w:rsid w:val="00942D3A"/>
    <w:rsid w:val="009447EB"/>
    <w:rsid w:val="009448E0"/>
    <w:rsid w:val="0094492B"/>
    <w:rsid w:val="009457F7"/>
    <w:rsid w:val="00945C0E"/>
    <w:rsid w:val="0094633A"/>
    <w:rsid w:val="009468D5"/>
    <w:rsid w:val="009468EF"/>
    <w:rsid w:val="0094750D"/>
    <w:rsid w:val="0094766E"/>
    <w:rsid w:val="00947F0E"/>
    <w:rsid w:val="009528FF"/>
    <w:rsid w:val="00952CC7"/>
    <w:rsid w:val="009530AC"/>
    <w:rsid w:val="00953100"/>
    <w:rsid w:val="00953EB3"/>
    <w:rsid w:val="0095468A"/>
    <w:rsid w:val="00954C73"/>
    <w:rsid w:val="00954DDB"/>
    <w:rsid w:val="0095595B"/>
    <w:rsid w:val="00955D7B"/>
    <w:rsid w:val="00955FBC"/>
    <w:rsid w:val="00956EC7"/>
    <w:rsid w:val="0095779B"/>
    <w:rsid w:val="00957939"/>
    <w:rsid w:val="00960AEE"/>
    <w:rsid w:val="00962422"/>
    <w:rsid w:val="0096379A"/>
    <w:rsid w:val="00963A34"/>
    <w:rsid w:val="00964A43"/>
    <w:rsid w:val="00964C2F"/>
    <w:rsid w:val="00964F17"/>
    <w:rsid w:val="00965747"/>
    <w:rsid w:val="009672A2"/>
    <w:rsid w:val="00967E71"/>
    <w:rsid w:val="009702DB"/>
    <w:rsid w:val="009703B8"/>
    <w:rsid w:val="00970BA8"/>
    <w:rsid w:val="00971260"/>
    <w:rsid w:val="00971AAF"/>
    <w:rsid w:val="0097207D"/>
    <w:rsid w:val="009724E9"/>
    <w:rsid w:val="0097377F"/>
    <w:rsid w:val="00974079"/>
    <w:rsid w:val="009745DE"/>
    <w:rsid w:val="00974620"/>
    <w:rsid w:val="00974CEA"/>
    <w:rsid w:val="00975774"/>
    <w:rsid w:val="009763E8"/>
    <w:rsid w:val="00976504"/>
    <w:rsid w:val="00976F32"/>
    <w:rsid w:val="00977679"/>
    <w:rsid w:val="009776E6"/>
    <w:rsid w:val="00977C28"/>
    <w:rsid w:val="00977E42"/>
    <w:rsid w:val="009806B1"/>
    <w:rsid w:val="00980A7D"/>
    <w:rsid w:val="00981BB9"/>
    <w:rsid w:val="00981D75"/>
    <w:rsid w:val="00982961"/>
    <w:rsid w:val="009836F2"/>
    <w:rsid w:val="00983FF8"/>
    <w:rsid w:val="009848A1"/>
    <w:rsid w:val="00984F83"/>
    <w:rsid w:val="00985F0C"/>
    <w:rsid w:val="00986EEF"/>
    <w:rsid w:val="00987012"/>
    <w:rsid w:val="009871E7"/>
    <w:rsid w:val="00987BA9"/>
    <w:rsid w:val="0099018E"/>
    <w:rsid w:val="0099088B"/>
    <w:rsid w:val="00991E73"/>
    <w:rsid w:val="00992326"/>
    <w:rsid w:val="0099243C"/>
    <w:rsid w:val="00992F57"/>
    <w:rsid w:val="0099303E"/>
    <w:rsid w:val="009934AF"/>
    <w:rsid w:val="00993825"/>
    <w:rsid w:val="00995AA1"/>
    <w:rsid w:val="00995D2F"/>
    <w:rsid w:val="009965AE"/>
    <w:rsid w:val="00996841"/>
    <w:rsid w:val="00997145"/>
    <w:rsid w:val="009971FC"/>
    <w:rsid w:val="00997628"/>
    <w:rsid w:val="009A0186"/>
    <w:rsid w:val="009A07FD"/>
    <w:rsid w:val="009A1647"/>
    <w:rsid w:val="009A1D82"/>
    <w:rsid w:val="009A1FA7"/>
    <w:rsid w:val="009A20BE"/>
    <w:rsid w:val="009A22C3"/>
    <w:rsid w:val="009A26C2"/>
    <w:rsid w:val="009A2AB6"/>
    <w:rsid w:val="009A2C52"/>
    <w:rsid w:val="009A2D07"/>
    <w:rsid w:val="009A3101"/>
    <w:rsid w:val="009A3E07"/>
    <w:rsid w:val="009A3F8B"/>
    <w:rsid w:val="009A4117"/>
    <w:rsid w:val="009A4CCF"/>
    <w:rsid w:val="009A5B7F"/>
    <w:rsid w:val="009A63AD"/>
    <w:rsid w:val="009A67E0"/>
    <w:rsid w:val="009A6A0A"/>
    <w:rsid w:val="009A6B0C"/>
    <w:rsid w:val="009A6DE4"/>
    <w:rsid w:val="009A71FD"/>
    <w:rsid w:val="009B03B2"/>
    <w:rsid w:val="009B0684"/>
    <w:rsid w:val="009B08BD"/>
    <w:rsid w:val="009B0AD4"/>
    <w:rsid w:val="009B159B"/>
    <w:rsid w:val="009B178A"/>
    <w:rsid w:val="009B17F2"/>
    <w:rsid w:val="009B1B84"/>
    <w:rsid w:val="009B20E6"/>
    <w:rsid w:val="009B337A"/>
    <w:rsid w:val="009B33F9"/>
    <w:rsid w:val="009B4068"/>
    <w:rsid w:val="009B4179"/>
    <w:rsid w:val="009B45B3"/>
    <w:rsid w:val="009B552B"/>
    <w:rsid w:val="009B5DE6"/>
    <w:rsid w:val="009B6EA1"/>
    <w:rsid w:val="009B7583"/>
    <w:rsid w:val="009C0077"/>
    <w:rsid w:val="009C034C"/>
    <w:rsid w:val="009C1F72"/>
    <w:rsid w:val="009C30DE"/>
    <w:rsid w:val="009C4E91"/>
    <w:rsid w:val="009C5100"/>
    <w:rsid w:val="009C5B26"/>
    <w:rsid w:val="009C5DE6"/>
    <w:rsid w:val="009C620E"/>
    <w:rsid w:val="009C70F8"/>
    <w:rsid w:val="009D09AA"/>
    <w:rsid w:val="009D0B37"/>
    <w:rsid w:val="009D0D41"/>
    <w:rsid w:val="009D1D4B"/>
    <w:rsid w:val="009D1E09"/>
    <w:rsid w:val="009D23E1"/>
    <w:rsid w:val="009D267B"/>
    <w:rsid w:val="009D29D6"/>
    <w:rsid w:val="009D484F"/>
    <w:rsid w:val="009D4D7C"/>
    <w:rsid w:val="009D5281"/>
    <w:rsid w:val="009D64AB"/>
    <w:rsid w:val="009D675B"/>
    <w:rsid w:val="009D675C"/>
    <w:rsid w:val="009D67EF"/>
    <w:rsid w:val="009D6B76"/>
    <w:rsid w:val="009D71FF"/>
    <w:rsid w:val="009D73F7"/>
    <w:rsid w:val="009D790A"/>
    <w:rsid w:val="009D7C17"/>
    <w:rsid w:val="009E0140"/>
    <w:rsid w:val="009E0A11"/>
    <w:rsid w:val="009E0A55"/>
    <w:rsid w:val="009E0CBE"/>
    <w:rsid w:val="009E185B"/>
    <w:rsid w:val="009E18CB"/>
    <w:rsid w:val="009E1E26"/>
    <w:rsid w:val="009E2C92"/>
    <w:rsid w:val="009E2EC5"/>
    <w:rsid w:val="009E31D8"/>
    <w:rsid w:val="009E459A"/>
    <w:rsid w:val="009E5547"/>
    <w:rsid w:val="009E6969"/>
    <w:rsid w:val="009F182F"/>
    <w:rsid w:val="009F1E7D"/>
    <w:rsid w:val="009F2157"/>
    <w:rsid w:val="009F22DE"/>
    <w:rsid w:val="009F25C8"/>
    <w:rsid w:val="009F2757"/>
    <w:rsid w:val="009F27B4"/>
    <w:rsid w:val="009F2855"/>
    <w:rsid w:val="009F2D79"/>
    <w:rsid w:val="009F392A"/>
    <w:rsid w:val="009F3964"/>
    <w:rsid w:val="009F4752"/>
    <w:rsid w:val="009F476C"/>
    <w:rsid w:val="009F4E52"/>
    <w:rsid w:val="009F68E9"/>
    <w:rsid w:val="009F6D06"/>
    <w:rsid w:val="009F6E30"/>
    <w:rsid w:val="009F7E0F"/>
    <w:rsid w:val="009F7E1F"/>
    <w:rsid w:val="00A0060A"/>
    <w:rsid w:val="00A00DC8"/>
    <w:rsid w:val="00A02085"/>
    <w:rsid w:val="00A026DA"/>
    <w:rsid w:val="00A02C56"/>
    <w:rsid w:val="00A03664"/>
    <w:rsid w:val="00A048F0"/>
    <w:rsid w:val="00A04BF3"/>
    <w:rsid w:val="00A04D50"/>
    <w:rsid w:val="00A05041"/>
    <w:rsid w:val="00A05FC8"/>
    <w:rsid w:val="00A06B04"/>
    <w:rsid w:val="00A06CF1"/>
    <w:rsid w:val="00A07AE6"/>
    <w:rsid w:val="00A10F03"/>
    <w:rsid w:val="00A119DF"/>
    <w:rsid w:val="00A12BCC"/>
    <w:rsid w:val="00A13441"/>
    <w:rsid w:val="00A138B1"/>
    <w:rsid w:val="00A1397A"/>
    <w:rsid w:val="00A13D65"/>
    <w:rsid w:val="00A13FBA"/>
    <w:rsid w:val="00A14546"/>
    <w:rsid w:val="00A14644"/>
    <w:rsid w:val="00A14D50"/>
    <w:rsid w:val="00A14F82"/>
    <w:rsid w:val="00A1513A"/>
    <w:rsid w:val="00A152A4"/>
    <w:rsid w:val="00A152B4"/>
    <w:rsid w:val="00A15379"/>
    <w:rsid w:val="00A15A9D"/>
    <w:rsid w:val="00A17A4C"/>
    <w:rsid w:val="00A220EF"/>
    <w:rsid w:val="00A224DC"/>
    <w:rsid w:val="00A228F7"/>
    <w:rsid w:val="00A23F0F"/>
    <w:rsid w:val="00A25071"/>
    <w:rsid w:val="00A25EAE"/>
    <w:rsid w:val="00A268AE"/>
    <w:rsid w:val="00A27818"/>
    <w:rsid w:val="00A27946"/>
    <w:rsid w:val="00A27DEA"/>
    <w:rsid w:val="00A30AB9"/>
    <w:rsid w:val="00A30B18"/>
    <w:rsid w:val="00A30EB5"/>
    <w:rsid w:val="00A31772"/>
    <w:rsid w:val="00A332C0"/>
    <w:rsid w:val="00A33CB8"/>
    <w:rsid w:val="00A35CEE"/>
    <w:rsid w:val="00A368E9"/>
    <w:rsid w:val="00A376AE"/>
    <w:rsid w:val="00A40FC8"/>
    <w:rsid w:val="00A41197"/>
    <w:rsid w:val="00A4120B"/>
    <w:rsid w:val="00A41673"/>
    <w:rsid w:val="00A42637"/>
    <w:rsid w:val="00A42B10"/>
    <w:rsid w:val="00A433AA"/>
    <w:rsid w:val="00A435E4"/>
    <w:rsid w:val="00A438B3"/>
    <w:rsid w:val="00A4449E"/>
    <w:rsid w:val="00A45221"/>
    <w:rsid w:val="00A46472"/>
    <w:rsid w:val="00A468C2"/>
    <w:rsid w:val="00A46BDD"/>
    <w:rsid w:val="00A47900"/>
    <w:rsid w:val="00A47A71"/>
    <w:rsid w:val="00A50212"/>
    <w:rsid w:val="00A509CA"/>
    <w:rsid w:val="00A50BED"/>
    <w:rsid w:val="00A50FBD"/>
    <w:rsid w:val="00A52E46"/>
    <w:rsid w:val="00A5392F"/>
    <w:rsid w:val="00A54207"/>
    <w:rsid w:val="00A54E07"/>
    <w:rsid w:val="00A55C16"/>
    <w:rsid w:val="00A57946"/>
    <w:rsid w:val="00A57D8E"/>
    <w:rsid w:val="00A61883"/>
    <w:rsid w:val="00A625C7"/>
    <w:rsid w:val="00A62D58"/>
    <w:rsid w:val="00A634A5"/>
    <w:rsid w:val="00A6360D"/>
    <w:rsid w:val="00A6424F"/>
    <w:rsid w:val="00A646C4"/>
    <w:rsid w:val="00A6485E"/>
    <w:rsid w:val="00A64B05"/>
    <w:rsid w:val="00A65CB7"/>
    <w:rsid w:val="00A666F7"/>
    <w:rsid w:val="00A677C0"/>
    <w:rsid w:val="00A6793F"/>
    <w:rsid w:val="00A67B31"/>
    <w:rsid w:val="00A70267"/>
    <w:rsid w:val="00A70C9B"/>
    <w:rsid w:val="00A70F0C"/>
    <w:rsid w:val="00A71100"/>
    <w:rsid w:val="00A71973"/>
    <w:rsid w:val="00A7198F"/>
    <w:rsid w:val="00A72154"/>
    <w:rsid w:val="00A72503"/>
    <w:rsid w:val="00A72603"/>
    <w:rsid w:val="00A731A6"/>
    <w:rsid w:val="00A734BF"/>
    <w:rsid w:val="00A739A0"/>
    <w:rsid w:val="00A7508A"/>
    <w:rsid w:val="00A75114"/>
    <w:rsid w:val="00A75D6E"/>
    <w:rsid w:val="00A76BE6"/>
    <w:rsid w:val="00A77641"/>
    <w:rsid w:val="00A77E63"/>
    <w:rsid w:val="00A77EC2"/>
    <w:rsid w:val="00A80329"/>
    <w:rsid w:val="00A80740"/>
    <w:rsid w:val="00A80FD3"/>
    <w:rsid w:val="00A82A20"/>
    <w:rsid w:val="00A82E40"/>
    <w:rsid w:val="00A82FF4"/>
    <w:rsid w:val="00A8377C"/>
    <w:rsid w:val="00A8378D"/>
    <w:rsid w:val="00A83CE9"/>
    <w:rsid w:val="00A83D1B"/>
    <w:rsid w:val="00A840AF"/>
    <w:rsid w:val="00A850A7"/>
    <w:rsid w:val="00A85106"/>
    <w:rsid w:val="00A85210"/>
    <w:rsid w:val="00A85485"/>
    <w:rsid w:val="00A856D3"/>
    <w:rsid w:val="00A85CB9"/>
    <w:rsid w:val="00A85E60"/>
    <w:rsid w:val="00A866A2"/>
    <w:rsid w:val="00A86D82"/>
    <w:rsid w:val="00A87142"/>
    <w:rsid w:val="00A872A4"/>
    <w:rsid w:val="00A874A8"/>
    <w:rsid w:val="00A87ACE"/>
    <w:rsid w:val="00A90057"/>
    <w:rsid w:val="00A90265"/>
    <w:rsid w:val="00A90D36"/>
    <w:rsid w:val="00A92272"/>
    <w:rsid w:val="00A9287A"/>
    <w:rsid w:val="00A93033"/>
    <w:rsid w:val="00A93576"/>
    <w:rsid w:val="00A9379D"/>
    <w:rsid w:val="00A943AC"/>
    <w:rsid w:val="00A944F5"/>
    <w:rsid w:val="00A94573"/>
    <w:rsid w:val="00A94623"/>
    <w:rsid w:val="00A95129"/>
    <w:rsid w:val="00A95B16"/>
    <w:rsid w:val="00A96D5F"/>
    <w:rsid w:val="00A97843"/>
    <w:rsid w:val="00AA03A3"/>
    <w:rsid w:val="00AA1C64"/>
    <w:rsid w:val="00AA2507"/>
    <w:rsid w:val="00AA317F"/>
    <w:rsid w:val="00AA4294"/>
    <w:rsid w:val="00AA48B3"/>
    <w:rsid w:val="00AA4B4C"/>
    <w:rsid w:val="00AA5AB1"/>
    <w:rsid w:val="00AA6BA5"/>
    <w:rsid w:val="00AA6CD1"/>
    <w:rsid w:val="00AA7586"/>
    <w:rsid w:val="00AA762E"/>
    <w:rsid w:val="00AB0B05"/>
    <w:rsid w:val="00AB0C6F"/>
    <w:rsid w:val="00AB15FE"/>
    <w:rsid w:val="00AB210D"/>
    <w:rsid w:val="00AB2C6B"/>
    <w:rsid w:val="00AB381F"/>
    <w:rsid w:val="00AB59B2"/>
    <w:rsid w:val="00AB5A25"/>
    <w:rsid w:val="00AB70CF"/>
    <w:rsid w:val="00AB7FF0"/>
    <w:rsid w:val="00AC11B6"/>
    <w:rsid w:val="00AC1807"/>
    <w:rsid w:val="00AC188B"/>
    <w:rsid w:val="00AC19E8"/>
    <w:rsid w:val="00AC209C"/>
    <w:rsid w:val="00AC223E"/>
    <w:rsid w:val="00AC2576"/>
    <w:rsid w:val="00AC2F29"/>
    <w:rsid w:val="00AC3B0C"/>
    <w:rsid w:val="00AC4CE1"/>
    <w:rsid w:val="00AC507A"/>
    <w:rsid w:val="00AC55F9"/>
    <w:rsid w:val="00AC5908"/>
    <w:rsid w:val="00AC6EEA"/>
    <w:rsid w:val="00AC7655"/>
    <w:rsid w:val="00AC7726"/>
    <w:rsid w:val="00AC7A52"/>
    <w:rsid w:val="00AD012C"/>
    <w:rsid w:val="00AD0F55"/>
    <w:rsid w:val="00AD123C"/>
    <w:rsid w:val="00AD189F"/>
    <w:rsid w:val="00AD1D29"/>
    <w:rsid w:val="00AD2276"/>
    <w:rsid w:val="00AD2CAB"/>
    <w:rsid w:val="00AD2D73"/>
    <w:rsid w:val="00AD3867"/>
    <w:rsid w:val="00AD3F6D"/>
    <w:rsid w:val="00AD4F19"/>
    <w:rsid w:val="00AD4F97"/>
    <w:rsid w:val="00AD5C98"/>
    <w:rsid w:val="00AD6803"/>
    <w:rsid w:val="00AD6996"/>
    <w:rsid w:val="00AD6DAE"/>
    <w:rsid w:val="00AD6E1E"/>
    <w:rsid w:val="00AD7931"/>
    <w:rsid w:val="00AE10E5"/>
    <w:rsid w:val="00AE125A"/>
    <w:rsid w:val="00AE1F1A"/>
    <w:rsid w:val="00AE3013"/>
    <w:rsid w:val="00AE37E7"/>
    <w:rsid w:val="00AE3CDA"/>
    <w:rsid w:val="00AE4108"/>
    <w:rsid w:val="00AE4A93"/>
    <w:rsid w:val="00AE4E27"/>
    <w:rsid w:val="00AE53D5"/>
    <w:rsid w:val="00AE56D7"/>
    <w:rsid w:val="00AE60DE"/>
    <w:rsid w:val="00AE65E0"/>
    <w:rsid w:val="00AE688C"/>
    <w:rsid w:val="00AE7054"/>
    <w:rsid w:val="00AE7153"/>
    <w:rsid w:val="00AE717B"/>
    <w:rsid w:val="00AE719E"/>
    <w:rsid w:val="00AF0BF4"/>
    <w:rsid w:val="00AF20AA"/>
    <w:rsid w:val="00AF2463"/>
    <w:rsid w:val="00AF2483"/>
    <w:rsid w:val="00AF24A9"/>
    <w:rsid w:val="00AF26D4"/>
    <w:rsid w:val="00AF3328"/>
    <w:rsid w:val="00AF339F"/>
    <w:rsid w:val="00AF3519"/>
    <w:rsid w:val="00AF439F"/>
    <w:rsid w:val="00AF4859"/>
    <w:rsid w:val="00AF4C7D"/>
    <w:rsid w:val="00AF5621"/>
    <w:rsid w:val="00AF60E4"/>
    <w:rsid w:val="00AF63A6"/>
    <w:rsid w:val="00AF692C"/>
    <w:rsid w:val="00AF7A6A"/>
    <w:rsid w:val="00B00B06"/>
    <w:rsid w:val="00B00DAF"/>
    <w:rsid w:val="00B016A4"/>
    <w:rsid w:val="00B01CC0"/>
    <w:rsid w:val="00B01FA0"/>
    <w:rsid w:val="00B01FCB"/>
    <w:rsid w:val="00B027AA"/>
    <w:rsid w:val="00B0303E"/>
    <w:rsid w:val="00B031CE"/>
    <w:rsid w:val="00B045D1"/>
    <w:rsid w:val="00B067B1"/>
    <w:rsid w:val="00B0701F"/>
    <w:rsid w:val="00B0748D"/>
    <w:rsid w:val="00B07FF4"/>
    <w:rsid w:val="00B107CD"/>
    <w:rsid w:val="00B11327"/>
    <w:rsid w:val="00B11460"/>
    <w:rsid w:val="00B11938"/>
    <w:rsid w:val="00B11E03"/>
    <w:rsid w:val="00B11EC0"/>
    <w:rsid w:val="00B12263"/>
    <w:rsid w:val="00B1235F"/>
    <w:rsid w:val="00B13162"/>
    <w:rsid w:val="00B14010"/>
    <w:rsid w:val="00B1434E"/>
    <w:rsid w:val="00B145B8"/>
    <w:rsid w:val="00B14BD0"/>
    <w:rsid w:val="00B15030"/>
    <w:rsid w:val="00B15391"/>
    <w:rsid w:val="00B15DB8"/>
    <w:rsid w:val="00B15E7F"/>
    <w:rsid w:val="00B16A65"/>
    <w:rsid w:val="00B176AA"/>
    <w:rsid w:val="00B17F55"/>
    <w:rsid w:val="00B20F8B"/>
    <w:rsid w:val="00B210DE"/>
    <w:rsid w:val="00B215D1"/>
    <w:rsid w:val="00B216D1"/>
    <w:rsid w:val="00B219A1"/>
    <w:rsid w:val="00B2265C"/>
    <w:rsid w:val="00B22747"/>
    <w:rsid w:val="00B22A20"/>
    <w:rsid w:val="00B23D7B"/>
    <w:rsid w:val="00B23F9A"/>
    <w:rsid w:val="00B247F0"/>
    <w:rsid w:val="00B257B7"/>
    <w:rsid w:val="00B25DF4"/>
    <w:rsid w:val="00B25E0E"/>
    <w:rsid w:val="00B26B18"/>
    <w:rsid w:val="00B26F94"/>
    <w:rsid w:val="00B2787A"/>
    <w:rsid w:val="00B27C97"/>
    <w:rsid w:val="00B27FF7"/>
    <w:rsid w:val="00B30679"/>
    <w:rsid w:val="00B307E2"/>
    <w:rsid w:val="00B314A3"/>
    <w:rsid w:val="00B324CF"/>
    <w:rsid w:val="00B32551"/>
    <w:rsid w:val="00B3279D"/>
    <w:rsid w:val="00B331F5"/>
    <w:rsid w:val="00B3450F"/>
    <w:rsid w:val="00B359D1"/>
    <w:rsid w:val="00B35B9C"/>
    <w:rsid w:val="00B35CD0"/>
    <w:rsid w:val="00B3605D"/>
    <w:rsid w:val="00B36713"/>
    <w:rsid w:val="00B36CA2"/>
    <w:rsid w:val="00B36E76"/>
    <w:rsid w:val="00B376E2"/>
    <w:rsid w:val="00B4055C"/>
    <w:rsid w:val="00B4082F"/>
    <w:rsid w:val="00B408E2"/>
    <w:rsid w:val="00B40C33"/>
    <w:rsid w:val="00B40F47"/>
    <w:rsid w:val="00B41D59"/>
    <w:rsid w:val="00B41ECD"/>
    <w:rsid w:val="00B42D7D"/>
    <w:rsid w:val="00B43186"/>
    <w:rsid w:val="00B4470D"/>
    <w:rsid w:val="00B44BE1"/>
    <w:rsid w:val="00B45C7B"/>
    <w:rsid w:val="00B4690E"/>
    <w:rsid w:val="00B52E40"/>
    <w:rsid w:val="00B53FB5"/>
    <w:rsid w:val="00B5412D"/>
    <w:rsid w:val="00B54F32"/>
    <w:rsid w:val="00B55267"/>
    <w:rsid w:val="00B55BCB"/>
    <w:rsid w:val="00B55C3A"/>
    <w:rsid w:val="00B57839"/>
    <w:rsid w:val="00B57F70"/>
    <w:rsid w:val="00B608EF"/>
    <w:rsid w:val="00B61A06"/>
    <w:rsid w:val="00B62B6E"/>
    <w:rsid w:val="00B63A1B"/>
    <w:rsid w:val="00B63CEB"/>
    <w:rsid w:val="00B645D6"/>
    <w:rsid w:val="00B64752"/>
    <w:rsid w:val="00B64C38"/>
    <w:rsid w:val="00B64C5A"/>
    <w:rsid w:val="00B64FE9"/>
    <w:rsid w:val="00B65057"/>
    <w:rsid w:val="00B65310"/>
    <w:rsid w:val="00B70BA9"/>
    <w:rsid w:val="00B7229C"/>
    <w:rsid w:val="00B72854"/>
    <w:rsid w:val="00B74F95"/>
    <w:rsid w:val="00B75C15"/>
    <w:rsid w:val="00B75D6B"/>
    <w:rsid w:val="00B77FA1"/>
    <w:rsid w:val="00B8049A"/>
    <w:rsid w:val="00B80FC4"/>
    <w:rsid w:val="00B82F3E"/>
    <w:rsid w:val="00B82FC9"/>
    <w:rsid w:val="00B83464"/>
    <w:rsid w:val="00B83594"/>
    <w:rsid w:val="00B83AD2"/>
    <w:rsid w:val="00B84E02"/>
    <w:rsid w:val="00B8533E"/>
    <w:rsid w:val="00B85342"/>
    <w:rsid w:val="00B863FD"/>
    <w:rsid w:val="00B86523"/>
    <w:rsid w:val="00B86AC8"/>
    <w:rsid w:val="00B86CFE"/>
    <w:rsid w:val="00B86E3E"/>
    <w:rsid w:val="00B872BE"/>
    <w:rsid w:val="00B87495"/>
    <w:rsid w:val="00B90B14"/>
    <w:rsid w:val="00B90BD8"/>
    <w:rsid w:val="00B90BF4"/>
    <w:rsid w:val="00B91948"/>
    <w:rsid w:val="00B92246"/>
    <w:rsid w:val="00B923A5"/>
    <w:rsid w:val="00B93500"/>
    <w:rsid w:val="00B93609"/>
    <w:rsid w:val="00B93721"/>
    <w:rsid w:val="00B93801"/>
    <w:rsid w:val="00B9389D"/>
    <w:rsid w:val="00B94BD7"/>
    <w:rsid w:val="00B956E2"/>
    <w:rsid w:val="00B9602B"/>
    <w:rsid w:val="00B963A9"/>
    <w:rsid w:val="00B968E5"/>
    <w:rsid w:val="00B976D3"/>
    <w:rsid w:val="00B97A4D"/>
    <w:rsid w:val="00B97DA9"/>
    <w:rsid w:val="00BA01A4"/>
    <w:rsid w:val="00BA046F"/>
    <w:rsid w:val="00BA155C"/>
    <w:rsid w:val="00BA1DB7"/>
    <w:rsid w:val="00BA2D97"/>
    <w:rsid w:val="00BA4A69"/>
    <w:rsid w:val="00BA4D52"/>
    <w:rsid w:val="00BA5EDC"/>
    <w:rsid w:val="00BA7205"/>
    <w:rsid w:val="00BB0150"/>
    <w:rsid w:val="00BB0CF1"/>
    <w:rsid w:val="00BB14A3"/>
    <w:rsid w:val="00BB1964"/>
    <w:rsid w:val="00BB1AA1"/>
    <w:rsid w:val="00BB395E"/>
    <w:rsid w:val="00BB399B"/>
    <w:rsid w:val="00BB3E1A"/>
    <w:rsid w:val="00BB6436"/>
    <w:rsid w:val="00BB64AE"/>
    <w:rsid w:val="00BB7184"/>
    <w:rsid w:val="00BB79BE"/>
    <w:rsid w:val="00BC0FE7"/>
    <w:rsid w:val="00BC10FD"/>
    <w:rsid w:val="00BC1EAE"/>
    <w:rsid w:val="00BC24C2"/>
    <w:rsid w:val="00BC2BD9"/>
    <w:rsid w:val="00BC472A"/>
    <w:rsid w:val="00BC48CA"/>
    <w:rsid w:val="00BC4B14"/>
    <w:rsid w:val="00BC4F8B"/>
    <w:rsid w:val="00BC5192"/>
    <w:rsid w:val="00BC60AF"/>
    <w:rsid w:val="00BC60FF"/>
    <w:rsid w:val="00BC7864"/>
    <w:rsid w:val="00BD0E5A"/>
    <w:rsid w:val="00BD12DB"/>
    <w:rsid w:val="00BD16C7"/>
    <w:rsid w:val="00BD1FA4"/>
    <w:rsid w:val="00BD2B66"/>
    <w:rsid w:val="00BD2F61"/>
    <w:rsid w:val="00BD301C"/>
    <w:rsid w:val="00BD3780"/>
    <w:rsid w:val="00BD38BE"/>
    <w:rsid w:val="00BD3F50"/>
    <w:rsid w:val="00BD4002"/>
    <w:rsid w:val="00BD52A9"/>
    <w:rsid w:val="00BD5325"/>
    <w:rsid w:val="00BD630F"/>
    <w:rsid w:val="00BD6A5C"/>
    <w:rsid w:val="00BD6B7A"/>
    <w:rsid w:val="00BD6D06"/>
    <w:rsid w:val="00BD6DC2"/>
    <w:rsid w:val="00BD75C2"/>
    <w:rsid w:val="00BE08DA"/>
    <w:rsid w:val="00BE0BC8"/>
    <w:rsid w:val="00BE0C73"/>
    <w:rsid w:val="00BE0E0A"/>
    <w:rsid w:val="00BE1F4D"/>
    <w:rsid w:val="00BE1F8C"/>
    <w:rsid w:val="00BE2BB9"/>
    <w:rsid w:val="00BE37F9"/>
    <w:rsid w:val="00BE3D55"/>
    <w:rsid w:val="00BE488A"/>
    <w:rsid w:val="00BE63F9"/>
    <w:rsid w:val="00BE6622"/>
    <w:rsid w:val="00BE710F"/>
    <w:rsid w:val="00BE7678"/>
    <w:rsid w:val="00BF002D"/>
    <w:rsid w:val="00BF0127"/>
    <w:rsid w:val="00BF01A1"/>
    <w:rsid w:val="00BF0500"/>
    <w:rsid w:val="00BF112F"/>
    <w:rsid w:val="00BF17BF"/>
    <w:rsid w:val="00BF2527"/>
    <w:rsid w:val="00BF2742"/>
    <w:rsid w:val="00BF3B76"/>
    <w:rsid w:val="00BF4251"/>
    <w:rsid w:val="00BF47C5"/>
    <w:rsid w:val="00BF4DAF"/>
    <w:rsid w:val="00BF4DBB"/>
    <w:rsid w:val="00BF5885"/>
    <w:rsid w:val="00BF5EA4"/>
    <w:rsid w:val="00BF612C"/>
    <w:rsid w:val="00BF6ABB"/>
    <w:rsid w:val="00BF76D9"/>
    <w:rsid w:val="00C002E4"/>
    <w:rsid w:val="00C007DB"/>
    <w:rsid w:val="00C00BA3"/>
    <w:rsid w:val="00C00FA7"/>
    <w:rsid w:val="00C010E0"/>
    <w:rsid w:val="00C012E2"/>
    <w:rsid w:val="00C014F5"/>
    <w:rsid w:val="00C01A3F"/>
    <w:rsid w:val="00C01DFE"/>
    <w:rsid w:val="00C0320B"/>
    <w:rsid w:val="00C039AB"/>
    <w:rsid w:val="00C04168"/>
    <w:rsid w:val="00C04751"/>
    <w:rsid w:val="00C04C3A"/>
    <w:rsid w:val="00C04F2F"/>
    <w:rsid w:val="00C0557A"/>
    <w:rsid w:val="00C0616C"/>
    <w:rsid w:val="00C0627D"/>
    <w:rsid w:val="00C07239"/>
    <w:rsid w:val="00C0758D"/>
    <w:rsid w:val="00C07950"/>
    <w:rsid w:val="00C07C99"/>
    <w:rsid w:val="00C07F74"/>
    <w:rsid w:val="00C114F9"/>
    <w:rsid w:val="00C11D3C"/>
    <w:rsid w:val="00C11F0C"/>
    <w:rsid w:val="00C1334C"/>
    <w:rsid w:val="00C134BD"/>
    <w:rsid w:val="00C1367C"/>
    <w:rsid w:val="00C140E5"/>
    <w:rsid w:val="00C144F3"/>
    <w:rsid w:val="00C150C3"/>
    <w:rsid w:val="00C15B74"/>
    <w:rsid w:val="00C15D4D"/>
    <w:rsid w:val="00C16BE9"/>
    <w:rsid w:val="00C177C3"/>
    <w:rsid w:val="00C17D30"/>
    <w:rsid w:val="00C21D26"/>
    <w:rsid w:val="00C223A0"/>
    <w:rsid w:val="00C22489"/>
    <w:rsid w:val="00C22731"/>
    <w:rsid w:val="00C229E1"/>
    <w:rsid w:val="00C23045"/>
    <w:rsid w:val="00C237D5"/>
    <w:rsid w:val="00C257CC"/>
    <w:rsid w:val="00C2635C"/>
    <w:rsid w:val="00C2748B"/>
    <w:rsid w:val="00C276F4"/>
    <w:rsid w:val="00C27A6B"/>
    <w:rsid w:val="00C3032B"/>
    <w:rsid w:val="00C30C2C"/>
    <w:rsid w:val="00C3190A"/>
    <w:rsid w:val="00C31BB2"/>
    <w:rsid w:val="00C31E69"/>
    <w:rsid w:val="00C32928"/>
    <w:rsid w:val="00C32BCF"/>
    <w:rsid w:val="00C333CB"/>
    <w:rsid w:val="00C339C9"/>
    <w:rsid w:val="00C3409F"/>
    <w:rsid w:val="00C3412F"/>
    <w:rsid w:val="00C34587"/>
    <w:rsid w:val="00C34A8E"/>
    <w:rsid w:val="00C34F1A"/>
    <w:rsid w:val="00C3517E"/>
    <w:rsid w:val="00C3521B"/>
    <w:rsid w:val="00C35A76"/>
    <w:rsid w:val="00C36514"/>
    <w:rsid w:val="00C37904"/>
    <w:rsid w:val="00C37DA7"/>
    <w:rsid w:val="00C402A2"/>
    <w:rsid w:val="00C4031F"/>
    <w:rsid w:val="00C403C1"/>
    <w:rsid w:val="00C40682"/>
    <w:rsid w:val="00C4185E"/>
    <w:rsid w:val="00C421DA"/>
    <w:rsid w:val="00C424E3"/>
    <w:rsid w:val="00C426B1"/>
    <w:rsid w:val="00C42EBA"/>
    <w:rsid w:val="00C43677"/>
    <w:rsid w:val="00C445DC"/>
    <w:rsid w:val="00C44B65"/>
    <w:rsid w:val="00C45AC4"/>
    <w:rsid w:val="00C45F8E"/>
    <w:rsid w:val="00C460D3"/>
    <w:rsid w:val="00C46BE3"/>
    <w:rsid w:val="00C4705E"/>
    <w:rsid w:val="00C47375"/>
    <w:rsid w:val="00C4737D"/>
    <w:rsid w:val="00C50B56"/>
    <w:rsid w:val="00C510E2"/>
    <w:rsid w:val="00C52BAB"/>
    <w:rsid w:val="00C52C78"/>
    <w:rsid w:val="00C53A3D"/>
    <w:rsid w:val="00C5455E"/>
    <w:rsid w:val="00C5459E"/>
    <w:rsid w:val="00C548D1"/>
    <w:rsid w:val="00C555A3"/>
    <w:rsid w:val="00C55C89"/>
    <w:rsid w:val="00C567FB"/>
    <w:rsid w:val="00C56ED1"/>
    <w:rsid w:val="00C579E9"/>
    <w:rsid w:val="00C57AD7"/>
    <w:rsid w:val="00C57D25"/>
    <w:rsid w:val="00C57F5F"/>
    <w:rsid w:val="00C6057D"/>
    <w:rsid w:val="00C605F6"/>
    <w:rsid w:val="00C60763"/>
    <w:rsid w:val="00C62583"/>
    <w:rsid w:val="00C6290F"/>
    <w:rsid w:val="00C62C40"/>
    <w:rsid w:val="00C63104"/>
    <w:rsid w:val="00C63338"/>
    <w:rsid w:val="00C6395F"/>
    <w:rsid w:val="00C63AC2"/>
    <w:rsid w:val="00C65FEC"/>
    <w:rsid w:val="00C67744"/>
    <w:rsid w:val="00C707B2"/>
    <w:rsid w:val="00C710A2"/>
    <w:rsid w:val="00C710B1"/>
    <w:rsid w:val="00C71B6F"/>
    <w:rsid w:val="00C71C69"/>
    <w:rsid w:val="00C72B86"/>
    <w:rsid w:val="00C73B40"/>
    <w:rsid w:val="00C7480C"/>
    <w:rsid w:val="00C756F2"/>
    <w:rsid w:val="00C75807"/>
    <w:rsid w:val="00C75D48"/>
    <w:rsid w:val="00C75E73"/>
    <w:rsid w:val="00C7647C"/>
    <w:rsid w:val="00C774D2"/>
    <w:rsid w:val="00C778DE"/>
    <w:rsid w:val="00C77CA9"/>
    <w:rsid w:val="00C80B7F"/>
    <w:rsid w:val="00C81201"/>
    <w:rsid w:val="00C8172F"/>
    <w:rsid w:val="00C831C4"/>
    <w:rsid w:val="00C84419"/>
    <w:rsid w:val="00C84D6B"/>
    <w:rsid w:val="00C85AF9"/>
    <w:rsid w:val="00C85E52"/>
    <w:rsid w:val="00C8665A"/>
    <w:rsid w:val="00C86EA1"/>
    <w:rsid w:val="00C87E9F"/>
    <w:rsid w:val="00C90DC8"/>
    <w:rsid w:val="00C90E09"/>
    <w:rsid w:val="00C91396"/>
    <w:rsid w:val="00C92E26"/>
    <w:rsid w:val="00C933FA"/>
    <w:rsid w:val="00C952C3"/>
    <w:rsid w:val="00C95367"/>
    <w:rsid w:val="00C95925"/>
    <w:rsid w:val="00C95982"/>
    <w:rsid w:val="00C96647"/>
    <w:rsid w:val="00C972AB"/>
    <w:rsid w:val="00C972CB"/>
    <w:rsid w:val="00C9760A"/>
    <w:rsid w:val="00C97E92"/>
    <w:rsid w:val="00CA084A"/>
    <w:rsid w:val="00CA088A"/>
    <w:rsid w:val="00CA0B6F"/>
    <w:rsid w:val="00CA0C70"/>
    <w:rsid w:val="00CA1165"/>
    <w:rsid w:val="00CA166A"/>
    <w:rsid w:val="00CA1B73"/>
    <w:rsid w:val="00CA203A"/>
    <w:rsid w:val="00CA20C7"/>
    <w:rsid w:val="00CA2948"/>
    <w:rsid w:val="00CA2DA0"/>
    <w:rsid w:val="00CA3444"/>
    <w:rsid w:val="00CA3AB9"/>
    <w:rsid w:val="00CA4F38"/>
    <w:rsid w:val="00CA6229"/>
    <w:rsid w:val="00CA6566"/>
    <w:rsid w:val="00CB360F"/>
    <w:rsid w:val="00CB36B7"/>
    <w:rsid w:val="00CB3B53"/>
    <w:rsid w:val="00CB3BA6"/>
    <w:rsid w:val="00CB539D"/>
    <w:rsid w:val="00CB796D"/>
    <w:rsid w:val="00CC03CD"/>
    <w:rsid w:val="00CC05F8"/>
    <w:rsid w:val="00CC0613"/>
    <w:rsid w:val="00CC1B97"/>
    <w:rsid w:val="00CC21A8"/>
    <w:rsid w:val="00CC2504"/>
    <w:rsid w:val="00CC2796"/>
    <w:rsid w:val="00CC294E"/>
    <w:rsid w:val="00CC2A19"/>
    <w:rsid w:val="00CC2C10"/>
    <w:rsid w:val="00CC3AD2"/>
    <w:rsid w:val="00CC414E"/>
    <w:rsid w:val="00CC4902"/>
    <w:rsid w:val="00CC4935"/>
    <w:rsid w:val="00CC6048"/>
    <w:rsid w:val="00CD05E2"/>
    <w:rsid w:val="00CD201F"/>
    <w:rsid w:val="00CD257C"/>
    <w:rsid w:val="00CD2D12"/>
    <w:rsid w:val="00CD34C9"/>
    <w:rsid w:val="00CD385B"/>
    <w:rsid w:val="00CD39BC"/>
    <w:rsid w:val="00CD3A79"/>
    <w:rsid w:val="00CD3FF0"/>
    <w:rsid w:val="00CD43D5"/>
    <w:rsid w:val="00CD56E4"/>
    <w:rsid w:val="00CD5906"/>
    <w:rsid w:val="00CD630D"/>
    <w:rsid w:val="00CD6605"/>
    <w:rsid w:val="00CD6B50"/>
    <w:rsid w:val="00CD7FF6"/>
    <w:rsid w:val="00CE0AFA"/>
    <w:rsid w:val="00CE0CBF"/>
    <w:rsid w:val="00CE1046"/>
    <w:rsid w:val="00CE29BB"/>
    <w:rsid w:val="00CE301A"/>
    <w:rsid w:val="00CE361F"/>
    <w:rsid w:val="00CE3939"/>
    <w:rsid w:val="00CE4061"/>
    <w:rsid w:val="00CE4AFD"/>
    <w:rsid w:val="00CE4FB8"/>
    <w:rsid w:val="00CE617B"/>
    <w:rsid w:val="00CE6452"/>
    <w:rsid w:val="00CE6A37"/>
    <w:rsid w:val="00CE7542"/>
    <w:rsid w:val="00CE7630"/>
    <w:rsid w:val="00CF0040"/>
    <w:rsid w:val="00CF06F6"/>
    <w:rsid w:val="00CF0F5C"/>
    <w:rsid w:val="00CF12C0"/>
    <w:rsid w:val="00CF412C"/>
    <w:rsid w:val="00CF582C"/>
    <w:rsid w:val="00CF593D"/>
    <w:rsid w:val="00CF5A5F"/>
    <w:rsid w:val="00CF5FD2"/>
    <w:rsid w:val="00CF6174"/>
    <w:rsid w:val="00CF680C"/>
    <w:rsid w:val="00CF69E9"/>
    <w:rsid w:val="00CF6CB2"/>
    <w:rsid w:val="00D003C9"/>
    <w:rsid w:val="00D0076A"/>
    <w:rsid w:val="00D00A27"/>
    <w:rsid w:val="00D00D9B"/>
    <w:rsid w:val="00D0137E"/>
    <w:rsid w:val="00D017AD"/>
    <w:rsid w:val="00D02005"/>
    <w:rsid w:val="00D02010"/>
    <w:rsid w:val="00D0263F"/>
    <w:rsid w:val="00D02A00"/>
    <w:rsid w:val="00D0389E"/>
    <w:rsid w:val="00D04472"/>
    <w:rsid w:val="00D04855"/>
    <w:rsid w:val="00D04EE0"/>
    <w:rsid w:val="00D053CB"/>
    <w:rsid w:val="00D0548E"/>
    <w:rsid w:val="00D06B03"/>
    <w:rsid w:val="00D06FAF"/>
    <w:rsid w:val="00D079FB"/>
    <w:rsid w:val="00D10176"/>
    <w:rsid w:val="00D1099C"/>
    <w:rsid w:val="00D10DEC"/>
    <w:rsid w:val="00D11087"/>
    <w:rsid w:val="00D11A47"/>
    <w:rsid w:val="00D12976"/>
    <w:rsid w:val="00D12E57"/>
    <w:rsid w:val="00D13C7B"/>
    <w:rsid w:val="00D141F7"/>
    <w:rsid w:val="00D14466"/>
    <w:rsid w:val="00D1462C"/>
    <w:rsid w:val="00D1494C"/>
    <w:rsid w:val="00D15302"/>
    <w:rsid w:val="00D15563"/>
    <w:rsid w:val="00D160B6"/>
    <w:rsid w:val="00D16501"/>
    <w:rsid w:val="00D16A67"/>
    <w:rsid w:val="00D171DE"/>
    <w:rsid w:val="00D171EA"/>
    <w:rsid w:val="00D203AE"/>
    <w:rsid w:val="00D203E0"/>
    <w:rsid w:val="00D206B8"/>
    <w:rsid w:val="00D21043"/>
    <w:rsid w:val="00D21282"/>
    <w:rsid w:val="00D2163E"/>
    <w:rsid w:val="00D2198C"/>
    <w:rsid w:val="00D21C5A"/>
    <w:rsid w:val="00D21DD0"/>
    <w:rsid w:val="00D22751"/>
    <w:rsid w:val="00D228DD"/>
    <w:rsid w:val="00D229C0"/>
    <w:rsid w:val="00D22ABB"/>
    <w:rsid w:val="00D237A4"/>
    <w:rsid w:val="00D23AAF"/>
    <w:rsid w:val="00D24692"/>
    <w:rsid w:val="00D24B36"/>
    <w:rsid w:val="00D2669B"/>
    <w:rsid w:val="00D26D47"/>
    <w:rsid w:val="00D27E0D"/>
    <w:rsid w:val="00D30A03"/>
    <w:rsid w:val="00D30A10"/>
    <w:rsid w:val="00D30AFD"/>
    <w:rsid w:val="00D30B83"/>
    <w:rsid w:val="00D315A9"/>
    <w:rsid w:val="00D3248E"/>
    <w:rsid w:val="00D32798"/>
    <w:rsid w:val="00D3295B"/>
    <w:rsid w:val="00D33062"/>
    <w:rsid w:val="00D33632"/>
    <w:rsid w:val="00D3372C"/>
    <w:rsid w:val="00D349FB"/>
    <w:rsid w:val="00D354C4"/>
    <w:rsid w:val="00D35BCC"/>
    <w:rsid w:val="00D35C59"/>
    <w:rsid w:val="00D35D8F"/>
    <w:rsid w:val="00D368CF"/>
    <w:rsid w:val="00D36ABE"/>
    <w:rsid w:val="00D37CE7"/>
    <w:rsid w:val="00D40E48"/>
    <w:rsid w:val="00D41651"/>
    <w:rsid w:val="00D4173D"/>
    <w:rsid w:val="00D41BEC"/>
    <w:rsid w:val="00D42230"/>
    <w:rsid w:val="00D42E16"/>
    <w:rsid w:val="00D42FE5"/>
    <w:rsid w:val="00D436B7"/>
    <w:rsid w:val="00D43A4A"/>
    <w:rsid w:val="00D44442"/>
    <w:rsid w:val="00D45090"/>
    <w:rsid w:val="00D453B7"/>
    <w:rsid w:val="00D46A04"/>
    <w:rsid w:val="00D47442"/>
    <w:rsid w:val="00D475F6"/>
    <w:rsid w:val="00D51163"/>
    <w:rsid w:val="00D51507"/>
    <w:rsid w:val="00D515D7"/>
    <w:rsid w:val="00D51798"/>
    <w:rsid w:val="00D51A7C"/>
    <w:rsid w:val="00D51F6C"/>
    <w:rsid w:val="00D52060"/>
    <w:rsid w:val="00D52186"/>
    <w:rsid w:val="00D5331C"/>
    <w:rsid w:val="00D533BA"/>
    <w:rsid w:val="00D54525"/>
    <w:rsid w:val="00D54DF8"/>
    <w:rsid w:val="00D54E89"/>
    <w:rsid w:val="00D55942"/>
    <w:rsid w:val="00D55DD4"/>
    <w:rsid w:val="00D56354"/>
    <w:rsid w:val="00D56C59"/>
    <w:rsid w:val="00D57510"/>
    <w:rsid w:val="00D60216"/>
    <w:rsid w:val="00D6033B"/>
    <w:rsid w:val="00D60762"/>
    <w:rsid w:val="00D60854"/>
    <w:rsid w:val="00D6223A"/>
    <w:rsid w:val="00D62F06"/>
    <w:rsid w:val="00D63CF7"/>
    <w:rsid w:val="00D642D4"/>
    <w:rsid w:val="00D64704"/>
    <w:rsid w:val="00D64B20"/>
    <w:rsid w:val="00D64BE8"/>
    <w:rsid w:val="00D656D3"/>
    <w:rsid w:val="00D65856"/>
    <w:rsid w:val="00D663A9"/>
    <w:rsid w:val="00D66642"/>
    <w:rsid w:val="00D66B33"/>
    <w:rsid w:val="00D67826"/>
    <w:rsid w:val="00D67F27"/>
    <w:rsid w:val="00D7057B"/>
    <w:rsid w:val="00D70964"/>
    <w:rsid w:val="00D716B1"/>
    <w:rsid w:val="00D72254"/>
    <w:rsid w:val="00D7270D"/>
    <w:rsid w:val="00D7308D"/>
    <w:rsid w:val="00D73531"/>
    <w:rsid w:val="00D7467F"/>
    <w:rsid w:val="00D747A0"/>
    <w:rsid w:val="00D747CA"/>
    <w:rsid w:val="00D74DE9"/>
    <w:rsid w:val="00D7563E"/>
    <w:rsid w:val="00D7699A"/>
    <w:rsid w:val="00D76B86"/>
    <w:rsid w:val="00D76C92"/>
    <w:rsid w:val="00D81685"/>
    <w:rsid w:val="00D81888"/>
    <w:rsid w:val="00D81BCC"/>
    <w:rsid w:val="00D82328"/>
    <w:rsid w:val="00D82FE1"/>
    <w:rsid w:val="00D83802"/>
    <w:rsid w:val="00D83E03"/>
    <w:rsid w:val="00D83F1C"/>
    <w:rsid w:val="00D84CC3"/>
    <w:rsid w:val="00D84D0C"/>
    <w:rsid w:val="00D85E1F"/>
    <w:rsid w:val="00D862DB"/>
    <w:rsid w:val="00D86CFA"/>
    <w:rsid w:val="00D86FC9"/>
    <w:rsid w:val="00D872EC"/>
    <w:rsid w:val="00D8793D"/>
    <w:rsid w:val="00D9073D"/>
    <w:rsid w:val="00D90833"/>
    <w:rsid w:val="00D91283"/>
    <w:rsid w:val="00D91A3A"/>
    <w:rsid w:val="00D9209D"/>
    <w:rsid w:val="00D926E9"/>
    <w:rsid w:val="00D9302F"/>
    <w:rsid w:val="00D94CEF"/>
    <w:rsid w:val="00D94DD1"/>
    <w:rsid w:val="00D95987"/>
    <w:rsid w:val="00D95FA5"/>
    <w:rsid w:val="00D960A9"/>
    <w:rsid w:val="00D961A7"/>
    <w:rsid w:val="00DA140C"/>
    <w:rsid w:val="00DA1C8A"/>
    <w:rsid w:val="00DA1CD8"/>
    <w:rsid w:val="00DA2B04"/>
    <w:rsid w:val="00DA31E2"/>
    <w:rsid w:val="00DA371D"/>
    <w:rsid w:val="00DA40EE"/>
    <w:rsid w:val="00DA4CB5"/>
    <w:rsid w:val="00DA56A7"/>
    <w:rsid w:val="00DA6567"/>
    <w:rsid w:val="00DA6EBE"/>
    <w:rsid w:val="00DA7E79"/>
    <w:rsid w:val="00DB07FC"/>
    <w:rsid w:val="00DB27CE"/>
    <w:rsid w:val="00DB288F"/>
    <w:rsid w:val="00DB2D6C"/>
    <w:rsid w:val="00DB2DF7"/>
    <w:rsid w:val="00DB3460"/>
    <w:rsid w:val="00DB4A38"/>
    <w:rsid w:val="00DB5047"/>
    <w:rsid w:val="00DB56BE"/>
    <w:rsid w:val="00DB570F"/>
    <w:rsid w:val="00DB5F82"/>
    <w:rsid w:val="00DB6132"/>
    <w:rsid w:val="00DB78D4"/>
    <w:rsid w:val="00DB7AFD"/>
    <w:rsid w:val="00DC01FA"/>
    <w:rsid w:val="00DC05B6"/>
    <w:rsid w:val="00DC0D0B"/>
    <w:rsid w:val="00DC1682"/>
    <w:rsid w:val="00DC1B12"/>
    <w:rsid w:val="00DC3268"/>
    <w:rsid w:val="00DC3A39"/>
    <w:rsid w:val="00DC3E89"/>
    <w:rsid w:val="00DC3F82"/>
    <w:rsid w:val="00DC3FF1"/>
    <w:rsid w:val="00DC441A"/>
    <w:rsid w:val="00DC450C"/>
    <w:rsid w:val="00DC5446"/>
    <w:rsid w:val="00DC5D62"/>
    <w:rsid w:val="00DC6821"/>
    <w:rsid w:val="00DC698E"/>
    <w:rsid w:val="00DC705D"/>
    <w:rsid w:val="00DC7367"/>
    <w:rsid w:val="00DC745E"/>
    <w:rsid w:val="00DC76D0"/>
    <w:rsid w:val="00DC790B"/>
    <w:rsid w:val="00DC7A36"/>
    <w:rsid w:val="00DD00EA"/>
    <w:rsid w:val="00DD1616"/>
    <w:rsid w:val="00DD1BE2"/>
    <w:rsid w:val="00DD2516"/>
    <w:rsid w:val="00DD2991"/>
    <w:rsid w:val="00DD3054"/>
    <w:rsid w:val="00DD348D"/>
    <w:rsid w:val="00DD3531"/>
    <w:rsid w:val="00DD4B04"/>
    <w:rsid w:val="00DD5155"/>
    <w:rsid w:val="00DD5355"/>
    <w:rsid w:val="00DD6117"/>
    <w:rsid w:val="00DD6508"/>
    <w:rsid w:val="00DD73C2"/>
    <w:rsid w:val="00DD747B"/>
    <w:rsid w:val="00DD7497"/>
    <w:rsid w:val="00DD766B"/>
    <w:rsid w:val="00DE022A"/>
    <w:rsid w:val="00DE0DAF"/>
    <w:rsid w:val="00DE0E92"/>
    <w:rsid w:val="00DE1E61"/>
    <w:rsid w:val="00DE2577"/>
    <w:rsid w:val="00DE4F01"/>
    <w:rsid w:val="00DE5030"/>
    <w:rsid w:val="00DE5035"/>
    <w:rsid w:val="00DE58FB"/>
    <w:rsid w:val="00DE63C4"/>
    <w:rsid w:val="00DE6B1D"/>
    <w:rsid w:val="00DE7D8F"/>
    <w:rsid w:val="00DF07D6"/>
    <w:rsid w:val="00DF18FA"/>
    <w:rsid w:val="00DF1B0C"/>
    <w:rsid w:val="00DF1F75"/>
    <w:rsid w:val="00DF2BFA"/>
    <w:rsid w:val="00DF30D0"/>
    <w:rsid w:val="00DF3B92"/>
    <w:rsid w:val="00DF50CA"/>
    <w:rsid w:val="00DF5552"/>
    <w:rsid w:val="00DF6EC1"/>
    <w:rsid w:val="00DF778C"/>
    <w:rsid w:val="00E01441"/>
    <w:rsid w:val="00E01AAD"/>
    <w:rsid w:val="00E01E77"/>
    <w:rsid w:val="00E02C2B"/>
    <w:rsid w:val="00E034FC"/>
    <w:rsid w:val="00E0424F"/>
    <w:rsid w:val="00E0436B"/>
    <w:rsid w:val="00E06791"/>
    <w:rsid w:val="00E06935"/>
    <w:rsid w:val="00E06C0D"/>
    <w:rsid w:val="00E07A6C"/>
    <w:rsid w:val="00E07E49"/>
    <w:rsid w:val="00E10124"/>
    <w:rsid w:val="00E11630"/>
    <w:rsid w:val="00E11C42"/>
    <w:rsid w:val="00E11E09"/>
    <w:rsid w:val="00E11FEC"/>
    <w:rsid w:val="00E14E4F"/>
    <w:rsid w:val="00E150DF"/>
    <w:rsid w:val="00E16368"/>
    <w:rsid w:val="00E166E2"/>
    <w:rsid w:val="00E168A8"/>
    <w:rsid w:val="00E1785B"/>
    <w:rsid w:val="00E17A39"/>
    <w:rsid w:val="00E17BD6"/>
    <w:rsid w:val="00E205BD"/>
    <w:rsid w:val="00E209D7"/>
    <w:rsid w:val="00E21E5D"/>
    <w:rsid w:val="00E22126"/>
    <w:rsid w:val="00E24023"/>
    <w:rsid w:val="00E24198"/>
    <w:rsid w:val="00E245E3"/>
    <w:rsid w:val="00E27CB5"/>
    <w:rsid w:val="00E301F3"/>
    <w:rsid w:val="00E31005"/>
    <w:rsid w:val="00E319F7"/>
    <w:rsid w:val="00E32794"/>
    <w:rsid w:val="00E32872"/>
    <w:rsid w:val="00E32ED3"/>
    <w:rsid w:val="00E338D3"/>
    <w:rsid w:val="00E33C2F"/>
    <w:rsid w:val="00E33CDA"/>
    <w:rsid w:val="00E340D5"/>
    <w:rsid w:val="00E348A3"/>
    <w:rsid w:val="00E350C4"/>
    <w:rsid w:val="00E353B9"/>
    <w:rsid w:val="00E3645B"/>
    <w:rsid w:val="00E36651"/>
    <w:rsid w:val="00E36B1E"/>
    <w:rsid w:val="00E36D76"/>
    <w:rsid w:val="00E37674"/>
    <w:rsid w:val="00E37E15"/>
    <w:rsid w:val="00E40853"/>
    <w:rsid w:val="00E42482"/>
    <w:rsid w:val="00E42E81"/>
    <w:rsid w:val="00E42F85"/>
    <w:rsid w:val="00E42FC3"/>
    <w:rsid w:val="00E435A0"/>
    <w:rsid w:val="00E44212"/>
    <w:rsid w:val="00E449EB"/>
    <w:rsid w:val="00E44E41"/>
    <w:rsid w:val="00E47752"/>
    <w:rsid w:val="00E47E8E"/>
    <w:rsid w:val="00E50935"/>
    <w:rsid w:val="00E5122A"/>
    <w:rsid w:val="00E52648"/>
    <w:rsid w:val="00E52765"/>
    <w:rsid w:val="00E528C5"/>
    <w:rsid w:val="00E52E3A"/>
    <w:rsid w:val="00E53A09"/>
    <w:rsid w:val="00E53C62"/>
    <w:rsid w:val="00E5490C"/>
    <w:rsid w:val="00E54AA1"/>
    <w:rsid w:val="00E54F2B"/>
    <w:rsid w:val="00E5537D"/>
    <w:rsid w:val="00E5617B"/>
    <w:rsid w:val="00E56806"/>
    <w:rsid w:val="00E56C3D"/>
    <w:rsid w:val="00E577D7"/>
    <w:rsid w:val="00E57D24"/>
    <w:rsid w:val="00E60D26"/>
    <w:rsid w:val="00E61417"/>
    <w:rsid w:val="00E61DD9"/>
    <w:rsid w:val="00E626DB"/>
    <w:rsid w:val="00E62BE3"/>
    <w:rsid w:val="00E63779"/>
    <w:rsid w:val="00E644DB"/>
    <w:rsid w:val="00E64D1F"/>
    <w:rsid w:val="00E65176"/>
    <w:rsid w:val="00E653BF"/>
    <w:rsid w:val="00E65668"/>
    <w:rsid w:val="00E656F6"/>
    <w:rsid w:val="00E65F10"/>
    <w:rsid w:val="00E66499"/>
    <w:rsid w:val="00E66BF2"/>
    <w:rsid w:val="00E67DBC"/>
    <w:rsid w:val="00E70281"/>
    <w:rsid w:val="00E703E9"/>
    <w:rsid w:val="00E704AC"/>
    <w:rsid w:val="00E70654"/>
    <w:rsid w:val="00E706E5"/>
    <w:rsid w:val="00E707D4"/>
    <w:rsid w:val="00E7094B"/>
    <w:rsid w:val="00E71041"/>
    <w:rsid w:val="00E71085"/>
    <w:rsid w:val="00E72E0A"/>
    <w:rsid w:val="00E72EF9"/>
    <w:rsid w:val="00E7325A"/>
    <w:rsid w:val="00E739A3"/>
    <w:rsid w:val="00E73D9D"/>
    <w:rsid w:val="00E7496B"/>
    <w:rsid w:val="00E74D3F"/>
    <w:rsid w:val="00E7513B"/>
    <w:rsid w:val="00E75E47"/>
    <w:rsid w:val="00E76296"/>
    <w:rsid w:val="00E76AB9"/>
    <w:rsid w:val="00E76C2C"/>
    <w:rsid w:val="00E77377"/>
    <w:rsid w:val="00E77AC9"/>
    <w:rsid w:val="00E80625"/>
    <w:rsid w:val="00E820F0"/>
    <w:rsid w:val="00E84CDE"/>
    <w:rsid w:val="00E857C9"/>
    <w:rsid w:val="00E85B75"/>
    <w:rsid w:val="00E85F3F"/>
    <w:rsid w:val="00E86737"/>
    <w:rsid w:val="00E869A3"/>
    <w:rsid w:val="00E86C3E"/>
    <w:rsid w:val="00E86D3B"/>
    <w:rsid w:val="00E86DAF"/>
    <w:rsid w:val="00E87085"/>
    <w:rsid w:val="00E87BE6"/>
    <w:rsid w:val="00E90206"/>
    <w:rsid w:val="00E902B1"/>
    <w:rsid w:val="00E9160A"/>
    <w:rsid w:val="00E91846"/>
    <w:rsid w:val="00E91A5D"/>
    <w:rsid w:val="00E91F04"/>
    <w:rsid w:val="00E92757"/>
    <w:rsid w:val="00E92AF9"/>
    <w:rsid w:val="00E92C70"/>
    <w:rsid w:val="00E966AE"/>
    <w:rsid w:val="00E968E5"/>
    <w:rsid w:val="00E96B3B"/>
    <w:rsid w:val="00EA002B"/>
    <w:rsid w:val="00EA14E8"/>
    <w:rsid w:val="00EA18EE"/>
    <w:rsid w:val="00EA2418"/>
    <w:rsid w:val="00EA2AD7"/>
    <w:rsid w:val="00EA2B7D"/>
    <w:rsid w:val="00EA35A3"/>
    <w:rsid w:val="00EA580D"/>
    <w:rsid w:val="00EA712E"/>
    <w:rsid w:val="00EA73A0"/>
    <w:rsid w:val="00EA795F"/>
    <w:rsid w:val="00EB0152"/>
    <w:rsid w:val="00EB0319"/>
    <w:rsid w:val="00EB03B8"/>
    <w:rsid w:val="00EB0F46"/>
    <w:rsid w:val="00EB13A2"/>
    <w:rsid w:val="00EB1659"/>
    <w:rsid w:val="00EB20BD"/>
    <w:rsid w:val="00EB225C"/>
    <w:rsid w:val="00EB287A"/>
    <w:rsid w:val="00EB2B33"/>
    <w:rsid w:val="00EB2CC8"/>
    <w:rsid w:val="00EB340E"/>
    <w:rsid w:val="00EB3FB5"/>
    <w:rsid w:val="00EB4009"/>
    <w:rsid w:val="00EB4C83"/>
    <w:rsid w:val="00EB528F"/>
    <w:rsid w:val="00EB52E6"/>
    <w:rsid w:val="00EB68B1"/>
    <w:rsid w:val="00EB70C9"/>
    <w:rsid w:val="00EB75ED"/>
    <w:rsid w:val="00EB760C"/>
    <w:rsid w:val="00EB76EF"/>
    <w:rsid w:val="00EC0206"/>
    <w:rsid w:val="00EC08A6"/>
    <w:rsid w:val="00EC3E49"/>
    <w:rsid w:val="00EC4194"/>
    <w:rsid w:val="00EC477C"/>
    <w:rsid w:val="00EC4CC2"/>
    <w:rsid w:val="00EC5FEB"/>
    <w:rsid w:val="00EC6022"/>
    <w:rsid w:val="00EC6888"/>
    <w:rsid w:val="00EC73D3"/>
    <w:rsid w:val="00EC7D1B"/>
    <w:rsid w:val="00ED0036"/>
    <w:rsid w:val="00ED075E"/>
    <w:rsid w:val="00ED1961"/>
    <w:rsid w:val="00ED260D"/>
    <w:rsid w:val="00ED35F1"/>
    <w:rsid w:val="00ED3614"/>
    <w:rsid w:val="00ED3CE7"/>
    <w:rsid w:val="00ED3F47"/>
    <w:rsid w:val="00ED41C9"/>
    <w:rsid w:val="00ED42E2"/>
    <w:rsid w:val="00ED44A3"/>
    <w:rsid w:val="00ED462B"/>
    <w:rsid w:val="00ED4ED0"/>
    <w:rsid w:val="00ED61A2"/>
    <w:rsid w:val="00ED6FF3"/>
    <w:rsid w:val="00ED7140"/>
    <w:rsid w:val="00ED7502"/>
    <w:rsid w:val="00ED774E"/>
    <w:rsid w:val="00ED7FFA"/>
    <w:rsid w:val="00EE0521"/>
    <w:rsid w:val="00EE06C6"/>
    <w:rsid w:val="00EE0F53"/>
    <w:rsid w:val="00EE2311"/>
    <w:rsid w:val="00EE2707"/>
    <w:rsid w:val="00EE3A74"/>
    <w:rsid w:val="00EE3FA3"/>
    <w:rsid w:val="00EE471E"/>
    <w:rsid w:val="00EE5632"/>
    <w:rsid w:val="00EE5A42"/>
    <w:rsid w:val="00EE5B4C"/>
    <w:rsid w:val="00EE5F36"/>
    <w:rsid w:val="00EE61C8"/>
    <w:rsid w:val="00EE72C0"/>
    <w:rsid w:val="00EF0940"/>
    <w:rsid w:val="00EF0A4F"/>
    <w:rsid w:val="00EF1219"/>
    <w:rsid w:val="00EF18F0"/>
    <w:rsid w:val="00EF2A97"/>
    <w:rsid w:val="00EF2D74"/>
    <w:rsid w:val="00EF3618"/>
    <w:rsid w:val="00EF3B8B"/>
    <w:rsid w:val="00EF45AF"/>
    <w:rsid w:val="00EF5EEA"/>
    <w:rsid w:val="00EF5EED"/>
    <w:rsid w:val="00EF68DD"/>
    <w:rsid w:val="00F0109E"/>
    <w:rsid w:val="00F01242"/>
    <w:rsid w:val="00F02367"/>
    <w:rsid w:val="00F028EC"/>
    <w:rsid w:val="00F02C5A"/>
    <w:rsid w:val="00F043EA"/>
    <w:rsid w:val="00F04416"/>
    <w:rsid w:val="00F044FF"/>
    <w:rsid w:val="00F045D5"/>
    <w:rsid w:val="00F058BD"/>
    <w:rsid w:val="00F05957"/>
    <w:rsid w:val="00F05E4D"/>
    <w:rsid w:val="00F06C17"/>
    <w:rsid w:val="00F078E2"/>
    <w:rsid w:val="00F10CF8"/>
    <w:rsid w:val="00F11EEA"/>
    <w:rsid w:val="00F11F2B"/>
    <w:rsid w:val="00F121B6"/>
    <w:rsid w:val="00F13095"/>
    <w:rsid w:val="00F136CC"/>
    <w:rsid w:val="00F13990"/>
    <w:rsid w:val="00F13BBB"/>
    <w:rsid w:val="00F13E30"/>
    <w:rsid w:val="00F14048"/>
    <w:rsid w:val="00F146EA"/>
    <w:rsid w:val="00F14BF4"/>
    <w:rsid w:val="00F157A2"/>
    <w:rsid w:val="00F1615B"/>
    <w:rsid w:val="00F16A01"/>
    <w:rsid w:val="00F16D4C"/>
    <w:rsid w:val="00F17633"/>
    <w:rsid w:val="00F1796D"/>
    <w:rsid w:val="00F20589"/>
    <w:rsid w:val="00F205E6"/>
    <w:rsid w:val="00F2101A"/>
    <w:rsid w:val="00F225A3"/>
    <w:rsid w:val="00F225B6"/>
    <w:rsid w:val="00F22721"/>
    <w:rsid w:val="00F22CED"/>
    <w:rsid w:val="00F230ED"/>
    <w:rsid w:val="00F24F0D"/>
    <w:rsid w:val="00F25A34"/>
    <w:rsid w:val="00F267D7"/>
    <w:rsid w:val="00F26902"/>
    <w:rsid w:val="00F26926"/>
    <w:rsid w:val="00F26DC6"/>
    <w:rsid w:val="00F27265"/>
    <w:rsid w:val="00F2772C"/>
    <w:rsid w:val="00F318AC"/>
    <w:rsid w:val="00F328A8"/>
    <w:rsid w:val="00F33388"/>
    <w:rsid w:val="00F33711"/>
    <w:rsid w:val="00F356F8"/>
    <w:rsid w:val="00F36778"/>
    <w:rsid w:val="00F36829"/>
    <w:rsid w:val="00F36C96"/>
    <w:rsid w:val="00F37B62"/>
    <w:rsid w:val="00F40202"/>
    <w:rsid w:val="00F4027B"/>
    <w:rsid w:val="00F407E4"/>
    <w:rsid w:val="00F410AE"/>
    <w:rsid w:val="00F410F2"/>
    <w:rsid w:val="00F4148C"/>
    <w:rsid w:val="00F41C93"/>
    <w:rsid w:val="00F43708"/>
    <w:rsid w:val="00F43C6E"/>
    <w:rsid w:val="00F44616"/>
    <w:rsid w:val="00F44629"/>
    <w:rsid w:val="00F44B29"/>
    <w:rsid w:val="00F45774"/>
    <w:rsid w:val="00F46497"/>
    <w:rsid w:val="00F464A2"/>
    <w:rsid w:val="00F467AE"/>
    <w:rsid w:val="00F46D8F"/>
    <w:rsid w:val="00F471E0"/>
    <w:rsid w:val="00F47243"/>
    <w:rsid w:val="00F474E4"/>
    <w:rsid w:val="00F47DA1"/>
    <w:rsid w:val="00F5089A"/>
    <w:rsid w:val="00F517F8"/>
    <w:rsid w:val="00F51AB7"/>
    <w:rsid w:val="00F51BFB"/>
    <w:rsid w:val="00F51EB5"/>
    <w:rsid w:val="00F51F67"/>
    <w:rsid w:val="00F52054"/>
    <w:rsid w:val="00F521AF"/>
    <w:rsid w:val="00F5268B"/>
    <w:rsid w:val="00F529D7"/>
    <w:rsid w:val="00F52EA4"/>
    <w:rsid w:val="00F53825"/>
    <w:rsid w:val="00F53BDA"/>
    <w:rsid w:val="00F53E6A"/>
    <w:rsid w:val="00F53FBB"/>
    <w:rsid w:val="00F54DAD"/>
    <w:rsid w:val="00F54ECA"/>
    <w:rsid w:val="00F559E9"/>
    <w:rsid w:val="00F55A83"/>
    <w:rsid w:val="00F55C28"/>
    <w:rsid w:val="00F5641D"/>
    <w:rsid w:val="00F566D5"/>
    <w:rsid w:val="00F56845"/>
    <w:rsid w:val="00F575CB"/>
    <w:rsid w:val="00F57BAC"/>
    <w:rsid w:val="00F57C5A"/>
    <w:rsid w:val="00F57D42"/>
    <w:rsid w:val="00F604D2"/>
    <w:rsid w:val="00F615CE"/>
    <w:rsid w:val="00F619A6"/>
    <w:rsid w:val="00F62288"/>
    <w:rsid w:val="00F63BF6"/>
    <w:rsid w:val="00F6461D"/>
    <w:rsid w:val="00F6565C"/>
    <w:rsid w:val="00F658CA"/>
    <w:rsid w:val="00F65977"/>
    <w:rsid w:val="00F65C81"/>
    <w:rsid w:val="00F65F21"/>
    <w:rsid w:val="00F6603C"/>
    <w:rsid w:val="00F661AA"/>
    <w:rsid w:val="00F66834"/>
    <w:rsid w:val="00F673B6"/>
    <w:rsid w:val="00F675AF"/>
    <w:rsid w:val="00F67B0B"/>
    <w:rsid w:val="00F70B78"/>
    <w:rsid w:val="00F70D92"/>
    <w:rsid w:val="00F7370D"/>
    <w:rsid w:val="00F738B0"/>
    <w:rsid w:val="00F73DAE"/>
    <w:rsid w:val="00F740FB"/>
    <w:rsid w:val="00F74614"/>
    <w:rsid w:val="00F74E94"/>
    <w:rsid w:val="00F756D7"/>
    <w:rsid w:val="00F76C4E"/>
    <w:rsid w:val="00F77185"/>
    <w:rsid w:val="00F77535"/>
    <w:rsid w:val="00F77FB4"/>
    <w:rsid w:val="00F811C2"/>
    <w:rsid w:val="00F81A62"/>
    <w:rsid w:val="00F81DEB"/>
    <w:rsid w:val="00F82BA2"/>
    <w:rsid w:val="00F83861"/>
    <w:rsid w:val="00F85434"/>
    <w:rsid w:val="00F8585B"/>
    <w:rsid w:val="00F858B8"/>
    <w:rsid w:val="00F85F80"/>
    <w:rsid w:val="00F86213"/>
    <w:rsid w:val="00F86416"/>
    <w:rsid w:val="00F870B4"/>
    <w:rsid w:val="00F8720C"/>
    <w:rsid w:val="00F8756C"/>
    <w:rsid w:val="00F912E7"/>
    <w:rsid w:val="00F918EE"/>
    <w:rsid w:val="00F91C1E"/>
    <w:rsid w:val="00F91E21"/>
    <w:rsid w:val="00F925C3"/>
    <w:rsid w:val="00F9326D"/>
    <w:rsid w:val="00F94961"/>
    <w:rsid w:val="00F95EA9"/>
    <w:rsid w:val="00F95EEE"/>
    <w:rsid w:val="00F969AD"/>
    <w:rsid w:val="00F96C42"/>
    <w:rsid w:val="00F970A3"/>
    <w:rsid w:val="00FA0709"/>
    <w:rsid w:val="00FA07DB"/>
    <w:rsid w:val="00FA250D"/>
    <w:rsid w:val="00FA4499"/>
    <w:rsid w:val="00FA4797"/>
    <w:rsid w:val="00FA4EEB"/>
    <w:rsid w:val="00FA5036"/>
    <w:rsid w:val="00FA59F7"/>
    <w:rsid w:val="00FA61D8"/>
    <w:rsid w:val="00FA7016"/>
    <w:rsid w:val="00FB0186"/>
    <w:rsid w:val="00FB09FF"/>
    <w:rsid w:val="00FB12B2"/>
    <w:rsid w:val="00FB148F"/>
    <w:rsid w:val="00FB19AF"/>
    <w:rsid w:val="00FB457A"/>
    <w:rsid w:val="00FB4E31"/>
    <w:rsid w:val="00FB6292"/>
    <w:rsid w:val="00FB688B"/>
    <w:rsid w:val="00FB7031"/>
    <w:rsid w:val="00FB7240"/>
    <w:rsid w:val="00FB7370"/>
    <w:rsid w:val="00FC0371"/>
    <w:rsid w:val="00FC03FE"/>
    <w:rsid w:val="00FC085F"/>
    <w:rsid w:val="00FC28C8"/>
    <w:rsid w:val="00FC3A6F"/>
    <w:rsid w:val="00FC3A9B"/>
    <w:rsid w:val="00FC3E08"/>
    <w:rsid w:val="00FC48AB"/>
    <w:rsid w:val="00FC54CA"/>
    <w:rsid w:val="00FC675B"/>
    <w:rsid w:val="00FC73C5"/>
    <w:rsid w:val="00FC75C0"/>
    <w:rsid w:val="00FC7604"/>
    <w:rsid w:val="00FC77BD"/>
    <w:rsid w:val="00FC79B2"/>
    <w:rsid w:val="00FD00D1"/>
    <w:rsid w:val="00FD1C82"/>
    <w:rsid w:val="00FD1E1B"/>
    <w:rsid w:val="00FD2129"/>
    <w:rsid w:val="00FD2BF8"/>
    <w:rsid w:val="00FD2C59"/>
    <w:rsid w:val="00FD3494"/>
    <w:rsid w:val="00FD3943"/>
    <w:rsid w:val="00FD4181"/>
    <w:rsid w:val="00FD42A8"/>
    <w:rsid w:val="00FD43DA"/>
    <w:rsid w:val="00FD549E"/>
    <w:rsid w:val="00FD550B"/>
    <w:rsid w:val="00FD5CA1"/>
    <w:rsid w:val="00FD5D93"/>
    <w:rsid w:val="00FD7821"/>
    <w:rsid w:val="00FE041F"/>
    <w:rsid w:val="00FE0CB0"/>
    <w:rsid w:val="00FE1013"/>
    <w:rsid w:val="00FE201D"/>
    <w:rsid w:val="00FE2AC6"/>
    <w:rsid w:val="00FE337D"/>
    <w:rsid w:val="00FE3425"/>
    <w:rsid w:val="00FE3851"/>
    <w:rsid w:val="00FE385A"/>
    <w:rsid w:val="00FE4453"/>
    <w:rsid w:val="00FF0060"/>
    <w:rsid w:val="00FF0B5D"/>
    <w:rsid w:val="00FF1206"/>
    <w:rsid w:val="00FF3D3A"/>
    <w:rsid w:val="00FF3F77"/>
    <w:rsid w:val="00FF4049"/>
    <w:rsid w:val="00FF477A"/>
    <w:rsid w:val="00FF4E72"/>
    <w:rsid w:val="00FF4EFC"/>
    <w:rsid w:val="00FF5652"/>
    <w:rsid w:val="00FF5952"/>
    <w:rsid w:val="00FF59B0"/>
    <w:rsid w:val="00FF60F1"/>
    <w:rsid w:val="00FF686B"/>
    <w:rsid w:val="00FF6898"/>
    <w:rsid w:val="00FF6EA8"/>
    <w:rsid w:val="00FF6F95"/>
    <w:rsid w:val="00FF7C25"/>
    <w:rsid w:val="0121D5CF"/>
    <w:rsid w:val="018C997F"/>
    <w:rsid w:val="01B6B42B"/>
    <w:rsid w:val="0235B889"/>
    <w:rsid w:val="023CD007"/>
    <w:rsid w:val="02458783"/>
    <w:rsid w:val="02491066"/>
    <w:rsid w:val="028589AC"/>
    <w:rsid w:val="0291BA3F"/>
    <w:rsid w:val="029DA2E6"/>
    <w:rsid w:val="02AFED8D"/>
    <w:rsid w:val="02EBD6C4"/>
    <w:rsid w:val="02F5A286"/>
    <w:rsid w:val="033AD88B"/>
    <w:rsid w:val="03C3A214"/>
    <w:rsid w:val="03CCA922"/>
    <w:rsid w:val="03F99540"/>
    <w:rsid w:val="0494BB4C"/>
    <w:rsid w:val="04DAF367"/>
    <w:rsid w:val="058C9853"/>
    <w:rsid w:val="06417CE1"/>
    <w:rsid w:val="065DC329"/>
    <w:rsid w:val="069325A6"/>
    <w:rsid w:val="06F68BC2"/>
    <w:rsid w:val="072272DE"/>
    <w:rsid w:val="077E06C9"/>
    <w:rsid w:val="07AA7B9C"/>
    <w:rsid w:val="07B8406B"/>
    <w:rsid w:val="0829D2FE"/>
    <w:rsid w:val="08D2548A"/>
    <w:rsid w:val="08E7D131"/>
    <w:rsid w:val="09621C90"/>
    <w:rsid w:val="09A7D55D"/>
    <w:rsid w:val="09F74E2F"/>
    <w:rsid w:val="0A552E1A"/>
    <w:rsid w:val="0ABFDE73"/>
    <w:rsid w:val="0AE4CD4A"/>
    <w:rsid w:val="0AE762B8"/>
    <w:rsid w:val="0B56861D"/>
    <w:rsid w:val="0B66BC1F"/>
    <w:rsid w:val="0C69FCFF"/>
    <w:rsid w:val="0CA68AEE"/>
    <w:rsid w:val="0CAFAEC6"/>
    <w:rsid w:val="0CECFF45"/>
    <w:rsid w:val="0D467A56"/>
    <w:rsid w:val="0D5ED197"/>
    <w:rsid w:val="0D8E263F"/>
    <w:rsid w:val="0DC1F94B"/>
    <w:rsid w:val="0E09ECC2"/>
    <w:rsid w:val="0ED6EC89"/>
    <w:rsid w:val="0F25DDD0"/>
    <w:rsid w:val="0F956BB3"/>
    <w:rsid w:val="0F9874CA"/>
    <w:rsid w:val="0FBD774D"/>
    <w:rsid w:val="0FD35BA6"/>
    <w:rsid w:val="10021CA6"/>
    <w:rsid w:val="100CDFC8"/>
    <w:rsid w:val="1052CB2C"/>
    <w:rsid w:val="105E1373"/>
    <w:rsid w:val="10D0DE79"/>
    <w:rsid w:val="1107488F"/>
    <w:rsid w:val="1151FD87"/>
    <w:rsid w:val="115DE164"/>
    <w:rsid w:val="11AA9AE0"/>
    <w:rsid w:val="122C24A7"/>
    <w:rsid w:val="128EDED4"/>
    <w:rsid w:val="1354441F"/>
    <w:rsid w:val="13A8356F"/>
    <w:rsid w:val="13B55A02"/>
    <w:rsid w:val="140D8E62"/>
    <w:rsid w:val="14EB56D8"/>
    <w:rsid w:val="14F48D03"/>
    <w:rsid w:val="14FA4EC1"/>
    <w:rsid w:val="1512450D"/>
    <w:rsid w:val="1526A52C"/>
    <w:rsid w:val="15794CEB"/>
    <w:rsid w:val="15A23E28"/>
    <w:rsid w:val="15E843ED"/>
    <w:rsid w:val="1635ED84"/>
    <w:rsid w:val="16B0D9CD"/>
    <w:rsid w:val="17CC9059"/>
    <w:rsid w:val="1844E8F3"/>
    <w:rsid w:val="18463B68"/>
    <w:rsid w:val="1854F2F8"/>
    <w:rsid w:val="1856CC86"/>
    <w:rsid w:val="1873FB9F"/>
    <w:rsid w:val="187864B8"/>
    <w:rsid w:val="18B5B51D"/>
    <w:rsid w:val="18C012BA"/>
    <w:rsid w:val="1A292581"/>
    <w:rsid w:val="1A47D497"/>
    <w:rsid w:val="1A5C3853"/>
    <w:rsid w:val="1AE1B134"/>
    <w:rsid w:val="1B5BFC6E"/>
    <w:rsid w:val="1B7D89CF"/>
    <w:rsid w:val="1B85C503"/>
    <w:rsid w:val="1B9F3E8A"/>
    <w:rsid w:val="1C352705"/>
    <w:rsid w:val="1C40436D"/>
    <w:rsid w:val="1C9BA6ED"/>
    <w:rsid w:val="1CBD7E34"/>
    <w:rsid w:val="1CEBBA4E"/>
    <w:rsid w:val="1DE6E291"/>
    <w:rsid w:val="1E66CBCA"/>
    <w:rsid w:val="1F565640"/>
    <w:rsid w:val="2031F136"/>
    <w:rsid w:val="206A6C48"/>
    <w:rsid w:val="207F6682"/>
    <w:rsid w:val="20A0249A"/>
    <w:rsid w:val="2110EED0"/>
    <w:rsid w:val="2135F012"/>
    <w:rsid w:val="214B5D7C"/>
    <w:rsid w:val="21A9B939"/>
    <w:rsid w:val="21B761EF"/>
    <w:rsid w:val="227229D8"/>
    <w:rsid w:val="22A50601"/>
    <w:rsid w:val="22B7B73C"/>
    <w:rsid w:val="22C8EAA3"/>
    <w:rsid w:val="22F67718"/>
    <w:rsid w:val="2309C4FC"/>
    <w:rsid w:val="230CE620"/>
    <w:rsid w:val="232C9D45"/>
    <w:rsid w:val="234E00F6"/>
    <w:rsid w:val="23568571"/>
    <w:rsid w:val="235911A8"/>
    <w:rsid w:val="23A18A09"/>
    <w:rsid w:val="245D9656"/>
    <w:rsid w:val="2481A305"/>
    <w:rsid w:val="24B6641E"/>
    <w:rsid w:val="24C1B97E"/>
    <w:rsid w:val="24DCD1DA"/>
    <w:rsid w:val="251A8F4E"/>
    <w:rsid w:val="25770F20"/>
    <w:rsid w:val="26463307"/>
    <w:rsid w:val="26E68A6A"/>
    <w:rsid w:val="271992F3"/>
    <w:rsid w:val="2737A218"/>
    <w:rsid w:val="2742AB88"/>
    <w:rsid w:val="277FA3C8"/>
    <w:rsid w:val="278D04E7"/>
    <w:rsid w:val="27E2F5E8"/>
    <w:rsid w:val="281A911D"/>
    <w:rsid w:val="28265BA4"/>
    <w:rsid w:val="28327EB5"/>
    <w:rsid w:val="285C8F85"/>
    <w:rsid w:val="28A7A916"/>
    <w:rsid w:val="28F37A1E"/>
    <w:rsid w:val="299A1978"/>
    <w:rsid w:val="2A18D1AB"/>
    <w:rsid w:val="2A2FF93D"/>
    <w:rsid w:val="2A66A3F3"/>
    <w:rsid w:val="2A8B4059"/>
    <w:rsid w:val="2AA023AE"/>
    <w:rsid w:val="2B3BE260"/>
    <w:rsid w:val="2B45C631"/>
    <w:rsid w:val="2B867CC2"/>
    <w:rsid w:val="2BB1DB45"/>
    <w:rsid w:val="2BC99F7C"/>
    <w:rsid w:val="2C348A25"/>
    <w:rsid w:val="2C625C3F"/>
    <w:rsid w:val="2C67B63B"/>
    <w:rsid w:val="2CB40A4B"/>
    <w:rsid w:val="2CF22FF2"/>
    <w:rsid w:val="2D3E4924"/>
    <w:rsid w:val="2D8EE977"/>
    <w:rsid w:val="2DD6CD63"/>
    <w:rsid w:val="2DEF6772"/>
    <w:rsid w:val="2E151FDE"/>
    <w:rsid w:val="2E95EE85"/>
    <w:rsid w:val="2EB0FA5C"/>
    <w:rsid w:val="2EE1550F"/>
    <w:rsid w:val="2F811D8D"/>
    <w:rsid w:val="2F8C4BA0"/>
    <w:rsid w:val="2FA5DD8D"/>
    <w:rsid w:val="2FFAAFCC"/>
    <w:rsid w:val="3062DB8E"/>
    <w:rsid w:val="306EABEA"/>
    <w:rsid w:val="30868D71"/>
    <w:rsid w:val="30B53DAB"/>
    <w:rsid w:val="30DC1C7B"/>
    <w:rsid w:val="30F0424A"/>
    <w:rsid w:val="30F79AC4"/>
    <w:rsid w:val="31019BEE"/>
    <w:rsid w:val="311105C1"/>
    <w:rsid w:val="3137EC6C"/>
    <w:rsid w:val="314C4199"/>
    <w:rsid w:val="31B8F494"/>
    <w:rsid w:val="32C09448"/>
    <w:rsid w:val="32C0CC56"/>
    <w:rsid w:val="32F6B945"/>
    <w:rsid w:val="33272819"/>
    <w:rsid w:val="33D6C91F"/>
    <w:rsid w:val="346C6EA5"/>
    <w:rsid w:val="34756B76"/>
    <w:rsid w:val="347C7ED2"/>
    <w:rsid w:val="34F8F20F"/>
    <w:rsid w:val="3505647A"/>
    <w:rsid w:val="354778DC"/>
    <w:rsid w:val="35A1C697"/>
    <w:rsid w:val="35C73092"/>
    <w:rsid w:val="365E3902"/>
    <w:rsid w:val="36686035"/>
    <w:rsid w:val="366F8F6D"/>
    <w:rsid w:val="36F12102"/>
    <w:rsid w:val="374C250C"/>
    <w:rsid w:val="377083EA"/>
    <w:rsid w:val="37D6AF12"/>
    <w:rsid w:val="37F0C041"/>
    <w:rsid w:val="380B04E4"/>
    <w:rsid w:val="38165A10"/>
    <w:rsid w:val="38361183"/>
    <w:rsid w:val="3897BC7D"/>
    <w:rsid w:val="38BA5408"/>
    <w:rsid w:val="38DDDF73"/>
    <w:rsid w:val="38F78503"/>
    <w:rsid w:val="392E8D71"/>
    <w:rsid w:val="39D1C18C"/>
    <w:rsid w:val="39F3DC61"/>
    <w:rsid w:val="3A32C806"/>
    <w:rsid w:val="3A6DFBE0"/>
    <w:rsid w:val="3A9EA0D8"/>
    <w:rsid w:val="3AB02E24"/>
    <w:rsid w:val="3ABF3783"/>
    <w:rsid w:val="3AD60641"/>
    <w:rsid w:val="3AEBC942"/>
    <w:rsid w:val="3AF11B9E"/>
    <w:rsid w:val="3B36B815"/>
    <w:rsid w:val="3C79E34B"/>
    <w:rsid w:val="3C94AD72"/>
    <w:rsid w:val="3C94C9B2"/>
    <w:rsid w:val="3CC5D47D"/>
    <w:rsid w:val="3D183072"/>
    <w:rsid w:val="3D4CAB8C"/>
    <w:rsid w:val="3D8E30E5"/>
    <w:rsid w:val="3DA61A42"/>
    <w:rsid w:val="3E108B3F"/>
    <w:rsid w:val="3EE7C828"/>
    <w:rsid w:val="3EFC1582"/>
    <w:rsid w:val="3F0D8466"/>
    <w:rsid w:val="3F3BB1C3"/>
    <w:rsid w:val="3F4D4FF4"/>
    <w:rsid w:val="3F539BF6"/>
    <w:rsid w:val="3FEEBFBE"/>
    <w:rsid w:val="401B6432"/>
    <w:rsid w:val="40DDA681"/>
    <w:rsid w:val="4156DF7D"/>
    <w:rsid w:val="415B67A8"/>
    <w:rsid w:val="41ED56D9"/>
    <w:rsid w:val="42096D20"/>
    <w:rsid w:val="4261262D"/>
    <w:rsid w:val="42BF2EDB"/>
    <w:rsid w:val="42F73732"/>
    <w:rsid w:val="430BD117"/>
    <w:rsid w:val="4352E38D"/>
    <w:rsid w:val="43646C19"/>
    <w:rsid w:val="437056A4"/>
    <w:rsid w:val="43DF0789"/>
    <w:rsid w:val="446C84C3"/>
    <w:rsid w:val="44AC1AC6"/>
    <w:rsid w:val="453B2E97"/>
    <w:rsid w:val="45985EB4"/>
    <w:rsid w:val="464DBE03"/>
    <w:rsid w:val="4675AAAA"/>
    <w:rsid w:val="467FC44D"/>
    <w:rsid w:val="46A3DD6A"/>
    <w:rsid w:val="470868E3"/>
    <w:rsid w:val="47269F1D"/>
    <w:rsid w:val="4734CEA2"/>
    <w:rsid w:val="476C1C61"/>
    <w:rsid w:val="4797E45B"/>
    <w:rsid w:val="48592A06"/>
    <w:rsid w:val="4952D010"/>
    <w:rsid w:val="4A793C47"/>
    <w:rsid w:val="4BD5B093"/>
    <w:rsid w:val="4C26F543"/>
    <w:rsid w:val="4C634A7D"/>
    <w:rsid w:val="4C946776"/>
    <w:rsid w:val="4CE931FD"/>
    <w:rsid w:val="4D510423"/>
    <w:rsid w:val="4E0CEC0B"/>
    <w:rsid w:val="4E1FBA3E"/>
    <w:rsid w:val="4E3B3DE5"/>
    <w:rsid w:val="4F061460"/>
    <w:rsid w:val="4F8459F8"/>
    <w:rsid w:val="4FBC77E5"/>
    <w:rsid w:val="4FBFA07A"/>
    <w:rsid w:val="4FCAA1E7"/>
    <w:rsid w:val="502D227F"/>
    <w:rsid w:val="513F90A8"/>
    <w:rsid w:val="5157D7DA"/>
    <w:rsid w:val="515F40BA"/>
    <w:rsid w:val="5163E4B2"/>
    <w:rsid w:val="517FD3D8"/>
    <w:rsid w:val="5184A219"/>
    <w:rsid w:val="519D12B8"/>
    <w:rsid w:val="51BEBAA5"/>
    <w:rsid w:val="5204EB10"/>
    <w:rsid w:val="523190FB"/>
    <w:rsid w:val="52466549"/>
    <w:rsid w:val="5262FB65"/>
    <w:rsid w:val="52C795C6"/>
    <w:rsid w:val="530488B0"/>
    <w:rsid w:val="535C6F7C"/>
    <w:rsid w:val="536C18A4"/>
    <w:rsid w:val="53BCAA7C"/>
    <w:rsid w:val="5416DCC9"/>
    <w:rsid w:val="547DE424"/>
    <w:rsid w:val="547EC7D7"/>
    <w:rsid w:val="5491925C"/>
    <w:rsid w:val="54C5AC98"/>
    <w:rsid w:val="55211977"/>
    <w:rsid w:val="553679BA"/>
    <w:rsid w:val="56065F22"/>
    <w:rsid w:val="56361E99"/>
    <w:rsid w:val="569E192B"/>
    <w:rsid w:val="571639F8"/>
    <w:rsid w:val="57A4DBF8"/>
    <w:rsid w:val="585D45D2"/>
    <w:rsid w:val="58857CEB"/>
    <w:rsid w:val="58F20B19"/>
    <w:rsid w:val="5908EC5E"/>
    <w:rsid w:val="59238033"/>
    <w:rsid w:val="592A7093"/>
    <w:rsid w:val="598D2570"/>
    <w:rsid w:val="59D726FE"/>
    <w:rsid w:val="5A0FD27A"/>
    <w:rsid w:val="5A2FE5AF"/>
    <w:rsid w:val="5A3E7CF7"/>
    <w:rsid w:val="5A5F4A8D"/>
    <w:rsid w:val="5A8C590A"/>
    <w:rsid w:val="5ADC815E"/>
    <w:rsid w:val="5ADD386D"/>
    <w:rsid w:val="5B256215"/>
    <w:rsid w:val="5B611C1E"/>
    <w:rsid w:val="5B735B95"/>
    <w:rsid w:val="5B89CF8E"/>
    <w:rsid w:val="5BDF6EBC"/>
    <w:rsid w:val="5BE049B2"/>
    <w:rsid w:val="5BE19136"/>
    <w:rsid w:val="5C915FBE"/>
    <w:rsid w:val="5CCDDD7B"/>
    <w:rsid w:val="5D094EE2"/>
    <w:rsid w:val="5D77B3C4"/>
    <w:rsid w:val="5D7BA525"/>
    <w:rsid w:val="5DB64D05"/>
    <w:rsid w:val="5DB83C43"/>
    <w:rsid w:val="5DEC6F83"/>
    <w:rsid w:val="5DF989DB"/>
    <w:rsid w:val="5E0ABC04"/>
    <w:rsid w:val="5E1BF345"/>
    <w:rsid w:val="5E35B8D1"/>
    <w:rsid w:val="5E718C4F"/>
    <w:rsid w:val="5F3B4EF8"/>
    <w:rsid w:val="5F3C761C"/>
    <w:rsid w:val="5FB77149"/>
    <w:rsid w:val="5FBC4C02"/>
    <w:rsid w:val="5FD6B622"/>
    <w:rsid w:val="5FDEE3DC"/>
    <w:rsid w:val="5FF93098"/>
    <w:rsid w:val="60292929"/>
    <w:rsid w:val="604071AB"/>
    <w:rsid w:val="604ED527"/>
    <w:rsid w:val="6050092B"/>
    <w:rsid w:val="606559BC"/>
    <w:rsid w:val="61489F6E"/>
    <w:rsid w:val="6177FD04"/>
    <w:rsid w:val="61CD17ED"/>
    <w:rsid w:val="62344A17"/>
    <w:rsid w:val="627DAEDE"/>
    <w:rsid w:val="6291C156"/>
    <w:rsid w:val="62B78FC2"/>
    <w:rsid w:val="62C6A241"/>
    <w:rsid w:val="630825CB"/>
    <w:rsid w:val="63293CAC"/>
    <w:rsid w:val="63426405"/>
    <w:rsid w:val="63685061"/>
    <w:rsid w:val="636D578B"/>
    <w:rsid w:val="63FE8053"/>
    <w:rsid w:val="6407448C"/>
    <w:rsid w:val="64814914"/>
    <w:rsid w:val="64EE53F3"/>
    <w:rsid w:val="6632D4DB"/>
    <w:rsid w:val="668327CC"/>
    <w:rsid w:val="66EE26BB"/>
    <w:rsid w:val="66EFCC67"/>
    <w:rsid w:val="66F973CC"/>
    <w:rsid w:val="66FB4E4D"/>
    <w:rsid w:val="67995559"/>
    <w:rsid w:val="683B9B2A"/>
    <w:rsid w:val="685395C8"/>
    <w:rsid w:val="68E14346"/>
    <w:rsid w:val="69583355"/>
    <w:rsid w:val="699B422E"/>
    <w:rsid w:val="6A3704B9"/>
    <w:rsid w:val="6AD645BB"/>
    <w:rsid w:val="6B4FFAB5"/>
    <w:rsid w:val="6B65E960"/>
    <w:rsid w:val="6B9B53F5"/>
    <w:rsid w:val="6BE51928"/>
    <w:rsid w:val="6BED7AD5"/>
    <w:rsid w:val="6C7B0AF5"/>
    <w:rsid w:val="6C8BE21B"/>
    <w:rsid w:val="6CCDA6DC"/>
    <w:rsid w:val="6CF94FB7"/>
    <w:rsid w:val="6D27387C"/>
    <w:rsid w:val="6D51773F"/>
    <w:rsid w:val="6E40349B"/>
    <w:rsid w:val="6E4D1541"/>
    <w:rsid w:val="6E8848F1"/>
    <w:rsid w:val="6E9804C0"/>
    <w:rsid w:val="6EB5BFCD"/>
    <w:rsid w:val="6EB6DF27"/>
    <w:rsid w:val="6ED6993F"/>
    <w:rsid w:val="6F83D197"/>
    <w:rsid w:val="6FE02897"/>
    <w:rsid w:val="6FFDD8E8"/>
    <w:rsid w:val="702B3E1A"/>
    <w:rsid w:val="7076336D"/>
    <w:rsid w:val="70E0C0CD"/>
    <w:rsid w:val="71FF052B"/>
    <w:rsid w:val="727D613E"/>
    <w:rsid w:val="72B2E314"/>
    <w:rsid w:val="73459D60"/>
    <w:rsid w:val="737A07AF"/>
    <w:rsid w:val="73EA54A2"/>
    <w:rsid w:val="74AE0D46"/>
    <w:rsid w:val="74BD518D"/>
    <w:rsid w:val="75140F91"/>
    <w:rsid w:val="7565D334"/>
    <w:rsid w:val="75C5A75D"/>
    <w:rsid w:val="75F07EC9"/>
    <w:rsid w:val="75F950C7"/>
    <w:rsid w:val="761E0368"/>
    <w:rsid w:val="76377457"/>
    <w:rsid w:val="76979FBA"/>
    <w:rsid w:val="76CDA271"/>
    <w:rsid w:val="771B3745"/>
    <w:rsid w:val="77B5FDA5"/>
    <w:rsid w:val="782CE8F9"/>
    <w:rsid w:val="78544983"/>
    <w:rsid w:val="786C5549"/>
    <w:rsid w:val="795D919E"/>
    <w:rsid w:val="79651F44"/>
    <w:rsid w:val="797D34B7"/>
    <w:rsid w:val="79A4DA8F"/>
    <w:rsid w:val="79A58F12"/>
    <w:rsid w:val="79F9E965"/>
    <w:rsid w:val="7A7ABA64"/>
    <w:rsid w:val="7A9080A8"/>
    <w:rsid w:val="7AA01DC0"/>
    <w:rsid w:val="7ABE5272"/>
    <w:rsid w:val="7B471845"/>
    <w:rsid w:val="7B57B99A"/>
    <w:rsid w:val="7CD3DAA7"/>
    <w:rsid w:val="7D2F4B3D"/>
    <w:rsid w:val="7D390EAE"/>
    <w:rsid w:val="7D5977E0"/>
    <w:rsid w:val="7D66B52C"/>
    <w:rsid w:val="7D8C4803"/>
    <w:rsid w:val="7DBB7557"/>
    <w:rsid w:val="7ECAA502"/>
    <w:rsid w:val="7EDA763A"/>
    <w:rsid w:val="7F2F0739"/>
    <w:rsid w:val="7F34F5E8"/>
    <w:rsid w:val="7F5BA86A"/>
    <w:rsid w:val="7F5D4D38"/>
    <w:rsid w:val="7F743F52"/>
    <w:rsid w:val="7FD13179"/>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A73A17"/>
  <w15:docId w15:val="{ADB9E4A6-C435-614E-A4C1-4EB011C3C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3"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13" w:unhideWhenUsed="1"/>
    <w:lsdException w:name="List Bullet 5" w:semiHidden="1" w:uiPriority="13"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1E6A"/>
    <w:pPr>
      <w:autoSpaceDE w:val="0"/>
      <w:autoSpaceDN w:val="0"/>
    </w:pPr>
    <w:rPr>
      <w:sz w:val="24"/>
      <w:szCs w:val="24"/>
      <w:lang w:eastAsia="en-US"/>
    </w:rPr>
  </w:style>
  <w:style w:type="paragraph" w:styleId="Heading1">
    <w:name w:val="heading 1"/>
    <w:basedOn w:val="Normal"/>
    <w:next w:val="Normal"/>
    <w:link w:val="Heading1Char"/>
    <w:qFormat/>
    <w:rsid w:val="006D0B03"/>
    <w:pPr>
      <w:numPr>
        <w:numId w:val="4"/>
      </w:numPr>
      <w:outlineLvl w:val="0"/>
    </w:pPr>
    <w:rPr>
      <w:b/>
    </w:rPr>
  </w:style>
  <w:style w:type="paragraph" w:styleId="Heading2">
    <w:name w:val="heading 2"/>
    <w:basedOn w:val="Normal"/>
    <w:next w:val="Normal"/>
    <w:qFormat/>
    <w:rsid w:val="00EC5FEB"/>
    <w:pPr>
      <w:keepNext/>
      <w:spacing w:after="120"/>
      <w:outlineLvl w:val="1"/>
    </w:pPr>
    <w:rPr>
      <w:b/>
    </w:rPr>
  </w:style>
  <w:style w:type="paragraph" w:styleId="Heading3">
    <w:name w:val="heading 3"/>
    <w:basedOn w:val="Normal"/>
    <w:next w:val="Normal"/>
    <w:qFormat/>
    <w:rsid w:val="00703BE7"/>
    <w:pPr>
      <w:keepNext/>
      <w:spacing w:after="120" w:line="360" w:lineRule="auto"/>
      <w:outlineLvl w:val="2"/>
    </w:pPr>
    <w:rPr>
      <w:b/>
      <w:bCs/>
    </w:rPr>
  </w:style>
  <w:style w:type="paragraph" w:styleId="Heading4">
    <w:name w:val="heading 4"/>
    <w:basedOn w:val="Normal"/>
    <w:next w:val="Normal"/>
    <w:qFormat/>
    <w:rsid w:val="00935C9B"/>
    <w:pPr>
      <w:keepNext/>
      <w:outlineLvl w:val="3"/>
    </w:pPr>
    <w:rPr>
      <w:b/>
      <w:bCs/>
      <w:sz w:val="20"/>
      <w:szCs w:val="20"/>
    </w:rPr>
  </w:style>
  <w:style w:type="paragraph" w:styleId="Heading5">
    <w:name w:val="heading 5"/>
    <w:basedOn w:val="Normal"/>
    <w:next w:val="Normal"/>
    <w:qFormat/>
    <w:rsid w:val="00935C9B"/>
    <w:pPr>
      <w:keepNext/>
      <w:outlineLvl w:val="4"/>
    </w:pPr>
    <w:rPr>
      <w:rFonts w:ascii="Century Gothic" w:hAnsi="Century Gothic"/>
      <w:i/>
      <w:iCs/>
    </w:rPr>
  </w:style>
  <w:style w:type="paragraph" w:styleId="Heading6">
    <w:name w:val="heading 6"/>
    <w:basedOn w:val="Normal"/>
    <w:next w:val="Normal"/>
    <w:qFormat/>
    <w:rsid w:val="00935C9B"/>
    <w:pPr>
      <w:keepNext/>
      <w:outlineLvl w:val="5"/>
    </w:pPr>
    <w:rPr>
      <w:rFonts w:ascii="Century Gothic" w:hAnsi="Century Gothic"/>
      <w:b/>
      <w:bCs/>
      <w:sz w:val="22"/>
      <w:szCs w:val="22"/>
    </w:rPr>
  </w:style>
  <w:style w:type="paragraph" w:styleId="Heading7">
    <w:name w:val="heading 7"/>
    <w:basedOn w:val="Normal"/>
    <w:next w:val="Normal"/>
    <w:qFormat/>
    <w:rsid w:val="00935C9B"/>
    <w:pPr>
      <w:keepNext/>
      <w:jc w:val="center"/>
      <w:outlineLvl w:val="6"/>
    </w:pPr>
    <w:rPr>
      <w:b/>
      <w:bCs/>
      <w:sz w:val="28"/>
      <w:szCs w:val="28"/>
    </w:rPr>
  </w:style>
  <w:style w:type="paragraph" w:styleId="Heading8">
    <w:name w:val="heading 8"/>
    <w:basedOn w:val="Normal"/>
    <w:next w:val="Normal"/>
    <w:qFormat/>
    <w:rsid w:val="00935C9B"/>
    <w:pPr>
      <w:keepNext/>
      <w:numPr>
        <w:numId w:val="1"/>
      </w:numPr>
      <w:outlineLvl w:val="7"/>
    </w:pPr>
    <w:rPr>
      <w:b/>
      <w:bCs/>
      <w:sz w:val="22"/>
      <w:szCs w:val="22"/>
    </w:rPr>
  </w:style>
  <w:style w:type="paragraph" w:styleId="Heading9">
    <w:name w:val="heading 9"/>
    <w:basedOn w:val="Normal"/>
    <w:next w:val="Normal"/>
    <w:qFormat/>
    <w:rsid w:val="00935C9B"/>
    <w:pPr>
      <w:keepNext/>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35C9B"/>
    <w:rPr>
      <w:sz w:val="20"/>
      <w:szCs w:val="20"/>
    </w:rPr>
  </w:style>
  <w:style w:type="paragraph" w:styleId="BodyTextIndent">
    <w:name w:val="Body Text Indent"/>
    <w:basedOn w:val="Normal"/>
    <w:rsid w:val="00935C9B"/>
    <w:pPr>
      <w:jc w:val="both"/>
    </w:pPr>
    <w:rPr>
      <w:sz w:val="22"/>
      <w:szCs w:val="22"/>
    </w:rPr>
  </w:style>
  <w:style w:type="paragraph" w:styleId="Header">
    <w:name w:val="header"/>
    <w:basedOn w:val="Normal"/>
    <w:link w:val="HeaderChar"/>
    <w:rsid w:val="00935C9B"/>
    <w:pPr>
      <w:tabs>
        <w:tab w:val="center" w:pos="4320"/>
        <w:tab w:val="right" w:pos="8640"/>
      </w:tabs>
    </w:pPr>
  </w:style>
  <w:style w:type="paragraph" w:styleId="Footer">
    <w:name w:val="footer"/>
    <w:basedOn w:val="Normal"/>
    <w:link w:val="FooterChar"/>
    <w:uiPriority w:val="99"/>
    <w:rsid w:val="00935C9B"/>
    <w:pPr>
      <w:tabs>
        <w:tab w:val="center" w:pos="4320"/>
        <w:tab w:val="right" w:pos="8640"/>
      </w:tabs>
    </w:pPr>
  </w:style>
  <w:style w:type="character" w:styleId="PageNumber">
    <w:name w:val="page number"/>
    <w:basedOn w:val="DefaultParagraphFont"/>
    <w:rsid w:val="00935C9B"/>
  </w:style>
  <w:style w:type="paragraph" w:styleId="Title">
    <w:name w:val="Title"/>
    <w:basedOn w:val="Normal"/>
    <w:link w:val="TitleChar"/>
    <w:uiPriority w:val="10"/>
    <w:qFormat/>
    <w:rsid w:val="00935C9B"/>
    <w:pPr>
      <w:jc w:val="center"/>
    </w:pPr>
    <w:rPr>
      <w:b/>
      <w:bCs/>
      <w:sz w:val="28"/>
      <w:szCs w:val="28"/>
    </w:rPr>
  </w:style>
  <w:style w:type="paragraph" w:styleId="BodyText3">
    <w:name w:val="Body Text 3"/>
    <w:basedOn w:val="Normal"/>
    <w:rsid w:val="00935C9B"/>
    <w:rPr>
      <w:rFonts w:ascii="Century Gothic" w:hAnsi="Century Gothic"/>
      <w:sz w:val="22"/>
      <w:szCs w:val="22"/>
    </w:rPr>
  </w:style>
  <w:style w:type="paragraph" w:styleId="BodyText2">
    <w:name w:val="Body Text 2"/>
    <w:basedOn w:val="Normal"/>
    <w:rsid w:val="00935C9B"/>
    <w:pPr>
      <w:numPr>
        <w:ilvl w:val="12"/>
      </w:numPr>
      <w:jc w:val="center"/>
    </w:pPr>
    <w:rPr>
      <w:sz w:val="22"/>
    </w:rPr>
  </w:style>
  <w:style w:type="paragraph" w:styleId="BodyTextIndent2">
    <w:name w:val="Body Text Indent 2"/>
    <w:basedOn w:val="Normal"/>
    <w:rsid w:val="00935C9B"/>
    <w:pPr>
      <w:ind w:left="720"/>
      <w:jc w:val="both"/>
    </w:pPr>
  </w:style>
  <w:style w:type="paragraph" w:styleId="BodyTextIndent3">
    <w:name w:val="Body Text Indent 3"/>
    <w:basedOn w:val="Normal"/>
    <w:rsid w:val="00935C9B"/>
    <w:pPr>
      <w:ind w:left="720"/>
      <w:jc w:val="both"/>
    </w:pPr>
    <w:rPr>
      <w:sz w:val="22"/>
    </w:rPr>
  </w:style>
  <w:style w:type="paragraph" w:styleId="BlockText">
    <w:name w:val="Block Text"/>
    <w:basedOn w:val="Normal"/>
    <w:rsid w:val="00935C9B"/>
    <w:pPr>
      <w:numPr>
        <w:ilvl w:val="12"/>
      </w:numPr>
      <w:ind w:left="-159" w:right="-18"/>
      <w:jc w:val="right"/>
    </w:pPr>
    <w:rPr>
      <w:sz w:val="20"/>
    </w:rPr>
  </w:style>
  <w:style w:type="paragraph" w:styleId="CommentText">
    <w:name w:val="annotation text"/>
    <w:basedOn w:val="Normal"/>
    <w:link w:val="CommentTextChar"/>
    <w:rsid w:val="00935C9B"/>
    <w:pPr>
      <w:autoSpaceDE/>
      <w:autoSpaceDN/>
    </w:pPr>
    <w:rPr>
      <w:sz w:val="20"/>
      <w:szCs w:val="20"/>
    </w:rPr>
  </w:style>
  <w:style w:type="paragraph" w:styleId="BalloonText">
    <w:name w:val="Balloon Text"/>
    <w:basedOn w:val="Normal"/>
    <w:semiHidden/>
    <w:rsid w:val="00D10176"/>
    <w:rPr>
      <w:rFonts w:ascii="Tahoma" w:hAnsi="Tahoma" w:cs="Tahoma"/>
      <w:sz w:val="16"/>
      <w:szCs w:val="16"/>
    </w:rPr>
  </w:style>
  <w:style w:type="table" w:styleId="TableGrid">
    <w:name w:val="Table Grid"/>
    <w:basedOn w:val="TableNormal"/>
    <w:uiPriority w:val="39"/>
    <w:rsid w:val="00F53BDA"/>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List Paragraph (numbered (a)),references,List Paragraph1"/>
    <w:basedOn w:val="Normal"/>
    <w:link w:val="ListParagraphChar"/>
    <w:uiPriority w:val="34"/>
    <w:qFormat/>
    <w:rsid w:val="002F3D27"/>
    <w:pPr>
      <w:ind w:left="720"/>
    </w:pPr>
  </w:style>
  <w:style w:type="character" w:customStyle="1" w:styleId="FooterChar">
    <w:name w:val="Footer Char"/>
    <w:link w:val="Footer"/>
    <w:uiPriority w:val="99"/>
    <w:rsid w:val="00035D7D"/>
    <w:rPr>
      <w:sz w:val="24"/>
      <w:szCs w:val="24"/>
      <w:lang w:eastAsia="en-US"/>
    </w:rPr>
  </w:style>
  <w:style w:type="character" w:customStyle="1" w:styleId="apple-converted-space">
    <w:name w:val="apple-converted-space"/>
    <w:basedOn w:val="DefaultParagraphFont"/>
    <w:rsid w:val="00B15030"/>
  </w:style>
  <w:style w:type="table" w:customStyle="1" w:styleId="Calendar2">
    <w:name w:val="Calendar 2"/>
    <w:basedOn w:val="TableNormal"/>
    <w:uiPriority w:val="99"/>
    <w:qFormat/>
    <w:rsid w:val="00636A2C"/>
    <w:pPr>
      <w:jc w:val="center"/>
    </w:pPr>
    <w:rPr>
      <w:rFonts w:ascii="Calibri" w:eastAsia="MS Mincho" w:hAnsi="Calibri" w:cs="Arial"/>
      <w:sz w:val="28"/>
      <w:szCs w:val="22"/>
      <w:lang w:eastAsia="ja-JP"/>
    </w:rPr>
    <w:tblPr>
      <w:tblBorders>
        <w:insideV w:val="single" w:sz="4" w:space="0" w:color="95B3D7"/>
      </w:tblBorders>
    </w:tblPr>
    <w:tblStylePr w:type="firstRow">
      <w:rPr>
        <w:rFonts w:ascii="Cambria" w:hAnsi="Cambria"/>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paragraph" w:styleId="TOCHeading">
    <w:name w:val="TOC Heading"/>
    <w:basedOn w:val="Heading1"/>
    <w:next w:val="Normal"/>
    <w:uiPriority w:val="39"/>
    <w:semiHidden/>
    <w:unhideWhenUsed/>
    <w:qFormat/>
    <w:rsid w:val="006D0B03"/>
    <w:pPr>
      <w:keepLines/>
      <w:autoSpaceDE/>
      <w:autoSpaceDN/>
      <w:spacing w:before="480" w:line="276" w:lineRule="auto"/>
      <w:ind w:left="0"/>
      <w:outlineLvl w:val="9"/>
    </w:pPr>
    <w:rPr>
      <w:rFonts w:ascii="Cambria" w:eastAsia="MS Gothic" w:hAnsi="Cambria"/>
      <w:color w:val="365F91"/>
      <w:sz w:val="28"/>
      <w:szCs w:val="28"/>
      <w:lang w:val="en-US" w:eastAsia="ja-JP"/>
    </w:rPr>
  </w:style>
  <w:style w:type="paragraph" w:styleId="TOC2">
    <w:name w:val="toc 2"/>
    <w:basedOn w:val="Normal"/>
    <w:next w:val="Normal"/>
    <w:autoRedefine/>
    <w:uiPriority w:val="39"/>
    <w:unhideWhenUsed/>
    <w:qFormat/>
    <w:rsid w:val="006D0B03"/>
    <w:pPr>
      <w:autoSpaceDE/>
      <w:autoSpaceDN/>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206D3A"/>
    <w:pPr>
      <w:tabs>
        <w:tab w:val="left" w:pos="426"/>
        <w:tab w:val="right" w:leader="dot" w:pos="9926"/>
      </w:tabs>
      <w:autoSpaceDE/>
      <w:autoSpaceDN/>
      <w:spacing w:after="100" w:line="276" w:lineRule="auto"/>
    </w:pPr>
    <w:rPr>
      <w:rFonts w:ascii="Calibri" w:eastAsia="MS Mincho" w:hAnsi="Calibri" w:cs="Arial"/>
      <w:noProof/>
      <w:sz w:val="22"/>
      <w:szCs w:val="22"/>
      <w:lang w:val="en-US" w:eastAsia="ja-JP"/>
    </w:rPr>
  </w:style>
  <w:style w:type="paragraph" w:styleId="TOC3">
    <w:name w:val="toc 3"/>
    <w:basedOn w:val="Normal"/>
    <w:next w:val="Normal"/>
    <w:autoRedefine/>
    <w:uiPriority w:val="39"/>
    <w:semiHidden/>
    <w:unhideWhenUsed/>
    <w:qFormat/>
    <w:rsid w:val="006D0B03"/>
    <w:pPr>
      <w:autoSpaceDE/>
      <w:autoSpaceDN/>
      <w:spacing w:after="100" w:line="276" w:lineRule="auto"/>
      <w:ind w:left="440"/>
    </w:pPr>
    <w:rPr>
      <w:rFonts w:ascii="Calibri" w:eastAsia="MS Mincho" w:hAnsi="Calibri" w:cs="Arial"/>
      <w:sz w:val="22"/>
      <w:szCs w:val="22"/>
      <w:lang w:val="en-US" w:eastAsia="ja-JP"/>
    </w:rPr>
  </w:style>
  <w:style w:type="character" w:styleId="Hyperlink">
    <w:name w:val="Hyperlink"/>
    <w:uiPriority w:val="99"/>
    <w:rsid w:val="006D0B03"/>
    <w:rPr>
      <w:rFonts w:ascii="Arial" w:hAnsi="Arial"/>
      <w:color w:val="0000FF"/>
      <w:u w:val="single"/>
    </w:rPr>
  </w:style>
  <w:style w:type="paragraph" w:styleId="FootnoteText">
    <w:name w:val="footnote text"/>
    <w:basedOn w:val="Normal"/>
    <w:link w:val="FootnoteTextChar"/>
    <w:uiPriority w:val="99"/>
    <w:semiHidden/>
    <w:unhideWhenUsed/>
    <w:rsid w:val="00C43677"/>
    <w:rPr>
      <w:sz w:val="20"/>
      <w:szCs w:val="20"/>
    </w:rPr>
  </w:style>
  <w:style w:type="character" w:customStyle="1" w:styleId="FootnoteTextChar">
    <w:name w:val="Footnote Text Char"/>
    <w:basedOn w:val="DefaultParagraphFont"/>
    <w:link w:val="FootnoteText"/>
    <w:uiPriority w:val="99"/>
    <w:semiHidden/>
    <w:rsid w:val="00C43677"/>
    <w:rPr>
      <w:lang w:eastAsia="en-US"/>
    </w:rPr>
  </w:style>
  <w:style w:type="character" w:styleId="FootnoteReference">
    <w:name w:val="footnote reference"/>
    <w:basedOn w:val="DefaultParagraphFont"/>
    <w:uiPriority w:val="99"/>
    <w:unhideWhenUsed/>
    <w:rsid w:val="00C43677"/>
    <w:rPr>
      <w:vertAlign w:val="superscript"/>
    </w:rPr>
  </w:style>
  <w:style w:type="character" w:customStyle="1" w:styleId="HeaderChar">
    <w:name w:val="Header Char"/>
    <w:basedOn w:val="DefaultParagraphFont"/>
    <w:link w:val="Header"/>
    <w:rsid w:val="00BB1964"/>
    <w:rPr>
      <w:sz w:val="24"/>
      <w:szCs w:val="24"/>
      <w:lang w:eastAsia="en-US"/>
    </w:rPr>
  </w:style>
  <w:style w:type="character" w:styleId="FollowedHyperlink">
    <w:name w:val="FollowedHyperlink"/>
    <w:basedOn w:val="DefaultParagraphFont"/>
    <w:uiPriority w:val="99"/>
    <w:semiHidden/>
    <w:unhideWhenUsed/>
    <w:rsid w:val="0025075E"/>
    <w:rPr>
      <w:color w:val="800080"/>
      <w:u w:val="single"/>
    </w:rPr>
  </w:style>
  <w:style w:type="paragraph" w:customStyle="1" w:styleId="font5">
    <w:name w:val="font5"/>
    <w:basedOn w:val="Normal"/>
    <w:rsid w:val="0025075E"/>
    <w:pPr>
      <w:autoSpaceDE/>
      <w:autoSpaceDN/>
      <w:spacing w:before="100" w:beforeAutospacing="1" w:after="100" w:afterAutospacing="1"/>
    </w:pPr>
    <w:rPr>
      <w:color w:val="000000"/>
      <w:sz w:val="22"/>
      <w:szCs w:val="22"/>
      <w:lang w:eastAsia="en-GB"/>
    </w:rPr>
  </w:style>
  <w:style w:type="paragraph" w:customStyle="1" w:styleId="font6">
    <w:name w:val="font6"/>
    <w:basedOn w:val="Normal"/>
    <w:rsid w:val="0025075E"/>
    <w:pPr>
      <w:autoSpaceDE/>
      <w:autoSpaceDN/>
      <w:spacing w:before="100" w:beforeAutospacing="1" w:after="100" w:afterAutospacing="1"/>
    </w:pPr>
    <w:rPr>
      <w:b/>
      <w:bCs/>
      <w:color w:val="231F20"/>
      <w:sz w:val="22"/>
      <w:szCs w:val="22"/>
      <w:lang w:eastAsia="en-GB"/>
    </w:rPr>
  </w:style>
  <w:style w:type="paragraph" w:customStyle="1" w:styleId="font7">
    <w:name w:val="font7"/>
    <w:basedOn w:val="Normal"/>
    <w:rsid w:val="0025075E"/>
    <w:pPr>
      <w:autoSpaceDE/>
      <w:autoSpaceDN/>
      <w:spacing w:before="100" w:beforeAutospacing="1" w:after="100" w:afterAutospacing="1"/>
    </w:pPr>
    <w:rPr>
      <w:color w:val="231F20"/>
      <w:sz w:val="22"/>
      <w:szCs w:val="22"/>
      <w:lang w:eastAsia="en-GB"/>
    </w:rPr>
  </w:style>
  <w:style w:type="paragraph" w:customStyle="1" w:styleId="font8">
    <w:name w:val="font8"/>
    <w:basedOn w:val="Normal"/>
    <w:rsid w:val="0025075E"/>
    <w:pPr>
      <w:autoSpaceDE/>
      <w:autoSpaceDN/>
      <w:spacing w:before="100" w:beforeAutospacing="1" w:after="100" w:afterAutospacing="1"/>
    </w:pPr>
    <w:rPr>
      <w:b/>
      <w:bCs/>
      <w:color w:val="000000"/>
      <w:sz w:val="22"/>
      <w:szCs w:val="22"/>
      <w:lang w:eastAsia="en-GB"/>
    </w:rPr>
  </w:style>
  <w:style w:type="paragraph" w:customStyle="1" w:styleId="font9">
    <w:name w:val="font9"/>
    <w:basedOn w:val="Normal"/>
    <w:rsid w:val="0025075E"/>
    <w:pPr>
      <w:autoSpaceDE/>
      <w:autoSpaceDN/>
      <w:spacing w:before="100" w:beforeAutospacing="1" w:after="100" w:afterAutospacing="1"/>
    </w:pPr>
    <w:rPr>
      <w:b/>
      <w:bCs/>
      <w:i/>
      <w:iCs/>
      <w:color w:val="231F20"/>
      <w:sz w:val="22"/>
      <w:szCs w:val="22"/>
      <w:lang w:eastAsia="en-GB"/>
    </w:rPr>
  </w:style>
  <w:style w:type="paragraph" w:customStyle="1" w:styleId="xl65">
    <w:name w:val="xl65"/>
    <w:basedOn w:val="Normal"/>
    <w:rsid w:val="0025075E"/>
    <w:pPr>
      <w:autoSpaceDE/>
      <w:autoSpaceDN/>
      <w:spacing w:before="100" w:beforeAutospacing="1" w:after="100" w:afterAutospacing="1"/>
      <w:textAlignment w:val="top"/>
    </w:pPr>
    <w:rPr>
      <w:color w:val="000000"/>
      <w:lang w:eastAsia="en-GB"/>
    </w:rPr>
  </w:style>
  <w:style w:type="paragraph" w:customStyle="1" w:styleId="xl66">
    <w:name w:val="xl66"/>
    <w:basedOn w:val="Normal"/>
    <w:rsid w:val="0025075E"/>
    <w:pPr>
      <w:autoSpaceDE/>
      <w:autoSpaceDN/>
      <w:spacing w:before="100" w:beforeAutospacing="1" w:after="100" w:afterAutospacing="1"/>
      <w:textAlignment w:val="top"/>
    </w:pPr>
    <w:rPr>
      <w:b/>
      <w:bCs/>
      <w:color w:val="231F20"/>
      <w:lang w:eastAsia="en-GB"/>
    </w:rPr>
  </w:style>
  <w:style w:type="paragraph" w:customStyle="1" w:styleId="xl67">
    <w:name w:val="xl67"/>
    <w:basedOn w:val="Normal"/>
    <w:rsid w:val="0025075E"/>
    <w:pPr>
      <w:autoSpaceDE/>
      <w:autoSpaceDN/>
      <w:spacing w:before="100" w:beforeAutospacing="1" w:after="100" w:afterAutospacing="1"/>
      <w:textAlignment w:val="top"/>
    </w:pPr>
    <w:rPr>
      <w:b/>
      <w:bCs/>
      <w:color w:val="231F20"/>
      <w:lang w:eastAsia="en-GB"/>
    </w:rPr>
  </w:style>
  <w:style w:type="paragraph" w:customStyle="1" w:styleId="xl68">
    <w:name w:val="xl68"/>
    <w:basedOn w:val="Normal"/>
    <w:rsid w:val="0025075E"/>
    <w:pPr>
      <w:autoSpaceDE/>
      <w:autoSpaceDN/>
      <w:spacing w:before="100" w:beforeAutospacing="1" w:after="100" w:afterAutospacing="1"/>
      <w:textAlignment w:val="top"/>
    </w:pPr>
    <w:rPr>
      <w:color w:val="231F20"/>
      <w:lang w:eastAsia="en-GB"/>
    </w:rPr>
  </w:style>
  <w:style w:type="paragraph" w:customStyle="1" w:styleId="xl69">
    <w:name w:val="xl69"/>
    <w:basedOn w:val="Normal"/>
    <w:rsid w:val="0025075E"/>
    <w:pPr>
      <w:autoSpaceDE/>
      <w:autoSpaceDN/>
      <w:spacing w:before="100" w:beforeAutospacing="1" w:after="100" w:afterAutospacing="1"/>
      <w:textAlignment w:val="top"/>
    </w:pPr>
    <w:rPr>
      <w:color w:val="231F20"/>
      <w:lang w:eastAsia="en-GB"/>
    </w:rPr>
  </w:style>
  <w:style w:type="paragraph" w:customStyle="1" w:styleId="xl70">
    <w:name w:val="xl70"/>
    <w:basedOn w:val="Normal"/>
    <w:rsid w:val="0025075E"/>
    <w:pPr>
      <w:pBdr>
        <w:bottom w:val="single" w:sz="4" w:space="0" w:color="auto"/>
      </w:pBdr>
      <w:autoSpaceDE/>
      <w:autoSpaceDN/>
      <w:spacing w:before="100" w:beforeAutospacing="1" w:after="100" w:afterAutospacing="1"/>
      <w:textAlignment w:val="top"/>
    </w:pPr>
    <w:rPr>
      <w:color w:val="231F20"/>
      <w:lang w:eastAsia="en-GB"/>
    </w:rPr>
  </w:style>
  <w:style w:type="paragraph" w:customStyle="1" w:styleId="xl71">
    <w:name w:val="xl71"/>
    <w:basedOn w:val="Normal"/>
    <w:rsid w:val="0025075E"/>
    <w:pPr>
      <w:autoSpaceDE/>
      <w:autoSpaceDN/>
      <w:spacing w:before="100" w:beforeAutospacing="1" w:after="100" w:afterAutospacing="1"/>
      <w:textAlignment w:val="top"/>
    </w:pPr>
    <w:rPr>
      <w:b/>
      <w:bCs/>
      <w:color w:val="231F20"/>
      <w:lang w:eastAsia="en-GB"/>
    </w:rPr>
  </w:style>
  <w:style w:type="paragraph" w:customStyle="1" w:styleId="xl72">
    <w:name w:val="xl72"/>
    <w:basedOn w:val="Normal"/>
    <w:rsid w:val="0025075E"/>
    <w:pPr>
      <w:pBdr>
        <w:top w:val="single" w:sz="4" w:space="0" w:color="auto"/>
        <w:bottom w:val="double" w:sz="6" w:space="0" w:color="auto"/>
      </w:pBdr>
      <w:autoSpaceDE/>
      <w:autoSpaceDN/>
      <w:spacing w:before="100" w:beforeAutospacing="1" w:after="100" w:afterAutospacing="1"/>
      <w:textAlignment w:val="top"/>
    </w:pPr>
    <w:rPr>
      <w:b/>
      <w:bCs/>
      <w:color w:val="231F20"/>
      <w:lang w:eastAsia="en-GB"/>
    </w:rPr>
  </w:style>
  <w:style w:type="paragraph" w:customStyle="1" w:styleId="xl73">
    <w:name w:val="xl73"/>
    <w:basedOn w:val="Normal"/>
    <w:rsid w:val="0025075E"/>
    <w:pPr>
      <w:autoSpaceDE/>
      <w:autoSpaceDN/>
      <w:spacing w:before="100" w:beforeAutospacing="1" w:after="100" w:afterAutospacing="1"/>
    </w:pPr>
    <w:rPr>
      <w:lang w:eastAsia="en-GB"/>
    </w:rPr>
  </w:style>
  <w:style w:type="paragraph" w:customStyle="1" w:styleId="xl74">
    <w:name w:val="xl74"/>
    <w:basedOn w:val="Normal"/>
    <w:rsid w:val="0025075E"/>
    <w:pPr>
      <w:autoSpaceDE/>
      <w:autoSpaceDN/>
      <w:spacing w:before="100" w:beforeAutospacing="1" w:after="100" w:afterAutospacing="1"/>
      <w:jc w:val="center"/>
    </w:pPr>
    <w:rPr>
      <w:lang w:eastAsia="en-GB"/>
    </w:rPr>
  </w:style>
  <w:style w:type="paragraph" w:customStyle="1" w:styleId="xl75">
    <w:name w:val="xl75"/>
    <w:basedOn w:val="Normal"/>
    <w:rsid w:val="0025075E"/>
    <w:pPr>
      <w:autoSpaceDE/>
      <w:autoSpaceDN/>
      <w:spacing w:before="100" w:beforeAutospacing="1" w:after="100" w:afterAutospacing="1"/>
      <w:textAlignment w:val="top"/>
    </w:pPr>
    <w:rPr>
      <w:lang w:eastAsia="en-GB"/>
    </w:rPr>
  </w:style>
  <w:style w:type="paragraph" w:customStyle="1" w:styleId="xl76">
    <w:name w:val="xl76"/>
    <w:basedOn w:val="Normal"/>
    <w:rsid w:val="0025075E"/>
    <w:pPr>
      <w:autoSpaceDE/>
      <w:autoSpaceDN/>
      <w:spacing w:before="100" w:beforeAutospacing="1" w:after="100" w:afterAutospacing="1"/>
      <w:jc w:val="center"/>
      <w:textAlignment w:val="top"/>
    </w:pPr>
    <w:rPr>
      <w:color w:val="000000"/>
      <w:lang w:eastAsia="en-GB"/>
    </w:rPr>
  </w:style>
  <w:style w:type="paragraph" w:customStyle="1" w:styleId="xl77">
    <w:name w:val="xl77"/>
    <w:basedOn w:val="Normal"/>
    <w:rsid w:val="0025075E"/>
    <w:pPr>
      <w:autoSpaceDE/>
      <w:autoSpaceDN/>
      <w:spacing w:before="100" w:beforeAutospacing="1" w:after="100" w:afterAutospacing="1"/>
      <w:jc w:val="center"/>
      <w:textAlignment w:val="top"/>
    </w:pPr>
    <w:rPr>
      <w:b/>
      <w:bCs/>
      <w:color w:val="231F20"/>
      <w:lang w:eastAsia="en-GB"/>
    </w:rPr>
  </w:style>
  <w:style w:type="paragraph" w:customStyle="1" w:styleId="xl78">
    <w:name w:val="xl78"/>
    <w:basedOn w:val="Normal"/>
    <w:rsid w:val="0025075E"/>
    <w:pPr>
      <w:autoSpaceDE/>
      <w:autoSpaceDN/>
      <w:spacing w:before="100" w:beforeAutospacing="1" w:after="100" w:afterAutospacing="1"/>
      <w:jc w:val="center"/>
      <w:textAlignment w:val="top"/>
    </w:pPr>
    <w:rPr>
      <w:b/>
      <w:bCs/>
      <w:color w:val="231F20"/>
      <w:lang w:eastAsia="en-GB"/>
    </w:rPr>
  </w:style>
  <w:style w:type="paragraph" w:customStyle="1" w:styleId="xl79">
    <w:name w:val="xl79"/>
    <w:basedOn w:val="Normal"/>
    <w:rsid w:val="0025075E"/>
    <w:pPr>
      <w:autoSpaceDE/>
      <w:autoSpaceDN/>
      <w:spacing w:before="100" w:beforeAutospacing="1" w:after="100" w:afterAutospacing="1"/>
      <w:jc w:val="center"/>
      <w:textAlignment w:val="top"/>
    </w:pPr>
    <w:rPr>
      <w:color w:val="231F20"/>
      <w:lang w:eastAsia="en-GB"/>
    </w:rPr>
  </w:style>
  <w:style w:type="paragraph" w:customStyle="1" w:styleId="xl80">
    <w:name w:val="xl80"/>
    <w:basedOn w:val="Normal"/>
    <w:rsid w:val="0025075E"/>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1">
    <w:name w:val="xl81"/>
    <w:basedOn w:val="Normal"/>
    <w:rsid w:val="0025075E"/>
    <w:pPr>
      <w:autoSpaceDE/>
      <w:autoSpaceDN/>
      <w:spacing w:before="100" w:beforeAutospacing="1" w:after="100" w:afterAutospacing="1"/>
      <w:jc w:val="center"/>
      <w:textAlignment w:val="top"/>
    </w:pPr>
    <w:rPr>
      <w:b/>
      <w:bCs/>
      <w:color w:val="231F20"/>
      <w:lang w:eastAsia="en-GB"/>
    </w:rPr>
  </w:style>
  <w:style w:type="paragraph" w:customStyle="1" w:styleId="xl82">
    <w:name w:val="xl82"/>
    <w:basedOn w:val="Normal"/>
    <w:rsid w:val="0025075E"/>
    <w:pPr>
      <w:autoSpaceDE/>
      <w:autoSpaceDN/>
      <w:spacing w:before="100" w:beforeAutospacing="1" w:after="100" w:afterAutospacing="1"/>
      <w:jc w:val="center"/>
      <w:textAlignment w:val="top"/>
    </w:pPr>
    <w:rPr>
      <w:color w:val="231F20"/>
      <w:lang w:eastAsia="en-GB"/>
    </w:rPr>
  </w:style>
  <w:style w:type="paragraph" w:customStyle="1" w:styleId="xl83">
    <w:name w:val="xl83"/>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b/>
      <w:bCs/>
      <w:color w:val="231F20"/>
      <w:lang w:eastAsia="en-GB"/>
    </w:rPr>
  </w:style>
  <w:style w:type="paragraph" w:customStyle="1" w:styleId="xl84">
    <w:name w:val="xl84"/>
    <w:basedOn w:val="Normal"/>
    <w:rsid w:val="0025075E"/>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5">
    <w:name w:val="xl85"/>
    <w:basedOn w:val="Normal"/>
    <w:rsid w:val="0025075E"/>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6">
    <w:name w:val="xl86"/>
    <w:basedOn w:val="Normal"/>
    <w:rsid w:val="0025075E"/>
    <w:pPr>
      <w:autoSpaceDE/>
      <w:autoSpaceDN/>
      <w:spacing w:before="100" w:beforeAutospacing="1" w:after="100" w:afterAutospacing="1"/>
      <w:jc w:val="center"/>
      <w:textAlignment w:val="top"/>
    </w:pPr>
    <w:rPr>
      <w:color w:val="231F20"/>
      <w:lang w:eastAsia="en-GB"/>
    </w:rPr>
  </w:style>
  <w:style w:type="paragraph" w:customStyle="1" w:styleId="xl87">
    <w:name w:val="xl87"/>
    <w:basedOn w:val="Normal"/>
    <w:rsid w:val="0025075E"/>
    <w:pPr>
      <w:pBdr>
        <w:top w:val="single" w:sz="4" w:space="0" w:color="auto"/>
        <w:bottom w:val="double" w:sz="6" w:space="0" w:color="auto"/>
      </w:pBdr>
      <w:autoSpaceDE/>
      <w:autoSpaceDN/>
      <w:spacing w:before="100" w:beforeAutospacing="1" w:after="100" w:afterAutospacing="1"/>
      <w:textAlignment w:val="top"/>
    </w:pPr>
    <w:rPr>
      <w:color w:val="000000"/>
      <w:lang w:eastAsia="en-GB"/>
    </w:rPr>
  </w:style>
  <w:style w:type="paragraph" w:customStyle="1" w:styleId="xl88">
    <w:name w:val="xl88"/>
    <w:basedOn w:val="Normal"/>
    <w:rsid w:val="0025075E"/>
    <w:pPr>
      <w:autoSpaceDE/>
      <w:autoSpaceDN/>
      <w:spacing w:before="100" w:beforeAutospacing="1" w:after="100" w:afterAutospacing="1"/>
      <w:textAlignment w:val="top"/>
    </w:pPr>
    <w:rPr>
      <w:b/>
      <w:bCs/>
      <w:color w:val="000000"/>
      <w:lang w:eastAsia="en-GB"/>
    </w:rPr>
  </w:style>
  <w:style w:type="paragraph" w:customStyle="1" w:styleId="xl89">
    <w:name w:val="xl89"/>
    <w:basedOn w:val="Normal"/>
    <w:rsid w:val="0025075E"/>
    <w:pPr>
      <w:pBdr>
        <w:top w:val="single" w:sz="4" w:space="0" w:color="auto"/>
        <w:bottom w:val="double" w:sz="6" w:space="0" w:color="auto"/>
      </w:pBdr>
      <w:autoSpaceDE/>
      <w:autoSpaceDN/>
      <w:spacing w:before="100" w:beforeAutospacing="1" w:after="100" w:afterAutospacing="1"/>
      <w:textAlignment w:val="top"/>
    </w:pPr>
    <w:rPr>
      <w:b/>
      <w:bCs/>
      <w:color w:val="231F20"/>
      <w:lang w:eastAsia="en-GB"/>
    </w:rPr>
  </w:style>
  <w:style w:type="paragraph" w:customStyle="1" w:styleId="xl90">
    <w:name w:val="xl90"/>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b/>
      <w:bCs/>
      <w:color w:val="231F20"/>
      <w:lang w:eastAsia="en-GB"/>
    </w:rPr>
  </w:style>
  <w:style w:type="paragraph" w:customStyle="1" w:styleId="xl91">
    <w:name w:val="xl91"/>
    <w:basedOn w:val="Normal"/>
    <w:rsid w:val="0025075E"/>
    <w:pPr>
      <w:pBdr>
        <w:top w:val="single" w:sz="4" w:space="0" w:color="auto"/>
        <w:bottom w:val="single" w:sz="4" w:space="0" w:color="auto"/>
      </w:pBdr>
      <w:autoSpaceDE/>
      <w:autoSpaceDN/>
      <w:spacing w:before="100" w:beforeAutospacing="1" w:after="100" w:afterAutospacing="1"/>
      <w:jc w:val="center"/>
      <w:textAlignment w:val="top"/>
    </w:pPr>
    <w:rPr>
      <w:b/>
      <w:bCs/>
      <w:color w:val="231F20"/>
      <w:lang w:eastAsia="en-GB"/>
    </w:rPr>
  </w:style>
  <w:style w:type="paragraph" w:customStyle="1" w:styleId="xl92">
    <w:name w:val="xl92"/>
    <w:basedOn w:val="Normal"/>
    <w:rsid w:val="0025075E"/>
    <w:pPr>
      <w:pBdr>
        <w:bottom w:val="single" w:sz="4" w:space="0" w:color="auto"/>
      </w:pBdr>
      <w:autoSpaceDE/>
      <w:autoSpaceDN/>
      <w:spacing w:before="100" w:beforeAutospacing="1" w:after="100" w:afterAutospacing="1"/>
      <w:textAlignment w:val="top"/>
    </w:pPr>
    <w:rPr>
      <w:b/>
      <w:bCs/>
      <w:color w:val="231F20"/>
      <w:lang w:eastAsia="en-GB"/>
    </w:rPr>
  </w:style>
  <w:style w:type="paragraph" w:customStyle="1" w:styleId="xl93">
    <w:name w:val="xl93"/>
    <w:basedOn w:val="Normal"/>
    <w:rsid w:val="0025075E"/>
    <w:pPr>
      <w:pBdr>
        <w:bottom w:val="single" w:sz="4" w:space="0" w:color="auto"/>
      </w:pBdr>
      <w:autoSpaceDE/>
      <w:autoSpaceDN/>
      <w:spacing w:before="100" w:beforeAutospacing="1" w:after="100" w:afterAutospacing="1"/>
      <w:textAlignment w:val="top"/>
    </w:pPr>
    <w:rPr>
      <w:color w:val="231F20"/>
      <w:lang w:eastAsia="en-GB"/>
    </w:rPr>
  </w:style>
  <w:style w:type="paragraph" w:customStyle="1" w:styleId="xl94">
    <w:name w:val="xl94"/>
    <w:basedOn w:val="Normal"/>
    <w:rsid w:val="0025075E"/>
    <w:pPr>
      <w:pBdr>
        <w:bottom w:val="single" w:sz="4" w:space="0" w:color="auto"/>
      </w:pBdr>
      <w:autoSpaceDE/>
      <w:autoSpaceDN/>
      <w:spacing w:before="100" w:beforeAutospacing="1" w:after="100" w:afterAutospacing="1"/>
      <w:textAlignment w:val="top"/>
    </w:pPr>
    <w:rPr>
      <w:b/>
      <w:bCs/>
      <w:color w:val="231F20"/>
      <w:lang w:eastAsia="en-GB"/>
    </w:rPr>
  </w:style>
  <w:style w:type="paragraph" w:customStyle="1" w:styleId="xl95">
    <w:name w:val="xl95"/>
    <w:basedOn w:val="Normal"/>
    <w:rsid w:val="0025075E"/>
    <w:pPr>
      <w:autoSpaceDE/>
      <w:autoSpaceDN/>
      <w:spacing w:before="100" w:beforeAutospacing="1" w:after="100" w:afterAutospacing="1"/>
      <w:textAlignment w:val="top"/>
    </w:pPr>
    <w:rPr>
      <w:color w:val="231F20"/>
      <w:lang w:eastAsia="en-GB"/>
    </w:rPr>
  </w:style>
  <w:style w:type="paragraph" w:customStyle="1" w:styleId="xl96">
    <w:name w:val="xl96"/>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b/>
      <w:bCs/>
      <w:color w:val="000000"/>
      <w:lang w:eastAsia="en-GB"/>
    </w:rPr>
  </w:style>
  <w:style w:type="paragraph" w:customStyle="1" w:styleId="xl97">
    <w:name w:val="xl97"/>
    <w:basedOn w:val="Normal"/>
    <w:rsid w:val="0025075E"/>
    <w:pPr>
      <w:autoSpaceDE/>
      <w:autoSpaceDN/>
      <w:spacing w:before="100" w:beforeAutospacing="1" w:after="100" w:afterAutospacing="1"/>
    </w:pPr>
    <w:rPr>
      <w:i/>
      <w:iCs/>
      <w:lang w:eastAsia="en-GB"/>
    </w:rPr>
  </w:style>
  <w:style w:type="paragraph" w:customStyle="1" w:styleId="xl98">
    <w:name w:val="xl98"/>
    <w:basedOn w:val="Normal"/>
    <w:rsid w:val="0025075E"/>
    <w:pPr>
      <w:pBdr>
        <w:bottom w:val="single" w:sz="8" w:space="0" w:color="auto"/>
      </w:pBdr>
      <w:autoSpaceDE/>
      <w:autoSpaceDN/>
      <w:spacing w:before="100" w:beforeAutospacing="1" w:after="100" w:afterAutospacing="1"/>
      <w:jc w:val="center"/>
      <w:textAlignment w:val="top"/>
    </w:pPr>
    <w:rPr>
      <w:b/>
      <w:bCs/>
      <w:color w:val="231F20"/>
      <w:lang w:eastAsia="en-GB"/>
    </w:rPr>
  </w:style>
  <w:style w:type="paragraph" w:customStyle="1" w:styleId="xl99">
    <w:name w:val="xl99"/>
    <w:basedOn w:val="Normal"/>
    <w:rsid w:val="0025075E"/>
    <w:pPr>
      <w:pBdr>
        <w:bottom w:val="single" w:sz="8" w:space="0" w:color="auto"/>
      </w:pBdr>
      <w:autoSpaceDE/>
      <w:autoSpaceDN/>
      <w:spacing w:before="100" w:beforeAutospacing="1" w:after="100" w:afterAutospacing="1"/>
      <w:textAlignment w:val="top"/>
    </w:pPr>
    <w:rPr>
      <w:b/>
      <w:bCs/>
      <w:color w:val="231F20"/>
      <w:lang w:eastAsia="en-GB"/>
    </w:rPr>
  </w:style>
  <w:style w:type="paragraph" w:customStyle="1" w:styleId="xl100">
    <w:name w:val="xl100"/>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color w:val="231F20"/>
      <w:lang w:eastAsia="en-GB"/>
    </w:rPr>
  </w:style>
  <w:style w:type="paragraph" w:customStyle="1" w:styleId="xl101">
    <w:name w:val="xl101"/>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color w:val="231F20"/>
      <w:lang w:eastAsia="en-GB"/>
    </w:rPr>
  </w:style>
  <w:style w:type="paragraph" w:customStyle="1" w:styleId="xl102">
    <w:name w:val="xl102"/>
    <w:basedOn w:val="Normal"/>
    <w:rsid w:val="0025075E"/>
    <w:pPr>
      <w:autoSpaceDE/>
      <w:autoSpaceDN/>
      <w:spacing w:before="100" w:beforeAutospacing="1" w:after="100" w:afterAutospacing="1"/>
      <w:textAlignment w:val="top"/>
    </w:pPr>
    <w:rPr>
      <w:color w:val="000000"/>
      <w:lang w:eastAsia="en-GB"/>
    </w:rPr>
  </w:style>
  <w:style w:type="paragraph" w:styleId="EndnoteText">
    <w:name w:val="endnote text"/>
    <w:basedOn w:val="Normal"/>
    <w:link w:val="EndnoteTextChar"/>
    <w:uiPriority w:val="99"/>
    <w:semiHidden/>
    <w:unhideWhenUsed/>
    <w:rsid w:val="00797A29"/>
    <w:rPr>
      <w:sz w:val="20"/>
      <w:szCs w:val="20"/>
    </w:rPr>
  </w:style>
  <w:style w:type="character" w:customStyle="1" w:styleId="EndnoteTextChar">
    <w:name w:val="Endnote Text Char"/>
    <w:basedOn w:val="DefaultParagraphFont"/>
    <w:link w:val="EndnoteText"/>
    <w:uiPriority w:val="99"/>
    <w:semiHidden/>
    <w:rsid w:val="00797A29"/>
    <w:rPr>
      <w:lang w:eastAsia="en-US"/>
    </w:rPr>
  </w:style>
  <w:style w:type="character" w:styleId="EndnoteReference">
    <w:name w:val="endnote reference"/>
    <w:basedOn w:val="DefaultParagraphFont"/>
    <w:uiPriority w:val="99"/>
    <w:semiHidden/>
    <w:unhideWhenUsed/>
    <w:rsid w:val="00797A29"/>
    <w:rPr>
      <w:vertAlign w:val="superscript"/>
    </w:rPr>
  </w:style>
  <w:style w:type="paragraph" w:customStyle="1" w:styleId="Default">
    <w:name w:val="Default"/>
    <w:rsid w:val="006D6AA0"/>
    <w:pPr>
      <w:autoSpaceDE w:val="0"/>
      <w:autoSpaceDN w:val="0"/>
      <w:adjustRightInd w:val="0"/>
    </w:pPr>
    <w:rPr>
      <w:rFonts w:ascii="Calibri" w:hAnsi="Calibri" w:cs="Calibri"/>
      <w:color w:val="000000"/>
      <w:sz w:val="24"/>
      <w:szCs w:val="24"/>
    </w:rPr>
  </w:style>
  <w:style w:type="character" w:customStyle="1" w:styleId="CommentTextChar">
    <w:name w:val="Comment Text Char"/>
    <w:basedOn w:val="DefaultParagraphFont"/>
    <w:link w:val="CommentText"/>
    <w:rsid w:val="007D72A4"/>
    <w:rPr>
      <w:lang w:eastAsia="en-US"/>
    </w:rPr>
  </w:style>
  <w:style w:type="character" w:customStyle="1" w:styleId="TitleChar">
    <w:name w:val="Title Char"/>
    <w:basedOn w:val="DefaultParagraphFont"/>
    <w:link w:val="Title"/>
    <w:uiPriority w:val="10"/>
    <w:rsid w:val="009B0684"/>
    <w:rPr>
      <w:b/>
      <w:bCs/>
      <w:sz w:val="28"/>
      <w:szCs w:val="28"/>
      <w:lang w:eastAsia="en-US"/>
    </w:rPr>
  </w:style>
  <w:style w:type="paragraph" w:styleId="Subtitle">
    <w:name w:val="Subtitle"/>
    <w:basedOn w:val="Normal"/>
    <w:next w:val="Normal"/>
    <w:link w:val="SubtitleChar"/>
    <w:uiPriority w:val="11"/>
    <w:qFormat/>
    <w:rsid w:val="009B0684"/>
    <w:pPr>
      <w:numPr>
        <w:ilvl w:val="1"/>
      </w:numPr>
      <w:autoSpaceDE/>
      <w:autoSpaceDN/>
      <w:spacing w:after="160" w:line="259" w:lineRule="auto"/>
    </w:pPr>
    <w:rPr>
      <w:rFonts w:asciiTheme="minorHAnsi" w:eastAsiaTheme="minorEastAsia" w:hAnsiTheme="minorHAnsi"/>
      <w:color w:val="5A5A5A" w:themeColor="text1" w:themeTint="A5"/>
      <w:spacing w:val="15"/>
      <w:sz w:val="22"/>
      <w:szCs w:val="22"/>
      <w:lang w:val="en-US"/>
    </w:rPr>
  </w:style>
  <w:style w:type="character" w:customStyle="1" w:styleId="SubtitleChar">
    <w:name w:val="Subtitle Char"/>
    <w:basedOn w:val="DefaultParagraphFont"/>
    <w:link w:val="Subtitle"/>
    <w:uiPriority w:val="11"/>
    <w:rsid w:val="009B0684"/>
    <w:rPr>
      <w:rFonts w:asciiTheme="minorHAnsi" w:eastAsiaTheme="minorEastAsia" w:hAnsiTheme="minorHAnsi"/>
      <w:color w:val="5A5A5A" w:themeColor="text1" w:themeTint="A5"/>
      <w:spacing w:val="15"/>
      <w:sz w:val="22"/>
      <w:szCs w:val="22"/>
      <w:lang w:val="en-US" w:eastAsia="en-US"/>
    </w:rPr>
  </w:style>
  <w:style w:type="paragraph" w:styleId="ListBullet">
    <w:name w:val="List Bullet"/>
    <w:basedOn w:val="BodyText"/>
    <w:uiPriority w:val="13"/>
    <w:unhideWhenUsed/>
    <w:qFormat/>
    <w:rsid w:val="006E4B05"/>
    <w:pPr>
      <w:numPr>
        <w:numId w:val="9"/>
      </w:numPr>
      <w:autoSpaceDE/>
      <w:autoSpaceDN/>
      <w:spacing w:after="120" w:line="240" w:lineRule="atLeast"/>
      <w:ind w:left="340" w:hanging="340"/>
    </w:pPr>
    <w:rPr>
      <w:rFonts w:ascii="Georgia" w:eastAsia="Calibri" w:hAnsi="Georgia" w:cs="Arial"/>
    </w:rPr>
  </w:style>
  <w:style w:type="paragraph" w:styleId="ListBullet4">
    <w:name w:val="List Bullet 4"/>
    <w:basedOn w:val="BodyText"/>
    <w:uiPriority w:val="13"/>
    <w:unhideWhenUsed/>
    <w:rsid w:val="006E4B05"/>
    <w:pPr>
      <w:numPr>
        <w:ilvl w:val="3"/>
        <w:numId w:val="9"/>
      </w:numPr>
      <w:tabs>
        <w:tab w:val="clear" w:pos="2268"/>
      </w:tabs>
      <w:autoSpaceDE/>
      <w:autoSpaceDN/>
      <w:spacing w:after="180" w:line="264" w:lineRule="auto"/>
      <w:ind w:left="3447" w:hanging="360"/>
      <w:contextualSpacing/>
    </w:pPr>
    <w:rPr>
      <w:rFonts w:ascii="Georgia" w:eastAsia="Calibri" w:hAnsi="Georgia" w:cs="Arial"/>
      <w:color w:val="000000"/>
      <w:szCs w:val="21"/>
    </w:rPr>
  </w:style>
  <w:style w:type="paragraph" w:styleId="ListBullet5">
    <w:name w:val="List Bullet 5"/>
    <w:basedOn w:val="BodyText"/>
    <w:uiPriority w:val="13"/>
    <w:unhideWhenUsed/>
    <w:rsid w:val="006E4B05"/>
    <w:pPr>
      <w:numPr>
        <w:ilvl w:val="4"/>
        <w:numId w:val="9"/>
      </w:numPr>
      <w:tabs>
        <w:tab w:val="clear" w:pos="2835"/>
      </w:tabs>
      <w:autoSpaceDE/>
      <w:autoSpaceDN/>
      <w:spacing w:after="240" w:line="240" w:lineRule="atLeast"/>
      <w:ind w:left="4167" w:hanging="360"/>
      <w:contextualSpacing/>
    </w:pPr>
    <w:rPr>
      <w:rFonts w:ascii="Georgia" w:eastAsia="Calibri" w:hAnsi="Georgia" w:cs="Arial"/>
    </w:rPr>
  </w:style>
  <w:style w:type="character" w:styleId="CommentReference">
    <w:name w:val="annotation reference"/>
    <w:basedOn w:val="DefaultParagraphFont"/>
    <w:uiPriority w:val="99"/>
    <w:semiHidden/>
    <w:unhideWhenUsed/>
    <w:rsid w:val="008807B1"/>
    <w:rPr>
      <w:sz w:val="16"/>
      <w:szCs w:val="16"/>
    </w:rPr>
  </w:style>
  <w:style w:type="paragraph" w:styleId="CommentSubject">
    <w:name w:val="annotation subject"/>
    <w:basedOn w:val="CommentText"/>
    <w:next w:val="CommentText"/>
    <w:link w:val="CommentSubjectChar"/>
    <w:uiPriority w:val="99"/>
    <w:semiHidden/>
    <w:unhideWhenUsed/>
    <w:rsid w:val="008807B1"/>
    <w:pPr>
      <w:autoSpaceDE w:val="0"/>
      <w:autoSpaceDN w:val="0"/>
    </w:pPr>
    <w:rPr>
      <w:b/>
      <w:bCs/>
    </w:rPr>
  </w:style>
  <w:style w:type="character" w:customStyle="1" w:styleId="CommentSubjectChar">
    <w:name w:val="Comment Subject Char"/>
    <w:basedOn w:val="CommentTextChar"/>
    <w:link w:val="CommentSubject"/>
    <w:uiPriority w:val="99"/>
    <w:semiHidden/>
    <w:rsid w:val="008807B1"/>
    <w:rPr>
      <w:b/>
      <w:bCs/>
      <w:lang w:eastAsia="en-US"/>
    </w:rPr>
  </w:style>
  <w:style w:type="paragraph" w:customStyle="1" w:styleId="paragraph">
    <w:name w:val="paragraph"/>
    <w:basedOn w:val="Normal"/>
    <w:rsid w:val="006B7CE1"/>
    <w:pPr>
      <w:autoSpaceDE/>
      <w:autoSpaceDN/>
      <w:spacing w:before="100" w:beforeAutospacing="1" w:after="100" w:afterAutospacing="1"/>
    </w:pPr>
    <w:rPr>
      <w:lang w:val="en-US"/>
    </w:rPr>
  </w:style>
  <w:style w:type="character" w:customStyle="1" w:styleId="normaltextrun">
    <w:name w:val="normaltextrun"/>
    <w:basedOn w:val="DefaultParagraphFont"/>
    <w:rsid w:val="006B7CE1"/>
  </w:style>
  <w:style w:type="character" w:customStyle="1" w:styleId="eop">
    <w:name w:val="eop"/>
    <w:basedOn w:val="DefaultParagraphFont"/>
    <w:rsid w:val="006B7CE1"/>
  </w:style>
  <w:style w:type="character" w:customStyle="1" w:styleId="Heading1Char">
    <w:name w:val="Heading 1 Char"/>
    <w:basedOn w:val="DefaultParagraphFont"/>
    <w:link w:val="Heading1"/>
    <w:rsid w:val="00630C9A"/>
    <w:rPr>
      <w:b/>
      <w:sz w:val="24"/>
      <w:szCs w:val="24"/>
      <w:lang w:eastAsia="en-US"/>
    </w:rPr>
  </w:style>
  <w:style w:type="paragraph" w:styleId="NoSpacing">
    <w:name w:val="No Spacing"/>
    <w:uiPriority w:val="1"/>
    <w:qFormat/>
    <w:rsid w:val="00F54ECA"/>
    <w:pPr>
      <w:autoSpaceDE w:val="0"/>
      <w:autoSpaceDN w:val="0"/>
    </w:pPr>
    <w:rPr>
      <w:sz w:val="24"/>
      <w:szCs w:val="24"/>
      <w:lang w:eastAsia="en-US"/>
    </w:rPr>
  </w:style>
  <w:style w:type="paragraph" w:styleId="Revision">
    <w:name w:val="Revision"/>
    <w:hidden/>
    <w:uiPriority w:val="99"/>
    <w:semiHidden/>
    <w:rsid w:val="005C40BD"/>
    <w:rPr>
      <w:sz w:val="24"/>
      <w:szCs w:val="24"/>
      <w:lang w:eastAsia="en-US"/>
    </w:rPr>
  </w:style>
  <w:style w:type="character" w:customStyle="1" w:styleId="font731">
    <w:name w:val="font731"/>
    <w:basedOn w:val="DefaultParagraphFont"/>
    <w:rsid w:val="0029487A"/>
    <w:rPr>
      <w:rFonts w:ascii="Times New Roman" w:hAnsi="Times New Roman" w:cs="Times New Roman" w:hint="default"/>
      <w:b/>
      <w:bCs/>
      <w:i w:val="0"/>
      <w:iCs w:val="0"/>
      <w:strike w:val="0"/>
      <w:dstrike w:val="0"/>
      <w:color w:val="FFFFFF"/>
      <w:sz w:val="20"/>
      <w:szCs w:val="20"/>
      <w:u w:val="none"/>
      <w:effect w:val="none"/>
    </w:rPr>
  </w:style>
  <w:style w:type="character" w:customStyle="1" w:styleId="font721">
    <w:name w:val="font721"/>
    <w:basedOn w:val="DefaultParagraphFont"/>
    <w:rsid w:val="0029487A"/>
    <w:rPr>
      <w:rFonts w:ascii="Times New Roman" w:hAnsi="Times New Roman" w:cs="Times New Roman" w:hint="default"/>
      <w:b/>
      <w:bCs/>
      <w:i w:val="0"/>
      <w:iCs w:val="0"/>
      <w:strike w:val="0"/>
      <w:dstrike w:val="0"/>
      <w:color w:val="FFFFFF"/>
      <w:sz w:val="20"/>
      <w:szCs w:val="20"/>
      <w:u w:val="none"/>
      <w:effect w:val="none"/>
    </w:rPr>
  </w:style>
  <w:style w:type="character" w:customStyle="1" w:styleId="font471">
    <w:name w:val="font471"/>
    <w:basedOn w:val="DefaultParagraphFont"/>
    <w:rsid w:val="0029487A"/>
    <w:rPr>
      <w:rFonts w:ascii="Times New Roman" w:hAnsi="Times New Roman" w:cs="Times New Roman" w:hint="default"/>
      <w:b w:val="0"/>
      <w:bCs w:val="0"/>
      <w:i w:val="0"/>
      <w:iCs w:val="0"/>
      <w:strike w:val="0"/>
      <w:dstrike w:val="0"/>
      <w:color w:val="000000"/>
      <w:sz w:val="24"/>
      <w:szCs w:val="24"/>
      <w:u w:val="none"/>
      <w:effect w:val="none"/>
    </w:rPr>
  </w:style>
  <w:style w:type="character" w:customStyle="1" w:styleId="font711">
    <w:name w:val="font711"/>
    <w:basedOn w:val="DefaultParagraphFont"/>
    <w:rsid w:val="00B3605D"/>
    <w:rPr>
      <w:rFonts w:ascii="Times New Roman" w:hAnsi="Times New Roman" w:cs="Times New Roman" w:hint="default"/>
      <w:b/>
      <w:bCs/>
      <w:i w:val="0"/>
      <w:iCs w:val="0"/>
      <w:strike w:val="0"/>
      <w:dstrike w:val="0"/>
      <w:color w:val="FFFFFF"/>
      <w:sz w:val="20"/>
      <w:szCs w:val="20"/>
      <w:u w:val="none"/>
      <w:effect w:val="none"/>
    </w:rPr>
  </w:style>
  <w:style w:type="character" w:customStyle="1" w:styleId="font701">
    <w:name w:val="font701"/>
    <w:basedOn w:val="DefaultParagraphFont"/>
    <w:rsid w:val="00B3605D"/>
    <w:rPr>
      <w:rFonts w:ascii="Times New Roman" w:hAnsi="Times New Roman" w:cs="Times New Roman" w:hint="default"/>
      <w:b/>
      <w:bCs/>
      <w:i w:val="0"/>
      <w:iCs w:val="0"/>
      <w:strike w:val="0"/>
      <w:dstrike w:val="0"/>
      <w:color w:val="FFFFFF"/>
      <w:sz w:val="20"/>
      <w:szCs w:val="20"/>
      <w:u w:val="none"/>
      <w:effect w:val="none"/>
    </w:rPr>
  </w:style>
  <w:style w:type="character" w:customStyle="1" w:styleId="font801">
    <w:name w:val="font801"/>
    <w:basedOn w:val="DefaultParagraphFont"/>
    <w:rsid w:val="00F36829"/>
    <w:rPr>
      <w:rFonts w:ascii="Times New Roman" w:hAnsi="Times New Roman" w:cs="Times New Roman" w:hint="default"/>
      <w:b/>
      <w:bCs/>
      <w:i w:val="0"/>
      <w:iCs w:val="0"/>
      <w:strike w:val="0"/>
      <w:dstrike w:val="0"/>
      <w:color w:val="000000"/>
      <w:sz w:val="24"/>
      <w:szCs w:val="24"/>
      <w:u w:val="none"/>
      <w:effect w:val="none"/>
    </w:rPr>
  </w:style>
  <w:style w:type="character" w:customStyle="1" w:styleId="font811">
    <w:name w:val="font811"/>
    <w:basedOn w:val="DefaultParagraphFont"/>
    <w:rsid w:val="00F36829"/>
    <w:rPr>
      <w:rFonts w:ascii="Times New Roman" w:hAnsi="Times New Roman" w:cs="Times New Roman" w:hint="default"/>
      <w:b/>
      <w:bCs/>
      <w:i w:val="0"/>
      <w:iCs w:val="0"/>
      <w:strike w:val="0"/>
      <w:dstrike w:val="0"/>
      <w:color w:val="000000"/>
      <w:sz w:val="14"/>
      <w:szCs w:val="14"/>
      <w:u w:val="none"/>
      <w:effect w:val="none"/>
    </w:rPr>
  </w:style>
  <w:style w:type="character" w:customStyle="1" w:styleId="font741">
    <w:name w:val="font741"/>
    <w:basedOn w:val="DefaultParagraphFont"/>
    <w:rsid w:val="004D4F7C"/>
    <w:rPr>
      <w:rFonts w:ascii="Times New Roman" w:hAnsi="Times New Roman" w:cs="Times New Roman" w:hint="default"/>
      <w:b/>
      <w:bCs/>
      <w:i/>
      <w:iCs/>
      <w:strike w:val="0"/>
      <w:dstrike w:val="0"/>
      <w:color w:val="FFFFFF"/>
      <w:sz w:val="20"/>
      <w:szCs w:val="20"/>
      <w:u w:val="none"/>
      <w:effect w:val="none"/>
    </w:rPr>
  </w:style>
  <w:style w:type="character" w:customStyle="1" w:styleId="font71">
    <w:name w:val="font71"/>
    <w:basedOn w:val="DefaultParagraphFont"/>
    <w:rsid w:val="004D4F7C"/>
    <w:rPr>
      <w:rFonts w:ascii="Times New Roman" w:hAnsi="Times New Roman" w:cs="Times New Roman" w:hint="default"/>
      <w:b w:val="0"/>
      <w:bCs w:val="0"/>
      <w:i w:val="0"/>
      <w:iCs w:val="0"/>
      <w:strike w:val="0"/>
      <w:dstrike w:val="0"/>
      <w:color w:val="000000"/>
      <w:sz w:val="22"/>
      <w:szCs w:val="22"/>
      <w:u w:val="none"/>
      <w:effect w:val="none"/>
    </w:rPr>
  </w:style>
  <w:style w:type="character" w:customStyle="1" w:styleId="font81">
    <w:name w:val="font81"/>
    <w:basedOn w:val="DefaultParagraphFont"/>
    <w:rsid w:val="004D4F7C"/>
    <w:rPr>
      <w:rFonts w:ascii="Times New Roman" w:hAnsi="Times New Roman" w:cs="Times New Roman" w:hint="default"/>
      <w:b/>
      <w:bCs/>
      <w:i w:val="0"/>
      <w:iCs w:val="0"/>
      <w:strike w:val="0"/>
      <w:dstrike w:val="0"/>
      <w:color w:val="000000"/>
      <w:sz w:val="22"/>
      <w:szCs w:val="22"/>
      <w:u w:val="none"/>
      <w:effect w:val="none"/>
    </w:rPr>
  </w:style>
  <w:style w:type="character" w:customStyle="1" w:styleId="font72">
    <w:name w:val="font72"/>
    <w:basedOn w:val="DefaultParagraphFont"/>
    <w:rsid w:val="00953100"/>
    <w:rPr>
      <w:rFonts w:ascii="Times New Roman" w:hAnsi="Times New Roman" w:cs="Times New Roman" w:hint="default"/>
      <w:b w:val="0"/>
      <w:bCs w:val="0"/>
      <w:i w:val="0"/>
      <w:iCs w:val="0"/>
      <w:strike w:val="0"/>
      <w:dstrike w:val="0"/>
      <w:color w:val="000000"/>
      <w:sz w:val="22"/>
      <w:szCs w:val="22"/>
      <w:u w:val="none"/>
      <w:effect w:val="none"/>
    </w:rPr>
  </w:style>
  <w:style w:type="character" w:customStyle="1" w:styleId="ListParagraphChar">
    <w:name w:val="List Paragraph Char"/>
    <w:aliases w:val="Citation List Char,List Paragraph (numbered (a)) Char,references Char,List Paragraph1 Char"/>
    <w:link w:val="ListParagraph"/>
    <w:locked/>
    <w:rsid w:val="0043552A"/>
    <w:rPr>
      <w:sz w:val="24"/>
      <w:szCs w:val="24"/>
      <w:lang w:eastAsia="en-US"/>
    </w:rPr>
  </w:style>
  <w:style w:type="numbering" w:customStyle="1" w:styleId="CurrentList1">
    <w:name w:val="Current List1"/>
    <w:uiPriority w:val="99"/>
    <w:rsid w:val="00403D57"/>
  </w:style>
  <w:style w:type="character" w:styleId="Strong">
    <w:name w:val="Strong"/>
    <w:basedOn w:val="DefaultParagraphFont"/>
    <w:uiPriority w:val="22"/>
    <w:qFormat/>
    <w:rsid w:val="00734639"/>
    <w:rPr>
      <w:b/>
      <w:bCs/>
    </w:rPr>
  </w:style>
  <w:style w:type="paragraph" w:customStyle="1" w:styleId="font-claude-response-body">
    <w:name w:val="font-claude-response-body"/>
    <w:basedOn w:val="Normal"/>
    <w:rsid w:val="00734639"/>
    <w:pPr>
      <w:autoSpaceDE/>
      <w:autoSpaceDN/>
      <w:spacing w:before="100" w:beforeAutospacing="1" w:after="100" w:afterAutospacing="1"/>
    </w:pPr>
    <w:rPr>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2183">
      <w:bodyDiv w:val="1"/>
      <w:marLeft w:val="0"/>
      <w:marRight w:val="0"/>
      <w:marTop w:val="0"/>
      <w:marBottom w:val="0"/>
      <w:divBdr>
        <w:top w:val="none" w:sz="0" w:space="0" w:color="auto"/>
        <w:left w:val="none" w:sz="0" w:space="0" w:color="auto"/>
        <w:bottom w:val="none" w:sz="0" w:space="0" w:color="auto"/>
        <w:right w:val="none" w:sz="0" w:space="0" w:color="auto"/>
      </w:divBdr>
    </w:div>
    <w:div w:id="54086275">
      <w:bodyDiv w:val="1"/>
      <w:marLeft w:val="0"/>
      <w:marRight w:val="0"/>
      <w:marTop w:val="0"/>
      <w:marBottom w:val="0"/>
      <w:divBdr>
        <w:top w:val="none" w:sz="0" w:space="0" w:color="auto"/>
        <w:left w:val="none" w:sz="0" w:space="0" w:color="auto"/>
        <w:bottom w:val="none" w:sz="0" w:space="0" w:color="auto"/>
        <w:right w:val="none" w:sz="0" w:space="0" w:color="auto"/>
      </w:divBdr>
    </w:div>
    <w:div w:id="56902192">
      <w:bodyDiv w:val="1"/>
      <w:marLeft w:val="0"/>
      <w:marRight w:val="0"/>
      <w:marTop w:val="0"/>
      <w:marBottom w:val="0"/>
      <w:divBdr>
        <w:top w:val="none" w:sz="0" w:space="0" w:color="auto"/>
        <w:left w:val="none" w:sz="0" w:space="0" w:color="auto"/>
        <w:bottom w:val="none" w:sz="0" w:space="0" w:color="auto"/>
        <w:right w:val="none" w:sz="0" w:space="0" w:color="auto"/>
      </w:divBdr>
    </w:div>
    <w:div w:id="72817900">
      <w:bodyDiv w:val="1"/>
      <w:marLeft w:val="0"/>
      <w:marRight w:val="0"/>
      <w:marTop w:val="0"/>
      <w:marBottom w:val="0"/>
      <w:divBdr>
        <w:top w:val="none" w:sz="0" w:space="0" w:color="auto"/>
        <w:left w:val="none" w:sz="0" w:space="0" w:color="auto"/>
        <w:bottom w:val="none" w:sz="0" w:space="0" w:color="auto"/>
        <w:right w:val="none" w:sz="0" w:space="0" w:color="auto"/>
      </w:divBdr>
    </w:div>
    <w:div w:id="81144832">
      <w:bodyDiv w:val="1"/>
      <w:marLeft w:val="0"/>
      <w:marRight w:val="0"/>
      <w:marTop w:val="0"/>
      <w:marBottom w:val="0"/>
      <w:divBdr>
        <w:top w:val="none" w:sz="0" w:space="0" w:color="auto"/>
        <w:left w:val="none" w:sz="0" w:space="0" w:color="auto"/>
        <w:bottom w:val="none" w:sz="0" w:space="0" w:color="auto"/>
        <w:right w:val="none" w:sz="0" w:space="0" w:color="auto"/>
      </w:divBdr>
    </w:div>
    <w:div w:id="117995006">
      <w:bodyDiv w:val="1"/>
      <w:marLeft w:val="0"/>
      <w:marRight w:val="0"/>
      <w:marTop w:val="0"/>
      <w:marBottom w:val="0"/>
      <w:divBdr>
        <w:top w:val="none" w:sz="0" w:space="0" w:color="auto"/>
        <w:left w:val="none" w:sz="0" w:space="0" w:color="auto"/>
        <w:bottom w:val="none" w:sz="0" w:space="0" w:color="auto"/>
        <w:right w:val="none" w:sz="0" w:space="0" w:color="auto"/>
      </w:divBdr>
    </w:div>
    <w:div w:id="123936744">
      <w:bodyDiv w:val="1"/>
      <w:marLeft w:val="0"/>
      <w:marRight w:val="0"/>
      <w:marTop w:val="0"/>
      <w:marBottom w:val="0"/>
      <w:divBdr>
        <w:top w:val="none" w:sz="0" w:space="0" w:color="auto"/>
        <w:left w:val="none" w:sz="0" w:space="0" w:color="auto"/>
        <w:bottom w:val="none" w:sz="0" w:space="0" w:color="auto"/>
        <w:right w:val="none" w:sz="0" w:space="0" w:color="auto"/>
      </w:divBdr>
    </w:div>
    <w:div w:id="135031169">
      <w:bodyDiv w:val="1"/>
      <w:marLeft w:val="0"/>
      <w:marRight w:val="0"/>
      <w:marTop w:val="0"/>
      <w:marBottom w:val="0"/>
      <w:divBdr>
        <w:top w:val="none" w:sz="0" w:space="0" w:color="auto"/>
        <w:left w:val="none" w:sz="0" w:space="0" w:color="auto"/>
        <w:bottom w:val="none" w:sz="0" w:space="0" w:color="auto"/>
        <w:right w:val="none" w:sz="0" w:space="0" w:color="auto"/>
      </w:divBdr>
    </w:div>
    <w:div w:id="149031232">
      <w:bodyDiv w:val="1"/>
      <w:marLeft w:val="0"/>
      <w:marRight w:val="0"/>
      <w:marTop w:val="0"/>
      <w:marBottom w:val="0"/>
      <w:divBdr>
        <w:top w:val="none" w:sz="0" w:space="0" w:color="auto"/>
        <w:left w:val="none" w:sz="0" w:space="0" w:color="auto"/>
        <w:bottom w:val="none" w:sz="0" w:space="0" w:color="auto"/>
        <w:right w:val="none" w:sz="0" w:space="0" w:color="auto"/>
      </w:divBdr>
    </w:div>
    <w:div w:id="152574217">
      <w:bodyDiv w:val="1"/>
      <w:marLeft w:val="0"/>
      <w:marRight w:val="0"/>
      <w:marTop w:val="0"/>
      <w:marBottom w:val="0"/>
      <w:divBdr>
        <w:top w:val="none" w:sz="0" w:space="0" w:color="auto"/>
        <w:left w:val="none" w:sz="0" w:space="0" w:color="auto"/>
        <w:bottom w:val="none" w:sz="0" w:space="0" w:color="auto"/>
        <w:right w:val="none" w:sz="0" w:space="0" w:color="auto"/>
      </w:divBdr>
    </w:div>
    <w:div w:id="189228637">
      <w:bodyDiv w:val="1"/>
      <w:marLeft w:val="0"/>
      <w:marRight w:val="0"/>
      <w:marTop w:val="0"/>
      <w:marBottom w:val="0"/>
      <w:divBdr>
        <w:top w:val="none" w:sz="0" w:space="0" w:color="auto"/>
        <w:left w:val="none" w:sz="0" w:space="0" w:color="auto"/>
        <w:bottom w:val="none" w:sz="0" w:space="0" w:color="auto"/>
        <w:right w:val="none" w:sz="0" w:space="0" w:color="auto"/>
      </w:divBdr>
    </w:div>
    <w:div w:id="215120892">
      <w:bodyDiv w:val="1"/>
      <w:marLeft w:val="0"/>
      <w:marRight w:val="0"/>
      <w:marTop w:val="0"/>
      <w:marBottom w:val="0"/>
      <w:divBdr>
        <w:top w:val="none" w:sz="0" w:space="0" w:color="auto"/>
        <w:left w:val="none" w:sz="0" w:space="0" w:color="auto"/>
        <w:bottom w:val="none" w:sz="0" w:space="0" w:color="auto"/>
        <w:right w:val="none" w:sz="0" w:space="0" w:color="auto"/>
      </w:divBdr>
    </w:div>
    <w:div w:id="219827272">
      <w:bodyDiv w:val="1"/>
      <w:marLeft w:val="0"/>
      <w:marRight w:val="0"/>
      <w:marTop w:val="0"/>
      <w:marBottom w:val="0"/>
      <w:divBdr>
        <w:top w:val="none" w:sz="0" w:space="0" w:color="auto"/>
        <w:left w:val="none" w:sz="0" w:space="0" w:color="auto"/>
        <w:bottom w:val="none" w:sz="0" w:space="0" w:color="auto"/>
        <w:right w:val="none" w:sz="0" w:space="0" w:color="auto"/>
      </w:divBdr>
    </w:div>
    <w:div w:id="225728158">
      <w:bodyDiv w:val="1"/>
      <w:marLeft w:val="0"/>
      <w:marRight w:val="0"/>
      <w:marTop w:val="0"/>
      <w:marBottom w:val="0"/>
      <w:divBdr>
        <w:top w:val="none" w:sz="0" w:space="0" w:color="auto"/>
        <w:left w:val="none" w:sz="0" w:space="0" w:color="auto"/>
        <w:bottom w:val="none" w:sz="0" w:space="0" w:color="auto"/>
        <w:right w:val="none" w:sz="0" w:space="0" w:color="auto"/>
      </w:divBdr>
    </w:div>
    <w:div w:id="230315293">
      <w:bodyDiv w:val="1"/>
      <w:marLeft w:val="0"/>
      <w:marRight w:val="0"/>
      <w:marTop w:val="0"/>
      <w:marBottom w:val="0"/>
      <w:divBdr>
        <w:top w:val="none" w:sz="0" w:space="0" w:color="auto"/>
        <w:left w:val="none" w:sz="0" w:space="0" w:color="auto"/>
        <w:bottom w:val="none" w:sz="0" w:space="0" w:color="auto"/>
        <w:right w:val="none" w:sz="0" w:space="0" w:color="auto"/>
      </w:divBdr>
    </w:div>
    <w:div w:id="231670493">
      <w:bodyDiv w:val="1"/>
      <w:marLeft w:val="0"/>
      <w:marRight w:val="0"/>
      <w:marTop w:val="0"/>
      <w:marBottom w:val="0"/>
      <w:divBdr>
        <w:top w:val="none" w:sz="0" w:space="0" w:color="auto"/>
        <w:left w:val="none" w:sz="0" w:space="0" w:color="auto"/>
        <w:bottom w:val="none" w:sz="0" w:space="0" w:color="auto"/>
        <w:right w:val="none" w:sz="0" w:space="0" w:color="auto"/>
      </w:divBdr>
    </w:div>
    <w:div w:id="239215892">
      <w:bodyDiv w:val="1"/>
      <w:marLeft w:val="0"/>
      <w:marRight w:val="0"/>
      <w:marTop w:val="0"/>
      <w:marBottom w:val="0"/>
      <w:divBdr>
        <w:top w:val="none" w:sz="0" w:space="0" w:color="auto"/>
        <w:left w:val="none" w:sz="0" w:space="0" w:color="auto"/>
        <w:bottom w:val="none" w:sz="0" w:space="0" w:color="auto"/>
        <w:right w:val="none" w:sz="0" w:space="0" w:color="auto"/>
      </w:divBdr>
    </w:div>
    <w:div w:id="261954233">
      <w:bodyDiv w:val="1"/>
      <w:marLeft w:val="0"/>
      <w:marRight w:val="0"/>
      <w:marTop w:val="0"/>
      <w:marBottom w:val="0"/>
      <w:divBdr>
        <w:top w:val="none" w:sz="0" w:space="0" w:color="auto"/>
        <w:left w:val="none" w:sz="0" w:space="0" w:color="auto"/>
        <w:bottom w:val="none" w:sz="0" w:space="0" w:color="auto"/>
        <w:right w:val="none" w:sz="0" w:space="0" w:color="auto"/>
      </w:divBdr>
    </w:div>
    <w:div w:id="301614319">
      <w:bodyDiv w:val="1"/>
      <w:marLeft w:val="0"/>
      <w:marRight w:val="0"/>
      <w:marTop w:val="0"/>
      <w:marBottom w:val="0"/>
      <w:divBdr>
        <w:top w:val="none" w:sz="0" w:space="0" w:color="auto"/>
        <w:left w:val="none" w:sz="0" w:space="0" w:color="auto"/>
        <w:bottom w:val="none" w:sz="0" w:space="0" w:color="auto"/>
        <w:right w:val="none" w:sz="0" w:space="0" w:color="auto"/>
      </w:divBdr>
    </w:div>
    <w:div w:id="303778799">
      <w:bodyDiv w:val="1"/>
      <w:marLeft w:val="0"/>
      <w:marRight w:val="0"/>
      <w:marTop w:val="0"/>
      <w:marBottom w:val="0"/>
      <w:divBdr>
        <w:top w:val="none" w:sz="0" w:space="0" w:color="auto"/>
        <w:left w:val="none" w:sz="0" w:space="0" w:color="auto"/>
        <w:bottom w:val="none" w:sz="0" w:space="0" w:color="auto"/>
        <w:right w:val="none" w:sz="0" w:space="0" w:color="auto"/>
      </w:divBdr>
    </w:div>
    <w:div w:id="330373458">
      <w:bodyDiv w:val="1"/>
      <w:marLeft w:val="0"/>
      <w:marRight w:val="0"/>
      <w:marTop w:val="0"/>
      <w:marBottom w:val="0"/>
      <w:divBdr>
        <w:top w:val="none" w:sz="0" w:space="0" w:color="auto"/>
        <w:left w:val="none" w:sz="0" w:space="0" w:color="auto"/>
        <w:bottom w:val="none" w:sz="0" w:space="0" w:color="auto"/>
        <w:right w:val="none" w:sz="0" w:space="0" w:color="auto"/>
      </w:divBdr>
    </w:div>
    <w:div w:id="333456113">
      <w:bodyDiv w:val="1"/>
      <w:marLeft w:val="0"/>
      <w:marRight w:val="0"/>
      <w:marTop w:val="0"/>
      <w:marBottom w:val="0"/>
      <w:divBdr>
        <w:top w:val="none" w:sz="0" w:space="0" w:color="auto"/>
        <w:left w:val="none" w:sz="0" w:space="0" w:color="auto"/>
        <w:bottom w:val="none" w:sz="0" w:space="0" w:color="auto"/>
        <w:right w:val="none" w:sz="0" w:space="0" w:color="auto"/>
      </w:divBdr>
    </w:div>
    <w:div w:id="398944785">
      <w:bodyDiv w:val="1"/>
      <w:marLeft w:val="0"/>
      <w:marRight w:val="0"/>
      <w:marTop w:val="0"/>
      <w:marBottom w:val="0"/>
      <w:divBdr>
        <w:top w:val="none" w:sz="0" w:space="0" w:color="auto"/>
        <w:left w:val="none" w:sz="0" w:space="0" w:color="auto"/>
        <w:bottom w:val="none" w:sz="0" w:space="0" w:color="auto"/>
        <w:right w:val="none" w:sz="0" w:space="0" w:color="auto"/>
      </w:divBdr>
    </w:div>
    <w:div w:id="414477795">
      <w:bodyDiv w:val="1"/>
      <w:marLeft w:val="0"/>
      <w:marRight w:val="0"/>
      <w:marTop w:val="0"/>
      <w:marBottom w:val="0"/>
      <w:divBdr>
        <w:top w:val="none" w:sz="0" w:space="0" w:color="auto"/>
        <w:left w:val="none" w:sz="0" w:space="0" w:color="auto"/>
        <w:bottom w:val="none" w:sz="0" w:space="0" w:color="auto"/>
        <w:right w:val="none" w:sz="0" w:space="0" w:color="auto"/>
      </w:divBdr>
    </w:div>
    <w:div w:id="437911785">
      <w:bodyDiv w:val="1"/>
      <w:marLeft w:val="0"/>
      <w:marRight w:val="0"/>
      <w:marTop w:val="0"/>
      <w:marBottom w:val="0"/>
      <w:divBdr>
        <w:top w:val="none" w:sz="0" w:space="0" w:color="auto"/>
        <w:left w:val="none" w:sz="0" w:space="0" w:color="auto"/>
        <w:bottom w:val="none" w:sz="0" w:space="0" w:color="auto"/>
        <w:right w:val="none" w:sz="0" w:space="0" w:color="auto"/>
      </w:divBdr>
    </w:div>
    <w:div w:id="449663981">
      <w:bodyDiv w:val="1"/>
      <w:marLeft w:val="0"/>
      <w:marRight w:val="0"/>
      <w:marTop w:val="0"/>
      <w:marBottom w:val="0"/>
      <w:divBdr>
        <w:top w:val="none" w:sz="0" w:space="0" w:color="auto"/>
        <w:left w:val="none" w:sz="0" w:space="0" w:color="auto"/>
        <w:bottom w:val="none" w:sz="0" w:space="0" w:color="auto"/>
        <w:right w:val="none" w:sz="0" w:space="0" w:color="auto"/>
      </w:divBdr>
    </w:div>
    <w:div w:id="470445536">
      <w:bodyDiv w:val="1"/>
      <w:marLeft w:val="0"/>
      <w:marRight w:val="0"/>
      <w:marTop w:val="0"/>
      <w:marBottom w:val="0"/>
      <w:divBdr>
        <w:top w:val="none" w:sz="0" w:space="0" w:color="auto"/>
        <w:left w:val="none" w:sz="0" w:space="0" w:color="auto"/>
        <w:bottom w:val="none" w:sz="0" w:space="0" w:color="auto"/>
        <w:right w:val="none" w:sz="0" w:space="0" w:color="auto"/>
      </w:divBdr>
    </w:div>
    <w:div w:id="516702898">
      <w:marLeft w:val="0"/>
      <w:marRight w:val="0"/>
      <w:marTop w:val="0"/>
      <w:marBottom w:val="0"/>
      <w:divBdr>
        <w:top w:val="none" w:sz="0" w:space="0" w:color="auto"/>
        <w:left w:val="none" w:sz="0" w:space="0" w:color="auto"/>
        <w:bottom w:val="none" w:sz="0" w:space="0" w:color="auto"/>
        <w:right w:val="none" w:sz="0" w:space="0" w:color="auto"/>
      </w:divBdr>
    </w:div>
    <w:div w:id="541328706">
      <w:bodyDiv w:val="1"/>
      <w:marLeft w:val="0"/>
      <w:marRight w:val="0"/>
      <w:marTop w:val="0"/>
      <w:marBottom w:val="0"/>
      <w:divBdr>
        <w:top w:val="none" w:sz="0" w:space="0" w:color="auto"/>
        <w:left w:val="none" w:sz="0" w:space="0" w:color="auto"/>
        <w:bottom w:val="none" w:sz="0" w:space="0" w:color="auto"/>
        <w:right w:val="none" w:sz="0" w:space="0" w:color="auto"/>
      </w:divBdr>
    </w:div>
    <w:div w:id="551887499">
      <w:bodyDiv w:val="1"/>
      <w:marLeft w:val="0"/>
      <w:marRight w:val="0"/>
      <w:marTop w:val="0"/>
      <w:marBottom w:val="0"/>
      <w:divBdr>
        <w:top w:val="none" w:sz="0" w:space="0" w:color="auto"/>
        <w:left w:val="none" w:sz="0" w:space="0" w:color="auto"/>
        <w:bottom w:val="none" w:sz="0" w:space="0" w:color="auto"/>
        <w:right w:val="none" w:sz="0" w:space="0" w:color="auto"/>
      </w:divBdr>
    </w:div>
    <w:div w:id="556358936">
      <w:bodyDiv w:val="1"/>
      <w:marLeft w:val="0"/>
      <w:marRight w:val="0"/>
      <w:marTop w:val="0"/>
      <w:marBottom w:val="0"/>
      <w:divBdr>
        <w:top w:val="none" w:sz="0" w:space="0" w:color="auto"/>
        <w:left w:val="none" w:sz="0" w:space="0" w:color="auto"/>
        <w:bottom w:val="none" w:sz="0" w:space="0" w:color="auto"/>
        <w:right w:val="none" w:sz="0" w:space="0" w:color="auto"/>
      </w:divBdr>
    </w:div>
    <w:div w:id="559757258">
      <w:bodyDiv w:val="1"/>
      <w:marLeft w:val="0"/>
      <w:marRight w:val="0"/>
      <w:marTop w:val="0"/>
      <w:marBottom w:val="0"/>
      <w:divBdr>
        <w:top w:val="none" w:sz="0" w:space="0" w:color="auto"/>
        <w:left w:val="none" w:sz="0" w:space="0" w:color="auto"/>
        <w:bottom w:val="none" w:sz="0" w:space="0" w:color="auto"/>
        <w:right w:val="none" w:sz="0" w:space="0" w:color="auto"/>
      </w:divBdr>
    </w:div>
    <w:div w:id="575289288">
      <w:bodyDiv w:val="1"/>
      <w:marLeft w:val="0"/>
      <w:marRight w:val="0"/>
      <w:marTop w:val="0"/>
      <w:marBottom w:val="0"/>
      <w:divBdr>
        <w:top w:val="none" w:sz="0" w:space="0" w:color="auto"/>
        <w:left w:val="none" w:sz="0" w:space="0" w:color="auto"/>
        <w:bottom w:val="none" w:sz="0" w:space="0" w:color="auto"/>
        <w:right w:val="none" w:sz="0" w:space="0" w:color="auto"/>
      </w:divBdr>
    </w:div>
    <w:div w:id="588849778">
      <w:bodyDiv w:val="1"/>
      <w:marLeft w:val="0"/>
      <w:marRight w:val="0"/>
      <w:marTop w:val="0"/>
      <w:marBottom w:val="0"/>
      <w:divBdr>
        <w:top w:val="none" w:sz="0" w:space="0" w:color="auto"/>
        <w:left w:val="none" w:sz="0" w:space="0" w:color="auto"/>
        <w:bottom w:val="none" w:sz="0" w:space="0" w:color="auto"/>
        <w:right w:val="none" w:sz="0" w:space="0" w:color="auto"/>
      </w:divBdr>
    </w:div>
    <w:div w:id="621765135">
      <w:bodyDiv w:val="1"/>
      <w:marLeft w:val="0"/>
      <w:marRight w:val="0"/>
      <w:marTop w:val="0"/>
      <w:marBottom w:val="0"/>
      <w:divBdr>
        <w:top w:val="none" w:sz="0" w:space="0" w:color="auto"/>
        <w:left w:val="none" w:sz="0" w:space="0" w:color="auto"/>
        <w:bottom w:val="none" w:sz="0" w:space="0" w:color="auto"/>
        <w:right w:val="none" w:sz="0" w:space="0" w:color="auto"/>
      </w:divBdr>
    </w:div>
    <w:div w:id="625817013">
      <w:bodyDiv w:val="1"/>
      <w:marLeft w:val="0"/>
      <w:marRight w:val="0"/>
      <w:marTop w:val="0"/>
      <w:marBottom w:val="0"/>
      <w:divBdr>
        <w:top w:val="none" w:sz="0" w:space="0" w:color="auto"/>
        <w:left w:val="none" w:sz="0" w:space="0" w:color="auto"/>
        <w:bottom w:val="none" w:sz="0" w:space="0" w:color="auto"/>
        <w:right w:val="none" w:sz="0" w:space="0" w:color="auto"/>
      </w:divBdr>
    </w:div>
    <w:div w:id="631055392">
      <w:bodyDiv w:val="1"/>
      <w:marLeft w:val="0"/>
      <w:marRight w:val="0"/>
      <w:marTop w:val="0"/>
      <w:marBottom w:val="0"/>
      <w:divBdr>
        <w:top w:val="none" w:sz="0" w:space="0" w:color="auto"/>
        <w:left w:val="none" w:sz="0" w:space="0" w:color="auto"/>
        <w:bottom w:val="none" w:sz="0" w:space="0" w:color="auto"/>
        <w:right w:val="none" w:sz="0" w:space="0" w:color="auto"/>
      </w:divBdr>
    </w:div>
    <w:div w:id="644042649">
      <w:bodyDiv w:val="1"/>
      <w:marLeft w:val="0"/>
      <w:marRight w:val="0"/>
      <w:marTop w:val="0"/>
      <w:marBottom w:val="0"/>
      <w:divBdr>
        <w:top w:val="none" w:sz="0" w:space="0" w:color="auto"/>
        <w:left w:val="none" w:sz="0" w:space="0" w:color="auto"/>
        <w:bottom w:val="none" w:sz="0" w:space="0" w:color="auto"/>
        <w:right w:val="none" w:sz="0" w:space="0" w:color="auto"/>
      </w:divBdr>
    </w:div>
    <w:div w:id="644428924">
      <w:bodyDiv w:val="1"/>
      <w:marLeft w:val="0"/>
      <w:marRight w:val="0"/>
      <w:marTop w:val="0"/>
      <w:marBottom w:val="0"/>
      <w:divBdr>
        <w:top w:val="none" w:sz="0" w:space="0" w:color="auto"/>
        <w:left w:val="none" w:sz="0" w:space="0" w:color="auto"/>
        <w:bottom w:val="none" w:sz="0" w:space="0" w:color="auto"/>
        <w:right w:val="none" w:sz="0" w:space="0" w:color="auto"/>
      </w:divBdr>
    </w:div>
    <w:div w:id="647828135">
      <w:bodyDiv w:val="1"/>
      <w:marLeft w:val="0"/>
      <w:marRight w:val="0"/>
      <w:marTop w:val="0"/>
      <w:marBottom w:val="0"/>
      <w:divBdr>
        <w:top w:val="none" w:sz="0" w:space="0" w:color="auto"/>
        <w:left w:val="none" w:sz="0" w:space="0" w:color="auto"/>
        <w:bottom w:val="none" w:sz="0" w:space="0" w:color="auto"/>
        <w:right w:val="none" w:sz="0" w:space="0" w:color="auto"/>
      </w:divBdr>
    </w:div>
    <w:div w:id="691996164">
      <w:bodyDiv w:val="1"/>
      <w:marLeft w:val="0"/>
      <w:marRight w:val="0"/>
      <w:marTop w:val="0"/>
      <w:marBottom w:val="0"/>
      <w:divBdr>
        <w:top w:val="none" w:sz="0" w:space="0" w:color="auto"/>
        <w:left w:val="none" w:sz="0" w:space="0" w:color="auto"/>
        <w:bottom w:val="none" w:sz="0" w:space="0" w:color="auto"/>
        <w:right w:val="none" w:sz="0" w:space="0" w:color="auto"/>
      </w:divBdr>
    </w:div>
    <w:div w:id="697199684">
      <w:bodyDiv w:val="1"/>
      <w:marLeft w:val="0"/>
      <w:marRight w:val="0"/>
      <w:marTop w:val="0"/>
      <w:marBottom w:val="0"/>
      <w:divBdr>
        <w:top w:val="none" w:sz="0" w:space="0" w:color="auto"/>
        <w:left w:val="none" w:sz="0" w:space="0" w:color="auto"/>
        <w:bottom w:val="none" w:sz="0" w:space="0" w:color="auto"/>
        <w:right w:val="none" w:sz="0" w:space="0" w:color="auto"/>
      </w:divBdr>
    </w:div>
    <w:div w:id="708725382">
      <w:bodyDiv w:val="1"/>
      <w:marLeft w:val="0"/>
      <w:marRight w:val="0"/>
      <w:marTop w:val="0"/>
      <w:marBottom w:val="0"/>
      <w:divBdr>
        <w:top w:val="none" w:sz="0" w:space="0" w:color="auto"/>
        <w:left w:val="none" w:sz="0" w:space="0" w:color="auto"/>
        <w:bottom w:val="none" w:sz="0" w:space="0" w:color="auto"/>
        <w:right w:val="none" w:sz="0" w:space="0" w:color="auto"/>
      </w:divBdr>
    </w:div>
    <w:div w:id="715087850">
      <w:bodyDiv w:val="1"/>
      <w:marLeft w:val="0"/>
      <w:marRight w:val="0"/>
      <w:marTop w:val="0"/>
      <w:marBottom w:val="0"/>
      <w:divBdr>
        <w:top w:val="none" w:sz="0" w:space="0" w:color="auto"/>
        <w:left w:val="none" w:sz="0" w:space="0" w:color="auto"/>
        <w:bottom w:val="none" w:sz="0" w:space="0" w:color="auto"/>
        <w:right w:val="none" w:sz="0" w:space="0" w:color="auto"/>
      </w:divBdr>
    </w:div>
    <w:div w:id="717095921">
      <w:bodyDiv w:val="1"/>
      <w:marLeft w:val="0"/>
      <w:marRight w:val="0"/>
      <w:marTop w:val="0"/>
      <w:marBottom w:val="0"/>
      <w:divBdr>
        <w:top w:val="none" w:sz="0" w:space="0" w:color="auto"/>
        <w:left w:val="none" w:sz="0" w:space="0" w:color="auto"/>
        <w:bottom w:val="none" w:sz="0" w:space="0" w:color="auto"/>
        <w:right w:val="none" w:sz="0" w:space="0" w:color="auto"/>
      </w:divBdr>
    </w:div>
    <w:div w:id="723723767">
      <w:bodyDiv w:val="1"/>
      <w:marLeft w:val="0"/>
      <w:marRight w:val="0"/>
      <w:marTop w:val="0"/>
      <w:marBottom w:val="0"/>
      <w:divBdr>
        <w:top w:val="none" w:sz="0" w:space="0" w:color="auto"/>
        <w:left w:val="none" w:sz="0" w:space="0" w:color="auto"/>
        <w:bottom w:val="none" w:sz="0" w:space="0" w:color="auto"/>
        <w:right w:val="none" w:sz="0" w:space="0" w:color="auto"/>
      </w:divBdr>
    </w:div>
    <w:div w:id="728459585">
      <w:bodyDiv w:val="1"/>
      <w:marLeft w:val="0"/>
      <w:marRight w:val="0"/>
      <w:marTop w:val="0"/>
      <w:marBottom w:val="0"/>
      <w:divBdr>
        <w:top w:val="none" w:sz="0" w:space="0" w:color="auto"/>
        <w:left w:val="none" w:sz="0" w:space="0" w:color="auto"/>
        <w:bottom w:val="none" w:sz="0" w:space="0" w:color="auto"/>
        <w:right w:val="none" w:sz="0" w:space="0" w:color="auto"/>
      </w:divBdr>
    </w:div>
    <w:div w:id="770007768">
      <w:bodyDiv w:val="1"/>
      <w:marLeft w:val="0"/>
      <w:marRight w:val="0"/>
      <w:marTop w:val="0"/>
      <w:marBottom w:val="0"/>
      <w:divBdr>
        <w:top w:val="none" w:sz="0" w:space="0" w:color="auto"/>
        <w:left w:val="none" w:sz="0" w:space="0" w:color="auto"/>
        <w:bottom w:val="none" w:sz="0" w:space="0" w:color="auto"/>
        <w:right w:val="none" w:sz="0" w:space="0" w:color="auto"/>
      </w:divBdr>
    </w:div>
    <w:div w:id="771557974">
      <w:bodyDiv w:val="1"/>
      <w:marLeft w:val="0"/>
      <w:marRight w:val="0"/>
      <w:marTop w:val="0"/>
      <w:marBottom w:val="0"/>
      <w:divBdr>
        <w:top w:val="none" w:sz="0" w:space="0" w:color="auto"/>
        <w:left w:val="none" w:sz="0" w:space="0" w:color="auto"/>
        <w:bottom w:val="none" w:sz="0" w:space="0" w:color="auto"/>
        <w:right w:val="none" w:sz="0" w:space="0" w:color="auto"/>
      </w:divBdr>
    </w:div>
    <w:div w:id="773327966">
      <w:bodyDiv w:val="1"/>
      <w:marLeft w:val="0"/>
      <w:marRight w:val="0"/>
      <w:marTop w:val="0"/>
      <w:marBottom w:val="0"/>
      <w:divBdr>
        <w:top w:val="none" w:sz="0" w:space="0" w:color="auto"/>
        <w:left w:val="none" w:sz="0" w:space="0" w:color="auto"/>
        <w:bottom w:val="none" w:sz="0" w:space="0" w:color="auto"/>
        <w:right w:val="none" w:sz="0" w:space="0" w:color="auto"/>
      </w:divBdr>
    </w:div>
    <w:div w:id="780801300">
      <w:bodyDiv w:val="1"/>
      <w:marLeft w:val="0"/>
      <w:marRight w:val="0"/>
      <w:marTop w:val="0"/>
      <w:marBottom w:val="0"/>
      <w:divBdr>
        <w:top w:val="none" w:sz="0" w:space="0" w:color="auto"/>
        <w:left w:val="none" w:sz="0" w:space="0" w:color="auto"/>
        <w:bottom w:val="none" w:sz="0" w:space="0" w:color="auto"/>
        <w:right w:val="none" w:sz="0" w:space="0" w:color="auto"/>
      </w:divBdr>
    </w:div>
    <w:div w:id="793327526">
      <w:bodyDiv w:val="1"/>
      <w:marLeft w:val="0"/>
      <w:marRight w:val="0"/>
      <w:marTop w:val="0"/>
      <w:marBottom w:val="0"/>
      <w:divBdr>
        <w:top w:val="none" w:sz="0" w:space="0" w:color="auto"/>
        <w:left w:val="none" w:sz="0" w:space="0" w:color="auto"/>
        <w:bottom w:val="none" w:sz="0" w:space="0" w:color="auto"/>
        <w:right w:val="none" w:sz="0" w:space="0" w:color="auto"/>
      </w:divBdr>
    </w:div>
    <w:div w:id="805394609">
      <w:bodyDiv w:val="1"/>
      <w:marLeft w:val="0"/>
      <w:marRight w:val="0"/>
      <w:marTop w:val="0"/>
      <w:marBottom w:val="0"/>
      <w:divBdr>
        <w:top w:val="none" w:sz="0" w:space="0" w:color="auto"/>
        <w:left w:val="none" w:sz="0" w:space="0" w:color="auto"/>
        <w:bottom w:val="none" w:sz="0" w:space="0" w:color="auto"/>
        <w:right w:val="none" w:sz="0" w:space="0" w:color="auto"/>
      </w:divBdr>
    </w:div>
    <w:div w:id="824785224">
      <w:bodyDiv w:val="1"/>
      <w:marLeft w:val="0"/>
      <w:marRight w:val="0"/>
      <w:marTop w:val="0"/>
      <w:marBottom w:val="0"/>
      <w:divBdr>
        <w:top w:val="none" w:sz="0" w:space="0" w:color="auto"/>
        <w:left w:val="none" w:sz="0" w:space="0" w:color="auto"/>
        <w:bottom w:val="none" w:sz="0" w:space="0" w:color="auto"/>
        <w:right w:val="none" w:sz="0" w:space="0" w:color="auto"/>
      </w:divBdr>
    </w:div>
    <w:div w:id="870337307">
      <w:bodyDiv w:val="1"/>
      <w:marLeft w:val="0"/>
      <w:marRight w:val="0"/>
      <w:marTop w:val="0"/>
      <w:marBottom w:val="0"/>
      <w:divBdr>
        <w:top w:val="none" w:sz="0" w:space="0" w:color="auto"/>
        <w:left w:val="none" w:sz="0" w:space="0" w:color="auto"/>
        <w:bottom w:val="none" w:sz="0" w:space="0" w:color="auto"/>
        <w:right w:val="none" w:sz="0" w:space="0" w:color="auto"/>
      </w:divBdr>
    </w:div>
    <w:div w:id="886378542">
      <w:bodyDiv w:val="1"/>
      <w:marLeft w:val="0"/>
      <w:marRight w:val="0"/>
      <w:marTop w:val="0"/>
      <w:marBottom w:val="0"/>
      <w:divBdr>
        <w:top w:val="none" w:sz="0" w:space="0" w:color="auto"/>
        <w:left w:val="none" w:sz="0" w:space="0" w:color="auto"/>
        <w:bottom w:val="none" w:sz="0" w:space="0" w:color="auto"/>
        <w:right w:val="none" w:sz="0" w:space="0" w:color="auto"/>
      </w:divBdr>
    </w:div>
    <w:div w:id="889682389">
      <w:bodyDiv w:val="1"/>
      <w:marLeft w:val="0"/>
      <w:marRight w:val="0"/>
      <w:marTop w:val="0"/>
      <w:marBottom w:val="0"/>
      <w:divBdr>
        <w:top w:val="none" w:sz="0" w:space="0" w:color="auto"/>
        <w:left w:val="none" w:sz="0" w:space="0" w:color="auto"/>
        <w:bottom w:val="none" w:sz="0" w:space="0" w:color="auto"/>
        <w:right w:val="none" w:sz="0" w:space="0" w:color="auto"/>
      </w:divBdr>
    </w:div>
    <w:div w:id="900603851">
      <w:bodyDiv w:val="1"/>
      <w:marLeft w:val="0"/>
      <w:marRight w:val="0"/>
      <w:marTop w:val="0"/>
      <w:marBottom w:val="0"/>
      <w:divBdr>
        <w:top w:val="none" w:sz="0" w:space="0" w:color="auto"/>
        <w:left w:val="none" w:sz="0" w:space="0" w:color="auto"/>
        <w:bottom w:val="none" w:sz="0" w:space="0" w:color="auto"/>
        <w:right w:val="none" w:sz="0" w:space="0" w:color="auto"/>
      </w:divBdr>
    </w:div>
    <w:div w:id="916016733">
      <w:bodyDiv w:val="1"/>
      <w:marLeft w:val="0"/>
      <w:marRight w:val="0"/>
      <w:marTop w:val="0"/>
      <w:marBottom w:val="0"/>
      <w:divBdr>
        <w:top w:val="none" w:sz="0" w:space="0" w:color="auto"/>
        <w:left w:val="none" w:sz="0" w:space="0" w:color="auto"/>
        <w:bottom w:val="none" w:sz="0" w:space="0" w:color="auto"/>
        <w:right w:val="none" w:sz="0" w:space="0" w:color="auto"/>
      </w:divBdr>
    </w:div>
    <w:div w:id="919296434">
      <w:bodyDiv w:val="1"/>
      <w:marLeft w:val="0"/>
      <w:marRight w:val="0"/>
      <w:marTop w:val="0"/>
      <w:marBottom w:val="0"/>
      <w:divBdr>
        <w:top w:val="none" w:sz="0" w:space="0" w:color="auto"/>
        <w:left w:val="none" w:sz="0" w:space="0" w:color="auto"/>
        <w:bottom w:val="none" w:sz="0" w:space="0" w:color="auto"/>
        <w:right w:val="none" w:sz="0" w:space="0" w:color="auto"/>
      </w:divBdr>
    </w:div>
    <w:div w:id="924537753">
      <w:bodyDiv w:val="1"/>
      <w:marLeft w:val="0"/>
      <w:marRight w:val="0"/>
      <w:marTop w:val="0"/>
      <w:marBottom w:val="0"/>
      <w:divBdr>
        <w:top w:val="none" w:sz="0" w:space="0" w:color="auto"/>
        <w:left w:val="none" w:sz="0" w:space="0" w:color="auto"/>
        <w:bottom w:val="none" w:sz="0" w:space="0" w:color="auto"/>
        <w:right w:val="none" w:sz="0" w:space="0" w:color="auto"/>
      </w:divBdr>
    </w:div>
    <w:div w:id="972250607">
      <w:bodyDiv w:val="1"/>
      <w:marLeft w:val="0"/>
      <w:marRight w:val="0"/>
      <w:marTop w:val="0"/>
      <w:marBottom w:val="0"/>
      <w:divBdr>
        <w:top w:val="none" w:sz="0" w:space="0" w:color="auto"/>
        <w:left w:val="none" w:sz="0" w:space="0" w:color="auto"/>
        <w:bottom w:val="none" w:sz="0" w:space="0" w:color="auto"/>
        <w:right w:val="none" w:sz="0" w:space="0" w:color="auto"/>
      </w:divBdr>
    </w:div>
    <w:div w:id="1007295938">
      <w:bodyDiv w:val="1"/>
      <w:marLeft w:val="0"/>
      <w:marRight w:val="0"/>
      <w:marTop w:val="0"/>
      <w:marBottom w:val="0"/>
      <w:divBdr>
        <w:top w:val="none" w:sz="0" w:space="0" w:color="auto"/>
        <w:left w:val="none" w:sz="0" w:space="0" w:color="auto"/>
        <w:bottom w:val="none" w:sz="0" w:space="0" w:color="auto"/>
        <w:right w:val="none" w:sz="0" w:space="0" w:color="auto"/>
      </w:divBdr>
    </w:div>
    <w:div w:id="1046641185">
      <w:bodyDiv w:val="1"/>
      <w:marLeft w:val="0"/>
      <w:marRight w:val="0"/>
      <w:marTop w:val="0"/>
      <w:marBottom w:val="0"/>
      <w:divBdr>
        <w:top w:val="none" w:sz="0" w:space="0" w:color="auto"/>
        <w:left w:val="none" w:sz="0" w:space="0" w:color="auto"/>
        <w:bottom w:val="none" w:sz="0" w:space="0" w:color="auto"/>
        <w:right w:val="none" w:sz="0" w:space="0" w:color="auto"/>
      </w:divBdr>
    </w:div>
    <w:div w:id="1073966784">
      <w:bodyDiv w:val="1"/>
      <w:marLeft w:val="0"/>
      <w:marRight w:val="0"/>
      <w:marTop w:val="0"/>
      <w:marBottom w:val="0"/>
      <w:divBdr>
        <w:top w:val="none" w:sz="0" w:space="0" w:color="auto"/>
        <w:left w:val="none" w:sz="0" w:space="0" w:color="auto"/>
        <w:bottom w:val="none" w:sz="0" w:space="0" w:color="auto"/>
        <w:right w:val="none" w:sz="0" w:space="0" w:color="auto"/>
      </w:divBdr>
    </w:div>
    <w:div w:id="1079869343">
      <w:bodyDiv w:val="1"/>
      <w:marLeft w:val="0"/>
      <w:marRight w:val="0"/>
      <w:marTop w:val="0"/>
      <w:marBottom w:val="0"/>
      <w:divBdr>
        <w:top w:val="none" w:sz="0" w:space="0" w:color="auto"/>
        <w:left w:val="none" w:sz="0" w:space="0" w:color="auto"/>
        <w:bottom w:val="none" w:sz="0" w:space="0" w:color="auto"/>
        <w:right w:val="none" w:sz="0" w:space="0" w:color="auto"/>
      </w:divBdr>
    </w:div>
    <w:div w:id="1109667334">
      <w:bodyDiv w:val="1"/>
      <w:marLeft w:val="0"/>
      <w:marRight w:val="0"/>
      <w:marTop w:val="0"/>
      <w:marBottom w:val="0"/>
      <w:divBdr>
        <w:top w:val="none" w:sz="0" w:space="0" w:color="auto"/>
        <w:left w:val="none" w:sz="0" w:space="0" w:color="auto"/>
        <w:bottom w:val="none" w:sz="0" w:space="0" w:color="auto"/>
        <w:right w:val="none" w:sz="0" w:space="0" w:color="auto"/>
      </w:divBdr>
    </w:div>
    <w:div w:id="1120958855">
      <w:bodyDiv w:val="1"/>
      <w:marLeft w:val="0"/>
      <w:marRight w:val="0"/>
      <w:marTop w:val="0"/>
      <w:marBottom w:val="0"/>
      <w:divBdr>
        <w:top w:val="none" w:sz="0" w:space="0" w:color="auto"/>
        <w:left w:val="none" w:sz="0" w:space="0" w:color="auto"/>
        <w:bottom w:val="none" w:sz="0" w:space="0" w:color="auto"/>
        <w:right w:val="none" w:sz="0" w:space="0" w:color="auto"/>
      </w:divBdr>
    </w:div>
    <w:div w:id="1121654497">
      <w:bodyDiv w:val="1"/>
      <w:marLeft w:val="0"/>
      <w:marRight w:val="0"/>
      <w:marTop w:val="0"/>
      <w:marBottom w:val="0"/>
      <w:divBdr>
        <w:top w:val="none" w:sz="0" w:space="0" w:color="auto"/>
        <w:left w:val="none" w:sz="0" w:space="0" w:color="auto"/>
        <w:bottom w:val="none" w:sz="0" w:space="0" w:color="auto"/>
        <w:right w:val="none" w:sz="0" w:space="0" w:color="auto"/>
      </w:divBdr>
    </w:div>
    <w:div w:id="1131555964">
      <w:bodyDiv w:val="1"/>
      <w:marLeft w:val="0"/>
      <w:marRight w:val="0"/>
      <w:marTop w:val="0"/>
      <w:marBottom w:val="0"/>
      <w:divBdr>
        <w:top w:val="none" w:sz="0" w:space="0" w:color="auto"/>
        <w:left w:val="none" w:sz="0" w:space="0" w:color="auto"/>
        <w:bottom w:val="none" w:sz="0" w:space="0" w:color="auto"/>
        <w:right w:val="none" w:sz="0" w:space="0" w:color="auto"/>
      </w:divBdr>
    </w:div>
    <w:div w:id="1144926239">
      <w:bodyDiv w:val="1"/>
      <w:marLeft w:val="0"/>
      <w:marRight w:val="0"/>
      <w:marTop w:val="0"/>
      <w:marBottom w:val="0"/>
      <w:divBdr>
        <w:top w:val="none" w:sz="0" w:space="0" w:color="auto"/>
        <w:left w:val="none" w:sz="0" w:space="0" w:color="auto"/>
        <w:bottom w:val="none" w:sz="0" w:space="0" w:color="auto"/>
        <w:right w:val="none" w:sz="0" w:space="0" w:color="auto"/>
      </w:divBdr>
    </w:div>
    <w:div w:id="1197235281">
      <w:bodyDiv w:val="1"/>
      <w:marLeft w:val="0"/>
      <w:marRight w:val="0"/>
      <w:marTop w:val="0"/>
      <w:marBottom w:val="0"/>
      <w:divBdr>
        <w:top w:val="none" w:sz="0" w:space="0" w:color="auto"/>
        <w:left w:val="none" w:sz="0" w:space="0" w:color="auto"/>
        <w:bottom w:val="none" w:sz="0" w:space="0" w:color="auto"/>
        <w:right w:val="none" w:sz="0" w:space="0" w:color="auto"/>
      </w:divBdr>
    </w:div>
    <w:div w:id="1199053662">
      <w:bodyDiv w:val="1"/>
      <w:marLeft w:val="0"/>
      <w:marRight w:val="0"/>
      <w:marTop w:val="0"/>
      <w:marBottom w:val="0"/>
      <w:divBdr>
        <w:top w:val="none" w:sz="0" w:space="0" w:color="auto"/>
        <w:left w:val="none" w:sz="0" w:space="0" w:color="auto"/>
        <w:bottom w:val="none" w:sz="0" w:space="0" w:color="auto"/>
        <w:right w:val="none" w:sz="0" w:space="0" w:color="auto"/>
      </w:divBdr>
    </w:div>
    <w:div w:id="1207714574">
      <w:bodyDiv w:val="1"/>
      <w:marLeft w:val="0"/>
      <w:marRight w:val="0"/>
      <w:marTop w:val="0"/>
      <w:marBottom w:val="0"/>
      <w:divBdr>
        <w:top w:val="none" w:sz="0" w:space="0" w:color="auto"/>
        <w:left w:val="none" w:sz="0" w:space="0" w:color="auto"/>
        <w:bottom w:val="none" w:sz="0" w:space="0" w:color="auto"/>
        <w:right w:val="none" w:sz="0" w:space="0" w:color="auto"/>
      </w:divBdr>
      <w:divsChild>
        <w:div w:id="83578388">
          <w:marLeft w:val="0"/>
          <w:marRight w:val="0"/>
          <w:marTop w:val="0"/>
          <w:marBottom w:val="0"/>
          <w:divBdr>
            <w:top w:val="none" w:sz="0" w:space="0" w:color="auto"/>
            <w:left w:val="none" w:sz="0" w:space="0" w:color="auto"/>
            <w:bottom w:val="none" w:sz="0" w:space="0" w:color="auto"/>
            <w:right w:val="none" w:sz="0" w:space="0" w:color="auto"/>
          </w:divBdr>
        </w:div>
        <w:div w:id="505289423">
          <w:marLeft w:val="0"/>
          <w:marRight w:val="0"/>
          <w:marTop w:val="0"/>
          <w:marBottom w:val="0"/>
          <w:divBdr>
            <w:top w:val="none" w:sz="0" w:space="0" w:color="auto"/>
            <w:left w:val="none" w:sz="0" w:space="0" w:color="auto"/>
            <w:bottom w:val="none" w:sz="0" w:space="0" w:color="auto"/>
            <w:right w:val="none" w:sz="0" w:space="0" w:color="auto"/>
          </w:divBdr>
        </w:div>
        <w:div w:id="1123576457">
          <w:marLeft w:val="0"/>
          <w:marRight w:val="0"/>
          <w:marTop w:val="0"/>
          <w:marBottom w:val="0"/>
          <w:divBdr>
            <w:top w:val="none" w:sz="0" w:space="0" w:color="auto"/>
            <w:left w:val="none" w:sz="0" w:space="0" w:color="auto"/>
            <w:bottom w:val="none" w:sz="0" w:space="0" w:color="auto"/>
            <w:right w:val="none" w:sz="0" w:space="0" w:color="auto"/>
          </w:divBdr>
        </w:div>
        <w:div w:id="1514568427">
          <w:marLeft w:val="0"/>
          <w:marRight w:val="0"/>
          <w:marTop w:val="0"/>
          <w:marBottom w:val="0"/>
          <w:divBdr>
            <w:top w:val="none" w:sz="0" w:space="0" w:color="auto"/>
            <w:left w:val="none" w:sz="0" w:space="0" w:color="auto"/>
            <w:bottom w:val="none" w:sz="0" w:space="0" w:color="auto"/>
            <w:right w:val="none" w:sz="0" w:space="0" w:color="auto"/>
          </w:divBdr>
        </w:div>
        <w:div w:id="1796483704">
          <w:marLeft w:val="0"/>
          <w:marRight w:val="0"/>
          <w:marTop w:val="0"/>
          <w:marBottom w:val="0"/>
          <w:divBdr>
            <w:top w:val="none" w:sz="0" w:space="0" w:color="auto"/>
            <w:left w:val="none" w:sz="0" w:space="0" w:color="auto"/>
            <w:bottom w:val="none" w:sz="0" w:space="0" w:color="auto"/>
            <w:right w:val="none" w:sz="0" w:space="0" w:color="auto"/>
          </w:divBdr>
        </w:div>
        <w:div w:id="1823959208">
          <w:marLeft w:val="0"/>
          <w:marRight w:val="0"/>
          <w:marTop w:val="0"/>
          <w:marBottom w:val="0"/>
          <w:divBdr>
            <w:top w:val="none" w:sz="0" w:space="0" w:color="auto"/>
            <w:left w:val="none" w:sz="0" w:space="0" w:color="auto"/>
            <w:bottom w:val="none" w:sz="0" w:space="0" w:color="auto"/>
            <w:right w:val="none" w:sz="0" w:space="0" w:color="auto"/>
          </w:divBdr>
        </w:div>
        <w:div w:id="2004504433">
          <w:marLeft w:val="0"/>
          <w:marRight w:val="0"/>
          <w:marTop w:val="0"/>
          <w:marBottom w:val="0"/>
          <w:divBdr>
            <w:top w:val="none" w:sz="0" w:space="0" w:color="auto"/>
            <w:left w:val="none" w:sz="0" w:space="0" w:color="auto"/>
            <w:bottom w:val="none" w:sz="0" w:space="0" w:color="auto"/>
            <w:right w:val="none" w:sz="0" w:space="0" w:color="auto"/>
          </w:divBdr>
        </w:div>
        <w:div w:id="2110544779">
          <w:marLeft w:val="0"/>
          <w:marRight w:val="0"/>
          <w:marTop w:val="0"/>
          <w:marBottom w:val="0"/>
          <w:divBdr>
            <w:top w:val="none" w:sz="0" w:space="0" w:color="auto"/>
            <w:left w:val="none" w:sz="0" w:space="0" w:color="auto"/>
            <w:bottom w:val="none" w:sz="0" w:space="0" w:color="auto"/>
            <w:right w:val="none" w:sz="0" w:space="0" w:color="auto"/>
          </w:divBdr>
        </w:div>
      </w:divsChild>
    </w:div>
    <w:div w:id="1213031433">
      <w:bodyDiv w:val="1"/>
      <w:marLeft w:val="0"/>
      <w:marRight w:val="0"/>
      <w:marTop w:val="0"/>
      <w:marBottom w:val="0"/>
      <w:divBdr>
        <w:top w:val="none" w:sz="0" w:space="0" w:color="auto"/>
        <w:left w:val="none" w:sz="0" w:space="0" w:color="auto"/>
        <w:bottom w:val="none" w:sz="0" w:space="0" w:color="auto"/>
        <w:right w:val="none" w:sz="0" w:space="0" w:color="auto"/>
      </w:divBdr>
    </w:div>
    <w:div w:id="1228758909">
      <w:bodyDiv w:val="1"/>
      <w:marLeft w:val="0"/>
      <w:marRight w:val="0"/>
      <w:marTop w:val="0"/>
      <w:marBottom w:val="0"/>
      <w:divBdr>
        <w:top w:val="none" w:sz="0" w:space="0" w:color="auto"/>
        <w:left w:val="none" w:sz="0" w:space="0" w:color="auto"/>
        <w:bottom w:val="none" w:sz="0" w:space="0" w:color="auto"/>
        <w:right w:val="none" w:sz="0" w:space="0" w:color="auto"/>
      </w:divBdr>
    </w:div>
    <w:div w:id="1239707298">
      <w:bodyDiv w:val="1"/>
      <w:marLeft w:val="0"/>
      <w:marRight w:val="0"/>
      <w:marTop w:val="0"/>
      <w:marBottom w:val="0"/>
      <w:divBdr>
        <w:top w:val="none" w:sz="0" w:space="0" w:color="auto"/>
        <w:left w:val="none" w:sz="0" w:space="0" w:color="auto"/>
        <w:bottom w:val="none" w:sz="0" w:space="0" w:color="auto"/>
        <w:right w:val="none" w:sz="0" w:space="0" w:color="auto"/>
      </w:divBdr>
    </w:div>
    <w:div w:id="1248266030">
      <w:bodyDiv w:val="1"/>
      <w:marLeft w:val="0"/>
      <w:marRight w:val="0"/>
      <w:marTop w:val="0"/>
      <w:marBottom w:val="0"/>
      <w:divBdr>
        <w:top w:val="none" w:sz="0" w:space="0" w:color="auto"/>
        <w:left w:val="none" w:sz="0" w:space="0" w:color="auto"/>
        <w:bottom w:val="none" w:sz="0" w:space="0" w:color="auto"/>
        <w:right w:val="none" w:sz="0" w:space="0" w:color="auto"/>
      </w:divBdr>
    </w:div>
    <w:div w:id="1254705796">
      <w:bodyDiv w:val="1"/>
      <w:marLeft w:val="0"/>
      <w:marRight w:val="0"/>
      <w:marTop w:val="0"/>
      <w:marBottom w:val="0"/>
      <w:divBdr>
        <w:top w:val="none" w:sz="0" w:space="0" w:color="auto"/>
        <w:left w:val="none" w:sz="0" w:space="0" w:color="auto"/>
        <w:bottom w:val="none" w:sz="0" w:space="0" w:color="auto"/>
        <w:right w:val="none" w:sz="0" w:space="0" w:color="auto"/>
      </w:divBdr>
    </w:div>
    <w:div w:id="1256278970">
      <w:bodyDiv w:val="1"/>
      <w:marLeft w:val="0"/>
      <w:marRight w:val="0"/>
      <w:marTop w:val="0"/>
      <w:marBottom w:val="0"/>
      <w:divBdr>
        <w:top w:val="none" w:sz="0" w:space="0" w:color="auto"/>
        <w:left w:val="none" w:sz="0" w:space="0" w:color="auto"/>
        <w:bottom w:val="none" w:sz="0" w:space="0" w:color="auto"/>
        <w:right w:val="none" w:sz="0" w:space="0" w:color="auto"/>
      </w:divBdr>
    </w:div>
    <w:div w:id="1261377674">
      <w:bodyDiv w:val="1"/>
      <w:marLeft w:val="0"/>
      <w:marRight w:val="0"/>
      <w:marTop w:val="0"/>
      <w:marBottom w:val="0"/>
      <w:divBdr>
        <w:top w:val="none" w:sz="0" w:space="0" w:color="auto"/>
        <w:left w:val="none" w:sz="0" w:space="0" w:color="auto"/>
        <w:bottom w:val="none" w:sz="0" w:space="0" w:color="auto"/>
        <w:right w:val="none" w:sz="0" w:space="0" w:color="auto"/>
      </w:divBdr>
    </w:div>
    <w:div w:id="1282111393">
      <w:bodyDiv w:val="1"/>
      <w:marLeft w:val="0"/>
      <w:marRight w:val="0"/>
      <w:marTop w:val="0"/>
      <w:marBottom w:val="0"/>
      <w:divBdr>
        <w:top w:val="none" w:sz="0" w:space="0" w:color="auto"/>
        <w:left w:val="none" w:sz="0" w:space="0" w:color="auto"/>
        <w:bottom w:val="none" w:sz="0" w:space="0" w:color="auto"/>
        <w:right w:val="none" w:sz="0" w:space="0" w:color="auto"/>
      </w:divBdr>
    </w:div>
    <w:div w:id="1327513298">
      <w:bodyDiv w:val="1"/>
      <w:marLeft w:val="0"/>
      <w:marRight w:val="0"/>
      <w:marTop w:val="0"/>
      <w:marBottom w:val="0"/>
      <w:divBdr>
        <w:top w:val="none" w:sz="0" w:space="0" w:color="auto"/>
        <w:left w:val="none" w:sz="0" w:space="0" w:color="auto"/>
        <w:bottom w:val="none" w:sz="0" w:space="0" w:color="auto"/>
        <w:right w:val="none" w:sz="0" w:space="0" w:color="auto"/>
      </w:divBdr>
    </w:div>
    <w:div w:id="1328365545">
      <w:bodyDiv w:val="1"/>
      <w:marLeft w:val="0"/>
      <w:marRight w:val="0"/>
      <w:marTop w:val="0"/>
      <w:marBottom w:val="0"/>
      <w:divBdr>
        <w:top w:val="none" w:sz="0" w:space="0" w:color="auto"/>
        <w:left w:val="none" w:sz="0" w:space="0" w:color="auto"/>
        <w:bottom w:val="none" w:sz="0" w:space="0" w:color="auto"/>
        <w:right w:val="none" w:sz="0" w:space="0" w:color="auto"/>
      </w:divBdr>
    </w:div>
    <w:div w:id="1332878241">
      <w:bodyDiv w:val="1"/>
      <w:marLeft w:val="0"/>
      <w:marRight w:val="0"/>
      <w:marTop w:val="0"/>
      <w:marBottom w:val="0"/>
      <w:divBdr>
        <w:top w:val="none" w:sz="0" w:space="0" w:color="auto"/>
        <w:left w:val="none" w:sz="0" w:space="0" w:color="auto"/>
        <w:bottom w:val="none" w:sz="0" w:space="0" w:color="auto"/>
        <w:right w:val="none" w:sz="0" w:space="0" w:color="auto"/>
      </w:divBdr>
    </w:div>
    <w:div w:id="1341271792">
      <w:bodyDiv w:val="1"/>
      <w:marLeft w:val="0"/>
      <w:marRight w:val="0"/>
      <w:marTop w:val="0"/>
      <w:marBottom w:val="0"/>
      <w:divBdr>
        <w:top w:val="none" w:sz="0" w:space="0" w:color="auto"/>
        <w:left w:val="none" w:sz="0" w:space="0" w:color="auto"/>
        <w:bottom w:val="none" w:sz="0" w:space="0" w:color="auto"/>
        <w:right w:val="none" w:sz="0" w:space="0" w:color="auto"/>
      </w:divBdr>
    </w:div>
    <w:div w:id="1368875527">
      <w:bodyDiv w:val="1"/>
      <w:marLeft w:val="0"/>
      <w:marRight w:val="0"/>
      <w:marTop w:val="0"/>
      <w:marBottom w:val="0"/>
      <w:divBdr>
        <w:top w:val="none" w:sz="0" w:space="0" w:color="auto"/>
        <w:left w:val="none" w:sz="0" w:space="0" w:color="auto"/>
        <w:bottom w:val="none" w:sz="0" w:space="0" w:color="auto"/>
        <w:right w:val="none" w:sz="0" w:space="0" w:color="auto"/>
      </w:divBdr>
    </w:div>
    <w:div w:id="1380861523">
      <w:bodyDiv w:val="1"/>
      <w:marLeft w:val="0"/>
      <w:marRight w:val="0"/>
      <w:marTop w:val="0"/>
      <w:marBottom w:val="0"/>
      <w:divBdr>
        <w:top w:val="none" w:sz="0" w:space="0" w:color="auto"/>
        <w:left w:val="none" w:sz="0" w:space="0" w:color="auto"/>
        <w:bottom w:val="none" w:sz="0" w:space="0" w:color="auto"/>
        <w:right w:val="none" w:sz="0" w:space="0" w:color="auto"/>
      </w:divBdr>
    </w:div>
    <w:div w:id="1381396987">
      <w:bodyDiv w:val="1"/>
      <w:marLeft w:val="0"/>
      <w:marRight w:val="0"/>
      <w:marTop w:val="0"/>
      <w:marBottom w:val="0"/>
      <w:divBdr>
        <w:top w:val="none" w:sz="0" w:space="0" w:color="auto"/>
        <w:left w:val="none" w:sz="0" w:space="0" w:color="auto"/>
        <w:bottom w:val="none" w:sz="0" w:space="0" w:color="auto"/>
        <w:right w:val="none" w:sz="0" w:space="0" w:color="auto"/>
      </w:divBdr>
    </w:div>
    <w:div w:id="1396468593">
      <w:bodyDiv w:val="1"/>
      <w:marLeft w:val="0"/>
      <w:marRight w:val="0"/>
      <w:marTop w:val="0"/>
      <w:marBottom w:val="0"/>
      <w:divBdr>
        <w:top w:val="none" w:sz="0" w:space="0" w:color="auto"/>
        <w:left w:val="none" w:sz="0" w:space="0" w:color="auto"/>
        <w:bottom w:val="none" w:sz="0" w:space="0" w:color="auto"/>
        <w:right w:val="none" w:sz="0" w:space="0" w:color="auto"/>
      </w:divBdr>
    </w:div>
    <w:div w:id="1405033791">
      <w:bodyDiv w:val="1"/>
      <w:marLeft w:val="0"/>
      <w:marRight w:val="0"/>
      <w:marTop w:val="0"/>
      <w:marBottom w:val="0"/>
      <w:divBdr>
        <w:top w:val="none" w:sz="0" w:space="0" w:color="auto"/>
        <w:left w:val="none" w:sz="0" w:space="0" w:color="auto"/>
        <w:bottom w:val="none" w:sz="0" w:space="0" w:color="auto"/>
        <w:right w:val="none" w:sz="0" w:space="0" w:color="auto"/>
      </w:divBdr>
    </w:div>
    <w:div w:id="1406994832">
      <w:bodyDiv w:val="1"/>
      <w:marLeft w:val="0"/>
      <w:marRight w:val="0"/>
      <w:marTop w:val="0"/>
      <w:marBottom w:val="0"/>
      <w:divBdr>
        <w:top w:val="none" w:sz="0" w:space="0" w:color="auto"/>
        <w:left w:val="none" w:sz="0" w:space="0" w:color="auto"/>
        <w:bottom w:val="none" w:sz="0" w:space="0" w:color="auto"/>
        <w:right w:val="none" w:sz="0" w:space="0" w:color="auto"/>
      </w:divBdr>
    </w:div>
    <w:div w:id="1418284686">
      <w:bodyDiv w:val="1"/>
      <w:marLeft w:val="0"/>
      <w:marRight w:val="0"/>
      <w:marTop w:val="0"/>
      <w:marBottom w:val="0"/>
      <w:divBdr>
        <w:top w:val="none" w:sz="0" w:space="0" w:color="auto"/>
        <w:left w:val="none" w:sz="0" w:space="0" w:color="auto"/>
        <w:bottom w:val="none" w:sz="0" w:space="0" w:color="auto"/>
        <w:right w:val="none" w:sz="0" w:space="0" w:color="auto"/>
      </w:divBdr>
    </w:div>
    <w:div w:id="1421298170">
      <w:bodyDiv w:val="1"/>
      <w:marLeft w:val="0"/>
      <w:marRight w:val="0"/>
      <w:marTop w:val="0"/>
      <w:marBottom w:val="0"/>
      <w:divBdr>
        <w:top w:val="none" w:sz="0" w:space="0" w:color="auto"/>
        <w:left w:val="none" w:sz="0" w:space="0" w:color="auto"/>
        <w:bottom w:val="none" w:sz="0" w:space="0" w:color="auto"/>
        <w:right w:val="none" w:sz="0" w:space="0" w:color="auto"/>
      </w:divBdr>
    </w:div>
    <w:div w:id="1433360856">
      <w:bodyDiv w:val="1"/>
      <w:marLeft w:val="0"/>
      <w:marRight w:val="0"/>
      <w:marTop w:val="0"/>
      <w:marBottom w:val="0"/>
      <w:divBdr>
        <w:top w:val="none" w:sz="0" w:space="0" w:color="auto"/>
        <w:left w:val="none" w:sz="0" w:space="0" w:color="auto"/>
        <w:bottom w:val="none" w:sz="0" w:space="0" w:color="auto"/>
        <w:right w:val="none" w:sz="0" w:space="0" w:color="auto"/>
      </w:divBdr>
    </w:div>
    <w:div w:id="1449550299">
      <w:bodyDiv w:val="1"/>
      <w:marLeft w:val="0"/>
      <w:marRight w:val="0"/>
      <w:marTop w:val="0"/>
      <w:marBottom w:val="0"/>
      <w:divBdr>
        <w:top w:val="none" w:sz="0" w:space="0" w:color="auto"/>
        <w:left w:val="none" w:sz="0" w:space="0" w:color="auto"/>
        <w:bottom w:val="none" w:sz="0" w:space="0" w:color="auto"/>
        <w:right w:val="none" w:sz="0" w:space="0" w:color="auto"/>
      </w:divBdr>
    </w:div>
    <w:div w:id="1458596528">
      <w:bodyDiv w:val="1"/>
      <w:marLeft w:val="0"/>
      <w:marRight w:val="0"/>
      <w:marTop w:val="0"/>
      <w:marBottom w:val="0"/>
      <w:divBdr>
        <w:top w:val="none" w:sz="0" w:space="0" w:color="auto"/>
        <w:left w:val="none" w:sz="0" w:space="0" w:color="auto"/>
        <w:bottom w:val="none" w:sz="0" w:space="0" w:color="auto"/>
        <w:right w:val="none" w:sz="0" w:space="0" w:color="auto"/>
      </w:divBdr>
    </w:div>
    <w:div w:id="1460031500">
      <w:bodyDiv w:val="1"/>
      <w:marLeft w:val="0"/>
      <w:marRight w:val="0"/>
      <w:marTop w:val="0"/>
      <w:marBottom w:val="0"/>
      <w:divBdr>
        <w:top w:val="none" w:sz="0" w:space="0" w:color="auto"/>
        <w:left w:val="none" w:sz="0" w:space="0" w:color="auto"/>
        <w:bottom w:val="none" w:sz="0" w:space="0" w:color="auto"/>
        <w:right w:val="none" w:sz="0" w:space="0" w:color="auto"/>
      </w:divBdr>
    </w:div>
    <w:div w:id="1462067926">
      <w:bodyDiv w:val="1"/>
      <w:marLeft w:val="0"/>
      <w:marRight w:val="0"/>
      <w:marTop w:val="0"/>
      <w:marBottom w:val="0"/>
      <w:divBdr>
        <w:top w:val="none" w:sz="0" w:space="0" w:color="auto"/>
        <w:left w:val="none" w:sz="0" w:space="0" w:color="auto"/>
        <w:bottom w:val="none" w:sz="0" w:space="0" w:color="auto"/>
        <w:right w:val="none" w:sz="0" w:space="0" w:color="auto"/>
      </w:divBdr>
    </w:div>
    <w:div w:id="1462188512">
      <w:bodyDiv w:val="1"/>
      <w:marLeft w:val="0"/>
      <w:marRight w:val="0"/>
      <w:marTop w:val="0"/>
      <w:marBottom w:val="0"/>
      <w:divBdr>
        <w:top w:val="none" w:sz="0" w:space="0" w:color="auto"/>
        <w:left w:val="none" w:sz="0" w:space="0" w:color="auto"/>
        <w:bottom w:val="none" w:sz="0" w:space="0" w:color="auto"/>
        <w:right w:val="none" w:sz="0" w:space="0" w:color="auto"/>
      </w:divBdr>
    </w:div>
    <w:div w:id="1463230133">
      <w:bodyDiv w:val="1"/>
      <w:marLeft w:val="0"/>
      <w:marRight w:val="0"/>
      <w:marTop w:val="0"/>
      <w:marBottom w:val="0"/>
      <w:divBdr>
        <w:top w:val="none" w:sz="0" w:space="0" w:color="auto"/>
        <w:left w:val="none" w:sz="0" w:space="0" w:color="auto"/>
        <w:bottom w:val="none" w:sz="0" w:space="0" w:color="auto"/>
        <w:right w:val="none" w:sz="0" w:space="0" w:color="auto"/>
      </w:divBdr>
    </w:div>
    <w:div w:id="1467818461">
      <w:bodyDiv w:val="1"/>
      <w:marLeft w:val="0"/>
      <w:marRight w:val="0"/>
      <w:marTop w:val="0"/>
      <w:marBottom w:val="0"/>
      <w:divBdr>
        <w:top w:val="none" w:sz="0" w:space="0" w:color="auto"/>
        <w:left w:val="none" w:sz="0" w:space="0" w:color="auto"/>
        <w:bottom w:val="none" w:sz="0" w:space="0" w:color="auto"/>
        <w:right w:val="none" w:sz="0" w:space="0" w:color="auto"/>
      </w:divBdr>
    </w:div>
    <w:div w:id="1495297960">
      <w:bodyDiv w:val="1"/>
      <w:marLeft w:val="0"/>
      <w:marRight w:val="0"/>
      <w:marTop w:val="0"/>
      <w:marBottom w:val="0"/>
      <w:divBdr>
        <w:top w:val="none" w:sz="0" w:space="0" w:color="auto"/>
        <w:left w:val="none" w:sz="0" w:space="0" w:color="auto"/>
        <w:bottom w:val="none" w:sz="0" w:space="0" w:color="auto"/>
        <w:right w:val="none" w:sz="0" w:space="0" w:color="auto"/>
      </w:divBdr>
    </w:div>
    <w:div w:id="1524978659">
      <w:bodyDiv w:val="1"/>
      <w:marLeft w:val="0"/>
      <w:marRight w:val="0"/>
      <w:marTop w:val="0"/>
      <w:marBottom w:val="0"/>
      <w:divBdr>
        <w:top w:val="none" w:sz="0" w:space="0" w:color="auto"/>
        <w:left w:val="none" w:sz="0" w:space="0" w:color="auto"/>
        <w:bottom w:val="none" w:sz="0" w:space="0" w:color="auto"/>
        <w:right w:val="none" w:sz="0" w:space="0" w:color="auto"/>
      </w:divBdr>
    </w:div>
    <w:div w:id="1533690943">
      <w:bodyDiv w:val="1"/>
      <w:marLeft w:val="0"/>
      <w:marRight w:val="0"/>
      <w:marTop w:val="0"/>
      <w:marBottom w:val="0"/>
      <w:divBdr>
        <w:top w:val="none" w:sz="0" w:space="0" w:color="auto"/>
        <w:left w:val="none" w:sz="0" w:space="0" w:color="auto"/>
        <w:bottom w:val="none" w:sz="0" w:space="0" w:color="auto"/>
        <w:right w:val="none" w:sz="0" w:space="0" w:color="auto"/>
      </w:divBdr>
    </w:div>
    <w:div w:id="1548252237">
      <w:bodyDiv w:val="1"/>
      <w:marLeft w:val="0"/>
      <w:marRight w:val="0"/>
      <w:marTop w:val="0"/>
      <w:marBottom w:val="0"/>
      <w:divBdr>
        <w:top w:val="none" w:sz="0" w:space="0" w:color="auto"/>
        <w:left w:val="none" w:sz="0" w:space="0" w:color="auto"/>
        <w:bottom w:val="none" w:sz="0" w:space="0" w:color="auto"/>
        <w:right w:val="none" w:sz="0" w:space="0" w:color="auto"/>
      </w:divBdr>
    </w:div>
    <w:div w:id="1556088201">
      <w:bodyDiv w:val="1"/>
      <w:marLeft w:val="0"/>
      <w:marRight w:val="0"/>
      <w:marTop w:val="0"/>
      <w:marBottom w:val="0"/>
      <w:divBdr>
        <w:top w:val="none" w:sz="0" w:space="0" w:color="auto"/>
        <w:left w:val="none" w:sz="0" w:space="0" w:color="auto"/>
        <w:bottom w:val="none" w:sz="0" w:space="0" w:color="auto"/>
        <w:right w:val="none" w:sz="0" w:space="0" w:color="auto"/>
      </w:divBdr>
    </w:div>
    <w:div w:id="1565141776">
      <w:bodyDiv w:val="1"/>
      <w:marLeft w:val="0"/>
      <w:marRight w:val="0"/>
      <w:marTop w:val="0"/>
      <w:marBottom w:val="0"/>
      <w:divBdr>
        <w:top w:val="none" w:sz="0" w:space="0" w:color="auto"/>
        <w:left w:val="none" w:sz="0" w:space="0" w:color="auto"/>
        <w:bottom w:val="none" w:sz="0" w:space="0" w:color="auto"/>
        <w:right w:val="none" w:sz="0" w:space="0" w:color="auto"/>
      </w:divBdr>
    </w:div>
    <w:div w:id="1613895243">
      <w:bodyDiv w:val="1"/>
      <w:marLeft w:val="0"/>
      <w:marRight w:val="0"/>
      <w:marTop w:val="0"/>
      <w:marBottom w:val="0"/>
      <w:divBdr>
        <w:top w:val="none" w:sz="0" w:space="0" w:color="auto"/>
        <w:left w:val="none" w:sz="0" w:space="0" w:color="auto"/>
        <w:bottom w:val="none" w:sz="0" w:space="0" w:color="auto"/>
        <w:right w:val="none" w:sz="0" w:space="0" w:color="auto"/>
      </w:divBdr>
    </w:div>
    <w:div w:id="1683169452">
      <w:bodyDiv w:val="1"/>
      <w:marLeft w:val="0"/>
      <w:marRight w:val="0"/>
      <w:marTop w:val="0"/>
      <w:marBottom w:val="0"/>
      <w:divBdr>
        <w:top w:val="none" w:sz="0" w:space="0" w:color="auto"/>
        <w:left w:val="none" w:sz="0" w:space="0" w:color="auto"/>
        <w:bottom w:val="none" w:sz="0" w:space="0" w:color="auto"/>
        <w:right w:val="none" w:sz="0" w:space="0" w:color="auto"/>
      </w:divBdr>
    </w:div>
    <w:div w:id="1721438666">
      <w:bodyDiv w:val="1"/>
      <w:marLeft w:val="0"/>
      <w:marRight w:val="0"/>
      <w:marTop w:val="0"/>
      <w:marBottom w:val="0"/>
      <w:divBdr>
        <w:top w:val="none" w:sz="0" w:space="0" w:color="auto"/>
        <w:left w:val="none" w:sz="0" w:space="0" w:color="auto"/>
        <w:bottom w:val="none" w:sz="0" w:space="0" w:color="auto"/>
        <w:right w:val="none" w:sz="0" w:space="0" w:color="auto"/>
      </w:divBdr>
    </w:div>
    <w:div w:id="1735663928">
      <w:bodyDiv w:val="1"/>
      <w:marLeft w:val="0"/>
      <w:marRight w:val="0"/>
      <w:marTop w:val="0"/>
      <w:marBottom w:val="0"/>
      <w:divBdr>
        <w:top w:val="none" w:sz="0" w:space="0" w:color="auto"/>
        <w:left w:val="none" w:sz="0" w:space="0" w:color="auto"/>
        <w:bottom w:val="none" w:sz="0" w:space="0" w:color="auto"/>
        <w:right w:val="none" w:sz="0" w:space="0" w:color="auto"/>
      </w:divBdr>
    </w:div>
    <w:div w:id="1738700614">
      <w:bodyDiv w:val="1"/>
      <w:marLeft w:val="0"/>
      <w:marRight w:val="0"/>
      <w:marTop w:val="0"/>
      <w:marBottom w:val="0"/>
      <w:divBdr>
        <w:top w:val="none" w:sz="0" w:space="0" w:color="auto"/>
        <w:left w:val="none" w:sz="0" w:space="0" w:color="auto"/>
        <w:bottom w:val="none" w:sz="0" w:space="0" w:color="auto"/>
        <w:right w:val="none" w:sz="0" w:space="0" w:color="auto"/>
      </w:divBdr>
    </w:div>
    <w:div w:id="1749497729">
      <w:bodyDiv w:val="1"/>
      <w:marLeft w:val="0"/>
      <w:marRight w:val="0"/>
      <w:marTop w:val="0"/>
      <w:marBottom w:val="0"/>
      <w:divBdr>
        <w:top w:val="none" w:sz="0" w:space="0" w:color="auto"/>
        <w:left w:val="none" w:sz="0" w:space="0" w:color="auto"/>
        <w:bottom w:val="none" w:sz="0" w:space="0" w:color="auto"/>
        <w:right w:val="none" w:sz="0" w:space="0" w:color="auto"/>
      </w:divBdr>
    </w:div>
    <w:div w:id="1749695587">
      <w:bodyDiv w:val="1"/>
      <w:marLeft w:val="0"/>
      <w:marRight w:val="0"/>
      <w:marTop w:val="0"/>
      <w:marBottom w:val="0"/>
      <w:divBdr>
        <w:top w:val="none" w:sz="0" w:space="0" w:color="auto"/>
        <w:left w:val="none" w:sz="0" w:space="0" w:color="auto"/>
        <w:bottom w:val="none" w:sz="0" w:space="0" w:color="auto"/>
        <w:right w:val="none" w:sz="0" w:space="0" w:color="auto"/>
      </w:divBdr>
    </w:div>
    <w:div w:id="1754548132">
      <w:bodyDiv w:val="1"/>
      <w:marLeft w:val="0"/>
      <w:marRight w:val="0"/>
      <w:marTop w:val="0"/>
      <w:marBottom w:val="0"/>
      <w:divBdr>
        <w:top w:val="none" w:sz="0" w:space="0" w:color="auto"/>
        <w:left w:val="none" w:sz="0" w:space="0" w:color="auto"/>
        <w:bottom w:val="none" w:sz="0" w:space="0" w:color="auto"/>
        <w:right w:val="none" w:sz="0" w:space="0" w:color="auto"/>
      </w:divBdr>
    </w:div>
    <w:div w:id="1762526191">
      <w:bodyDiv w:val="1"/>
      <w:marLeft w:val="0"/>
      <w:marRight w:val="0"/>
      <w:marTop w:val="0"/>
      <w:marBottom w:val="0"/>
      <w:divBdr>
        <w:top w:val="none" w:sz="0" w:space="0" w:color="auto"/>
        <w:left w:val="none" w:sz="0" w:space="0" w:color="auto"/>
        <w:bottom w:val="none" w:sz="0" w:space="0" w:color="auto"/>
        <w:right w:val="none" w:sz="0" w:space="0" w:color="auto"/>
      </w:divBdr>
    </w:div>
    <w:div w:id="1772359907">
      <w:bodyDiv w:val="1"/>
      <w:marLeft w:val="0"/>
      <w:marRight w:val="0"/>
      <w:marTop w:val="0"/>
      <w:marBottom w:val="0"/>
      <w:divBdr>
        <w:top w:val="none" w:sz="0" w:space="0" w:color="auto"/>
        <w:left w:val="none" w:sz="0" w:space="0" w:color="auto"/>
        <w:bottom w:val="none" w:sz="0" w:space="0" w:color="auto"/>
        <w:right w:val="none" w:sz="0" w:space="0" w:color="auto"/>
      </w:divBdr>
    </w:div>
    <w:div w:id="1802334281">
      <w:bodyDiv w:val="1"/>
      <w:marLeft w:val="0"/>
      <w:marRight w:val="0"/>
      <w:marTop w:val="0"/>
      <w:marBottom w:val="0"/>
      <w:divBdr>
        <w:top w:val="none" w:sz="0" w:space="0" w:color="auto"/>
        <w:left w:val="none" w:sz="0" w:space="0" w:color="auto"/>
        <w:bottom w:val="none" w:sz="0" w:space="0" w:color="auto"/>
        <w:right w:val="none" w:sz="0" w:space="0" w:color="auto"/>
      </w:divBdr>
    </w:div>
    <w:div w:id="1819758563">
      <w:bodyDiv w:val="1"/>
      <w:marLeft w:val="0"/>
      <w:marRight w:val="0"/>
      <w:marTop w:val="0"/>
      <w:marBottom w:val="0"/>
      <w:divBdr>
        <w:top w:val="none" w:sz="0" w:space="0" w:color="auto"/>
        <w:left w:val="none" w:sz="0" w:space="0" w:color="auto"/>
        <w:bottom w:val="none" w:sz="0" w:space="0" w:color="auto"/>
        <w:right w:val="none" w:sz="0" w:space="0" w:color="auto"/>
      </w:divBdr>
    </w:div>
    <w:div w:id="1841699661">
      <w:bodyDiv w:val="1"/>
      <w:marLeft w:val="0"/>
      <w:marRight w:val="0"/>
      <w:marTop w:val="0"/>
      <w:marBottom w:val="0"/>
      <w:divBdr>
        <w:top w:val="none" w:sz="0" w:space="0" w:color="auto"/>
        <w:left w:val="none" w:sz="0" w:space="0" w:color="auto"/>
        <w:bottom w:val="none" w:sz="0" w:space="0" w:color="auto"/>
        <w:right w:val="none" w:sz="0" w:space="0" w:color="auto"/>
      </w:divBdr>
    </w:div>
    <w:div w:id="1849053152">
      <w:bodyDiv w:val="1"/>
      <w:marLeft w:val="0"/>
      <w:marRight w:val="0"/>
      <w:marTop w:val="0"/>
      <w:marBottom w:val="0"/>
      <w:divBdr>
        <w:top w:val="none" w:sz="0" w:space="0" w:color="auto"/>
        <w:left w:val="none" w:sz="0" w:space="0" w:color="auto"/>
        <w:bottom w:val="none" w:sz="0" w:space="0" w:color="auto"/>
        <w:right w:val="none" w:sz="0" w:space="0" w:color="auto"/>
      </w:divBdr>
    </w:div>
    <w:div w:id="1881820834">
      <w:bodyDiv w:val="1"/>
      <w:marLeft w:val="0"/>
      <w:marRight w:val="0"/>
      <w:marTop w:val="0"/>
      <w:marBottom w:val="0"/>
      <w:divBdr>
        <w:top w:val="none" w:sz="0" w:space="0" w:color="auto"/>
        <w:left w:val="none" w:sz="0" w:space="0" w:color="auto"/>
        <w:bottom w:val="none" w:sz="0" w:space="0" w:color="auto"/>
        <w:right w:val="none" w:sz="0" w:space="0" w:color="auto"/>
      </w:divBdr>
    </w:div>
    <w:div w:id="1889799693">
      <w:bodyDiv w:val="1"/>
      <w:marLeft w:val="0"/>
      <w:marRight w:val="0"/>
      <w:marTop w:val="0"/>
      <w:marBottom w:val="0"/>
      <w:divBdr>
        <w:top w:val="none" w:sz="0" w:space="0" w:color="auto"/>
        <w:left w:val="none" w:sz="0" w:space="0" w:color="auto"/>
        <w:bottom w:val="none" w:sz="0" w:space="0" w:color="auto"/>
        <w:right w:val="none" w:sz="0" w:space="0" w:color="auto"/>
      </w:divBdr>
    </w:div>
    <w:div w:id="1893888013">
      <w:bodyDiv w:val="1"/>
      <w:marLeft w:val="0"/>
      <w:marRight w:val="0"/>
      <w:marTop w:val="0"/>
      <w:marBottom w:val="0"/>
      <w:divBdr>
        <w:top w:val="none" w:sz="0" w:space="0" w:color="auto"/>
        <w:left w:val="none" w:sz="0" w:space="0" w:color="auto"/>
        <w:bottom w:val="none" w:sz="0" w:space="0" w:color="auto"/>
        <w:right w:val="none" w:sz="0" w:space="0" w:color="auto"/>
      </w:divBdr>
    </w:div>
    <w:div w:id="1900558650">
      <w:bodyDiv w:val="1"/>
      <w:marLeft w:val="0"/>
      <w:marRight w:val="0"/>
      <w:marTop w:val="0"/>
      <w:marBottom w:val="0"/>
      <w:divBdr>
        <w:top w:val="none" w:sz="0" w:space="0" w:color="auto"/>
        <w:left w:val="none" w:sz="0" w:space="0" w:color="auto"/>
        <w:bottom w:val="none" w:sz="0" w:space="0" w:color="auto"/>
        <w:right w:val="none" w:sz="0" w:space="0" w:color="auto"/>
      </w:divBdr>
    </w:div>
    <w:div w:id="1902785039">
      <w:bodyDiv w:val="1"/>
      <w:marLeft w:val="0"/>
      <w:marRight w:val="0"/>
      <w:marTop w:val="0"/>
      <w:marBottom w:val="0"/>
      <w:divBdr>
        <w:top w:val="none" w:sz="0" w:space="0" w:color="auto"/>
        <w:left w:val="none" w:sz="0" w:space="0" w:color="auto"/>
        <w:bottom w:val="none" w:sz="0" w:space="0" w:color="auto"/>
        <w:right w:val="none" w:sz="0" w:space="0" w:color="auto"/>
      </w:divBdr>
    </w:div>
    <w:div w:id="1913003971">
      <w:bodyDiv w:val="1"/>
      <w:marLeft w:val="0"/>
      <w:marRight w:val="0"/>
      <w:marTop w:val="0"/>
      <w:marBottom w:val="0"/>
      <w:divBdr>
        <w:top w:val="none" w:sz="0" w:space="0" w:color="auto"/>
        <w:left w:val="none" w:sz="0" w:space="0" w:color="auto"/>
        <w:bottom w:val="none" w:sz="0" w:space="0" w:color="auto"/>
        <w:right w:val="none" w:sz="0" w:space="0" w:color="auto"/>
      </w:divBdr>
    </w:div>
    <w:div w:id="1918592989">
      <w:bodyDiv w:val="1"/>
      <w:marLeft w:val="0"/>
      <w:marRight w:val="0"/>
      <w:marTop w:val="0"/>
      <w:marBottom w:val="0"/>
      <w:divBdr>
        <w:top w:val="none" w:sz="0" w:space="0" w:color="auto"/>
        <w:left w:val="none" w:sz="0" w:space="0" w:color="auto"/>
        <w:bottom w:val="none" w:sz="0" w:space="0" w:color="auto"/>
        <w:right w:val="none" w:sz="0" w:space="0" w:color="auto"/>
      </w:divBdr>
    </w:div>
    <w:div w:id="1940720461">
      <w:bodyDiv w:val="1"/>
      <w:marLeft w:val="0"/>
      <w:marRight w:val="0"/>
      <w:marTop w:val="0"/>
      <w:marBottom w:val="0"/>
      <w:divBdr>
        <w:top w:val="none" w:sz="0" w:space="0" w:color="auto"/>
        <w:left w:val="none" w:sz="0" w:space="0" w:color="auto"/>
        <w:bottom w:val="none" w:sz="0" w:space="0" w:color="auto"/>
        <w:right w:val="none" w:sz="0" w:space="0" w:color="auto"/>
      </w:divBdr>
    </w:div>
    <w:div w:id="1941837996">
      <w:bodyDiv w:val="1"/>
      <w:marLeft w:val="0"/>
      <w:marRight w:val="0"/>
      <w:marTop w:val="0"/>
      <w:marBottom w:val="0"/>
      <w:divBdr>
        <w:top w:val="none" w:sz="0" w:space="0" w:color="auto"/>
        <w:left w:val="none" w:sz="0" w:space="0" w:color="auto"/>
        <w:bottom w:val="none" w:sz="0" w:space="0" w:color="auto"/>
        <w:right w:val="none" w:sz="0" w:space="0" w:color="auto"/>
      </w:divBdr>
    </w:div>
    <w:div w:id="1947538608">
      <w:bodyDiv w:val="1"/>
      <w:marLeft w:val="0"/>
      <w:marRight w:val="0"/>
      <w:marTop w:val="0"/>
      <w:marBottom w:val="0"/>
      <w:divBdr>
        <w:top w:val="none" w:sz="0" w:space="0" w:color="auto"/>
        <w:left w:val="none" w:sz="0" w:space="0" w:color="auto"/>
        <w:bottom w:val="none" w:sz="0" w:space="0" w:color="auto"/>
        <w:right w:val="none" w:sz="0" w:space="0" w:color="auto"/>
      </w:divBdr>
    </w:div>
    <w:div w:id="1979727064">
      <w:bodyDiv w:val="1"/>
      <w:marLeft w:val="0"/>
      <w:marRight w:val="0"/>
      <w:marTop w:val="0"/>
      <w:marBottom w:val="0"/>
      <w:divBdr>
        <w:top w:val="none" w:sz="0" w:space="0" w:color="auto"/>
        <w:left w:val="none" w:sz="0" w:space="0" w:color="auto"/>
        <w:bottom w:val="none" w:sz="0" w:space="0" w:color="auto"/>
        <w:right w:val="none" w:sz="0" w:space="0" w:color="auto"/>
      </w:divBdr>
    </w:div>
    <w:div w:id="1981879960">
      <w:bodyDiv w:val="1"/>
      <w:marLeft w:val="0"/>
      <w:marRight w:val="0"/>
      <w:marTop w:val="0"/>
      <w:marBottom w:val="0"/>
      <w:divBdr>
        <w:top w:val="none" w:sz="0" w:space="0" w:color="auto"/>
        <w:left w:val="none" w:sz="0" w:space="0" w:color="auto"/>
        <w:bottom w:val="none" w:sz="0" w:space="0" w:color="auto"/>
        <w:right w:val="none" w:sz="0" w:space="0" w:color="auto"/>
      </w:divBdr>
    </w:div>
    <w:div w:id="1988393416">
      <w:bodyDiv w:val="1"/>
      <w:marLeft w:val="0"/>
      <w:marRight w:val="0"/>
      <w:marTop w:val="0"/>
      <w:marBottom w:val="0"/>
      <w:divBdr>
        <w:top w:val="none" w:sz="0" w:space="0" w:color="auto"/>
        <w:left w:val="none" w:sz="0" w:space="0" w:color="auto"/>
        <w:bottom w:val="none" w:sz="0" w:space="0" w:color="auto"/>
        <w:right w:val="none" w:sz="0" w:space="0" w:color="auto"/>
      </w:divBdr>
    </w:div>
    <w:div w:id="1992253176">
      <w:bodyDiv w:val="1"/>
      <w:marLeft w:val="0"/>
      <w:marRight w:val="0"/>
      <w:marTop w:val="0"/>
      <w:marBottom w:val="0"/>
      <w:divBdr>
        <w:top w:val="none" w:sz="0" w:space="0" w:color="auto"/>
        <w:left w:val="none" w:sz="0" w:space="0" w:color="auto"/>
        <w:bottom w:val="none" w:sz="0" w:space="0" w:color="auto"/>
        <w:right w:val="none" w:sz="0" w:space="0" w:color="auto"/>
      </w:divBdr>
    </w:div>
    <w:div w:id="1995721230">
      <w:bodyDiv w:val="1"/>
      <w:marLeft w:val="0"/>
      <w:marRight w:val="0"/>
      <w:marTop w:val="0"/>
      <w:marBottom w:val="0"/>
      <w:divBdr>
        <w:top w:val="none" w:sz="0" w:space="0" w:color="auto"/>
        <w:left w:val="none" w:sz="0" w:space="0" w:color="auto"/>
        <w:bottom w:val="none" w:sz="0" w:space="0" w:color="auto"/>
        <w:right w:val="none" w:sz="0" w:space="0" w:color="auto"/>
      </w:divBdr>
    </w:div>
    <w:div w:id="2029986179">
      <w:bodyDiv w:val="1"/>
      <w:marLeft w:val="0"/>
      <w:marRight w:val="0"/>
      <w:marTop w:val="0"/>
      <w:marBottom w:val="0"/>
      <w:divBdr>
        <w:top w:val="none" w:sz="0" w:space="0" w:color="auto"/>
        <w:left w:val="none" w:sz="0" w:space="0" w:color="auto"/>
        <w:bottom w:val="none" w:sz="0" w:space="0" w:color="auto"/>
        <w:right w:val="none" w:sz="0" w:space="0" w:color="auto"/>
      </w:divBdr>
    </w:div>
    <w:div w:id="2088383658">
      <w:bodyDiv w:val="1"/>
      <w:marLeft w:val="0"/>
      <w:marRight w:val="0"/>
      <w:marTop w:val="0"/>
      <w:marBottom w:val="0"/>
      <w:divBdr>
        <w:top w:val="none" w:sz="0" w:space="0" w:color="auto"/>
        <w:left w:val="none" w:sz="0" w:space="0" w:color="auto"/>
        <w:bottom w:val="none" w:sz="0" w:space="0" w:color="auto"/>
        <w:right w:val="none" w:sz="0" w:space="0" w:color="auto"/>
      </w:divBdr>
    </w:div>
    <w:div w:id="2093967608">
      <w:bodyDiv w:val="1"/>
      <w:marLeft w:val="0"/>
      <w:marRight w:val="0"/>
      <w:marTop w:val="0"/>
      <w:marBottom w:val="0"/>
      <w:divBdr>
        <w:top w:val="none" w:sz="0" w:space="0" w:color="auto"/>
        <w:left w:val="none" w:sz="0" w:space="0" w:color="auto"/>
        <w:bottom w:val="none" w:sz="0" w:space="0" w:color="auto"/>
        <w:right w:val="none" w:sz="0" w:space="0" w:color="auto"/>
      </w:divBdr>
    </w:div>
    <w:div w:id="2098162150">
      <w:bodyDiv w:val="1"/>
      <w:marLeft w:val="0"/>
      <w:marRight w:val="0"/>
      <w:marTop w:val="0"/>
      <w:marBottom w:val="0"/>
      <w:divBdr>
        <w:top w:val="none" w:sz="0" w:space="0" w:color="auto"/>
        <w:left w:val="none" w:sz="0" w:space="0" w:color="auto"/>
        <w:bottom w:val="none" w:sz="0" w:space="0" w:color="auto"/>
        <w:right w:val="none" w:sz="0" w:space="0" w:color="auto"/>
      </w:divBdr>
    </w:div>
    <w:div w:id="2102681441">
      <w:bodyDiv w:val="1"/>
      <w:marLeft w:val="0"/>
      <w:marRight w:val="0"/>
      <w:marTop w:val="0"/>
      <w:marBottom w:val="0"/>
      <w:divBdr>
        <w:top w:val="none" w:sz="0" w:space="0" w:color="auto"/>
        <w:left w:val="none" w:sz="0" w:space="0" w:color="auto"/>
        <w:bottom w:val="none" w:sz="0" w:space="0" w:color="auto"/>
        <w:right w:val="none" w:sz="0" w:space="0" w:color="auto"/>
      </w:divBdr>
    </w:div>
    <w:div w:id="2103181770">
      <w:bodyDiv w:val="1"/>
      <w:marLeft w:val="0"/>
      <w:marRight w:val="0"/>
      <w:marTop w:val="0"/>
      <w:marBottom w:val="0"/>
      <w:divBdr>
        <w:top w:val="none" w:sz="0" w:space="0" w:color="auto"/>
        <w:left w:val="none" w:sz="0" w:space="0" w:color="auto"/>
        <w:bottom w:val="none" w:sz="0" w:space="0" w:color="auto"/>
        <w:right w:val="none" w:sz="0" w:space="0" w:color="auto"/>
      </w:divBdr>
    </w:div>
    <w:div w:id="2111853111">
      <w:bodyDiv w:val="1"/>
      <w:marLeft w:val="0"/>
      <w:marRight w:val="0"/>
      <w:marTop w:val="0"/>
      <w:marBottom w:val="0"/>
      <w:divBdr>
        <w:top w:val="none" w:sz="0" w:space="0" w:color="auto"/>
        <w:left w:val="none" w:sz="0" w:space="0" w:color="auto"/>
        <w:bottom w:val="none" w:sz="0" w:space="0" w:color="auto"/>
        <w:right w:val="none" w:sz="0" w:space="0" w:color="auto"/>
      </w:divBdr>
    </w:div>
    <w:div w:id="2121339817">
      <w:bodyDiv w:val="1"/>
      <w:marLeft w:val="0"/>
      <w:marRight w:val="0"/>
      <w:marTop w:val="0"/>
      <w:marBottom w:val="0"/>
      <w:divBdr>
        <w:top w:val="none" w:sz="0" w:space="0" w:color="auto"/>
        <w:left w:val="none" w:sz="0" w:space="0" w:color="auto"/>
        <w:bottom w:val="none" w:sz="0" w:space="0" w:color="auto"/>
        <w:right w:val="none" w:sz="0" w:space="0" w:color="auto"/>
      </w:divBdr>
    </w:div>
    <w:div w:id="2131894649">
      <w:bodyDiv w:val="1"/>
      <w:marLeft w:val="0"/>
      <w:marRight w:val="0"/>
      <w:marTop w:val="0"/>
      <w:marBottom w:val="0"/>
      <w:divBdr>
        <w:top w:val="none" w:sz="0" w:space="0" w:color="auto"/>
        <w:left w:val="none" w:sz="0" w:space="0" w:color="auto"/>
        <w:bottom w:val="none" w:sz="0" w:space="0" w:color="auto"/>
        <w:right w:val="none" w:sz="0" w:space="0" w:color="auto"/>
      </w:divBdr>
    </w:div>
    <w:div w:id="2139641696">
      <w:bodyDiv w:val="1"/>
      <w:marLeft w:val="0"/>
      <w:marRight w:val="0"/>
      <w:marTop w:val="0"/>
      <w:marBottom w:val="0"/>
      <w:divBdr>
        <w:top w:val="none" w:sz="0" w:space="0" w:color="auto"/>
        <w:left w:val="none" w:sz="0" w:space="0" w:color="auto"/>
        <w:bottom w:val="none" w:sz="0" w:space="0" w:color="auto"/>
        <w:right w:val="none" w:sz="0" w:space="0" w:color="auto"/>
      </w:divBdr>
    </w:div>
    <w:div w:id="2141876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yperlink" Target="http://www.go.ke" TargetMode="External"/><Relationship Id="rId34" Type="http://schemas.openxmlformats.org/officeDocument/2006/relationships/header" Target="header1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header" Target="header12.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footer" Target="footer8.xm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F8E0D2E0B95945AC3CC805F2389E0D" ma:contentTypeVersion="13" ma:contentTypeDescription="Create a new document." ma:contentTypeScope="" ma:versionID="952dcdea13b310f574098541670bc7ea">
  <xsd:schema xmlns:xsd="http://www.w3.org/2001/XMLSchema" xmlns:xs="http://www.w3.org/2001/XMLSchema" xmlns:p="http://schemas.microsoft.com/office/2006/metadata/properties" xmlns:ns2="f8982c88-63dc-46b8-ad21-943f1a781ef4" xmlns:ns3="4e413562-b8a4-4e3d-aeca-de063d2e60e3" targetNamespace="http://schemas.microsoft.com/office/2006/metadata/properties" ma:root="true" ma:fieldsID="31b4b04d2e9c054777d337c4c0d9d272" ns2:_="" ns3:_="">
    <xsd:import namespace="f8982c88-63dc-46b8-ad21-943f1a781ef4"/>
    <xsd:import namespace="4e413562-b8a4-4e3d-aeca-de063d2e60e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82c88-63dc-46b8-ad21-943f1a781e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53f277c-8b9b-40f1-b70a-d1eb4534544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413562-b8a4-4e3d-aeca-de063d2e60e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e008bb7-08b3-4f7b-8079-3dface452e50}" ma:internalName="TaxCatchAll" ma:showField="CatchAllData" ma:web="4e413562-b8a4-4e3d-aeca-de063d2e60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4e413562-b8a4-4e3d-aeca-de063d2e60e3">
      <UserInfo>
        <DisplayName/>
        <AccountId xsi:nil="true"/>
        <AccountType/>
      </UserInfo>
    </SharedWithUsers>
    <TaxCatchAll xmlns="4e413562-b8a4-4e3d-aeca-de063d2e60e3" xsi:nil="true"/>
    <lcf76f155ced4ddcb4097134ff3c332f xmlns="f8982c88-63dc-46b8-ad21-943f1a781ef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372A75-F65A-4EC7-8BEB-8967845892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82c88-63dc-46b8-ad21-943f1a781ef4"/>
    <ds:schemaRef ds:uri="4e413562-b8a4-4e3d-aeca-de063d2e60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5ACE50-CF47-432D-B6C5-991E190AD36F}">
  <ds:schemaRefs>
    <ds:schemaRef ds:uri="http://schemas.microsoft.com/office/2006/metadata/properties"/>
    <ds:schemaRef ds:uri="http://schemas.microsoft.com/office/infopath/2007/PartnerControls"/>
    <ds:schemaRef ds:uri="4e413562-b8a4-4e3d-aeca-de063d2e60e3"/>
    <ds:schemaRef ds:uri="f8982c88-63dc-46b8-ad21-943f1a781ef4"/>
  </ds:schemaRefs>
</ds:datastoreItem>
</file>

<file path=customXml/itemProps3.xml><?xml version="1.0" encoding="utf-8"?>
<ds:datastoreItem xmlns:ds="http://schemas.openxmlformats.org/officeDocument/2006/customXml" ds:itemID="{0C2F2155-ED4E-432E-8968-44726A582A6C}">
  <ds:schemaRefs>
    <ds:schemaRef ds:uri="http://schemas.microsoft.com/sharepoint/v3/contenttype/forms"/>
  </ds:schemaRefs>
</ds:datastoreItem>
</file>

<file path=customXml/itemProps4.xml><?xml version="1.0" encoding="utf-8"?>
<ds:datastoreItem xmlns:ds="http://schemas.openxmlformats.org/officeDocument/2006/customXml" ds:itemID="{075BE1C0-8096-4DAB-8E68-9B7C1C032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1530</TotalTime>
  <Pages>32</Pages>
  <Words>5241</Words>
  <Characters>29875</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WIYAKE WAKINI WELFARE ASSOCIATION</vt:lpstr>
    </vt:vector>
  </TitlesOfParts>
  <Company>TECHNO-WIZ</Company>
  <LinksUpToDate>false</LinksUpToDate>
  <CharactersWithSpaces>35046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WIYAKE WAKINI WELFARE ASSOCIATION</dc:title>
  <dc:subject/>
  <dc:creator>joash/edwin</dc:creator>
  <cp:keywords/>
  <cp:lastModifiedBy>Talaso Tumal</cp:lastModifiedBy>
  <cp:revision>38</cp:revision>
  <cp:lastPrinted>2025-08-01T06:04:00Z</cp:lastPrinted>
  <dcterms:created xsi:type="dcterms:W3CDTF">2025-08-27T08:36:00Z</dcterms:created>
  <dcterms:modified xsi:type="dcterms:W3CDTF">2026-10-01T06:42:00Z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0x010100A0F8E0D2E0B95945AC3CC805F2389E0D</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