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BECC9B" w14:textId="3AD18392" w:rsidR="008875DF" w:rsidRDefault="008875DF" w:rsidP="00704EA8">
      <w:pPr>
        <w:spacing w:line="360" w:lineRule="auto"/>
        <w:rPr>
          <w:highlight w:val="yellow"/>
        </w:rPr>
      </w:pPr>
    </w:p>
    <w:p w14:paraId="12B14DAF" w14:textId="77777777" w:rsidR="00BF2742" w:rsidRPr="00580EDF" w:rsidRDefault="00BF2742" w:rsidP="00704EA8">
      <w:pPr>
        <w:spacing w:line="360" w:lineRule="auto"/>
        <w:rPr>
          <w:highlight w:val="yellow"/>
        </w:rPr>
      </w:pPr>
    </w:p>
    <w:p w14:paraId="1528FAAA" w14:textId="1A752EFF" w:rsidR="008875DF" w:rsidRPr="00912B4C" w:rsidRDefault="001F5D1F" w:rsidP="00B2787A">
      <w:pPr>
        <w:spacing w:line="360" w:lineRule="auto"/>
        <w:jc w:val="right"/>
        <w:rPr>
          <w:b/>
          <w:bCs/>
        </w:rPr>
      </w:pPr>
      <w:r w:rsidRPr="00912B4C">
        <w:rPr>
          <w:b/>
          <w:bCs/>
          <w:i/>
          <w:iCs/>
          <w:color w:val="FF0000"/>
        </w:rPr>
        <w:t>Revised</w:t>
      </w:r>
      <w:r w:rsidR="008227F4" w:rsidRPr="00912B4C">
        <w:rPr>
          <w:b/>
          <w:bCs/>
          <w:i/>
          <w:iCs/>
          <w:color w:val="FF0000"/>
        </w:rPr>
        <w:t xml:space="preserve"> 30</w:t>
      </w:r>
      <w:r w:rsidR="008227F4" w:rsidRPr="00912B4C">
        <w:rPr>
          <w:b/>
          <w:bCs/>
          <w:i/>
          <w:iCs/>
          <w:color w:val="FF0000"/>
          <w:vertAlign w:val="superscript"/>
        </w:rPr>
        <w:t>th</w:t>
      </w:r>
      <w:r w:rsidR="008227F4" w:rsidRPr="00912B4C">
        <w:rPr>
          <w:b/>
          <w:bCs/>
          <w:i/>
          <w:iCs/>
          <w:color w:val="FF0000"/>
        </w:rPr>
        <w:t xml:space="preserve"> June 202</w:t>
      </w:r>
      <w:r w:rsidRPr="00912B4C">
        <w:rPr>
          <w:b/>
          <w:bCs/>
          <w:i/>
          <w:iCs/>
          <w:color w:val="FF0000"/>
        </w:rPr>
        <w:t>6</w:t>
      </w:r>
    </w:p>
    <w:p w14:paraId="602513D6" w14:textId="77777777" w:rsidR="008875DF" w:rsidRPr="00580EDF" w:rsidRDefault="008875DF" w:rsidP="00AC5908">
      <w:pPr>
        <w:spacing w:line="360" w:lineRule="auto"/>
        <w:jc w:val="center"/>
      </w:pPr>
    </w:p>
    <w:p w14:paraId="0976EEE8" w14:textId="0CBD0B1E" w:rsidR="004366A7" w:rsidRPr="002C3F70" w:rsidRDefault="004366A7" w:rsidP="000E3485">
      <w:pPr>
        <w:spacing w:line="360" w:lineRule="auto"/>
        <w:rPr>
          <w:iCs/>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tblGrid>
      <w:tr w:rsidR="008B2FF8" w14:paraId="40C035BA" w14:textId="77777777" w:rsidTr="008B2FF8">
        <w:trPr>
          <w:trHeight w:val="2840"/>
          <w:jc w:val="center"/>
        </w:trPr>
        <w:tc>
          <w:tcPr>
            <w:tcW w:w="3236" w:type="dxa"/>
          </w:tcPr>
          <w:p w14:paraId="0A4B62F2" w14:textId="77777777" w:rsidR="008B2FF8" w:rsidRDefault="008B2FF8" w:rsidP="009D23E1"/>
          <w:p w14:paraId="65E43B20" w14:textId="27A4E417" w:rsidR="008B2FF8" w:rsidRDefault="006345AE" w:rsidP="009D23E1">
            <w:r w:rsidRPr="009B45D7">
              <w:rPr>
                <w:noProof/>
              </w:rPr>
              <w:drawing>
                <wp:inline distT="0" distB="0" distL="0" distR="0" wp14:anchorId="7BCF1540" wp14:editId="526F42B7">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r>
    </w:tbl>
    <w:p w14:paraId="45812D28" w14:textId="77777777" w:rsidR="004366A7" w:rsidRPr="00580EDF" w:rsidRDefault="004366A7" w:rsidP="00B2787A">
      <w:pPr>
        <w:spacing w:line="360" w:lineRule="auto"/>
        <w:jc w:val="both"/>
      </w:pPr>
    </w:p>
    <w:p w14:paraId="2AF353FE" w14:textId="77777777" w:rsidR="004366A7" w:rsidRPr="00580EDF" w:rsidRDefault="004366A7" w:rsidP="00B2787A">
      <w:pPr>
        <w:pBdr>
          <w:bottom w:val="thinThickSmallGap" w:sz="24" w:space="1" w:color="auto"/>
        </w:pBdr>
        <w:spacing w:line="360" w:lineRule="auto"/>
        <w:jc w:val="both"/>
      </w:pPr>
    </w:p>
    <w:p w14:paraId="521B9FAF" w14:textId="77777777" w:rsidR="004366A7" w:rsidRPr="00580EDF" w:rsidRDefault="004366A7" w:rsidP="00B2787A">
      <w:pPr>
        <w:spacing w:line="360" w:lineRule="auto"/>
        <w:jc w:val="both"/>
      </w:pPr>
    </w:p>
    <w:p w14:paraId="3DA2302F" w14:textId="3F70FA30" w:rsidR="00206D3A" w:rsidRPr="00E5122A" w:rsidRDefault="00E5122A" w:rsidP="00AC5908">
      <w:pPr>
        <w:spacing w:line="360" w:lineRule="auto"/>
        <w:jc w:val="center"/>
        <w:rPr>
          <w:b/>
          <w:bCs/>
          <w:iCs/>
        </w:rPr>
      </w:pPr>
      <w:r w:rsidRPr="00E5122A">
        <w:rPr>
          <w:b/>
          <w:bCs/>
          <w:iCs/>
        </w:rPr>
        <w:t>THE NATIONAL TREASURY</w:t>
      </w:r>
    </w:p>
    <w:p w14:paraId="2FD8F200" w14:textId="185691DF" w:rsidR="00E5122A" w:rsidRPr="00E5122A" w:rsidRDefault="023CD007" w:rsidP="61CD17ED">
      <w:pPr>
        <w:spacing w:line="360" w:lineRule="auto"/>
        <w:jc w:val="center"/>
        <w:rPr>
          <w:b/>
          <w:bCs/>
        </w:rPr>
      </w:pPr>
      <w:r w:rsidRPr="61CD17ED">
        <w:rPr>
          <w:b/>
          <w:bCs/>
        </w:rPr>
        <w:t>PUBLIC DEBT</w:t>
      </w:r>
      <w:r w:rsidR="00E5122A" w:rsidRPr="61CD17ED">
        <w:rPr>
          <w:b/>
          <w:bCs/>
        </w:rPr>
        <w:t xml:space="preserve"> </w:t>
      </w:r>
    </w:p>
    <w:p w14:paraId="6B4D4B22" w14:textId="77777777" w:rsidR="004366A7" w:rsidRPr="00580EDF" w:rsidRDefault="004366A7" w:rsidP="00B2787A">
      <w:pPr>
        <w:spacing w:line="360" w:lineRule="auto"/>
        <w:jc w:val="center"/>
        <w:rPr>
          <w:b/>
        </w:rPr>
      </w:pPr>
    </w:p>
    <w:p w14:paraId="5F3008F1" w14:textId="13B28720" w:rsidR="004366A7" w:rsidRPr="004932D9" w:rsidRDefault="00900D85" w:rsidP="004932D9">
      <w:pPr>
        <w:pStyle w:val="Heading7"/>
        <w:spacing w:line="360" w:lineRule="auto"/>
        <w:rPr>
          <w:sz w:val="24"/>
          <w:szCs w:val="24"/>
        </w:rPr>
      </w:pPr>
      <w:r w:rsidRPr="00580EDF">
        <w:rPr>
          <w:sz w:val="24"/>
          <w:szCs w:val="24"/>
        </w:rPr>
        <w:t>ANNUAL REPORT</w:t>
      </w:r>
      <w:r w:rsidR="00231D69" w:rsidRPr="00580EDF">
        <w:rPr>
          <w:sz w:val="24"/>
          <w:szCs w:val="24"/>
        </w:rPr>
        <w:t xml:space="preserve"> AND </w:t>
      </w:r>
      <w:r w:rsidR="004366A7" w:rsidRPr="00580EDF">
        <w:rPr>
          <w:sz w:val="24"/>
          <w:szCs w:val="24"/>
        </w:rPr>
        <w:t>FINANCIAL STATEMENTS</w:t>
      </w:r>
    </w:p>
    <w:p w14:paraId="50D3E708" w14:textId="2A962520" w:rsidR="00E11C42" w:rsidRPr="00580EDF" w:rsidRDefault="004366A7" w:rsidP="00B2787A">
      <w:pPr>
        <w:spacing w:line="360" w:lineRule="auto"/>
        <w:jc w:val="center"/>
        <w:rPr>
          <w:b/>
        </w:rPr>
      </w:pPr>
      <w:r w:rsidRPr="00580EDF">
        <w:rPr>
          <w:b/>
        </w:rPr>
        <w:t xml:space="preserve">FOR THE </w:t>
      </w:r>
      <w:r w:rsidR="00CC4902" w:rsidRPr="00580EDF">
        <w:rPr>
          <w:b/>
        </w:rPr>
        <w:t>FINANCIAL</w:t>
      </w:r>
      <w:r w:rsidR="00576553" w:rsidRPr="00580EDF">
        <w:rPr>
          <w:b/>
        </w:rPr>
        <w:t xml:space="preserve"> </w:t>
      </w:r>
      <w:r w:rsidR="009447EB" w:rsidRPr="00580EDF">
        <w:rPr>
          <w:b/>
        </w:rPr>
        <w:t>YEAR</w:t>
      </w:r>
      <w:r w:rsidR="00576553" w:rsidRPr="00580EDF">
        <w:rPr>
          <w:b/>
        </w:rPr>
        <w:t xml:space="preserve"> END</w:t>
      </w:r>
      <w:r w:rsidR="00DF6EC1" w:rsidRPr="00580EDF">
        <w:rPr>
          <w:b/>
        </w:rPr>
        <w:t>ED</w:t>
      </w:r>
    </w:p>
    <w:p w14:paraId="6C5303CE" w14:textId="7278B8BB" w:rsidR="004366A7" w:rsidRPr="00580EDF" w:rsidRDefault="008C51E0" w:rsidP="00B2787A">
      <w:pPr>
        <w:spacing w:line="360" w:lineRule="auto"/>
        <w:jc w:val="center"/>
        <w:rPr>
          <w:b/>
        </w:rPr>
      </w:pPr>
      <w:r w:rsidRPr="00580EDF">
        <w:rPr>
          <w:b/>
        </w:rPr>
        <w:t>30</w:t>
      </w:r>
      <w:r w:rsidRPr="00580EDF">
        <w:rPr>
          <w:b/>
          <w:vertAlign w:val="superscript"/>
        </w:rPr>
        <w:t>TH</w:t>
      </w:r>
      <w:r w:rsidRPr="00580EDF">
        <w:rPr>
          <w:b/>
        </w:rPr>
        <w:t xml:space="preserve"> </w:t>
      </w:r>
      <w:r w:rsidR="00231D69" w:rsidRPr="00580EDF">
        <w:rPr>
          <w:b/>
        </w:rPr>
        <w:t xml:space="preserve">JUNE  </w:t>
      </w:r>
      <w:r w:rsidR="003D65AC" w:rsidRPr="00580EDF">
        <w:rPr>
          <w:b/>
        </w:rPr>
        <w:t>20</w:t>
      </w:r>
      <w:r w:rsidR="00062C54">
        <w:rPr>
          <w:b/>
        </w:rPr>
        <w:t>XX</w:t>
      </w:r>
    </w:p>
    <w:p w14:paraId="47C5F73D" w14:textId="6EFC02FA" w:rsidR="004366A7" w:rsidRDefault="004366A7" w:rsidP="00B2787A">
      <w:pPr>
        <w:spacing w:line="360" w:lineRule="auto"/>
        <w:jc w:val="center"/>
      </w:pPr>
    </w:p>
    <w:p w14:paraId="550B2FBF" w14:textId="77777777" w:rsidR="00206D3A" w:rsidRPr="00580EDF" w:rsidRDefault="00206D3A" w:rsidP="00B2787A">
      <w:pPr>
        <w:spacing w:line="360" w:lineRule="auto"/>
        <w:jc w:val="center"/>
      </w:pPr>
    </w:p>
    <w:p w14:paraId="7EC79AD8" w14:textId="77777777" w:rsidR="004366A7" w:rsidRPr="00580EDF" w:rsidRDefault="004366A7" w:rsidP="00AC5908">
      <w:pPr>
        <w:pBdr>
          <w:bottom w:val="thinThickSmallGap" w:sz="24" w:space="1" w:color="auto"/>
        </w:pBdr>
        <w:spacing w:line="360" w:lineRule="auto"/>
      </w:pPr>
    </w:p>
    <w:p w14:paraId="0289F90C" w14:textId="77777777" w:rsidR="004366A7" w:rsidRPr="00580EDF" w:rsidRDefault="004366A7" w:rsidP="00AC5908">
      <w:pPr>
        <w:spacing w:line="360" w:lineRule="auto"/>
      </w:pPr>
    </w:p>
    <w:p w14:paraId="1C16F532" w14:textId="77777777" w:rsidR="00C3521B" w:rsidRDefault="001B48ED" w:rsidP="00B2787A">
      <w:pPr>
        <w:spacing w:line="360" w:lineRule="auto"/>
        <w:jc w:val="center"/>
        <w:rPr>
          <w:rStyle w:val="normaltextrun"/>
          <w:b/>
          <w:bCs/>
          <w:color w:val="000000"/>
          <w:sz w:val="18"/>
          <w:szCs w:val="18"/>
          <w:shd w:val="clear" w:color="auto" w:fill="FFFFFF"/>
        </w:rPr>
      </w:pPr>
      <w:r>
        <w:rPr>
          <w:b/>
          <w:sz w:val="18"/>
          <w:szCs w:val="18"/>
        </w:rPr>
        <w:t>Transitional IPSAS Financial Statements/</w:t>
      </w:r>
      <w:r w:rsidR="005553AD" w:rsidRPr="00B42D7D">
        <w:rPr>
          <w:b/>
          <w:sz w:val="18"/>
          <w:szCs w:val="18"/>
        </w:rPr>
        <w:t xml:space="preserve">Prepared in accordance with the </w:t>
      </w:r>
      <w:r w:rsidR="009848A1">
        <w:rPr>
          <w:rStyle w:val="normaltextrun"/>
          <w:b/>
          <w:bCs/>
          <w:color w:val="000000"/>
          <w:sz w:val="18"/>
          <w:szCs w:val="18"/>
          <w:shd w:val="clear" w:color="auto" w:fill="FFFFFF"/>
        </w:rPr>
        <w:t>Accrual Basis of Accounting Method Under International Public Sector Accounting Standards (IPSAS)</w:t>
      </w:r>
    </w:p>
    <w:p w14:paraId="4C63FE53" w14:textId="77777777" w:rsidR="008101A9" w:rsidRDefault="008101A9" w:rsidP="008101A9">
      <w:pPr>
        <w:spacing w:line="360" w:lineRule="auto"/>
        <w:jc w:val="center"/>
        <w:rPr>
          <w:rStyle w:val="normaltextrun"/>
          <w:b/>
          <w:bCs/>
          <w:color w:val="000000"/>
          <w:sz w:val="18"/>
          <w:szCs w:val="18"/>
          <w:shd w:val="clear" w:color="auto" w:fill="FFFFFF"/>
        </w:rPr>
      </w:pPr>
      <w:r>
        <w:rPr>
          <w:rStyle w:val="normaltextrun"/>
          <w:b/>
          <w:bCs/>
          <w:color w:val="000000"/>
          <w:sz w:val="18"/>
          <w:szCs w:val="18"/>
          <w:shd w:val="clear" w:color="auto" w:fill="FFFFFF"/>
        </w:rPr>
        <w:t xml:space="preserve"> </w:t>
      </w:r>
      <w:r w:rsidRPr="007F0065">
        <w:rPr>
          <w:rStyle w:val="normaltextrun"/>
          <w:b/>
          <w:bCs/>
          <w:i/>
          <w:iCs/>
          <w:color w:val="EE0000"/>
          <w:sz w:val="18"/>
          <w:szCs w:val="18"/>
          <w:shd w:val="clear" w:color="auto" w:fill="FFFFFF"/>
        </w:rPr>
        <w:t>(Entities to choose one option which is applicable to them)</w:t>
      </w:r>
    </w:p>
    <w:p w14:paraId="0223FA02" w14:textId="33208A4C" w:rsidR="008101A9" w:rsidRPr="00B42D7D" w:rsidRDefault="008101A9" w:rsidP="00B2787A">
      <w:pPr>
        <w:spacing w:line="360" w:lineRule="auto"/>
        <w:jc w:val="center"/>
        <w:rPr>
          <w:b/>
          <w:sz w:val="18"/>
          <w:szCs w:val="18"/>
        </w:rPr>
        <w:sectPr w:rsidR="008101A9" w:rsidRPr="00B42D7D" w:rsidSect="00AE53D5">
          <w:headerReference w:type="even" r:id="rId12"/>
          <w:footerReference w:type="even" r:id="rId13"/>
          <w:footerReference w:type="default" r:id="rId14"/>
          <w:headerReference w:type="first" r:id="rId15"/>
          <w:footerReference w:type="first" r:id="rId16"/>
          <w:pgSz w:w="12240" w:h="15840" w:code="1"/>
          <w:pgMar w:top="1440" w:right="1440" w:bottom="1440" w:left="1440" w:header="432" w:footer="288" w:gutter="0"/>
          <w:pgNumType w:start="0"/>
          <w:cols w:space="720"/>
          <w:docGrid w:linePitch="326"/>
        </w:sectPr>
      </w:pPr>
    </w:p>
    <w:p w14:paraId="5BBDC7EB" w14:textId="77777777" w:rsidR="006B2470" w:rsidRPr="00580EDF" w:rsidRDefault="006B2470" w:rsidP="00B2787A">
      <w:pPr>
        <w:spacing w:line="360" w:lineRule="auto"/>
        <w:jc w:val="both"/>
      </w:pPr>
    </w:p>
    <w:p w14:paraId="3DB7D5DD" w14:textId="3A69EFD4" w:rsidR="006B2470" w:rsidRPr="00015040" w:rsidRDefault="006B2470" w:rsidP="00B2787A">
      <w:pPr>
        <w:spacing w:line="360" w:lineRule="auto"/>
        <w:jc w:val="both"/>
        <w:rPr>
          <w:b/>
          <w:bCs/>
          <w:i/>
          <w:iCs/>
          <w:color w:val="FF0000"/>
          <w:sz w:val="20"/>
          <w:szCs w:val="20"/>
        </w:rPr>
      </w:pPr>
      <w:r w:rsidRPr="00015040">
        <w:rPr>
          <w:b/>
          <w:bCs/>
          <w:i/>
          <w:iCs/>
          <w:color w:val="FF0000"/>
          <w:sz w:val="20"/>
          <w:szCs w:val="20"/>
        </w:rPr>
        <w:t>(Leave this page blank)</w:t>
      </w:r>
    </w:p>
    <w:p w14:paraId="0D2264D2" w14:textId="7B8286BB" w:rsidR="00062C54" w:rsidRDefault="00062C54" w:rsidP="00B2787A">
      <w:pPr>
        <w:spacing w:line="360" w:lineRule="auto"/>
        <w:jc w:val="both"/>
        <w:rPr>
          <w:b/>
          <w:bCs/>
        </w:rPr>
      </w:pPr>
    </w:p>
    <w:p w14:paraId="5977A7D9" w14:textId="77777777" w:rsidR="00062C54" w:rsidRPr="00580EDF" w:rsidRDefault="00062C54" w:rsidP="00B2787A">
      <w:pPr>
        <w:spacing w:line="360" w:lineRule="auto"/>
        <w:jc w:val="both"/>
        <w:rPr>
          <w:b/>
          <w:bCs/>
        </w:rPr>
      </w:pPr>
    </w:p>
    <w:p w14:paraId="658259ED" w14:textId="77777777" w:rsidR="006B2470" w:rsidRPr="00580EDF" w:rsidRDefault="006B2470" w:rsidP="00B2787A">
      <w:pPr>
        <w:spacing w:line="360" w:lineRule="auto"/>
        <w:jc w:val="both"/>
      </w:pPr>
    </w:p>
    <w:p w14:paraId="017D7D44" w14:textId="77777777" w:rsidR="006B2470" w:rsidRPr="00580EDF" w:rsidRDefault="006B2470" w:rsidP="00B2787A">
      <w:pPr>
        <w:spacing w:line="360" w:lineRule="auto"/>
        <w:jc w:val="both"/>
      </w:pPr>
    </w:p>
    <w:p w14:paraId="6C548C26" w14:textId="77777777" w:rsidR="006B2470" w:rsidRPr="00580EDF" w:rsidRDefault="006B2470" w:rsidP="00B2787A">
      <w:pPr>
        <w:spacing w:line="360" w:lineRule="auto"/>
        <w:jc w:val="both"/>
      </w:pPr>
    </w:p>
    <w:p w14:paraId="22B74EDC" w14:textId="77777777" w:rsidR="006B2470" w:rsidRPr="00580EDF" w:rsidRDefault="006B2470" w:rsidP="00B2787A">
      <w:pPr>
        <w:spacing w:line="360" w:lineRule="auto"/>
        <w:jc w:val="both"/>
      </w:pPr>
    </w:p>
    <w:p w14:paraId="0B13292C" w14:textId="77777777" w:rsidR="006B2470" w:rsidRPr="00580EDF" w:rsidRDefault="006B2470" w:rsidP="00B2787A">
      <w:pPr>
        <w:spacing w:line="360" w:lineRule="auto"/>
        <w:jc w:val="both"/>
      </w:pPr>
    </w:p>
    <w:p w14:paraId="3D5667BF" w14:textId="77777777" w:rsidR="006B2470" w:rsidRPr="00580EDF" w:rsidRDefault="006B2470" w:rsidP="00B2787A">
      <w:pPr>
        <w:spacing w:line="360" w:lineRule="auto"/>
        <w:jc w:val="both"/>
      </w:pPr>
    </w:p>
    <w:p w14:paraId="0143DDC5" w14:textId="77777777" w:rsidR="00B23D7B" w:rsidRDefault="00B23D7B" w:rsidP="00B2787A">
      <w:pPr>
        <w:spacing w:line="360" w:lineRule="auto"/>
        <w:jc w:val="both"/>
        <w:sectPr w:rsidR="00B23D7B" w:rsidSect="00647BDA">
          <w:headerReference w:type="even" r:id="rId17"/>
          <w:headerReference w:type="default" r:id="rId18"/>
          <w:footerReference w:type="default" r:id="rId19"/>
          <w:headerReference w:type="first" r:id="rId20"/>
          <w:footerReference w:type="first" r:id="rId21"/>
          <w:pgSz w:w="12240" w:h="15840" w:code="1"/>
          <w:pgMar w:top="864" w:right="1152" w:bottom="720" w:left="1440" w:header="567" w:footer="288" w:gutter="0"/>
          <w:pgNumType w:fmt="lowerRoman" w:start="1"/>
          <w:cols w:space="720"/>
          <w:docGrid w:linePitch="326"/>
        </w:sectPr>
      </w:pPr>
    </w:p>
    <w:p w14:paraId="1CF64BF1" w14:textId="02608C74" w:rsidR="006B2470" w:rsidRPr="00580EDF" w:rsidRDefault="00EC4CC2" w:rsidP="00EC4CC2">
      <w:pPr>
        <w:tabs>
          <w:tab w:val="left" w:pos="3990"/>
        </w:tabs>
        <w:spacing w:line="360" w:lineRule="auto"/>
        <w:jc w:val="both"/>
      </w:pPr>
      <w:r w:rsidRPr="00580EDF">
        <w:lastRenderedPageBreak/>
        <w:tab/>
      </w:r>
    </w:p>
    <w:p w14:paraId="2276685A" w14:textId="427CAB60" w:rsidR="00540BF1" w:rsidRPr="00F13E30" w:rsidRDefault="00540BF1" w:rsidP="00B2787A">
      <w:pPr>
        <w:spacing w:line="360" w:lineRule="auto"/>
        <w:jc w:val="both"/>
        <w:rPr>
          <w:b/>
          <w:bCs/>
        </w:rPr>
      </w:pPr>
      <w:r w:rsidRPr="00F13E30">
        <w:rPr>
          <w:b/>
          <w:bCs/>
        </w:rPr>
        <w:t>Table of Content</w:t>
      </w:r>
      <w:r w:rsidR="006C384A" w:rsidRPr="00F13E30">
        <w:rPr>
          <w:b/>
          <w:bCs/>
        </w:rPr>
        <w:t>s</w:t>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00A97843" w:rsidRPr="00F13E30">
        <w:rPr>
          <w:b/>
          <w:bCs/>
        </w:rPr>
        <w:t xml:space="preserve">             </w:t>
      </w:r>
      <w:r w:rsidRPr="00F13E30">
        <w:rPr>
          <w:b/>
          <w:bCs/>
        </w:rPr>
        <w:t>Page</w:t>
      </w:r>
    </w:p>
    <w:p w14:paraId="338E1C10" w14:textId="77777777" w:rsidR="004366A7" w:rsidRPr="00580EDF" w:rsidRDefault="004366A7" w:rsidP="00B2787A">
      <w:pPr>
        <w:spacing w:line="360" w:lineRule="auto"/>
        <w:jc w:val="both"/>
      </w:pPr>
    </w:p>
    <w:p w14:paraId="6F222D70" w14:textId="42FE85B5" w:rsidR="00FA4E5C" w:rsidRDefault="006A54F4">
      <w:pPr>
        <w:pStyle w:val="TOC1"/>
        <w:rPr>
          <w:rFonts w:asciiTheme="minorHAnsi" w:eastAsiaTheme="minorEastAsia" w:hAnsiTheme="minorHAnsi" w:cstheme="minorBidi"/>
          <w:kern w:val="2"/>
          <w:sz w:val="24"/>
          <w:szCs w:val="24"/>
          <w:lang w:val="en-KE" w:eastAsia="zh-CN"/>
          <w14:ligatures w14:val="standardContextual"/>
        </w:rPr>
      </w:pPr>
      <w:r w:rsidRPr="00580EDF">
        <w:rPr>
          <w:rFonts w:ascii="Times New Roman" w:hAnsi="Times New Roman" w:cs="Times New Roman"/>
          <w:sz w:val="24"/>
          <w:szCs w:val="24"/>
        </w:rPr>
        <w:fldChar w:fldCharType="begin"/>
      </w:r>
      <w:r w:rsidR="00540BF1" w:rsidRPr="00580EDF">
        <w:rPr>
          <w:rFonts w:ascii="Times New Roman" w:hAnsi="Times New Roman" w:cs="Times New Roman"/>
          <w:sz w:val="24"/>
          <w:szCs w:val="24"/>
        </w:rPr>
        <w:instrText xml:space="preserve"> TOC \o "1-2" \h \z \u </w:instrText>
      </w:r>
      <w:r w:rsidRPr="00580EDF">
        <w:rPr>
          <w:rFonts w:ascii="Times New Roman" w:hAnsi="Times New Roman" w:cs="Times New Roman"/>
          <w:sz w:val="24"/>
          <w:szCs w:val="24"/>
        </w:rPr>
        <w:fldChar w:fldCharType="separate"/>
      </w:r>
      <w:hyperlink w:anchor="_Toc233369778" w:history="1">
        <w:r w:rsidR="00FA4E5C" w:rsidRPr="002355B7">
          <w:rPr>
            <w:rStyle w:val="Hyperlink"/>
          </w:rPr>
          <w:t>1.</w:t>
        </w:r>
        <w:r w:rsidR="00FA4E5C">
          <w:rPr>
            <w:rFonts w:asciiTheme="minorHAnsi" w:eastAsiaTheme="minorEastAsia" w:hAnsiTheme="minorHAnsi" w:cstheme="minorBidi"/>
            <w:kern w:val="2"/>
            <w:sz w:val="24"/>
            <w:szCs w:val="24"/>
            <w:lang w:val="en-KE" w:eastAsia="zh-CN"/>
            <w14:ligatures w14:val="standardContextual"/>
          </w:rPr>
          <w:tab/>
        </w:r>
        <w:r w:rsidR="00FA4E5C" w:rsidRPr="002355B7">
          <w:rPr>
            <w:rStyle w:val="Hyperlink"/>
          </w:rPr>
          <w:t>Acronyms and Definition of Key Terms</w:t>
        </w:r>
        <w:r w:rsidR="00FA4E5C">
          <w:rPr>
            <w:webHidden/>
          </w:rPr>
          <w:tab/>
        </w:r>
        <w:r w:rsidR="00FA4E5C">
          <w:rPr>
            <w:webHidden/>
          </w:rPr>
          <w:fldChar w:fldCharType="begin"/>
        </w:r>
        <w:r w:rsidR="00FA4E5C">
          <w:rPr>
            <w:webHidden/>
          </w:rPr>
          <w:instrText xml:space="preserve"> PAGEREF _Toc233369778 \h </w:instrText>
        </w:r>
        <w:r w:rsidR="00FA4E5C">
          <w:rPr>
            <w:webHidden/>
          </w:rPr>
        </w:r>
        <w:r w:rsidR="00FA4E5C">
          <w:rPr>
            <w:webHidden/>
          </w:rPr>
          <w:fldChar w:fldCharType="separate"/>
        </w:r>
        <w:r w:rsidR="00FA4E5C">
          <w:rPr>
            <w:webHidden/>
          </w:rPr>
          <w:t>ii</w:t>
        </w:r>
        <w:r w:rsidR="00FA4E5C">
          <w:rPr>
            <w:webHidden/>
          </w:rPr>
          <w:fldChar w:fldCharType="end"/>
        </w:r>
      </w:hyperlink>
    </w:p>
    <w:p w14:paraId="0D3609EB" w14:textId="24645DDE"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79" w:history="1">
        <w:r w:rsidRPr="002355B7">
          <w:rPr>
            <w:rStyle w:val="Hyperlink"/>
          </w:rPr>
          <w:t>2.</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Who we are</w:t>
        </w:r>
        <w:r>
          <w:rPr>
            <w:webHidden/>
          </w:rPr>
          <w:tab/>
        </w:r>
        <w:r>
          <w:rPr>
            <w:webHidden/>
          </w:rPr>
          <w:fldChar w:fldCharType="begin"/>
        </w:r>
        <w:r>
          <w:rPr>
            <w:webHidden/>
          </w:rPr>
          <w:instrText xml:space="preserve"> PAGEREF _Toc233369779 \h </w:instrText>
        </w:r>
        <w:r>
          <w:rPr>
            <w:webHidden/>
          </w:rPr>
        </w:r>
        <w:r>
          <w:rPr>
            <w:webHidden/>
          </w:rPr>
          <w:fldChar w:fldCharType="separate"/>
        </w:r>
        <w:r>
          <w:rPr>
            <w:webHidden/>
          </w:rPr>
          <w:t>iii</w:t>
        </w:r>
        <w:r>
          <w:rPr>
            <w:webHidden/>
          </w:rPr>
          <w:fldChar w:fldCharType="end"/>
        </w:r>
      </w:hyperlink>
    </w:p>
    <w:p w14:paraId="6D2722F5" w14:textId="5EAE3BE7"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0" w:history="1">
        <w:r w:rsidRPr="002355B7">
          <w:rPr>
            <w:rStyle w:val="Hyperlink"/>
            <w:i/>
            <w:iCs/>
          </w:rPr>
          <w:t>3.</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by the Cabinet Secretary</w:t>
        </w:r>
        <w:r>
          <w:rPr>
            <w:webHidden/>
          </w:rPr>
          <w:tab/>
        </w:r>
        <w:r>
          <w:rPr>
            <w:webHidden/>
          </w:rPr>
          <w:fldChar w:fldCharType="begin"/>
        </w:r>
        <w:r>
          <w:rPr>
            <w:webHidden/>
          </w:rPr>
          <w:instrText xml:space="preserve"> PAGEREF _Toc233369780 \h </w:instrText>
        </w:r>
        <w:r>
          <w:rPr>
            <w:webHidden/>
          </w:rPr>
        </w:r>
        <w:r>
          <w:rPr>
            <w:webHidden/>
          </w:rPr>
          <w:fldChar w:fldCharType="separate"/>
        </w:r>
        <w:r>
          <w:rPr>
            <w:webHidden/>
          </w:rPr>
          <w:t>v</w:t>
        </w:r>
        <w:r>
          <w:rPr>
            <w:webHidden/>
          </w:rPr>
          <w:fldChar w:fldCharType="end"/>
        </w:r>
      </w:hyperlink>
    </w:p>
    <w:p w14:paraId="1174FFC0" w14:textId="08B4A0E1"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1" w:history="1">
        <w:r w:rsidRPr="002355B7">
          <w:rPr>
            <w:rStyle w:val="Hyperlink"/>
          </w:rPr>
          <w:t>4.</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by the Accounting Officer</w:t>
        </w:r>
        <w:r>
          <w:rPr>
            <w:webHidden/>
          </w:rPr>
          <w:tab/>
        </w:r>
        <w:r>
          <w:rPr>
            <w:webHidden/>
          </w:rPr>
          <w:fldChar w:fldCharType="begin"/>
        </w:r>
        <w:r>
          <w:rPr>
            <w:webHidden/>
          </w:rPr>
          <w:instrText xml:space="preserve"> PAGEREF _Toc233369781 \h </w:instrText>
        </w:r>
        <w:r>
          <w:rPr>
            <w:webHidden/>
          </w:rPr>
        </w:r>
        <w:r>
          <w:rPr>
            <w:webHidden/>
          </w:rPr>
          <w:fldChar w:fldCharType="separate"/>
        </w:r>
        <w:r>
          <w:rPr>
            <w:webHidden/>
          </w:rPr>
          <w:t>vi</w:t>
        </w:r>
        <w:r>
          <w:rPr>
            <w:webHidden/>
          </w:rPr>
          <w:fldChar w:fldCharType="end"/>
        </w:r>
      </w:hyperlink>
    </w:p>
    <w:p w14:paraId="50842E0F" w14:textId="6F1EAAA4"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2" w:history="1">
        <w:r w:rsidRPr="002355B7">
          <w:rPr>
            <w:rStyle w:val="Hyperlink"/>
          </w:rPr>
          <w:t>5.</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Performance Against Predetermined Objectives for FY20xx/xx</w:t>
        </w:r>
        <w:r>
          <w:rPr>
            <w:webHidden/>
          </w:rPr>
          <w:tab/>
        </w:r>
        <w:r>
          <w:rPr>
            <w:webHidden/>
          </w:rPr>
          <w:fldChar w:fldCharType="begin"/>
        </w:r>
        <w:r>
          <w:rPr>
            <w:webHidden/>
          </w:rPr>
          <w:instrText xml:space="preserve"> PAGEREF _Toc233369782 \h </w:instrText>
        </w:r>
        <w:r>
          <w:rPr>
            <w:webHidden/>
          </w:rPr>
        </w:r>
        <w:r>
          <w:rPr>
            <w:webHidden/>
          </w:rPr>
          <w:fldChar w:fldCharType="separate"/>
        </w:r>
        <w:r>
          <w:rPr>
            <w:webHidden/>
          </w:rPr>
          <w:t>vii</w:t>
        </w:r>
        <w:r>
          <w:rPr>
            <w:webHidden/>
          </w:rPr>
          <w:fldChar w:fldCharType="end"/>
        </w:r>
      </w:hyperlink>
    </w:p>
    <w:p w14:paraId="79E7CFF6" w14:textId="4241A1F6"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3" w:history="1">
        <w:r w:rsidRPr="002355B7">
          <w:rPr>
            <w:rStyle w:val="Hyperlink"/>
          </w:rPr>
          <w:t>6.</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Corporate Governance Statement</w:t>
        </w:r>
        <w:r>
          <w:rPr>
            <w:webHidden/>
          </w:rPr>
          <w:tab/>
        </w:r>
        <w:r>
          <w:rPr>
            <w:webHidden/>
          </w:rPr>
          <w:fldChar w:fldCharType="begin"/>
        </w:r>
        <w:r>
          <w:rPr>
            <w:webHidden/>
          </w:rPr>
          <w:instrText xml:space="preserve"> PAGEREF _Toc233369783 \h </w:instrText>
        </w:r>
        <w:r>
          <w:rPr>
            <w:webHidden/>
          </w:rPr>
        </w:r>
        <w:r>
          <w:rPr>
            <w:webHidden/>
          </w:rPr>
          <w:fldChar w:fldCharType="separate"/>
        </w:r>
        <w:r>
          <w:rPr>
            <w:webHidden/>
          </w:rPr>
          <w:t>ix</w:t>
        </w:r>
        <w:r>
          <w:rPr>
            <w:webHidden/>
          </w:rPr>
          <w:fldChar w:fldCharType="end"/>
        </w:r>
      </w:hyperlink>
    </w:p>
    <w:p w14:paraId="4D21FA64" w14:textId="74795505"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4" w:history="1">
        <w:r w:rsidRPr="002355B7">
          <w:rPr>
            <w:rStyle w:val="Hyperlink"/>
          </w:rPr>
          <w:t>7.</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Financial Performance Overview</w:t>
        </w:r>
        <w:r>
          <w:rPr>
            <w:webHidden/>
          </w:rPr>
          <w:tab/>
        </w:r>
        <w:r>
          <w:rPr>
            <w:webHidden/>
          </w:rPr>
          <w:fldChar w:fldCharType="begin"/>
        </w:r>
        <w:r>
          <w:rPr>
            <w:webHidden/>
          </w:rPr>
          <w:instrText xml:space="preserve"> PAGEREF _Toc233369784 \h </w:instrText>
        </w:r>
        <w:r>
          <w:rPr>
            <w:webHidden/>
          </w:rPr>
        </w:r>
        <w:r>
          <w:rPr>
            <w:webHidden/>
          </w:rPr>
          <w:fldChar w:fldCharType="separate"/>
        </w:r>
        <w:r>
          <w:rPr>
            <w:webHidden/>
          </w:rPr>
          <w:t>x</w:t>
        </w:r>
        <w:r>
          <w:rPr>
            <w:webHidden/>
          </w:rPr>
          <w:fldChar w:fldCharType="end"/>
        </w:r>
      </w:hyperlink>
    </w:p>
    <w:p w14:paraId="2B8FA911" w14:textId="69D6627A"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5" w:history="1">
        <w:r w:rsidRPr="002355B7">
          <w:rPr>
            <w:rStyle w:val="Hyperlink"/>
          </w:rPr>
          <w:t>8.</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Environmental and Sustainability Reporting</w:t>
        </w:r>
        <w:r>
          <w:rPr>
            <w:webHidden/>
          </w:rPr>
          <w:tab/>
        </w:r>
        <w:r>
          <w:rPr>
            <w:webHidden/>
          </w:rPr>
          <w:fldChar w:fldCharType="begin"/>
        </w:r>
        <w:r>
          <w:rPr>
            <w:webHidden/>
          </w:rPr>
          <w:instrText xml:space="preserve"> PAGEREF _Toc233369785 \h </w:instrText>
        </w:r>
        <w:r>
          <w:rPr>
            <w:webHidden/>
          </w:rPr>
        </w:r>
        <w:r>
          <w:rPr>
            <w:webHidden/>
          </w:rPr>
          <w:fldChar w:fldCharType="separate"/>
        </w:r>
        <w:r>
          <w:rPr>
            <w:webHidden/>
          </w:rPr>
          <w:t>xii</w:t>
        </w:r>
        <w:r>
          <w:rPr>
            <w:webHidden/>
          </w:rPr>
          <w:fldChar w:fldCharType="end"/>
        </w:r>
      </w:hyperlink>
    </w:p>
    <w:p w14:paraId="4155C9BE" w14:textId="1637533C"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6" w:history="1">
        <w:r w:rsidRPr="002355B7">
          <w:rPr>
            <w:rStyle w:val="Hyperlink"/>
          </w:rPr>
          <w:t>9.</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Management Responsibilities</w:t>
        </w:r>
        <w:r>
          <w:rPr>
            <w:webHidden/>
          </w:rPr>
          <w:tab/>
        </w:r>
        <w:r>
          <w:rPr>
            <w:webHidden/>
          </w:rPr>
          <w:fldChar w:fldCharType="begin"/>
        </w:r>
        <w:r>
          <w:rPr>
            <w:webHidden/>
          </w:rPr>
          <w:instrText xml:space="preserve"> PAGEREF _Toc233369786 \h </w:instrText>
        </w:r>
        <w:r>
          <w:rPr>
            <w:webHidden/>
          </w:rPr>
        </w:r>
        <w:r>
          <w:rPr>
            <w:webHidden/>
          </w:rPr>
          <w:fldChar w:fldCharType="separate"/>
        </w:r>
        <w:r>
          <w:rPr>
            <w:webHidden/>
          </w:rPr>
          <w:t>xiii</w:t>
        </w:r>
        <w:r>
          <w:rPr>
            <w:webHidden/>
          </w:rPr>
          <w:fldChar w:fldCharType="end"/>
        </w:r>
      </w:hyperlink>
    </w:p>
    <w:p w14:paraId="13294C54" w14:textId="64D29A9D"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7" w:history="1">
        <w:r w:rsidRPr="002355B7">
          <w:rPr>
            <w:rStyle w:val="Hyperlink"/>
          </w:rPr>
          <w:t>10.</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 xml:space="preserve">Report of the Auditor General for </w:t>
        </w:r>
        <w:r w:rsidRPr="002355B7">
          <w:rPr>
            <w:rStyle w:val="Hyperlink"/>
            <w:bCs/>
            <w:i/>
            <w:iCs/>
          </w:rPr>
          <w:t>Public Debt for xxxxx</w:t>
        </w:r>
        <w:r>
          <w:rPr>
            <w:webHidden/>
          </w:rPr>
          <w:tab/>
        </w:r>
        <w:r>
          <w:rPr>
            <w:webHidden/>
          </w:rPr>
          <w:fldChar w:fldCharType="begin"/>
        </w:r>
        <w:r>
          <w:rPr>
            <w:webHidden/>
          </w:rPr>
          <w:instrText xml:space="preserve"> PAGEREF _Toc233369787 \h </w:instrText>
        </w:r>
        <w:r>
          <w:rPr>
            <w:webHidden/>
          </w:rPr>
        </w:r>
        <w:r>
          <w:rPr>
            <w:webHidden/>
          </w:rPr>
          <w:fldChar w:fldCharType="separate"/>
        </w:r>
        <w:r>
          <w:rPr>
            <w:webHidden/>
          </w:rPr>
          <w:t>xv</w:t>
        </w:r>
        <w:r>
          <w:rPr>
            <w:webHidden/>
          </w:rPr>
          <w:fldChar w:fldCharType="end"/>
        </w:r>
      </w:hyperlink>
    </w:p>
    <w:p w14:paraId="3261DEE0" w14:textId="68E5EAB8"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8" w:history="1">
        <w:r w:rsidRPr="002355B7">
          <w:rPr>
            <w:rStyle w:val="Hyperlink"/>
          </w:rPr>
          <w:t>11.</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Financial Performance for the year ended 30 June 20xx</w:t>
        </w:r>
        <w:r>
          <w:rPr>
            <w:webHidden/>
          </w:rPr>
          <w:tab/>
        </w:r>
        <w:r>
          <w:rPr>
            <w:webHidden/>
          </w:rPr>
          <w:fldChar w:fldCharType="begin"/>
        </w:r>
        <w:r>
          <w:rPr>
            <w:webHidden/>
          </w:rPr>
          <w:instrText xml:space="preserve"> PAGEREF _Toc233369788 \h </w:instrText>
        </w:r>
        <w:r>
          <w:rPr>
            <w:webHidden/>
          </w:rPr>
        </w:r>
        <w:r>
          <w:rPr>
            <w:webHidden/>
          </w:rPr>
          <w:fldChar w:fldCharType="separate"/>
        </w:r>
        <w:r>
          <w:rPr>
            <w:webHidden/>
          </w:rPr>
          <w:t>1</w:t>
        </w:r>
        <w:r>
          <w:rPr>
            <w:webHidden/>
          </w:rPr>
          <w:fldChar w:fldCharType="end"/>
        </w:r>
      </w:hyperlink>
    </w:p>
    <w:p w14:paraId="6FAFFF3B" w14:textId="29757DA0"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89" w:history="1">
        <w:r w:rsidRPr="002355B7">
          <w:rPr>
            <w:rStyle w:val="Hyperlink"/>
          </w:rPr>
          <w:t>12.</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Financial Position as at 30 June 20xx</w:t>
        </w:r>
        <w:r>
          <w:rPr>
            <w:webHidden/>
          </w:rPr>
          <w:tab/>
        </w:r>
        <w:r>
          <w:rPr>
            <w:webHidden/>
          </w:rPr>
          <w:fldChar w:fldCharType="begin"/>
        </w:r>
        <w:r>
          <w:rPr>
            <w:webHidden/>
          </w:rPr>
          <w:instrText xml:space="preserve"> PAGEREF _Toc233369789 \h </w:instrText>
        </w:r>
        <w:r>
          <w:rPr>
            <w:webHidden/>
          </w:rPr>
        </w:r>
        <w:r>
          <w:rPr>
            <w:webHidden/>
          </w:rPr>
          <w:fldChar w:fldCharType="separate"/>
        </w:r>
        <w:r>
          <w:rPr>
            <w:webHidden/>
          </w:rPr>
          <w:t>2</w:t>
        </w:r>
        <w:r>
          <w:rPr>
            <w:webHidden/>
          </w:rPr>
          <w:fldChar w:fldCharType="end"/>
        </w:r>
      </w:hyperlink>
    </w:p>
    <w:p w14:paraId="4DDF5BB1" w14:textId="7C4FE2B1"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90" w:history="1">
        <w:r w:rsidRPr="002355B7">
          <w:rPr>
            <w:rStyle w:val="Hyperlink"/>
          </w:rPr>
          <w:t>13.</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 xml:space="preserve">Statement of Changes in Net Assets </w:t>
        </w:r>
        <w:r w:rsidRPr="002355B7">
          <w:rPr>
            <w:rStyle w:val="Hyperlink"/>
            <w:bCs/>
          </w:rPr>
          <w:t>for the year ended 30 June 20xx</w:t>
        </w:r>
        <w:r>
          <w:rPr>
            <w:webHidden/>
          </w:rPr>
          <w:tab/>
        </w:r>
        <w:r>
          <w:rPr>
            <w:webHidden/>
          </w:rPr>
          <w:fldChar w:fldCharType="begin"/>
        </w:r>
        <w:r>
          <w:rPr>
            <w:webHidden/>
          </w:rPr>
          <w:instrText xml:space="preserve"> PAGEREF _Toc233369790 \h </w:instrText>
        </w:r>
        <w:r>
          <w:rPr>
            <w:webHidden/>
          </w:rPr>
        </w:r>
        <w:r>
          <w:rPr>
            <w:webHidden/>
          </w:rPr>
          <w:fldChar w:fldCharType="separate"/>
        </w:r>
        <w:r>
          <w:rPr>
            <w:webHidden/>
          </w:rPr>
          <w:t>3</w:t>
        </w:r>
        <w:r>
          <w:rPr>
            <w:webHidden/>
          </w:rPr>
          <w:fldChar w:fldCharType="end"/>
        </w:r>
      </w:hyperlink>
    </w:p>
    <w:p w14:paraId="0CCD664D" w14:textId="094E427A"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91" w:history="1">
        <w:r w:rsidRPr="002355B7">
          <w:rPr>
            <w:rStyle w:val="Hyperlink"/>
          </w:rPr>
          <w:t>14.</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Cash Flows for the year ended 30 June 20xx</w:t>
        </w:r>
        <w:r>
          <w:rPr>
            <w:webHidden/>
          </w:rPr>
          <w:tab/>
        </w:r>
        <w:r>
          <w:rPr>
            <w:webHidden/>
          </w:rPr>
          <w:fldChar w:fldCharType="begin"/>
        </w:r>
        <w:r>
          <w:rPr>
            <w:webHidden/>
          </w:rPr>
          <w:instrText xml:space="preserve"> PAGEREF _Toc233369791 \h </w:instrText>
        </w:r>
        <w:r>
          <w:rPr>
            <w:webHidden/>
          </w:rPr>
        </w:r>
        <w:r>
          <w:rPr>
            <w:webHidden/>
          </w:rPr>
          <w:fldChar w:fldCharType="separate"/>
        </w:r>
        <w:r>
          <w:rPr>
            <w:webHidden/>
          </w:rPr>
          <w:t>4</w:t>
        </w:r>
        <w:r>
          <w:rPr>
            <w:webHidden/>
          </w:rPr>
          <w:fldChar w:fldCharType="end"/>
        </w:r>
      </w:hyperlink>
    </w:p>
    <w:p w14:paraId="3EDA5903" w14:textId="6050967F"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92" w:history="1">
        <w:r w:rsidRPr="002355B7">
          <w:rPr>
            <w:rStyle w:val="Hyperlink"/>
          </w:rPr>
          <w:t>15.</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Statement of Comparison of Budget and Actual amounts for the year ended 30 June 20xx</w:t>
        </w:r>
        <w:r>
          <w:rPr>
            <w:webHidden/>
          </w:rPr>
          <w:tab/>
        </w:r>
        <w:r>
          <w:rPr>
            <w:webHidden/>
          </w:rPr>
          <w:fldChar w:fldCharType="begin"/>
        </w:r>
        <w:r>
          <w:rPr>
            <w:webHidden/>
          </w:rPr>
          <w:instrText xml:space="preserve"> PAGEREF _Toc233369792 \h </w:instrText>
        </w:r>
        <w:r>
          <w:rPr>
            <w:webHidden/>
          </w:rPr>
        </w:r>
        <w:r>
          <w:rPr>
            <w:webHidden/>
          </w:rPr>
          <w:fldChar w:fldCharType="separate"/>
        </w:r>
        <w:r>
          <w:rPr>
            <w:webHidden/>
          </w:rPr>
          <w:t>5</w:t>
        </w:r>
        <w:r>
          <w:rPr>
            <w:webHidden/>
          </w:rPr>
          <w:fldChar w:fldCharType="end"/>
        </w:r>
      </w:hyperlink>
    </w:p>
    <w:p w14:paraId="5995950A" w14:textId="3D3E7CCE"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93" w:history="1">
        <w:r w:rsidRPr="002355B7">
          <w:rPr>
            <w:rStyle w:val="Hyperlink"/>
          </w:rPr>
          <w:t>16.</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Notes to the Financial Statements</w:t>
        </w:r>
        <w:r>
          <w:rPr>
            <w:webHidden/>
          </w:rPr>
          <w:tab/>
        </w:r>
        <w:r>
          <w:rPr>
            <w:webHidden/>
          </w:rPr>
          <w:fldChar w:fldCharType="begin"/>
        </w:r>
        <w:r>
          <w:rPr>
            <w:webHidden/>
          </w:rPr>
          <w:instrText xml:space="preserve"> PAGEREF _Toc233369793 \h </w:instrText>
        </w:r>
        <w:r>
          <w:rPr>
            <w:webHidden/>
          </w:rPr>
        </w:r>
        <w:r>
          <w:rPr>
            <w:webHidden/>
          </w:rPr>
          <w:fldChar w:fldCharType="separate"/>
        </w:r>
        <w:r>
          <w:rPr>
            <w:webHidden/>
          </w:rPr>
          <w:t>6</w:t>
        </w:r>
        <w:r>
          <w:rPr>
            <w:webHidden/>
          </w:rPr>
          <w:fldChar w:fldCharType="end"/>
        </w:r>
      </w:hyperlink>
    </w:p>
    <w:p w14:paraId="5A838F60" w14:textId="342784AF" w:rsidR="00FA4E5C" w:rsidRDefault="00FA4E5C">
      <w:pPr>
        <w:pStyle w:val="TOC1"/>
        <w:rPr>
          <w:rFonts w:asciiTheme="minorHAnsi" w:eastAsiaTheme="minorEastAsia" w:hAnsiTheme="minorHAnsi" w:cstheme="minorBidi"/>
          <w:kern w:val="2"/>
          <w:sz w:val="24"/>
          <w:szCs w:val="24"/>
          <w:lang w:val="en-KE" w:eastAsia="zh-CN"/>
          <w14:ligatures w14:val="standardContextual"/>
        </w:rPr>
      </w:pPr>
      <w:hyperlink w:anchor="_Toc233369794" w:history="1">
        <w:r w:rsidRPr="002355B7">
          <w:rPr>
            <w:rStyle w:val="Hyperlink"/>
          </w:rPr>
          <w:t>17.</w:t>
        </w:r>
        <w:r>
          <w:rPr>
            <w:rFonts w:asciiTheme="minorHAnsi" w:eastAsiaTheme="minorEastAsia" w:hAnsiTheme="minorHAnsi" w:cstheme="minorBidi"/>
            <w:kern w:val="2"/>
            <w:sz w:val="24"/>
            <w:szCs w:val="24"/>
            <w:lang w:val="en-KE" w:eastAsia="zh-CN"/>
            <w14:ligatures w14:val="standardContextual"/>
          </w:rPr>
          <w:tab/>
        </w:r>
        <w:r w:rsidRPr="002355B7">
          <w:rPr>
            <w:rStyle w:val="Hyperlink"/>
          </w:rPr>
          <w:t>Appendix</w:t>
        </w:r>
        <w:r>
          <w:rPr>
            <w:webHidden/>
          </w:rPr>
          <w:tab/>
        </w:r>
        <w:r>
          <w:rPr>
            <w:webHidden/>
          </w:rPr>
          <w:fldChar w:fldCharType="begin"/>
        </w:r>
        <w:r>
          <w:rPr>
            <w:webHidden/>
          </w:rPr>
          <w:instrText xml:space="preserve"> PAGEREF _Toc233369794 \h </w:instrText>
        </w:r>
        <w:r>
          <w:rPr>
            <w:webHidden/>
          </w:rPr>
        </w:r>
        <w:r>
          <w:rPr>
            <w:webHidden/>
          </w:rPr>
          <w:fldChar w:fldCharType="separate"/>
        </w:r>
        <w:r>
          <w:rPr>
            <w:webHidden/>
          </w:rPr>
          <w:t>32</w:t>
        </w:r>
        <w:r>
          <w:rPr>
            <w:webHidden/>
          </w:rPr>
          <w:fldChar w:fldCharType="end"/>
        </w:r>
      </w:hyperlink>
    </w:p>
    <w:p w14:paraId="6DA5B671" w14:textId="0420418D" w:rsidR="00C3521B" w:rsidRPr="00580EDF" w:rsidRDefault="006A54F4" w:rsidP="00B2787A">
      <w:pPr>
        <w:tabs>
          <w:tab w:val="left" w:pos="567"/>
        </w:tabs>
        <w:spacing w:line="360" w:lineRule="auto"/>
      </w:pPr>
      <w:r w:rsidRPr="00580EDF">
        <w:fldChar w:fldCharType="end"/>
      </w:r>
    </w:p>
    <w:p w14:paraId="0954EDB6" w14:textId="77777777" w:rsidR="006D0B03" w:rsidRPr="00580EDF" w:rsidRDefault="006D0B03" w:rsidP="00B2787A">
      <w:pPr>
        <w:tabs>
          <w:tab w:val="left" w:pos="440"/>
        </w:tabs>
        <w:spacing w:line="360" w:lineRule="auto"/>
        <w:jc w:val="both"/>
        <w:sectPr w:rsidR="006D0B03" w:rsidRPr="00580EDF" w:rsidSect="00647BDA">
          <w:pgSz w:w="12240" w:h="15840" w:code="1"/>
          <w:pgMar w:top="864" w:right="1152" w:bottom="720" w:left="1440" w:header="567" w:footer="288" w:gutter="0"/>
          <w:pgNumType w:fmt="lowerRoman" w:start="1"/>
          <w:cols w:space="720"/>
          <w:titlePg/>
          <w:docGrid w:linePitch="326"/>
        </w:sectPr>
      </w:pPr>
    </w:p>
    <w:p w14:paraId="6921B442" w14:textId="2D7805E0" w:rsidR="00911CEE" w:rsidRDefault="00E11FEC" w:rsidP="00337432">
      <w:pPr>
        <w:pStyle w:val="Heading1"/>
        <w:numPr>
          <w:ilvl w:val="0"/>
          <w:numId w:val="13"/>
        </w:numPr>
        <w:spacing w:line="360" w:lineRule="auto"/>
        <w:ind w:left="450"/>
      </w:pPr>
      <w:bookmarkStart w:id="0" w:name="_Toc233369778"/>
      <w:r>
        <w:lastRenderedPageBreak/>
        <w:t xml:space="preserve">Acronyms and </w:t>
      </w:r>
      <w:r w:rsidR="00071915">
        <w:t xml:space="preserve">Definition </w:t>
      </w:r>
      <w:r>
        <w:t xml:space="preserve">of </w:t>
      </w:r>
      <w:r w:rsidR="00071915">
        <w:t xml:space="preserve">Key </w:t>
      </w:r>
      <w:r>
        <w:t>Terms</w:t>
      </w:r>
      <w:bookmarkEnd w:id="0"/>
    </w:p>
    <w:p w14:paraId="705C2B9C" w14:textId="42A62948" w:rsidR="0062143E" w:rsidRDefault="0062143E" w:rsidP="00BB5936">
      <w:pPr>
        <w:spacing w:line="360" w:lineRule="auto"/>
        <w:jc w:val="both"/>
        <w:rPr>
          <w:b/>
          <w:bCs/>
          <w:sz w:val="23"/>
          <w:szCs w:val="23"/>
        </w:rPr>
      </w:pPr>
      <w:r w:rsidRPr="61CD17ED">
        <w:rPr>
          <w:i/>
          <w:iCs/>
        </w:rPr>
        <w:t>(</w:t>
      </w:r>
      <w:r w:rsidRPr="61CD17ED">
        <w:rPr>
          <w:i/>
          <w:iCs/>
          <w:sz w:val="20"/>
          <w:szCs w:val="20"/>
        </w:rPr>
        <w:t>This list is an indication of the common acronyms and abbreviations; the P</w:t>
      </w:r>
      <w:r>
        <w:rPr>
          <w:i/>
          <w:iCs/>
          <w:sz w:val="20"/>
          <w:szCs w:val="20"/>
        </w:rPr>
        <w:t>ublic Debt</w:t>
      </w:r>
      <w:r w:rsidRPr="61CD17ED">
        <w:rPr>
          <w:i/>
          <w:iCs/>
          <w:sz w:val="20"/>
          <w:szCs w:val="20"/>
        </w:rPr>
        <w:t xml:space="preserve">  should include all from the annual report and financial statements prepared</w:t>
      </w:r>
      <w:r>
        <w:rPr>
          <w:i/>
          <w:iCs/>
          <w:sz w:val="20"/>
          <w:szCs w:val="20"/>
        </w:rPr>
        <w:t>)</w:t>
      </w:r>
    </w:p>
    <w:p w14:paraId="650D64C8" w14:textId="48EE1303" w:rsidR="00630C9A" w:rsidRPr="004E17BF" w:rsidRDefault="00630C9A" w:rsidP="00630C9A">
      <w:pPr>
        <w:spacing w:line="360" w:lineRule="auto"/>
        <w:ind w:firstLine="450"/>
        <w:rPr>
          <w:b/>
          <w:bCs/>
          <w:sz w:val="23"/>
          <w:szCs w:val="23"/>
        </w:rPr>
      </w:pPr>
      <w:r w:rsidRPr="004E17BF">
        <w:rPr>
          <w:b/>
          <w:bCs/>
          <w:sz w:val="23"/>
          <w:szCs w:val="23"/>
        </w:rPr>
        <w:t>A: Acronyms and Abbreviations</w:t>
      </w:r>
    </w:p>
    <w:p w14:paraId="4DE02F1D" w14:textId="77777777" w:rsidR="00630C9A" w:rsidRDefault="00630C9A" w:rsidP="00630C9A">
      <w:pPr>
        <w:spacing w:line="360" w:lineRule="auto"/>
        <w:ind w:firstLine="450"/>
        <w:rPr>
          <w:sz w:val="23"/>
          <w:szCs w:val="23"/>
        </w:rPr>
      </w:pPr>
    </w:p>
    <w:p w14:paraId="2C7C38F0" w14:textId="5984C0A4" w:rsidR="00630C9A" w:rsidRDefault="00630C9A" w:rsidP="00630C9A">
      <w:pPr>
        <w:spacing w:line="360" w:lineRule="auto"/>
        <w:ind w:firstLine="450"/>
        <w:rPr>
          <w:i/>
          <w:iCs/>
          <w:sz w:val="23"/>
          <w:szCs w:val="23"/>
        </w:rPr>
      </w:pPr>
      <w:r w:rsidRPr="00854D37">
        <w:rPr>
          <w:i/>
          <w:iCs/>
          <w:sz w:val="23"/>
          <w:szCs w:val="23"/>
        </w:rPr>
        <w:t>C</w:t>
      </w:r>
      <w:r w:rsidR="009C5DE6">
        <w:rPr>
          <w:i/>
          <w:iCs/>
          <w:sz w:val="23"/>
          <w:szCs w:val="23"/>
        </w:rPr>
        <w:t>S</w:t>
      </w:r>
      <w:r w:rsidR="009C5DE6">
        <w:rPr>
          <w:i/>
          <w:iCs/>
          <w:sz w:val="23"/>
          <w:szCs w:val="23"/>
        </w:rPr>
        <w:tab/>
      </w:r>
      <w:r w:rsidRPr="00854D37">
        <w:rPr>
          <w:i/>
          <w:iCs/>
          <w:sz w:val="23"/>
          <w:szCs w:val="23"/>
        </w:rPr>
        <w:tab/>
      </w:r>
      <w:r w:rsidRPr="00854D37">
        <w:rPr>
          <w:i/>
          <w:iCs/>
          <w:sz w:val="23"/>
          <w:szCs w:val="23"/>
        </w:rPr>
        <w:tab/>
      </w:r>
      <w:r w:rsidRPr="00854D37">
        <w:rPr>
          <w:i/>
          <w:iCs/>
          <w:sz w:val="23"/>
          <w:szCs w:val="23"/>
        </w:rPr>
        <w:tab/>
        <w:t>C</w:t>
      </w:r>
      <w:r w:rsidR="009C5DE6">
        <w:rPr>
          <w:i/>
          <w:iCs/>
          <w:sz w:val="23"/>
          <w:szCs w:val="23"/>
        </w:rPr>
        <w:t>abinet Secretary</w:t>
      </w:r>
    </w:p>
    <w:p w14:paraId="71570784" w14:textId="703C6F3F" w:rsidR="00D2198C" w:rsidRPr="00854D37" w:rsidRDefault="00D2198C" w:rsidP="00630C9A">
      <w:pPr>
        <w:spacing w:line="360" w:lineRule="auto"/>
        <w:ind w:firstLine="450"/>
        <w:rPr>
          <w:i/>
          <w:iCs/>
          <w:sz w:val="23"/>
          <w:szCs w:val="23"/>
        </w:rPr>
      </w:pPr>
      <w:r>
        <w:rPr>
          <w:i/>
          <w:iCs/>
          <w:sz w:val="23"/>
          <w:szCs w:val="23"/>
        </w:rPr>
        <w:t>PS</w:t>
      </w:r>
      <w:r>
        <w:rPr>
          <w:i/>
          <w:iCs/>
          <w:sz w:val="23"/>
          <w:szCs w:val="23"/>
        </w:rPr>
        <w:tab/>
      </w:r>
      <w:r>
        <w:rPr>
          <w:i/>
          <w:iCs/>
          <w:sz w:val="23"/>
          <w:szCs w:val="23"/>
        </w:rPr>
        <w:tab/>
      </w:r>
      <w:r>
        <w:rPr>
          <w:i/>
          <w:iCs/>
          <w:sz w:val="23"/>
          <w:szCs w:val="23"/>
        </w:rPr>
        <w:tab/>
      </w:r>
      <w:r>
        <w:rPr>
          <w:i/>
          <w:iCs/>
          <w:sz w:val="23"/>
          <w:szCs w:val="23"/>
        </w:rPr>
        <w:tab/>
        <w:t>Principal S</w:t>
      </w:r>
      <w:r w:rsidR="002548B3">
        <w:rPr>
          <w:i/>
          <w:iCs/>
          <w:sz w:val="23"/>
          <w:szCs w:val="23"/>
        </w:rPr>
        <w:t>ecretary</w:t>
      </w:r>
    </w:p>
    <w:p w14:paraId="23963B67" w14:textId="77777777" w:rsidR="00630C9A" w:rsidRPr="00854D37" w:rsidRDefault="00630C9A" w:rsidP="00630C9A">
      <w:pPr>
        <w:spacing w:line="360" w:lineRule="auto"/>
        <w:ind w:left="450"/>
        <w:rPr>
          <w:i/>
          <w:iCs/>
          <w:sz w:val="23"/>
          <w:szCs w:val="23"/>
        </w:rPr>
      </w:pPr>
      <w:r w:rsidRPr="00854D37">
        <w:rPr>
          <w:i/>
          <w:iCs/>
          <w:sz w:val="23"/>
          <w:szCs w:val="23"/>
          <w:lang w:val="en-US"/>
        </w:rPr>
        <w:t>CBK</w:t>
      </w:r>
      <w:r w:rsidRPr="00854D37">
        <w:rPr>
          <w:i/>
          <w:iCs/>
          <w:sz w:val="23"/>
          <w:szCs w:val="23"/>
          <w:lang w:val="en-US"/>
        </w:rPr>
        <w:tab/>
      </w:r>
      <w:r w:rsidRPr="00854D37">
        <w:rPr>
          <w:i/>
          <w:iCs/>
          <w:sz w:val="23"/>
          <w:szCs w:val="23"/>
          <w:lang w:val="en-US"/>
        </w:rPr>
        <w:tab/>
      </w:r>
      <w:r w:rsidRPr="00854D37">
        <w:rPr>
          <w:i/>
          <w:iCs/>
          <w:sz w:val="23"/>
          <w:szCs w:val="23"/>
          <w:lang w:val="en-US"/>
        </w:rPr>
        <w:tab/>
        <w:t>Central Bank of Kenya</w:t>
      </w:r>
    </w:p>
    <w:p w14:paraId="557194D1" w14:textId="77777777" w:rsidR="00630C9A" w:rsidRPr="00854D37" w:rsidRDefault="00630C9A" w:rsidP="00630C9A">
      <w:pPr>
        <w:spacing w:line="360" w:lineRule="auto"/>
        <w:ind w:left="450"/>
        <w:rPr>
          <w:i/>
          <w:iCs/>
          <w:sz w:val="23"/>
          <w:szCs w:val="23"/>
        </w:rPr>
      </w:pPr>
      <w:r w:rsidRPr="00854D37">
        <w:rPr>
          <w:i/>
          <w:iCs/>
          <w:sz w:val="23"/>
          <w:szCs w:val="23"/>
        </w:rPr>
        <w:t>ICPAK</w:t>
      </w:r>
      <w:r w:rsidRPr="00854D37">
        <w:rPr>
          <w:i/>
          <w:iCs/>
          <w:sz w:val="23"/>
          <w:szCs w:val="23"/>
        </w:rPr>
        <w:tab/>
      </w:r>
      <w:r w:rsidRPr="00854D37">
        <w:rPr>
          <w:i/>
          <w:iCs/>
          <w:sz w:val="23"/>
          <w:szCs w:val="23"/>
        </w:rPr>
        <w:tab/>
      </w:r>
      <w:r w:rsidRPr="00854D37">
        <w:rPr>
          <w:i/>
          <w:iCs/>
          <w:sz w:val="23"/>
          <w:szCs w:val="23"/>
        </w:rPr>
        <w:tab/>
        <w:t xml:space="preserve">Institute of Certified Public Accountants of Kenya </w:t>
      </w:r>
    </w:p>
    <w:p w14:paraId="0166EAD3" w14:textId="77777777" w:rsidR="00630C9A" w:rsidRPr="00854D37" w:rsidRDefault="00630C9A" w:rsidP="00630C9A">
      <w:pPr>
        <w:spacing w:line="360" w:lineRule="auto"/>
        <w:ind w:left="450"/>
        <w:rPr>
          <w:i/>
          <w:iCs/>
          <w:sz w:val="23"/>
          <w:szCs w:val="23"/>
        </w:rPr>
      </w:pPr>
      <w:r w:rsidRPr="00854D37">
        <w:rPr>
          <w:i/>
          <w:iCs/>
          <w:sz w:val="23"/>
          <w:szCs w:val="23"/>
        </w:rPr>
        <w:t>IPSAS</w:t>
      </w:r>
      <w:r w:rsidRPr="00854D37">
        <w:rPr>
          <w:i/>
          <w:iCs/>
          <w:sz w:val="23"/>
          <w:szCs w:val="23"/>
        </w:rPr>
        <w:tab/>
      </w:r>
      <w:r w:rsidRPr="00854D37">
        <w:rPr>
          <w:i/>
          <w:iCs/>
          <w:sz w:val="23"/>
          <w:szCs w:val="23"/>
        </w:rPr>
        <w:tab/>
      </w:r>
      <w:r w:rsidRPr="00854D37">
        <w:rPr>
          <w:i/>
          <w:iCs/>
          <w:sz w:val="23"/>
          <w:szCs w:val="23"/>
        </w:rPr>
        <w:tab/>
        <w:t>International Public Sector Accounting Standards</w:t>
      </w:r>
    </w:p>
    <w:p w14:paraId="3D606883" w14:textId="77777777" w:rsidR="00630C9A" w:rsidRPr="00854D37" w:rsidRDefault="00630C9A" w:rsidP="00630C9A">
      <w:pPr>
        <w:spacing w:line="360" w:lineRule="auto"/>
        <w:ind w:left="450"/>
        <w:rPr>
          <w:i/>
          <w:iCs/>
          <w:sz w:val="23"/>
          <w:szCs w:val="23"/>
        </w:rPr>
      </w:pPr>
      <w:r w:rsidRPr="00854D37">
        <w:rPr>
          <w:i/>
          <w:iCs/>
          <w:sz w:val="23"/>
          <w:szCs w:val="23"/>
        </w:rPr>
        <w:t>OCOB</w:t>
      </w:r>
      <w:r w:rsidRPr="00854D37">
        <w:rPr>
          <w:i/>
          <w:iCs/>
          <w:sz w:val="23"/>
          <w:szCs w:val="23"/>
        </w:rPr>
        <w:tab/>
      </w:r>
      <w:r w:rsidRPr="00854D37">
        <w:rPr>
          <w:i/>
          <w:iCs/>
          <w:sz w:val="23"/>
          <w:szCs w:val="23"/>
        </w:rPr>
        <w:tab/>
      </w:r>
      <w:r w:rsidRPr="00854D37">
        <w:rPr>
          <w:i/>
          <w:iCs/>
          <w:sz w:val="23"/>
          <w:szCs w:val="23"/>
        </w:rPr>
        <w:tab/>
        <w:t>Office of the Controller of Budget</w:t>
      </w:r>
    </w:p>
    <w:p w14:paraId="36962F93" w14:textId="77777777" w:rsidR="00630C9A" w:rsidRPr="00854D37" w:rsidRDefault="00630C9A" w:rsidP="00630C9A">
      <w:pPr>
        <w:spacing w:line="360" w:lineRule="auto"/>
        <w:ind w:left="450"/>
        <w:rPr>
          <w:i/>
          <w:iCs/>
          <w:sz w:val="23"/>
          <w:szCs w:val="23"/>
        </w:rPr>
      </w:pPr>
      <w:r w:rsidRPr="00854D37">
        <w:rPr>
          <w:i/>
          <w:iCs/>
          <w:sz w:val="23"/>
          <w:szCs w:val="23"/>
        </w:rPr>
        <w:t>OAG</w:t>
      </w:r>
      <w:r w:rsidRPr="00854D37">
        <w:rPr>
          <w:i/>
          <w:iCs/>
          <w:sz w:val="23"/>
          <w:szCs w:val="23"/>
        </w:rPr>
        <w:tab/>
      </w:r>
      <w:r w:rsidRPr="00854D37">
        <w:rPr>
          <w:i/>
          <w:iCs/>
          <w:sz w:val="23"/>
          <w:szCs w:val="23"/>
        </w:rPr>
        <w:tab/>
      </w:r>
      <w:r w:rsidRPr="00854D37">
        <w:rPr>
          <w:i/>
          <w:iCs/>
          <w:sz w:val="23"/>
          <w:szCs w:val="23"/>
        </w:rPr>
        <w:tab/>
        <w:t>Office of the Auditor General</w:t>
      </w:r>
    </w:p>
    <w:p w14:paraId="3AABE6E8" w14:textId="77777777" w:rsidR="00630C9A" w:rsidRPr="00854D37" w:rsidRDefault="00630C9A" w:rsidP="00630C9A">
      <w:pPr>
        <w:tabs>
          <w:tab w:val="left" w:pos="142"/>
        </w:tabs>
        <w:spacing w:line="360" w:lineRule="auto"/>
        <w:ind w:left="450"/>
        <w:jc w:val="both"/>
        <w:rPr>
          <w:i/>
          <w:iCs/>
          <w:sz w:val="23"/>
          <w:szCs w:val="23"/>
        </w:rPr>
      </w:pPr>
      <w:r w:rsidRPr="00854D37">
        <w:rPr>
          <w:i/>
          <w:iCs/>
          <w:sz w:val="23"/>
          <w:szCs w:val="23"/>
        </w:rPr>
        <w:t>OSHA</w:t>
      </w:r>
      <w:r w:rsidRPr="00854D37">
        <w:rPr>
          <w:i/>
          <w:iCs/>
          <w:sz w:val="23"/>
          <w:szCs w:val="23"/>
        </w:rPr>
        <w:tab/>
      </w:r>
      <w:r w:rsidRPr="00854D37">
        <w:rPr>
          <w:i/>
          <w:iCs/>
          <w:sz w:val="23"/>
          <w:szCs w:val="23"/>
        </w:rPr>
        <w:tab/>
      </w:r>
      <w:r w:rsidRPr="00854D37">
        <w:rPr>
          <w:i/>
          <w:iCs/>
          <w:sz w:val="23"/>
          <w:szCs w:val="23"/>
        </w:rPr>
        <w:tab/>
        <w:t>Occupational Safety and Health Act of 2007</w:t>
      </w:r>
    </w:p>
    <w:p w14:paraId="6FC61736" w14:textId="77777777" w:rsidR="00630C9A" w:rsidRPr="00854D37" w:rsidRDefault="00630C9A" w:rsidP="00630C9A">
      <w:pPr>
        <w:spacing w:line="360" w:lineRule="auto"/>
        <w:ind w:left="450"/>
        <w:rPr>
          <w:i/>
          <w:iCs/>
          <w:sz w:val="23"/>
          <w:szCs w:val="23"/>
        </w:rPr>
      </w:pPr>
      <w:r w:rsidRPr="00854D37">
        <w:rPr>
          <w:i/>
          <w:iCs/>
          <w:sz w:val="23"/>
          <w:szCs w:val="23"/>
        </w:rPr>
        <w:t>PFM</w:t>
      </w:r>
      <w:r w:rsidRPr="00854D37">
        <w:rPr>
          <w:i/>
          <w:iCs/>
          <w:sz w:val="23"/>
          <w:szCs w:val="23"/>
        </w:rPr>
        <w:tab/>
      </w:r>
      <w:r w:rsidRPr="00854D37">
        <w:rPr>
          <w:i/>
          <w:iCs/>
          <w:sz w:val="23"/>
          <w:szCs w:val="23"/>
        </w:rPr>
        <w:tab/>
      </w:r>
      <w:r w:rsidRPr="00854D37">
        <w:rPr>
          <w:i/>
          <w:iCs/>
          <w:sz w:val="23"/>
          <w:szCs w:val="23"/>
        </w:rPr>
        <w:tab/>
        <w:t>Public Finance Management</w:t>
      </w:r>
    </w:p>
    <w:p w14:paraId="1D757705" w14:textId="77777777" w:rsidR="00630C9A" w:rsidRPr="00854D37" w:rsidRDefault="00630C9A" w:rsidP="00630C9A">
      <w:pPr>
        <w:tabs>
          <w:tab w:val="left" w:pos="142"/>
        </w:tabs>
        <w:spacing w:line="360" w:lineRule="auto"/>
        <w:ind w:left="450"/>
        <w:jc w:val="both"/>
        <w:rPr>
          <w:i/>
          <w:iCs/>
          <w:sz w:val="23"/>
          <w:szCs w:val="23"/>
          <w:lang w:val="en-US"/>
        </w:rPr>
      </w:pPr>
      <w:r w:rsidRPr="00854D37">
        <w:rPr>
          <w:i/>
          <w:iCs/>
          <w:sz w:val="23"/>
          <w:szCs w:val="23"/>
          <w:lang w:val="en-US"/>
        </w:rPr>
        <w:t>PPE</w:t>
      </w:r>
      <w:r w:rsidRPr="00854D37">
        <w:rPr>
          <w:i/>
          <w:iCs/>
          <w:sz w:val="23"/>
          <w:szCs w:val="23"/>
          <w:lang w:val="en-US"/>
        </w:rPr>
        <w:tab/>
      </w:r>
      <w:r w:rsidRPr="00854D37">
        <w:rPr>
          <w:i/>
          <w:iCs/>
          <w:sz w:val="23"/>
          <w:szCs w:val="23"/>
          <w:lang w:val="en-US"/>
        </w:rPr>
        <w:tab/>
      </w:r>
      <w:r w:rsidRPr="00854D37">
        <w:rPr>
          <w:i/>
          <w:iCs/>
          <w:sz w:val="23"/>
          <w:szCs w:val="23"/>
          <w:lang w:val="en-US"/>
        </w:rPr>
        <w:tab/>
        <w:t xml:space="preserve">Property Plant &amp; Equipment  </w:t>
      </w:r>
    </w:p>
    <w:p w14:paraId="3E63ACCB" w14:textId="77777777" w:rsidR="00630C9A" w:rsidRPr="00854D37" w:rsidRDefault="00630C9A" w:rsidP="00630C9A">
      <w:pPr>
        <w:spacing w:line="360" w:lineRule="auto"/>
        <w:ind w:left="450"/>
        <w:rPr>
          <w:i/>
          <w:iCs/>
          <w:sz w:val="23"/>
          <w:szCs w:val="23"/>
        </w:rPr>
      </w:pPr>
      <w:r w:rsidRPr="00854D37">
        <w:rPr>
          <w:i/>
          <w:iCs/>
          <w:sz w:val="23"/>
          <w:szCs w:val="23"/>
        </w:rPr>
        <w:t>PSASB</w:t>
      </w:r>
      <w:r w:rsidRPr="00854D37">
        <w:rPr>
          <w:i/>
          <w:iCs/>
          <w:sz w:val="23"/>
          <w:szCs w:val="23"/>
        </w:rPr>
        <w:tab/>
      </w:r>
      <w:r w:rsidRPr="00854D37">
        <w:rPr>
          <w:i/>
          <w:iCs/>
          <w:sz w:val="23"/>
          <w:szCs w:val="23"/>
        </w:rPr>
        <w:tab/>
      </w:r>
      <w:r w:rsidRPr="00854D37">
        <w:rPr>
          <w:i/>
          <w:iCs/>
          <w:sz w:val="23"/>
          <w:szCs w:val="23"/>
        </w:rPr>
        <w:tab/>
        <w:t>Public Sector Accounting Standards Board</w:t>
      </w:r>
    </w:p>
    <w:p w14:paraId="10E8C782" w14:textId="77777777" w:rsidR="00630C9A" w:rsidRPr="00854D37" w:rsidRDefault="00630C9A" w:rsidP="00630C9A">
      <w:pPr>
        <w:spacing w:line="360" w:lineRule="auto"/>
        <w:ind w:left="450"/>
        <w:rPr>
          <w:i/>
          <w:iCs/>
          <w:sz w:val="23"/>
          <w:szCs w:val="23"/>
          <w:lang w:val="en-US"/>
        </w:rPr>
      </w:pPr>
      <w:r w:rsidRPr="00854D37">
        <w:rPr>
          <w:i/>
          <w:iCs/>
          <w:sz w:val="23"/>
          <w:szCs w:val="23"/>
          <w:lang w:val="en-US"/>
        </w:rPr>
        <w:t>SAGAs</w:t>
      </w:r>
      <w:r w:rsidRPr="00854D37">
        <w:rPr>
          <w:i/>
          <w:iCs/>
          <w:sz w:val="23"/>
          <w:szCs w:val="23"/>
          <w:lang w:val="en-US"/>
        </w:rPr>
        <w:tab/>
      </w:r>
      <w:r w:rsidRPr="00854D37">
        <w:rPr>
          <w:i/>
          <w:iCs/>
          <w:sz w:val="23"/>
          <w:szCs w:val="23"/>
          <w:lang w:val="en-US"/>
        </w:rPr>
        <w:tab/>
      </w:r>
      <w:r w:rsidRPr="00854D37">
        <w:rPr>
          <w:i/>
          <w:iCs/>
          <w:sz w:val="23"/>
          <w:szCs w:val="23"/>
          <w:lang w:val="en-US"/>
        </w:rPr>
        <w:tab/>
        <w:t>Semi-Autonomous Government Agencies</w:t>
      </w:r>
    </w:p>
    <w:p w14:paraId="4D3A7EF2" w14:textId="00E4C475" w:rsidR="00630C9A" w:rsidRDefault="00630C9A" w:rsidP="00630C9A">
      <w:pPr>
        <w:spacing w:line="360" w:lineRule="auto"/>
        <w:ind w:left="450"/>
        <w:rPr>
          <w:i/>
          <w:iCs/>
          <w:sz w:val="23"/>
          <w:szCs w:val="23"/>
          <w:lang w:val="en-US"/>
        </w:rPr>
      </w:pPr>
      <w:r w:rsidRPr="00854D37">
        <w:rPr>
          <w:i/>
          <w:iCs/>
          <w:sz w:val="23"/>
          <w:szCs w:val="23"/>
          <w:lang w:val="en-US"/>
        </w:rPr>
        <w:t>SC</w:t>
      </w:r>
      <w:r w:rsidRPr="00854D37">
        <w:rPr>
          <w:i/>
          <w:iCs/>
          <w:sz w:val="23"/>
          <w:szCs w:val="23"/>
          <w:lang w:val="en-US"/>
        </w:rPr>
        <w:tab/>
      </w:r>
      <w:r w:rsidRPr="00854D37">
        <w:rPr>
          <w:i/>
          <w:iCs/>
          <w:sz w:val="23"/>
          <w:szCs w:val="23"/>
          <w:lang w:val="en-US"/>
        </w:rPr>
        <w:tab/>
      </w:r>
      <w:r w:rsidRPr="00854D37">
        <w:rPr>
          <w:i/>
          <w:iCs/>
          <w:sz w:val="23"/>
          <w:szCs w:val="23"/>
          <w:lang w:val="en-US"/>
        </w:rPr>
        <w:tab/>
      </w:r>
      <w:r w:rsidR="007B03DC">
        <w:rPr>
          <w:i/>
          <w:iCs/>
          <w:sz w:val="23"/>
          <w:szCs w:val="23"/>
          <w:lang w:val="en-US"/>
        </w:rPr>
        <w:tab/>
      </w:r>
      <w:r w:rsidRPr="00854D37">
        <w:rPr>
          <w:i/>
          <w:iCs/>
          <w:sz w:val="23"/>
          <w:szCs w:val="23"/>
          <w:lang w:val="en-US"/>
        </w:rPr>
        <w:t>State Corporations</w:t>
      </w:r>
    </w:p>
    <w:p w14:paraId="00D05F00" w14:textId="09F2C135" w:rsidR="00A94623" w:rsidRPr="00854D37" w:rsidRDefault="00A94623" w:rsidP="00A94623">
      <w:pPr>
        <w:spacing w:line="360" w:lineRule="auto"/>
        <w:ind w:left="450"/>
        <w:rPr>
          <w:i/>
          <w:iCs/>
          <w:sz w:val="23"/>
          <w:szCs w:val="23"/>
        </w:rPr>
      </w:pPr>
      <w:r w:rsidRPr="00854D37">
        <w:rPr>
          <w:i/>
          <w:iCs/>
          <w:sz w:val="23"/>
          <w:szCs w:val="23"/>
        </w:rPr>
        <w:t>TNT</w:t>
      </w:r>
      <w:r w:rsidRPr="00854D37">
        <w:rPr>
          <w:i/>
          <w:iCs/>
          <w:sz w:val="23"/>
          <w:szCs w:val="23"/>
        </w:rPr>
        <w:tab/>
      </w:r>
      <w:r w:rsidRPr="00854D37">
        <w:rPr>
          <w:i/>
          <w:iCs/>
          <w:sz w:val="23"/>
          <w:szCs w:val="23"/>
        </w:rPr>
        <w:tab/>
      </w:r>
      <w:r w:rsidRPr="00854D37">
        <w:rPr>
          <w:i/>
          <w:iCs/>
          <w:sz w:val="23"/>
          <w:szCs w:val="23"/>
        </w:rPr>
        <w:tab/>
        <w:t>The National Treasury</w:t>
      </w:r>
    </w:p>
    <w:p w14:paraId="5824F702" w14:textId="77777777" w:rsidR="00630C9A" w:rsidRPr="00854D37" w:rsidRDefault="00630C9A" w:rsidP="00630C9A">
      <w:pPr>
        <w:spacing w:line="360" w:lineRule="auto"/>
        <w:ind w:left="450"/>
        <w:rPr>
          <w:i/>
          <w:iCs/>
          <w:sz w:val="23"/>
          <w:szCs w:val="23"/>
        </w:rPr>
      </w:pPr>
      <w:r w:rsidRPr="00854D37">
        <w:rPr>
          <w:i/>
          <w:iCs/>
          <w:sz w:val="23"/>
          <w:szCs w:val="23"/>
        </w:rPr>
        <w:t>WB</w:t>
      </w:r>
      <w:r w:rsidRPr="00854D37">
        <w:rPr>
          <w:i/>
          <w:iCs/>
          <w:sz w:val="23"/>
          <w:szCs w:val="23"/>
        </w:rPr>
        <w:tab/>
      </w:r>
      <w:r w:rsidRPr="00854D37">
        <w:rPr>
          <w:i/>
          <w:iCs/>
          <w:sz w:val="23"/>
          <w:szCs w:val="23"/>
        </w:rPr>
        <w:tab/>
      </w:r>
      <w:r w:rsidRPr="00854D37">
        <w:rPr>
          <w:i/>
          <w:iCs/>
          <w:sz w:val="23"/>
          <w:szCs w:val="23"/>
        </w:rPr>
        <w:tab/>
        <w:t>World Bank</w:t>
      </w:r>
    </w:p>
    <w:p w14:paraId="2DA02A50" w14:textId="77777777" w:rsidR="00630C9A" w:rsidRDefault="00630C9A" w:rsidP="00630C9A">
      <w:pPr>
        <w:ind w:left="142"/>
        <w:rPr>
          <w:i/>
          <w:iCs/>
        </w:rPr>
      </w:pPr>
    </w:p>
    <w:p w14:paraId="6F93FDC9" w14:textId="77777777" w:rsidR="00630C9A" w:rsidRPr="00780A4D" w:rsidRDefault="00630C9A" w:rsidP="00630C9A">
      <w:pPr>
        <w:ind w:left="142"/>
      </w:pPr>
    </w:p>
    <w:p w14:paraId="7FC48AEB" w14:textId="77777777" w:rsidR="00630C9A" w:rsidRDefault="00630C9A" w:rsidP="00630C9A">
      <w:pPr>
        <w:ind w:left="142"/>
        <w:rPr>
          <w:i/>
          <w:iCs/>
        </w:rPr>
      </w:pPr>
    </w:p>
    <w:p w14:paraId="025FAC78" w14:textId="592384B0" w:rsidR="00630C9A" w:rsidRPr="0062143E" w:rsidRDefault="00630C9A" w:rsidP="0062143E">
      <w:pPr>
        <w:ind w:left="142"/>
        <w:rPr>
          <w:i/>
          <w:iCs/>
          <w:sz w:val="20"/>
          <w:szCs w:val="20"/>
        </w:rPr>
      </w:pPr>
    </w:p>
    <w:p w14:paraId="77F6CF73" w14:textId="77777777" w:rsidR="00911CEE" w:rsidRDefault="00911CEE">
      <w:pPr>
        <w:autoSpaceDE/>
        <w:autoSpaceDN/>
      </w:pPr>
    </w:p>
    <w:p w14:paraId="4B65DB1A" w14:textId="77777777" w:rsidR="00911CEE" w:rsidRDefault="00911CEE">
      <w:pPr>
        <w:autoSpaceDE/>
        <w:autoSpaceDN/>
      </w:pPr>
    </w:p>
    <w:p w14:paraId="505EA33D" w14:textId="77777777" w:rsidR="00911CEE" w:rsidRDefault="00911CEE">
      <w:pPr>
        <w:autoSpaceDE/>
        <w:autoSpaceDN/>
      </w:pPr>
    </w:p>
    <w:p w14:paraId="48B16F48" w14:textId="77777777" w:rsidR="00911CEE" w:rsidRDefault="00911CEE">
      <w:pPr>
        <w:autoSpaceDE/>
        <w:autoSpaceDN/>
      </w:pPr>
    </w:p>
    <w:p w14:paraId="59FED222" w14:textId="77777777" w:rsidR="00911CEE" w:rsidRDefault="00911CEE">
      <w:pPr>
        <w:autoSpaceDE/>
        <w:autoSpaceDN/>
      </w:pPr>
    </w:p>
    <w:p w14:paraId="13F52637" w14:textId="77777777" w:rsidR="00911CEE" w:rsidRDefault="00911CEE">
      <w:pPr>
        <w:autoSpaceDE/>
        <w:autoSpaceDN/>
      </w:pPr>
    </w:p>
    <w:p w14:paraId="11D4A87D" w14:textId="77777777" w:rsidR="00911CEE" w:rsidRDefault="00911CEE">
      <w:pPr>
        <w:autoSpaceDE/>
        <w:autoSpaceDN/>
      </w:pPr>
    </w:p>
    <w:p w14:paraId="729FB444" w14:textId="05164B43" w:rsidR="00E11FEC" w:rsidRPr="00911CEE" w:rsidRDefault="00911CEE" w:rsidP="00911CEE">
      <w:pPr>
        <w:autoSpaceDE/>
        <w:autoSpaceDN/>
        <w:rPr>
          <w:b/>
        </w:rPr>
      </w:pPr>
      <w:r>
        <w:br w:type="page"/>
      </w:r>
    </w:p>
    <w:p w14:paraId="431D8DAE" w14:textId="380BC251" w:rsidR="002F3D27" w:rsidRPr="00580EDF" w:rsidRDefault="00D506EC" w:rsidP="00962422">
      <w:pPr>
        <w:pStyle w:val="Heading1"/>
        <w:numPr>
          <w:ilvl w:val="0"/>
          <w:numId w:val="13"/>
        </w:numPr>
        <w:spacing w:line="360" w:lineRule="auto"/>
        <w:ind w:left="450"/>
      </w:pPr>
      <w:bookmarkStart w:id="1" w:name="_Toc233369779"/>
      <w:r>
        <w:lastRenderedPageBreak/>
        <w:t>Who we are</w:t>
      </w:r>
      <w:bookmarkEnd w:id="1"/>
    </w:p>
    <w:p w14:paraId="77CFB9D2" w14:textId="7F162251" w:rsidR="00125F92" w:rsidRPr="00580EDF" w:rsidRDefault="00125F92" w:rsidP="00337432">
      <w:pPr>
        <w:numPr>
          <w:ilvl w:val="0"/>
          <w:numId w:val="5"/>
        </w:numPr>
        <w:spacing w:line="360" w:lineRule="auto"/>
        <w:ind w:left="540" w:hanging="540"/>
        <w:jc w:val="both"/>
        <w:rPr>
          <w:b/>
        </w:rPr>
      </w:pPr>
      <w:r w:rsidRPr="00580EDF">
        <w:rPr>
          <w:b/>
        </w:rPr>
        <w:t>Background information</w:t>
      </w:r>
    </w:p>
    <w:p w14:paraId="77189D4E" w14:textId="10CB837E" w:rsidR="001E622D" w:rsidRDefault="3D8E30E5" w:rsidP="00B2787A">
      <w:pPr>
        <w:spacing w:line="360" w:lineRule="auto"/>
        <w:ind w:left="540"/>
        <w:jc w:val="both"/>
      </w:pPr>
      <w:r>
        <w:t xml:space="preserve">The </w:t>
      </w:r>
      <w:r w:rsidR="005861C0" w:rsidRPr="61CD17ED">
        <w:rPr>
          <w:i/>
          <w:iCs/>
        </w:rPr>
        <w:t>P</w:t>
      </w:r>
      <w:r w:rsidR="005861C0">
        <w:rPr>
          <w:i/>
          <w:iCs/>
        </w:rPr>
        <w:t>ublic Debt</w:t>
      </w:r>
      <w:r w:rsidR="005861C0" w:rsidRPr="61CD17ED">
        <w:rPr>
          <w:i/>
          <w:iCs/>
        </w:rPr>
        <w:t xml:space="preserve"> </w:t>
      </w:r>
      <w:r w:rsidR="2135F012" w:rsidRPr="005861C0">
        <w:t>was</w:t>
      </w:r>
      <w:r w:rsidR="2135F012">
        <w:t xml:space="preserve"> </w:t>
      </w:r>
      <w:r w:rsidR="227229D8">
        <w:t>established</w:t>
      </w:r>
      <w:r w:rsidR="2135F012">
        <w:t xml:space="preserve"> under the xxx </w:t>
      </w:r>
      <w:r w:rsidR="227229D8">
        <w:t xml:space="preserve">(insert the establishing instrument </w:t>
      </w:r>
      <w:r w:rsidR="1E66CBCA">
        <w:t>such as the Constitution and or Act of Parliament and the Executive order.</w:t>
      </w:r>
      <w:r w:rsidR="227229D8">
        <w:t>)</w:t>
      </w:r>
      <w:r w:rsidR="2135F012">
        <w:t xml:space="preserve"> The </w:t>
      </w:r>
      <w:r w:rsidR="002D548C" w:rsidRPr="61CD17ED">
        <w:rPr>
          <w:i/>
          <w:iCs/>
        </w:rPr>
        <w:t>P</w:t>
      </w:r>
      <w:r w:rsidR="002D548C">
        <w:rPr>
          <w:i/>
          <w:iCs/>
        </w:rPr>
        <w:t>ublic Debt</w:t>
      </w:r>
      <w:r w:rsidR="002D548C">
        <w:t xml:space="preserve"> </w:t>
      </w:r>
      <w:r w:rsidR="2135F012">
        <w:t>is domiciled in Kenya and has branches</w:t>
      </w:r>
      <w:r w:rsidR="1CEBBA4E">
        <w:t>/offices</w:t>
      </w:r>
      <w:r w:rsidR="2135F012">
        <w:t xml:space="preserve"> in xxx, xxx (list them).</w:t>
      </w:r>
    </w:p>
    <w:p w14:paraId="13DF7429" w14:textId="77777777" w:rsidR="00A57946" w:rsidRPr="00580EDF" w:rsidRDefault="00A57946" w:rsidP="00B2787A">
      <w:pPr>
        <w:spacing w:line="360" w:lineRule="auto"/>
        <w:ind w:left="540"/>
        <w:jc w:val="both"/>
      </w:pPr>
    </w:p>
    <w:p w14:paraId="36BD061E" w14:textId="1001EA86" w:rsidR="001E622D" w:rsidRPr="00C15B74" w:rsidRDefault="0047166D" w:rsidP="00337432">
      <w:pPr>
        <w:numPr>
          <w:ilvl w:val="0"/>
          <w:numId w:val="5"/>
        </w:numPr>
        <w:spacing w:line="360" w:lineRule="auto"/>
        <w:ind w:left="540" w:hanging="540"/>
        <w:jc w:val="both"/>
        <w:rPr>
          <w:b/>
        </w:rPr>
      </w:pPr>
      <w:r>
        <w:rPr>
          <w:b/>
        </w:rPr>
        <w:t>Principal Activities</w:t>
      </w:r>
    </w:p>
    <w:p w14:paraId="613D2261" w14:textId="04DFFEDC" w:rsidR="005F142A" w:rsidRPr="00132CA2" w:rsidRDefault="00F22721" w:rsidP="61CD17ED">
      <w:pPr>
        <w:spacing w:line="360" w:lineRule="auto"/>
        <w:ind w:left="540"/>
        <w:jc w:val="both"/>
        <w:rPr>
          <w:i/>
          <w:iCs/>
        </w:rPr>
      </w:pPr>
      <w:r w:rsidRPr="61CD17ED">
        <w:rPr>
          <w:i/>
          <w:iCs/>
        </w:rPr>
        <w:t>(</w:t>
      </w:r>
      <w:r w:rsidR="002771FF" w:rsidRPr="61CD17ED">
        <w:rPr>
          <w:i/>
          <w:iCs/>
        </w:rPr>
        <w:t>P</w:t>
      </w:r>
      <w:r w:rsidR="002771FF">
        <w:rPr>
          <w:i/>
          <w:iCs/>
        </w:rPr>
        <w:t>ublic Debt</w:t>
      </w:r>
      <w:r w:rsidR="002771FF" w:rsidRPr="61CD17ED">
        <w:rPr>
          <w:i/>
          <w:iCs/>
        </w:rPr>
        <w:t xml:space="preserve"> </w:t>
      </w:r>
      <w:r w:rsidR="009B6EA1" w:rsidRPr="61CD17ED">
        <w:rPr>
          <w:i/>
          <w:iCs/>
        </w:rPr>
        <w:t xml:space="preserve">to indicate its </w:t>
      </w:r>
      <w:r w:rsidR="00843F75" w:rsidRPr="61CD17ED">
        <w:rPr>
          <w:i/>
          <w:iCs/>
        </w:rPr>
        <w:t>mandate/</w:t>
      </w:r>
      <w:r w:rsidR="009B6EA1" w:rsidRPr="61CD17ED">
        <w:rPr>
          <w:i/>
          <w:iCs/>
        </w:rPr>
        <w:t>princi</w:t>
      </w:r>
      <w:r w:rsidR="00842711" w:rsidRPr="61CD17ED">
        <w:rPr>
          <w:i/>
          <w:iCs/>
        </w:rPr>
        <w:t>pal activities and</w:t>
      </w:r>
      <w:r w:rsidRPr="61CD17ED">
        <w:rPr>
          <w:i/>
          <w:iCs/>
        </w:rPr>
        <w:t xml:space="preserve"> </w:t>
      </w:r>
      <w:r w:rsidR="005F142A" w:rsidRPr="61CD17ED">
        <w:rPr>
          <w:i/>
          <w:iCs/>
        </w:rPr>
        <w:t>the</w:t>
      </w:r>
      <w:r w:rsidR="00C15B74" w:rsidRPr="61CD17ED">
        <w:rPr>
          <w:i/>
          <w:iCs/>
        </w:rPr>
        <w:t>ir</w:t>
      </w:r>
      <w:r w:rsidR="005F142A" w:rsidRPr="61CD17ED">
        <w:rPr>
          <w:i/>
          <w:iCs/>
        </w:rPr>
        <w:t xml:space="preserve"> vision, mission</w:t>
      </w:r>
      <w:r w:rsidR="00D171EA" w:rsidRPr="61CD17ED">
        <w:rPr>
          <w:i/>
          <w:iCs/>
        </w:rPr>
        <w:t xml:space="preserve"> and </w:t>
      </w:r>
      <w:r w:rsidR="005F142A" w:rsidRPr="61CD17ED">
        <w:rPr>
          <w:i/>
          <w:iCs/>
        </w:rPr>
        <w:t>core values).</w:t>
      </w:r>
    </w:p>
    <w:p w14:paraId="2176A299" w14:textId="77777777" w:rsidR="00D26D47" w:rsidRPr="00580EDF" w:rsidRDefault="00D26D47" w:rsidP="00D26D47">
      <w:pPr>
        <w:pStyle w:val="BodyText"/>
        <w:autoSpaceDE/>
        <w:autoSpaceDN/>
        <w:spacing w:line="360" w:lineRule="auto"/>
        <w:ind w:left="1170"/>
        <w:jc w:val="both"/>
        <w:rPr>
          <w:sz w:val="24"/>
          <w:szCs w:val="24"/>
        </w:rPr>
      </w:pPr>
    </w:p>
    <w:p w14:paraId="277885C2" w14:textId="79514786" w:rsidR="001E622D" w:rsidRPr="00580EDF" w:rsidRDefault="00AC4E39" w:rsidP="00337432">
      <w:pPr>
        <w:numPr>
          <w:ilvl w:val="0"/>
          <w:numId w:val="5"/>
        </w:numPr>
        <w:spacing w:line="360" w:lineRule="auto"/>
        <w:ind w:left="540" w:hanging="540"/>
        <w:jc w:val="both"/>
        <w:rPr>
          <w:b/>
        </w:rPr>
      </w:pPr>
      <w:r>
        <w:rPr>
          <w:b/>
        </w:rPr>
        <w:t>Assurance and Audit</w:t>
      </w:r>
    </w:p>
    <w:p w14:paraId="477D63F3" w14:textId="77777777" w:rsidR="00AE5CCB" w:rsidRDefault="00AE5CCB" w:rsidP="00AE5CCB">
      <w:pPr>
        <w:spacing w:line="360" w:lineRule="auto"/>
        <w:ind w:left="540"/>
        <w:jc w:val="both"/>
      </w:pPr>
      <w:r>
        <w:t>Entity XXX applies a combined assurance model to enhance the reliability of this report. Assurance is provided through:</w:t>
      </w:r>
    </w:p>
    <w:p w14:paraId="30704229" w14:textId="77777777" w:rsidR="00AE5CCB" w:rsidRDefault="00AE5CCB" w:rsidP="00AE5CCB">
      <w:pPr>
        <w:spacing w:line="360" w:lineRule="auto"/>
        <w:ind w:left="540"/>
        <w:jc w:val="both"/>
      </w:pPr>
      <w:r>
        <w:t>• Management reviews</w:t>
      </w:r>
    </w:p>
    <w:p w14:paraId="5DA6F36A" w14:textId="77777777" w:rsidR="00AE5CCB" w:rsidRDefault="00AE5CCB" w:rsidP="00AE5CCB">
      <w:pPr>
        <w:spacing w:line="360" w:lineRule="auto"/>
        <w:ind w:left="540"/>
        <w:jc w:val="both"/>
      </w:pPr>
      <w:r>
        <w:t>• Internal audit assessments overseen by the Board Audit, Risk, and Compliance Committee</w:t>
      </w:r>
    </w:p>
    <w:p w14:paraId="68D4FF26" w14:textId="77777777" w:rsidR="00AE5CCB" w:rsidRDefault="00AE5CCB" w:rsidP="00AE5CCB">
      <w:pPr>
        <w:spacing w:line="360" w:lineRule="auto"/>
        <w:ind w:left="540"/>
        <w:jc w:val="both"/>
      </w:pPr>
      <w:r>
        <w:t>• External audit of financial statements by the Office of the Auditor-General (OAG)</w:t>
      </w:r>
    </w:p>
    <w:p w14:paraId="4E4D463F" w14:textId="77777777" w:rsidR="00AE5CCB" w:rsidRDefault="00AE5CCB" w:rsidP="00AE5CCB">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609852DC" w14:textId="77777777" w:rsidR="00125F92" w:rsidRPr="00580EDF" w:rsidRDefault="00125F92" w:rsidP="00B2787A">
      <w:pPr>
        <w:spacing w:line="360" w:lineRule="auto"/>
        <w:ind w:left="540"/>
        <w:jc w:val="both"/>
        <w:rPr>
          <w:sz w:val="16"/>
          <w:szCs w:val="16"/>
        </w:rPr>
      </w:pPr>
    </w:p>
    <w:p w14:paraId="74F6BC2F" w14:textId="011B0766" w:rsidR="00D26D47" w:rsidRPr="00580EDF" w:rsidRDefault="002767D6" w:rsidP="006276A0">
      <w:pPr>
        <w:autoSpaceDE/>
        <w:autoSpaceDN/>
        <w:rPr>
          <w:i/>
        </w:rPr>
      </w:pPr>
      <w:r>
        <w:rPr>
          <w:i/>
        </w:rPr>
        <w:br w:type="page"/>
      </w:r>
    </w:p>
    <w:p w14:paraId="36967F78" w14:textId="77777777" w:rsidR="009E1E26" w:rsidRPr="00580EDF" w:rsidRDefault="009E1E26" w:rsidP="00B2787A">
      <w:pPr>
        <w:spacing w:line="360" w:lineRule="auto"/>
        <w:jc w:val="both"/>
        <w:rPr>
          <w:b/>
          <w:sz w:val="14"/>
          <w:szCs w:val="14"/>
        </w:rPr>
      </w:pPr>
    </w:p>
    <w:p w14:paraId="40B9390F" w14:textId="58367060" w:rsidR="00125F92" w:rsidRPr="00580EDF" w:rsidRDefault="100CDFC8" w:rsidP="00337432">
      <w:pPr>
        <w:numPr>
          <w:ilvl w:val="0"/>
          <w:numId w:val="5"/>
        </w:numPr>
        <w:spacing w:line="360" w:lineRule="auto"/>
        <w:ind w:left="540" w:hanging="540"/>
        <w:jc w:val="both"/>
        <w:rPr>
          <w:b/>
          <w:bCs/>
        </w:rPr>
      </w:pPr>
      <w:r w:rsidRPr="61CD17ED">
        <w:rPr>
          <w:b/>
          <w:bCs/>
          <w:i/>
          <w:iCs/>
        </w:rPr>
        <w:t>Entity</w:t>
      </w:r>
      <w:r w:rsidR="36686035" w:rsidRPr="61CD17ED">
        <w:rPr>
          <w:b/>
          <w:bCs/>
        </w:rPr>
        <w:t xml:space="preserve"> </w:t>
      </w:r>
      <w:r w:rsidR="140D8E62" w:rsidRPr="61CD17ED">
        <w:rPr>
          <w:b/>
          <w:bCs/>
        </w:rPr>
        <w:t>Headquarters</w:t>
      </w:r>
    </w:p>
    <w:p w14:paraId="1CCEC812" w14:textId="77777777" w:rsidR="00125F92" w:rsidRPr="00580EDF" w:rsidRDefault="00125F92" w:rsidP="00793258">
      <w:pPr>
        <w:pStyle w:val="BodyText"/>
        <w:spacing w:line="276" w:lineRule="auto"/>
        <w:ind w:left="540"/>
        <w:rPr>
          <w:sz w:val="24"/>
          <w:szCs w:val="24"/>
        </w:rPr>
      </w:pPr>
      <w:r w:rsidRPr="00580EDF">
        <w:rPr>
          <w:sz w:val="24"/>
          <w:szCs w:val="24"/>
        </w:rPr>
        <w:t>P.O.</w:t>
      </w:r>
      <w:r w:rsidR="00B16A65" w:rsidRPr="00580EDF">
        <w:rPr>
          <w:sz w:val="24"/>
          <w:szCs w:val="24"/>
        </w:rPr>
        <w:t xml:space="preserve"> Box XXXXX</w:t>
      </w:r>
    </w:p>
    <w:p w14:paraId="43DE294A" w14:textId="77777777" w:rsidR="00B16A65" w:rsidRPr="00580EDF" w:rsidRDefault="00B16A65" w:rsidP="00793258">
      <w:pPr>
        <w:pStyle w:val="BodyText"/>
        <w:spacing w:line="276" w:lineRule="auto"/>
        <w:ind w:left="540"/>
        <w:rPr>
          <w:sz w:val="24"/>
          <w:szCs w:val="24"/>
        </w:rPr>
      </w:pPr>
      <w:r w:rsidRPr="00580EDF">
        <w:rPr>
          <w:sz w:val="24"/>
          <w:szCs w:val="24"/>
        </w:rPr>
        <w:t>XXX Building/House/Plaza</w:t>
      </w:r>
    </w:p>
    <w:p w14:paraId="3CE2D20D" w14:textId="77777777" w:rsidR="00B16A65" w:rsidRPr="00580EDF" w:rsidRDefault="00B16A65" w:rsidP="00793258">
      <w:pPr>
        <w:pStyle w:val="BodyText"/>
        <w:spacing w:line="276" w:lineRule="auto"/>
        <w:ind w:left="540"/>
        <w:rPr>
          <w:sz w:val="24"/>
          <w:szCs w:val="24"/>
        </w:rPr>
      </w:pPr>
      <w:r w:rsidRPr="00580EDF">
        <w:rPr>
          <w:sz w:val="24"/>
          <w:szCs w:val="24"/>
        </w:rPr>
        <w:t>XXX Avenue/Road/Highway</w:t>
      </w:r>
    </w:p>
    <w:p w14:paraId="1244AB7D" w14:textId="24892E21" w:rsidR="00A7508A" w:rsidRDefault="00B16A65" w:rsidP="00793258">
      <w:pPr>
        <w:pStyle w:val="BodyText"/>
        <w:spacing w:line="276" w:lineRule="auto"/>
        <w:ind w:left="540"/>
        <w:rPr>
          <w:sz w:val="24"/>
          <w:szCs w:val="24"/>
        </w:rPr>
      </w:pPr>
      <w:r w:rsidRPr="00580EDF">
        <w:rPr>
          <w:sz w:val="24"/>
          <w:szCs w:val="24"/>
        </w:rPr>
        <w:t xml:space="preserve">Nairobi, </w:t>
      </w:r>
      <w:r w:rsidR="00793258" w:rsidRPr="00580EDF">
        <w:rPr>
          <w:sz w:val="24"/>
          <w:szCs w:val="24"/>
        </w:rPr>
        <w:t>Kenya</w:t>
      </w:r>
    </w:p>
    <w:p w14:paraId="7926F5E6" w14:textId="77777777" w:rsidR="00140F2C" w:rsidRPr="00580EDF" w:rsidRDefault="00140F2C" w:rsidP="00C57AD7">
      <w:pPr>
        <w:pStyle w:val="BodyText"/>
        <w:spacing w:line="360" w:lineRule="auto"/>
        <w:ind w:left="540"/>
        <w:jc w:val="both"/>
        <w:rPr>
          <w:sz w:val="24"/>
          <w:szCs w:val="24"/>
        </w:rPr>
      </w:pPr>
    </w:p>
    <w:p w14:paraId="405900A7" w14:textId="4C4D9E3F" w:rsidR="00B16A65" w:rsidRPr="00580EDF" w:rsidRDefault="5416DCC9" w:rsidP="00337432">
      <w:pPr>
        <w:numPr>
          <w:ilvl w:val="0"/>
          <w:numId w:val="5"/>
        </w:numPr>
        <w:spacing w:line="360" w:lineRule="auto"/>
        <w:ind w:left="540" w:hanging="540"/>
        <w:jc w:val="both"/>
        <w:rPr>
          <w:b/>
          <w:bCs/>
          <w:i/>
          <w:iCs/>
        </w:rPr>
      </w:pPr>
      <w:r w:rsidRPr="61CD17ED">
        <w:rPr>
          <w:b/>
          <w:bCs/>
          <w:i/>
          <w:iCs/>
        </w:rPr>
        <w:t>Entity</w:t>
      </w:r>
      <w:r w:rsidR="7A7ABA64" w:rsidRPr="61CD17ED">
        <w:rPr>
          <w:b/>
          <w:bCs/>
          <w:i/>
          <w:iCs/>
        </w:rPr>
        <w:t xml:space="preserve"> </w:t>
      </w:r>
      <w:r w:rsidR="00B16A65" w:rsidRPr="61CD17ED">
        <w:rPr>
          <w:b/>
          <w:bCs/>
          <w:i/>
          <w:iCs/>
        </w:rPr>
        <w:t>Contacts</w:t>
      </w:r>
    </w:p>
    <w:p w14:paraId="46EBB4CE" w14:textId="77777777" w:rsidR="00255060" w:rsidRPr="00580EDF" w:rsidRDefault="00255060" w:rsidP="00B25DF4">
      <w:pPr>
        <w:pStyle w:val="BodyText"/>
        <w:spacing w:line="276" w:lineRule="auto"/>
        <w:ind w:firstLine="540"/>
        <w:jc w:val="both"/>
        <w:rPr>
          <w:sz w:val="24"/>
          <w:szCs w:val="24"/>
        </w:rPr>
      </w:pPr>
      <w:r w:rsidRPr="00580EDF">
        <w:rPr>
          <w:sz w:val="24"/>
          <w:szCs w:val="24"/>
        </w:rPr>
        <w:t>Telephone: (254) XXXXXXXX</w:t>
      </w:r>
    </w:p>
    <w:p w14:paraId="5B841661" w14:textId="77777777" w:rsidR="00255060" w:rsidRPr="00580EDF" w:rsidRDefault="00255060" w:rsidP="00B25DF4">
      <w:pPr>
        <w:pStyle w:val="BodyText"/>
        <w:spacing w:line="276" w:lineRule="auto"/>
        <w:ind w:firstLine="540"/>
        <w:jc w:val="both"/>
        <w:rPr>
          <w:sz w:val="24"/>
          <w:szCs w:val="24"/>
        </w:rPr>
      </w:pPr>
      <w:bookmarkStart w:id="2" w:name="_Hlk72996316"/>
      <w:r w:rsidRPr="00580EDF">
        <w:rPr>
          <w:sz w:val="24"/>
          <w:szCs w:val="24"/>
        </w:rPr>
        <w:t>E-mail:  xxxx@xxx.com</w:t>
      </w:r>
    </w:p>
    <w:p w14:paraId="2E28EA16" w14:textId="66B45E61" w:rsidR="00125F92" w:rsidRDefault="00255060" w:rsidP="00B25DF4">
      <w:pPr>
        <w:pStyle w:val="BodyText"/>
        <w:spacing w:line="276" w:lineRule="auto"/>
        <w:ind w:firstLine="540"/>
        <w:jc w:val="both"/>
        <w:rPr>
          <w:rStyle w:val="Hyperlink"/>
          <w:rFonts w:ascii="Times New Roman" w:hAnsi="Times New Roman"/>
          <w:color w:val="auto"/>
          <w:sz w:val="24"/>
          <w:szCs w:val="24"/>
        </w:rPr>
      </w:pPr>
      <w:r w:rsidRPr="00580EDF">
        <w:rPr>
          <w:sz w:val="24"/>
          <w:szCs w:val="24"/>
        </w:rPr>
        <w:t xml:space="preserve">Website: </w:t>
      </w:r>
      <w:hyperlink r:id="rId22" w:history="1">
        <w:r w:rsidRPr="00580EDF">
          <w:rPr>
            <w:rStyle w:val="Hyperlink"/>
            <w:rFonts w:ascii="Times New Roman" w:hAnsi="Times New Roman"/>
            <w:color w:val="auto"/>
            <w:sz w:val="24"/>
            <w:szCs w:val="24"/>
          </w:rPr>
          <w:t>xxx.go.ke</w:t>
        </w:r>
      </w:hyperlink>
      <w:bookmarkEnd w:id="2"/>
    </w:p>
    <w:p w14:paraId="3095A9BF" w14:textId="77777777" w:rsidR="00140F2C" w:rsidRPr="00580EDF" w:rsidRDefault="00140F2C" w:rsidP="00C57AD7">
      <w:pPr>
        <w:pStyle w:val="BodyText"/>
        <w:spacing w:line="360" w:lineRule="auto"/>
        <w:ind w:firstLine="360"/>
        <w:jc w:val="both"/>
        <w:rPr>
          <w:sz w:val="24"/>
          <w:szCs w:val="24"/>
        </w:rPr>
      </w:pPr>
    </w:p>
    <w:p w14:paraId="5B5C0B3A" w14:textId="491375EE" w:rsidR="00125F92" w:rsidRPr="00580EDF" w:rsidRDefault="604071AB" w:rsidP="00337432">
      <w:pPr>
        <w:numPr>
          <w:ilvl w:val="0"/>
          <w:numId w:val="5"/>
        </w:numPr>
        <w:spacing w:line="360" w:lineRule="auto"/>
        <w:ind w:left="540" w:hanging="540"/>
        <w:jc w:val="both"/>
        <w:rPr>
          <w:b/>
          <w:bCs/>
          <w:i/>
          <w:iCs/>
        </w:rPr>
      </w:pPr>
      <w:r w:rsidRPr="61CD17ED">
        <w:rPr>
          <w:b/>
          <w:bCs/>
          <w:i/>
          <w:iCs/>
        </w:rPr>
        <w:t>Entity</w:t>
      </w:r>
      <w:r w:rsidR="7A7ABA64" w:rsidRPr="61CD17ED">
        <w:rPr>
          <w:b/>
          <w:bCs/>
          <w:i/>
          <w:iCs/>
        </w:rPr>
        <w:t xml:space="preserve"> </w:t>
      </w:r>
      <w:r w:rsidR="00125F92" w:rsidRPr="61CD17ED">
        <w:rPr>
          <w:b/>
          <w:bCs/>
          <w:i/>
          <w:iCs/>
        </w:rPr>
        <w:t>Bankers</w:t>
      </w:r>
    </w:p>
    <w:p w14:paraId="75279200" w14:textId="77777777" w:rsidR="00125F92" w:rsidRPr="00580EDF" w:rsidRDefault="006D14AE" w:rsidP="00337432">
      <w:pPr>
        <w:numPr>
          <w:ilvl w:val="0"/>
          <w:numId w:val="3"/>
        </w:numPr>
        <w:tabs>
          <w:tab w:val="left" w:pos="1206"/>
        </w:tabs>
        <w:autoSpaceDE/>
        <w:autoSpaceDN/>
        <w:spacing w:line="276" w:lineRule="auto"/>
        <w:ind w:left="567" w:hanging="27"/>
        <w:jc w:val="both"/>
      </w:pPr>
      <w:r w:rsidRPr="00580EDF">
        <w:t>Central Bank of Kenya</w:t>
      </w:r>
    </w:p>
    <w:p w14:paraId="0A18F35A" w14:textId="77777777" w:rsidR="00125F92" w:rsidRPr="00580EDF" w:rsidRDefault="006D14AE" w:rsidP="00140F2C">
      <w:pPr>
        <w:spacing w:line="276" w:lineRule="auto"/>
        <w:ind w:left="1260" w:hanging="27"/>
        <w:jc w:val="both"/>
      </w:pPr>
      <w:r w:rsidRPr="00580EDF">
        <w:t>Haile Selassie Avenue</w:t>
      </w:r>
    </w:p>
    <w:p w14:paraId="7A3C8627" w14:textId="77777777" w:rsidR="006D14AE" w:rsidRPr="00580EDF" w:rsidRDefault="006D14AE" w:rsidP="00140F2C">
      <w:pPr>
        <w:spacing w:line="276" w:lineRule="auto"/>
        <w:ind w:left="1260" w:hanging="27"/>
        <w:jc w:val="both"/>
      </w:pPr>
      <w:r w:rsidRPr="00580EDF">
        <w:t>P.O. Box 60000</w:t>
      </w:r>
    </w:p>
    <w:p w14:paraId="7EF38ACA" w14:textId="77777777" w:rsidR="006D14AE" w:rsidRPr="00580EDF" w:rsidRDefault="006D14AE" w:rsidP="00140F2C">
      <w:pPr>
        <w:spacing w:line="276" w:lineRule="auto"/>
        <w:ind w:left="1260" w:hanging="27"/>
        <w:jc w:val="both"/>
      </w:pPr>
      <w:r w:rsidRPr="00580EDF">
        <w:t>City Square 00200</w:t>
      </w:r>
    </w:p>
    <w:p w14:paraId="1168E337" w14:textId="3DBB5E03" w:rsidR="00FD2BF8" w:rsidRDefault="009A2C52" w:rsidP="00140F2C">
      <w:pPr>
        <w:spacing w:line="276" w:lineRule="auto"/>
        <w:ind w:left="1260" w:hanging="27"/>
        <w:jc w:val="both"/>
        <w:rPr>
          <w:b/>
          <w:bCs/>
        </w:rPr>
      </w:pPr>
      <w:r w:rsidRPr="00580EDF">
        <w:rPr>
          <w:b/>
          <w:bCs/>
        </w:rPr>
        <w:t>Nairobi, Kenya</w:t>
      </w:r>
    </w:p>
    <w:p w14:paraId="58127181" w14:textId="77777777" w:rsidR="00793258" w:rsidRPr="00580EDF" w:rsidRDefault="00793258" w:rsidP="00140F2C">
      <w:pPr>
        <w:spacing w:line="276" w:lineRule="auto"/>
        <w:ind w:left="1260" w:hanging="27"/>
        <w:jc w:val="both"/>
        <w:rPr>
          <w:b/>
          <w:bCs/>
        </w:rPr>
      </w:pPr>
    </w:p>
    <w:p w14:paraId="2A4EFB45" w14:textId="03FBB49E" w:rsidR="00F566D5" w:rsidRPr="00140F2C" w:rsidRDefault="00FD2BF8" w:rsidP="00337432">
      <w:pPr>
        <w:numPr>
          <w:ilvl w:val="0"/>
          <w:numId w:val="3"/>
        </w:numPr>
        <w:tabs>
          <w:tab w:val="left" w:pos="1188"/>
        </w:tabs>
        <w:autoSpaceDE/>
        <w:autoSpaceDN/>
        <w:spacing w:line="360" w:lineRule="auto"/>
        <w:ind w:left="567" w:hanging="27"/>
        <w:jc w:val="both"/>
        <w:rPr>
          <w:b/>
          <w:bCs/>
        </w:rPr>
      </w:pPr>
      <w:r w:rsidRPr="00580EDF">
        <w:rPr>
          <w:b/>
          <w:bCs/>
        </w:rPr>
        <w:t xml:space="preserve">Other Banks </w:t>
      </w:r>
      <w:r w:rsidRPr="00140F2C">
        <w:rPr>
          <w:i/>
          <w:iCs/>
        </w:rPr>
        <w:t>(</w:t>
      </w:r>
      <w:r w:rsidR="001D626F" w:rsidRPr="00140F2C">
        <w:rPr>
          <w:i/>
          <w:iCs/>
        </w:rPr>
        <w:t>state other bankers as appropriate</w:t>
      </w:r>
      <w:r w:rsidR="00D26D47" w:rsidRPr="00140F2C">
        <w:rPr>
          <w:i/>
          <w:iCs/>
        </w:rPr>
        <w:t>)</w:t>
      </w:r>
    </w:p>
    <w:p w14:paraId="6A4CB789" w14:textId="77777777" w:rsidR="00140F2C" w:rsidRPr="00580EDF" w:rsidRDefault="00140F2C" w:rsidP="00140F2C">
      <w:pPr>
        <w:tabs>
          <w:tab w:val="left" w:pos="1188"/>
        </w:tabs>
        <w:autoSpaceDE/>
        <w:autoSpaceDN/>
        <w:spacing w:line="360" w:lineRule="auto"/>
        <w:ind w:left="567"/>
        <w:jc w:val="both"/>
        <w:rPr>
          <w:b/>
          <w:bCs/>
        </w:rPr>
      </w:pPr>
    </w:p>
    <w:p w14:paraId="24DC5B86" w14:textId="17D32CFB" w:rsidR="006D14AE" w:rsidRPr="00580EDF" w:rsidRDefault="00FB53FA" w:rsidP="00337432">
      <w:pPr>
        <w:numPr>
          <w:ilvl w:val="0"/>
          <w:numId w:val="5"/>
        </w:numPr>
        <w:spacing w:line="360" w:lineRule="auto"/>
        <w:ind w:left="540" w:hanging="540"/>
        <w:jc w:val="both"/>
        <w:rPr>
          <w:b/>
          <w:bCs/>
        </w:rPr>
      </w:pPr>
      <w:r>
        <w:rPr>
          <w:b/>
          <w:bCs/>
        </w:rPr>
        <w:t>Entity</w:t>
      </w:r>
      <w:r w:rsidR="00E61DD9" w:rsidRPr="61CD17ED">
        <w:rPr>
          <w:b/>
          <w:bCs/>
        </w:rPr>
        <w:t xml:space="preserve"> </w:t>
      </w:r>
      <w:r w:rsidR="005E749A" w:rsidRPr="61CD17ED">
        <w:rPr>
          <w:b/>
          <w:bCs/>
        </w:rPr>
        <w:t>Auditor</w:t>
      </w:r>
    </w:p>
    <w:p w14:paraId="25A4871E" w14:textId="78406163" w:rsidR="00255060" w:rsidRPr="00580EDF" w:rsidRDefault="00B923A5" w:rsidP="00140F2C">
      <w:pPr>
        <w:spacing w:line="276" w:lineRule="auto"/>
        <w:ind w:left="540"/>
        <w:jc w:val="both"/>
      </w:pPr>
      <w:r w:rsidRPr="00580EDF">
        <w:t>Auditor-</w:t>
      </w:r>
      <w:r w:rsidR="00255060" w:rsidRPr="00580EDF">
        <w:t>General</w:t>
      </w:r>
    </w:p>
    <w:p w14:paraId="33E04AF0" w14:textId="77777777" w:rsidR="00255060" w:rsidRPr="00580EDF" w:rsidRDefault="00255060" w:rsidP="00140F2C">
      <w:pPr>
        <w:spacing w:line="276" w:lineRule="auto"/>
        <w:ind w:left="540"/>
        <w:jc w:val="both"/>
      </w:pPr>
      <w:r w:rsidRPr="00580EDF">
        <w:t>Office of the Auditor General</w:t>
      </w:r>
    </w:p>
    <w:p w14:paraId="152B1DFF" w14:textId="77777777" w:rsidR="006D14AE" w:rsidRPr="00580EDF" w:rsidRDefault="006D14AE" w:rsidP="00140F2C">
      <w:pPr>
        <w:spacing w:line="276" w:lineRule="auto"/>
        <w:ind w:left="540"/>
        <w:jc w:val="both"/>
        <w:rPr>
          <w:bCs/>
          <w:shd w:val="clear" w:color="auto" w:fill="FFFFFF"/>
        </w:rPr>
      </w:pPr>
      <w:r w:rsidRPr="00580EDF">
        <w:rPr>
          <w:bCs/>
          <w:shd w:val="clear" w:color="auto" w:fill="FFFFFF"/>
        </w:rPr>
        <w:t xml:space="preserve">Anniversary Towers, University Way </w:t>
      </w:r>
    </w:p>
    <w:p w14:paraId="322A6A92" w14:textId="77777777" w:rsidR="00B15030" w:rsidRPr="00580EDF" w:rsidRDefault="006D14AE" w:rsidP="00140F2C">
      <w:pPr>
        <w:spacing w:line="276" w:lineRule="auto"/>
        <w:ind w:left="540"/>
        <w:jc w:val="both"/>
        <w:rPr>
          <w:bCs/>
          <w:shd w:val="clear" w:color="auto" w:fill="FFFFFF"/>
        </w:rPr>
      </w:pPr>
      <w:r w:rsidRPr="00580EDF">
        <w:rPr>
          <w:bCs/>
          <w:shd w:val="clear" w:color="auto" w:fill="FFFFFF"/>
        </w:rPr>
        <w:t>P.O.</w:t>
      </w:r>
      <w:r w:rsidR="00B219A1" w:rsidRPr="00580EDF">
        <w:rPr>
          <w:bCs/>
          <w:shd w:val="clear" w:color="auto" w:fill="FFFFFF"/>
        </w:rPr>
        <w:t xml:space="preserve"> </w:t>
      </w:r>
      <w:r w:rsidR="00B15030" w:rsidRPr="00580EDF">
        <w:rPr>
          <w:bCs/>
          <w:shd w:val="clear" w:color="auto" w:fill="FFFFFF"/>
        </w:rPr>
        <w:t>Box 30084</w:t>
      </w:r>
    </w:p>
    <w:p w14:paraId="73A7A079" w14:textId="77777777" w:rsidR="00C57AD7" w:rsidRPr="00580EDF" w:rsidRDefault="00B15030" w:rsidP="00140F2C">
      <w:pPr>
        <w:spacing w:line="276" w:lineRule="auto"/>
        <w:ind w:left="540"/>
        <w:jc w:val="both"/>
        <w:rPr>
          <w:bCs/>
          <w:shd w:val="clear" w:color="auto" w:fill="FFFFFF"/>
        </w:rPr>
      </w:pPr>
      <w:r w:rsidRPr="00580EDF">
        <w:rPr>
          <w:bCs/>
          <w:shd w:val="clear" w:color="auto" w:fill="FFFFFF"/>
        </w:rPr>
        <w:t>G</w:t>
      </w:r>
      <w:r w:rsidR="00D656D3" w:rsidRPr="00580EDF">
        <w:rPr>
          <w:bCs/>
          <w:shd w:val="clear" w:color="auto" w:fill="FFFFFF"/>
        </w:rPr>
        <w:t>PO</w:t>
      </w:r>
      <w:r w:rsidRPr="00580EDF">
        <w:rPr>
          <w:bCs/>
          <w:shd w:val="clear" w:color="auto" w:fill="FFFFFF"/>
        </w:rPr>
        <w:t xml:space="preserve"> 0</w:t>
      </w:r>
      <w:r w:rsidR="006D14AE" w:rsidRPr="00580EDF">
        <w:rPr>
          <w:bCs/>
          <w:shd w:val="clear" w:color="auto" w:fill="FFFFFF"/>
        </w:rPr>
        <w:t>0100</w:t>
      </w:r>
      <w:r w:rsidR="00C57AD7" w:rsidRPr="00580EDF">
        <w:rPr>
          <w:bCs/>
          <w:shd w:val="clear" w:color="auto" w:fill="FFFFFF"/>
        </w:rPr>
        <w:t xml:space="preserve"> </w:t>
      </w:r>
    </w:p>
    <w:p w14:paraId="591BF1A7" w14:textId="26C52294" w:rsidR="00E06791" w:rsidRDefault="006D14AE" w:rsidP="00140F2C">
      <w:pPr>
        <w:spacing w:line="276" w:lineRule="auto"/>
        <w:ind w:left="540"/>
        <w:jc w:val="both"/>
        <w:rPr>
          <w:bCs/>
          <w:shd w:val="clear" w:color="auto" w:fill="FFFFFF"/>
        </w:rPr>
      </w:pPr>
      <w:r w:rsidRPr="00580EDF">
        <w:rPr>
          <w:bCs/>
          <w:shd w:val="clear" w:color="auto" w:fill="FFFFFF"/>
        </w:rPr>
        <w:t>Nairobi</w:t>
      </w:r>
      <w:r w:rsidR="00B15030" w:rsidRPr="00580EDF">
        <w:rPr>
          <w:bCs/>
          <w:shd w:val="clear" w:color="auto" w:fill="FFFFFF"/>
        </w:rPr>
        <w:t>, Keny</w:t>
      </w:r>
      <w:r w:rsidR="00AE719E" w:rsidRPr="00580EDF">
        <w:rPr>
          <w:bCs/>
          <w:shd w:val="clear" w:color="auto" w:fill="FFFFFF"/>
        </w:rPr>
        <w:t>a</w:t>
      </w:r>
    </w:p>
    <w:p w14:paraId="62BAF413" w14:textId="015F4849" w:rsidR="00E205BD" w:rsidRPr="00580EDF" w:rsidRDefault="00E205BD" w:rsidP="00E06791">
      <w:pPr>
        <w:autoSpaceDE/>
        <w:autoSpaceDN/>
        <w:rPr>
          <w:bCs/>
          <w:shd w:val="clear" w:color="auto" w:fill="FFFFFF"/>
        </w:rPr>
      </w:pPr>
    </w:p>
    <w:p w14:paraId="585E0784" w14:textId="506267D2" w:rsidR="00B15030" w:rsidRPr="00580EDF" w:rsidRDefault="00B15030" w:rsidP="00337432">
      <w:pPr>
        <w:numPr>
          <w:ilvl w:val="0"/>
          <w:numId w:val="5"/>
        </w:numPr>
        <w:spacing w:line="360" w:lineRule="auto"/>
        <w:ind w:left="540" w:hanging="540"/>
        <w:jc w:val="both"/>
        <w:rPr>
          <w:b/>
        </w:rPr>
      </w:pPr>
      <w:r w:rsidRPr="00580EDF">
        <w:rPr>
          <w:b/>
        </w:rPr>
        <w:t>Principal Legal Adviser</w:t>
      </w:r>
    </w:p>
    <w:p w14:paraId="2A534479" w14:textId="77777777" w:rsidR="00B15030" w:rsidRPr="00580EDF" w:rsidRDefault="00B15030" w:rsidP="00140F2C">
      <w:pPr>
        <w:spacing w:line="276" w:lineRule="auto"/>
        <w:ind w:left="540"/>
        <w:jc w:val="both"/>
      </w:pPr>
      <w:r w:rsidRPr="00580EDF">
        <w:t>The Attorney General</w:t>
      </w:r>
    </w:p>
    <w:p w14:paraId="5776908D" w14:textId="68FDE11F" w:rsidR="00B15030" w:rsidRPr="00580EDF" w:rsidRDefault="00B15030" w:rsidP="00140F2C">
      <w:pPr>
        <w:spacing w:line="276" w:lineRule="auto"/>
        <w:ind w:left="540"/>
        <w:jc w:val="both"/>
      </w:pPr>
      <w:r w:rsidRPr="00580EDF">
        <w:t>State Law Office</w:t>
      </w:r>
      <w:r w:rsidR="00B923A5" w:rsidRPr="00580EDF">
        <w:t xml:space="preserve"> and Department of Justice</w:t>
      </w:r>
    </w:p>
    <w:p w14:paraId="7A944CB5" w14:textId="77777777" w:rsidR="00B15030" w:rsidRPr="00580EDF" w:rsidRDefault="00B15030" w:rsidP="00140F2C">
      <w:pPr>
        <w:spacing w:line="276" w:lineRule="auto"/>
        <w:ind w:left="540"/>
        <w:jc w:val="both"/>
      </w:pPr>
      <w:r w:rsidRPr="00580EDF">
        <w:t>Harambee Avenue</w:t>
      </w:r>
    </w:p>
    <w:p w14:paraId="264FB3A4" w14:textId="77777777" w:rsidR="00B15030" w:rsidRPr="00580EDF" w:rsidRDefault="00B15030" w:rsidP="00140F2C">
      <w:pPr>
        <w:spacing w:line="276" w:lineRule="auto"/>
        <w:ind w:left="540"/>
        <w:jc w:val="both"/>
      </w:pPr>
      <w:r w:rsidRPr="00580EDF">
        <w:t>P.O. Box 40112</w:t>
      </w:r>
    </w:p>
    <w:p w14:paraId="5AAB6608" w14:textId="77777777" w:rsidR="00B15030" w:rsidRPr="00580EDF" w:rsidRDefault="00B15030" w:rsidP="00140F2C">
      <w:pPr>
        <w:spacing w:line="276" w:lineRule="auto"/>
        <w:ind w:left="540"/>
        <w:jc w:val="both"/>
      </w:pPr>
      <w:r w:rsidRPr="00580EDF">
        <w:t>City Square 00200</w:t>
      </w:r>
    </w:p>
    <w:p w14:paraId="0D6EF2D6" w14:textId="4D74B5B8" w:rsidR="00C1367C" w:rsidRPr="00580EDF" w:rsidRDefault="00B15030" w:rsidP="00140F2C">
      <w:pPr>
        <w:spacing w:line="276" w:lineRule="auto"/>
        <w:ind w:left="540"/>
        <w:jc w:val="both"/>
      </w:pPr>
      <w:r w:rsidRPr="00580EDF">
        <w:t>Nairobi</w:t>
      </w:r>
      <w:r w:rsidRPr="00580EDF">
        <w:rPr>
          <w:rStyle w:val="apple-converted-space"/>
        </w:rPr>
        <w:t>, Kenya</w:t>
      </w:r>
    </w:p>
    <w:p w14:paraId="3D8C3849" w14:textId="5615958C" w:rsidR="000B6C83" w:rsidRPr="00580EDF" w:rsidRDefault="00C1367C" w:rsidP="00E205BD">
      <w:pPr>
        <w:autoSpaceDE/>
        <w:autoSpaceDN/>
        <w:spacing w:line="360" w:lineRule="auto"/>
      </w:pPr>
      <w:r w:rsidRPr="00580EDF">
        <w:br w:type="page"/>
      </w:r>
    </w:p>
    <w:p w14:paraId="3A395B1F" w14:textId="5752AC37" w:rsidR="001041F3" w:rsidRDefault="001041F3" w:rsidP="00C966BF">
      <w:pPr>
        <w:pStyle w:val="Heading1"/>
        <w:numPr>
          <w:ilvl w:val="0"/>
          <w:numId w:val="0"/>
        </w:numPr>
        <w:spacing w:line="360" w:lineRule="auto"/>
        <w:ind w:left="450"/>
      </w:pPr>
    </w:p>
    <w:p w14:paraId="61CBDA18" w14:textId="77777777" w:rsidR="00793258" w:rsidRPr="00140F2C" w:rsidRDefault="00793258" w:rsidP="00E205BD">
      <w:pPr>
        <w:jc w:val="both"/>
        <w:rPr>
          <w:i/>
          <w:iCs/>
        </w:rPr>
      </w:pPr>
    </w:p>
    <w:p w14:paraId="7C1AC7AF" w14:textId="5003E72F" w:rsidR="00D26D47" w:rsidRPr="00992F57" w:rsidRDefault="00D26D47" w:rsidP="000562B5">
      <w:pPr>
        <w:pStyle w:val="Heading1"/>
        <w:numPr>
          <w:ilvl w:val="0"/>
          <w:numId w:val="13"/>
        </w:numPr>
        <w:spacing w:line="360" w:lineRule="auto"/>
        <w:ind w:left="450"/>
        <w:rPr>
          <w:i/>
          <w:iCs/>
        </w:rPr>
      </w:pPr>
      <w:bookmarkStart w:id="3" w:name="_Toc106973155"/>
      <w:bookmarkStart w:id="4" w:name="_Toc233369780"/>
      <w:r w:rsidRPr="00992F57">
        <w:t>Statement by the Cabinet Secretary</w:t>
      </w:r>
      <w:bookmarkEnd w:id="3"/>
      <w:bookmarkEnd w:id="4"/>
      <w:r w:rsidRPr="00992F57">
        <w:t xml:space="preserve"> </w:t>
      </w:r>
    </w:p>
    <w:p w14:paraId="4A872B03" w14:textId="2351CDF3" w:rsidR="00D26D47" w:rsidRPr="00922817" w:rsidRDefault="00ED3614" w:rsidP="00922817">
      <w:pPr>
        <w:rPr>
          <w:b/>
          <w:bCs/>
          <w:i/>
          <w:iCs/>
        </w:rPr>
      </w:pPr>
      <w:r w:rsidRPr="00922817">
        <w:rPr>
          <w:b/>
          <w:bCs/>
          <w:i/>
          <w:iCs/>
        </w:rPr>
        <w:t xml:space="preserve"> (</w:t>
      </w:r>
      <w:r w:rsidR="0021325D" w:rsidRPr="00922817">
        <w:rPr>
          <w:b/>
          <w:bCs/>
          <w:i/>
          <w:iCs/>
        </w:rPr>
        <w:t>Customize</w:t>
      </w:r>
      <w:r w:rsidR="006B7DFB" w:rsidRPr="00922817">
        <w:rPr>
          <w:b/>
          <w:bCs/>
          <w:i/>
          <w:iCs/>
        </w:rPr>
        <w:t xml:space="preserve"> the </w:t>
      </w:r>
      <w:r w:rsidR="006766FC" w:rsidRPr="00922817">
        <w:rPr>
          <w:b/>
          <w:bCs/>
          <w:i/>
          <w:iCs/>
        </w:rPr>
        <w:t>tit</w:t>
      </w:r>
      <w:r w:rsidR="003201F7" w:rsidRPr="00922817">
        <w:rPr>
          <w:b/>
          <w:bCs/>
          <w:i/>
          <w:iCs/>
        </w:rPr>
        <w:t xml:space="preserve">le above </w:t>
      </w:r>
      <w:r w:rsidR="006E5061" w:rsidRPr="00922817">
        <w:rPr>
          <w:b/>
          <w:bCs/>
          <w:i/>
          <w:iCs/>
        </w:rPr>
        <w:t xml:space="preserve">according to </w:t>
      </w:r>
      <w:r w:rsidR="00E47752" w:rsidRPr="00922817">
        <w:rPr>
          <w:b/>
          <w:bCs/>
          <w:i/>
          <w:iCs/>
        </w:rPr>
        <w:t>Public Debt</w:t>
      </w:r>
      <w:r w:rsidR="72B2E314" w:rsidRPr="00922817">
        <w:rPr>
          <w:b/>
          <w:bCs/>
          <w:i/>
          <w:iCs/>
        </w:rPr>
        <w:t>)</w:t>
      </w:r>
    </w:p>
    <w:p w14:paraId="3E89EF3A" w14:textId="77777777" w:rsidR="00D26D47" w:rsidRPr="00DE0DAF" w:rsidRDefault="00D26D47" w:rsidP="00D26D47">
      <w:pPr>
        <w:pStyle w:val="Heading1"/>
        <w:numPr>
          <w:ilvl w:val="0"/>
          <w:numId w:val="0"/>
        </w:numPr>
        <w:tabs>
          <w:tab w:val="left" w:pos="720"/>
        </w:tabs>
        <w:spacing w:line="360" w:lineRule="auto"/>
        <w:jc w:val="both"/>
        <w:rPr>
          <w:b w:val="0"/>
          <w:i/>
          <w:iCs/>
        </w:rPr>
      </w:pPr>
    </w:p>
    <w:p w14:paraId="6BAA3ABC" w14:textId="3D91B3C2" w:rsidR="00ED3614" w:rsidRDefault="00C30C2C" w:rsidP="61CD17ED">
      <w:pPr>
        <w:spacing w:line="360" w:lineRule="auto"/>
        <w:jc w:val="both"/>
        <w:rPr>
          <w:i/>
          <w:iCs/>
          <w:lang w:val="en-US"/>
        </w:rPr>
      </w:pPr>
      <w:r w:rsidRPr="61CD17ED">
        <w:rPr>
          <w:i/>
          <w:iCs/>
        </w:rPr>
        <w:t>-</w:t>
      </w:r>
      <w:r w:rsidR="00ED3614" w:rsidRPr="61CD17ED">
        <w:rPr>
          <w:i/>
          <w:iCs/>
        </w:rPr>
        <w:t xml:space="preserve">Under this section, give a brief highlight of the key </w:t>
      </w:r>
      <w:r w:rsidR="000E7919" w:rsidRPr="61CD17ED">
        <w:rPr>
          <w:i/>
          <w:iCs/>
        </w:rPr>
        <w:t>issues</w:t>
      </w:r>
      <w:r w:rsidR="00B64C5A" w:rsidRPr="61CD17ED">
        <w:rPr>
          <w:i/>
          <w:iCs/>
        </w:rPr>
        <w:t xml:space="preserve"> affecting the </w:t>
      </w:r>
      <w:r w:rsidR="00344E2E" w:rsidRPr="61CD17ED">
        <w:rPr>
          <w:i/>
          <w:iCs/>
        </w:rPr>
        <w:t>P</w:t>
      </w:r>
      <w:r w:rsidR="00344E2E">
        <w:rPr>
          <w:i/>
          <w:iCs/>
        </w:rPr>
        <w:t>ublic Debt</w:t>
      </w:r>
      <w:r w:rsidR="00344E2E" w:rsidRPr="61CD17ED">
        <w:rPr>
          <w:i/>
          <w:iCs/>
        </w:rPr>
        <w:t xml:space="preserve"> </w:t>
      </w:r>
      <w:r w:rsidR="00F51F67" w:rsidRPr="61CD17ED">
        <w:rPr>
          <w:i/>
          <w:iCs/>
        </w:rPr>
        <w:t xml:space="preserve">during the year, </w:t>
      </w:r>
      <w:r w:rsidR="00B94BD7" w:rsidRPr="61CD17ED">
        <w:rPr>
          <w:i/>
          <w:iCs/>
        </w:rPr>
        <w:t>strategies</w:t>
      </w:r>
      <w:r w:rsidR="00B0748D" w:rsidRPr="61CD17ED">
        <w:rPr>
          <w:i/>
          <w:iCs/>
        </w:rPr>
        <w:t xml:space="preserve"> and policies</w:t>
      </w:r>
      <w:r w:rsidR="00172FB1" w:rsidRPr="61CD17ED">
        <w:rPr>
          <w:i/>
          <w:iCs/>
        </w:rPr>
        <w:t xml:space="preserve"> being implemented to deal with the issues</w:t>
      </w:r>
      <w:r w:rsidR="00C223A0" w:rsidRPr="61CD17ED">
        <w:rPr>
          <w:i/>
          <w:iCs/>
        </w:rPr>
        <w:t xml:space="preserve"> and </w:t>
      </w:r>
      <w:r w:rsidR="00420448" w:rsidRPr="61CD17ED">
        <w:rPr>
          <w:i/>
          <w:iCs/>
        </w:rPr>
        <w:t xml:space="preserve">any other </w:t>
      </w:r>
      <w:r w:rsidR="00C223A0" w:rsidRPr="61CD17ED">
        <w:rPr>
          <w:i/>
          <w:iCs/>
        </w:rPr>
        <w:t>general cross cutting issues</w:t>
      </w:r>
      <w:r w:rsidR="004F7F04" w:rsidRPr="61CD17ED">
        <w:rPr>
          <w:i/>
          <w:iCs/>
        </w:rPr>
        <w:t xml:space="preserve"> related</w:t>
      </w:r>
      <w:r w:rsidR="006846A1" w:rsidRPr="61CD17ED">
        <w:rPr>
          <w:i/>
          <w:iCs/>
        </w:rPr>
        <w:t xml:space="preserve"> to</w:t>
      </w:r>
      <w:r w:rsidR="004F7F04" w:rsidRPr="61CD17ED">
        <w:rPr>
          <w:i/>
          <w:iCs/>
        </w:rPr>
        <w:t xml:space="preserve"> the </w:t>
      </w:r>
      <w:r w:rsidR="00344E2E" w:rsidRPr="61CD17ED">
        <w:rPr>
          <w:i/>
          <w:iCs/>
        </w:rPr>
        <w:t>P</w:t>
      </w:r>
      <w:r w:rsidR="00344E2E">
        <w:rPr>
          <w:i/>
          <w:iCs/>
        </w:rPr>
        <w:t>ublic Debt</w:t>
      </w:r>
      <w:r w:rsidR="004F7F04" w:rsidRPr="61CD17ED">
        <w:rPr>
          <w:i/>
          <w:iCs/>
        </w:rPr>
        <w:t>.</w:t>
      </w:r>
    </w:p>
    <w:p w14:paraId="63F9B3EE" w14:textId="333173CC" w:rsidR="00D26D47" w:rsidRPr="00EB1659" w:rsidRDefault="00C30C2C" w:rsidP="61CD17ED">
      <w:pPr>
        <w:spacing w:line="360" w:lineRule="auto"/>
        <w:rPr>
          <w:i/>
          <w:iCs/>
        </w:rPr>
      </w:pPr>
      <w:r w:rsidRPr="61CD17ED">
        <w:rPr>
          <w:b/>
          <w:bCs/>
          <w:i/>
          <w:iCs/>
        </w:rPr>
        <w:t>-</w:t>
      </w:r>
      <w:r w:rsidR="115DE164" w:rsidRPr="61CD17ED">
        <w:rPr>
          <w:i/>
          <w:iCs/>
        </w:rPr>
        <w:t xml:space="preserve">Insert </w:t>
      </w:r>
      <w:r w:rsidRPr="61CD17ED">
        <w:rPr>
          <w:i/>
          <w:iCs/>
        </w:rPr>
        <w:t xml:space="preserve">a photo of the </w:t>
      </w:r>
      <w:r w:rsidR="006E6BC2" w:rsidRPr="61CD17ED">
        <w:rPr>
          <w:i/>
          <w:iCs/>
        </w:rPr>
        <w:t>C</w:t>
      </w:r>
      <w:r w:rsidR="37D6AF12" w:rsidRPr="61CD17ED">
        <w:rPr>
          <w:i/>
          <w:iCs/>
        </w:rPr>
        <w:t>S</w:t>
      </w:r>
    </w:p>
    <w:p w14:paraId="7D78902B" w14:textId="77777777" w:rsidR="00D26D47" w:rsidRPr="00580EDF" w:rsidRDefault="00D26D47" w:rsidP="00D26D47">
      <w:pPr>
        <w:spacing w:line="360" w:lineRule="auto"/>
        <w:rPr>
          <w:b/>
          <w:i/>
        </w:rPr>
      </w:pPr>
    </w:p>
    <w:p w14:paraId="153FB23E" w14:textId="77777777" w:rsidR="00D26D47" w:rsidRPr="00580EDF" w:rsidRDefault="00D26D47" w:rsidP="00D26D47">
      <w:pPr>
        <w:spacing w:line="360" w:lineRule="auto"/>
        <w:rPr>
          <w:b/>
          <w:i/>
        </w:rPr>
      </w:pPr>
      <w:r w:rsidRPr="00580EDF">
        <w:rPr>
          <w:b/>
          <w:i/>
        </w:rPr>
        <w:t>………………………………………….</w:t>
      </w:r>
    </w:p>
    <w:p w14:paraId="2585A642" w14:textId="4F7B931F" w:rsidR="00E205BD" w:rsidRPr="00580EDF" w:rsidRDefault="00291696" w:rsidP="61CD17ED">
      <w:pPr>
        <w:spacing w:line="360" w:lineRule="auto"/>
        <w:rPr>
          <w:b/>
          <w:bCs/>
          <w:i/>
          <w:iCs/>
        </w:rPr>
      </w:pPr>
      <w:r w:rsidRPr="61CD17ED">
        <w:rPr>
          <w:b/>
          <w:bCs/>
          <w:i/>
          <w:iCs/>
        </w:rPr>
        <w:t>Cabinet Secretary</w:t>
      </w:r>
    </w:p>
    <w:p w14:paraId="7F02B8E2" w14:textId="7698A55A" w:rsidR="00E205BD" w:rsidRPr="00580EDF" w:rsidRDefault="00E205BD">
      <w:pPr>
        <w:autoSpaceDE/>
        <w:autoSpaceDN/>
        <w:rPr>
          <w:i/>
          <w:iCs/>
        </w:rPr>
      </w:pPr>
      <w:r w:rsidRPr="00580EDF">
        <w:rPr>
          <w:i/>
          <w:iCs/>
        </w:rPr>
        <w:br w:type="page"/>
      </w:r>
    </w:p>
    <w:p w14:paraId="267BADC4" w14:textId="74E3E986" w:rsidR="00E205BD" w:rsidRPr="00580EDF" w:rsidRDefault="00E205BD" w:rsidP="000562B5">
      <w:pPr>
        <w:pStyle w:val="Heading1"/>
        <w:numPr>
          <w:ilvl w:val="0"/>
          <w:numId w:val="13"/>
        </w:numPr>
        <w:spacing w:line="360" w:lineRule="auto"/>
        <w:ind w:left="450"/>
      </w:pPr>
      <w:bookmarkStart w:id="5" w:name="_Toc106973156"/>
      <w:bookmarkStart w:id="6" w:name="_Toc233369781"/>
      <w:r w:rsidRPr="00580EDF">
        <w:lastRenderedPageBreak/>
        <w:t>Statement by the Accounting Officer</w:t>
      </w:r>
      <w:bookmarkEnd w:id="5"/>
      <w:bookmarkEnd w:id="6"/>
    </w:p>
    <w:p w14:paraId="6B00ED46" w14:textId="1D9B7BE3" w:rsidR="00FA4797" w:rsidRDefault="00FA4797" w:rsidP="00291696">
      <w:pPr>
        <w:spacing w:line="360" w:lineRule="auto"/>
        <w:rPr>
          <w:i/>
        </w:rPr>
      </w:pPr>
    </w:p>
    <w:p w14:paraId="45895AA9" w14:textId="77900B95" w:rsidR="00291696" w:rsidRDefault="00291696" w:rsidP="61CD17ED">
      <w:pPr>
        <w:spacing w:line="360" w:lineRule="auto"/>
        <w:rPr>
          <w:i/>
          <w:iCs/>
        </w:rPr>
      </w:pPr>
      <w:r w:rsidRPr="61CD17ED">
        <w:rPr>
          <w:i/>
          <w:iCs/>
        </w:rPr>
        <w:t>Under this section, the Accounting Officer give</w:t>
      </w:r>
      <w:r w:rsidR="00793258" w:rsidRPr="61CD17ED">
        <w:rPr>
          <w:i/>
          <w:iCs/>
        </w:rPr>
        <w:t>s</w:t>
      </w:r>
      <w:r w:rsidRPr="61CD17ED">
        <w:rPr>
          <w:i/>
          <w:iCs/>
        </w:rPr>
        <w:t xml:space="preserve"> </w:t>
      </w:r>
      <w:r w:rsidR="00E32ED3" w:rsidRPr="61CD17ED">
        <w:rPr>
          <w:i/>
          <w:iCs/>
        </w:rPr>
        <w:t>a</w:t>
      </w:r>
      <w:r w:rsidRPr="61CD17ED">
        <w:rPr>
          <w:i/>
          <w:iCs/>
        </w:rPr>
        <w:t xml:space="preserve"> report which highlights </w:t>
      </w:r>
      <w:r w:rsidR="0070096D" w:rsidRPr="61CD17ED">
        <w:rPr>
          <w:i/>
          <w:iCs/>
        </w:rPr>
        <w:t>the key activities</w:t>
      </w:r>
      <w:r w:rsidR="00E17BD6" w:rsidRPr="61CD17ED">
        <w:rPr>
          <w:i/>
          <w:iCs/>
        </w:rPr>
        <w:t xml:space="preserve"> </w:t>
      </w:r>
      <w:r w:rsidR="0070096D" w:rsidRPr="61CD17ED">
        <w:rPr>
          <w:i/>
          <w:iCs/>
        </w:rPr>
        <w:t xml:space="preserve">during the year, </w:t>
      </w:r>
      <w:r w:rsidR="00727AB1" w:rsidRPr="61CD17ED">
        <w:rPr>
          <w:i/>
          <w:iCs/>
        </w:rPr>
        <w:t xml:space="preserve">consolidated </w:t>
      </w:r>
      <w:r w:rsidR="0070096D" w:rsidRPr="61CD17ED">
        <w:rPr>
          <w:i/>
          <w:iCs/>
        </w:rPr>
        <w:t>successes</w:t>
      </w:r>
      <w:r w:rsidR="00B91948" w:rsidRPr="61CD17ED">
        <w:rPr>
          <w:i/>
          <w:iCs/>
        </w:rPr>
        <w:t xml:space="preserve"> and</w:t>
      </w:r>
      <w:r w:rsidR="0070096D" w:rsidRPr="61CD17ED">
        <w:rPr>
          <w:i/>
          <w:iCs/>
        </w:rPr>
        <w:t xml:space="preserve"> challenges faced</w:t>
      </w:r>
      <w:r w:rsidR="00545380" w:rsidRPr="61CD17ED">
        <w:rPr>
          <w:i/>
          <w:iCs/>
        </w:rPr>
        <w:t xml:space="preserve"> in </w:t>
      </w:r>
      <w:r w:rsidR="00E17BD6" w:rsidRPr="61CD17ED">
        <w:rPr>
          <w:i/>
          <w:iCs/>
        </w:rPr>
        <w:t xml:space="preserve">carrying out the activities of the </w:t>
      </w:r>
      <w:r w:rsidR="00E84CDE" w:rsidRPr="61CD17ED">
        <w:rPr>
          <w:i/>
          <w:iCs/>
        </w:rPr>
        <w:t>P</w:t>
      </w:r>
      <w:r w:rsidR="00E84CDE">
        <w:rPr>
          <w:i/>
          <w:iCs/>
        </w:rPr>
        <w:t>ublic Debt</w:t>
      </w:r>
      <w:r w:rsidR="00FA4797" w:rsidRPr="61CD17ED">
        <w:rPr>
          <w:i/>
          <w:iCs/>
        </w:rPr>
        <w:t xml:space="preserve">. </w:t>
      </w:r>
      <w:r w:rsidRPr="61CD17ED">
        <w:rPr>
          <w:i/>
          <w:iCs/>
        </w:rPr>
        <w:t xml:space="preserve">The Accounting officer may also mention at a high level the financial performance of the </w:t>
      </w:r>
      <w:r w:rsidR="00E84CDE" w:rsidRPr="61CD17ED">
        <w:rPr>
          <w:i/>
          <w:iCs/>
        </w:rPr>
        <w:t>P</w:t>
      </w:r>
      <w:r w:rsidR="00E84CDE">
        <w:rPr>
          <w:i/>
          <w:iCs/>
        </w:rPr>
        <w:t>ublic Debt</w:t>
      </w:r>
      <w:r w:rsidR="001446F5" w:rsidRPr="61CD17ED">
        <w:rPr>
          <w:i/>
          <w:iCs/>
        </w:rPr>
        <w:t>.</w:t>
      </w:r>
    </w:p>
    <w:p w14:paraId="51641D0D" w14:textId="77777777" w:rsidR="001446F5" w:rsidRPr="00291696" w:rsidRDefault="001446F5" w:rsidP="00291696">
      <w:pPr>
        <w:spacing w:line="360" w:lineRule="auto"/>
        <w:rPr>
          <w:i/>
        </w:rPr>
      </w:pPr>
    </w:p>
    <w:p w14:paraId="5C44BC8A" w14:textId="29D8090F" w:rsidR="00E205BD" w:rsidRPr="00580EDF" w:rsidRDefault="00206C6F" w:rsidP="00206C6F">
      <w:pPr>
        <w:spacing w:line="360" w:lineRule="auto"/>
        <w:rPr>
          <w:bCs/>
          <w:i/>
          <w:iCs/>
        </w:rPr>
      </w:pPr>
      <w:r>
        <w:rPr>
          <w:bCs/>
          <w:i/>
          <w:iCs/>
        </w:rPr>
        <w:t>Consider having the photo of the accounting officer.</w:t>
      </w:r>
    </w:p>
    <w:p w14:paraId="532984C5" w14:textId="77777777" w:rsidR="00206C6F" w:rsidRDefault="00206C6F" w:rsidP="00E205BD">
      <w:pPr>
        <w:spacing w:line="360" w:lineRule="auto"/>
        <w:ind w:firstLine="90"/>
        <w:rPr>
          <w:bCs/>
          <w:i/>
          <w:iCs/>
        </w:rPr>
      </w:pPr>
    </w:p>
    <w:p w14:paraId="30FB1637" w14:textId="77777777" w:rsidR="00206C6F" w:rsidRDefault="00206C6F" w:rsidP="00E205BD">
      <w:pPr>
        <w:spacing w:line="360" w:lineRule="auto"/>
        <w:ind w:firstLine="90"/>
        <w:rPr>
          <w:bCs/>
          <w:i/>
          <w:iCs/>
        </w:rPr>
      </w:pPr>
    </w:p>
    <w:p w14:paraId="648CD05F" w14:textId="7AD74EE8" w:rsidR="00E205BD" w:rsidRPr="00580EDF" w:rsidRDefault="00E205BD" w:rsidP="00E205BD">
      <w:pPr>
        <w:spacing w:line="360" w:lineRule="auto"/>
        <w:ind w:firstLine="90"/>
        <w:rPr>
          <w:bCs/>
          <w:i/>
          <w:iCs/>
        </w:rPr>
      </w:pPr>
      <w:r w:rsidRPr="00580EDF">
        <w:rPr>
          <w:bCs/>
          <w:i/>
          <w:iCs/>
        </w:rPr>
        <w:t>……………………</w:t>
      </w:r>
    </w:p>
    <w:p w14:paraId="3E83A5D2" w14:textId="74936C8B" w:rsidR="00E205BD" w:rsidRPr="00291696" w:rsidRDefault="00291696" w:rsidP="00E205BD">
      <w:pPr>
        <w:spacing w:line="360" w:lineRule="auto"/>
        <w:ind w:firstLine="90"/>
        <w:rPr>
          <w:b/>
        </w:rPr>
      </w:pPr>
      <w:r w:rsidRPr="00291696">
        <w:rPr>
          <w:b/>
          <w:i/>
          <w:iCs/>
        </w:rPr>
        <w:t>Accounting Officer</w:t>
      </w:r>
    </w:p>
    <w:p w14:paraId="2543B977" w14:textId="4288B824" w:rsidR="00E205BD" w:rsidRPr="00580EDF" w:rsidRDefault="00E205BD">
      <w:pPr>
        <w:autoSpaceDE/>
        <w:autoSpaceDN/>
      </w:pPr>
      <w:r w:rsidRPr="00580EDF">
        <w:br w:type="page"/>
      </w:r>
    </w:p>
    <w:p w14:paraId="6AD65C9E" w14:textId="1BC22D40" w:rsidR="00E205BD" w:rsidRPr="00E205BD" w:rsidRDefault="00E205BD" w:rsidP="00337432">
      <w:pPr>
        <w:pStyle w:val="Heading1"/>
        <w:numPr>
          <w:ilvl w:val="0"/>
          <w:numId w:val="13"/>
        </w:numPr>
        <w:tabs>
          <w:tab w:val="num" w:pos="360"/>
        </w:tabs>
        <w:spacing w:line="360" w:lineRule="auto"/>
        <w:ind w:left="450"/>
      </w:pPr>
      <w:bookmarkStart w:id="7" w:name="_Toc106973157"/>
      <w:bookmarkStart w:id="8" w:name="_Toc233369782"/>
      <w:r w:rsidRPr="00E205BD">
        <w:lastRenderedPageBreak/>
        <w:t>Stat</w:t>
      </w:r>
      <w:bookmarkStart w:id="9" w:name="_Hlk40124743"/>
      <w:r w:rsidRPr="00E205BD">
        <w:t>ement of Performance Against Predetermined Objectives for FY20</w:t>
      </w:r>
      <w:r w:rsidR="00AE4108" w:rsidRPr="00580EDF">
        <w:t>xx</w:t>
      </w:r>
      <w:r w:rsidRPr="00E205BD">
        <w:t>/</w:t>
      </w:r>
      <w:bookmarkEnd w:id="7"/>
      <w:r w:rsidR="00AE4108" w:rsidRPr="00580EDF">
        <w:t>xx</w:t>
      </w:r>
      <w:bookmarkEnd w:id="8"/>
    </w:p>
    <w:bookmarkEnd w:id="9"/>
    <w:p w14:paraId="63D8F61D" w14:textId="126E5831" w:rsidR="00D00D9B" w:rsidRPr="00E205BD" w:rsidRDefault="00D00D9B" w:rsidP="00D00D9B">
      <w:pPr>
        <w:spacing w:line="276" w:lineRule="auto"/>
        <w:ind w:left="-90"/>
        <w:jc w:val="both"/>
      </w:pPr>
      <w:r>
        <w:t xml:space="preserve">Section 81 (2) (f) of the Public Finance Management Act, 2012 requires that, at the end of each financial year, the accounting officer presents a statement of performance against predetermined objectives of the </w:t>
      </w:r>
      <w:r w:rsidR="4FCAA1E7">
        <w:t>entity</w:t>
      </w:r>
      <w:r>
        <w:t>.</w:t>
      </w:r>
    </w:p>
    <w:p w14:paraId="15669938" w14:textId="77777777" w:rsidR="00D00D9B" w:rsidRDefault="00D00D9B" w:rsidP="00D00D9B">
      <w:pPr>
        <w:spacing w:line="276" w:lineRule="auto"/>
        <w:ind w:left="-90"/>
        <w:jc w:val="both"/>
      </w:pPr>
    </w:p>
    <w:p w14:paraId="1C10B54A" w14:textId="44110852" w:rsidR="00D00D9B" w:rsidRPr="00E205BD" w:rsidRDefault="00D00D9B" w:rsidP="00D00D9B">
      <w:pPr>
        <w:spacing w:line="276" w:lineRule="auto"/>
        <w:ind w:left="-90"/>
        <w:jc w:val="both"/>
      </w:pPr>
      <w:r>
        <w:t xml:space="preserve">The key strategic objectives as per the </w:t>
      </w:r>
      <w:r w:rsidR="00692DDA" w:rsidRPr="61CD17ED">
        <w:rPr>
          <w:i/>
          <w:iCs/>
        </w:rPr>
        <w:t>P</w:t>
      </w:r>
      <w:r w:rsidR="00692DDA">
        <w:rPr>
          <w:i/>
          <w:iCs/>
        </w:rPr>
        <w:t>ublic Debt</w:t>
      </w:r>
      <w:r w:rsidR="00692DDA" w:rsidRPr="61CD17ED">
        <w:rPr>
          <w:i/>
          <w:iCs/>
        </w:rPr>
        <w:t xml:space="preserve"> </w:t>
      </w:r>
      <w:r>
        <w:t xml:space="preserve">strategic plan for FY xx- FY xx </w:t>
      </w:r>
      <w:r w:rsidRPr="61CD17ED">
        <w:rPr>
          <w:i/>
          <w:iCs/>
        </w:rPr>
        <w:t xml:space="preserve">(state the </w:t>
      </w:r>
      <w:r w:rsidR="00F13095" w:rsidRPr="61CD17ED">
        <w:rPr>
          <w:i/>
          <w:iCs/>
        </w:rPr>
        <w:t>period</w:t>
      </w:r>
      <w:r w:rsidRPr="61CD17ED">
        <w:rPr>
          <w:i/>
          <w:iCs/>
        </w:rPr>
        <w:t xml:space="preserve"> of the strategic </w:t>
      </w:r>
      <w:r w:rsidR="000C772D" w:rsidRPr="61CD17ED">
        <w:rPr>
          <w:i/>
          <w:iCs/>
        </w:rPr>
        <w:t>plan</w:t>
      </w:r>
      <w:r w:rsidRPr="61CD17ED">
        <w:rPr>
          <w:i/>
          <w:iCs/>
        </w:rPr>
        <w:t>)</w:t>
      </w:r>
      <w:r>
        <w:t xml:space="preserve"> are to:</w:t>
      </w:r>
    </w:p>
    <w:p w14:paraId="66460566" w14:textId="1DBD681D" w:rsidR="00D00D9B" w:rsidRPr="00E205BD" w:rsidRDefault="0291BA3F" w:rsidP="00337432">
      <w:pPr>
        <w:numPr>
          <w:ilvl w:val="0"/>
          <w:numId w:val="18"/>
        </w:numPr>
        <w:spacing w:line="276" w:lineRule="auto"/>
        <w:ind w:firstLine="0"/>
        <w:jc w:val="both"/>
      </w:pPr>
      <w:r>
        <w:t>x</w:t>
      </w:r>
      <w:r w:rsidR="00D00D9B">
        <w:t xml:space="preserve">xxx </w:t>
      </w:r>
      <w:r w:rsidR="000F1416">
        <w:t>(</w:t>
      </w:r>
      <w:r w:rsidR="2742AB88" w:rsidRPr="000F1416">
        <w:t xml:space="preserve">for example </w:t>
      </w:r>
      <w:r w:rsidR="000F1416" w:rsidRPr="000F1416">
        <w:t>“</w:t>
      </w:r>
      <w:r w:rsidR="76377457" w:rsidRPr="000F1416">
        <w:t>Section 62 of the PFM Act)</w:t>
      </w:r>
    </w:p>
    <w:p w14:paraId="274A129E" w14:textId="77777777" w:rsidR="00D00D9B" w:rsidRPr="00E205BD" w:rsidRDefault="00D00D9B" w:rsidP="00337432">
      <w:pPr>
        <w:numPr>
          <w:ilvl w:val="0"/>
          <w:numId w:val="18"/>
        </w:numPr>
        <w:spacing w:line="276" w:lineRule="auto"/>
        <w:ind w:firstLine="0"/>
        <w:jc w:val="both"/>
      </w:pPr>
      <w:r w:rsidRPr="00E205BD">
        <w:t>xxxx</w:t>
      </w:r>
    </w:p>
    <w:p w14:paraId="5FB8F4D7" w14:textId="77777777" w:rsidR="00D00D9B" w:rsidRPr="00E205BD" w:rsidRDefault="00D00D9B" w:rsidP="00337432">
      <w:pPr>
        <w:numPr>
          <w:ilvl w:val="0"/>
          <w:numId w:val="18"/>
        </w:numPr>
        <w:spacing w:line="276" w:lineRule="auto"/>
        <w:ind w:firstLine="0"/>
        <w:jc w:val="both"/>
      </w:pPr>
      <w:r w:rsidRPr="00E205BD">
        <w:t>xxxx</w:t>
      </w:r>
    </w:p>
    <w:p w14:paraId="5595B3D8" w14:textId="77777777" w:rsidR="00D00D9B" w:rsidRPr="00E205BD" w:rsidRDefault="00D00D9B" w:rsidP="00337432">
      <w:pPr>
        <w:numPr>
          <w:ilvl w:val="0"/>
          <w:numId w:val="18"/>
        </w:numPr>
        <w:spacing w:line="276" w:lineRule="auto"/>
        <w:ind w:firstLine="0"/>
        <w:jc w:val="both"/>
      </w:pPr>
      <w:r w:rsidRPr="00E205BD">
        <w:t>xxxx</w:t>
      </w:r>
    </w:p>
    <w:p w14:paraId="6B215A34" w14:textId="77777777" w:rsidR="00D00D9B" w:rsidRDefault="00D00D9B" w:rsidP="00D00D9B">
      <w:pPr>
        <w:spacing w:line="276" w:lineRule="auto"/>
        <w:jc w:val="both"/>
      </w:pPr>
    </w:p>
    <w:p w14:paraId="798E7CF1" w14:textId="34F0ED6F" w:rsidR="00D00D9B" w:rsidRDefault="00D00D9B" w:rsidP="00D00D9B">
      <w:pPr>
        <w:spacing w:line="276" w:lineRule="auto"/>
        <w:jc w:val="both"/>
      </w:pPr>
      <w:r>
        <w:t>Expenditure in the FY</w:t>
      </w:r>
      <w:r w:rsidR="58857CEB">
        <w:t xml:space="preserve"> XX</w:t>
      </w:r>
      <w:r>
        <w:t xml:space="preserve"> should be geared toward t</w:t>
      </w:r>
      <w:r w:rsidR="63FE8053">
        <w:t>he</w:t>
      </w:r>
      <w:r>
        <w:t xml:space="preserve"> realization of the aforementioned strategic objectives as captured in the Strategic plan </w:t>
      </w:r>
      <w:r w:rsidR="001F3E3A">
        <w:t xml:space="preserve">for </w:t>
      </w:r>
      <w:r>
        <w:t>FY</w:t>
      </w:r>
      <w:r w:rsidR="007A488D">
        <w:t xml:space="preserve"> </w:t>
      </w:r>
      <w:r>
        <w:t>X</w:t>
      </w:r>
      <w:r w:rsidR="007A488D">
        <w:t xml:space="preserve">X to </w:t>
      </w:r>
      <w:r w:rsidR="007C2E28">
        <w:t>XX.</w:t>
      </w:r>
      <w:r>
        <w:t xml:space="preserve"> Linked to these objectives are specific programmes</w:t>
      </w:r>
      <w:r w:rsidR="7D2F4B3D">
        <w:t>,</w:t>
      </w:r>
      <w:r>
        <w:t xml:space="preserve"> outcomes and outputs and performance indicators. The implemented programmes should </w:t>
      </w:r>
      <w:r w:rsidR="0031327F">
        <w:t>be tabulated</w:t>
      </w:r>
      <w:r>
        <w:t xml:space="preserve"> against actual achievements in the format presented </w:t>
      </w:r>
      <w:r w:rsidR="00650241">
        <w:t>i</w:t>
      </w:r>
      <w:r>
        <w:t>n</w:t>
      </w:r>
      <w:r w:rsidR="007C2E28">
        <w:t xml:space="preserve"> the</w:t>
      </w:r>
      <w:r>
        <w:t xml:space="preserve"> table </w:t>
      </w:r>
      <w:r w:rsidR="007C2E28">
        <w:t>below</w:t>
      </w:r>
      <w:r>
        <w:t>, on programme performance, to demonstrate the progress towards achievement of the predetermined objectives.</w:t>
      </w:r>
    </w:p>
    <w:p w14:paraId="68799F68" w14:textId="77777777" w:rsidR="00D00D9B" w:rsidRPr="00E205BD" w:rsidRDefault="00D00D9B" w:rsidP="00D00D9B">
      <w:pPr>
        <w:spacing w:line="276" w:lineRule="auto"/>
        <w:jc w:val="both"/>
      </w:pPr>
    </w:p>
    <w:p w14:paraId="104C2B3F" w14:textId="77777777" w:rsidR="005A6B81" w:rsidRDefault="005A6B81" w:rsidP="00D00D9B">
      <w:pPr>
        <w:spacing w:line="360" w:lineRule="auto"/>
        <w:jc w:val="both"/>
        <w:rPr>
          <w:b/>
          <w:bCs/>
          <w:i/>
          <w:iCs/>
        </w:rPr>
        <w:sectPr w:rsidR="005A6B81" w:rsidSect="00E76AB9">
          <w:headerReference w:type="even" r:id="rId23"/>
          <w:headerReference w:type="default" r:id="rId24"/>
          <w:footerReference w:type="default" r:id="rId25"/>
          <w:headerReference w:type="first" r:id="rId26"/>
          <w:footerReference w:type="first" r:id="rId27"/>
          <w:pgSz w:w="12240" w:h="15840" w:code="1"/>
          <w:pgMar w:top="1440" w:right="1440" w:bottom="1440" w:left="1440" w:header="561" w:footer="510" w:gutter="0"/>
          <w:pgNumType w:fmt="lowerRoman" w:start="2"/>
          <w:cols w:space="720"/>
          <w:titlePg/>
          <w:docGrid w:linePitch="326"/>
        </w:sectPr>
      </w:pPr>
    </w:p>
    <w:p w14:paraId="696D88E1" w14:textId="77777777" w:rsidR="00D00D9B" w:rsidRDefault="00D00D9B" w:rsidP="61CD17ED">
      <w:pPr>
        <w:spacing w:line="360" w:lineRule="auto"/>
        <w:jc w:val="both"/>
        <w:rPr>
          <w:b/>
          <w:bCs/>
          <w:i/>
          <w:iCs/>
        </w:rPr>
      </w:pPr>
      <w:r w:rsidRPr="61CD17ED">
        <w:rPr>
          <w:b/>
          <w:bCs/>
          <w:i/>
          <w:iCs/>
        </w:rPr>
        <w:lastRenderedPageBreak/>
        <w:t xml:space="preserve">Table xx1: </w:t>
      </w:r>
      <w:r w:rsidRPr="00DC0D0B">
        <w:rPr>
          <w:b/>
          <w:bCs/>
          <w:i/>
          <w:iCs/>
        </w:rPr>
        <w:t>Programme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206"/>
        <w:gridCol w:w="1513"/>
        <w:gridCol w:w="1134"/>
        <w:gridCol w:w="1278"/>
        <w:gridCol w:w="946"/>
        <w:gridCol w:w="935"/>
        <w:gridCol w:w="1159"/>
        <w:gridCol w:w="946"/>
        <w:gridCol w:w="935"/>
        <w:gridCol w:w="1159"/>
        <w:gridCol w:w="1461"/>
      </w:tblGrid>
      <w:tr w:rsidR="00D00D9B" w:rsidRPr="006F2922" w14:paraId="588E32AA" w14:textId="77777777" w:rsidTr="00671542">
        <w:tc>
          <w:tcPr>
            <w:tcW w:w="419" w:type="pct"/>
            <w:vMerge w:val="restart"/>
            <w:shd w:val="clear" w:color="auto" w:fill="5B9BD5"/>
          </w:tcPr>
          <w:p w14:paraId="2A29166D" w14:textId="77777777" w:rsidR="00D00D9B" w:rsidRPr="006F2922" w:rsidRDefault="00D00D9B" w:rsidP="006F3A6F">
            <w:pPr>
              <w:spacing w:line="360" w:lineRule="auto"/>
              <w:rPr>
                <w:b/>
                <w:sz w:val="20"/>
                <w:szCs w:val="20"/>
              </w:rPr>
            </w:pPr>
            <w:r w:rsidRPr="006F2922">
              <w:rPr>
                <w:b/>
                <w:sz w:val="20"/>
                <w:szCs w:val="20"/>
              </w:rPr>
              <w:t>Program</w:t>
            </w:r>
          </w:p>
        </w:tc>
        <w:tc>
          <w:tcPr>
            <w:tcW w:w="436" w:type="pct"/>
            <w:vMerge w:val="restart"/>
            <w:shd w:val="clear" w:color="auto" w:fill="5B9BD5"/>
          </w:tcPr>
          <w:p w14:paraId="054E22A7" w14:textId="77777777" w:rsidR="00D00D9B" w:rsidRPr="006F2922" w:rsidRDefault="00D00D9B" w:rsidP="006F3A6F">
            <w:pPr>
              <w:spacing w:line="360" w:lineRule="auto"/>
              <w:rPr>
                <w:b/>
                <w:sz w:val="20"/>
                <w:szCs w:val="20"/>
              </w:rPr>
            </w:pPr>
            <w:r w:rsidRPr="006F2922">
              <w:rPr>
                <w:b/>
                <w:sz w:val="20"/>
                <w:szCs w:val="20"/>
              </w:rPr>
              <w:t>Strategic Objective</w:t>
            </w:r>
          </w:p>
        </w:tc>
        <w:tc>
          <w:tcPr>
            <w:tcW w:w="547" w:type="pct"/>
            <w:vMerge w:val="restart"/>
            <w:shd w:val="clear" w:color="auto" w:fill="5B9BD5"/>
          </w:tcPr>
          <w:p w14:paraId="219405FC" w14:textId="77777777" w:rsidR="00D00D9B" w:rsidRPr="006F2922" w:rsidRDefault="00D00D9B" w:rsidP="006F3A6F">
            <w:pPr>
              <w:spacing w:line="360" w:lineRule="auto"/>
              <w:rPr>
                <w:b/>
                <w:sz w:val="20"/>
                <w:szCs w:val="20"/>
              </w:rPr>
            </w:pPr>
            <w:r w:rsidRPr="006F2922">
              <w:rPr>
                <w:b/>
                <w:sz w:val="20"/>
                <w:szCs w:val="20"/>
              </w:rPr>
              <w:t>Outcome</w:t>
            </w:r>
          </w:p>
        </w:tc>
        <w:tc>
          <w:tcPr>
            <w:tcW w:w="410" w:type="pct"/>
            <w:vMerge w:val="restart"/>
            <w:shd w:val="clear" w:color="auto" w:fill="5B9BD5"/>
          </w:tcPr>
          <w:p w14:paraId="46B6598E" w14:textId="77777777" w:rsidR="00D00D9B" w:rsidRPr="006F2922" w:rsidRDefault="00D00D9B" w:rsidP="006F3A6F">
            <w:pPr>
              <w:spacing w:line="360" w:lineRule="auto"/>
              <w:rPr>
                <w:b/>
                <w:sz w:val="20"/>
                <w:szCs w:val="20"/>
              </w:rPr>
            </w:pPr>
            <w:r w:rsidRPr="006F2922">
              <w:rPr>
                <w:b/>
                <w:sz w:val="20"/>
                <w:szCs w:val="20"/>
              </w:rPr>
              <w:t>Output</w:t>
            </w:r>
          </w:p>
        </w:tc>
        <w:tc>
          <w:tcPr>
            <w:tcW w:w="462" w:type="pct"/>
            <w:vMerge w:val="restart"/>
            <w:shd w:val="clear" w:color="auto" w:fill="5B9BD5"/>
          </w:tcPr>
          <w:p w14:paraId="5C968196" w14:textId="77777777" w:rsidR="00D00D9B" w:rsidRPr="006F2922" w:rsidRDefault="00D00D9B" w:rsidP="006F3A6F">
            <w:pPr>
              <w:spacing w:line="360" w:lineRule="auto"/>
              <w:rPr>
                <w:b/>
                <w:sz w:val="20"/>
                <w:szCs w:val="20"/>
              </w:rPr>
            </w:pPr>
            <w:r w:rsidRPr="006F2922">
              <w:rPr>
                <w:b/>
                <w:sz w:val="20"/>
                <w:szCs w:val="20"/>
              </w:rPr>
              <w:t>Output indicator</w:t>
            </w:r>
          </w:p>
        </w:tc>
        <w:tc>
          <w:tcPr>
            <w:tcW w:w="1099" w:type="pct"/>
            <w:gridSpan w:val="3"/>
            <w:shd w:val="clear" w:color="auto" w:fill="5B9BD5"/>
          </w:tcPr>
          <w:p w14:paraId="14F65201" w14:textId="3CF724AB" w:rsidR="00D00D9B" w:rsidRDefault="00D00D9B" w:rsidP="006F3A6F">
            <w:pPr>
              <w:spacing w:line="360" w:lineRule="auto"/>
              <w:rPr>
                <w:b/>
                <w:sz w:val="20"/>
                <w:szCs w:val="20"/>
              </w:rPr>
            </w:pPr>
            <w:r w:rsidRPr="006F2922">
              <w:rPr>
                <w:b/>
                <w:sz w:val="20"/>
                <w:szCs w:val="20"/>
              </w:rPr>
              <w:t xml:space="preserve">Achievement </w:t>
            </w:r>
            <w:r>
              <w:rPr>
                <w:b/>
                <w:sz w:val="20"/>
                <w:szCs w:val="20"/>
              </w:rPr>
              <w:t xml:space="preserve">for the  </w:t>
            </w:r>
            <w:r w:rsidRPr="006F2922">
              <w:rPr>
                <w:b/>
                <w:sz w:val="20"/>
                <w:szCs w:val="20"/>
              </w:rPr>
              <w:t xml:space="preserve"> </w:t>
            </w:r>
            <w:r>
              <w:rPr>
                <w:b/>
                <w:sz w:val="20"/>
                <w:szCs w:val="20"/>
              </w:rPr>
              <w:t>FY</w:t>
            </w:r>
          </w:p>
        </w:tc>
        <w:tc>
          <w:tcPr>
            <w:tcW w:w="1099" w:type="pct"/>
            <w:gridSpan w:val="3"/>
            <w:shd w:val="clear" w:color="auto" w:fill="5B9BD5"/>
          </w:tcPr>
          <w:p w14:paraId="48B4A32A" w14:textId="4DD20BB8" w:rsidR="00D00D9B" w:rsidRDefault="00D00D9B" w:rsidP="006F3A6F">
            <w:pPr>
              <w:spacing w:line="360" w:lineRule="auto"/>
              <w:rPr>
                <w:b/>
                <w:sz w:val="20"/>
                <w:szCs w:val="20"/>
              </w:rPr>
            </w:pPr>
            <w:r>
              <w:rPr>
                <w:b/>
                <w:sz w:val="20"/>
                <w:szCs w:val="20"/>
              </w:rPr>
              <w:t xml:space="preserve">Cumulative </w:t>
            </w:r>
            <w:r w:rsidRPr="006F2922">
              <w:rPr>
                <w:b/>
                <w:sz w:val="20"/>
                <w:szCs w:val="20"/>
              </w:rPr>
              <w:t xml:space="preserve">Achievement </w:t>
            </w:r>
            <w:r>
              <w:rPr>
                <w:b/>
                <w:sz w:val="20"/>
                <w:szCs w:val="20"/>
              </w:rPr>
              <w:t>by</w:t>
            </w:r>
            <w:r w:rsidRPr="006F2922">
              <w:rPr>
                <w:b/>
                <w:sz w:val="20"/>
                <w:szCs w:val="20"/>
              </w:rPr>
              <w:t xml:space="preserve"> </w:t>
            </w:r>
            <w:r>
              <w:rPr>
                <w:b/>
                <w:sz w:val="20"/>
                <w:szCs w:val="20"/>
              </w:rPr>
              <w:t xml:space="preserve">end of </w:t>
            </w:r>
            <w:r w:rsidRPr="006F2922">
              <w:rPr>
                <w:b/>
                <w:sz w:val="20"/>
                <w:szCs w:val="20"/>
              </w:rPr>
              <w:t xml:space="preserve"> </w:t>
            </w:r>
            <w:r w:rsidR="00BD0E5A">
              <w:rPr>
                <w:b/>
                <w:sz w:val="20"/>
                <w:szCs w:val="20"/>
              </w:rPr>
              <w:t>FY</w:t>
            </w:r>
          </w:p>
        </w:tc>
        <w:tc>
          <w:tcPr>
            <w:tcW w:w="528" w:type="pct"/>
            <w:vMerge w:val="restart"/>
            <w:shd w:val="clear" w:color="auto" w:fill="5B9BD5"/>
          </w:tcPr>
          <w:p w14:paraId="54E461F1" w14:textId="77777777" w:rsidR="00D00D9B" w:rsidRDefault="00D00D9B" w:rsidP="006F3A6F">
            <w:pPr>
              <w:spacing w:line="360" w:lineRule="auto"/>
              <w:rPr>
                <w:b/>
                <w:sz w:val="20"/>
                <w:szCs w:val="20"/>
              </w:rPr>
            </w:pPr>
            <w:r>
              <w:rPr>
                <w:b/>
                <w:sz w:val="20"/>
                <w:szCs w:val="20"/>
              </w:rPr>
              <w:t>Remarks</w:t>
            </w:r>
          </w:p>
        </w:tc>
      </w:tr>
      <w:tr w:rsidR="00D00D9B" w:rsidRPr="006F2922" w14:paraId="347631BD" w14:textId="77777777" w:rsidTr="00671542">
        <w:tc>
          <w:tcPr>
            <w:tcW w:w="419" w:type="pct"/>
            <w:vMerge/>
          </w:tcPr>
          <w:p w14:paraId="623A94F9" w14:textId="77777777" w:rsidR="00D00D9B" w:rsidRPr="006F2922" w:rsidRDefault="00D00D9B" w:rsidP="006F3A6F">
            <w:pPr>
              <w:spacing w:line="360" w:lineRule="auto"/>
              <w:rPr>
                <w:b/>
                <w:sz w:val="20"/>
                <w:szCs w:val="20"/>
              </w:rPr>
            </w:pPr>
          </w:p>
        </w:tc>
        <w:tc>
          <w:tcPr>
            <w:tcW w:w="436" w:type="pct"/>
            <w:vMerge/>
          </w:tcPr>
          <w:p w14:paraId="7C71FFE7" w14:textId="77777777" w:rsidR="00D00D9B" w:rsidRPr="006F2922" w:rsidRDefault="00D00D9B" w:rsidP="006F3A6F">
            <w:pPr>
              <w:spacing w:line="360" w:lineRule="auto"/>
              <w:rPr>
                <w:b/>
                <w:sz w:val="20"/>
                <w:szCs w:val="20"/>
              </w:rPr>
            </w:pPr>
          </w:p>
        </w:tc>
        <w:tc>
          <w:tcPr>
            <w:tcW w:w="547" w:type="pct"/>
            <w:vMerge/>
          </w:tcPr>
          <w:p w14:paraId="3C732CE4" w14:textId="77777777" w:rsidR="00D00D9B" w:rsidRPr="006F2922" w:rsidRDefault="00D00D9B" w:rsidP="006F3A6F">
            <w:pPr>
              <w:spacing w:line="360" w:lineRule="auto"/>
              <w:rPr>
                <w:b/>
                <w:sz w:val="20"/>
                <w:szCs w:val="20"/>
              </w:rPr>
            </w:pPr>
          </w:p>
        </w:tc>
        <w:tc>
          <w:tcPr>
            <w:tcW w:w="410" w:type="pct"/>
            <w:vMerge/>
          </w:tcPr>
          <w:p w14:paraId="298DF6EE" w14:textId="77777777" w:rsidR="00D00D9B" w:rsidRPr="006F2922" w:rsidRDefault="00D00D9B" w:rsidP="006F3A6F">
            <w:pPr>
              <w:spacing w:line="360" w:lineRule="auto"/>
              <w:rPr>
                <w:b/>
                <w:sz w:val="20"/>
                <w:szCs w:val="20"/>
              </w:rPr>
            </w:pPr>
          </w:p>
        </w:tc>
        <w:tc>
          <w:tcPr>
            <w:tcW w:w="462" w:type="pct"/>
            <w:vMerge/>
          </w:tcPr>
          <w:p w14:paraId="4646C29B" w14:textId="77777777" w:rsidR="00D00D9B" w:rsidRPr="006F2922" w:rsidRDefault="00D00D9B" w:rsidP="006F3A6F">
            <w:pPr>
              <w:spacing w:line="360" w:lineRule="auto"/>
              <w:rPr>
                <w:b/>
                <w:sz w:val="20"/>
                <w:szCs w:val="20"/>
              </w:rPr>
            </w:pPr>
          </w:p>
        </w:tc>
        <w:tc>
          <w:tcPr>
            <w:tcW w:w="342" w:type="pct"/>
            <w:shd w:val="clear" w:color="auto" w:fill="5B9BD5"/>
          </w:tcPr>
          <w:p w14:paraId="23A48C5A"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5B9BD5"/>
          </w:tcPr>
          <w:p w14:paraId="7AA91C94"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5B9BD5"/>
          </w:tcPr>
          <w:p w14:paraId="44BA4955" w14:textId="77777777" w:rsidR="00D00D9B" w:rsidRPr="006F2922" w:rsidRDefault="00D00D9B" w:rsidP="006F3A6F">
            <w:pPr>
              <w:spacing w:line="360" w:lineRule="auto"/>
              <w:rPr>
                <w:b/>
                <w:sz w:val="20"/>
                <w:szCs w:val="20"/>
              </w:rPr>
            </w:pPr>
            <w:r>
              <w:rPr>
                <w:b/>
                <w:sz w:val="20"/>
                <w:szCs w:val="20"/>
              </w:rPr>
              <w:t>Variance</w:t>
            </w:r>
          </w:p>
        </w:tc>
        <w:tc>
          <w:tcPr>
            <w:tcW w:w="342" w:type="pct"/>
            <w:shd w:val="clear" w:color="auto" w:fill="5B9BD5"/>
          </w:tcPr>
          <w:p w14:paraId="399C2D8D"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5B9BD5"/>
          </w:tcPr>
          <w:p w14:paraId="378C54BD"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5B9BD5"/>
          </w:tcPr>
          <w:p w14:paraId="1D9B9A53" w14:textId="77777777" w:rsidR="00D00D9B" w:rsidRPr="006F2922" w:rsidRDefault="00D00D9B" w:rsidP="006F3A6F">
            <w:pPr>
              <w:spacing w:line="360" w:lineRule="auto"/>
              <w:rPr>
                <w:b/>
                <w:sz w:val="20"/>
                <w:szCs w:val="20"/>
              </w:rPr>
            </w:pPr>
            <w:r>
              <w:rPr>
                <w:b/>
                <w:sz w:val="20"/>
                <w:szCs w:val="20"/>
              </w:rPr>
              <w:t>Variance</w:t>
            </w:r>
          </w:p>
        </w:tc>
        <w:tc>
          <w:tcPr>
            <w:tcW w:w="528" w:type="pct"/>
            <w:vMerge/>
          </w:tcPr>
          <w:p w14:paraId="757C1673" w14:textId="77777777" w:rsidR="00D00D9B" w:rsidRDefault="00D00D9B" w:rsidP="006F3A6F">
            <w:pPr>
              <w:spacing w:line="360" w:lineRule="auto"/>
              <w:rPr>
                <w:b/>
                <w:sz w:val="20"/>
                <w:szCs w:val="20"/>
              </w:rPr>
            </w:pPr>
          </w:p>
        </w:tc>
      </w:tr>
      <w:tr w:rsidR="00D00D9B" w:rsidRPr="00DC0D0B" w14:paraId="73A8D653" w14:textId="77777777" w:rsidTr="00671542">
        <w:tc>
          <w:tcPr>
            <w:tcW w:w="419" w:type="pct"/>
          </w:tcPr>
          <w:p w14:paraId="355EF228" w14:textId="32FED639" w:rsidR="00D00D9B" w:rsidRPr="00DC0D0B" w:rsidRDefault="00682C72" w:rsidP="61CD17ED">
            <w:pPr>
              <w:rPr>
                <w:color w:val="000000" w:themeColor="text1"/>
                <w:sz w:val="20"/>
                <w:szCs w:val="20"/>
              </w:rPr>
            </w:pPr>
            <w:r>
              <w:rPr>
                <w:color w:val="000000" w:themeColor="text1"/>
                <w:sz w:val="20"/>
                <w:szCs w:val="20"/>
              </w:rPr>
              <w:t>Timely Settlement</w:t>
            </w:r>
            <w:r w:rsidR="00E75E47">
              <w:rPr>
                <w:color w:val="000000" w:themeColor="text1"/>
                <w:sz w:val="20"/>
                <w:szCs w:val="20"/>
              </w:rPr>
              <w:t xml:space="preserve"> of Debt</w:t>
            </w:r>
          </w:p>
          <w:p w14:paraId="167CC1D9" w14:textId="77777777" w:rsidR="00D00D9B" w:rsidRPr="00DC0D0B" w:rsidRDefault="00D00D9B" w:rsidP="61CD17ED">
            <w:pPr>
              <w:rPr>
                <w:b/>
                <w:bCs/>
                <w:color w:val="000000" w:themeColor="text1"/>
                <w:sz w:val="20"/>
                <w:szCs w:val="20"/>
              </w:rPr>
            </w:pPr>
            <w:r w:rsidRPr="00DC0D0B">
              <w:rPr>
                <w:b/>
                <w:bCs/>
                <w:color w:val="000000" w:themeColor="text1"/>
                <w:sz w:val="20"/>
                <w:szCs w:val="20"/>
              </w:rPr>
              <w:t>(this is an example)</w:t>
            </w:r>
          </w:p>
        </w:tc>
        <w:tc>
          <w:tcPr>
            <w:tcW w:w="436" w:type="pct"/>
          </w:tcPr>
          <w:p w14:paraId="4B256917" w14:textId="1EFA209E" w:rsidR="00D00D9B" w:rsidRPr="00DC0D0B" w:rsidRDefault="009E5547" w:rsidP="61CD17ED">
            <w:pPr>
              <w:rPr>
                <w:b/>
                <w:bCs/>
                <w:color w:val="000000" w:themeColor="text1"/>
                <w:sz w:val="20"/>
                <w:szCs w:val="20"/>
              </w:rPr>
            </w:pPr>
            <w:r>
              <w:rPr>
                <w:color w:val="000000" w:themeColor="text1"/>
                <w:sz w:val="20"/>
                <w:szCs w:val="20"/>
              </w:rPr>
              <w:t>S</w:t>
            </w:r>
            <w:r w:rsidR="008F018E">
              <w:rPr>
                <w:color w:val="000000" w:themeColor="text1"/>
                <w:sz w:val="20"/>
                <w:szCs w:val="20"/>
              </w:rPr>
              <w:t xml:space="preserve">ettlement of debt </w:t>
            </w:r>
            <w:r w:rsidR="003402F4">
              <w:rPr>
                <w:color w:val="000000" w:themeColor="text1"/>
                <w:sz w:val="20"/>
                <w:szCs w:val="20"/>
              </w:rPr>
              <w:t>w</w:t>
            </w:r>
            <w:r w:rsidR="00AA317F">
              <w:rPr>
                <w:color w:val="000000" w:themeColor="text1"/>
                <w:sz w:val="20"/>
                <w:szCs w:val="20"/>
              </w:rPr>
              <w:t xml:space="preserve">ithin </w:t>
            </w:r>
            <w:r w:rsidR="00FF3D3A">
              <w:rPr>
                <w:color w:val="000000" w:themeColor="text1"/>
                <w:sz w:val="20"/>
                <w:szCs w:val="20"/>
              </w:rPr>
              <w:t>as per PFM regul</w:t>
            </w:r>
            <w:r w:rsidR="006E2CB3">
              <w:rPr>
                <w:color w:val="000000" w:themeColor="text1"/>
                <w:sz w:val="20"/>
                <w:szCs w:val="20"/>
              </w:rPr>
              <w:t>a</w:t>
            </w:r>
            <w:r w:rsidR="00FF3D3A">
              <w:rPr>
                <w:color w:val="000000" w:themeColor="text1"/>
                <w:sz w:val="20"/>
                <w:szCs w:val="20"/>
              </w:rPr>
              <w:t>tions</w:t>
            </w:r>
          </w:p>
        </w:tc>
        <w:tc>
          <w:tcPr>
            <w:tcW w:w="547" w:type="pct"/>
          </w:tcPr>
          <w:p w14:paraId="753D673A" w14:textId="2EF9BB8D" w:rsidR="00D00D9B" w:rsidRPr="00211E04" w:rsidRDefault="00DD3054" w:rsidP="61CD17ED">
            <w:pPr>
              <w:rPr>
                <w:color w:val="000000" w:themeColor="text1"/>
                <w:sz w:val="20"/>
                <w:szCs w:val="20"/>
              </w:rPr>
            </w:pPr>
            <w:r w:rsidRPr="00211E04">
              <w:rPr>
                <w:color w:val="000000" w:themeColor="text1"/>
                <w:sz w:val="20"/>
                <w:szCs w:val="20"/>
              </w:rPr>
              <w:t>Settled outstanding debt</w:t>
            </w:r>
          </w:p>
        </w:tc>
        <w:tc>
          <w:tcPr>
            <w:tcW w:w="410" w:type="pct"/>
          </w:tcPr>
          <w:p w14:paraId="4FAE0E09" w14:textId="0E8BDCE1" w:rsidR="00D00D9B" w:rsidRPr="00DC0D0B" w:rsidRDefault="00D00D9B" w:rsidP="61CD17ED">
            <w:pPr>
              <w:rPr>
                <w:color w:val="000000" w:themeColor="text1"/>
                <w:sz w:val="20"/>
                <w:szCs w:val="20"/>
              </w:rPr>
            </w:pPr>
          </w:p>
        </w:tc>
        <w:tc>
          <w:tcPr>
            <w:tcW w:w="462" w:type="pct"/>
          </w:tcPr>
          <w:p w14:paraId="635D53BF" w14:textId="45862662" w:rsidR="00D00D9B" w:rsidRPr="00DC0D0B" w:rsidRDefault="00D00D9B" w:rsidP="61CD17ED">
            <w:pPr>
              <w:rPr>
                <w:b/>
                <w:bCs/>
                <w:color w:val="000000" w:themeColor="text1"/>
                <w:sz w:val="20"/>
                <w:szCs w:val="20"/>
              </w:rPr>
            </w:pPr>
            <w:r w:rsidRPr="00DC0D0B">
              <w:rPr>
                <w:color w:val="000000" w:themeColor="text1"/>
                <w:sz w:val="20"/>
                <w:szCs w:val="20"/>
              </w:rPr>
              <w:t>No</w:t>
            </w:r>
            <w:r w:rsidR="001B315E">
              <w:rPr>
                <w:color w:val="000000" w:themeColor="text1"/>
                <w:sz w:val="20"/>
                <w:szCs w:val="20"/>
              </w:rPr>
              <w:t>.</w:t>
            </w:r>
            <w:r w:rsidR="005F7DE0">
              <w:rPr>
                <w:color w:val="000000" w:themeColor="text1"/>
                <w:sz w:val="20"/>
                <w:szCs w:val="20"/>
              </w:rPr>
              <w:t xml:space="preserve"> of loans settled</w:t>
            </w:r>
          </w:p>
        </w:tc>
        <w:tc>
          <w:tcPr>
            <w:tcW w:w="342" w:type="pct"/>
          </w:tcPr>
          <w:p w14:paraId="0E62B67C" w14:textId="4042D309" w:rsidR="00D00D9B" w:rsidRPr="00DC0D0B" w:rsidRDefault="00D862DB" w:rsidP="61CD17ED">
            <w:pPr>
              <w:rPr>
                <w:color w:val="000000" w:themeColor="text1"/>
                <w:sz w:val="20"/>
                <w:szCs w:val="20"/>
              </w:rPr>
            </w:pPr>
            <w:r>
              <w:rPr>
                <w:color w:val="000000" w:themeColor="text1"/>
                <w:sz w:val="20"/>
                <w:szCs w:val="20"/>
              </w:rPr>
              <w:t>20</w:t>
            </w:r>
          </w:p>
        </w:tc>
        <w:tc>
          <w:tcPr>
            <w:tcW w:w="338" w:type="pct"/>
          </w:tcPr>
          <w:p w14:paraId="7BFF5C54" w14:textId="083DBF7C" w:rsidR="00D00D9B" w:rsidRPr="00DC0D0B" w:rsidRDefault="00D862DB" w:rsidP="61CD17ED">
            <w:pPr>
              <w:rPr>
                <w:color w:val="000000" w:themeColor="text1"/>
                <w:sz w:val="20"/>
                <w:szCs w:val="20"/>
              </w:rPr>
            </w:pPr>
            <w:r>
              <w:rPr>
                <w:color w:val="000000" w:themeColor="text1"/>
                <w:sz w:val="20"/>
                <w:szCs w:val="20"/>
              </w:rPr>
              <w:t>10</w:t>
            </w:r>
          </w:p>
        </w:tc>
        <w:tc>
          <w:tcPr>
            <w:tcW w:w="419" w:type="pct"/>
          </w:tcPr>
          <w:p w14:paraId="0E8605F1" w14:textId="25C9DEEF" w:rsidR="00D00D9B" w:rsidRPr="00DC0D0B" w:rsidRDefault="00D00D9B" w:rsidP="61CD17ED">
            <w:pPr>
              <w:rPr>
                <w:color w:val="000000" w:themeColor="text1"/>
                <w:sz w:val="20"/>
                <w:szCs w:val="20"/>
              </w:rPr>
            </w:pPr>
            <w:r w:rsidRPr="00DC0D0B">
              <w:rPr>
                <w:color w:val="000000" w:themeColor="text1"/>
                <w:sz w:val="20"/>
                <w:szCs w:val="20"/>
              </w:rPr>
              <w:t>1</w:t>
            </w:r>
            <w:r w:rsidR="00D862DB">
              <w:rPr>
                <w:color w:val="000000" w:themeColor="text1"/>
                <w:sz w:val="20"/>
                <w:szCs w:val="20"/>
              </w:rPr>
              <w:t>0</w:t>
            </w:r>
          </w:p>
        </w:tc>
        <w:tc>
          <w:tcPr>
            <w:tcW w:w="342" w:type="pct"/>
          </w:tcPr>
          <w:p w14:paraId="469EB8F4" w14:textId="4304FD22" w:rsidR="00D00D9B" w:rsidRPr="00DC0D0B" w:rsidRDefault="00EF0940" w:rsidP="61CD17ED">
            <w:pPr>
              <w:rPr>
                <w:color w:val="000000" w:themeColor="text1"/>
                <w:sz w:val="20"/>
                <w:szCs w:val="20"/>
              </w:rPr>
            </w:pPr>
            <w:r>
              <w:rPr>
                <w:color w:val="000000" w:themeColor="text1"/>
                <w:sz w:val="20"/>
                <w:szCs w:val="20"/>
              </w:rPr>
              <w:t>30</w:t>
            </w:r>
          </w:p>
        </w:tc>
        <w:tc>
          <w:tcPr>
            <w:tcW w:w="338" w:type="pct"/>
          </w:tcPr>
          <w:p w14:paraId="522A50A4" w14:textId="3C2E00A7" w:rsidR="00D00D9B" w:rsidRPr="00DC0D0B" w:rsidRDefault="00957939" w:rsidP="61CD17ED">
            <w:pPr>
              <w:rPr>
                <w:color w:val="000000" w:themeColor="text1"/>
                <w:sz w:val="20"/>
                <w:szCs w:val="20"/>
              </w:rPr>
            </w:pPr>
            <w:r>
              <w:rPr>
                <w:color w:val="000000" w:themeColor="text1"/>
                <w:sz w:val="20"/>
                <w:szCs w:val="20"/>
              </w:rPr>
              <w:t>15</w:t>
            </w:r>
          </w:p>
        </w:tc>
        <w:tc>
          <w:tcPr>
            <w:tcW w:w="419" w:type="pct"/>
          </w:tcPr>
          <w:p w14:paraId="3C6481EA" w14:textId="040880A4" w:rsidR="00D00D9B" w:rsidRPr="00DC0D0B" w:rsidRDefault="00957939" w:rsidP="61CD17ED">
            <w:pPr>
              <w:rPr>
                <w:color w:val="000000" w:themeColor="text1"/>
                <w:sz w:val="20"/>
                <w:szCs w:val="20"/>
              </w:rPr>
            </w:pPr>
            <w:r>
              <w:rPr>
                <w:color w:val="000000" w:themeColor="text1"/>
                <w:sz w:val="20"/>
                <w:szCs w:val="20"/>
              </w:rPr>
              <w:t>15</w:t>
            </w:r>
          </w:p>
        </w:tc>
        <w:tc>
          <w:tcPr>
            <w:tcW w:w="528" w:type="pct"/>
          </w:tcPr>
          <w:p w14:paraId="76D8BBC8" w14:textId="0C65C5D8" w:rsidR="00D00D9B" w:rsidRPr="00DC0D0B" w:rsidRDefault="001A49F9" w:rsidP="61CD17ED">
            <w:pPr>
              <w:rPr>
                <w:color w:val="000000" w:themeColor="text1"/>
                <w:sz w:val="20"/>
                <w:szCs w:val="20"/>
              </w:rPr>
            </w:pPr>
            <w:r>
              <w:rPr>
                <w:color w:val="000000" w:themeColor="text1"/>
                <w:sz w:val="20"/>
                <w:szCs w:val="20"/>
              </w:rPr>
              <w:t>Outstanding</w:t>
            </w:r>
            <w:r w:rsidR="00A75114">
              <w:rPr>
                <w:color w:val="000000" w:themeColor="text1"/>
                <w:sz w:val="20"/>
                <w:szCs w:val="20"/>
              </w:rPr>
              <w:t xml:space="preserve"> debts </w:t>
            </w:r>
            <w:r>
              <w:rPr>
                <w:color w:val="000000" w:themeColor="text1"/>
                <w:sz w:val="20"/>
                <w:szCs w:val="20"/>
              </w:rPr>
              <w:t>serviced w</w:t>
            </w:r>
            <w:r w:rsidR="009A22C3">
              <w:rPr>
                <w:color w:val="000000" w:themeColor="text1"/>
                <w:sz w:val="20"/>
                <w:szCs w:val="20"/>
              </w:rPr>
              <w:t>ithin the st</w:t>
            </w:r>
            <w:r w:rsidR="00E22126">
              <w:rPr>
                <w:color w:val="000000" w:themeColor="text1"/>
                <w:sz w:val="20"/>
                <w:szCs w:val="20"/>
              </w:rPr>
              <w:t>ipulated timelines</w:t>
            </w:r>
          </w:p>
        </w:tc>
      </w:tr>
      <w:tr w:rsidR="00D00D9B" w:rsidRPr="006F2922" w14:paraId="06437BB0" w14:textId="77777777" w:rsidTr="00671542">
        <w:trPr>
          <w:trHeight w:val="624"/>
        </w:trPr>
        <w:tc>
          <w:tcPr>
            <w:tcW w:w="419" w:type="pct"/>
            <w:vAlign w:val="center"/>
          </w:tcPr>
          <w:p w14:paraId="2F3312EF" w14:textId="77777777" w:rsidR="00D00D9B" w:rsidRPr="006F2922" w:rsidRDefault="00D00D9B" w:rsidP="00470B8D">
            <w:pPr>
              <w:spacing w:line="360" w:lineRule="auto"/>
              <w:jc w:val="center"/>
              <w:rPr>
                <w:sz w:val="20"/>
                <w:szCs w:val="20"/>
              </w:rPr>
            </w:pPr>
            <w:r w:rsidRPr="006F2922">
              <w:rPr>
                <w:sz w:val="20"/>
                <w:szCs w:val="20"/>
              </w:rPr>
              <w:t>XXX</w:t>
            </w:r>
          </w:p>
        </w:tc>
        <w:tc>
          <w:tcPr>
            <w:tcW w:w="436" w:type="pct"/>
            <w:vAlign w:val="center"/>
          </w:tcPr>
          <w:p w14:paraId="556A1A23" w14:textId="77777777" w:rsidR="00D00D9B" w:rsidRPr="006F2922" w:rsidRDefault="00D00D9B" w:rsidP="00470B8D">
            <w:pPr>
              <w:spacing w:line="360" w:lineRule="auto"/>
              <w:jc w:val="center"/>
              <w:rPr>
                <w:sz w:val="20"/>
                <w:szCs w:val="20"/>
              </w:rPr>
            </w:pPr>
            <w:r w:rsidRPr="006F2922">
              <w:rPr>
                <w:sz w:val="20"/>
                <w:szCs w:val="20"/>
              </w:rPr>
              <w:t>XXX</w:t>
            </w:r>
          </w:p>
        </w:tc>
        <w:tc>
          <w:tcPr>
            <w:tcW w:w="547" w:type="pct"/>
            <w:vAlign w:val="center"/>
          </w:tcPr>
          <w:p w14:paraId="62799D36" w14:textId="77777777" w:rsidR="00D00D9B" w:rsidRPr="006F2922" w:rsidRDefault="00D00D9B" w:rsidP="00470B8D">
            <w:pPr>
              <w:spacing w:line="360" w:lineRule="auto"/>
              <w:jc w:val="center"/>
              <w:rPr>
                <w:sz w:val="20"/>
                <w:szCs w:val="20"/>
              </w:rPr>
            </w:pPr>
            <w:r w:rsidRPr="006F2922">
              <w:rPr>
                <w:sz w:val="20"/>
                <w:szCs w:val="20"/>
              </w:rPr>
              <w:t>XXX</w:t>
            </w:r>
          </w:p>
        </w:tc>
        <w:tc>
          <w:tcPr>
            <w:tcW w:w="410" w:type="pct"/>
            <w:vAlign w:val="center"/>
          </w:tcPr>
          <w:p w14:paraId="6E90FB0E" w14:textId="360795BD" w:rsidR="00D00D9B" w:rsidRPr="006F2922" w:rsidRDefault="00D65856" w:rsidP="00470B8D">
            <w:pPr>
              <w:spacing w:line="360" w:lineRule="auto"/>
              <w:jc w:val="center"/>
              <w:rPr>
                <w:sz w:val="20"/>
                <w:szCs w:val="20"/>
              </w:rPr>
            </w:pPr>
            <w:r>
              <w:rPr>
                <w:sz w:val="20"/>
                <w:szCs w:val="20"/>
              </w:rPr>
              <w:t>XXX</w:t>
            </w:r>
          </w:p>
        </w:tc>
        <w:tc>
          <w:tcPr>
            <w:tcW w:w="462" w:type="pct"/>
            <w:vAlign w:val="center"/>
          </w:tcPr>
          <w:p w14:paraId="4AFC2B24" w14:textId="77777777" w:rsidR="00D00D9B" w:rsidRPr="006F2922" w:rsidRDefault="00D00D9B" w:rsidP="00470B8D">
            <w:pPr>
              <w:spacing w:line="360" w:lineRule="auto"/>
              <w:jc w:val="center"/>
              <w:rPr>
                <w:sz w:val="20"/>
                <w:szCs w:val="20"/>
              </w:rPr>
            </w:pPr>
            <w:r w:rsidRPr="006F2922">
              <w:rPr>
                <w:sz w:val="20"/>
                <w:szCs w:val="20"/>
              </w:rPr>
              <w:t>XXX</w:t>
            </w:r>
          </w:p>
        </w:tc>
        <w:tc>
          <w:tcPr>
            <w:tcW w:w="342" w:type="pct"/>
            <w:vAlign w:val="center"/>
          </w:tcPr>
          <w:p w14:paraId="470FE2DD" w14:textId="2F45D861"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477F0982" w14:textId="6B5B2C9A" w:rsidR="00D00D9B" w:rsidRPr="006F2922" w:rsidRDefault="00D00D9B" w:rsidP="00470B8D">
            <w:pPr>
              <w:spacing w:line="360" w:lineRule="auto"/>
              <w:jc w:val="center"/>
              <w:rPr>
                <w:bCs/>
                <w:sz w:val="20"/>
                <w:szCs w:val="20"/>
              </w:rPr>
            </w:pPr>
            <w:r w:rsidRPr="006F2922">
              <w:rPr>
                <w:bCs/>
                <w:sz w:val="20"/>
                <w:szCs w:val="20"/>
              </w:rPr>
              <w:t>XX</w:t>
            </w:r>
          </w:p>
        </w:tc>
        <w:tc>
          <w:tcPr>
            <w:tcW w:w="419" w:type="pct"/>
            <w:vAlign w:val="center"/>
          </w:tcPr>
          <w:p w14:paraId="6F9C962B" w14:textId="0A172888" w:rsidR="00D00D9B" w:rsidRPr="006F2922" w:rsidRDefault="00D65856" w:rsidP="00470B8D">
            <w:pPr>
              <w:spacing w:line="360" w:lineRule="auto"/>
              <w:jc w:val="center"/>
              <w:rPr>
                <w:bCs/>
                <w:sz w:val="20"/>
                <w:szCs w:val="20"/>
              </w:rPr>
            </w:pPr>
            <w:r>
              <w:rPr>
                <w:bCs/>
                <w:sz w:val="20"/>
                <w:szCs w:val="20"/>
              </w:rPr>
              <w:t>XXX</w:t>
            </w:r>
          </w:p>
        </w:tc>
        <w:tc>
          <w:tcPr>
            <w:tcW w:w="342" w:type="pct"/>
            <w:vAlign w:val="center"/>
          </w:tcPr>
          <w:p w14:paraId="6539D692" w14:textId="709A680B"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76E98EE7" w14:textId="375F2F89" w:rsidR="00D00D9B" w:rsidRPr="006F2922" w:rsidRDefault="00D65856" w:rsidP="00470B8D">
            <w:pPr>
              <w:spacing w:line="360" w:lineRule="auto"/>
              <w:jc w:val="center"/>
              <w:rPr>
                <w:bCs/>
                <w:sz w:val="20"/>
                <w:szCs w:val="20"/>
              </w:rPr>
            </w:pPr>
            <w:r>
              <w:rPr>
                <w:bCs/>
                <w:sz w:val="20"/>
                <w:szCs w:val="20"/>
              </w:rPr>
              <w:t>XXX</w:t>
            </w:r>
          </w:p>
        </w:tc>
        <w:tc>
          <w:tcPr>
            <w:tcW w:w="419" w:type="pct"/>
            <w:vAlign w:val="center"/>
          </w:tcPr>
          <w:p w14:paraId="791C3B63" w14:textId="10F3B5E2" w:rsidR="00D00D9B" w:rsidRPr="006F2922" w:rsidRDefault="00D65856" w:rsidP="00470B8D">
            <w:pPr>
              <w:spacing w:line="360" w:lineRule="auto"/>
              <w:jc w:val="center"/>
              <w:rPr>
                <w:bCs/>
                <w:sz w:val="20"/>
                <w:szCs w:val="20"/>
              </w:rPr>
            </w:pPr>
            <w:r>
              <w:rPr>
                <w:bCs/>
                <w:sz w:val="20"/>
                <w:szCs w:val="20"/>
              </w:rPr>
              <w:t>XXX</w:t>
            </w:r>
          </w:p>
        </w:tc>
        <w:tc>
          <w:tcPr>
            <w:tcW w:w="528" w:type="pct"/>
            <w:vAlign w:val="center"/>
          </w:tcPr>
          <w:p w14:paraId="4B1F2E63" w14:textId="4E66EA9A" w:rsidR="00D00D9B" w:rsidRPr="006F2922" w:rsidRDefault="00D65856" w:rsidP="00470B8D">
            <w:pPr>
              <w:spacing w:line="360" w:lineRule="auto"/>
              <w:jc w:val="center"/>
              <w:rPr>
                <w:bCs/>
                <w:sz w:val="20"/>
                <w:szCs w:val="20"/>
              </w:rPr>
            </w:pPr>
            <w:r>
              <w:rPr>
                <w:bCs/>
                <w:sz w:val="20"/>
                <w:szCs w:val="20"/>
              </w:rPr>
              <w:t>XXX</w:t>
            </w:r>
          </w:p>
        </w:tc>
      </w:tr>
    </w:tbl>
    <w:p w14:paraId="65ECBBBE" w14:textId="77777777" w:rsidR="00D00D9B" w:rsidRPr="00C568E5" w:rsidRDefault="00D00D9B" w:rsidP="00D00D9B">
      <w:pPr>
        <w:autoSpaceDE/>
        <w:autoSpaceDN/>
        <w:rPr>
          <w:color w:val="FF0000"/>
          <w:sz w:val="28"/>
          <w:szCs w:val="28"/>
        </w:rPr>
      </w:pPr>
    </w:p>
    <w:p w14:paraId="6A20B290" w14:textId="77777777" w:rsidR="00B26B18" w:rsidRDefault="00B26B18" w:rsidP="001A56FD">
      <w:pPr>
        <w:sectPr w:rsidR="00B26B18" w:rsidSect="005D0C93">
          <w:pgSz w:w="15840" w:h="12240" w:orient="landscape" w:code="1"/>
          <w:pgMar w:top="1152" w:right="1134" w:bottom="1418" w:left="864" w:header="567" w:footer="624" w:gutter="0"/>
          <w:pgNumType w:fmt="lowerRoman"/>
          <w:cols w:space="720"/>
          <w:titlePg/>
          <w:docGrid w:linePitch="326"/>
        </w:sectPr>
      </w:pPr>
    </w:p>
    <w:p w14:paraId="3824408A" w14:textId="51F821FE" w:rsidR="00CF6174" w:rsidRPr="00243B1C" w:rsidRDefault="002C4EAD" w:rsidP="00337432">
      <w:pPr>
        <w:pStyle w:val="Heading1"/>
        <w:numPr>
          <w:ilvl w:val="0"/>
          <w:numId w:val="13"/>
        </w:numPr>
        <w:spacing w:line="360" w:lineRule="auto"/>
        <w:ind w:left="426" w:hanging="426"/>
      </w:pPr>
      <w:bookmarkStart w:id="10" w:name="_Toc233369783"/>
      <w:r>
        <w:lastRenderedPageBreak/>
        <w:t xml:space="preserve">Corporate </w:t>
      </w:r>
      <w:r w:rsidR="00930744" w:rsidRPr="00243B1C">
        <w:t>Governance Statement</w:t>
      </w:r>
      <w:bookmarkEnd w:id="10"/>
    </w:p>
    <w:p w14:paraId="20E1593F" w14:textId="39750139" w:rsidR="003420B1" w:rsidRPr="009A6A17" w:rsidRDefault="003420B1" w:rsidP="003420B1">
      <w:pPr>
        <w:spacing w:line="360" w:lineRule="auto"/>
        <w:jc w:val="both"/>
        <w:rPr>
          <w:b/>
          <w:bCs/>
        </w:rPr>
      </w:pPr>
      <w:r w:rsidRPr="009A6A17">
        <w:rPr>
          <w:b/>
          <w:bCs/>
        </w:rPr>
        <w:t xml:space="preserve">Part A: </w:t>
      </w:r>
      <w:r w:rsidR="00DD06B0">
        <w:rPr>
          <w:b/>
          <w:bCs/>
        </w:rPr>
        <w:t>Cabinet Secretary Profile</w:t>
      </w:r>
      <w:r w:rsidRPr="009A6A17">
        <w:rPr>
          <w:b/>
          <w:bCs/>
        </w:rPr>
        <w:t>:</w:t>
      </w:r>
    </w:p>
    <w:p w14:paraId="002989B3" w14:textId="11A5BF5C" w:rsidR="003420B1" w:rsidRDefault="003420B1" w:rsidP="00AF1258">
      <w:pPr>
        <w:spacing w:line="360" w:lineRule="auto"/>
        <w:jc w:val="both"/>
        <w:rPr>
          <w:i/>
          <w:iCs/>
        </w:rPr>
      </w:pPr>
      <w:r>
        <w:t xml:space="preserve"> </w:t>
      </w:r>
      <w:r w:rsidR="00695651">
        <w:rPr>
          <w:i/>
          <w:iCs/>
        </w:rPr>
        <w:t>Prepare a Cabinet Secretary’s</w:t>
      </w:r>
      <w:r w:rsidR="00F46288">
        <w:rPr>
          <w:i/>
          <w:iCs/>
        </w:rPr>
        <w:t xml:space="preserve"> profile by</w:t>
      </w:r>
      <w:r w:rsidRPr="009A6A17">
        <w:rPr>
          <w:i/>
          <w:iCs/>
        </w:rPr>
        <w:t xml:space="preserve"> insert</w:t>
      </w:r>
      <w:r w:rsidR="00F46288">
        <w:rPr>
          <w:i/>
          <w:iCs/>
        </w:rPr>
        <w:t>ing</w:t>
      </w:r>
      <w:r w:rsidRPr="009A6A17">
        <w:rPr>
          <w:i/>
          <w:iCs/>
        </w:rPr>
        <w:t xml:space="preserve"> a passport-size photograph alongside the  full name and key professional or academic qualifications, followed by a concise description of their qualifications and work experience</w:t>
      </w:r>
      <w:r w:rsidR="00AF1258">
        <w:rPr>
          <w:i/>
          <w:iCs/>
        </w:rPr>
        <w:t>.</w:t>
      </w:r>
    </w:p>
    <w:p w14:paraId="54945A43" w14:textId="77777777" w:rsidR="003420B1" w:rsidRPr="00DA1E72" w:rsidRDefault="003420B1" w:rsidP="003420B1">
      <w:pPr>
        <w:spacing w:line="360" w:lineRule="auto"/>
        <w:jc w:val="both"/>
        <w:rPr>
          <w:b/>
          <w:bCs/>
        </w:rPr>
      </w:pPr>
      <w:r w:rsidRPr="00DA1E72">
        <w:rPr>
          <w:b/>
          <w:bCs/>
        </w:rPr>
        <w:t>Part B: Management Profile</w:t>
      </w:r>
    </w:p>
    <w:p w14:paraId="70709D01" w14:textId="1FD76423" w:rsidR="003420B1" w:rsidRPr="005312A8" w:rsidRDefault="003420B1" w:rsidP="005312A8">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w:t>
      </w:r>
      <w:r w:rsidR="00AF1258" w:rsidRPr="00DA1E72">
        <w:rPr>
          <w:i/>
          <w:iCs/>
        </w:rPr>
        <w:t>functions.</w:t>
      </w:r>
    </w:p>
    <w:p w14:paraId="2B441C3C" w14:textId="77777777" w:rsidR="003420B1" w:rsidRPr="00DA1E72" w:rsidRDefault="003420B1" w:rsidP="003420B1">
      <w:pPr>
        <w:spacing w:line="360" w:lineRule="auto"/>
        <w:jc w:val="both"/>
        <w:rPr>
          <w:b/>
          <w:bCs/>
          <w:iCs/>
        </w:rPr>
      </w:pPr>
      <w:r w:rsidRPr="00DA1E72">
        <w:rPr>
          <w:b/>
          <w:bCs/>
        </w:rPr>
        <w:t>Part C: Governance arrangements</w:t>
      </w:r>
    </w:p>
    <w:p w14:paraId="2096C0B0" w14:textId="77777777" w:rsidR="006B7CE1" w:rsidRDefault="006B7CE1" w:rsidP="006B7CE1">
      <w:pPr>
        <w:pStyle w:val="paragraph"/>
        <w:spacing w:before="0" w:beforeAutospacing="0" w:after="0" w:afterAutospacing="0"/>
        <w:textAlignment w:val="baseline"/>
      </w:pPr>
      <w:r>
        <w:rPr>
          <w:rStyle w:val="eop"/>
        </w:rPr>
        <w:t> </w:t>
      </w:r>
    </w:p>
    <w:p w14:paraId="6B56A9FA" w14:textId="06D49D0C" w:rsidR="00800F0B" w:rsidRPr="000A4B3F" w:rsidRDefault="006B7CE1" w:rsidP="005D0C93">
      <w:pPr>
        <w:pStyle w:val="paragraph"/>
        <w:numPr>
          <w:ilvl w:val="0"/>
          <w:numId w:val="20"/>
        </w:numPr>
        <w:spacing w:before="0" w:beforeAutospacing="0" w:after="0" w:afterAutospacing="0" w:line="360" w:lineRule="auto"/>
        <w:textAlignment w:val="baseline"/>
        <w:rPr>
          <w:rStyle w:val="normaltextrun"/>
        </w:rPr>
      </w:pPr>
      <w:r w:rsidRPr="61CD17ED">
        <w:rPr>
          <w:rStyle w:val="normaltextrun"/>
          <w:i/>
          <w:iCs/>
        </w:rPr>
        <w:t>A brief on the key leadership</w:t>
      </w:r>
      <w:r w:rsidR="005747DF" w:rsidRPr="61CD17ED">
        <w:rPr>
          <w:rStyle w:val="normaltextrun"/>
          <w:i/>
          <w:iCs/>
        </w:rPr>
        <w:t>/governance</w:t>
      </w:r>
      <w:r w:rsidRPr="61CD17ED">
        <w:rPr>
          <w:rStyle w:val="normaltextrun"/>
          <w:i/>
          <w:iCs/>
        </w:rPr>
        <w:t xml:space="preserve"> structure </w:t>
      </w:r>
      <w:r w:rsidR="00617892" w:rsidRPr="61CD17ED">
        <w:rPr>
          <w:rStyle w:val="normaltextrun"/>
          <w:i/>
          <w:iCs/>
        </w:rPr>
        <w:t xml:space="preserve">of the </w:t>
      </w:r>
      <w:r w:rsidR="004F0EE8" w:rsidRPr="004F0EE8">
        <w:rPr>
          <w:b/>
          <w:bCs/>
          <w:i/>
          <w:iCs/>
        </w:rPr>
        <w:t>Public Debt</w:t>
      </w:r>
      <w:r w:rsidR="00617892" w:rsidRPr="004F0EE8">
        <w:rPr>
          <w:rStyle w:val="normaltextrun"/>
          <w:b/>
          <w:bCs/>
          <w:i/>
          <w:iCs/>
        </w:rPr>
        <w:t>.</w:t>
      </w:r>
    </w:p>
    <w:p w14:paraId="3CF8E7C2" w14:textId="6528E1C2" w:rsidR="006B7CE1" w:rsidRDefault="006B7CE1" w:rsidP="005D0C93">
      <w:pPr>
        <w:pStyle w:val="paragraph"/>
        <w:numPr>
          <w:ilvl w:val="0"/>
          <w:numId w:val="20"/>
        </w:numPr>
        <w:spacing w:before="0" w:beforeAutospacing="0" w:after="0" w:afterAutospacing="0" w:line="360" w:lineRule="auto"/>
        <w:textAlignment w:val="baseline"/>
      </w:pPr>
      <w:r>
        <w:rPr>
          <w:rStyle w:val="normaltextrun"/>
          <w:i/>
          <w:iCs/>
        </w:rPr>
        <w:t xml:space="preserve">The audit committee </w:t>
      </w:r>
      <w:r w:rsidR="008C5B3D">
        <w:rPr>
          <w:rStyle w:val="normaltextrun"/>
          <w:i/>
          <w:iCs/>
        </w:rPr>
        <w:t xml:space="preserve">and any other management committees </w:t>
      </w:r>
      <w:r>
        <w:rPr>
          <w:rStyle w:val="normaltextrun"/>
          <w:i/>
          <w:iCs/>
        </w:rPr>
        <w:t>(</w:t>
      </w:r>
      <w:r w:rsidR="008C5B3D">
        <w:rPr>
          <w:rStyle w:val="normaltextrun"/>
          <w:i/>
          <w:iCs/>
        </w:rPr>
        <w:t xml:space="preserve">Their </w:t>
      </w:r>
      <w:r>
        <w:rPr>
          <w:rStyle w:val="normaltextrun"/>
          <w:i/>
          <w:iCs/>
        </w:rPr>
        <w:t xml:space="preserve">formation, </w:t>
      </w:r>
      <w:r w:rsidR="00234350">
        <w:rPr>
          <w:rStyle w:val="normaltextrun"/>
          <w:i/>
          <w:iCs/>
        </w:rPr>
        <w:t xml:space="preserve">roles, </w:t>
      </w:r>
      <w:r>
        <w:rPr>
          <w:rStyle w:val="normaltextrun"/>
          <w:i/>
          <w:iCs/>
        </w:rPr>
        <w:t>composition, and activities/meetings</w:t>
      </w:r>
      <w:r w:rsidR="008C5B3D">
        <w:rPr>
          <w:rStyle w:val="normaltextrun"/>
          <w:i/>
          <w:iCs/>
        </w:rPr>
        <w:t xml:space="preserve"> held</w:t>
      </w:r>
      <w:r>
        <w:rPr>
          <w:rStyle w:val="normaltextrun"/>
          <w:i/>
          <w:iCs/>
        </w:rPr>
        <w:t xml:space="preserve">). </w:t>
      </w:r>
    </w:p>
    <w:p w14:paraId="33DFD49F" w14:textId="0C4E909E" w:rsidR="006B7CE1" w:rsidRDefault="006B7CE1" w:rsidP="005D0C93">
      <w:pPr>
        <w:pStyle w:val="paragraph"/>
        <w:numPr>
          <w:ilvl w:val="0"/>
          <w:numId w:val="20"/>
        </w:numPr>
        <w:spacing w:before="0" w:beforeAutospacing="0" w:after="0" w:afterAutospacing="0" w:line="360" w:lineRule="auto"/>
        <w:textAlignment w:val="baseline"/>
      </w:pPr>
      <w:r w:rsidRPr="61CD17ED">
        <w:rPr>
          <w:rStyle w:val="normaltextrun"/>
          <w:i/>
          <w:iCs/>
        </w:rPr>
        <w:t>Risk management</w:t>
      </w:r>
      <w:r w:rsidR="00BE6622" w:rsidRPr="61CD17ED">
        <w:rPr>
          <w:rStyle w:val="normaltextrun"/>
          <w:i/>
          <w:iCs/>
        </w:rPr>
        <w:t xml:space="preserve"> policies within</w:t>
      </w:r>
      <w:r w:rsidR="00630B7A" w:rsidRPr="61CD17ED">
        <w:rPr>
          <w:rStyle w:val="normaltextrun"/>
          <w:i/>
          <w:iCs/>
        </w:rPr>
        <w:t xml:space="preserve"> </w:t>
      </w:r>
      <w:r w:rsidR="00BE6622" w:rsidRPr="61CD17ED">
        <w:rPr>
          <w:rStyle w:val="normaltextrun"/>
          <w:i/>
          <w:iCs/>
        </w:rPr>
        <w:t xml:space="preserve">the </w:t>
      </w:r>
      <w:r w:rsidR="004F0EE8" w:rsidRPr="004F0EE8">
        <w:rPr>
          <w:b/>
          <w:bCs/>
          <w:i/>
          <w:iCs/>
        </w:rPr>
        <w:t>Public Debt</w:t>
      </w:r>
    </w:p>
    <w:p w14:paraId="2CEC94C1" w14:textId="2C8B9A5C" w:rsidR="006B7CE1" w:rsidRDefault="006B7CE1" w:rsidP="005D0C93">
      <w:pPr>
        <w:pStyle w:val="paragraph"/>
        <w:numPr>
          <w:ilvl w:val="0"/>
          <w:numId w:val="20"/>
        </w:numPr>
        <w:spacing w:before="0" w:beforeAutospacing="0" w:after="0" w:afterAutospacing="0" w:line="360" w:lineRule="auto"/>
        <w:textAlignment w:val="baseline"/>
      </w:pPr>
      <w:r>
        <w:rPr>
          <w:rStyle w:val="normaltextrun"/>
          <w:i/>
          <w:iCs/>
        </w:rPr>
        <w:t xml:space="preserve">Report on recent training and development </w:t>
      </w:r>
      <w:r w:rsidR="00630B7A">
        <w:rPr>
          <w:rStyle w:val="normaltextrun"/>
          <w:i/>
          <w:iCs/>
        </w:rPr>
        <w:t>o</w:t>
      </w:r>
      <w:r>
        <w:rPr>
          <w:rStyle w:val="normaltextrun"/>
          <w:i/>
          <w:iCs/>
        </w:rPr>
        <w:t>n governance for those in key leadership.</w:t>
      </w:r>
      <w:r>
        <w:rPr>
          <w:rStyle w:val="eop"/>
        </w:rPr>
        <w:t> </w:t>
      </w:r>
    </w:p>
    <w:p w14:paraId="0B138469" w14:textId="77777777" w:rsidR="006B7CE1" w:rsidRDefault="006B7CE1" w:rsidP="005D0C93">
      <w:pPr>
        <w:pStyle w:val="paragraph"/>
        <w:numPr>
          <w:ilvl w:val="0"/>
          <w:numId w:val="20"/>
        </w:numPr>
        <w:spacing w:before="0" w:beforeAutospacing="0" w:after="0" w:afterAutospacing="0" w:line="360" w:lineRule="auto"/>
        <w:textAlignment w:val="baseline"/>
      </w:pPr>
      <w:r>
        <w:rPr>
          <w:rStyle w:val="normaltextrun"/>
          <w:i/>
          <w:iCs/>
        </w:rPr>
        <w:t>Public participation activities</w:t>
      </w:r>
      <w:r>
        <w:rPr>
          <w:rStyle w:val="eop"/>
        </w:rPr>
        <w:t> </w:t>
      </w:r>
    </w:p>
    <w:p w14:paraId="06CB70E3" w14:textId="0CD55ABA" w:rsidR="006B7CE1" w:rsidRDefault="006B7CE1" w:rsidP="005D0C93">
      <w:pPr>
        <w:pStyle w:val="paragraph"/>
        <w:numPr>
          <w:ilvl w:val="0"/>
          <w:numId w:val="20"/>
        </w:numPr>
        <w:spacing w:before="0" w:beforeAutospacing="0" w:after="0" w:afterAutospacing="0" w:line="360" w:lineRule="auto"/>
        <w:textAlignment w:val="baseline"/>
        <w:rPr>
          <w:rStyle w:val="eop"/>
        </w:rPr>
      </w:pPr>
      <w:r>
        <w:rPr>
          <w:rStyle w:val="normaltextrun"/>
          <w:i/>
          <w:iCs/>
        </w:rPr>
        <w:t>Compliance with laws and regulations</w:t>
      </w:r>
      <w:r w:rsidR="00A138B1">
        <w:rPr>
          <w:rStyle w:val="normaltextrun"/>
          <w:i/>
          <w:iCs/>
        </w:rPr>
        <w:t>,</w:t>
      </w:r>
      <w:r>
        <w:rPr>
          <w:rStyle w:val="normaltextrun"/>
          <w:i/>
          <w:iCs/>
        </w:rPr>
        <w:t xml:space="preserve"> among others.</w:t>
      </w:r>
      <w:r>
        <w:rPr>
          <w:rStyle w:val="eop"/>
        </w:rPr>
        <w:t> </w:t>
      </w:r>
    </w:p>
    <w:p w14:paraId="1D165B49" w14:textId="4A90E25A" w:rsidR="00F76CF6" w:rsidRPr="00095BC6" w:rsidRDefault="00D03077" w:rsidP="005D0C93">
      <w:pPr>
        <w:pStyle w:val="paragraph"/>
        <w:numPr>
          <w:ilvl w:val="0"/>
          <w:numId w:val="20"/>
        </w:numPr>
        <w:spacing w:before="0" w:beforeAutospacing="0" w:after="0" w:afterAutospacing="0" w:line="360" w:lineRule="auto"/>
        <w:textAlignment w:val="baseline"/>
        <w:rPr>
          <w:rStyle w:val="eop"/>
          <w:i/>
          <w:iCs/>
        </w:rPr>
      </w:pPr>
      <w:r w:rsidRPr="00095BC6">
        <w:rPr>
          <w:rStyle w:val="eop"/>
          <w:i/>
          <w:iCs/>
        </w:rPr>
        <w:t>Succession Plan</w:t>
      </w:r>
    </w:p>
    <w:p w14:paraId="7D4E66B9" w14:textId="0BF151CA" w:rsidR="00D03077" w:rsidRPr="00095BC6" w:rsidRDefault="00D03077" w:rsidP="005D0C93">
      <w:pPr>
        <w:pStyle w:val="paragraph"/>
        <w:numPr>
          <w:ilvl w:val="0"/>
          <w:numId w:val="20"/>
        </w:numPr>
        <w:spacing w:before="0" w:beforeAutospacing="0" w:after="0" w:afterAutospacing="0" w:line="360" w:lineRule="auto"/>
        <w:textAlignment w:val="baseline"/>
        <w:rPr>
          <w:rStyle w:val="eop"/>
          <w:i/>
          <w:iCs/>
        </w:rPr>
      </w:pPr>
      <w:r w:rsidRPr="00095BC6">
        <w:rPr>
          <w:rStyle w:val="eop"/>
          <w:i/>
          <w:iCs/>
        </w:rPr>
        <w:t>Ethics and Conduct</w:t>
      </w:r>
    </w:p>
    <w:p w14:paraId="7212D541" w14:textId="75532F00" w:rsidR="00CB358F" w:rsidRDefault="00CB358F" w:rsidP="005D0C93">
      <w:pPr>
        <w:pStyle w:val="paragraph"/>
        <w:numPr>
          <w:ilvl w:val="0"/>
          <w:numId w:val="20"/>
        </w:numPr>
        <w:spacing w:before="0" w:beforeAutospacing="0" w:after="0" w:afterAutospacing="0" w:line="360" w:lineRule="auto"/>
        <w:textAlignment w:val="baseline"/>
        <w:rPr>
          <w:rStyle w:val="eop"/>
          <w:i/>
          <w:iCs/>
        </w:rPr>
      </w:pPr>
      <w:r w:rsidRPr="00095BC6">
        <w:rPr>
          <w:rStyle w:val="eop"/>
          <w:i/>
          <w:iCs/>
        </w:rPr>
        <w:t>Commu</w:t>
      </w:r>
      <w:r w:rsidR="00095BC6" w:rsidRPr="00095BC6">
        <w:rPr>
          <w:rStyle w:val="eop"/>
          <w:i/>
          <w:iCs/>
        </w:rPr>
        <w:t>nication policy</w:t>
      </w:r>
    </w:p>
    <w:p w14:paraId="085BD78C" w14:textId="63EE553F" w:rsidR="00095BC6" w:rsidRDefault="00633B53" w:rsidP="005D0C93">
      <w:pPr>
        <w:pStyle w:val="paragraph"/>
        <w:numPr>
          <w:ilvl w:val="0"/>
          <w:numId w:val="20"/>
        </w:numPr>
        <w:spacing w:before="0" w:beforeAutospacing="0" w:after="0" w:afterAutospacing="0" w:line="360" w:lineRule="auto"/>
        <w:textAlignment w:val="baseline"/>
        <w:rPr>
          <w:rStyle w:val="eop"/>
          <w:i/>
          <w:iCs/>
        </w:rPr>
      </w:pPr>
      <w:r>
        <w:rPr>
          <w:rStyle w:val="eop"/>
          <w:i/>
          <w:iCs/>
        </w:rPr>
        <w:t>Terms of Reference of Committees</w:t>
      </w:r>
    </w:p>
    <w:p w14:paraId="1BCB9CB6" w14:textId="4BB7759B" w:rsidR="00BD09E4" w:rsidRDefault="000D0EDD" w:rsidP="005D0C93">
      <w:pPr>
        <w:pStyle w:val="paragraph"/>
        <w:numPr>
          <w:ilvl w:val="0"/>
          <w:numId w:val="20"/>
        </w:numPr>
        <w:spacing w:before="0" w:beforeAutospacing="0" w:after="0" w:afterAutospacing="0" w:line="360" w:lineRule="auto"/>
        <w:textAlignment w:val="baseline"/>
        <w:rPr>
          <w:rStyle w:val="eop"/>
          <w:i/>
          <w:iCs/>
        </w:rPr>
      </w:pPr>
      <w:r>
        <w:rPr>
          <w:rStyle w:val="eop"/>
          <w:i/>
          <w:iCs/>
        </w:rPr>
        <w:t>Policy on related party transactions</w:t>
      </w:r>
    </w:p>
    <w:p w14:paraId="3109C8EE" w14:textId="77777777" w:rsidR="0066142F" w:rsidRPr="0066142F" w:rsidRDefault="0066142F" w:rsidP="0066142F">
      <w:pPr>
        <w:pStyle w:val="ListParagraph"/>
        <w:numPr>
          <w:ilvl w:val="0"/>
          <w:numId w:val="20"/>
        </w:numPr>
        <w:spacing w:line="276" w:lineRule="auto"/>
        <w:jc w:val="both"/>
        <w:rPr>
          <w:i/>
          <w:iCs/>
          <w:color w:val="000000" w:themeColor="text1"/>
        </w:rPr>
      </w:pPr>
      <w:r w:rsidRPr="0066142F">
        <w:rPr>
          <w:rFonts w:eastAsia="Aptos Narrow"/>
          <w:i/>
          <w:iCs/>
          <w:color w:val="000000" w:themeColor="text1"/>
        </w:rPr>
        <w:t>Statement of compliance with laws and regulations</w:t>
      </w:r>
    </w:p>
    <w:p w14:paraId="5F6E2076" w14:textId="77777777" w:rsidR="0066142F" w:rsidRPr="0066142F" w:rsidRDefault="0066142F" w:rsidP="0066142F">
      <w:pPr>
        <w:pStyle w:val="ListParagraph"/>
        <w:numPr>
          <w:ilvl w:val="0"/>
          <w:numId w:val="20"/>
        </w:numPr>
        <w:spacing w:line="276" w:lineRule="auto"/>
        <w:jc w:val="both"/>
        <w:rPr>
          <w:i/>
          <w:iCs/>
          <w:color w:val="000000" w:themeColor="text1"/>
        </w:rPr>
      </w:pPr>
      <w:r w:rsidRPr="0066142F">
        <w:rPr>
          <w:rFonts w:eastAsia="Aptos Narrow"/>
          <w:i/>
          <w:iCs/>
          <w:color w:val="000000" w:themeColor="text1"/>
        </w:rPr>
        <w:t>Provide the existing key management structure and its key roles.</w:t>
      </w:r>
    </w:p>
    <w:p w14:paraId="1EE02C15" w14:textId="77777777" w:rsidR="0066142F" w:rsidRPr="0066142F" w:rsidRDefault="0066142F" w:rsidP="0066142F">
      <w:pPr>
        <w:pStyle w:val="ListParagraph"/>
        <w:numPr>
          <w:ilvl w:val="0"/>
          <w:numId w:val="20"/>
        </w:numPr>
        <w:spacing w:line="276" w:lineRule="auto"/>
        <w:jc w:val="both"/>
        <w:rPr>
          <w:i/>
          <w:iCs/>
          <w:color w:val="000000" w:themeColor="text1"/>
        </w:rPr>
      </w:pPr>
      <w:r w:rsidRPr="0066142F">
        <w:rPr>
          <w:rFonts w:eastAsia="Aptos Narrow"/>
          <w:i/>
          <w:iCs/>
          <w:color w:val="000000" w:themeColor="text1"/>
        </w:rPr>
        <w:t>Provide the existing fiduciary oversight arrangements.</w:t>
      </w:r>
    </w:p>
    <w:p w14:paraId="042F6659" w14:textId="77777777" w:rsidR="000D0EDD" w:rsidRPr="00095BC6" w:rsidRDefault="000D0EDD" w:rsidP="0066142F">
      <w:pPr>
        <w:pStyle w:val="paragraph"/>
        <w:spacing w:before="0" w:beforeAutospacing="0" w:after="0" w:afterAutospacing="0" w:line="360" w:lineRule="auto"/>
        <w:ind w:left="786"/>
        <w:textAlignment w:val="baseline"/>
        <w:rPr>
          <w:i/>
          <w:iCs/>
        </w:rPr>
      </w:pPr>
    </w:p>
    <w:p w14:paraId="77BB3FCD" w14:textId="77777777" w:rsidR="006B7CE1" w:rsidRDefault="006B7CE1" w:rsidP="00CF6174">
      <w:pPr>
        <w:spacing w:line="360" w:lineRule="auto"/>
        <w:jc w:val="both"/>
        <w:rPr>
          <w:iCs/>
        </w:rPr>
      </w:pPr>
    </w:p>
    <w:p w14:paraId="65BDF84F" w14:textId="77777777" w:rsidR="00631E77" w:rsidRDefault="00631E77">
      <w:pPr>
        <w:autoSpaceDE/>
        <w:autoSpaceDN/>
        <w:rPr>
          <w:iCs/>
        </w:rPr>
      </w:pPr>
      <w:r>
        <w:rPr>
          <w:iCs/>
        </w:rPr>
        <w:br w:type="page"/>
      </w:r>
    </w:p>
    <w:p w14:paraId="10712CBD" w14:textId="4A6BCEC3" w:rsidR="00CF6174" w:rsidRPr="00580EDF" w:rsidRDefault="00231921" w:rsidP="00337432">
      <w:pPr>
        <w:pStyle w:val="Heading1"/>
        <w:numPr>
          <w:ilvl w:val="0"/>
          <w:numId w:val="13"/>
        </w:numPr>
        <w:spacing w:line="360" w:lineRule="auto"/>
        <w:ind w:left="426" w:hanging="426"/>
      </w:pPr>
      <w:bookmarkStart w:id="11" w:name="_Toc233369784"/>
      <w:r>
        <w:lastRenderedPageBreak/>
        <w:t>Financial Performance Overview</w:t>
      </w:r>
      <w:bookmarkEnd w:id="11"/>
    </w:p>
    <w:p w14:paraId="23EFFB2B" w14:textId="77777777" w:rsidR="00330FE7" w:rsidRPr="00DD071C" w:rsidRDefault="00330FE7" w:rsidP="00330FE7">
      <w:pPr>
        <w:spacing w:line="360" w:lineRule="auto"/>
        <w:jc w:val="both"/>
        <w:rPr>
          <w:i/>
          <w:color w:val="000000" w:themeColor="text1"/>
        </w:rPr>
      </w:pPr>
      <w:r w:rsidRPr="00DD071C">
        <w:rPr>
          <w:i/>
          <w:color w:val="000000" w:themeColor="text1"/>
        </w:rPr>
        <w:t>(The management may give the following information)</w:t>
      </w:r>
    </w:p>
    <w:p w14:paraId="48835D3D" w14:textId="77777777" w:rsidR="00330FE7" w:rsidRPr="00AF6D3E" w:rsidRDefault="00330FE7" w:rsidP="00330FE7">
      <w:pPr>
        <w:pStyle w:val="Heading3"/>
        <w:rPr>
          <w:i/>
          <w:iCs/>
          <w:color w:val="000000" w:themeColor="text1"/>
          <w:sz w:val="27"/>
          <w:szCs w:val="27"/>
          <w:lang w:eastAsia="en-GB"/>
        </w:rPr>
      </w:pPr>
      <w:r w:rsidRPr="00AF6D3E">
        <w:rPr>
          <w:i/>
          <w:iCs/>
          <w:color w:val="000000" w:themeColor="text1"/>
        </w:rPr>
        <w:t>FY [Current Year] Financial and Operational Performance Report</w:t>
      </w:r>
    </w:p>
    <w:p w14:paraId="729CDBFA"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1. Revenue</w:t>
      </w:r>
    </w:p>
    <w:p w14:paraId="06AFF877" w14:textId="77777777" w:rsidR="00330FE7" w:rsidRPr="00AF6D3E" w:rsidRDefault="00330FE7" w:rsidP="00330FE7">
      <w:pPr>
        <w:pStyle w:val="font-claude-response-body"/>
        <w:numPr>
          <w:ilvl w:val="0"/>
          <w:numId w:val="39"/>
        </w:numPr>
        <w:rPr>
          <w:i/>
          <w:iCs/>
          <w:color w:val="000000" w:themeColor="text1"/>
        </w:rPr>
      </w:pPr>
      <w:r w:rsidRPr="00AF6D3E">
        <w:rPr>
          <w:i/>
          <w:iCs/>
          <w:color w:val="000000" w:themeColor="text1"/>
        </w:rPr>
        <w:t>Revenue FY [Current Year]</w:t>
      </w:r>
    </w:p>
    <w:p w14:paraId="27DB9D43" w14:textId="77777777" w:rsidR="00330FE7" w:rsidRPr="00AF6D3E" w:rsidRDefault="00330FE7" w:rsidP="00330FE7">
      <w:pPr>
        <w:pStyle w:val="font-claude-response-body"/>
        <w:numPr>
          <w:ilvl w:val="0"/>
          <w:numId w:val="39"/>
        </w:numPr>
        <w:rPr>
          <w:i/>
          <w:iCs/>
          <w:color w:val="000000" w:themeColor="text1"/>
        </w:rPr>
      </w:pPr>
      <w:r w:rsidRPr="00AF6D3E">
        <w:rPr>
          <w:i/>
          <w:iCs/>
          <w:color w:val="000000" w:themeColor="text1"/>
        </w:rPr>
        <w:t>Revenue Analysis</w:t>
      </w:r>
    </w:p>
    <w:p w14:paraId="2F2CD760" w14:textId="77777777" w:rsidR="00330FE7" w:rsidRPr="00AF6D3E" w:rsidRDefault="00330FE7" w:rsidP="00330FE7">
      <w:pPr>
        <w:pStyle w:val="font-claude-response-body"/>
        <w:numPr>
          <w:ilvl w:val="0"/>
          <w:numId w:val="39"/>
        </w:numPr>
        <w:rPr>
          <w:i/>
          <w:iCs/>
          <w:color w:val="000000" w:themeColor="text1"/>
        </w:rPr>
      </w:pPr>
      <w:r w:rsidRPr="00AF6D3E">
        <w:rPr>
          <w:i/>
          <w:iCs/>
          <w:color w:val="000000" w:themeColor="text1"/>
        </w:rPr>
        <w:t>Revenue by Nature</w:t>
      </w:r>
    </w:p>
    <w:p w14:paraId="664F5504"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2. Expenditure</w:t>
      </w:r>
    </w:p>
    <w:p w14:paraId="0C7D5DD0" w14:textId="77777777" w:rsidR="00330FE7" w:rsidRPr="00AF6D3E" w:rsidRDefault="00330FE7" w:rsidP="00330FE7">
      <w:pPr>
        <w:pStyle w:val="font-claude-response-body"/>
        <w:numPr>
          <w:ilvl w:val="0"/>
          <w:numId w:val="40"/>
        </w:numPr>
        <w:rPr>
          <w:i/>
          <w:iCs/>
          <w:color w:val="000000" w:themeColor="text1"/>
        </w:rPr>
      </w:pPr>
      <w:r w:rsidRPr="00AF6D3E">
        <w:rPr>
          <w:i/>
          <w:iCs/>
          <w:color w:val="000000" w:themeColor="text1"/>
        </w:rPr>
        <w:t>Expenditure FY [Current Year]</w:t>
      </w:r>
    </w:p>
    <w:p w14:paraId="4084A27E" w14:textId="77777777" w:rsidR="00330FE7" w:rsidRPr="00AF6D3E" w:rsidRDefault="00330FE7" w:rsidP="00330FE7">
      <w:pPr>
        <w:pStyle w:val="font-claude-response-body"/>
        <w:numPr>
          <w:ilvl w:val="0"/>
          <w:numId w:val="40"/>
        </w:numPr>
        <w:rPr>
          <w:i/>
          <w:iCs/>
          <w:color w:val="000000" w:themeColor="text1"/>
        </w:rPr>
      </w:pPr>
      <w:r w:rsidRPr="00AF6D3E">
        <w:rPr>
          <w:i/>
          <w:iCs/>
          <w:color w:val="000000" w:themeColor="text1"/>
        </w:rPr>
        <w:t>Expenditure Analysis</w:t>
      </w:r>
    </w:p>
    <w:p w14:paraId="3B5AA2E0" w14:textId="77777777" w:rsidR="00330FE7" w:rsidRPr="00AF6D3E" w:rsidRDefault="00330FE7" w:rsidP="00330FE7">
      <w:pPr>
        <w:pStyle w:val="font-claude-response-body"/>
        <w:numPr>
          <w:ilvl w:val="0"/>
          <w:numId w:val="40"/>
        </w:numPr>
        <w:rPr>
          <w:i/>
          <w:iCs/>
          <w:color w:val="000000" w:themeColor="text1"/>
        </w:rPr>
      </w:pPr>
      <w:r w:rsidRPr="00AF6D3E">
        <w:rPr>
          <w:i/>
          <w:iCs/>
          <w:color w:val="000000" w:themeColor="text1"/>
        </w:rPr>
        <w:t>Expenditure by Nature</w:t>
      </w:r>
    </w:p>
    <w:p w14:paraId="1F2742D2" w14:textId="77777777" w:rsidR="00330FE7" w:rsidRPr="00AF6D3E" w:rsidRDefault="00330FE7" w:rsidP="00330FE7">
      <w:pPr>
        <w:pStyle w:val="font-claude-response-body"/>
        <w:numPr>
          <w:ilvl w:val="0"/>
          <w:numId w:val="40"/>
        </w:numPr>
        <w:rPr>
          <w:i/>
          <w:iCs/>
          <w:color w:val="000000" w:themeColor="text1"/>
        </w:rPr>
      </w:pPr>
      <w:r w:rsidRPr="00AF6D3E">
        <w:rPr>
          <w:i/>
          <w:iCs/>
          <w:color w:val="000000" w:themeColor="text1"/>
        </w:rPr>
        <w:t>Expenditure by Function</w:t>
      </w:r>
    </w:p>
    <w:p w14:paraId="403B24CB"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3. Revenue and Expenditure per Budget Estimates</w:t>
      </w:r>
    </w:p>
    <w:p w14:paraId="37FF438F" w14:textId="77777777" w:rsidR="00330FE7" w:rsidRPr="00AF6D3E" w:rsidRDefault="00330FE7" w:rsidP="00330FE7">
      <w:pPr>
        <w:pStyle w:val="font-claude-response-body"/>
        <w:numPr>
          <w:ilvl w:val="0"/>
          <w:numId w:val="41"/>
        </w:numPr>
        <w:rPr>
          <w:i/>
          <w:iCs/>
          <w:color w:val="000000" w:themeColor="text1"/>
        </w:rPr>
      </w:pPr>
      <w:r w:rsidRPr="00AF6D3E">
        <w:rPr>
          <w:i/>
          <w:iCs/>
          <w:color w:val="000000" w:themeColor="text1"/>
        </w:rPr>
        <w:t>Revenue variance explanation</w:t>
      </w:r>
    </w:p>
    <w:p w14:paraId="56CF872F" w14:textId="77777777" w:rsidR="00330FE7" w:rsidRPr="00AF6D3E" w:rsidRDefault="00330FE7" w:rsidP="00330FE7">
      <w:pPr>
        <w:pStyle w:val="font-claude-response-body"/>
        <w:numPr>
          <w:ilvl w:val="0"/>
          <w:numId w:val="41"/>
        </w:numPr>
        <w:rPr>
          <w:i/>
          <w:iCs/>
          <w:color w:val="000000" w:themeColor="text1"/>
        </w:rPr>
      </w:pPr>
      <w:r w:rsidRPr="00AF6D3E">
        <w:rPr>
          <w:i/>
          <w:iCs/>
          <w:color w:val="000000" w:themeColor="text1"/>
        </w:rPr>
        <w:t>Expenditure variance explanation</w:t>
      </w:r>
    </w:p>
    <w:p w14:paraId="728205CA"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4. Assets of the Entity</w:t>
      </w:r>
    </w:p>
    <w:p w14:paraId="01250FEC"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5. Liabilities of the Entity</w:t>
      </w:r>
    </w:p>
    <w:p w14:paraId="05E075AE"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6. Multi-Year Operational and Financial Performance (3–5 Years)</w:t>
      </w:r>
    </w:p>
    <w:p w14:paraId="0F0F3662" w14:textId="77777777" w:rsidR="00330FE7" w:rsidRPr="00AF6D3E" w:rsidRDefault="00330FE7" w:rsidP="00330FE7">
      <w:pPr>
        <w:pStyle w:val="font-claude-response-body"/>
        <w:numPr>
          <w:ilvl w:val="0"/>
          <w:numId w:val="42"/>
        </w:numPr>
        <w:rPr>
          <w:i/>
          <w:iCs/>
          <w:color w:val="000000" w:themeColor="text1"/>
        </w:rPr>
      </w:pPr>
      <w:r w:rsidRPr="00AF6D3E">
        <w:rPr>
          <w:i/>
          <w:iCs/>
          <w:color w:val="000000" w:themeColor="text1"/>
        </w:rPr>
        <w:t>Report on the operational performance of the entity over the period</w:t>
      </w:r>
    </w:p>
    <w:p w14:paraId="55A605FC" w14:textId="77777777" w:rsidR="00330FE7" w:rsidRPr="00AF6D3E" w:rsidRDefault="00330FE7" w:rsidP="00330FE7">
      <w:pPr>
        <w:pStyle w:val="font-claude-response-body"/>
        <w:numPr>
          <w:ilvl w:val="0"/>
          <w:numId w:val="42"/>
        </w:numPr>
        <w:rPr>
          <w:i/>
          <w:iCs/>
          <w:color w:val="000000" w:themeColor="text1"/>
        </w:rPr>
      </w:pPr>
      <w:r w:rsidRPr="00AF6D3E">
        <w:rPr>
          <w:i/>
          <w:iCs/>
          <w:color w:val="000000" w:themeColor="text1"/>
        </w:rPr>
        <w:t xml:space="preserve">Report on the financial performance of the entity over the period, including: </w:t>
      </w:r>
    </w:p>
    <w:p w14:paraId="5D407577" w14:textId="77777777" w:rsidR="00330FE7" w:rsidRPr="00AF6D3E" w:rsidRDefault="00330FE7" w:rsidP="00330FE7">
      <w:pPr>
        <w:pStyle w:val="font-claude-response-body"/>
        <w:numPr>
          <w:ilvl w:val="1"/>
          <w:numId w:val="42"/>
        </w:numPr>
        <w:rPr>
          <w:i/>
          <w:iCs/>
          <w:color w:val="000000" w:themeColor="text1"/>
        </w:rPr>
      </w:pPr>
      <w:r w:rsidRPr="00AF6D3E">
        <w:rPr>
          <w:i/>
          <w:iCs/>
          <w:color w:val="000000" w:themeColor="text1"/>
        </w:rPr>
        <w:t>Revenue statement highlights</w:t>
      </w:r>
    </w:p>
    <w:p w14:paraId="0CE74175" w14:textId="77777777" w:rsidR="00330FE7" w:rsidRPr="00AF6D3E" w:rsidRDefault="00330FE7" w:rsidP="00330FE7">
      <w:pPr>
        <w:pStyle w:val="font-claude-response-body"/>
        <w:numPr>
          <w:ilvl w:val="1"/>
          <w:numId w:val="42"/>
        </w:numPr>
        <w:rPr>
          <w:i/>
          <w:iCs/>
          <w:color w:val="000000" w:themeColor="text1"/>
        </w:rPr>
      </w:pPr>
      <w:r w:rsidRPr="00AF6D3E">
        <w:rPr>
          <w:i/>
          <w:iCs/>
          <w:color w:val="000000" w:themeColor="text1"/>
        </w:rPr>
        <w:t>Revenue analysis</w:t>
      </w:r>
    </w:p>
    <w:p w14:paraId="1EC6D636" w14:textId="77777777" w:rsidR="00330FE7" w:rsidRPr="00AF6D3E" w:rsidRDefault="00330FE7" w:rsidP="00330FE7">
      <w:pPr>
        <w:pStyle w:val="font-claude-response-body"/>
        <w:numPr>
          <w:ilvl w:val="1"/>
          <w:numId w:val="42"/>
        </w:numPr>
        <w:rPr>
          <w:i/>
          <w:iCs/>
          <w:color w:val="000000" w:themeColor="text1"/>
        </w:rPr>
      </w:pPr>
      <w:r w:rsidRPr="00AF6D3E">
        <w:rPr>
          <w:i/>
          <w:iCs/>
          <w:color w:val="000000" w:themeColor="text1"/>
        </w:rPr>
        <w:t>Expense analysis</w:t>
      </w:r>
    </w:p>
    <w:p w14:paraId="4D148BA4" w14:textId="77777777" w:rsidR="00330FE7" w:rsidRPr="00AF6D3E" w:rsidRDefault="00330FE7" w:rsidP="00330FE7">
      <w:pPr>
        <w:pStyle w:val="font-claude-response-body"/>
        <w:numPr>
          <w:ilvl w:val="1"/>
          <w:numId w:val="42"/>
        </w:numPr>
        <w:rPr>
          <w:i/>
          <w:iCs/>
          <w:color w:val="000000" w:themeColor="text1"/>
        </w:rPr>
      </w:pPr>
      <w:r w:rsidRPr="00AF6D3E">
        <w:rPr>
          <w:i/>
          <w:iCs/>
          <w:color w:val="000000" w:themeColor="text1"/>
        </w:rPr>
        <w:t>Performance metrics</w:t>
      </w:r>
    </w:p>
    <w:p w14:paraId="283DEAFF" w14:textId="77777777" w:rsidR="00330FE7" w:rsidRPr="00AF6D3E" w:rsidRDefault="00330FE7" w:rsidP="00330FE7">
      <w:pPr>
        <w:pStyle w:val="font-claude-response-body"/>
        <w:numPr>
          <w:ilvl w:val="1"/>
          <w:numId w:val="42"/>
        </w:numPr>
        <w:rPr>
          <w:i/>
          <w:iCs/>
          <w:color w:val="000000" w:themeColor="text1"/>
        </w:rPr>
      </w:pPr>
      <w:r w:rsidRPr="00AF6D3E">
        <w:rPr>
          <w:i/>
          <w:iCs/>
          <w:color w:val="000000" w:themeColor="text1"/>
        </w:rPr>
        <w:t>Balance sheet summary</w:t>
      </w:r>
    </w:p>
    <w:p w14:paraId="6A6CF8FF"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7. Key Projects and Investment Decisions</w:t>
      </w:r>
    </w:p>
    <w:p w14:paraId="71994FF6" w14:textId="77777777" w:rsidR="00330FE7" w:rsidRPr="00AF6D3E" w:rsidRDefault="00330FE7" w:rsidP="00330FE7">
      <w:pPr>
        <w:pStyle w:val="font-claude-response-body"/>
        <w:numPr>
          <w:ilvl w:val="0"/>
          <w:numId w:val="43"/>
        </w:numPr>
        <w:rPr>
          <w:i/>
          <w:iCs/>
          <w:color w:val="000000" w:themeColor="text1"/>
        </w:rPr>
      </w:pPr>
      <w:r w:rsidRPr="00AF6D3E">
        <w:rPr>
          <w:i/>
          <w:iCs/>
          <w:color w:val="000000" w:themeColor="text1"/>
        </w:rPr>
        <w:t>Entity's key projects or investment decisions, whether implemented or ongoing</w:t>
      </w:r>
    </w:p>
    <w:p w14:paraId="219D7DD7" w14:textId="77777777" w:rsidR="00330FE7" w:rsidRPr="00AF6D3E" w:rsidRDefault="00330FE7" w:rsidP="00330FE7">
      <w:pPr>
        <w:pStyle w:val="font-claude-response-body"/>
        <w:rPr>
          <w:i/>
          <w:iCs/>
          <w:color w:val="000000" w:themeColor="text1"/>
        </w:rPr>
      </w:pPr>
      <w:r w:rsidRPr="00AF6D3E">
        <w:rPr>
          <w:rStyle w:val="Strong"/>
          <w:i/>
          <w:iCs/>
          <w:color w:val="000000" w:themeColor="text1"/>
        </w:rPr>
        <w:t>8. Risk Analysis and Statutory Compliance</w:t>
      </w:r>
    </w:p>
    <w:p w14:paraId="31F1631E" w14:textId="77777777" w:rsidR="00330FE7" w:rsidRPr="00AF6D3E" w:rsidRDefault="00330FE7" w:rsidP="00330FE7">
      <w:pPr>
        <w:pStyle w:val="font-claude-response-body"/>
        <w:numPr>
          <w:ilvl w:val="0"/>
          <w:numId w:val="44"/>
        </w:numPr>
        <w:rPr>
          <w:i/>
          <w:iCs/>
          <w:color w:val="000000" w:themeColor="text1"/>
        </w:rPr>
      </w:pPr>
      <w:r w:rsidRPr="00AF6D3E">
        <w:rPr>
          <w:i/>
          <w:iCs/>
          <w:color w:val="000000" w:themeColor="text1"/>
        </w:rPr>
        <w:t>Major risks facing the entity</w:t>
      </w:r>
    </w:p>
    <w:p w14:paraId="147450B7" w14:textId="77777777" w:rsidR="00330FE7" w:rsidRPr="00AF6D3E" w:rsidRDefault="00330FE7" w:rsidP="00330FE7">
      <w:pPr>
        <w:pStyle w:val="font-claude-response-body"/>
        <w:numPr>
          <w:ilvl w:val="0"/>
          <w:numId w:val="44"/>
        </w:numPr>
        <w:rPr>
          <w:i/>
          <w:iCs/>
          <w:color w:val="000000" w:themeColor="text1"/>
        </w:rPr>
      </w:pPr>
      <w:r w:rsidRPr="00AF6D3E">
        <w:rPr>
          <w:i/>
          <w:iCs/>
          <w:color w:val="000000" w:themeColor="text1"/>
        </w:rPr>
        <w:t>Compliance with statutory requirements</w:t>
      </w:r>
    </w:p>
    <w:p w14:paraId="4D4935A6" w14:textId="77777777" w:rsidR="00330FE7" w:rsidRPr="00AF6D3E" w:rsidRDefault="00330FE7" w:rsidP="00330FE7">
      <w:pPr>
        <w:pStyle w:val="font-claude-response-body"/>
        <w:numPr>
          <w:ilvl w:val="0"/>
          <w:numId w:val="44"/>
        </w:numPr>
        <w:rPr>
          <w:i/>
          <w:iCs/>
          <w:color w:val="000000" w:themeColor="text1"/>
        </w:rPr>
      </w:pPr>
      <w:r w:rsidRPr="00AF6D3E">
        <w:rPr>
          <w:i/>
          <w:iCs/>
          <w:color w:val="000000" w:themeColor="text1"/>
        </w:rPr>
        <w:t>Material arrears in statutory and other financial obligations</w:t>
      </w:r>
    </w:p>
    <w:p w14:paraId="0C9C11DA" w14:textId="77777777" w:rsidR="00330FE7" w:rsidRPr="00AF6D3E" w:rsidRDefault="00330FE7" w:rsidP="00330FE7">
      <w:pPr>
        <w:pStyle w:val="font-claude-response-body"/>
        <w:rPr>
          <w:i/>
          <w:iCs/>
          <w:color w:val="000000" w:themeColor="text1"/>
        </w:rPr>
      </w:pPr>
      <w:r w:rsidRPr="00AF6D3E">
        <w:rPr>
          <w:rStyle w:val="Strong"/>
          <w:i/>
          <w:iCs/>
          <w:color w:val="000000" w:themeColor="text1"/>
        </w:rPr>
        <w:lastRenderedPageBreak/>
        <w:t>9. Economic and Sector Outlook</w:t>
      </w:r>
    </w:p>
    <w:p w14:paraId="5A6584ED" w14:textId="77777777" w:rsidR="00330FE7" w:rsidRPr="00AF6D3E" w:rsidRDefault="00330FE7" w:rsidP="00330FE7">
      <w:pPr>
        <w:pStyle w:val="font-claude-response-body"/>
        <w:numPr>
          <w:ilvl w:val="0"/>
          <w:numId w:val="45"/>
        </w:numPr>
        <w:rPr>
          <w:i/>
          <w:iCs/>
          <w:color w:val="000000" w:themeColor="text1"/>
        </w:rPr>
      </w:pPr>
      <w:r w:rsidRPr="00AF6D3E">
        <w:rPr>
          <w:i/>
          <w:iCs/>
          <w:color w:val="000000" w:themeColor="text1"/>
        </w:rPr>
        <w:t>Review of the economy</w:t>
      </w:r>
    </w:p>
    <w:p w14:paraId="03A962CD" w14:textId="77777777" w:rsidR="00330FE7" w:rsidRPr="00AF6D3E" w:rsidRDefault="00330FE7" w:rsidP="00330FE7">
      <w:pPr>
        <w:pStyle w:val="font-claude-response-body"/>
        <w:numPr>
          <w:ilvl w:val="0"/>
          <w:numId w:val="45"/>
        </w:numPr>
        <w:rPr>
          <w:i/>
          <w:iCs/>
          <w:color w:val="000000" w:themeColor="text1"/>
        </w:rPr>
      </w:pPr>
      <w:r w:rsidRPr="00AF6D3E">
        <w:rPr>
          <w:i/>
          <w:iCs/>
          <w:color w:val="000000" w:themeColor="text1"/>
        </w:rPr>
        <w:t>Review of the sector</w:t>
      </w:r>
    </w:p>
    <w:p w14:paraId="143FF8C4" w14:textId="77777777" w:rsidR="00330FE7" w:rsidRPr="00AF6D3E" w:rsidRDefault="00330FE7" w:rsidP="00330FE7">
      <w:pPr>
        <w:pStyle w:val="font-claude-response-body"/>
        <w:numPr>
          <w:ilvl w:val="0"/>
          <w:numId w:val="45"/>
        </w:numPr>
        <w:rPr>
          <w:i/>
          <w:iCs/>
          <w:color w:val="000000" w:themeColor="text1"/>
        </w:rPr>
      </w:pPr>
      <w:r w:rsidRPr="00AF6D3E">
        <w:rPr>
          <w:i/>
          <w:iCs/>
          <w:color w:val="000000" w:themeColor="text1"/>
        </w:rPr>
        <w:t>Future developments</w:t>
      </w:r>
    </w:p>
    <w:p w14:paraId="753723B5" w14:textId="77777777" w:rsidR="00330FE7" w:rsidRPr="00AF6D3E" w:rsidRDefault="00330FE7" w:rsidP="00330FE7">
      <w:pPr>
        <w:pStyle w:val="font-claude-response-body"/>
        <w:numPr>
          <w:ilvl w:val="0"/>
          <w:numId w:val="45"/>
        </w:numPr>
        <w:rPr>
          <w:i/>
          <w:iCs/>
          <w:color w:val="000000" w:themeColor="text1"/>
        </w:rPr>
      </w:pPr>
      <w:r w:rsidRPr="00AF6D3E">
        <w:rPr>
          <w:i/>
          <w:iCs/>
          <w:color w:val="000000" w:themeColor="text1"/>
        </w:rPr>
        <w:t>Any other information relevant to users of the financial statements</w:t>
      </w:r>
    </w:p>
    <w:p w14:paraId="5F61D2E9" w14:textId="77777777" w:rsidR="00330FE7" w:rsidRPr="00AF6D3E" w:rsidRDefault="00330FE7" w:rsidP="00330FE7">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5C1C7B31" w14:textId="77777777" w:rsidR="00AE4108" w:rsidRPr="00580EDF" w:rsidRDefault="00AE4108">
      <w:pPr>
        <w:autoSpaceDE/>
        <w:autoSpaceDN/>
        <w:rPr>
          <w:i/>
        </w:rPr>
      </w:pPr>
      <w:r w:rsidRPr="00580EDF">
        <w:rPr>
          <w:i/>
        </w:rPr>
        <w:br w:type="page"/>
      </w:r>
    </w:p>
    <w:p w14:paraId="5376D270" w14:textId="668A9282" w:rsidR="00CF6174" w:rsidRPr="006C643C" w:rsidRDefault="00B923A5" w:rsidP="00337432">
      <w:pPr>
        <w:pStyle w:val="Heading1"/>
        <w:numPr>
          <w:ilvl w:val="0"/>
          <w:numId w:val="13"/>
        </w:numPr>
        <w:spacing w:line="360" w:lineRule="auto"/>
        <w:ind w:left="426" w:hanging="426"/>
      </w:pPr>
      <w:bookmarkStart w:id="12" w:name="_Toc233369785"/>
      <w:r w:rsidRPr="006C643C">
        <w:lastRenderedPageBreak/>
        <w:t>Environmental a</w:t>
      </w:r>
      <w:r w:rsidR="00146432" w:rsidRPr="006C643C">
        <w:t>nd Sustainability Reporting</w:t>
      </w:r>
      <w:bookmarkEnd w:id="12"/>
    </w:p>
    <w:p w14:paraId="33609DD1" w14:textId="353EB935" w:rsidR="009528FF" w:rsidRDefault="00B63A1B" w:rsidP="00B2787A">
      <w:pPr>
        <w:spacing w:line="360" w:lineRule="auto"/>
        <w:rPr>
          <w:b/>
          <w:bCs/>
        </w:rPr>
      </w:pPr>
      <w:r w:rsidRPr="00580EDF">
        <w:rPr>
          <w:b/>
          <w:bCs/>
        </w:rPr>
        <w:t>(</w:t>
      </w:r>
      <w:r w:rsidR="009528FF" w:rsidRPr="00580EDF">
        <w:rPr>
          <w:b/>
          <w:bCs/>
        </w:rPr>
        <w:t>Two-to-three pages</w:t>
      </w:r>
      <w:r w:rsidRPr="00580EDF">
        <w:rPr>
          <w:b/>
          <w:bCs/>
        </w:rPr>
        <w:t>)</w:t>
      </w:r>
    </w:p>
    <w:p w14:paraId="58DB751A" w14:textId="7E98556B" w:rsidR="00AE4108" w:rsidRPr="002B5B0A" w:rsidRDefault="00AE4108" w:rsidP="00337432">
      <w:pPr>
        <w:numPr>
          <w:ilvl w:val="0"/>
          <w:numId w:val="19"/>
        </w:numPr>
        <w:spacing w:line="360" w:lineRule="auto"/>
        <w:ind w:left="1080"/>
        <w:jc w:val="both"/>
        <w:rPr>
          <w:b/>
        </w:rPr>
      </w:pPr>
      <w:r w:rsidRPr="00AE4108">
        <w:rPr>
          <w:b/>
        </w:rPr>
        <w:t>Sustainability strategy</w:t>
      </w:r>
      <w:r w:rsidR="00DD071C">
        <w:rPr>
          <w:b/>
        </w:rPr>
        <w:t>, risk management</w:t>
      </w:r>
      <w:r w:rsidRPr="00AE4108">
        <w:rPr>
          <w:b/>
        </w:rPr>
        <w:t xml:space="preserve"> and profile</w:t>
      </w:r>
    </w:p>
    <w:p w14:paraId="76285350" w14:textId="31DD2335" w:rsidR="00AE4108" w:rsidRPr="00602865" w:rsidRDefault="00AE4108" w:rsidP="00AE4108">
      <w:pPr>
        <w:spacing w:line="360" w:lineRule="auto"/>
        <w:ind w:left="1080"/>
        <w:jc w:val="both"/>
        <w:rPr>
          <w:i/>
          <w:iCs/>
        </w:rPr>
      </w:pPr>
      <w:r w:rsidRPr="00602865">
        <w:rPr>
          <w:i/>
          <w:iCs/>
        </w:rPr>
        <w:t>The top management especially the accounting officer should refer to sustainable efforts, broad trends in political and macroeconomic affecting sustainability priorities, reference to international best practices and key achievements and failure</w:t>
      </w:r>
      <w:r w:rsidR="00AB381F">
        <w:rPr>
          <w:i/>
          <w:iCs/>
        </w:rPr>
        <w:t>s</w:t>
      </w:r>
      <w:r w:rsidRPr="00602865">
        <w:rPr>
          <w:i/>
          <w:iCs/>
        </w:rPr>
        <w:t>.</w:t>
      </w:r>
    </w:p>
    <w:p w14:paraId="04112159" w14:textId="77777777" w:rsidR="00AE4108" w:rsidRPr="00AE4108" w:rsidRDefault="00AE4108" w:rsidP="00AE4108">
      <w:pPr>
        <w:spacing w:line="360" w:lineRule="auto"/>
        <w:ind w:left="1080"/>
        <w:jc w:val="both"/>
      </w:pPr>
    </w:p>
    <w:p w14:paraId="2038FB6C" w14:textId="77777777" w:rsidR="00AE4108" w:rsidRPr="00AE4108" w:rsidRDefault="00AE4108" w:rsidP="00337432">
      <w:pPr>
        <w:numPr>
          <w:ilvl w:val="0"/>
          <w:numId w:val="19"/>
        </w:numPr>
        <w:spacing w:line="276" w:lineRule="auto"/>
        <w:ind w:left="1080"/>
        <w:jc w:val="both"/>
        <w:rPr>
          <w:b/>
        </w:rPr>
      </w:pPr>
      <w:r w:rsidRPr="00AE4108">
        <w:rPr>
          <w:b/>
        </w:rPr>
        <w:t>Environmental performance /climate change/ mitigation of natural disasters</w:t>
      </w:r>
    </w:p>
    <w:p w14:paraId="6243D905" w14:textId="77777777" w:rsidR="00AE4108" w:rsidRPr="00602865" w:rsidRDefault="00AE4108" w:rsidP="007A0117">
      <w:pPr>
        <w:spacing w:line="276" w:lineRule="auto"/>
        <w:ind w:left="1080"/>
        <w:jc w:val="both"/>
        <w:rPr>
          <w:i/>
          <w:iCs/>
        </w:rPr>
      </w:pPr>
      <w:r w:rsidRPr="00602865">
        <w:rPr>
          <w:i/>
          <w:iCs/>
        </w:rPr>
        <w:t>Outline clearly, environmental policy guiding the organisation, provide evidence of the policy. Outline successes, shortcomings, efforts to manage biodiversity, waste management policy and efforts to reduce environmental impact of the organisation’s products.</w:t>
      </w:r>
    </w:p>
    <w:p w14:paraId="5FE976D2" w14:textId="77777777" w:rsidR="00AE4108" w:rsidRPr="00AE4108" w:rsidRDefault="00AE4108" w:rsidP="007A0117">
      <w:pPr>
        <w:spacing w:line="276" w:lineRule="auto"/>
        <w:ind w:left="1080"/>
        <w:jc w:val="both"/>
      </w:pPr>
    </w:p>
    <w:p w14:paraId="1A80469C" w14:textId="77777777" w:rsidR="00AE4108" w:rsidRPr="00AE4108" w:rsidRDefault="00AE4108" w:rsidP="00337432">
      <w:pPr>
        <w:numPr>
          <w:ilvl w:val="0"/>
          <w:numId w:val="19"/>
        </w:numPr>
        <w:spacing w:line="276" w:lineRule="auto"/>
        <w:ind w:left="1080"/>
        <w:jc w:val="both"/>
        <w:rPr>
          <w:b/>
        </w:rPr>
      </w:pPr>
      <w:r w:rsidRPr="00AE4108">
        <w:rPr>
          <w:b/>
        </w:rPr>
        <w:t>Employee welfare</w:t>
      </w:r>
    </w:p>
    <w:p w14:paraId="1025CAFC" w14:textId="77777777" w:rsidR="00AE4108" w:rsidRPr="00602865" w:rsidRDefault="00AE4108" w:rsidP="007A0117">
      <w:pPr>
        <w:spacing w:line="276" w:lineRule="auto"/>
        <w:ind w:left="1080"/>
        <w:jc w:val="both"/>
        <w:rPr>
          <w:i/>
          <w:iCs/>
        </w:rPr>
      </w:pPr>
      <w:r w:rsidRPr="00602865">
        <w:rPr>
          <w:i/>
          <w:iCs/>
        </w:rPr>
        <w:t>Give account of the policies guiding the hiring process and whether they consider the gender ratio, whether they take in stakeholder engagements and how often they are improved. Explain efforts made in improving skills and managing careers, appraisal, and reward systems. The organisation should also disclose their policy on safety and compliance with Occupational Safety and Health Act of 2007, (OSHA).</w:t>
      </w:r>
    </w:p>
    <w:p w14:paraId="5765540F" w14:textId="77777777" w:rsidR="00A83CE9" w:rsidRPr="00AE4108" w:rsidRDefault="00A83CE9" w:rsidP="007A0117">
      <w:pPr>
        <w:spacing w:line="276" w:lineRule="auto"/>
        <w:jc w:val="both"/>
      </w:pPr>
    </w:p>
    <w:p w14:paraId="78A5277C" w14:textId="77777777" w:rsidR="00AE4108" w:rsidRPr="00AE4108" w:rsidRDefault="00AE4108" w:rsidP="00337432">
      <w:pPr>
        <w:numPr>
          <w:ilvl w:val="0"/>
          <w:numId w:val="19"/>
        </w:numPr>
        <w:spacing w:line="276" w:lineRule="auto"/>
        <w:ind w:left="1069"/>
        <w:jc w:val="both"/>
        <w:rPr>
          <w:b/>
        </w:rPr>
      </w:pPr>
      <w:r w:rsidRPr="00AE4108">
        <w:rPr>
          <w:b/>
        </w:rPr>
        <w:t>Operational practices</w:t>
      </w:r>
    </w:p>
    <w:p w14:paraId="72E8B9CD" w14:textId="155982EE" w:rsidR="00AE4108" w:rsidRPr="00602865" w:rsidRDefault="00AE4108" w:rsidP="007A0117">
      <w:pPr>
        <w:spacing w:line="276" w:lineRule="auto"/>
        <w:ind w:left="349" w:firstLine="709"/>
        <w:jc w:val="both"/>
        <w:rPr>
          <w:i/>
          <w:iCs/>
        </w:rPr>
      </w:pPr>
      <w:r w:rsidRPr="00602865">
        <w:rPr>
          <w:i/>
          <w:iCs/>
        </w:rPr>
        <w:t>The organisation should outline its efforts to</w:t>
      </w:r>
      <w:r w:rsidR="00971AAF">
        <w:rPr>
          <w:i/>
          <w:iCs/>
        </w:rPr>
        <w:t>wards</w:t>
      </w:r>
      <w:r w:rsidRPr="00602865">
        <w:rPr>
          <w:i/>
          <w:iCs/>
        </w:rPr>
        <w:t>:</w:t>
      </w:r>
    </w:p>
    <w:p w14:paraId="074A7A18" w14:textId="31603DDC" w:rsidR="00602865" w:rsidRDefault="00AE4108" w:rsidP="00EE3FA3">
      <w:pPr>
        <w:tabs>
          <w:tab w:val="left" w:pos="1350"/>
        </w:tabs>
        <w:spacing w:line="276" w:lineRule="auto"/>
        <w:ind w:left="1069"/>
        <w:jc w:val="both"/>
        <w:rPr>
          <w:i/>
          <w:iCs/>
        </w:rPr>
      </w:pPr>
      <w:r w:rsidRPr="003A795B">
        <w:rPr>
          <w:i/>
          <w:iCs/>
        </w:rPr>
        <w:t>Responsible Supply chain and supplier relations</w:t>
      </w:r>
      <w:r w:rsidR="003A795B">
        <w:rPr>
          <w:i/>
          <w:iCs/>
        </w:rPr>
        <w:t xml:space="preserve"> (</w:t>
      </w:r>
      <w:r w:rsidRPr="00602865">
        <w:rPr>
          <w:i/>
          <w:iCs/>
        </w:rPr>
        <w:t>explain how the organisation maintains good business practices, treats its own suppliers responsibly by honouring contracts and respecting payment practices.</w:t>
      </w:r>
      <w:r w:rsidR="003A795B">
        <w:rPr>
          <w:i/>
          <w:iCs/>
        </w:rPr>
        <w:t>)</w:t>
      </w:r>
    </w:p>
    <w:p w14:paraId="01FF7AAF" w14:textId="4112317D" w:rsidR="002B5B0A" w:rsidRDefault="002B5B0A" w:rsidP="007A0117">
      <w:pPr>
        <w:spacing w:line="276" w:lineRule="auto"/>
        <w:ind w:left="1483"/>
        <w:jc w:val="both"/>
        <w:rPr>
          <w:i/>
          <w:iCs/>
        </w:rPr>
      </w:pPr>
    </w:p>
    <w:p w14:paraId="4F179DDF" w14:textId="77777777" w:rsidR="00AE4108" w:rsidRPr="00AE4108" w:rsidRDefault="00AE4108" w:rsidP="00337432">
      <w:pPr>
        <w:numPr>
          <w:ilvl w:val="0"/>
          <w:numId w:val="19"/>
        </w:numPr>
        <w:spacing w:line="276" w:lineRule="auto"/>
        <w:ind w:left="1069"/>
        <w:jc w:val="both"/>
      </w:pPr>
      <w:r w:rsidRPr="00AE4108">
        <w:rPr>
          <w:b/>
        </w:rPr>
        <w:t>Community Engagements</w:t>
      </w:r>
      <w:r w:rsidRPr="00AE4108">
        <w:t xml:space="preserve">-  </w:t>
      </w:r>
    </w:p>
    <w:p w14:paraId="18E3EE25" w14:textId="0443E1C5" w:rsidR="00602865" w:rsidRDefault="00AE4108" w:rsidP="00F16D4C">
      <w:pPr>
        <w:spacing w:line="276" w:lineRule="auto"/>
        <w:ind w:left="1069"/>
        <w:jc w:val="both"/>
        <w:rPr>
          <w:i/>
          <w:iCs/>
          <w:sz w:val="22"/>
          <w:szCs w:val="22"/>
        </w:rPr>
      </w:pPr>
      <w:r w:rsidRPr="00AE4108">
        <w:rPr>
          <w:i/>
          <w:iCs/>
          <w:sz w:val="22"/>
          <w:szCs w:val="22"/>
        </w:rPr>
        <w:t xml:space="preserve">The organisation gives details of CSR activities carried out in the year and the impact to the society.  The statement may also include how the organisation promotes education, sports, healthcare, labour relations, staff training and development, </w:t>
      </w:r>
      <w:r w:rsidR="003D2925" w:rsidRPr="00AE4108">
        <w:rPr>
          <w:i/>
          <w:iCs/>
          <w:sz w:val="22"/>
          <w:szCs w:val="22"/>
        </w:rPr>
        <w:t>water,</w:t>
      </w:r>
      <w:r w:rsidRPr="00AE4108">
        <w:rPr>
          <w:i/>
          <w:iCs/>
          <w:sz w:val="22"/>
          <w:szCs w:val="22"/>
        </w:rPr>
        <w:t xml:space="preserve"> and sanitation initiatives</w:t>
      </w:r>
      <w:r w:rsidR="009A2D07">
        <w:rPr>
          <w:i/>
          <w:iCs/>
          <w:sz w:val="22"/>
          <w:szCs w:val="22"/>
        </w:rPr>
        <w:t xml:space="preserve"> etc.</w:t>
      </w:r>
      <w:r w:rsidRPr="00AE4108">
        <w:rPr>
          <w:i/>
          <w:iCs/>
          <w:sz w:val="22"/>
          <w:szCs w:val="22"/>
        </w:rPr>
        <w:t>)</w:t>
      </w:r>
    </w:p>
    <w:p w14:paraId="0C9BCB6C" w14:textId="4FD7A41B" w:rsidR="00602865" w:rsidRPr="00AE4108" w:rsidRDefault="00602865" w:rsidP="007A0117">
      <w:pPr>
        <w:spacing w:line="276" w:lineRule="auto"/>
        <w:ind w:left="1069"/>
        <w:jc w:val="both"/>
        <w:rPr>
          <w:i/>
          <w:iCs/>
          <w:sz w:val="22"/>
          <w:szCs w:val="22"/>
        </w:rPr>
      </w:pPr>
      <w:r w:rsidRPr="00602865">
        <w:rPr>
          <w:i/>
          <w:iCs/>
        </w:rPr>
        <w:t>Give evidence of community engagement including charitable giving (cash &amp; material), Community Social Investment and any other forms of community</w:t>
      </w:r>
    </w:p>
    <w:p w14:paraId="77F3B1AF" w14:textId="5AF48F2B" w:rsidR="00AE4108" w:rsidRPr="00580EDF" w:rsidRDefault="00AE4108" w:rsidP="00B2787A">
      <w:pPr>
        <w:spacing w:line="360" w:lineRule="auto"/>
        <w:rPr>
          <w:b/>
          <w:bCs/>
        </w:rPr>
      </w:pPr>
    </w:p>
    <w:p w14:paraId="7325438D" w14:textId="77777777" w:rsidR="00AE4108" w:rsidRPr="00580EDF" w:rsidRDefault="00AE4108" w:rsidP="00B2787A">
      <w:pPr>
        <w:spacing w:line="360" w:lineRule="auto"/>
        <w:rPr>
          <w:b/>
          <w:bCs/>
        </w:rPr>
      </w:pPr>
    </w:p>
    <w:p w14:paraId="3A3AB063" w14:textId="788DA665" w:rsidR="005008ED" w:rsidRPr="00580EDF" w:rsidRDefault="005008ED" w:rsidP="00B2787A">
      <w:pPr>
        <w:spacing w:line="360" w:lineRule="auto"/>
        <w:ind w:left="720"/>
        <w:jc w:val="both"/>
        <w:rPr>
          <w:i/>
        </w:rPr>
      </w:pPr>
    </w:p>
    <w:p w14:paraId="3DDE38C7" w14:textId="5D9BF692" w:rsidR="00B55C3A" w:rsidRPr="00580EDF" w:rsidRDefault="00B55C3A">
      <w:pPr>
        <w:autoSpaceDE/>
        <w:autoSpaceDN/>
        <w:rPr>
          <w:i/>
        </w:rPr>
      </w:pPr>
      <w:r w:rsidRPr="00580EDF">
        <w:rPr>
          <w:i/>
        </w:rPr>
        <w:br w:type="page"/>
      </w:r>
    </w:p>
    <w:p w14:paraId="28F8F995" w14:textId="2CE071C4" w:rsidR="001702BA" w:rsidRPr="00580EDF" w:rsidRDefault="00B923A5" w:rsidP="00337432">
      <w:pPr>
        <w:pStyle w:val="Heading1"/>
        <w:numPr>
          <w:ilvl w:val="0"/>
          <w:numId w:val="13"/>
        </w:numPr>
        <w:spacing w:line="360" w:lineRule="auto"/>
        <w:ind w:left="426" w:hanging="426"/>
      </w:pPr>
      <w:bookmarkStart w:id="13" w:name="_Toc233369786"/>
      <w:bookmarkStart w:id="14" w:name="_Hlk73708904"/>
      <w:r w:rsidRPr="00580EDF">
        <w:lastRenderedPageBreak/>
        <w:t>Statement o</w:t>
      </w:r>
      <w:r w:rsidR="00D354C4" w:rsidRPr="00580EDF">
        <w:t xml:space="preserve">f </w:t>
      </w:r>
      <w:r w:rsidR="00602865">
        <w:t>Management</w:t>
      </w:r>
      <w:r w:rsidR="00175ECD" w:rsidRPr="00580EDF">
        <w:t xml:space="preserve"> Responsibilities</w:t>
      </w:r>
      <w:bookmarkEnd w:id="13"/>
    </w:p>
    <w:p w14:paraId="6BD06772" w14:textId="1298E0C1" w:rsidR="00F45774" w:rsidRPr="00580EDF" w:rsidRDefault="00F45774" w:rsidP="00F45774">
      <w:pPr>
        <w:spacing w:line="360" w:lineRule="auto"/>
        <w:jc w:val="both"/>
      </w:pPr>
      <w:r>
        <w:t xml:space="preserve">Section 81 (1) of the Public Finance Management Act, 2012 requires that, at the end of each financial year, the Accounting Officer for a National Government </w:t>
      </w:r>
      <w:r w:rsidR="5BE049B2">
        <w:t xml:space="preserve">entity </w:t>
      </w:r>
      <w:r>
        <w:t xml:space="preserve">shall prepare financial statements in respect of that </w:t>
      </w:r>
      <w:r w:rsidR="2E95EE85">
        <w:t>entity</w:t>
      </w:r>
      <w:r>
        <w:t>. Section 81 (3) requires the financial statements so prepared to be in a form that complies with relevant accounting standards as prescribed</w:t>
      </w:r>
      <w:r w:rsidR="7076336D">
        <w:t xml:space="preserve"> by</w:t>
      </w:r>
      <w:r>
        <w:t xml:space="preserve"> the Public Sector Accounting Standards Board of Kenya from time to time.</w:t>
      </w:r>
    </w:p>
    <w:p w14:paraId="351D648F" w14:textId="77777777" w:rsidR="00F45774" w:rsidRPr="00580EDF" w:rsidRDefault="00F45774" w:rsidP="00F45774">
      <w:pPr>
        <w:spacing w:line="360" w:lineRule="auto"/>
        <w:rPr>
          <w:b/>
        </w:rPr>
      </w:pPr>
    </w:p>
    <w:p w14:paraId="43A77F9E" w14:textId="4E977569" w:rsidR="00F45774" w:rsidRPr="00580EDF" w:rsidRDefault="00F45774" w:rsidP="61CD17ED">
      <w:pPr>
        <w:suppressAutoHyphens/>
        <w:spacing w:line="360" w:lineRule="auto"/>
        <w:ind w:right="29"/>
        <w:jc w:val="both"/>
      </w:pPr>
      <w:r w:rsidRPr="00580EDF">
        <w:rPr>
          <w:spacing w:val="-2"/>
        </w:rPr>
        <w:t xml:space="preserve">The </w:t>
      </w:r>
      <w:r w:rsidRPr="61CD17ED">
        <w:rPr>
          <w:i/>
          <w:iCs/>
          <w:spacing w:val="-2"/>
        </w:rPr>
        <w:t>Accounting Officer</w:t>
      </w:r>
      <w:r w:rsidR="7A7ABA64" w:rsidRPr="61CD17ED">
        <w:rPr>
          <w:b/>
          <w:bCs/>
          <w:i/>
          <w:iCs/>
        </w:rPr>
        <w:t xml:space="preserve"> </w:t>
      </w:r>
      <w:r w:rsidRPr="00580EDF">
        <w:rPr>
          <w:spacing w:val="-2"/>
        </w:rPr>
        <w:t xml:space="preserve">is responsible for preparation and presentation of the </w:t>
      </w:r>
      <w:r w:rsidR="232C9D45" w:rsidRPr="61CD17ED">
        <w:rPr>
          <w:b/>
          <w:bCs/>
          <w:i/>
          <w:iCs/>
        </w:rPr>
        <w:t>Public Debt</w:t>
      </w:r>
      <w:r w:rsidRPr="00580EDF">
        <w:rPr>
          <w:spacing w:val="-2"/>
        </w:rPr>
        <w:t xml:space="preserve"> financial statements, which give a true and fair view of the state of affairs of the </w:t>
      </w:r>
      <w:r w:rsidR="52466549" w:rsidRPr="61CD17ED">
        <w:rPr>
          <w:b/>
          <w:bCs/>
          <w:i/>
          <w:iCs/>
        </w:rPr>
        <w:t>Public Debt</w:t>
      </w:r>
      <w:r w:rsidR="52466549">
        <w:t xml:space="preserve"> </w:t>
      </w:r>
      <w:r w:rsidRPr="00580EDF">
        <w:rPr>
          <w:spacing w:val="-2"/>
        </w:rPr>
        <w:t xml:space="preserve">for and as at the end of </w:t>
      </w:r>
      <w:r w:rsidRPr="00580EDF">
        <w:t xml:space="preserve">the financial year (period) ended on </w:t>
      </w:r>
      <w:r>
        <w:tab/>
      </w:r>
      <w:r w:rsidRPr="00580EDF">
        <w:t>June 30, 20</w:t>
      </w:r>
      <w:r w:rsidR="00DA4CB5">
        <w:t>xx</w:t>
      </w:r>
      <w:r w:rsidRPr="00580EDF">
        <w:t xml:space="preserve">. This responsibility includes: (i) maintaining adequate financial management arrangements and ensuring that these continue to be effective throughout the reporting period, (ii) maintaining proper accounting records, which disclose with reasonable accuracy at any time the financial position of the </w:t>
      </w:r>
      <w:r w:rsidR="0D8E263F" w:rsidRPr="61CD17ED">
        <w:rPr>
          <w:b/>
          <w:bCs/>
          <w:i/>
          <w:iCs/>
        </w:rPr>
        <w:t>Public Debt</w:t>
      </w:r>
      <w:r w:rsidR="7A7ABA64">
        <w:t xml:space="preserve"> </w:t>
      </w:r>
      <w:r w:rsidRPr="00580EDF">
        <w:t xml:space="preserve">, (iii) designing, implementing and maintaining internal controls relevant to the preparation and fair presentation of the financial statements, and ensuring that they are free from material misstatements, whether due to error or fraud, (iv) safeguarding the assets of the </w:t>
      </w:r>
      <w:r w:rsidR="380B04E4" w:rsidRPr="61CD17ED">
        <w:rPr>
          <w:b/>
          <w:bCs/>
          <w:i/>
          <w:iCs/>
        </w:rPr>
        <w:t>Public Debt</w:t>
      </w:r>
      <w:r w:rsidR="7A7ABA64">
        <w:t xml:space="preserve"> </w:t>
      </w:r>
      <w:r w:rsidRPr="00580EDF">
        <w:t>; (v) selecting and applying appropriate accounting policies, and (vi) making accounting estimates that are reasonable in the circumstances.</w:t>
      </w:r>
    </w:p>
    <w:p w14:paraId="0BD796AF" w14:textId="77777777" w:rsidR="00F45774" w:rsidRPr="00580EDF" w:rsidRDefault="00F45774" w:rsidP="00F45774">
      <w:pPr>
        <w:suppressAutoHyphens/>
        <w:spacing w:line="360" w:lineRule="auto"/>
        <w:ind w:right="29"/>
        <w:jc w:val="both"/>
        <w:rPr>
          <w:spacing w:val="-2"/>
        </w:rPr>
      </w:pPr>
    </w:p>
    <w:p w14:paraId="68BC7995" w14:textId="2A379FD8" w:rsidR="00F45774" w:rsidRPr="00580EDF" w:rsidRDefault="00F45774" w:rsidP="61CD17ED">
      <w:pPr>
        <w:suppressAutoHyphens/>
        <w:spacing w:line="360" w:lineRule="auto"/>
        <w:ind w:right="29"/>
        <w:jc w:val="both"/>
      </w:pPr>
      <w:r w:rsidRPr="00580EDF">
        <w:rPr>
          <w:spacing w:val="-2"/>
        </w:rPr>
        <w:t xml:space="preserve">The </w:t>
      </w:r>
      <w:r w:rsidRPr="61CD17ED">
        <w:rPr>
          <w:i/>
          <w:iCs/>
          <w:spacing w:val="-2"/>
        </w:rPr>
        <w:t>Accounting Officer</w:t>
      </w:r>
      <w:r w:rsidRPr="00580EDF">
        <w:rPr>
          <w:spacing w:val="-2"/>
        </w:rPr>
        <w:t xml:space="preserve"> accepts responsibility for the </w:t>
      </w:r>
      <w:r w:rsidR="786C5549" w:rsidRPr="61CD17ED">
        <w:rPr>
          <w:b/>
          <w:bCs/>
          <w:i/>
          <w:iCs/>
        </w:rPr>
        <w:t>Public Debt</w:t>
      </w:r>
      <w:r w:rsidRPr="00580EDF">
        <w:rPr>
          <w:spacing w:val="-2"/>
        </w:rPr>
        <w:t xml:space="preserve"> financial statements, which have been prepared on the </w:t>
      </w:r>
      <w:r w:rsidR="00602865">
        <w:rPr>
          <w:spacing w:val="-2"/>
        </w:rPr>
        <w:t xml:space="preserve">Accrual </w:t>
      </w:r>
      <w:r w:rsidRPr="00580EDF">
        <w:rPr>
          <w:spacing w:val="-2"/>
        </w:rPr>
        <w:t xml:space="preserve">Basis Method of Financial Reporting, using appropriate accounting policies in accordance with International Public Sector Accounting Standards (IPSAS). The Accounting Officer is of the opinion that the </w:t>
      </w:r>
      <w:r w:rsidR="26E68A6A" w:rsidRPr="61CD17ED">
        <w:rPr>
          <w:b/>
          <w:bCs/>
          <w:i/>
          <w:iCs/>
        </w:rPr>
        <w:t>Public Debt</w:t>
      </w:r>
      <w:r w:rsidRPr="00580EDF">
        <w:rPr>
          <w:spacing w:val="-2"/>
        </w:rPr>
        <w:t xml:space="preserve"> financial statements give a true and fair view of the state of </w:t>
      </w:r>
      <w:r w:rsidR="7EDA763A" w:rsidRPr="61CD17ED">
        <w:rPr>
          <w:b/>
          <w:bCs/>
          <w:i/>
          <w:iCs/>
        </w:rPr>
        <w:t>Public Debt</w:t>
      </w:r>
      <w:r w:rsidRPr="00580EDF">
        <w:rPr>
          <w:spacing w:val="-2"/>
        </w:rPr>
        <w:t xml:space="preserve"> transactions during the financial year ended June 30, 20</w:t>
      </w:r>
      <w:r w:rsidR="00DA4CB5">
        <w:rPr>
          <w:spacing w:val="-2"/>
        </w:rPr>
        <w:t>xx</w:t>
      </w:r>
      <w:r w:rsidRPr="00580EDF">
        <w:rPr>
          <w:spacing w:val="-2"/>
        </w:rPr>
        <w:t xml:space="preserve">, </w:t>
      </w:r>
      <w:r w:rsidR="7F743F52" w:rsidRPr="00580EDF">
        <w:rPr>
          <w:spacing w:val="-2"/>
        </w:rPr>
        <w:t>and</w:t>
      </w:r>
      <w:r w:rsidR="0E09ECC2" w:rsidRPr="00580EDF">
        <w:rPr>
          <w:spacing w:val="-2"/>
        </w:rPr>
        <w:t xml:space="preserve"> the</w:t>
      </w:r>
      <w:r w:rsidR="7F743F52" w:rsidRPr="00580EDF">
        <w:rPr>
          <w:spacing w:val="-2"/>
        </w:rPr>
        <w:t xml:space="preserve"> </w:t>
      </w:r>
      <w:r w:rsidRPr="00580EDF">
        <w:rPr>
          <w:spacing w:val="-2"/>
        </w:rPr>
        <w:t xml:space="preserve">financial position as at that date. The </w:t>
      </w:r>
      <w:r w:rsidRPr="61CD17ED">
        <w:rPr>
          <w:i/>
          <w:iCs/>
          <w:spacing w:val="-2"/>
        </w:rPr>
        <w:t>Accounting Officer</w:t>
      </w:r>
      <w:r w:rsidRPr="00580EDF">
        <w:rPr>
          <w:spacing w:val="-2"/>
        </w:rPr>
        <w:t xml:space="preserve"> further confirms the completeness of the accounting records maintained for the </w:t>
      </w:r>
      <w:r w:rsidR="1854F2F8" w:rsidRPr="61CD17ED">
        <w:rPr>
          <w:b/>
          <w:bCs/>
          <w:i/>
          <w:iCs/>
        </w:rPr>
        <w:t>Public Debt</w:t>
      </w:r>
      <w:r w:rsidRPr="00580EDF">
        <w:rPr>
          <w:spacing w:val="-2"/>
        </w:rPr>
        <w:t>, which have been relied upon in the preparation of the financial statements as well as the adequacy of the system of internal control</w:t>
      </w:r>
      <w:r w:rsidR="00986EEF">
        <w:rPr>
          <w:spacing w:val="-2"/>
        </w:rPr>
        <w:t>s</w:t>
      </w:r>
      <w:r w:rsidRPr="00580EDF">
        <w:rPr>
          <w:spacing w:val="-2"/>
        </w:rPr>
        <w:t>.</w:t>
      </w:r>
    </w:p>
    <w:p w14:paraId="5DDC71DE" w14:textId="77777777" w:rsidR="00F45774" w:rsidRPr="00580EDF" w:rsidRDefault="00F45774" w:rsidP="00F45774">
      <w:pPr>
        <w:suppressAutoHyphens/>
        <w:spacing w:line="360" w:lineRule="auto"/>
        <w:ind w:right="29"/>
        <w:jc w:val="both"/>
        <w:rPr>
          <w:spacing w:val="-2"/>
        </w:rPr>
      </w:pPr>
    </w:p>
    <w:p w14:paraId="6D094230" w14:textId="6E2C0D86" w:rsidR="00F45774" w:rsidRPr="00580EDF" w:rsidRDefault="30F79AC4" w:rsidP="61CD17ED">
      <w:pPr>
        <w:suppressAutoHyphens/>
        <w:spacing w:line="360" w:lineRule="auto"/>
        <w:ind w:right="29"/>
        <w:jc w:val="both"/>
      </w:pPr>
      <w:r w:rsidRPr="61CD17ED">
        <w:rPr>
          <w:i/>
          <w:iCs/>
          <w:spacing w:val="-2"/>
        </w:rPr>
        <w:t xml:space="preserve">The </w:t>
      </w:r>
      <w:r w:rsidR="00F45774" w:rsidRPr="61CD17ED">
        <w:rPr>
          <w:i/>
          <w:iCs/>
          <w:spacing w:val="-2"/>
        </w:rPr>
        <w:t>Accounting Officer</w:t>
      </w:r>
      <w:r w:rsidR="00F45774" w:rsidRPr="00580EDF">
        <w:rPr>
          <w:spacing w:val="-2"/>
        </w:rPr>
        <w:t xml:space="preserve"> confirms that the </w:t>
      </w:r>
      <w:r w:rsidR="585D45D2" w:rsidRPr="61CD17ED">
        <w:rPr>
          <w:b/>
          <w:bCs/>
          <w:i/>
          <w:iCs/>
        </w:rPr>
        <w:t>Public Debt</w:t>
      </w:r>
      <w:r w:rsidR="585D45D2">
        <w:t xml:space="preserve"> </w:t>
      </w:r>
      <w:r w:rsidR="00F45774" w:rsidRPr="00580EDF">
        <w:rPr>
          <w:spacing w:val="-2"/>
        </w:rPr>
        <w:t xml:space="preserve">financial statements have been </w:t>
      </w:r>
      <w:r w:rsidR="00F45774" w:rsidRPr="00580EDF">
        <w:t>prepared in a form that complies with relevant accounting standards prescribed by the Public Sector Accounting Standards Board of Kenya.</w:t>
      </w:r>
    </w:p>
    <w:bookmarkEnd w:id="14"/>
    <w:p w14:paraId="297C9329" w14:textId="77777777" w:rsidR="009E2C92" w:rsidRPr="00580EDF" w:rsidRDefault="009E2C92" w:rsidP="00B2787A">
      <w:pPr>
        <w:suppressAutoHyphens/>
        <w:spacing w:line="360" w:lineRule="auto"/>
        <w:ind w:right="29"/>
        <w:jc w:val="both"/>
        <w:rPr>
          <w:b/>
          <w:spacing w:val="-2"/>
        </w:rPr>
      </w:pPr>
    </w:p>
    <w:p w14:paraId="76F7DE8F" w14:textId="77777777" w:rsidR="009E2C92" w:rsidRPr="00580EDF" w:rsidRDefault="009E2C92" w:rsidP="00B2787A">
      <w:pPr>
        <w:suppressAutoHyphens/>
        <w:spacing w:line="360" w:lineRule="auto"/>
        <w:ind w:right="29"/>
        <w:jc w:val="both"/>
        <w:rPr>
          <w:b/>
          <w:spacing w:val="-2"/>
        </w:rPr>
      </w:pPr>
    </w:p>
    <w:p w14:paraId="4AFBCF31" w14:textId="2B264A29" w:rsidR="001702BA" w:rsidRPr="00580EDF" w:rsidRDefault="001702BA" w:rsidP="00B2787A">
      <w:pPr>
        <w:suppressAutoHyphens/>
        <w:spacing w:line="360" w:lineRule="auto"/>
        <w:ind w:right="29"/>
        <w:jc w:val="both"/>
        <w:rPr>
          <w:b/>
          <w:spacing w:val="-2"/>
        </w:rPr>
      </w:pPr>
      <w:r w:rsidRPr="00580EDF">
        <w:rPr>
          <w:b/>
          <w:spacing w:val="-2"/>
        </w:rPr>
        <w:t>Approval of the financial statements</w:t>
      </w:r>
    </w:p>
    <w:p w14:paraId="3948756D" w14:textId="77777777" w:rsidR="001702BA" w:rsidRPr="00580EDF" w:rsidRDefault="001702BA" w:rsidP="00B2787A">
      <w:pPr>
        <w:suppressAutoHyphens/>
        <w:spacing w:line="360" w:lineRule="auto"/>
        <w:ind w:right="29"/>
        <w:jc w:val="both"/>
        <w:rPr>
          <w:spacing w:val="-2"/>
        </w:rPr>
      </w:pPr>
    </w:p>
    <w:p w14:paraId="2BCD9C48" w14:textId="08F16739" w:rsidR="001702BA" w:rsidRPr="00580EDF" w:rsidRDefault="001702BA" w:rsidP="61CD17ED">
      <w:pPr>
        <w:suppressAutoHyphens/>
        <w:spacing w:line="360" w:lineRule="auto"/>
        <w:ind w:right="29"/>
        <w:jc w:val="both"/>
      </w:pPr>
      <w:r w:rsidRPr="00580EDF">
        <w:rPr>
          <w:spacing w:val="-2"/>
        </w:rPr>
        <w:t xml:space="preserve">The </w:t>
      </w:r>
      <w:r w:rsidR="401B6432" w:rsidRPr="61CD17ED">
        <w:rPr>
          <w:b/>
          <w:bCs/>
          <w:i/>
          <w:iCs/>
        </w:rPr>
        <w:t>Public Debt</w:t>
      </w:r>
      <w:r w:rsidRPr="00580EDF">
        <w:rPr>
          <w:spacing w:val="-2"/>
        </w:rPr>
        <w:t xml:space="preserve"> financial statements were approved on _________________ </w:t>
      </w:r>
      <w:r w:rsidR="00B8533E" w:rsidRPr="00580EDF">
        <w:rPr>
          <w:spacing w:val="-2"/>
        </w:rPr>
        <w:t>20</w:t>
      </w:r>
      <w:r w:rsidR="00F45774" w:rsidRPr="00580EDF">
        <w:rPr>
          <w:spacing w:val="-2"/>
        </w:rPr>
        <w:t>xx</w:t>
      </w:r>
      <w:r w:rsidRPr="00580EDF">
        <w:rPr>
          <w:spacing w:val="-2"/>
        </w:rPr>
        <w:t xml:space="preserve"> and signed by:</w:t>
      </w:r>
    </w:p>
    <w:p w14:paraId="09F14D27" w14:textId="77777777" w:rsidR="001702BA" w:rsidRPr="00580EDF" w:rsidRDefault="001702BA" w:rsidP="00B2787A">
      <w:pPr>
        <w:spacing w:line="360" w:lineRule="auto"/>
      </w:pPr>
    </w:p>
    <w:p w14:paraId="0929803A" w14:textId="5EC609FB" w:rsidR="001702BA" w:rsidRPr="00580EDF" w:rsidRDefault="001702BA" w:rsidP="00B2787A">
      <w:pPr>
        <w:spacing w:line="360" w:lineRule="auto"/>
      </w:pPr>
      <w:bookmarkStart w:id="15" w:name="_Hlk7370905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F45774" w:rsidRPr="00F45774" w14:paraId="63EECB9E" w14:textId="77777777" w:rsidTr="00671542">
        <w:tc>
          <w:tcPr>
            <w:tcW w:w="1666" w:type="pct"/>
          </w:tcPr>
          <w:p w14:paraId="17ACE63D" w14:textId="77777777" w:rsidR="00F45774" w:rsidRPr="00F45774" w:rsidRDefault="00F45774" w:rsidP="00F45774">
            <w:pPr>
              <w:spacing w:line="360" w:lineRule="auto"/>
              <w:rPr>
                <w:b/>
                <w:bCs/>
                <w:iCs/>
              </w:rPr>
            </w:pPr>
            <w:bookmarkStart w:id="16" w:name="_Hlk106348966"/>
            <w:r w:rsidRPr="00F45774">
              <w:rPr>
                <w:b/>
                <w:bCs/>
                <w:iCs/>
              </w:rPr>
              <w:t>………………………………</w:t>
            </w:r>
          </w:p>
        </w:tc>
        <w:tc>
          <w:tcPr>
            <w:tcW w:w="1667" w:type="pct"/>
          </w:tcPr>
          <w:p w14:paraId="5F09651C" w14:textId="77777777" w:rsidR="00F45774" w:rsidRPr="00F45774" w:rsidRDefault="00F45774" w:rsidP="00F45774">
            <w:pPr>
              <w:spacing w:line="360" w:lineRule="auto"/>
              <w:rPr>
                <w:b/>
                <w:bCs/>
                <w:iCs/>
              </w:rPr>
            </w:pPr>
          </w:p>
        </w:tc>
        <w:tc>
          <w:tcPr>
            <w:tcW w:w="1667" w:type="pct"/>
          </w:tcPr>
          <w:p w14:paraId="0678D0CC" w14:textId="77777777" w:rsidR="00F45774" w:rsidRPr="00F45774" w:rsidRDefault="00F45774" w:rsidP="00F45774">
            <w:pPr>
              <w:spacing w:line="360" w:lineRule="auto"/>
              <w:rPr>
                <w:b/>
                <w:bCs/>
                <w:iCs/>
              </w:rPr>
            </w:pPr>
            <w:r w:rsidRPr="00F45774">
              <w:rPr>
                <w:b/>
                <w:bCs/>
                <w:iCs/>
              </w:rPr>
              <w:t>………………………………</w:t>
            </w:r>
          </w:p>
        </w:tc>
      </w:tr>
      <w:tr w:rsidR="00F45774" w:rsidRPr="00F45774" w14:paraId="6A702414" w14:textId="77777777" w:rsidTr="00671542">
        <w:tc>
          <w:tcPr>
            <w:tcW w:w="1666" w:type="pct"/>
          </w:tcPr>
          <w:p w14:paraId="5B065E5D" w14:textId="77777777" w:rsidR="00F45774" w:rsidRPr="00F45774" w:rsidRDefault="00F45774" w:rsidP="00F45774">
            <w:pPr>
              <w:spacing w:line="360" w:lineRule="auto"/>
              <w:rPr>
                <w:b/>
                <w:bCs/>
                <w:iCs/>
              </w:rPr>
            </w:pPr>
            <w:r w:rsidRPr="00F45774">
              <w:rPr>
                <w:b/>
                <w:bCs/>
                <w:iCs/>
              </w:rPr>
              <w:t>Name</w:t>
            </w:r>
          </w:p>
        </w:tc>
        <w:tc>
          <w:tcPr>
            <w:tcW w:w="1667" w:type="pct"/>
          </w:tcPr>
          <w:p w14:paraId="1E5EFA31" w14:textId="77777777" w:rsidR="00F45774" w:rsidRPr="00F45774" w:rsidRDefault="00F45774" w:rsidP="00F45774">
            <w:pPr>
              <w:spacing w:line="360" w:lineRule="auto"/>
              <w:rPr>
                <w:b/>
                <w:bCs/>
                <w:iCs/>
              </w:rPr>
            </w:pPr>
          </w:p>
        </w:tc>
        <w:tc>
          <w:tcPr>
            <w:tcW w:w="1667" w:type="pct"/>
          </w:tcPr>
          <w:p w14:paraId="3CB0EC90" w14:textId="77777777" w:rsidR="00F45774" w:rsidRPr="00F45774" w:rsidRDefault="00F45774" w:rsidP="00F45774">
            <w:pPr>
              <w:spacing w:line="360" w:lineRule="auto"/>
              <w:rPr>
                <w:b/>
                <w:bCs/>
                <w:iCs/>
              </w:rPr>
            </w:pPr>
            <w:r w:rsidRPr="00F45774">
              <w:rPr>
                <w:b/>
                <w:bCs/>
                <w:iCs/>
              </w:rPr>
              <w:t>Name</w:t>
            </w:r>
          </w:p>
        </w:tc>
      </w:tr>
      <w:tr w:rsidR="00F45774" w:rsidRPr="00F45774" w14:paraId="0E5844A7" w14:textId="77777777" w:rsidTr="00671542">
        <w:tc>
          <w:tcPr>
            <w:tcW w:w="1666" w:type="pct"/>
          </w:tcPr>
          <w:p w14:paraId="6B251650" w14:textId="12AD931F" w:rsidR="00F45774" w:rsidRPr="00F45774" w:rsidRDefault="00F45774" w:rsidP="00F45774">
            <w:pPr>
              <w:spacing w:line="360" w:lineRule="auto"/>
              <w:rPr>
                <w:b/>
                <w:bCs/>
                <w:iCs/>
              </w:rPr>
            </w:pPr>
            <w:r w:rsidRPr="00580EDF">
              <w:rPr>
                <w:b/>
                <w:bCs/>
                <w:iCs/>
              </w:rPr>
              <w:t>Accounting Officer</w:t>
            </w:r>
          </w:p>
        </w:tc>
        <w:tc>
          <w:tcPr>
            <w:tcW w:w="1667" w:type="pct"/>
          </w:tcPr>
          <w:p w14:paraId="08D5EF5B" w14:textId="77777777" w:rsidR="00F45774" w:rsidRPr="00F45774" w:rsidRDefault="00F45774" w:rsidP="00F45774">
            <w:pPr>
              <w:spacing w:line="360" w:lineRule="auto"/>
              <w:rPr>
                <w:b/>
                <w:bCs/>
                <w:iCs/>
              </w:rPr>
            </w:pPr>
          </w:p>
        </w:tc>
        <w:tc>
          <w:tcPr>
            <w:tcW w:w="1667" w:type="pct"/>
          </w:tcPr>
          <w:p w14:paraId="124C25F1" w14:textId="736D6056" w:rsidR="00F45774" w:rsidRPr="00F45774" w:rsidRDefault="00F45774" w:rsidP="61CD17ED">
            <w:pPr>
              <w:spacing w:line="360" w:lineRule="auto"/>
              <w:rPr>
                <w:b/>
                <w:bCs/>
              </w:rPr>
            </w:pPr>
            <w:r w:rsidRPr="61CD17ED">
              <w:rPr>
                <w:b/>
                <w:bCs/>
              </w:rPr>
              <w:t xml:space="preserve">Head of </w:t>
            </w:r>
            <w:r w:rsidR="2F8C4BA0" w:rsidRPr="61CD17ED">
              <w:rPr>
                <w:b/>
                <w:bCs/>
              </w:rPr>
              <w:t>Public Debt Settlement</w:t>
            </w:r>
          </w:p>
        </w:tc>
      </w:tr>
      <w:tr w:rsidR="00F45774" w:rsidRPr="00F45774" w14:paraId="2D507954" w14:textId="77777777" w:rsidTr="00671542">
        <w:tc>
          <w:tcPr>
            <w:tcW w:w="1666" w:type="pct"/>
          </w:tcPr>
          <w:p w14:paraId="6B4E73B0" w14:textId="77777777" w:rsidR="00F45774" w:rsidRPr="00F45774" w:rsidRDefault="00F45774" w:rsidP="00F45774">
            <w:pPr>
              <w:spacing w:line="360" w:lineRule="auto"/>
              <w:rPr>
                <w:b/>
                <w:bCs/>
                <w:iCs/>
              </w:rPr>
            </w:pPr>
          </w:p>
        </w:tc>
        <w:tc>
          <w:tcPr>
            <w:tcW w:w="1667" w:type="pct"/>
          </w:tcPr>
          <w:p w14:paraId="3BB9098B" w14:textId="77777777" w:rsidR="00F45774" w:rsidRPr="00F45774" w:rsidRDefault="00F45774" w:rsidP="00F45774">
            <w:pPr>
              <w:spacing w:line="360" w:lineRule="auto"/>
              <w:rPr>
                <w:b/>
                <w:bCs/>
                <w:iCs/>
              </w:rPr>
            </w:pPr>
          </w:p>
        </w:tc>
        <w:tc>
          <w:tcPr>
            <w:tcW w:w="1667" w:type="pct"/>
          </w:tcPr>
          <w:p w14:paraId="44AFF4D5" w14:textId="77777777" w:rsidR="00F45774" w:rsidRPr="00F45774" w:rsidRDefault="00F45774" w:rsidP="00F45774">
            <w:pPr>
              <w:spacing w:line="360" w:lineRule="auto"/>
              <w:rPr>
                <w:b/>
                <w:bCs/>
                <w:iCs/>
              </w:rPr>
            </w:pPr>
            <w:r w:rsidRPr="00F45774">
              <w:rPr>
                <w:b/>
                <w:bCs/>
                <w:iCs/>
              </w:rPr>
              <w:t>ICPAK M/No………….</w:t>
            </w:r>
          </w:p>
        </w:tc>
      </w:tr>
      <w:bookmarkEnd w:id="15"/>
      <w:bookmarkEnd w:id="16"/>
    </w:tbl>
    <w:p w14:paraId="083F6D9F" w14:textId="77777777" w:rsidR="005008ED" w:rsidRPr="00580EDF" w:rsidRDefault="005008ED" w:rsidP="00B2787A">
      <w:pPr>
        <w:spacing w:line="360" w:lineRule="auto"/>
      </w:pPr>
    </w:p>
    <w:p w14:paraId="00604DB6" w14:textId="77777777" w:rsidR="005008ED" w:rsidRPr="00580EDF" w:rsidRDefault="005008ED" w:rsidP="00B2787A">
      <w:pPr>
        <w:spacing w:line="360" w:lineRule="auto"/>
      </w:pPr>
    </w:p>
    <w:p w14:paraId="3FE37995" w14:textId="17FDBB05" w:rsidR="00DE2577" w:rsidRPr="00B4470D" w:rsidRDefault="00CD43D5" w:rsidP="61CD17ED">
      <w:pPr>
        <w:autoSpaceDE/>
        <w:autoSpaceDN/>
        <w:rPr>
          <w:i/>
          <w:iCs/>
        </w:rPr>
      </w:pPr>
      <w:r w:rsidRPr="61CD17ED">
        <w:rPr>
          <w:i/>
          <w:iCs/>
          <w:color w:val="FF0000"/>
        </w:rPr>
        <w:t>(</w:t>
      </w:r>
      <w:r w:rsidR="2D8EE977" w:rsidRPr="00B167C1">
        <w:rPr>
          <w:i/>
          <w:iCs/>
          <w:color w:val="FF0000"/>
        </w:rPr>
        <w:t>Public Debt</w:t>
      </w:r>
      <w:r w:rsidRPr="61CD17ED">
        <w:rPr>
          <w:i/>
          <w:iCs/>
          <w:color w:val="FF0000"/>
        </w:rPr>
        <w:t xml:space="preserve"> to maintain the signature of the Accounting </w:t>
      </w:r>
      <w:r w:rsidR="00050058" w:rsidRPr="61CD17ED">
        <w:rPr>
          <w:i/>
          <w:iCs/>
          <w:color w:val="FF0000"/>
        </w:rPr>
        <w:t>Officer)</w:t>
      </w:r>
      <w:r w:rsidRPr="61CD17ED">
        <w:rPr>
          <w:i/>
          <w:iCs/>
          <w:color w:val="FF0000"/>
        </w:rPr>
        <w:t xml:space="preserve"> </w:t>
      </w:r>
      <w:r w:rsidRPr="61CD17ED">
        <w:rPr>
          <w:i/>
          <w:iCs/>
        </w:rPr>
        <w:br w:type="page"/>
      </w:r>
    </w:p>
    <w:p w14:paraId="42DE2D23" w14:textId="0C2024AA" w:rsidR="00B43186" w:rsidRPr="00580EDF" w:rsidRDefault="00B923A5" w:rsidP="00337432">
      <w:pPr>
        <w:pStyle w:val="Heading1"/>
        <w:numPr>
          <w:ilvl w:val="0"/>
          <w:numId w:val="13"/>
        </w:numPr>
        <w:spacing w:line="360" w:lineRule="auto"/>
        <w:ind w:left="426" w:hanging="426"/>
      </w:pPr>
      <w:bookmarkStart w:id="17" w:name="_Toc233369787"/>
      <w:r>
        <w:lastRenderedPageBreak/>
        <w:t>Report o</w:t>
      </w:r>
      <w:r w:rsidR="008E4334">
        <w:t xml:space="preserve">f </w:t>
      </w:r>
      <w:r w:rsidR="00175ECD">
        <w:t>the</w:t>
      </w:r>
      <w:r w:rsidR="008E4334">
        <w:t xml:space="preserve"> Auditor</w:t>
      </w:r>
      <w:r w:rsidR="001A6176">
        <w:t xml:space="preserve"> General</w:t>
      </w:r>
      <w:r w:rsidR="008E4334">
        <w:t xml:space="preserve"> </w:t>
      </w:r>
      <w:r w:rsidR="00920EF2">
        <w:t>for</w:t>
      </w:r>
      <w:r w:rsidR="00BB79BE">
        <w:t xml:space="preserve"> </w:t>
      </w:r>
      <w:r w:rsidR="1107488F" w:rsidRPr="61CD17ED">
        <w:rPr>
          <w:bCs/>
          <w:i/>
          <w:iCs/>
        </w:rPr>
        <w:t>Public Debt</w:t>
      </w:r>
      <w:r w:rsidR="00561FEA">
        <w:rPr>
          <w:bCs/>
          <w:i/>
          <w:iCs/>
        </w:rPr>
        <w:t xml:space="preserve"> for xxxxx</w:t>
      </w:r>
      <w:bookmarkEnd w:id="17"/>
    </w:p>
    <w:p w14:paraId="60766FAE" w14:textId="77777777" w:rsidR="00B01FCB" w:rsidRPr="00580EDF" w:rsidRDefault="00B01FCB" w:rsidP="00B2787A">
      <w:pPr>
        <w:spacing w:line="360" w:lineRule="auto"/>
        <w:jc w:val="both"/>
      </w:pPr>
    </w:p>
    <w:p w14:paraId="3AA7497E" w14:textId="77777777" w:rsidR="00B01FCB" w:rsidRPr="00580EDF" w:rsidRDefault="00B01FCB" w:rsidP="00B2787A">
      <w:pPr>
        <w:spacing w:line="360" w:lineRule="auto"/>
        <w:jc w:val="both"/>
        <w:sectPr w:rsidR="00B01FCB" w:rsidRPr="00580EDF" w:rsidSect="003919CA">
          <w:pgSz w:w="12240" w:h="15840" w:code="1"/>
          <w:pgMar w:top="1440" w:right="1440" w:bottom="1440" w:left="1440" w:header="567" w:footer="567" w:gutter="0"/>
          <w:pgNumType w:fmt="lowerRoman"/>
          <w:cols w:space="720"/>
          <w:titlePg/>
          <w:docGrid w:linePitch="326"/>
        </w:sectPr>
      </w:pPr>
    </w:p>
    <w:p w14:paraId="0A850BB0" w14:textId="5BF0F754" w:rsidR="00F45774" w:rsidRPr="00580EDF" w:rsidRDefault="00B923A5" w:rsidP="00337432">
      <w:pPr>
        <w:pStyle w:val="Heading1"/>
        <w:numPr>
          <w:ilvl w:val="0"/>
          <w:numId w:val="13"/>
        </w:numPr>
        <w:tabs>
          <w:tab w:val="left" w:pos="450"/>
        </w:tabs>
        <w:spacing w:line="360" w:lineRule="auto"/>
        <w:ind w:left="426" w:hanging="568"/>
        <w:jc w:val="both"/>
      </w:pPr>
      <w:bookmarkStart w:id="18" w:name="_Toc233369788"/>
      <w:r w:rsidRPr="00580EDF">
        <w:lastRenderedPageBreak/>
        <w:t>Statement o</w:t>
      </w:r>
      <w:r w:rsidR="008E4334" w:rsidRPr="00580EDF">
        <w:t xml:space="preserve">f Financial Performance </w:t>
      </w:r>
      <w:r w:rsidR="00175ECD" w:rsidRPr="00580EDF">
        <w:t>for</w:t>
      </w:r>
      <w:r w:rsidRPr="00580EDF">
        <w:t xml:space="preserve"> the year e</w:t>
      </w:r>
      <w:r w:rsidR="008E4334" w:rsidRPr="00580EDF">
        <w:t>nded 30 June 20</w:t>
      </w:r>
      <w:r w:rsidR="00F45774" w:rsidRPr="00580EDF">
        <w:t>xx</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790"/>
        <w:gridCol w:w="1964"/>
        <w:gridCol w:w="2147"/>
      </w:tblGrid>
      <w:tr w:rsidR="00D45A7E" w:rsidRPr="00580EDF" w14:paraId="53A38DDB" w14:textId="1B2AAA6F" w:rsidTr="00ED246D">
        <w:trPr>
          <w:trHeight w:val="397"/>
          <w:tblHeader/>
        </w:trPr>
        <w:tc>
          <w:tcPr>
            <w:tcW w:w="2379" w:type="pct"/>
            <w:shd w:val="clear" w:color="auto" w:fill="0070C0"/>
            <w:noWrap/>
            <w:vAlign w:val="center"/>
            <w:hideMark/>
          </w:tcPr>
          <w:p w14:paraId="2BC21D67" w14:textId="0D57E7D9" w:rsidR="00D45A7E" w:rsidRPr="00580EDF" w:rsidRDefault="00D45A7E" w:rsidP="00F13E30">
            <w:pPr>
              <w:jc w:val="center"/>
              <w:rPr>
                <w:lang w:val="en-US"/>
              </w:rPr>
            </w:pPr>
          </w:p>
        </w:tc>
        <w:tc>
          <w:tcPr>
            <w:tcW w:w="422" w:type="pct"/>
            <w:shd w:val="clear" w:color="auto" w:fill="0070C0"/>
            <w:noWrap/>
            <w:vAlign w:val="center"/>
            <w:hideMark/>
          </w:tcPr>
          <w:p w14:paraId="50EED4CE" w14:textId="14C2E49B" w:rsidR="00D45A7E" w:rsidRPr="00580EDF" w:rsidRDefault="00D45A7E" w:rsidP="00876933">
            <w:pPr>
              <w:jc w:val="center"/>
              <w:rPr>
                <w:b/>
                <w:lang w:val="en-US"/>
              </w:rPr>
            </w:pPr>
            <w:r w:rsidRPr="00580EDF">
              <w:rPr>
                <w:b/>
                <w:lang w:val="en-US"/>
              </w:rPr>
              <w:t>Notes</w:t>
            </w:r>
          </w:p>
        </w:tc>
        <w:tc>
          <w:tcPr>
            <w:tcW w:w="1050" w:type="pct"/>
            <w:shd w:val="clear" w:color="auto" w:fill="0070C0"/>
            <w:noWrap/>
            <w:vAlign w:val="center"/>
            <w:hideMark/>
          </w:tcPr>
          <w:p w14:paraId="7566BB40" w14:textId="3AEC79EA" w:rsidR="00D45A7E" w:rsidRPr="00E16368" w:rsidRDefault="00D45A7E" w:rsidP="00876933">
            <w:pPr>
              <w:jc w:val="center"/>
              <w:rPr>
                <w:b/>
                <w:i/>
                <w:iCs/>
                <w:sz w:val="20"/>
                <w:szCs w:val="20"/>
                <w:lang w:val="en-US"/>
              </w:rPr>
            </w:pPr>
            <w:r w:rsidRPr="00E16368">
              <w:rPr>
                <w:b/>
                <w:i/>
                <w:iCs/>
                <w:sz w:val="20"/>
                <w:szCs w:val="20"/>
                <w:lang w:val="en-US"/>
              </w:rPr>
              <w:t>Insert Current FY</w:t>
            </w:r>
          </w:p>
        </w:tc>
        <w:tc>
          <w:tcPr>
            <w:tcW w:w="1148" w:type="pct"/>
            <w:shd w:val="clear" w:color="auto" w:fill="0070C0"/>
          </w:tcPr>
          <w:p w14:paraId="4ED92E47" w14:textId="00603347" w:rsidR="00D45A7E" w:rsidRPr="00E16368" w:rsidRDefault="00037FD1" w:rsidP="00876933">
            <w:pPr>
              <w:jc w:val="center"/>
              <w:rPr>
                <w:b/>
                <w:i/>
                <w:iCs/>
                <w:sz w:val="20"/>
                <w:szCs w:val="20"/>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D45A7E" w:rsidRPr="00580EDF" w14:paraId="69EF66FC" w14:textId="1267D783" w:rsidTr="00ED246D">
        <w:trPr>
          <w:trHeight w:val="397"/>
          <w:tblHeader/>
        </w:trPr>
        <w:tc>
          <w:tcPr>
            <w:tcW w:w="2379" w:type="pct"/>
            <w:shd w:val="clear" w:color="auto" w:fill="0070C0"/>
            <w:noWrap/>
            <w:vAlign w:val="center"/>
            <w:hideMark/>
          </w:tcPr>
          <w:p w14:paraId="4485FF00" w14:textId="77777777" w:rsidR="00D45A7E" w:rsidRPr="00580EDF" w:rsidRDefault="00D45A7E" w:rsidP="00F13E30">
            <w:pPr>
              <w:jc w:val="center"/>
              <w:rPr>
                <w:b/>
                <w:bCs/>
                <w:lang w:val="en-US"/>
              </w:rPr>
            </w:pPr>
          </w:p>
        </w:tc>
        <w:tc>
          <w:tcPr>
            <w:tcW w:w="422" w:type="pct"/>
            <w:shd w:val="clear" w:color="auto" w:fill="0070C0"/>
            <w:noWrap/>
            <w:vAlign w:val="center"/>
            <w:hideMark/>
          </w:tcPr>
          <w:p w14:paraId="63946C47" w14:textId="77777777" w:rsidR="00D45A7E" w:rsidRPr="00580EDF" w:rsidRDefault="00D45A7E" w:rsidP="00876933">
            <w:pPr>
              <w:jc w:val="center"/>
              <w:rPr>
                <w:lang w:val="en-US"/>
              </w:rPr>
            </w:pPr>
          </w:p>
        </w:tc>
        <w:tc>
          <w:tcPr>
            <w:tcW w:w="1050" w:type="pct"/>
            <w:shd w:val="clear" w:color="auto" w:fill="0070C0"/>
            <w:noWrap/>
            <w:vAlign w:val="center"/>
            <w:hideMark/>
          </w:tcPr>
          <w:p w14:paraId="500AD25C" w14:textId="682981F0" w:rsidR="00D45A7E" w:rsidRPr="00580EDF" w:rsidRDefault="00D45A7E" w:rsidP="00876933">
            <w:pPr>
              <w:jc w:val="center"/>
              <w:rPr>
                <w:b/>
                <w:lang w:val="en-US"/>
              </w:rPr>
            </w:pPr>
            <w:r w:rsidRPr="00580EDF">
              <w:rPr>
                <w:b/>
                <w:lang w:val="en-US"/>
              </w:rPr>
              <w:t>Kshs</w:t>
            </w:r>
          </w:p>
        </w:tc>
        <w:tc>
          <w:tcPr>
            <w:tcW w:w="1148" w:type="pct"/>
            <w:shd w:val="clear" w:color="auto" w:fill="0070C0"/>
          </w:tcPr>
          <w:p w14:paraId="34C37AA2" w14:textId="4F8DD935" w:rsidR="00D45A7E" w:rsidRPr="00580EDF" w:rsidRDefault="007F05B4" w:rsidP="00876933">
            <w:pPr>
              <w:jc w:val="center"/>
              <w:rPr>
                <w:b/>
                <w:lang w:val="en-US"/>
              </w:rPr>
            </w:pPr>
            <w:r>
              <w:rPr>
                <w:b/>
                <w:lang w:val="en-US"/>
              </w:rPr>
              <w:t>Kshs</w:t>
            </w:r>
          </w:p>
        </w:tc>
      </w:tr>
      <w:tr w:rsidR="00D45A7E" w:rsidRPr="00580EDF" w14:paraId="3F4F4E65" w14:textId="4707DCF5" w:rsidTr="00ED246D">
        <w:trPr>
          <w:trHeight w:val="397"/>
        </w:trPr>
        <w:tc>
          <w:tcPr>
            <w:tcW w:w="2379" w:type="pct"/>
            <w:noWrap/>
            <w:vAlign w:val="bottom"/>
            <w:hideMark/>
          </w:tcPr>
          <w:p w14:paraId="204ECEAE" w14:textId="1C36610E" w:rsidR="00D45A7E" w:rsidRPr="00580EDF" w:rsidRDefault="00D45A7E" w:rsidP="00371653">
            <w:pPr>
              <w:rPr>
                <w:b/>
                <w:bCs/>
                <w:lang w:val="en-US"/>
              </w:rPr>
            </w:pPr>
            <w:r w:rsidRPr="61CD17ED">
              <w:rPr>
                <w:b/>
                <w:bCs/>
                <w:lang w:val="en-US"/>
              </w:rPr>
              <w:t>Revenue</w:t>
            </w:r>
            <w:r w:rsidRPr="61CD17ED">
              <w:rPr>
                <w:lang w:val="en-US"/>
              </w:rPr>
              <w:t xml:space="preserve"> </w:t>
            </w:r>
          </w:p>
        </w:tc>
        <w:tc>
          <w:tcPr>
            <w:tcW w:w="422" w:type="pct"/>
            <w:noWrap/>
            <w:vAlign w:val="center"/>
            <w:hideMark/>
          </w:tcPr>
          <w:p w14:paraId="0A5BA9BA" w14:textId="77777777" w:rsidR="00D45A7E" w:rsidRPr="00580EDF" w:rsidRDefault="00D45A7E" w:rsidP="00876933">
            <w:pPr>
              <w:jc w:val="center"/>
              <w:rPr>
                <w:lang w:val="en-US"/>
              </w:rPr>
            </w:pPr>
          </w:p>
        </w:tc>
        <w:tc>
          <w:tcPr>
            <w:tcW w:w="1050" w:type="pct"/>
            <w:noWrap/>
            <w:vAlign w:val="center"/>
            <w:hideMark/>
          </w:tcPr>
          <w:p w14:paraId="798B071A" w14:textId="77777777" w:rsidR="00D45A7E" w:rsidRPr="00580EDF" w:rsidRDefault="00D45A7E" w:rsidP="00876933">
            <w:pPr>
              <w:jc w:val="center"/>
              <w:rPr>
                <w:lang w:val="en-US"/>
              </w:rPr>
            </w:pPr>
          </w:p>
        </w:tc>
        <w:tc>
          <w:tcPr>
            <w:tcW w:w="1148" w:type="pct"/>
          </w:tcPr>
          <w:p w14:paraId="13B470DC" w14:textId="77777777" w:rsidR="00D45A7E" w:rsidRPr="00580EDF" w:rsidRDefault="00D45A7E" w:rsidP="00876933">
            <w:pPr>
              <w:jc w:val="center"/>
              <w:rPr>
                <w:lang w:val="en-US"/>
              </w:rPr>
            </w:pPr>
          </w:p>
        </w:tc>
      </w:tr>
      <w:tr w:rsidR="00037FD1" w:rsidRPr="00580EDF" w14:paraId="1C99571D" w14:textId="30924B61" w:rsidTr="00ED246D">
        <w:trPr>
          <w:trHeight w:val="397"/>
        </w:trPr>
        <w:tc>
          <w:tcPr>
            <w:tcW w:w="2379" w:type="pct"/>
            <w:noWrap/>
            <w:vAlign w:val="bottom"/>
          </w:tcPr>
          <w:p w14:paraId="0676A65E" w14:textId="58BC6A2E" w:rsidR="00037FD1" w:rsidRPr="00580EDF" w:rsidRDefault="00037FD1" w:rsidP="00037FD1">
            <w:pPr>
              <w:rPr>
                <w:lang w:val="en-US"/>
              </w:rPr>
            </w:pPr>
            <w:r w:rsidRPr="00580EDF">
              <w:rPr>
                <w:lang w:val="en-US"/>
              </w:rPr>
              <w:t xml:space="preserve">Transfers from </w:t>
            </w:r>
            <w:r>
              <w:rPr>
                <w:lang w:val="en-US"/>
              </w:rPr>
              <w:t>Exchequer</w:t>
            </w:r>
          </w:p>
        </w:tc>
        <w:tc>
          <w:tcPr>
            <w:tcW w:w="422" w:type="pct"/>
            <w:noWrap/>
            <w:vAlign w:val="center"/>
          </w:tcPr>
          <w:p w14:paraId="10D9256A" w14:textId="6B61FA17" w:rsidR="00037FD1" w:rsidRPr="00580EDF" w:rsidRDefault="00037FD1" w:rsidP="00037FD1">
            <w:pPr>
              <w:jc w:val="center"/>
              <w:rPr>
                <w:lang w:val="en-US"/>
              </w:rPr>
            </w:pPr>
            <w:r>
              <w:rPr>
                <w:lang w:val="en-US"/>
              </w:rPr>
              <w:t>5</w:t>
            </w:r>
          </w:p>
        </w:tc>
        <w:tc>
          <w:tcPr>
            <w:tcW w:w="1050" w:type="pct"/>
            <w:noWrap/>
            <w:vAlign w:val="center"/>
          </w:tcPr>
          <w:p w14:paraId="7FF87F61" w14:textId="6892AC31" w:rsidR="00037FD1" w:rsidRDefault="00037FD1" w:rsidP="00037FD1">
            <w:pPr>
              <w:jc w:val="center"/>
            </w:pPr>
            <w:r>
              <w:rPr>
                <w:color w:val="000000" w:themeColor="text1"/>
              </w:rPr>
              <w:t>xxx</w:t>
            </w:r>
          </w:p>
        </w:tc>
        <w:tc>
          <w:tcPr>
            <w:tcW w:w="1148" w:type="pct"/>
            <w:vAlign w:val="center"/>
          </w:tcPr>
          <w:p w14:paraId="77628800" w14:textId="204FC430" w:rsidR="00037FD1" w:rsidRDefault="00037FD1" w:rsidP="00037FD1">
            <w:pPr>
              <w:jc w:val="center"/>
              <w:rPr>
                <w:color w:val="000000" w:themeColor="text1"/>
              </w:rPr>
            </w:pPr>
            <w:r>
              <w:rPr>
                <w:color w:val="000000" w:themeColor="text1"/>
              </w:rPr>
              <w:t>xxx</w:t>
            </w:r>
          </w:p>
        </w:tc>
      </w:tr>
      <w:tr w:rsidR="00037FD1" w:rsidRPr="00580EDF" w14:paraId="53E1789F" w14:textId="4478FF6E" w:rsidTr="00ED246D">
        <w:trPr>
          <w:trHeight w:val="397"/>
        </w:trPr>
        <w:tc>
          <w:tcPr>
            <w:tcW w:w="2379" w:type="pct"/>
            <w:noWrap/>
            <w:vAlign w:val="bottom"/>
            <w:hideMark/>
          </w:tcPr>
          <w:p w14:paraId="02C79134" w14:textId="66508F0D" w:rsidR="00037FD1" w:rsidRPr="00CD5906" w:rsidRDefault="00037FD1" w:rsidP="00037FD1">
            <w:pPr>
              <w:rPr>
                <w:b/>
                <w:bCs/>
                <w:lang w:val="en-US"/>
              </w:rPr>
            </w:pPr>
            <w:r w:rsidRPr="61CD17ED">
              <w:rPr>
                <w:b/>
                <w:bCs/>
                <w:lang w:val="en-US"/>
              </w:rPr>
              <w:t> Total Revenues</w:t>
            </w:r>
          </w:p>
        </w:tc>
        <w:tc>
          <w:tcPr>
            <w:tcW w:w="422" w:type="pct"/>
            <w:noWrap/>
            <w:vAlign w:val="center"/>
            <w:hideMark/>
          </w:tcPr>
          <w:p w14:paraId="3D1A181C" w14:textId="680D680B" w:rsidR="00037FD1" w:rsidRPr="00580EDF" w:rsidRDefault="00037FD1" w:rsidP="00037FD1">
            <w:pPr>
              <w:jc w:val="center"/>
              <w:rPr>
                <w:lang w:val="en-US"/>
              </w:rPr>
            </w:pPr>
          </w:p>
        </w:tc>
        <w:tc>
          <w:tcPr>
            <w:tcW w:w="1050" w:type="pct"/>
            <w:noWrap/>
            <w:vAlign w:val="center"/>
            <w:hideMark/>
          </w:tcPr>
          <w:p w14:paraId="421DFDF1" w14:textId="4EF76DAB" w:rsidR="00037FD1" w:rsidRDefault="00037FD1" w:rsidP="00037FD1">
            <w:pPr>
              <w:jc w:val="center"/>
              <w:rPr>
                <w:b/>
                <w:bCs/>
                <w:color w:val="000000" w:themeColor="text1"/>
              </w:rPr>
            </w:pPr>
            <w:r w:rsidRPr="005037C9">
              <w:rPr>
                <w:color w:val="000000" w:themeColor="text1"/>
              </w:rPr>
              <w:t>xxx</w:t>
            </w:r>
          </w:p>
        </w:tc>
        <w:tc>
          <w:tcPr>
            <w:tcW w:w="1148" w:type="pct"/>
            <w:vAlign w:val="center"/>
          </w:tcPr>
          <w:p w14:paraId="70EBE89D" w14:textId="2F261698" w:rsidR="00037FD1" w:rsidRPr="005037C9" w:rsidRDefault="00037FD1" w:rsidP="00037FD1">
            <w:pPr>
              <w:jc w:val="center"/>
              <w:rPr>
                <w:color w:val="000000" w:themeColor="text1"/>
              </w:rPr>
            </w:pPr>
            <w:r w:rsidRPr="005037C9">
              <w:rPr>
                <w:color w:val="000000" w:themeColor="text1"/>
              </w:rPr>
              <w:t>xxx</w:t>
            </w:r>
          </w:p>
        </w:tc>
      </w:tr>
      <w:tr w:rsidR="00037FD1" w:rsidRPr="00580EDF" w14:paraId="2EE0C47A" w14:textId="6D943C23" w:rsidTr="00ED246D">
        <w:trPr>
          <w:trHeight w:val="397"/>
        </w:trPr>
        <w:tc>
          <w:tcPr>
            <w:tcW w:w="2379" w:type="pct"/>
            <w:noWrap/>
            <w:vAlign w:val="bottom"/>
          </w:tcPr>
          <w:p w14:paraId="0131829E" w14:textId="77777777" w:rsidR="00037FD1" w:rsidRPr="00580EDF" w:rsidRDefault="00037FD1" w:rsidP="00037FD1">
            <w:pPr>
              <w:rPr>
                <w:b/>
                <w:bCs/>
                <w:lang w:val="en-US"/>
              </w:rPr>
            </w:pPr>
          </w:p>
        </w:tc>
        <w:tc>
          <w:tcPr>
            <w:tcW w:w="422" w:type="pct"/>
            <w:noWrap/>
            <w:vAlign w:val="center"/>
          </w:tcPr>
          <w:p w14:paraId="636C9D32" w14:textId="77777777" w:rsidR="00037FD1" w:rsidRPr="00580EDF" w:rsidRDefault="00037FD1" w:rsidP="00037FD1">
            <w:pPr>
              <w:jc w:val="center"/>
              <w:rPr>
                <w:lang w:val="en-US"/>
              </w:rPr>
            </w:pPr>
          </w:p>
        </w:tc>
        <w:tc>
          <w:tcPr>
            <w:tcW w:w="1050" w:type="pct"/>
            <w:noWrap/>
            <w:vAlign w:val="center"/>
          </w:tcPr>
          <w:p w14:paraId="58D7710A" w14:textId="77777777" w:rsidR="00037FD1" w:rsidRPr="00580EDF" w:rsidRDefault="00037FD1" w:rsidP="00037FD1">
            <w:pPr>
              <w:jc w:val="center"/>
              <w:rPr>
                <w:b/>
                <w:bCs/>
                <w:lang w:val="en-US"/>
              </w:rPr>
            </w:pPr>
          </w:p>
        </w:tc>
        <w:tc>
          <w:tcPr>
            <w:tcW w:w="1148" w:type="pct"/>
            <w:vAlign w:val="center"/>
          </w:tcPr>
          <w:p w14:paraId="6AD3EED1" w14:textId="77777777" w:rsidR="00037FD1" w:rsidRPr="00580EDF" w:rsidRDefault="00037FD1" w:rsidP="00037FD1">
            <w:pPr>
              <w:jc w:val="center"/>
              <w:rPr>
                <w:b/>
                <w:bCs/>
                <w:lang w:val="en-US"/>
              </w:rPr>
            </w:pPr>
          </w:p>
        </w:tc>
      </w:tr>
      <w:tr w:rsidR="00037FD1" w:rsidRPr="00580EDF" w14:paraId="2CBD6697" w14:textId="43C36E06" w:rsidTr="00ED246D">
        <w:trPr>
          <w:trHeight w:val="397"/>
        </w:trPr>
        <w:tc>
          <w:tcPr>
            <w:tcW w:w="2379" w:type="pct"/>
            <w:noWrap/>
            <w:vAlign w:val="bottom"/>
            <w:hideMark/>
          </w:tcPr>
          <w:p w14:paraId="019DB2ED" w14:textId="77777777" w:rsidR="00037FD1" w:rsidRPr="00580EDF" w:rsidRDefault="00037FD1" w:rsidP="00037FD1">
            <w:pPr>
              <w:rPr>
                <w:b/>
                <w:bCs/>
                <w:lang w:val="en-US"/>
              </w:rPr>
            </w:pPr>
            <w:r w:rsidRPr="00580EDF">
              <w:rPr>
                <w:b/>
                <w:bCs/>
                <w:lang w:val="en-US"/>
              </w:rPr>
              <w:t>Expenses</w:t>
            </w:r>
          </w:p>
        </w:tc>
        <w:tc>
          <w:tcPr>
            <w:tcW w:w="422" w:type="pct"/>
            <w:noWrap/>
            <w:vAlign w:val="center"/>
            <w:hideMark/>
          </w:tcPr>
          <w:p w14:paraId="19E5DB48" w14:textId="248CD7CB" w:rsidR="00037FD1" w:rsidRPr="00580EDF" w:rsidRDefault="00037FD1" w:rsidP="00037FD1">
            <w:pPr>
              <w:jc w:val="center"/>
              <w:rPr>
                <w:lang w:val="en-US"/>
              </w:rPr>
            </w:pPr>
          </w:p>
        </w:tc>
        <w:tc>
          <w:tcPr>
            <w:tcW w:w="1050" w:type="pct"/>
            <w:noWrap/>
            <w:vAlign w:val="center"/>
            <w:hideMark/>
          </w:tcPr>
          <w:p w14:paraId="221A20F1" w14:textId="47FF5052" w:rsidR="00037FD1" w:rsidRPr="00580EDF" w:rsidRDefault="00037FD1" w:rsidP="00037FD1">
            <w:pPr>
              <w:jc w:val="center"/>
              <w:rPr>
                <w:lang w:val="en-US"/>
              </w:rPr>
            </w:pPr>
          </w:p>
        </w:tc>
        <w:tc>
          <w:tcPr>
            <w:tcW w:w="1148" w:type="pct"/>
            <w:vAlign w:val="center"/>
          </w:tcPr>
          <w:p w14:paraId="3B60B412" w14:textId="77777777" w:rsidR="00037FD1" w:rsidRPr="00580EDF" w:rsidRDefault="00037FD1" w:rsidP="00037FD1">
            <w:pPr>
              <w:jc w:val="center"/>
              <w:rPr>
                <w:lang w:val="en-US"/>
              </w:rPr>
            </w:pPr>
          </w:p>
        </w:tc>
      </w:tr>
      <w:tr w:rsidR="00037FD1" w:rsidRPr="00580EDF" w14:paraId="7EF82679" w14:textId="79A38C6C" w:rsidTr="00ED246D">
        <w:trPr>
          <w:trHeight w:val="397"/>
        </w:trPr>
        <w:tc>
          <w:tcPr>
            <w:tcW w:w="2379" w:type="pct"/>
            <w:noWrap/>
            <w:vAlign w:val="bottom"/>
            <w:hideMark/>
          </w:tcPr>
          <w:p w14:paraId="3484F0DF" w14:textId="77777777" w:rsidR="00037FD1" w:rsidRPr="00580EDF" w:rsidRDefault="00037FD1" w:rsidP="00037FD1">
            <w:pPr>
              <w:rPr>
                <w:lang w:val="en-US"/>
              </w:rPr>
            </w:pPr>
            <w:r w:rsidRPr="00580EDF">
              <w:rPr>
                <w:lang w:val="en-US"/>
              </w:rPr>
              <w:t>Finance costs</w:t>
            </w:r>
          </w:p>
        </w:tc>
        <w:tc>
          <w:tcPr>
            <w:tcW w:w="422" w:type="pct"/>
            <w:noWrap/>
            <w:vAlign w:val="center"/>
            <w:hideMark/>
          </w:tcPr>
          <w:p w14:paraId="6B196FE7" w14:textId="405D23C1" w:rsidR="00037FD1" w:rsidRPr="00580EDF" w:rsidRDefault="00037FD1" w:rsidP="00037FD1">
            <w:pPr>
              <w:jc w:val="center"/>
              <w:rPr>
                <w:lang w:val="en-US"/>
              </w:rPr>
            </w:pPr>
            <w:r>
              <w:rPr>
                <w:lang w:val="en-US"/>
              </w:rPr>
              <w:t>6</w:t>
            </w:r>
          </w:p>
        </w:tc>
        <w:tc>
          <w:tcPr>
            <w:tcW w:w="1050" w:type="pct"/>
            <w:noWrap/>
            <w:vAlign w:val="center"/>
            <w:hideMark/>
          </w:tcPr>
          <w:p w14:paraId="170F1969" w14:textId="6789B0BE" w:rsidR="00037FD1" w:rsidRDefault="00037FD1" w:rsidP="00037FD1">
            <w:pPr>
              <w:jc w:val="center"/>
            </w:pPr>
            <w:r w:rsidRPr="005D23C5">
              <w:rPr>
                <w:color w:val="000000" w:themeColor="text1"/>
              </w:rPr>
              <w:t>xxx</w:t>
            </w:r>
          </w:p>
        </w:tc>
        <w:tc>
          <w:tcPr>
            <w:tcW w:w="1148" w:type="pct"/>
            <w:vAlign w:val="center"/>
          </w:tcPr>
          <w:p w14:paraId="124F0C30" w14:textId="633D7EB0" w:rsidR="00037FD1" w:rsidRPr="005D23C5" w:rsidRDefault="00037FD1" w:rsidP="00037FD1">
            <w:pPr>
              <w:jc w:val="center"/>
              <w:rPr>
                <w:color w:val="000000" w:themeColor="text1"/>
              </w:rPr>
            </w:pPr>
            <w:r w:rsidRPr="005D23C5">
              <w:rPr>
                <w:color w:val="000000" w:themeColor="text1"/>
              </w:rPr>
              <w:t>xxx</w:t>
            </w:r>
          </w:p>
        </w:tc>
      </w:tr>
      <w:tr w:rsidR="00037FD1" w:rsidRPr="00580EDF" w14:paraId="38F8F6D9" w14:textId="2F3980B5" w:rsidTr="00ED246D">
        <w:trPr>
          <w:trHeight w:val="397"/>
        </w:trPr>
        <w:tc>
          <w:tcPr>
            <w:tcW w:w="2379" w:type="pct"/>
            <w:noWrap/>
            <w:vAlign w:val="bottom"/>
          </w:tcPr>
          <w:p w14:paraId="653C1B82" w14:textId="15BE0B0B" w:rsidR="00037FD1" w:rsidRPr="00580EDF" w:rsidRDefault="00037FD1" w:rsidP="00037FD1">
            <w:pPr>
              <w:rPr>
                <w:lang w:val="en-US"/>
              </w:rPr>
            </w:pPr>
            <w:r>
              <w:rPr>
                <w:lang w:val="en-US"/>
              </w:rPr>
              <w:t>Other fees</w:t>
            </w:r>
          </w:p>
        </w:tc>
        <w:tc>
          <w:tcPr>
            <w:tcW w:w="422" w:type="pct"/>
            <w:noWrap/>
            <w:vAlign w:val="center"/>
          </w:tcPr>
          <w:p w14:paraId="4DF82710" w14:textId="1AA3EAAE" w:rsidR="00037FD1" w:rsidRDefault="00037FD1" w:rsidP="00037FD1">
            <w:pPr>
              <w:jc w:val="center"/>
              <w:rPr>
                <w:lang w:val="en-US"/>
              </w:rPr>
            </w:pPr>
            <w:r>
              <w:rPr>
                <w:lang w:val="en-US"/>
              </w:rPr>
              <w:t>7</w:t>
            </w:r>
          </w:p>
        </w:tc>
        <w:tc>
          <w:tcPr>
            <w:tcW w:w="1050" w:type="pct"/>
            <w:noWrap/>
            <w:vAlign w:val="center"/>
          </w:tcPr>
          <w:p w14:paraId="43FF6CAD" w14:textId="771CC11B" w:rsidR="00037FD1" w:rsidRPr="005D23C5" w:rsidRDefault="00037FD1" w:rsidP="00037FD1">
            <w:pPr>
              <w:jc w:val="center"/>
              <w:rPr>
                <w:color w:val="000000" w:themeColor="text1"/>
              </w:rPr>
            </w:pPr>
            <w:r>
              <w:rPr>
                <w:color w:val="000000" w:themeColor="text1"/>
              </w:rPr>
              <w:t>xxx</w:t>
            </w:r>
          </w:p>
        </w:tc>
        <w:tc>
          <w:tcPr>
            <w:tcW w:w="1148" w:type="pct"/>
            <w:vAlign w:val="center"/>
          </w:tcPr>
          <w:p w14:paraId="4C0B6F07" w14:textId="49320BFD" w:rsidR="00037FD1" w:rsidRDefault="00037FD1" w:rsidP="00037FD1">
            <w:pPr>
              <w:jc w:val="center"/>
              <w:rPr>
                <w:color w:val="000000" w:themeColor="text1"/>
              </w:rPr>
            </w:pPr>
            <w:r>
              <w:rPr>
                <w:color w:val="000000" w:themeColor="text1"/>
              </w:rPr>
              <w:t>xxx</w:t>
            </w:r>
          </w:p>
        </w:tc>
      </w:tr>
      <w:tr w:rsidR="00037FD1" w:rsidRPr="00580EDF" w14:paraId="62DA49EB" w14:textId="50A52EFA" w:rsidTr="00ED246D">
        <w:trPr>
          <w:trHeight w:val="397"/>
        </w:trPr>
        <w:tc>
          <w:tcPr>
            <w:tcW w:w="2379" w:type="pct"/>
            <w:noWrap/>
            <w:vAlign w:val="bottom"/>
          </w:tcPr>
          <w:p w14:paraId="0A72EE8F" w14:textId="34C5C577" w:rsidR="00037FD1" w:rsidRPr="00B77FA1" w:rsidRDefault="00037FD1" w:rsidP="00037FD1">
            <w:pPr>
              <w:rPr>
                <w:lang w:val="en-US"/>
              </w:rPr>
            </w:pPr>
            <w:r w:rsidRPr="00E90206">
              <w:rPr>
                <w:lang w:val="en-US"/>
              </w:rPr>
              <w:t>Transfers</w:t>
            </w:r>
          </w:p>
        </w:tc>
        <w:tc>
          <w:tcPr>
            <w:tcW w:w="422" w:type="pct"/>
            <w:noWrap/>
            <w:vAlign w:val="center"/>
          </w:tcPr>
          <w:p w14:paraId="76368A16" w14:textId="6AF348C3" w:rsidR="00037FD1" w:rsidRPr="00580EDF" w:rsidRDefault="00037FD1" w:rsidP="00037FD1">
            <w:pPr>
              <w:jc w:val="center"/>
              <w:rPr>
                <w:lang w:val="en-US"/>
              </w:rPr>
            </w:pPr>
            <w:r>
              <w:rPr>
                <w:lang w:val="en-US"/>
              </w:rPr>
              <w:t>8</w:t>
            </w:r>
          </w:p>
        </w:tc>
        <w:tc>
          <w:tcPr>
            <w:tcW w:w="1050" w:type="pct"/>
            <w:noWrap/>
            <w:vAlign w:val="center"/>
          </w:tcPr>
          <w:p w14:paraId="255C594B" w14:textId="355E163D" w:rsidR="00037FD1" w:rsidRPr="005D23C5" w:rsidRDefault="00037FD1" w:rsidP="00037FD1">
            <w:pPr>
              <w:jc w:val="center"/>
              <w:rPr>
                <w:color w:val="000000" w:themeColor="text1"/>
              </w:rPr>
            </w:pPr>
            <w:r>
              <w:rPr>
                <w:color w:val="000000" w:themeColor="text1"/>
              </w:rPr>
              <w:t>xxx</w:t>
            </w:r>
          </w:p>
        </w:tc>
        <w:tc>
          <w:tcPr>
            <w:tcW w:w="1148" w:type="pct"/>
            <w:vAlign w:val="center"/>
          </w:tcPr>
          <w:p w14:paraId="6C081CD6" w14:textId="2002D1E3" w:rsidR="00037FD1" w:rsidRDefault="00037FD1" w:rsidP="00037FD1">
            <w:pPr>
              <w:jc w:val="center"/>
              <w:rPr>
                <w:color w:val="000000" w:themeColor="text1"/>
              </w:rPr>
            </w:pPr>
            <w:r>
              <w:rPr>
                <w:color w:val="000000" w:themeColor="text1"/>
              </w:rPr>
              <w:t>xxx</w:t>
            </w:r>
          </w:p>
        </w:tc>
      </w:tr>
      <w:tr w:rsidR="00037FD1" w:rsidRPr="00580EDF" w14:paraId="04C84314" w14:textId="711120EB" w:rsidTr="00ED246D">
        <w:trPr>
          <w:trHeight w:val="397"/>
        </w:trPr>
        <w:tc>
          <w:tcPr>
            <w:tcW w:w="2379" w:type="pct"/>
            <w:noWrap/>
            <w:vAlign w:val="bottom"/>
            <w:hideMark/>
          </w:tcPr>
          <w:p w14:paraId="10E8E453" w14:textId="77777777" w:rsidR="00037FD1" w:rsidRPr="00580EDF" w:rsidRDefault="00037FD1" w:rsidP="00037FD1">
            <w:pPr>
              <w:rPr>
                <w:lang w:val="en-US"/>
              </w:rPr>
            </w:pPr>
            <w:r w:rsidRPr="00580EDF">
              <w:rPr>
                <w:b/>
                <w:bCs/>
                <w:lang w:val="en-US"/>
              </w:rPr>
              <w:t>Total</w:t>
            </w:r>
            <w:r w:rsidRPr="00580EDF">
              <w:rPr>
                <w:lang w:val="en-US"/>
              </w:rPr>
              <w:t xml:space="preserve"> </w:t>
            </w:r>
            <w:r w:rsidRPr="00580EDF">
              <w:rPr>
                <w:b/>
                <w:bCs/>
                <w:lang w:val="en-US"/>
              </w:rPr>
              <w:t>expenses</w:t>
            </w:r>
          </w:p>
        </w:tc>
        <w:tc>
          <w:tcPr>
            <w:tcW w:w="422" w:type="pct"/>
            <w:noWrap/>
            <w:vAlign w:val="center"/>
            <w:hideMark/>
          </w:tcPr>
          <w:p w14:paraId="518BFB13" w14:textId="0DDB8BE2" w:rsidR="00037FD1" w:rsidRPr="00580EDF" w:rsidRDefault="00037FD1" w:rsidP="00037FD1">
            <w:pPr>
              <w:jc w:val="center"/>
              <w:rPr>
                <w:lang w:val="en-US"/>
              </w:rPr>
            </w:pPr>
          </w:p>
        </w:tc>
        <w:tc>
          <w:tcPr>
            <w:tcW w:w="1050" w:type="pct"/>
            <w:noWrap/>
            <w:vAlign w:val="center"/>
            <w:hideMark/>
          </w:tcPr>
          <w:p w14:paraId="022BE737" w14:textId="284E4842" w:rsidR="00037FD1" w:rsidRPr="00580EDF" w:rsidRDefault="00037FD1" w:rsidP="00037FD1">
            <w:pPr>
              <w:jc w:val="center"/>
              <w:rPr>
                <w:b/>
                <w:bCs/>
                <w:lang w:val="en-US"/>
              </w:rPr>
            </w:pPr>
            <w:r w:rsidRPr="005D23C5">
              <w:rPr>
                <w:color w:val="000000" w:themeColor="text1"/>
              </w:rPr>
              <w:t>xxx</w:t>
            </w:r>
          </w:p>
        </w:tc>
        <w:tc>
          <w:tcPr>
            <w:tcW w:w="1148" w:type="pct"/>
            <w:vAlign w:val="center"/>
          </w:tcPr>
          <w:p w14:paraId="3928C2E5" w14:textId="273AB74D" w:rsidR="00037FD1" w:rsidRPr="005D23C5" w:rsidRDefault="00037FD1" w:rsidP="00037FD1">
            <w:pPr>
              <w:jc w:val="center"/>
              <w:rPr>
                <w:color w:val="000000" w:themeColor="text1"/>
              </w:rPr>
            </w:pPr>
            <w:r w:rsidRPr="005D23C5">
              <w:rPr>
                <w:color w:val="000000" w:themeColor="text1"/>
              </w:rPr>
              <w:t>xxx</w:t>
            </w:r>
          </w:p>
        </w:tc>
      </w:tr>
      <w:tr w:rsidR="00822285" w:rsidRPr="00580EDF" w14:paraId="05EBFD19" w14:textId="77777777" w:rsidTr="00ED246D">
        <w:trPr>
          <w:trHeight w:val="397"/>
        </w:trPr>
        <w:tc>
          <w:tcPr>
            <w:tcW w:w="2379" w:type="pct"/>
            <w:noWrap/>
            <w:vAlign w:val="bottom"/>
          </w:tcPr>
          <w:p w14:paraId="586020FC" w14:textId="77777777" w:rsidR="00822285" w:rsidRPr="00580EDF" w:rsidRDefault="00822285" w:rsidP="00037FD1">
            <w:pPr>
              <w:rPr>
                <w:b/>
                <w:bCs/>
                <w:lang w:val="en-US"/>
              </w:rPr>
            </w:pPr>
          </w:p>
        </w:tc>
        <w:tc>
          <w:tcPr>
            <w:tcW w:w="422" w:type="pct"/>
            <w:noWrap/>
            <w:vAlign w:val="center"/>
          </w:tcPr>
          <w:p w14:paraId="7ADE3FDB" w14:textId="77777777" w:rsidR="00822285" w:rsidRPr="00580EDF" w:rsidRDefault="00822285" w:rsidP="00037FD1">
            <w:pPr>
              <w:jc w:val="center"/>
              <w:rPr>
                <w:lang w:val="en-US"/>
              </w:rPr>
            </w:pPr>
          </w:p>
        </w:tc>
        <w:tc>
          <w:tcPr>
            <w:tcW w:w="1050" w:type="pct"/>
            <w:noWrap/>
            <w:vAlign w:val="center"/>
          </w:tcPr>
          <w:p w14:paraId="3B44AC5F" w14:textId="77777777" w:rsidR="00822285" w:rsidRPr="005D23C5" w:rsidRDefault="00822285" w:rsidP="00037FD1">
            <w:pPr>
              <w:jc w:val="center"/>
              <w:rPr>
                <w:color w:val="000000" w:themeColor="text1"/>
              </w:rPr>
            </w:pPr>
          </w:p>
        </w:tc>
        <w:tc>
          <w:tcPr>
            <w:tcW w:w="1148" w:type="pct"/>
            <w:vAlign w:val="center"/>
          </w:tcPr>
          <w:p w14:paraId="54957D12" w14:textId="77777777" w:rsidR="00822285" w:rsidRPr="005D23C5" w:rsidRDefault="00822285" w:rsidP="00037FD1">
            <w:pPr>
              <w:jc w:val="center"/>
              <w:rPr>
                <w:color w:val="000000" w:themeColor="text1"/>
              </w:rPr>
            </w:pPr>
          </w:p>
        </w:tc>
      </w:tr>
      <w:tr w:rsidR="00037FD1" w:rsidRPr="00580EDF" w14:paraId="2B302132" w14:textId="4E8D3B66" w:rsidTr="00ED246D">
        <w:trPr>
          <w:trHeight w:val="397"/>
        </w:trPr>
        <w:tc>
          <w:tcPr>
            <w:tcW w:w="2379" w:type="pct"/>
            <w:noWrap/>
            <w:vAlign w:val="bottom"/>
          </w:tcPr>
          <w:p w14:paraId="1BC9E638" w14:textId="260B9535" w:rsidR="00037FD1" w:rsidRPr="00822285" w:rsidRDefault="00037FD1" w:rsidP="00037FD1">
            <w:pPr>
              <w:rPr>
                <w:lang w:val="en-US"/>
              </w:rPr>
            </w:pPr>
            <w:r w:rsidRPr="00822285">
              <w:rPr>
                <w:lang w:val="en-US"/>
              </w:rPr>
              <w:t>Other gains and losses</w:t>
            </w:r>
          </w:p>
        </w:tc>
        <w:tc>
          <w:tcPr>
            <w:tcW w:w="422" w:type="pct"/>
            <w:noWrap/>
            <w:vAlign w:val="center"/>
          </w:tcPr>
          <w:p w14:paraId="2B91A585" w14:textId="0EB04047" w:rsidR="00037FD1" w:rsidRPr="00580EDF" w:rsidRDefault="00C04937" w:rsidP="00037FD1">
            <w:pPr>
              <w:jc w:val="center"/>
              <w:rPr>
                <w:lang w:val="en-US"/>
              </w:rPr>
            </w:pPr>
            <w:r>
              <w:rPr>
                <w:lang w:val="en-US"/>
              </w:rPr>
              <w:t>9</w:t>
            </w:r>
          </w:p>
        </w:tc>
        <w:tc>
          <w:tcPr>
            <w:tcW w:w="1050" w:type="pct"/>
            <w:noWrap/>
            <w:vAlign w:val="center"/>
          </w:tcPr>
          <w:p w14:paraId="0D87BB7B" w14:textId="77777777" w:rsidR="00037FD1" w:rsidRPr="00580EDF" w:rsidRDefault="00037FD1" w:rsidP="00037FD1">
            <w:pPr>
              <w:jc w:val="center"/>
              <w:rPr>
                <w:lang w:val="en-US"/>
              </w:rPr>
            </w:pPr>
          </w:p>
        </w:tc>
        <w:tc>
          <w:tcPr>
            <w:tcW w:w="1148" w:type="pct"/>
            <w:vAlign w:val="center"/>
          </w:tcPr>
          <w:p w14:paraId="1B2C9112" w14:textId="77777777" w:rsidR="00037FD1" w:rsidRPr="00580EDF" w:rsidRDefault="00037FD1" w:rsidP="00037FD1">
            <w:pPr>
              <w:jc w:val="center"/>
              <w:rPr>
                <w:lang w:val="en-US"/>
              </w:rPr>
            </w:pPr>
          </w:p>
        </w:tc>
      </w:tr>
      <w:tr w:rsidR="00037FD1" w:rsidRPr="00580EDF" w14:paraId="398DE9A9" w14:textId="077E8AD9" w:rsidTr="00ED246D">
        <w:trPr>
          <w:trHeight w:val="397"/>
        </w:trPr>
        <w:tc>
          <w:tcPr>
            <w:tcW w:w="2379" w:type="pct"/>
            <w:noWrap/>
            <w:vAlign w:val="bottom"/>
          </w:tcPr>
          <w:p w14:paraId="55774916" w14:textId="77777777" w:rsidR="00037FD1" w:rsidRDefault="00037FD1" w:rsidP="00037FD1">
            <w:pPr>
              <w:rPr>
                <w:lang w:val="en-US"/>
              </w:rPr>
            </w:pPr>
          </w:p>
          <w:p w14:paraId="11C20A1F" w14:textId="5BC7812D" w:rsidR="00037FD1" w:rsidRPr="00580EDF" w:rsidRDefault="00037FD1" w:rsidP="00037FD1">
            <w:pPr>
              <w:rPr>
                <w:lang w:val="en-US"/>
              </w:rPr>
            </w:pPr>
            <w:r>
              <w:rPr>
                <w:lang w:val="en-US"/>
              </w:rPr>
              <w:t>Foreign exchange gain/(loss)</w:t>
            </w:r>
          </w:p>
        </w:tc>
        <w:tc>
          <w:tcPr>
            <w:tcW w:w="422" w:type="pct"/>
            <w:noWrap/>
            <w:vAlign w:val="center"/>
          </w:tcPr>
          <w:p w14:paraId="5C0AEF0C" w14:textId="0F9A47BC" w:rsidR="00037FD1" w:rsidRPr="00580EDF" w:rsidRDefault="00C04937" w:rsidP="00037FD1">
            <w:pPr>
              <w:jc w:val="center"/>
              <w:rPr>
                <w:lang w:val="en-US"/>
              </w:rPr>
            </w:pPr>
            <w:r>
              <w:rPr>
                <w:lang w:val="en-US"/>
              </w:rPr>
              <w:t>10</w:t>
            </w:r>
          </w:p>
        </w:tc>
        <w:tc>
          <w:tcPr>
            <w:tcW w:w="1050" w:type="pct"/>
            <w:noWrap/>
            <w:vAlign w:val="center"/>
          </w:tcPr>
          <w:p w14:paraId="2A818A82" w14:textId="18B7FDA4" w:rsidR="00037FD1" w:rsidRPr="00580EDF" w:rsidRDefault="00037FD1" w:rsidP="00037FD1">
            <w:pPr>
              <w:jc w:val="center"/>
              <w:rPr>
                <w:lang w:val="en-US"/>
              </w:rPr>
            </w:pPr>
            <w:r>
              <w:rPr>
                <w:lang w:val="en-US"/>
              </w:rPr>
              <w:t>xxx</w:t>
            </w:r>
          </w:p>
        </w:tc>
        <w:tc>
          <w:tcPr>
            <w:tcW w:w="1148" w:type="pct"/>
            <w:vAlign w:val="center"/>
          </w:tcPr>
          <w:p w14:paraId="1CA14C99" w14:textId="1296C38A" w:rsidR="00037FD1" w:rsidRDefault="00037FD1" w:rsidP="00037FD1">
            <w:pPr>
              <w:jc w:val="center"/>
              <w:rPr>
                <w:lang w:val="en-US"/>
              </w:rPr>
            </w:pPr>
            <w:r>
              <w:rPr>
                <w:lang w:val="en-US"/>
              </w:rPr>
              <w:t>xxx</w:t>
            </w:r>
          </w:p>
        </w:tc>
      </w:tr>
      <w:tr w:rsidR="00037FD1" w:rsidRPr="00580EDF" w14:paraId="13AC587C" w14:textId="3B71620A" w:rsidTr="00ED246D">
        <w:trPr>
          <w:trHeight w:val="397"/>
        </w:trPr>
        <w:tc>
          <w:tcPr>
            <w:tcW w:w="2379" w:type="pct"/>
            <w:noWrap/>
            <w:vAlign w:val="bottom"/>
          </w:tcPr>
          <w:p w14:paraId="28F32DA0" w14:textId="0E17A274" w:rsidR="00037FD1" w:rsidRPr="00211E04" w:rsidRDefault="00037FD1" w:rsidP="00037FD1">
            <w:pPr>
              <w:rPr>
                <w:b/>
                <w:bCs/>
                <w:color w:val="000000" w:themeColor="text1"/>
                <w:lang w:val="en-US"/>
              </w:rPr>
            </w:pPr>
            <w:r w:rsidRPr="00211E04">
              <w:rPr>
                <w:b/>
                <w:bCs/>
                <w:color w:val="000000" w:themeColor="text1"/>
                <w:lang w:val="en-US"/>
              </w:rPr>
              <w:t>Change for the year</w:t>
            </w:r>
          </w:p>
        </w:tc>
        <w:tc>
          <w:tcPr>
            <w:tcW w:w="422" w:type="pct"/>
            <w:noWrap/>
            <w:vAlign w:val="center"/>
          </w:tcPr>
          <w:p w14:paraId="142A2E77" w14:textId="77777777" w:rsidR="00037FD1" w:rsidRPr="00211E04" w:rsidRDefault="00037FD1" w:rsidP="00037FD1">
            <w:pPr>
              <w:jc w:val="center"/>
              <w:rPr>
                <w:color w:val="000000" w:themeColor="text1"/>
                <w:lang w:val="en-US"/>
              </w:rPr>
            </w:pPr>
          </w:p>
        </w:tc>
        <w:tc>
          <w:tcPr>
            <w:tcW w:w="1050" w:type="pct"/>
            <w:noWrap/>
            <w:vAlign w:val="center"/>
          </w:tcPr>
          <w:p w14:paraId="31454ED1" w14:textId="412BDE3C" w:rsidR="00037FD1" w:rsidRPr="00211E04" w:rsidRDefault="00037FD1" w:rsidP="00037FD1">
            <w:pPr>
              <w:jc w:val="center"/>
              <w:rPr>
                <w:b/>
                <w:bCs/>
                <w:color w:val="000000" w:themeColor="text1"/>
                <w:lang w:val="en-US"/>
              </w:rPr>
            </w:pPr>
            <w:r w:rsidRPr="00211E04">
              <w:rPr>
                <w:color w:val="000000" w:themeColor="text1"/>
              </w:rPr>
              <w:t>xxx</w:t>
            </w:r>
          </w:p>
        </w:tc>
        <w:tc>
          <w:tcPr>
            <w:tcW w:w="1148" w:type="pct"/>
            <w:vAlign w:val="center"/>
          </w:tcPr>
          <w:p w14:paraId="07CADDAC" w14:textId="3CD8524F" w:rsidR="00037FD1" w:rsidRPr="00211E04" w:rsidRDefault="00037FD1" w:rsidP="00037FD1">
            <w:pPr>
              <w:jc w:val="center"/>
              <w:rPr>
                <w:color w:val="000000" w:themeColor="text1"/>
              </w:rPr>
            </w:pPr>
            <w:r w:rsidRPr="00211E04">
              <w:rPr>
                <w:color w:val="000000" w:themeColor="text1"/>
              </w:rPr>
              <w:t>xxx</w:t>
            </w:r>
          </w:p>
        </w:tc>
      </w:tr>
      <w:tr w:rsidR="00037FD1" w:rsidRPr="00580EDF" w14:paraId="01ED7AC9" w14:textId="245659F6" w:rsidTr="00ED246D">
        <w:trPr>
          <w:trHeight w:val="397"/>
        </w:trPr>
        <w:tc>
          <w:tcPr>
            <w:tcW w:w="2379" w:type="pct"/>
            <w:noWrap/>
            <w:vAlign w:val="bottom"/>
          </w:tcPr>
          <w:p w14:paraId="60C3099E" w14:textId="1316D1E2" w:rsidR="00037FD1" w:rsidRPr="00211E04" w:rsidRDefault="00037FD1" w:rsidP="00037FD1">
            <w:pPr>
              <w:rPr>
                <w:b/>
                <w:bCs/>
                <w:color w:val="000000" w:themeColor="text1"/>
                <w:lang w:val="en-US"/>
              </w:rPr>
            </w:pPr>
            <w:r w:rsidRPr="00211E04">
              <w:rPr>
                <w:b/>
                <w:bCs/>
                <w:color w:val="000000" w:themeColor="text1"/>
                <w:lang w:val="en-US"/>
              </w:rPr>
              <w:t>Net Debt/liability adjustment</w:t>
            </w:r>
          </w:p>
        </w:tc>
        <w:tc>
          <w:tcPr>
            <w:tcW w:w="422" w:type="pct"/>
            <w:noWrap/>
            <w:vAlign w:val="center"/>
          </w:tcPr>
          <w:p w14:paraId="3554E1AB" w14:textId="77777777" w:rsidR="00037FD1" w:rsidRPr="00211E04" w:rsidRDefault="00037FD1" w:rsidP="00037FD1">
            <w:pPr>
              <w:jc w:val="center"/>
              <w:rPr>
                <w:color w:val="000000" w:themeColor="text1"/>
                <w:lang w:val="en-US"/>
              </w:rPr>
            </w:pPr>
          </w:p>
        </w:tc>
        <w:tc>
          <w:tcPr>
            <w:tcW w:w="1050" w:type="pct"/>
            <w:noWrap/>
            <w:vAlign w:val="center"/>
          </w:tcPr>
          <w:p w14:paraId="14622CD9" w14:textId="4AF98128" w:rsidR="00037FD1" w:rsidRPr="00211E04" w:rsidRDefault="00037FD1" w:rsidP="00037FD1">
            <w:pPr>
              <w:jc w:val="center"/>
              <w:rPr>
                <w:b/>
                <w:bCs/>
                <w:color w:val="000000" w:themeColor="text1"/>
                <w:lang w:val="en-US"/>
              </w:rPr>
            </w:pPr>
            <w:r w:rsidRPr="00211E04">
              <w:rPr>
                <w:color w:val="000000" w:themeColor="text1"/>
              </w:rPr>
              <w:t>xxx</w:t>
            </w:r>
          </w:p>
        </w:tc>
        <w:tc>
          <w:tcPr>
            <w:tcW w:w="1148" w:type="pct"/>
            <w:vAlign w:val="center"/>
          </w:tcPr>
          <w:p w14:paraId="1FC5F32F" w14:textId="51DA7DFC" w:rsidR="00037FD1" w:rsidRPr="00211E04" w:rsidRDefault="00037FD1" w:rsidP="00037FD1">
            <w:pPr>
              <w:jc w:val="center"/>
              <w:rPr>
                <w:color w:val="000000" w:themeColor="text1"/>
              </w:rPr>
            </w:pPr>
            <w:r w:rsidRPr="00211E04">
              <w:rPr>
                <w:color w:val="000000" w:themeColor="text1"/>
              </w:rPr>
              <w:t>xxx</w:t>
            </w:r>
          </w:p>
        </w:tc>
      </w:tr>
    </w:tbl>
    <w:p w14:paraId="23136B33" w14:textId="77777777" w:rsidR="001F3FE2" w:rsidRDefault="001F3FE2" w:rsidP="00373B6D">
      <w:pPr>
        <w:spacing w:line="360" w:lineRule="auto"/>
        <w:jc w:val="both"/>
        <w:rPr>
          <w:i/>
          <w:iCs/>
          <w:color w:val="FF0000"/>
        </w:rPr>
      </w:pPr>
    </w:p>
    <w:p w14:paraId="01FA1C14" w14:textId="49C198E5" w:rsidR="00373B6D" w:rsidRPr="00580EDF" w:rsidRDefault="00373B6D" w:rsidP="00373B6D">
      <w:pPr>
        <w:spacing w:line="360" w:lineRule="auto"/>
        <w:jc w:val="both"/>
        <w:rPr>
          <w:lang w:val="en-US"/>
        </w:rPr>
      </w:pPr>
      <w:r w:rsidRPr="00580EDF">
        <w:rPr>
          <w:lang w:val="en-US"/>
        </w:rPr>
        <w:t>The Financial Statements set out on pages xxx to xxx were signed</w:t>
      </w:r>
      <w:r w:rsidR="00F45774" w:rsidRPr="00580EDF">
        <w:rPr>
          <w:lang w:val="en-US"/>
        </w:rPr>
        <w:t xml:space="preserve"> by:</w:t>
      </w:r>
    </w:p>
    <w:p w14:paraId="6BC19C21" w14:textId="7D8F7F3E" w:rsidR="00373B6D" w:rsidRPr="00580EDF" w:rsidRDefault="00373B6D" w:rsidP="00373B6D">
      <w:pPr>
        <w:spacing w:line="360" w:lineRule="auto"/>
        <w:jc w:val="both"/>
        <w:rPr>
          <w:lang w:val="en-US"/>
        </w:rPr>
      </w:pPr>
    </w:p>
    <w:p w14:paraId="0511650A" w14:textId="77777777" w:rsidR="00373B6D" w:rsidRPr="00580EDF" w:rsidRDefault="00373B6D" w:rsidP="00373B6D">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F45774" w:rsidRPr="00F45774" w14:paraId="13EE962F" w14:textId="77777777" w:rsidTr="00F13E30">
        <w:tc>
          <w:tcPr>
            <w:tcW w:w="1666" w:type="pct"/>
          </w:tcPr>
          <w:p w14:paraId="00F6CC2B" w14:textId="77777777" w:rsidR="00F45774" w:rsidRPr="00F45774" w:rsidRDefault="00F45774" w:rsidP="00F45774">
            <w:pPr>
              <w:spacing w:line="360" w:lineRule="auto"/>
              <w:rPr>
                <w:b/>
                <w:bCs/>
                <w:iCs/>
              </w:rPr>
            </w:pPr>
            <w:r w:rsidRPr="00F45774">
              <w:rPr>
                <w:b/>
                <w:bCs/>
                <w:iCs/>
              </w:rPr>
              <w:t>………………………………</w:t>
            </w:r>
          </w:p>
        </w:tc>
        <w:tc>
          <w:tcPr>
            <w:tcW w:w="1667" w:type="pct"/>
          </w:tcPr>
          <w:p w14:paraId="17034D50" w14:textId="77777777" w:rsidR="00F45774" w:rsidRPr="00F45774" w:rsidRDefault="00F45774" w:rsidP="00F45774">
            <w:pPr>
              <w:spacing w:line="360" w:lineRule="auto"/>
              <w:rPr>
                <w:b/>
                <w:bCs/>
                <w:iCs/>
              </w:rPr>
            </w:pPr>
          </w:p>
        </w:tc>
        <w:tc>
          <w:tcPr>
            <w:tcW w:w="1667" w:type="pct"/>
          </w:tcPr>
          <w:p w14:paraId="74B9B8AC" w14:textId="77777777" w:rsidR="00F45774" w:rsidRPr="00F45774" w:rsidRDefault="00F45774" w:rsidP="00F45774">
            <w:pPr>
              <w:spacing w:line="360" w:lineRule="auto"/>
              <w:rPr>
                <w:b/>
                <w:bCs/>
                <w:iCs/>
              </w:rPr>
            </w:pPr>
            <w:r w:rsidRPr="00F45774">
              <w:rPr>
                <w:b/>
                <w:bCs/>
                <w:iCs/>
              </w:rPr>
              <w:t>………………………………</w:t>
            </w:r>
          </w:p>
        </w:tc>
      </w:tr>
      <w:tr w:rsidR="00F45774" w:rsidRPr="00F45774" w14:paraId="6753581B" w14:textId="77777777" w:rsidTr="00F13E30">
        <w:tc>
          <w:tcPr>
            <w:tcW w:w="1666" w:type="pct"/>
          </w:tcPr>
          <w:p w14:paraId="43045653" w14:textId="77777777" w:rsidR="00F45774" w:rsidRPr="00F45774" w:rsidRDefault="00F45774" w:rsidP="00F45774">
            <w:pPr>
              <w:spacing w:line="360" w:lineRule="auto"/>
              <w:rPr>
                <w:b/>
                <w:bCs/>
                <w:iCs/>
              </w:rPr>
            </w:pPr>
            <w:r w:rsidRPr="00F45774">
              <w:rPr>
                <w:b/>
                <w:bCs/>
                <w:iCs/>
              </w:rPr>
              <w:t>Name</w:t>
            </w:r>
          </w:p>
        </w:tc>
        <w:tc>
          <w:tcPr>
            <w:tcW w:w="1667" w:type="pct"/>
          </w:tcPr>
          <w:p w14:paraId="18709269" w14:textId="77777777" w:rsidR="00F45774" w:rsidRPr="00F45774" w:rsidRDefault="00F45774" w:rsidP="00F45774">
            <w:pPr>
              <w:spacing w:line="360" w:lineRule="auto"/>
              <w:rPr>
                <w:b/>
                <w:bCs/>
                <w:iCs/>
              </w:rPr>
            </w:pPr>
          </w:p>
        </w:tc>
        <w:tc>
          <w:tcPr>
            <w:tcW w:w="1667" w:type="pct"/>
          </w:tcPr>
          <w:p w14:paraId="31AD7AF8" w14:textId="77777777" w:rsidR="00F45774" w:rsidRPr="00F45774" w:rsidRDefault="00F45774" w:rsidP="00F45774">
            <w:pPr>
              <w:spacing w:line="360" w:lineRule="auto"/>
              <w:rPr>
                <w:b/>
                <w:bCs/>
                <w:iCs/>
              </w:rPr>
            </w:pPr>
            <w:r w:rsidRPr="00F45774">
              <w:rPr>
                <w:b/>
                <w:bCs/>
                <w:iCs/>
              </w:rPr>
              <w:t>Name</w:t>
            </w:r>
          </w:p>
        </w:tc>
      </w:tr>
      <w:tr w:rsidR="00F45774" w:rsidRPr="00F45774" w14:paraId="60890585" w14:textId="77777777" w:rsidTr="00F13E30">
        <w:tc>
          <w:tcPr>
            <w:tcW w:w="1666" w:type="pct"/>
          </w:tcPr>
          <w:p w14:paraId="0367DFC0" w14:textId="15BBDEE6" w:rsidR="00F45774" w:rsidRPr="00F45774" w:rsidRDefault="00911CEE" w:rsidP="00F45774">
            <w:pPr>
              <w:spacing w:line="360" w:lineRule="auto"/>
              <w:rPr>
                <w:b/>
                <w:bCs/>
                <w:iCs/>
              </w:rPr>
            </w:pPr>
            <w:r>
              <w:rPr>
                <w:b/>
                <w:bCs/>
                <w:iCs/>
              </w:rPr>
              <w:t>Accounting Officer</w:t>
            </w:r>
          </w:p>
        </w:tc>
        <w:tc>
          <w:tcPr>
            <w:tcW w:w="1667" w:type="pct"/>
          </w:tcPr>
          <w:p w14:paraId="42FF775B" w14:textId="77777777" w:rsidR="00F45774" w:rsidRPr="00F45774" w:rsidRDefault="00F45774" w:rsidP="00F45774">
            <w:pPr>
              <w:spacing w:line="360" w:lineRule="auto"/>
              <w:rPr>
                <w:b/>
                <w:bCs/>
                <w:iCs/>
              </w:rPr>
            </w:pPr>
          </w:p>
        </w:tc>
        <w:tc>
          <w:tcPr>
            <w:tcW w:w="1667" w:type="pct"/>
          </w:tcPr>
          <w:p w14:paraId="5D92B726" w14:textId="0F1C3FC2" w:rsidR="00F45774" w:rsidRPr="00F45774" w:rsidRDefault="00F45774" w:rsidP="00F45774">
            <w:pPr>
              <w:spacing w:line="360" w:lineRule="auto"/>
              <w:rPr>
                <w:b/>
                <w:bCs/>
                <w:iCs/>
              </w:rPr>
            </w:pPr>
            <w:r w:rsidRPr="00F45774">
              <w:rPr>
                <w:b/>
                <w:bCs/>
                <w:iCs/>
              </w:rPr>
              <w:t>Head of Accounting Unit</w:t>
            </w:r>
            <w:r w:rsidR="006244CB">
              <w:rPr>
                <w:b/>
                <w:bCs/>
                <w:iCs/>
              </w:rPr>
              <w:t>/Head of Finance</w:t>
            </w:r>
          </w:p>
        </w:tc>
      </w:tr>
      <w:tr w:rsidR="00F45774" w:rsidRPr="00F45774" w14:paraId="4D927FDF" w14:textId="77777777" w:rsidTr="00F13E30">
        <w:tc>
          <w:tcPr>
            <w:tcW w:w="1666" w:type="pct"/>
          </w:tcPr>
          <w:p w14:paraId="03A59B8F" w14:textId="77777777" w:rsidR="00F45774" w:rsidRPr="00F45774" w:rsidRDefault="00F45774" w:rsidP="00F45774">
            <w:pPr>
              <w:spacing w:line="360" w:lineRule="auto"/>
              <w:rPr>
                <w:b/>
                <w:bCs/>
                <w:iCs/>
              </w:rPr>
            </w:pPr>
          </w:p>
        </w:tc>
        <w:tc>
          <w:tcPr>
            <w:tcW w:w="1667" w:type="pct"/>
          </w:tcPr>
          <w:p w14:paraId="034D6112" w14:textId="77777777" w:rsidR="00F45774" w:rsidRPr="00F45774" w:rsidRDefault="00F45774" w:rsidP="00F45774">
            <w:pPr>
              <w:spacing w:line="360" w:lineRule="auto"/>
              <w:rPr>
                <w:b/>
                <w:bCs/>
                <w:iCs/>
              </w:rPr>
            </w:pPr>
          </w:p>
        </w:tc>
        <w:tc>
          <w:tcPr>
            <w:tcW w:w="1667" w:type="pct"/>
          </w:tcPr>
          <w:p w14:paraId="4A9191C8" w14:textId="77777777" w:rsidR="00F45774" w:rsidRPr="00F45774" w:rsidRDefault="00F45774" w:rsidP="00F45774">
            <w:pPr>
              <w:spacing w:line="360" w:lineRule="auto"/>
              <w:rPr>
                <w:b/>
                <w:bCs/>
                <w:iCs/>
              </w:rPr>
            </w:pPr>
            <w:r w:rsidRPr="00F45774">
              <w:rPr>
                <w:b/>
                <w:bCs/>
                <w:iCs/>
              </w:rPr>
              <w:t>ICPAK M/No………….</w:t>
            </w:r>
          </w:p>
        </w:tc>
      </w:tr>
      <w:tr w:rsidR="00352960" w:rsidRPr="00F45774" w14:paraId="512E8BE0" w14:textId="77777777" w:rsidTr="00F13E30">
        <w:tc>
          <w:tcPr>
            <w:tcW w:w="1666" w:type="pct"/>
          </w:tcPr>
          <w:p w14:paraId="41DB4380" w14:textId="74475A0B" w:rsidR="00352960" w:rsidRPr="00F45774" w:rsidRDefault="00156B5F" w:rsidP="00F45774">
            <w:pPr>
              <w:spacing w:line="360" w:lineRule="auto"/>
              <w:rPr>
                <w:b/>
                <w:bCs/>
                <w:iCs/>
              </w:rPr>
            </w:pPr>
            <w:r>
              <w:rPr>
                <w:b/>
                <w:bCs/>
                <w:iCs/>
              </w:rPr>
              <w:t>Date</w:t>
            </w:r>
          </w:p>
        </w:tc>
        <w:tc>
          <w:tcPr>
            <w:tcW w:w="1667" w:type="pct"/>
          </w:tcPr>
          <w:p w14:paraId="13B969D5" w14:textId="77777777" w:rsidR="00352960" w:rsidRPr="00F45774" w:rsidRDefault="00352960" w:rsidP="00F45774">
            <w:pPr>
              <w:spacing w:line="360" w:lineRule="auto"/>
              <w:rPr>
                <w:b/>
                <w:bCs/>
                <w:iCs/>
              </w:rPr>
            </w:pPr>
          </w:p>
        </w:tc>
        <w:tc>
          <w:tcPr>
            <w:tcW w:w="1667" w:type="pct"/>
          </w:tcPr>
          <w:p w14:paraId="4B1DCC2C" w14:textId="220DCDAB" w:rsidR="00352960" w:rsidRPr="00F45774" w:rsidRDefault="00156B5F" w:rsidP="00F45774">
            <w:pPr>
              <w:spacing w:line="360" w:lineRule="auto"/>
              <w:rPr>
                <w:b/>
                <w:bCs/>
                <w:iCs/>
              </w:rPr>
            </w:pPr>
            <w:r>
              <w:rPr>
                <w:b/>
                <w:bCs/>
                <w:iCs/>
              </w:rPr>
              <w:t>Date</w:t>
            </w:r>
          </w:p>
        </w:tc>
      </w:tr>
    </w:tbl>
    <w:p w14:paraId="646F68F4" w14:textId="0918A32E" w:rsidR="00942D3A" w:rsidRPr="005D0C93" w:rsidRDefault="005D0C93" w:rsidP="005D0C93">
      <w:pPr>
        <w:autoSpaceDE/>
        <w:autoSpaceDN/>
        <w:rPr>
          <w:i/>
          <w:iCs/>
          <w:color w:val="FF0000"/>
          <w:sz w:val="16"/>
          <w:szCs w:val="16"/>
        </w:rPr>
      </w:pPr>
      <w:r>
        <w:rPr>
          <w:i/>
          <w:iCs/>
          <w:color w:val="FF0000"/>
          <w:sz w:val="16"/>
          <w:szCs w:val="16"/>
        </w:rPr>
        <w:br w:type="page"/>
      </w:r>
    </w:p>
    <w:p w14:paraId="67913B00" w14:textId="5BB62BF8" w:rsidR="00501B79" w:rsidRPr="00580EDF" w:rsidRDefault="00541E6C" w:rsidP="00337432">
      <w:pPr>
        <w:pStyle w:val="Heading1"/>
        <w:numPr>
          <w:ilvl w:val="0"/>
          <w:numId w:val="13"/>
        </w:numPr>
        <w:tabs>
          <w:tab w:val="left" w:pos="450"/>
        </w:tabs>
        <w:spacing w:line="360" w:lineRule="auto"/>
        <w:ind w:left="426" w:hanging="568"/>
        <w:jc w:val="both"/>
      </w:pPr>
      <w:r w:rsidRPr="00580EDF">
        <w:lastRenderedPageBreak/>
        <w:t xml:space="preserve"> </w:t>
      </w:r>
      <w:bookmarkStart w:id="19" w:name="_Toc233369789"/>
      <w:r w:rsidR="00D1099C" w:rsidRPr="00580EDF">
        <w:t xml:space="preserve">Statement </w:t>
      </w:r>
      <w:r w:rsidR="00371653" w:rsidRPr="00580EDF">
        <w:t>of</w:t>
      </w:r>
      <w:r w:rsidR="00B923A5" w:rsidRPr="00580EDF">
        <w:t xml:space="preserve"> Financial Position as a</w:t>
      </w:r>
      <w:r w:rsidR="00D1099C" w:rsidRPr="00580EDF">
        <w:t>t 30 June 20</w:t>
      </w:r>
      <w:r w:rsidR="00F45774" w:rsidRPr="00580EDF">
        <w:t>xx</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842"/>
        <w:gridCol w:w="1775"/>
        <w:gridCol w:w="1777"/>
      </w:tblGrid>
      <w:tr w:rsidR="009E31D8" w:rsidRPr="00580EDF" w14:paraId="1D01BF62" w14:textId="77777777" w:rsidTr="00C961A7">
        <w:trPr>
          <w:trHeight w:val="346"/>
          <w:tblHeader/>
        </w:trPr>
        <w:tc>
          <w:tcPr>
            <w:tcW w:w="2651" w:type="pct"/>
            <w:shd w:val="clear" w:color="auto" w:fill="0070C0"/>
            <w:noWrap/>
            <w:vAlign w:val="center"/>
            <w:hideMark/>
          </w:tcPr>
          <w:p w14:paraId="49916DDA" w14:textId="77777777" w:rsidR="000E0C91" w:rsidRPr="00580EDF" w:rsidRDefault="000E0C91" w:rsidP="00181270">
            <w:pPr>
              <w:autoSpaceDE/>
              <w:autoSpaceDN/>
              <w:spacing w:line="276" w:lineRule="auto"/>
              <w:rPr>
                <w:b/>
                <w:bCs/>
                <w:lang w:val="en-US"/>
              </w:rPr>
            </w:pPr>
          </w:p>
        </w:tc>
        <w:tc>
          <w:tcPr>
            <w:tcW w:w="450" w:type="pct"/>
            <w:shd w:val="clear" w:color="auto" w:fill="0070C0"/>
            <w:noWrap/>
            <w:vAlign w:val="center"/>
            <w:hideMark/>
          </w:tcPr>
          <w:p w14:paraId="6B3031E3" w14:textId="77777777" w:rsidR="000E0C91" w:rsidRPr="00580EDF" w:rsidRDefault="000E0C91" w:rsidP="00181270">
            <w:pPr>
              <w:autoSpaceDE/>
              <w:autoSpaceDN/>
              <w:spacing w:line="276" w:lineRule="auto"/>
              <w:jc w:val="center"/>
              <w:rPr>
                <w:b/>
                <w:lang w:val="en-US"/>
              </w:rPr>
            </w:pPr>
            <w:r w:rsidRPr="00580EDF">
              <w:rPr>
                <w:b/>
                <w:lang w:val="en-US"/>
              </w:rPr>
              <w:t>Notes</w:t>
            </w:r>
          </w:p>
        </w:tc>
        <w:tc>
          <w:tcPr>
            <w:tcW w:w="949" w:type="pct"/>
            <w:shd w:val="clear" w:color="auto" w:fill="0070C0"/>
          </w:tcPr>
          <w:p w14:paraId="4E01A6CA" w14:textId="0F3687BC" w:rsidR="000E0C91" w:rsidRPr="00E16368" w:rsidRDefault="00896E4D" w:rsidP="00181270">
            <w:pPr>
              <w:autoSpaceDE/>
              <w:autoSpaceDN/>
              <w:spacing w:line="276" w:lineRule="auto"/>
              <w:jc w:val="center"/>
              <w:rPr>
                <w:b/>
                <w:i/>
                <w:iCs/>
                <w:sz w:val="20"/>
                <w:szCs w:val="20"/>
                <w:lang w:val="en-US"/>
              </w:rPr>
            </w:pPr>
            <w:r>
              <w:rPr>
                <w:b/>
                <w:i/>
                <w:iCs/>
                <w:sz w:val="20"/>
                <w:szCs w:val="20"/>
                <w:lang w:val="en-US"/>
              </w:rPr>
              <w:t xml:space="preserve">Insert </w:t>
            </w:r>
            <w:r w:rsidR="00605078">
              <w:rPr>
                <w:b/>
                <w:i/>
                <w:iCs/>
                <w:sz w:val="20"/>
                <w:szCs w:val="20"/>
                <w:lang w:val="en-US"/>
              </w:rPr>
              <w:t>Current</w:t>
            </w:r>
            <w:r>
              <w:rPr>
                <w:b/>
                <w:i/>
                <w:iCs/>
                <w:sz w:val="20"/>
                <w:szCs w:val="20"/>
                <w:lang w:val="en-US"/>
              </w:rPr>
              <w:t xml:space="preserve"> FY</w:t>
            </w:r>
          </w:p>
        </w:tc>
        <w:tc>
          <w:tcPr>
            <w:tcW w:w="950" w:type="pct"/>
            <w:shd w:val="clear" w:color="auto" w:fill="0070C0"/>
            <w:noWrap/>
            <w:hideMark/>
          </w:tcPr>
          <w:p w14:paraId="32F6CEAC" w14:textId="6FC8C397" w:rsidR="000E0C91" w:rsidRPr="00580EDF" w:rsidRDefault="009957B5" w:rsidP="009957B5">
            <w:pPr>
              <w:autoSpaceDE/>
              <w:autoSpaceDN/>
              <w:spacing w:line="276" w:lineRule="auto"/>
              <w:jc w:val="center"/>
              <w:rPr>
                <w:b/>
                <w:lang w:val="en-US"/>
              </w:rPr>
            </w:pPr>
            <w:r>
              <w:rPr>
                <w:b/>
                <w:i/>
                <w:iCs/>
                <w:sz w:val="20"/>
                <w:szCs w:val="20"/>
                <w:lang w:val="en-US"/>
              </w:rPr>
              <w:t xml:space="preserve">Insert </w:t>
            </w:r>
            <w:r w:rsidR="00CD4BB1">
              <w:rPr>
                <w:b/>
                <w:i/>
                <w:iCs/>
                <w:sz w:val="20"/>
                <w:szCs w:val="20"/>
                <w:lang w:val="en-US"/>
              </w:rPr>
              <w:t>Compar</w:t>
            </w:r>
            <w:r w:rsidR="00EE0C14">
              <w:rPr>
                <w:b/>
                <w:i/>
                <w:iCs/>
                <w:sz w:val="20"/>
                <w:szCs w:val="20"/>
                <w:lang w:val="en-US"/>
              </w:rPr>
              <w:t>ative</w:t>
            </w:r>
            <w:r w:rsidR="00C64CE7">
              <w:rPr>
                <w:b/>
                <w:i/>
                <w:iCs/>
                <w:sz w:val="20"/>
                <w:szCs w:val="20"/>
                <w:lang w:val="en-US"/>
              </w:rPr>
              <w:t xml:space="preserve"> FY</w:t>
            </w:r>
          </w:p>
        </w:tc>
      </w:tr>
      <w:tr w:rsidR="009E31D8" w:rsidRPr="00580EDF" w14:paraId="2C04E0D1" w14:textId="77777777" w:rsidTr="00C961A7">
        <w:trPr>
          <w:trHeight w:val="340"/>
          <w:tblHeader/>
        </w:trPr>
        <w:tc>
          <w:tcPr>
            <w:tcW w:w="2651" w:type="pct"/>
            <w:shd w:val="clear" w:color="auto" w:fill="0070C0"/>
            <w:noWrap/>
            <w:vAlign w:val="bottom"/>
            <w:hideMark/>
          </w:tcPr>
          <w:p w14:paraId="6717CDB8" w14:textId="77777777" w:rsidR="000E0C91" w:rsidRPr="00580EDF" w:rsidRDefault="000E0C91" w:rsidP="009530AC">
            <w:pPr>
              <w:autoSpaceDE/>
              <w:autoSpaceDN/>
              <w:spacing w:line="276" w:lineRule="auto"/>
              <w:jc w:val="center"/>
              <w:rPr>
                <w:b/>
                <w:bCs/>
                <w:lang w:val="en-US"/>
              </w:rPr>
            </w:pPr>
          </w:p>
        </w:tc>
        <w:tc>
          <w:tcPr>
            <w:tcW w:w="450" w:type="pct"/>
            <w:shd w:val="clear" w:color="auto" w:fill="0070C0"/>
            <w:noWrap/>
            <w:vAlign w:val="bottom"/>
            <w:hideMark/>
          </w:tcPr>
          <w:p w14:paraId="173BF1C0" w14:textId="77777777" w:rsidR="000E0C91" w:rsidRPr="00580EDF" w:rsidRDefault="000E0C91" w:rsidP="009530AC">
            <w:pPr>
              <w:autoSpaceDE/>
              <w:autoSpaceDN/>
              <w:spacing w:line="276" w:lineRule="auto"/>
              <w:jc w:val="center"/>
              <w:rPr>
                <w:lang w:val="en-US"/>
              </w:rPr>
            </w:pPr>
          </w:p>
        </w:tc>
        <w:tc>
          <w:tcPr>
            <w:tcW w:w="949" w:type="pct"/>
            <w:shd w:val="clear" w:color="auto" w:fill="0070C0"/>
            <w:vAlign w:val="bottom"/>
          </w:tcPr>
          <w:p w14:paraId="64069B2B" w14:textId="29505BB6" w:rsidR="000E0C91" w:rsidRPr="00580EDF" w:rsidRDefault="006655B2" w:rsidP="009530AC">
            <w:pPr>
              <w:autoSpaceDE/>
              <w:autoSpaceDN/>
              <w:spacing w:line="276" w:lineRule="auto"/>
              <w:jc w:val="center"/>
              <w:rPr>
                <w:b/>
                <w:lang w:val="en-US"/>
              </w:rPr>
            </w:pPr>
            <w:r>
              <w:rPr>
                <w:b/>
                <w:lang w:val="en-US"/>
              </w:rPr>
              <w:t>Kshs</w:t>
            </w:r>
          </w:p>
        </w:tc>
        <w:tc>
          <w:tcPr>
            <w:tcW w:w="950" w:type="pct"/>
            <w:shd w:val="clear" w:color="auto" w:fill="0070C0"/>
            <w:noWrap/>
            <w:vAlign w:val="bottom"/>
            <w:hideMark/>
          </w:tcPr>
          <w:p w14:paraId="71B6076C" w14:textId="24AEE151" w:rsidR="000E0C91" w:rsidRPr="00580EDF" w:rsidRDefault="000E0C91" w:rsidP="009530AC">
            <w:pPr>
              <w:autoSpaceDE/>
              <w:autoSpaceDN/>
              <w:spacing w:line="276" w:lineRule="auto"/>
              <w:jc w:val="center"/>
              <w:rPr>
                <w:b/>
                <w:lang w:val="en-US"/>
              </w:rPr>
            </w:pPr>
            <w:r w:rsidRPr="00580EDF">
              <w:rPr>
                <w:b/>
                <w:lang w:val="en-US"/>
              </w:rPr>
              <w:t>Kshs</w:t>
            </w:r>
          </w:p>
        </w:tc>
      </w:tr>
      <w:tr w:rsidR="000E0C91" w:rsidRPr="00580EDF" w14:paraId="0932C21E" w14:textId="77777777" w:rsidTr="00C961A7">
        <w:trPr>
          <w:trHeight w:val="340"/>
        </w:trPr>
        <w:tc>
          <w:tcPr>
            <w:tcW w:w="2651" w:type="pct"/>
            <w:noWrap/>
            <w:vAlign w:val="center"/>
            <w:hideMark/>
          </w:tcPr>
          <w:p w14:paraId="52316DCB" w14:textId="47A8BE32" w:rsidR="000E0C91" w:rsidRPr="00580EDF" w:rsidRDefault="000E0C91" w:rsidP="00371653">
            <w:pPr>
              <w:autoSpaceDE/>
              <w:autoSpaceDN/>
              <w:spacing w:line="276" w:lineRule="auto"/>
              <w:rPr>
                <w:b/>
                <w:bCs/>
                <w:lang w:val="en-US"/>
              </w:rPr>
            </w:pPr>
            <w:r w:rsidRPr="00580EDF">
              <w:rPr>
                <w:b/>
                <w:bCs/>
                <w:lang w:val="en-US"/>
              </w:rPr>
              <w:t>Assets</w:t>
            </w:r>
          </w:p>
        </w:tc>
        <w:tc>
          <w:tcPr>
            <w:tcW w:w="450" w:type="pct"/>
            <w:noWrap/>
            <w:vAlign w:val="center"/>
            <w:hideMark/>
          </w:tcPr>
          <w:p w14:paraId="4D4DE39B" w14:textId="77777777" w:rsidR="000E0C91" w:rsidRPr="00580EDF" w:rsidRDefault="000E0C91" w:rsidP="00371653">
            <w:pPr>
              <w:autoSpaceDE/>
              <w:autoSpaceDN/>
              <w:spacing w:line="276" w:lineRule="auto"/>
              <w:jc w:val="center"/>
              <w:rPr>
                <w:lang w:val="en-US"/>
              </w:rPr>
            </w:pPr>
          </w:p>
        </w:tc>
        <w:tc>
          <w:tcPr>
            <w:tcW w:w="949" w:type="pct"/>
          </w:tcPr>
          <w:p w14:paraId="0A869A15" w14:textId="77777777" w:rsidR="000E0C91" w:rsidRPr="00580EDF" w:rsidRDefault="000E0C91" w:rsidP="00F45774">
            <w:pPr>
              <w:autoSpaceDE/>
              <w:autoSpaceDN/>
              <w:spacing w:line="276" w:lineRule="auto"/>
              <w:jc w:val="center"/>
              <w:rPr>
                <w:lang w:val="en-US"/>
              </w:rPr>
            </w:pPr>
          </w:p>
        </w:tc>
        <w:tc>
          <w:tcPr>
            <w:tcW w:w="950" w:type="pct"/>
            <w:noWrap/>
            <w:vAlign w:val="center"/>
            <w:hideMark/>
          </w:tcPr>
          <w:p w14:paraId="40218980" w14:textId="6929FAC7" w:rsidR="000E0C91" w:rsidRPr="00580EDF" w:rsidRDefault="000E0C91" w:rsidP="00F45774">
            <w:pPr>
              <w:autoSpaceDE/>
              <w:autoSpaceDN/>
              <w:spacing w:line="276" w:lineRule="auto"/>
              <w:jc w:val="center"/>
              <w:rPr>
                <w:lang w:val="en-US"/>
              </w:rPr>
            </w:pPr>
          </w:p>
        </w:tc>
      </w:tr>
      <w:tr w:rsidR="008227F4" w:rsidRPr="00580EDF" w14:paraId="70BB360D" w14:textId="77777777" w:rsidTr="00C961A7">
        <w:trPr>
          <w:trHeight w:val="340"/>
        </w:trPr>
        <w:tc>
          <w:tcPr>
            <w:tcW w:w="2651" w:type="pct"/>
            <w:noWrap/>
            <w:vAlign w:val="center"/>
            <w:hideMark/>
          </w:tcPr>
          <w:p w14:paraId="26D68DF1" w14:textId="5F36007D" w:rsidR="008227F4" w:rsidRDefault="008227F4" w:rsidP="008227F4">
            <w:r w:rsidRPr="00F74614">
              <w:rPr>
                <w:color w:val="000000" w:themeColor="text1"/>
              </w:rPr>
              <w:t>Cash and Cash equivalents</w:t>
            </w:r>
          </w:p>
        </w:tc>
        <w:tc>
          <w:tcPr>
            <w:tcW w:w="450" w:type="pct"/>
            <w:noWrap/>
            <w:vAlign w:val="center"/>
            <w:hideMark/>
          </w:tcPr>
          <w:p w14:paraId="2B496B58" w14:textId="2CE8FA3A" w:rsidR="008227F4" w:rsidRPr="00580EDF" w:rsidRDefault="00B77FA1" w:rsidP="008227F4">
            <w:pPr>
              <w:autoSpaceDE/>
              <w:autoSpaceDN/>
              <w:spacing w:line="276" w:lineRule="auto"/>
              <w:jc w:val="center"/>
              <w:rPr>
                <w:lang w:val="en-US"/>
              </w:rPr>
            </w:pPr>
            <w:r>
              <w:rPr>
                <w:lang w:val="en-US"/>
              </w:rPr>
              <w:t>1</w:t>
            </w:r>
            <w:r w:rsidR="00C04937">
              <w:rPr>
                <w:lang w:val="en-US"/>
              </w:rPr>
              <w:t>1</w:t>
            </w:r>
          </w:p>
        </w:tc>
        <w:tc>
          <w:tcPr>
            <w:tcW w:w="949" w:type="pct"/>
          </w:tcPr>
          <w:p w14:paraId="021555FD" w14:textId="0F4A4BBC" w:rsidR="008227F4" w:rsidRDefault="008227F4" w:rsidP="008227F4">
            <w:pPr>
              <w:jc w:val="center"/>
            </w:pPr>
            <w:r w:rsidRPr="00B75084">
              <w:rPr>
                <w:color w:val="000000" w:themeColor="text1"/>
              </w:rPr>
              <w:t>xxx</w:t>
            </w:r>
          </w:p>
        </w:tc>
        <w:tc>
          <w:tcPr>
            <w:tcW w:w="950" w:type="pct"/>
            <w:noWrap/>
            <w:hideMark/>
          </w:tcPr>
          <w:p w14:paraId="2CDB554B" w14:textId="5ABADD17" w:rsidR="008227F4" w:rsidRDefault="008227F4" w:rsidP="008227F4">
            <w:pPr>
              <w:jc w:val="center"/>
            </w:pPr>
            <w:r w:rsidRPr="00B75084">
              <w:rPr>
                <w:color w:val="000000" w:themeColor="text1"/>
              </w:rPr>
              <w:t>xxx</w:t>
            </w:r>
          </w:p>
        </w:tc>
      </w:tr>
      <w:tr w:rsidR="00306AE7" w:rsidRPr="00580EDF" w14:paraId="22E4FEE3" w14:textId="77777777" w:rsidTr="00C961A7">
        <w:trPr>
          <w:trHeight w:val="340"/>
        </w:trPr>
        <w:tc>
          <w:tcPr>
            <w:tcW w:w="2651" w:type="pct"/>
            <w:noWrap/>
            <w:vAlign w:val="center"/>
          </w:tcPr>
          <w:p w14:paraId="792C77D2" w14:textId="453729D9" w:rsidR="00306AE7" w:rsidRPr="00F74614" w:rsidRDefault="00306AE7" w:rsidP="00306AE7">
            <w:pPr>
              <w:rPr>
                <w:color w:val="000000" w:themeColor="text1"/>
              </w:rPr>
            </w:pPr>
            <w:r w:rsidRPr="00306AE7">
              <w:rPr>
                <w:color w:val="000000" w:themeColor="text1"/>
              </w:rPr>
              <w:t>Other Current Assets</w:t>
            </w:r>
          </w:p>
        </w:tc>
        <w:tc>
          <w:tcPr>
            <w:tcW w:w="450" w:type="pct"/>
            <w:noWrap/>
            <w:vAlign w:val="center"/>
          </w:tcPr>
          <w:p w14:paraId="39FDB42B" w14:textId="6DA9CC10" w:rsidR="00306AE7" w:rsidRDefault="00306AE7" w:rsidP="00306AE7">
            <w:pPr>
              <w:autoSpaceDE/>
              <w:autoSpaceDN/>
              <w:spacing w:line="276" w:lineRule="auto"/>
              <w:jc w:val="center"/>
              <w:rPr>
                <w:lang w:val="en-US"/>
              </w:rPr>
            </w:pPr>
            <w:r>
              <w:rPr>
                <w:lang w:val="en-US"/>
              </w:rPr>
              <w:t>1</w:t>
            </w:r>
            <w:r w:rsidR="00C04937">
              <w:rPr>
                <w:lang w:val="en-US"/>
              </w:rPr>
              <w:t>2</w:t>
            </w:r>
          </w:p>
        </w:tc>
        <w:tc>
          <w:tcPr>
            <w:tcW w:w="949" w:type="pct"/>
          </w:tcPr>
          <w:p w14:paraId="54F59948" w14:textId="7B2FD2F1" w:rsidR="00306AE7" w:rsidRPr="00B75084" w:rsidRDefault="00306AE7" w:rsidP="00306AE7">
            <w:pPr>
              <w:jc w:val="center"/>
              <w:rPr>
                <w:color w:val="000000" w:themeColor="text1"/>
              </w:rPr>
            </w:pPr>
            <w:r w:rsidRPr="00460310">
              <w:rPr>
                <w:color w:val="000000" w:themeColor="text1"/>
              </w:rPr>
              <w:t>xxx</w:t>
            </w:r>
          </w:p>
        </w:tc>
        <w:tc>
          <w:tcPr>
            <w:tcW w:w="950" w:type="pct"/>
            <w:noWrap/>
          </w:tcPr>
          <w:p w14:paraId="6D0639D1" w14:textId="74BC5DB6" w:rsidR="00306AE7" w:rsidRPr="00B75084" w:rsidRDefault="00306AE7" w:rsidP="00306AE7">
            <w:pPr>
              <w:jc w:val="center"/>
              <w:rPr>
                <w:color w:val="000000" w:themeColor="text1"/>
              </w:rPr>
            </w:pPr>
            <w:r w:rsidRPr="00460310">
              <w:rPr>
                <w:color w:val="000000" w:themeColor="text1"/>
              </w:rPr>
              <w:t>xxx</w:t>
            </w:r>
          </w:p>
        </w:tc>
      </w:tr>
      <w:tr w:rsidR="008227F4" w:rsidRPr="00580EDF" w14:paraId="4568A7D0" w14:textId="77777777" w:rsidTr="00C961A7">
        <w:trPr>
          <w:trHeight w:val="340"/>
        </w:trPr>
        <w:tc>
          <w:tcPr>
            <w:tcW w:w="2651" w:type="pct"/>
            <w:noWrap/>
            <w:vAlign w:val="center"/>
            <w:hideMark/>
          </w:tcPr>
          <w:p w14:paraId="1D7A06C4" w14:textId="74C4639C" w:rsidR="008227F4" w:rsidRPr="00580EDF" w:rsidRDefault="005A1CB5" w:rsidP="008227F4">
            <w:pPr>
              <w:autoSpaceDE/>
              <w:autoSpaceDN/>
              <w:spacing w:line="276" w:lineRule="auto"/>
              <w:rPr>
                <w:b/>
                <w:bCs/>
                <w:lang w:val="en-US"/>
              </w:rPr>
            </w:pPr>
            <w:r w:rsidRPr="00580EDF">
              <w:rPr>
                <w:b/>
                <w:bCs/>
                <w:lang w:val="en-US"/>
              </w:rPr>
              <w:t>Total</w:t>
            </w:r>
            <w:r w:rsidRPr="00580EDF">
              <w:rPr>
                <w:lang w:val="en-US"/>
              </w:rPr>
              <w:t xml:space="preserve"> </w:t>
            </w:r>
            <w:r w:rsidRPr="00580EDF">
              <w:rPr>
                <w:b/>
                <w:bCs/>
                <w:lang w:val="en-US"/>
              </w:rPr>
              <w:t>Assets</w:t>
            </w:r>
            <w:r>
              <w:rPr>
                <w:b/>
                <w:bCs/>
                <w:lang w:val="en-US"/>
              </w:rPr>
              <w:t xml:space="preserve"> (</w:t>
            </w:r>
            <w:r w:rsidR="00023B2D">
              <w:rPr>
                <w:b/>
                <w:bCs/>
                <w:lang w:val="en-US"/>
              </w:rPr>
              <w:t>A</w:t>
            </w:r>
            <w:r>
              <w:rPr>
                <w:b/>
                <w:bCs/>
                <w:lang w:val="en-US"/>
              </w:rPr>
              <w:t>)</w:t>
            </w:r>
          </w:p>
        </w:tc>
        <w:tc>
          <w:tcPr>
            <w:tcW w:w="450" w:type="pct"/>
            <w:noWrap/>
            <w:vAlign w:val="center"/>
            <w:hideMark/>
          </w:tcPr>
          <w:p w14:paraId="6D6249D1" w14:textId="0A96C2B9" w:rsidR="008227F4" w:rsidRPr="00580EDF" w:rsidRDefault="008227F4" w:rsidP="008227F4">
            <w:pPr>
              <w:autoSpaceDE/>
              <w:autoSpaceDN/>
              <w:spacing w:line="276" w:lineRule="auto"/>
              <w:jc w:val="center"/>
              <w:rPr>
                <w:lang w:val="en-US"/>
              </w:rPr>
            </w:pPr>
          </w:p>
        </w:tc>
        <w:tc>
          <w:tcPr>
            <w:tcW w:w="949" w:type="pct"/>
          </w:tcPr>
          <w:p w14:paraId="561330A7" w14:textId="7A8F3E38" w:rsidR="008227F4" w:rsidRDefault="008227F4" w:rsidP="008227F4">
            <w:pPr>
              <w:jc w:val="center"/>
            </w:pPr>
            <w:r w:rsidRPr="00B75084">
              <w:rPr>
                <w:color w:val="000000" w:themeColor="text1"/>
              </w:rPr>
              <w:t>xxx</w:t>
            </w:r>
          </w:p>
        </w:tc>
        <w:tc>
          <w:tcPr>
            <w:tcW w:w="950" w:type="pct"/>
            <w:noWrap/>
            <w:hideMark/>
          </w:tcPr>
          <w:p w14:paraId="7786D042" w14:textId="308BE187" w:rsidR="008227F4" w:rsidRDefault="008227F4" w:rsidP="008227F4">
            <w:pPr>
              <w:jc w:val="center"/>
            </w:pPr>
            <w:r w:rsidRPr="00B75084">
              <w:rPr>
                <w:color w:val="000000" w:themeColor="text1"/>
              </w:rPr>
              <w:t>xxx</w:t>
            </w:r>
          </w:p>
        </w:tc>
      </w:tr>
      <w:tr w:rsidR="003F009F" w:rsidRPr="00580EDF" w14:paraId="094D303B" w14:textId="77777777" w:rsidTr="00C961A7">
        <w:trPr>
          <w:trHeight w:val="340"/>
        </w:trPr>
        <w:tc>
          <w:tcPr>
            <w:tcW w:w="2651" w:type="pct"/>
            <w:noWrap/>
            <w:vAlign w:val="center"/>
          </w:tcPr>
          <w:p w14:paraId="7D48C79B" w14:textId="47D90140" w:rsidR="003F009F" w:rsidRPr="00580EDF" w:rsidRDefault="003F009F" w:rsidP="00371653">
            <w:pPr>
              <w:autoSpaceDE/>
              <w:autoSpaceDN/>
              <w:spacing w:line="276" w:lineRule="auto"/>
              <w:rPr>
                <w:b/>
                <w:bCs/>
                <w:lang w:val="en-US"/>
              </w:rPr>
            </w:pPr>
          </w:p>
        </w:tc>
        <w:tc>
          <w:tcPr>
            <w:tcW w:w="450" w:type="pct"/>
            <w:noWrap/>
            <w:vAlign w:val="center"/>
          </w:tcPr>
          <w:p w14:paraId="6C1E800A" w14:textId="77777777" w:rsidR="003F009F" w:rsidRPr="00580EDF" w:rsidRDefault="003F009F" w:rsidP="00371653">
            <w:pPr>
              <w:autoSpaceDE/>
              <w:autoSpaceDN/>
              <w:spacing w:line="276" w:lineRule="auto"/>
              <w:jc w:val="center"/>
              <w:rPr>
                <w:lang w:val="en-US"/>
              </w:rPr>
            </w:pPr>
          </w:p>
        </w:tc>
        <w:tc>
          <w:tcPr>
            <w:tcW w:w="949" w:type="pct"/>
          </w:tcPr>
          <w:p w14:paraId="6922EDB3" w14:textId="77777777" w:rsidR="003F009F" w:rsidRPr="00580EDF" w:rsidRDefault="003F009F" w:rsidP="00F45774">
            <w:pPr>
              <w:autoSpaceDE/>
              <w:autoSpaceDN/>
              <w:spacing w:line="276" w:lineRule="auto"/>
              <w:jc w:val="center"/>
              <w:rPr>
                <w:b/>
                <w:bCs/>
                <w:lang w:val="en-US"/>
              </w:rPr>
            </w:pPr>
          </w:p>
        </w:tc>
        <w:tc>
          <w:tcPr>
            <w:tcW w:w="950" w:type="pct"/>
            <w:noWrap/>
            <w:vAlign w:val="center"/>
          </w:tcPr>
          <w:p w14:paraId="7C05E5C8" w14:textId="77777777" w:rsidR="003F009F" w:rsidRPr="00580EDF" w:rsidRDefault="003F009F" w:rsidP="00F45774">
            <w:pPr>
              <w:autoSpaceDE/>
              <w:autoSpaceDN/>
              <w:spacing w:line="276" w:lineRule="auto"/>
              <w:jc w:val="center"/>
              <w:rPr>
                <w:b/>
                <w:bCs/>
                <w:lang w:val="en-US"/>
              </w:rPr>
            </w:pPr>
          </w:p>
        </w:tc>
      </w:tr>
      <w:tr w:rsidR="00124705" w:rsidRPr="00580EDF" w14:paraId="775B78A6" w14:textId="77777777" w:rsidTr="00C961A7">
        <w:trPr>
          <w:trHeight w:val="340"/>
        </w:trPr>
        <w:tc>
          <w:tcPr>
            <w:tcW w:w="2651" w:type="pct"/>
            <w:noWrap/>
            <w:vAlign w:val="center"/>
            <w:hideMark/>
          </w:tcPr>
          <w:p w14:paraId="1D80CFB4" w14:textId="3DA27275" w:rsidR="00124705" w:rsidRPr="00580EDF" w:rsidRDefault="00124705" w:rsidP="00124705">
            <w:pPr>
              <w:autoSpaceDE/>
              <w:autoSpaceDN/>
              <w:spacing w:line="276" w:lineRule="auto"/>
              <w:rPr>
                <w:lang w:val="en-US"/>
              </w:rPr>
            </w:pPr>
            <w:r w:rsidRPr="00580EDF">
              <w:rPr>
                <w:b/>
                <w:bCs/>
                <w:lang w:val="en-US"/>
              </w:rPr>
              <w:t>Current</w:t>
            </w:r>
            <w:r w:rsidRPr="00580EDF">
              <w:rPr>
                <w:lang w:val="en-US"/>
              </w:rPr>
              <w:t xml:space="preserve"> </w:t>
            </w:r>
            <w:r w:rsidRPr="00580EDF">
              <w:rPr>
                <w:b/>
                <w:bCs/>
                <w:lang w:val="en-US"/>
              </w:rPr>
              <w:t>Liabilities</w:t>
            </w:r>
          </w:p>
        </w:tc>
        <w:tc>
          <w:tcPr>
            <w:tcW w:w="450" w:type="pct"/>
            <w:noWrap/>
            <w:vAlign w:val="center"/>
            <w:hideMark/>
          </w:tcPr>
          <w:p w14:paraId="71ACF6B7" w14:textId="2752296D" w:rsidR="00124705" w:rsidRPr="00580EDF" w:rsidRDefault="00124705" w:rsidP="00124705">
            <w:pPr>
              <w:autoSpaceDE/>
              <w:autoSpaceDN/>
              <w:spacing w:line="276" w:lineRule="auto"/>
              <w:jc w:val="center"/>
              <w:rPr>
                <w:lang w:val="en-US"/>
              </w:rPr>
            </w:pPr>
          </w:p>
        </w:tc>
        <w:tc>
          <w:tcPr>
            <w:tcW w:w="949" w:type="pct"/>
          </w:tcPr>
          <w:p w14:paraId="06C75941" w14:textId="77777777" w:rsidR="00124705" w:rsidRPr="00580EDF" w:rsidRDefault="00124705" w:rsidP="00124705">
            <w:pPr>
              <w:autoSpaceDE/>
              <w:autoSpaceDN/>
              <w:spacing w:line="276" w:lineRule="auto"/>
              <w:jc w:val="center"/>
              <w:rPr>
                <w:lang w:val="en-US"/>
              </w:rPr>
            </w:pPr>
          </w:p>
        </w:tc>
        <w:tc>
          <w:tcPr>
            <w:tcW w:w="950" w:type="pct"/>
            <w:noWrap/>
            <w:vAlign w:val="center"/>
            <w:hideMark/>
          </w:tcPr>
          <w:p w14:paraId="1381D1E1" w14:textId="12EC1AA8" w:rsidR="00124705" w:rsidRPr="00580EDF" w:rsidRDefault="00124705" w:rsidP="00124705">
            <w:pPr>
              <w:autoSpaceDE/>
              <w:autoSpaceDN/>
              <w:spacing w:line="276" w:lineRule="auto"/>
              <w:jc w:val="center"/>
              <w:rPr>
                <w:lang w:val="en-US"/>
              </w:rPr>
            </w:pPr>
          </w:p>
        </w:tc>
      </w:tr>
      <w:tr w:rsidR="008227F4" w:rsidRPr="00580EDF" w14:paraId="70565C17" w14:textId="77777777" w:rsidTr="00C961A7">
        <w:trPr>
          <w:trHeight w:val="340"/>
        </w:trPr>
        <w:tc>
          <w:tcPr>
            <w:tcW w:w="2651" w:type="pct"/>
            <w:noWrap/>
            <w:vAlign w:val="center"/>
          </w:tcPr>
          <w:p w14:paraId="223EF303" w14:textId="22459CFA" w:rsidR="008227F4" w:rsidRDefault="008227F4" w:rsidP="008227F4">
            <w:r w:rsidRPr="61CD17ED">
              <w:rPr>
                <w:color w:val="000000" w:themeColor="text1"/>
              </w:rPr>
              <w:t>Current Portion of Borrowings (</w:t>
            </w:r>
            <w:r w:rsidR="023CD007" w:rsidRPr="61CD17ED">
              <w:rPr>
                <w:color w:val="000000" w:themeColor="text1"/>
              </w:rPr>
              <w:t>Public Debt</w:t>
            </w:r>
            <w:r w:rsidRPr="61CD17ED">
              <w:rPr>
                <w:color w:val="000000" w:themeColor="text1"/>
              </w:rPr>
              <w:t>)</w:t>
            </w:r>
          </w:p>
        </w:tc>
        <w:tc>
          <w:tcPr>
            <w:tcW w:w="450" w:type="pct"/>
            <w:noWrap/>
            <w:vAlign w:val="center"/>
          </w:tcPr>
          <w:p w14:paraId="71B50679" w14:textId="7A20272B" w:rsidR="008227F4" w:rsidRDefault="008227F4" w:rsidP="008227F4">
            <w:pPr>
              <w:jc w:val="center"/>
            </w:pPr>
            <w:r w:rsidRPr="5B256215">
              <w:rPr>
                <w:color w:val="000000" w:themeColor="text1"/>
              </w:rPr>
              <w:t>1</w:t>
            </w:r>
            <w:r w:rsidR="004D6231">
              <w:rPr>
                <w:color w:val="000000" w:themeColor="text1"/>
              </w:rPr>
              <w:t>3</w:t>
            </w:r>
            <w:r w:rsidRPr="5B256215">
              <w:rPr>
                <w:color w:val="000000" w:themeColor="text1"/>
              </w:rPr>
              <w:t>a</w:t>
            </w:r>
          </w:p>
        </w:tc>
        <w:tc>
          <w:tcPr>
            <w:tcW w:w="949" w:type="pct"/>
          </w:tcPr>
          <w:p w14:paraId="79F87DE5" w14:textId="5F93F1C9" w:rsidR="008227F4" w:rsidRDefault="008227F4" w:rsidP="008227F4">
            <w:pPr>
              <w:jc w:val="center"/>
            </w:pPr>
            <w:r w:rsidRPr="003223FD">
              <w:rPr>
                <w:color w:val="000000" w:themeColor="text1"/>
              </w:rPr>
              <w:t>xxx</w:t>
            </w:r>
          </w:p>
        </w:tc>
        <w:tc>
          <w:tcPr>
            <w:tcW w:w="950" w:type="pct"/>
            <w:noWrap/>
          </w:tcPr>
          <w:p w14:paraId="3C090376" w14:textId="33CDB86F" w:rsidR="008227F4" w:rsidRDefault="008227F4" w:rsidP="008227F4">
            <w:pPr>
              <w:jc w:val="center"/>
            </w:pPr>
            <w:r w:rsidRPr="003223FD">
              <w:rPr>
                <w:color w:val="000000" w:themeColor="text1"/>
              </w:rPr>
              <w:t>xxx</w:t>
            </w:r>
          </w:p>
        </w:tc>
      </w:tr>
      <w:tr w:rsidR="008227F4" w:rsidRPr="00580EDF" w14:paraId="36D18284" w14:textId="77777777" w:rsidTr="00C961A7">
        <w:trPr>
          <w:trHeight w:val="340"/>
        </w:trPr>
        <w:tc>
          <w:tcPr>
            <w:tcW w:w="2651" w:type="pct"/>
            <w:noWrap/>
            <w:vAlign w:val="center"/>
            <w:hideMark/>
          </w:tcPr>
          <w:p w14:paraId="13B7E355" w14:textId="13737F56" w:rsidR="008227F4" w:rsidRPr="00580EDF" w:rsidRDefault="008227F4" w:rsidP="008227F4">
            <w:pPr>
              <w:autoSpaceDE/>
              <w:autoSpaceDN/>
              <w:spacing w:line="276" w:lineRule="auto"/>
              <w:rPr>
                <w:b/>
                <w:bCs/>
                <w:lang w:val="en-US"/>
              </w:rPr>
            </w:pPr>
            <w:r w:rsidRPr="00580EDF">
              <w:rPr>
                <w:b/>
                <w:bCs/>
                <w:lang w:val="en-US"/>
              </w:rPr>
              <w:t>Total Current Liabilities</w:t>
            </w:r>
          </w:p>
        </w:tc>
        <w:tc>
          <w:tcPr>
            <w:tcW w:w="450" w:type="pct"/>
            <w:noWrap/>
            <w:vAlign w:val="center"/>
            <w:hideMark/>
          </w:tcPr>
          <w:p w14:paraId="1098EB1B" w14:textId="01E2071F" w:rsidR="008227F4" w:rsidRPr="00580EDF" w:rsidRDefault="008227F4" w:rsidP="008227F4">
            <w:pPr>
              <w:autoSpaceDE/>
              <w:autoSpaceDN/>
              <w:spacing w:line="276" w:lineRule="auto"/>
              <w:jc w:val="center"/>
              <w:rPr>
                <w:lang w:val="en-US"/>
              </w:rPr>
            </w:pPr>
          </w:p>
        </w:tc>
        <w:tc>
          <w:tcPr>
            <w:tcW w:w="949" w:type="pct"/>
          </w:tcPr>
          <w:p w14:paraId="3AD9A70D" w14:textId="0212C79D" w:rsidR="008227F4" w:rsidRDefault="008227F4" w:rsidP="008227F4">
            <w:pPr>
              <w:jc w:val="center"/>
            </w:pPr>
            <w:r w:rsidRPr="003223FD">
              <w:rPr>
                <w:color w:val="000000" w:themeColor="text1"/>
              </w:rPr>
              <w:t>xxx</w:t>
            </w:r>
          </w:p>
        </w:tc>
        <w:tc>
          <w:tcPr>
            <w:tcW w:w="950" w:type="pct"/>
            <w:noWrap/>
            <w:hideMark/>
          </w:tcPr>
          <w:p w14:paraId="71BF9BB0" w14:textId="49727132" w:rsidR="008227F4" w:rsidRDefault="008227F4" w:rsidP="008227F4">
            <w:pPr>
              <w:jc w:val="center"/>
            </w:pPr>
            <w:r w:rsidRPr="003223FD">
              <w:rPr>
                <w:color w:val="000000" w:themeColor="text1"/>
              </w:rPr>
              <w:t>xxx</w:t>
            </w:r>
          </w:p>
        </w:tc>
      </w:tr>
      <w:tr w:rsidR="00124705" w:rsidRPr="00580EDF" w14:paraId="55DC28DB" w14:textId="77777777" w:rsidTr="00C961A7">
        <w:trPr>
          <w:trHeight w:val="340"/>
        </w:trPr>
        <w:tc>
          <w:tcPr>
            <w:tcW w:w="2651" w:type="pct"/>
            <w:noWrap/>
            <w:vAlign w:val="center"/>
          </w:tcPr>
          <w:p w14:paraId="6E75E2DE" w14:textId="77777777" w:rsidR="00124705" w:rsidRPr="00580EDF" w:rsidRDefault="00124705" w:rsidP="00124705">
            <w:pPr>
              <w:autoSpaceDE/>
              <w:autoSpaceDN/>
              <w:spacing w:line="276" w:lineRule="auto"/>
              <w:rPr>
                <w:lang w:val="en-US"/>
              </w:rPr>
            </w:pPr>
          </w:p>
        </w:tc>
        <w:tc>
          <w:tcPr>
            <w:tcW w:w="450" w:type="pct"/>
            <w:noWrap/>
            <w:vAlign w:val="center"/>
          </w:tcPr>
          <w:p w14:paraId="3B8D5C4E" w14:textId="77777777" w:rsidR="00124705" w:rsidRPr="00580EDF" w:rsidRDefault="00124705" w:rsidP="00124705">
            <w:pPr>
              <w:autoSpaceDE/>
              <w:autoSpaceDN/>
              <w:spacing w:line="276" w:lineRule="auto"/>
              <w:jc w:val="center"/>
              <w:rPr>
                <w:lang w:val="en-US"/>
              </w:rPr>
            </w:pPr>
          </w:p>
        </w:tc>
        <w:tc>
          <w:tcPr>
            <w:tcW w:w="949" w:type="pct"/>
          </w:tcPr>
          <w:p w14:paraId="7552E3A7" w14:textId="77777777" w:rsidR="00124705" w:rsidRPr="00580EDF" w:rsidRDefault="00124705" w:rsidP="00124705">
            <w:pPr>
              <w:autoSpaceDE/>
              <w:autoSpaceDN/>
              <w:spacing w:line="276" w:lineRule="auto"/>
              <w:jc w:val="center"/>
              <w:rPr>
                <w:b/>
                <w:bCs/>
                <w:lang w:val="en-US"/>
              </w:rPr>
            </w:pPr>
          </w:p>
        </w:tc>
        <w:tc>
          <w:tcPr>
            <w:tcW w:w="950" w:type="pct"/>
            <w:noWrap/>
            <w:vAlign w:val="center"/>
          </w:tcPr>
          <w:p w14:paraId="391AE757" w14:textId="0E051DBF" w:rsidR="00124705" w:rsidRPr="00580EDF" w:rsidRDefault="00124705" w:rsidP="00124705">
            <w:pPr>
              <w:autoSpaceDE/>
              <w:autoSpaceDN/>
              <w:spacing w:line="276" w:lineRule="auto"/>
              <w:jc w:val="center"/>
              <w:rPr>
                <w:b/>
                <w:bCs/>
                <w:lang w:val="en-US"/>
              </w:rPr>
            </w:pPr>
          </w:p>
        </w:tc>
      </w:tr>
      <w:tr w:rsidR="00124705" w:rsidRPr="00580EDF" w14:paraId="1730EE8D" w14:textId="77777777" w:rsidTr="00C961A7">
        <w:trPr>
          <w:trHeight w:val="340"/>
        </w:trPr>
        <w:tc>
          <w:tcPr>
            <w:tcW w:w="2651" w:type="pct"/>
            <w:noWrap/>
            <w:vAlign w:val="center"/>
            <w:hideMark/>
          </w:tcPr>
          <w:p w14:paraId="1E88DD71" w14:textId="70111AAA" w:rsidR="00124705" w:rsidRPr="00580EDF" w:rsidRDefault="00124705" w:rsidP="00124705">
            <w:pPr>
              <w:autoSpaceDE/>
              <w:autoSpaceDN/>
              <w:spacing w:line="276" w:lineRule="auto"/>
              <w:rPr>
                <w:lang w:val="en-US"/>
              </w:rPr>
            </w:pPr>
            <w:r w:rsidRPr="00580EDF">
              <w:rPr>
                <w:b/>
                <w:bCs/>
                <w:lang w:val="en-US"/>
              </w:rPr>
              <w:t>Non-Current</w:t>
            </w:r>
            <w:r w:rsidRPr="00580EDF">
              <w:rPr>
                <w:lang w:val="en-US"/>
              </w:rPr>
              <w:t xml:space="preserve"> </w:t>
            </w:r>
            <w:r w:rsidRPr="00580EDF">
              <w:rPr>
                <w:b/>
                <w:bCs/>
                <w:lang w:val="en-US"/>
              </w:rPr>
              <w:t>Liabilities</w:t>
            </w:r>
          </w:p>
        </w:tc>
        <w:tc>
          <w:tcPr>
            <w:tcW w:w="450" w:type="pct"/>
            <w:noWrap/>
            <w:vAlign w:val="center"/>
            <w:hideMark/>
          </w:tcPr>
          <w:p w14:paraId="03A40994" w14:textId="29275015" w:rsidR="00124705" w:rsidRPr="00580EDF" w:rsidRDefault="00124705" w:rsidP="00124705">
            <w:pPr>
              <w:autoSpaceDE/>
              <w:autoSpaceDN/>
              <w:spacing w:line="276" w:lineRule="auto"/>
              <w:jc w:val="center"/>
              <w:rPr>
                <w:lang w:val="en-US"/>
              </w:rPr>
            </w:pPr>
          </w:p>
        </w:tc>
        <w:tc>
          <w:tcPr>
            <w:tcW w:w="949" w:type="pct"/>
          </w:tcPr>
          <w:p w14:paraId="12E73781" w14:textId="77777777" w:rsidR="00124705" w:rsidRPr="00580EDF" w:rsidRDefault="00124705" w:rsidP="00124705">
            <w:pPr>
              <w:autoSpaceDE/>
              <w:autoSpaceDN/>
              <w:spacing w:line="276" w:lineRule="auto"/>
              <w:jc w:val="center"/>
              <w:rPr>
                <w:lang w:val="en-US"/>
              </w:rPr>
            </w:pPr>
          </w:p>
        </w:tc>
        <w:tc>
          <w:tcPr>
            <w:tcW w:w="950" w:type="pct"/>
            <w:noWrap/>
            <w:vAlign w:val="center"/>
            <w:hideMark/>
          </w:tcPr>
          <w:p w14:paraId="471017DB" w14:textId="46B7C401" w:rsidR="00124705" w:rsidRPr="00580EDF" w:rsidRDefault="00124705" w:rsidP="00124705">
            <w:pPr>
              <w:autoSpaceDE/>
              <w:autoSpaceDN/>
              <w:spacing w:line="276" w:lineRule="auto"/>
              <w:jc w:val="center"/>
              <w:rPr>
                <w:lang w:val="en-US"/>
              </w:rPr>
            </w:pPr>
          </w:p>
        </w:tc>
      </w:tr>
      <w:tr w:rsidR="008227F4" w:rsidRPr="00580EDF" w14:paraId="05D3CABE" w14:textId="77777777" w:rsidTr="00C961A7">
        <w:trPr>
          <w:trHeight w:val="340"/>
        </w:trPr>
        <w:tc>
          <w:tcPr>
            <w:tcW w:w="2651" w:type="pct"/>
            <w:noWrap/>
            <w:vAlign w:val="center"/>
            <w:hideMark/>
          </w:tcPr>
          <w:p w14:paraId="2293C13C" w14:textId="7107890F" w:rsidR="008227F4" w:rsidRDefault="008227F4" w:rsidP="008227F4">
            <w:r w:rsidRPr="61CD17ED">
              <w:rPr>
                <w:color w:val="000000" w:themeColor="text1"/>
              </w:rPr>
              <w:t>Non-Current Portion of Borrowings (</w:t>
            </w:r>
            <w:r w:rsidR="023CD007" w:rsidRPr="61CD17ED">
              <w:rPr>
                <w:color w:val="000000" w:themeColor="text1"/>
              </w:rPr>
              <w:t>Public Debt</w:t>
            </w:r>
            <w:r w:rsidRPr="61CD17ED">
              <w:rPr>
                <w:color w:val="000000" w:themeColor="text1"/>
              </w:rPr>
              <w:t>)</w:t>
            </w:r>
          </w:p>
        </w:tc>
        <w:tc>
          <w:tcPr>
            <w:tcW w:w="450" w:type="pct"/>
            <w:noWrap/>
            <w:vAlign w:val="center"/>
            <w:hideMark/>
          </w:tcPr>
          <w:p w14:paraId="6C0A612E" w14:textId="0A65BAEC" w:rsidR="008227F4" w:rsidRDefault="008227F4" w:rsidP="008227F4">
            <w:pPr>
              <w:jc w:val="center"/>
            </w:pPr>
            <w:r w:rsidRPr="5B256215">
              <w:rPr>
                <w:color w:val="000000" w:themeColor="text1"/>
              </w:rPr>
              <w:t>1</w:t>
            </w:r>
            <w:r w:rsidR="004D6231">
              <w:rPr>
                <w:color w:val="000000" w:themeColor="text1"/>
              </w:rPr>
              <w:t>3</w:t>
            </w:r>
            <w:r w:rsidRPr="5B256215">
              <w:rPr>
                <w:color w:val="000000" w:themeColor="text1"/>
              </w:rPr>
              <w:t>b</w:t>
            </w:r>
          </w:p>
        </w:tc>
        <w:tc>
          <w:tcPr>
            <w:tcW w:w="949" w:type="pct"/>
          </w:tcPr>
          <w:p w14:paraId="6E48B219" w14:textId="468FB03E" w:rsidR="008227F4" w:rsidRDefault="008227F4" w:rsidP="008227F4">
            <w:pPr>
              <w:jc w:val="center"/>
            </w:pPr>
            <w:r w:rsidRPr="00D23F7C">
              <w:rPr>
                <w:color w:val="000000" w:themeColor="text1"/>
              </w:rPr>
              <w:t>xxx</w:t>
            </w:r>
          </w:p>
        </w:tc>
        <w:tc>
          <w:tcPr>
            <w:tcW w:w="950" w:type="pct"/>
            <w:noWrap/>
            <w:hideMark/>
          </w:tcPr>
          <w:p w14:paraId="2447412F" w14:textId="611551D9" w:rsidR="008227F4" w:rsidRDefault="008227F4" w:rsidP="008227F4">
            <w:pPr>
              <w:jc w:val="center"/>
            </w:pPr>
            <w:r w:rsidRPr="00D23F7C">
              <w:rPr>
                <w:color w:val="000000" w:themeColor="text1"/>
              </w:rPr>
              <w:t>xxx</w:t>
            </w:r>
          </w:p>
        </w:tc>
      </w:tr>
      <w:tr w:rsidR="008227F4" w:rsidRPr="00A435E4" w14:paraId="0E13494C" w14:textId="77777777" w:rsidTr="00C961A7">
        <w:trPr>
          <w:trHeight w:val="340"/>
        </w:trPr>
        <w:tc>
          <w:tcPr>
            <w:tcW w:w="2651" w:type="pct"/>
            <w:noWrap/>
            <w:vAlign w:val="center"/>
            <w:hideMark/>
          </w:tcPr>
          <w:p w14:paraId="68AF6478" w14:textId="407FB2B1" w:rsidR="008227F4" w:rsidRPr="00A435E4" w:rsidRDefault="008227F4" w:rsidP="008227F4">
            <w:pPr>
              <w:autoSpaceDE/>
              <w:autoSpaceDN/>
              <w:spacing w:line="276" w:lineRule="auto"/>
              <w:rPr>
                <w:b/>
                <w:bCs/>
                <w:lang w:val="en-US"/>
              </w:rPr>
            </w:pPr>
            <w:r w:rsidRPr="00A435E4">
              <w:rPr>
                <w:b/>
                <w:bCs/>
                <w:lang w:val="en-US"/>
              </w:rPr>
              <w:t>Total Non- Current Liabilities</w:t>
            </w:r>
          </w:p>
        </w:tc>
        <w:tc>
          <w:tcPr>
            <w:tcW w:w="450" w:type="pct"/>
            <w:noWrap/>
            <w:vAlign w:val="center"/>
            <w:hideMark/>
          </w:tcPr>
          <w:p w14:paraId="2BAE37AC" w14:textId="0FB77433" w:rsidR="008227F4" w:rsidRPr="00A435E4" w:rsidRDefault="008227F4" w:rsidP="008227F4">
            <w:pPr>
              <w:autoSpaceDE/>
              <w:autoSpaceDN/>
              <w:spacing w:line="276" w:lineRule="auto"/>
              <w:jc w:val="center"/>
              <w:rPr>
                <w:lang w:val="en-US"/>
              </w:rPr>
            </w:pPr>
          </w:p>
        </w:tc>
        <w:tc>
          <w:tcPr>
            <w:tcW w:w="949" w:type="pct"/>
          </w:tcPr>
          <w:p w14:paraId="55687E29" w14:textId="06FCE86F" w:rsidR="008227F4" w:rsidRDefault="008227F4" w:rsidP="008227F4">
            <w:pPr>
              <w:jc w:val="center"/>
            </w:pPr>
            <w:r w:rsidRPr="00D23F7C">
              <w:rPr>
                <w:color w:val="000000" w:themeColor="text1"/>
              </w:rPr>
              <w:t>xxx</w:t>
            </w:r>
          </w:p>
        </w:tc>
        <w:tc>
          <w:tcPr>
            <w:tcW w:w="950" w:type="pct"/>
            <w:noWrap/>
            <w:hideMark/>
          </w:tcPr>
          <w:p w14:paraId="77430D3C" w14:textId="1F91CF75" w:rsidR="008227F4" w:rsidRDefault="008227F4" w:rsidP="008227F4">
            <w:pPr>
              <w:jc w:val="center"/>
            </w:pPr>
            <w:r w:rsidRPr="00D23F7C">
              <w:rPr>
                <w:color w:val="000000" w:themeColor="text1"/>
              </w:rPr>
              <w:t>xxx</w:t>
            </w:r>
          </w:p>
        </w:tc>
      </w:tr>
      <w:tr w:rsidR="008227F4" w:rsidRPr="00A435E4" w14:paraId="471208D2" w14:textId="77777777" w:rsidTr="00C961A7">
        <w:trPr>
          <w:trHeight w:val="340"/>
        </w:trPr>
        <w:tc>
          <w:tcPr>
            <w:tcW w:w="2651" w:type="pct"/>
            <w:noWrap/>
            <w:vAlign w:val="center"/>
            <w:hideMark/>
          </w:tcPr>
          <w:p w14:paraId="14EFA36E" w14:textId="6410D397" w:rsidR="008227F4" w:rsidRPr="00A435E4" w:rsidRDefault="008227F4" w:rsidP="008227F4">
            <w:pPr>
              <w:autoSpaceDE/>
              <w:autoSpaceDN/>
              <w:spacing w:line="276" w:lineRule="auto"/>
              <w:rPr>
                <w:lang w:val="en-US"/>
              </w:rPr>
            </w:pPr>
            <w:r w:rsidRPr="00A435E4">
              <w:rPr>
                <w:b/>
                <w:bCs/>
                <w:lang w:val="en-US"/>
              </w:rPr>
              <w:t>Total</w:t>
            </w:r>
            <w:r w:rsidRPr="00A435E4">
              <w:rPr>
                <w:lang w:val="en-US"/>
              </w:rPr>
              <w:t xml:space="preserve"> </w:t>
            </w:r>
            <w:r w:rsidRPr="00A435E4">
              <w:rPr>
                <w:b/>
                <w:bCs/>
                <w:lang w:val="en-US"/>
              </w:rPr>
              <w:t>Liabilities</w:t>
            </w:r>
            <w:r>
              <w:rPr>
                <w:b/>
                <w:bCs/>
                <w:lang w:val="en-US"/>
              </w:rPr>
              <w:t xml:space="preserve"> (</w:t>
            </w:r>
            <w:r w:rsidR="00023B2D">
              <w:rPr>
                <w:b/>
                <w:bCs/>
                <w:lang w:val="en-US"/>
              </w:rPr>
              <w:t>B</w:t>
            </w:r>
            <w:r>
              <w:rPr>
                <w:b/>
                <w:bCs/>
                <w:lang w:val="en-US"/>
              </w:rPr>
              <w:t>)</w:t>
            </w:r>
          </w:p>
        </w:tc>
        <w:tc>
          <w:tcPr>
            <w:tcW w:w="450" w:type="pct"/>
            <w:noWrap/>
            <w:vAlign w:val="center"/>
            <w:hideMark/>
          </w:tcPr>
          <w:p w14:paraId="485D7CFD" w14:textId="0C6951AF" w:rsidR="008227F4" w:rsidRPr="00A435E4" w:rsidRDefault="008227F4" w:rsidP="008227F4">
            <w:pPr>
              <w:autoSpaceDE/>
              <w:autoSpaceDN/>
              <w:spacing w:line="276" w:lineRule="auto"/>
              <w:jc w:val="center"/>
              <w:rPr>
                <w:lang w:val="en-US"/>
              </w:rPr>
            </w:pPr>
          </w:p>
        </w:tc>
        <w:tc>
          <w:tcPr>
            <w:tcW w:w="949" w:type="pct"/>
          </w:tcPr>
          <w:p w14:paraId="60FF5F36" w14:textId="1DEF14C1" w:rsidR="008227F4" w:rsidRDefault="008227F4" w:rsidP="008227F4">
            <w:pPr>
              <w:jc w:val="center"/>
            </w:pPr>
            <w:r w:rsidRPr="00D23F7C">
              <w:rPr>
                <w:color w:val="000000" w:themeColor="text1"/>
              </w:rPr>
              <w:t>xxx</w:t>
            </w:r>
          </w:p>
        </w:tc>
        <w:tc>
          <w:tcPr>
            <w:tcW w:w="950" w:type="pct"/>
            <w:noWrap/>
            <w:hideMark/>
          </w:tcPr>
          <w:p w14:paraId="23BD11AE" w14:textId="524CC435" w:rsidR="008227F4" w:rsidRDefault="008227F4" w:rsidP="008227F4">
            <w:pPr>
              <w:jc w:val="center"/>
            </w:pPr>
            <w:r w:rsidRPr="00D23F7C">
              <w:rPr>
                <w:color w:val="000000" w:themeColor="text1"/>
              </w:rPr>
              <w:t>xxx</w:t>
            </w:r>
          </w:p>
        </w:tc>
      </w:tr>
      <w:tr w:rsidR="00124705" w:rsidRPr="00A435E4" w14:paraId="209521D3" w14:textId="77777777" w:rsidTr="00C961A7">
        <w:trPr>
          <w:trHeight w:val="340"/>
        </w:trPr>
        <w:tc>
          <w:tcPr>
            <w:tcW w:w="2651" w:type="pct"/>
            <w:noWrap/>
            <w:vAlign w:val="center"/>
          </w:tcPr>
          <w:p w14:paraId="1A56BB77" w14:textId="77777777" w:rsidR="00124705" w:rsidRPr="00A435E4" w:rsidRDefault="00124705" w:rsidP="00124705">
            <w:pPr>
              <w:autoSpaceDE/>
              <w:autoSpaceDN/>
              <w:spacing w:line="276" w:lineRule="auto"/>
              <w:rPr>
                <w:b/>
                <w:bCs/>
                <w:lang w:val="en-US"/>
              </w:rPr>
            </w:pPr>
          </w:p>
        </w:tc>
        <w:tc>
          <w:tcPr>
            <w:tcW w:w="450" w:type="pct"/>
            <w:noWrap/>
            <w:vAlign w:val="center"/>
          </w:tcPr>
          <w:p w14:paraId="0C6274A3" w14:textId="77777777" w:rsidR="00124705" w:rsidRPr="00A435E4" w:rsidRDefault="00124705" w:rsidP="00124705">
            <w:pPr>
              <w:autoSpaceDE/>
              <w:autoSpaceDN/>
              <w:spacing w:line="276" w:lineRule="auto"/>
              <w:jc w:val="center"/>
              <w:rPr>
                <w:lang w:val="en-US"/>
              </w:rPr>
            </w:pPr>
          </w:p>
        </w:tc>
        <w:tc>
          <w:tcPr>
            <w:tcW w:w="949" w:type="pct"/>
          </w:tcPr>
          <w:p w14:paraId="721864C0" w14:textId="77777777" w:rsidR="00124705" w:rsidRPr="00A435E4" w:rsidRDefault="00124705" w:rsidP="00124705">
            <w:pPr>
              <w:autoSpaceDE/>
              <w:autoSpaceDN/>
              <w:spacing w:line="276" w:lineRule="auto"/>
              <w:jc w:val="center"/>
              <w:rPr>
                <w:b/>
                <w:bCs/>
                <w:lang w:val="en-US"/>
              </w:rPr>
            </w:pPr>
          </w:p>
        </w:tc>
        <w:tc>
          <w:tcPr>
            <w:tcW w:w="950" w:type="pct"/>
            <w:noWrap/>
            <w:vAlign w:val="center"/>
          </w:tcPr>
          <w:p w14:paraId="382151BB" w14:textId="48BC1257" w:rsidR="00124705" w:rsidRPr="00A435E4" w:rsidRDefault="00124705" w:rsidP="00124705">
            <w:pPr>
              <w:autoSpaceDE/>
              <w:autoSpaceDN/>
              <w:spacing w:line="276" w:lineRule="auto"/>
              <w:jc w:val="center"/>
              <w:rPr>
                <w:b/>
                <w:bCs/>
                <w:lang w:val="en-US"/>
              </w:rPr>
            </w:pPr>
          </w:p>
        </w:tc>
      </w:tr>
      <w:tr w:rsidR="00124705" w:rsidRPr="00A435E4" w14:paraId="1160E203" w14:textId="77777777" w:rsidTr="00C961A7">
        <w:trPr>
          <w:trHeight w:val="340"/>
        </w:trPr>
        <w:tc>
          <w:tcPr>
            <w:tcW w:w="2651" w:type="pct"/>
            <w:noWrap/>
            <w:vAlign w:val="center"/>
            <w:hideMark/>
          </w:tcPr>
          <w:p w14:paraId="19E93A35" w14:textId="7E1271E6" w:rsidR="00124705" w:rsidRPr="00882F3E" w:rsidRDefault="00124705" w:rsidP="415B67A8">
            <w:pPr>
              <w:autoSpaceDE/>
              <w:autoSpaceDN/>
              <w:spacing w:line="276" w:lineRule="auto"/>
              <w:rPr>
                <w:lang w:val="en-US"/>
              </w:rPr>
            </w:pPr>
            <w:r w:rsidRPr="00882F3E">
              <w:rPr>
                <w:b/>
                <w:bCs/>
                <w:lang w:val="en-US"/>
              </w:rPr>
              <w:t>Net</w:t>
            </w:r>
            <w:r w:rsidRPr="00882F3E">
              <w:rPr>
                <w:lang w:val="en-US"/>
              </w:rPr>
              <w:t xml:space="preserve"> </w:t>
            </w:r>
            <w:r w:rsidR="00B77FA1">
              <w:rPr>
                <w:lang w:val="en-US"/>
              </w:rPr>
              <w:t>debt/liability</w:t>
            </w:r>
            <w:r w:rsidRPr="00882F3E">
              <w:rPr>
                <w:b/>
                <w:bCs/>
                <w:lang w:val="en-US"/>
              </w:rPr>
              <w:t xml:space="preserve"> (</w:t>
            </w:r>
            <w:r w:rsidR="00023B2D">
              <w:rPr>
                <w:b/>
                <w:bCs/>
                <w:lang w:val="en-US"/>
              </w:rPr>
              <w:t>A-B</w:t>
            </w:r>
            <w:r w:rsidRPr="00882F3E">
              <w:rPr>
                <w:b/>
                <w:bCs/>
                <w:lang w:val="en-US"/>
              </w:rPr>
              <w:t>)</w:t>
            </w:r>
          </w:p>
        </w:tc>
        <w:tc>
          <w:tcPr>
            <w:tcW w:w="450" w:type="pct"/>
            <w:noWrap/>
            <w:vAlign w:val="center"/>
            <w:hideMark/>
          </w:tcPr>
          <w:p w14:paraId="236AB588" w14:textId="0B644C1E" w:rsidR="00124705" w:rsidRPr="00A435E4" w:rsidRDefault="00124705" w:rsidP="00124705">
            <w:pPr>
              <w:autoSpaceDE/>
              <w:autoSpaceDN/>
              <w:spacing w:line="276" w:lineRule="auto"/>
              <w:jc w:val="center"/>
              <w:rPr>
                <w:lang w:val="en-US"/>
              </w:rPr>
            </w:pPr>
          </w:p>
        </w:tc>
        <w:tc>
          <w:tcPr>
            <w:tcW w:w="949" w:type="pct"/>
          </w:tcPr>
          <w:p w14:paraId="30ACEFF7" w14:textId="5B8AE977" w:rsidR="00124705" w:rsidRPr="00CD43D5" w:rsidRDefault="00124705" w:rsidP="00F74614">
            <w:pPr>
              <w:autoSpaceDE/>
              <w:autoSpaceDN/>
              <w:spacing w:line="276" w:lineRule="auto"/>
              <w:jc w:val="center"/>
              <w:rPr>
                <w:b/>
                <w:bCs/>
                <w:lang w:val="en-US"/>
              </w:rPr>
            </w:pPr>
          </w:p>
        </w:tc>
        <w:tc>
          <w:tcPr>
            <w:tcW w:w="950" w:type="pct"/>
            <w:noWrap/>
            <w:vAlign w:val="center"/>
          </w:tcPr>
          <w:p w14:paraId="4FC2F7AD" w14:textId="0E1D648D" w:rsidR="00124705" w:rsidRPr="00A435E4" w:rsidRDefault="00124705" w:rsidP="00124705">
            <w:pPr>
              <w:autoSpaceDE/>
              <w:autoSpaceDN/>
              <w:spacing w:line="276" w:lineRule="auto"/>
              <w:jc w:val="center"/>
              <w:rPr>
                <w:b/>
                <w:bCs/>
                <w:lang w:val="en-US"/>
              </w:rPr>
            </w:pPr>
          </w:p>
        </w:tc>
      </w:tr>
      <w:tr w:rsidR="009B7583" w:rsidRPr="00A435E4" w14:paraId="377C46B9" w14:textId="77777777" w:rsidTr="00C961A7">
        <w:trPr>
          <w:trHeight w:val="340"/>
        </w:trPr>
        <w:tc>
          <w:tcPr>
            <w:tcW w:w="2651" w:type="pct"/>
            <w:noWrap/>
            <w:vAlign w:val="center"/>
          </w:tcPr>
          <w:p w14:paraId="4D350C81" w14:textId="547D2812" w:rsidR="009B7583" w:rsidRPr="00882F3E" w:rsidRDefault="009B7583" w:rsidP="415B67A8">
            <w:pPr>
              <w:autoSpaceDE/>
              <w:autoSpaceDN/>
              <w:spacing w:line="276" w:lineRule="auto"/>
              <w:rPr>
                <w:b/>
                <w:bCs/>
                <w:lang w:val="en-US"/>
              </w:rPr>
            </w:pPr>
            <w:r>
              <w:rPr>
                <w:b/>
                <w:bCs/>
                <w:lang w:val="en-US"/>
              </w:rPr>
              <w:t>Represented by:</w:t>
            </w:r>
          </w:p>
        </w:tc>
        <w:tc>
          <w:tcPr>
            <w:tcW w:w="450" w:type="pct"/>
            <w:noWrap/>
            <w:vAlign w:val="center"/>
          </w:tcPr>
          <w:p w14:paraId="072D9E7D" w14:textId="77777777" w:rsidR="009B7583" w:rsidRPr="00A435E4" w:rsidRDefault="009B7583" w:rsidP="00124705">
            <w:pPr>
              <w:autoSpaceDE/>
              <w:autoSpaceDN/>
              <w:spacing w:line="276" w:lineRule="auto"/>
              <w:jc w:val="center"/>
              <w:rPr>
                <w:lang w:val="en-US"/>
              </w:rPr>
            </w:pPr>
          </w:p>
        </w:tc>
        <w:tc>
          <w:tcPr>
            <w:tcW w:w="949" w:type="pct"/>
          </w:tcPr>
          <w:p w14:paraId="7C25CAEB" w14:textId="77777777" w:rsidR="009B7583" w:rsidRPr="00CD43D5" w:rsidRDefault="009B7583" w:rsidP="00F74614">
            <w:pPr>
              <w:autoSpaceDE/>
              <w:autoSpaceDN/>
              <w:spacing w:line="276" w:lineRule="auto"/>
              <w:jc w:val="center"/>
              <w:rPr>
                <w:b/>
                <w:bCs/>
                <w:lang w:val="en-US"/>
              </w:rPr>
            </w:pPr>
          </w:p>
        </w:tc>
        <w:tc>
          <w:tcPr>
            <w:tcW w:w="950" w:type="pct"/>
            <w:noWrap/>
            <w:vAlign w:val="center"/>
          </w:tcPr>
          <w:p w14:paraId="50E68B56" w14:textId="77777777" w:rsidR="009B7583" w:rsidRPr="00A435E4" w:rsidRDefault="009B7583" w:rsidP="00124705">
            <w:pPr>
              <w:autoSpaceDE/>
              <w:autoSpaceDN/>
              <w:spacing w:line="276" w:lineRule="auto"/>
              <w:jc w:val="center"/>
              <w:rPr>
                <w:b/>
                <w:bCs/>
                <w:lang w:val="en-US"/>
              </w:rPr>
            </w:pPr>
          </w:p>
        </w:tc>
      </w:tr>
      <w:tr w:rsidR="008227F4" w:rsidRPr="00A435E4" w14:paraId="20537C33" w14:textId="77777777" w:rsidTr="00C961A7">
        <w:trPr>
          <w:trHeight w:val="340"/>
        </w:trPr>
        <w:tc>
          <w:tcPr>
            <w:tcW w:w="2651" w:type="pct"/>
            <w:noWrap/>
            <w:vAlign w:val="center"/>
            <w:hideMark/>
          </w:tcPr>
          <w:p w14:paraId="2144CE61" w14:textId="076D6588" w:rsidR="008227F4" w:rsidRPr="00882F3E" w:rsidRDefault="00B77FA1" w:rsidP="415B67A8">
            <w:pPr>
              <w:autoSpaceDE/>
              <w:autoSpaceDN/>
              <w:spacing w:line="276" w:lineRule="auto"/>
              <w:rPr>
                <w:lang w:val="en-US"/>
              </w:rPr>
            </w:pPr>
            <w:r>
              <w:rPr>
                <w:lang w:val="en-US"/>
              </w:rPr>
              <w:t>Net debt/liability</w:t>
            </w:r>
          </w:p>
        </w:tc>
        <w:tc>
          <w:tcPr>
            <w:tcW w:w="450" w:type="pct"/>
            <w:noWrap/>
            <w:vAlign w:val="center"/>
            <w:hideMark/>
          </w:tcPr>
          <w:p w14:paraId="67AE2E6F" w14:textId="2313E64C" w:rsidR="008227F4" w:rsidRPr="00A435E4" w:rsidRDefault="008227F4" w:rsidP="008227F4">
            <w:pPr>
              <w:autoSpaceDE/>
              <w:autoSpaceDN/>
              <w:spacing w:line="276" w:lineRule="auto"/>
              <w:jc w:val="center"/>
              <w:rPr>
                <w:lang w:val="en-US"/>
              </w:rPr>
            </w:pPr>
          </w:p>
        </w:tc>
        <w:tc>
          <w:tcPr>
            <w:tcW w:w="949" w:type="pct"/>
          </w:tcPr>
          <w:p w14:paraId="08716386" w14:textId="2329874B" w:rsidR="008227F4" w:rsidRPr="00A435E4" w:rsidRDefault="008227F4" w:rsidP="008227F4">
            <w:pPr>
              <w:autoSpaceDE/>
              <w:autoSpaceDN/>
              <w:spacing w:line="276" w:lineRule="auto"/>
              <w:jc w:val="center"/>
              <w:rPr>
                <w:lang w:val="en-US"/>
              </w:rPr>
            </w:pPr>
            <w:r w:rsidRPr="00512514">
              <w:rPr>
                <w:color w:val="000000" w:themeColor="text1"/>
              </w:rPr>
              <w:t>xxx</w:t>
            </w:r>
          </w:p>
        </w:tc>
        <w:tc>
          <w:tcPr>
            <w:tcW w:w="950" w:type="pct"/>
            <w:noWrap/>
            <w:hideMark/>
          </w:tcPr>
          <w:p w14:paraId="2038584E" w14:textId="1407D64E" w:rsidR="008227F4" w:rsidRPr="00A435E4" w:rsidRDefault="008227F4" w:rsidP="008227F4">
            <w:pPr>
              <w:autoSpaceDE/>
              <w:autoSpaceDN/>
              <w:spacing w:line="276" w:lineRule="auto"/>
              <w:jc w:val="center"/>
              <w:rPr>
                <w:lang w:val="en-US"/>
              </w:rPr>
            </w:pPr>
            <w:r w:rsidRPr="00512514">
              <w:rPr>
                <w:color w:val="000000" w:themeColor="text1"/>
              </w:rPr>
              <w:t>xxx</w:t>
            </w:r>
          </w:p>
        </w:tc>
      </w:tr>
      <w:tr w:rsidR="008227F4" w:rsidRPr="00580EDF" w14:paraId="585307E7" w14:textId="77777777" w:rsidTr="00C961A7">
        <w:trPr>
          <w:trHeight w:val="340"/>
        </w:trPr>
        <w:tc>
          <w:tcPr>
            <w:tcW w:w="2651" w:type="pct"/>
            <w:noWrap/>
            <w:vAlign w:val="center"/>
            <w:hideMark/>
          </w:tcPr>
          <w:p w14:paraId="1677203C" w14:textId="7A6A2FB7" w:rsidR="008227F4" w:rsidRPr="00882F3E" w:rsidRDefault="008227F4" w:rsidP="008227F4">
            <w:pPr>
              <w:autoSpaceDE/>
              <w:autoSpaceDN/>
              <w:spacing w:line="276" w:lineRule="auto"/>
              <w:rPr>
                <w:b/>
                <w:bCs/>
                <w:lang w:val="en-US"/>
              </w:rPr>
            </w:pPr>
            <w:r w:rsidRPr="00882F3E">
              <w:rPr>
                <w:b/>
                <w:bCs/>
                <w:lang w:val="en-US"/>
              </w:rPr>
              <w:t>Net Assets</w:t>
            </w:r>
            <w:r w:rsidR="00B77FA1">
              <w:rPr>
                <w:b/>
                <w:bCs/>
                <w:lang w:val="en-US"/>
              </w:rPr>
              <w:t>/liabilities</w:t>
            </w:r>
          </w:p>
        </w:tc>
        <w:tc>
          <w:tcPr>
            <w:tcW w:w="450" w:type="pct"/>
            <w:noWrap/>
            <w:vAlign w:val="center"/>
            <w:hideMark/>
          </w:tcPr>
          <w:p w14:paraId="731C4D99" w14:textId="31798E87" w:rsidR="008227F4" w:rsidRPr="00A435E4" w:rsidRDefault="008227F4" w:rsidP="008227F4">
            <w:pPr>
              <w:autoSpaceDE/>
              <w:autoSpaceDN/>
              <w:spacing w:line="276" w:lineRule="auto"/>
              <w:jc w:val="center"/>
              <w:rPr>
                <w:lang w:val="en-US"/>
              </w:rPr>
            </w:pPr>
          </w:p>
        </w:tc>
        <w:tc>
          <w:tcPr>
            <w:tcW w:w="949" w:type="pct"/>
          </w:tcPr>
          <w:p w14:paraId="6A599E5C" w14:textId="0B381F3E" w:rsidR="008227F4" w:rsidRPr="00180795" w:rsidRDefault="008227F4" w:rsidP="008227F4">
            <w:pPr>
              <w:autoSpaceDE/>
              <w:autoSpaceDN/>
              <w:spacing w:line="276" w:lineRule="auto"/>
              <w:jc w:val="center"/>
              <w:rPr>
                <w:b/>
                <w:bCs/>
                <w:lang w:val="en-US"/>
              </w:rPr>
            </w:pPr>
            <w:r w:rsidRPr="00512514">
              <w:rPr>
                <w:color w:val="000000" w:themeColor="text1"/>
              </w:rPr>
              <w:t>xxx</w:t>
            </w:r>
          </w:p>
        </w:tc>
        <w:tc>
          <w:tcPr>
            <w:tcW w:w="950" w:type="pct"/>
            <w:noWrap/>
            <w:hideMark/>
          </w:tcPr>
          <w:p w14:paraId="1FD9E271" w14:textId="0BB52E55" w:rsidR="008227F4" w:rsidRPr="00A435E4" w:rsidRDefault="008227F4" w:rsidP="008227F4">
            <w:pPr>
              <w:autoSpaceDE/>
              <w:autoSpaceDN/>
              <w:spacing w:line="276" w:lineRule="auto"/>
              <w:jc w:val="center"/>
              <w:rPr>
                <w:b/>
                <w:bCs/>
                <w:lang w:val="en-US"/>
              </w:rPr>
            </w:pPr>
            <w:r w:rsidRPr="00512514">
              <w:rPr>
                <w:color w:val="000000" w:themeColor="text1"/>
              </w:rPr>
              <w:t>xxx</w:t>
            </w:r>
          </w:p>
        </w:tc>
      </w:tr>
    </w:tbl>
    <w:p w14:paraId="65FC4C7C" w14:textId="0D877F8F" w:rsidR="22A50601" w:rsidRDefault="22A50601"/>
    <w:p w14:paraId="74AC14ED" w14:textId="77777777" w:rsidR="00E85F3F" w:rsidRDefault="00E85F3F" w:rsidP="00E85F3F">
      <w:pPr>
        <w:spacing w:line="360" w:lineRule="auto"/>
        <w:jc w:val="both"/>
        <w:rPr>
          <w:sz w:val="10"/>
          <w:szCs w:val="10"/>
          <w:lang w:val="en-US"/>
        </w:rPr>
      </w:pPr>
    </w:p>
    <w:p w14:paraId="18ED1AAD" w14:textId="77777777" w:rsidR="00E5617B" w:rsidRPr="00580EDF" w:rsidRDefault="00E5617B" w:rsidP="00E85F3F">
      <w:pPr>
        <w:spacing w:line="360" w:lineRule="auto"/>
        <w:jc w:val="both"/>
        <w:rPr>
          <w:sz w:val="10"/>
          <w:szCs w:val="10"/>
          <w:lang w:val="en-US"/>
        </w:rPr>
      </w:pPr>
    </w:p>
    <w:p w14:paraId="65901C98" w14:textId="4EF522A6" w:rsidR="00C63AC2" w:rsidRPr="00580EDF" w:rsidRDefault="003B0770" w:rsidP="00E85F3F">
      <w:pPr>
        <w:spacing w:line="360" w:lineRule="auto"/>
        <w:jc w:val="both"/>
        <w:rPr>
          <w:lang w:val="en-US"/>
        </w:rPr>
      </w:pPr>
      <w:r w:rsidRPr="00580EDF">
        <w:rPr>
          <w:lang w:val="en-US"/>
        </w:rPr>
        <w:t>The financial s</w:t>
      </w:r>
      <w:r w:rsidR="00270CF1" w:rsidRPr="00580EDF">
        <w:rPr>
          <w:lang w:val="en-US"/>
        </w:rPr>
        <w:t>tatements set out on pages xxx to xxx were signed by:</w:t>
      </w:r>
    </w:p>
    <w:p w14:paraId="4BBD9BD2" w14:textId="00F500DB" w:rsidR="00270CF1" w:rsidRPr="00580EDF" w:rsidRDefault="00270CF1" w:rsidP="00B2787A">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F45774" w:rsidRPr="00F45774" w14:paraId="3A3853C8" w14:textId="77777777" w:rsidTr="00F13E30">
        <w:tc>
          <w:tcPr>
            <w:tcW w:w="1666" w:type="pct"/>
          </w:tcPr>
          <w:p w14:paraId="6461D19F" w14:textId="77777777" w:rsidR="00F45774" w:rsidRPr="00F45774" w:rsidRDefault="00F45774" w:rsidP="00F13E30">
            <w:pPr>
              <w:spacing w:line="360" w:lineRule="auto"/>
              <w:rPr>
                <w:b/>
                <w:bCs/>
                <w:iCs/>
              </w:rPr>
            </w:pPr>
            <w:r w:rsidRPr="00F45774">
              <w:rPr>
                <w:b/>
                <w:bCs/>
                <w:iCs/>
              </w:rPr>
              <w:t>………………………………</w:t>
            </w:r>
          </w:p>
        </w:tc>
        <w:tc>
          <w:tcPr>
            <w:tcW w:w="1667" w:type="pct"/>
          </w:tcPr>
          <w:p w14:paraId="17B3A851" w14:textId="77777777" w:rsidR="00F45774" w:rsidRPr="00F45774" w:rsidRDefault="00F45774" w:rsidP="00F13E30">
            <w:pPr>
              <w:spacing w:line="360" w:lineRule="auto"/>
              <w:rPr>
                <w:b/>
                <w:bCs/>
                <w:iCs/>
              </w:rPr>
            </w:pPr>
          </w:p>
        </w:tc>
        <w:tc>
          <w:tcPr>
            <w:tcW w:w="1667" w:type="pct"/>
          </w:tcPr>
          <w:p w14:paraId="624CDFF3" w14:textId="77777777" w:rsidR="00F45774" w:rsidRPr="00F45774" w:rsidRDefault="00F45774" w:rsidP="00F13E30">
            <w:pPr>
              <w:spacing w:line="360" w:lineRule="auto"/>
              <w:rPr>
                <w:b/>
                <w:bCs/>
                <w:iCs/>
              </w:rPr>
            </w:pPr>
            <w:r w:rsidRPr="00F45774">
              <w:rPr>
                <w:b/>
                <w:bCs/>
                <w:iCs/>
              </w:rPr>
              <w:t>………………………………</w:t>
            </w:r>
          </w:p>
        </w:tc>
      </w:tr>
      <w:tr w:rsidR="00F45774" w:rsidRPr="00F45774" w14:paraId="6FD19D8C" w14:textId="77777777" w:rsidTr="00F13E30">
        <w:tc>
          <w:tcPr>
            <w:tcW w:w="1666" w:type="pct"/>
          </w:tcPr>
          <w:p w14:paraId="1DF2E5B7" w14:textId="77777777" w:rsidR="00F45774" w:rsidRPr="00F45774" w:rsidRDefault="00F45774" w:rsidP="00F13E30">
            <w:pPr>
              <w:spacing w:line="360" w:lineRule="auto"/>
              <w:rPr>
                <w:b/>
                <w:bCs/>
                <w:iCs/>
              </w:rPr>
            </w:pPr>
            <w:r w:rsidRPr="00F45774">
              <w:rPr>
                <w:b/>
                <w:bCs/>
                <w:iCs/>
              </w:rPr>
              <w:t>Name</w:t>
            </w:r>
          </w:p>
        </w:tc>
        <w:tc>
          <w:tcPr>
            <w:tcW w:w="1667" w:type="pct"/>
          </w:tcPr>
          <w:p w14:paraId="0A6370F4" w14:textId="77777777" w:rsidR="00F45774" w:rsidRPr="00F45774" w:rsidRDefault="00F45774" w:rsidP="00F13E30">
            <w:pPr>
              <w:spacing w:line="360" w:lineRule="auto"/>
              <w:rPr>
                <w:b/>
                <w:bCs/>
                <w:iCs/>
              </w:rPr>
            </w:pPr>
          </w:p>
        </w:tc>
        <w:tc>
          <w:tcPr>
            <w:tcW w:w="1667" w:type="pct"/>
          </w:tcPr>
          <w:p w14:paraId="23F10175" w14:textId="77777777" w:rsidR="00F45774" w:rsidRPr="00F45774" w:rsidRDefault="00F45774" w:rsidP="00F13E30">
            <w:pPr>
              <w:spacing w:line="360" w:lineRule="auto"/>
              <w:rPr>
                <w:b/>
                <w:bCs/>
                <w:iCs/>
              </w:rPr>
            </w:pPr>
            <w:r w:rsidRPr="00F45774">
              <w:rPr>
                <w:b/>
                <w:bCs/>
                <w:iCs/>
              </w:rPr>
              <w:t>Name</w:t>
            </w:r>
          </w:p>
        </w:tc>
      </w:tr>
      <w:tr w:rsidR="00F45774" w:rsidRPr="00F45774" w14:paraId="6678EC03" w14:textId="77777777" w:rsidTr="00F13E30">
        <w:tc>
          <w:tcPr>
            <w:tcW w:w="1666" w:type="pct"/>
          </w:tcPr>
          <w:p w14:paraId="5795FEF7" w14:textId="625D1DCE" w:rsidR="00F45774" w:rsidRPr="00F45774" w:rsidRDefault="00911CEE" w:rsidP="00F13E30">
            <w:pPr>
              <w:spacing w:line="360" w:lineRule="auto"/>
              <w:rPr>
                <w:b/>
                <w:bCs/>
                <w:iCs/>
              </w:rPr>
            </w:pPr>
            <w:r>
              <w:rPr>
                <w:b/>
                <w:bCs/>
                <w:iCs/>
              </w:rPr>
              <w:t>Accounting Officer</w:t>
            </w:r>
          </w:p>
        </w:tc>
        <w:tc>
          <w:tcPr>
            <w:tcW w:w="1667" w:type="pct"/>
          </w:tcPr>
          <w:p w14:paraId="3063345B" w14:textId="77777777" w:rsidR="00F45774" w:rsidRPr="00F45774" w:rsidRDefault="00F45774" w:rsidP="00F13E30">
            <w:pPr>
              <w:spacing w:line="360" w:lineRule="auto"/>
              <w:rPr>
                <w:b/>
                <w:bCs/>
                <w:iCs/>
              </w:rPr>
            </w:pPr>
          </w:p>
        </w:tc>
        <w:tc>
          <w:tcPr>
            <w:tcW w:w="1667" w:type="pct"/>
          </w:tcPr>
          <w:p w14:paraId="68DC4CBD" w14:textId="77777777" w:rsidR="00F45774" w:rsidRPr="00F45774" w:rsidRDefault="00F45774" w:rsidP="00F13E30">
            <w:pPr>
              <w:spacing w:line="360" w:lineRule="auto"/>
              <w:rPr>
                <w:b/>
                <w:bCs/>
                <w:iCs/>
              </w:rPr>
            </w:pPr>
            <w:r w:rsidRPr="00F45774">
              <w:rPr>
                <w:b/>
                <w:bCs/>
                <w:iCs/>
              </w:rPr>
              <w:t>Head of Accounting Unit</w:t>
            </w:r>
          </w:p>
        </w:tc>
      </w:tr>
      <w:tr w:rsidR="00F45774" w:rsidRPr="00F45774" w14:paraId="776A4419" w14:textId="77777777" w:rsidTr="00F13E30">
        <w:tc>
          <w:tcPr>
            <w:tcW w:w="1666" w:type="pct"/>
          </w:tcPr>
          <w:p w14:paraId="48032ADF" w14:textId="77777777" w:rsidR="00F45774" w:rsidRPr="00F45774" w:rsidRDefault="00F45774" w:rsidP="00F13E30">
            <w:pPr>
              <w:spacing w:line="360" w:lineRule="auto"/>
              <w:rPr>
                <w:b/>
                <w:bCs/>
                <w:iCs/>
              </w:rPr>
            </w:pPr>
          </w:p>
        </w:tc>
        <w:tc>
          <w:tcPr>
            <w:tcW w:w="1667" w:type="pct"/>
          </w:tcPr>
          <w:p w14:paraId="3C90898C" w14:textId="77777777" w:rsidR="00F45774" w:rsidRPr="00F45774" w:rsidRDefault="00F45774" w:rsidP="00F13E30">
            <w:pPr>
              <w:spacing w:line="360" w:lineRule="auto"/>
              <w:rPr>
                <w:b/>
                <w:bCs/>
                <w:iCs/>
              </w:rPr>
            </w:pPr>
          </w:p>
        </w:tc>
        <w:tc>
          <w:tcPr>
            <w:tcW w:w="1667" w:type="pct"/>
          </w:tcPr>
          <w:p w14:paraId="0FF9A637" w14:textId="77777777" w:rsidR="00F45774" w:rsidRPr="00F45774" w:rsidRDefault="00F45774" w:rsidP="00F13E30">
            <w:pPr>
              <w:spacing w:line="360" w:lineRule="auto"/>
              <w:rPr>
                <w:b/>
                <w:bCs/>
                <w:iCs/>
              </w:rPr>
            </w:pPr>
            <w:r w:rsidRPr="00F45774">
              <w:rPr>
                <w:b/>
                <w:bCs/>
                <w:iCs/>
              </w:rPr>
              <w:t>ICPAK M/No………….</w:t>
            </w:r>
          </w:p>
        </w:tc>
      </w:tr>
      <w:tr w:rsidR="00156B5F" w:rsidRPr="00F45774" w14:paraId="23C6651B" w14:textId="77777777" w:rsidTr="00F13E30">
        <w:tc>
          <w:tcPr>
            <w:tcW w:w="1666" w:type="pct"/>
          </w:tcPr>
          <w:p w14:paraId="5BAB1A1C" w14:textId="1D3FAF76" w:rsidR="00156B5F" w:rsidRPr="00F45774" w:rsidRDefault="0057428D" w:rsidP="00F13E30">
            <w:pPr>
              <w:spacing w:line="360" w:lineRule="auto"/>
              <w:rPr>
                <w:b/>
                <w:bCs/>
                <w:iCs/>
              </w:rPr>
            </w:pPr>
            <w:r>
              <w:rPr>
                <w:b/>
                <w:bCs/>
                <w:iCs/>
              </w:rPr>
              <w:t>Date</w:t>
            </w:r>
          </w:p>
        </w:tc>
        <w:tc>
          <w:tcPr>
            <w:tcW w:w="1667" w:type="pct"/>
          </w:tcPr>
          <w:p w14:paraId="4E157D69" w14:textId="77777777" w:rsidR="00156B5F" w:rsidRPr="00F45774" w:rsidRDefault="00156B5F" w:rsidP="00F13E30">
            <w:pPr>
              <w:spacing w:line="360" w:lineRule="auto"/>
              <w:rPr>
                <w:b/>
                <w:bCs/>
                <w:iCs/>
              </w:rPr>
            </w:pPr>
          </w:p>
        </w:tc>
        <w:tc>
          <w:tcPr>
            <w:tcW w:w="1667" w:type="pct"/>
          </w:tcPr>
          <w:p w14:paraId="29790BCC" w14:textId="1066B484" w:rsidR="00156B5F" w:rsidRPr="00F45774" w:rsidRDefault="0057428D" w:rsidP="00F13E30">
            <w:pPr>
              <w:spacing w:line="360" w:lineRule="auto"/>
              <w:rPr>
                <w:b/>
                <w:bCs/>
                <w:iCs/>
              </w:rPr>
            </w:pPr>
            <w:r>
              <w:rPr>
                <w:b/>
                <w:bCs/>
                <w:iCs/>
              </w:rPr>
              <w:t>Date</w:t>
            </w:r>
          </w:p>
        </w:tc>
      </w:tr>
    </w:tbl>
    <w:p w14:paraId="522E808A" w14:textId="5D0603B3" w:rsidR="004270EA" w:rsidRPr="00580EDF" w:rsidRDefault="004270EA" w:rsidP="00B2787A">
      <w:pPr>
        <w:spacing w:line="360" w:lineRule="auto"/>
        <w:jc w:val="both"/>
        <w:rPr>
          <w:lang w:val="en-US"/>
        </w:rPr>
      </w:pPr>
    </w:p>
    <w:p w14:paraId="255BEC94" w14:textId="4FF30B9A" w:rsidR="004270EA" w:rsidRPr="00580EDF" w:rsidRDefault="005D0C93" w:rsidP="005D0C93">
      <w:pPr>
        <w:autoSpaceDE/>
        <w:autoSpaceDN/>
        <w:rPr>
          <w:lang w:val="en-US"/>
        </w:rPr>
      </w:pPr>
      <w:r>
        <w:rPr>
          <w:lang w:val="en-US"/>
        </w:rPr>
        <w:br w:type="page"/>
      </w:r>
    </w:p>
    <w:p w14:paraId="4C75BE7B" w14:textId="538DE11D" w:rsidR="00501B79" w:rsidRPr="00580EDF" w:rsidRDefault="00E50935" w:rsidP="00337432">
      <w:pPr>
        <w:pStyle w:val="Heading1"/>
        <w:numPr>
          <w:ilvl w:val="0"/>
          <w:numId w:val="13"/>
        </w:numPr>
        <w:tabs>
          <w:tab w:val="left" w:pos="450"/>
        </w:tabs>
        <w:spacing w:line="360" w:lineRule="auto"/>
        <w:ind w:left="426" w:hanging="568"/>
        <w:jc w:val="both"/>
      </w:pPr>
      <w:bookmarkStart w:id="20" w:name="_Toc233369790"/>
      <w:r w:rsidRPr="00580EDF">
        <w:lastRenderedPageBreak/>
        <w:t xml:space="preserve">Statement </w:t>
      </w:r>
      <w:r w:rsidR="00192796" w:rsidRPr="00580EDF">
        <w:t>of</w:t>
      </w:r>
      <w:r w:rsidR="00B923A5" w:rsidRPr="00580EDF">
        <w:t xml:space="preserve"> Changes i</w:t>
      </w:r>
      <w:r w:rsidRPr="00580EDF">
        <w:t xml:space="preserve">n Net Assets </w:t>
      </w:r>
      <w:r w:rsidR="00B923A5" w:rsidRPr="00580EDF">
        <w:rPr>
          <w:bCs/>
        </w:rPr>
        <w:t>for the year e</w:t>
      </w:r>
      <w:r w:rsidRPr="00580EDF">
        <w:rPr>
          <w:bCs/>
        </w:rPr>
        <w:t>nded 30 June 20</w:t>
      </w:r>
      <w:r w:rsidR="00974079" w:rsidRPr="00580EDF">
        <w:rPr>
          <w:bCs/>
        </w:rPr>
        <w:t>xx</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8"/>
        <w:gridCol w:w="1783"/>
        <w:gridCol w:w="1782"/>
        <w:gridCol w:w="1777"/>
      </w:tblGrid>
      <w:tr w:rsidR="005B2821" w:rsidRPr="00323654" w14:paraId="0A156C63" w14:textId="41C3626A" w:rsidTr="00EE5F36">
        <w:trPr>
          <w:trHeight w:val="582"/>
          <w:tblHeader/>
        </w:trPr>
        <w:tc>
          <w:tcPr>
            <w:tcW w:w="2143" w:type="pct"/>
            <w:shd w:val="clear" w:color="auto" w:fill="0070C0"/>
            <w:vAlign w:val="center"/>
          </w:tcPr>
          <w:p w14:paraId="5C194F32" w14:textId="77777777" w:rsidR="005B2821" w:rsidRPr="00323654" w:rsidRDefault="005B2821" w:rsidP="00040806">
            <w:pPr>
              <w:autoSpaceDE/>
              <w:autoSpaceDN/>
              <w:spacing w:line="276" w:lineRule="auto"/>
              <w:contextualSpacing/>
              <w:rPr>
                <w:b/>
                <w:bCs/>
                <w:lang w:eastAsia="en-GB"/>
              </w:rPr>
            </w:pPr>
          </w:p>
        </w:tc>
        <w:tc>
          <w:tcPr>
            <w:tcW w:w="953" w:type="pct"/>
            <w:shd w:val="clear" w:color="auto" w:fill="0070C0"/>
            <w:vAlign w:val="center"/>
            <w:hideMark/>
          </w:tcPr>
          <w:p w14:paraId="5EFCE66A" w14:textId="5DB7EBEF" w:rsidR="005B2821" w:rsidRPr="00323654" w:rsidRDefault="00211E04" w:rsidP="00EE5F36">
            <w:pPr>
              <w:autoSpaceDE/>
              <w:autoSpaceDN/>
              <w:spacing w:line="276" w:lineRule="auto"/>
              <w:contextualSpacing/>
              <w:jc w:val="center"/>
              <w:rPr>
                <w:b/>
                <w:bCs/>
                <w:lang w:eastAsia="en-GB"/>
              </w:rPr>
            </w:pPr>
            <w:r w:rsidRPr="00323654">
              <w:rPr>
                <w:b/>
                <w:bCs/>
                <w:lang w:eastAsia="en-GB"/>
              </w:rPr>
              <w:t>Net Debt Stock</w:t>
            </w:r>
          </w:p>
        </w:tc>
        <w:tc>
          <w:tcPr>
            <w:tcW w:w="953" w:type="pct"/>
            <w:shd w:val="clear" w:color="auto" w:fill="0070C0"/>
            <w:vAlign w:val="center"/>
          </w:tcPr>
          <w:p w14:paraId="51065ED6" w14:textId="5B1F3F6D" w:rsidR="005B2821" w:rsidRPr="004351DE" w:rsidRDefault="006D1A27" w:rsidP="00EE5F36">
            <w:pPr>
              <w:autoSpaceDE/>
              <w:autoSpaceDN/>
              <w:spacing w:line="276" w:lineRule="auto"/>
              <w:contextualSpacing/>
              <w:jc w:val="center"/>
              <w:rPr>
                <w:b/>
                <w:bCs/>
                <w:i/>
                <w:iCs/>
                <w:lang w:eastAsia="en-GB"/>
              </w:rPr>
            </w:pPr>
            <w:r w:rsidRPr="004351DE">
              <w:rPr>
                <w:b/>
                <w:bCs/>
                <w:i/>
                <w:iCs/>
                <w:lang w:eastAsia="en-GB"/>
              </w:rPr>
              <w:t>Others Specify</w:t>
            </w:r>
          </w:p>
        </w:tc>
        <w:tc>
          <w:tcPr>
            <w:tcW w:w="950" w:type="pct"/>
            <w:shd w:val="clear" w:color="auto" w:fill="0070C0"/>
            <w:vAlign w:val="center"/>
          </w:tcPr>
          <w:p w14:paraId="7FA34975" w14:textId="1D1C535E" w:rsidR="005B2821" w:rsidRPr="00323654" w:rsidRDefault="005B2821" w:rsidP="00EE5F36">
            <w:pPr>
              <w:autoSpaceDE/>
              <w:autoSpaceDN/>
              <w:spacing w:line="276" w:lineRule="auto"/>
              <w:contextualSpacing/>
              <w:jc w:val="center"/>
              <w:rPr>
                <w:b/>
                <w:bCs/>
                <w:lang w:eastAsia="en-GB"/>
              </w:rPr>
            </w:pPr>
            <w:r w:rsidRPr="00323654">
              <w:rPr>
                <w:b/>
                <w:bCs/>
                <w:lang w:eastAsia="en-GB"/>
              </w:rPr>
              <w:t>Total</w:t>
            </w:r>
          </w:p>
        </w:tc>
      </w:tr>
      <w:tr w:rsidR="001A46C3" w:rsidRPr="00323654" w14:paraId="648FFEFA" w14:textId="0FEE5035" w:rsidTr="00211E04">
        <w:trPr>
          <w:trHeight w:val="582"/>
        </w:trPr>
        <w:tc>
          <w:tcPr>
            <w:tcW w:w="2143" w:type="pct"/>
            <w:noWrap/>
            <w:vAlign w:val="center"/>
          </w:tcPr>
          <w:p w14:paraId="66E61034" w14:textId="104042B7" w:rsidR="001A46C3" w:rsidRPr="00323654" w:rsidRDefault="001A46C3" w:rsidP="001A46C3">
            <w:pPr>
              <w:tabs>
                <w:tab w:val="left" w:pos="333"/>
                <w:tab w:val="decimal" w:pos="9214"/>
              </w:tabs>
              <w:spacing w:line="276" w:lineRule="auto"/>
              <w:rPr>
                <w:b/>
              </w:rPr>
            </w:pPr>
            <w:r w:rsidRPr="00323654">
              <w:rPr>
                <w:b/>
              </w:rPr>
              <w:t xml:space="preserve">As at July 1, </w:t>
            </w:r>
            <w:r>
              <w:rPr>
                <w:b/>
              </w:rPr>
              <w:t>20xx</w:t>
            </w:r>
            <w:r w:rsidR="000046D5">
              <w:rPr>
                <w:b/>
              </w:rPr>
              <w:t xml:space="preserve"> (Previous FY)</w:t>
            </w:r>
          </w:p>
        </w:tc>
        <w:tc>
          <w:tcPr>
            <w:tcW w:w="953" w:type="pct"/>
            <w:noWrap/>
            <w:vAlign w:val="center"/>
          </w:tcPr>
          <w:p w14:paraId="6685CFEA" w14:textId="3A19D706" w:rsidR="001A46C3" w:rsidRPr="00323654" w:rsidRDefault="001A46C3" w:rsidP="001A46C3">
            <w:pPr>
              <w:tabs>
                <w:tab w:val="decimal" w:pos="5812"/>
                <w:tab w:val="decimal" w:pos="9214"/>
              </w:tabs>
              <w:spacing w:line="276" w:lineRule="auto"/>
              <w:jc w:val="center"/>
              <w:rPr>
                <w:bCs/>
              </w:rPr>
            </w:pPr>
            <w:r w:rsidRPr="00323654">
              <w:rPr>
                <w:bCs/>
              </w:rPr>
              <w:t>xxx</w:t>
            </w:r>
          </w:p>
        </w:tc>
        <w:tc>
          <w:tcPr>
            <w:tcW w:w="953" w:type="pct"/>
            <w:vAlign w:val="center"/>
          </w:tcPr>
          <w:p w14:paraId="15FCBBC5" w14:textId="0C5ACBBD" w:rsidR="001A46C3" w:rsidRPr="00323654" w:rsidRDefault="001A46C3" w:rsidP="001A46C3">
            <w:pPr>
              <w:tabs>
                <w:tab w:val="decimal" w:pos="5812"/>
                <w:tab w:val="decimal" w:pos="9214"/>
              </w:tabs>
              <w:spacing w:line="276" w:lineRule="auto"/>
              <w:jc w:val="center"/>
              <w:rPr>
                <w:bCs/>
              </w:rPr>
            </w:pPr>
            <w:r w:rsidRPr="00323654">
              <w:rPr>
                <w:bCs/>
              </w:rPr>
              <w:t>xxx</w:t>
            </w:r>
          </w:p>
        </w:tc>
        <w:tc>
          <w:tcPr>
            <w:tcW w:w="950" w:type="pct"/>
            <w:vAlign w:val="center"/>
          </w:tcPr>
          <w:p w14:paraId="4487BCAC" w14:textId="1246BAE0" w:rsidR="001A46C3" w:rsidRPr="00323654" w:rsidRDefault="001A46C3" w:rsidP="001A46C3">
            <w:pPr>
              <w:tabs>
                <w:tab w:val="decimal" w:pos="5812"/>
                <w:tab w:val="decimal" w:pos="9214"/>
              </w:tabs>
              <w:spacing w:line="276" w:lineRule="auto"/>
              <w:jc w:val="center"/>
              <w:rPr>
                <w:bCs/>
              </w:rPr>
            </w:pPr>
            <w:r w:rsidRPr="00323654">
              <w:rPr>
                <w:bCs/>
              </w:rPr>
              <w:t>xxx</w:t>
            </w:r>
          </w:p>
        </w:tc>
      </w:tr>
      <w:tr w:rsidR="001A46C3" w:rsidRPr="00323654" w14:paraId="53D0E766" w14:textId="77777777" w:rsidTr="00211E04">
        <w:trPr>
          <w:trHeight w:val="582"/>
        </w:trPr>
        <w:tc>
          <w:tcPr>
            <w:tcW w:w="2143" w:type="pct"/>
            <w:noWrap/>
            <w:vAlign w:val="center"/>
          </w:tcPr>
          <w:p w14:paraId="4E71E404" w14:textId="3E7BD31B" w:rsidR="001A46C3" w:rsidRPr="00323654" w:rsidRDefault="001A46C3" w:rsidP="001A46C3">
            <w:pPr>
              <w:tabs>
                <w:tab w:val="left" w:pos="333"/>
                <w:tab w:val="decimal" w:pos="9214"/>
              </w:tabs>
              <w:spacing w:line="276" w:lineRule="auto"/>
              <w:rPr>
                <w:b/>
              </w:rPr>
            </w:pPr>
            <w:r w:rsidRPr="00323654">
              <w:t>Net debt adjustment</w:t>
            </w:r>
          </w:p>
        </w:tc>
        <w:tc>
          <w:tcPr>
            <w:tcW w:w="953" w:type="pct"/>
            <w:noWrap/>
            <w:vAlign w:val="center"/>
          </w:tcPr>
          <w:p w14:paraId="0245504A" w14:textId="2F5E8156" w:rsidR="001A46C3" w:rsidRPr="00323654" w:rsidRDefault="001A46C3" w:rsidP="001A46C3">
            <w:pPr>
              <w:tabs>
                <w:tab w:val="decimal" w:pos="5812"/>
                <w:tab w:val="decimal" w:pos="9214"/>
              </w:tabs>
              <w:spacing w:line="276" w:lineRule="auto"/>
              <w:jc w:val="center"/>
              <w:rPr>
                <w:bCs/>
              </w:rPr>
            </w:pPr>
            <w:r w:rsidRPr="00323654">
              <w:t>xxx/(xxx)</w:t>
            </w:r>
          </w:p>
        </w:tc>
        <w:tc>
          <w:tcPr>
            <w:tcW w:w="953" w:type="pct"/>
            <w:vAlign w:val="center"/>
          </w:tcPr>
          <w:p w14:paraId="3825CA66" w14:textId="77777777" w:rsidR="001A46C3" w:rsidRPr="00323654" w:rsidRDefault="001A46C3" w:rsidP="001A46C3">
            <w:pPr>
              <w:tabs>
                <w:tab w:val="decimal" w:pos="5812"/>
                <w:tab w:val="decimal" w:pos="9214"/>
              </w:tabs>
              <w:spacing w:line="276" w:lineRule="auto"/>
              <w:jc w:val="center"/>
              <w:rPr>
                <w:bCs/>
              </w:rPr>
            </w:pPr>
          </w:p>
        </w:tc>
        <w:tc>
          <w:tcPr>
            <w:tcW w:w="950" w:type="pct"/>
            <w:vAlign w:val="center"/>
          </w:tcPr>
          <w:p w14:paraId="1CD288A5" w14:textId="57948181" w:rsidR="001A46C3" w:rsidRPr="00323654" w:rsidRDefault="001A46C3" w:rsidP="001A46C3">
            <w:pPr>
              <w:tabs>
                <w:tab w:val="decimal" w:pos="5812"/>
                <w:tab w:val="decimal" w:pos="9214"/>
              </w:tabs>
              <w:spacing w:line="276" w:lineRule="auto"/>
              <w:jc w:val="center"/>
              <w:rPr>
                <w:bCs/>
              </w:rPr>
            </w:pPr>
            <w:r w:rsidRPr="00323654">
              <w:t>xxx/(xxx)</w:t>
            </w:r>
          </w:p>
        </w:tc>
      </w:tr>
      <w:tr w:rsidR="001A46C3" w:rsidRPr="00323654" w14:paraId="50962896" w14:textId="77777777" w:rsidTr="00211E04">
        <w:trPr>
          <w:trHeight w:val="582"/>
        </w:trPr>
        <w:tc>
          <w:tcPr>
            <w:tcW w:w="2143" w:type="pct"/>
            <w:noWrap/>
            <w:vAlign w:val="center"/>
          </w:tcPr>
          <w:p w14:paraId="76DF7572" w14:textId="773913B7" w:rsidR="001A46C3" w:rsidRPr="00323654" w:rsidRDefault="001A46C3" w:rsidP="001A46C3">
            <w:pPr>
              <w:tabs>
                <w:tab w:val="left" w:pos="333"/>
                <w:tab w:val="decimal" w:pos="9214"/>
              </w:tabs>
              <w:spacing w:line="276" w:lineRule="auto"/>
              <w:rPr>
                <w:bCs/>
              </w:rPr>
            </w:pPr>
            <w:r w:rsidRPr="00323654">
              <w:t>Changes during the year(specify)</w:t>
            </w:r>
          </w:p>
        </w:tc>
        <w:tc>
          <w:tcPr>
            <w:tcW w:w="953" w:type="pct"/>
            <w:noWrap/>
            <w:vAlign w:val="center"/>
          </w:tcPr>
          <w:p w14:paraId="75A99F4E" w14:textId="63B65C39" w:rsidR="001A46C3" w:rsidRPr="00323654" w:rsidRDefault="001A46C3" w:rsidP="001A46C3">
            <w:pPr>
              <w:tabs>
                <w:tab w:val="decimal" w:pos="5812"/>
                <w:tab w:val="decimal" w:pos="9214"/>
              </w:tabs>
              <w:spacing w:line="276" w:lineRule="auto"/>
              <w:jc w:val="center"/>
              <w:rPr>
                <w:bCs/>
              </w:rPr>
            </w:pPr>
            <w:r w:rsidRPr="00323654">
              <w:rPr>
                <w:bCs/>
              </w:rPr>
              <w:t>xxx</w:t>
            </w:r>
          </w:p>
        </w:tc>
        <w:tc>
          <w:tcPr>
            <w:tcW w:w="953" w:type="pct"/>
            <w:vAlign w:val="center"/>
          </w:tcPr>
          <w:p w14:paraId="07516E26" w14:textId="65FCE393" w:rsidR="001A46C3" w:rsidRPr="00323654" w:rsidRDefault="001A46C3" w:rsidP="001A46C3">
            <w:pPr>
              <w:tabs>
                <w:tab w:val="decimal" w:pos="5812"/>
                <w:tab w:val="decimal" w:pos="9214"/>
              </w:tabs>
              <w:spacing w:line="276" w:lineRule="auto"/>
              <w:jc w:val="center"/>
              <w:rPr>
                <w:bCs/>
              </w:rPr>
            </w:pPr>
            <w:r w:rsidRPr="00323654">
              <w:rPr>
                <w:bCs/>
              </w:rPr>
              <w:t>xxx</w:t>
            </w:r>
          </w:p>
        </w:tc>
        <w:tc>
          <w:tcPr>
            <w:tcW w:w="950" w:type="pct"/>
            <w:vAlign w:val="center"/>
          </w:tcPr>
          <w:p w14:paraId="19403DF9" w14:textId="31B37BAF" w:rsidR="001A46C3" w:rsidRPr="00323654" w:rsidRDefault="001A46C3" w:rsidP="001A46C3">
            <w:pPr>
              <w:tabs>
                <w:tab w:val="decimal" w:pos="5812"/>
                <w:tab w:val="decimal" w:pos="9214"/>
              </w:tabs>
              <w:spacing w:line="276" w:lineRule="auto"/>
              <w:jc w:val="center"/>
              <w:rPr>
                <w:bCs/>
              </w:rPr>
            </w:pPr>
            <w:r w:rsidRPr="00323654">
              <w:rPr>
                <w:bCs/>
              </w:rPr>
              <w:t>xxx</w:t>
            </w:r>
          </w:p>
        </w:tc>
      </w:tr>
      <w:tr w:rsidR="001A46C3" w:rsidRPr="00323654" w14:paraId="793E4085" w14:textId="77777777" w:rsidTr="00211E04">
        <w:trPr>
          <w:trHeight w:val="582"/>
        </w:trPr>
        <w:tc>
          <w:tcPr>
            <w:tcW w:w="2143" w:type="pct"/>
            <w:noWrap/>
            <w:vAlign w:val="center"/>
          </w:tcPr>
          <w:p w14:paraId="746F3CFB" w14:textId="4D9CB706" w:rsidR="001A46C3" w:rsidRPr="00323654" w:rsidRDefault="001A46C3" w:rsidP="001A46C3">
            <w:pPr>
              <w:tabs>
                <w:tab w:val="left" w:pos="333"/>
                <w:tab w:val="decimal" w:pos="9214"/>
              </w:tabs>
              <w:spacing w:line="276" w:lineRule="auto"/>
              <w:rPr>
                <w:b/>
              </w:rPr>
            </w:pPr>
            <w:r>
              <w:t>Loan Guarantee changes</w:t>
            </w:r>
          </w:p>
        </w:tc>
        <w:tc>
          <w:tcPr>
            <w:tcW w:w="953" w:type="pct"/>
            <w:noWrap/>
            <w:vAlign w:val="center"/>
          </w:tcPr>
          <w:p w14:paraId="6A836E8E" w14:textId="102641D7" w:rsidR="001A46C3" w:rsidRPr="00323654" w:rsidRDefault="001A46C3" w:rsidP="001A46C3">
            <w:pPr>
              <w:tabs>
                <w:tab w:val="decimal" w:pos="5812"/>
                <w:tab w:val="decimal" w:pos="9214"/>
              </w:tabs>
              <w:spacing w:line="276" w:lineRule="auto"/>
              <w:jc w:val="center"/>
              <w:rPr>
                <w:bCs/>
              </w:rPr>
            </w:pPr>
            <w:r>
              <w:rPr>
                <w:bCs/>
              </w:rPr>
              <w:t>xxx</w:t>
            </w:r>
          </w:p>
        </w:tc>
        <w:tc>
          <w:tcPr>
            <w:tcW w:w="953" w:type="pct"/>
            <w:vAlign w:val="center"/>
          </w:tcPr>
          <w:p w14:paraId="4F3523B6" w14:textId="77777777" w:rsidR="001A46C3" w:rsidRPr="00323654" w:rsidRDefault="001A46C3" w:rsidP="001A46C3">
            <w:pPr>
              <w:tabs>
                <w:tab w:val="decimal" w:pos="5812"/>
                <w:tab w:val="decimal" w:pos="9214"/>
              </w:tabs>
              <w:spacing w:line="276" w:lineRule="auto"/>
              <w:jc w:val="center"/>
              <w:rPr>
                <w:bCs/>
              </w:rPr>
            </w:pPr>
          </w:p>
        </w:tc>
        <w:tc>
          <w:tcPr>
            <w:tcW w:w="950" w:type="pct"/>
            <w:vAlign w:val="center"/>
          </w:tcPr>
          <w:p w14:paraId="44A7ED0F" w14:textId="26B894B9" w:rsidR="001A46C3" w:rsidRPr="00323654" w:rsidRDefault="001A46C3" w:rsidP="001A46C3">
            <w:pPr>
              <w:tabs>
                <w:tab w:val="decimal" w:pos="5812"/>
                <w:tab w:val="decimal" w:pos="9214"/>
              </w:tabs>
              <w:spacing w:line="276" w:lineRule="auto"/>
              <w:jc w:val="center"/>
              <w:rPr>
                <w:bCs/>
              </w:rPr>
            </w:pPr>
            <w:r>
              <w:rPr>
                <w:bCs/>
              </w:rPr>
              <w:t>xx</w:t>
            </w:r>
          </w:p>
        </w:tc>
      </w:tr>
      <w:tr w:rsidR="001A46C3" w:rsidRPr="00323654" w14:paraId="08A45457" w14:textId="77777777" w:rsidTr="00211E04">
        <w:trPr>
          <w:trHeight w:val="582"/>
        </w:trPr>
        <w:tc>
          <w:tcPr>
            <w:tcW w:w="2143" w:type="pct"/>
            <w:noWrap/>
            <w:vAlign w:val="center"/>
          </w:tcPr>
          <w:p w14:paraId="2A1B9DBE" w14:textId="122E38DA" w:rsidR="001A46C3" w:rsidRDefault="001A46C3" w:rsidP="001A46C3">
            <w:pPr>
              <w:tabs>
                <w:tab w:val="left" w:pos="333"/>
                <w:tab w:val="decimal" w:pos="9214"/>
              </w:tabs>
              <w:spacing w:line="276" w:lineRule="auto"/>
              <w:rPr>
                <w:b/>
              </w:rPr>
            </w:pPr>
            <w:r w:rsidRPr="00323654">
              <w:rPr>
                <w:b/>
              </w:rPr>
              <w:t>Balance c/d as at June 30, 20xx</w:t>
            </w:r>
          </w:p>
        </w:tc>
        <w:tc>
          <w:tcPr>
            <w:tcW w:w="953" w:type="pct"/>
            <w:noWrap/>
            <w:vAlign w:val="center"/>
          </w:tcPr>
          <w:p w14:paraId="007F599E" w14:textId="1247CD27" w:rsidR="001A46C3" w:rsidRDefault="001A46C3" w:rsidP="001A46C3">
            <w:pPr>
              <w:tabs>
                <w:tab w:val="decimal" w:pos="5812"/>
                <w:tab w:val="decimal" w:pos="9214"/>
              </w:tabs>
              <w:spacing w:line="276" w:lineRule="auto"/>
              <w:jc w:val="center"/>
              <w:rPr>
                <w:bCs/>
              </w:rPr>
            </w:pPr>
            <w:r w:rsidRPr="00323654">
              <w:rPr>
                <w:b/>
              </w:rPr>
              <w:t>xxx</w:t>
            </w:r>
          </w:p>
        </w:tc>
        <w:tc>
          <w:tcPr>
            <w:tcW w:w="953" w:type="pct"/>
            <w:vAlign w:val="center"/>
          </w:tcPr>
          <w:p w14:paraId="309DC2D7" w14:textId="67960F5B" w:rsidR="001A46C3" w:rsidRPr="00323654" w:rsidRDefault="001A46C3" w:rsidP="001A46C3">
            <w:pPr>
              <w:tabs>
                <w:tab w:val="decimal" w:pos="5812"/>
                <w:tab w:val="decimal" w:pos="9214"/>
              </w:tabs>
              <w:spacing w:line="276" w:lineRule="auto"/>
              <w:jc w:val="center"/>
              <w:rPr>
                <w:bCs/>
              </w:rPr>
            </w:pPr>
            <w:r w:rsidRPr="00323654">
              <w:rPr>
                <w:b/>
              </w:rPr>
              <w:t>xxx</w:t>
            </w:r>
          </w:p>
        </w:tc>
        <w:tc>
          <w:tcPr>
            <w:tcW w:w="950" w:type="pct"/>
            <w:vAlign w:val="center"/>
          </w:tcPr>
          <w:p w14:paraId="2F486DAD" w14:textId="02D80D20" w:rsidR="001A46C3" w:rsidRPr="00323654" w:rsidRDefault="001A46C3" w:rsidP="001A46C3">
            <w:pPr>
              <w:tabs>
                <w:tab w:val="decimal" w:pos="5812"/>
                <w:tab w:val="decimal" w:pos="9214"/>
              </w:tabs>
              <w:spacing w:line="276" w:lineRule="auto"/>
              <w:jc w:val="center"/>
              <w:rPr>
                <w:bCs/>
              </w:rPr>
            </w:pPr>
            <w:r w:rsidRPr="00323654">
              <w:rPr>
                <w:b/>
              </w:rPr>
              <w:t>xxx</w:t>
            </w:r>
          </w:p>
        </w:tc>
      </w:tr>
      <w:tr w:rsidR="001A46C3" w:rsidRPr="00323654" w14:paraId="0F465ADA" w14:textId="77777777" w:rsidTr="00211E04">
        <w:trPr>
          <w:trHeight w:val="582"/>
        </w:trPr>
        <w:tc>
          <w:tcPr>
            <w:tcW w:w="2143" w:type="pct"/>
            <w:noWrap/>
            <w:vAlign w:val="center"/>
          </w:tcPr>
          <w:p w14:paraId="4D50A117" w14:textId="34CE5B5E" w:rsidR="001A46C3" w:rsidRDefault="001A46C3" w:rsidP="001A46C3">
            <w:pPr>
              <w:tabs>
                <w:tab w:val="left" w:pos="333"/>
                <w:tab w:val="decimal" w:pos="9214"/>
              </w:tabs>
              <w:spacing w:line="276" w:lineRule="auto"/>
              <w:rPr>
                <w:b/>
              </w:rPr>
            </w:pPr>
          </w:p>
        </w:tc>
        <w:tc>
          <w:tcPr>
            <w:tcW w:w="953" w:type="pct"/>
            <w:noWrap/>
            <w:vAlign w:val="center"/>
          </w:tcPr>
          <w:p w14:paraId="2940DB67" w14:textId="474C50EB" w:rsidR="001A46C3" w:rsidRDefault="001A46C3" w:rsidP="001A46C3">
            <w:pPr>
              <w:tabs>
                <w:tab w:val="decimal" w:pos="5812"/>
                <w:tab w:val="decimal" w:pos="9214"/>
              </w:tabs>
              <w:spacing w:line="276" w:lineRule="auto"/>
              <w:jc w:val="center"/>
              <w:rPr>
                <w:bCs/>
              </w:rPr>
            </w:pPr>
          </w:p>
        </w:tc>
        <w:tc>
          <w:tcPr>
            <w:tcW w:w="953" w:type="pct"/>
            <w:vAlign w:val="center"/>
          </w:tcPr>
          <w:p w14:paraId="382DD569" w14:textId="6055668E" w:rsidR="001A46C3" w:rsidRPr="00323654" w:rsidRDefault="001A46C3" w:rsidP="001A46C3">
            <w:pPr>
              <w:tabs>
                <w:tab w:val="decimal" w:pos="5812"/>
                <w:tab w:val="decimal" w:pos="9214"/>
              </w:tabs>
              <w:spacing w:line="276" w:lineRule="auto"/>
              <w:jc w:val="center"/>
              <w:rPr>
                <w:bCs/>
              </w:rPr>
            </w:pPr>
          </w:p>
        </w:tc>
        <w:tc>
          <w:tcPr>
            <w:tcW w:w="950" w:type="pct"/>
            <w:vAlign w:val="center"/>
          </w:tcPr>
          <w:p w14:paraId="5160F290" w14:textId="50D6ED2B" w:rsidR="001A46C3" w:rsidRPr="00323654" w:rsidRDefault="001A46C3" w:rsidP="001A46C3">
            <w:pPr>
              <w:tabs>
                <w:tab w:val="decimal" w:pos="5812"/>
                <w:tab w:val="decimal" w:pos="9214"/>
              </w:tabs>
              <w:spacing w:line="276" w:lineRule="auto"/>
              <w:jc w:val="center"/>
              <w:rPr>
                <w:bCs/>
              </w:rPr>
            </w:pPr>
          </w:p>
        </w:tc>
      </w:tr>
      <w:tr w:rsidR="00211E04" w:rsidRPr="00323654" w14:paraId="486A05F9" w14:textId="13054658" w:rsidTr="00211E04">
        <w:trPr>
          <w:trHeight w:val="582"/>
        </w:trPr>
        <w:tc>
          <w:tcPr>
            <w:tcW w:w="2143" w:type="pct"/>
            <w:noWrap/>
            <w:vAlign w:val="center"/>
            <w:hideMark/>
          </w:tcPr>
          <w:p w14:paraId="2511E7EA" w14:textId="4A868AD8" w:rsidR="00211E04" w:rsidRPr="00323654" w:rsidRDefault="00211E04" w:rsidP="00211E04">
            <w:pPr>
              <w:tabs>
                <w:tab w:val="left" w:pos="333"/>
                <w:tab w:val="decimal" w:pos="9214"/>
              </w:tabs>
              <w:spacing w:line="276" w:lineRule="auto"/>
              <w:rPr>
                <w:b/>
              </w:rPr>
            </w:pPr>
            <w:r w:rsidRPr="00323654">
              <w:rPr>
                <w:b/>
              </w:rPr>
              <w:t xml:space="preserve">As at July 1, </w:t>
            </w:r>
            <w:r w:rsidR="001A46C3">
              <w:rPr>
                <w:b/>
              </w:rPr>
              <w:t>20xx</w:t>
            </w:r>
            <w:r w:rsidR="000046D5">
              <w:rPr>
                <w:b/>
              </w:rPr>
              <w:t xml:space="preserve"> (</w:t>
            </w:r>
            <w:r w:rsidR="00D001DA">
              <w:rPr>
                <w:b/>
              </w:rPr>
              <w:t>Current</w:t>
            </w:r>
            <w:r w:rsidR="000046D5">
              <w:rPr>
                <w:b/>
              </w:rPr>
              <w:t xml:space="preserve"> FY)</w:t>
            </w:r>
          </w:p>
        </w:tc>
        <w:tc>
          <w:tcPr>
            <w:tcW w:w="953" w:type="pct"/>
            <w:noWrap/>
            <w:vAlign w:val="center"/>
          </w:tcPr>
          <w:p w14:paraId="6AA471A1" w14:textId="3B3F54F8" w:rsidR="00211E04" w:rsidRPr="00323654" w:rsidRDefault="00211E04" w:rsidP="00211E04">
            <w:pPr>
              <w:tabs>
                <w:tab w:val="decimal" w:pos="5812"/>
                <w:tab w:val="decimal" w:pos="9214"/>
              </w:tabs>
              <w:spacing w:line="276" w:lineRule="auto"/>
              <w:jc w:val="center"/>
              <w:rPr>
                <w:bCs/>
              </w:rPr>
            </w:pPr>
            <w:r w:rsidRPr="00323654">
              <w:rPr>
                <w:bCs/>
              </w:rPr>
              <w:t>xxx</w:t>
            </w:r>
          </w:p>
        </w:tc>
        <w:tc>
          <w:tcPr>
            <w:tcW w:w="953" w:type="pct"/>
            <w:vAlign w:val="center"/>
          </w:tcPr>
          <w:p w14:paraId="01EE233E" w14:textId="68F6C49D" w:rsidR="00211E04" w:rsidRPr="00323654" w:rsidRDefault="00211E04" w:rsidP="00211E04">
            <w:pPr>
              <w:tabs>
                <w:tab w:val="decimal" w:pos="5812"/>
                <w:tab w:val="decimal" w:pos="9214"/>
              </w:tabs>
              <w:spacing w:line="276" w:lineRule="auto"/>
              <w:jc w:val="center"/>
              <w:rPr>
                <w:bCs/>
              </w:rPr>
            </w:pPr>
            <w:r w:rsidRPr="00323654">
              <w:rPr>
                <w:bCs/>
              </w:rPr>
              <w:t>xxx</w:t>
            </w:r>
          </w:p>
        </w:tc>
        <w:tc>
          <w:tcPr>
            <w:tcW w:w="950" w:type="pct"/>
            <w:vAlign w:val="center"/>
          </w:tcPr>
          <w:p w14:paraId="4C6866E0" w14:textId="7AF29E85" w:rsidR="00211E04" w:rsidRPr="00323654" w:rsidRDefault="00211E04" w:rsidP="00211E04">
            <w:pPr>
              <w:tabs>
                <w:tab w:val="decimal" w:pos="5812"/>
                <w:tab w:val="decimal" w:pos="9214"/>
              </w:tabs>
              <w:spacing w:line="276" w:lineRule="auto"/>
              <w:jc w:val="center"/>
              <w:rPr>
                <w:bCs/>
              </w:rPr>
            </w:pPr>
            <w:r w:rsidRPr="00323654">
              <w:rPr>
                <w:bCs/>
              </w:rPr>
              <w:t>xxx</w:t>
            </w:r>
          </w:p>
        </w:tc>
      </w:tr>
      <w:tr w:rsidR="005B2821" w:rsidRPr="00323654" w14:paraId="556105D1" w14:textId="146D8387" w:rsidTr="00211E04">
        <w:trPr>
          <w:trHeight w:val="582"/>
        </w:trPr>
        <w:tc>
          <w:tcPr>
            <w:tcW w:w="2143" w:type="pct"/>
            <w:noWrap/>
            <w:vAlign w:val="center"/>
          </w:tcPr>
          <w:p w14:paraId="1977B451" w14:textId="6C35CFEB" w:rsidR="005B2821" w:rsidRPr="00323654" w:rsidRDefault="00B77FA1" w:rsidP="00732086">
            <w:pPr>
              <w:tabs>
                <w:tab w:val="left" w:pos="333"/>
                <w:tab w:val="decimal" w:pos="9214"/>
              </w:tabs>
              <w:spacing w:line="276" w:lineRule="auto"/>
            </w:pPr>
            <w:r w:rsidRPr="00323654">
              <w:t>Net debt adjustment</w:t>
            </w:r>
          </w:p>
        </w:tc>
        <w:tc>
          <w:tcPr>
            <w:tcW w:w="953" w:type="pct"/>
            <w:noWrap/>
            <w:vAlign w:val="center"/>
          </w:tcPr>
          <w:p w14:paraId="452F0B88" w14:textId="580F0439" w:rsidR="005B2821" w:rsidRPr="00323654" w:rsidRDefault="005B2821" w:rsidP="00211E04">
            <w:pPr>
              <w:tabs>
                <w:tab w:val="decimal" w:pos="5812"/>
                <w:tab w:val="decimal" w:pos="9214"/>
              </w:tabs>
              <w:spacing w:line="276" w:lineRule="auto"/>
              <w:jc w:val="center"/>
            </w:pPr>
            <w:r w:rsidRPr="00323654">
              <w:t>xxx/(xxx)</w:t>
            </w:r>
          </w:p>
        </w:tc>
        <w:tc>
          <w:tcPr>
            <w:tcW w:w="953" w:type="pct"/>
            <w:vAlign w:val="center"/>
          </w:tcPr>
          <w:p w14:paraId="5F579BA6" w14:textId="77777777" w:rsidR="005B2821" w:rsidRPr="00323654" w:rsidRDefault="005B2821" w:rsidP="00211E04">
            <w:pPr>
              <w:tabs>
                <w:tab w:val="decimal" w:pos="5812"/>
                <w:tab w:val="decimal" w:pos="9214"/>
              </w:tabs>
              <w:spacing w:line="276" w:lineRule="auto"/>
              <w:jc w:val="center"/>
            </w:pPr>
          </w:p>
        </w:tc>
        <w:tc>
          <w:tcPr>
            <w:tcW w:w="950" w:type="pct"/>
            <w:vAlign w:val="center"/>
          </w:tcPr>
          <w:p w14:paraId="485BA164" w14:textId="3F5B2ADF" w:rsidR="005B2821" w:rsidRPr="00323654" w:rsidRDefault="00C548D1" w:rsidP="00211E04">
            <w:pPr>
              <w:tabs>
                <w:tab w:val="decimal" w:pos="5812"/>
                <w:tab w:val="decimal" w:pos="9214"/>
              </w:tabs>
              <w:spacing w:line="276" w:lineRule="auto"/>
              <w:jc w:val="center"/>
            </w:pPr>
            <w:r w:rsidRPr="00323654">
              <w:t>xxx/(xxx)</w:t>
            </w:r>
          </w:p>
        </w:tc>
      </w:tr>
      <w:tr w:rsidR="00211E04" w:rsidRPr="00323654" w14:paraId="3348EF0F" w14:textId="77777777" w:rsidTr="00211E04">
        <w:trPr>
          <w:trHeight w:val="582"/>
        </w:trPr>
        <w:tc>
          <w:tcPr>
            <w:tcW w:w="2143" w:type="pct"/>
            <w:noWrap/>
            <w:vAlign w:val="center"/>
          </w:tcPr>
          <w:p w14:paraId="410513C0" w14:textId="1681A5A0" w:rsidR="00211E04" w:rsidRPr="00323654" w:rsidRDefault="00211E04" w:rsidP="00211E04">
            <w:pPr>
              <w:tabs>
                <w:tab w:val="left" w:pos="333"/>
                <w:tab w:val="decimal" w:pos="9214"/>
              </w:tabs>
              <w:spacing w:line="276" w:lineRule="auto"/>
            </w:pPr>
            <w:r w:rsidRPr="00323654">
              <w:t>Changes during the year(specify)</w:t>
            </w:r>
          </w:p>
        </w:tc>
        <w:tc>
          <w:tcPr>
            <w:tcW w:w="953" w:type="pct"/>
            <w:noWrap/>
            <w:vAlign w:val="center"/>
          </w:tcPr>
          <w:p w14:paraId="7AD3907A" w14:textId="628F5E55" w:rsidR="00211E04" w:rsidRPr="00323654" w:rsidRDefault="00211E04" w:rsidP="00211E04">
            <w:pPr>
              <w:tabs>
                <w:tab w:val="decimal" w:pos="5812"/>
                <w:tab w:val="decimal" w:pos="9214"/>
              </w:tabs>
              <w:spacing w:line="276" w:lineRule="auto"/>
              <w:jc w:val="center"/>
            </w:pPr>
            <w:r w:rsidRPr="00323654">
              <w:rPr>
                <w:bCs/>
              </w:rPr>
              <w:t>xxx</w:t>
            </w:r>
          </w:p>
        </w:tc>
        <w:tc>
          <w:tcPr>
            <w:tcW w:w="953" w:type="pct"/>
            <w:vAlign w:val="center"/>
          </w:tcPr>
          <w:p w14:paraId="215A8F75" w14:textId="76AA39AF" w:rsidR="00211E04" w:rsidRPr="00323654" w:rsidRDefault="00211E04" w:rsidP="00211E04">
            <w:pPr>
              <w:tabs>
                <w:tab w:val="decimal" w:pos="5812"/>
                <w:tab w:val="decimal" w:pos="9214"/>
              </w:tabs>
              <w:spacing w:line="276" w:lineRule="auto"/>
              <w:jc w:val="center"/>
            </w:pPr>
            <w:r w:rsidRPr="00323654">
              <w:rPr>
                <w:bCs/>
              </w:rPr>
              <w:t>xxx</w:t>
            </w:r>
          </w:p>
        </w:tc>
        <w:tc>
          <w:tcPr>
            <w:tcW w:w="950" w:type="pct"/>
            <w:vAlign w:val="center"/>
          </w:tcPr>
          <w:p w14:paraId="2A3E4E27" w14:textId="7B73F538" w:rsidR="00211E04" w:rsidRPr="00323654" w:rsidRDefault="00211E04" w:rsidP="00211E04">
            <w:pPr>
              <w:tabs>
                <w:tab w:val="decimal" w:pos="5812"/>
                <w:tab w:val="decimal" w:pos="9214"/>
              </w:tabs>
              <w:spacing w:line="276" w:lineRule="auto"/>
              <w:jc w:val="center"/>
            </w:pPr>
            <w:r w:rsidRPr="00323654">
              <w:rPr>
                <w:bCs/>
              </w:rPr>
              <w:t>xxx</w:t>
            </w:r>
          </w:p>
        </w:tc>
      </w:tr>
      <w:tr w:rsidR="003D5585" w:rsidRPr="00323654" w14:paraId="3A236886" w14:textId="77777777" w:rsidTr="00211E04">
        <w:trPr>
          <w:trHeight w:val="582"/>
        </w:trPr>
        <w:tc>
          <w:tcPr>
            <w:tcW w:w="2143" w:type="pct"/>
            <w:noWrap/>
            <w:vAlign w:val="center"/>
          </w:tcPr>
          <w:p w14:paraId="4D454DD7" w14:textId="3C9DBC31" w:rsidR="003D5585" w:rsidRPr="00323654" w:rsidRDefault="004351DE" w:rsidP="00211E04">
            <w:pPr>
              <w:tabs>
                <w:tab w:val="left" w:pos="333"/>
                <w:tab w:val="decimal" w:pos="9214"/>
              </w:tabs>
              <w:spacing w:line="276" w:lineRule="auto"/>
            </w:pPr>
            <w:r>
              <w:t>Loan Guarantee changes</w:t>
            </w:r>
          </w:p>
        </w:tc>
        <w:tc>
          <w:tcPr>
            <w:tcW w:w="953" w:type="pct"/>
            <w:noWrap/>
            <w:vAlign w:val="center"/>
          </w:tcPr>
          <w:p w14:paraId="76C81907" w14:textId="3433A60C" w:rsidR="003D5585" w:rsidRPr="00323654" w:rsidRDefault="004351DE" w:rsidP="00211E04">
            <w:pPr>
              <w:tabs>
                <w:tab w:val="decimal" w:pos="5812"/>
                <w:tab w:val="decimal" w:pos="9214"/>
              </w:tabs>
              <w:spacing w:line="276" w:lineRule="auto"/>
              <w:jc w:val="center"/>
              <w:rPr>
                <w:bCs/>
              </w:rPr>
            </w:pPr>
            <w:r>
              <w:rPr>
                <w:bCs/>
              </w:rPr>
              <w:t>xxx</w:t>
            </w:r>
          </w:p>
        </w:tc>
        <w:tc>
          <w:tcPr>
            <w:tcW w:w="953" w:type="pct"/>
            <w:vAlign w:val="center"/>
          </w:tcPr>
          <w:p w14:paraId="75751F45" w14:textId="77777777" w:rsidR="003D5585" w:rsidRPr="00323654" w:rsidRDefault="003D5585" w:rsidP="00211E04">
            <w:pPr>
              <w:tabs>
                <w:tab w:val="decimal" w:pos="5812"/>
                <w:tab w:val="decimal" w:pos="9214"/>
              </w:tabs>
              <w:spacing w:line="276" w:lineRule="auto"/>
              <w:jc w:val="center"/>
              <w:rPr>
                <w:bCs/>
              </w:rPr>
            </w:pPr>
          </w:p>
        </w:tc>
        <w:tc>
          <w:tcPr>
            <w:tcW w:w="950" w:type="pct"/>
            <w:vAlign w:val="center"/>
          </w:tcPr>
          <w:p w14:paraId="293D9254" w14:textId="7AE11277" w:rsidR="003D5585" w:rsidRPr="00323654" w:rsidRDefault="00F205E6" w:rsidP="00211E04">
            <w:pPr>
              <w:tabs>
                <w:tab w:val="decimal" w:pos="5812"/>
                <w:tab w:val="decimal" w:pos="9214"/>
              </w:tabs>
              <w:spacing w:line="276" w:lineRule="auto"/>
              <w:jc w:val="center"/>
              <w:rPr>
                <w:bCs/>
              </w:rPr>
            </w:pPr>
            <w:r>
              <w:rPr>
                <w:bCs/>
              </w:rPr>
              <w:t>xx</w:t>
            </w:r>
          </w:p>
        </w:tc>
      </w:tr>
      <w:tr w:rsidR="00211E04" w:rsidRPr="00323654" w14:paraId="60CC751A" w14:textId="53CA4AB3" w:rsidTr="00211E04">
        <w:trPr>
          <w:trHeight w:val="582"/>
        </w:trPr>
        <w:tc>
          <w:tcPr>
            <w:tcW w:w="2143" w:type="pct"/>
            <w:noWrap/>
            <w:vAlign w:val="center"/>
            <w:hideMark/>
          </w:tcPr>
          <w:p w14:paraId="152AF338" w14:textId="42850612" w:rsidR="00211E04" w:rsidRPr="00323654" w:rsidRDefault="00211E04" w:rsidP="00211E04">
            <w:pPr>
              <w:tabs>
                <w:tab w:val="left" w:pos="333"/>
                <w:tab w:val="decimal" w:pos="9214"/>
              </w:tabs>
              <w:spacing w:line="276" w:lineRule="auto"/>
              <w:rPr>
                <w:b/>
              </w:rPr>
            </w:pPr>
            <w:r w:rsidRPr="00323654">
              <w:rPr>
                <w:b/>
              </w:rPr>
              <w:t>Balance c/d as at June 30, 20xx</w:t>
            </w:r>
          </w:p>
        </w:tc>
        <w:tc>
          <w:tcPr>
            <w:tcW w:w="953" w:type="pct"/>
            <w:noWrap/>
            <w:vAlign w:val="center"/>
          </w:tcPr>
          <w:p w14:paraId="335603C0" w14:textId="07AB8F0E" w:rsidR="00211E04" w:rsidRPr="00323654" w:rsidRDefault="00211E04" w:rsidP="00211E04">
            <w:pPr>
              <w:tabs>
                <w:tab w:val="decimal" w:pos="5812"/>
                <w:tab w:val="decimal" w:pos="9214"/>
              </w:tabs>
              <w:spacing w:line="276" w:lineRule="auto"/>
              <w:jc w:val="center"/>
              <w:rPr>
                <w:b/>
              </w:rPr>
            </w:pPr>
            <w:r w:rsidRPr="00323654">
              <w:rPr>
                <w:b/>
              </w:rPr>
              <w:t>xxx</w:t>
            </w:r>
          </w:p>
        </w:tc>
        <w:tc>
          <w:tcPr>
            <w:tcW w:w="953" w:type="pct"/>
            <w:vAlign w:val="center"/>
          </w:tcPr>
          <w:p w14:paraId="5DAB76AB" w14:textId="32424795" w:rsidR="00211E04" w:rsidRPr="00323654" w:rsidRDefault="00211E04" w:rsidP="00211E04">
            <w:pPr>
              <w:tabs>
                <w:tab w:val="decimal" w:pos="5812"/>
                <w:tab w:val="decimal" w:pos="9214"/>
              </w:tabs>
              <w:spacing w:line="276" w:lineRule="auto"/>
              <w:jc w:val="center"/>
              <w:rPr>
                <w:b/>
              </w:rPr>
            </w:pPr>
            <w:r w:rsidRPr="00323654">
              <w:rPr>
                <w:b/>
              </w:rPr>
              <w:t>xxx</w:t>
            </w:r>
          </w:p>
        </w:tc>
        <w:tc>
          <w:tcPr>
            <w:tcW w:w="950" w:type="pct"/>
            <w:vAlign w:val="center"/>
          </w:tcPr>
          <w:p w14:paraId="12A0A86C" w14:textId="0B7586C8" w:rsidR="00211E04" w:rsidRPr="00323654" w:rsidRDefault="00211E04" w:rsidP="00211E04">
            <w:pPr>
              <w:tabs>
                <w:tab w:val="decimal" w:pos="5812"/>
                <w:tab w:val="decimal" w:pos="9214"/>
              </w:tabs>
              <w:spacing w:line="276" w:lineRule="auto"/>
              <w:jc w:val="center"/>
              <w:rPr>
                <w:b/>
              </w:rPr>
            </w:pPr>
            <w:r w:rsidRPr="00323654">
              <w:rPr>
                <w:b/>
              </w:rPr>
              <w:t>xxx</w:t>
            </w:r>
          </w:p>
        </w:tc>
      </w:tr>
    </w:tbl>
    <w:p w14:paraId="2EF03DC9" w14:textId="77777777" w:rsidR="001926FD" w:rsidRDefault="001926FD" w:rsidP="004F6E37">
      <w:pPr>
        <w:spacing w:line="360" w:lineRule="auto"/>
        <w:ind w:firstLine="360"/>
        <w:jc w:val="both"/>
        <w:rPr>
          <w:i/>
          <w:sz w:val="22"/>
          <w:szCs w:val="22"/>
        </w:rPr>
      </w:pPr>
    </w:p>
    <w:p w14:paraId="2B16BAB1" w14:textId="51F7EA9C" w:rsidR="00B17F55" w:rsidRPr="00580EDF" w:rsidRDefault="00B17F55" w:rsidP="004F6E37">
      <w:pPr>
        <w:spacing w:line="360" w:lineRule="auto"/>
        <w:ind w:firstLine="360"/>
        <w:jc w:val="both"/>
        <w:rPr>
          <w:i/>
          <w:sz w:val="22"/>
          <w:szCs w:val="22"/>
        </w:rPr>
      </w:pPr>
      <w:r w:rsidRPr="00580EDF">
        <w:rPr>
          <w:i/>
          <w:sz w:val="22"/>
          <w:szCs w:val="22"/>
        </w:rPr>
        <w:t xml:space="preserve">Note: </w:t>
      </w:r>
    </w:p>
    <w:p w14:paraId="3165B0CA" w14:textId="05C26049" w:rsidR="008B5E9D" w:rsidRPr="00580EDF" w:rsidRDefault="00B17F55" w:rsidP="00337432">
      <w:pPr>
        <w:numPr>
          <w:ilvl w:val="0"/>
          <w:numId w:val="10"/>
        </w:numPr>
        <w:spacing w:line="360" w:lineRule="auto"/>
        <w:jc w:val="both"/>
        <w:rPr>
          <w:i/>
          <w:iCs/>
          <w:sz w:val="22"/>
          <w:szCs w:val="22"/>
        </w:rPr>
      </w:pPr>
      <w:r w:rsidRPr="61CD17ED">
        <w:rPr>
          <w:i/>
          <w:iCs/>
          <w:sz w:val="22"/>
          <w:szCs w:val="22"/>
        </w:rPr>
        <w:t xml:space="preserve">For items that are not common in the financial statements, the </w:t>
      </w:r>
      <w:r w:rsidR="00FB0186" w:rsidRPr="61CD17ED">
        <w:rPr>
          <w:i/>
          <w:iCs/>
        </w:rPr>
        <w:t>P</w:t>
      </w:r>
      <w:r w:rsidR="00FB0186">
        <w:rPr>
          <w:i/>
          <w:iCs/>
        </w:rPr>
        <w:t>ublic Debt</w:t>
      </w:r>
      <w:r w:rsidR="00FB0186" w:rsidRPr="61CD17ED">
        <w:rPr>
          <w:i/>
          <w:iCs/>
        </w:rPr>
        <w:t xml:space="preserve"> </w:t>
      </w:r>
      <w:r w:rsidRPr="61CD17ED">
        <w:rPr>
          <w:i/>
          <w:iCs/>
          <w:sz w:val="22"/>
          <w:szCs w:val="22"/>
        </w:rPr>
        <w:t>should include a note on what they relate to – either on the face of the statement of changes in equity/net assets or among the notes to the financial statements.</w:t>
      </w:r>
    </w:p>
    <w:p w14:paraId="2970D812" w14:textId="77777777" w:rsidR="00B65310" w:rsidRDefault="00B17F55" w:rsidP="00337432">
      <w:pPr>
        <w:numPr>
          <w:ilvl w:val="0"/>
          <w:numId w:val="10"/>
        </w:numPr>
        <w:spacing w:line="360" w:lineRule="auto"/>
        <w:rPr>
          <w:i/>
          <w:sz w:val="22"/>
          <w:szCs w:val="22"/>
        </w:rPr>
      </w:pPr>
      <w:r w:rsidRPr="00580EDF">
        <w:rPr>
          <w:i/>
          <w:sz w:val="22"/>
          <w:szCs w:val="22"/>
        </w:rPr>
        <w:t>Prior year adjustment should have an elaborate note describing what the amounts relate to. In such instances a restatement of the opening balances need</w:t>
      </w:r>
      <w:r w:rsidR="004F6E37" w:rsidRPr="00580EDF">
        <w:rPr>
          <w:i/>
          <w:sz w:val="22"/>
          <w:szCs w:val="22"/>
        </w:rPr>
        <w:t>s</w:t>
      </w:r>
      <w:r w:rsidRPr="00580EDF">
        <w:rPr>
          <w:i/>
          <w:sz w:val="22"/>
          <w:szCs w:val="22"/>
        </w:rPr>
        <w:t xml:space="preserve"> to be done.</w:t>
      </w:r>
    </w:p>
    <w:p w14:paraId="3398DB6D" w14:textId="27ED1ADE" w:rsidR="005D0C93" w:rsidRDefault="003E6BC4" w:rsidP="00337432">
      <w:pPr>
        <w:numPr>
          <w:ilvl w:val="0"/>
          <w:numId w:val="10"/>
        </w:numPr>
        <w:spacing w:line="360" w:lineRule="auto"/>
        <w:rPr>
          <w:i/>
          <w:sz w:val="22"/>
          <w:szCs w:val="22"/>
        </w:rPr>
      </w:pPr>
      <w:r w:rsidRPr="00B65310">
        <w:rPr>
          <w:i/>
          <w:sz w:val="22"/>
          <w:szCs w:val="22"/>
        </w:rPr>
        <w:t xml:space="preserve">Entities have liberty </w:t>
      </w:r>
      <w:r w:rsidR="00931806" w:rsidRPr="00B65310">
        <w:rPr>
          <w:i/>
          <w:sz w:val="22"/>
          <w:szCs w:val="22"/>
        </w:rPr>
        <w:t>to</w:t>
      </w:r>
      <w:r w:rsidR="001A6414" w:rsidRPr="00B65310">
        <w:rPr>
          <w:i/>
          <w:sz w:val="22"/>
          <w:szCs w:val="22"/>
        </w:rPr>
        <w:t xml:space="preserve"> </w:t>
      </w:r>
      <w:r w:rsidR="00931806" w:rsidRPr="00B65310">
        <w:rPr>
          <w:i/>
          <w:sz w:val="22"/>
          <w:szCs w:val="22"/>
        </w:rPr>
        <w:t xml:space="preserve">add additional reserves </w:t>
      </w:r>
      <w:r w:rsidR="005B1BDE" w:rsidRPr="00B65310">
        <w:rPr>
          <w:i/>
          <w:sz w:val="22"/>
          <w:szCs w:val="22"/>
        </w:rPr>
        <w:t xml:space="preserve">as appropriate. For all </w:t>
      </w:r>
      <w:r w:rsidR="00583128" w:rsidRPr="00B65310">
        <w:rPr>
          <w:i/>
          <w:sz w:val="22"/>
          <w:szCs w:val="22"/>
        </w:rPr>
        <w:t>reserves</w:t>
      </w:r>
      <w:r w:rsidR="005B1BDE" w:rsidRPr="00B65310">
        <w:rPr>
          <w:i/>
          <w:sz w:val="22"/>
          <w:szCs w:val="22"/>
        </w:rPr>
        <w:t xml:space="preserve"> presented</w:t>
      </w:r>
      <w:r w:rsidR="00705D82" w:rsidRPr="00B65310">
        <w:rPr>
          <w:i/>
          <w:sz w:val="22"/>
          <w:szCs w:val="22"/>
        </w:rPr>
        <w:t xml:space="preserve"> </w:t>
      </w:r>
      <w:r w:rsidR="009B159B" w:rsidRPr="00B65310">
        <w:rPr>
          <w:i/>
          <w:sz w:val="22"/>
          <w:szCs w:val="22"/>
        </w:rPr>
        <w:t>provide the nature and purpose</w:t>
      </w:r>
      <w:r w:rsidR="00705D82" w:rsidRPr="00B65310">
        <w:rPr>
          <w:i/>
          <w:sz w:val="22"/>
          <w:szCs w:val="22"/>
        </w:rPr>
        <w:t xml:space="preserve">. </w:t>
      </w:r>
    </w:p>
    <w:p w14:paraId="4E2C88C5" w14:textId="77777777" w:rsidR="005D0C93" w:rsidRDefault="005D0C93">
      <w:pPr>
        <w:autoSpaceDE/>
        <w:autoSpaceDN/>
        <w:rPr>
          <w:i/>
          <w:sz w:val="22"/>
          <w:szCs w:val="22"/>
        </w:rPr>
      </w:pPr>
      <w:r>
        <w:rPr>
          <w:i/>
          <w:sz w:val="22"/>
          <w:szCs w:val="22"/>
        </w:rPr>
        <w:br w:type="page"/>
      </w:r>
    </w:p>
    <w:p w14:paraId="29E3EC4D" w14:textId="77777777" w:rsidR="00813954" w:rsidRDefault="00813954" w:rsidP="005D0C93">
      <w:pPr>
        <w:spacing w:line="360" w:lineRule="auto"/>
        <w:ind w:left="720"/>
        <w:rPr>
          <w:i/>
          <w:sz w:val="22"/>
          <w:szCs w:val="22"/>
        </w:rPr>
      </w:pPr>
    </w:p>
    <w:p w14:paraId="64622855" w14:textId="77777777" w:rsidR="008E514A" w:rsidRPr="00580EDF" w:rsidRDefault="00AC209C" w:rsidP="00337432">
      <w:pPr>
        <w:pStyle w:val="Heading1"/>
        <w:numPr>
          <w:ilvl w:val="0"/>
          <w:numId w:val="13"/>
        </w:numPr>
        <w:tabs>
          <w:tab w:val="left" w:pos="450"/>
        </w:tabs>
        <w:spacing w:line="360" w:lineRule="auto"/>
        <w:ind w:left="426" w:hanging="568"/>
        <w:jc w:val="both"/>
      </w:pPr>
      <w:bookmarkStart w:id="21" w:name="_Toc233369791"/>
      <w:r w:rsidRPr="00580EDF">
        <w:t xml:space="preserve">Statement </w:t>
      </w:r>
      <w:r w:rsidR="00192796" w:rsidRPr="00580EDF">
        <w:t>of</w:t>
      </w:r>
      <w:r w:rsidRPr="00580EDF">
        <w:t xml:space="preserve"> Cash Flows</w:t>
      </w:r>
      <w:bookmarkStart w:id="22" w:name="_Toc514770780"/>
      <w:bookmarkStart w:id="23" w:name="_Toc74172899"/>
      <w:r w:rsidRPr="00580EDF">
        <w:t xml:space="preserve"> </w:t>
      </w:r>
      <w:r w:rsidR="00B923A5" w:rsidRPr="00580EDF">
        <w:t>for the year e</w:t>
      </w:r>
      <w:r w:rsidRPr="00580EDF">
        <w:t xml:space="preserve">nded 30 June </w:t>
      </w:r>
      <w:bookmarkEnd w:id="22"/>
      <w:r w:rsidRPr="00580EDF">
        <w:t>20</w:t>
      </w:r>
      <w:bookmarkEnd w:id="23"/>
      <w:r w:rsidR="00974079" w:rsidRPr="00580EDF">
        <w:t>xx</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790"/>
        <w:gridCol w:w="1717"/>
        <w:gridCol w:w="1627"/>
      </w:tblGrid>
      <w:tr w:rsidR="00E57093" w:rsidRPr="00580EDF" w14:paraId="6262E54D" w14:textId="7270410B" w:rsidTr="00ED246D">
        <w:trPr>
          <w:trHeight w:val="340"/>
          <w:tblHeader/>
        </w:trPr>
        <w:tc>
          <w:tcPr>
            <w:tcW w:w="2789" w:type="pct"/>
            <w:shd w:val="clear" w:color="auto" w:fill="0070C0"/>
            <w:noWrap/>
            <w:vAlign w:val="center"/>
            <w:hideMark/>
          </w:tcPr>
          <w:p w14:paraId="24B227F0" w14:textId="45389A8B" w:rsidR="00E57093" w:rsidRPr="00824CAD" w:rsidRDefault="00E57093" w:rsidP="009E18CB">
            <w:pPr>
              <w:autoSpaceDE/>
              <w:autoSpaceDN/>
              <w:spacing w:line="276" w:lineRule="auto"/>
              <w:rPr>
                <w:b/>
                <w:bCs/>
                <w:lang w:val="en-US"/>
              </w:rPr>
            </w:pPr>
            <w:r w:rsidRPr="00824CAD">
              <w:rPr>
                <w:b/>
                <w:bCs/>
                <w:lang w:val="en-US"/>
              </w:rPr>
              <w:t>Description</w:t>
            </w:r>
          </w:p>
        </w:tc>
        <w:tc>
          <w:tcPr>
            <w:tcW w:w="422" w:type="pct"/>
            <w:shd w:val="clear" w:color="auto" w:fill="0070C0"/>
            <w:noWrap/>
            <w:hideMark/>
          </w:tcPr>
          <w:p w14:paraId="61B2DA9B" w14:textId="262CA6F2" w:rsidR="00E57093" w:rsidRPr="00580EDF" w:rsidRDefault="00E57093" w:rsidP="009E18CB">
            <w:pPr>
              <w:autoSpaceDE/>
              <w:autoSpaceDN/>
              <w:spacing w:line="276" w:lineRule="auto"/>
              <w:jc w:val="center"/>
              <w:rPr>
                <w:lang w:val="en-US"/>
              </w:rPr>
            </w:pPr>
          </w:p>
        </w:tc>
        <w:tc>
          <w:tcPr>
            <w:tcW w:w="918" w:type="pct"/>
            <w:shd w:val="clear" w:color="auto" w:fill="0070C0"/>
            <w:noWrap/>
            <w:vAlign w:val="center"/>
            <w:hideMark/>
          </w:tcPr>
          <w:p w14:paraId="257963E5" w14:textId="45B1CA70" w:rsidR="00E57093" w:rsidRPr="00580EDF" w:rsidRDefault="00E57093" w:rsidP="009E18CB">
            <w:pPr>
              <w:autoSpaceDE/>
              <w:autoSpaceDN/>
              <w:spacing w:line="276" w:lineRule="auto"/>
              <w:jc w:val="center"/>
              <w:rPr>
                <w:b/>
                <w:lang w:val="en-US"/>
              </w:rPr>
            </w:pPr>
            <w:r w:rsidRPr="00E16368">
              <w:rPr>
                <w:b/>
                <w:i/>
                <w:iCs/>
                <w:sz w:val="20"/>
                <w:szCs w:val="20"/>
                <w:lang w:val="en-US"/>
              </w:rPr>
              <w:t>Insert Current FY</w:t>
            </w:r>
          </w:p>
        </w:tc>
        <w:tc>
          <w:tcPr>
            <w:tcW w:w="870" w:type="pct"/>
            <w:shd w:val="clear" w:color="auto" w:fill="0070C0"/>
          </w:tcPr>
          <w:p w14:paraId="06C1039A" w14:textId="77777777" w:rsidR="00E57093" w:rsidRDefault="00E57093" w:rsidP="00E57093">
            <w:pPr>
              <w:autoSpaceDE/>
              <w:autoSpaceDN/>
              <w:spacing w:line="276" w:lineRule="auto"/>
              <w:jc w:val="center"/>
              <w:rPr>
                <w:b/>
                <w:bCs/>
                <w:color w:val="000000"/>
                <w:sz w:val="22"/>
                <w:szCs w:val="22"/>
                <w:lang w:val="en-US"/>
              </w:rPr>
            </w:pPr>
            <w:r w:rsidRPr="005C6214">
              <w:rPr>
                <w:b/>
                <w:bCs/>
                <w:color w:val="000000"/>
                <w:sz w:val="22"/>
                <w:szCs w:val="22"/>
                <w:lang w:val="en-US"/>
              </w:rPr>
              <w:t xml:space="preserve">Insert </w:t>
            </w:r>
          </w:p>
          <w:p w14:paraId="577C46F2" w14:textId="35B3E431" w:rsidR="00E57093" w:rsidRPr="00E16368" w:rsidRDefault="00E57093" w:rsidP="00E57093">
            <w:pPr>
              <w:autoSpaceDE/>
              <w:autoSpaceDN/>
              <w:spacing w:line="276" w:lineRule="auto"/>
              <w:jc w:val="center"/>
              <w:rPr>
                <w:b/>
                <w:i/>
                <w:iCs/>
                <w:sz w:val="20"/>
                <w:szCs w:val="20"/>
                <w:lang w:val="en-US"/>
              </w:rPr>
            </w:pPr>
            <w:r>
              <w:rPr>
                <w:b/>
                <w:bCs/>
                <w:color w:val="000000"/>
                <w:sz w:val="22"/>
                <w:szCs w:val="22"/>
                <w:lang w:val="en-US"/>
              </w:rPr>
              <w:t>Comparative</w:t>
            </w:r>
            <w:r w:rsidRPr="005C6214">
              <w:rPr>
                <w:b/>
                <w:bCs/>
                <w:color w:val="000000"/>
                <w:sz w:val="22"/>
                <w:szCs w:val="22"/>
                <w:lang w:val="en-US"/>
              </w:rPr>
              <w:t xml:space="preserve"> FY</w:t>
            </w:r>
          </w:p>
        </w:tc>
      </w:tr>
      <w:tr w:rsidR="00E57093" w:rsidRPr="00580EDF" w14:paraId="69D7D2FE" w14:textId="7A51779F" w:rsidTr="00ED246D">
        <w:trPr>
          <w:trHeight w:val="340"/>
          <w:tblHeader/>
        </w:trPr>
        <w:tc>
          <w:tcPr>
            <w:tcW w:w="2789" w:type="pct"/>
            <w:noWrap/>
            <w:vAlign w:val="center"/>
            <w:hideMark/>
          </w:tcPr>
          <w:p w14:paraId="0703AAD8" w14:textId="77777777" w:rsidR="00E57093" w:rsidRPr="00580EDF" w:rsidRDefault="00E57093" w:rsidP="00E57093">
            <w:pPr>
              <w:autoSpaceDE/>
              <w:autoSpaceDN/>
              <w:spacing w:line="276" w:lineRule="auto"/>
              <w:rPr>
                <w:b/>
                <w:bCs/>
                <w:lang w:val="en-US"/>
              </w:rPr>
            </w:pPr>
          </w:p>
        </w:tc>
        <w:tc>
          <w:tcPr>
            <w:tcW w:w="422" w:type="pct"/>
            <w:noWrap/>
            <w:hideMark/>
          </w:tcPr>
          <w:p w14:paraId="32BDDB37" w14:textId="4977B294" w:rsidR="00E57093" w:rsidRPr="00580EDF" w:rsidRDefault="00E57093" w:rsidP="00E57093">
            <w:pPr>
              <w:autoSpaceDE/>
              <w:autoSpaceDN/>
              <w:spacing w:line="276" w:lineRule="auto"/>
              <w:jc w:val="center"/>
              <w:rPr>
                <w:b/>
                <w:bCs/>
                <w:lang w:val="en-US"/>
              </w:rPr>
            </w:pPr>
            <w:r w:rsidRPr="00580EDF">
              <w:rPr>
                <w:b/>
                <w:bCs/>
                <w:lang w:val="en-US"/>
              </w:rPr>
              <w:t>Notes</w:t>
            </w:r>
          </w:p>
        </w:tc>
        <w:tc>
          <w:tcPr>
            <w:tcW w:w="918" w:type="pct"/>
            <w:noWrap/>
            <w:vAlign w:val="center"/>
            <w:hideMark/>
          </w:tcPr>
          <w:p w14:paraId="388F900B" w14:textId="22B80244" w:rsidR="00E57093" w:rsidRPr="00580EDF" w:rsidRDefault="00E57093" w:rsidP="00E57093">
            <w:pPr>
              <w:autoSpaceDE/>
              <w:autoSpaceDN/>
              <w:spacing w:line="276" w:lineRule="auto"/>
              <w:jc w:val="center"/>
              <w:rPr>
                <w:b/>
                <w:lang w:val="en-US"/>
              </w:rPr>
            </w:pPr>
            <w:r w:rsidRPr="00580EDF">
              <w:rPr>
                <w:b/>
                <w:lang w:val="en-US"/>
              </w:rPr>
              <w:t>Kshs</w:t>
            </w:r>
          </w:p>
        </w:tc>
        <w:tc>
          <w:tcPr>
            <w:tcW w:w="870" w:type="pct"/>
            <w:vAlign w:val="center"/>
          </w:tcPr>
          <w:p w14:paraId="22671110" w14:textId="49782134" w:rsidR="00E57093" w:rsidRPr="00580EDF" w:rsidRDefault="00E57093" w:rsidP="00E57093">
            <w:pPr>
              <w:autoSpaceDE/>
              <w:autoSpaceDN/>
              <w:spacing w:line="276" w:lineRule="auto"/>
              <w:jc w:val="center"/>
              <w:rPr>
                <w:b/>
                <w:lang w:val="en-US"/>
              </w:rPr>
            </w:pPr>
            <w:r w:rsidRPr="00580EDF">
              <w:rPr>
                <w:b/>
                <w:lang w:val="en-US"/>
              </w:rPr>
              <w:t>Kshs</w:t>
            </w:r>
          </w:p>
        </w:tc>
      </w:tr>
      <w:tr w:rsidR="00E57093" w:rsidRPr="00580EDF" w14:paraId="41372961" w14:textId="3A15ADFE" w:rsidTr="00ED246D">
        <w:trPr>
          <w:trHeight w:val="340"/>
        </w:trPr>
        <w:tc>
          <w:tcPr>
            <w:tcW w:w="2789" w:type="pct"/>
            <w:noWrap/>
            <w:vAlign w:val="center"/>
            <w:hideMark/>
          </w:tcPr>
          <w:p w14:paraId="17C65023" w14:textId="712CBA16" w:rsidR="00E57093" w:rsidRPr="00580EDF" w:rsidRDefault="00E57093" w:rsidP="00E57093">
            <w:pPr>
              <w:autoSpaceDE/>
              <w:autoSpaceDN/>
              <w:spacing w:line="276" w:lineRule="auto"/>
              <w:rPr>
                <w:b/>
                <w:bCs/>
                <w:lang w:val="en-US"/>
              </w:rPr>
            </w:pPr>
            <w:r w:rsidRPr="00580EDF">
              <w:rPr>
                <w:b/>
                <w:bCs/>
                <w:lang w:val="en-US"/>
              </w:rPr>
              <w:t>Cash</w:t>
            </w:r>
            <w:r w:rsidRPr="00580EDF">
              <w:rPr>
                <w:lang w:val="en-US"/>
              </w:rPr>
              <w:t xml:space="preserve"> </w:t>
            </w:r>
            <w:r w:rsidRPr="00580EDF">
              <w:rPr>
                <w:b/>
                <w:bCs/>
                <w:lang w:val="en-US"/>
              </w:rPr>
              <w:t>flows</w:t>
            </w:r>
            <w:r w:rsidRPr="00580EDF">
              <w:rPr>
                <w:lang w:val="en-US"/>
              </w:rPr>
              <w:t xml:space="preserve"> </w:t>
            </w:r>
            <w:r w:rsidRPr="00580EDF">
              <w:rPr>
                <w:b/>
                <w:bCs/>
                <w:lang w:val="en-US"/>
              </w:rPr>
              <w:t>from</w:t>
            </w:r>
            <w:r w:rsidRPr="00580EDF">
              <w:rPr>
                <w:lang w:val="en-US"/>
              </w:rPr>
              <w:t xml:space="preserve"> </w:t>
            </w:r>
            <w:r w:rsidRPr="00580EDF">
              <w:rPr>
                <w:b/>
                <w:bCs/>
                <w:lang w:val="en-US"/>
              </w:rPr>
              <w:t>operating</w:t>
            </w:r>
            <w:r w:rsidRPr="00580EDF">
              <w:rPr>
                <w:lang w:val="en-US"/>
              </w:rPr>
              <w:t xml:space="preserve"> </w:t>
            </w:r>
            <w:r w:rsidRPr="00580EDF">
              <w:rPr>
                <w:b/>
                <w:bCs/>
                <w:lang w:val="en-US"/>
              </w:rPr>
              <w:t>activities</w:t>
            </w:r>
          </w:p>
        </w:tc>
        <w:tc>
          <w:tcPr>
            <w:tcW w:w="422" w:type="pct"/>
            <w:noWrap/>
            <w:hideMark/>
          </w:tcPr>
          <w:p w14:paraId="2DFD1DD7" w14:textId="77777777" w:rsidR="00E57093" w:rsidRPr="00580EDF" w:rsidRDefault="00E57093" w:rsidP="00E57093">
            <w:pPr>
              <w:autoSpaceDE/>
              <w:autoSpaceDN/>
              <w:spacing w:line="276" w:lineRule="auto"/>
              <w:jc w:val="center"/>
              <w:rPr>
                <w:lang w:val="en-US"/>
              </w:rPr>
            </w:pPr>
          </w:p>
        </w:tc>
        <w:tc>
          <w:tcPr>
            <w:tcW w:w="918" w:type="pct"/>
            <w:noWrap/>
            <w:vAlign w:val="center"/>
            <w:hideMark/>
          </w:tcPr>
          <w:p w14:paraId="626E93C0" w14:textId="77777777" w:rsidR="00E57093" w:rsidRPr="00580EDF" w:rsidRDefault="00E57093" w:rsidP="00E57093">
            <w:pPr>
              <w:autoSpaceDE/>
              <w:autoSpaceDN/>
              <w:spacing w:line="276" w:lineRule="auto"/>
              <w:jc w:val="center"/>
              <w:rPr>
                <w:lang w:val="en-US"/>
              </w:rPr>
            </w:pPr>
          </w:p>
        </w:tc>
        <w:tc>
          <w:tcPr>
            <w:tcW w:w="870" w:type="pct"/>
            <w:vAlign w:val="center"/>
          </w:tcPr>
          <w:p w14:paraId="6CC0C5F5" w14:textId="77777777" w:rsidR="00E57093" w:rsidRPr="00580EDF" w:rsidRDefault="00E57093" w:rsidP="00E57093">
            <w:pPr>
              <w:autoSpaceDE/>
              <w:autoSpaceDN/>
              <w:spacing w:line="276" w:lineRule="auto"/>
              <w:jc w:val="center"/>
              <w:rPr>
                <w:lang w:val="en-US"/>
              </w:rPr>
            </w:pPr>
          </w:p>
        </w:tc>
      </w:tr>
      <w:tr w:rsidR="00E57093" w:rsidRPr="00580EDF" w14:paraId="12392289" w14:textId="389A9ADF" w:rsidTr="00ED246D">
        <w:trPr>
          <w:trHeight w:val="340"/>
        </w:trPr>
        <w:tc>
          <w:tcPr>
            <w:tcW w:w="2789" w:type="pct"/>
            <w:noWrap/>
            <w:vAlign w:val="center"/>
            <w:hideMark/>
          </w:tcPr>
          <w:p w14:paraId="7C3B3EDC" w14:textId="25391988" w:rsidR="00E57093" w:rsidRPr="00580EDF" w:rsidRDefault="00E57093" w:rsidP="00E57093">
            <w:pPr>
              <w:autoSpaceDE/>
              <w:autoSpaceDN/>
              <w:spacing w:line="276" w:lineRule="auto"/>
              <w:rPr>
                <w:b/>
                <w:bCs/>
                <w:lang w:val="en-US"/>
              </w:rPr>
            </w:pPr>
            <w:r w:rsidRPr="00580EDF">
              <w:rPr>
                <w:b/>
                <w:bCs/>
                <w:lang w:val="en-US"/>
              </w:rPr>
              <w:t>Receipts</w:t>
            </w:r>
          </w:p>
        </w:tc>
        <w:tc>
          <w:tcPr>
            <w:tcW w:w="422" w:type="pct"/>
            <w:noWrap/>
            <w:hideMark/>
          </w:tcPr>
          <w:p w14:paraId="07E768D9" w14:textId="1A0D646A" w:rsidR="00E57093" w:rsidRPr="00580EDF" w:rsidRDefault="00E57093" w:rsidP="00E57093">
            <w:pPr>
              <w:autoSpaceDE/>
              <w:autoSpaceDN/>
              <w:spacing w:line="276" w:lineRule="auto"/>
              <w:jc w:val="center"/>
              <w:rPr>
                <w:lang w:val="en-US"/>
              </w:rPr>
            </w:pPr>
          </w:p>
        </w:tc>
        <w:tc>
          <w:tcPr>
            <w:tcW w:w="918" w:type="pct"/>
            <w:noWrap/>
            <w:vAlign w:val="center"/>
            <w:hideMark/>
          </w:tcPr>
          <w:p w14:paraId="53AE0819" w14:textId="45B63F50" w:rsidR="00E57093" w:rsidRPr="00580EDF" w:rsidRDefault="00E57093" w:rsidP="00E57093">
            <w:pPr>
              <w:autoSpaceDE/>
              <w:autoSpaceDN/>
              <w:spacing w:line="276" w:lineRule="auto"/>
              <w:jc w:val="center"/>
              <w:rPr>
                <w:lang w:val="en-US"/>
              </w:rPr>
            </w:pPr>
          </w:p>
        </w:tc>
        <w:tc>
          <w:tcPr>
            <w:tcW w:w="870" w:type="pct"/>
            <w:vAlign w:val="center"/>
          </w:tcPr>
          <w:p w14:paraId="1E343C66" w14:textId="77777777" w:rsidR="00E57093" w:rsidRPr="00580EDF" w:rsidRDefault="00E57093" w:rsidP="00E57093">
            <w:pPr>
              <w:autoSpaceDE/>
              <w:autoSpaceDN/>
              <w:spacing w:line="276" w:lineRule="auto"/>
              <w:jc w:val="center"/>
              <w:rPr>
                <w:lang w:val="en-US"/>
              </w:rPr>
            </w:pPr>
          </w:p>
        </w:tc>
      </w:tr>
      <w:tr w:rsidR="00E57093" w:rsidRPr="00580EDF" w14:paraId="2DF110FC" w14:textId="19C9CCDE" w:rsidTr="00ED246D">
        <w:trPr>
          <w:trHeight w:val="340"/>
        </w:trPr>
        <w:tc>
          <w:tcPr>
            <w:tcW w:w="2789" w:type="pct"/>
            <w:noWrap/>
            <w:vAlign w:val="center"/>
          </w:tcPr>
          <w:p w14:paraId="1FDCE1DA" w14:textId="33403DD0" w:rsidR="00E57093" w:rsidRPr="00580EDF" w:rsidRDefault="00E57093" w:rsidP="00E57093">
            <w:pPr>
              <w:autoSpaceDE/>
              <w:autoSpaceDN/>
              <w:spacing w:line="276" w:lineRule="auto"/>
              <w:rPr>
                <w:lang w:val="en-US"/>
              </w:rPr>
            </w:pPr>
            <w:r>
              <w:rPr>
                <w:lang w:val="en-US"/>
              </w:rPr>
              <w:t>Transfers from exchequer</w:t>
            </w:r>
          </w:p>
        </w:tc>
        <w:tc>
          <w:tcPr>
            <w:tcW w:w="422" w:type="pct"/>
            <w:noWrap/>
          </w:tcPr>
          <w:p w14:paraId="77D13764" w14:textId="77777777" w:rsidR="00E57093" w:rsidRPr="00580EDF" w:rsidRDefault="00E57093" w:rsidP="00E57093">
            <w:pPr>
              <w:autoSpaceDE/>
              <w:autoSpaceDN/>
              <w:spacing w:line="276" w:lineRule="auto"/>
              <w:jc w:val="center"/>
              <w:rPr>
                <w:lang w:val="en-US"/>
              </w:rPr>
            </w:pPr>
          </w:p>
        </w:tc>
        <w:tc>
          <w:tcPr>
            <w:tcW w:w="918" w:type="pct"/>
            <w:noWrap/>
          </w:tcPr>
          <w:p w14:paraId="101151E9" w14:textId="6D4C1216" w:rsidR="00E57093" w:rsidRDefault="00E57093" w:rsidP="00E57093">
            <w:pPr>
              <w:jc w:val="center"/>
            </w:pPr>
            <w:r w:rsidRPr="005A342F">
              <w:rPr>
                <w:color w:val="000000" w:themeColor="text1"/>
              </w:rPr>
              <w:t>xxx</w:t>
            </w:r>
          </w:p>
        </w:tc>
        <w:tc>
          <w:tcPr>
            <w:tcW w:w="870" w:type="pct"/>
          </w:tcPr>
          <w:p w14:paraId="6DC50DFA" w14:textId="209E9A77" w:rsidR="00E57093" w:rsidRPr="005A342F" w:rsidRDefault="00E57093" w:rsidP="00E57093">
            <w:pPr>
              <w:jc w:val="center"/>
              <w:rPr>
                <w:color w:val="000000" w:themeColor="text1"/>
              </w:rPr>
            </w:pPr>
            <w:r w:rsidRPr="005A342F">
              <w:rPr>
                <w:color w:val="000000" w:themeColor="text1"/>
              </w:rPr>
              <w:t>xxx</w:t>
            </w:r>
          </w:p>
        </w:tc>
      </w:tr>
      <w:tr w:rsidR="00E57093" w:rsidRPr="00580EDF" w14:paraId="4A22C0BB" w14:textId="7AADEF98" w:rsidTr="00ED246D">
        <w:trPr>
          <w:trHeight w:val="340"/>
        </w:trPr>
        <w:tc>
          <w:tcPr>
            <w:tcW w:w="2789" w:type="pct"/>
            <w:noWrap/>
            <w:vAlign w:val="center"/>
            <w:hideMark/>
          </w:tcPr>
          <w:p w14:paraId="2717ADE2" w14:textId="5157793F" w:rsidR="00E57093" w:rsidRPr="00580EDF" w:rsidRDefault="00E57093" w:rsidP="00E57093">
            <w:pPr>
              <w:autoSpaceDE/>
              <w:autoSpaceDN/>
              <w:spacing w:line="276" w:lineRule="auto"/>
              <w:rPr>
                <w:lang w:val="en-US"/>
              </w:rPr>
            </w:pPr>
            <w:r w:rsidRPr="00580EDF">
              <w:rPr>
                <w:b/>
                <w:bCs/>
                <w:lang w:val="en-US"/>
              </w:rPr>
              <w:t>Total receipts</w:t>
            </w:r>
          </w:p>
        </w:tc>
        <w:tc>
          <w:tcPr>
            <w:tcW w:w="422" w:type="pct"/>
            <w:noWrap/>
            <w:hideMark/>
          </w:tcPr>
          <w:p w14:paraId="5276767D" w14:textId="01C2E04E" w:rsidR="00E57093" w:rsidRPr="00580EDF" w:rsidRDefault="00E57093" w:rsidP="00E57093">
            <w:pPr>
              <w:autoSpaceDE/>
              <w:autoSpaceDN/>
              <w:spacing w:line="276" w:lineRule="auto"/>
              <w:jc w:val="center"/>
              <w:rPr>
                <w:lang w:val="en-US"/>
              </w:rPr>
            </w:pPr>
          </w:p>
        </w:tc>
        <w:tc>
          <w:tcPr>
            <w:tcW w:w="918" w:type="pct"/>
            <w:noWrap/>
            <w:hideMark/>
          </w:tcPr>
          <w:p w14:paraId="27EA4E77" w14:textId="0A22B909" w:rsidR="00E57093" w:rsidRDefault="00E57093" w:rsidP="00E57093">
            <w:pPr>
              <w:jc w:val="center"/>
            </w:pPr>
            <w:r w:rsidRPr="005A342F">
              <w:rPr>
                <w:color w:val="000000" w:themeColor="text1"/>
              </w:rPr>
              <w:t>xxx</w:t>
            </w:r>
          </w:p>
        </w:tc>
        <w:tc>
          <w:tcPr>
            <w:tcW w:w="870" w:type="pct"/>
          </w:tcPr>
          <w:p w14:paraId="7DCDA090" w14:textId="7F988126" w:rsidR="00E57093" w:rsidRPr="005A342F" w:rsidRDefault="00E57093" w:rsidP="00E57093">
            <w:pPr>
              <w:jc w:val="center"/>
              <w:rPr>
                <w:color w:val="000000" w:themeColor="text1"/>
              </w:rPr>
            </w:pPr>
            <w:r w:rsidRPr="005A342F">
              <w:rPr>
                <w:color w:val="000000" w:themeColor="text1"/>
              </w:rPr>
              <w:t>xxx</w:t>
            </w:r>
          </w:p>
        </w:tc>
      </w:tr>
      <w:tr w:rsidR="00E57093" w:rsidRPr="00580EDF" w14:paraId="4F97655B" w14:textId="3F949A19" w:rsidTr="00ED246D">
        <w:trPr>
          <w:trHeight w:val="340"/>
        </w:trPr>
        <w:tc>
          <w:tcPr>
            <w:tcW w:w="2789" w:type="pct"/>
            <w:noWrap/>
            <w:vAlign w:val="center"/>
            <w:hideMark/>
          </w:tcPr>
          <w:p w14:paraId="3248A133" w14:textId="63A06632" w:rsidR="00E57093" w:rsidRPr="00580EDF" w:rsidRDefault="00E57093" w:rsidP="00E57093">
            <w:pPr>
              <w:autoSpaceDE/>
              <w:autoSpaceDN/>
              <w:spacing w:line="276" w:lineRule="auto"/>
              <w:rPr>
                <w:b/>
                <w:bCs/>
                <w:lang w:val="en-US"/>
              </w:rPr>
            </w:pPr>
            <w:r w:rsidRPr="00580EDF">
              <w:rPr>
                <w:b/>
                <w:bCs/>
                <w:lang w:val="en-US"/>
              </w:rPr>
              <w:t>Payments</w:t>
            </w:r>
          </w:p>
        </w:tc>
        <w:tc>
          <w:tcPr>
            <w:tcW w:w="422" w:type="pct"/>
            <w:noWrap/>
            <w:hideMark/>
          </w:tcPr>
          <w:p w14:paraId="275CDE25" w14:textId="2C23C84F" w:rsidR="00E57093" w:rsidRPr="00580EDF" w:rsidRDefault="00E57093" w:rsidP="00E57093">
            <w:pPr>
              <w:autoSpaceDE/>
              <w:autoSpaceDN/>
              <w:spacing w:line="276" w:lineRule="auto"/>
              <w:jc w:val="center"/>
              <w:rPr>
                <w:lang w:val="en-US"/>
              </w:rPr>
            </w:pPr>
          </w:p>
        </w:tc>
        <w:tc>
          <w:tcPr>
            <w:tcW w:w="918" w:type="pct"/>
            <w:noWrap/>
            <w:vAlign w:val="center"/>
            <w:hideMark/>
          </w:tcPr>
          <w:p w14:paraId="30C30942" w14:textId="60E04AA7" w:rsidR="00E57093" w:rsidRPr="00580EDF" w:rsidRDefault="00E57093" w:rsidP="00E57093">
            <w:pPr>
              <w:autoSpaceDE/>
              <w:autoSpaceDN/>
              <w:spacing w:line="276" w:lineRule="auto"/>
              <w:jc w:val="center"/>
              <w:rPr>
                <w:lang w:val="en-US"/>
              </w:rPr>
            </w:pPr>
          </w:p>
        </w:tc>
        <w:tc>
          <w:tcPr>
            <w:tcW w:w="870" w:type="pct"/>
            <w:vAlign w:val="center"/>
          </w:tcPr>
          <w:p w14:paraId="42E88B39" w14:textId="77777777" w:rsidR="00E57093" w:rsidRPr="00580EDF" w:rsidRDefault="00E57093" w:rsidP="00E57093">
            <w:pPr>
              <w:autoSpaceDE/>
              <w:autoSpaceDN/>
              <w:spacing w:line="276" w:lineRule="auto"/>
              <w:jc w:val="center"/>
              <w:rPr>
                <w:lang w:val="en-US"/>
              </w:rPr>
            </w:pPr>
          </w:p>
        </w:tc>
      </w:tr>
      <w:tr w:rsidR="00E57093" w:rsidRPr="00580EDF" w14:paraId="1E10FB5A" w14:textId="6EF59318" w:rsidTr="00ED246D">
        <w:trPr>
          <w:trHeight w:val="340"/>
        </w:trPr>
        <w:tc>
          <w:tcPr>
            <w:tcW w:w="2789" w:type="pct"/>
            <w:noWrap/>
            <w:vAlign w:val="center"/>
          </w:tcPr>
          <w:p w14:paraId="75CE4406" w14:textId="099CAE86" w:rsidR="00E57093" w:rsidRPr="00BC4B14" w:rsidRDefault="00E57093" w:rsidP="00E57093">
            <w:pPr>
              <w:autoSpaceDE/>
              <w:autoSpaceDN/>
              <w:spacing w:line="276" w:lineRule="auto"/>
              <w:rPr>
                <w:lang w:val="en-US"/>
              </w:rPr>
            </w:pPr>
            <w:r>
              <w:rPr>
                <w:lang w:val="en-US"/>
              </w:rPr>
              <w:t xml:space="preserve">Finance Costs </w:t>
            </w:r>
          </w:p>
        </w:tc>
        <w:tc>
          <w:tcPr>
            <w:tcW w:w="422" w:type="pct"/>
            <w:noWrap/>
          </w:tcPr>
          <w:p w14:paraId="05149EBB" w14:textId="77777777" w:rsidR="00E57093" w:rsidRPr="00580EDF" w:rsidRDefault="00E57093" w:rsidP="00E57093">
            <w:pPr>
              <w:autoSpaceDE/>
              <w:autoSpaceDN/>
              <w:spacing w:line="276" w:lineRule="auto"/>
              <w:jc w:val="center"/>
              <w:rPr>
                <w:lang w:val="en-US"/>
              </w:rPr>
            </w:pPr>
          </w:p>
        </w:tc>
        <w:tc>
          <w:tcPr>
            <w:tcW w:w="918" w:type="pct"/>
            <w:noWrap/>
          </w:tcPr>
          <w:p w14:paraId="5B646341" w14:textId="12315541" w:rsidR="00E57093" w:rsidRDefault="00E57093" w:rsidP="00E57093">
            <w:pPr>
              <w:jc w:val="center"/>
            </w:pPr>
            <w:r w:rsidRPr="00F42656">
              <w:rPr>
                <w:color w:val="000000" w:themeColor="text1"/>
              </w:rPr>
              <w:t>xxx</w:t>
            </w:r>
          </w:p>
        </w:tc>
        <w:tc>
          <w:tcPr>
            <w:tcW w:w="870" w:type="pct"/>
          </w:tcPr>
          <w:p w14:paraId="5E18EAB7" w14:textId="189F784E" w:rsidR="00E57093" w:rsidRPr="00F42656" w:rsidRDefault="00E57093" w:rsidP="00E57093">
            <w:pPr>
              <w:jc w:val="center"/>
              <w:rPr>
                <w:color w:val="000000" w:themeColor="text1"/>
              </w:rPr>
            </w:pPr>
            <w:r w:rsidRPr="00F42656">
              <w:rPr>
                <w:color w:val="000000" w:themeColor="text1"/>
              </w:rPr>
              <w:t>xxx</w:t>
            </w:r>
          </w:p>
        </w:tc>
      </w:tr>
      <w:tr w:rsidR="00E57093" w:rsidRPr="00580EDF" w14:paraId="45B1C8A7" w14:textId="0EC1F1D4" w:rsidTr="00ED246D">
        <w:trPr>
          <w:trHeight w:val="340"/>
        </w:trPr>
        <w:tc>
          <w:tcPr>
            <w:tcW w:w="2789" w:type="pct"/>
            <w:noWrap/>
            <w:vAlign w:val="center"/>
          </w:tcPr>
          <w:p w14:paraId="02032C7F" w14:textId="6D772EA5" w:rsidR="00E57093" w:rsidRDefault="00E57093" w:rsidP="00E57093">
            <w:pPr>
              <w:autoSpaceDE/>
              <w:autoSpaceDN/>
              <w:spacing w:line="276" w:lineRule="auto"/>
              <w:rPr>
                <w:lang w:val="en-US"/>
              </w:rPr>
            </w:pPr>
            <w:r>
              <w:rPr>
                <w:lang w:val="en-US"/>
              </w:rPr>
              <w:t>Other fees</w:t>
            </w:r>
          </w:p>
        </w:tc>
        <w:tc>
          <w:tcPr>
            <w:tcW w:w="422" w:type="pct"/>
            <w:noWrap/>
          </w:tcPr>
          <w:p w14:paraId="4ECEA781" w14:textId="77777777" w:rsidR="00E57093" w:rsidRPr="00580EDF" w:rsidRDefault="00E57093" w:rsidP="00E57093">
            <w:pPr>
              <w:autoSpaceDE/>
              <w:autoSpaceDN/>
              <w:spacing w:line="276" w:lineRule="auto"/>
              <w:jc w:val="center"/>
              <w:rPr>
                <w:lang w:val="en-US"/>
              </w:rPr>
            </w:pPr>
          </w:p>
        </w:tc>
        <w:tc>
          <w:tcPr>
            <w:tcW w:w="918" w:type="pct"/>
            <w:noWrap/>
          </w:tcPr>
          <w:p w14:paraId="68FCCF83" w14:textId="54929CF8" w:rsidR="00E57093" w:rsidRPr="00F42656" w:rsidRDefault="00E57093" w:rsidP="00E57093">
            <w:pPr>
              <w:jc w:val="center"/>
              <w:rPr>
                <w:color w:val="000000" w:themeColor="text1"/>
              </w:rPr>
            </w:pPr>
            <w:r>
              <w:rPr>
                <w:color w:val="000000" w:themeColor="text1"/>
              </w:rPr>
              <w:t>xxx</w:t>
            </w:r>
          </w:p>
        </w:tc>
        <w:tc>
          <w:tcPr>
            <w:tcW w:w="870" w:type="pct"/>
          </w:tcPr>
          <w:p w14:paraId="41671CF2" w14:textId="38D71896" w:rsidR="00E57093" w:rsidRDefault="00E57093" w:rsidP="00E57093">
            <w:pPr>
              <w:jc w:val="center"/>
              <w:rPr>
                <w:color w:val="000000" w:themeColor="text1"/>
              </w:rPr>
            </w:pPr>
            <w:r>
              <w:rPr>
                <w:color w:val="000000" w:themeColor="text1"/>
              </w:rPr>
              <w:t>xxx</w:t>
            </w:r>
          </w:p>
        </w:tc>
      </w:tr>
      <w:tr w:rsidR="00E57093" w:rsidRPr="00580EDF" w14:paraId="3583F158" w14:textId="10A2D688" w:rsidTr="00ED246D">
        <w:trPr>
          <w:trHeight w:val="340"/>
        </w:trPr>
        <w:tc>
          <w:tcPr>
            <w:tcW w:w="2789" w:type="pct"/>
            <w:noWrap/>
            <w:vAlign w:val="center"/>
          </w:tcPr>
          <w:p w14:paraId="57C5FA78" w14:textId="750CEDA5" w:rsidR="00E57093" w:rsidRPr="00BC4B14" w:rsidRDefault="00E57093" w:rsidP="00E57093">
            <w:pPr>
              <w:autoSpaceDE/>
              <w:autoSpaceDN/>
              <w:spacing w:line="276" w:lineRule="auto"/>
              <w:rPr>
                <w:b/>
                <w:bCs/>
                <w:lang w:val="en-US"/>
              </w:rPr>
            </w:pPr>
            <w:r>
              <w:rPr>
                <w:lang w:val="en-US"/>
              </w:rPr>
              <w:t>Transfers</w:t>
            </w:r>
          </w:p>
        </w:tc>
        <w:tc>
          <w:tcPr>
            <w:tcW w:w="422" w:type="pct"/>
            <w:noWrap/>
          </w:tcPr>
          <w:p w14:paraId="6126B01F" w14:textId="77777777" w:rsidR="00E57093" w:rsidRPr="00580EDF" w:rsidRDefault="00E57093" w:rsidP="00E57093">
            <w:pPr>
              <w:autoSpaceDE/>
              <w:autoSpaceDN/>
              <w:spacing w:line="276" w:lineRule="auto"/>
              <w:jc w:val="center"/>
              <w:rPr>
                <w:lang w:val="en-US"/>
              </w:rPr>
            </w:pPr>
          </w:p>
        </w:tc>
        <w:tc>
          <w:tcPr>
            <w:tcW w:w="918" w:type="pct"/>
            <w:noWrap/>
          </w:tcPr>
          <w:p w14:paraId="243F8FFF" w14:textId="701F2E82" w:rsidR="00E57093" w:rsidRPr="00F42656" w:rsidRDefault="00E57093" w:rsidP="00E57093">
            <w:pPr>
              <w:autoSpaceDE/>
              <w:autoSpaceDN/>
              <w:spacing w:line="276" w:lineRule="auto"/>
              <w:jc w:val="center"/>
              <w:rPr>
                <w:color w:val="000000" w:themeColor="text1"/>
              </w:rPr>
            </w:pPr>
            <w:r>
              <w:rPr>
                <w:color w:val="000000" w:themeColor="text1"/>
              </w:rPr>
              <w:t>xxx</w:t>
            </w:r>
          </w:p>
        </w:tc>
        <w:tc>
          <w:tcPr>
            <w:tcW w:w="870" w:type="pct"/>
          </w:tcPr>
          <w:p w14:paraId="520CCF0F" w14:textId="2ED6FA93" w:rsidR="00E57093" w:rsidRDefault="00E57093" w:rsidP="00E57093">
            <w:pPr>
              <w:autoSpaceDE/>
              <w:autoSpaceDN/>
              <w:spacing w:line="276" w:lineRule="auto"/>
              <w:jc w:val="center"/>
              <w:rPr>
                <w:color w:val="000000" w:themeColor="text1"/>
              </w:rPr>
            </w:pPr>
            <w:r>
              <w:rPr>
                <w:color w:val="000000" w:themeColor="text1"/>
              </w:rPr>
              <w:t>xxx</w:t>
            </w:r>
          </w:p>
        </w:tc>
      </w:tr>
      <w:tr w:rsidR="00E57093" w:rsidRPr="00580EDF" w14:paraId="28F93F56" w14:textId="353FEFAD" w:rsidTr="00ED246D">
        <w:trPr>
          <w:trHeight w:val="340"/>
        </w:trPr>
        <w:tc>
          <w:tcPr>
            <w:tcW w:w="2789" w:type="pct"/>
            <w:noWrap/>
            <w:vAlign w:val="center"/>
            <w:hideMark/>
          </w:tcPr>
          <w:p w14:paraId="4B3445E6" w14:textId="765EFC08" w:rsidR="00E57093" w:rsidRPr="00BC4B14" w:rsidRDefault="00E57093" w:rsidP="00E57093">
            <w:pPr>
              <w:autoSpaceDE/>
              <w:autoSpaceDN/>
              <w:spacing w:line="276" w:lineRule="auto"/>
              <w:rPr>
                <w:lang w:val="en-US"/>
              </w:rPr>
            </w:pPr>
            <w:r w:rsidRPr="00BC4B14">
              <w:rPr>
                <w:b/>
                <w:bCs/>
                <w:lang w:val="en-US"/>
              </w:rPr>
              <w:t>Total payments</w:t>
            </w:r>
          </w:p>
        </w:tc>
        <w:tc>
          <w:tcPr>
            <w:tcW w:w="422" w:type="pct"/>
            <w:noWrap/>
            <w:hideMark/>
          </w:tcPr>
          <w:p w14:paraId="2F6A567B" w14:textId="249B3122" w:rsidR="00E57093" w:rsidRPr="00580EDF" w:rsidRDefault="00E57093" w:rsidP="00E57093">
            <w:pPr>
              <w:autoSpaceDE/>
              <w:autoSpaceDN/>
              <w:spacing w:line="276" w:lineRule="auto"/>
              <w:jc w:val="center"/>
              <w:rPr>
                <w:lang w:val="en-US"/>
              </w:rPr>
            </w:pPr>
          </w:p>
        </w:tc>
        <w:tc>
          <w:tcPr>
            <w:tcW w:w="918" w:type="pct"/>
            <w:noWrap/>
            <w:hideMark/>
          </w:tcPr>
          <w:p w14:paraId="1D8482EE" w14:textId="490BAECA" w:rsidR="00E57093" w:rsidRPr="00580EDF" w:rsidRDefault="00E57093" w:rsidP="00E57093">
            <w:pPr>
              <w:autoSpaceDE/>
              <w:autoSpaceDN/>
              <w:spacing w:line="276" w:lineRule="auto"/>
              <w:jc w:val="center"/>
              <w:rPr>
                <w:b/>
                <w:bCs/>
                <w:color w:val="000000" w:themeColor="text1"/>
                <w:lang w:val="en-US"/>
              </w:rPr>
            </w:pPr>
            <w:r w:rsidRPr="00C23C15">
              <w:rPr>
                <w:color w:val="000000" w:themeColor="text1"/>
              </w:rPr>
              <w:t>xxx</w:t>
            </w:r>
          </w:p>
        </w:tc>
        <w:tc>
          <w:tcPr>
            <w:tcW w:w="870" w:type="pct"/>
          </w:tcPr>
          <w:p w14:paraId="70DA7F63" w14:textId="0857A934" w:rsidR="00E57093" w:rsidRPr="00C23C15" w:rsidRDefault="00E57093" w:rsidP="00E57093">
            <w:pPr>
              <w:autoSpaceDE/>
              <w:autoSpaceDN/>
              <w:spacing w:line="276" w:lineRule="auto"/>
              <w:jc w:val="center"/>
              <w:rPr>
                <w:color w:val="000000" w:themeColor="text1"/>
              </w:rPr>
            </w:pPr>
            <w:r w:rsidRPr="00C23C15">
              <w:rPr>
                <w:color w:val="000000" w:themeColor="text1"/>
              </w:rPr>
              <w:t>xxx</w:t>
            </w:r>
          </w:p>
        </w:tc>
      </w:tr>
      <w:tr w:rsidR="00E57093" w:rsidRPr="00580EDF" w14:paraId="5805DB54" w14:textId="7762C14C" w:rsidTr="00ED246D">
        <w:trPr>
          <w:trHeight w:val="340"/>
        </w:trPr>
        <w:tc>
          <w:tcPr>
            <w:tcW w:w="2789" w:type="pct"/>
            <w:noWrap/>
            <w:vAlign w:val="center"/>
            <w:hideMark/>
          </w:tcPr>
          <w:p w14:paraId="7CFF828E" w14:textId="0B319B72" w:rsidR="00E57093" w:rsidRPr="00BC4B14" w:rsidRDefault="00E57093" w:rsidP="00E57093">
            <w:pPr>
              <w:autoSpaceDE/>
              <w:autoSpaceDN/>
              <w:spacing w:line="276" w:lineRule="auto"/>
            </w:pPr>
            <w:r w:rsidRPr="22F67718">
              <w:rPr>
                <w:b/>
                <w:bCs/>
              </w:rPr>
              <w:t>Net</w:t>
            </w:r>
            <w:r w:rsidRPr="22F67718">
              <w:t xml:space="preserve"> </w:t>
            </w:r>
            <w:r w:rsidRPr="22F67718">
              <w:rPr>
                <w:b/>
                <w:bCs/>
              </w:rPr>
              <w:t>cash</w:t>
            </w:r>
            <w:r w:rsidRPr="22F67718">
              <w:t xml:space="preserve"> </w:t>
            </w:r>
            <w:r w:rsidRPr="22F67718">
              <w:rPr>
                <w:b/>
                <w:bCs/>
              </w:rPr>
              <w:t>flows</w:t>
            </w:r>
            <w:r w:rsidRPr="22F67718">
              <w:t xml:space="preserve"> </w:t>
            </w:r>
            <w:r w:rsidRPr="22F67718">
              <w:rPr>
                <w:b/>
                <w:bCs/>
              </w:rPr>
              <w:t>from/(used in)</w:t>
            </w:r>
            <w:r w:rsidRPr="22F67718">
              <w:t xml:space="preserve"> </w:t>
            </w:r>
            <w:r w:rsidRPr="22F67718">
              <w:rPr>
                <w:b/>
                <w:bCs/>
              </w:rPr>
              <w:t>operating</w:t>
            </w:r>
            <w:r w:rsidRPr="22F67718">
              <w:t xml:space="preserve"> </w:t>
            </w:r>
            <w:r w:rsidRPr="22F67718">
              <w:rPr>
                <w:b/>
                <w:bCs/>
              </w:rPr>
              <w:t xml:space="preserve">activities </w:t>
            </w:r>
          </w:p>
        </w:tc>
        <w:tc>
          <w:tcPr>
            <w:tcW w:w="422" w:type="pct"/>
            <w:noWrap/>
            <w:hideMark/>
          </w:tcPr>
          <w:p w14:paraId="71408A41" w14:textId="286A9244" w:rsidR="00E57093" w:rsidRPr="00C96647" w:rsidRDefault="00E57093" w:rsidP="00E57093">
            <w:pPr>
              <w:autoSpaceDE/>
              <w:autoSpaceDN/>
              <w:spacing w:line="276" w:lineRule="auto"/>
              <w:jc w:val="center"/>
              <w:rPr>
                <w:lang w:val="en-US"/>
              </w:rPr>
            </w:pPr>
            <w:r w:rsidRPr="00C96647">
              <w:rPr>
                <w:lang w:val="en-US"/>
              </w:rPr>
              <w:t>1</w:t>
            </w:r>
            <w:r w:rsidR="0031294F">
              <w:rPr>
                <w:lang w:val="en-US"/>
              </w:rPr>
              <w:t>4</w:t>
            </w:r>
          </w:p>
        </w:tc>
        <w:tc>
          <w:tcPr>
            <w:tcW w:w="918" w:type="pct"/>
            <w:noWrap/>
            <w:hideMark/>
          </w:tcPr>
          <w:p w14:paraId="69C5BFFA" w14:textId="2A09F3C1" w:rsidR="00E57093" w:rsidRDefault="00E57093" w:rsidP="00E57093">
            <w:pPr>
              <w:jc w:val="center"/>
            </w:pPr>
            <w:r w:rsidRPr="00C23C15">
              <w:rPr>
                <w:color w:val="000000" w:themeColor="text1"/>
              </w:rPr>
              <w:t>xxx</w:t>
            </w:r>
          </w:p>
        </w:tc>
        <w:tc>
          <w:tcPr>
            <w:tcW w:w="870" w:type="pct"/>
          </w:tcPr>
          <w:p w14:paraId="229E7B1F" w14:textId="2602F487" w:rsidR="00E57093" w:rsidRPr="00C23C15" w:rsidRDefault="00E57093" w:rsidP="00E57093">
            <w:pPr>
              <w:jc w:val="center"/>
              <w:rPr>
                <w:color w:val="000000" w:themeColor="text1"/>
              </w:rPr>
            </w:pPr>
            <w:r w:rsidRPr="00C23C15">
              <w:rPr>
                <w:color w:val="000000" w:themeColor="text1"/>
              </w:rPr>
              <w:t>xxx</w:t>
            </w:r>
          </w:p>
        </w:tc>
      </w:tr>
      <w:tr w:rsidR="00E57093" w:rsidRPr="00580EDF" w14:paraId="7B24B6BD" w14:textId="36F6DA25" w:rsidTr="00ED246D">
        <w:trPr>
          <w:trHeight w:val="340"/>
        </w:trPr>
        <w:tc>
          <w:tcPr>
            <w:tcW w:w="2789" w:type="pct"/>
            <w:noWrap/>
            <w:vAlign w:val="center"/>
          </w:tcPr>
          <w:p w14:paraId="5C27183B" w14:textId="77777777" w:rsidR="00E57093" w:rsidRPr="00BC4B14" w:rsidRDefault="00E57093" w:rsidP="00E57093">
            <w:pPr>
              <w:autoSpaceDE/>
              <w:autoSpaceDN/>
              <w:spacing w:line="276" w:lineRule="auto"/>
              <w:rPr>
                <w:lang w:val="en-US"/>
              </w:rPr>
            </w:pPr>
          </w:p>
        </w:tc>
        <w:tc>
          <w:tcPr>
            <w:tcW w:w="422" w:type="pct"/>
            <w:noWrap/>
          </w:tcPr>
          <w:p w14:paraId="62D96DFE" w14:textId="77777777" w:rsidR="00E57093" w:rsidRPr="00580EDF" w:rsidRDefault="00E57093" w:rsidP="00E57093">
            <w:pPr>
              <w:autoSpaceDE/>
              <w:autoSpaceDN/>
              <w:spacing w:line="276" w:lineRule="auto"/>
              <w:jc w:val="center"/>
              <w:rPr>
                <w:lang w:val="en-US"/>
              </w:rPr>
            </w:pPr>
          </w:p>
        </w:tc>
        <w:tc>
          <w:tcPr>
            <w:tcW w:w="918" w:type="pct"/>
            <w:noWrap/>
            <w:vAlign w:val="center"/>
          </w:tcPr>
          <w:p w14:paraId="4A5D8BF4" w14:textId="77777777" w:rsidR="00E57093" w:rsidRPr="00580EDF" w:rsidRDefault="00E57093" w:rsidP="00E57093">
            <w:pPr>
              <w:autoSpaceDE/>
              <w:autoSpaceDN/>
              <w:spacing w:line="276" w:lineRule="auto"/>
              <w:jc w:val="center"/>
              <w:rPr>
                <w:lang w:val="en-US"/>
              </w:rPr>
            </w:pPr>
          </w:p>
        </w:tc>
        <w:tc>
          <w:tcPr>
            <w:tcW w:w="870" w:type="pct"/>
            <w:vAlign w:val="center"/>
          </w:tcPr>
          <w:p w14:paraId="371B88BF" w14:textId="77777777" w:rsidR="00E57093" w:rsidRPr="00580EDF" w:rsidRDefault="00E57093" w:rsidP="00E57093">
            <w:pPr>
              <w:autoSpaceDE/>
              <w:autoSpaceDN/>
              <w:spacing w:line="276" w:lineRule="auto"/>
              <w:jc w:val="center"/>
              <w:rPr>
                <w:lang w:val="en-US"/>
              </w:rPr>
            </w:pPr>
          </w:p>
        </w:tc>
      </w:tr>
      <w:tr w:rsidR="00E57093" w:rsidRPr="00580EDF" w14:paraId="143BFA70" w14:textId="086AA8AC" w:rsidTr="00ED246D">
        <w:trPr>
          <w:trHeight w:val="340"/>
        </w:trPr>
        <w:tc>
          <w:tcPr>
            <w:tcW w:w="2789" w:type="pct"/>
            <w:noWrap/>
            <w:vAlign w:val="center"/>
            <w:hideMark/>
          </w:tcPr>
          <w:p w14:paraId="53D473C8" w14:textId="63A9413E" w:rsidR="00E57093" w:rsidRPr="00BC4B14" w:rsidRDefault="00E57093" w:rsidP="00E57093">
            <w:pPr>
              <w:autoSpaceDE/>
              <w:autoSpaceDN/>
              <w:spacing w:line="276" w:lineRule="auto"/>
              <w:rPr>
                <w:lang w:val="en-US"/>
              </w:rPr>
            </w:pPr>
            <w:r w:rsidRPr="00BC4B14">
              <w:rPr>
                <w:b/>
                <w:bCs/>
                <w:lang w:val="en-US"/>
              </w:rPr>
              <w:t>Cash</w:t>
            </w:r>
            <w:r w:rsidRPr="00BC4B14">
              <w:rPr>
                <w:lang w:val="en-US"/>
              </w:rPr>
              <w:t xml:space="preserve"> </w:t>
            </w:r>
            <w:r w:rsidRPr="00BC4B14">
              <w:rPr>
                <w:b/>
                <w:bCs/>
                <w:lang w:val="en-US"/>
              </w:rPr>
              <w:t>flows</w:t>
            </w:r>
            <w:r w:rsidRPr="00BC4B14">
              <w:rPr>
                <w:lang w:val="en-US"/>
              </w:rPr>
              <w:t xml:space="preserve"> </w:t>
            </w:r>
            <w:r w:rsidRPr="00BC4B14">
              <w:rPr>
                <w:b/>
                <w:bCs/>
                <w:lang w:val="en-US"/>
              </w:rPr>
              <w:t>from</w:t>
            </w:r>
            <w:r w:rsidRPr="00BC4B14">
              <w:rPr>
                <w:lang w:val="en-US"/>
              </w:rPr>
              <w:t xml:space="preserve"> </w:t>
            </w:r>
            <w:r w:rsidRPr="00BC4B14">
              <w:rPr>
                <w:b/>
                <w:bCs/>
                <w:lang w:val="en-US"/>
              </w:rPr>
              <w:t>financing</w:t>
            </w:r>
            <w:r w:rsidRPr="00BC4B14">
              <w:rPr>
                <w:lang w:val="en-US"/>
              </w:rPr>
              <w:t xml:space="preserve"> </w:t>
            </w:r>
            <w:r w:rsidRPr="00BC4B14">
              <w:rPr>
                <w:b/>
                <w:bCs/>
                <w:lang w:val="en-US"/>
              </w:rPr>
              <w:t>activities</w:t>
            </w:r>
          </w:p>
        </w:tc>
        <w:tc>
          <w:tcPr>
            <w:tcW w:w="422" w:type="pct"/>
            <w:noWrap/>
            <w:hideMark/>
          </w:tcPr>
          <w:p w14:paraId="186AADF4" w14:textId="29F1DFDD" w:rsidR="00E57093" w:rsidRPr="00580EDF" w:rsidRDefault="00E57093" w:rsidP="00E57093">
            <w:pPr>
              <w:autoSpaceDE/>
              <w:autoSpaceDN/>
              <w:spacing w:line="276" w:lineRule="auto"/>
              <w:jc w:val="center"/>
              <w:rPr>
                <w:lang w:val="en-US"/>
              </w:rPr>
            </w:pPr>
          </w:p>
        </w:tc>
        <w:tc>
          <w:tcPr>
            <w:tcW w:w="918" w:type="pct"/>
            <w:noWrap/>
            <w:vAlign w:val="center"/>
            <w:hideMark/>
          </w:tcPr>
          <w:p w14:paraId="4FA02B81" w14:textId="3DF1BF52" w:rsidR="00E57093" w:rsidRPr="00580EDF" w:rsidRDefault="00E57093" w:rsidP="00E57093">
            <w:pPr>
              <w:autoSpaceDE/>
              <w:autoSpaceDN/>
              <w:spacing w:line="276" w:lineRule="auto"/>
              <w:jc w:val="center"/>
              <w:rPr>
                <w:lang w:val="en-US"/>
              </w:rPr>
            </w:pPr>
          </w:p>
        </w:tc>
        <w:tc>
          <w:tcPr>
            <w:tcW w:w="870" w:type="pct"/>
            <w:vAlign w:val="center"/>
          </w:tcPr>
          <w:p w14:paraId="7ED592E4" w14:textId="77777777" w:rsidR="00E57093" w:rsidRPr="00580EDF" w:rsidRDefault="00E57093" w:rsidP="00E57093">
            <w:pPr>
              <w:autoSpaceDE/>
              <w:autoSpaceDN/>
              <w:spacing w:line="276" w:lineRule="auto"/>
              <w:jc w:val="center"/>
              <w:rPr>
                <w:lang w:val="en-US"/>
              </w:rPr>
            </w:pPr>
          </w:p>
        </w:tc>
      </w:tr>
      <w:tr w:rsidR="00E57093" w14:paraId="7A1762F8" w14:textId="2D01C33B" w:rsidTr="00ED246D">
        <w:trPr>
          <w:trHeight w:val="300"/>
        </w:trPr>
        <w:tc>
          <w:tcPr>
            <w:tcW w:w="2789" w:type="pct"/>
            <w:noWrap/>
            <w:vAlign w:val="center"/>
          </w:tcPr>
          <w:p w14:paraId="3A2B8B98" w14:textId="788B69B0" w:rsidR="00E57093" w:rsidRDefault="00E57093" w:rsidP="00E57093">
            <w:pPr>
              <w:spacing w:line="276" w:lineRule="auto"/>
              <w:rPr>
                <w:lang w:val="en-US"/>
              </w:rPr>
            </w:pPr>
            <w:r>
              <w:rPr>
                <w:lang w:val="en-US"/>
              </w:rPr>
              <w:t>Proceeds from Borrowing</w:t>
            </w:r>
          </w:p>
        </w:tc>
        <w:tc>
          <w:tcPr>
            <w:tcW w:w="422" w:type="pct"/>
            <w:noWrap/>
          </w:tcPr>
          <w:p w14:paraId="29C77E42" w14:textId="7534ED7A" w:rsidR="00E57093" w:rsidRDefault="00E57093" w:rsidP="00E57093">
            <w:pPr>
              <w:spacing w:line="276" w:lineRule="auto"/>
              <w:jc w:val="center"/>
              <w:rPr>
                <w:lang w:val="en-US"/>
              </w:rPr>
            </w:pPr>
          </w:p>
        </w:tc>
        <w:tc>
          <w:tcPr>
            <w:tcW w:w="918" w:type="pct"/>
            <w:noWrap/>
          </w:tcPr>
          <w:p w14:paraId="5BB79153" w14:textId="01CA16D4" w:rsidR="00E57093" w:rsidRDefault="00E57093" w:rsidP="00E57093">
            <w:pPr>
              <w:jc w:val="center"/>
            </w:pPr>
            <w:r w:rsidRPr="00FE0EC8">
              <w:rPr>
                <w:color w:val="000000" w:themeColor="text1"/>
              </w:rPr>
              <w:t>xxx</w:t>
            </w:r>
          </w:p>
        </w:tc>
        <w:tc>
          <w:tcPr>
            <w:tcW w:w="870" w:type="pct"/>
          </w:tcPr>
          <w:p w14:paraId="37AB83ED" w14:textId="5A6BA134" w:rsidR="00E57093" w:rsidRPr="00FE0EC8" w:rsidRDefault="00E57093" w:rsidP="00E57093">
            <w:pPr>
              <w:jc w:val="center"/>
              <w:rPr>
                <w:color w:val="000000" w:themeColor="text1"/>
              </w:rPr>
            </w:pPr>
            <w:r w:rsidRPr="00FE0EC8">
              <w:rPr>
                <w:color w:val="000000" w:themeColor="text1"/>
              </w:rPr>
              <w:t>xxx</w:t>
            </w:r>
          </w:p>
        </w:tc>
      </w:tr>
      <w:tr w:rsidR="00E57093" w:rsidRPr="00580EDF" w14:paraId="754FC6AE" w14:textId="49656935" w:rsidTr="00ED246D">
        <w:trPr>
          <w:trHeight w:val="340"/>
        </w:trPr>
        <w:tc>
          <w:tcPr>
            <w:tcW w:w="2789" w:type="pct"/>
            <w:noWrap/>
            <w:vAlign w:val="center"/>
            <w:hideMark/>
          </w:tcPr>
          <w:p w14:paraId="2168BD7A" w14:textId="4D86FD2F" w:rsidR="00E57093" w:rsidRPr="00BC4B14" w:rsidRDefault="00E57093" w:rsidP="00E57093">
            <w:pPr>
              <w:autoSpaceDE/>
              <w:autoSpaceDN/>
              <w:spacing w:line="276" w:lineRule="auto"/>
              <w:rPr>
                <w:lang w:val="en-US"/>
              </w:rPr>
            </w:pPr>
            <w:r w:rsidRPr="00BC4B14">
              <w:rPr>
                <w:lang w:val="en-US"/>
              </w:rPr>
              <w:t>Repayment of borrowings</w:t>
            </w:r>
          </w:p>
        </w:tc>
        <w:tc>
          <w:tcPr>
            <w:tcW w:w="422" w:type="pct"/>
            <w:noWrap/>
            <w:hideMark/>
          </w:tcPr>
          <w:p w14:paraId="4A39B7AD" w14:textId="2E22D7AE" w:rsidR="00E57093" w:rsidRPr="00580EDF" w:rsidRDefault="00E57093" w:rsidP="00E57093">
            <w:pPr>
              <w:autoSpaceDE/>
              <w:autoSpaceDN/>
              <w:spacing w:line="276" w:lineRule="auto"/>
              <w:jc w:val="center"/>
              <w:rPr>
                <w:lang w:val="en-US"/>
              </w:rPr>
            </w:pPr>
          </w:p>
        </w:tc>
        <w:tc>
          <w:tcPr>
            <w:tcW w:w="918" w:type="pct"/>
            <w:noWrap/>
            <w:hideMark/>
          </w:tcPr>
          <w:p w14:paraId="51138922" w14:textId="6D0637BC" w:rsidR="00E57093" w:rsidRDefault="00E57093" w:rsidP="00E57093">
            <w:pPr>
              <w:jc w:val="center"/>
            </w:pPr>
            <w:r>
              <w:rPr>
                <w:color w:val="000000" w:themeColor="text1"/>
              </w:rPr>
              <w:t>(</w:t>
            </w:r>
            <w:r w:rsidRPr="00FE0EC8">
              <w:rPr>
                <w:color w:val="000000" w:themeColor="text1"/>
              </w:rPr>
              <w:t>xxx</w:t>
            </w:r>
            <w:r>
              <w:rPr>
                <w:color w:val="000000" w:themeColor="text1"/>
              </w:rPr>
              <w:t>)</w:t>
            </w:r>
          </w:p>
        </w:tc>
        <w:tc>
          <w:tcPr>
            <w:tcW w:w="870" w:type="pct"/>
          </w:tcPr>
          <w:p w14:paraId="5281EE72" w14:textId="6E1430A3" w:rsidR="00E57093" w:rsidRDefault="00E57093" w:rsidP="00E57093">
            <w:pPr>
              <w:jc w:val="center"/>
              <w:rPr>
                <w:color w:val="000000" w:themeColor="text1"/>
              </w:rPr>
            </w:pPr>
            <w:r>
              <w:rPr>
                <w:color w:val="000000" w:themeColor="text1"/>
              </w:rPr>
              <w:t>(</w:t>
            </w:r>
            <w:r w:rsidRPr="00FE0EC8">
              <w:rPr>
                <w:color w:val="000000" w:themeColor="text1"/>
              </w:rPr>
              <w:t>xxx</w:t>
            </w:r>
            <w:r>
              <w:rPr>
                <w:color w:val="000000" w:themeColor="text1"/>
              </w:rPr>
              <w:t>)</w:t>
            </w:r>
          </w:p>
        </w:tc>
      </w:tr>
      <w:tr w:rsidR="00E57093" w:rsidRPr="00580EDF" w14:paraId="3C2BE1D6" w14:textId="3182C79C" w:rsidTr="00ED246D">
        <w:trPr>
          <w:trHeight w:val="340"/>
        </w:trPr>
        <w:tc>
          <w:tcPr>
            <w:tcW w:w="2789" w:type="pct"/>
            <w:noWrap/>
            <w:vAlign w:val="center"/>
            <w:hideMark/>
          </w:tcPr>
          <w:p w14:paraId="6F6BDF3D" w14:textId="15F45D52" w:rsidR="00E57093" w:rsidRPr="00BC4B14" w:rsidRDefault="00E57093" w:rsidP="00E57093">
            <w:pPr>
              <w:autoSpaceDE/>
              <w:autoSpaceDN/>
              <w:spacing w:line="276" w:lineRule="auto"/>
              <w:rPr>
                <w:b/>
                <w:bCs/>
                <w:lang w:val="en-US"/>
              </w:rPr>
            </w:pPr>
            <w:r w:rsidRPr="00BC4B14">
              <w:rPr>
                <w:b/>
                <w:bCs/>
                <w:lang w:val="en-US"/>
              </w:rPr>
              <w:t>Net cash flows from financing Activities</w:t>
            </w:r>
          </w:p>
        </w:tc>
        <w:tc>
          <w:tcPr>
            <w:tcW w:w="422" w:type="pct"/>
            <w:noWrap/>
            <w:hideMark/>
          </w:tcPr>
          <w:p w14:paraId="1860075F" w14:textId="09B8F2A0" w:rsidR="00E57093" w:rsidRPr="00580EDF" w:rsidRDefault="00E57093" w:rsidP="00E57093">
            <w:pPr>
              <w:autoSpaceDE/>
              <w:autoSpaceDN/>
              <w:spacing w:line="276" w:lineRule="auto"/>
              <w:jc w:val="center"/>
              <w:rPr>
                <w:lang w:val="en-US"/>
              </w:rPr>
            </w:pPr>
          </w:p>
        </w:tc>
        <w:tc>
          <w:tcPr>
            <w:tcW w:w="918" w:type="pct"/>
            <w:noWrap/>
            <w:hideMark/>
          </w:tcPr>
          <w:p w14:paraId="370783AE" w14:textId="75674E5E" w:rsidR="00E57093" w:rsidRPr="00580EDF" w:rsidRDefault="00E57093" w:rsidP="00E57093">
            <w:pPr>
              <w:autoSpaceDE/>
              <w:autoSpaceDN/>
              <w:spacing w:line="276" w:lineRule="auto"/>
              <w:jc w:val="center"/>
              <w:rPr>
                <w:b/>
                <w:bCs/>
                <w:lang w:val="en-US"/>
              </w:rPr>
            </w:pPr>
            <w:r w:rsidRPr="00FE0EC8">
              <w:rPr>
                <w:color w:val="000000" w:themeColor="text1"/>
              </w:rPr>
              <w:t>xxx</w:t>
            </w:r>
          </w:p>
        </w:tc>
        <w:tc>
          <w:tcPr>
            <w:tcW w:w="870" w:type="pct"/>
          </w:tcPr>
          <w:p w14:paraId="0130782E" w14:textId="179ADADF" w:rsidR="00E57093" w:rsidRPr="00FE0EC8" w:rsidRDefault="00E57093" w:rsidP="00E57093">
            <w:pPr>
              <w:autoSpaceDE/>
              <w:autoSpaceDN/>
              <w:spacing w:line="276" w:lineRule="auto"/>
              <w:jc w:val="center"/>
              <w:rPr>
                <w:color w:val="000000" w:themeColor="text1"/>
              </w:rPr>
            </w:pPr>
            <w:r w:rsidRPr="00FE0EC8">
              <w:rPr>
                <w:color w:val="000000" w:themeColor="text1"/>
              </w:rPr>
              <w:t>xxx</w:t>
            </w:r>
          </w:p>
        </w:tc>
      </w:tr>
      <w:tr w:rsidR="00E57093" w:rsidRPr="00580EDF" w14:paraId="5308CED7" w14:textId="28577688" w:rsidTr="00ED246D">
        <w:trPr>
          <w:trHeight w:val="340"/>
        </w:trPr>
        <w:tc>
          <w:tcPr>
            <w:tcW w:w="2789" w:type="pct"/>
            <w:noWrap/>
            <w:vAlign w:val="center"/>
          </w:tcPr>
          <w:p w14:paraId="49926092" w14:textId="77777777" w:rsidR="00E57093" w:rsidRPr="00BC4B14" w:rsidRDefault="00E57093" w:rsidP="00E57093">
            <w:pPr>
              <w:autoSpaceDE/>
              <w:autoSpaceDN/>
              <w:spacing w:line="276" w:lineRule="auto"/>
              <w:rPr>
                <w:b/>
                <w:bCs/>
                <w:lang w:val="en-US"/>
              </w:rPr>
            </w:pPr>
          </w:p>
        </w:tc>
        <w:tc>
          <w:tcPr>
            <w:tcW w:w="422" w:type="pct"/>
            <w:noWrap/>
          </w:tcPr>
          <w:p w14:paraId="0F8F96C3" w14:textId="77777777" w:rsidR="00E57093" w:rsidRPr="00580EDF" w:rsidRDefault="00E57093" w:rsidP="00E57093">
            <w:pPr>
              <w:autoSpaceDE/>
              <w:autoSpaceDN/>
              <w:spacing w:line="276" w:lineRule="auto"/>
              <w:jc w:val="center"/>
              <w:rPr>
                <w:lang w:val="en-US"/>
              </w:rPr>
            </w:pPr>
          </w:p>
        </w:tc>
        <w:tc>
          <w:tcPr>
            <w:tcW w:w="918" w:type="pct"/>
            <w:noWrap/>
            <w:vAlign w:val="center"/>
          </w:tcPr>
          <w:p w14:paraId="12976287" w14:textId="77777777" w:rsidR="00E57093" w:rsidRPr="00580EDF" w:rsidRDefault="00E57093" w:rsidP="00E57093">
            <w:pPr>
              <w:autoSpaceDE/>
              <w:autoSpaceDN/>
              <w:spacing w:line="276" w:lineRule="auto"/>
              <w:jc w:val="center"/>
              <w:rPr>
                <w:b/>
                <w:bCs/>
                <w:lang w:val="en-US"/>
              </w:rPr>
            </w:pPr>
          </w:p>
        </w:tc>
        <w:tc>
          <w:tcPr>
            <w:tcW w:w="870" w:type="pct"/>
            <w:vAlign w:val="center"/>
          </w:tcPr>
          <w:p w14:paraId="3E6B102E" w14:textId="77777777" w:rsidR="00E57093" w:rsidRPr="00580EDF" w:rsidRDefault="00E57093" w:rsidP="00E57093">
            <w:pPr>
              <w:autoSpaceDE/>
              <w:autoSpaceDN/>
              <w:spacing w:line="276" w:lineRule="auto"/>
              <w:jc w:val="center"/>
              <w:rPr>
                <w:b/>
                <w:bCs/>
                <w:lang w:val="en-US"/>
              </w:rPr>
            </w:pPr>
          </w:p>
        </w:tc>
      </w:tr>
      <w:tr w:rsidR="00E57093" w:rsidRPr="00580EDF" w14:paraId="7DBA1FD5" w14:textId="6DD9094B" w:rsidTr="00ED246D">
        <w:trPr>
          <w:trHeight w:val="340"/>
        </w:trPr>
        <w:tc>
          <w:tcPr>
            <w:tcW w:w="2789" w:type="pct"/>
            <w:noWrap/>
            <w:vAlign w:val="center"/>
          </w:tcPr>
          <w:p w14:paraId="4B40FBBC" w14:textId="2E5D7FBE" w:rsidR="00E57093" w:rsidRPr="00580EDF" w:rsidRDefault="00E57093" w:rsidP="00E57093">
            <w:pPr>
              <w:autoSpaceDE/>
              <w:autoSpaceDN/>
              <w:spacing w:line="276" w:lineRule="auto"/>
              <w:rPr>
                <w:lang w:val="en-US"/>
              </w:rPr>
            </w:pPr>
            <w:r w:rsidRPr="00580EDF">
              <w:rPr>
                <w:b/>
                <w:bCs/>
                <w:lang w:val="en-US"/>
              </w:rPr>
              <w:t>Net</w:t>
            </w:r>
            <w:r w:rsidRPr="00580EDF">
              <w:rPr>
                <w:lang w:val="en-US"/>
              </w:rPr>
              <w:t xml:space="preserve"> </w:t>
            </w:r>
            <w:r w:rsidRPr="00580EDF">
              <w:rPr>
                <w:b/>
                <w:bCs/>
                <w:lang w:val="en-US"/>
              </w:rPr>
              <w:t>increase/(decrease)</w:t>
            </w:r>
            <w:r w:rsidRPr="00580EDF">
              <w:rPr>
                <w:lang w:val="en-US"/>
              </w:rPr>
              <w:t xml:space="preserve"> </w:t>
            </w:r>
            <w:r w:rsidRPr="00580EDF">
              <w:rPr>
                <w:b/>
                <w:bCs/>
                <w:lang w:val="en-US"/>
              </w:rPr>
              <w:t>in</w:t>
            </w:r>
            <w:r w:rsidRPr="00580EDF">
              <w:rPr>
                <w:lang w:val="en-US"/>
              </w:rPr>
              <w:t xml:space="preserve"> </w:t>
            </w:r>
            <w:r w:rsidRPr="00580EDF">
              <w:rPr>
                <w:b/>
                <w:bCs/>
                <w:lang w:val="en-US"/>
              </w:rPr>
              <w:t>cash</w:t>
            </w:r>
            <w:r w:rsidRPr="00580EDF">
              <w:rPr>
                <w:lang w:val="en-US"/>
              </w:rPr>
              <w:t xml:space="preserve"> &amp;</w:t>
            </w:r>
          </w:p>
          <w:p w14:paraId="151E6621" w14:textId="21E1DEDD" w:rsidR="00E57093" w:rsidRPr="00580EDF" w:rsidRDefault="00E57093" w:rsidP="00E57093">
            <w:pPr>
              <w:autoSpaceDE/>
              <w:autoSpaceDN/>
              <w:spacing w:line="276" w:lineRule="auto"/>
              <w:rPr>
                <w:b/>
                <w:bCs/>
                <w:lang w:val="en-US"/>
              </w:rPr>
            </w:pPr>
            <w:r w:rsidRPr="00580EDF">
              <w:rPr>
                <w:b/>
                <w:bCs/>
                <w:lang w:val="en-US"/>
              </w:rPr>
              <w:t>Cash equivalents</w:t>
            </w:r>
          </w:p>
        </w:tc>
        <w:tc>
          <w:tcPr>
            <w:tcW w:w="422" w:type="pct"/>
            <w:noWrap/>
          </w:tcPr>
          <w:p w14:paraId="4A40ABAC" w14:textId="77777777" w:rsidR="00E57093" w:rsidRPr="00580EDF" w:rsidRDefault="00E57093" w:rsidP="00E57093">
            <w:pPr>
              <w:autoSpaceDE/>
              <w:autoSpaceDN/>
              <w:spacing w:line="276" w:lineRule="auto"/>
              <w:jc w:val="center"/>
              <w:rPr>
                <w:lang w:val="en-US"/>
              </w:rPr>
            </w:pPr>
          </w:p>
        </w:tc>
        <w:tc>
          <w:tcPr>
            <w:tcW w:w="918" w:type="pct"/>
            <w:noWrap/>
          </w:tcPr>
          <w:p w14:paraId="2E06BB5B" w14:textId="1A462E5D" w:rsidR="00E57093" w:rsidRPr="00580EDF" w:rsidRDefault="00E57093" w:rsidP="00E57093">
            <w:pPr>
              <w:autoSpaceDE/>
              <w:autoSpaceDN/>
              <w:spacing w:line="276" w:lineRule="auto"/>
              <w:jc w:val="center"/>
              <w:rPr>
                <w:b/>
                <w:bCs/>
                <w:lang w:val="en-US"/>
              </w:rPr>
            </w:pPr>
            <w:r w:rsidRPr="00C35D4F">
              <w:rPr>
                <w:color w:val="000000" w:themeColor="text1"/>
              </w:rPr>
              <w:t>xxx</w:t>
            </w:r>
          </w:p>
        </w:tc>
        <w:tc>
          <w:tcPr>
            <w:tcW w:w="870" w:type="pct"/>
          </w:tcPr>
          <w:p w14:paraId="3A46787C" w14:textId="2ACB6804" w:rsidR="00E57093" w:rsidRPr="00C35D4F" w:rsidRDefault="00E57093" w:rsidP="00E57093">
            <w:pPr>
              <w:autoSpaceDE/>
              <w:autoSpaceDN/>
              <w:spacing w:line="276" w:lineRule="auto"/>
              <w:jc w:val="center"/>
              <w:rPr>
                <w:color w:val="000000" w:themeColor="text1"/>
              </w:rPr>
            </w:pPr>
            <w:r w:rsidRPr="00C35D4F">
              <w:rPr>
                <w:color w:val="000000" w:themeColor="text1"/>
              </w:rPr>
              <w:t>xxx</w:t>
            </w:r>
          </w:p>
        </w:tc>
      </w:tr>
      <w:tr w:rsidR="00E57093" w:rsidRPr="00580EDF" w14:paraId="72264012" w14:textId="419AF4E1" w:rsidTr="00ED246D">
        <w:trPr>
          <w:trHeight w:val="340"/>
        </w:trPr>
        <w:tc>
          <w:tcPr>
            <w:tcW w:w="2789" w:type="pct"/>
            <w:noWrap/>
            <w:vAlign w:val="center"/>
            <w:hideMark/>
          </w:tcPr>
          <w:p w14:paraId="33D0D2E2" w14:textId="01F83DBC" w:rsidR="00E57093" w:rsidRPr="00580EDF" w:rsidRDefault="00E57093" w:rsidP="00E57093">
            <w:pPr>
              <w:autoSpaceDE/>
              <w:autoSpaceDN/>
              <w:spacing w:line="276" w:lineRule="auto"/>
              <w:rPr>
                <w:lang w:val="en-US"/>
              </w:rPr>
            </w:pPr>
            <w:r w:rsidRPr="00580EDF">
              <w:rPr>
                <w:lang w:val="en-US"/>
              </w:rPr>
              <w:t>Cash and cash equivalents at 1 July</w:t>
            </w:r>
          </w:p>
        </w:tc>
        <w:tc>
          <w:tcPr>
            <w:tcW w:w="422" w:type="pct"/>
            <w:noWrap/>
            <w:hideMark/>
          </w:tcPr>
          <w:p w14:paraId="6D36E577" w14:textId="1984C60F" w:rsidR="00E57093" w:rsidRPr="00580EDF" w:rsidRDefault="000E6C73" w:rsidP="00E57093">
            <w:pPr>
              <w:autoSpaceDE/>
              <w:autoSpaceDN/>
              <w:spacing w:line="276" w:lineRule="auto"/>
              <w:jc w:val="center"/>
              <w:rPr>
                <w:lang w:val="en-US"/>
              </w:rPr>
            </w:pPr>
            <w:r>
              <w:rPr>
                <w:lang w:val="en-US"/>
              </w:rPr>
              <w:t>11</w:t>
            </w:r>
          </w:p>
        </w:tc>
        <w:tc>
          <w:tcPr>
            <w:tcW w:w="918" w:type="pct"/>
            <w:noWrap/>
            <w:hideMark/>
          </w:tcPr>
          <w:p w14:paraId="446993E3" w14:textId="2E61AA58" w:rsidR="00E57093" w:rsidRDefault="00E57093" w:rsidP="00E57093">
            <w:pPr>
              <w:jc w:val="center"/>
            </w:pPr>
            <w:r w:rsidRPr="00C35D4F">
              <w:rPr>
                <w:color w:val="000000" w:themeColor="text1"/>
              </w:rPr>
              <w:t>xxx</w:t>
            </w:r>
          </w:p>
        </w:tc>
        <w:tc>
          <w:tcPr>
            <w:tcW w:w="870" w:type="pct"/>
          </w:tcPr>
          <w:p w14:paraId="70B12F95" w14:textId="58623479" w:rsidR="00E57093" w:rsidRPr="00C35D4F" w:rsidRDefault="00E57093" w:rsidP="00E57093">
            <w:pPr>
              <w:jc w:val="center"/>
              <w:rPr>
                <w:color w:val="000000" w:themeColor="text1"/>
              </w:rPr>
            </w:pPr>
            <w:r w:rsidRPr="00C35D4F">
              <w:rPr>
                <w:color w:val="000000" w:themeColor="text1"/>
              </w:rPr>
              <w:t>xxx</w:t>
            </w:r>
          </w:p>
        </w:tc>
      </w:tr>
      <w:tr w:rsidR="00E57093" w:rsidRPr="00580EDF" w14:paraId="7E529D82" w14:textId="0CA1D746" w:rsidTr="00ED246D">
        <w:trPr>
          <w:trHeight w:val="340"/>
        </w:trPr>
        <w:tc>
          <w:tcPr>
            <w:tcW w:w="2789" w:type="pct"/>
            <w:noWrap/>
            <w:vAlign w:val="center"/>
            <w:hideMark/>
          </w:tcPr>
          <w:p w14:paraId="4074DEE3" w14:textId="5BAD0105" w:rsidR="00E57093" w:rsidRPr="00580EDF" w:rsidRDefault="00E57093" w:rsidP="00E57093">
            <w:pPr>
              <w:autoSpaceDE/>
              <w:autoSpaceDN/>
              <w:spacing w:line="276" w:lineRule="auto"/>
              <w:rPr>
                <w:lang w:val="en-US"/>
              </w:rPr>
            </w:pPr>
            <w:r w:rsidRPr="00580EDF">
              <w:rPr>
                <w:b/>
                <w:bCs/>
                <w:lang w:val="en-US"/>
              </w:rPr>
              <w:t>Cash</w:t>
            </w:r>
            <w:r w:rsidRPr="00580EDF">
              <w:rPr>
                <w:lang w:val="en-US"/>
              </w:rPr>
              <w:t xml:space="preserve"> </w:t>
            </w:r>
            <w:r w:rsidRPr="00580EDF">
              <w:rPr>
                <w:b/>
                <w:bCs/>
                <w:lang w:val="en-US"/>
              </w:rPr>
              <w:t>and</w:t>
            </w:r>
            <w:r w:rsidRPr="00580EDF">
              <w:rPr>
                <w:lang w:val="en-US"/>
              </w:rPr>
              <w:t xml:space="preserve"> </w:t>
            </w:r>
            <w:r w:rsidRPr="00580EDF">
              <w:rPr>
                <w:b/>
                <w:bCs/>
                <w:lang w:val="en-US"/>
              </w:rPr>
              <w:t>cash</w:t>
            </w:r>
            <w:r w:rsidRPr="00580EDF">
              <w:rPr>
                <w:lang w:val="en-US"/>
              </w:rPr>
              <w:t xml:space="preserve"> </w:t>
            </w:r>
            <w:r w:rsidRPr="00580EDF">
              <w:rPr>
                <w:b/>
                <w:bCs/>
                <w:lang w:val="en-US"/>
              </w:rPr>
              <w:t>equivalents</w:t>
            </w:r>
            <w:r w:rsidRPr="00580EDF">
              <w:rPr>
                <w:lang w:val="en-US"/>
              </w:rPr>
              <w:t xml:space="preserve"> </w:t>
            </w:r>
            <w:r w:rsidRPr="00580EDF">
              <w:rPr>
                <w:b/>
                <w:bCs/>
                <w:lang w:val="en-US"/>
              </w:rPr>
              <w:t>at</w:t>
            </w:r>
            <w:r w:rsidRPr="00580EDF">
              <w:rPr>
                <w:lang w:val="en-US"/>
              </w:rPr>
              <w:t xml:space="preserve"> </w:t>
            </w:r>
            <w:r w:rsidRPr="00580EDF">
              <w:rPr>
                <w:b/>
                <w:bCs/>
                <w:lang w:val="en-US"/>
              </w:rPr>
              <w:t>30 June</w:t>
            </w:r>
          </w:p>
        </w:tc>
        <w:tc>
          <w:tcPr>
            <w:tcW w:w="422" w:type="pct"/>
            <w:noWrap/>
            <w:hideMark/>
          </w:tcPr>
          <w:p w14:paraId="5E97771D" w14:textId="70DDD6EE" w:rsidR="00E57093" w:rsidRPr="00580EDF" w:rsidRDefault="000E6C73" w:rsidP="00E57093">
            <w:pPr>
              <w:autoSpaceDE/>
              <w:autoSpaceDN/>
              <w:spacing w:line="276" w:lineRule="auto"/>
              <w:jc w:val="center"/>
              <w:rPr>
                <w:lang w:val="en-US"/>
              </w:rPr>
            </w:pPr>
            <w:r>
              <w:rPr>
                <w:lang w:val="en-US"/>
              </w:rPr>
              <w:t>11</w:t>
            </w:r>
          </w:p>
        </w:tc>
        <w:tc>
          <w:tcPr>
            <w:tcW w:w="918" w:type="pct"/>
            <w:noWrap/>
            <w:hideMark/>
          </w:tcPr>
          <w:p w14:paraId="55222E75" w14:textId="2B66FE8A" w:rsidR="00E57093" w:rsidRDefault="00E57093" w:rsidP="00E57093">
            <w:pPr>
              <w:jc w:val="center"/>
            </w:pPr>
            <w:r w:rsidRPr="00C35D4F">
              <w:rPr>
                <w:color w:val="000000" w:themeColor="text1"/>
              </w:rPr>
              <w:t>xxx</w:t>
            </w:r>
          </w:p>
        </w:tc>
        <w:tc>
          <w:tcPr>
            <w:tcW w:w="870" w:type="pct"/>
          </w:tcPr>
          <w:p w14:paraId="37CC4B02" w14:textId="4A83E9B0" w:rsidR="00E57093" w:rsidRPr="00C35D4F" w:rsidRDefault="00E57093" w:rsidP="00E57093">
            <w:pPr>
              <w:jc w:val="center"/>
              <w:rPr>
                <w:color w:val="000000" w:themeColor="text1"/>
              </w:rPr>
            </w:pPr>
            <w:r w:rsidRPr="00C35D4F">
              <w:rPr>
                <w:color w:val="000000" w:themeColor="text1"/>
              </w:rPr>
              <w:t>xxx</w:t>
            </w:r>
          </w:p>
        </w:tc>
      </w:tr>
    </w:tbl>
    <w:p w14:paraId="7B851109" w14:textId="77777777" w:rsidR="00B331F5" w:rsidRPr="00580EDF" w:rsidRDefault="00B331F5" w:rsidP="00FF0B5D">
      <w:pPr>
        <w:spacing w:line="360" w:lineRule="auto"/>
        <w:jc w:val="both"/>
        <w:rPr>
          <w:b/>
          <w:bCs/>
          <w:i/>
          <w:iCs/>
          <w:sz w:val="20"/>
          <w:szCs w:val="20"/>
          <w:lang w:val="en-US"/>
        </w:rPr>
      </w:pPr>
    </w:p>
    <w:p w14:paraId="4271834E" w14:textId="171959C7" w:rsidR="00501B79" w:rsidRPr="00580EDF" w:rsidRDefault="00BA4D52" w:rsidP="00FF0B5D">
      <w:pPr>
        <w:spacing w:line="360" w:lineRule="auto"/>
        <w:jc w:val="both"/>
        <w:rPr>
          <w:i/>
          <w:iCs/>
          <w:sz w:val="22"/>
          <w:szCs w:val="22"/>
          <w:lang w:val="en-US"/>
        </w:rPr>
      </w:pPr>
      <w:r w:rsidRPr="00580EDF">
        <w:rPr>
          <w:i/>
          <w:iCs/>
          <w:sz w:val="22"/>
          <w:szCs w:val="22"/>
          <w:lang w:val="en-US"/>
        </w:rPr>
        <w:t>(</w:t>
      </w:r>
      <w:r w:rsidR="000978FE">
        <w:rPr>
          <w:i/>
          <w:iCs/>
          <w:sz w:val="22"/>
          <w:szCs w:val="22"/>
          <w:lang w:val="en-US"/>
        </w:rPr>
        <w:t xml:space="preserve">PSASB has prescribed the use of </w:t>
      </w:r>
      <w:r w:rsidR="0004732C">
        <w:rPr>
          <w:i/>
          <w:iCs/>
          <w:sz w:val="22"/>
          <w:szCs w:val="22"/>
          <w:lang w:val="en-US"/>
        </w:rPr>
        <w:t xml:space="preserve">the </w:t>
      </w:r>
      <w:r w:rsidR="000978FE">
        <w:rPr>
          <w:i/>
          <w:iCs/>
          <w:sz w:val="22"/>
          <w:szCs w:val="22"/>
          <w:lang w:val="en-US"/>
        </w:rPr>
        <w:t>direct method for cashflow preparation</w:t>
      </w:r>
      <w:r w:rsidRPr="00580EDF">
        <w:rPr>
          <w:i/>
          <w:iCs/>
          <w:sz w:val="22"/>
          <w:szCs w:val="22"/>
          <w:lang w:val="en-US"/>
        </w:rPr>
        <w:t>)</w:t>
      </w:r>
    </w:p>
    <w:p w14:paraId="17C72393" w14:textId="77777777" w:rsidR="00501B79" w:rsidRPr="00580EDF" w:rsidRDefault="00501B79" w:rsidP="00B2787A">
      <w:pPr>
        <w:autoSpaceDE/>
        <w:autoSpaceDN/>
        <w:spacing w:line="360" w:lineRule="auto"/>
        <w:ind w:left="-360"/>
        <w:rPr>
          <w:lang w:val="en-US"/>
        </w:rPr>
      </w:pPr>
    </w:p>
    <w:p w14:paraId="6CF4AD55" w14:textId="77777777" w:rsidR="007A6A9A" w:rsidRPr="00580EDF" w:rsidRDefault="007A6A9A" w:rsidP="00373B6D">
      <w:pPr>
        <w:spacing w:line="360" w:lineRule="auto"/>
        <w:jc w:val="both"/>
        <w:rPr>
          <w:lang w:val="en-US"/>
        </w:rPr>
      </w:pPr>
    </w:p>
    <w:p w14:paraId="4DAC88E1" w14:textId="77777777" w:rsidR="00DC05B6" w:rsidRPr="00580EDF" w:rsidRDefault="00DC05B6" w:rsidP="00B2787A">
      <w:pPr>
        <w:spacing w:line="360" w:lineRule="auto"/>
        <w:jc w:val="both"/>
        <w:sectPr w:rsidR="00DC05B6" w:rsidRPr="00580EDF" w:rsidSect="003919CA">
          <w:headerReference w:type="even" r:id="rId28"/>
          <w:headerReference w:type="default" r:id="rId29"/>
          <w:headerReference w:type="first" r:id="rId30"/>
          <w:footerReference w:type="first" r:id="rId31"/>
          <w:pgSz w:w="12240" w:h="15840" w:code="1"/>
          <w:pgMar w:top="1440" w:right="1440" w:bottom="1440" w:left="1440" w:header="510" w:footer="850" w:gutter="0"/>
          <w:pgNumType w:start="1"/>
          <w:cols w:space="720"/>
          <w:titlePg/>
          <w:docGrid w:linePitch="326"/>
        </w:sectPr>
      </w:pPr>
    </w:p>
    <w:p w14:paraId="6C0004E2" w14:textId="3009C302" w:rsidR="008938BB" w:rsidRPr="009A2AB6" w:rsidRDefault="00541E6C" w:rsidP="00337432">
      <w:pPr>
        <w:pStyle w:val="Heading1"/>
        <w:numPr>
          <w:ilvl w:val="0"/>
          <w:numId w:val="13"/>
        </w:numPr>
        <w:tabs>
          <w:tab w:val="left" w:pos="450"/>
        </w:tabs>
        <w:spacing w:line="360" w:lineRule="auto"/>
        <w:ind w:left="426" w:hanging="568"/>
        <w:jc w:val="both"/>
      </w:pPr>
      <w:r w:rsidRPr="00580EDF">
        <w:lastRenderedPageBreak/>
        <w:t xml:space="preserve"> </w:t>
      </w:r>
      <w:bookmarkStart w:id="24" w:name="_Toc233369792"/>
      <w:r w:rsidR="007A6A9A" w:rsidRPr="00580EDF">
        <w:t xml:space="preserve">Statement </w:t>
      </w:r>
      <w:r w:rsidR="00E5537D" w:rsidRPr="00580EDF">
        <w:t>of</w:t>
      </w:r>
      <w:r w:rsidR="003B0770" w:rsidRPr="00580EDF">
        <w:t xml:space="preserve"> Comparison o</w:t>
      </w:r>
      <w:r w:rsidR="007A6A9A" w:rsidRPr="00580EDF">
        <w:t xml:space="preserve">f Budget </w:t>
      </w:r>
      <w:r w:rsidR="005F5795" w:rsidRPr="00580EDF">
        <w:t>and</w:t>
      </w:r>
      <w:r w:rsidR="00BB79BE" w:rsidRPr="00580EDF">
        <w:t xml:space="preserve"> </w:t>
      </w:r>
      <w:r w:rsidR="003B0770" w:rsidRPr="00580EDF">
        <w:t>Actual amounts for the year e</w:t>
      </w:r>
      <w:r w:rsidR="007A6A9A" w:rsidRPr="00580EDF">
        <w:t>nded 30 June 20</w:t>
      </w:r>
      <w:r w:rsidR="00974079" w:rsidRPr="00580EDF">
        <w:t>xx</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24"/>
        <w:gridCol w:w="1523"/>
        <w:gridCol w:w="1523"/>
        <w:gridCol w:w="1523"/>
        <w:gridCol w:w="1523"/>
        <w:gridCol w:w="1523"/>
      </w:tblGrid>
      <w:tr w:rsidR="0083046A" w:rsidRPr="008938BB" w14:paraId="7B719236" w14:textId="77777777" w:rsidTr="007F3CC4">
        <w:trPr>
          <w:trHeight w:val="737"/>
          <w:tblHeader/>
        </w:trPr>
        <w:tc>
          <w:tcPr>
            <w:tcW w:w="1657" w:type="pct"/>
            <w:shd w:val="clear" w:color="auto" w:fill="0070C0"/>
            <w:vAlign w:val="bottom"/>
            <w:hideMark/>
          </w:tcPr>
          <w:p w14:paraId="29133F15" w14:textId="77777777" w:rsidR="0083046A" w:rsidRPr="00C00234" w:rsidRDefault="0083046A" w:rsidP="009D23E1">
            <w:pPr>
              <w:spacing w:line="276" w:lineRule="auto"/>
              <w:rPr>
                <w:b/>
                <w:bCs/>
                <w:color w:val="000000" w:themeColor="text1"/>
              </w:rPr>
            </w:pPr>
            <w:r w:rsidRPr="00C00234">
              <w:rPr>
                <w:b/>
                <w:bCs/>
                <w:color w:val="000000" w:themeColor="text1"/>
              </w:rPr>
              <w:t>Description</w:t>
            </w:r>
          </w:p>
        </w:tc>
        <w:tc>
          <w:tcPr>
            <w:tcW w:w="557" w:type="pct"/>
            <w:shd w:val="clear" w:color="auto" w:fill="0070C0"/>
            <w:vAlign w:val="center"/>
            <w:hideMark/>
          </w:tcPr>
          <w:p w14:paraId="6267DC9F" w14:textId="77777777" w:rsidR="0083046A" w:rsidRPr="008938BB" w:rsidRDefault="0083046A" w:rsidP="009D23E1">
            <w:pPr>
              <w:spacing w:line="276" w:lineRule="auto"/>
              <w:jc w:val="center"/>
              <w:rPr>
                <w:b/>
                <w:bCs/>
              </w:rPr>
            </w:pPr>
            <w:r w:rsidRPr="008938BB">
              <w:rPr>
                <w:b/>
                <w:bCs/>
              </w:rPr>
              <w:t>Original budget</w:t>
            </w:r>
          </w:p>
        </w:tc>
        <w:tc>
          <w:tcPr>
            <w:tcW w:w="557" w:type="pct"/>
            <w:shd w:val="clear" w:color="auto" w:fill="0070C0"/>
            <w:vAlign w:val="center"/>
            <w:hideMark/>
          </w:tcPr>
          <w:p w14:paraId="4587B15A" w14:textId="77777777" w:rsidR="0083046A" w:rsidRPr="008938BB" w:rsidRDefault="0083046A" w:rsidP="009D23E1">
            <w:pPr>
              <w:spacing w:line="276" w:lineRule="auto"/>
              <w:jc w:val="center"/>
              <w:rPr>
                <w:b/>
                <w:bCs/>
              </w:rPr>
            </w:pPr>
            <w:r w:rsidRPr="008938BB">
              <w:rPr>
                <w:b/>
                <w:bCs/>
              </w:rPr>
              <w:t>Adjustments</w:t>
            </w:r>
          </w:p>
        </w:tc>
        <w:tc>
          <w:tcPr>
            <w:tcW w:w="557" w:type="pct"/>
            <w:shd w:val="clear" w:color="auto" w:fill="0070C0"/>
            <w:vAlign w:val="center"/>
            <w:hideMark/>
          </w:tcPr>
          <w:p w14:paraId="01ABB1A0" w14:textId="77777777" w:rsidR="0083046A" w:rsidRPr="008938BB" w:rsidRDefault="0083046A" w:rsidP="009D23E1">
            <w:pPr>
              <w:spacing w:line="276" w:lineRule="auto"/>
              <w:jc w:val="center"/>
              <w:rPr>
                <w:b/>
                <w:bCs/>
              </w:rPr>
            </w:pPr>
            <w:r w:rsidRPr="008938BB">
              <w:rPr>
                <w:b/>
                <w:bCs/>
              </w:rPr>
              <w:t>Final budget</w:t>
            </w:r>
          </w:p>
        </w:tc>
        <w:tc>
          <w:tcPr>
            <w:tcW w:w="557" w:type="pct"/>
            <w:shd w:val="clear" w:color="auto" w:fill="0070C0"/>
            <w:vAlign w:val="center"/>
            <w:hideMark/>
          </w:tcPr>
          <w:p w14:paraId="32C9F821" w14:textId="7B440E90" w:rsidR="0083046A" w:rsidRPr="008938BB" w:rsidRDefault="0083046A" w:rsidP="009D23E1">
            <w:pPr>
              <w:spacing w:line="276" w:lineRule="auto"/>
              <w:jc w:val="center"/>
              <w:rPr>
                <w:b/>
                <w:bCs/>
              </w:rPr>
            </w:pPr>
            <w:r w:rsidRPr="008938BB">
              <w:rPr>
                <w:b/>
                <w:bCs/>
              </w:rPr>
              <w:t xml:space="preserve">Actual on </w:t>
            </w:r>
            <w:r>
              <w:rPr>
                <w:b/>
                <w:bCs/>
              </w:rPr>
              <w:t xml:space="preserve">a </w:t>
            </w:r>
            <w:r w:rsidRPr="008938BB">
              <w:rPr>
                <w:b/>
                <w:bCs/>
              </w:rPr>
              <w:t xml:space="preserve">comparable </w:t>
            </w:r>
            <w:r w:rsidR="00ED01F4">
              <w:rPr>
                <w:b/>
                <w:bCs/>
              </w:rPr>
              <w:t>(cash)</w:t>
            </w:r>
            <w:r w:rsidR="00BC1C68">
              <w:rPr>
                <w:b/>
                <w:bCs/>
              </w:rPr>
              <w:t xml:space="preserve"> </w:t>
            </w:r>
            <w:r w:rsidRPr="008938BB">
              <w:rPr>
                <w:b/>
                <w:bCs/>
              </w:rPr>
              <w:t>basis</w:t>
            </w:r>
          </w:p>
        </w:tc>
        <w:tc>
          <w:tcPr>
            <w:tcW w:w="557" w:type="pct"/>
            <w:shd w:val="clear" w:color="auto" w:fill="0070C0"/>
            <w:vAlign w:val="center"/>
            <w:hideMark/>
          </w:tcPr>
          <w:p w14:paraId="0940DBE4" w14:textId="77777777" w:rsidR="0083046A" w:rsidRPr="008938BB" w:rsidRDefault="0083046A" w:rsidP="009D23E1">
            <w:pPr>
              <w:spacing w:line="276" w:lineRule="auto"/>
              <w:jc w:val="center"/>
              <w:rPr>
                <w:b/>
                <w:bCs/>
              </w:rPr>
            </w:pPr>
            <w:r w:rsidRPr="008938BB">
              <w:rPr>
                <w:b/>
                <w:bCs/>
              </w:rPr>
              <w:t>Budget utilization difference</w:t>
            </w:r>
          </w:p>
        </w:tc>
        <w:tc>
          <w:tcPr>
            <w:tcW w:w="557" w:type="pct"/>
            <w:shd w:val="clear" w:color="auto" w:fill="0070C0"/>
            <w:vAlign w:val="center"/>
            <w:hideMark/>
          </w:tcPr>
          <w:p w14:paraId="18407267" w14:textId="77777777" w:rsidR="0083046A" w:rsidRPr="008938BB" w:rsidRDefault="0083046A" w:rsidP="009D23E1">
            <w:pPr>
              <w:spacing w:line="276" w:lineRule="auto"/>
              <w:jc w:val="center"/>
              <w:rPr>
                <w:b/>
                <w:bCs/>
              </w:rPr>
            </w:pPr>
            <w:r w:rsidRPr="008938BB">
              <w:rPr>
                <w:b/>
                <w:bCs/>
              </w:rPr>
              <w:t>% of utilization</w:t>
            </w:r>
          </w:p>
        </w:tc>
      </w:tr>
      <w:tr w:rsidR="0083046A" w:rsidRPr="008938BB" w14:paraId="52CB143E" w14:textId="77777777" w:rsidTr="415B67A8">
        <w:trPr>
          <w:trHeight w:val="300"/>
          <w:tblHeader/>
        </w:trPr>
        <w:tc>
          <w:tcPr>
            <w:tcW w:w="1657" w:type="pct"/>
            <w:shd w:val="clear" w:color="auto" w:fill="0070C0"/>
            <w:vAlign w:val="bottom"/>
            <w:hideMark/>
          </w:tcPr>
          <w:p w14:paraId="4F0315AE" w14:textId="77777777" w:rsidR="0083046A" w:rsidRPr="00C00234" w:rsidRDefault="0083046A" w:rsidP="009D23E1">
            <w:pPr>
              <w:spacing w:line="276" w:lineRule="auto"/>
              <w:rPr>
                <w:b/>
                <w:color w:val="000000" w:themeColor="text1"/>
              </w:rPr>
            </w:pPr>
          </w:p>
        </w:tc>
        <w:tc>
          <w:tcPr>
            <w:tcW w:w="557" w:type="pct"/>
            <w:shd w:val="clear" w:color="auto" w:fill="0070C0"/>
            <w:noWrap/>
            <w:vAlign w:val="center"/>
            <w:hideMark/>
          </w:tcPr>
          <w:p w14:paraId="44639BFD" w14:textId="77777777" w:rsidR="0083046A" w:rsidRPr="008938BB" w:rsidRDefault="0083046A" w:rsidP="009D23E1">
            <w:pPr>
              <w:spacing w:line="276" w:lineRule="auto"/>
              <w:jc w:val="center"/>
              <w:rPr>
                <w:b/>
                <w:bCs/>
              </w:rPr>
            </w:pPr>
            <w:r w:rsidRPr="008938BB">
              <w:rPr>
                <w:b/>
                <w:bCs/>
              </w:rPr>
              <w:t>A</w:t>
            </w:r>
          </w:p>
        </w:tc>
        <w:tc>
          <w:tcPr>
            <w:tcW w:w="557" w:type="pct"/>
            <w:shd w:val="clear" w:color="auto" w:fill="0070C0"/>
            <w:noWrap/>
            <w:vAlign w:val="center"/>
            <w:hideMark/>
          </w:tcPr>
          <w:p w14:paraId="3C640257" w14:textId="77777777" w:rsidR="0083046A" w:rsidRPr="008938BB" w:rsidRDefault="0083046A" w:rsidP="009D23E1">
            <w:pPr>
              <w:spacing w:line="276" w:lineRule="auto"/>
              <w:jc w:val="center"/>
              <w:rPr>
                <w:b/>
                <w:bCs/>
              </w:rPr>
            </w:pPr>
            <w:r w:rsidRPr="008938BB">
              <w:rPr>
                <w:b/>
                <w:bCs/>
              </w:rPr>
              <w:t>B</w:t>
            </w:r>
          </w:p>
        </w:tc>
        <w:tc>
          <w:tcPr>
            <w:tcW w:w="557" w:type="pct"/>
            <w:shd w:val="clear" w:color="auto" w:fill="0070C0"/>
            <w:noWrap/>
            <w:vAlign w:val="center"/>
            <w:hideMark/>
          </w:tcPr>
          <w:p w14:paraId="63BA9DBE" w14:textId="77777777" w:rsidR="0083046A" w:rsidRPr="008938BB" w:rsidRDefault="0083046A" w:rsidP="009D23E1">
            <w:pPr>
              <w:spacing w:line="276" w:lineRule="auto"/>
              <w:jc w:val="center"/>
              <w:rPr>
                <w:b/>
                <w:bCs/>
              </w:rPr>
            </w:pPr>
            <w:r w:rsidRPr="008938BB">
              <w:rPr>
                <w:b/>
                <w:bCs/>
              </w:rPr>
              <w:t>C=a+b</w:t>
            </w:r>
          </w:p>
        </w:tc>
        <w:tc>
          <w:tcPr>
            <w:tcW w:w="557" w:type="pct"/>
            <w:shd w:val="clear" w:color="auto" w:fill="0070C0"/>
            <w:noWrap/>
            <w:vAlign w:val="center"/>
            <w:hideMark/>
          </w:tcPr>
          <w:p w14:paraId="09426F92" w14:textId="77777777" w:rsidR="0083046A" w:rsidRPr="008938BB" w:rsidRDefault="0083046A" w:rsidP="009D23E1">
            <w:pPr>
              <w:spacing w:line="276" w:lineRule="auto"/>
              <w:jc w:val="center"/>
              <w:rPr>
                <w:b/>
                <w:bCs/>
              </w:rPr>
            </w:pPr>
            <w:r w:rsidRPr="008938BB">
              <w:rPr>
                <w:b/>
                <w:bCs/>
              </w:rPr>
              <w:t>D</w:t>
            </w:r>
          </w:p>
        </w:tc>
        <w:tc>
          <w:tcPr>
            <w:tcW w:w="557" w:type="pct"/>
            <w:shd w:val="clear" w:color="auto" w:fill="0070C0"/>
            <w:noWrap/>
            <w:vAlign w:val="center"/>
            <w:hideMark/>
          </w:tcPr>
          <w:p w14:paraId="54BEFCF1" w14:textId="77777777" w:rsidR="0083046A" w:rsidRPr="008938BB" w:rsidRDefault="0083046A" w:rsidP="009D23E1">
            <w:pPr>
              <w:spacing w:line="276" w:lineRule="auto"/>
              <w:jc w:val="center"/>
              <w:rPr>
                <w:b/>
                <w:bCs/>
              </w:rPr>
            </w:pPr>
            <w:r w:rsidRPr="008938BB">
              <w:rPr>
                <w:b/>
                <w:bCs/>
              </w:rPr>
              <w:t>E=c-d</w:t>
            </w:r>
          </w:p>
        </w:tc>
        <w:tc>
          <w:tcPr>
            <w:tcW w:w="557" w:type="pct"/>
            <w:shd w:val="clear" w:color="auto" w:fill="0070C0"/>
            <w:noWrap/>
            <w:vAlign w:val="center"/>
            <w:hideMark/>
          </w:tcPr>
          <w:p w14:paraId="3DFA9FA3" w14:textId="77777777" w:rsidR="0083046A" w:rsidRPr="008938BB" w:rsidRDefault="0083046A" w:rsidP="009D23E1">
            <w:pPr>
              <w:spacing w:line="276" w:lineRule="auto"/>
              <w:jc w:val="center"/>
              <w:rPr>
                <w:b/>
                <w:bCs/>
              </w:rPr>
            </w:pPr>
            <w:r w:rsidRPr="008938BB">
              <w:rPr>
                <w:b/>
                <w:bCs/>
              </w:rPr>
              <w:t>F=d/c %</w:t>
            </w:r>
          </w:p>
        </w:tc>
      </w:tr>
      <w:tr w:rsidR="0083046A" w:rsidRPr="008938BB" w14:paraId="7272DBAD" w14:textId="77777777" w:rsidTr="415B67A8">
        <w:trPr>
          <w:trHeight w:val="300"/>
        </w:trPr>
        <w:tc>
          <w:tcPr>
            <w:tcW w:w="1657" w:type="pct"/>
            <w:vAlign w:val="bottom"/>
          </w:tcPr>
          <w:p w14:paraId="53D47B2B" w14:textId="322F0329" w:rsidR="0083046A" w:rsidRPr="00C00234" w:rsidRDefault="0083046A" w:rsidP="009D23E1">
            <w:pPr>
              <w:spacing w:line="276" w:lineRule="auto"/>
              <w:rPr>
                <w:color w:val="000000" w:themeColor="text1"/>
              </w:rPr>
            </w:pPr>
            <w:r w:rsidRPr="00C00234">
              <w:rPr>
                <w:b/>
                <w:color w:val="000000" w:themeColor="text1"/>
              </w:rPr>
              <w:t> Re</w:t>
            </w:r>
            <w:r w:rsidR="003E1EF8">
              <w:rPr>
                <w:b/>
                <w:color w:val="000000" w:themeColor="text1"/>
              </w:rPr>
              <w:t>ceipts</w:t>
            </w:r>
          </w:p>
        </w:tc>
        <w:tc>
          <w:tcPr>
            <w:tcW w:w="557" w:type="pct"/>
            <w:noWrap/>
            <w:vAlign w:val="center"/>
          </w:tcPr>
          <w:p w14:paraId="19860900" w14:textId="77777777" w:rsidR="0083046A" w:rsidRPr="008938BB" w:rsidRDefault="0083046A" w:rsidP="009D23E1">
            <w:pPr>
              <w:spacing w:line="276" w:lineRule="auto"/>
              <w:jc w:val="center"/>
            </w:pPr>
          </w:p>
        </w:tc>
        <w:tc>
          <w:tcPr>
            <w:tcW w:w="557" w:type="pct"/>
            <w:noWrap/>
            <w:vAlign w:val="center"/>
          </w:tcPr>
          <w:p w14:paraId="4613F973" w14:textId="77777777" w:rsidR="0083046A" w:rsidRPr="008938BB" w:rsidRDefault="0083046A" w:rsidP="009D23E1">
            <w:pPr>
              <w:spacing w:line="276" w:lineRule="auto"/>
              <w:jc w:val="center"/>
            </w:pPr>
          </w:p>
        </w:tc>
        <w:tc>
          <w:tcPr>
            <w:tcW w:w="557" w:type="pct"/>
            <w:noWrap/>
            <w:vAlign w:val="center"/>
          </w:tcPr>
          <w:p w14:paraId="07559051" w14:textId="77777777" w:rsidR="0083046A" w:rsidRPr="008938BB" w:rsidRDefault="0083046A" w:rsidP="009D23E1">
            <w:pPr>
              <w:spacing w:line="276" w:lineRule="auto"/>
              <w:jc w:val="center"/>
            </w:pPr>
          </w:p>
        </w:tc>
        <w:tc>
          <w:tcPr>
            <w:tcW w:w="557" w:type="pct"/>
            <w:noWrap/>
            <w:vAlign w:val="center"/>
          </w:tcPr>
          <w:p w14:paraId="788E173D" w14:textId="77777777" w:rsidR="0083046A" w:rsidRPr="008938BB" w:rsidRDefault="0083046A" w:rsidP="009D23E1">
            <w:pPr>
              <w:spacing w:line="276" w:lineRule="auto"/>
              <w:jc w:val="center"/>
            </w:pPr>
          </w:p>
        </w:tc>
        <w:tc>
          <w:tcPr>
            <w:tcW w:w="557" w:type="pct"/>
            <w:noWrap/>
            <w:vAlign w:val="center"/>
          </w:tcPr>
          <w:p w14:paraId="7E1E789E" w14:textId="77777777" w:rsidR="0083046A" w:rsidRPr="008938BB" w:rsidRDefault="0083046A" w:rsidP="009D23E1">
            <w:pPr>
              <w:spacing w:line="276" w:lineRule="auto"/>
              <w:jc w:val="center"/>
            </w:pPr>
          </w:p>
        </w:tc>
        <w:tc>
          <w:tcPr>
            <w:tcW w:w="557" w:type="pct"/>
            <w:noWrap/>
            <w:vAlign w:val="center"/>
          </w:tcPr>
          <w:p w14:paraId="7206302B" w14:textId="77777777" w:rsidR="0083046A" w:rsidRPr="008938BB" w:rsidRDefault="0083046A" w:rsidP="009D23E1">
            <w:pPr>
              <w:spacing w:line="276" w:lineRule="auto"/>
              <w:jc w:val="center"/>
            </w:pPr>
          </w:p>
        </w:tc>
      </w:tr>
      <w:tr w:rsidR="0083046A" w:rsidRPr="008938BB" w14:paraId="5E92A3C7" w14:textId="77777777" w:rsidTr="415B67A8">
        <w:trPr>
          <w:trHeight w:val="300"/>
        </w:trPr>
        <w:tc>
          <w:tcPr>
            <w:tcW w:w="1657" w:type="pct"/>
            <w:vAlign w:val="bottom"/>
          </w:tcPr>
          <w:p w14:paraId="3B627801" w14:textId="77777777" w:rsidR="0083046A" w:rsidRPr="00C00234" w:rsidRDefault="0083046A" w:rsidP="009D23E1">
            <w:pPr>
              <w:spacing w:line="276" w:lineRule="auto"/>
              <w:rPr>
                <w:color w:val="000000" w:themeColor="text1"/>
              </w:rPr>
            </w:pPr>
            <w:r w:rsidRPr="00C00234">
              <w:rPr>
                <w:color w:val="000000" w:themeColor="text1"/>
              </w:rPr>
              <w:t>Transfers from exchequer</w:t>
            </w:r>
          </w:p>
        </w:tc>
        <w:tc>
          <w:tcPr>
            <w:tcW w:w="557" w:type="pct"/>
            <w:noWrap/>
            <w:vAlign w:val="center"/>
          </w:tcPr>
          <w:p w14:paraId="4BA29774" w14:textId="77777777" w:rsidR="0083046A" w:rsidRPr="008938BB" w:rsidRDefault="0083046A" w:rsidP="009D23E1">
            <w:pPr>
              <w:spacing w:line="276" w:lineRule="auto"/>
              <w:jc w:val="center"/>
            </w:pPr>
            <w:r>
              <w:t>xxx</w:t>
            </w:r>
          </w:p>
        </w:tc>
        <w:tc>
          <w:tcPr>
            <w:tcW w:w="557" w:type="pct"/>
            <w:noWrap/>
          </w:tcPr>
          <w:p w14:paraId="379915DB" w14:textId="77777777" w:rsidR="0083046A" w:rsidRPr="008938BB" w:rsidRDefault="0083046A" w:rsidP="009D23E1">
            <w:pPr>
              <w:spacing w:line="276" w:lineRule="auto"/>
              <w:jc w:val="center"/>
            </w:pPr>
            <w:r w:rsidRPr="008478A4">
              <w:t>xxx</w:t>
            </w:r>
          </w:p>
        </w:tc>
        <w:tc>
          <w:tcPr>
            <w:tcW w:w="557" w:type="pct"/>
            <w:noWrap/>
          </w:tcPr>
          <w:p w14:paraId="06E84ECD" w14:textId="77777777" w:rsidR="0083046A" w:rsidRPr="008938BB" w:rsidRDefault="0083046A" w:rsidP="009D23E1">
            <w:pPr>
              <w:spacing w:line="276" w:lineRule="auto"/>
              <w:jc w:val="center"/>
            </w:pPr>
            <w:r w:rsidRPr="008478A4">
              <w:t>xxx</w:t>
            </w:r>
          </w:p>
        </w:tc>
        <w:tc>
          <w:tcPr>
            <w:tcW w:w="557" w:type="pct"/>
            <w:noWrap/>
          </w:tcPr>
          <w:p w14:paraId="1923B297" w14:textId="77777777" w:rsidR="0083046A" w:rsidRPr="008938BB" w:rsidRDefault="0083046A" w:rsidP="009D23E1">
            <w:pPr>
              <w:spacing w:line="276" w:lineRule="auto"/>
              <w:jc w:val="center"/>
            </w:pPr>
            <w:r w:rsidRPr="008478A4">
              <w:t>xxx</w:t>
            </w:r>
          </w:p>
        </w:tc>
        <w:tc>
          <w:tcPr>
            <w:tcW w:w="557" w:type="pct"/>
            <w:noWrap/>
          </w:tcPr>
          <w:p w14:paraId="09871377" w14:textId="77777777" w:rsidR="0083046A" w:rsidRPr="008938BB" w:rsidRDefault="0083046A" w:rsidP="009D23E1">
            <w:pPr>
              <w:spacing w:line="276" w:lineRule="auto"/>
              <w:jc w:val="center"/>
            </w:pPr>
            <w:r w:rsidRPr="008478A4">
              <w:t>xxx</w:t>
            </w:r>
          </w:p>
        </w:tc>
        <w:tc>
          <w:tcPr>
            <w:tcW w:w="557" w:type="pct"/>
            <w:noWrap/>
          </w:tcPr>
          <w:p w14:paraId="1E027015" w14:textId="77777777" w:rsidR="0083046A" w:rsidRPr="008938BB" w:rsidRDefault="0083046A" w:rsidP="009D23E1">
            <w:pPr>
              <w:spacing w:line="276" w:lineRule="auto"/>
              <w:jc w:val="center"/>
            </w:pPr>
            <w:r w:rsidRPr="008478A4">
              <w:t>xxx</w:t>
            </w:r>
          </w:p>
        </w:tc>
      </w:tr>
      <w:tr w:rsidR="0083046A" w:rsidRPr="008938BB" w14:paraId="30656428" w14:textId="77777777" w:rsidTr="415B67A8">
        <w:trPr>
          <w:trHeight w:val="300"/>
        </w:trPr>
        <w:tc>
          <w:tcPr>
            <w:tcW w:w="1657" w:type="pct"/>
            <w:vAlign w:val="bottom"/>
          </w:tcPr>
          <w:p w14:paraId="0E0ABE7F" w14:textId="77777777" w:rsidR="0083046A" w:rsidRPr="00C00234" w:rsidRDefault="0083046A" w:rsidP="009D23E1">
            <w:pPr>
              <w:spacing w:line="276" w:lineRule="auto"/>
              <w:rPr>
                <w:b/>
                <w:color w:val="000000" w:themeColor="text1"/>
              </w:rPr>
            </w:pPr>
            <w:r w:rsidRPr="00C00234">
              <w:rPr>
                <w:b/>
                <w:color w:val="000000" w:themeColor="text1"/>
              </w:rPr>
              <w:t>Total revenue</w:t>
            </w:r>
          </w:p>
        </w:tc>
        <w:tc>
          <w:tcPr>
            <w:tcW w:w="557" w:type="pct"/>
            <w:noWrap/>
          </w:tcPr>
          <w:p w14:paraId="4D3AC369" w14:textId="77777777" w:rsidR="0083046A" w:rsidRPr="00661BF1" w:rsidRDefault="0083046A" w:rsidP="009D23E1">
            <w:pPr>
              <w:spacing w:line="276" w:lineRule="auto"/>
              <w:jc w:val="center"/>
              <w:rPr>
                <w:b/>
                <w:bCs/>
              </w:rPr>
            </w:pPr>
            <w:r w:rsidRPr="00661BF1">
              <w:rPr>
                <w:b/>
                <w:bCs/>
              </w:rPr>
              <w:t>xxx</w:t>
            </w:r>
          </w:p>
        </w:tc>
        <w:tc>
          <w:tcPr>
            <w:tcW w:w="557" w:type="pct"/>
            <w:noWrap/>
          </w:tcPr>
          <w:p w14:paraId="6267729A" w14:textId="77777777" w:rsidR="0083046A" w:rsidRPr="00661BF1" w:rsidRDefault="0083046A" w:rsidP="009D23E1">
            <w:pPr>
              <w:spacing w:line="276" w:lineRule="auto"/>
              <w:jc w:val="center"/>
              <w:rPr>
                <w:b/>
                <w:bCs/>
              </w:rPr>
            </w:pPr>
            <w:r w:rsidRPr="00661BF1">
              <w:rPr>
                <w:b/>
                <w:bCs/>
              </w:rPr>
              <w:t>xxx</w:t>
            </w:r>
          </w:p>
        </w:tc>
        <w:tc>
          <w:tcPr>
            <w:tcW w:w="557" w:type="pct"/>
            <w:noWrap/>
          </w:tcPr>
          <w:p w14:paraId="35A46785" w14:textId="77777777" w:rsidR="0083046A" w:rsidRPr="00661BF1" w:rsidRDefault="0083046A" w:rsidP="009D23E1">
            <w:pPr>
              <w:spacing w:line="276" w:lineRule="auto"/>
              <w:jc w:val="center"/>
              <w:rPr>
                <w:b/>
                <w:bCs/>
              </w:rPr>
            </w:pPr>
            <w:r w:rsidRPr="00661BF1">
              <w:rPr>
                <w:b/>
                <w:bCs/>
              </w:rPr>
              <w:t>xxx</w:t>
            </w:r>
          </w:p>
        </w:tc>
        <w:tc>
          <w:tcPr>
            <w:tcW w:w="557" w:type="pct"/>
            <w:noWrap/>
          </w:tcPr>
          <w:p w14:paraId="7F243088" w14:textId="77777777" w:rsidR="0083046A" w:rsidRPr="00661BF1" w:rsidRDefault="0083046A" w:rsidP="009D23E1">
            <w:pPr>
              <w:spacing w:line="276" w:lineRule="auto"/>
              <w:jc w:val="center"/>
              <w:rPr>
                <w:b/>
                <w:bCs/>
              </w:rPr>
            </w:pPr>
            <w:r w:rsidRPr="00661BF1">
              <w:rPr>
                <w:b/>
                <w:bCs/>
              </w:rPr>
              <w:t>xxx</w:t>
            </w:r>
          </w:p>
        </w:tc>
        <w:tc>
          <w:tcPr>
            <w:tcW w:w="557" w:type="pct"/>
            <w:noWrap/>
          </w:tcPr>
          <w:p w14:paraId="2A66BBBB" w14:textId="77777777" w:rsidR="0083046A" w:rsidRPr="00661BF1" w:rsidRDefault="0083046A" w:rsidP="009D23E1">
            <w:pPr>
              <w:spacing w:line="276" w:lineRule="auto"/>
              <w:jc w:val="center"/>
              <w:rPr>
                <w:b/>
                <w:bCs/>
              </w:rPr>
            </w:pPr>
            <w:r w:rsidRPr="00661BF1">
              <w:rPr>
                <w:b/>
                <w:bCs/>
              </w:rPr>
              <w:t>xxx</w:t>
            </w:r>
          </w:p>
        </w:tc>
        <w:tc>
          <w:tcPr>
            <w:tcW w:w="557" w:type="pct"/>
            <w:noWrap/>
          </w:tcPr>
          <w:p w14:paraId="423CC52F" w14:textId="77777777" w:rsidR="0083046A" w:rsidRPr="00661BF1" w:rsidRDefault="0083046A" w:rsidP="009D23E1">
            <w:pPr>
              <w:spacing w:line="276" w:lineRule="auto"/>
              <w:jc w:val="center"/>
              <w:rPr>
                <w:b/>
                <w:bCs/>
              </w:rPr>
            </w:pPr>
            <w:r w:rsidRPr="00661BF1">
              <w:rPr>
                <w:b/>
                <w:bCs/>
              </w:rPr>
              <w:t>xxx</w:t>
            </w:r>
          </w:p>
        </w:tc>
      </w:tr>
      <w:tr w:rsidR="0083046A" w:rsidRPr="008938BB" w14:paraId="2DF70865" w14:textId="77777777" w:rsidTr="415B67A8">
        <w:trPr>
          <w:trHeight w:val="300"/>
        </w:trPr>
        <w:tc>
          <w:tcPr>
            <w:tcW w:w="1657" w:type="pct"/>
            <w:vAlign w:val="bottom"/>
          </w:tcPr>
          <w:p w14:paraId="3CC02255" w14:textId="77777777" w:rsidR="0083046A" w:rsidRPr="00C00234" w:rsidRDefault="0083046A" w:rsidP="009D23E1">
            <w:pPr>
              <w:spacing w:line="276" w:lineRule="auto"/>
              <w:rPr>
                <w:b/>
                <w:color w:val="000000" w:themeColor="text1"/>
              </w:rPr>
            </w:pPr>
          </w:p>
        </w:tc>
        <w:tc>
          <w:tcPr>
            <w:tcW w:w="557" w:type="pct"/>
            <w:noWrap/>
            <w:vAlign w:val="center"/>
          </w:tcPr>
          <w:p w14:paraId="31F1DB84" w14:textId="77777777" w:rsidR="0083046A" w:rsidRPr="008938BB" w:rsidRDefault="0083046A" w:rsidP="009D23E1">
            <w:pPr>
              <w:spacing w:line="276" w:lineRule="auto"/>
              <w:jc w:val="center"/>
            </w:pPr>
          </w:p>
        </w:tc>
        <w:tc>
          <w:tcPr>
            <w:tcW w:w="557" w:type="pct"/>
            <w:noWrap/>
            <w:vAlign w:val="center"/>
          </w:tcPr>
          <w:p w14:paraId="267F191E" w14:textId="77777777" w:rsidR="0083046A" w:rsidRPr="008938BB" w:rsidRDefault="0083046A" w:rsidP="009D23E1">
            <w:pPr>
              <w:spacing w:line="276" w:lineRule="auto"/>
              <w:jc w:val="center"/>
            </w:pPr>
          </w:p>
        </w:tc>
        <w:tc>
          <w:tcPr>
            <w:tcW w:w="557" w:type="pct"/>
            <w:noWrap/>
            <w:vAlign w:val="center"/>
          </w:tcPr>
          <w:p w14:paraId="74F35648" w14:textId="77777777" w:rsidR="0083046A" w:rsidRPr="008938BB" w:rsidRDefault="0083046A" w:rsidP="009D23E1">
            <w:pPr>
              <w:spacing w:line="276" w:lineRule="auto"/>
              <w:jc w:val="center"/>
            </w:pPr>
          </w:p>
        </w:tc>
        <w:tc>
          <w:tcPr>
            <w:tcW w:w="557" w:type="pct"/>
            <w:noWrap/>
            <w:vAlign w:val="center"/>
          </w:tcPr>
          <w:p w14:paraId="364205D0" w14:textId="77777777" w:rsidR="0083046A" w:rsidRPr="008938BB" w:rsidRDefault="0083046A" w:rsidP="009D23E1">
            <w:pPr>
              <w:spacing w:line="276" w:lineRule="auto"/>
              <w:jc w:val="center"/>
            </w:pPr>
          </w:p>
        </w:tc>
        <w:tc>
          <w:tcPr>
            <w:tcW w:w="557" w:type="pct"/>
            <w:noWrap/>
            <w:vAlign w:val="center"/>
          </w:tcPr>
          <w:p w14:paraId="1DE5C791" w14:textId="77777777" w:rsidR="0083046A" w:rsidRPr="008938BB" w:rsidRDefault="0083046A" w:rsidP="009D23E1">
            <w:pPr>
              <w:spacing w:line="276" w:lineRule="auto"/>
              <w:jc w:val="center"/>
            </w:pPr>
          </w:p>
        </w:tc>
        <w:tc>
          <w:tcPr>
            <w:tcW w:w="557" w:type="pct"/>
            <w:noWrap/>
            <w:vAlign w:val="center"/>
          </w:tcPr>
          <w:p w14:paraId="1325D8B3" w14:textId="77777777" w:rsidR="0083046A" w:rsidRPr="008938BB" w:rsidRDefault="0083046A" w:rsidP="009D23E1">
            <w:pPr>
              <w:spacing w:line="276" w:lineRule="auto"/>
              <w:jc w:val="center"/>
            </w:pPr>
          </w:p>
        </w:tc>
      </w:tr>
      <w:tr w:rsidR="0083046A" w:rsidRPr="008938BB" w14:paraId="2F436BC6" w14:textId="77777777" w:rsidTr="415B67A8">
        <w:trPr>
          <w:trHeight w:val="300"/>
        </w:trPr>
        <w:tc>
          <w:tcPr>
            <w:tcW w:w="1657" w:type="pct"/>
            <w:vAlign w:val="bottom"/>
          </w:tcPr>
          <w:p w14:paraId="7909DB76" w14:textId="3E31A0C7" w:rsidR="0083046A" w:rsidRPr="00C00234" w:rsidRDefault="003E1EF8" w:rsidP="009D23E1">
            <w:pPr>
              <w:spacing w:line="276" w:lineRule="auto"/>
              <w:rPr>
                <w:b/>
                <w:color w:val="000000" w:themeColor="text1"/>
              </w:rPr>
            </w:pPr>
            <w:r>
              <w:rPr>
                <w:b/>
                <w:color w:val="000000" w:themeColor="text1"/>
              </w:rPr>
              <w:t>Payments</w:t>
            </w:r>
          </w:p>
        </w:tc>
        <w:tc>
          <w:tcPr>
            <w:tcW w:w="557" w:type="pct"/>
            <w:noWrap/>
            <w:vAlign w:val="center"/>
          </w:tcPr>
          <w:p w14:paraId="0A3536BB" w14:textId="77777777" w:rsidR="0083046A" w:rsidRPr="008938BB" w:rsidRDefault="0083046A" w:rsidP="009D23E1">
            <w:pPr>
              <w:spacing w:line="276" w:lineRule="auto"/>
              <w:jc w:val="center"/>
            </w:pPr>
          </w:p>
        </w:tc>
        <w:tc>
          <w:tcPr>
            <w:tcW w:w="557" w:type="pct"/>
            <w:noWrap/>
            <w:vAlign w:val="center"/>
          </w:tcPr>
          <w:p w14:paraId="368156F6" w14:textId="77777777" w:rsidR="0083046A" w:rsidRPr="008938BB" w:rsidRDefault="0083046A" w:rsidP="009D23E1">
            <w:pPr>
              <w:spacing w:line="276" w:lineRule="auto"/>
              <w:jc w:val="center"/>
            </w:pPr>
          </w:p>
        </w:tc>
        <w:tc>
          <w:tcPr>
            <w:tcW w:w="557" w:type="pct"/>
            <w:noWrap/>
            <w:vAlign w:val="center"/>
          </w:tcPr>
          <w:p w14:paraId="1AF1E998" w14:textId="77777777" w:rsidR="0083046A" w:rsidRPr="008938BB" w:rsidRDefault="0083046A" w:rsidP="009D23E1">
            <w:pPr>
              <w:spacing w:line="276" w:lineRule="auto"/>
              <w:jc w:val="center"/>
            </w:pPr>
          </w:p>
        </w:tc>
        <w:tc>
          <w:tcPr>
            <w:tcW w:w="557" w:type="pct"/>
            <w:noWrap/>
            <w:vAlign w:val="center"/>
          </w:tcPr>
          <w:p w14:paraId="4D9B37F9" w14:textId="77777777" w:rsidR="0083046A" w:rsidRPr="008938BB" w:rsidRDefault="0083046A" w:rsidP="009D23E1">
            <w:pPr>
              <w:spacing w:line="276" w:lineRule="auto"/>
              <w:jc w:val="center"/>
            </w:pPr>
          </w:p>
        </w:tc>
        <w:tc>
          <w:tcPr>
            <w:tcW w:w="557" w:type="pct"/>
            <w:noWrap/>
            <w:vAlign w:val="center"/>
          </w:tcPr>
          <w:p w14:paraId="56BF176F" w14:textId="77777777" w:rsidR="0083046A" w:rsidRPr="008938BB" w:rsidRDefault="0083046A" w:rsidP="009D23E1">
            <w:pPr>
              <w:spacing w:line="276" w:lineRule="auto"/>
              <w:jc w:val="center"/>
            </w:pPr>
          </w:p>
        </w:tc>
        <w:tc>
          <w:tcPr>
            <w:tcW w:w="557" w:type="pct"/>
            <w:noWrap/>
            <w:vAlign w:val="center"/>
          </w:tcPr>
          <w:p w14:paraId="7BF2DE34" w14:textId="77777777" w:rsidR="0083046A" w:rsidRPr="008938BB" w:rsidRDefault="0083046A" w:rsidP="009D23E1">
            <w:pPr>
              <w:spacing w:line="276" w:lineRule="auto"/>
              <w:jc w:val="center"/>
            </w:pPr>
          </w:p>
        </w:tc>
      </w:tr>
      <w:tr w:rsidR="0083046A" w:rsidRPr="008938BB" w14:paraId="4C7B75B4" w14:textId="77777777" w:rsidTr="415B67A8">
        <w:trPr>
          <w:trHeight w:val="300"/>
        </w:trPr>
        <w:tc>
          <w:tcPr>
            <w:tcW w:w="1657" w:type="pct"/>
            <w:vAlign w:val="bottom"/>
          </w:tcPr>
          <w:p w14:paraId="7D28FAAB" w14:textId="036AE57B" w:rsidR="0083046A" w:rsidRPr="00C00234" w:rsidRDefault="00131612" w:rsidP="009D23E1">
            <w:pPr>
              <w:spacing w:line="276" w:lineRule="auto"/>
              <w:rPr>
                <w:color w:val="000000" w:themeColor="text1"/>
              </w:rPr>
            </w:pPr>
            <w:r w:rsidRPr="00F16A01">
              <w:rPr>
                <w:color w:val="000000" w:themeColor="text1"/>
              </w:rPr>
              <w:t>Finance Costs</w:t>
            </w:r>
            <w:r w:rsidR="004F33F7" w:rsidRPr="00F16A01">
              <w:rPr>
                <w:color w:val="000000" w:themeColor="text1"/>
              </w:rPr>
              <w:t xml:space="preserve"> </w:t>
            </w:r>
            <w:r w:rsidR="002840DC">
              <w:rPr>
                <w:color w:val="000000" w:themeColor="text1"/>
              </w:rPr>
              <w:t>and Other Fees</w:t>
            </w:r>
          </w:p>
        </w:tc>
        <w:tc>
          <w:tcPr>
            <w:tcW w:w="557" w:type="pct"/>
            <w:noWrap/>
          </w:tcPr>
          <w:p w14:paraId="28257A45" w14:textId="77777777" w:rsidR="0083046A" w:rsidRPr="008938BB" w:rsidRDefault="0083046A" w:rsidP="009D23E1">
            <w:pPr>
              <w:spacing w:line="276" w:lineRule="auto"/>
              <w:jc w:val="center"/>
            </w:pPr>
            <w:r w:rsidRPr="00086A4C">
              <w:t>xxx</w:t>
            </w:r>
          </w:p>
        </w:tc>
        <w:tc>
          <w:tcPr>
            <w:tcW w:w="557" w:type="pct"/>
            <w:noWrap/>
          </w:tcPr>
          <w:p w14:paraId="40D05E31" w14:textId="77777777" w:rsidR="0083046A" w:rsidRPr="008938BB" w:rsidRDefault="0083046A" w:rsidP="009D23E1">
            <w:pPr>
              <w:spacing w:line="276" w:lineRule="auto"/>
              <w:jc w:val="center"/>
            </w:pPr>
            <w:r w:rsidRPr="00086A4C">
              <w:t>xxx</w:t>
            </w:r>
          </w:p>
        </w:tc>
        <w:tc>
          <w:tcPr>
            <w:tcW w:w="557" w:type="pct"/>
            <w:noWrap/>
          </w:tcPr>
          <w:p w14:paraId="14BA4F53" w14:textId="77777777" w:rsidR="0083046A" w:rsidRPr="008938BB" w:rsidRDefault="0083046A" w:rsidP="009D23E1">
            <w:pPr>
              <w:spacing w:line="276" w:lineRule="auto"/>
              <w:jc w:val="center"/>
            </w:pPr>
            <w:r w:rsidRPr="00086A4C">
              <w:t>xxx</w:t>
            </w:r>
          </w:p>
        </w:tc>
        <w:tc>
          <w:tcPr>
            <w:tcW w:w="557" w:type="pct"/>
            <w:noWrap/>
          </w:tcPr>
          <w:p w14:paraId="4A81EE9B" w14:textId="77777777" w:rsidR="0083046A" w:rsidRPr="008938BB" w:rsidRDefault="0083046A" w:rsidP="009D23E1">
            <w:pPr>
              <w:spacing w:line="276" w:lineRule="auto"/>
              <w:jc w:val="center"/>
            </w:pPr>
            <w:r w:rsidRPr="00086A4C">
              <w:t>xxx</w:t>
            </w:r>
          </w:p>
        </w:tc>
        <w:tc>
          <w:tcPr>
            <w:tcW w:w="557" w:type="pct"/>
            <w:noWrap/>
          </w:tcPr>
          <w:p w14:paraId="75AB86C6" w14:textId="77777777" w:rsidR="0083046A" w:rsidRPr="008938BB" w:rsidRDefault="0083046A" w:rsidP="009D23E1">
            <w:pPr>
              <w:spacing w:line="276" w:lineRule="auto"/>
              <w:jc w:val="center"/>
            </w:pPr>
            <w:r w:rsidRPr="00086A4C">
              <w:t>xxx</w:t>
            </w:r>
          </w:p>
        </w:tc>
        <w:tc>
          <w:tcPr>
            <w:tcW w:w="557" w:type="pct"/>
            <w:noWrap/>
          </w:tcPr>
          <w:p w14:paraId="505E4B4C" w14:textId="77777777" w:rsidR="0083046A" w:rsidRPr="008938BB" w:rsidRDefault="0083046A" w:rsidP="009D23E1">
            <w:pPr>
              <w:spacing w:line="276" w:lineRule="auto"/>
              <w:jc w:val="center"/>
            </w:pPr>
            <w:r w:rsidRPr="00086A4C">
              <w:t>xxx</w:t>
            </w:r>
          </w:p>
        </w:tc>
      </w:tr>
      <w:tr w:rsidR="415B67A8" w14:paraId="21A47B20" w14:textId="77777777" w:rsidTr="00B77FA1">
        <w:trPr>
          <w:trHeight w:val="300"/>
        </w:trPr>
        <w:tc>
          <w:tcPr>
            <w:tcW w:w="1657" w:type="pct"/>
            <w:vAlign w:val="bottom"/>
          </w:tcPr>
          <w:p w14:paraId="579DF112" w14:textId="77777777" w:rsidR="415B67A8" w:rsidRDefault="415B67A8" w:rsidP="415B67A8">
            <w:pPr>
              <w:spacing w:line="276" w:lineRule="auto"/>
              <w:rPr>
                <w:color w:val="000000" w:themeColor="text1"/>
              </w:rPr>
            </w:pPr>
            <w:r w:rsidRPr="415B67A8">
              <w:rPr>
                <w:color w:val="000000" w:themeColor="text1"/>
              </w:rPr>
              <w:t>Repayment of borrowings</w:t>
            </w:r>
          </w:p>
        </w:tc>
        <w:tc>
          <w:tcPr>
            <w:tcW w:w="557" w:type="pct"/>
            <w:noWrap/>
          </w:tcPr>
          <w:p w14:paraId="04215F53" w14:textId="77777777" w:rsidR="415B67A8" w:rsidRDefault="415B67A8" w:rsidP="415B67A8">
            <w:pPr>
              <w:spacing w:line="276" w:lineRule="auto"/>
              <w:jc w:val="center"/>
            </w:pPr>
            <w:r>
              <w:t>xxx</w:t>
            </w:r>
          </w:p>
        </w:tc>
        <w:tc>
          <w:tcPr>
            <w:tcW w:w="557" w:type="pct"/>
            <w:noWrap/>
          </w:tcPr>
          <w:p w14:paraId="2DF7F014" w14:textId="77777777" w:rsidR="415B67A8" w:rsidRDefault="415B67A8" w:rsidP="415B67A8">
            <w:pPr>
              <w:spacing w:line="276" w:lineRule="auto"/>
              <w:jc w:val="center"/>
            </w:pPr>
            <w:r>
              <w:t>xxx</w:t>
            </w:r>
          </w:p>
        </w:tc>
        <w:tc>
          <w:tcPr>
            <w:tcW w:w="557" w:type="pct"/>
            <w:noWrap/>
          </w:tcPr>
          <w:p w14:paraId="6EF61A79" w14:textId="77777777" w:rsidR="415B67A8" w:rsidRDefault="415B67A8" w:rsidP="415B67A8">
            <w:pPr>
              <w:spacing w:line="276" w:lineRule="auto"/>
              <w:jc w:val="center"/>
            </w:pPr>
            <w:r>
              <w:t>xxx</w:t>
            </w:r>
          </w:p>
        </w:tc>
        <w:tc>
          <w:tcPr>
            <w:tcW w:w="557" w:type="pct"/>
            <w:noWrap/>
          </w:tcPr>
          <w:p w14:paraId="593B12CE" w14:textId="77777777" w:rsidR="415B67A8" w:rsidRDefault="415B67A8" w:rsidP="415B67A8">
            <w:pPr>
              <w:spacing w:line="276" w:lineRule="auto"/>
              <w:jc w:val="center"/>
            </w:pPr>
            <w:r>
              <w:t>xxx</w:t>
            </w:r>
          </w:p>
        </w:tc>
        <w:tc>
          <w:tcPr>
            <w:tcW w:w="557" w:type="pct"/>
            <w:noWrap/>
          </w:tcPr>
          <w:p w14:paraId="6102EAC6" w14:textId="3B12839B" w:rsidR="2B45C631" w:rsidRDefault="2B45C631" w:rsidP="415B67A8">
            <w:pPr>
              <w:spacing w:line="276" w:lineRule="auto"/>
              <w:jc w:val="center"/>
            </w:pPr>
            <w:r>
              <w:t>xxx</w:t>
            </w:r>
          </w:p>
        </w:tc>
        <w:tc>
          <w:tcPr>
            <w:tcW w:w="557" w:type="pct"/>
            <w:noWrap/>
          </w:tcPr>
          <w:p w14:paraId="190364EF" w14:textId="4307D934" w:rsidR="2B45C631" w:rsidRDefault="2B45C631" w:rsidP="415B67A8">
            <w:pPr>
              <w:spacing w:line="276" w:lineRule="auto"/>
              <w:jc w:val="center"/>
            </w:pPr>
            <w:r>
              <w:t>xxx</w:t>
            </w:r>
          </w:p>
        </w:tc>
      </w:tr>
      <w:tr w:rsidR="0083046A" w:rsidRPr="008938BB" w14:paraId="5C0AB101" w14:textId="77777777" w:rsidTr="415B67A8">
        <w:trPr>
          <w:trHeight w:val="379"/>
        </w:trPr>
        <w:tc>
          <w:tcPr>
            <w:tcW w:w="1657" w:type="pct"/>
            <w:vAlign w:val="bottom"/>
            <w:hideMark/>
          </w:tcPr>
          <w:p w14:paraId="44F78F07" w14:textId="77777777" w:rsidR="0083046A" w:rsidRPr="00C00234" w:rsidRDefault="0083046A" w:rsidP="009D23E1">
            <w:pPr>
              <w:spacing w:line="276" w:lineRule="auto"/>
              <w:rPr>
                <w:b/>
                <w:bCs/>
                <w:color w:val="000000" w:themeColor="text1"/>
              </w:rPr>
            </w:pPr>
            <w:r w:rsidRPr="00C00234">
              <w:rPr>
                <w:b/>
                <w:bCs/>
                <w:color w:val="000000" w:themeColor="text1"/>
              </w:rPr>
              <w:t>Total expenses</w:t>
            </w:r>
          </w:p>
        </w:tc>
        <w:tc>
          <w:tcPr>
            <w:tcW w:w="557" w:type="pct"/>
            <w:noWrap/>
          </w:tcPr>
          <w:p w14:paraId="6836EAFD" w14:textId="77777777" w:rsidR="0083046A" w:rsidRPr="00661BF1" w:rsidRDefault="0083046A" w:rsidP="009D23E1">
            <w:pPr>
              <w:spacing w:line="276" w:lineRule="auto"/>
              <w:jc w:val="center"/>
              <w:rPr>
                <w:b/>
                <w:bCs/>
              </w:rPr>
            </w:pPr>
            <w:r w:rsidRPr="00661BF1">
              <w:rPr>
                <w:b/>
                <w:bCs/>
              </w:rPr>
              <w:t>xxx</w:t>
            </w:r>
          </w:p>
        </w:tc>
        <w:tc>
          <w:tcPr>
            <w:tcW w:w="557" w:type="pct"/>
            <w:noWrap/>
          </w:tcPr>
          <w:p w14:paraId="1DE1D7E2" w14:textId="77777777" w:rsidR="0083046A" w:rsidRPr="00661BF1" w:rsidRDefault="0083046A" w:rsidP="009D23E1">
            <w:pPr>
              <w:spacing w:line="276" w:lineRule="auto"/>
              <w:jc w:val="center"/>
              <w:rPr>
                <w:b/>
                <w:bCs/>
              </w:rPr>
            </w:pPr>
            <w:r w:rsidRPr="00661BF1">
              <w:rPr>
                <w:b/>
                <w:bCs/>
              </w:rPr>
              <w:t>xxx</w:t>
            </w:r>
          </w:p>
        </w:tc>
        <w:tc>
          <w:tcPr>
            <w:tcW w:w="557" w:type="pct"/>
            <w:noWrap/>
          </w:tcPr>
          <w:p w14:paraId="7C23C91F" w14:textId="77777777" w:rsidR="0083046A" w:rsidRPr="00661BF1" w:rsidRDefault="0083046A" w:rsidP="009D23E1">
            <w:pPr>
              <w:spacing w:line="276" w:lineRule="auto"/>
              <w:jc w:val="center"/>
              <w:rPr>
                <w:b/>
                <w:bCs/>
              </w:rPr>
            </w:pPr>
            <w:r w:rsidRPr="00661BF1">
              <w:rPr>
                <w:b/>
                <w:bCs/>
              </w:rPr>
              <w:t>xxx</w:t>
            </w:r>
          </w:p>
        </w:tc>
        <w:tc>
          <w:tcPr>
            <w:tcW w:w="557" w:type="pct"/>
            <w:noWrap/>
          </w:tcPr>
          <w:p w14:paraId="03E7AA2B" w14:textId="77777777" w:rsidR="0083046A" w:rsidRPr="00661BF1" w:rsidRDefault="0083046A" w:rsidP="009D23E1">
            <w:pPr>
              <w:spacing w:line="276" w:lineRule="auto"/>
              <w:rPr>
                <w:b/>
                <w:bCs/>
              </w:rPr>
            </w:pPr>
            <w:r>
              <w:rPr>
                <w:b/>
                <w:bCs/>
              </w:rPr>
              <w:t xml:space="preserve">        xxx</w:t>
            </w:r>
          </w:p>
        </w:tc>
        <w:tc>
          <w:tcPr>
            <w:tcW w:w="557" w:type="pct"/>
            <w:noWrap/>
          </w:tcPr>
          <w:p w14:paraId="6977E97E" w14:textId="77777777" w:rsidR="0083046A" w:rsidRPr="00661BF1" w:rsidRDefault="0083046A" w:rsidP="009D23E1">
            <w:pPr>
              <w:spacing w:line="276" w:lineRule="auto"/>
              <w:jc w:val="center"/>
              <w:rPr>
                <w:b/>
                <w:bCs/>
              </w:rPr>
            </w:pPr>
            <w:r w:rsidRPr="00661BF1">
              <w:rPr>
                <w:b/>
                <w:bCs/>
              </w:rPr>
              <w:t>xxx</w:t>
            </w:r>
          </w:p>
        </w:tc>
        <w:tc>
          <w:tcPr>
            <w:tcW w:w="557" w:type="pct"/>
            <w:noWrap/>
          </w:tcPr>
          <w:p w14:paraId="3845779E" w14:textId="77777777" w:rsidR="0083046A" w:rsidRPr="00661BF1" w:rsidRDefault="0083046A" w:rsidP="009D23E1">
            <w:pPr>
              <w:spacing w:line="276" w:lineRule="auto"/>
              <w:jc w:val="center"/>
              <w:rPr>
                <w:b/>
                <w:bCs/>
              </w:rPr>
            </w:pPr>
            <w:r w:rsidRPr="00661BF1">
              <w:rPr>
                <w:b/>
                <w:bCs/>
              </w:rPr>
              <w:t>xxx</w:t>
            </w:r>
          </w:p>
        </w:tc>
      </w:tr>
      <w:tr w:rsidR="0083046A" w:rsidRPr="008938BB" w14:paraId="6B73CF28" w14:textId="77777777" w:rsidTr="415B67A8">
        <w:trPr>
          <w:trHeight w:val="379"/>
        </w:trPr>
        <w:tc>
          <w:tcPr>
            <w:tcW w:w="1657" w:type="pct"/>
            <w:vAlign w:val="bottom"/>
          </w:tcPr>
          <w:p w14:paraId="21354D94" w14:textId="77777777" w:rsidR="0083046A" w:rsidRPr="00C00234" w:rsidRDefault="0083046A" w:rsidP="009D23E1">
            <w:pPr>
              <w:spacing w:line="276" w:lineRule="auto"/>
              <w:rPr>
                <w:b/>
                <w:color w:val="000000" w:themeColor="text1"/>
              </w:rPr>
            </w:pPr>
            <w:r w:rsidRPr="00C00234">
              <w:rPr>
                <w:b/>
                <w:color w:val="000000" w:themeColor="text1"/>
              </w:rPr>
              <w:t>Surplus/ deficit</w:t>
            </w:r>
          </w:p>
        </w:tc>
        <w:tc>
          <w:tcPr>
            <w:tcW w:w="557" w:type="pct"/>
            <w:noWrap/>
          </w:tcPr>
          <w:p w14:paraId="14EDF4EB" w14:textId="77777777" w:rsidR="0083046A" w:rsidRPr="00661BF1" w:rsidRDefault="0083046A" w:rsidP="009D23E1">
            <w:pPr>
              <w:spacing w:line="276" w:lineRule="auto"/>
              <w:jc w:val="center"/>
              <w:rPr>
                <w:b/>
                <w:bCs/>
              </w:rPr>
            </w:pPr>
            <w:r>
              <w:rPr>
                <w:b/>
                <w:bCs/>
              </w:rPr>
              <w:t>xxx</w:t>
            </w:r>
          </w:p>
        </w:tc>
        <w:tc>
          <w:tcPr>
            <w:tcW w:w="557" w:type="pct"/>
            <w:noWrap/>
          </w:tcPr>
          <w:p w14:paraId="07D9A029" w14:textId="77777777" w:rsidR="0083046A" w:rsidRPr="00661BF1" w:rsidRDefault="0083046A" w:rsidP="009D23E1">
            <w:pPr>
              <w:spacing w:line="276" w:lineRule="auto"/>
              <w:jc w:val="center"/>
              <w:rPr>
                <w:b/>
                <w:bCs/>
              </w:rPr>
            </w:pPr>
            <w:r>
              <w:rPr>
                <w:b/>
                <w:bCs/>
              </w:rPr>
              <w:t>xxx</w:t>
            </w:r>
          </w:p>
        </w:tc>
        <w:tc>
          <w:tcPr>
            <w:tcW w:w="557" w:type="pct"/>
            <w:noWrap/>
          </w:tcPr>
          <w:p w14:paraId="42E1EEA1" w14:textId="77777777" w:rsidR="0083046A" w:rsidRPr="00661BF1" w:rsidRDefault="0083046A" w:rsidP="009D23E1">
            <w:pPr>
              <w:spacing w:line="276" w:lineRule="auto"/>
              <w:jc w:val="center"/>
              <w:rPr>
                <w:b/>
                <w:bCs/>
              </w:rPr>
            </w:pPr>
            <w:r>
              <w:rPr>
                <w:b/>
                <w:bCs/>
              </w:rPr>
              <w:t>xxx</w:t>
            </w:r>
          </w:p>
        </w:tc>
        <w:tc>
          <w:tcPr>
            <w:tcW w:w="557" w:type="pct"/>
            <w:noWrap/>
          </w:tcPr>
          <w:p w14:paraId="708C76FE" w14:textId="77777777" w:rsidR="0083046A" w:rsidRDefault="0083046A" w:rsidP="009D23E1">
            <w:pPr>
              <w:spacing w:line="276" w:lineRule="auto"/>
              <w:rPr>
                <w:b/>
                <w:bCs/>
              </w:rPr>
            </w:pPr>
            <w:r>
              <w:rPr>
                <w:b/>
                <w:bCs/>
              </w:rPr>
              <w:t xml:space="preserve">        xxx</w:t>
            </w:r>
          </w:p>
        </w:tc>
        <w:tc>
          <w:tcPr>
            <w:tcW w:w="557" w:type="pct"/>
            <w:noWrap/>
          </w:tcPr>
          <w:p w14:paraId="57BDECAD" w14:textId="77777777" w:rsidR="0083046A" w:rsidRPr="00661BF1" w:rsidRDefault="0083046A" w:rsidP="009D23E1">
            <w:pPr>
              <w:spacing w:line="276" w:lineRule="auto"/>
              <w:jc w:val="center"/>
              <w:rPr>
                <w:b/>
                <w:bCs/>
              </w:rPr>
            </w:pPr>
            <w:r>
              <w:rPr>
                <w:b/>
                <w:bCs/>
              </w:rPr>
              <w:t>xxx</w:t>
            </w:r>
          </w:p>
        </w:tc>
        <w:tc>
          <w:tcPr>
            <w:tcW w:w="557" w:type="pct"/>
            <w:noWrap/>
          </w:tcPr>
          <w:p w14:paraId="2C2D932C" w14:textId="77777777" w:rsidR="0083046A" w:rsidRPr="00661BF1" w:rsidRDefault="0083046A" w:rsidP="009D23E1">
            <w:pPr>
              <w:spacing w:line="276" w:lineRule="auto"/>
              <w:jc w:val="center"/>
              <w:rPr>
                <w:b/>
                <w:bCs/>
              </w:rPr>
            </w:pPr>
            <w:r>
              <w:rPr>
                <w:b/>
                <w:bCs/>
              </w:rPr>
              <w:t>xxx</w:t>
            </w:r>
          </w:p>
        </w:tc>
      </w:tr>
    </w:tbl>
    <w:p w14:paraId="02679B2A" w14:textId="463C456B" w:rsidR="007A7164" w:rsidRPr="00206733" w:rsidRDefault="00722933" w:rsidP="00206D3A">
      <w:pPr>
        <w:rPr>
          <w:i/>
          <w:iCs/>
          <w:color w:val="EE0000"/>
        </w:rPr>
      </w:pPr>
      <w:r w:rsidRPr="00206733">
        <w:rPr>
          <w:i/>
          <w:iCs/>
          <w:color w:val="EE0000"/>
        </w:rPr>
        <w:t>(Entities should present the Statement of C</w:t>
      </w:r>
      <w:r w:rsidR="007E69E5" w:rsidRPr="00206733">
        <w:rPr>
          <w:i/>
          <w:iCs/>
          <w:color w:val="EE0000"/>
        </w:rPr>
        <w:t>omparison of Budget &amp; Actual amounts in the format/categorization</w:t>
      </w:r>
      <w:r w:rsidR="00206733" w:rsidRPr="00206733">
        <w:rPr>
          <w:i/>
          <w:iCs/>
          <w:color w:val="EE0000"/>
        </w:rPr>
        <w:t xml:space="preserve"> as approved by the governing body)</w:t>
      </w:r>
    </w:p>
    <w:p w14:paraId="6C0DF0C2" w14:textId="22626533" w:rsidR="00DA56A7" w:rsidRDefault="00DA56A7">
      <w:pPr>
        <w:autoSpaceDE/>
        <w:autoSpaceDN/>
        <w:rPr>
          <w:b/>
          <w:bCs/>
          <w:color w:val="000000" w:themeColor="text1"/>
        </w:rPr>
      </w:pPr>
    </w:p>
    <w:p w14:paraId="146394F8" w14:textId="063F55A0" w:rsidR="00F54ECA" w:rsidRPr="00DA56A7" w:rsidRDefault="00F54ECA" w:rsidP="00DA56A7">
      <w:pPr>
        <w:rPr>
          <w:b/>
          <w:bCs/>
          <w:i/>
        </w:rPr>
      </w:pPr>
      <w:r w:rsidRPr="00DA56A7">
        <w:rPr>
          <w:b/>
          <w:bCs/>
          <w:i/>
        </w:rPr>
        <w:t>Budget Notes</w:t>
      </w:r>
    </w:p>
    <w:p w14:paraId="4B56A6AA" w14:textId="720DD3E6" w:rsidR="00F54ECA" w:rsidRPr="00F54ECA" w:rsidRDefault="00F54ECA" w:rsidP="00F54ECA">
      <w:pPr>
        <w:pStyle w:val="ListParagraph"/>
        <w:rPr>
          <w:i/>
          <w:sz w:val="20"/>
          <w:szCs w:val="20"/>
        </w:rPr>
      </w:pPr>
      <w:r w:rsidRPr="00F54ECA">
        <w:rPr>
          <w:i/>
          <w:sz w:val="20"/>
          <w:szCs w:val="20"/>
        </w:rPr>
        <w:t xml:space="preserve"> Provide </w:t>
      </w:r>
      <w:r>
        <w:rPr>
          <w:i/>
          <w:sz w:val="20"/>
          <w:szCs w:val="20"/>
        </w:rPr>
        <w:t xml:space="preserve">an </w:t>
      </w:r>
      <w:r w:rsidRPr="00F54ECA">
        <w:rPr>
          <w:i/>
          <w:sz w:val="20"/>
          <w:szCs w:val="20"/>
        </w:rPr>
        <w:t>explanation of differences between actual and budgeted amounts for significant under/ overutili</w:t>
      </w:r>
      <w:r>
        <w:rPr>
          <w:i/>
          <w:sz w:val="20"/>
          <w:szCs w:val="20"/>
        </w:rPr>
        <w:t>zation</w:t>
      </w:r>
      <w:r w:rsidRPr="00F54ECA">
        <w:rPr>
          <w:i/>
          <w:sz w:val="20"/>
          <w:szCs w:val="20"/>
        </w:rPr>
        <w:t xml:space="preserve"> IPSAS 24.14</w:t>
      </w:r>
    </w:p>
    <w:p w14:paraId="5644A6EA" w14:textId="20168005" w:rsidR="00F54ECA" w:rsidRPr="00F54ECA" w:rsidRDefault="00F54ECA" w:rsidP="00F54ECA">
      <w:pPr>
        <w:pStyle w:val="ListParagraph"/>
        <w:rPr>
          <w:i/>
          <w:sz w:val="20"/>
          <w:szCs w:val="20"/>
        </w:rPr>
      </w:pPr>
      <w:r w:rsidRPr="00F54ECA">
        <w:rPr>
          <w:i/>
          <w:sz w:val="20"/>
          <w:szCs w:val="20"/>
        </w:rPr>
        <w:t xml:space="preserve"> Provide an explanation of changes between </w:t>
      </w:r>
      <w:r>
        <w:rPr>
          <w:i/>
          <w:sz w:val="20"/>
          <w:szCs w:val="20"/>
        </w:rPr>
        <w:t xml:space="preserve">the </w:t>
      </w:r>
      <w:r w:rsidRPr="00F54ECA">
        <w:rPr>
          <w:i/>
          <w:sz w:val="20"/>
          <w:szCs w:val="20"/>
        </w:rPr>
        <w:t>original and final budget</w:t>
      </w:r>
      <w:r>
        <w:rPr>
          <w:i/>
          <w:sz w:val="20"/>
          <w:szCs w:val="20"/>
        </w:rPr>
        <w:t>,</w:t>
      </w:r>
      <w:r w:rsidRPr="00F54ECA">
        <w:rPr>
          <w:i/>
          <w:sz w:val="20"/>
          <w:szCs w:val="20"/>
        </w:rPr>
        <w:t xml:space="preserve"> indicating whether the difference is due to reallocations or other causes. (IPSAS 24.29)</w:t>
      </w:r>
    </w:p>
    <w:p w14:paraId="7F8AE0B5" w14:textId="77777777" w:rsidR="001C295B" w:rsidRPr="00580EDF" w:rsidRDefault="001C295B" w:rsidP="00541E6C">
      <w:pPr>
        <w:tabs>
          <w:tab w:val="left" w:pos="993"/>
        </w:tabs>
        <w:spacing w:line="360" w:lineRule="auto"/>
        <w:rPr>
          <w:b/>
          <w:bCs/>
          <w:i/>
        </w:rPr>
      </w:pPr>
    </w:p>
    <w:p w14:paraId="1AC15B36" w14:textId="77777777" w:rsidR="002C2EB7" w:rsidRPr="00580EDF" w:rsidRDefault="002C2EB7" w:rsidP="00B2787A">
      <w:pPr>
        <w:spacing w:line="360" w:lineRule="auto"/>
        <w:jc w:val="both"/>
        <w:sectPr w:rsidR="002C2EB7" w:rsidRPr="00580EDF" w:rsidSect="005D3733">
          <w:pgSz w:w="15840" w:h="12240" w:orient="landscape" w:code="1"/>
          <w:pgMar w:top="1440" w:right="1080" w:bottom="1440" w:left="1080" w:header="567" w:footer="680" w:gutter="0"/>
          <w:cols w:space="720"/>
          <w:titlePg/>
          <w:docGrid w:linePitch="326"/>
        </w:sectPr>
      </w:pPr>
    </w:p>
    <w:p w14:paraId="6A7E5902" w14:textId="704E3EF5" w:rsidR="00E44E41" w:rsidRPr="00580EDF" w:rsidRDefault="00555203" w:rsidP="00337432">
      <w:pPr>
        <w:pStyle w:val="Heading1"/>
        <w:numPr>
          <w:ilvl w:val="0"/>
          <w:numId w:val="13"/>
        </w:numPr>
        <w:tabs>
          <w:tab w:val="left" w:pos="450"/>
        </w:tabs>
        <w:spacing w:line="360" w:lineRule="auto"/>
        <w:ind w:left="426" w:hanging="568"/>
        <w:jc w:val="both"/>
      </w:pPr>
      <w:bookmarkStart w:id="25" w:name="_Toc233369793"/>
      <w:r w:rsidRPr="00580EDF">
        <w:lastRenderedPageBreak/>
        <w:t xml:space="preserve">Notes </w:t>
      </w:r>
      <w:r w:rsidR="00D0389E" w:rsidRPr="00580EDF">
        <w:t>to</w:t>
      </w:r>
      <w:r w:rsidR="003B0770" w:rsidRPr="00580EDF">
        <w:t xml:space="preserve"> t</w:t>
      </w:r>
      <w:r w:rsidRPr="00580EDF">
        <w:t>he Financial</w:t>
      </w:r>
      <w:r w:rsidR="003B0770" w:rsidRPr="00580EDF">
        <w:t xml:space="preserve"> </w:t>
      </w:r>
      <w:r w:rsidRPr="00580EDF">
        <w:t>Statements</w:t>
      </w:r>
      <w:bookmarkEnd w:id="25"/>
    </w:p>
    <w:p w14:paraId="499F3861" w14:textId="77777777" w:rsidR="00CD43D5" w:rsidRPr="00580EDF" w:rsidRDefault="00CD43D5" w:rsidP="00337432">
      <w:pPr>
        <w:pStyle w:val="ListParagraph"/>
        <w:numPr>
          <w:ilvl w:val="0"/>
          <w:numId w:val="14"/>
        </w:numPr>
        <w:autoSpaceDE/>
        <w:autoSpaceDN/>
        <w:rPr>
          <w:rFonts w:eastAsia="Arial"/>
          <w:b/>
          <w:bCs/>
        </w:rPr>
      </w:pPr>
      <w:r>
        <w:rPr>
          <w:rFonts w:eastAsia="Arial"/>
          <w:b/>
          <w:bCs/>
        </w:rPr>
        <w:t>Establishment</w:t>
      </w:r>
    </w:p>
    <w:p w14:paraId="7F2072CB" w14:textId="77777777" w:rsidR="00650C14" w:rsidRPr="00580EDF" w:rsidRDefault="00650C14" w:rsidP="00650C14">
      <w:pPr>
        <w:ind w:firstLine="567"/>
        <w:rPr>
          <w:rFonts w:eastAsia="Arial"/>
          <w:b/>
          <w:bCs/>
        </w:rPr>
      </w:pPr>
    </w:p>
    <w:p w14:paraId="283C6242" w14:textId="63B52DE5" w:rsidR="00CD43D5" w:rsidRDefault="7F5BA86A" w:rsidP="39F3DC61">
      <w:pPr>
        <w:spacing w:line="360" w:lineRule="auto"/>
        <w:ind w:right="-20"/>
        <w:jc w:val="both"/>
        <w:rPr>
          <w:rFonts w:eastAsia="Arial"/>
          <w:color w:val="000000" w:themeColor="text1"/>
        </w:rPr>
      </w:pPr>
      <w:r w:rsidRPr="39F3DC61">
        <w:rPr>
          <w:rFonts w:eastAsia="Arial"/>
          <w:i/>
          <w:iCs/>
          <w:color w:val="000000" w:themeColor="text1"/>
        </w:rPr>
        <w:t xml:space="preserve">The </w:t>
      </w:r>
      <w:r w:rsidR="023CD007" w:rsidRPr="39F3DC61">
        <w:rPr>
          <w:rFonts w:eastAsia="Arial"/>
          <w:i/>
          <w:iCs/>
          <w:color w:val="000000" w:themeColor="text1"/>
        </w:rPr>
        <w:t>P</w:t>
      </w:r>
      <w:r w:rsidR="1F565640" w:rsidRPr="39F3DC61">
        <w:rPr>
          <w:rFonts w:eastAsia="Arial"/>
          <w:i/>
          <w:iCs/>
          <w:color w:val="000000" w:themeColor="text1"/>
        </w:rPr>
        <w:t>ublic Debt</w:t>
      </w:r>
      <w:r w:rsidR="7A7ABA64" w:rsidRPr="39F3DC61">
        <w:rPr>
          <w:rFonts w:eastAsia="Arial"/>
          <w:i/>
          <w:iCs/>
          <w:color w:val="000000" w:themeColor="text1"/>
        </w:rPr>
        <w:t xml:space="preserve"> </w:t>
      </w:r>
      <w:r w:rsidR="3AF11B9E" w:rsidRPr="39F3DC61">
        <w:rPr>
          <w:rFonts w:eastAsia="Arial"/>
          <w:i/>
          <w:iCs/>
          <w:color w:val="000000" w:themeColor="text1"/>
        </w:rPr>
        <w:t xml:space="preserve">Management Office </w:t>
      </w:r>
      <w:r w:rsidRPr="39F3DC61">
        <w:rPr>
          <w:rFonts w:eastAsia="Arial"/>
          <w:color w:val="000000" w:themeColor="text1"/>
        </w:rPr>
        <w:t xml:space="preserve">is established by and derives its authority and accountability from </w:t>
      </w:r>
      <w:r w:rsidR="6CF94FB7" w:rsidRPr="39F3DC61">
        <w:rPr>
          <w:rFonts w:eastAsia="Arial"/>
          <w:color w:val="000000" w:themeColor="text1"/>
        </w:rPr>
        <w:t>PFM</w:t>
      </w:r>
      <w:r w:rsidRPr="39F3DC61">
        <w:rPr>
          <w:rFonts w:eastAsia="Arial"/>
          <w:color w:val="000000" w:themeColor="text1"/>
        </w:rPr>
        <w:t xml:space="preserve"> Act</w:t>
      </w:r>
      <w:r w:rsidR="797D34B7" w:rsidRPr="39F3DC61">
        <w:rPr>
          <w:rFonts w:eastAsia="Arial"/>
          <w:color w:val="000000" w:themeColor="text1"/>
        </w:rPr>
        <w:t>, 2012 Section 62</w:t>
      </w:r>
      <w:r w:rsidR="604ED527" w:rsidRPr="39F3DC61">
        <w:rPr>
          <w:rFonts w:eastAsia="Arial"/>
          <w:color w:val="000000" w:themeColor="text1"/>
        </w:rPr>
        <w:t xml:space="preserve"> (1) and </w:t>
      </w:r>
      <w:r w:rsidR="5F3C761C" w:rsidRPr="39F3DC61">
        <w:rPr>
          <w:rFonts w:eastAsia="Arial"/>
          <w:color w:val="000000" w:themeColor="text1"/>
        </w:rPr>
        <w:t>Executive Order</w:t>
      </w:r>
      <w:r w:rsidR="3AB02E24" w:rsidRPr="39F3DC61">
        <w:rPr>
          <w:rFonts w:eastAsia="Arial"/>
          <w:color w:val="000000" w:themeColor="text1"/>
        </w:rPr>
        <w:t xml:space="preserve"> No xxx</w:t>
      </w:r>
      <w:r w:rsidRPr="39F3DC61">
        <w:rPr>
          <w:rFonts w:eastAsia="Arial"/>
          <w:color w:val="000000" w:themeColor="text1"/>
        </w:rPr>
        <w:t xml:space="preserve">. </w:t>
      </w:r>
      <w:r w:rsidRPr="39F3DC61">
        <w:rPr>
          <w:rFonts w:eastAsia="Arial"/>
          <w:i/>
          <w:iCs/>
          <w:color w:val="000000" w:themeColor="text1"/>
        </w:rPr>
        <w:t xml:space="preserve">The </w:t>
      </w:r>
      <w:r w:rsidR="31B8F494" w:rsidRPr="39F3DC61">
        <w:rPr>
          <w:rFonts w:eastAsia="Arial"/>
          <w:i/>
          <w:iCs/>
          <w:color w:val="000000" w:themeColor="text1"/>
        </w:rPr>
        <w:t>Public Debt</w:t>
      </w:r>
      <w:r w:rsidRPr="39F3DC61">
        <w:rPr>
          <w:rFonts w:eastAsia="Arial"/>
          <w:color w:val="000000" w:themeColor="text1"/>
        </w:rPr>
        <w:t xml:space="preserve"> </w:t>
      </w:r>
      <w:r w:rsidR="37F0C041" w:rsidRPr="39F3DC61">
        <w:rPr>
          <w:rFonts w:eastAsia="Arial"/>
          <w:i/>
          <w:iCs/>
          <w:color w:val="000000" w:themeColor="text1"/>
        </w:rPr>
        <w:t>Management Office</w:t>
      </w:r>
      <w:r w:rsidR="37F0C041" w:rsidRPr="39F3DC61">
        <w:rPr>
          <w:rFonts w:eastAsia="Arial"/>
          <w:color w:val="000000" w:themeColor="text1"/>
        </w:rPr>
        <w:t xml:space="preserve"> </w:t>
      </w:r>
      <w:r w:rsidRPr="39F3DC61">
        <w:rPr>
          <w:rFonts w:eastAsia="Arial"/>
          <w:color w:val="000000" w:themeColor="text1"/>
        </w:rPr>
        <w:t xml:space="preserve">is wholly owned by the Government of Kenya and is domiciled in Kenya. The </w:t>
      </w:r>
      <w:r w:rsidR="6FE02897" w:rsidRPr="39F3DC61">
        <w:rPr>
          <w:rFonts w:eastAsia="Arial"/>
          <w:i/>
          <w:iCs/>
          <w:color w:val="000000" w:themeColor="text1"/>
        </w:rPr>
        <w:t>Public Debt</w:t>
      </w:r>
      <w:r w:rsidR="519D12B8" w:rsidRPr="39F3DC61">
        <w:rPr>
          <w:rFonts w:eastAsia="Arial"/>
          <w:i/>
          <w:iCs/>
          <w:color w:val="000000" w:themeColor="text1"/>
        </w:rPr>
        <w:t xml:space="preserve"> Management Office</w:t>
      </w:r>
      <w:r w:rsidRPr="39F3DC61">
        <w:rPr>
          <w:rFonts w:eastAsia="Arial"/>
          <w:color w:val="000000" w:themeColor="text1"/>
        </w:rPr>
        <w:t>’s principal activity is xxx.</w:t>
      </w:r>
    </w:p>
    <w:p w14:paraId="186F95E4" w14:textId="58419A1A" w:rsidR="00CD43D5" w:rsidRPr="00C00234" w:rsidRDefault="00CD43D5" w:rsidP="00CD43D5">
      <w:pPr>
        <w:spacing w:line="360" w:lineRule="auto"/>
        <w:ind w:right="-20"/>
        <w:jc w:val="both"/>
        <w:rPr>
          <w:rFonts w:eastAsia="Arial"/>
          <w:color w:val="000000" w:themeColor="text1"/>
        </w:rPr>
      </w:pPr>
    </w:p>
    <w:p w14:paraId="203A9135" w14:textId="77777777" w:rsidR="00CD43D5" w:rsidRPr="00C00234" w:rsidRDefault="00CD43D5" w:rsidP="00337432">
      <w:pPr>
        <w:pStyle w:val="ListParagraph"/>
        <w:numPr>
          <w:ilvl w:val="0"/>
          <w:numId w:val="14"/>
        </w:numPr>
        <w:autoSpaceDE/>
        <w:autoSpaceDN/>
        <w:rPr>
          <w:rFonts w:eastAsia="Arial"/>
          <w:b/>
          <w:bCs/>
          <w:color w:val="000000" w:themeColor="text1"/>
        </w:rPr>
      </w:pPr>
      <w:r>
        <w:rPr>
          <w:rFonts w:eastAsia="Arial"/>
          <w:b/>
          <w:bCs/>
          <w:color w:val="000000" w:themeColor="text1"/>
        </w:rPr>
        <w:t>Statement of Compliance and Basis of Reporting</w:t>
      </w:r>
    </w:p>
    <w:p w14:paraId="1538D98E" w14:textId="77777777" w:rsidR="00236279" w:rsidRPr="00724213" w:rsidRDefault="00236279" w:rsidP="00021409">
      <w:pPr>
        <w:rPr>
          <w:rFonts w:eastAsia="Arial"/>
          <w:b/>
          <w:bCs/>
        </w:rPr>
      </w:pPr>
    </w:p>
    <w:p w14:paraId="40FEDD2D" w14:textId="77777777" w:rsidR="00236279" w:rsidRDefault="00236279" w:rsidP="00236279">
      <w:pPr>
        <w:pStyle w:val="Header"/>
        <w:tabs>
          <w:tab w:val="left" w:pos="567"/>
          <w:tab w:val="decimal" w:pos="7920"/>
        </w:tabs>
        <w:spacing w:line="360" w:lineRule="auto"/>
        <w:ind w:left="567"/>
        <w:jc w:val="both"/>
      </w:pPr>
      <w:r w:rsidRPr="00580EDF">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w:t>
      </w:r>
    </w:p>
    <w:p w14:paraId="0C77D0DB" w14:textId="77777777" w:rsidR="00236279" w:rsidRDefault="00236279" w:rsidP="00236279">
      <w:pPr>
        <w:pStyle w:val="Header"/>
        <w:tabs>
          <w:tab w:val="left" w:pos="567"/>
          <w:tab w:val="decimal" w:pos="7920"/>
        </w:tabs>
        <w:spacing w:line="360" w:lineRule="auto"/>
        <w:ind w:left="567"/>
        <w:jc w:val="both"/>
      </w:pPr>
    </w:p>
    <w:p w14:paraId="6B941C4D" w14:textId="0869CFC8" w:rsidR="00236279" w:rsidRPr="00580EDF" w:rsidRDefault="00236279" w:rsidP="00236279">
      <w:pPr>
        <w:pStyle w:val="Header"/>
        <w:tabs>
          <w:tab w:val="left" w:pos="567"/>
          <w:tab w:val="decimal" w:pos="7920"/>
        </w:tabs>
        <w:spacing w:line="360" w:lineRule="auto"/>
        <w:ind w:left="567"/>
        <w:jc w:val="both"/>
        <w:rPr>
          <w:lang w:val="en-US"/>
        </w:rPr>
      </w:pPr>
      <w:r w:rsidRPr="009702DB">
        <w:t>The preparation of financial statements in conformity with International Public Sector Accounting Standards (IPSAS) allows the use of estimates and assumptions.</w:t>
      </w:r>
      <w:r w:rsidRPr="00580EDF">
        <w:t xml:space="preserve"> It also requires management to exercise judgment in the process of applying the </w:t>
      </w:r>
      <w:r w:rsidRPr="00580EDF">
        <w:rPr>
          <w:i/>
        </w:rPr>
        <w:t>Entity’s</w:t>
      </w:r>
      <w:r w:rsidRPr="00580EDF">
        <w:t xml:space="preserve"> accounting policies.</w:t>
      </w:r>
      <w:r w:rsidRPr="00580EDF">
        <w:rPr>
          <w:rFonts w:eastAsia="Calibri"/>
          <w:spacing w:val="-2"/>
          <w:lang w:val="en-US"/>
        </w:rPr>
        <w:t xml:space="preserve"> </w:t>
      </w:r>
      <w:r w:rsidRPr="00580EDF">
        <w:rPr>
          <w:lang w:val="en-US"/>
        </w:rPr>
        <w:t xml:space="preserve">The areas involving a higher degree of judgement or complexity, or where assumptions and estimates are significant to the financial statements, are disclosed in Note </w:t>
      </w:r>
      <w:r w:rsidR="00457A41">
        <w:rPr>
          <w:lang w:val="en-US"/>
        </w:rPr>
        <w:t>xx</w:t>
      </w:r>
      <w:r w:rsidRPr="00580EDF">
        <w:rPr>
          <w:lang w:val="en-US"/>
        </w:rPr>
        <w:t xml:space="preserve"> of these financial statements.</w:t>
      </w:r>
    </w:p>
    <w:p w14:paraId="2C0E9F66" w14:textId="77777777" w:rsidR="00236279" w:rsidRPr="00580EDF" w:rsidRDefault="00236279" w:rsidP="00236279">
      <w:pPr>
        <w:pStyle w:val="Header"/>
        <w:tabs>
          <w:tab w:val="left" w:pos="567"/>
          <w:tab w:val="decimal" w:pos="7920"/>
        </w:tabs>
        <w:spacing w:line="360" w:lineRule="auto"/>
        <w:ind w:left="567"/>
        <w:jc w:val="both"/>
      </w:pPr>
      <w:r w:rsidRPr="00580EDF">
        <w:tab/>
      </w:r>
    </w:p>
    <w:p w14:paraId="4805D569" w14:textId="7B68D798" w:rsidR="00236279" w:rsidRPr="00B749F5" w:rsidRDefault="00236279" w:rsidP="00236279">
      <w:pPr>
        <w:pStyle w:val="Header"/>
        <w:tabs>
          <w:tab w:val="left" w:pos="567"/>
          <w:tab w:val="decimal" w:pos="7920"/>
        </w:tabs>
        <w:spacing w:line="360" w:lineRule="auto"/>
        <w:ind w:left="567"/>
        <w:jc w:val="both"/>
        <w:rPr>
          <w:color w:val="000000" w:themeColor="text1"/>
        </w:rPr>
      </w:pPr>
      <w:r w:rsidRPr="00B749F5">
        <w:rPr>
          <w:i/>
          <w:iCs/>
          <w:color w:val="000000" w:themeColor="text1"/>
        </w:rPr>
        <w:t>The financial statements have been prepared in accordance with the PFM Act, and International Public Sector Accounting Standards (IPSAS) or the entity has taken advantage of the transitional provisions under IPSAS 33 and therefore these 2</w:t>
      </w:r>
      <w:r w:rsidRPr="00B749F5">
        <w:rPr>
          <w:i/>
          <w:iCs/>
          <w:color w:val="000000" w:themeColor="text1"/>
          <w:vertAlign w:val="superscript"/>
        </w:rPr>
        <w:t>nd</w:t>
      </w:r>
      <w:r w:rsidRPr="00B749F5">
        <w:rPr>
          <w:i/>
          <w:iCs/>
          <w:color w:val="000000" w:themeColor="text1"/>
        </w:rPr>
        <w:t>/ 3</w:t>
      </w:r>
      <w:r w:rsidRPr="00B749F5">
        <w:rPr>
          <w:i/>
          <w:iCs/>
          <w:color w:val="000000" w:themeColor="text1"/>
          <w:vertAlign w:val="superscript"/>
        </w:rPr>
        <w:t>rd</w:t>
      </w:r>
      <w:r w:rsidRPr="00B749F5">
        <w:rPr>
          <w:i/>
          <w:iCs/>
          <w:color w:val="000000" w:themeColor="text1"/>
        </w:rPr>
        <w:t>/ are transitional financial statements (entity to state the transitional provisions it has applied and the steps being towards full compliance with IPSAS Accrual).</w:t>
      </w:r>
      <w:r w:rsidRPr="00B749F5">
        <w:rPr>
          <w:color w:val="000000" w:themeColor="text1"/>
        </w:rPr>
        <w:t xml:space="preserve"> </w:t>
      </w:r>
    </w:p>
    <w:p w14:paraId="22D8F051" w14:textId="77777777" w:rsidR="00236279" w:rsidRDefault="00236279" w:rsidP="00236279">
      <w:pPr>
        <w:pStyle w:val="Header"/>
        <w:tabs>
          <w:tab w:val="left" w:pos="567"/>
          <w:tab w:val="decimal" w:pos="7920"/>
        </w:tabs>
        <w:spacing w:line="360" w:lineRule="auto"/>
        <w:ind w:left="567"/>
        <w:jc w:val="both"/>
      </w:pPr>
    </w:p>
    <w:p w14:paraId="77881EBA" w14:textId="74525337" w:rsidR="00021409" w:rsidRDefault="00236279" w:rsidP="00236279">
      <w:pPr>
        <w:pStyle w:val="Header"/>
        <w:tabs>
          <w:tab w:val="left" w:pos="567"/>
          <w:tab w:val="decimal" w:pos="7920"/>
        </w:tabs>
        <w:spacing w:line="360" w:lineRule="auto"/>
        <w:ind w:left="567"/>
        <w:jc w:val="both"/>
      </w:pPr>
      <w:r w:rsidRPr="00580EDF">
        <w:t xml:space="preserve">The financial statements have been prepared and presented in Kenya Shillings, which is the functional and reporting currency of the </w:t>
      </w:r>
      <w:r w:rsidRPr="00580EDF">
        <w:rPr>
          <w:i/>
        </w:rPr>
        <w:t>Entity</w:t>
      </w:r>
      <w:r w:rsidRPr="00580EDF">
        <w:t>.</w:t>
      </w:r>
      <w:r>
        <w:t xml:space="preserve"> </w:t>
      </w:r>
      <w:r w:rsidRPr="00580EDF">
        <w:t>The accounting policies adopted have been consistently applied to all the years presented.</w:t>
      </w:r>
    </w:p>
    <w:p w14:paraId="0C109C8C" w14:textId="0BAE31AF" w:rsidR="00236279" w:rsidRPr="00580EDF" w:rsidRDefault="00021409" w:rsidP="00AE53D5">
      <w:pPr>
        <w:autoSpaceDE/>
        <w:autoSpaceDN/>
      </w:pPr>
      <w:r>
        <w:br w:type="page"/>
      </w:r>
    </w:p>
    <w:p w14:paraId="39AD76EE" w14:textId="30E76F79" w:rsidR="0066050C" w:rsidRDefault="00650C14" w:rsidP="00337432">
      <w:pPr>
        <w:pStyle w:val="ListParagraph"/>
        <w:numPr>
          <w:ilvl w:val="0"/>
          <w:numId w:val="14"/>
        </w:numPr>
        <w:autoSpaceDE/>
        <w:autoSpaceDN/>
        <w:rPr>
          <w:rFonts w:eastAsia="Arial"/>
          <w:b/>
        </w:rPr>
      </w:pPr>
      <w:r w:rsidRPr="00021409">
        <w:rPr>
          <w:rFonts w:eastAsia="Arial"/>
          <w:b/>
          <w:bCs/>
          <w:color w:val="000000" w:themeColor="text1"/>
        </w:rPr>
        <w:lastRenderedPageBreak/>
        <w:t>Adoption</w:t>
      </w:r>
      <w:r w:rsidRPr="00580EDF">
        <w:rPr>
          <w:rFonts w:eastAsia="Arial"/>
          <w:b/>
        </w:rPr>
        <w:t xml:space="preserve"> of New and Revised Standards</w:t>
      </w:r>
    </w:p>
    <w:p w14:paraId="3C32579D" w14:textId="77777777" w:rsidR="00FE644B" w:rsidRPr="000F2D4D" w:rsidRDefault="00FE644B" w:rsidP="00FE644B">
      <w:pPr>
        <w:spacing w:line="360" w:lineRule="auto"/>
        <w:ind w:right="-20"/>
        <w:jc w:val="both"/>
        <w:rPr>
          <w:rFonts w:eastAsia="Arial"/>
          <w:b/>
          <w:sz w:val="22"/>
          <w:szCs w:val="22"/>
        </w:rPr>
      </w:pPr>
      <w:r w:rsidRPr="000F2D4D">
        <w:rPr>
          <w:rFonts w:eastAsia="Arial"/>
          <w:i/>
          <w:iCs/>
          <w:color w:val="FF0000"/>
        </w:rPr>
        <w:t>(When an IPSAS becomes effective on 1</w:t>
      </w:r>
      <w:r w:rsidRPr="000F2D4D">
        <w:rPr>
          <w:rFonts w:eastAsia="Arial"/>
          <w:i/>
          <w:iCs/>
          <w:color w:val="FF0000"/>
          <w:vertAlign w:val="superscript"/>
        </w:rPr>
        <w:t>st</w:t>
      </w:r>
      <w:r w:rsidRPr="000F2D4D">
        <w:rPr>
          <w:rFonts w:eastAsia="Arial"/>
          <w:i/>
          <w:iCs/>
          <w:color w:val="FF0000"/>
        </w:rPr>
        <w:t xml:space="preserve"> January 20xx, it is applicable in Kenya from 1</w:t>
      </w:r>
      <w:r w:rsidRPr="000F2D4D">
        <w:rPr>
          <w:rFonts w:eastAsia="Arial"/>
          <w:i/>
          <w:iCs/>
          <w:color w:val="FF0000"/>
          <w:vertAlign w:val="superscript"/>
        </w:rPr>
        <w:t>st</w:t>
      </w:r>
      <w:r w:rsidRPr="000F2D4D">
        <w:rPr>
          <w:rFonts w:eastAsia="Arial"/>
          <w:i/>
          <w:iCs/>
          <w:color w:val="FF0000"/>
        </w:rPr>
        <w:t xml:space="preserve"> July 20xx)</w:t>
      </w:r>
    </w:p>
    <w:p w14:paraId="734E813D" w14:textId="77777777" w:rsidR="00FE644B" w:rsidRDefault="00FE644B" w:rsidP="00ED246D">
      <w:pPr>
        <w:pStyle w:val="ListParagraph"/>
        <w:autoSpaceDE/>
        <w:autoSpaceDN/>
        <w:ind w:left="360"/>
        <w:rPr>
          <w:rFonts w:eastAsia="Arial"/>
          <w:b/>
        </w:rPr>
      </w:pPr>
    </w:p>
    <w:p w14:paraId="02401B3F" w14:textId="4E39169F" w:rsidR="002A311A" w:rsidRPr="0005191D" w:rsidRDefault="002A311A" w:rsidP="00337432">
      <w:pPr>
        <w:pStyle w:val="ListParagraph"/>
        <w:numPr>
          <w:ilvl w:val="0"/>
          <w:numId w:val="22"/>
        </w:numPr>
        <w:autoSpaceDE/>
        <w:autoSpaceDN/>
        <w:spacing w:line="360" w:lineRule="auto"/>
        <w:contextualSpacing/>
        <w:jc w:val="both"/>
        <w:rPr>
          <w:b/>
        </w:rPr>
      </w:pPr>
      <w:r w:rsidRPr="0005191D">
        <w:rPr>
          <w:b/>
          <w:i/>
          <w:iCs/>
        </w:rPr>
        <w:t>New and amended standards and interpretations in issue effective in the year ended 30 June 202</w:t>
      </w:r>
      <w:r w:rsidR="00AB2166">
        <w:rPr>
          <w:b/>
          <w:i/>
          <w:iCs/>
        </w:rPr>
        <w:t>6</w:t>
      </w:r>
      <w:r w:rsidRPr="0005191D">
        <w:rPr>
          <w:b/>
        </w:rPr>
        <w:t>.</w:t>
      </w:r>
    </w:p>
    <w:tbl>
      <w:tblPr>
        <w:tblStyle w:val="TableGrid"/>
        <w:tblW w:w="5000" w:type="pct"/>
        <w:tblLook w:val="04A0" w:firstRow="1" w:lastRow="0" w:firstColumn="1" w:lastColumn="0" w:noHBand="0" w:noVBand="1"/>
      </w:tblPr>
      <w:tblGrid>
        <w:gridCol w:w="1781"/>
        <w:gridCol w:w="7249"/>
      </w:tblGrid>
      <w:tr w:rsidR="00430016" w14:paraId="15B0606F" w14:textId="77777777">
        <w:trPr>
          <w:trHeight w:val="516"/>
        </w:trPr>
        <w:tc>
          <w:tcPr>
            <w:tcW w:w="986" w:type="pct"/>
            <w:shd w:val="clear" w:color="auto" w:fill="0070C0"/>
          </w:tcPr>
          <w:p w14:paraId="1966CCA6"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17C5ADFC"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430016" w14:paraId="3981860F" w14:textId="77777777">
        <w:trPr>
          <w:trHeight w:val="516"/>
        </w:trPr>
        <w:tc>
          <w:tcPr>
            <w:tcW w:w="986" w:type="pct"/>
          </w:tcPr>
          <w:p w14:paraId="2A704B88" w14:textId="77777777" w:rsidR="00430016" w:rsidRDefault="00430016">
            <w:pPr>
              <w:pStyle w:val="NoSpacing"/>
              <w:spacing w:line="276" w:lineRule="auto"/>
              <w:rPr>
                <w:rFonts w:eastAsia="Arial"/>
              </w:rPr>
            </w:pPr>
            <w:r w:rsidRPr="00F54C6C">
              <w:rPr>
                <w:rFonts w:eastAsia="Arial"/>
              </w:rPr>
              <w:t>IPSAS 43</w:t>
            </w:r>
            <w:r>
              <w:rPr>
                <w:rFonts w:eastAsia="Arial"/>
              </w:rPr>
              <w:t>:</w:t>
            </w:r>
          </w:p>
          <w:p w14:paraId="310E65A4" w14:textId="77777777" w:rsidR="00430016" w:rsidRDefault="00430016">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105E1820" w14:textId="77777777" w:rsidR="00430016" w:rsidRPr="00F54C6C" w:rsidRDefault="0043001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4D04B69" w14:textId="77777777" w:rsidR="00430016" w:rsidRPr="00F54C6C" w:rsidRDefault="00430016">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45E9AF12" w14:textId="77777777" w:rsidR="00430016" w:rsidRPr="00F54C6C" w:rsidRDefault="00430016">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30EE1AA9"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430016" w14:paraId="20253D4B" w14:textId="77777777">
        <w:trPr>
          <w:trHeight w:val="516"/>
        </w:trPr>
        <w:tc>
          <w:tcPr>
            <w:tcW w:w="986" w:type="pct"/>
          </w:tcPr>
          <w:p w14:paraId="3900BDEC" w14:textId="77777777" w:rsidR="00430016" w:rsidRDefault="00430016">
            <w:pPr>
              <w:pStyle w:val="NoSpacing"/>
              <w:spacing w:line="276" w:lineRule="auto"/>
              <w:rPr>
                <w:rFonts w:eastAsia="Arial"/>
              </w:rPr>
            </w:pPr>
            <w:r w:rsidRPr="00F54C6C">
              <w:rPr>
                <w:rFonts w:eastAsia="Arial"/>
              </w:rPr>
              <w:t xml:space="preserve">IPSAS 44: </w:t>
            </w:r>
          </w:p>
          <w:p w14:paraId="6C82E3B8"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7466F3A4" w14:textId="77777777" w:rsidR="00430016" w:rsidRPr="00F54C6C" w:rsidRDefault="0043001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C9DC6B3" w14:textId="77777777" w:rsidR="00430016" w:rsidRPr="00F54C6C" w:rsidRDefault="00430016">
            <w:pPr>
              <w:spacing w:line="276" w:lineRule="auto"/>
              <w:ind w:right="-20"/>
              <w:rPr>
                <w:rFonts w:eastAsia="Arial"/>
              </w:rPr>
            </w:pPr>
            <w:r w:rsidRPr="00F54C6C">
              <w:rPr>
                <w:rFonts w:eastAsia="Arial"/>
              </w:rPr>
              <w:t>The Standard requires, </w:t>
            </w:r>
          </w:p>
          <w:p w14:paraId="3BDC9F10" w14:textId="77777777" w:rsidR="00430016" w:rsidRPr="00F54C6C" w:rsidRDefault="00430016">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19CF0115" w14:textId="77777777" w:rsidR="00430016" w:rsidRPr="00F54C6C" w:rsidRDefault="00430016">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3569350E"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430016" w14:paraId="78E87DB2" w14:textId="77777777">
        <w:trPr>
          <w:trHeight w:val="516"/>
        </w:trPr>
        <w:tc>
          <w:tcPr>
            <w:tcW w:w="986" w:type="pct"/>
          </w:tcPr>
          <w:p w14:paraId="4FAD2C9A" w14:textId="77777777" w:rsidR="00430016" w:rsidRPr="00F54C6C" w:rsidRDefault="00430016">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4194FF4A"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0C129094" w14:textId="77777777" w:rsidR="00430016" w:rsidRPr="00F54C6C" w:rsidRDefault="0043001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F413750" w14:textId="77777777" w:rsidR="00430016" w:rsidRPr="00F54C6C" w:rsidRDefault="00430016">
            <w:pPr>
              <w:spacing w:line="276" w:lineRule="auto"/>
              <w:ind w:right="-20"/>
              <w:rPr>
                <w:rFonts w:eastAsia="Arial"/>
              </w:rPr>
            </w:pPr>
            <w:r w:rsidRPr="00F54C6C">
              <w:rPr>
                <w:rFonts w:eastAsia="Arial"/>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43F3BEB8"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430016" w14:paraId="2CFDB639" w14:textId="77777777">
        <w:trPr>
          <w:trHeight w:val="516"/>
        </w:trPr>
        <w:tc>
          <w:tcPr>
            <w:tcW w:w="986" w:type="pct"/>
          </w:tcPr>
          <w:p w14:paraId="0A2B023D" w14:textId="77777777" w:rsidR="00430016" w:rsidRPr="00F54C6C" w:rsidRDefault="00430016">
            <w:pPr>
              <w:pStyle w:val="NoSpacing"/>
              <w:spacing w:line="276" w:lineRule="auto"/>
              <w:rPr>
                <w:rFonts w:eastAsia="Arial"/>
              </w:rPr>
            </w:pPr>
            <w:r w:rsidRPr="00F54C6C">
              <w:rPr>
                <w:rFonts w:eastAsia="Arial"/>
              </w:rPr>
              <w:lastRenderedPageBreak/>
              <w:t>IPSAS 46</w:t>
            </w:r>
            <w:r>
              <w:rPr>
                <w:rFonts w:eastAsia="Arial"/>
              </w:rPr>
              <w:t>:</w:t>
            </w:r>
            <w:r w:rsidRPr="00F54C6C">
              <w:rPr>
                <w:rFonts w:eastAsia="Arial"/>
              </w:rPr>
              <w:t> </w:t>
            </w:r>
          </w:p>
          <w:p w14:paraId="2F019948"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6B621EB1" w14:textId="77777777" w:rsidR="00430016" w:rsidRPr="00F54C6C" w:rsidRDefault="00430016">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E406DB4" w14:textId="77777777" w:rsidR="00430016" w:rsidRPr="00F54C6C" w:rsidRDefault="00430016">
            <w:pPr>
              <w:spacing w:line="276" w:lineRule="auto"/>
              <w:ind w:right="-20"/>
              <w:rPr>
                <w:rFonts w:eastAsia="Arial"/>
              </w:rPr>
            </w:pPr>
            <w:r w:rsidRPr="00F54C6C">
              <w:rPr>
                <w:rFonts w:eastAsia="Arial"/>
              </w:rPr>
              <w:t>The objective of this standard was to improve measurement guidance across IPSAS by: </w:t>
            </w:r>
          </w:p>
          <w:p w14:paraId="78BD608A" w14:textId="77777777" w:rsidR="00430016" w:rsidRPr="00F54C6C" w:rsidRDefault="00430016" w:rsidP="00430016">
            <w:pPr>
              <w:numPr>
                <w:ilvl w:val="0"/>
                <w:numId w:val="24"/>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142D7949" w14:textId="77777777" w:rsidR="00430016" w:rsidRPr="00F54C6C" w:rsidRDefault="00430016" w:rsidP="00430016">
            <w:pPr>
              <w:numPr>
                <w:ilvl w:val="0"/>
                <w:numId w:val="25"/>
              </w:numPr>
              <w:spacing w:line="276" w:lineRule="auto"/>
              <w:ind w:right="-20"/>
              <w:rPr>
                <w:rFonts w:eastAsia="Arial"/>
              </w:rPr>
            </w:pPr>
            <w:r w:rsidRPr="00F54C6C">
              <w:rPr>
                <w:rFonts w:eastAsia="Arial"/>
              </w:rPr>
              <w:t>Clarifying transaction costs guidance to enhance consistency across IPSAS. </w:t>
            </w:r>
          </w:p>
          <w:p w14:paraId="2F928F42" w14:textId="77777777" w:rsidR="00430016" w:rsidRPr="00F54C6C" w:rsidRDefault="00430016" w:rsidP="00430016">
            <w:pPr>
              <w:numPr>
                <w:ilvl w:val="0"/>
                <w:numId w:val="26"/>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248E911F" w14:textId="77777777" w:rsidR="00430016" w:rsidRPr="00F54C6C" w:rsidRDefault="00430016">
            <w:pPr>
              <w:spacing w:line="276" w:lineRule="auto"/>
              <w:ind w:right="-20"/>
              <w:rPr>
                <w:rFonts w:eastAsia="Arial"/>
              </w:rPr>
            </w:pPr>
            <w:r w:rsidRPr="00F54C6C">
              <w:rPr>
                <w:rFonts w:eastAsia="Arial"/>
              </w:rPr>
              <w:t>The standard also introduces a public sector specific measurement bases called the current operational value. </w:t>
            </w:r>
          </w:p>
          <w:p w14:paraId="0C622A4E" w14:textId="77777777" w:rsidR="00430016" w:rsidRDefault="00430016">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DAFBD1B" w14:textId="4B5D643E" w:rsidR="007570B2" w:rsidRPr="0005191D" w:rsidRDefault="007570B2" w:rsidP="00337432">
      <w:pPr>
        <w:pStyle w:val="ListParagraph"/>
        <w:numPr>
          <w:ilvl w:val="0"/>
          <w:numId w:val="22"/>
        </w:numPr>
        <w:autoSpaceDE/>
        <w:autoSpaceDN/>
        <w:spacing w:line="360" w:lineRule="auto"/>
        <w:contextualSpacing/>
        <w:jc w:val="both"/>
        <w:rPr>
          <w:bCs/>
          <w:i/>
          <w:iCs/>
        </w:rPr>
      </w:pPr>
      <w:r w:rsidRPr="0005191D">
        <w:rPr>
          <w:b/>
          <w:i/>
          <w:iCs/>
        </w:rPr>
        <w:t>New and amended standards and interpretations in issue but not yet effective in the year ended 30 June 202</w:t>
      </w:r>
      <w:r w:rsidR="00F53AFB">
        <w:rPr>
          <w:b/>
          <w:i/>
          <w:iCs/>
        </w:rPr>
        <w:t>6</w:t>
      </w:r>
      <w:r w:rsidRPr="0005191D">
        <w:rPr>
          <w:bCs/>
          <w:i/>
          <w:iCs/>
        </w:rPr>
        <w:t>.</w:t>
      </w:r>
      <w:r w:rsidR="00EE5F36">
        <w:rPr>
          <w:bCs/>
          <w:i/>
          <w:iCs/>
        </w:rPr>
        <w:t xml:space="preserve"> </w:t>
      </w:r>
    </w:p>
    <w:tbl>
      <w:tblPr>
        <w:tblStyle w:val="TableGrid"/>
        <w:tblW w:w="5000" w:type="pct"/>
        <w:tblLook w:val="04A0" w:firstRow="1" w:lastRow="0" w:firstColumn="1" w:lastColumn="0" w:noHBand="0" w:noVBand="1"/>
      </w:tblPr>
      <w:tblGrid>
        <w:gridCol w:w="1569"/>
        <w:gridCol w:w="7461"/>
      </w:tblGrid>
      <w:tr w:rsidR="005A6A1B" w:rsidRPr="00522E0C" w14:paraId="4BC8A578" w14:textId="77777777" w:rsidTr="005940C5">
        <w:trPr>
          <w:tblHeader/>
        </w:trPr>
        <w:tc>
          <w:tcPr>
            <w:tcW w:w="869" w:type="pct"/>
            <w:shd w:val="clear" w:color="auto" w:fill="0070C0"/>
          </w:tcPr>
          <w:p w14:paraId="620A1110" w14:textId="77777777" w:rsidR="005A6A1B" w:rsidRPr="00522E0C" w:rsidRDefault="005A6A1B" w:rsidP="005940C5">
            <w:pPr>
              <w:spacing w:line="360" w:lineRule="auto"/>
              <w:ind w:right="-20"/>
              <w:jc w:val="both"/>
              <w:rPr>
                <w:rFonts w:eastAsia="Arial"/>
                <w:b/>
              </w:rPr>
            </w:pPr>
            <w:r w:rsidRPr="00522E0C">
              <w:rPr>
                <w:rFonts w:eastAsia="Arial"/>
                <w:b/>
              </w:rPr>
              <w:t>Standard</w:t>
            </w:r>
          </w:p>
        </w:tc>
        <w:tc>
          <w:tcPr>
            <w:tcW w:w="4131" w:type="pct"/>
            <w:shd w:val="clear" w:color="auto" w:fill="0070C0"/>
          </w:tcPr>
          <w:p w14:paraId="373D7545" w14:textId="77777777" w:rsidR="005A6A1B" w:rsidRPr="00522E0C" w:rsidRDefault="005A6A1B" w:rsidP="005940C5">
            <w:pPr>
              <w:spacing w:line="360" w:lineRule="auto"/>
              <w:ind w:right="-20"/>
              <w:jc w:val="both"/>
              <w:rPr>
                <w:rFonts w:eastAsia="Arial"/>
                <w:b/>
              </w:rPr>
            </w:pPr>
            <w:r w:rsidRPr="00522E0C">
              <w:rPr>
                <w:rFonts w:eastAsia="Arial"/>
                <w:b/>
              </w:rPr>
              <w:t>Effective date and impact:</w:t>
            </w:r>
          </w:p>
        </w:tc>
      </w:tr>
      <w:tr w:rsidR="005A6A1B" w:rsidRPr="00522E0C" w14:paraId="38761035" w14:textId="77777777" w:rsidTr="005940C5">
        <w:tc>
          <w:tcPr>
            <w:tcW w:w="869" w:type="pct"/>
          </w:tcPr>
          <w:p w14:paraId="6B80B86B" w14:textId="77777777" w:rsidR="005A6A1B" w:rsidRPr="00522E0C" w:rsidRDefault="005A6A1B" w:rsidP="005940C5">
            <w:pPr>
              <w:spacing w:line="360" w:lineRule="auto"/>
              <w:ind w:right="-20"/>
              <w:rPr>
                <w:rFonts w:eastAsia="Arial"/>
              </w:rPr>
            </w:pPr>
            <w:r w:rsidRPr="00522E0C">
              <w:rPr>
                <w:rFonts w:eastAsia="Arial"/>
              </w:rPr>
              <w:t>IPSAS 47- Revenue</w:t>
            </w:r>
          </w:p>
        </w:tc>
        <w:tc>
          <w:tcPr>
            <w:tcW w:w="4131" w:type="pct"/>
          </w:tcPr>
          <w:p w14:paraId="442FDA2E" w14:textId="77777777" w:rsidR="005A6A1B" w:rsidRPr="00522E0C" w:rsidRDefault="005A6A1B"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7AD1F38B" w14:textId="77777777" w:rsidR="005A6A1B" w:rsidRPr="00522E0C" w:rsidRDefault="005A6A1B" w:rsidP="005940C5">
            <w:pPr>
              <w:spacing w:line="360" w:lineRule="auto"/>
              <w:ind w:right="-20"/>
              <w:jc w:val="both"/>
              <w:rPr>
                <w:rFonts w:eastAsia="Arial"/>
              </w:rPr>
            </w:pPr>
            <w:r w:rsidRPr="00522E0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MDA shall apply to report useful information to users of financial statements about the nature, amount, timing and uncertainty of revenue and cash flow arising from revenue transactions.</w:t>
            </w:r>
          </w:p>
          <w:p w14:paraId="63791DB8" w14:textId="77777777" w:rsidR="005A6A1B" w:rsidRPr="00522E0C" w:rsidRDefault="005A6A1B" w:rsidP="005940C5">
            <w:pPr>
              <w:spacing w:line="360" w:lineRule="auto"/>
              <w:ind w:right="-20"/>
              <w:jc w:val="both"/>
              <w:rPr>
                <w:rFonts w:eastAsia="Arial"/>
                <w:b/>
                <w:bCs/>
                <w:i/>
                <w:iCs/>
              </w:rPr>
            </w:pPr>
            <w:r w:rsidRPr="00522E0C">
              <w:rPr>
                <w:rFonts w:eastAsia="Arial"/>
                <w:b/>
                <w:bCs/>
                <w:i/>
                <w:color w:val="FF0000"/>
              </w:rPr>
              <w:t>State the expected impact of the standard to the MDA if relevant</w:t>
            </w:r>
          </w:p>
        </w:tc>
      </w:tr>
      <w:tr w:rsidR="005A6A1B" w:rsidRPr="00522E0C" w14:paraId="4C5770E5" w14:textId="77777777" w:rsidTr="005940C5">
        <w:tc>
          <w:tcPr>
            <w:tcW w:w="869" w:type="pct"/>
          </w:tcPr>
          <w:p w14:paraId="24589E77" w14:textId="77777777" w:rsidR="005A6A1B" w:rsidRPr="00522E0C" w:rsidRDefault="005A6A1B" w:rsidP="005940C5">
            <w:pPr>
              <w:spacing w:line="360" w:lineRule="auto"/>
              <w:ind w:right="-20"/>
              <w:rPr>
                <w:rFonts w:eastAsia="Arial"/>
              </w:rPr>
            </w:pPr>
            <w:r w:rsidRPr="00522E0C">
              <w:rPr>
                <w:rFonts w:eastAsia="Arial"/>
              </w:rPr>
              <w:t>IPSAS 48- Transfer Expenses</w:t>
            </w:r>
          </w:p>
        </w:tc>
        <w:tc>
          <w:tcPr>
            <w:tcW w:w="4131" w:type="pct"/>
          </w:tcPr>
          <w:p w14:paraId="76C41391" w14:textId="77777777" w:rsidR="005A6A1B" w:rsidRPr="00522E0C" w:rsidRDefault="005A6A1B"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5B2FA7CC" w14:textId="77777777" w:rsidR="005A6A1B" w:rsidRPr="00522E0C" w:rsidRDefault="005A6A1B" w:rsidP="005940C5">
            <w:pPr>
              <w:spacing w:line="360" w:lineRule="auto"/>
              <w:ind w:right="-20"/>
              <w:jc w:val="both"/>
              <w:rPr>
                <w:rFonts w:eastAsia="Arial"/>
              </w:rPr>
            </w:pPr>
            <w:r w:rsidRPr="00522E0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4E451C31" w14:textId="77777777" w:rsidR="005A6A1B" w:rsidRPr="00522E0C" w:rsidRDefault="005A6A1B" w:rsidP="005940C5">
            <w:pPr>
              <w:spacing w:line="360" w:lineRule="auto"/>
              <w:ind w:right="-20"/>
              <w:jc w:val="both"/>
              <w:rPr>
                <w:rFonts w:eastAsia="Arial"/>
                <w:b/>
                <w:bCs/>
                <w:i/>
                <w:iCs/>
              </w:rPr>
            </w:pPr>
            <w:r w:rsidRPr="00522E0C">
              <w:rPr>
                <w:rFonts w:eastAsia="Arial"/>
                <w:b/>
                <w:bCs/>
                <w:i/>
                <w:color w:val="FF0000"/>
              </w:rPr>
              <w:t>State the expected impact of the standard to the MDA if relevant</w:t>
            </w:r>
          </w:p>
        </w:tc>
      </w:tr>
      <w:tr w:rsidR="005A6A1B" w:rsidRPr="00522E0C" w14:paraId="2B2340CA" w14:textId="77777777" w:rsidTr="005940C5">
        <w:tc>
          <w:tcPr>
            <w:tcW w:w="869" w:type="pct"/>
          </w:tcPr>
          <w:p w14:paraId="5192ED03" w14:textId="77777777" w:rsidR="005A6A1B" w:rsidRPr="00522E0C" w:rsidRDefault="005A6A1B" w:rsidP="005940C5">
            <w:pPr>
              <w:spacing w:line="360" w:lineRule="auto"/>
              <w:ind w:right="-20"/>
              <w:rPr>
                <w:rFonts w:eastAsia="Arial"/>
              </w:rPr>
            </w:pPr>
            <w:r w:rsidRPr="00522E0C">
              <w:rPr>
                <w:rFonts w:eastAsia="Arial"/>
              </w:rPr>
              <w:lastRenderedPageBreak/>
              <w:t>IPSAS 49- Retirement Benefit Plans</w:t>
            </w:r>
          </w:p>
        </w:tc>
        <w:tc>
          <w:tcPr>
            <w:tcW w:w="4131" w:type="pct"/>
          </w:tcPr>
          <w:p w14:paraId="0C9B748B" w14:textId="77777777" w:rsidR="005A6A1B" w:rsidRPr="00522E0C" w:rsidRDefault="005A6A1B"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42D2B3EA" w14:textId="77777777" w:rsidR="005A6A1B" w:rsidRPr="00522E0C" w:rsidRDefault="005A6A1B" w:rsidP="005940C5">
            <w:pPr>
              <w:spacing w:line="360" w:lineRule="auto"/>
              <w:ind w:right="-20"/>
              <w:jc w:val="both"/>
              <w:rPr>
                <w:rFonts w:eastAsia="Arial"/>
              </w:rPr>
            </w:pPr>
            <w:r w:rsidRPr="00522E0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284CF36C" w14:textId="77777777" w:rsidR="005A6A1B" w:rsidRPr="00522E0C" w:rsidRDefault="005A6A1B" w:rsidP="005940C5">
            <w:pPr>
              <w:spacing w:line="360" w:lineRule="auto"/>
              <w:ind w:right="-20"/>
              <w:jc w:val="both"/>
              <w:rPr>
                <w:rFonts w:eastAsia="Arial"/>
              </w:rPr>
            </w:pPr>
            <w:r w:rsidRPr="00522E0C">
              <w:rPr>
                <w:rFonts w:eastAsia="Arial"/>
                <w:b/>
                <w:bCs/>
                <w:i/>
                <w:color w:val="FF0000"/>
              </w:rPr>
              <w:t>State the expected impact of the standard to the MDA if relevant</w:t>
            </w:r>
          </w:p>
        </w:tc>
      </w:tr>
      <w:tr w:rsidR="005A6A1B" w:rsidRPr="00522E0C" w14:paraId="6FC8EFEC" w14:textId="77777777" w:rsidTr="005940C5">
        <w:tc>
          <w:tcPr>
            <w:tcW w:w="869" w:type="pct"/>
          </w:tcPr>
          <w:p w14:paraId="027954F6" w14:textId="77777777" w:rsidR="005A6A1B" w:rsidRPr="00522E0C" w:rsidRDefault="005A6A1B" w:rsidP="005940C5">
            <w:pPr>
              <w:pStyle w:val="NoSpacing"/>
              <w:spacing w:line="360" w:lineRule="auto"/>
              <w:rPr>
                <w:rFonts w:eastAsia="Arial"/>
              </w:rPr>
            </w:pPr>
            <w:r w:rsidRPr="00522E0C">
              <w:rPr>
                <w:rFonts w:eastAsia="Arial"/>
              </w:rPr>
              <w:t>IPSAS 50:</w:t>
            </w:r>
          </w:p>
          <w:p w14:paraId="03BD111A" w14:textId="77777777" w:rsidR="005A6A1B" w:rsidRPr="00522E0C" w:rsidRDefault="005A6A1B" w:rsidP="005940C5">
            <w:pPr>
              <w:spacing w:line="360" w:lineRule="auto"/>
              <w:ind w:right="-20"/>
              <w:rPr>
                <w:rFonts w:eastAsia="Arial"/>
              </w:rPr>
            </w:pPr>
            <w:r w:rsidRPr="00522E0C">
              <w:rPr>
                <w:rFonts w:eastAsia="Arial"/>
              </w:rPr>
              <w:t>Exploration For &amp; Evaluation of Mineral Resources</w:t>
            </w:r>
          </w:p>
        </w:tc>
        <w:tc>
          <w:tcPr>
            <w:tcW w:w="4131" w:type="pct"/>
          </w:tcPr>
          <w:p w14:paraId="0745BA9D" w14:textId="77777777" w:rsidR="005A6A1B" w:rsidRPr="00522E0C" w:rsidRDefault="005A6A1B" w:rsidP="005940C5">
            <w:pPr>
              <w:spacing w:line="360" w:lineRule="auto"/>
              <w:ind w:right="-20"/>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2027</w:t>
            </w:r>
          </w:p>
          <w:p w14:paraId="1914CAEF" w14:textId="77777777" w:rsidR="005A6A1B" w:rsidRPr="00522E0C" w:rsidRDefault="005A6A1B" w:rsidP="005940C5">
            <w:pPr>
              <w:spacing w:line="360" w:lineRule="auto"/>
              <w:ind w:right="-20"/>
              <w:jc w:val="both"/>
              <w:rPr>
                <w:rFonts w:eastAsia="Arial"/>
              </w:rPr>
            </w:pPr>
            <w:r w:rsidRPr="00522E0C">
              <w:rPr>
                <w:rFonts w:eastAsia="Arial"/>
              </w:rPr>
              <w:t>The objective of this Standard is to specify the financial reporting for the exploration for and evaluation of mineral resources. The Standard requires:</w:t>
            </w:r>
          </w:p>
          <w:p w14:paraId="4DBA03FD" w14:textId="77777777" w:rsidR="005A6A1B" w:rsidRPr="00522E0C" w:rsidRDefault="005A6A1B" w:rsidP="005A6A1B">
            <w:pPr>
              <w:pStyle w:val="ListParagraph"/>
              <w:numPr>
                <w:ilvl w:val="0"/>
                <w:numId w:val="27"/>
              </w:numPr>
              <w:spacing w:line="360" w:lineRule="auto"/>
              <w:ind w:right="-20"/>
              <w:jc w:val="both"/>
              <w:rPr>
                <w:rFonts w:eastAsia="Arial"/>
              </w:rPr>
            </w:pPr>
            <w:r w:rsidRPr="00522E0C">
              <w:rPr>
                <w:rFonts w:eastAsia="Arial"/>
              </w:rPr>
              <w:t>Limited improvements to existing accounting practices for exploration and evaluation expenditures.</w:t>
            </w:r>
          </w:p>
          <w:p w14:paraId="7437EE65" w14:textId="77777777" w:rsidR="005A6A1B" w:rsidRPr="00522E0C" w:rsidRDefault="005A6A1B" w:rsidP="005A6A1B">
            <w:pPr>
              <w:pStyle w:val="ListParagraph"/>
              <w:numPr>
                <w:ilvl w:val="0"/>
                <w:numId w:val="27"/>
              </w:numPr>
              <w:spacing w:line="360" w:lineRule="auto"/>
              <w:ind w:right="-20"/>
              <w:jc w:val="both"/>
              <w:rPr>
                <w:rFonts w:eastAsia="Arial"/>
              </w:rPr>
            </w:pPr>
            <w:r w:rsidRPr="00522E0C">
              <w:rPr>
                <w:rFonts w:eastAsia="Arial"/>
              </w:rPr>
              <w:t>Entities that recognize exploration and evaluation assets to assess such assets for impairment in accordance with this Standard and measure any impairment in accordance with IPSAS 26.</w:t>
            </w:r>
          </w:p>
          <w:p w14:paraId="20C19F7D" w14:textId="77777777" w:rsidR="005A6A1B" w:rsidRPr="00522E0C" w:rsidRDefault="005A6A1B" w:rsidP="005A6A1B">
            <w:pPr>
              <w:pStyle w:val="ListParagraph"/>
              <w:numPr>
                <w:ilvl w:val="0"/>
                <w:numId w:val="27"/>
              </w:numPr>
              <w:spacing w:line="360" w:lineRule="auto"/>
              <w:ind w:right="-20"/>
              <w:jc w:val="both"/>
              <w:rPr>
                <w:rFonts w:eastAsia="Arial"/>
              </w:rPr>
            </w:pPr>
            <w:r w:rsidRPr="00522E0C">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F104F8F" w14:textId="77777777" w:rsidR="005A6A1B" w:rsidRPr="00522E0C" w:rsidRDefault="005A6A1B" w:rsidP="005940C5">
            <w:pPr>
              <w:spacing w:line="360" w:lineRule="auto"/>
              <w:ind w:right="-20"/>
              <w:jc w:val="both"/>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5A6A1B" w:rsidRPr="00522E0C" w14:paraId="7509A6F1" w14:textId="77777777" w:rsidTr="005940C5">
        <w:tc>
          <w:tcPr>
            <w:tcW w:w="869" w:type="pct"/>
          </w:tcPr>
          <w:p w14:paraId="0AA91BCF" w14:textId="77777777" w:rsidR="005A6A1B" w:rsidRPr="00522E0C" w:rsidRDefault="005A6A1B" w:rsidP="005940C5">
            <w:pPr>
              <w:pStyle w:val="NoSpacing"/>
              <w:spacing w:line="360" w:lineRule="auto"/>
              <w:rPr>
                <w:rFonts w:eastAsia="Arial"/>
              </w:rPr>
            </w:pPr>
            <w:r w:rsidRPr="00522E0C">
              <w:rPr>
                <w:rFonts w:eastAsia="Arial"/>
              </w:rPr>
              <w:t>IPSAS 51: Tangible Natural Resources Held For Conservation</w:t>
            </w:r>
          </w:p>
        </w:tc>
        <w:tc>
          <w:tcPr>
            <w:tcW w:w="4131" w:type="pct"/>
          </w:tcPr>
          <w:p w14:paraId="149C9D68" w14:textId="77777777" w:rsidR="005A6A1B" w:rsidRPr="00522E0C" w:rsidRDefault="005A6A1B"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2028</w:t>
            </w:r>
          </w:p>
          <w:p w14:paraId="574F6404" w14:textId="77777777" w:rsidR="005A6A1B" w:rsidRPr="00522E0C" w:rsidRDefault="005A6A1B" w:rsidP="005940C5">
            <w:pPr>
              <w:spacing w:line="360" w:lineRule="auto"/>
              <w:jc w:val="both"/>
            </w:pPr>
            <w:r w:rsidRPr="00522E0C">
              <w:rPr>
                <w:lang w:val="en-US"/>
              </w:rPr>
              <w:t xml:space="preserve">The objective of this standard is to </w:t>
            </w:r>
            <w:r w:rsidRPr="00522E0C">
              <w:t>establish the principles that an entity shall apply to report relevant information to users of financial statements about the nature, amounts, timing, and uncertainties arising from tangible natural resources held for conservation.</w:t>
            </w:r>
          </w:p>
          <w:p w14:paraId="1BBCC100" w14:textId="77777777" w:rsidR="005A6A1B" w:rsidRPr="00522E0C" w:rsidRDefault="005A6A1B" w:rsidP="005940C5">
            <w:pPr>
              <w:spacing w:line="360" w:lineRule="auto"/>
              <w:jc w:val="both"/>
            </w:pPr>
            <w:r w:rsidRPr="00522E0C">
              <w:t xml:space="preserve">A tangible natural resource held for conservation is a naturally occurring tangible asset that is managed to prevent its degradation. </w:t>
            </w:r>
          </w:p>
          <w:p w14:paraId="3344E4C8" w14:textId="77777777" w:rsidR="005A6A1B" w:rsidRPr="00522E0C" w:rsidRDefault="005A6A1B" w:rsidP="005940C5">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5A6A1B" w:rsidRPr="00522E0C" w14:paraId="6947EE17" w14:textId="77777777" w:rsidTr="005940C5">
        <w:tc>
          <w:tcPr>
            <w:tcW w:w="869" w:type="pct"/>
          </w:tcPr>
          <w:p w14:paraId="0E566709" w14:textId="77777777" w:rsidR="005A6A1B" w:rsidRPr="00522E0C" w:rsidRDefault="005A6A1B" w:rsidP="005940C5">
            <w:pPr>
              <w:pStyle w:val="NoSpacing"/>
              <w:spacing w:line="360" w:lineRule="auto"/>
              <w:rPr>
                <w:rFonts w:eastAsia="Arial"/>
              </w:rPr>
            </w:pPr>
            <w:r w:rsidRPr="00522E0C">
              <w:rPr>
                <w:rFonts w:eastAsia="Arial"/>
              </w:rPr>
              <w:t>IPSASB SRS 1: Climate Related Disclosures</w:t>
            </w:r>
          </w:p>
        </w:tc>
        <w:tc>
          <w:tcPr>
            <w:tcW w:w="4131" w:type="pct"/>
          </w:tcPr>
          <w:p w14:paraId="23BB84EF" w14:textId="77777777" w:rsidR="005A6A1B" w:rsidRPr="00522E0C" w:rsidRDefault="005A6A1B" w:rsidP="005940C5">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2028</w:t>
            </w:r>
          </w:p>
          <w:p w14:paraId="6BE7954B" w14:textId="77777777" w:rsidR="005A6A1B" w:rsidRPr="00522E0C" w:rsidRDefault="005A6A1B" w:rsidP="005940C5">
            <w:pPr>
              <w:spacing w:line="360" w:lineRule="auto"/>
              <w:jc w:val="both"/>
              <w:rPr>
                <w:lang w:val="en-US"/>
              </w:rPr>
            </w:pPr>
            <w:r w:rsidRPr="00522E0C">
              <w:rPr>
                <w:lang w:val="en-US"/>
              </w:rPr>
              <w:t xml:space="preserve">This standard provides principles for an entity to </w:t>
            </w:r>
            <w:r w:rsidRPr="00522E0C">
              <w:t xml:space="preserve">address climate-related risks and opportunities arising from an entity's activities and operations. The </w:t>
            </w:r>
            <w:r w:rsidRPr="00522E0C">
              <w:lastRenderedPageBreak/>
              <w:t>standard provides disclosures on governance, strategy, risk management, and metrics and targets.</w:t>
            </w:r>
          </w:p>
          <w:p w14:paraId="2E576199" w14:textId="77777777" w:rsidR="005A6A1B" w:rsidRPr="00522E0C" w:rsidRDefault="005A6A1B" w:rsidP="005940C5">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bl>
    <w:p w14:paraId="167C36B6" w14:textId="44A8E2F3" w:rsidR="5C915FBE" w:rsidRDefault="5C915FBE"/>
    <w:p w14:paraId="44CB4065" w14:textId="77777777" w:rsidR="00243EF1" w:rsidRDefault="00243EF1" w:rsidP="00243EF1">
      <w:pPr>
        <w:spacing w:line="360" w:lineRule="auto"/>
        <w:ind w:right="-20"/>
        <w:jc w:val="both"/>
        <w:rPr>
          <w:rFonts w:eastAsia="Arial"/>
          <w:b/>
        </w:rPr>
      </w:pPr>
    </w:p>
    <w:p w14:paraId="099AD76A" w14:textId="61E28D70" w:rsidR="0034419E" w:rsidRPr="00307D85" w:rsidRDefault="00BB0CF1" w:rsidP="00337432">
      <w:pPr>
        <w:pStyle w:val="ListParagraph"/>
        <w:numPr>
          <w:ilvl w:val="0"/>
          <w:numId w:val="22"/>
        </w:numPr>
        <w:autoSpaceDE/>
        <w:autoSpaceDN/>
        <w:spacing w:line="360" w:lineRule="auto"/>
        <w:contextualSpacing/>
        <w:jc w:val="both"/>
        <w:rPr>
          <w:b/>
          <w:i/>
          <w:iCs/>
        </w:rPr>
      </w:pPr>
      <w:r w:rsidRPr="00BB0CF1">
        <w:rPr>
          <w:b/>
          <w:i/>
          <w:iCs/>
        </w:rPr>
        <w:t>Early adoption of standards</w:t>
      </w:r>
    </w:p>
    <w:p w14:paraId="16E99835" w14:textId="6408A44F" w:rsidR="005D3733" w:rsidRDefault="0034419E" w:rsidP="00243EF1">
      <w:pPr>
        <w:spacing w:line="360" w:lineRule="auto"/>
        <w:ind w:right="-20"/>
        <w:jc w:val="both"/>
        <w:rPr>
          <w:rFonts w:eastAsia="Arial"/>
        </w:rPr>
      </w:pPr>
      <w:r w:rsidRPr="5C915FBE">
        <w:rPr>
          <w:rFonts w:eastAsia="Arial"/>
        </w:rPr>
        <w:t xml:space="preserve">The </w:t>
      </w:r>
      <w:r w:rsidR="1151FD87" w:rsidRPr="5C915FBE">
        <w:rPr>
          <w:rFonts w:eastAsia="Arial"/>
        </w:rPr>
        <w:t>Public Debt</w:t>
      </w:r>
      <w:r w:rsidR="7A7ABA64" w:rsidRPr="5C915FBE">
        <w:rPr>
          <w:rFonts w:eastAsia="Arial"/>
        </w:rPr>
        <w:t xml:space="preserve"> </w:t>
      </w:r>
      <w:r w:rsidRPr="5C915FBE">
        <w:rPr>
          <w:rFonts w:eastAsia="Arial"/>
        </w:rPr>
        <w:t>did not early – adopt any new or amended standards in the financial</w:t>
      </w:r>
      <w:r w:rsidR="5ADC815E" w:rsidRPr="5C915FBE">
        <w:rPr>
          <w:rFonts w:eastAsia="Arial"/>
        </w:rPr>
        <w:t xml:space="preserve"> year.</w:t>
      </w:r>
    </w:p>
    <w:p w14:paraId="3A94686E" w14:textId="77777777" w:rsidR="005D3733" w:rsidRDefault="005D3733">
      <w:pPr>
        <w:autoSpaceDE/>
        <w:autoSpaceDN/>
        <w:rPr>
          <w:rFonts w:eastAsia="Arial"/>
        </w:rPr>
      </w:pPr>
      <w:r>
        <w:rPr>
          <w:rFonts w:eastAsia="Arial"/>
        </w:rPr>
        <w:br w:type="page"/>
      </w:r>
    </w:p>
    <w:p w14:paraId="568FC1BF" w14:textId="77777777" w:rsidR="0080098A" w:rsidRPr="00307D85" w:rsidRDefault="0080098A" w:rsidP="00243EF1">
      <w:pPr>
        <w:spacing w:line="360" w:lineRule="auto"/>
        <w:ind w:right="-20"/>
        <w:jc w:val="both"/>
        <w:rPr>
          <w:rFonts w:eastAsia="Arial"/>
        </w:rPr>
      </w:pPr>
    </w:p>
    <w:p w14:paraId="3392E40B" w14:textId="378AE45C" w:rsidR="00E44E41" w:rsidRDefault="00650C14" w:rsidP="00567919">
      <w:pPr>
        <w:pStyle w:val="ListParagraph"/>
        <w:numPr>
          <w:ilvl w:val="0"/>
          <w:numId w:val="14"/>
        </w:numPr>
        <w:autoSpaceDE/>
        <w:autoSpaceDN/>
        <w:rPr>
          <w:rFonts w:eastAsia="Arial"/>
          <w:b/>
        </w:rPr>
      </w:pPr>
      <w:r w:rsidRPr="00580EDF">
        <w:rPr>
          <w:rFonts w:eastAsia="Arial"/>
          <w:b/>
        </w:rPr>
        <w:t>Summary of Significant Accounting Policies</w:t>
      </w:r>
    </w:p>
    <w:p w14:paraId="0301C073" w14:textId="6F9BC886" w:rsidR="00E8119E" w:rsidRPr="006961C1" w:rsidRDefault="006961C1" w:rsidP="00E8119E">
      <w:pPr>
        <w:autoSpaceDE/>
        <w:autoSpaceDN/>
        <w:rPr>
          <w:rFonts w:eastAsia="Arial"/>
          <w:bCs/>
          <w:i/>
          <w:iCs/>
          <w:color w:val="EE0000"/>
        </w:rPr>
      </w:pPr>
      <w:r w:rsidRPr="006961C1">
        <w:rPr>
          <w:rFonts w:eastAsia="Arial"/>
          <w:bCs/>
          <w:i/>
          <w:iCs/>
          <w:color w:val="EE0000"/>
        </w:rPr>
        <w:t>(Where need be, customize the accounting policies accordingly)</w:t>
      </w:r>
    </w:p>
    <w:p w14:paraId="2543521D" w14:textId="77777777" w:rsidR="00E44E41" w:rsidRPr="00580EDF" w:rsidRDefault="002C0DFC" w:rsidP="00337432">
      <w:pPr>
        <w:pStyle w:val="ListParagraph"/>
        <w:numPr>
          <w:ilvl w:val="0"/>
          <w:numId w:val="11"/>
        </w:numPr>
        <w:spacing w:line="360" w:lineRule="auto"/>
        <w:ind w:right="-20"/>
        <w:rPr>
          <w:rFonts w:eastAsia="Arial"/>
        </w:rPr>
      </w:pPr>
      <w:r w:rsidRPr="00580EDF">
        <w:rPr>
          <w:rFonts w:eastAsia="Arial"/>
          <w:b/>
          <w:bCs/>
          <w:spacing w:val="1"/>
          <w:w w:val="96"/>
        </w:rPr>
        <w:t>Revenue recognition</w:t>
      </w:r>
    </w:p>
    <w:p w14:paraId="22B1ED64" w14:textId="77777777" w:rsidR="00E44E41" w:rsidRPr="00580EDF" w:rsidRDefault="00A7198F" w:rsidP="00337432">
      <w:pPr>
        <w:pStyle w:val="ListParagraph"/>
        <w:numPr>
          <w:ilvl w:val="0"/>
          <w:numId w:val="12"/>
        </w:numPr>
        <w:spacing w:line="360" w:lineRule="auto"/>
        <w:ind w:left="851" w:right="-20" w:hanging="709"/>
        <w:rPr>
          <w:rFonts w:eastAsia="Arial"/>
        </w:rPr>
      </w:pPr>
      <w:r w:rsidRPr="00580EDF">
        <w:rPr>
          <w:rFonts w:eastAsia="Arial"/>
          <w:b/>
          <w:bCs/>
          <w:spacing w:val="1"/>
          <w:w w:val="96"/>
        </w:rPr>
        <w:t>Revenue from non-exchange transactions</w:t>
      </w:r>
      <w:r w:rsidR="00E96B3B" w:rsidRPr="00580EDF">
        <w:rPr>
          <w:rFonts w:eastAsia="Arial"/>
          <w:b/>
          <w:bCs/>
          <w:spacing w:val="1"/>
        </w:rPr>
        <w:t xml:space="preserve"> </w:t>
      </w:r>
    </w:p>
    <w:p w14:paraId="0126657D" w14:textId="1D2CA152" w:rsidR="00E350C4" w:rsidRPr="00580EDF" w:rsidRDefault="006A4D21" w:rsidP="5C915FBE">
      <w:pPr>
        <w:pStyle w:val="Default"/>
        <w:spacing w:line="360" w:lineRule="auto"/>
        <w:jc w:val="both"/>
        <w:rPr>
          <w:rFonts w:eastAsia="Arial"/>
          <w:b/>
          <w:bCs/>
        </w:rPr>
      </w:pPr>
      <w:r w:rsidRPr="5C915FBE">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w:t>
      </w:r>
      <w:r w:rsidR="5F3B4EF8" w:rsidRPr="00D6033B">
        <w:rPr>
          <w:rFonts w:ascii="Times New Roman" w:eastAsia="Arial" w:hAnsi="Times New Roman" w:cs="Times New Roman"/>
          <w:i/>
          <w:iCs/>
        </w:rPr>
        <w:t>Public Debt</w:t>
      </w:r>
      <w:r w:rsidR="7A7ABA64" w:rsidRPr="5C915FBE">
        <w:rPr>
          <w:rFonts w:ascii="Times New Roman" w:hAnsi="Times New Roman" w:cs="Times New Roman"/>
          <w:color w:val="auto"/>
          <w:lang w:eastAsia="en-US"/>
        </w:rPr>
        <w:t xml:space="preserve"> </w:t>
      </w:r>
      <w:r w:rsidRPr="5C915FBE">
        <w:rPr>
          <w:rFonts w:ascii="Times New Roman" w:hAnsi="Times New Roman" w:cs="Times New Roman"/>
          <w:color w:val="auto"/>
          <w:lang w:eastAsia="en-US"/>
        </w:rPr>
        <w:t>and can be measured reliably.</w:t>
      </w:r>
    </w:p>
    <w:p w14:paraId="5B211D80" w14:textId="4CD669F7" w:rsidR="00E350C4" w:rsidRPr="00C972CB" w:rsidRDefault="00E350C4" w:rsidP="00337432">
      <w:pPr>
        <w:pStyle w:val="ListParagraph"/>
        <w:numPr>
          <w:ilvl w:val="0"/>
          <w:numId w:val="11"/>
        </w:numPr>
        <w:adjustRightInd w:val="0"/>
        <w:spacing w:line="360" w:lineRule="auto"/>
        <w:jc w:val="both"/>
        <w:rPr>
          <w:b/>
        </w:rPr>
      </w:pPr>
      <w:r w:rsidRPr="00C972CB">
        <w:rPr>
          <w:b/>
        </w:rPr>
        <w:t xml:space="preserve">Budget information </w:t>
      </w:r>
    </w:p>
    <w:p w14:paraId="61DD4979" w14:textId="66865A60" w:rsidR="00326087" w:rsidRPr="00580EDF" w:rsidRDefault="00E350C4" w:rsidP="00564332">
      <w:pPr>
        <w:pStyle w:val="Default"/>
        <w:spacing w:line="360" w:lineRule="auto"/>
        <w:jc w:val="both"/>
        <w:rPr>
          <w:rFonts w:ascii="Times New Roman" w:hAnsi="Times New Roman" w:cs="Times New Roman"/>
          <w:color w:val="auto"/>
          <w:lang w:eastAsia="en-US"/>
        </w:rPr>
      </w:pPr>
      <w:r w:rsidRPr="5C915FBE">
        <w:rPr>
          <w:rFonts w:ascii="Times New Roman" w:hAnsi="Times New Roman" w:cs="Times New Roman"/>
          <w:color w:val="auto"/>
          <w:lang w:eastAsia="en-US"/>
        </w:rPr>
        <w:t xml:space="preserve">The original budget for FY </w:t>
      </w:r>
      <w:r w:rsidR="00D55DD4" w:rsidRPr="5C915FBE">
        <w:rPr>
          <w:rFonts w:ascii="Times New Roman" w:hAnsi="Times New Roman" w:cs="Times New Roman"/>
          <w:color w:val="auto"/>
          <w:lang w:eastAsia="en-US"/>
        </w:rPr>
        <w:t>20</w:t>
      </w:r>
      <w:r w:rsidR="00BC4B14" w:rsidRPr="5C915FBE">
        <w:rPr>
          <w:rFonts w:ascii="Times New Roman" w:hAnsi="Times New Roman" w:cs="Times New Roman"/>
          <w:color w:val="auto"/>
          <w:lang w:eastAsia="en-US"/>
        </w:rPr>
        <w:t>xx/xx</w:t>
      </w:r>
      <w:r w:rsidRPr="5C915FBE">
        <w:rPr>
          <w:rFonts w:ascii="Times New Roman" w:hAnsi="Times New Roman" w:cs="Times New Roman"/>
          <w:color w:val="auto"/>
          <w:lang w:eastAsia="en-US"/>
        </w:rPr>
        <w:t xml:space="preserve"> was approved by the National Assembly on </w:t>
      </w:r>
      <w:r w:rsidRPr="5C915FBE">
        <w:rPr>
          <w:rFonts w:ascii="Times New Roman" w:hAnsi="Times New Roman" w:cs="Times New Roman"/>
          <w:i/>
          <w:iCs/>
          <w:color w:val="FF0000"/>
          <w:lang w:eastAsia="en-US"/>
        </w:rPr>
        <w:t>xxxx</w:t>
      </w:r>
      <w:r w:rsidRPr="5C915FBE">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7565D334" w:rsidRPr="008465D9">
        <w:rPr>
          <w:rFonts w:ascii="Times New Roman" w:eastAsia="Arial" w:hAnsi="Times New Roman" w:cs="Times New Roman"/>
          <w:i/>
          <w:iCs/>
        </w:rPr>
        <w:t>Public Debt</w:t>
      </w:r>
      <w:r w:rsidRPr="008465D9">
        <w:rPr>
          <w:rFonts w:ascii="Times New Roman" w:hAnsi="Times New Roman" w:cs="Times New Roman"/>
          <w:color w:val="auto"/>
          <w:lang w:eastAsia="en-US"/>
        </w:rPr>
        <w:t xml:space="preserve"> </w:t>
      </w:r>
      <w:r w:rsidRPr="5C915FBE">
        <w:rPr>
          <w:rFonts w:ascii="Times New Roman" w:hAnsi="Times New Roman" w:cs="Times New Roman"/>
          <w:color w:val="auto"/>
          <w:lang w:eastAsia="en-US"/>
        </w:rPr>
        <w:t xml:space="preserve">upon receiving the respective approvals in order to conclude the final budget. Accordingly, the </w:t>
      </w:r>
      <w:r w:rsidR="00AE60DE" w:rsidRPr="008465D9">
        <w:rPr>
          <w:rFonts w:ascii="Times New Roman" w:eastAsia="Arial" w:hAnsi="Times New Roman" w:cs="Times New Roman"/>
          <w:i/>
          <w:iCs/>
        </w:rPr>
        <w:t>Public Debt</w:t>
      </w:r>
      <w:r w:rsidRPr="5C915FBE">
        <w:rPr>
          <w:rFonts w:ascii="Times New Roman" w:hAnsi="Times New Roman" w:cs="Times New Roman"/>
          <w:color w:val="auto"/>
          <w:lang w:eastAsia="en-US"/>
        </w:rPr>
        <w:t xml:space="preserve"> recorded additional appropriations of </w:t>
      </w:r>
      <w:r w:rsidRPr="5C915FBE">
        <w:rPr>
          <w:rFonts w:ascii="Times New Roman" w:hAnsi="Times New Roman" w:cs="Times New Roman"/>
          <w:i/>
          <w:iCs/>
          <w:color w:val="FF0000"/>
          <w:lang w:eastAsia="en-US"/>
        </w:rPr>
        <w:t>xxxx</w:t>
      </w:r>
      <w:r w:rsidRPr="5C915FBE">
        <w:rPr>
          <w:rFonts w:ascii="Times New Roman" w:hAnsi="Times New Roman" w:cs="Times New Roman"/>
          <w:color w:val="auto"/>
          <w:lang w:eastAsia="en-US"/>
        </w:rPr>
        <w:t xml:space="preserve"> on the </w:t>
      </w:r>
      <w:r w:rsidR="00D55DD4" w:rsidRPr="5C915FBE">
        <w:rPr>
          <w:rFonts w:ascii="Times New Roman" w:hAnsi="Times New Roman" w:cs="Times New Roman"/>
          <w:color w:val="FF0000"/>
          <w:lang w:eastAsia="en-US"/>
        </w:rPr>
        <w:t>20</w:t>
      </w:r>
      <w:r w:rsidR="00BC4B14" w:rsidRPr="5C915FBE">
        <w:rPr>
          <w:rFonts w:ascii="Times New Roman" w:hAnsi="Times New Roman" w:cs="Times New Roman"/>
          <w:color w:val="FF0000"/>
          <w:lang w:eastAsia="en-US"/>
        </w:rPr>
        <w:t>xx/xx</w:t>
      </w:r>
      <w:r w:rsidRPr="5C915FBE">
        <w:rPr>
          <w:rFonts w:ascii="Times New Roman" w:hAnsi="Times New Roman" w:cs="Times New Roman"/>
          <w:color w:val="FF0000"/>
          <w:lang w:eastAsia="en-US"/>
        </w:rPr>
        <w:t xml:space="preserve"> </w:t>
      </w:r>
      <w:r w:rsidRPr="5C915FBE">
        <w:rPr>
          <w:rFonts w:ascii="Times New Roman" w:hAnsi="Times New Roman" w:cs="Times New Roman"/>
          <w:color w:val="auto"/>
          <w:lang w:eastAsia="en-US"/>
        </w:rPr>
        <w:t>budget following the governing body’s approval.</w:t>
      </w:r>
      <w:r w:rsidR="00592A3F" w:rsidRPr="5C915FBE">
        <w:rPr>
          <w:rFonts w:ascii="Times New Roman" w:hAnsi="Times New Roman" w:cs="Times New Roman"/>
          <w:color w:val="auto"/>
          <w:lang w:eastAsia="en-US"/>
        </w:rPr>
        <w:t xml:space="preserve"> </w:t>
      </w:r>
      <w:r w:rsidR="00A30AB9" w:rsidRPr="5C915FBE">
        <w:rPr>
          <w:rFonts w:ascii="Times New Roman" w:hAnsi="Times New Roman" w:cs="Times New Roman"/>
          <w:color w:val="auto"/>
          <w:lang w:eastAsia="en-US"/>
        </w:rPr>
        <w:t xml:space="preserve">The </w:t>
      </w:r>
      <w:r w:rsidR="1B5BFC6E" w:rsidRPr="008465D9">
        <w:rPr>
          <w:rFonts w:ascii="Times New Roman" w:eastAsia="Arial" w:hAnsi="Times New Roman" w:cs="Times New Roman"/>
          <w:i/>
          <w:iCs/>
        </w:rPr>
        <w:t>Public Debt</w:t>
      </w:r>
      <w:r w:rsidR="00A30AB9" w:rsidRPr="008465D9">
        <w:rPr>
          <w:rFonts w:ascii="Times New Roman" w:hAnsi="Times New Roman" w:cs="Times New Roman"/>
          <w:i/>
          <w:iCs/>
          <w:color w:val="auto"/>
          <w:lang w:eastAsia="en-US"/>
        </w:rPr>
        <w:t>’s</w:t>
      </w:r>
      <w:r w:rsidR="00A30AB9" w:rsidRPr="5C915FBE">
        <w:rPr>
          <w:rFonts w:ascii="Times New Roman" w:hAnsi="Times New Roman" w:cs="Times New Roman"/>
          <w:color w:val="auto"/>
          <w:lang w:eastAsia="en-US"/>
        </w:rPr>
        <w:t xml:space="preserve"> budget is prepared on a different basis to the actual income and expenditure disclosed in the financial statements. The financial statements are prepared on accrual </w:t>
      </w:r>
      <w:r w:rsidRPr="5C915FBE">
        <w:rPr>
          <w:rFonts w:ascii="Times New Roman" w:hAnsi="Times New Roman" w:cs="Times New Roman"/>
          <w:color w:val="auto"/>
          <w:lang w:eastAsia="en-US"/>
        </w:rPr>
        <w:t>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592A3F" w:rsidRPr="5C915FBE">
        <w:rPr>
          <w:rFonts w:ascii="Times New Roman" w:hAnsi="Times New Roman" w:cs="Times New Roman"/>
          <w:color w:val="auto"/>
          <w:lang w:eastAsia="en-US"/>
        </w:rPr>
        <w:t xml:space="preserve"> </w:t>
      </w:r>
      <w:r w:rsidRPr="5C915FBE">
        <w:rPr>
          <w:rFonts w:ascii="Times New Roman" w:hAnsi="Times New Roman" w:cs="Times New Roman"/>
          <w:color w:val="auto"/>
          <w:lang w:eastAsia="en-US"/>
        </w:rPr>
        <w:t xml:space="preserve">A statement to reconcile the actual amounts on a comparable basis included in the statement of comparison of budget and actual amounts and the actuals as per the statement of </w:t>
      </w:r>
      <w:r w:rsidR="00E36651" w:rsidRPr="5C915FBE">
        <w:rPr>
          <w:rFonts w:ascii="Times New Roman" w:hAnsi="Times New Roman" w:cs="Times New Roman"/>
          <w:color w:val="auto"/>
          <w:lang w:eastAsia="en-US"/>
        </w:rPr>
        <w:t>cash flows</w:t>
      </w:r>
      <w:r w:rsidRPr="5C915FBE">
        <w:rPr>
          <w:rFonts w:ascii="Times New Roman" w:hAnsi="Times New Roman" w:cs="Times New Roman"/>
          <w:color w:val="auto"/>
          <w:lang w:eastAsia="en-US"/>
        </w:rPr>
        <w:t xml:space="preserve"> has been presented under section </w:t>
      </w:r>
      <w:r w:rsidRPr="5C915FBE">
        <w:rPr>
          <w:rFonts w:ascii="Times New Roman" w:hAnsi="Times New Roman" w:cs="Times New Roman"/>
          <w:i/>
          <w:iCs/>
          <w:color w:val="FF0000"/>
          <w:lang w:eastAsia="en-US"/>
        </w:rPr>
        <w:t>xxx</w:t>
      </w:r>
      <w:r w:rsidRPr="5C915FBE">
        <w:rPr>
          <w:rFonts w:ascii="Times New Roman" w:hAnsi="Times New Roman" w:cs="Times New Roman"/>
          <w:color w:val="auto"/>
          <w:lang w:eastAsia="en-US"/>
        </w:rPr>
        <w:t xml:space="preserve"> of these financial statements.</w:t>
      </w:r>
    </w:p>
    <w:p w14:paraId="17B442B9" w14:textId="525ADADA" w:rsidR="003C2D5D" w:rsidRPr="00580EDF" w:rsidRDefault="003C2D5D" w:rsidP="00202C4C">
      <w:pPr>
        <w:pStyle w:val="Default"/>
        <w:spacing w:line="360" w:lineRule="auto"/>
        <w:jc w:val="both"/>
        <w:rPr>
          <w:rFonts w:ascii="Times New Roman" w:hAnsi="Times New Roman" w:cs="Times New Roman"/>
          <w:color w:val="auto"/>
          <w:lang w:eastAsia="en-US"/>
        </w:rPr>
      </w:pPr>
    </w:p>
    <w:p w14:paraId="114CACB4" w14:textId="2A492F7C" w:rsidR="00BD16C7" w:rsidRDefault="00B963A9" w:rsidP="00337432">
      <w:pPr>
        <w:pStyle w:val="Header"/>
        <w:numPr>
          <w:ilvl w:val="0"/>
          <w:numId w:val="11"/>
        </w:numPr>
        <w:tabs>
          <w:tab w:val="clear" w:pos="4320"/>
          <w:tab w:val="clear" w:pos="8640"/>
        </w:tabs>
        <w:spacing w:line="360" w:lineRule="auto"/>
        <w:ind w:left="284" w:hanging="284"/>
        <w:jc w:val="both"/>
        <w:rPr>
          <w:b/>
        </w:rPr>
      </w:pPr>
      <w:r w:rsidRPr="00580EDF">
        <w:rPr>
          <w:b/>
        </w:rPr>
        <w:t>Financial instruments</w:t>
      </w:r>
      <w:r w:rsidR="00A30B18" w:rsidRPr="00580EDF">
        <w:rPr>
          <w:b/>
        </w:rPr>
        <w:t xml:space="preserve"> </w:t>
      </w:r>
    </w:p>
    <w:p w14:paraId="14360F10" w14:textId="43F6A9D8" w:rsidR="008A7238" w:rsidRDefault="008A7238" w:rsidP="5C915FBE">
      <w:pPr>
        <w:pStyle w:val="Header"/>
        <w:tabs>
          <w:tab w:val="clear" w:pos="4320"/>
          <w:tab w:val="clear" w:pos="8640"/>
        </w:tabs>
        <w:spacing w:line="360"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5C915FBE">
        <w:rPr>
          <w:i/>
          <w:iCs/>
        </w:rPr>
        <w:t xml:space="preserve">The </w:t>
      </w:r>
      <w:r w:rsidR="34756B76" w:rsidRPr="5C915FBE">
        <w:rPr>
          <w:rFonts w:eastAsia="Arial"/>
          <w:i/>
          <w:iCs/>
        </w:rPr>
        <w:t>Public Debt</w:t>
      </w:r>
      <w:r w:rsidRPr="5C915FBE">
        <w:rPr>
          <w:i/>
          <w:iCs/>
        </w:rPr>
        <w:t xml:space="preserve"> does not have any hedge relationships and therefore the </w:t>
      </w:r>
      <w:r w:rsidRPr="5C915FBE">
        <w:rPr>
          <w:i/>
          <w:iCs/>
        </w:rPr>
        <w:lastRenderedPageBreak/>
        <w:t xml:space="preserve">new hedge accounting rules have no impact on the </w:t>
      </w:r>
      <w:r w:rsidR="008465D9">
        <w:rPr>
          <w:i/>
          <w:iCs/>
        </w:rPr>
        <w:t>entity</w:t>
      </w:r>
      <w:r w:rsidRPr="5C915FBE">
        <w:rPr>
          <w:i/>
          <w:iCs/>
        </w:rPr>
        <w:t>’s financial statements. (amend as appropriate).</w:t>
      </w:r>
      <w:r>
        <w:t xml:space="preserve"> A financial instrument is any contract that gives rise to a financial asset of one </w:t>
      </w:r>
      <w:r w:rsidR="67995559" w:rsidRPr="5C915FBE">
        <w:rPr>
          <w:rFonts w:eastAsia="Arial"/>
          <w:i/>
          <w:iCs/>
        </w:rPr>
        <w:t>entity</w:t>
      </w:r>
      <w:r>
        <w:t xml:space="preserve"> and a financial liability or equity instrument of another </w:t>
      </w:r>
      <w:r w:rsidR="592A7093" w:rsidRPr="5C915FBE">
        <w:rPr>
          <w:rFonts w:eastAsia="Arial"/>
          <w:i/>
          <w:iCs/>
        </w:rPr>
        <w:t>entity</w:t>
      </w:r>
      <w:r>
        <w:t xml:space="preserve">. </w:t>
      </w:r>
      <w:r w:rsidRPr="5C915FBE">
        <w:rPr>
          <w:color w:val="000000" w:themeColor="text1"/>
        </w:rPr>
        <w:t xml:space="preserve">At initial recognition, the </w:t>
      </w:r>
      <w:r w:rsidR="0F9874CA" w:rsidRPr="5C915FBE">
        <w:rPr>
          <w:rFonts w:eastAsia="Arial"/>
          <w:i/>
          <w:iCs/>
        </w:rPr>
        <w:t>Public Debt</w:t>
      </w:r>
      <w:r w:rsidRPr="5C915FBE">
        <w:rPr>
          <w:color w:val="000000" w:themeColor="text1"/>
        </w:rPr>
        <w:t xml:space="preserve">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7D59DD1B" w14:textId="1374B992" w:rsidR="00592A3F" w:rsidRPr="00580EDF" w:rsidRDefault="00592A3F" w:rsidP="5C915FBE">
      <w:pPr>
        <w:spacing w:line="360" w:lineRule="auto"/>
        <w:rPr>
          <w:b/>
          <w:bCs/>
          <w:sz w:val="12"/>
          <w:szCs w:val="12"/>
        </w:rPr>
      </w:pPr>
    </w:p>
    <w:p w14:paraId="382BBB69" w14:textId="3A41E22D" w:rsidR="00DC6821" w:rsidRPr="00580EDF" w:rsidRDefault="00B963A9" w:rsidP="00337432">
      <w:pPr>
        <w:pStyle w:val="Header"/>
        <w:numPr>
          <w:ilvl w:val="0"/>
          <w:numId w:val="16"/>
        </w:numPr>
        <w:tabs>
          <w:tab w:val="clear" w:pos="4320"/>
          <w:tab w:val="clear" w:pos="8640"/>
        </w:tabs>
        <w:spacing w:line="360" w:lineRule="auto"/>
        <w:jc w:val="both"/>
        <w:rPr>
          <w:b/>
          <w:iCs/>
        </w:rPr>
      </w:pPr>
      <w:r w:rsidRPr="00580EDF">
        <w:rPr>
          <w:b/>
          <w:iCs/>
        </w:rPr>
        <w:t>Financial assets</w:t>
      </w:r>
    </w:p>
    <w:p w14:paraId="575A73A6" w14:textId="77777777" w:rsidR="00606D8B" w:rsidRPr="00206F0A" w:rsidRDefault="00606D8B" w:rsidP="00606D8B">
      <w:pPr>
        <w:pStyle w:val="Header"/>
        <w:tabs>
          <w:tab w:val="clear" w:pos="4320"/>
          <w:tab w:val="clear" w:pos="8640"/>
        </w:tabs>
        <w:spacing w:line="360" w:lineRule="auto"/>
        <w:ind w:left="284"/>
        <w:jc w:val="both"/>
        <w:rPr>
          <w:b/>
          <w:iCs/>
        </w:rPr>
      </w:pPr>
      <w:r>
        <w:rPr>
          <w:b/>
          <w:iCs/>
        </w:rPr>
        <w:t>Classification of financial assets</w:t>
      </w:r>
    </w:p>
    <w:p w14:paraId="441378C0" w14:textId="2451E37B" w:rsidR="00606D8B" w:rsidRDefault="00606D8B" w:rsidP="5C915FBE">
      <w:pPr>
        <w:spacing w:line="360" w:lineRule="auto"/>
        <w:jc w:val="both"/>
      </w:pPr>
      <w:r>
        <w:t xml:space="preserve">The </w:t>
      </w:r>
      <w:r w:rsidR="3C79E34B" w:rsidRPr="5C915FBE">
        <w:rPr>
          <w:rFonts w:eastAsia="Arial"/>
          <w:i/>
          <w:iCs/>
        </w:rPr>
        <w:t>Public Debt</w:t>
      </w:r>
      <w:r w:rsidR="00A6485E">
        <w:rPr>
          <w:rFonts w:eastAsia="Arial"/>
          <w:i/>
          <w:iCs/>
        </w:rPr>
        <w:t xml:space="preserve"> </w:t>
      </w:r>
      <w:r w:rsidR="00816EF5">
        <w:rPr>
          <w:rFonts w:eastAsia="Arial"/>
          <w:i/>
          <w:iCs/>
        </w:rPr>
        <w:t xml:space="preserve">Unit </w:t>
      </w:r>
      <w:r>
        <w:t>classifies its financial assets as subsequently measured at amorti</w:t>
      </w:r>
      <w:r w:rsidR="00AB15FE">
        <w:t>z</w:t>
      </w:r>
      <w:r>
        <w:t>ed cost, fair value through net assets/ equity</w:t>
      </w:r>
      <w:r w:rsidR="00AB15FE">
        <w:t>,</w:t>
      </w:r>
      <w:r>
        <w:t xml:space="preserve"> or fair value through surplus and deficit on the basis of both the </w:t>
      </w:r>
      <w:r w:rsidR="2AA023AE" w:rsidRPr="5C915FBE">
        <w:rPr>
          <w:rFonts w:eastAsia="Arial"/>
          <w:i/>
          <w:iCs/>
        </w:rPr>
        <w:t>Public Debt’s</w:t>
      </w:r>
      <w:r>
        <w:t xml:space="preserve">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w:t>
      </w:r>
      <w:r w:rsidR="6050092B">
        <w:t xml:space="preserve">the </w:t>
      </w:r>
      <w:r w:rsidR="6050092B" w:rsidRPr="5C915FBE">
        <w:rPr>
          <w:rFonts w:eastAsia="Arial"/>
          <w:i/>
          <w:iCs/>
        </w:rPr>
        <w:t>Public Debt</w:t>
      </w:r>
      <w:r>
        <w:t xml:space="preserve"> has made irrevocable election at initial recognition for particular investments in equity instruments.</w:t>
      </w:r>
    </w:p>
    <w:p w14:paraId="2E0A7D02" w14:textId="77777777" w:rsidR="00421400" w:rsidRDefault="00421400" w:rsidP="5C915FBE">
      <w:pPr>
        <w:spacing w:line="360" w:lineRule="auto"/>
        <w:jc w:val="both"/>
      </w:pPr>
    </w:p>
    <w:p w14:paraId="79DC02AB" w14:textId="77777777" w:rsidR="00DF2BFA" w:rsidRPr="00D320F9" w:rsidRDefault="00DF2BFA" w:rsidP="00DF2BFA">
      <w:pPr>
        <w:pStyle w:val="Header"/>
        <w:tabs>
          <w:tab w:val="clear" w:pos="4320"/>
          <w:tab w:val="clear" w:pos="8640"/>
          <w:tab w:val="left" w:pos="567"/>
        </w:tabs>
        <w:spacing w:line="360" w:lineRule="auto"/>
        <w:jc w:val="both"/>
        <w:rPr>
          <w:b/>
          <w:bCs/>
        </w:rPr>
      </w:pPr>
      <w:r w:rsidRPr="00D320F9">
        <w:rPr>
          <w:b/>
          <w:bCs/>
        </w:rPr>
        <w:t xml:space="preserve">Subsequent measurement </w:t>
      </w:r>
    </w:p>
    <w:p w14:paraId="3AC05FCE" w14:textId="19F778A9" w:rsidR="005D3733" w:rsidRPr="0036650D" w:rsidRDefault="00DF2BFA" w:rsidP="00DF2BFA">
      <w:pPr>
        <w:pStyle w:val="Header"/>
        <w:tabs>
          <w:tab w:val="clear" w:pos="4320"/>
          <w:tab w:val="clear" w:pos="8640"/>
          <w:tab w:val="left" w:pos="567"/>
        </w:tabs>
        <w:spacing w:line="360" w:lineRule="auto"/>
        <w:jc w:val="both"/>
      </w:pPr>
      <w:r>
        <w:t xml:space="preserve">Based on the business model and the cash flow characteristics, the </w:t>
      </w:r>
      <w:r w:rsidR="5CCDDD7B" w:rsidRPr="5C915FBE">
        <w:rPr>
          <w:rFonts w:eastAsia="Arial"/>
          <w:i/>
          <w:iCs/>
        </w:rPr>
        <w:t>Public Debt</w:t>
      </w:r>
      <w:r>
        <w:t xml:space="preserve"> classifies its financial assets into amortized cost or fair value categories for financial instruments. Movements in fair value are presented in either surplus or deficit or through net assets/ equity subject to certain criteria being met.</w:t>
      </w:r>
    </w:p>
    <w:p w14:paraId="3BC7A2AF" w14:textId="77777777" w:rsidR="00567919" w:rsidRDefault="00567919">
      <w:pPr>
        <w:autoSpaceDE/>
        <w:autoSpaceDN/>
        <w:rPr>
          <w:b/>
          <w:iCs/>
        </w:rPr>
      </w:pPr>
      <w:r>
        <w:rPr>
          <w:b/>
          <w:iCs/>
        </w:rPr>
        <w:br w:type="page"/>
      </w:r>
    </w:p>
    <w:p w14:paraId="08A09FA7" w14:textId="45DC9EDF" w:rsidR="00DF2BFA" w:rsidRPr="00206F0A" w:rsidRDefault="00DF2BFA" w:rsidP="00DF2BFA">
      <w:pPr>
        <w:pStyle w:val="Header"/>
        <w:tabs>
          <w:tab w:val="clear" w:pos="4320"/>
          <w:tab w:val="clear" w:pos="8640"/>
        </w:tabs>
        <w:spacing w:line="360" w:lineRule="auto"/>
        <w:jc w:val="both"/>
        <w:rPr>
          <w:b/>
          <w:iCs/>
        </w:rPr>
      </w:pPr>
      <w:r>
        <w:rPr>
          <w:b/>
          <w:iCs/>
        </w:rPr>
        <w:lastRenderedPageBreak/>
        <w:t>Amortized cost</w:t>
      </w:r>
    </w:p>
    <w:p w14:paraId="1519738E" w14:textId="7D4D5567" w:rsidR="00DF2BFA" w:rsidRDefault="00DF2BFA" w:rsidP="00DF2BFA">
      <w:pPr>
        <w:autoSpaceDE/>
        <w:autoSpaceDN/>
        <w:spacing w:line="360"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AD258B7" w14:textId="68347CC6" w:rsidR="00592A3F" w:rsidRDefault="00592A3F">
      <w:pPr>
        <w:autoSpaceDE/>
        <w:autoSpaceDN/>
      </w:pPr>
    </w:p>
    <w:p w14:paraId="451680A9" w14:textId="34E75F96" w:rsidR="00903D7F" w:rsidRPr="009364AE" w:rsidRDefault="00903D7F" w:rsidP="00903D7F">
      <w:pPr>
        <w:autoSpaceDE/>
        <w:autoSpaceDN/>
        <w:spacing w:line="360" w:lineRule="auto"/>
        <w:jc w:val="both"/>
        <w:rPr>
          <w:b/>
          <w:bCs/>
        </w:rPr>
      </w:pPr>
      <w:r w:rsidRPr="009364AE">
        <w:rPr>
          <w:b/>
          <w:bCs/>
        </w:rPr>
        <w:t>Fair value through</w:t>
      </w:r>
      <w:r>
        <w:rPr>
          <w:b/>
          <w:bCs/>
        </w:rPr>
        <w:t xml:space="preserve"> net assets/ equity</w:t>
      </w:r>
    </w:p>
    <w:p w14:paraId="7F64D61A" w14:textId="7D9FE563" w:rsidR="00903D7F" w:rsidRDefault="00903D7F" w:rsidP="00903D7F">
      <w:pPr>
        <w:autoSpaceDE/>
        <w:autoSpaceDN/>
        <w:spacing w:line="360"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5851CD52" w14:textId="77777777" w:rsidR="00421400" w:rsidRDefault="00421400" w:rsidP="00903D7F">
      <w:pPr>
        <w:autoSpaceDE/>
        <w:autoSpaceDN/>
        <w:spacing w:line="360" w:lineRule="auto"/>
        <w:jc w:val="both"/>
      </w:pPr>
    </w:p>
    <w:p w14:paraId="5A769975" w14:textId="790A61E8" w:rsidR="00903D7F" w:rsidRPr="00C82F20" w:rsidRDefault="007372DF" w:rsidP="00903D7F">
      <w:pPr>
        <w:pStyle w:val="Header"/>
        <w:tabs>
          <w:tab w:val="clear" w:pos="4320"/>
          <w:tab w:val="clear" w:pos="8640"/>
        </w:tabs>
        <w:spacing w:line="360" w:lineRule="auto"/>
        <w:jc w:val="both"/>
        <w:rPr>
          <w:b/>
          <w:bCs/>
        </w:rPr>
      </w:pPr>
      <w:r>
        <w:rPr>
          <w:b/>
          <w:bCs/>
        </w:rPr>
        <w:t xml:space="preserve">Trade and Other </w:t>
      </w:r>
      <w:r w:rsidR="4261262D" w:rsidRPr="5C915FBE">
        <w:rPr>
          <w:b/>
          <w:bCs/>
        </w:rPr>
        <w:t>R</w:t>
      </w:r>
      <w:r w:rsidR="00903D7F" w:rsidRPr="5C915FBE">
        <w:rPr>
          <w:b/>
          <w:bCs/>
        </w:rPr>
        <w:t>eceivables</w:t>
      </w:r>
    </w:p>
    <w:p w14:paraId="1FFD205E" w14:textId="4DE0783F" w:rsidR="64EE53F3" w:rsidRDefault="64EE53F3" w:rsidP="5C915FBE">
      <w:pPr>
        <w:pStyle w:val="Header"/>
        <w:tabs>
          <w:tab w:val="clear" w:pos="4320"/>
          <w:tab w:val="clear" w:pos="8640"/>
        </w:tabs>
        <w:spacing w:line="360" w:lineRule="auto"/>
        <w:jc w:val="both"/>
      </w:pPr>
      <w:r>
        <w:t>R</w:t>
      </w:r>
      <w:r w:rsidR="00903D7F">
        <w:t xml:space="preserve">eceivables are recognized at fair value. </w:t>
      </w:r>
    </w:p>
    <w:p w14:paraId="42C825C5" w14:textId="7E0549C4" w:rsidR="5C915FBE" w:rsidRDefault="5C915FBE" w:rsidP="5C915FBE">
      <w:pPr>
        <w:pStyle w:val="Header"/>
        <w:tabs>
          <w:tab w:val="clear" w:pos="4320"/>
          <w:tab w:val="clear" w:pos="8640"/>
        </w:tabs>
        <w:spacing w:line="360" w:lineRule="auto"/>
        <w:jc w:val="both"/>
      </w:pPr>
    </w:p>
    <w:p w14:paraId="40A2CC27" w14:textId="77777777" w:rsidR="009A4CCF" w:rsidRPr="00823233" w:rsidRDefault="009A4CCF" w:rsidP="009A4CCF">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407EBAFA" w14:textId="22221DBD" w:rsidR="009A4CCF" w:rsidRDefault="009A4CCF" w:rsidP="009A4CCF">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where the </w:t>
      </w:r>
      <w:r w:rsidR="5DB64D05" w:rsidRPr="5C915FBE">
        <w:rPr>
          <w:rFonts w:eastAsia="Arial"/>
          <w:i/>
          <w:iCs/>
        </w:rPr>
        <w:t>Public Debt</w:t>
      </w:r>
      <w:r>
        <w:t xml:space="preserve"> manages financial assets with the objective of realizing cash flows through solely the sale of the assets would result in a fair value through surplus or deficit model.</w:t>
      </w:r>
    </w:p>
    <w:p w14:paraId="58D7D53F" w14:textId="77777777" w:rsidR="009A4CCF" w:rsidRPr="00813DAA" w:rsidRDefault="009A4CCF" w:rsidP="009A4CCF">
      <w:pPr>
        <w:pStyle w:val="Header"/>
        <w:tabs>
          <w:tab w:val="clear" w:pos="4320"/>
          <w:tab w:val="clear" w:pos="8640"/>
        </w:tabs>
        <w:spacing w:line="360" w:lineRule="auto"/>
        <w:jc w:val="both"/>
        <w:rPr>
          <w:sz w:val="12"/>
          <w:szCs w:val="12"/>
        </w:rPr>
      </w:pPr>
    </w:p>
    <w:p w14:paraId="705A020A" w14:textId="77777777" w:rsidR="00752A03" w:rsidRPr="00580EDF" w:rsidRDefault="00752A03" w:rsidP="00752A03">
      <w:pPr>
        <w:pStyle w:val="Header"/>
        <w:tabs>
          <w:tab w:val="clear" w:pos="4320"/>
          <w:tab w:val="clear" w:pos="8640"/>
          <w:tab w:val="left" w:pos="426"/>
        </w:tabs>
        <w:spacing w:line="360" w:lineRule="auto"/>
        <w:ind w:left="1004"/>
        <w:jc w:val="both"/>
        <w:rPr>
          <w:sz w:val="10"/>
          <w:szCs w:val="10"/>
        </w:rPr>
      </w:pPr>
    </w:p>
    <w:p w14:paraId="0A833533" w14:textId="667A9CD0" w:rsidR="00240B48" w:rsidRPr="00580EDF" w:rsidRDefault="00B963A9" w:rsidP="00337432">
      <w:pPr>
        <w:pStyle w:val="Header"/>
        <w:numPr>
          <w:ilvl w:val="0"/>
          <w:numId w:val="16"/>
        </w:numPr>
        <w:tabs>
          <w:tab w:val="clear" w:pos="4320"/>
          <w:tab w:val="clear" w:pos="8640"/>
          <w:tab w:val="left" w:pos="567"/>
          <w:tab w:val="left" w:pos="1260"/>
        </w:tabs>
        <w:spacing w:line="360" w:lineRule="auto"/>
        <w:jc w:val="both"/>
        <w:rPr>
          <w:b/>
          <w:iCs/>
        </w:rPr>
      </w:pPr>
      <w:r w:rsidRPr="00580EDF">
        <w:rPr>
          <w:b/>
          <w:iCs/>
        </w:rPr>
        <w:t>Financial liabilities</w:t>
      </w:r>
    </w:p>
    <w:p w14:paraId="3D0BB8E5" w14:textId="77777777" w:rsidR="00D24B36" w:rsidRPr="00206F0A" w:rsidRDefault="00D24B36" w:rsidP="00D24B36">
      <w:pPr>
        <w:pStyle w:val="Header"/>
        <w:tabs>
          <w:tab w:val="clear" w:pos="4320"/>
          <w:tab w:val="clear" w:pos="8640"/>
        </w:tabs>
        <w:spacing w:line="360" w:lineRule="auto"/>
        <w:jc w:val="both"/>
        <w:rPr>
          <w:b/>
          <w:iCs/>
        </w:rPr>
      </w:pPr>
      <w:r>
        <w:rPr>
          <w:b/>
          <w:iCs/>
        </w:rPr>
        <w:t>Classification</w:t>
      </w:r>
    </w:p>
    <w:p w14:paraId="5F562F49" w14:textId="487D22C1" w:rsidR="00421400" w:rsidRDefault="00D24B36" w:rsidP="00842D90">
      <w:pPr>
        <w:pStyle w:val="Header"/>
        <w:tabs>
          <w:tab w:val="clear" w:pos="4320"/>
          <w:tab w:val="clear" w:pos="8640"/>
        </w:tabs>
        <w:spacing w:line="360" w:lineRule="auto"/>
        <w:jc w:val="both"/>
      </w:pPr>
      <w:r>
        <w:t xml:space="preserve">The </w:t>
      </w:r>
      <w:r w:rsidR="79A58F12" w:rsidRPr="68032C60">
        <w:rPr>
          <w:rFonts w:eastAsia="Arial"/>
          <w:i/>
          <w:iCs/>
        </w:rPr>
        <w:t>Public Debt</w:t>
      </w:r>
      <w:r>
        <w:t xml:space="preserve"> classifies its liabilities as subsequently measured at amortized cost except for financial liabilities measured through </w:t>
      </w:r>
      <w:r w:rsidR="003F6E77">
        <w:t>surplus and deficit</w:t>
      </w:r>
      <w:r>
        <w:t>.</w:t>
      </w:r>
      <w:r w:rsidR="00B15391">
        <w:t xml:space="preserve"> </w:t>
      </w:r>
      <w:r w:rsidR="00D51163">
        <w:t xml:space="preserve">Public debt is recognized upon receipt of </w:t>
      </w:r>
      <w:r w:rsidR="00BF5EA4">
        <w:t>the funds</w:t>
      </w:r>
      <w:r w:rsidR="00B15391">
        <w:t>.</w:t>
      </w:r>
    </w:p>
    <w:p w14:paraId="4D9BBA53" w14:textId="5EB19E50" w:rsidR="50018497" w:rsidRDefault="50018497" w:rsidP="50018497">
      <w:pPr>
        <w:pStyle w:val="Header"/>
        <w:tabs>
          <w:tab w:val="clear" w:pos="4320"/>
          <w:tab w:val="clear" w:pos="8640"/>
        </w:tabs>
        <w:spacing w:line="360" w:lineRule="auto"/>
        <w:jc w:val="both"/>
      </w:pPr>
    </w:p>
    <w:p w14:paraId="6BE61F7E" w14:textId="7BBC3E47" w:rsidR="50018497" w:rsidRDefault="50018497">
      <w:r>
        <w:br w:type="page"/>
      </w:r>
    </w:p>
    <w:p w14:paraId="42E56B0B" w14:textId="257FE198" w:rsidR="50018497" w:rsidRPr="0090324C" w:rsidRDefault="337ADE7A" w:rsidP="50018497">
      <w:pPr>
        <w:pStyle w:val="Header"/>
        <w:tabs>
          <w:tab w:val="clear" w:pos="4320"/>
          <w:tab w:val="clear" w:pos="8640"/>
        </w:tabs>
        <w:spacing w:line="360" w:lineRule="auto"/>
        <w:jc w:val="both"/>
        <w:rPr>
          <w:i/>
          <w:iCs/>
        </w:rPr>
      </w:pPr>
      <w:r w:rsidRPr="0090324C">
        <w:rPr>
          <w:i/>
          <w:iCs/>
        </w:rPr>
        <w:lastRenderedPageBreak/>
        <w:t>For the purpose of these financial statements:</w:t>
      </w:r>
    </w:p>
    <w:p w14:paraId="073625AE" w14:textId="661B10C0" w:rsidR="0021269C" w:rsidRPr="00FC1D08" w:rsidRDefault="00FC1D08" w:rsidP="2AD160E5">
      <w:pPr>
        <w:pStyle w:val="Header"/>
        <w:tabs>
          <w:tab w:val="clear" w:pos="4320"/>
          <w:tab w:val="clear" w:pos="8640"/>
        </w:tabs>
        <w:spacing w:line="360" w:lineRule="auto"/>
        <w:jc w:val="both"/>
        <w:rPr>
          <w:b/>
          <w:bCs/>
        </w:rPr>
      </w:pPr>
      <w:r w:rsidRPr="00FC1D08">
        <w:rPr>
          <w:b/>
          <w:bCs/>
        </w:rPr>
        <w:t xml:space="preserve">Public </w:t>
      </w:r>
      <w:r w:rsidR="0B0C0339" w:rsidRPr="00FC1D08">
        <w:rPr>
          <w:b/>
          <w:bCs/>
        </w:rPr>
        <w:t>D</w:t>
      </w:r>
      <w:r w:rsidR="33C1BF4A" w:rsidRPr="00FC1D08">
        <w:rPr>
          <w:b/>
          <w:bCs/>
        </w:rPr>
        <w:t>ebt</w:t>
      </w:r>
      <w:r w:rsidR="0021269C" w:rsidRPr="00FC1D08">
        <w:rPr>
          <w:b/>
          <w:bCs/>
        </w:rPr>
        <w:t xml:space="preserve"> </w:t>
      </w:r>
    </w:p>
    <w:p w14:paraId="6140AB6B" w14:textId="4AC1C883" w:rsidR="2AD160E5" w:rsidRDefault="1C6CF1A9" w:rsidP="2AD160E5">
      <w:pPr>
        <w:pStyle w:val="Header"/>
        <w:tabs>
          <w:tab w:val="clear" w:pos="4320"/>
          <w:tab w:val="clear" w:pos="8640"/>
        </w:tabs>
        <w:spacing w:line="360" w:lineRule="auto"/>
        <w:jc w:val="both"/>
      </w:pPr>
      <w:r>
        <w:t xml:space="preserve">Public Debt </w:t>
      </w:r>
      <w:r w:rsidR="7E221767">
        <w:t xml:space="preserve">takes </w:t>
      </w:r>
      <w:r w:rsidR="0021269C">
        <w:t>its</w:t>
      </w:r>
      <w:r w:rsidR="7E221767">
        <w:t xml:space="preserve"> definition</w:t>
      </w:r>
      <w:r>
        <w:t xml:space="preserve"> </w:t>
      </w:r>
      <w:r w:rsidR="0021269C">
        <w:t>from</w:t>
      </w:r>
      <w:r>
        <w:t xml:space="preserve"> </w:t>
      </w:r>
      <w:r w:rsidR="75652EA1">
        <w:t xml:space="preserve">Article 214 (2) </w:t>
      </w:r>
      <w:r w:rsidR="148905F8">
        <w:t xml:space="preserve">of the Constitution of Kenya. Public Debt is defined  </w:t>
      </w:r>
      <w:r w:rsidR="548A4D82">
        <w:t>as</w:t>
      </w:r>
      <w:r w:rsidR="75652EA1">
        <w:t xml:space="preserve"> all financial obligations attendant to loans raised or guaranteed and securities issued or guaranteed by the national government.</w:t>
      </w:r>
    </w:p>
    <w:p w14:paraId="0F05F465" w14:textId="40A61A97" w:rsidR="6C1996B8" w:rsidRPr="00FC1D08" w:rsidRDefault="00FC1D08" w:rsidP="6C1996B8">
      <w:pPr>
        <w:pStyle w:val="Header"/>
        <w:tabs>
          <w:tab w:val="clear" w:pos="4320"/>
          <w:tab w:val="clear" w:pos="8640"/>
        </w:tabs>
        <w:spacing w:line="360" w:lineRule="auto"/>
        <w:jc w:val="both"/>
        <w:rPr>
          <w:b/>
          <w:bCs/>
        </w:rPr>
      </w:pPr>
      <w:r w:rsidRPr="00FC1D08">
        <w:rPr>
          <w:b/>
          <w:bCs/>
        </w:rPr>
        <w:t>Disbursement</w:t>
      </w:r>
    </w:p>
    <w:p w14:paraId="1E63E598" w14:textId="366E060B" w:rsidR="002F72BE" w:rsidRPr="005154BC" w:rsidRDefault="1A5B17EB" w:rsidP="00842D90">
      <w:pPr>
        <w:pStyle w:val="Header"/>
        <w:tabs>
          <w:tab w:val="clear" w:pos="4320"/>
          <w:tab w:val="clear" w:pos="8640"/>
        </w:tabs>
        <w:spacing w:line="360" w:lineRule="auto"/>
        <w:jc w:val="both"/>
      </w:pPr>
      <w:r w:rsidRPr="74FEF0D9">
        <w:t xml:space="preserve">Disbursements refer to the outflow of </w:t>
      </w:r>
      <w:r w:rsidR="244B9558" w:rsidRPr="74FEF0D9">
        <w:t xml:space="preserve">resources </w:t>
      </w:r>
      <w:r w:rsidRPr="74FEF0D9">
        <w:t xml:space="preserve">from the creditor to the borrower, recognized at the point when cash or resources are made available by the lender to the borrower. </w:t>
      </w:r>
      <w:r w:rsidR="68EC1668" w:rsidRPr="74FEF0D9">
        <w:t xml:space="preserve">Forms of disbursement include transfer of money or delivery of goods or services. </w:t>
      </w:r>
      <w:r w:rsidRPr="74FEF0D9">
        <w:t>Also known as</w:t>
      </w:r>
      <w:r w:rsidR="6A5F2B34" w:rsidRPr="74FEF0D9">
        <w:t xml:space="preserve"> </w:t>
      </w:r>
      <w:r w:rsidR="57588728" w:rsidRPr="74FEF0D9">
        <w:t>“</w:t>
      </w:r>
      <w:r w:rsidR="6A5F2B34" w:rsidRPr="74FEF0D9">
        <w:t>drawdowns”</w:t>
      </w:r>
      <w:r w:rsidRPr="74FEF0D9">
        <w:t xml:space="preserve">, </w:t>
      </w:r>
      <w:r w:rsidR="24BCF99E" w:rsidRPr="74FEF0D9">
        <w:t xml:space="preserve">disbursements </w:t>
      </w:r>
      <w:r w:rsidR="68F93185" w:rsidRPr="74FEF0D9">
        <w:t>represent</w:t>
      </w:r>
      <w:r w:rsidRPr="74FEF0D9">
        <w:t xml:space="preserve"> the execution of financing arrangements agreed upon between the creditor and the borrower</w:t>
      </w:r>
      <w:r w:rsidR="32B2C506" w:rsidRPr="74FEF0D9">
        <w:t xml:space="preserve"> and</w:t>
      </w:r>
      <w:r w:rsidRPr="74FEF0D9">
        <w:t xml:space="preserve"> may take the form of:</w:t>
      </w:r>
    </w:p>
    <w:p w14:paraId="75C95ADB" w14:textId="083682EB" w:rsidR="002F72BE" w:rsidRPr="005154BC" w:rsidRDefault="1A5B17EB" w:rsidP="67223DCC">
      <w:pPr>
        <w:pStyle w:val="Header"/>
        <w:numPr>
          <w:ilvl w:val="0"/>
          <w:numId w:val="36"/>
        </w:numPr>
        <w:tabs>
          <w:tab w:val="clear" w:pos="4320"/>
          <w:tab w:val="clear" w:pos="8640"/>
        </w:tabs>
        <w:spacing w:line="360" w:lineRule="auto"/>
        <w:jc w:val="both"/>
      </w:pPr>
      <w:r w:rsidRPr="74FEF0D9">
        <w:t>Direct transfers from the creditor to the borrower (e.g., government accounts).</w:t>
      </w:r>
    </w:p>
    <w:p w14:paraId="319049B5" w14:textId="6BB45351" w:rsidR="002F72BE" w:rsidRPr="005154BC" w:rsidRDefault="1A5B17EB" w:rsidP="074B8465">
      <w:pPr>
        <w:pStyle w:val="Header"/>
        <w:numPr>
          <w:ilvl w:val="0"/>
          <w:numId w:val="36"/>
        </w:numPr>
        <w:tabs>
          <w:tab w:val="clear" w:pos="4320"/>
          <w:tab w:val="clear" w:pos="8640"/>
        </w:tabs>
        <w:spacing w:line="360" w:lineRule="auto"/>
        <w:jc w:val="both"/>
      </w:pPr>
      <w:r w:rsidRPr="74FEF0D9">
        <w:t>Payments on behalf of the borrower, where the creditor settles invoices directly with contractors or suppliers engaged in implementing the financed project</w:t>
      </w:r>
    </w:p>
    <w:p w14:paraId="766007E5" w14:textId="7CBE2500" w:rsidR="082105F4" w:rsidRDefault="1A86DBEA" w:rsidP="082105F4">
      <w:pPr>
        <w:pStyle w:val="Header"/>
        <w:tabs>
          <w:tab w:val="clear" w:pos="4320"/>
          <w:tab w:val="clear" w:pos="8640"/>
        </w:tabs>
        <w:spacing w:line="360" w:lineRule="auto"/>
        <w:jc w:val="both"/>
      </w:pPr>
      <w:r w:rsidRPr="74FEF0D9">
        <w:t xml:space="preserve">Disbursements are recorded as an increase in the borrower’s debt </w:t>
      </w:r>
      <w:r w:rsidR="36C74601" w:rsidRPr="74FEF0D9">
        <w:t>stock</w:t>
      </w:r>
      <w:r w:rsidRPr="74FEF0D9">
        <w:t>, since they represent the portion of the loan that has been utilized and is now outstanding.</w:t>
      </w:r>
    </w:p>
    <w:p w14:paraId="50254D55" w14:textId="4D15FF83" w:rsidR="17A9B12F" w:rsidRDefault="17A9B12F" w:rsidP="17A9B12F">
      <w:pPr>
        <w:pStyle w:val="Header"/>
        <w:tabs>
          <w:tab w:val="clear" w:pos="4320"/>
          <w:tab w:val="clear" w:pos="8640"/>
        </w:tabs>
        <w:spacing w:line="360" w:lineRule="auto"/>
        <w:jc w:val="both"/>
      </w:pPr>
    </w:p>
    <w:p w14:paraId="28B9CA72" w14:textId="68CAF2CF" w:rsidR="00F410AE" w:rsidRPr="00580EDF" w:rsidRDefault="00C92E26" w:rsidP="00337432">
      <w:pPr>
        <w:pStyle w:val="Header"/>
        <w:numPr>
          <w:ilvl w:val="0"/>
          <w:numId w:val="11"/>
        </w:numPr>
        <w:tabs>
          <w:tab w:val="clear" w:pos="4320"/>
          <w:tab w:val="clear" w:pos="8640"/>
        </w:tabs>
        <w:spacing w:line="360" w:lineRule="auto"/>
        <w:ind w:left="284" w:hanging="284"/>
        <w:jc w:val="both"/>
        <w:rPr>
          <w:b/>
        </w:rPr>
      </w:pPr>
      <w:r w:rsidRPr="00580EDF">
        <w:rPr>
          <w:b/>
        </w:rPr>
        <w:t>Contingent liabilities</w:t>
      </w:r>
    </w:p>
    <w:p w14:paraId="448A2CF5" w14:textId="2FFFFF56" w:rsidR="004E3FE8" w:rsidRDefault="00C92E26" w:rsidP="00A03664">
      <w:pPr>
        <w:pStyle w:val="Header"/>
        <w:tabs>
          <w:tab w:val="clear" w:pos="4320"/>
          <w:tab w:val="clear" w:pos="8640"/>
        </w:tabs>
        <w:spacing w:line="360" w:lineRule="auto"/>
        <w:jc w:val="both"/>
      </w:pPr>
      <w:r>
        <w:t xml:space="preserve">The </w:t>
      </w:r>
      <w:r w:rsidR="0F25DDD0" w:rsidRPr="5B256215">
        <w:rPr>
          <w:rFonts w:eastAsia="Arial"/>
          <w:i/>
          <w:iCs/>
        </w:rPr>
        <w:t xml:space="preserve">Public Debt </w:t>
      </w:r>
      <w:r>
        <w:t xml:space="preserve">does not recognize a contingent </w:t>
      </w:r>
      <w:r w:rsidR="003F5383">
        <w:t>liability but</w:t>
      </w:r>
      <w:r>
        <w:t xml:space="preserve"> discloses details of any contingencies in the notes to the</w:t>
      </w:r>
      <w:r w:rsidR="003D5FFC">
        <w:t xml:space="preserve"> </w:t>
      </w:r>
      <w:r>
        <w:t>financial statements unless the possibility of an outflow of resources embodying economic benefits or service</w:t>
      </w:r>
      <w:r w:rsidR="003D5FFC">
        <w:t xml:space="preserve"> </w:t>
      </w:r>
      <w:r>
        <w:t>potential is remote.</w:t>
      </w:r>
    </w:p>
    <w:p w14:paraId="0ABF1A11" w14:textId="77777777" w:rsidR="00421400" w:rsidRPr="00580EDF" w:rsidRDefault="00421400" w:rsidP="00A03664">
      <w:pPr>
        <w:pStyle w:val="Header"/>
        <w:tabs>
          <w:tab w:val="clear" w:pos="4320"/>
          <w:tab w:val="clear" w:pos="8640"/>
        </w:tabs>
        <w:spacing w:line="360" w:lineRule="auto"/>
        <w:jc w:val="both"/>
      </w:pPr>
    </w:p>
    <w:p w14:paraId="4002EA50" w14:textId="4301F3CE" w:rsidR="00F410AE" w:rsidRPr="00580EDF" w:rsidRDefault="002E33C1" w:rsidP="00337432">
      <w:pPr>
        <w:pStyle w:val="Header"/>
        <w:numPr>
          <w:ilvl w:val="0"/>
          <w:numId w:val="11"/>
        </w:numPr>
        <w:tabs>
          <w:tab w:val="clear" w:pos="4320"/>
          <w:tab w:val="clear" w:pos="8640"/>
        </w:tabs>
        <w:spacing w:line="360" w:lineRule="auto"/>
        <w:ind w:left="284" w:hanging="284"/>
        <w:jc w:val="both"/>
        <w:rPr>
          <w:b/>
        </w:rPr>
      </w:pPr>
      <w:r w:rsidRPr="00580EDF">
        <w:rPr>
          <w:b/>
        </w:rPr>
        <w:t xml:space="preserve"> </w:t>
      </w:r>
      <w:r w:rsidR="00C92E26" w:rsidRPr="00580EDF">
        <w:rPr>
          <w:b/>
        </w:rPr>
        <w:t>Contingent assets</w:t>
      </w:r>
    </w:p>
    <w:p w14:paraId="7C1D07F1" w14:textId="2A2DD674" w:rsidR="004E3FE8" w:rsidRDefault="00C92E26" w:rsidP="007E5921">
      <w:pPr>
        <w:pStyle w:val="Header"/>
        <w:tabs>
          <w:tab w:val="clear" w:pos="4320"/>
          <w:tab w:val="clear" w:pos="8640"/>
        </w:tabs>
        <w:spacing w:line="360" w:lineRule="auto"/>
        <w:jc w:val="both"/>
      </w:pPr>
      <w:r>
        <w:t xml:space="preserve">The </w:t>
      </w:r>
      <w:r w:rsidR="4E1FBA3E" w:rsidRPr="5B256215">
        <w:rPr>
          <w:rFonts w:eastAsia="Arial"/>
          <w:i/>
          <w:iCs/>
        </w:rPr>
        <w:t>Public Debt</w:t>
      </w:r>
      <w:r>
        <w:t xml:space="preserve"> does not recognize a contingent </w:t>
      </w:r>
      <w:r w:rsidR="003F5383">
        <w:t>asset but</w:t>
      </w:r>
      <w:r>
        <w:t xml:space="preserve"> discloses details of a possible asset whose existence is</w:t>
      </w:r>
      <w:r w:rsidR="003D5FFC">
        <w:t xml:space="preserve"> </w:t>
      </w:r>
      <w:r>
        <w:t>contingent on the occurrence or non-occurrence of one or more uncertain future events not wholly within the</w:t>
      </w:r>
      <w:r w:rsidR="003D5FFC">
        <w:t xml:space="preserve"> </w:t>
      </w:r>
      <w:r>
        <w:t xml:space="preserve">control of the </w:t>
      </w:r>
      <w:r w:rsidR="0235B889" w:rsidRPr="5B256215">
        <w:rPr>
          <w:rFonts w:eastAsia="Arial"/>
          <w:i/>
          <w:iCs/>
        </w:rPr>
        <w:t>Public Debt</w:t>
      </w:r>
      <w:r>
        <w:t xml:space="preserve"> in the notes to the financial statements. Contingent assets are assessed continually to ensure</w:t>
      </w:r>
      <w:r w:rsidR="003D5FFC">
        <w:t xml:space="preserve"> </w:t>
      </w:r>
      <w:r>
        <w:t>that developments are appropriately reflected in the financial statements. If it has become virtually certain that an</w:t>
      </w:r>
      <w:r w:rsidR="003D5FFC">
        <w:t xml:space="preserve"> </w:t>
      </w:r>
      <w:r>
        <w:t>inflow of economic benefits or service potential will arise and the asset’s value can be measured reliably, the asset</w:t>
      </w:r>
      <w:r w:rsidR="003D5FFC">
        <w:t xml:space="preserve"> </w:t>
      </w:r>
      <w:r>
        <w:t>and the related revenue are recognized in the financial statements of the period in which the change occurs.</w:t>
      </w:r>
    </w:p>
    <w:p w14:paraId="1FB7404C" w14:textId="4C77599A" w:rsidR="00A02DCA" w:rsidRDefault="00A02DCA">
      <w:pPr>
        <w:autoSpaceDE/>
        <w:autoSpaceDN/>
      </w:pPr>
      <w:r>
        <w:br w:type="page"/>
      </w:r>
    </w:p>
    <w:p w14:paraId="19B535AD" w14:textId="77777777" w:rsidR="00421400" w:rsidRPr="00580EDF" w:rsidRDefault="00421400" w:rsidP="007E5921">
      <w:pPr>
        <w:pStyle w:val="Header"/>
        <w:tabs>
          <w:tab w:val="clear" w:pos="4320"/>
          <w:tab w:val="clear" w:pos="8640"/>
        </w:tabs>
        <w:spacing w:line="360" w:lineRule="auto"/>
        <w:jc w:val="both"/>
      </w:pPr>
    </w:p>
    <w:p w14:paraId="29F1DB0C" w14:textId="4058E18D" w:rsidR="00B52E40" w:rsidRPr="00580EDF" w:rsidRDefault="00C92E26" w:rsidP="00337432">
      <w:pPr>
        <w:pStyle w:val="Header"/>
        <w:numPr>
          <w:ilvl w:val="0"/>
          <w:numId w:val="11"/>
        </w:numPr>
        <w:tabs>
          <w:tab w:val="clear" w:pos="4320"/>
          <w:tab w:val="clear" w:pos="8640"/>
        </w:tabs>
        <w:spacing w:line="360" w:lineRule="auto"/>
        <w:ind w:left="284" w:hanging="284"/>
        <w:jc w:val="both"/>
        <w:rPr>
          <w:b/>
        </w:rPr>
      </w:pPr>
      <w:r w:rsidRPr="00580EDF">
        <w:rPr>
          <w:b/>
        </w:rPr>
        <w:t>Nature and purpose of reserves</w:t>
      </w:r>
    </w:p>
    <w:p w14:paraId="233D9BCF" w14:textId="3D141714" w:rsidR="003F5383" w:rsidRDefault="00C92E26" w:rsidP="68032C60">
      <w:pPr>
        <w:pStyle w:val="Header"/>
        <w:tabs>
          <w:tab w:val="clear" w:pos="4320"/>
          <w:tab w:val="clear" w:pos="8640"/>
        </w:tabs>
        <w:spacing w:line="360" w:lineRule="auto"/>
        <w:jc w:val="both"/>
        <w:rPr>
          <w:i/>
          <w:iCs/>
          <w:color w:val="FF0000"/>
        </w:rPr>
      </w:pPr>
      <w:r>
        <w:t xml:space="preserve">The </w:t>
      </w:r>
      <w:r w:rsidR="08E7D131">
        <w:t>Public Debt</w:t>
      </w:r>
      <w:r>
        <w:t xml:space="preserve"> creates and maintains reserves </w:t>
      </w:r>
      <w:r w:rsidR="0051F180">
        <w:t>for net debt stock yo cater for the movem</w:t>
      </w:r>
      <w:r w:rsidR="4C502F60">
        <w:t>ent of net debt adjustment.</w:t>
      </w:r>
      <w:r>
        <w:t>.</w:t>
      </w:r>
      <w:r w:rsidR="003D5FFC">
        <w:t xml:space="preserve"> </w:t>
      </w:r>
    </w:p>
    <w:p w14:paraId="7BF363C4" w14:textId="77777777" w:rsidR="00421400" w:rsidRPr="00580EDF" w:rsidRDefault="00421400" w:rsidP="5B256215">
      <w:pPr>
        <w:pStyle w:val="Header"/>
        <w:tabs>
          <w:tab w:val="clear" w:pos="4320"/>
          <w:tab w:val="clear" w:pos="8640"/>
        </w:tabs>
        <w:spacing w:line="360" w:lineRule="auto"/>
        <w:jc w:val="both"/>
        <w:rPr>
          <w:i/>
          <w:iCs/>
          <w:color w:val="FF0000"/>
        </w:rPr>
      </w:pPr>
    </w:p>
    <w:p w14:paraId="3195E995" w14:textId="6A90D1AE" w:rsidR="003F5383" w:rsidRPr="00580EDF" w:rsidRDefault="00C92E26" w:rsidP="00337432">
      <w:pPr>
        <w:pStyle w:val="ListParagraph"/>
        <w:numPr>
          <w:ilvl w:val="0"/>
          <w:numId w:val="11"/>
        </w:numPr>
        <w:adjustRightInd w:val="0"/>
        <w:spacing w:line="360" w:lineRule="auto"/>
        <w:ind w:left="360"/>
        <w:jc w:val="both"/>
        <w:rPr>
          <w:b/>
        </w:rPr>
      </w:pPr>
      <w:r w:rsidRPr="00580EDF">
        <w:rPr>
          <w:b/>
        </w:rPr>
        <w:t>Changes in accounting policies and estimates</w:t>
      </w:r>
      <w:r w:rsidR="00177D9F" w:rsidRPr="00580EDF">
        <w:rPr>
          <w:b/>
        </w:rPr>
        <w:t xml:space="preserve"> </w:t>
      </w:r>
    </w:p>
    <w:p w14:paraId="3219C43D" w14:textId="45C30BC7" w:rsidR="003F5383" w:rsidRPr="00580EDF" w:rsidRDefault="00C92E26" w:rsidP="00C333CB">
      <w:pPr>
        <w:pStyle w:val="Header"/>
        <w:tabs>
          <w:tab w:val="clear" w:pos="4320"/>
          <w:tab w:val="clear" w:pos="8640"/>
        </w:tabs>
        <w:spacing w:line="360" w:lineRule="auto"/>
        <w:jc w:val="both"/>
      </w:pPr>
      <w:r>
        <w:t xml:space="preserve">The </w:t>
      </w:r>
      <w:r w:rsidR="3B36B815" w:rsidRPr="5B256215">
        <w:rPr>
          <w:rFonts w:eastAsia="Arial"/>
          <w:i/>
          <w:iCs/>
        </w:rPr>
        <w:t>Public Debt</w:t>
      </w:r>
      <w:r>
        <w:t xml:space="preserve"> recognizes the effects of changes in accounting policy retrospectively. The effects of changes in</w:t>
      </w:r>
      <w:r w:rsidR="003D5FFC">
        <w:t xml:space="preserve"> </w:t>
      </w:r>
      <w:r>
        <w:t>accounting policy are applied prospectively if retrospective application is impractical.</w:t>
      </w:r>
    </w:p>
    <w:p w14:paraId="6D760591" w14:textId="618DB042" w:rsidR="003F5383" w:rsidRPr="00580EDF" w:rsidRDefault="003F5383">
      <w:pPr>
        <w:autoSpaceDE/>
        <w:autoSpaceDN/>
      </w:pPr>
    </w:p>
    <w:p w14:paraId="4303C1FC" w14:textId="176314DE" w:rsidR="003F5383" w:rsidRPr="00580EDF" w:rsidRDefault="00C92E26" w:rsidP="00337432">
      <w:pPr>
        <w:pStyle w:val="ListParagraph"/>
        <w:numPr>
          <w:ilvl w:val="0"/>
          <w:numId w:val="11"/>
        </w:numPr>
        <w:adjustRightInd w:val="0"/>
        <w:spacing w:line="360" w:lineRule="auto"/>
        <w:ind w:left="360"/>
        <w:jc w:val="both"/>
        <w:rPr>
          <w:b/>
        </w:rPr>
      </w:pPr>
      <w:r w:rsidRPr="00580EDF">
        <w:rPr>
          <w:b/>
        </w:rPr>
        <w:t>Foreign currency transactions</w:t>
      </w:r>
      <w:r w:rsidR="00177D9F" w:rsidRPr="00580EDF">
        <w:rPr>
          <w:b/>
        </w:rPr>
        <w:t xml:space="preserve"> </w:t>
      </w:r>
    </w:p>
    <w:p w14:paraId="17809EA2" w14:textId="26328CEB" w:rsidR="00C333CB" w:rsidRDefault="004961A2" w:rsidP="00091349">
      <w:pPr>
        <w:pStyle w:val="Header"/>
        <w:tabs>
          <w:tab w:val="clear" w:pos="4320"/>
          <w:tab w:val="clear" w:pos="8640"/>
        </w:tabs>
        <w:spacing w:line="360" w:lineRule="auto"/>
        <w:jc w:val="both"/>
      </w:pPr>
      <w:r>
        <w:t>Foreign currency transaction</w:t>
      </w:r>
      <w:r w:rsidR="00C92E26">
        <w:t xml:space="preserve">s are accounted for at the ruling rate of exchange on the </w:t>
      </w:r>
      <w:r w:rsidR="00387EAA">
        <w:t>transaction date</w:t>
      </w:r>
      <w:r w:rsidR="00C92E26">
        <w:t xml:space="preserve">. </w:t>
      </w:r>
      <w:r w:rsidR="5B89CF8E">
        <w:t>D</w:t>
      </w:r>
      <w:r w:rsidR="00C92E26">
        <w:t xml:space="preserve">ebt </w:t>
      </w:r>
      <w:r>
        <w:t xml:space="preserve">stock </w:t>
      </w:r>
      <w:r w:rsidR="00C92E26">
        <w:t xml:space="preserve">denominated in foreign currency </w:t>
      </w:r>
      <w:r w:rsidR="00D3295B">
        <w:t>is</w:t>
      </w:r>
      <w:r w:rsidR="00C92E26">
        <w:t xml:space="preserve"> </w:t>
      </w:r>
      <w:r w:rsidR="470868E3">
        <w:t xml:space="preserve">accounted </w:t>
      </w:r>
      <w:r>
        <w:t xml:space="preserve">for </w:t>
      </w:r>
      <w:r w:rsidR="470868E3">
        <w:t xml:space="preserve">in </w:t>
      </w:r>
      <w:r w:rsidR="00387EAA">
        <w:t>Kenya shillings</w:t>
      </w:r>
      <w:r w:rsidR="00C92E26">
        <w:t xml:space="preserve"> by applying the exchange rate on </w:t>
      </w:r>
      <w:r>
        <w:t xml:space="preserve">the </w:t>
      </w:r>
      <w:r w:rsidR="4952D010">
        <w:t>reporting date.</w:t>
      </w:r>
      <w:r w:rsidR="00C92E26">
        <w:t xml:space="preserve"> </w:t>
      </w:r>
    </w:p>
    <w:p w14:paraId="17084228" w14:textId="77777777" w:rsidR="00421400" w:rsidRPr="00580EDF" w:rsidRDefault="00421400" w:rsidP="00091349">
      <w:pPr>
        <w:pStyle w:val="Header"/>
        <w:tabs>
          <w:tab w:val="clear" w:pos="4320"/>
          <w:tab w:val="clear" w:pos="8640"/>
        </w:tabs>
        <w:spacing w:line="360" w:lineRule="auto"/>
        <w:jc w:val="both"/>
      </w:pPr>
    </w:p>
    <w:p w14:paraId="3311E7F8" w14:textId="01E77B22" w:rsidR="00B52E40" w:rsidRPr="00580EDF" w:rsidRDefault="00C92E26" w:rsidP="00337432">
      <w:pPr>
        <w:pStyle w:val="ListParagraph"/>
        <w:numPr>
          <w:ilvl w:val="0"/>
          <w:numId w:val="11"/>
        </w:numPr>
        <w:adjustRightInd w:val="0"/>
        <w:spacing w:line="360" w:lineRule="auto"/>
        <w:ind w:left="360"/>
        <w:jc w:val="both"/>
        <w:rPr>
          <w:b/>
        </w:rPr>
      </w:pPr>
      <w:r w:rsidRPr="00580EDF">
        <w:rPr>
          <w:b/>
        </w:rPr>
        <w:t>Related parties</w:t>
      </w:r>
      <w:r w:rsidR="00177D9F" w:rsidRPr="00580EDF">
        <w:rPr>
          <w:b/>
        </w:rPr>
        <w:t xml:space="preserve"> </w:t>
      </w:r>
    </w:p>
    <w:p w14:paraId="34D22569" w14:textId="5A0D65B1" w:rsidR="00DC6821" w:rsidRDefault="00B11EC0" w:rsidP="5B256215">
      <w:pPr>
        <w:pStyle w:val="Header"/>
        <w:tabs>
          <w:tab w:val="clear" w:pos="4320"/>
          <w:tab w:val="clear" w:pos="8640"/>
        </w:tabs>
        <w:spacing w:line="360" w:lineRule="auto"/>
        <w:jc w:val="both"/>
        <w:rPr>
          <w:i/>
          <w:iCs/>
          <w:color w:val="FF0000"/>
        </w:rPr>
      </w:pPr>
      <w:r>
        <w:t>A r</w:t>
      </w:r>
      <w:r w:rsidR="00C92E26">
        <w:t>elated party</w:t>
      </w:r>
      <w:r w:rsidR="782CE8F9">
        <w:t xml:space="preserve"> is regarded</w:t>
      </w:r>
      <w:r w:rsidR="00C92E26">
        <w:t xml:space="preserve"> as a person or </w:t>
      </w:r>
      <w:r w:rsidR="5E0ABC04">
        <w:t xml:space="preserve">entity </w:t>
      </w:r>
      <w:r w:rsidR="00C92E26">
        <w:t>with the ability to exert control individually or jointly or</w:t>
      </w:r>
      <w:r w:rsidR="004302D0">
        <w:t xml:space="preserve"> </w:t>
      </w:r>
      <w:r w:rsidR="00C92E26">
        <w:t xml:space="preserve">to exercise significant influence over the </w:t>
      </w:r>
      <w:r w:rsidR="75140F91" w:rsidRPr="5B256215">
        <w:rPr>
          <w:i/>
          <w:iCs/>
        </w:rPr>
        <w:t>Public Debt management office</w:t>
      </w:r>
      <w:r w:rsidR="00C92E26">
        <w:t xml:space="preserve"> or vice versa. Members of key management are regarded as</w:t>
      </w:r>
      <w:r w:rsidR="004302D0">
        <w:t xml:space="preserve"> </w:t>
      </w:r>
      <w:r w:rsidR="00C92E26">
        <w:t xml:space="preserve">related parties and comprise </w:t>
      </w:r>
      <w:r w:rsidR="63426405">
        <w:t>t</w:t>
      </w:r>
      <w:r w:rsidR="00C92E26" w:rsidRPr="5B256215">
        <w:rPr>
          <w:i/>
          <w:iCs/>
        </w:rPr>
        <w:t>he</w:t>
      </w:r>
      <w:r w:rsidR="3F0D8466" w:rsidRPr="5B256215">
        <w:rPr>
          <w:i/>
          <w:iCs/>
        </w:rPr>
        <w:t xml:space="preserve"> Accounting Officer</w:t>
      </w:r>
      <w:r w:rsidR="536C18A4" w:rsidRPr="5B256215">
        <w:rPr>
          <w:i/>
          <w:iCs/>
        </w:rPr>
        <w:t>, the directors,</w:t>
      </w:r>
      <w:r w:rsidR="00635A4C" w:rsidRPr="5B256215">
        <w:rPr>
          <w:i/>
          <w:iCs/>
        </w:rPr>
        <w:t xml:space="preserve"> and senior managers</w:t>
      </w:r>
      <w:r w:rsidR="00635A4C" w:rsidRPr="5B256215">
        <w:rPr>
          <w:i/>
          <w:iCs/>
          <w:color w:val="FF0000"/>
        </w:rPr>
        <w:t>.</w:t>
      </w:r>
      <w:r w:rsidR="004E3FE8" w:rsidRPr="5B256215">
        <w:rPr>
          <w:i/>
          <w:iCs/>
          <w:color w:val="FF0000"/>
        </w:rPr>
        <w:t xml:space="preserve"> (</w:t>
      </w:r>
      <w:r w:rsidR="6177FD04" w:rsidRPr="5B256215">
        <w:rPr>
          <w:i/>
          <w:iCs/>
        </w:rPr>
        <w:t>Public Debt</w:t>
      </w:r>
      <w:r w:rsidR="004E3FE8" w:rsidRPr="5B256215">
        <w:rPr>
          <w:i/>
          <w:iCs/>
          <w:color w:val="FF0000"/>
        </w:rPr>
        <w:t xml:space="preserve"> </w:t>
      </w:r>
      <w:r w:rsidR="004E3FE8" w:rsidRPr="008465D9">
        <w:rPr>
          <w:i/>
          <w:iCs/>
          <w:color w:val="000000" w:themeColor="text1"/>
        </w:rPr>
        <w:t>to amend accordingly</w:t>
      </w:r>
      <w:r w:rsidR="004E3FE8" w:rsidRPr="5B256215">
        <w:rPr>
          <w:i/>
          <w:iCs/>
          <w:color w:val="FF0000"/>
        </w:rPr>
        <w:t>)</w:t>
      </w:r>
    </w:p>
    <w:p w14:paraId="31F693CF" w14:textId="13AFB0F7" w:rsidR="00981D75" w:rsidRDefault="00981D75">
      <w:pPr>
        <w:autoSpaceDE/>
        <w:autoSpaceDN/>
        <w:rPr>
          <w:i/>
          <w:iCs/>
          <w:color w:val="FF0000"/>
        </w:rPr>
      </w:pPr>
    </w:p>
    <w:p w14:paraId="60C91CF9" w14:textId="619BC50E" w:rsidR="003C2D5D" w:rsidRPr="00580EDF" w:rsidRDefault="003C2D5D" w:rsidP="00337432">
      <w:pPr>
        <w:pStyle w:val="ListParagraph"/>
        <w:numPr>
          <w:ilvl w:val="0"/>
          <w:numId w:val="11"/>
        </w:numPr>
        <w:adjustRightInd w:val="0"/>
        <w:spacing w:line="360" w:lineRule="auto"/>
        <w:ind w:left="360"/>
        <w:jc w:val="both"/>
        <w:rPr>
          <w:b/>
        </w:rPr>
      </w:pPr>
      <w:r w:rsidRPr="00580EDF">
        <w:rPr>
          <w:b/>
        </w:rPr>
        <w:t>Cash and cash equivalents</w:t>
      </w:r>
    </w:p>
    <w:p w14:paraId="1E696762" w14:textId="118711E1" w:rsidR="003C2D5D" w:rsidRPr="00580EDF" w:rsidRDefault="003C2D5D" w:rsidP="00C333CB">
      <w:pPr>
        <w:pStyle w:val="Header"/>
        <w:tabs>
          <w:tab w:val="clear" w:pos="4320"/>
          <w:tab w:val="clear" w:pos="8640"/>
        </w:tabs>
        <w:spacing w:line="360" w:lineRule="auto"/>
        <w:jc w:val="both"/>
      </w:pPr>
      <w:r>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at the end of the financial year. </w:t>
      </w:r>
    </w:p>
    <w:p w14:paraId="74ED50FB" w14:textId="15147CE2" w:rsidR="68032C60" w:rsidRDefault="68032C60" w:rsidP="68032C60">
      <w:pPr>
        <w:pStyle w:val="Header"/>
        <w:tabs>
          <w:tab w:val="clear" w:pos="4320"/>
          <w:tab w:val="clear" w:pos="8640"/>
        </w:tabs>
        <w:spacing w:line="360" w:lineRule="auto"/>
        <w:jc w:val="both"/>
      </w:pPr>
    </w:p>
    <w:p w14:paraId="4D9D1969" w14:textId="1471DD88" w:rsidR="003C2D5D" w:rsidRPr="00580EDF" w:rsidRDefault="0033569D" w:rsidP="00337432">
      <w:pPr>
        <w:pStyle w:val="ListParagraph"/>
        <w:numPr>
          <w:ilvl w:val="0"/>
          <w:numId w:val="11"/>
        </w:numPr>
        <w:adjustRightInd w:val="0"/>
        <w:spacing w:line="360" w:lineRule="auto"/>
        <w:ind w:left="360"/>
        <w:jc w:val="both"/>
        <w:rPr>
          <w:b/>
        </w:rPr>
      </w:pPr>
      <w:r w:rsidRPr="00580EDF">
        <w:rPr>
          <w:b/>
        </w:rPr>
        <w:t>Comparative figures</w:t>
      </w:r>
    </w:p>
    <w:p w14:paraId="350EED8D" w14:textId="77777777" w:rsidR="00025665" w:rsidRDefault="00025665" w:rsidP="00025665">
      <w:pPr>
        <w:pStyle w:val="Header"/>
        <w:tabs>
          <w:tab w:val="clear" w:pos="4320"/>
          <w:tab w:val="clear" w:pos="8640"/>
        </w:tabs>
        <w:spacing w:line="360" w:lineRule="auto"/>
        <w:jc w:val="both"/>
      </w:pPr>
      <w:r w:rsidRPr="00650C14">
        <w:t>Where necessary</w:t>
      </w:r>
      <w:r>
        <w:t>,</w:t>
      </w:r>
      <w:r w:rsidRPr="00650C14">
        <w:t xml:space="preserve"> comparative figures for the previous financial year have been amended or reconfigured to conform to the required changes in presentation.</w:t>
      </w:r>
    </w:p>
    <w:p w14:paraId="2692F6B5" w14:textId="57D8E153" w:rsidR="00A02DCA" w:rsidRDefault="00A02DCA">
      <w:pPr>
        <w:autoSpaceDE/>
        <w:autoSpaceDN/>
        <w:rPr>
          <w:color w:val="000000" w:themeColor="text1"/>
          <w:lang w:eastAsia="en-GB"/>
        </w:rPr>
      </w:pPr>
      <w:r>
        <w:rPr>
          <w:color w:val="000000" w:themeColor="text1"/>
          <w:lang w:eastAsia="en-GB"/>
        </w:rPr>
        <w:br w:type="page"/>
      </w:r>
    </w:p>
    <w:p w14:paraId="3648FED3" w14:textId="77777777" w:rsidR="00421400" w:rsidRDefault="00421400" w:rsidP="00345FF5">
      <w:pPr>
        <w:pStyle w:val="ListParagraph"/>
        <w:adjustRightInd w:val="0"/>
        <w:spacing w:line="360" w:lineRule="auto"/>
        <w:ind w:left="360"/>
        <w:jc w:val="both"/>
        <w:rPr>
          <w:color w:val="000000" w:themeColor="text1"/>
          <w:lang w:eastAsia="en-GB"/>
        </w:rPr>
      </w:pPr>
    </w:p>
    <w:p w14:paraId="5DFD9BCB" w14:textId="1060A032" w:rsidR="00E56806" w:rsidRPr="00580EDF" w:rsidRDefault="00345FF5" w:rsidP="00337432">
      <w:pPr>
        <w:pStyle w:val="ListParagraph"/>
        <w:numPr>
          <w:ilvl w:val="0"/>
          <w:numId w:val="11"/>
        </w:numPr>
        <w:adjustRightInd w:val="0"/>
        <w:spacing w:line="360" w:lineRule="auto"/>
        <w:ind w:left="360"/>
        <w:jc w:val="both"/>
        <w:rPr>
          <w:b/>
        </w:rPr>
      </w:pPr>
      <w:r w:rsidRPr="00C00234">
        <w:rPr>
          <w:b/>
          <w:bCs/>
          <w:i/>
          <w:iCs/>
          <w:color w:val="000000" w:themeColor="text1"/>
          <w:sz w:val="16"/>
          <w:szCs w:val="16"/>
        </w:rPr>
        <w:t xml:space="preserve"> </w:t>
      </w:r>
      <w:r w:rsidR="00143C86" w:rsidRPr="00580EDF">
        <w:rPr>
          <w:b/>
        </w:rPr>
        <w:t xml:space="preserve">Subsequent events </w:t>
      </w:r>
    </w:p>
    <w:p w14:paraId="5E6C0651" w14:textId="7356863A" w:rsidR="00C333CB" w:rsidRPr="00F16A01" w:rsidRDefault="00143C86" w:rsidP="00F16A01">
      <w:pPr>
        <w:pStyle w:val="Header"/>
        <w:tabs>
          <w:tab w:val="clear" w:pos="4320"/>
          <w:tab w:val="clear" w:pos="8640"/>
          <w:tab w:val="left" w:pos="426"/>
        </w:tabs>
        <w:spacing w:line="360" w:lineRule="auto"/>
        <w:ind w:left="426"/>
        <w:jc w:val="both"/>
      </w:pPr>
      <w:r w:rsidRPr="00580EDF">
        <w:t xml:space="preserve">There have been no events subsequent to the financial year end with a significant impact on the financial statements for the year ended June 30, </w:t>
      </w:r>
      <w:r w:rsidR="00B8533E" w:rsidRPr="00580EDF">
        <w:t>20</w:t>
      </w:r>
      <w:r w:rsidR="008853D6">
        <w:t>xx</w:t>
      </w:r>
      <w:r w:rsidRPr="00580EDF">
        <w:t>.</w:t>
      </w:r>
      <w:r w:rsidR="00735CBD">
        <w:t xml:space="preserve"> </w:t>
      </w:r>
      <w:r w:rsidR="00242530">
        <w:t>(</w:t>
      </w:r>
      <w:r w:rsidR="00735CBD">
        <w:t>I</w:t>
      </w:r>
      <w:r w:rsidR="00242530">
        <w:t>f there are changes</w:t>
      </w:r>
      <w:r w:rsidR="00735CBD">
        <w:t>,</w:t>
      </w:r>
      <w:r w:rsidR="00242530">
        <w:t xml:space="preserve"> </w:t>
      </w:r>
      <w:r w:rsidR="00735CBD">
        <w:t>update</w:t>
      </w:r>
      <w:r w:rsidR="00242530">
        <w:t xml:space="preserve"> accordingly</w:t>
      </w:r>
      <w:r w:rsidR="00735CBD">
        <w:t>)</w:t>
      </w:r>
    </w:p>
    <w:p w14:paraId="340DFF1D" w14:textId="6C947A37" w:rsidR="003A2965" w:rsidRPr="00580EDF" w:rsidRDefault="00C333CB" w:rsidP="00D0389E">
      <w:pPr>
        <w:autoSpaceDE/>
        <w:autoSpaceDN/>
        <w:rPr>
          <w:b/>
        </w:rPr>
      </w:pPr>
      <w:r w:rsidRPr="00580EDF">
        <w:rPr>
          <w:b/>
        </w:rPr>
        <w:br w:type="page"/>
      </w:r>
    </w:p>
    <w:p w14:paraId="56CCBB11" w14:textId="7A8D3E5E" w:rsidR="0065024D" w:rsidRPr="00F41C93" w:rsidRDefault="00921B63" w:rsidP="00C333CB">
      <w:pPr>
        <w:pStyle w:val="Default"/>
        <w:spacing w:line="360" w:lineRule="auto"/>
        <w:jc w:val="both"/>
        <w:rPr>
          <w:rFonts w:ascii="Times New Roman" w:hAnsi="Times New Roman" w:cs="Times New Roman"/>
          <w:b/>
          <w:bCs/>
        </w:rPr>
      </w:pPr>
      <w:r w:rsidRPr="00580EDF">
        <w:rPr>
          <w:rFonts w:ascii="Times New Roman" w:hAnsi="Times New Roman" w:cs="Times New Roman"/>
          <w:b/>
          <w:bCs/>
        </w:rPr>
        <w:lastRenderedPageBreak/>
        <w:t>Notes to t</w:t>
      </w:r>
      <w:r w:rsidR="007A1E7D" w:rsidRPr="00580EDF">
        <w:rPr>
          <w:rFonts w:ascii="Times New Roman" w:hAnsi="Times New Roman" w:cs="Times New Roman"/>
          <w:b/>
          <w:bCs/>
        </w:rPr>
        <w:t>he Financial Statements (Continued)</w:t>
      </w:r>
    </w:p>
    <w:p w14:paraId="44189741" w14:textId="5F930C0E" w:rsidR="005345F5" w:rsidRPr="002C6831" w:rsidRDefault="003F68F0" w:rsidP="002C6831">
      <w:pPr>
        <w:pStyle w:val="ListParagraph"/>
        <w:numPr>
          <w:ilvl w:val="0"/>
          <w:numId w:val="14"/>
        </w:numPr>
        <w:autoSpaceDE/>
        <w:autoSpaceDN/>
        <w:spacing w:after="240"/>
        <w:rPr>
          <w:rFonts w:eastAsia="Arial"/>
          <w:b/>
          <w:bCs/>
        </w:rPr>
      </w:pPr>
      <w:r w:rsidRPr="002C6831">
        <w:rPr>
          <w:rFonts w:eastAsia="Arial"/>
          <w:b/>
          <w:bCs/>
        </w:rPr>
        <w:t xml:space="preserve">Transfers from </w:t>
      </w:r>
      <w:r w:rsidR="005345F5" w:rsidRPr="002C6831">
        <w:rPr>
          <w:rFonts w:eastAsia="Arial"/>
          <w:b/>
          <w:bCs/>
        </w:rPr>
        <w:t>Exchequer</w:t>
      </w:r>
    </w:p>
    <w:p w14:paraId="71267F63" w14:textId="264C31C2" w:rsidR="00406678" w:rsidRPr="00AC6AC7" w:rsidRDefault="00406678" w:rsidP="00AC6AC7">
      <w:pPr>
        <w:spacing w:line="360" w:lineRule="auto"/>
        <w:ind w:right="-20"/>
        <w:jc w:val="both"/>
        <w:rPr>
          <w:rFonts w:eastAsia="Arial"/>
          <w:b/>
          <w:bCs/>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gridCol w:w="1710"/>
        <w:gridCol w:w="1710"/>
      </w:tblGrid>
      <w:tr w:rsidR="00330F03" w:rsidRPr="00580EDF" w14:paraId="16266843" w14:textId="58FB12D9" w:rsidTr="00ED246D">
        <w:trPr>
          <w:trHeight w:val="349"/>
        </w:trPr>
        <w:tc>
          <w:tcPr>
            <w:tcW w:w="3106" w:type="pct"/>
            <w:shd w:val="clear" w:color="auto" w:fill="0070C0"/>
            <w:noWrap/>
            <w:vAlign w:val="bottom"/>
            <w:hideMark/>
          </w:tcPr>
          <w:p w14:paraId="6CF1E216" w14:textId="77777777" w:rsidR="00330F03" w:rsidRPr="00580EDF" w:rsidRDefault="00330F03">
            <w:pPr>
              <w:autoSpaceDE/>
              <w:autoSpaceDN/>
              <w:spacing w:line="276" w:lineRule="auto"/>
              <w:rPr>
                <w:lang w:val="en-US"/>
              </w:rPr>
            </w:pPr>
            <w:r w:rsidRPr="00580EDF">
              <w:rPr>
                <w:b/>
                <w:bCs/>
                <w:lang w:val="en-US"/>
              </w:rPr>
              <w:t>Description</w:t>
            </w:r>
          </w:p>
        </w:tc>
        <w:tc>
          <w:tcPr>
            <w:tcW w:w="947" w:type="pct"/>
            <w:shd w:val="clear" w:color="auto" w:fill="0070C0"/>
            <w:noWrap/>
            <w:vAlign w:val="center"/>
            <w:hideMark/>
          </w:tcPr>
          <w:p w14:paraId="167B6034" w14:textId="77777777" w:rsidR="00330F03" w:rsidRPr="00580EDF" w:rsidRDefault="00330F03">
            <w:pPr>
              <w:autoSpaceDE/>
              <w:autoSpaceDN/>
              <w:spacing w:line="276" w:lineRule="auto"/>
              <w:jc w:val="center"/>
              <w:rPr>
                <w:b/>
                <w:bCs/>
                <w:lang w:val="en-US"/>
              </w:rPr>
            </w:pPr>
            <w:r w:rsidRPr="00E16368">
              <w:rPr>
                <w:b/>
                <w:i/>
                <w:iCs/>
                <w:sz w:val="20"/>
                <w:szCs w:val="20"/>
                <w:lang w:val="en-US"/>
              </w:rPr>
              <w:t>Insert Current FY</w:t>
            </w:r>
          </w:p>
        </w:tc>
        <w:tc>
          <w:tcPr>
            <w:tcW w:w="947" w:type="pct"/>
            <w:shd w:val="clear" w:color="auto" w:fill="0070C0"/>
          </w:tcPr>
          <w:p w14:paraId="629276BB" w14:textId="77777777" w:rsidR="00330F03" w:rsidRDefault="00330F03" w:rsidP="00330F03">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30EF30D" w14:textId="27E1CABD" w:rsidR="00330F03" w:rsidRPr="00E16368" w:rsidRDefault="00330F03" w:rsidP="00330F03">
            <w:pPr>
              <w:autoSpaceDE/>
              <w:autoSpaceDN/>
              <w:spacing w:line="276" w:lineRule="auto"/>
              <w:jc w:val="center"/>
              <w:rPr>
                <w:b/>
                <w:i/>
                <w:iCs/>
                <w:sz w:val="20"/>
                <w:szCs w:val="20"/>
                <w:lang w:val="en-US"/>
              </w:rPr>
            </w:pPr>
            <w:r>
              <w:rPr>
                <w:b/>
                <w:bCs/>
                <w:color w:val="000000"/>
                <w:sz w:val="22"/>
                <w:szCs w:val="22"/>
                <w:lang w:val="en-US"/>
              </w:rPr>
              <w:t>Comparative</w:t>
            </w:r>
            <w:r w:rsidRPr="005C6214">
              <w:rPr>
                <w:b/>
                <w:bCs/>
                <w:color w:val="000000"/>
                <w:sz w:val="22"/>
                <w:szCs w:val="22"/>
                <w:lang w:val="en-US"/>
              </w:rPr>
              <w:t xml:space="preserve"> FY</w:t>
            </w:r>
          </w:p>
        </w:tc>
      </w:tr>
      <w:tr w:rsidR="00C902DE" w:rsidRPr="00580EDF" w14:paraId="2179DE34" w14:textId="10EEBFFE" w:rsidTr="00C902DE">
        <w:trPr>
          <w:trHeight w:val="349"/>
        </w:trPr>
        <w:tc>
          <w:tcPr>
            <w:tcW w:w="3106" w:type="pct"/>
            <w:shd w:val="clear" w:color="auto" w:fill="0070C0"/>
            <w:noWrap/>
            <w:vAlign w:val="bottom"/>
            <w:hideMark/>
          </w:tcPr>
          <w:p w14:paraId="5A7A7CBF" w14:textId="77777777" w:rsidR="0023307B" w:rsidRPr="00580EDF" w:rsidRDefault="0023307B" w:rsidP="0023307B">
            <w:pPr>
              <w:autoSpaceDE/>
              <w:autoSpaceDN/>
              <w:spacing w:line="276" w:lineRule="auto"/>
              <w:rPr>
                <w:lang w:val="en-US"/>
              </w:rPr>
            </w:pPr>
          </w:p>
        </w:tc>
        <w:tc>
          <w:tcPr>
            <w:tcW w:w="947" w:type="pct"/>
            <w:shd w:val="clear" w:color="auto" w:fill="0070C0"/>
            <w:noWrap/>
            <w:vAlign w:val="bottom"/>
            <w:hideMark/>
          </w:tcPr>
          <w:p w14:paraId="2810A43F" w14:textId="77777777" w:rsidR="0023307B" w:rsidRPr="00580EDF" w:rsidRDefault="0023307B" w:rsidP="0023307B">
            <w:pPr>
              <w:autoSpaceDE/>
              <w:autoSpaceDN/>
              <w:spacing w:line="276" w:lineRule="auto"/>
              <w:jc w:val="center"/>
              <w:rPr>
                <w:b/>
                <w:bCs/>
                <w:lang w:val="en-US"/>
              </w:rPr>
            </w:pPr>
            <w:r w:rsidRPr="00580EDF">
              <w:rPr>
                <w:b/>
                <w:bCs/>
                <w:lang w:val="en-US"/>
              </w:rPr>
              <w:t>Kshs</w:t>
            </w:r>
          </w:p>
        </w:tc>
        <w:tc>
          <w:tcPr>
            <w:tcW w:w="947" w:type="pct"/>
            <w:shd w:val="clear" w:color="auto" w:fill="0070C0"/>
            <w:vAlign w:val="bottom"/>
          </w:tcPr>
          <w:p w14:paraId="324823D4" w14:textId="002F9E08" w:rsidR="0023307B" w:rsidRPr="00580EDF" w:rsidRDefault="0023307B" w:rsidP="0023307B">
            <w:pPr>
              <w:autoSpaceDE/>
              <w:autoSpaceDN/>
              <w:spacing w:line="276" w:lineRule="auto"/>
              <w:jc w:val="center"/>
              <w:rPr>
                <w:b/>
                <w:bCs/>
                <w:lang w:val="en-US"/>
              </w:rPr>
            </w:pPr>
            <w:r w:rsidRPr="00580EDF">
              <w:rPr>
                <w:b/>
                <w:bCs/>
                <w:lang w:val="en-US"/>
              </w:rPr>
              <w:t>Kshs</w:t>
            </w:r>
          </w:p>
        </w:tc>
      </w:tr>
      <w:tr w:rsidR="00AB251A" w:rsidRPr="00580EDF" w14:paraId="67C7B3D0" w14:textId="1F7BC572" w:rsidTr="00C902DE">
        <w:trPr>
          <w:trHeight w:val="349"/>
        </w:trPr>
        <w:tc>
          <w:tcPr>
            <w:tcW w:w="3106" w:type="pct"/>
            <w:noWrap/>
            <w:vAlign w:val="bottom"/>
          </w:tcPr>
          <w:p w14:paraId="5B4E3825" w14:textId="79CD711A" w:rsidR="0023307B" w:rsidRPr="00580EDF" w:rsidRDefault="0023307B" w:rsidP="0023307B">
            <w:pPr>
              <w:autoSpaceDE/>
              <w:autoSpaceDN/>
              <w:spacing w:line="276" w:lineRule="auto"/>
              <w:rPr>
                <w:lang w:val="en-US"/>
              </w:rPr>
            </w:pPr>
            <w:r w:rsidRPr="0065024D">
              <w:rPr>
                <w:sz w:val="22"/>
                <w:szCs w:val="22"/>
                <w:lang w:eastAsia="zh-CN"/>
              </w:rPr>
              <w:t>Transfers From Exchequer</w:t>
            </w:r>
          </w:p>
        </w:tc>
        <w:tc>
          <w:tcPr>
            <w:tcW w:w="947" w:type="pct"/>
            <w:noWrap/>
            <w:hideMark/>
          </w:tcPr>
          <w:p w14:paraId="62CCD9AD" w14:textId="77777777" w:rsidR="0023307B" w:rsidRPr="00580EDF" w:rsidRDefault="0023307B" w:rsidP="0023307B">
            <w:pPr>
              <w:autoSpaceDE/>
              <w:autoSpaceDN/>
              <w:spacing w:line="276" w:lineRule="auto"/>
              <w:jc w:val="center"/>
              <w:rPr>
                <w:lang w:val="en-US"/>
              </w:rPr>
            </w:pPr>
            <w:r w:rsidRPr="009D4F17">
              <w:rPr>
                <w:color w:val="000000" w:themeColor="text1"/>
              </w:rPr>
              <w:t>xxx</w:t>
            </w:r>
          </w:p>
        </w:tc>
        <w:tc>
          <w:tcPr>
            <w:tcW w:w="947" w:type="pct"/>
          </w:tcPr>
          <w:p w14:paraId="6A526221" w14:textId="3DCE46D6" w:rsidR="0023307B" w:rsidRPr="009D4F17" w:rsidRDefault="0023307B" w:rsidP="0023307B">
            <w:pPr>
              <w:autoSpaceDE/>
              <w:autoSpaceDN/>
              <w:spacing w:line="276" w:lineRule="auto"/>
              <w:jc w:val="center"/>
              <w:rPr>
                <w:color w:val="000000" w:themeColor="text1"/>
              </w:rPr>
            </w:pPr>
            <w:r w:rsidRPr="009D4F17">
              <w:rPr>
                <w:color w:val="000000" w:themeColor="text1"/>
              </w:rPr>
              <w:t>xxx</w:t>
            </w:r>
          </w:p>
        </w:tc>
      </w:tr>
      <w:tr w:rsidR="00AB251A" w:rsidRPr="00580EDF" w14:paraId="61880DD4" w14:textId="74EF16FB" w:rsidTr="00C902DE">
        <w:trPr>
          <w:trHeight w:val="349"/>
        </w:trPr>
        <w:tc>
          <w:tcPr>
            <w:tcW w:w="3106" w:type="pct"/>
            <w:noWrap/>
            <w:vAlign w:val="bottom"/>
            <w:hideMark/>
          </w:tcPr>
          <w:p w14:paraId="71FFEBA7" w14:textId="5A4D0FDE" w:rsidR="0023307B" w:rsidRPr="00580EDF" w:rsidRDefault="0023307B" w:rsidP="0023307B">
            <w:pPr>
              <w:autoSpaceDE/>
              <w:autoSpaceDN/>
              <w:spacing w:line="276" w:lineRule="auto"/>
              <w:rPr>
                <w:b/>
                <w:bCs/>
                <w:lang w:val="en-US"/>
              </w:rPr>
            </w:pPr>
            <w:r>
              <w:rPr>
                <w:b/>
                <w:bCs/>
                <w:lang w:eastAsia="en-GB"/>
              </w:rPr>
              <w:t xml:space="preserve">Total </w:t>
            </w:r>
          </w:p>
        </w:tc>
        <w:tc>
          <w:tcPr>
            <w:tcW w:w="947" w:type="pct"/>
            <w:noWrap/>
            <w:hideMark/>
          </w:tcPr>
          <w:p w14:paraId="0200534B" w14:textId="77777777" w:rsidR="0023307B" w:rsidRPr="00580EDF" w:rsidRDefault="0023307B" w:rsidP="0023307B">
            <w:pPr>
              <w:autoSpaceDE/>
              <w:autoSpaceDN/>
              <w:spacing w:line="276" w:lineRule="auto"/>
              <w:jc w:val="center"/>
              <w:rPr>
                <w:b/>
                <w:bCs/>
                <w:lang w:val="en-US"/>
              </w:rPr>
            </w:pPr>
            <w:r w:rsidRPr="009D4F17">
              <w:rPr>
                <w:color w:val="000000" w:themeColor="text1"/>
              </w:rPr>
              <w:t>xxx</w:t>
            </w:r>
          </w:p>
        </w:tc>
        <w:tc>
          <w:tcPr>
            <w:tcW w:w="947" w:type="pct"/>
          </w:tcPr>
          <w:p w14:paraId="1351892E" w14:textId="2D8066D9" w:rsidR="0023307B" w:rsidRPr="009D4F17" w:rsidRDefault="0023307B" w:rsidP="0023307B">
            <w:pPr>
              <w:autoSpaceDE/>
              <w:autoSpaceDN/>
              <w:spacing w:line="276" w:lineRule="auto"/>
              <w:jc w:val="center"/>
              <w:rPr>
                <w:color w:val="000000" w:themeColor="text1"/>
              </w:rPr>
            </w:pPr>
            <w:r w:rsidRPr="009D4F17">
              <w:rPr>
                <w:color w:val="000000" w:themeColor="text1"/>
              </w:rPr>
              <w:t>xxx</w:t>
            </w:r>
          </w:p>
        </w:tc>
      </w:tr>
    </w:tbl>
    <w:p w14:paraId="7B83B509" w14:textId="6CC8DF2C" w:rsidR="00A82FF4" w:rsidRDefault="00A82FF4" w:rsidP="0065024D">
      <w:pPr>
        <w:pStyle w:val="ListParagraph"/>
        <w:spacing w:line="360" w:lineRule="auto"/>
        <w:ind w:left="360" w:right="-20"/>
        <w:jc w:val="both"/>
        <w:rPr>
          <w:rFonts w:eastAsia="Arial"/>
          <w:b/>
          <w:bCs/>
          <w:sz w:val="8"/>
          <w:szCs w:val="8"/>
        </w:rPr>
      </w:pPr>
    </w:p>
    <w:p w14:paraId="7E4763BF" w14:textId="220863F2" w:rsidR="009F2D90" w:rsidRDefault="009F2D90" w:rsidP="0065024D">
      <w:pPr>
        <w:pStyle w:val="ListParagraph"/>
        <w:spacing w:line="360" w:lineRule="auto"/>
        <w:ind w:left="360" w:right="-20"/>
        <w:jc w:val="both"/>
        <w:rPr>
          <w:rFonts w:eastAsia="Arial"/>
          <w:b/>
          <w:bCs/>
          <w:sz w:val="8"/>
          <w:szCs w:val="8"/>
        </w:rPr>
      </w:pPr>
    </w:p>
    <w:p w14:paraId="19215C13" w14:textId="749428C3" w:rsidR="009F2D90" w:rsidRPr="0065024D" w:rsidRDefault="009F2D90" w:rsidP="0065024D">
      <w:pPr>
        <w:pStyle w:val="ListParagraph"/>
        <w:spacing w:line="360" w:lineRule="auto"/>
        <w:ind w:left="360" w:right="-20"/>
        <w:jc w:val="both"/>
        <w:rPr>
          <w:rFonts w:eastAsia="Arial"/>
          <w:b/>
          <w:bCs/>
          <w:sz w:val="8"/>
          <w:szCs w:val="8"/>
        </w:rPr>
      </w:pPr>
    </w:p>
    <w:p w14:paraId="2184F272" w14:textId="317DD884" w:rsidR="00300A2D" w:rsidRPr="00D45090" w:rsidRDefault="00D21C5A" w:rsidP="00D45090">
      <w:pPr>
        <w:pStyle w:val="ListParagraph"/>
        <w:numPr>
          <w:ilvl w:val="0"/>
          <w:numId w:val="14"/>
        </w:numPr>
        <w:autoSpaceDE/>
        <w:autoSpaceDN/>
        <w:spacing w:after="240"/>
        <w:rPr>
          <w:rFonts w:eastAsia="Arial"/>
          <w:b/>
          <w:bCs/>
        </w:rPr>
      </w:pPr>
      <w:r w:rsidRPr="00D45090">
        <w:rPr>
          <w:rFonts w:eastAsia="Arial"/>
          <w:b/>
          <w:bCs/>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1"/>
        <w:gridCol w:w="1718"/>
        <w:gridCol w:w="1631"/>
      </w:tblGrid>
      <w:tr w:rsidR="00966C97" w:rsidRPr="00580EDF" w14:paraId="4DDDDEBF" w14:textId="6F93D632" w:rsidTr="00ED246D">
        <w:trPr>
          <w:trHeight w:val="348"/>
        </w:trPr>
        <w:tc>
          <w:tcPr>
            <w:tcW w:w="3146" w:type="pct"/>
            <w:shd w:val="clear" w:color="auto" w:fill="0070C0"/>
            <w:noWrap/>
            <w:vAlign w:val="bottom"/>
            <w:hideMark/>
          </w:tcPr>
          <w:p w14:paraId="0B8414EF" w14:textId="77777777" w:rsidR="00966C97" w:rsidRPr="00580EDF" w:rsidRDefault="00966C97" w:rsidP="00332DCE">
            <w:pPr>
              <w:autoSpaceDE/>
              <w:autoSpaceDN/>
              <w:spacing w:line="276" w:lineRule="auto"/>
              <w:rPr>
                <w:lang w:val="en-US"/>
              </w:rPr>
            </w:pPr>
            <w:r w:rsidRPr="00580EDF">
              <w:rPr>
                <w:b/>
                <w:bCs/>
                <w:lang w:val="en-US"/>
              </w:rPr>
              <w:t>Description</w:t>
            </w:r>
          </w:p>
        </w:tc>
        <w:tc>
          <w:tcPr>
            <w:tcW w:w="951" w:type="pct"/>
            <w:shd w:val="clear" w:color="auto" w:fill="0070C0"/>
            <w:noWrap/>
            <w:vAlign w:val="center"/>
            <w:hideMark/>
          </w:tcPr>
          <w:p w14:paraId="6523B8F0" w14:textId="39743F39" w:rsidR="00966C97" w:rsidRPr="00580EDF" w:rsidRDefault="00966C97" w:rsidP="00332DCE">
            <w:pPr>
              <w:autoSpaceDE/>
              <w:autoSpaceDN/>
              <w:spacing w:line="276" w:lineRule="auto"/>
              <w:jc w:val="center"/>
              <w:rPr>
                <w:b/>
                <w:bCs/>
                <w:lang w:val="en-US"/>
              </w:rPr>
            </w:pPr>
            <w:r w:rsidRPr="00E16368">
              <w:rPr>
                <w:b/>
                <w:i/>
                <w:iCs/>
                <w:sz w:val="20"/>
                <w:szCs w:val="20"/>
                <w:lang w:val="en-US"/>
              </w:rPr>
              <w:t>Insert Current FY</w:t>
            </w:r>
          </w:p>
        </w:tc>
        <w:tc>
          <w:tcPr>
            <w:tcW w:w="903" w:type="pct"/>
            <w:shd w:val="clear" w:color="auto" w:fill="0070C0"/>
          </w:tcPr>
          <w:p w14:paraId="07C67B14" w14:textId="77777777" w:rsidR="00966C97" w:rsidRDefault="00966C97" w:rsidP="00966C97">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58D3327" w14:textId="646C6D47" w:rsidR="00966C97" w:rsidRPr="00E16368" w:rsidRDefault="00966C97" w:rsidP="00966C97">
            <w:pPr>
              <w:autoSpaceDE/>
              <w:autoSpaceDN/>
              <w:spacing w:line="276" w:lineRule="auto"/>
              <w:jc w:val="center"/>
              <w:rPr>
                <w:b/>
                <w:i/>
                <w:iCs/>
                <w:sz w:val="20"/>
                <w:szCs w:val="20"/>
                <w:lang w:val="en-US"/>
              </w:rPr>
            </w:pPr>
            <w:r>
              <w:rPr>
                <w:b/>
                <w:bCs/>
                <w:color w:val="000000"/>
                <w:sz w:val="22"/>
                <w:szCs w:val="22"/>
                <w:lang w:val="en-US"/>
              </w:rPr>
              <w:t>Comparative</w:t>
            </w:r>
            <w:r w:rsidRPr="005C6214">
              <w:rPr>
                <w:b/>
                <w:bCs/>
                <w:color w:val="000000"/>
                <w:sz w:val="22"/>
                <w:szCs w:val="22"/>
                <w:lang w:val="en-US"/>
              </w:rPr>
              <w:t xml:space="preserve"> FY</w:t>
            </w:r>
          </w:p>
        </w:tc>
      </w:tr>
      <w:tr w:rsidR="00966C97" w:rsidRPr="00580EDF" w14:paraId="7B734819" w14:textId="2CE8507F" w:rsidTr="00ED246D">
        <w:trPr>
          <w:trHeight w:val="348"/>
        </w:trPr>
        <w:tc>
          <w:tcPr>
            <w:tcW w:w="3146" w:type="pct"/>
            <w:shd w:val="clear" w:color="auto" w:fill="0070C0"/>
            <w:noWrap/>
            <w:vAlign w:val="bottom"/>
            <w:hideMark/>
          </w:tcPr>
          <w:p w14:paraId="53B71389" w14:textId="77777777" w:rsidR="00966C97" w:rsidRPr="00580EDF" w:rsidRDefault="00966C97" w:rsidP="00966C97">
            <w:pPr>
              <w:autoSpaceDE/>
              <w:autoSpaceDN/>
              <w:spacing w:line="276" w:lineRule="auto"/>
              <w:rPr>
                <w:lang w:val="en-US"/>
              </w:rPr>
            </w:pPr>
          </w:p>
        </w:tc>
        <w:tc>
          <w:tcPr>
            <w:tcW w:w="951" w:type="pct"/>
            <w:shd w:val="clear" w:color="auto" w:fill="0070C0"/>
            <w:noWrap/>
            <w:vAlign w:val="bottom"/>
            <w:hideMark/>
          </w:tcPr>
          <w:p w14:paraId="317559EB" w14:textId="48CEADEB" w:rsidR="00966C97" w:rsidRPr="00580EDF" w:rsidRDefault="00966C97" w:rsidP="00966C97">
            <w:pPr>
              <w:autoSpaceDE/>
              <w:autoSpaceDN/>
              <w:spacing w:line="276" w:lineRule="auto"/>
              <w:jc w:val="center"/>
              <w:rPr>
                <w:b/>
                <w:bCs/>
                <w:lang w:val="en-US"/>
              </w:rPr>
            </w:pPr>
            <w:r w:rsidRPr="00580EDF">
              <w:rPr>
                <w:b/>
                <w:bCs/>
                <w:lang w:val="en-US"/>
              </w:rPr>
              <w:t>Kshs</w:t>
            </w:r>
          </w:p>
        </w:tc>
        <w:tc>
          <w:tcPr>
            <w:tcW w:w="903" w:type="pct"/>
            <w:shd w:val="clear" w:color="auto" w:fill="0070C0"/>
            <w:vAlign w:val="bottom"/>
          </w:tcPr>
          <w:p w14:paraId="6764EF20" w14:textId="5BF2AA15" w:rsidR="00966C97" w:rsidRPr="00580EDF" w:rsidRDefault="00966C97" w:rsidP="00966C97">
            <w:pPr>
              <w:autoSpaceDE/>
              <w:autoSpaceDN/>
              <w:spacing w:line="276" w:lineRule="auto"/>
              <w:jc w:val="center"/>
              <w:rPr>
                <w:b/>
                <w:bCs/>
                <w:lang w:val="en-US"/>
              </w:rPr>
            </w:pPr>
            <w:r w:rsidRPr="00580EDF">
              <w:rPr>
                <w:b/>
                <w:bCs/>
                <w:lang w:val="en-US"/>
              </w:rPr>
              <w:t>Kshs</w:t>
            </w:r>
          </w:p>
        </w:tc>
      </w:tr>
      <w:tr w:rsidR="00B53DA4" w:rsidRPr="00580EDF" w14:paraId="5251AD0D" w14:textId="63EB5DC7" w:rsidTr="00ED246D">
        <w:trPr>
          <w:trHeight w:val="348"/>
        </w:trPr>
        <w:tc>
          <w:tcPr>
            <w:tcW w:w="3146" w:type="pct"/>
            <w:noWrap/>
            <w:vAlign w:val="bottom"/>
          </w:tcPr>
          <w:p w14:paraId="10A1E57D" w14:textId="7A931D37" w:rsidR="00B53DA4" w:rsidRPr="00580EDF" w:rsidRDefault="00B53DA4" w:rsidP="00B53DA4">
            <w:pPr>
              <w:autoSpaceDE/>
              <w:autoSpaceDN/>
              <w:spacing w:line="276" w:lineRule="auto"/>
              <w:rPr>
                <w:lang w:val="en-US"/>
              </w:rPr>
            </w:pPr>
            <w:r w:rsidRPr="0083067F">
              <w:t>Interest Payments on External Borrowings</w:t>
            </w:r>
          </w:p>
        </w:tc>
        <w:tc>
          <w:tcPr>
            <w:tcW w:w="951" w:type="pct"/>
            <w:noWrap/>
            <w:hideMark/>
          </w:tcPr>
          <w:p w14:paraId="2DEDB05F" w14:textId="5A9FD385" w:rsidR="00B53DA4" w:rsidRPr="00580EDF" w:rsidRDefault="00B53DA4" w:rsidP="00B53DA4">
            <w:pPr>
              <w:autoSpaceDE/>
              <w:autoSpaceDN/>
              <w:spacing w:line="276" w:lineRule="auto"/>
              <w:jc w:val="center"/>
              <w:rPr>
                <w:lang w:val="en-US"/>
              </w:rPr>
            </w:pPr>
            <w:r w:rsidRPr="009D4F17">
              <w:rPr>
                <w:color w:val="000000" w:themeColor="text1"/>
              </w:rPr>
              <w:t>xxx</w:t>
            </w:r>
          </w:p>
        </w:tc>
        <w:tc>
          <w:tcPr>
            <w:tcW w:w="903" w:type="pct"/>
          </w:tcPr>
          <w:p w14:paraId="577979C7" w14:textId="0773D5B4"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17598F64" w14:textId="5E9081D6" w:rsidTr="00ED246D">
        <w:trPr>
          <w:trHeight w:val="348"/>
        </w:trPr>
        <w:tc>
          <w:tcPr>
            <w:tcW w:w="3146" w:type="pct"/>
            <w:noWrap/>
            <w:vAlign w:val="bottom"/>
          </w:tcPr>
          <w:p w14:paraId="40BDF32F" w14:textId="12DF2ACC" w:rsidR="00B53DA4" w:rsidRPr="00580EDF" w:rsidRDefault="00B53DA4" w:rsidP="00B53DA4">
            <w:pPr>
              <w:autoSpaceDE/>
              <w:autoSpaceDN/>
              <w:spacing w:line="276" w:lineRule="auto"/>
              <w:rPr>
                <w:lang w:val="en-US"/>
              </w:rPr>
            </w:pPr>
            <w:r w:rsidRPr="0083067F">
              <w:t>Interest on T-bonds</w:t>
            </w:r>
          </w:p>
        </w:tc>
        <w:tc>
          <w:tcPr>
            <w:tcW w:w="951" w:type="pct"/>
            <w:noWrap/>
          </w:tcPr>
          <w:p w14:paraId="522735A7" w14:textId="5F0482C3" w:rsidR="00B53DA4" w:rsidRPr="00580EDF" w:rsidRDefault="00B53DA4" w:rsidP="00B53DA4">
            <w:pPr>
              <w:autoSpaceDE/>
              <w:autoSpaceDN/>
              <w:spacing w:line="276" w:lineRule="auto"/>
              <w:jc w:val="center"/>
              <w:rPr>
                <w:lang w:val="en-US"/>
              </w:rPr>
            </w:pPr>
            <w:r w:rsidRPr="009D4F17">
              <w:rPr>
                <w:color w:val="000000" w:themeColor="text1"/>
              </w:rPr>
              <w:t>xxx</w:t>
            </w:r>
          </w:p>
        </w:tc>
        <w:tc>
          <w:tcPr>
            <w:tcW w:w="903" w:type="pct"/>
          </w:tcPr>
          <w:p w14:paraId="68D1C655" w14:textId="01DA075A"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3CE3FF7C" w14:textId="32D8286E" w:rsidTr="00ED246D">
        <w:trPr>
          <w:trHeight w:val="348"/>
        </w:trPr>
        <w:tc>
          <w:tcPr>
            <w:tcW w:w="3146" w:type="pct"/>
            <w:noWrap/>
            <w:vAlign w:val="bottom"/>
          </w:tcPr>
          <w:p w14:paraId="26F6E483" w14:textId="4FE8D070" w:rsidR="00B53DA4" w:rsidRDefault="00B53DA4" w:rsidP="00B53DA4">
            <w:pPr>
              <w:autoSpaceDE/>
              <w:autoSpaceDN/>
              <w:spacing w:line="276" w:lineRule="auto"/>
            </w:pPr>
            <w:r w:rsidRPr="0083067F">
              <w:t>Interest on Pre-1997 Overdraft</w:t>
            </w:r>
          </w:p>
        </w:tc>
        <w:tc>
          <w:tcPr>
            <w:tcW w:w="951" w:type="pct"/>
            <w:noWrap/>
          </w:tcPr>
          <w:p w14:paraId="68A92B03" w14:textId="25225ADC"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c>
          <w:tcPr>
            <w:tcW w:w="903" w:type="pct"/>
          </w:tcPr>
          <w:p w14:paraId="2993C646" w14:textId="2458BA93"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707C19D4" w14:textId="0BB558F0" w:rsidTr="00ED246D">
        <w:trPr>
          <w:trHeight w:val="348"/>
        </w:trPr>
        <w:tc>
          <w:tcPr>
            <w:tcW w:w="3146" w:type="pct"/>
            <w:noWrap/>
            <w:vAlign w:val="bottom"/>
          </w:tcPr>
          <w:p w14:paraId="6505972C" w14:textId="2C9C5C13" w:rsidR="00B53DA4" w:rsidRDefault="00B53DA4" w:rsidP="00B53DA4">
            <w:pPr>
              <w:autoSpaceDE/>
              <w:autoSpaceDN/>
              <w:spacing w:line="276" w:lineRule="auto"/>
            </w:pPr>
            <w:r w:rsidRPr="0083067F">
              <w:t>Interest on Bank Overdraft</w:t>
            </w:r>
          </w:p>
        </w:tc>
        <w:tc>
          <w:tcPr>
            <w:tcW w:w="951" w:type="pct"/>
            <w:noWrap/>
          </w:tcPr>
          <w:p w14:paraId="2285578A" w14:textId="5D190FE3" w:rsidR="00B53DA4" w:rsidRPr="009D4F17" w:rsidRDefault="00B53DA4" w:rsidP="00B53DA4">
            <w:pPr>
              <w:autoSpaceDE/>
              <w:autoSpaceDN/>
              <w:spacing w:line="276" w:lineRule="auto"/>
              <w:jc w:val="center"/>
              <w:rPr>
                <w:color w:val="000000" w:themeColor="text1"/>
              </w:rPr>
            </w:pPr>
            <w:r>
              <w:rPr>
                <w:color w:val="000000" w:themeColor="text1"/>
              </w:rPr>
              <w:t>xxx</w:t>
            </w:r>
          </w:p>
        </w:tc>
        <w:tc>
          <w:tcPr>
            <w:tcW w:w="903" w:type="pct"/>
          </w:tcPr>
          <w:p w14:paraId="4721B432" w14:textId="7AFA59B1" w:rsidR="00B53DA4" w:rsidRDefault="00B53DA4" w:rsidP="00B53DA4">
            <w:pPr>
              <w:autoSpaceDE/>
              <w:autoSpaceDN/>
              <w:spacing w:line="276" w:lineRule="auto"/>
              <w:jc w:val="center"/>
              <w:rPr>
                <w:color w:val="000000" w:themeColor="text1"/>
              </w:rPr>
            </w:pPr>
            <w:r>
              <w:rPr>
                <w:color w:val="000000" w:themeColor="text1"/>
              </w:rPr>
              <w:t>xxx</w:t>
            </w:r>
          </w:p>
        </w:tc>
      </w:tr>
      <w:tr w:rsidR="00B53DA4" w:rsidRPr="00580EDF" w14:paraId="4F1560BA" w14:textId="0EC98872" w:rsidTr="00ED246D">
        <w:trPr>
          <w:trHeight w:val="348"/>
        </w:trPr>
        <w:tc>
          <w:tcPr>
            <w:tcW w:w="3146" w:type="pct"/>
            <w:noWrap/>
            <w:vAlign w:val="bottom"/>
          </w:tcPr>
          <w:p w14:paraId="6C52EE82" w14:textId="5E2A3A01" w:rsidR="00B53DA4" w:rsidRPr="00580EDF" w:rsidRDefault="00B53DA4" w:rsidP="00B53DA4">
            <w:pPr>
              <w:autoSpaceDE/>
              <w:autoSpaceDN/>
              <w:spacing w:line="276" w:lineRule="auto"/>
              <w:rPr>
                <w:lang w:val="en-US"/>
              </w:rPr>
            </w:pPr>
            <w:r w:rsidRPr="0083067F">
              <w:t>Discount on T-Bills</w:t>
            </w:r>
          </w:p>
        </w:tc>
        <w:tc>
          <w:tcPr>
            <w:tcW w:w="951" w:type="pct"/>
            <w:noWrap/>
          </w:tcPr>
          <w:p w14:paraId="4494DC73" w14:textId="4B194B1B" w:rsidR="00B53DA4" w:rsidRPr="00580EDF" w:rsidRDefault="00B53DA4" w:rsidP="00B53DA4">
            <w:pPr>
              <w:autoSpaceDE/>
              <w:autoSpaceDN/>
              <w:spacing w:line="276" w:lineRule="auto"/>
              <w:jc w:val="center"/>
              <w:rPr>
                <w:lang w:val="en-US"/>
              </w:rPr>
            </w:pPr>
            <w:r w:rsidRPr="009D4F17">
              <w:rPr>
                <w:color w:val="000000" w:themeColor="text1"/>
              </w:rPr>
              <w:t>xxx</w:t>
            </w:r>
          </w:p>
        </w:tc>
        <w:tc>
          <w:tcPr>
            <w:tcW w:w="903" w:type="pct"/>
          </w:tcPr>
          <w:p w14:paraId="64843DC7" w14:textId="714FC64C"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4E70062D" w14:textId="462632EE" w:rsidTr="00ED246D">
        <w:trPr>
          <w:trHeight w:val="348"/>
        </w:trPr>
        <w:tc>
          <w:tcPr>
            <w:tcW w:w="3146" w:type="pct"/>
            <w:noWrap/>
            <w:vAlign w:val="bottom"/>
            <w:hideMark/>
          </w:tcPr>
          <w:p w14:paraId="61DEA187" w14:textId="42EEB6B6" w:rsidR="00B53DA4" w:rsidRPr="00580EDF" w:rsidRDefault="00B53DA4" w:rsidP="00B53DA4">
            <w:pPr>
              <w:autoSpaceDE/>
              <w:autoSpaceDN/>
              <w:spacing w:line="276" w:lineRule="auto"/>
              <w:rPr>
                <w:lang w:val="en-US"/>
              </w:rPr>
            </w:pPr>
            <w:r w:rsidRPr="0083067F">
              <w:t>Discounts on T- Bonds</w:t>
            </w:r>
          </w:p>
        </w:tc>
        <w:tc>
          <w:tcPr>
            <w:tcW w:w="951" w:type="pct"/>
            <w:noWrap/>
          </w:tcPr>
          <w:p w14:paraId="34E7ACB5" w14:textId="2463239A" w:rsidR="00B53DA4" w:rsidRPr="00580EDF" w:rsidRDefault="00B53DA4" w:rsidP="00B53DA4">
            <w:pPr>
              <w:autoSpaceDE/>
              <w:autoSpaceDN/>
              <w:spacing w:line="276" w:lineRule="auto"/>
              <w:jc w:val="center"/>
              <w:rPr>
                <w:lang w:val="en-US"/>
              </w:rPr>
            </w:pPr>
            <w:r w:rsidRPr="009D4F17">
              <w:rPr>
                <w:color w:val="000000" w:themeColor="text1"/>
              </w:rPr>
              <w:t>xxx</w:t>
            </w:r>
          </w:p>
        </w:tc>
        <w:tc>
          <w:tcPr>
            <w:tcW w:w="903" w:type="pct"/>
          </w:tcPr>
          <w:p w14:paraId="427CA84E" w14:textId="1C773A23"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32CC2587" w14:textId="4866BAE2" w:rsidTr="00ED246D">
        <w:trPr>
          <w:trHeight w:val="348"/>
        </w:trPr>
        <w:tc>
          <w:tcPr>
            <w:tcW w:w="3146" w:type="pct"/>
            <w:noWrap/>
            <w:vAlign w:val="bottom"/>
          </w:tcPr>
          <w:p w14:paraId="3B0C42A5" w14:textId="028E21A5" w:rsidR="00B53DA4" w:rsidRPr="0065024D" w:rsidRDefault="00B53DA4" w:rsidP="00B53DA4">
            <w:pPr>
              <w:autoSpaceDE/>
              <w:autoSpaceDN/>
              <w:spacing w:line="276" w:lineRule="auto"/>
              <w:rPr>
                <w:lang w:eastAsia="en-GB"/>
              </w:rPr>
            </w:pPr>
            <w:r w:rsidRPr="0083067F">
              <w:t>Accr</w:t>
            </w:r>
            <w:r>
              <w:t>ued interest – T- Bonds</w:t>
            </w:r>
          </w:p>
        </w:tc>
        <w:tc>
          <w:tcPr>
            <w:tcW w:w="951" w:type="pct"/>
            <w:noWrap/>
          </w:tcPr>
          <w:p w14:paraId="60658C81" w14:textId="1B6C89D2" w:rsidR="00B53DA4" w:rsidRPr="0065024D" w:rsidRDefault="00B53DA4" w:rsidP="00B53DA4">
            <w:pPr>
              <w:autoSpaceDE/>
              <w:autoSpaceDN/>
              <w:spacing w:line="276" w:lineRule="auto"/>
              <w:jc w:val="center"/>
              <w:rPr>
                <w:b/>
                <w:bCs/>
                <w:lang w:val="en-US"/>
              </w:rPr>
            </w:pPr>
            <w:r w:rsidRPr="009D4F17">
              <w:rPr>
                <w:color w:val="000000" w:themeColor="text1"/>
              </w:rPr>
              <w:t>xxx</w:t>
            </w:r>
          </w:p>
        </w:tc>
        <w:tc>
          <w:tcPr>
            <w:tcW w:w="903" w:type="pct"/>
          </w:tcPr>
          <w:p w14:paraId="281C490B" w14:textId="24FE132E"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B53DA4" w:rsidRPr="00580EDF" w14:paraId="3A6A7846" w14:textId="4E8E32E0" w:rsidTr="00ED246D">
        <w:trPr>
          <w:trHeight w:val="348"/>
        </w:trPr>
        <w:tc>
          <w:tcPr>
            <w:tcW w:w="3146" w:type="pct"/>
            <w:noWrap/>
            <w:vAlign w:val="bottom"/>
          </w:tcPr>
          <w:p w14:paraId="3B64F399" w14:textId="12EFB289" w:rsidR="00B53DA4" w:rsidRPr="008F63D7" w:rsidRDefault="00B53DA4" w:rsidP="00B53DA4">
            <w:pPr>
              <w:autoSpaceDE/>
              <w:autoSpaceDN/>
              <w:spacing w:line="276" w:lineRule="auto"/>
            </w:pPr>
            <w:r w:rsidRPr="0065024D">
              <w:rPr>
                <w:lang w:eastAsia="en-GB"/>
              </w:rPr>
              <w:t>Accrued interest from foreign loans</w:t>
            </w:r>
          </w:p>
        </w:tc>
        <w:tc>
          <w:tcPr>
            <w:tcW w:w="951" w:type="pct"/>
            <w:noWrap/>
          </w:tcPr>
          <w:p w14:paraId="2AE1FB17" w14:textId="6D722D24" w:rsidR="00B53DA4" w:rsidRPr="0065024D" w:rsidRDefault="00B53DA4" w:rsidP="00B53DA4">
            <w:pPr>
              <w:autoSpaceDE/>
              <w:autoSpaceDN/>
              <w:spacing w:line="276" w:lineRule="auto"/>
              <w:jc w:val="center"/>
              <w:rPr>
                <w:lang w:val="en-US"/>
              </w:rPr>
            </w:pPr>
            <w:r w:rsidRPr="009D4F17">
              <w:rPr>
                <w:color w:val="000000" w:themeColor="text1"/>
              </w:rPr>
              <w:t>xxx</w:t>
            </w:r>
          </w:p>
        </w:tc>
        <w:tc>
          <w:tcPr>
            <w:tcW w:w="903" w:type="pct"/>
          </w:tcPr>
          <w:p w14:paraId="40428B06" w14:textId="4232839C" w:rsidR="00B53DA4" w:rsidRPr="009D4F17" w:rsidRDefault="00B53DA4" w:rsidP="00B53DA4">
            <w:pPr>
              <w:autoSpaceDE/>
              <w:autoSpaceDN/>
              <w:spacing w:line="276" w:lineRule="auto"/>
              <w:jc w:val="center"/>
              <w:rPr>
                <w:color w:val="000000" w:themeColor="text1"/>
              </w:rPr>
            </w:pPr>
            <w:r w:rsidRPr="009D4F17">
              <w:rPr>
                <w:color w:val="000000" w:themeColor="text1"/>
              </w:rPr>
              <w:t>xxx</w:t>
            </w:r>
          </w:p>
        </w:tc>
      </w:tr>
      <w:tr w:rsidR="00C869FC" w:rsidRPr="00580EDF" w14:paraId="73C86E23" w14:textId="77777777" w:rsidTr="00ED246D">
        <w:trPr>
          <w:trHeight w:val="348"/>
        </w:trPr>
        <w:tc>
          <w:tcPr>
            <w:tcW w:w="3146" w:type="pct"/>
            <w:noWrap/>
            <w:vAlign w:val="bottom"/>
          </w:tcPr>
          <w:p w14:paraId="5E929367" w14:textId="2E4045FD" w:rsidR="00C869FC" w:rsidRPr="0065024D" w:rsidRDefault="00C869FC" w:rsidP="00C869FC">
            <w:pPr>
              <w:autoSpaceDE/>
              <w:autoSpaceDN/>
              <w:spacing w:line="276" w:lineRule="auto"/>
              <w:rPr>
                <w:lang w:eastAsia="en-GB"/>
              </w:rPr>
            </w:pPr>
            <w:r>
              <w:rPr>
                <w:lang w:val="en-US"/>
              </w:rPr>
              <w:t>Others (specify)</w:t>
            </w:r>
          </w:p>
        </w:tc>
        <w:tc>
          <w:tcPr>
            <w:tcW w:w="951" w:type="pct"/>
            <w:noWrap/>
          </w:tcPr>
          <w:p w14:paraId="382DBE58" w14:textId="7557123E" w:rsidR="00C869FC" w:rsidRPr="009D4F17" w:rsidRDefault="00C869FC" w:rsidP="00C869FC">
            <w:pPr>
              <w:autoSpaceDE/>
              <w:autoSpaceDN/>
              <w:spacing w:line="276" w:lineRule="auto"/>
              <w:jc w:val="center"/>
              <w:rPr>
                <w:color w:val="000000" w:themeColor="text1"/>
              </w:rPr>
            </w:pPr>
            <w:r>
              <w:rPr>
                <w:color w:val="000000" w:themeColor="text1"/>
              </w:rPr>
              <w:t>xxx</w:t>
            </w:r>
          </w:p>
        </w:tc>
        <w:tc>
          <w:tcPr>
            <w:tcW w:w="903" w:type="pct"/>
          </w:tcPr>
          <w:p w14:paraId="4DEC0D56" w14:textId="2863BBDA" w:rsidR="00C869FC" w:rsidRPr="009D4F17" w:rsidRDefault="00C869FC" w:rsidP="00C869FC">
            <w:pPr>
              <w:autoSpaceDE/>
              <w:autoSpaceDN/>
              <w:spacing w:line="276" w:lineRule="auto"/>
              <w:jc w:val="center"/>
              <w:rPr>
                <w:color w:val="000000" w:themeColor="text1"/>
              </w:rPr>
            </w:pPr>
            <w:r>
              <w:rPr>
                <w:color w:val="000000" w:themeColor="text1"/>
              </w:rPr>
              <w:t>xxx</w:t>
            </w:r>
          </w:p>
        </w:tc>
      </w:tr>
      <w:tr w:rsidR="00C869FC" w:rsidRPr="00580EDF" w14:paraId="39A2F283" w14:textId="6BD78219" w:rsidTr="00ED246D">
        <w:trPr>
          <w:trHeight w:val="348"/>
        </w:trPr>
        <w:tc>
          <w:tcPr>
            <w:tcW w:w="3146" w:type="pct"/>
            <w:noWrap/>
            <w:vAlign w:val="bottom"/>
            <w:hideMark/>
          </w:tcPr>
          <w:p w14:paraId="41DFB56B" w14:textId="41F45354" w:rsidR="00C869FC" w:rsidRPr="00580EDF" w:rsidRDefault="00C869FC" w:rsidP="00C869FC">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finance</w:t>
            </w:r>
            <w:r w:rsidRPr="00580EDF">
              <w:rPr>
                <w:lang w:eastAsia="en-GB"/>
              </w:rPr>
              <w:t xml:space="preserve"> </w:t>
            </w:r>
            <w:r w:rsidRPr="00580EDF">
              <w:rPr>
                <w:b/>
                <w:bCs/>
                <w:lang w:eastAsia="en-GB"/>
              </w:rPr>
              <w:t>costs</w:t>
            </w:r>
          </w:p>
        </w:tc>
        <w:tc>
          <w:tcPr>
            <w:tcW w:w="951" w:type="pct"/>
            <w:noWrap/>
            <w:hideMark/>
          </w:tcPr>
          <w:p w14:paraId="3E3F8F54" w14:textId="53F83D0E" w:rsidR="00C869FC" w:rsidRPr="00580EDF" w:rsidRDefault="00C869FC" w:rsidP="00C869FC">
            <w:pPr>
              <w:autoSpaceDE/>
              <w:autoSpaceDN/>
              <w:spacing w:line="276" w:lineRule="auto"/>
              <w:jc w:val="center"/>
              <w:rPr>
                <w:b/>
                <w:bCs/>
                <w:lang w:val="en-US"/>
              </w:rPr>
            </w:pPr>
            <w:r w:rsidRPr="009D4F17">
              <w:rPr>
                <w:color w:val="000000" w:themeColor="text1"/>
              </w:rPr>
              <w:t>xxx</w:t>
            </w:r>
          </w:p>
        </w:tc>
        <w:tc>
          <w:tcPr>
            <w:tcW w:w="903" w:type="pct"/>
          </w:tcPr>
          <w:p w14:paraId="45A6D76B" w14:textId="26EFBE7B" w:rsidR="00C869FC" w:rsidRPr="009D4F17" w:rsidRDefault="00C869FC" w:rsidP="00C869FC">
            <w:pPr>
              <w:autoSpaceDE/>
              <w:autoSpaceDN/>
              <w:spacing w:line="276" w:lineRule="auto"/>
              <w:jc w:val="center"/>
              <w:rPr>
                <w:color w:val="000000" w:themeColor="text1"/>
              </w:rPr>
            </w:pPr>
            <w:r w:rsidRPr="009D4F17">
              <w:rPr>
                <w:color w:val="000000" w:themeColor="text1"/>
              </w:rPr>
              <w:t>xxx</w:t>
            </w:r>
          </w:p>
        </w:tc>
      </w:tr>
    </w:tbl>
    <w:p w14:paraId="4CD10C6F" w14:textId="1EA58D34" w:rsidR="000317F9" w:rsidRPr="000E5B73" w:rsidRDefault="000317F9" w:rsidP="00F57BAC">
      <w:pPr>
        <w:autoSpaceDE/>
        <w:autoSpaceDN/>
        <w:spacing w:line="360" w:lineRule="auto"/>
        <w:jc w:val="both"/>
        <w:rPr>
          <w:b/>
          <w:bCs/>
          <w:i/>
          <w:iCs/>
          <w:sz w:val="22"/>
          <w:szCs w:val="22"/>
          <w:lang w:eastAsia="en-GB"/>
        </w:rPr>
      </w:pPr>
    </w:p>
    <w:p w14:paraId="2D6F5A3A" w14:textId="387EFA49" w:rsidR="006338DF" w:rsidRPr="00D45090" w:rsidRDefault="006338DF" w:rsidP="00D45090">
      <w:pPr>
        <w:pStyle w:val="ListParagraph"/>
        <w:numPr>
          <w:ilvl w:val="0"/>
          <w:numId w:val="14"/>
        </w:numPr>
        <w:autoSpaceDE/>
        <w:autoSpaceDN/>
        <w:spacing w:after="240"/>
        <w:rPr>
          <w:rFonts w:eastAsia="Arial"/>
          <w:b/>
          <w:bCs/>
        </w:rPr>
      </w:pPr>
      <w:r w:rsidRPr="00D45090">
        <w:rPr>
          <w:rFonts w:eastAsia="Arial"/>
          <w:b/>
          <w:bCs/>
        </w:rPr>
        <w:t>Other Fees</w:t>
      </w:r>
    </w:p>
    <w:p w14:paraId="2B8CC8C3" w14:textId="77777777" w:rsidR="006338DF" w:rsidRDefault="006338DF" w:rsidP="00F57BAC">
      <w:pPr>
        <w:autoSpaceDE/>
        <w:autoSpaceDN/>
        <w:spacing w:line="360" w:lineRule="auto"/>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1867"/>
        <w:gridCol w:w="1866"/>
      </w:tblGrid>
      <w:tr w:rsidR="005336F3" w:rsidRPr="00580EDF" w14:paraId="7977BC00" w14:textId="105421F2" w:rsidTr="00ED246D">
        <w:trPr>
          <w:trHeight w:val="349"/>
        </w:trPr>
        <w:tc>
          <w:tcPr>
            <w:tcW w:w="2933" w:type="pct"/>
            <w:shd w:val="clear" w:color="auto" w:fill="0070C0"/>
            <w:noWrap/>
            <w:vAlign w:val="bottom"/>
            <w:hideMark/>
          </w:tcPr>
          <w:p w14:paraId="24438C3C" w14:textId="77777777" w:rsidR="005336F3" w:rsidRPr="00580EDF" w:rsidRDefault="005336F3">
            <w:pPr>
              <w:autoSpaceDE/>
              <w:autoSpaceDN/>
              <w:spacing w:line="276" w:lineRule="auto"/>
              <w:rPr>
                <w:lang w:val="en-US"/>
              </w:rPr>
            </w:pPr>
            <w:r w:rsidRPr="00580EDF">
              <w:rPr>
                <w:b/>
                <w:bCs/>
                <w:lang w:val="en-US"/>
              </w:rPr>
              <w:t>Description</w:t>
            </w:r>
          </w:p>
        </w:tc>
        <w:tc>
          <w:tcPr>
            <w:tcW w:w="1034" w:type="pct"/>
            <w:shd w:val="clear" w:color="auto" w:fill="0070C0"/>
            <w:noWrap/>
            <w:vAlign w:val="center"/>
            <w:hideMark/>
          </w:tcPr>
          <w:p w14:paraId="4E67A6D3" w14:textId="77777777" w:rsidR="005336F3" w:rsidRPr="00580EDF" w:rsidRDefault="005336F3">
            <w:pPr>
              <w:autoSpaceDE/>
              <w:autoSpaceDN/>
              <w:spacing w:line="276" w:lineRule="auto"/>
              <w:jc w:val="center"/>
              <w:rPr>
                <w:b/>
                <w:bCs/>
                <w:lang w:val="en-US"/>
              </w:rPr>
            </w:pPr>
            <w:r w:rsidRPr="00E16368">
              <w:rPr>
                <w:b/>
                <w:i/>
                <w:iCs/>
                <w:sz w:val="20"/>
                <w:szCs w:val="20"/>
                <w:lang w:val="en-US"/>
              </w:rPr>
              <w:t>Insert Current FY</w:t>
            </w:r>
          </w:p>
        </w:tc>
        <w:tc>
          <w:tcPr>
            <w:tcW w:w="1033" w:type="pct"/>
            <w:shd w:val="clear" w:color="auto" w:fill="0070C0"/>
          </w:tcPr>
          <w:p w14:paraId="42D70588" w14:textId="77777777" w:rsidR="005336F3" w:rsidRDefault="005336F3" w:rsidP="005336F3">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06A6F48B" w14:textId="4DFC0E1E" w:rsidR="005336F3" w:rsidRPr="00E16368" w:rsidRDefault="005336F3" w:rsidP="005336F3">
            <w:pPr>
              <w:autoSpaceDE/>
              <w:autoSpaceDN/>
              <w:spacing w:line="276" w:lineRule="auto"/>
              <w:jc w:val="center"/>
              <w:rPr>
                <w:b/>
                <w:i/>
                <w:iCs/>
                <w:sz w:val="20"/>
                <w:szCs w:val="20"/>
                <w:lang w:val="en-US"/>
              </w:rPr>
            </w:pPr>
            <w:r>
              <w:rPr>
                <w:b/>
                <w:bCs/>
                <w:color w:val="000000"/>
                <w:sz w:val="22"/>
                <w:szCs w:val="22"/>
                <w:lang w:val="en-US"/>
              </w:rPr>
              <w:t>Comparative</w:t>
            </w:r>
            <w:r w:rsidRPr="005C6214">
              <w:rPr>
                <w:b/>
                <w:bCs/>
                <w:color w:val="000000"/>
                <w:sz w:val="22"/>
                <w:szCs w:val="22"/>
                <w:lang w:val="en-US"/>
              </w:rPr>
              <w:t xml:space="preserve"> FY</w:t>
            </w:r>
          </w:p>
        </w:tc>
      </w:tr>
      <w:tr w:rsidR="005336F3" w:rsidRPr="00580EDF" w14:paraId="7CBA6F6A" w14:textId="0B62C1F6" w:rsidTr="00ED246D">
        <w:trPr>
          <w:trHeight w:val="349"/>
        </w:trPr>
        <w:tc>
          <w:tcPr>
            <w:tcW w:w="2933" w:type="pct"/>
            <w:shd w:val="clear" w:color="auto" w:fill="0070C0"/>
            <w:noWrap/>
            <w:vAlign w:val="bottom"/>
            <w:hideMark/>
          </w:tcPr>
          <w:p w14:paraId="0174338E" w14:textId="77777777" w:rsidR="005336F3" w:rsidRPr="00580EDF" w:rsidRDefault="005336F3">
            <w:pPr>
              <w:autoSpaceDE/>
              <w:autoSpaceDN/>
              <w:spacing w:line="276" w:lineRule="auto"/>
              <w:rPr>
                <w:lang w:val="en-US"/>
              </w:rPr>
            </w:pPr>
          </w:p>
        </w:tc>
        <w:tc>
          <w:tcPr>
            <w:tcW w:w="1034" w:type="pct"/>
            <w:shd w:val="clear" w:color="auto" w:fill="0070C0"/>
            <w:noWrap/>
            <w:vAlign w:val="bottom"/>
            <w:hideMark/>
          </w:tcPr>
          <w:p w14:paraId="61EA8342" w14:textId="77777777" w:rsidR="005336F3" w:rsidRPr="00580EDF" w:rsidRDefault="005336F3">
            <w:pPr>
              <w:autoSpaceDE/>
              <w:autoSpaceDN/>
              <w:spacing w:line="276" w:lineRule="auto"/>
              <w:jc w:val="center"/>
              <w:rPr>
                <w:b/>
                <w:bCs/>
                <w:lang w:val="en-US"/>
              </w:rPr>
            </w:pPr>
            <w:r w:rsidRPr="00580EDF">
              <w:rPr>
                <w:b/>
                <w:bCs/>
                <w:lang w:val="en-US"/>
              </w:rPr>
              <w:t>Kshs</w:t>
            </w:r>
          </w:p>
        </w:tc>
        <w:tc>
          <w:tcPr>
            <w:tcW w:w="1033" w:type="pct"/>
            <w:shd w:val="clear" w:color="auto" w:fill="0070C0"/>
          </w:tcPr>
          <w:p w14:paraId="66B7BF13" w14:textId="19C4B81C" w:rsidR="005336F3" w:rsidRPr="00580EDF" w:rsidRDefault="005336F3">
            <w:pPr>
              <w:autoSpaceDE/>
              <w:autoSpaceDN/>
              <w:spacing w:line="276" w:lineRule="auto"/>
              <w:jc w:val="center"/>
              <w:rPr>
                <w:b/>
                <w:bCs/>
                <w:lang w:val="en-US"/>
              </w:rPr>
            </w:pPr>
            <w:r>
              <w:rPr>
                <w:b/>
                <w:bCs/>
                <w:lang w:val="en-US"/>
              </w:rPr>
              <w:t>Kshs</w:t>
            </w:r>
          </w:p>
        </w:tc>
      </w:tr>
      <w:tr w:rsidR="00774550" w:rsidRPr="00580EDF" w14:paraId="07456CAE" w14:textId="372C6F75" w:rsidTr="00ED246D">
        <w:trPr>
          <w:trHeight w:val="349"/>
        </w:trPr>
        <w:tc>
          <w:tcPr>
            <w:tcW w:w="2933" w:type="pct"/>
            <w:noWrap/>
            <w:vAlign w:val="bottom"/>
          </w:tcPr>
          <w:p w14:paraId="17512527" w14:textId="6532F59C" w:rsidR="00774550" w:rsidRPr="00580EDF" w:rsidRDefault="00774550" w:rsidP="00774550">
            <w:pPr>
              <w:autoSpaceDE/>
              <w:autoSpaceDN/>
              <w:spacing w:line="276" w:lineRule="auto"/>
              <w:rPr>
                <w:lang w:val="en-US"/>
              </w:rPr>
            </w:pPr>
            <w:r w:rsidRPr="0083067F">
              <w:rPr>
                <w:lang w:val="en-US"/>
              </w:rPr>
              <w:t>Foreign Borrowings</w:t>
            </w:r>
          </w:p>
        </w:tc>
        <w:tc>
          <w:tcPr>
            <w:tcW w:w="1034" w:type="pct"/>
            <w:noWrap/>
            <w:hideMark/>
          </w:tcPr>
          <w:p w14:paraId="1F0B1586" w14:textId="3B215037" w:rsidR="00774550" w:rsidRPr="00580EDF" w:rsidRDefault="00774550" w:rsidP="00774550">
            <w:pPr>
              <w:autoSpaceDE/>
              <w:autoSpaceDN/>
              <w:spacing w:line="276" w:lineRule="auto"/>
              <w:jc w:val="center"/>
              <w:rPr>
                <w:lang w:val="en-US"/>
              </w:rPr>
            </w:pPr>
            <w:r>
              <w:rPr>
                <w:lang w:val="en-US"/>
              </w:rPr>
              <w:t>xxx</w:t>
            </w:r>
          </w:p>
        </w:tc>
        <w:tc>
          <w:tcPr>
            <w:tcW w:w="1033" w:type="pct"/>
          </w:tcPr>
          <w:p w14:paraId="3EBCA2E9" w14:textId="451EDB80" w:rsidR="00774550" w:rsidRPr="009D4F17" w:rsidRDefault="00774550" w:rsidP="00774550">
            <w:pPr>
              <w:autoSpaceDE/>
              <w:autoSpaceDN/>
              <w:spacing w:line="276" w:lineRule="auto"/>
              <w:jc w:val="center"/>
              <w:rPr>
                <w:color w:val="000000" w:themeColor="text1"/>
              </w:rPr>
            </w:pPr>
            <w:r>
              <w:rPr>
                <w:lang w:val="en-US"/>
              </w:rPr>
              <w:t>xxx</w:t>
            </w:r>
          </w:p>
        </w:tc>
      </w:tr>
      <w:tr w:rsidR="00774550" w:rsidRPr="00580EDF" w14:paraId="5BAA42E9" w14:textId="69BC7470" w:rsidTr="00ED246D">
        <w:trPr>
          <w:trHeight w:val="349"/>
        </w:trPr>
        <w:tc>
          <w:tcPr>
            <w:tcW w:w="2933" w:type="pct"/>
            <w:noWrap/>
            <w:vAlign w:val="bottom"/>
          </w:tcPr>
          <w:p w14:paraId="0D670F21" w14:textId="28D5B647" w:rsidR="00774550" w:rsidRPr="00580EDF" w:rsidRDefault="00774550" w:rsidP="00774550">
            <w:pPr>
              <w:autoSpaceDE/>
              <w:autoSpaceDN/>
              <w:spacing w:line="276" w:lineRule="auto"/>
              <w:rPr>
                <w:lang w:val="en-US"/>
              </w:rPr>
            </w:pPr>
            <w:r w:rsidRPr="0083067F">
              <w:rPr>
                <w:lang w:val="en-US"/>
              </w:rPr>
              <w:t>T Bond Costs</w:t>
            </w:r>
          </w:p>
        </w:tc>
        <w:tc>
          <w:tcPr>
            <w:tcW w:w="1034" w:type="pct"/>
            <w:noWrap/>
          </w:tcPr>
          <w:p w14:paraId="45BC1624" w14:textId="1054284D" w:rsidR="00774550" w:rsidRPr="00580EDF" w:rsidRDefault="00774550" w:rsidP="00774550">
            <w:pPr>
              <w:autoSpaceDE/>
              <w:autoSpaceDN/>
              <w:spacing w:line="276" w:lineRule="auto"/>
              <w:jc w:val="center"/>
              <w:rPr>
                <w:lang w:val="en-US"/>
              </w:rPr>
            </w:pPr>
            <w:r>
              <w:rPr>
                <w:lang w:val="en-US"/>
              </w:rPr>
              <w:t>xxx</w:t>
            </w:r>
          </w:p>
        </w:tc>
        <w:tc>
          <w:tcPr>
            <w:tcW w:w="1033" w:type="pct"/>
          </w:tcPr>
          <w:p w14:paraId="7DCBCEC4" w14:textId="5B38F48C" w:rsidR="00774550" w:rsidRPr="009D4F17" w:rsidRDefault="00774550" w:rsidP="00774550">
            <w:pPr>
              <w:autoSpaceDE/>
              <w:autoSpaceDN/>
              <w:spacing w:line="276" w:lineRule="auto"/>
              <w:jc w:val="center"/>
              <w:rPr>
                <w:color w:val="000000" w:themeColor="text1"/>
              </w:rPr>
            </w:pPr>
            <w:r>
              <w:rPr>
                <w:lang w:val="en-US"/>
              </w:rPr>
              <w:t>xxx</w:t>
            </w:r>
          </w:p>
        </w:tc>
      </w:tr>
      <w:tr w:rsidR="00774550" w:rsidRPr="00580EDF" w14:paraId="1A530B87" w14:textId="5E510A8A" w:rsidTr="00ED246D">
        <w:trPr>
          <w:trHeight w:val="349"/>
        </w:trPr>
        <w:tc>
          <w:tcPr>
            <w:tcW w:w="2933" w:type="pct"/>
            <w:noWrap/>
            <w:vAlign w:val="bottom"/>
          </w:tcPr>
          <w:p w14:paraId="7458246E" w14:textId="34D3708B" w:rsidR="00774550" w:rsidRPr="008F63D7" w:rsidRDefault="00774550" w:rsidP="00774550">
            <w:pPr>
              <w:autoSpaceDE/>
              <w:autoSpaceDN/>
              <w:spacing w:line="276" w:lineRule="auto"/>
            </w:pPr>
            <w:r w:rsidRPr="0083067F">
              <w:rPr>
                <w:lang w:val="en-US"/>
              </w:rPr>
              <w:t>T Bill Costs</w:t>
            </w:r>
          </w:p>
        </w:tc>
        <w:tc>
          <w:tcPr>
            <w:tcW w:w="1034" w:type="pct"/>
            <w:noWrap/>
          </w:tcPr>
          <w:p w14:paraId="747A7E7A" w14:textId="193BE229" w:rsidR="00774550" w:rsidRPr="008F63D7" w:rsidRDefault="00774550" w:rsidP="00774550">
            <w:pPr>
              <w:autoSpaceDE/>
              <w:autoSpaceDN/>
              <w:spacing w:line="276" w:lineRule="auto"/>
              <w:jc w:val="center"/>
              <w:rPr>
                <w:highlight w:val="yellow"/>
                <w:lang w:val="en-US"/>
              </w:rPr>
            </w:pPr>
            <w:r>
              <w:rPr>
                <w:color w:val="000000" w:themeColor="text1"/>
              </w:rPr>
              <w:t>xxx</w:t>
            </w:r>
          </w:p>
        </w:tc>
        <w:tc>
          <w:tcPr>
            <w:tcW w:w="1033" w:type="pct"/>
          </w:tcPr>
          <w:p w14:paraId="660E3E80" w14:textId="60E7B7EC" w:rsidR="00774550" w:rsidRPr="009D4F17" w:rsidRDefault="00774550" w:rsidP="00774550">
            <w:pPr>
              <w:autoSpaceDE/>
              <w:autoSpaceDN/>
              <w:spacing w:line="276" w:lineRule="auto"/>
              <w:jc w:val="center"/>
              <w:rPr>
                <w:color w:val="000000" w:themeColor="text1"/>
              </w:rPr>
            </w:pPr>
            <w:r>
              <w:rPr>
                <w:color w:val="000000" w:themeColor="text1"/>
              </w:rPr>
              <w:t>xxx</w:t>
            </w:r>
          </w:p>
        </w:tc>
      </w:tr>
      <w:tr w:rsidR="00774550" w:rsidRPr="00580EDF" w14:paraId="0DC63CA7" w14:textId="77777777" w:rsidTr="00ED246D">
        <w:trPr>
          <w:trHeight w:val="349"/>
        </w:trPr>
        <w:tc>
          <w:tcPr>
            <w:tcW w:w="2933" w:type="pct"/>
            <w:noWrap/>
            <w:vAlign w:val="bottom"/>
          </w:tcPr>
          <w:p w14:paraId="1C44F941" w14:textId="3487D03F" w:rsidR="00774550" w:rsidRDefault="00774550" w:rsidP="00774550">
            <w:pPr>
              <w:autoSpaceDE/>
              <w:autoSpaceDN/>
              <w:spacing w:line="276" w:lineRule="auto"/>
            </w:pPr>
            <w:r>
              <w:rPr>
                <w:lang w:val="en-US"/>
              </w:rPr>
              <w:t>Others (specify)</w:t>
            </w:r>
          </w:p>
        </w:tc>
        <w:tc>
          <w:tcPr>
            <w:tcW w:w="1034" w:type="pct"/>
            <w:noWrap/>
          </w:tcPr>
          <w:p w14:paraId="1D1AFFA4" w14:textId="594CCFDC" w:rsidR="00774550" w:rsidRPr="009D4F17" w:rsidRDefault="00774550" w:rsidP="00774550">
            <w:pPr>
              <w:autoSpaceDE/>
              <w:autoSpaceDN/>
              <w:spacing w:line="276" w:lineRule="auto"/>
              <w:jc w:val="center"/>
              <w:rPr>
                <w:color w:val="000000" w:themeColor="text1"/>
              </w:rPr>
            </w:pPr>
            <w:r>
              <w:rPr>
                <w:color w:val="000000" w:themeColor="text1"/>
              </w:rPr>
              <w:t>xxx</w:t>
            </w:r>
          </w:p>
        </w:tc>
        <w:tc>
          <w:tcPr>
            <w:tcW w:w="1033" w:type="pct"/>
          </w:tcPr>
          <w:p w14:paraId="2FCE05EE" w14:textId="72CF15FE" w:rsidR="00774550" w:rsidRPr="009D4F17" w:rsidRDefault="00774550" w:rsidP="00774550">
            <w:pPr>
              <w:autoSpaceDE/>
              <w:autoSpaceDN/>
              <w:spacing w:line="276" w:lineRule="auto"/>
              <w:jc w:val="center"/>
              <w:rPr>
                <w:color w:val="000000" w:themeColor="text1"/>
              </w:rPr>
            </w:pPr>
            <w:r>
              <w:rPr>
                <w:color w:val="000000" w:themeColor="text1"/>
              </w:rPr>
              <w:t>xxx</w:t>
            </w:r>
          </w:p>
        </w:tc>
      </w:tr>
      <w:tr w:rsidR="0081383D" w:rsidRPr="00580EDF" w14:paraId="67F11625" w14:textId="31276D06" w:rsidTr="00ED246D">
        <w:trPr>
          <w:trHeight w:val="349"/>
        </w:trPr>
        <w:tc>
          <w:tcPr>
            <w:tcW w:w="2933" w:type="pct"/>
            <w:noWrap/>
            <w:vAlign w:val="bottom"/>
            <w:hideMark/>
          </w:tcPr>
          <w:p w14:paraId="7EEE0199" w14:textId="77777777" w:rsidR="0081383D" w:rsidRPr="00580EDF" w:rsidRDefault="0081383D" w:rsidP="0081383D">
            <w:pPr>
              <w:autoSpaceDE/>
              <w:autoSpaceDN/>
              <w:spacing w:line="276" w:lineRule="auto"/>
              <w:rPr>
                <w:b/>
                <w:bCs/>
                <w:lang w:val="en-US"/>
              </w:rPr>
            </w:pPr>
            <w:r>
              <w:rPr>
                <w:b/>
                <w:bCs/>
                <w:lang w:eastAsia="en-GB"/>
              </w:rPr>
              <w:t>Total Other Fees</w:t>
            </w:r>
          </w:p>
        </w:tc>
        <w:tc>
          <w:tcPr>
            <w:tcW w:w="1034" w:type="pct"/>
            <w:noWrap/>
            <w:hideMark/>
          </w:tcPr>
          <w:p w14:paraId="0BC03655" w14:textId="77777777" w:rsidR="0081383D" w:rsidRPr="00580EDF" w:rsidRDefault="0081383D" w:rsidP="0081383D">
            <w:pPr>
              <w:autoSpaceDE/>
              <w:autoSpaceDN/>
              <w:spacing w:line="276" w:lineRule="auto"/>
              <w:jc w:val="center"/>
              <w:rPr>
                <w:b/>
                <w:bCs/>
                <w:lang w:val="en-US"/>
              </w:rPr>
            </w:pPr>
            <w:r w:rsidRPr="009D4F17">
              <w:rPr>
                <w:color w:val="000000" w:themeColor="text1"/>
              </w:rPr>
              <w:t>xxx</w:t>
            </w:r>
          </w:p>
        </w:tc>
        <w:tc>
          <w:tcPr>
            <w:tcW w:w="1033" w:type="pct"/>
          </w:tcPr>
          <w:p w14:paraId="508E4516" w14:textId="77ABFE4A" w:rsidR="0081383D" w:rsidRPr="009D4F17" w:rsidRDefault="0081383D" w:rsidP="0081383D">
            <w:pPr>
              <w:autoSpaceDE/>
              <w:autoSpaceDN/>
              <w:spacing w:line="276" w:lineRule="auto"/>
              <w:jc w:val="center"/>
              <w:rPr>
                <w:color w:val="000000" w:themeColor="text1"/>
              </w:rPr>
            </w:pPr>
            <w:r w:rsidRPr="009D4F17">
              <w:rPr>
                <w:color w:val="000000" w:themeColor="text1"/>
              </w:rPr>
              <w:t>xxx</w:t>
            </w:r>
          </w:p>
        </w:tc>
      </w:tr>
    </w:tbl>
    <w:p w14:paraId="5F1DD6E0" w14:textId="32B20438" w:rsidR="002C6831" w:rsidRDefault="002C6831" w:rsidP="00F57BAC">
      <w:pPr>
        <w:autoSpaceDE/>
        <w:autoSpaceDN/>
        <w:spacing w:line="360" w:lineRule="auto"/>
        <w:jc w:val="both"/>
        <w:rPr>
          <w:b/>
          <w:bCs/>
          <w:sz w:val="22"/>
          <w:szCs w:val="22"/>
          <w:lang w:eastAsia="en-GB"/>
        </w:rPr>
      </w:pPr>
    </w:p>
    <w:p w14:paraId="7CE32FE9" w14:textId="4ACC7517" w:rsidR="001523B4" w:rsidRPr="001523B4" w:rsidRDefault="002C6831" w:rsidP="000F4B75">
      <w:pPr>
        <w:autoSpaceDE/>
        <w:autoSpaceDN/>
        <w:rPr>
          <w:b/>
          <w:bCs/>
          <w:sz w:val="22"/>
          <w:szCs w:val="22"/>
          <w:lang w:eastAsia="en-GB"/>
        </w:rPr>
      </w:pPr>
      <w:r>
        <w:rPr>
          <w:b/>
          <w:bCs/>
          <w:sz w:val="22"/>
          <w:szCs w:val="22"/>
          <w:lang w:eastAsia="en-GB"/>
        </w:rPr>
        <w:br w:type="page"/>
      </w:r>
    </w:p>
    <w:p w14:paraId="5ACD30E8" w14:textId="2F23C326" w:rsidR="0065024D" w:rsidRPr="00F41C93" w:rsidRDefault="006338DF" w:rsidP="00F41C93">
      <w:pPr>
        <w:pStyle w:val="ListParagraph"/>
        <w:numPr>
          <w:ilvl w:val="0"/>
          <w:numId w:val="14"/>
        </w:numPr>
        <w:autoSpaceDE/>
        <w:autoSpaceDN/>
        <w:spacing w:after="240"/>
        <w:rPr>
          <w:rFonts w:eastAsia="Arial"/>
          <w:b/>
          <w:bCs/>
        </w:rPr>
      </w:pPr>
      <w:r w:rsidRPr="001E0F7F">
        <w:rPr>
          <w:rFonts w:eastAsia="Arial"/>
          <w:b/>
          <w:bCs/>
        </w:rPr>
        <w:lastRenderedPageBreak/>
        <w:t>Transfers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1"/>
        <w:gridCol w:w="1718"/>
        <w:gridCol w:w="1631"/>
      </w:tblGrid>
      <w:tr w:rsidR="00E439D6" w:rsidRPr="00580EDF" w14:paraId="5D9EB42E" w14:textId="4AC3748C" w:rsidTr="00ED246D">
        <w:trPr>
          <w:trHeight w:val="349"/>
        </w:trPr>
        <w:tc>
          <w:tcPr>
            <w:tcW w:w="3146" w:type="pct"/>
            <w:shd w:val="clear" w:color="auto" w:fill="0070C0"/>
            <w:noWrap/>
            <w:vAlign w:val="bottom"/>
            <w:hideMark/>
          </w:tcPr>
          <w:p w14:paraId="2924900D" w14:textId="77777777" w:rsidR="00E439D6" w:rsidRPr="00580EDF" w:rsidRDefault="00E439D6">
            <w:pPr>
              <w:autoSpaceDE/>
              <w:autoSpaceDN/>
              <w:spacing w:line="276" w:lineRule="auto"/>
              <w:rPr>
                <w:lang w:val="en-US"/>
              </w:rPr>
            </w:pPr>
            <w:r w:rsidRPr="00580EDF">
              <w:rPr>
                <w:b/>
                <w:bCs/>
                <w:lang w:val="en-US"/>
              </w:rPr>
              <w:t>Description</w:t>
            </w:r>
          </w:p>
        </w:tc>
        <w:tc>
          <w:tcPr>
            <w:tcW w:w="951" w:type="pct"/>
            <w:shd w:val="clear" w:color="auto" w:fill="0070C0"/>
            <w:noWrap/>
            <w:vAlign w:val="center"/>
            <w:hideMark/>
          </w:tcPr>
          <w:p w14:paraId="7AB71B49" w14:textId="77777777" w:rsidR="00E439D6" w:rsidRPr="00580EDF" w:rsidRDefault="00E439D6">
            <w:pPr>
              <w:autoSpaceDE/>
              <w:autoSpaceDN/>
              <w:spacing w:line="276" w:lineRule="auto"/>
              <w:jc w:val="center"/>
              <w:rPr>
                <w:b/>
                <w:bCs/>
                <w:lang w:val="en-US"/>
              </w:rPr>
            </w:pPr>
            <w:r w:rsidRPr="00E16368">
              <w:rPr>
                <w:b/>
                <w:i/>
                <w:iCs/>
                <w:sz w:val="20"/>
                <w:szCs w:val="20"/>
                <w:lang w:val="en-US"/>
              </w:rPr>
              <w:t>Insert Current FY</w:t>
            </w:r>
          </w:p>
        </w:tc>
        <w:tc>
          <w:tcPr>
            <w:tcW w:w="903" w:type="pct"/>
            <w:shd w:val="clear" w:color="auto" w:fill="0070C0"/>
          </w:tcPr>
          <w:p w14:paraId="0AB4B94D" w14:textId="77777777" w:rsidR="00E439D6" w:rsidRDefault="00E439D6" w:rsidP="00E439D6">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75AEEBC" w14:textId="52356BEE" w:rsidR="00E439D6" w:rsidRPr="005C6214" w:rsidRDefault="00E439D6" w:rsidP="00E439D6">
            <w:pPr>
              <w:autoSpaceDE/>
              <w:autoSpaceDN/>
              <w:spacing w:line="276" w:lineRule="auto"/>
              <w:jc w:val="center"/>
              <w:rPr>
                <w:b/>
                <w:bCs/>
                <w:color w:val="000000"/>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E439D6" w:rsidRPr="00580EDF" w14:paraId="53E8ACE1" w14:textId="76234420" w:rsidTr="00ED246D">
        <w:trPr>
          <w:trHeight w:val="349"/>
        </w:trPr>
        <w:tc>
          <w:tcPr>
            <w:tcW w:w="3146" w:type="pct"/>
            <w:shd w:val="clear" w:color="auto" w:fill="0070C0"/>
            <w:noWrap/>
            <w:vAlign w:val="bottom"/>
            <w:hideMark/>
          </w:tcPr>
          <w:p w14:paraId="2C7341DF" w14:textId="77777777" w:rsidR="00E439D6" w:rsidRPr="00580EDF" w:rsidRDefault="00E439D6" w:rsidP="00E439D6">
            <w:pPr>
              <w:autoSpaceDE/>
              <w:autoSpaceDN/>
              <w:spacing w:line="276" w:lineRule="auto"/>
              <w:rPr>
                <w:lang w:val="en-US"/>
              </w:rPr>
            </w:pPr>
          </w:p>
        </w:tc>
        <w:tc>
          <w:tcPr>
            <w:tcW w:w="951" w:type="pct"/>
            <w:shd w:val="clear" w:color="auto" w:fill="0070C0"/>
            <w:noWrap/>
            <w:vAlign w:val="bottom"/>
            <w:hideMark/>
          </w:tcPr>
          <w:p w14:paraId="5CB2D6D6" w14:textId="77777777" w:rsidR="00E439D6" w:rsidRPr="00580EDF" w:rsidRDefault="00E439D6" w:rsidP="00E439D6">
            <w:pPr>
              <w:autoSpaceDE/>
              <w:autoSpaceDN/>
              <w:spacing w:line="276" w:lineRule="auto"/>
              <w:jc w:val="center"/>
              <w:rPr>
                <w:b/>
                <w:bCs/>
                <w:lang w:val="en-US"/>
              </w:rPr>
            </w:pPr>
            <w:r w:rsidRPr="00580EDF">
              <w:rPr>
                <w:b/>
                <w:bCs/>
                <w:lang w:val="en-US"/>
              </w:rPr>
              <w:t>Kshs</w:t>
            </w:r>
          </w:p>
        </w:tc>
        <w:tc>
          <w:tcPr>
            <w:tcW w:w="903" w:type="pct"/>
            <w:shd w:val="clear" w:color="auto" w:fill="0070C0"/>
            <w:vAlign w:val="bottom"/>
          </w:tcPr>
          <w:p w14:paraId="41F979C2" w14:textId="73F05C20" w:rsidR="00E439D6" w:rsidRPr="00580EDF" w:rsidRDefault="00E439D6" w:rsidP="00E439D6">
            <w:pPr>
              <w:autoSpaceDE/>
              <w:autoSpaceDN/>
              <w:spacing w:line="276" w:lineRule="auto"/>
              <w:jc w:val="center"/>
              <w:rPr>
                <w:b/>
                <w:bCs/>
                <w:lang w:val="en-US"/>
              </w:rPr>
            </w:pPr>
            <w:r w:rsidRPr="00580EDF">
              <w:rPr>
                <w:b/>
                <w:bCs/>
                <w:lang w:val="en-US"/>
              </w:rPr>
              <w:t>Kshs</w:t>
            </w:r>
          </w:p>
        </w:tc>
      </w:tr>
      <w:tr w:rsidR="00571D5F" w:rsidRPr="00580EDF" w14:paraId="1121BC6F" w14:textId="4C80FA51" w:rsidTr="00ED246D">
        <w:trPr>
          <w:trHeight w:val="349"/>
        </w:trPr>
        <w:tc>
          <w:tcPr>
            <w:tcW w:w="3146" w:type="pct"/>
            <w:noWrap/>
            <w:vAlign w:val="bottom"/>
          </w:tcPr>
          <w:p w14:paraId="203D051D" w14:textId="74A1373C" w:rsidR="00571D5F" w:rsidRPr="00580EDF" w:rsidRDefault="00571D5F" w:rsidP="00571D5F">
            <w:pPr>
              <w:autoSpaceDE/>
              <w:autoSpaceDN/>
              <w:spacing w:line="276" w:lineRule="auto"/>
              <w:rPr>
                <w:lang w:val="en-US"/>
              </w:rPr>
            </w:pPr>
            <w:r w:rsidRPr="0083067F">
              <w:rPr>
                <w:lang w:val="en-US"/>
              </w:rPr>
              <w:t>Domestic T-Bonds</w:t>
            </w:r>
          </w:p>
        </w:tc>
        <w:tc>
          <w:tcPr>
            <w:tcW w:w="951" w:type="pct"/>
            <w:noWrap/>
            <w:hideMark/>
          </w:tcPr>
          <w:p w14:paraId="5FF9E70D" w14:textId="19371A01" w:rsidR="00571D5F" w:rsidRPr="00580EDF" w:rsidRDefault="00571D5F" w:rsidP="00571D5F">
            <w:pPr>
              <w:autoSpaceDE/>
              <w:autoSpaceDN/>
              <w:spacing w:line="276" w:lineRule="auto"/>
              <w:jc w:val="center"/>
              <w:rPr>
                <w:lang w:val="en-US"/>
              </w:rPr>
            </w:pPr>
            <w:r w:rsidRPr="009D4F17">
              <w:rPr>
                <w:color w:val="000000" w:themeColor="text1"/>
              </w:rPr>
              <w:t>xxx</w:t>
            </w:r>
          </w:p>
        </w:tc>
        <w:tc>
          <w:tcPr>
            <w:tcW w:w="903" w:type="pct"/>
          </w:tcPr>
          <w:p w14:paraId="0B0FD1F7" w14:textId="670B2C70" w:rsidR="00571D5F" w:rsidRPr="009D4F17" w:rsidRDefault="00571D5F" w:rsidP="00571D5F">
            <w:pPr>
              <w:autoSpaceDE/>
              <w:autoSpaceDN/>
              <w:spacing w:line="276" w:lineRule="auto"/>
              <w:jc w:val="center"/>
              <w:rPr>
                <w:color w:val="000000" w:themeColor="text1"/>
              </w:rPr>
            </w:pPr>
            <w:r w:rsidRPr="009D4F17">
              <w:rPr>
                <w:color w:val="000000" w:themeColor="text1"/>
              </w:rPr>
              <w:t>xxx</w:t>
            </w:r>
          </w:p>
        </w:tc>
      </w:tr>
      <w:tr w:rsidR="00571D5F" w:rsidRPr="00580EDF" w14:paraId="4DF454E7" w14:textId="6330AF4D" w:rsidTr="00ED246D">
        <w:trPr>
          <w:trHeight w:val="349"/>
        </w:trPr>
        <w:tc>
          <w:tcPr>
            <w:tcW w:w="3146" w:type="pct"/>
            <w:noWrap/>
            <w:vAlign w:val="bottom"/>
          </w:tcPr>
          <w:p w14:paraId="434C7EA2" w14:textId="5601915A" w:rsidR="00571D5F" w:rsidRPr="00580EDF" w:rsidRDefault="00571D5F" w:rsidP="00571D5F">
            <w:pPr>
              <w:autoSpaceDE/>
              <w:autoSpaceDN/>
              <w:spacing w:line="276" w:lineRule="auto"/>
              <w:rPr>
                <w:lang w:val="en-US"/>
              </w:rPr>
            </w:pPr>
            <w:r w:rsidRPr="0083067F">
              <w:rPr>
                <w:lang w:val="en-US"/>
              </w:rPr>
              <w:t>Domestic T-Bills</w:t>
            </w:r>
          </w:p>
        </w:tc>
        <w:tc>
          <w:tcPr>
            <w:tcW w:w="951" w:type="pct"/>
            <w:noWrap/>
          </w:tcPr>
          <w:p w14:paraId="68A2F094" w14:textId="76FEC2C0" w:rsidR="00571D5F" w:rsidRPr="009D4F17" w:rsidRDefault="00571D5F" w:rsidP="00571D5F">
            <w:pPr>
              <w:autoSpaceDE/>
              <w:autoSpaceDN/>
              <w:spacing w:line="276" w:lineRule="auto"/>
              <w:jc w:val="center"/>
              <w:rPr>
                <w:color w:val="000000" w:themeColor="text1"/>
              </w:rPr>
            </w:pPr>
            <w:r w:rsidRPr="009D4F17">
              <w:rPr>
                <w:color w:val="000000" w:themeColor="text1"/>
              </w:rPr>
              <w:t>xxx</w:t>
            </w:r>
          </w:p>
        </w:tc>
        <w:tc>
          <w:tcPr>
            <w:tcW w:w="903" w:type="pct"/>
          </w:tcPr>
          <w:p w14:paraId="5DC20A5E" w14:textId="32B4A56C" w:rsidR="00571D5F" w:rsidRPr="009D4F17" w:rsidRDefault="00571D5F" w:rsidP="00571D5F">
            <w:pPr>
              <w:autoSpaceDE/>
              <w:autoSpaceDN/>
              <w:spacing w:line="276" w:lineRule="auto"/>
              <w:jc w:val="center"/>
              <w:rPr>
                <w:color w:val="000000" w:themeColor="text1"/>
              </w:rPr>
            </w:pPr>
            <w:r w:rsidRPr="009D4F17">
              <w:rPr>
                <w:color w:val="000000" w:themeColor="text1"/>
              </w:rPr>
              <w:t>xxx</w:t>
            </w:r>
          </w:p>
        </w:tc>
      </w:tr>
      <w:tr w:rsidR="00571D5F" w:rsidRPr="00580EDF" w14:paraId="237B9B8D" w14:textId="3E075296" w:rsidTr="00ED246D">
        <w:trPr>
          <w:trHeight w:val="349"/>
        </w:trPr>
        <w:tc>
          <w:tcPr>
            <w:tcW w:w="3146" w:type="pct"/>
            <w:noWrap/>
            <w:vAlign w:val="bottom"/>
          </w:tcPr>
          <w:p w14:paraId="221D8D17" w14:textId="3A9ED1DD" w:rsidR="00571D5F" w:rsidRDefault="00571D5F" w:rsidP="00571D5F">
            <w:pPr>
              <w:autoSpaceDE/>
              <w:autoSpaceDN/>
              <w:spacing w:line="276" w:lineRule="auto"/>
              <w:rPr>
                <w:lang w:val="en-US"/>
              </w:rPr>
            </w:pPr>
            <w:r>
              <w:rPr>
                <w:lang w:val="en-US"/>
              </w:rPr>
              <w:t>Others (specify)</w:t>
            </w:r>
          </w:p>
        </w:tc>
        <w:tc>
          <w:tcPr>
            <w:tcW w:w="951" w:type="pct"/>
            <w:noWrap/>
          </w:tcPr>
          <w:p w14:paraId="62BA632D" w14:textId="41CDBD8A" w:rsidR="00571D5F" w:rsidRPr="009D4F17" w:rsidRDefault="00571D5F" w:rsidP="00571D5F">
            <w:pPr>
              <w:autoSpaceDE/>
              <w:autoSpaceDN/>
              <w:spacing w:line="276" w:lineRule="auto"/>
              <w:jc w:val="center"/>
              <w:rPr>
                <w:color w:val="000000" w:themeColor="text1"/>
              </w:rPr>
            </w:pPr>
            <w:r w:rsidRPr="009D4F17">
              <w:rPr>
                <w:color w:val="000000" w:themeColor="text1"/>
              </w:rPr>
              <w:t>xxx</w:t>
            </w:r>
          </w:p>
        </w:tc>
        <w:tc>
          <w:tcPr>
            <w:tcW w:w="903" w:type="pct"/>
          </w:tcPr>
          <w:p w14:paraId="39F811D2" w14:textId="573AE6D1" w:rsidR="00571D5F" w:rsidRPr="009D4F17" w:rsidRDefault="00571D5F" w:rsidP="00571D5F">
            <w:pPr>
              <w:autoSpaceDE/>
              <w:autoSpaceDN/>
              <w:spacing w:line="276" w:lineRule="auto"/>
              <w:jc w:val="center"/>
              <w:rPr>
                <w:color w:val="000000" w:themeColor="text1"/>
              </w:rPr>
            </w:pPr>
            <w:r w:rsidRPr="009D4F17">
              <w:rPr>
                <w:color w:val="000000" w:themeColor="text1"/>
              </w:rPr>
              <w:t>xxx</w:t>
            </w:r>
          </w:p>
        </w:tc>
      </w:tr>
      <w:tr w:rsidR="00E439D6" w:rsidRPr="00580EDF" w14:paraId="72D66B60" w14:textId="294268A7" w:rsidTr="00ED246D">
        <w:trPr>
          <w:trHeight w:val="349"/>
        </w:trPr>
        <w:tc>
          <w:tcPr>
            <w:tcW w:w="3146" w:type="pct"/>
            <w:noWrap/>
            <w:vAlign w:val="bottom"/>
            <w:hideMark/>
          </w:tcPr>
          <w:p w14:paraId="74C558B5" w14:textId="21139BBD" w:rsidR="00E439D6" w:rsidRPr="00580EDF" w:rsidRDefault="00E439D6" w:rsidP="00E439D6">
            <w:pPr>
              <w:autoSpaceDE/>
              <w:autoSpaceDN/>
              <w:spacing w:line="276" w:lineRule="auto"/>
              <w:rPr>
                <w:b/>
                <w:bCs/>
                <w:lang w:val="en-US"/>
              </w:rPr>
            </w:pPr>
            <w:r>
              <w:rPr>
                <w:b/>
                <w:bCs/>
                <w:lang w:eastAsia="en-GB"/>
              </w:rPr>
              <w:t>Total Transfers</w:t>
            </w:r>
          </w:p>
        </w:tc>
        <w:tc>
          <w:tcPr>
            <w:tcW w:w="951" w:type="pct"/>
            <w:noWrap/>
            <w:hideMark/>
          </w:tcPr>
          <w:p w14:paraId="51E900F4" w14:textId="77777777" w:rsidR="00E439D6" w:rsidRPr="00580EDF" w:rsidRDefault="00E439D6" w:rsidP="00E439D6">
            <w:pPr>
              <w:autoSpaceDE/>
              <w:autoSpaceDN/>
              <w:spacing w:line="276" w:lineRule="auto"/>
              <w:jc w:val="center"/>
              <w:rPr>
                <w:b/>
                <w:bCs/>
                <w:lang w:val="en-US"/>
              </w:rPr>
            </w:pPr>
            <w:r w:rsidRPr="009D4F17">
              <w:rPr>
                <w:color w:val="000000" w:themeColor="text1"/>
              </w:rPr>
              <w:t>xxx</w:t>
            </w:r>
          </w:p>
        </w:tc>
        <w:tc>
          <w:tcPr>
            <w:tcW w:w="903" w:type="pct"/>
          </w:tcPr>
          <w:p w14:paraId="73B5A548" w14:textId="4FBF71DC" w:rsidR="00E439D6" w:rsidRPr="009D4F17" w:rsidRDefault="00E439D6" w:rsidP="00E439D6">
            <w:pPr>
              <w:autoSpaceDE/>
              <w:autoSpaceDN/>
              <w:spacing w:line="276" w:lineRule="auto"/>
              <w:jc w:val="center"/>
              <w:rPr>
                <w:color w:val="000000" w:themeColor="text1"/>
              </w:rPr>
            </w:pPr>
            <w:r w:rsidRPr="009D4F17">
              <w:rPr>
                <w:color w:val="000000" w:themeColor="text1"/>
              </w:rPr>
              <w:t>xxx</w:t>
            </w:r>
          </w:p>
        </w:tc>
      </w:tr>
    </w:tbl>
    <w:p w14:paraId="2F314DE3" w14:textId="77777777" w:rsidR="0065024D" w:rsidRDefault="0065024D" w:rsidP="00F57BAC">
      <w:pPr>
        <w:autoSpaceDE/>
        <w:autoSpaceDN/>
        <w:spacing w:line="360" w:lineRule="auto"/>
        <w:jc w:val="both"/>
        <w:rPr>
          <w:b/>
          <w:bCs/>
          <w:sz w:val="12"/>
          <w:szCs w:val="12"/>
          <w:lang w:eastAsia="en-GB"/>
        </w:rPr>
      </w:pPr>
    </w:p>
    <w:p w14:paraId="78B7CC65" w14:textId="615CA2CA" w:rsidR="00B24323" w:rsidRDefault="00B24323" w:rsidP="00F121B6">
      <w:pPr>
        <w:pStyle w:val="ListParagraph"/>
        <w:numPr>
          <w:ilvl w:val="0"/>
          <w:numId w:val="14"/>
        </w:numPr>
        <w:autoSpaceDE/>
        <w:autoSpaceDN/>
        <w:spacing w:after="240"/>
        <w:rPr>
          <w:rFonts w:eastAsia="Arial"/>
          <w:b/>
          <w:bCs/>
        </w:rPr>
      </w:pPr>
      <w:r>
        <w:rPr>
          <w:rFonts w:eastAsia="Arial"/>
          <w:b/>
          <w:bCs/>
        </w:rPr>
        <w:t>Other Gain</w:t>
      </w:r>
      <w:r w:rsidR="000929C3">
        <w:rPr>
          <w:rFonts w:eastAsia="Arial"/>
          <w:b/>
          <w:bCs/>
        </w:rPr>
        <w:t xml:space="preserve"> &amp; Losses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1717"/>
        <w:gridCol w:w="1700"/>
      </w:tblGrid>
      <w:tr w:rsidR="00B775B5" w:rsidRPr="0083067F" w14:paraId="751EF17E" w14:textId="77777777" w:rsidTr="00B775B5">
        <w:trPr>
          <w:trHeight w:val="349"/>
        </w:trPr>
        <w:tc>
          <w:tcPr>
            <w:tcW w:w="3294" w:type="pct"/>
            <w:shd w:val="clear" w:color="auto" w:fill="0070C0"/>
            <w:noWrap/>
            <w:vAlign w:val="bottom"/>
            <w:hideMark/>
          </w:tcPr>
          <w:p w14:paraId="083BDDC0" w14:textId="77777777" w:rsidR="00B775B5" w:rsidRPr="0083067F" w:rsidRDefault="00B775B5" w:rsidP="00B775B5">
            <w:pPr>
              <w:autoSpaceDE/>
              <w:autoSpaceDN/>
              <w:spacing w:line="276" w:lineRule="auto"/>
              <w:rPr>
                <w:lang w:val="en-US"/>
              </w:rPr>
            </w:pPr>
            <w:r w:rsidRPr="0083067F">
              <w:rPr>
                <w:b/>
                <w:bCs/>
                <w:lang w:val="en-US"/>
              </w:rPr>
              <w:t>Description</w:t>
            </w:r>
          </w:p>
        </w:tc>
        <w:tc>
          <w:tcPr>
            <w:tcW w:w="579" w:type="pct"/>
            <w:shd w:val="clear" w:color="auto" w:fill="0070C0"/>
            <w:noWrap/>
            <w:vAlign w:val="center"/>
            <w:hideMark/>
          </w:tcPr>
          <w:p w14:paraId="29D94BC3" w14:textId="3D2B8899" w:rsidR="00B775B5" w:rsidRPr="0083067F" w:rsidRDefault="00B775B5" w:rsidP="00B775B5">
            <w:pPr>
              <w:autoSpaceDE/>
              <w:autoSpaceDN/>
              <w:spacing w:line="276" w:lineRule="auto"/>
              <w:jc w:val="center"/>
              <w:rPr>
                <w:b/>
                <w:bCs/>
                <w:lang w:val="en-US"/>
              </w:rPr>
            </w:pPr>
            <w:r w:rsidRPr="00E16368">
              <w:rPr>
                <w:b/>
                <w:i/>
                <w:iCs/>
                <w:sz w:val="20"/>
                <w:szCs w:val="20"/>
                <w:lang w:val="en-US"/>
              </w:rPr>
              <w:t>Insert Current FY</w:t>
            </w:r>
          </w:p>
        </w:tc>
        <w:tc>
          <w:tcPr>
            <w:tcW w:w="1127" w:type="pct"/>
            <w:shd w:val="clear" w:color="auto" w:fill="0070C0"/>
          </w:tcPr>
          <w:p w14:paraId="6B137EB2" w14:textId="77777777" w:rsidR="00B775B5" w:rsidRDefault="00B775B5" w:rsidP="00B775B5">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03C51E8" w14:textId="65F05ABD" w:rsidR="00B775B5" w:rsidRPr="0083067F" w:rsidRDefault="00B775B5" w:rsidP="00B775B5">
            <w:pPr>
              <w:autoSpaceDE/>
              <w:autoSpaceDN/>
              <w:spacing w:line="276" w:lineRule="auto"/>
              <w:jc w:val="center"/>
              <w:rPr>
                <w:b/>
                <w:i/>
                <w:iCs/>
                <w:lang w:val="en-US"/>
              </w:rPr>
            </w:pPr>
            <w:r>
              <w:rPr>
                <w:b/>
                <w:bCs/>
                <w:color w:val="000000"/>
                <w:sz w:val="22"/>
                <w:szCs w:val="22"/>
                <w:lang w:val="en-US"/>
              </w:rPr>
              <w:t>Comparative</w:t>
            </w:r>
            <w:r w:rsidRPr="005C6214">
              <w:rPr>
                <w:b/>
                <w:bCs/>
                <w:color w:val="000000"/>
                <w:sz w:val="22"/>
                <w:szCs w:val="22"/>
                <w:lang w:val="en-US"/>
              </w:rPr>
              <w:t xml:space="preserve"> FY</w:t>
            </w:r>
          </w:p>
        </w:tc>
      </w:tr>
      <w:tr w:rsidR="00B775B5" w:rsidRPr="0083067F" w14:paraId="3CA623CF" w14:textId="77777777" w:rsidTr="00B775B5">
        <w:trPr>
          <w:trHeight w:val="349"/>
        </w:trPr>
        <w:tc>
          <w:tcPr>
            <w:tcW w:w="3294" w:type="pct"/>
            <w:shd w:val="clear" w:color="auto" w:fill="0070C0"/>
            <w:noWrap/>
            <w:vAlign w:val="bottom"/>
            <w:hideMark/>
          </w:tcPr>
          <w:p w14:paraId="3F23622A" w14:textId="77777777" w:rsidR="00B775B5" w:rsidRPr="0083067F" w:rsidRDefault="00B775B5">
            <w:pPr>
              <w:autoSpaceDE/>
              <w:autoSpaceDN/>
              <w:spacing w:line="276" w:lineRule="auto"/>
              <w:rPr>
                <w:lang w:val="en-US"/>
              </w:rPr>
            </w:pPr>
          </w:p>
        </w:tc>
        <w:tc>
          <w:tcPr>
            <w:tcW w:w="579" w:type="pct"/>
            <w:shd w:val="clear" w:color="auto" w:fill="0070C0"/>
            <w:noWrap/>
            <w:vAlign w:val="bottom"/>
            <w:hideMark/>
          </w:tcPr>
          <w:p w14:paraId="4B79B49B" w14:textId="77777777" w:rsidR="00B775B5" w:rsidRPr="0083067F" w:rsidRDefault="00B775B5">
            <w:pPr>
              <w:autoSpaceDE/>
              <w:autoSpaceDN/>
              <w:spacing w:line="276" w:lineRule="auto"/>
              <w:jc w:val="center"/>
              <w:rPr>
                <w:b/>
                <w:bCs/>
                <w:lang w:val="en-US"/>
              </w:rPr>
            </w:pPr>
            <w:r w:rsidRPr="0083067F">
              <w:rPr>
                <w:b/>
                <w:bCs/>
                <w:lang w:val="en-US"/>
              </w:rPr>
              <w:t>Kshs</w:t>
            </w:r>
          </w:p>
        </w:tc>
        <w:tc>
          <w:tcPr>
            <w:tcW w:w="1127" w:type="pct"/>
            <w:shd w:val="clear" w:color="auto" w:fill="0070C0"/>
          </w:tcPr>
          <w:p w14:paraId="171285DD" w14:textId="77777777" w:rsidR="00B775B5" w:rsidRPr="0083067F" w:rsidRDefault="00B775B5">
            <w:pPr>
              <w:autoSpaceDE/>
              <w:autoSpaceDN/>
              <w:spacing w:line="276" w:lineRule="auto"/>
              <w:jc w:val="center"/>
              <w:rPr>
                <w:b/>
                <w:bCs/>
                <w:lang w:val="en-US"/>
              </w:rPr>
            </w:pPr>
            <w:r w:rsidRPr="0083067F">
              <w:rPr>
                <w:b/>
                <w:bCs/>
                <w:lang w:val="en-US"/>
              </w:rPr>
              <w:t>Kshs</w:t>
            </w:r>
          </w:p>
        </w:tc>
      </w:tr>
      <w:tr w:rsidR="00B775B5" w:rsidRPr="0083067F" w14:paraId="5A9EEC10" w14:textId="77777777" w:rsidTr="00B775B5">
        <w:trPr>
          <w:trHeight w:val="349"/>
        </w:trPr>
        <w:tc>
          <w:tcPr>
            <w:tcW w:w="3294" w:type="pct"/>
            <w:noWrap/>
            <w:vAlign w:val="bottom"/>
          </w:tcPr>
          <w:p w14:paraId="4CB8A2B3" w14:textId="77777777" w:rsidR="00B775B5" w:rsidRPr="0083067F" w:rsidRDefault="00B775B5">
            <w:pPr>
              <w:autoSpaceDE/>
              <w:autoSpaceDN/>
              <w:spacing w:line="276" w:lineRule="auto"/>
              <w:rPr>
                <w:lang w:val="en-US"/>
              </w:rPr>
            </w:pPr>
            <w:r w:rsidRPr="0083067F">
              <w:rPr>
                <w:lang w:val="en-US"/>
              </w:rPr>
              <w:t>Prior Period Adjustments</w:t>
            </w:r>
          </w:p>
        </w:tc>
        <w:tc>
          <w:tcPr>
            <w:tcW w:w="579" w:type="pct"/>
            <w:noWrap/>
          </w:tcPr>
          <w:p w14:paraId="62469972" w14:textId="77777777" w:rsidR="00B775B5" w:rsidRPr="0083067F" w:rsidRDefault="00B775B5">
            <w:pPr>
              <w:autoSpaceDE/>
              <w:autoSpaceDN/>
              <w:spacing w:line="276" w:lineRule="auto"/>
              <w:jc w:val="center"/>
              <w:rPr>
                <w:lang w:val="en-US"/>
              </w:rPr>
            </w:pPr>
            <w:r>
              <w:rPr>
                <w:lang w:val="en-US"/>
              </w:rPr>
              <w:t>xxx</w:t>
            </w:r>
          </w:p>
        </w:tc>
        <w:tc>
          <w:tcPr>
            <w:tcW w:w="1127" w:type="pct"/>
          </w:tcPr>
          <w:p w14:paraId="4979A43F" w14:textId="77777777" w:rsidR="00B775B5" w:rsidRDefault="00B775B5">
            <w:pPr>
              <w:autoSpaceDE/>
              <w:autoSpaceDN/>
              <w:spacing w:line="276" w:lineRule="auto"/>
              <w:jc w:val="center"/>
              <w:rPr>
                <w:lang w:val="en-US"/>
              </w:rPr>
            </w:pPr>
            <w:r>
              <w:rPr>
                <w:lang w:val="en-US"/>
              </w:rPr>
              <w:t>xxx</w:t>
            </w:r>
          </w:p>
        </w:tc>
      </w:tr>
      <w:tr w:rsidR="00B775B5" w:rsidRPr="0083067F" w14:paraId="47BABA3B" w14:textId="77777777" w:rsidTr="00B775B5">
        <w:trPr>
          <w:trHeight w:val="349"/>
        </w:trPr>
        <w:tc>
          <w:tcPr>
            <w:tcW w:w="3294" w:type="pct"/>
            <w:noWrap/>
            <w:vAlign w:val="bottom"/>
          </w:tcPr>
          <w:p w14:paraId="1DD30039" w14:textId="77777777" w:rsidR="00B775B5" w:rsidRPr="0083067F" w:rsidRDefault="00B775B5">
            <w:pPr>
              <w:autoSpaceDE/>
              <w:autoSpaceDN/>
              <w:spacing w:line="276" w:lineRule="auto"/>
              <w:rPr>
                <w:lang w:val="en-US"/>
              </w:rPr>
            </w:pPr>
            <w:r w:rsidRPr="0083067F">
              <w:rPr>
                <w:lang w:val="en-US"/>
              </w:rPr>
              <w:t>Drawdown Reversals</w:t>
            </w:r>
          </w:p>
        </w:tc>
        <w:tc>
          <w:tcPr>
            <w:tcW w:w="579" w:type="pct"/>
            <w:noWrap/>
          </w:tcPr>
          <w:p w14:paraId="42BC5F73" w14:textId="77777777" w:rsidR="00B775B5" w:rsidRPr="0083067F" w:rsidRDefault="00B775B5">
            <w:pPr>
              <w:autoSpaceDE/>
              <w:autoSpaceDN/>
              <w:spacing w:line="276" w:lineRule="auto"/>
              <w:jc w:val="center"/>
              <w:rPr>
                <w:color w:val="000000" w:themeColor="text1"/>
              </w:rPr>
            </w:pPr>
            <w:r>
              <w:rPr>
                <w:color w:val="000000" w:themeColor="text1"/>
              </w:rPr>
              <w:t>xxx</w:t>
            </w:r>
          </w:p>
        </w:tc>
        <w:tc>
          <w:tcPr>
            <w:tcW w:w="1127" w:type="pct"/>
          </w:tcPr>
          <w:p w14:paraId="4FA6A953" w14:textId="77777777" w:rsidR="00B775B5" w:rsidRDefault="00B775B5">
            <w:pPr>
              <w:autoSpaceDE/>
              <w:autoSpaceDN/>
              <w:spacing w:line="276" w:lineRule="auto"/>
              <w:jc w:val="center"/>
              <w:rPr>
                <w:color w:val="000000" w:themeColor="text1"/>
              </w:rPr>
            </w:pPr>
            <w:r>
              <w:rPr>
                <w:color w:val="000000" w:themeColor="text1"/>
              </w:rPr>
              <w:t>xxx</w:t>
            </w:r>
          </w:p>
        </w:tc>
      </w:tr>
      <w:tr w:rsidR="00B775B5" w:rsidRPr="0083067F" w14:paraId="5D238F6A" w14:textId="77777777" w:rsidTr="00B775B5">
        <w:trPr>
          <w:trHeight w:val="349"/>
        </w:trPr>
        <w:tc>
          <w:tcPr>
            <w:tcW w:w="3294" w:type="pct"/>
            <w:noWrap/>
            <w:vAlign w:val="bottom"/>
            <w:hideMark/>
          </w:tcPr>
          <w:p w14:paraId="6187448B" w14:textId="77777777" w:rsidR="00B775B5" w:rsidRPr="0083067F" w:rsidRDefault="00B775B5">
            <w:pPr>
              <w:autoSpaceDE/>
              <w:autoSpaceDN/>
              <w:spacing w:line="276" w:lineRule="auto"/>
              <w:rPr>
                <w:b/>
                <w:bCs/>
                <w:lang w:val="en-US"/>
              </w:rPr>
            </w:pPr>
            <w:r w:rsidRPr="0083067F">
              <w:rPr>
                <w:b/>
                <w:bCs/>
                <w:lang w:eastAsia="en-GB"/>
              </w:rPr>
              <w:t xml:space="preserve">Total </w:t>
            </w:r>
            <w:r>
              <w:rPr>
                <w:b/>
                <w:bCs/>
                <w:lang w:eastAsia="en-GB"/>
              </w:rPr>
              <w:t>Other Gain &amp; Losses</w:t>
            </w:r>
          </w:p>
        </w:tc>
        <w:tc>
          <w:tcPr>
            <w:tcW w:w="579" w:type="pct"/>
            <w:noWrap/>
          </w:tcPr>
          <w:p w14:paraId="1D5D83E8" w14:textId="77777777" w:rsidR="00B775B5" w:rsidRPr="0083067F" w:rsidRDefault="00B775B5">
            <w:pPr>
              <w:autoSpaceDE/>
              <w:autoSpaceDN/>
              <w:spacing w:line="276" w:lineRule="auto"/>
              <w:jc w:val="center"/>
              <w:rPr>
                <w:b/>
                <w:bCs/>
                <w:lang w:val="en-US"/>
              </w:rPr>
            </w:pPr>
            <w:r>
              <w:rPr>
                <w:b/>
                <w:bCs/>
                <w:lang w:val="en-US"/>
              </w:rPr>
              <w:t>xxx</w:t>
            </w:r>
          </w:p>
        </w:tc>
        <w:tc>
          <w:tcPr>
            <w:tcW w:w="1127" w:type="pct"/>
          </w:tcPr>
          <w:p w14:paraId="279A14FA" w14:textId="77777777" w:rsidR="00B775B5" w:rsidRDefault="00B775B5">
            <w:pPr>
              <w:autoSpaceDE/>
              <w:autoSpaceDN/>
              <w:spacing w:line="276" w:lineRule="auto"/>
              <w:jc w:val="center"/>
              <w:rPr>
                <w:b/>
                <w:bCs/>
                <w:lang w:val="en-US"/>
              </w:rPr>
            </w:pPr>
            <w:r>
              <w:rPr>
                <w:b/>
                <w:bCs/>
                <w:lang w:val="en-US"/>
              </w:rPr>
              <w:t>xxx</w:t>
            </w:r>
          </w:p>
        </w:tc>
      </w:tr>
    </w:tbl>
    <w:p w14:paraId="148F074B" w14:textId="77777777" w:rsidR="000929C3" w:rsidRDefault="000929C3" w:rsidP="000929C3">
      <w:pPr>
        <w:pStyle w:val="ListParagraph"/>
        <w:autoSpaceDE/>
        <w:autoSpaceDN/>
        <w:spacing w:after="240"/>
        <w:ind w:left="360"/>
        <w:rPr>
          <w:rFonts w:eastAsia="Arial"/>
          <w:b/>
          <w:bCs/>
        </w:rPr>
      </w:pPr>
    </w:p>
    <w:p w14:paraId="32DA6B9E" w14:textId="56A2B37A" w:rsidR="0065024D" w:rsidRPr="00F121B6" w:rsidRDefault="0065024D" w:rsidP="00F121B6">
      <w:pPr>
        <w:pStyle w:val="ListParagraph"/>
        <w:numPr>
          <w:ilvl w:val="0"/>
          <w:numId w:val="14"/>
        </w:numPr>
        <w:autoSpaceDE/>
        <w:autoSpaceDN/>
        <w:spacing w:after="240"/>
        <w:rPr>
          <w:rFonts w:eastAsia="Arial"/>
          <w:b/>
          <w:bCs/>
        </w:rPr>
      </w:pPr>
      <w:r w:rsidRPr="00BE1F4D">
        <w:rPr>
          <w:rFonts w:eastAsia="Arial"/>
          <w:b/>
          <w:bCs/>
        </w:rPr>
        <w:t>Foreign exchange gains/ losse</w:t>
      </w:r>
      <w:r w:rsidR="00F121B6">
        <w:rPr>
          <w:rFonts w:eastAsia="Arial"/>
          <w:b/>
          <w:bCs/>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1681"/>
        <w:gridCol w:w="1681"/>
      </w:tblGrid>
      <w:tr w:rsidR="00B41395" w:rsidRPr="00580EDF" w14:paraId="3D739A02" w14:textId="39DC2498" w:rsidTr="00B24323">
        <w:trPr>
          <w:trHeight w:val="348"/>
        </w:trPr>
        <w:tc>
          <w:tcPr>
            <w:tcW w:w="3138" w:type="pct"/>
            <w:shd w:val="clear" w:color="auto" w:fill="0070C0"/>
            <w:noWrap/>
            <w:vAlign w:val="bottom"/>
            <w:hideMark/>
          </w:tcPr>
          <w:p w14:paraId="01678E6C" w14:textId="77777777" w:rsidR="00E439D6" w:rsidRPr="00580EDF" w:rsidRDefault="00E439D6">
            <w:pPr>
              <w:autoSpaceDE/>
              <w:autoSpaceDN/>
              <w:spacing w:line="276" w:lineRule="auto"/>
              <w:rPr>
                <w:lang w:val="en-US"/>
              </w:rPr>
            </w:pPr>
            <w:r w:rsidRPr="00580EDF">
              <w:rPr>
                <w:b/>
                <w:bCs/>
                <w:lang w:val="en-US"/>
              </w:rPr>
              <w:t>Description</w:t>
            </w:r>
          </w:p>
        </w:tc>
        <w:tc>
          <w:tcPr>
            <w:tcW w:w="931" w:type="pct"/>
            <w:shd w:val="clear" w:color="auto" w:fill="0070C0"/>
            <w:noWrap/>
            <w:vAlign w:val="center"/>
            <w:hideMark/>
          </w:tcPr>
          <w:p w14:paraId="7CCF72CA" w14:textId="77777777" w:rsidR="00E439D6" w:rsidRPr="00580EDF" w:rsidRDefault="00E439D6">
            <w:pPr>
              <w:autoSpaceDE/>
              <w:autoSpaceDN/>
              <w:spacing w:line="276" w:lineRule="auto"/>
              <w:jc w:val="center"/>
              <w:rPr>
                <w:b/>
                <w:bCs/>
                <w:lang w:val="en-US"/>
              </w:rPr>
            </w:pPr>
            <w:r w:rsidRPr="00E16368">
              <w:rPr>
                <w:b/>
                <w:i/>
                <w:iCs/>
                <w:sz w:val="20"/>
                <w:szCs w:val="20"/>
                <w:lang w:val="en-US"/>
              </w:rPr>
              <w:t>Insert Current FY</w:t>
            </w:r>
          </w:p>
        </w:tc>
        <w:tc>
          <w:tcPr>
            <w:tcW w:w="931" w:type="pct"/>
            <w:shd w:val="clear" w:color="auto" w:fill="0070C0"/>
          </w:tcPr>
          <w:p w14:paraId="68F47639" w14:textId="77777777" w:rsidR="00B41395" w:rsidRDefault="00B41395" w:rsidP="00B41395">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D74B85B" w14:textId="056857C1" w:rsidR="00E439D6" w:rsidRPr="00E16368" w:rsidRDefault="00B41395" w:rsidP="00B41395">
            <w:pPr>
              <w:autoSpaceDE/>
              <w:autoSpaceDN/>
              <w:spacing w:line="276" w:lineRule="auto"/>
              <w:jc w:val="center"/>
              <w:rPr>
                <w:b/>
                <w:i/>
                <w:iCs/>
                <w:sz w:val="20"/>
                <w:szCs w:val="20"/>
                <w:lang w:val="en-US"/>
              </w:rPr>
            </w:pPr>
            <w:r>
              <w:rPr>
                <w:b/>
                <w:bCs/>
                <w:color w:val="000000"/>
                <w:sz w:val="22"/>
                <w:szCs w:val="22"/>
                <w:lang w:val="en-US"/>
              </w:rPr>
              <w:t>Comparative</w:t>
            </w:r>
            <w:r w:rsidRPr="005C6214">
              <w:rPr>
                <w:b/>
                <w:bCs/>
                <w:color w:val="000000"/>
                <w:sz w:val="22"/>
                <w:szCs w:val="22"/>
                <w:lang w:val="en-US"/>
              </w:rPr>
              <w:t xml:space="preserve"> FY</w:t>
            </w:r>
          </w:p>
        </w:tc>
      </w:tr>
      <w:tr w:rsidR="00B41395" w:rsidRPr="00580EDF" w14:paraId="5D79E867" w14:textId="076345D2" w:rsidTr="00B24323">
        <w:trPr>
          <w:trHeight w:val="348"/>
        </w:trPr>
        <w:tc>
          <w:tcPr>
            <w:tcW w:w="3138" w:type="pct"/>
            <w:shd w:val="clear" w:color="auto" w:fill="0070C0"/>
            <w:noWrap/>
            <w:vAlign w:val="bottom"/>
            <w:hideMark/>
          </w:tcPr>
          <w:p w14:paraId="16E80FE0" w14:textId="77777777" w:rsidR="00B41395" w:rsidRPr="00580EDF" w:rsidRDefault="00B41395" w:rsidP="00B41395">
            <w:pPr>
              <w:autoSpaceDE/>
              <w:autoSpaceDN/>
              <w:spacing w:line="276" w:lineRule="auto"/>
              <w:rPr>
                <w:lang w:val="en-US"/>
              </w:rPr>
            </w:pPr>
          </w:p>
        </w:tc>
        <w:tc>
          <w:tcPr>
            <w:tcW w:w="931" w:type="pct"/>
            <w:shd w:val="clear" w:color="auto" w:fill="0070C0"/>
            <w:noWrap/>
            <w:vAlign w:val="bottom"/>
            <w:hideMark/>
          </w:tcPr>
          <w:p w14:paraId="5FB5D359" w14:textId="77777777" w:rsidR="00B41395" w:rsidRPr="00580EDF" w:rsidRDefault="00B41395" w:rsidP="00B41395">
            <w:pPr>
              <w:autoSpaceDE/>
              <w:autoSpaceDN/>
              <w:spacing w:line="276" w:lineRule="auto"/>
              <w:jc w:val="center"/>
              <w:rPr>
                <w:b/>
                <w:bCs/>
                <w:lang w:val="en-US"/>
              </w:rPr>
            </w:pPr>
            <w:r w:rsidRPr="00580EDF">
              <w:rPr>
                <w:b/>
                <w:bCs/>
                <w:lang w:val="en-US"/>
              </w:rPr>
              <w:t>Kshs</w:t>
            </w:r>
          </w:p>
        </w:tc>
        <w:tc>
          <w:tcPr>
            <w:tcW w:w="931" w:type="pct"/>
            <w:shd w:val="clear" w:color="auto" w:fill="0070C0"/>
            <w:vAlign w:val="bottom"/>
          </w:tcPr>
          <w:p w14:paraId="067A2D2F" w14:textId="2C1DAAA9" w:rsidR="00B41395" w:rsidRPr="00580EDF" w:rsidRDefault="00B41395" w:rsidP="00B41395">
            <w:pPr>
              <w:autoSpaceDE/>
              <w:autoSpaceDN/>
              <w:spacing w:line="276" w:lineRule="auto"/>
              <w:jc w:val="center"/>
              <w:rPr>
                <w:b/>
                <w:bCs/>
                <w:lang w:val="en-US"/>
              </w:rPr>
            </w:pPr>
            <w:r w:rsidRPr="00580EDF">
              <w:rPr>
                <w:b/>
                <w:bCs/>
                <w:lang w:val="en-US"/>
              </w:rPr>
              <w:t>Kshs</w:t>
            </w:r>
          </w:p>
        </w:tc>
      </w:tr>
      <w:tr w:rsidR="00B41395" w:rsidRPr="00580EDF" w14:paraId="397CDE19" w14:textId="0D946142" w:rsidTr="00B24323">
        <w:trPr>
          <w:trHeight w:val="348"/>
        </w:trPr>
        <w:tc>
          <w:tcPr>
            <w:tcW w:w="3138" w:type="pct"/>
            <w:noWrap/>
            <w:vAlign w:val="bottom"/>
          </w:tcPr>
          <w:p w14:paraId="28D5A6EA" w14:textId="42A51A56" w:rsidR="00B41395" w:rsidRPr="00580EDF" w:rsidRDefault="00B24323" w:rsidP="00B41395">
            <w:pPr>
              <w:autoSpaceDE/>
              <w:autoSpaceDN/>
              <w:spacing w:line="276" w:lineRule="auto"/>
              <w:rPr>
                <w:lang w:val="en-US"/>
              </w:rPr>
            </w:pPr>
            <w:r w:rsidRPr="0083067F">
              <w:t>Foreign exchange gain/ (loss)</w:t>
            </w:r>
          </w:p>
        </w:tc>
        <w:tc>
          <w:tcPr>
            <w:tcW w:w="931" w:type="pct"/>
            <w:noWrap/>
            <w:hideMark/>
          </w:tcPr>
          <w:p w14:paraId="27711D46" w14:textId="2FE9A16F" w:rsidR="00B41395" w:rsidRPr="00580EDF" w:rsidRDefault="00B41395" w:rsidP="00B41395">
            <w:pPr>
              <w:autoSpaceDE/>
              <w:autoSpaceDN/>
              <w:spacing w:line="276" w:lineRule="auto"/>
              <w:jc w:val="center"/>
              <w:rPr>
                <w:lang w:val="en-US"/>
              </w:rPr>
            </w:pPr>
            <w:r>
              <w:rPr>
                <w:color w:val="000000" w:themeColor="text1"/>
              </w:rPr>
              <w:t>(</w:t>
            </w:r>
            <w:r w:rsidRPr="009D4F17">
              <w:rPr>
                <w:color w:val="000000" w:themeColor="text1"/>
              </w:rPr>
              <w:t>xxx</w:t>
            </w:r>
            <w:r>
              <w:rPr>
                <w:color w:val="000000" w:themeColor="text1"/>
              </w:rPr>
              <w:t>)/xxx</w:t>
            </w:r>
          </w:p>
        </w:tc>
        <w:tc>
          <w:tcPr>
            <w:tcW w:w="931" w:type="pct"/>
          </w:tcPr>
          <w:p w14:paraId="1063C9F7" w14:textId="0928D802" w:rsidR="00B41395" w:rsidRDefault="00B41395" w:rsidP="00B41395">
            <w:pPr>
              <w:autoSpaceDE/>
              <w:autoSpaceDN/>
              <w:spacing w:line="276" w:lineRule="auto"/>
              <w:jc w:val="center"/>
              <w:rPr>
                <w:color w:val="000000" w:themeColor="text1"/>
              </w:rPr>
            </w:pPr>
            <w:r>
              <w:rPr>
                <w:color w:val="000000" w:themeColor="text1"/>
              </w:rPr>
              <w:t>(</w:t>
            </w:r>
            <w:r w:rsidRPr="009D4F17">
              <w:rPr>
                <w:color w:val="000000" w:themeColor="text1"/>
              </w:rPr>
              <w:t>xxx</w:t>
            </w:r>
            <w:r>
              <w:rPr>
                <w:color w:val="000000" w:themeColor="text1"/>
              </w:rPr>
              <w:t>)/xxx</w:t>
            </w:r>
          </w:p>
        </w:tc>
      </w:tr>
      <w:tr w:rsidR="00B41395" w:rsidRPr="00580EDF" w14:paraId="2B86D952" w14:textId="30E26BB3" w:rsidTr="00B24323">
        <w:trPr>
          <w:trHeight w:val="348"/>
        </w:trPr>
        <w:tc>
          <w:tcPr>
            <w:tcW w:w="3138" w:type="pct"/>
            <w:noWrap/>
            <w:vAlign w:val="bottom"/>
            <w:hideMark/>
          </w:tcPr>
          <w:p w14:paraId="701B146A" w14:textId="7310BF31" w:rsidR="00B41395" w:rsidRPr="0065024D" w:rsidRDefault="00B41395" w:rsidP="00B41395">
            <w:pPr>
              <w:autoSpaceDE/>
              <w:autoSpaceDN/>
              <w:spacing w:line="276" w:lineRule="auto"/>
              <w:rPr>
                <w:b/>
                <w:bCs/>
                <w:lang w:val="en-US"/>
              </w:rPr>
            </w:pPr>
            <w:r w:rsidRPr="0065024D">
              <w:rPr>
                <w:b/>
                <w:bCs/>
                <w:lang w:eastAsia="en-GB"/>
              </w:rPr>
              <w:t>Total foreign exchange rates</w:t>
            </w:r>
            <w:r>
              <w:rPr>
                <w:b/>
                <w:bCs/>
                <w:lang w:eastAsia="en-GB"/>
              </w:rPr>
              <w:t xml:space="preserve"> gain</w:t>
            </w:r>
            <w:r w:rsidRPr="0065024D">
              <w:rPr>
                <w:b/>
                <w:bCs/>
                <w:lang w:eastAsia="en-GB"/>
              </w:rPr>
              <w:t>/(losses)</w:t>
            </w:r>
          </w:p>
        </w:tc>
        <w:tc>
          <w:tcPr>
            <w:tcW w:w="931" w:type="pct"/>
            <w:noWrap/>
            <w:hideMark/>
          </w:tcPr>
          <w:p w14:paraId="59EB1B65" w14:textId="77777777" w:rsidR="00B41395" w:rsidRPr="0065024D" w:rsidRDefault="00B41395" w:rsidP="00B41395">
            <w:pPr>
              <w:autoSpaceDE/>
              <w:autoSpaceDN/>
              <w:spacing w:line="276" w:lineRule="auto"/>
              <w:jc w:val="center"/>
              <w:rPr>
                <w:b/>
                <w:bCs/>
                <w:lang w:val="en-US"/>
              </w:rPr>
            </w:pPr>
            <w:r w:rsidRPr="0065024D">
              <w:rPr>
                <w:b/>
                <w:bCs/>
                <w:color w:val="000000" w:themeColor="text1"/>
              </w:rPr>
              <w:t>xxx</w:t>
            </w:r>
          </w:p>
        </w:tc>
        <w:tc>
          <w:tcPr>
            <w:tcW w:w="931" w:type="pct"/>
          </w:tcPr>
          <w:p w14:paraId="794A8711" w14:textId="7EEBA8FC" w:rsidR="00B41395" w:rsidRPr="0065024D" w:rsidRDefault="00B41395" w:rsidP="00B41395">
            <w:pPr>
              <w:autoSpaceDE/>
              <w:autoSpaceDN/>
              <w:spacing w:line="276" w:lineRule="auto"/>
              <w:jc w:val="center"/>
              <w:rPr>
                <w:b/>
                <w:bCs/>
                <w:color w:val="000000" w:themeColor="text1"/>
              </w:rPr>
            </w:pPr>
            <w:r w:rsidRPr="0065024D">
              <w:rPr>
                <w:b/>
                <w:bCs/>
                <w:color w:val="000000" w:themeColor="text1"/>
              </w:rPr>
              <w:t>xxx</w:t>
            </w:r>
          </w:p>
        </w:tc>
      </w:tr>
    </w:tbl>
    <w:p w14:paraId="670B84AC" w14:textId="77777777" w:rsidR="0065024D" w:rsidRDefault="0065024D" w:rsidP="00F57BAC">
      <w:pPr>
        <w:autoSpaceDE/>
        <w:autoSpaceDN/>
        <w:spacing w:line="360" w:lineRule="auto"/>
        <w:jc w:val="both"/>
        <w:rPr>
          <w:b/>
          <w:bCs/>
          <w:sz w:val="12"/>
          <w:szCs w:val="12"/>
          <w:lang w:eastAsia="en-GB"/>
        </w:rPr>
      </w:pPr>
    </w:p>
    <w:p w14:paraId="5A91B12E" w14:textId="77777777" w:rsidR="0065024D" w:rsidRPr="00F57BAC" w:rsidRDefault="0065024D" w:rsidP="00F57BAC">
      <w:pPr>
        <w:autoSpaceDE/>
        <w:autoSpaceDN/>
        <w:spacing w:line="360" w:lineRule="auto"/>
        <w:jc w:val="both"/>
        <w:rPr>
          <w:b/>
          <w:bCs/>
          <w:sz w:val="12"/>
          <w:szCs w:val="12"/>
          <w:lang w:eastAsia="en-GB"/>
        </w:rPr>
      </w:pPr>
    </w:p>
    <w:p w14:paraId="2AE1E47E" w14:textId="7B98160F" w:rsidR="00BD38BE" w:rsidRPr="00BE1F4D" w:rsidRDefault="00D21C5A" w:rsidP="00BE1F4D">
      <w:pPr>
        <w:pStyle w:val="ListParagraph"/>
        <w:numPr>
          <w:ilvl w:val="0"/>
          <w:numId w:val="14"/>
        </w:numPr>
        <w:autoSpaceDE/>
        <w:autoSpaceDN/>
        <w:spacing w:after="240"/>
        <w:rPr>
          <w:rFonts w:eastAsia="Arial"/>
          <w:b/>
          <w:bCs/>
        </w:rPr>
      </w:pPr>
      <w:r w:rsidRPr="00BE1F4D">
        <w:rPr>
          <w:rFonts w:eastAsia="Arial"/>
          <w:b/>
          <w:bCs/>
        </w:rPr>
        <w:t>Cash and Cash Equivalents</w:t>
      </w:r>
    </w:p>
    <w:p w14:paraId="3A8E22A1" w14:textId="77777777" w:rsidR="005C0314" w:rsidRPr="00580EDF" w:rsidRDefault="005C0314" w:rsidP="00B2787A">
      <w:pPr>
        <w:autoSpaceDE/>
        <w:autoSpaceDN/>
        <w:spacing w:line="360" w:lineRule="auto"/>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3842"/>
        <w:gridCol w:w="2594"/>
        <w:gridCol w:w="2594"/>
      </w:tblGrid>
      <w:tr w:rsidR="00EC682E" w:rsidRPr="0029487A" w14:paraId="5766629D" w14:textId="77777777" w:rsidTr="00ED246D">
        <w:trPr>
          <w:trHeight w:val="850"/>
        </w:trPr>
        <w:tc>
          <w:tcPr>
            <w:tcW w:w="2127" w:type="pct"/>
            <w:shd w:val="clear" w:color="auto" w:fill="0070C0"/>
            <w:noWrap/>
            <w:hideMark/>
          </w:tcPr>
          <w:p w14:paraId="33B360F0" w14:textId="77777777" w:rsidR="00975859" w:rsidRPr="0029487A" w:rsidRDefault="00975859" w:rsidP="00C7647C">
            <w:pPr>
              <w:autoSpaceDE/>
              <w:autoSpaceDN/>
              <w:rPr>
                <w:b/>
                <w:bCs/>
                <w:lang w:eastAsia="zh-CN"/>
              </w:rPr>
            </w:pPr>
            <w:r w:rsidRPr="0029487A">
              <w:rPr>
                <w:b/>
                <w:bCs/>
                <w:lang w:eastAsia="zh-CN"/>
              </w:rPr>
              <w:t>Description</w:t>
            </w:r>
          </w:p>
        </w:tc>
        <w:tc>
          <w:tcPr>
            <w:tcW w:w="1436" w:type="pct"/>
            <w:shd w:val="clear" w:color="auto" w:fill="0070C0"/>
            <w:hideMark/>
          </w:tcPr>
          <w:p w14:paraId="039AA8A3" w14:textId="355DECA0" w:rsidR="00975859" w:rsidRPr="0029487A" w:rsidRDefault="00975859" w:rsidP="00C7647C">
            <w:pPr>
              <w:autoSpaceDE/>
              <w:autoSpaceDN/>
              <w:rPr>
                <w:b/>
                <w:bCs/>
                <w:sz w:val="22"/>
                <w:szCs w:val="22"/>
                <w:lang w:eastAsia="zh-CN"/>
              </w:rPr>
            </w:pPr>
            <w:r w:rsidRPr="00E16368">
              <w:rPr>
                <w:b/>
                <w:i/>
                <w:iCs/>
                <w:sz w:val="20"/>
                <w:szCs w:val="20"/>
                <w:lang w:val="en-US"/>
              </w:rPr>
              <w:t>Insert Current FY</w:t>
            </w:r>
          </w:p>
        </w:tc>
        <w:tc>
          <w:tcPr>
            <w:tcW w:w="1436" w:type="pct"/>
            <w:shd w:val="clear" w:color="auto" w:fill="0070C0"/>
            <w:noWrap/>
            <w:vAlign w:val="center"/>
            <w:hideMark/>
          </w:tcPr>
          <w:p w14:paraId="6CD9A627" w14:textId="2783C1D7" w:rsidR="00EC682E" w:rsidRDefault="00EC682E" w:rsidP="007E3796">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18FE49CB" w14:textId="6E4B2B56" w:rsidR="007E3796" w:rsidRDefault="00EC682E" w:rsidP="00ED246D">
            <w:pPr>
              <w:jc w:val="center"/>
              <w:rPr>
                <w:b/>
                <w:bCs/>
                <w:color w:val="000000" w:themeColor="text1"/>
                <w:sz w:val="22"/>
                <w:szCs w:val="22"/>
                <w:lang w:val="en-US"/>
              </w:rPr>
            </w:pPr>
            <w:r w:rsidRPr="039167A6">
              <w:rPr>
                <w:b/>
                <w:bCs/>
                <w:color w:val="000000" w:themeColor="text1"/>
                <w:sz w:val="22"/>
                <w:szCs w:val="22"/>
                <w:lang w:val="en-US"/>
              </w:rPr>
              <w:t>Comparative</w:t>
            </w:r>
          </w:p>
          <w:p w14:paraId="5F4439B3" w14:textId="1836FC16" w:rsidR="00975859" w:rsidRPr="0029487A" w:rsidRDefault="00EC682E" w:rsidP="00ED246D">
            <w:pPr>
              <w:jc w:val="center"/>
              <w:rPr>
                <w:b/>
                <w:bCs/>
                <w:sz w:val="20"/>
                <w:szCs w:val="20"/>
                <w:lang w:eastAsia="zh-CN"/>
              </w:rPr>
            </w:pPr>
            <w:r w:rsidRPr="039167A6">
              <w:rPr>
                <w:b/>
                <w:bCs/>
                <w:color w:val="000000" w:themeColor="text1"/>
                <w:sz w:val="22"/>
                <w:szCs w:val="22"/>
                <w:lang w:val="en-US"/>
              </w:rPr>
              <w:t>FY</w:t>
            </w:r>
          </w:p>
        </w:tc>
      </w:tr>
      <w:tr w:rsidR="0029487A" w:rsidRPr="0029487A" w14:paraId="23D09B2C" w14:textId="77777777" w:rsidTr="00ED246D">
        <w:trPr>
          <w:trHeight w:val="360"/>
        </w:trPr>
        <w:tc>
          <w:tcPr>
            <w:tcW w:w="2127" w:type="pct"/>
            <w:shd w:val="clear" w:color="auto" w:fill="0070C0"/>
            <w:noWrap/>
            <w:vAlign w:val="center"/>
            <w:hideMark/>
          </w:tcPr>
          <w:p w14:paraId="2DE63498" w14:textId="77777777" w:rsidR="0029487A" w:rsidRPr="0029487A" w:rsidRDefault="0029487A" w:rsidP="0029487A">
            <w:pPr>
              <w:autoSpaceDE/>
              <w:autoSpaceDN/>
              <w:jc w:val="center"/>
              <w:rPr>
                <w:b/>
                <w:bCs/>
                <w:sz w:val="20"/>
                <w:szCs w:val="20"/>
                <w:lang w:eastAsia="zh-CN"/>
              </w:rPr>
            </w:pPr>
          </w:p>
        </w:tc>
        <w:tc>
          <w:tcPr>
            <w:tcW w:w="1436" w:type="pct"/>
            <w:shd w:val="clear" w:color="auto" w:fill="0070C0"/>
            <w:vAlign w:val="center"/>
            <w:hideMark/>
          </w:tcPr>
          <w:p w14:paraId="737C7878" w14:textId="77777777" w:rsidR="0029487A" w:rsidRPr="0029487A" w:rsidRDefault="0029487A" w:rsidP="0029487A">
            <w:pPr>
              <w:autoSpaceDE/>
              <w:autoSpaceDN/>
              <w:jc w:val="center"/>
              <w:rPr>
                <w:b/>
                <w:bCs/>
                <w:lang w:eastAsia="zh-CN"/>
              </w:rPr>
            </w:pPr>
            <w:r w:rsidRPr="0029487A">
              <w:rPr>
                <w:b/>
                <w:bCs/>
                <w:lang w:eastAsia="zh-CN"/>
              </w:rPr>
              <w:t>Kshs</w:t>
            </w:r>
          </w:p>
        </w:tc>
        <w:tc>
          <w:tcPr>
            <w:tcW w:w="1436" w:type="pct"/>
            <w:shd w:val="clear" w:color="auto" w:fill="0070C0"/>
            <w:noWrap/>
            <w:vAlign w:val="center"/>
            <w:hideMark/>
          </w:tcPr>
          <w:p w14:paraId="092677DA" w14:textId="77777777" w:rsidR="0029487A" w:rsidRPr="0029487A" w:rsidRDefault="0029487A" w:rsidP="007E3796">
            <w:pPr>
              <w:autoSpaceDE/>
              <w:autoSpaceDN/>
              <w:jc w:val="center"/>
              <w:rPr>
                <w:b/>
                <w:bCs/>
                <w:lang w:eastAsia="zh-CN"/>
              </w:rPr>
            </w:pPr>
            <w:r w:rsidRPr="0029487A">
              <w:rPr>
                <w:b/>
                <w:bCs/>
                <w:lang w:eastAsia="zh-CN"/>
              </w:rPr>
              <w:t>Kshs</w:t>
            </w:r>
          </w:p>
        </w:tc>
      </w:tr>
      <w:tr w:rsidR="00A82FF4" w:rsidRPr="0029487A" w14:paraId="7B86CB7F" w14:textId="77777777" w:rsidTr="00ED246D">
        <w:trPr>
          <w:trHeight w:val="360"/>
        </w:trPr>
        <w:tc>
          <w:tcPr>
            <w:tcW w:w="2127" w:type="pct"/>
            <w:noWrap/>
            <w:vAlign w:val="center"/>
            <w:hideMark/>
          </w:tcPr>
          <w:p w14:paraId="14DDAA93" w14:textId="502AE330" w:rsidR="00A82FF4" w:rsidRPr="0029487A" w:rsidRDefault="00333B52" w:rsidP="00A82FF4">
            <w:pPr>
              <w:autoSpaceDE/>
              <w:autoSpaceDN/>
              <w:rPr>
                <w:lang w:eastAsia="zh-CN"/>
              </w:rPr>
            </w:pPr>
            <w:r>
              <w:rPr>
                <w:lang w:eastAsia="zh-CN"/>
              </w:rPr>
              <w:t>Cash at Bank</w:t>
            </w:r>
          </w:p>
        </w:tc>
        <w:tc>
          <w:tcPr>
            <w:tcW w:w="1436" w:type="pct"/>
            <w:vAlign w:val="center"/>
            <w:hideMark/>
          </w:tcPr>
          <w:p w14:paraId="16E576BD" w14:textId="652D76C5" w:rsidR="00A82FF4" w:rsidRPr="0029487A" w:rsidRDefault="00A82FF4" w:rsidP="00A82FF4">
            <w:pPr>
              <w:autoSpaceDE/>
              <w:autoSpaceDN/>
              <w:jc w:val="center"/>
              <w:rPr>
                <w:lang w:eastAsia="zh-CN"/>
              </w:rPr>
            </w:pPr>
            <w:r w:rsidRPr="003F79DC">
              <w:rPr>
                <w:color w:val="000000" w:themeColor="text1"/>
              </w:rPr>
              <w:t>xxx</w:t>
            </w:r>
          </w:p>
        </w:tc>
        <w:tc>
          <w:tcPr>
            <w:tcW w:w="1436" w:type="pct"/>
            <w:vAlign w:val="center"/>
            <w:hideMark/>
          </w:tcPr>
          <w:p w14:paraId="7C08E003" w14:textId="761F9ADA" w:rsidR="00A82FF4" w:rsidRPr="0029487A" w:rsidRDefault="00A82FF4" w:rsidP="007E3796">
            <w:pPr>
              <w:autoSpaceDE/>
              <w:autoSpaceDN/>
              <w:jc w:val="center"/>
              <w:rPr>
                <w:lang w:eastAsia="zh-CN"/>
              </w:rPr>
            </w:pPr>
            <w:r w:rsidRPr="003F79DC">
              <w:rPr>
                <w:color w:val="000000" w:themeColor="text1"/>
              </w:rPr>
              <w:t>xxx</w:t>
            </w:r>
          </w:p>
        </w:tc>
      </w:tr>
      <w:tr w:rsidR="00A82FF4" w:rsidRPr="0029487A" w14:paraId="12FD439B" w14:textId="77777777" w:rsidTr="00ED246D">
        <w:trPr>
          <w:trHeight w:val="360"/>
        </w:trPr>
        <w:tc>
          <w:tcPr>
            <w:tcW w:w="2127" w:type="pct"/>
            <w:noWrap/>
            <w:vAlign w:val="center"/>
            <w:hideMark/>
          </w:tcPr>
          <w:p w14:paraId="72FB08A1" w14:textId="77777777" w:rsidR="00A82FF4" w:rsidRPr="0029487A" w:rsidRDefault="00A82FF4" w:rsidP="00ED246D">
            <w:pPr>
              <w:autoSpaceDE/>
              <w:autoSpaceDN/>
              <w:jc w:val="center"/>
              <w:rPr>
                <w:b/>
                <w:bCs/>
                <w:lang w:eastAsia="zh-CN"/>
              </w:rPr>
            </w:pPr>
            <w:r w:rsidRPr="0029487A">
              <w:rPr>
                <w:b/>
                <w:bCs/>
                <w:lang w:eastAsia="zh-CN"/>
              </w:rPr>
              <w:t>Total</w:t>
            </w:r>
            <w:r w:rsidRPr="0029487A">
              <w:rPr>
                <w:lang w:eastAsia="zh-CN"/>
              </w:rPr>
              <w:t xml:space="preserve"> </w:t>
            </w:r>
          </w:p>
        </w:tc>
        <w:tc>
          <w:tcPr>
            <w:tcW w:w="1436" w:type="pct"/>
            <w:vAlign w:val="center"/>
            <w:hideMark/>
          </w:tcPr>
          <w:p w14:paraId="2386F4FD" w14:textId="19F7F433" w:rsidR="00A82FF4" w:rsidRPr="0029487A" w:rsidRDefault="00A82FF4" w:rsidP="00A82FF4">
            <w:pPr>
              <w:autoSpaceDE/>
              <w:autoSpaceDN/>
              <w:jc w:val="center"/>
              <w:rPr>
                <w:b/>
                <w:bCs/>
                <w:lang w:eastAsia="zh-CN"/>
              </w:rPr>
            </w:pPr>
            <w:r w:rsidRPr="003F79DC">
              <w:rPr>
                <w:color w:val="000000" w:themeColor="text1"/>
              </w:rPr>
              <w:t>xxx</w:t>
            </w:r>
          </w:p>
        </w:tc>
        <w:tc>
          <w:tcPr>
            <w:tcW w:w="1436" w:type="pct"/>
            <w:vAlign w:val="center"/>
            <w:hideMark/>
          </w:tcPr>
          <w:p w14:paraId="0B7141FD" w14:textId="54512DB6" w:rsidR="00A82FF4" w:rsidRPr="0029487A" w:rsidRDefault="00A82FF4" w:rsidP="007E3796">
            <w:pPr>
              <w:autoSpaceDE/>
              <w:autoSpaceDN/>
              <w:jc w:val="center"/>
              <w:rPr>
                <w:b/>
                <w:bCs/>
                <w:lang w:eastAsia="zh-CN"/>
              </w:rPr>
            </w:pPr>
            <w:r w:rsidRPr="003F79DC">
              <w:rPr>
                <w:color w:val="000000" w:themeColor="text1"/>
              </w:rPr>
              <w:t>xxx</w:t>
            </w:r>
          </w:p>
        </w:tc>
      </w:tr>
    </w:tbl>
    <w:p w14:paraId="7E438419" w14:textId="3243D10C" w:rsidR="00BF616A" w:rsidRDefault="00BF616A" w:rsidP="5B256215">
      <w:pPr>
        <w:autoSpaceDE/>
        <w:autoSpaceDN/>
        <w:spacing w:line="360" w:lineRule="auto"/>
        <w:rPr>
          <w:i/>
          <w:iCs/>
        </w:rPr>
      </w:pPr>
    </w:p>
    <w:p w14:paraId="5B76D51A" w14:textId="77777777" w:rsidR="00BF616A" w:rsidRDefault="00BF616A">
      <w:pPr>
        <w:autoSpaceDE/>
        <w:autoSpaceDN/>
        <w:rPr>
          <w:i/>
          <w:iCs/>
        </w:rPr>
      </w:pPr>
      <w:r>
        <w:rPr>
          <w:i/>
          <w:iCs/>
        </w:rPr>
        <w:br w:type="page"/>
      </w:r>
    </w:p>
    <w:p w14:paraId="6AAC3E68" w14:textId="77777777" w:rsidR="00333B52" w:rsidRPr="00580EDF" w:rsidRDefault="00333B52" w:rsidP="5B256215">
      <w:pPr>
        <w:autoSpaceDE/>
        <w:autoSpaceDN/>
        <w:spacing w:line="360" w:lineRule="auto"/>
        <w:rPr>
          <w:i/>
          <w:iCs/>
        </w:rPr>
      </w:pPr>
    </w:p>
    <w:p w14:paraId="5BD4B51B" w14:textId="5910D9A0" w:rsidR="000317F9" w:rsidRPr="00B863FD" w:rsidRDefault="006338DF" w:rsidP="00B863FD">
      <w:pPr>
        <w:autoSpaceDE/>
        <w:autoSpaceDN/>
        <w:spacing w:line="360" w:lineRule="auto"/>
        <w:rPr>
          <w:lang w:eastAsia="en-GB"/>
        </w:rPr>
      </w:pPr>
      <w:r>
        <w:rPr>
          <w:b/>
          <w:bCs/>
        </w:rPr>
        <w:t>10</w:t>
      </w:r>
      <w:r w:rsidR="00703BE7">
        <w:rPr>
          <w:lang w:eastAsia="en-GB"/>
        </w:rPr>
        <w:t xml:space="preserve"> </w:t>
      </w:r>
      <w:r w:rsidR="00814F1F" w:rsidRPr="00306AE7">
        <w:rPr>
          <w:b/>
          <w:bCs/>
          <w:lang w:eastAsia="en-GB"/>
        </w:rPr>
        <w:t xml:space="preserve">(a) </w:t>
      </w:r>
      <w:r w:rsidR="00D21C5A" w:rsidRPr="00306AE7">
        <w:rPr>
          <w:b/>
          <w:bCs/>
          <w:lang w:eastAsia="en-GB"/>
        </w:rPr>
        <w:t>Detailed Analysis of the 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58"/>
        <w:gridCol w:w="1678"/>
        <w:gridCol w:w="1766"/>
      </w:tblGrid>
      <w:tr w:rsidR="00C7647C" w:rsidRPr="00580EDF" w14:paraId="305EB66E" w14:textId="77777777" w:rsidTr="00EE61C8">
        <w:trPr>
          <w:trHeight w:val="340"/>
          <w:tblHeader/>
        </w:trPr>
        <w:tc>
          <w:tcPr>
            <w:tcW w:w="2341" w:type="pct"/>
            <w:vMerge w:val="restart"/>
            <w:shd w:val="clear" w:color="auto" w:fill="0070C0"/>
            <w:noWrap/>
            <w:hideMark/>
          </w:tcPr>
          <w:p w14:paraId="0A34AEF8" w14:textId="7E21A4E6" w:rsidR="00C7647C" w:rsidRPr="00580EDF" w:rsidRDefault="00C7647C" w:rsidP="00C7647C">
            <w:pPr>
              <w:spacing w:line="276" w:lineRule="auto"/>
              <w:rPr>
                <w:b/>
                <w:bCs/>
                <w:lang w:val="en-US"/>
              </w:rPr>
            </w:pPr>
            <w:r w:rsidRPr="00580EDF">
              <w:rPr>
                <w:b/>
                <w:bCs/>
                <w:lang w:val="en-US"/>
              </w:rPr>
              <w:t>Financial Institution</w:t>
            </w:r>
          </w:p>
        </w:tc>
        <w:tc>
          <w:tcPr>
            <w:tcW w:w="752" w:type="pct"/>
            <w:vMerge w:val="restart"/>
            <w:shd w:val="clear" w:color="auto" w:fill="0070C0"/>
          </w:tcPr>
          <w:p w14:paraId="222928A0" w14:textId="3EA7B37F" w:rsidR="00C7647C" w:rsidRPr="00580EDF" w:rsidRDefault="00C7647C" w:rsidP="00DC5D62">
            <w:pPr>
              <w:spacing w:line="276" w:lineRule="auto"/>
              <w:jc w:val="center"/>
              <w:rPr>
                <w:lang w:val="en-US"/>
              </w:rPr>
            </w:pPr>
            <w:r w:rsidRPr="00580EDF">
              <w:rPr>
                <w:b/>
                <w:bCs/>
                <w:lang w:val="en-US"/>
              </w:rPr>
              <w:t>Account number</w:t>
            </w:r>
          </w:p>
        </w:tc>
        <w:tc>
          <w:tcPr>
            <w:tcW w:w="929" w:type="pct"/>
            <w:shd w:val="clear" w:color="auto" w:fill="0070C0"/>
          </w:tcPr>
          <w:p w14:paraId="62FCEAA9" w14:textId="03B90A09" w:rsidR="00C7647C" w:rsidRPr="00E16368" w:rsidRDefault="00C7647C" w:rsidP="006F3E35">
            <w:pPr>
              <w:autoSpaceDE/>
              <w:autoSpaceDN/>
              <w:spacing w:line="276" w:lineRule="auto"/>
              <w:jc w:val="center"/>
              <w:rPr>
                <w:b/>
                <w:i/>
                <w:iCs/>
                <w:sz w:val="20"/>
                <w:szCs w:val="20"/>
                <w:lang w:val="en-US"/>
              </w:rPr>
            </w:pPr>
            <w:r>
              <w:rPr>
                <w:b/>
                <w:i/>
                <w:iCs/>
                <w:sz w:val="20"/>
                <w:szCs w:val="20"/>
                <w:lang w:val="en-US"/>
              </w:rPr>
              <w:t>Insert Current FY</w:t>
            </w:r>
          </w:p>
        </w:tc>
        <w:tc>
          <w:tcPr>
            <w:tcW w:w="978" w:type="pct"/>
            <w:shd w:val="clear" w:color="auto" w:fill="0070C0"/>
            <w:noWrap/>
            <w:vAlign w:val="center"/>
            <w:hideMark/>
          </w:tcPr>
          <w:p w14:paraId="581A946F" w14:textId="77777777" w:rsidR="007E3796" w:rsidRDefault="007E3796" w:rsidP="007E3796">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0EBD5991" w14:textId="77777777" w:rsidR="007E3796" w:rsidRDefault="007E3796" w:rsidP="007E3796">
            <w:pPr>
              <w:jc w:val="center"/>
              <w:rPr>
                <w:b/>
                <w:bCs/>
                <w:color w:val="000000" w:themeColor="text1"/>
                <w:sz w:val="22"/>
                <w:szCs w:val="22"/>
                <w:lang w:val="en-US"/>
              </w:rPr>
            </w:pPr>
            <w:r w:rsidRPr="039167A6">
              <w:rPr>
                <w:b/>
                <w:bCs/>
                <w:color w:val="000000" w:themeColor="text1"/>
                <w:sz w:val="22"/>
                <w:szCs w:val="22"/>
                <w:lang w:val="en-US"/>
              </w:rPr>
              <w:t>Comparative</w:t>
            </w:r>
          </w:p>
          <w:p w14:paraId="2008555F" w14:textId="70D1E7A4" w:rsidR="00C7647C" w:rsidRPr="00580EDF" w:rsidRDefault="007E3796" w:rsidP="007A4A32">
            <w:pPr>
              <w:autoSpaceDE/>
              <w:autoSpaceDN/>
              <w:spacing w:line="276" w:lineRule="auto"/>
              <w:jc w:val="center"/>
              <w:rPr>
                <w:b/>
                <w:bCs/>
                <w:lang w:val="en-US"/>
              </w:rPr>
            </w:pPr>
            <w:r w:rsidRPr="039167A6">
              <w:rPr>
                <w:b/>
                <w:bCs/>
                <w:color w:val="000000" w:themeColor="text1"/>
                <w:sz w:val="22"/>
                <w:szCs w:val="22"/>
                <w:lang w:val="en-US"/>
              </w:rPr>
              <w:t>FY</w:t>
            </w:r>
          </w:p>
        </w:tc>
      </w:tr>
      <w:tr w:rsidR="00C7647C" w:rsidRPr="00580EDF" w14:paraId="52C137C0" w14:textId="77777777" w:rsidTr="00EE61C8">
        <w:trPr>
          <w:trHeight w:val="340"/>
          <w:tblHeader/>
        </w:trPr>
        <w:tc>
          <w:tcPr>
            <w:tcW w:w="2341" w:type="pct"/>
            <w:vMerge/>
            <w:shd w:val="clear" w:color="auto" w:fill="0070C0"/>
            <w:noWrap/>
            <w:vAlign w:val="center"/>
            <w:hideMark/>
          </w:tcPr>
          <w:p w14:paraId="3C896DA8" w14:textId="05D2678C" w:rsidR="00C7647C" w:rsidRPr="00580EDF" w:rsidRDefault="00C7647C" w:rsidP="00BD38BE">
            <w:pPr>
              <w:autoSpaceDE/>
              <w:autoSpaceDN/>
              <w:spacing w:line="276" w:lineRule="auto"/>
              <w:rPr>
                <w:b/>
                <w:bCs/>
                <w:lang w:val="en-US"/>
              </w:rPr>
            </w:pPr>
          </w:p>
        </w:tc>
        <w:tc>
          <w:tcPr>
            <w:tcW w:w="752" w:type="pct"/>
            <w:vMerge/>
            <w:shd w:val="clear" w:color="auto" w:fill="0070C0"/>
            <w:vAlign w:val="bottom"/>
          </w:tcPr>
          <w:p w14:paraId="7F409BBF" w14:textId="7036926C" w:rsidR="00C7647C" w:rsidRPr="00580EDF" w:rsidRDefault="00C7647C" w:rsidP="00DC5D62">
            <w:pPr>
              <w:autoSpaceDE/>
              <w:autoSpaceDN/>
              <w:spacing w:line="276" w:lineRule="auto"/>
              <w:jc w:val="center"/>
              <w:rPr>
                <w:b/>
                <w:bCs/>
                <w:lang w:val="en-US"/>
              </w:rPr>
            </w:pPr>
          </w:p>
        </w:tc>
        <w:tc>
          <w:tcPr>
            <w:tcW w:w="929" w:type="pct"/>
            <w:shd w:val="clear" w:color="auto" w:fill="0070C0"/>
            <w:vAlign w:val="center"/>
          </w:tcPr>
          <w:p w14:paraId="74C44556" w14:textId="3D242A6A" w:rsidR="00C7647C" w:rsidRPr="00580EDF" w:rsidRDefault="00C7647C" w:rsidP="00205368">
            <w:pPr>
              <w:autoSpaceDE/>
              <w:autoSpaceDN/>
              <w:spacing w:line="276" w:lineRule="auto"/>
              <w:jc w:val="center"/>
              <w:rPr>
                <w:b/>
                <w:bCs/>
                <w:lang w:val="en-US"/>
              </w:rPr>
            </w:pPr>
            <w:r>
              <w:rPr>
                <w:b/>
                <w:bCs/>
                <w:lang w:val="en-US"/>
              </w:rPr>
              <w:t>Kshs</w:t>
            </w:r>
          </w:p>
        </w:tc>
        <w:tc>
          <w:tcPr>
            <w:tcW w:w="978" w:type="pct"/>
            <w:shd w:val="clear" w:color="auto" w:fill="0070C0"/>
            <w:noWrap/>
            <w:vAlign w:val="center"/>
            <w:hideMark/>
          </w:tcPr>
          <w:p w14:paraId="6CA3E6CB" w14:textId="7A6AF84B" w:rsidR="00C7647C" w:rsidRPr="00580EDF" w:rsidRDefault="00C7647C" w:rsidP="00466DAF">
            <w:pPr>
              <w:autoSpaceDE/>
              <w:autoSpaceDN/>
              <w:spacing w:line="276" w:lineRule="auto"/>
              <w:jc w:val="center"/>
              <w:rPr>
                <w:b/>
                <w:bCs/>
                <w:lang w:val="en-US"/>
              </w:rPr>
            </w:pPr>
            <w:r w:rsidRPr="00580EDF">
              <w:rPr>
                <w:b/>
                <w:bCs/>
                <w:lang w:val="en-US"/>
              </w:rPr>
              <w:t>Kshs</w:t>
            </w:r>
          </w:p>
        </w:tc>
      </w:tr>
      <w:tr w:rsidR="00A82FF4" w:rsidRPr="00580EDF" w14:paraId="757D42C8" w14:textId="77777777" w:rsidTr="00EE61C8">
        <w:trPr>
          <w:trHeight w:val="340"/>
        </w:trPr>
        <w:tc>
          <w:tcPr>
            <w:tcW w:w="2341" w:type="pct"/>
            <w:noWrap/>
            <w:vAlign w:val="center"/>
          </w:tcPr>
          <w:p w14:paraId="04713208" w14:textId="6A43923E" w:rsidR="00A82FF4" w:rsidRPr="009965AE" w:rsidRDefault="00A82FF4" w:rsidP="61CD17ED">
            <w:pPr>
              <w:autoSpaceDE/>
              <w:autoSpaceDN/>
              <w:spacing w:line="276" w:lineRule="auto"/>
              <w:rPr>
                <w:i/>
                <w:iCs/>
                <w:lang w:val="en-US"/>
              </w:rPr>
            </w:pPr>
            <w:r w:rsidRPr="61CD17ED">
              <w:rPr>
                <w:color w:val="000000" w:themeColor="text1"/>
              </w:rPr>
              <w:t xml:space="preserve">CBK - </w:t>
            </w:r>
            <w:r w:rsidR="023CD007" w:rsidRPr="61CD17ED">
              <w:rPr>
                <w:color w:val="000000" w:themeColor="text1"/>
              </w:rPr>
              <w:t>Public Debt</w:t>
            </w:r>
          </w:p>
        </w:tc>
        <w:tc>
          <w:tcPr>
            <w:tcW w:w="752" w:type="pct"/>
            <w:vAlign w:val="center"/>
          </w:tcPr>
          <w:p w14:paraId="05991256" w14:textId="27328ADA" w:rsidR="00A82FF4" w:rsidRPr="00580EDF" w:rsidRDefault="00A82FF4" w:rsidP="00A82FF4">
            <w:pPr>
              <w:autoSpaceDE/>
              <w:autoSpaceDN/>
              <w:spacing w:line="276" w:lineRule="auto"/>
              <w:jc w:val="center"/>
              <w:rPr>
                <w:lang w:val="en-US"/>
              </w:rPr>
            </w:pPr>
            <w:r w:rsidRPr="00217C23">
              <w:rPr>
                <w:color w:val="000000" w:themeColor="text1"/>
              </w:rPr>
              <w:t>xxx</w:t>
            </w:r>
          </w:p>
        </w:tc>
        <w:tc>
          <w:tcPr>
            <w:tcW w:w="929" w:type="pct"/>
            <w:vAlign w:val="center"/>
          </w:tcPr>
          <w:p w14:paraId="2EB373D5" w14:textId="0832BBAE" w:rsidR="00A82FF4" w:rsidRPr="00580EDF" w:rsidRDefault="00A82FF4" w:rsidP="00A82FF4">
            <w:pPr>
              <w:autoSpaceDE/>
              <w:autoSpaceDN/>
              <w:spacing w:line="276" w:lineRule="auto"/>
              <w:jc w:val="center"/>
              <w:rPr>
                <w:lang w:val="en-US"/>
              </w:rPr>
            </w:pPr>
            <w:r w:rsidRPr="00217C23">
              <w:rPr>
                <w:color w:val="000000" w:themeColor="text1"/>
              </w:rPr>
              <w:t>xxx</w:t>
            </w:r>
          </w:p>
        </w:tc>
        <w:tc>
          <w:tcPr>
            <w:tcW w:w="978" w:type="pct"/>
            <w:noWrap/>
            <w:vAlign w:val="center"/>
          </w:tcPr>
          <w:p w14:paraId="5C610DE9" w14:textId="08170B15" w:rsidR="00A82FF4" w:rsidRPr="00580EDF" w:rsidRDefault="00A82FF4" w:rsidP="00A82FF4">
            <w:pPr>
              <w:autoSpaceDE/>
              <w:autoSpaceDN/>
              <w:spacing w:line="276" w:lineRule="auto"/>
              <w:jc w:val="center"/>
              <w:rPr>
                <w:lang w:val="en-US"/>
              </w:rPr>
            </w:pPr>
            <w:r w:rsidRPr="00217C23">
              <w:rPr>
                <w:color w:val="000000" w:themeColor="text1"/>
              </w:rPr>
              <w:t>xxx</w:t>
            </w:r>
          </w:p>
        </w:tc>
      </w:tr>
      <w:tr w:rsidR="00A82FF4" w:rsidRPr="00580EDF" w14:paraId="036B0DB8" w14:textId="77777777" w:rsidTr="00EE61C8">
        <w:trPr>
          <w:trHeight w:val="340"/>
        </w:trPr>
        <w:tc>
          <w:tcPr>
            <w:tcW w:w="2341" w:type="pct"/>
            <w:noWrap/>
            <w:vAlign w:val="center"/>
          </w:tcPr>
          <w:p w14:paraId="3922F02C" w14:textId="49063912" w:rsidR="00A82FF4" w:rsidRPr="00202E18" w:rsidRDefault="00A82FF4" w:rsidP="00A82FF4">
            <w:pPr>
              <w:autoSpaceDE/>
              <w:autoSpaceDN/>
              <w:spacing w:line="276" w:lineRule="auto"/>
              <w:rPr>
                <w:color w:val="000000"/>
              </w:rPr>
            </w:pPr>
            <w:r w:rsidRPr="56065F22">
              <w:rPr>
                <w:color w:val="000000" w:themeColor="text1"/>
              </w:rPr>
              <w:t xml:space="preserve">CBK- Treasury Bond Redemption </w:t>
            </w:r>
          </w:p>
        </w:tc>
        <w:tc>
          <w:tcPr>
            <w:tcW w:w="752" w:type="pct"/>
            <w:vAlign w:val="center"/>
          </w:tcPr>
          <w:p w14:paraId="0C649C48" w14:textId="4393533E" w:rsidR="00A82FF4" w:rsidRPr="00580EDF" w:rsidRDefault="00A82FF4" w:rsidP="00A82FF4">
            <w:pPr>
              <w:autoSpaceDE/>
              <w:autoSpaceDN/>
              <w:spacing w:line="276" w:lineRule="auto"/>
              <w:jc w:val="center"/>
              <w:rPr>
                <w:lang w:val="en-US"/>
              </w:rPr>
            </w:pPr>
            <w:r w:rsidRPr="00217C23">
              <w:rPr>
                <w:color w:val="000000" w:themeColor="text1"/>
              </w:rPr>
              <w:t>xxx</w:t>
            </w:r>
          </w:p>
        </w:tc>
        <w:tc>
          <w:tcPr>
            <w:tcW w:w="929" w:type="pct"/>
            <w:vAlign w:val="center"/>
          </w:tcPr>
          <w:p w14:paraId="0ACC36E6" w14:textId="1D56AB20" w:rsidR="00A82FF4" w:rsidRDefault="00A82FF4" w:rsidP="00A82FF4">
            <w:pPr>
              <w:autoSpaceDE/>
              <w:autoSpaceDN/>
              <w:spacing w:line="276" w:lineRule="auto"/>
              <w:jc w:val="center"/>
              <w:rPr>
                <w:lang w:val="en-US"/>
              </w:rPr>
            </w:pPr>
            <w:r w:rsidRPr="00217C23">
              <w:rPr>
                <w:color w:val="000000" w:themeColor="text1"/>
              </w:rPr>
              <w:t>xxx</w:t>
            </w:r>
          </w:p>
        </w:tc>
        <w:tc>
          <w:tcPr>
            <w:tcW w:w="978" w:type="pct"/>
            <w:noWrap/>
            <w:vAlign w:val="center"/>
          </w:tcPr>
          <w:p w14:paraId="5762C6A2" w14:textId="7710D49E" w:rsidR="00A82FF4" w:rsidRPr="00580EDF" w:rsidRDefault="00A82FF4" w:rsidP="00A82FF4">
            <w:pPr>
              <w:autoSpaceDE/>
              <w:autoSpaceDN/>
              <w:spacing w:line="276" w:lineRule="auto"/>
              <w:jc w:val="center"/>
              <w:rPr>
                <w:lang w:val="en-US"/>
              </w:rPr>
            </w:pPr>
            <w:r w:rsidRPr="00217C23">
              <w:rPr>
                <w:color w:val="000000" w:themeColor="text1"/>
              </w:rPr>
              <w:t>xxx</w:t>
            </w:r>
          </w:p>
        </w:tc>
      </w:tr>
      <w:tr w:rsidR="00A82FF4" w:rsidRPr="00580EDF" w14:paraId="2B9BA6BA" w14:textId="77777777" w:rsidTr="00EE61C8">
        <w:trPr>
          <w:trHeight w:val="340"/>
        </w:trPr>
        <w:tc>
          <w:tcPr>
            <w:tcW w:w="2341" w:type="pct"/>
            <w:noWrap/>
            <w:vAlign w:val="center"/>
          </w:tcPr>
          <w:p w14:paraId="6B1E8598" w14:textId="0CAF5021" w:rsidR="00A82FF4" w:rsidRPr="00202E18" w:rsidRDefault="00A82FF4" w:rsidP="00A82FF4">
            <w:pPr>
              <w:autoSpaceDE/>
              <w:autoSpaceDN/>
              <w:spacing w:line="276" w:lineRule="auto"/>
              <w:rPr>
                <w:color w:val="000000"/>
              </w:rPr>
            </w:pPr>
            <w:r w:rsidRPr="56065F22">
              <w:rPr>
                <w:color w:val="000000" w:themeColor="text1"/>
              </w:rPr>
              <w:t xml:space="preserve">CBK – Treasury Bond Interest </w:t>
            </w:r>
          </w:p>
        </w:tc>
        <w:tc>
          <w:tcPr>
            <w:tcW w:w="752" w:type="pct"/>
            <w:vAlign w:val="center"/>
          </w:tcPr>
          <w:p w14:paraId="0CF818CD" w14:textId="320852C3" w:rsidR="00A82FF4" w:rsidRPr="00580EDF" w:rsidRDefault="00A82FF4" w:rsidP="00A82FF4">
            <w:pPr>
              <w:autoSpaceDE/>
              <w:autoSpaceDN/>
              <w:spacing w:line="276" w:lineRule="auto"/>
              <w:jc w:val="center"/>
              <w:rPr>
                <w:lang w:val="en-US"/>
              </w:rPr>
            </w:pPr>
            <w:r w:rsidRPr="00217C23">
              <w:rPr>
                <w:color w:val="000000" w:themeColor="text1"/>
              </w:rPr>
              <w:t>xxx</w:t>
            </w:r>
          </w:p>
        </w:tc>
        <w:tc>
          <w:tcPr>
            <w:tcW w:w="929" w:type="pct"/>
            <w:vAlign w:val="center"/>
          </w:tcPr>
          <w:p w14:paraId="24DC1843" w14:textId="2493D17B" w:rsidR="00A82FF4" w:rsidRDefault="00A82FF4" w:rsidP="00A82FF4">
            <w:pPr>
              <w:autoSpaceDE/>
              <w:autoSpaceDN/>
              <w:spacing w:line="276" w:lineRule="auto"/>
              <w:jc w:val="center"/>
              <w:rPr>
                <w:lang w:val="en-US"/>
              </w:rPr>
            </w:pPr>
            <w:r w:rsidRPr="00217C23">
              <w:rPr>
                <w:color w:val="000000" w:themeColor="text1"/>
              </w:rPr>
              <w:t>xxx</w:t>
            </w:r>
          </w:p>
        </w:tc>
        <w:tc>
          <w:tcPr>
            <w:tcW w:w="978" w:type="pct"/>
            <w:noWrap/>
            <w:vAlign w:val="center"/>
          </w:tcPr>
          <w:p w14:paraId="2A9B8720" w14:textId="7CF4ED31" w:rsidR="00A82FF4" w:rsidRPr="00580EDF" w:rsidRDefault="00A82FF4" w:rsidP="00A82FF4">
            <w:pPr>
              <w:autoSpaceDE/>
              <w:autoSpaceDN/>
              <w:spacing w:line="276" w:lineRule="auto"/>
              <w:jc w:val="center"/>
              <w:rPr>
                <w:lang w:val="en-US"/>
              </w:rPr>
            </w:pPr>
            <w:r w:rsidRPr="00217C23">
              <w:rPr>
                <w:color w:val="000000" w:themeColor="text1"/>
              </w:rPr>
              <w:t>xxx</w:t>
            </w:r>
          </w:p>
        </w:tc>
      </w:tr>
      <w:tr w:rsidR="00EE61C8" w:rsidRPr="00580EDF" w14:paraId="2C8D5F78" w14:textId="77777777" w:rsidTr="00EE61C8">
        <w:trPr>
          <w:trHeight w:val="340"/>
        </w:trPr>
        <w:tc>
          <w:tcPr>
            <w:tcW w:w="2341" w:type="pct"/>
            <w:noWrap/>
            <w:vAlign w:val="center"/>
          </w:tcPr>
          <w:p w14:paraId="0D4A510C" w14:textId="2FA5CB80" w:rsidR="00EE61C8" w:rsidRPr="56065F22" w:rsidRDefault="00EE61C8" w:rsidP="00A82FF4">
            <w:pPr>
              <w:autoSpaceDE/>
              <w:autoSpaceDN/>
              <w:spacing w:line="276" w:lineRule="auto"/>
              <w:rPr>
                <w:color w:val="000000" w:themeColor="text1"/>
              </w:rPr>
            </w:pPr>
            <w:r>
              <w:rPr>
                <w:color w:val="000000" w:themeColor="text1"/>
              </w:rPr>
              <w:t>RMD Bank Accounts</w:t>
            </w:r>
          </w:p>
        </w:tc>
        <w:tc>
          <w:tcPr>
            <w:tcW w:w="752" w:type="pct"/>
            <w:vAlign w:val="center"/>
          </w:tcPr>
          <w:p w14:paraId="7713E26B" w14:textId="6A2DB63E" w:rsidR="00EE61C8" w:rsidRPr="00217C23" w:rsidRDefault="00EE61C8" w:rsidP="00A82FF4">
            <w:pPr>
              <w:autoSpaceDE/>
              <w:autoSpaceDN/>
              <w:spacing w:line="276" w:lineRule="auto"/>
              <w:jc w:val="center"/>
              <w:rPr>
                <w:color w:val="000000" w:themeColor="text1"/>
              </w:rPr>
            </w:pPr>
            <w:r>
              <w:rPr>
                <w:color w:val="000000" w:themeColor="text1"/>
              </w:rPr>
              <w:t>xxx</w:t>
            </w:r>
          </w:p>
        </w:tc>
        <w:tc>
          <w:tcPr>
            <w:tcW w:w="929" w:type="pct"/>
            <w:vAlign w:val="center"/>
          </w:tcPr>
          <w:p w14:paraId="50E21164" w14:textId="187D7D10" w:rsidR="00EE61C8" w:rsidRPr="00217C23" w:rsidRDefault="00EE61C8" w:rsidP="00A82FF4">
            <w:pPr>
              <w:autoSpaceDE/>
              <w:autoSpaceDN/>
              <w:spacing w:line="276" w:lineRule="auto"/>
              <w:jc w:val="center"/>
              <w:rPr>
                <w:color w:val="000000" w:themeColor="text1"/>
              </w:rPr>
            </w:pPr>
            <w:r>
              <w:rPr>
                <w:color w:val="000000" w:themeColor="text1"/>
              </w:rPr>
              <w:t>xxx</w:t>
            </w:r>
          </w:p>
        </w:tc>
        <w:tc>
          <w:tcPr>
            <w:tcW w:w="978" w:type="pct"/>
            <w:noWrap/>
            <w:vAlign w:val="center"/>
          </w:tcPr>
          <w:p w14:paraId="0BC2002C" w14:textId="3F31AAB5" w:rsidR="00EE61C8" w:rsidRPr="00217C23" w:rsidRDefault="00EE61C8" w:rsidP="00A82FF4">
            <w:pPr>
              <w:autoSpaceDE/>
              <w:autoSpaceDN/>
              <w:spacing w:line="276" w:lineRule="auto"/>
              <w:jc w:val="center"/>
              <w:rPr>
                <w:color w:val="000000" w:themeColor="text1"/>
              </w:rPr>
            </w:pPr>
            <w:r>
              <w:rPr>
                <w:color w:val="000000" w:themeColor="text1"/>
              </w:rPr>
              <w:t>xxx</w:t>
            </w:r>
          </w:p>
        </w:tc>
      </w:tr>
      <w:tr w:rsidR="00CA2948" w:rsidRPr="00580EDF" w14:paraId="2D4634FD" w14:textId="77777777" w:rsidTr="00EE61C8">
        <w:trPr>
          <w:trHeight w:val="340"/>
        </w:trPr>
        <w:tc>
          <w:tcPr>
            <w:tcW w:w="2341" w:type="pct"/>
            <w:noWrap/>
            <w:vAlign w:val="center"/>
            <w:hideMark/>
          </w:tcPr>
          <w:p w14:paraId="6B8359AB" w14:textId="08CE2223" w:rsidR="00CA2948" w:rsidRPr="00466DAF" w:rsidRDefault="00CA2948" w:rsidP="00466DAF">
            <w:pPr>
              <w:autoSpaceDE/>
              <w:autoSpaceDN/>
              <w:spacing w:line="276" w:lineRule="auto"/>
              <w:rPr>
                <w:b/>
                <w:bCs/>
                <w:lang w:val="en-US"/>
              </w:rPr>
            </w:pPr>
            <w:r w:rsidRPr="00466DAF">
              <w:rPr>
                <w:b/>
                <w:bCs/>
                <w:lang w:val="en-US"/>
              </w:rPr>
              <w:t>Others (Specify)</w:t>
            </w:r>
          </w:p>
        </w:tc>
        <w:tc>
          <w:tcPr>
            <w:tcW w:w="752" w:type="pct"/>
          </w:tcPr>
          <w:p w14:paraId="2913E01F" w14:textId="77777777" w:rsidR="00CA2948" w:rsidRPr="00580EDF" w:rsidRDefault="00CA2948" w:rsidP="00AB70CF">
            <w:pPr>
              <w:autoSpaceDE/>
              <w:autoSpaceDN/>
              <w:spacing w:line="276" w:lineRule="auto"/>
              <w:jc w:val="right"/>
              <w:rPr>
                <w:lang w:val="en-US"/>
              </w:rPr>
            </w:pPr>
          </w:p>
        </w:tc>
        <w:tc>
          <w:tcPr>
            <w:tcW w:w="929" w:type="pct"/>
          </w:tcPr>
          <w:p w14:paraId="033EC078" w14:textId="19A5D5C3" w:rsidR="00CA2948" w:rsidRPr="00580EDF" w:rsidRDefault="00CA2948" w:rsidP="00466DAF">
            <w:pPr>
              <w:autoSpaceDE/>
              <w:autoSpaceDN/>
              <w:spacing w:line="276" w:lineRule="auto"/>
              <w:jc w:val="center"/>
              <w:rPr>
                <w:lang w:val="en-US"/>
              </w:rPr>
            </w:pPr>
            <w:r>
              <w:rPr>
                <w:lang w:val="en-US"/>
              </w:rPr>
              <w:t>xxx</w:t>
            </w:r>
          </w:p>
        </w:tc>
        <w:tc>
          <w:tcPr>
            <w:tcW w:w="978" w:type="pct"/>
            <w:noWrap/>
            <w:vAlign w:val="center"/>
            <w:hideMark/>
          </w:tcPr>
          <w:p w14:paraId="7A89C76C" w14:textId="70763E3E"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0C4CEAFF" w14:textId="77777777" w:rsidTr="00EE61C8">
        <w:trPr>
          <w:trHeight w:val="340"/>
        </w:trPr>
        <w:tc>
          <w:tcPr>
            <w:tcW w:w="2341" w:type="pct"/>
            <w:noWrap/>
            <w:vAlign w:val="center"/>
            <w:hideMark/>
          </w:tcPr>
          <w:p w14:paraId="755501A7" w14:textId="6112C821" w:rsidR="00CA2948" w:rsidRPr="00580EDF" w:rsidRDefault="00CA2948" w:rsidP="00466DAF">
            <w:pPr>
              <w:autoSpaceDE/>
              <w:autoSpaceDN/>
              <w:spacing w:line="276" w:lineRule="auto"/>
              <w:rPr>
                <w:b/>
                <w:bCs/>
                <w:lang w:val="en-US"/>
              </w:rPr>
            </w:pPr>
            <w:r w:rsidRPr="00580EDF">
              <w:rPr>
                <w:b/>
                <w:bCs/>
                <w:lang w:val="en-US"/>
              </w:rPr>
              <w:t>Grand Total</w:t>
            </w:r>
          </w:p>
        </w:tc>
        <w:tc>
          <w:tcPr>
            <w:tcW w:w="752" w:type="pct"/>
          </w:tcPr>
          <w:p w14:paraId="592D5F73" w14:textId="77777777" w:rsidR="00CA2948" w:rsidRPr="00580EDF" w:rsidRDefault="00CA2948" w:rsidP="00AB70CF">
            <w:pPr>
              <w:autoSpaceDE/>
              <w:autoSpaceDN/>
              <w:spacing w:line="276" w:lineRule="auto"/>
              <w:jc w:val="right"/>
              <w:rPr>
                <w:b/>
                <w:bCs/>
                <w:lang w:val="en-US"/>
              </w:rPr>
            </w:pPr>
          </w:p>
        </w:tc>
        <w:tc>
          <w:tcPr>
            <w:tcW w:w="929" w:type="pct"/>
          </w:tcPr>
          <w:p w14:paraId="5EE08DB9" w14:textId="2EFC4002" w:rsidR="00CA2948" w:rsidRPr="00580EDF" w:rsidRDefault="00CA2948" w:rsidP="00466DAF">
            <w:pPr>
              <w:autoSpaceDE/>
              <w:autoSpaceDN/>
              <w:spacing w:line="276" w:lineRule="auto"/>
              <w:jc w:val="center"/>
              <w:rPr>
                <w:b/>
                <w:bCs/>
                <w:lang w:val="en-US"/>
              </w:rPr>
            </w:pPr>
            <w:r>
              <w:rPr>
                <w:b/>
                <w:bCs/>
                <w:lang w:val="en-US"/>
              </w:rPr>
              <w:t>xxx</w:t>
            </w:r>
          </w:p>
        </w:tc>
        <w:tc>
          <w:tcPr>
            <w:tcW w:w="978" w:type="pct"/>
            <w:noWrap/>
            <w:vAlign w:val="center"/>
            <w:hideMark/>
          </w:tcPr>
          <w:p w14:paraId="3CB39B50" w14:textId="16A54F51" w:rsidR="00CA2948" w:rsidRPr="00580EDF" w:rsidRDefault="00CA2948" w:rsidP="00466DAF">
            <w:pPr>
              <w:autoSpaceDE/>
              <w:autoSpaceDN/>
              <w:spacing w:line="276" w:lineRule="auto"/>
              <w:jc w:val="center"/>
              <w:rPr>
                <w:b/>
                <w:bCs/>
                <w:lang w:val="en-US"/>
              </w:rPr>
            </w:pPr>
            <w:r w:rsidRPr="00580EDF">
              <w:rPr>
                <w:b/>
                <w:bCs/>
                <w:lang w:val="en-US"/>
              </w:rPr>
              <w:t>xxx</w:t>
            </w:r>
          </w:p>
        </w:tc>
      </w:tr>
    </w:tbl>
    <w:p w14:paraId="2B9DA718" w14:textId="624E697E" w:rsidR="0001556B" w:rsidRPr="007B5F78" w:rsidRDefault="007B5F78" w:rsidP="00632B14">
      <w:pPr>
        <w:pStyle w:val="ListParagraph"/>
        <w:autoSpaceDE/>
        <w:autoSpaceDN/>
        <w:spacing w:after="240"/>
        <w:ind w:left="360" w:hanging="218"/>
        <w:rPr>
          <w:rFonts w:eastAsia="Arial"/>
          <w:b/>
          <w:bCs/>
          <w:color w:val="000000" w:themeColor="text1"/>
        </w:rPr>
      </w:pPr>
      <w:r w:rsidRPr="007B5F78">
        <w:rPr>
          <w:bCs/>
          <w:i/>
          <w:iCs/>
          <w:color w:val="000000" w:themeColor="text1"/>
          <w:sz w:val="22"/>
          <w:szCs w:val="22"/>
        </w:rPr>
        <w:t>Mask the four middle digits of the bank account, e.g., 1001xxxx1234.</w:t>
      </w:r>
    </w:p>
    <w:p w14:paraId="3CF246A5" w14:textId="29D755C2" w:rsidR="0001556B" w:rsidRPr="00BE1F4D" w:rsidRDefault="0001556B" w:rsidP="00BE1F4D">
      <w:pPr>
        <w:pStyle w:val="ListParagraph"/>
        <w:numPr>
          <w:ilvl w:val="0"/>
          <w:numId w:val="14"/>
        </w:numPr>
        <w:autoSpaceDE/>
        <w:autoSpaceDN/>
        <w:spacing w:after="240"/>
        <w:rPr>
          <w:rFonts w:eastAsia="Arial"/>
          <w:b/>
          <w:bCs/>
        </w:rPr>
      </w:pPr>
      <w:r w:rsidRPr="00BE1F4D">
        <w:rPr>
          <w:rFonts w:eastAsia="Arial"/>
          <w:b/>
          <w:bCs/>
        </w:rPr>
        <w:t>Other Current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104"/>
        <w:gridCol w:w="1963"/>
        <w:gridCol w:w="1963"/>
      </w:tblGrid>
      <w:tr w:rsidR="00211E04" w:rsidRPr="0029487A" w14:paraId="5D97DA9D" w14:textId="77777777" w:rsidTr="00ED246D">
        <w:trPr>
          <w:trHeight w:val="850"/>
        </w:trPr>
        <w:tc>
          <w:tcPr>
            <w:tcW w:w="2826" w:type="pct"/>
            <w:shd w:val="clear" w:color="000000" w:fill="0070C0"/>
            <w:noWrap/>
            <w:hideMark/>
          </w:tcPr>
          <w:p w14:paraId="6E27CFA7" w14:textId="77777777" w:rsidR="00211E04" w:rsidRPr="0029487A" w:rsidRDefault="00211E04">
            <w:pPr>
              <w:autoSpaceDE/>
              <w:autoSpaceDN/>
              <w:rPr>
                <w:b/>
                <w:bCs/>
                <w:lang w:eastAsia="zh-CN"/>
              </w:rPr>
            </w:pPr>
            <w:r w:rsidRPr="0029487A">
              <w:rPr>
                <w:b/>
                <w:bCs/>
                <w:lang w:eastAsia="zh-CN"/>
              </w:rPr>
              <w:t>Description</w:t>
            </w:r>
          </w:p>
        </w:tc>
        <w:tc>
          <w:tcPr>
            <w:tcW w:w="1087" w:type="pct"/>
            <w:shd w:val="clear" w:color="000000" w:fill="0070C0"/>
            <w:hideMark/>
          </w:tcPr>
          <w:p w14:paraId="0856353A" w14:textId="77777777" w:rsidR="00211E04" w:rsidRPr="0029487A" w:rsidRDefault="00211E04">
            <w:pPr>
              <w:autoSpaceDE/>
              <w:autoSpaceDN/>
              <w:rPr>
                <w:b/>
                <w:bCs/>
                <w:sz w:val="22"/>
                <w:szCs w:val="22"/>
                <w:lang w:eastAsia="zh-CN"/>
              </w:rPr>
            </w:pPr>
            <w:r w:rsidRPr="00E16368">
              <w:rPr>
                <w:b/>
                <w:i/>
                <w:iCs/>
                <w:sz w:val="20"/>
                <w:szCs w:val="20"/>
                <w:lang w:val="en-US"/>
              </w:rPr>
              <w:t>Insert Current FY</w:t>
            </w:r>
          </w:p>
        </w:tc>
        <w:tc>
          <w:tcPr>
            <w:tcW w:w="1087" w:type="pct"/>
            <w:shd w:val="clear" w:color="000000" w:fill="0070C0"/>
            <w:noWrap/>
            <w:vAlign w:val="center"/>
            <w:hideMark/>
          </w:tcPr>
          <w:p w14:paraId="2225EDF2" w14:textId="77777777" w:rsidR="007E3796" w:rsidRDefault="007E3796" w:rsidP="007E3796">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2426212D" w14:textId="77777777" w:rsidR="007E3796" w:rsidRDefault="007E3796" w:rsidP="007E3796">
            <w:pPr>
              <w:jc w:val="center"/>
              <w:rPr>
                <w:b/>
                <w:bCs/>
                <w:color w:val="000000" w:themeColor="text1"/>
                <w:sz w:val="22"/>
                <w:szCs w:val="22"/>
                <w:lang w:val="en-US"/>
              </w:rPr>
            </w:pPr>
            <w:r w:rsidRPr="039167A6">
              <w:rPr>
                <w:b/>
                <w:bCs/>
                <w:color w:val="000000" w:themeColor="text1"/>
                <w:sz w:val="22"/>
                <w:szCs w:val="22"/>
                <w:lang w:val="en-US"/>
              </w:rPr>
              <w:t>Comparative</w:t>
            </w:r>
          </w:p>
          <w:p w14:paraId="6E44B9C6" w14:textId="4C1ED50B" w:rsidR="00211E04" w:rsidRPr="0029487A" w:rsidRDefault="007E3796" w:rsidP="00ED246D">
            <w:pPr>
              <w:jc w:val="center"/>
              <w:rPr>
                <w:b/>
                <w:bCs/>
                <w:sz w:val="20"/>
                <w:szCs w:val="20"/>
                <w:lang w:eastAsia="zh-CN"/>
              </w:rPr>
            </w:pPr>
            <w:r w:rsidRPr="039167A6">
              <w:rPr>
                <w:b/>
                <w:bCs/>
                <w:color w:val="000000" w:themeColor="text1"/>
                <w:sz w:val="22"/>
                <w:szCs w:val="22"/>
                <w:lang w:val="en-US"/>
              </w:rPr>
              <w:t>FY</w:t>
            </w:r>
          </w:p>
        </w:tc>
      </w:tr>
      <w:tr w:rsidR="0001556B" w:rsidRPr="0029487A" w14:paraId="0BC3F279" w14:textId="77777777" w:rsidTr="000F4B75">
        <w:trPr>
          <w:trHeight w:val="360"/>
        </w:trPr>
        <w:tc>
          <w:tcPr>
            <w:tcW w:w="2826" w:type="pct"/>
            <w:shd w:val="clear" w:color="000000" w:fill="0070C0"/>
            <w:noWrap/>
            <w:vAlign w:val="center"/>
            <w:hideMark/>
          </w:tcPr>
          <w:p w14:paraId="18A79CA0" w14:textId="77777777" w:rsidR="0001556B" w:rsidRPr="0029487A" w:rsidRDefault="0001556B">
            <w:pPr>
              <w:autoSpaceDE/>
              <w:autoSpaceDN/>
              <w:jc w:val="center"/>
              <w:rPr>
                <w:b/>
                <w:bCs/>
                <w:sz w:val="20"/>
                <w:szCs w:val="20"/>
                <w:lang w:eastAsia="zh-CN"/>
              </w:rPr>
            </w:pPr>
          </w:p>
        </w:tc>
        <w:tc>
          <w:tcPr>
            <w:tcW w:w="1087" w:type="pct"/>
            <w:shd w:val="clear" w:color="000000" w:fill="0070C0"/>
            <w:vAlign w:val="center"/>
            <w:hideMark/>
          </w:tcPr>
          <w:p w14:paraId="71305720" w14:textId="77777777" w:rsidR="0001556B" w:rsidRPr="0029487A" w:rsidRDefault="0001556B">
            <w:pPr>
              <w:autoSpaceDE/>
              <w:autoSpaceDN/>
              <w:jc w:val="center"/>
              <w:rPr>
                <w:b/>
                <w:bCs/>
                <w:lang w:eastAsia="zh-CN"/>
              </w:rPr>
            </w:pPr>
            <w:r w:rsidRPr="0029487A">
              <w:rPr>
                <w:b/>
                <w:bCs/>
                <w:lang w:eastAsia="zh-CN"/>
              </w:rPr>
              <w:t>Kshs</w:t>
            </w:r>
          </w:p>
        </w:tc>
        <w:tc>
          <w:tcPr>
            <w:tcW w:w="1087" w:type="pct"/>
            <w:shd w:val="clear" w:color="000000" w:fill="0070C0"/>
            <w:noWrap/>
            <w:vAlign w:val="center"/>
            <w:hideMark/>
          </w:tcPr>
          <w:p w14:paraId="668B5EE2" w14:textId="77777777" w:rsidR="0001556B" w:rsidRPr="0029487A" w:rsidRDefault="0001556B" w:rsidP="007E3796">
            <w:pPr>
              <w:autoSpaceDE/>
              <w:autoSpaceDN/>
              <w:jc w:val="center"/>
              <w:rPr>
                <w:b/>
                <w:bCs/>
                <w:lang w:eastAsia="zh-CN"/>
              </w:rPr>
            </w:pPr>
            <w:r w:rsidRPr="0029487A">
              <w:rPr>
                <w:b/>
                <w:bCs/>
                <w:lang w:eastAsia="zh-CN"/>
              </w:rPr>
              <w:t>Kshs</w:t>
            </w:r>
          </w:p>
        </w:tc>
      </w:tr>
      <w:tr w:rsidR="0001556B" w:rsidRPr="0029487A" w14:paraId="7051DA6D" w14:textId="77777777" w:rsidTr="000F4B75">
        <w:trPr>
          <w:trHeight w:val="360"/>
        </w:trPr>
        <w:tc>
          <w:tcPr>
            <w:tcW w:w="2826" w:type="pct"/>
            <w:noWrap/>
            <w:vAlign w:val="center"/>
            <w:hideMark/>
          </w:tcPr>
          <w:p w14:paraId="7739D4C9" w14:textId="54F557E6" w:rsidR="0001556B" w:rsidRPr="0029487A" w:rsidRDefault="0001556B">
            <w:pPr>
              <w:autoSpaceDE/>
              <w:autoSpaceDN/>
              <w:rPr>
                <w:lang w:eastAsia="zh-CN"/>
              </w:rPr>
            </w:pPr>
            <w:r>
              <w:rPr>
                <w:lang w:eastAsia="zh-CN"/>
              </w:rPr>
              <w:t>Advance payments</w:t>
            </w:r>
          </w:p>
        </w:tc>
        <w:tc>
          <w:tcPr>
            <w:tcW w:w="1087" w:type="pct"/>
            <w:vAlign w:val="center"/>
            <w:hideMark/>
          </w:tcPr>
          <w:p w14:paraId="00A51224" w14:textId="77777777" w:rsidR="0001556B" w:rsidRPr="0029487A" w:rsidRDefault="0001556B">
            <w:pPr>
              <w:autoSpaceDE/>
              <w:autoSpaceDN/>
              <w:jc w:val="center"/>
              <w:rPr>
                <w:lang w:eastAsia="zh-CN"/>
              </w:rPr>
            </w:pPr>
            <w:r w:rsidRPr="003F79DC">
              <w:rPr>
                <w:color w:val="000000" w:themeColor="text1"/>
              </w:rPr>
              <w:t>xxx</w:t>
            </w:r>
          </w:p>
        </w:tc>
        <w:tc>
          <w:tcPr>
            <w:tcW w:w="1087" w:type="pct"/>
            <w:vAlign w:val="center"/>
            <w:hideMark/>
          </w:tcPr>
          <w:p w14:paraId="57B5B0F0" w14:textId="77777777" w:rsidR="0001556B" w:rsidRPr="0029487A" w:rsidRDefault="0001556B" w:rsidP="007E3796">
            <w:pPr>
              <w:autoSpaceDE/>
              <w:autoSpaceDN/>
              <w:jc w:val="center"/>
              <w:rPr>
                <w:lang w:eastAsia="zh-CN"/>
              </w:rPr>
            </w:pPr>
            <w:r w:rsidRPr="003F79DC">
              <w:rPr>
                <w:color w:val="000000" w:themeColor="text1"/>
              </w:rPr>
              <w:t>xxx</w:t>
            </w:r>
          </w:p>
        </w:tc>
      </w:tr>
      <w:tr w:rsidR="0001556B" w:rsidRPr="0029487A" w14:paraId="43B5D787" w14:textId="77777777" w:rsidTr="000F4B75">
        <w:trPr>
          <w:trHeight w:val="360"/>
        </w:trPr>
        <w:tc>
          <w:tcPr>
            <w:tcW w:w="2826" w:type="pct"/>
            <w:noWrap/>
            <w:vAlign w:val="center"/>
            <w:hideMark/>
          </w:tcPr>
          <w:p w14:paraId="0F357AD7" w14:textId="2EBB3D65" w:rsidR="0001556B" w:rsidRPr="0029487A" w:rsidRDefault="0001556B">
            <w:pPr>
              <w:autoSpaceDE/>
              <w:autoSpaceDN/>
              <w:rPr>
                <w:lang w:eastAsia="zh-CN"/>
              </w:rPr>
            </w:pPr>
            <w:r>
              <w:rPr>
                <w:lang w:eastAsia="zh-CN"/>
              </w:rPr>
              <w:t>Interest prepayments</w:t>
            </w:r>
          </w:p>
        </w:tc>
        <w:tc>
          <w:tcPr>
            <w:tcW w:w="1087" w:type="pct"/>
            <w:vAlign w:val="center"/>
            <w:hideMark/>
          </w:tcPr>
          <w:p w14:paraId="11B64B85" w14:textId="77777777" w:rsidR="0001556B" w:rsidRPr="0029487A" w:rsidRDefault="0001556B">
            <w:pPr>
              <w:autoSpaceDE/>
              <w:autoSpaceDN/>
              <w:jc w:val="center"/>
              <w:rPr>
                <w:lang w:eastAsia="zh-CN"/>
              </w:rPr>
            </w:pPr>
            <w:r w:rsidRPr="003F79DC">
              <w:rPr>
                <w:color w:val="000000" w:themeColor="text1"/>
              </w:rPr>
              <w:t>xxx</w:t>
            </w:r>
          </w:p>
        </w:tc>
        <w:tc>
          <w:tcPr>
            <w:tcW w:w="1087" w:type="pct"/>
            <w:vAlign w:val="center"/>
            <w:hideMark/>
          </w:tcPr>
          <w:p w14:paraId="197BF6C0" w14:textId="77777777" w:rsidR="0001556B" w:rsidRPr="0029487A" w:rsidRDefault="0001556B" w:rsidP="007E3796">
            <w:pPr>
              <w:autoSpaceDE/>
              <w:autoSpaceDN/>
              <w:jc w:val="center"/>
              <w:rPr>
                <w:sz w:val="20"/>
                <w:szCs w:val="20"/>
                <w:lang w:eastAsia="zh-CN"/>
              </w:rPr>
            </w:pPr>
            <w:r w:rsidRPr="003F79DC">
              <w:rPr>
                <w:color w:val="000000" w:themeColor="text1"/>
              </w:rPr>
              <w:t>xxx</w:t>
            </w:r>
          </w:p>
        </w:tc>
      </w:tr>
      <w:tr w:rsidR="0001556B" w:rsidRPr="0029487A" w14:paraId="65257A1D" w14:textId="77777777" w:rsidTr="000F4B75">
        <w:trPr>
          <w:trHeight w:val="360"/>
        </w:trPr>
        <w:tc>
          <w:tcPr>
            <w:tcW w:w="2826" w:type="pct"/>
            <w:noWrap/>
            <w:vAlign w:val="center"/>
          </w:tcPr>
          <w:p w14:paraId="2C3C0AE0" w14:textId="3B03FACF" w:rsidR="0001556B" w:rsidRDefault="0001556B">
            <w:pPr>
              <w:autoSpaceDE/>
              <w:autoSpaceDN/>
              <w:rPr>
                <w:lang w:eastAsia="zh-CN"/>
              </w:rPr>
            </w:pPr>
            <w:r>
              <w:rPr>
                <w:lang w:eastAsia="zh-CN"/>
              </w:rPr>
              <w:t>Others (specify)</w:t>
            </w:r>
          </w:p>
        </w:tc>
        <w:tc>
          <w:tcPr>
            <w:tcW w:w="1087" w:type="pct"/>
            <w:vAlign w:val="center"/>
          </w:tcPr>
          <w:p w14:paraId="167A0653" w14:textId="7A2AC711" w:rsidR="0001556B" w:rsidRPr="003F79DC" w:rsidRDefault="0001556B">
            <w:pPr>
              <w:autoSpaceDE/>
              <w:autoSpaceDN/>
              <w:jc w:val="center"/>
              <w:rPr>
                <w:color w:val="000000" w:themeColor="text1"/>
              </w:rPr>
            </w:pPr>
            <w:r>
              <w:rPr>
                <w:color w:val="000000" w:themeColor="text1"/>
              </w:rPr>
              <w:t>xxx</w:t>
            </w:r>
          </w:p>
        </w:tc>
        <w:tc>
          <w:tcPr>
            <w:tcW w:w="1087" w:type="pct"/>
            <w:vAlign w:val="center"/>
          </w:tcPr>
          <w:p w14:paraId="6251548C" w14:textId="622BD6D7" w:rsidR="0001556B" w:rsidRPr="003F79DC" w:rsidRDefault="0001556B" w:rsidP="007E3796">
            <w:pPr>
              <w:autoSpaceDE/>
              <w:autoSpaceDN/>
              <w:jc w:val="center"/>
              <w:rPr>
                <w:color w:val="000000" w:themeColor="text1"/>
              </w:rPr>
            </w:pPr>
            <w:r>
              <w:rPr>
                <w:color w:val="000000" w:themeColor="text1"/>
              </w:rPr>
              <w:t>xxx</w:t>
            </w:r>
          </w:p>
        </w:tc>
      </w:tr>
      <w:tr w:rsidR="0001556B" w:rsidRPr="0029487A" w14:paraId="2024B887" w14:textId="77777777" w:rsidTr="000F4B75">
        <w:trPr>
          <w:trHeight w:val="360"/>
        </w:trPr>
        <w:tc>
          <w:tcPr>
            <w:tcW w:w="2826" w:type="pct"/>
            <w:noWrap/>
            <w:vAlign w:val="center"/>
            <w:hideMark/>
          </w:tcPr>
          <w:p w14:paraId="321A1D3A" w14:textId="77777777" w:rsidR="0001556B" w:rsidRPr="0029487A" w:rsidRDefault="0001556B">
            <w:pPr>
              <w:autoSpaceDE/>
              <w:autoSpaceDN/>
              <w:rPr>
                <w:b/>
                <w:bCs/>
                <w:lang w:eastAsia="zh-CN"/>
              </w:rPr>
            </w:pPr>
            <w:r w:rsidRPr="0029487A">
              <w:rPr>
                <w:b/>
                <w:bCs/>
                <w:lang w:eastAsia="zh-CN"/>
              </w:rPr>
              <w:t>Total</w:t>
            </w:r>
            <w:r w:rsidRPr="0029487A">
              <w:rPr>
                <w:lang w:eastAsia="zh-CN"/>
              </w:rPr>
              <w:t xml:space="preserve"> </w:t>
            </w:r>
          </w:p>
        </w:tc>
        <w:tc>
          <w:tcPr>
            <w:tcW w:w="1087" w:type="pct"/>
            <w:vAlign w:val="center"/>
            <w:hideMark/>
          </w:tcPr>
          <w:p w14:paraId="2EE002FA" w14:textId="77777777" w:rsidR="0001556B" w:rsidRPr="0029487A" w:rsidRDefault="0001556B">
            <w:pPr>
              <w:autoSpaceDE/>
              <w:autoSpaceDN/>
              <w:jc w:val="center"/>
              <w:rPr>
                <w:b/>
                <w:bCs/>
                <w:lang w:eastAsia="zh-CN"/>
              </w:rPr>
            </w:pPr>
            <w:r w:rsidRPr="003F79DC">
              <w:rPr>
                <w:color w:val="000000" w:themeColor="text1"/>
              </w:rPr>
              <w:t>xxx</w:t>
            </w:r>
          </w:p>
        </w:tc>
        <w:tc>
          <w:tcPr>
            <w:tcW w:w="1087" w:type="pct"/>
            <w:vAlign w:val="center"/>
            <w:hideMark/>
          </w:tcPr>
          <w:p w14:paraId="62DF008B" w14:textId="77777777" w:rsidR="0001556B" w:rsidRPr="0029487A" w:rsidRDefault="0001556B" w:rsidP="007E3796">
            <w:pPr>
              <w:autoSpaceDE/>
              <w:autoSpaceDN/>
              <w:jc w:val="center"/>
              <w:rPr>
                <w:b/>
                <w:bCs/>
                <w:lang w:eastAsia="zh-CN"/>
              </w:rPr>
            </w:pPr>
            <w:r w:rsidRPr="003F79DC">
              <w:rPr>
                <w:color w:val="000000" w:themeColor="text1"/>
              </w:rPr>
              <w:t>xxx</w:t>
            </w:r>
          </w:p>
        </w:tc>
      </w:tr>
    </w:tbl>
    <w:p w14:paraId="703CF8F5" w14:textId="77777777" w:rsidR="0001556B" w:rsidRPr="0001556B" w:rsidRDefault="0001556B" w:rsidP="0001556B">
      <w:pPr>
        <w:rPr>
          <w:rFonts w:eastAsia="Arial"/>
        </w:rPr>
      </w:pPr>
    </w:p>
    <w:p w14:paraId="236130D3" w14:textId="6A46E5FF" w:rsidR="00B863FD" w:rsidRPr="003E3979" w:rsidRDefault="00B863FD" w:rsidP="003E3979">
      <w:pPr>
        <w:pStyle w:val="ListParagraph"/>
        <w:numPr>
          <w:ilvl w:val="0"/>
          <w:numId w:val="14"/>
        </w:numPr>
        <w:autoSpaceDE/>
        <w:autoSpaceDN/>
        <w:spacing w:after="240"/>
        <w:rPr>
          <w:rFonts w:eastAsia="Arial"/>
          <w:b/>
          <w:bCs/>
        </w:rPr>
      </w:pPr>
      <w:r w:rsidRPr="003E3979">
        <w:rPr>
          <w:rFonts w:eastAsia="Arial"/>
          <w:b/>
          <w:bCs/>
        </w:rPr>
        <w:t xml:space="preserve">Borrowings </w:t>
      </w:r>
    </w:p>
    <w:p w14:paraId="42A9D31E" w14:textId="375718DA" w:rsidR="00B863FD" w:rsidRDefault="00B863FD" w:rsidP="00B863FD">
      <w:pPr>
        <w:pStyle w:val="Heading3"/>
      </w:pPr>
      <w:r>
        <w:t>(a) Current Portion of Borrowings (Public Debt)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529"/>
        <w:gridCol w:w="2556"/>
        <w:gridCol w:w="1945"/>
      </w:tblGrid>
      <w:tr w:rsidR="00B863FD" w:rsidRPr="00CC294E" w14:paraId="74DE2171" w14:textId="77777777" w:rsidTr="00D11087">
        <w:trPr>
          <w:trHeight w:val="397"/>
        </w:trPr>
        <w:tc>
          <w:tcPr>
            <w:tcW w:w="2428" w:type="pct"/>
            <w:shd w:val="clear" w:color="auto" w:fill="0070C0"/>
            <w:noWrap/>
            <w:vAlign w:val="center"/>
            <w:hideMark/>
          </w:tcPr>
          <w:p w14:paraId="0814F39A" w14:textId="77777777" w:rsidR="00B863FD" w:rsidRPr="00CD2D12" w:rsidRDefault="00B863FD">
            <w:pPr>
              <w:autoSpaceDE/>
              <w:autoSpaceDN/>
              <w:rPr>
                <w:b/>
                <w:bCs/>
                <w:color w:val="000000" w:themeColor="text1"/>
                <w:lang w:eastAsia="zh-CN"/>
              </w:rPr>
            </w:pPr>
            <w:r w:rsidRPr="00CD2D12">
              <w:rPr>
                <w:b/>
                <w:bCs/>
                <w:color w:val="000000" w:themeColor="text1"/>
                <w:lang w:eastAsia="zh-CN"/>
              </w:rPr>
              <w:t>Description</w:t>
            </w:r>
          </w:p>
        </w:tc>
        <w:tc>
          <w:tcPr>
            <w:tcW w:w="1455" w:type="pct"/>
            <w:shd w:val="clear" w:color="auto" w:fill="0070C0"/>
            <w:vAlign w:val="center"/>
            <w:hideMark/>
          </w:tcPr>
          <w:p w14:paraId="26D21C49" w14:textId="77777777" w:rsidR="00B863FD" w:rsidRPr="00CD2D12" w:rsidRDefault="00B863FD">
            <w:pPr>
              <w:autoSpaceDE/>
              <w:autoSpaceDN/>
              <w:jc w:val="center"/>
              <w:rPr>
                <w:b/>
                <w:bCs/>
                <w:color w:val="000000" w:themeColor="text1"/>
                <w:sz w:val="22"/>
                <w:szCs w:val="22"/>
                <w:lang w:eastAsia="zh-CN"/>
              </w:rPr>
            </w:pPr>
            <w:r w:rsidRPr="00CD2D12">
              <w:rPr>
                <w:b/>
                <w:i/>
                <w:iCs/>
                <w:color w:val="000000" w:themeColor="text1"/>
                <w:sz w:val="20"/>
                <w:szCs w:val="20"/>
                <w:lang w:val="en-US"/>
              </w:rPr>
              <w:t>Insert Current FY</w:t>
            </w:r>
          </w:p>
        </w:tc>
        <w:tc>
          <w:tcPr>
            <w:tcW w:w="1117" w:type="pct"/>
            <w:shd w:val="clear" w:color="auto" w:fill="0070C0"/>
            <w:vAlign w:val="center"/>
            <w:hideMark/>
          </w:tcPr>
          <w:p w14:paraId="2C13CD69" w14:textId="77777777" w:rsidR="007E3796" w:rsidRDefault="007E3796" w:rsidP="007E3796">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0EBC09E4" w14:textId="77777777" w:rsidR="007E3796" w:rsidRDefault="007E3796" w:rsidP="007E3796">
            <w:pPr>
              <w:jc w:val="center"/>
              <w:rPr>
                <w:b/>
                <w:bCs/>
                <w:color w:val="000000" w:themeColor="text1"/>
                <w:sz w:val="22"/>
                <w:szCs w:val="22"/>
                <w:lang w:val="en-US"/>
              </w:rPr>
            </w:pPr>
            <w:r w:rsidRPr="039167A6">
              <w:rPr>
                <w:b/>
                <w:bCs/>
                <w:color w:val="000000" w:themeColor="text1"/>
                <w:sz w:val="22"/>
                <w:szCs w:val="22"/>
                <w:lang w:val="en-US"/>
              </w:rPr>
              <w:t>Comparative</w:t>
            </w:r>
          </w:p>
          <w:p w14:paraId="6593DEFB" w14:textId="465B8BF4" w:rsidR="00B863FD" w:rsidRPr="00CD2D12" w:rsidRDefault="007E3796" w:rsidP="007E3796">
            <w:pPr>
              <w:autoSpaceDE/>
              <w:autoSpaceDN/>
              <w:jc w:val="center"/>
              <w:rPr>
                <w:b/>
                <w:bCs/>
                <w:color w:val="000000" w:themeColor="text1"/>
                <w:sz w:val="20"/>
                <w:szCs w:val="20"/>
                <w:lang w:eastAsia="zh-CN"/>
              </w:rPr>
            </w:pPr>
            <w:r w:rsidRPr="039167A6">
              <w:rPr>
                <w:b/>
                <w:bCs/>
                <w:color w:val="000000" w:themeColor="text1"/>
                <w:sz w:val="22"/>
                <w:szCs w:val="22"/>
                <w:lang w:val="en-US"/>
              </w:rPr>
              <w:t>FY</w:t>
            </w:r>
          </w:p>
        </w:tc>
      </w:tr>
      <w:tr w:rsidR="00B863FD" w:rsidRPr="00CC294E" w14:paraId="106F7743" w14:textId="77777777" w:rsidTr="00D11087">
        <w:trPr>
          <w:trHeight w:val="397"/>
        </w:trPr>
        <w:tc>
          <w:tcPr>
            <w:tcW w:w="2428" w:type="pct"/>
            <w:shd w:val="clear" w:color="auto" w:fill="0070C0"/>
            <w:noWrap/>
            <w:vAlign w:val="bottom"/>
            <w:hideMark/>
          </w:tcPr>
          <w:p w14:paraId="08B5D93A" w14:textId="77777777" w:rsidR="00B863FD" w:rsidRPr="00CF03D4" w:rsidRDefault="00B863FD">
            <w:pPr>
              <w:autoSpaceDE/>
              <w:autoSpaceDN/>
              <w:jc w:val="center"/>
              <w:rPr>
                <w:b/>
                <w:bCs/>
                <w:color w:val="FFFFFF"/>
                <w:sz w:val="20"/>
                <w:szCs w:val="20"/>
                <w:highlight w:val="yellow"/>
                <w:lang w:eastAsia="zh-CN"/>
              </w:rPr>
            </w:pPr>
          </w:p>
        </w:tc>
        <w:tc>
          <w:tcPr>
            <w:tcW w:w="1455" w:type="pct"/>
            <w:shd w:val="clear" w:color="auto" w:fill="0070C0"/>
            <w:vAlign w:val="center"/>
            <w:hideMark/>
          </w:tcPr>
          <w:p w14:paraId="435B2C35" w14:textId="77777777" w:rsidR="00B863FD" w:rsidRPr="00CD2D12" w:rsidRDefault="00B863FD">
            <w:pPr>
              <w:autoSpaceDE/>
              <w:autoSpaceDN/>
              <w:jc w:val="center"/>
              <w:rPr>
                <w:b/>
                <w:bCs/>
                <w:color w:val="000000" w:themeColor="text1"/>
                <w:lang w:eastAsia="zh-CN"/>
              </w:rPr>
            </w:pPr>
            <w:r w:rsidRPr="00CD2D12">
              <w:rPr>
                <w:b/>
                <w:bCs/>
                <w:color w:val="000000" w:themeColor="text1"/>
                <w:lang w:eastAsia="zh-CN"/>
              </w:rPr>
              <w:t>Kshs</w:t>
            </w:r>
          </w:p>
        </w:tc>
        <w:tc>
          <w:tcPr>
            <w:tcW w:w="1117" w:type="pct"/>
            <w:shd w:val="clear" w:color="auto" w:fill="0070C0"/>
            <w:noWrap/>
            <w:vAlign w:val="center"/>
            <w:hideMark/>
          </w:tcPr>
          <w:p w14:paraId="1BBBD88E" w14:textId="77777777" w:rsidR="00B863FD" w:rsidRPr="00CD2D12" w:rsidRDefault="00B863FD">
            <w:pPr>
              <w:autoSpaceDE/>
              <w:autoSpaceDN/>
              <w:jc w:val="center"/>
              <w:rPr>
                <w:b/>
                <w:bCs/>
                <w:color w:val="000000" w:themeColor="text1"/>
                <w:lang w:eastAsia="zh-CN"/>
              </w:rPr>
            </w:pPr>
            <w:r w:rsidRPr="00CD2D12">
              <w:rPr>
                <w:b/>
                <w:bCs/>
                <w:color w:val="000000" w:themeColor="text1"/>
                <w:lang w:eastAsia="zh-CN"/>
              </w:rPr>
              <w:t>Kshs</w:t>
            </w:r>
          </w:p>
        </w:tc>
      </w:tr>
      <w:tr w:rsidR="00B863FD" w:rsidRPr="00CC294E" w14:paraId="3FCBCB6D" w14:textId="77777777" w:rsidTr="001E6146">
        <w:trPr>
          <w:trHeight w:val="397"/>
        </w:trPr>
        <w:tc>
          <w:tcPr>
            <w:tcW w:w="2428" w:type="pct"/>
            <w:noWrap/>
            <w:vAlign w:val="center"/>
          </w:tcPr>
          <w:p w14:paraId="1F3EF73F" w14:textId="292F7F11" w:rsidR="00B863FD" w:rsidRPr="00220456" w:rsidRDefault="00571D28">
            <w:pPr>
              <w:autoSpaceDE/>
              <w:autoSpaceDN/>
              <w:rPr>
                <w:color w:val="000000"/>
                <w:lang w:eastAsia="zh-CN"/>
              </w:rPr>
            </w:pPr>
            <w:r w:rsidRPr="61CD17ED">
              <w:rPr>
                <w:color w:val="000000" w:themeColor="text1"/>
              </w:rPr>
              <w:t>Current Portion of Borrowings (Public Debt)</w:t>
            </w:r>
          </w:p>
        </w:tc>
        <w:tc>
          <w:tcPr>
            <w:tcW w:w="1455" w:type="pct"/>
            <w:hideMark/>
          </w:tcPr>
          <w:p w14:paraId="4D9FDE50" w14:textId="77777777" w:rsidR="00B863FD" w:rsidRPr="00CC294E" w:rsidRDefault="00B863FD">
            <w:pPr>
              <w:autoSpaceDE/>
              <w:autoSpaceDN/>
              <w:jc w:val="center"/>
              <w:rPr>
                <w:color w:val="000000"/>
                <w:lang w:eastAsia="zh-CN"/>
              </w:rPr>
            </w:pPr>
            <w:r w:rsidRPr="00D94912">
              <w:rPr>
                <w:color w:val="000000" w:themeColor="text1"/>
              </w:rPr>
              <w:t>xxx</w:t>
            </w:r>
          </w:p>
        </w:tc>
        <w:tc>
          <w:tcPr>
            <w:tcW w:w="1117" w:type="pct"/>
            <w:hideMark/>
          </w:tcPr>
          <w:p w14:paraId="09208645" w14:textId="77777777" w:rsidR="00B863FD" w:rsidRPr="00CC294E" w:rsidRDefault="00B863FD">
            <w:pPr>
              <w:autoSpaceDE/>
              <w:autoSpaceDN/>
              <w:jc w:val="center"/>
              <w:rPr>
                <w:color w:val="000000"/>
                <w:lang w:eastAsia="zh-CN"/>
              </w:rPr>
            </w:pPr>
            <w:r w:rsidRPr="00D94912">
              <w:rPr>
                <w:color w:val="000000" w:themeColor="text1"/>
              </w:rPr>
              <w:t>xxx</w:t>
            </w:r>
          </w:p>
        </w:tc>
      </w:tr>
      <w:tr w:rsidR="000905AE" w:rsidRPr="00CC294E" w14:paraId="11BDE63C" w14:textId="77777777" w:rsidTr="00D11087">
        <w:trPr>
          <w:trHeight w:val="397"/>
        </w:trPr>
        <w:tc>
          <w:tcPr>
            <w:tcW w:w="2428" w:type="pct"/>
            <w:noWrap/>
            <w:vAlign w:val="center"/>
          </w:tcPr>
          <w:p w14:paraId="1DF21F2B" w14:textId="143832DB" w:rsidR="000905AE" w:rsidRPr="00220456" w:rsidRDefault="000905AE" w:rsidP="000905AE">
            <w:pPr>
              <w:autoSpaceDE/>
              <w:autoSpaceDN/>
              <w:rPr>
                <w:color w:val="000000"/>
                <w:lang w:eastAsia="zh-CN"/>
              </w:rPr>
            </w:pPr>
          </w:p>
        </w:tc>
        <w:tc>
          <w:tcPr>
            <w:tcW w:w="1455" w:type="pct"/>
          </w:tcPr>
          <w:p w14:paraId="6CA27EF3" w14:textId="2D600CBA" w:rsidR="000905AE" w:rsidRPr="00D94912" w:rsidRDefault="000905AE" w:rsidP="000905AE">
            <w:pPr>
              <w:autoSpaceDE/>
              <w:autoSpaceDN/>
              <w:jc w:val="center"/>
              <w:rPr>
                <w:color w:val="000000" w:themeColor="text1"/>
              </w:rPr>
            </w:pPr>
            <w:r w:rsidRPr="00D94912">
              <w:rPr>
                <w:color w:val="000000" w:themeColor="text1"/>
              </w:rPr>
              <w:t>xxx</w:t>
            </w:r>
          </w:p>
        </w:tc>
        <w:tc>
          <w:tcPr>
            <w:tcW w:w="1117" w:type="pct"/>
          </w:tcPr>
          <w:p w14:paraId="30ED1150" w14:textId="58D50992" w:rsidR="000905AE" w:rsidRPr="00D94912" w:rsidRDefault="000905AE" w:rsidP="000905AE">
            <w:pPr>
              <w:autoSpaceDE/>
              <w:autoSpaceDN/>
              <w:jc w:val="center"/>
              <w:rPr>
                <w:color w:val="000000" w:themeColor="text1"/>
              </w:rPr>
            </w:pPr>
            <w:r w:rsidRPr="00D94912">
              <w:rPr>
                <w:color w:val="000000" w:themeColor="text1"/>
              </w:rPr>
              <w:t>xxx</w:t>
            </w:r>
          </w:p>
        </w:tc>
      </w:tr>
      <w:tr w:rsidR="00B863FD" w14:paraId="1219E62B" w14:textId="77777777" w:rsidTr="00D11087">
        <w:trPr>
          <w:trHeight w:val="397"/>
        </w:trPr>
        <w:tc>
          <w:tcPr>
            <w:tcW w:w="2428" w:type="pct"/>
            <w:noWrap/>
            <w:vAlign w:val="center"/>
            <w:hideMark/>
          </w:tcPr>
          <w:p w14:paraId="0847DD95" w14:textId="77777777" w:rsidR="00B863FD" w:rsidRDefault="00B863FD">
            <w:pPr>
              <w:rPr>
                <w:b/>
                <w:bCs/>
                <w:color w:val="000000" w:themeColor="text1"/>
                <w:lang w:eastAsia="zh-CN"/>
              </w:rPr>
            </w:pPr>
            <w:r w:rsidRPr="5DB83C43">
              <w:rPr>
                <w:b/>
                <w:bCs/>
                <w:color w:val="000000" w:themeColor="text1"/>
                <w:lang w:eastAsia="zh-CN"/>
              </w:rPr>
              <w:t xml:space="preserve">Total </w:t>
            </w:r>
          </w:p>
        </w:tc>
        <w:tc>
          <w:tcPr>
            <w:tcW w:w="1455" w:type="pct"/>
            <w:hideMark/>
          </w:tcPr>
          <w:p w14:paraId="480C4D75" w14:textId="77777777" w:rsidR="00B863FD" w:rsidRDefault="00B863FD">
            <w:pPr>
              <w:jc w:val="center"/>
              <w:rPr>
                <w:color w:val="000000" w:themeColor="text1"/>
              </w:rPr>
            </w:pPr>
            <w:r w:rsidRPr="5DB83C43">
              <w:rPr>
                <w:color w:val="000000" w:themeColor="text1"/>
              </w:rPr>
              <w:t>xxx</w:t>
            </w:r>
          </w:p>
        </w:tc>
        <w:tc>
          <w:tcPr>
            <w:tcW w:w="1117" w:type="pct"/>
            <w:hideMark/>
          </w:tcPr>
          <w:p w14:paraId="1B04616A" w14:textId="77777777" w:rsidR="00B863FD" w:rsidRDefault="00B863FD">
            <w:pPr>
              <w:jc w:val="center"/>
              <w:rPr>
                <w:color w:val="000000" w:themeColor="text1"/>
              </w:rPr>
            </w:pPr>
            <w:r w:rsidRPr="5DB83C43">
              <w:rPr>
                <w:color w:val="000000" w:themeColor="text1"/>
              </w:rPr>
              <w:t>xxx</w:t>
            </w:r>
          </w:p>
        </w:tc>
      </w:tr>
    </w:tbl>
    <w:p w14:paraId="069FBE1D" w14:textId="77777777" w:rsidR="00B863FD" w:rsidRDefault="00B863FD" w:rsidP="00B863FD">
      <w:pPr>
        <w:autoSpaceDE/>
        <w:autoSpaceDN/>
        <w:spacing w:line="360" w:lineRule="auto"/>
      </w:pPr>
    </w:p>
    <w:p w14:paraId="2B8811E0" w14:textId="77777777" w:rsidR="000905AE" w:rsidRDefault="000905AE" w:rsidP="00B863FD">
      <w:pPr>
        <w:autoSpaceDE/>
        <w:autoSpaceDN/>
        <w:spacing w:line="360" w:lineRule="auto"/>
      </w:pPr>
    </w:p>
    <w:p w14:paraId="5A4C953C" w14:textId="77777777" w:rsidR="000905AE" w:rsidRDefault="000905AE" w:rsidP="00B863FD">
      <w:pPr>
        <w:autoSpaceDE/>
        <w:autoSpaceDN/>
        <w:spacing w:line="360" w:lineRule="auto"/>
      </w:pPr>
    </w:p>
    <w:p w14:paraId="394D24BE" w14:textId="5767EA18" w:rsidR="00B863FD" w:rsidRPr="00580EDF" w:rsidRDefault="00B863FD" w:rsidP="00B863FD">
      <w:pPr>
        <w:pStyle w:val="Heading3"/>
      </w:pPr>
      <w:r>
        <w:lastRenderedPageBreak/>
        <w:t xml:space="preserve"> (b) Non-Current Portion of Borrowings (Public Debt)</w:t>
      </w:r>
    </w:p>
    <w:tbl>
      <w:tblPr>
        <w:tblW w:w="9020" w:type="dxa"/>
        <w:tblCellMar>
          <w:top w:w="15" w:type="dxa"/>
          <w:bottom w:w="15" w:type="dxa"/>
        </w:tblCellMar>
        <w:tblLook w:val="04A0" w:firstRow="1" w:lastRow="0" w:firstColumn="1" w:lastColumn="0" w:noHBand="0" w:noVBand="1"/>
      </w:tblPr>
      <w:tblGrid>
        <w:gridCol w:w="4669"/>
        <w:gridCol w:w="2336"/>
        <w:gridCol w:w="2015"/>
      </w:tblGrid>
      <w:tr w:rsidR="00B863FD" w:rsidRPr="00CC294E" w14:paraId="6D718A65" w14:textId="77777777">
        <w:trPr>
          <w:trHeight w:val="750"/>
        </w:trPr>
        <w:tc>
          <w:tcPr>
            <w:tcW w:w="4669" w:type="dxa"/>
            <w:tcBorders>
              <w:top w:val="single" w:sz="8" w:space="0" w:color="auto"/>
              <w:left w:val="single" w:sz="8" w:space="0" w:color="auto"/>
              <w:bottom w:val="single" w:sz="8" w:space="0" w:color="auto"/>
              <w:right w:val="single" w:sz="8" w:space="0" w:color="auto"/>
            </w:tcBorders>
            <w:shd w:val="clear" w:color="auto" w:fill="0070C0"/>
            <w:noWrap/>
            <w:hideMark/>
          </w:tcPr>
          <w:p w14:paraId="5F876E6E" w14:textId="77777777" w:rsidR="00B863FD" w:rsidRPr="00CD2D12" w:rsidRDefault="00B863FD">
            <w:pPr>
              <w:autoSpaceDE/>
              <w:autoSpaceDN/>
              <w:rPr>
                <w:b/>
                <w:bCs/>
                <w:color w:val="000000" w:themeColor="text1"/>
                <w:lang w:eastAsia="zh-CN"/>
              </w:rPr>
            </w:pPr>
            <w:r w:rsidRPr="00CD2D12">
              <w:rPr>
                <w:b/>
                <w:bCs/>
                <w:color w:val="000000" w:themeColor="text1"/>
                <w:lang w:eastAsia="zh-CN"/>
              </w:rPr>
              <w:t>Description</w:t>
            </w:r>
          </w:p>
        </w:tc>
        <w:tc>
          <w:tcPr>
            <w:tcW w:w="2336" w:type="dxa"/>
            <w:tcBorders>
              <w:top w:val="single" w:sz="8" w:space="0" w:color="auto"/>
              <w:left w:val="nil"/>
              <w:bottom w:val="single" w:sz="8" w:space="0" w:color="auto"/>
              <w:right w:val="single" w:sz="8" w:space="0" w:color="auto"/>
            </w:tcBorders>
            <w:shd w:val="clear" w:color="auto" w:fill="0070C0"/>
            <w:hideMark/>
          </w:tcPr>
          <w:p w14:paraId="69A450E5" w14:textId="77777777" w:rsidR="00B863FD" w:rsidRPr="009F392A" w:rsidRDefault="00B863FD">
            <w:pPr>
              <w:autoSpaceDE/>
              <w:autoSpaceDN/>
              <w:jc w:val="center"/>
              <w:rPr>
                <w:b/>
                <w:bCs/>
                <w:color w:val="000000" w:themeColor="text1"/>
                <w:sz w:val="22"/>
                <w:szCs w:val="22"/>
                <w:lang w:eastAsia="zh-CN"/>
              </w:rPr>
            </w:pPr>
            <w:r w:rsidRPr="009F392A">
              <w:rPr>
                <w:b/>
                <w:bCs/>
                <w:i/>
                <w:iCs/>
                <w:sz w:val="20"/>
                <w:szCs w:val="20"/>
                <w:lang w:val="en-US"/>
              </w:rPr>
              <w:t>Insert Current FY</w:t>
            </w:r>
          </w:p>
        </w:tc>
        <w:tc>
          <w:tcPr>
            <w:tcW w:w="2015" w:type="dxa"/>
            <w:tcBorders>
              <w:top w:val="single" w:sz="8" w:space="0" w:color="auto"/>
              <w:left w:val="nil"/>
              <w:bottom w:val="single" w:sz="8" w:space="0" w:color="auto"/>
              <w:right w:val="single" w:sz="8" w:space="0" w:color="auto"/>
            </w:tcBorders>
            <w:shd w:val="clear" w:color="auto" w:fill="0070C0"/>
            <w:hideMark/>
          </w:tcPr>
          <w:p w14:paraId="04A56C30" w14:textId="77777777" w:rsidR="00471589" w:rsidRDefault="00471589" w:rsidP="00471589">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593424BC" w14:textId="77777777" w:rsidR="00471589" w:rsidRDefault="00471589" w:rsidP="00471589">
            <w:pPr>
              <w:jc w:val="center"/>
              <w:rPr>
                <w:b/>
                <w:bCs/>
                <w:color w:val="000000" w:themeColor="text1"/>
                <w:sz w:val="22"/>
                <w:szCs w:val="22"/>
                <w:lang w:val="en-US"/>
              </w:rPr>
            </w:pPr>
            <w:r w:rsidRPr="039167A6">
              <w:rPr>
                <w:b/>
                <w:bCs/>
                <w:color w:val="000000" w:themeColor="text1"/>
                <w:sz w:val="22"/>
                <w:szCs w:val="22"/>
                <w:lang w:val="en-US"/>
              </w:rPr>
              <w:t>Comparative</w:t>
            </w:r>
          </w:p>
          <w:p w14:paraId="5FC04059" w14:textId="4FDF7DB7" w:rsidR="00B863FD" w:rsidRPr="00CD2D12" w:rsidRDefault="00471589" w:rsidP="00471589">
            <w:pPr>
              <w:autoSpaceDE/>
              <w:autoSpaceDN/>
              <w:jc w:val="center"/>
              <w:rPr>
                <w:b/>
                <w:bCs/>
                <w:color w:val="000000" w:themeColor="text1"/>
                <w:sz w:val="20"/>
                <w:szCs w:val="20"/>
                <w:lang w:eastAsia="zh-CN"/>
              </w:rPr>
            </w:pPr>
            <w:r w:rsidRPr="039167A6">
              <w:rPr>
                <w:b/>
                <w:bCs/>
                <w:color w:val="000000" w:themeColor="text1"/>
                <w:sz w:val="22"/>
                <w:szCs w:val="22"/>
                <w:lang w:val="en-US"/>
              </w:rPr>
              <w:t>FY</w:t>
            </w:r>
          </w:p>
        </w:tc>
      </w:tr>
      <w:tr w:rsidR="00B863FD" w:rsidRPr="00CC294E" w14:paraId="697909C4" w14:textId="77777777">
        <w:trPr>
          <w:trHeight w:val="360"/>
        </w:trPr>
        <w:tc>
          <w:tcPr>
            <w:tcW w:w="4669" w:type="dxa"/>
            <w:tcBorders>
              <w:top w:val="nil"/>
              <w:left w:val="single" w:sz="8" w:space="0" w:color="auto"/>
              <w:bottom w:val="single" w:sz="8" w:space="0" w:color="auto"/>
              <w:right w:val="single" w:sz="8" w:space="0" w:color="auto"/>
            </w:tcBorders>
            <w:shd w:val="clear" w:color="auto" w:fill="0070C0"/>
            <w:noWrap/>
            <w:vAlign w:val="bottom"/>
            <w:hideMark/>
          </w:tcPr>
          <w:p w14:paraId="37D72C65" w14:textId="77777777" w:rsidR="00B863FD" w:rsidRPr="00CD2D12" w:rsidRDefault="00B863FD">
            <w:pPr>
              <w:autoSpaceDE/>
              <w:autoSpaceDN/>
              <w:jc w:val="center"/>
              <w:rPr>
                <w:b/>
                <w:bCs/>
                <w:color w:val="000000" w:themeColor="text1"/>
                <w:sz w:val="20"/>
                <w:szCs w:val="20"/>
                <w:lang w:eastAsia="zh-CN"/>
              </w:rPr>
            </w:pPr>
          </w:p>
        </w:tc>
        <w:tc>
          <w:tcPr>
            <w:tcW w:w="2336" w:type="dxa"/>
            <w:tcBorders>
              <w:top w:val="nil"/>
              <w:left w:val="nil"/>
              <w:bottom w:val="single" w:sz="8" w:space="0" w:color="auto"/>
              <w:right w:val="single" w:sz="8" w:space="0" w:color="auto"/>
            </w:tcBorders>
            <w:shd w:val="clear" w:color="auto" w:fill="0070C0"/>
            <w:vAlign w:val="center"/>
            <w:hideMark/>
          </w:tcPr>
          <w:p w14:paraId="54CEE127" w14:textId="77777777" w:rsidR="00B863FD" w:rsidRPr="00CD2D12" w:rsidRDefault="00B863FD">
            <w:pPr>
              <w:autoSpaceDE/>
              <w:autoSpaceDN/>
              <w:jc w:val="center"/>
              <w:rPr>
                <w:b/>
                <w:bCs/>
                <w:color w:val="000000" w:themeColor="text1"/>
                <w:lang w:eastAsia="zh-CN"/>
              </w:rPr>
            </w:pPr>
            <w:r w:rsidRPr="00CD2D12">
              <w:rPr>
                <w:b/>
                <w:bCs/>
                <w:color w:val="000000" w:themeColor="text1"/>
                <w:lang w:eastAsia="zh-CN"/>
              </w:rPr>
              <w:t>Kshs</w:t>
            </w:r>
          </w:p>
        </w:tc>
        <w:tc>
          <w:tcPr>
            <w:tcW w:w="2015" w:type="dxa"/>
            <w:tcBorders>
              <w:top w:val="nil"/>
              <w:left w:val="nil"/>
              <w:bottom w:val="single" w:sz="8" w:space="0" w:color="auto"/>
              <w:right w:val="single" w:sz="8" w:space="0" w:color="auto"/>
            </w:tcBorders>
            <w:shd w:val="clear" w:color="auto" w:fill="0070C0"/>
            <w:noWrap/>
            <w:vAlign w:val="center"/>
            <w:hideMark/>
          </w:tcPr>
          <w:p w14:paraId="1FA0736E" w14:textId="77777777" w:rsidR="00B863FD" w:rsidRPr="00CD2D12" w:rsidRDefault="00B863FD">
            <w:pPr>
              <w:autoSpaceDE/>
              <w:autoSpaceDN/>
              <w:jc w:val="center"/>
              <w:rPr>
                <w:b/>
                <w:bCs/>
                <w:color w:val="000000" w:themeColor="text1"/>
                <w:lang w:eastAsia="zh-CN"/>
              </w:rPr>
            </w:pPr>
            <w:r w:rsidRPr="00CD2D12">
              <w:rPr>
                <w:b/>
                <w:bCs/>
                <w:color w:val="000000" w:themeColor="text1"/>
                <w:lang w:eastAsia="zh-CN"/>
              </w:rPr>
              <w:t>Kshs</w:t>
            </w:r>
          </w:p>
        </w:tc>
      </w:tr>
      <w:tr w:rsidR="00B863FD" w:rsidRPr="00CC294E" w14:paraId="1B559D57" w14:textId="77777777">
        <w:trPr>
          <w:trHeight w:val="360"/>
        </w:trPr>
        <w:tc>
          <w:tcPr>
            <w:tcW w:w="4669" w:type="dxa"/>
            <w:tcBorders>
              <w:top w:val="nil"/>
              <w:left w:val="single" w:sz="8" w:space="0" w:color="auto"/>
              <w:bottom w:val="single" w:sz="8" w:space="0" w:color="auto"/>
              <w:right w:val="single" w:sz="8" w:space="0" w:color="auto"/>
            </w:tcBorders>
            <w:noWrap/>
            <w:vAlign w:val="center"/>
            <w:hideMark/>
          </w:tcPr>
          <w:p w14:paraId="637896FE" w14:textId="77777777" w:rsidR="00B863FD" w:rsidRPr="00CC294E" w:rsidRDefault="00B863FD">
            <w:pPr>
              <w:autoSpaceDE/>
              <w:autoSpaceDN/>
              <w:rPr>
                <w:color w:val="000000"/>
                <w:lang w:eastAsia="zh-CN"/>
              </w:rPr>
            </w:pPr>
            <w:r w:rsidRPr="5DB83C43">
              <w:rPr>
                <w:color w:val="000000" w:themeColor="text1"/>
                <w:lang w:eastAsia="zh-CN"/>
              </w:rPr>
              <w:t>Long Term Borrowings (Non-current Portion)</w:t>
            </w:r>
          </w:p>
        </w:tc>
        <w:tc>
          <w:tcPr>
            <w:tcW w:w="2336" w:type="dxa"/>
            <w:tcBorders>
              <w:top w:val="nil"/>
              <w:left w:val="nil"/>
              <w:bottom w:val="single" w:sz="8" w:space="0" w:color="auto"/>
              <w:right w:val="single" w:sz="8" w:space="0" w:color="auto"/>
            </w:tcBorders>
            <w:hideMark/>
          </w:tcPr>
          <w:p w14:paraId="2445729B" w14:textId="77777777" w:rsidR="00B863FD" w:rsidRPr="00CC294E" w:rsidRDefault="00B863FD">
            <w:pPr>
              <w:autoSpaceDE/>
              <w:autoSpaceDN/>
              <w:jc w:val="center"/>
              <w:rPr>
                <w:color w:val="000000"/>
                <w:lang w:eastAsia="zh-CN"/>
              </w:rPr>
            </w:pPr>
            <w:r w:rsidRPr="00AF53A6">
              <w:rPr>
                <w:color w:val="000000" w:themeColor="text1"/>
              </w:rPr>
              <w:t>xxx</w:t>
            </w:r>
          </w:p>
        </w:tc>
        <w:tc>
          <w:tcPr>
            <w:tcW w:w="2015" w:type="dxa"/>
            <w:tcBorders>
              <w:top w:val="nil"/>
              <w:left w:val="nil"/>
              <w:bottom w:val="single" w:sz="8" w:space="0" w:color="auto"/>
              <w:right w:val="single" w:sz="8" w:space="0" w:color="auto"/>
            </w:tcBorders>
            <w:hideMark/>
          </w:tcPr>
          <w:p w14:paraId="174A601B" w14:textId="77777777" w:rsidR="00B863FD" w:rsidRPr="00CC294E" w:rsidRDefault="00B863FD">
            <w:pPr>
              <w:autoSpaceDE/>
              <w:autoSpaceDN/>
              <w:jc w:val="center"/>
              <w:rPr>
                <w:color w:val="000000"/>
                <w:lang w:eastAsia="zh-CN"/>
              </w:rPr>
            </w:pPr>
            <w:r w:rsidRPr="00AF53A6">
              <w:rPr>
                <w:color w:val="000000" w:themeColor="text1"/>
              </w:rPr>
              <w:t>xxx</w:t>
            </w:r>
          </w:p>
        </w:tc>
      </w:tr>
      <w:tr w:rsidR="00B863FD" w:rsidRPr="00CC294E" w14:paraId="1D9BD8B4" w14:textId="77777777">
        <w:trPr>
          <w:trHeight w:val="360"/>
        </w:trPr>
        <w:tc>
          <w:tcPr>
            <w:tcW w:w="4669" w:type="dxa"/>
            <w:tcBorders>
              <w:top w:val="nil"/>
              <w:left w:val="single" w:sz="8" w:space="0" w:color="auto"/>
              <w:bottom w:val="single" w:sz="8" w:space="0" w:color="auto"/>
              <w:right w:val="single" w:sz="8" w:space="0" w:color="auto"/>
            </w:tcBorders>
            <w:noWrap/>
            <w:vAlign w:val="center"/>
            <w:hideMark/>
          </w:tcPr>
          <w:p w14:paraId="3E81C88E" w14:textId="77777777" w:rsidR="00B863FD" w:rsidRPr="00CC294E" w:rsidRDefault="00B863FD">
            <w:pPr>
              <w:autoSpaceDE/>
              <w:autoSpaceDN/>
              <w:rPr>
                <w:b/>
                <w:bCs/>
                <w:color w:val="000000"/>
                <w:lang w:eastAsia="zh-CN"/>
              </w:rPr>
            </w:pPr>
            <w:r w:rsidRPr="00CC294E">
              <w:rPr>
                <w:b/>
                <w:bCs/>
                <w:color w:val="000000"/>
                <w:lang w:eastAsia="zh-CN"/>
              </w:rPr>
              <w:t>Total</w:t>
            </w:r>
          </w:p>
        </w:tc>
        <w:tc>
          <w:tcPr>
            <w:tcW w:w="2336" w:type="dxa"/>
            <w:tcBorders>
              <w:top w:val="nil"/>
              <w:left w:val="nil"/>
              <w:bottom w:val="single" w:sz="8" w:space="0" w:color="auto"/>
              <w:right w:val="single" w:sz="8" w:space="0" w:color="auto"/>
            </w:tcBorders>
            <w:hideMark/>
          </w:tcPr>
          <w:p w14:paraId="13F7C109" w14:textId="77777777" w:rsidR="00B863FD" w:rsidRPr="00CC294E" w:rsidRDefault="00B863FD">
            <w:pPr>
              <w:autoSpaceDE/>
              <w:autoSpaceDN/>
              <w:jc w:val="center"/>
              <w:rPr>
                <w:b/>
                <w:bCs/>
                <w:color w:val="000000"/>
                <w:lang w:eastAsia="zh-CN"/>
              </w:rPr>
            </w:pPr>
            <w:r w:rsidRPr="00AF53A6">
              <w:rPr>
                <w:color w:val="000000" w:themeColor="text1"/>
              </w:rPr>
              <w:t>xxx</w:t>
            </w:r>
          </w:p>
        </w:tc>
        <w:tc>
          <w:tcPr>
            <w:tcW w:w="2015" w:type="dxa"/>
            <w:tcBorders>
              <w:top w:val="nil"/>
              <w:left w:val="nil"/>
              <w:bottom w:val="single" w:sz="8" w:space="0" w:color="auto"/>
              <w:right w:val="single" w:sz="8" w:space="0" w:color="auto"/>
            </w:tcBorders>
            <w:hideMark/>
          </w:tcPr>
          <w:p w14:paraId="22B53AC2" w14:textId="77777777" w:rsidR="00B863FD" w:rsidRPr="00CC294E" w:rsidRDefault="00B863FD">
            <w:pPr>
              <w:autoSpaceDE/>
              <w:autoSpaceDN/>
              <w:jc w:val="center"/>
              <w:rPr>
                <w:b/>
                <w:bCs/>
                <w:color w:val="000000"/>
                <w:lang w:eastAsia="zh-CN"/>
              </w:rPr>
            </w:pPr>
            <w:r w:rsidRPr="00AF53A6">
              <w:rPr>
                <w:color w:val="000000" w:themeColor="text1"/>
              </w:rPr>
              <w:t>xxx</w:t>
            </w:r>
          </w:p>
        </w:tc>
      </w:tr>
    </w:tbl>
    <w:p w14:paraId="1B0ECD2C" w14:textId="77777777" w:rsidR="00B863FD" w:rsidRDefault="00B863FD">
      <w:pPr>
        <w:autoSpaceDE/>
        <w:autoSpaceDN/>
        <w:rPr>
          <w:b/>
          <w:bCs/>
        </w:rPr>
        <w:sectPr w:rsidR="00B863FD" w:rsidSect="005D0C93">
          <w:headerReference w:type="even" r:id="rId32"/>
          <w:headerReference w:type="default" r:id="rId33"/>
          <w:footerReference w:type="default" r:id="rId34"/>
          <w:headerReference w:type="first" r:id="rId35"/>
          <w:pgSz w:w="11920" w:h="16840"/>
          <w:pgMar w:top="1440" w:right="1440" w:bottom="1440" w:left="1440" w:header="624" w:footer="850" w:gutter="0"/>
          <w:cols w:space="720"/>
          <w:docGrid w:linePitch="326"/>
        </w:sectPr>
      </w:pPr>
    </w:p>
    <w:p w14:paraId="47FD58D5" w14:textId="1BC5033A" w:rsidR="00DC790B" w:rsidRPr="00122DC2" w:rsidRDefault="00DC790B" w:rsidP="00122DC2">
      <w:pPr>
        <w:autoSpaceDE/>
        <w:autoSpaceDN/>
        <w:spacing w:line="360" w:lineRule="auto"/>
        <w:jc w:val="both"/>
        <w:rPr>
          <w:b/>
          <w:bCs/>
        </w:rPr>
      </w:pPr>
      <w:r w:rsidRPr="00580EDF">
        <w:rPr>
          <w:b/>
          <w:bCs/>
        </w:rPr>
        <w:lastRenderedPageBreak/>
        <w:t>Notes to the Financial Statements (Continued</w:t>
      </w:r>
      <w:r>
        <w:rPr>
          <w:b/>
          <w:bCs/>
        </w:rPr>
        <w:t>)</w:t>
      </w:r>
    </w:p>
    <w:p w14:paraId="3BDC099E" w14:textId="1DDC3E02" w:rsidR="00407703" w:rsidRPr="00544B9D" w:rsidRDefault="00B863FD" w:rsidP="00544B9D">
      <w:pPr>
        <w:spacing w:after="240"/>
        <w:rPr>
          <w:rFonts w:eastAsia="Arial"/>
          <w:b/>
          <w:bCs/>
        </w:rPr>
      </w:pPr>
      <w:r w:rsidRPr="00544B9D">
        <w:rPr>
          <w:rFonts w:eastAsia="Arial"/>
          <w:b/>
          <w:bCs/>
        </w:rPr>
        <w:t>1</w:t>
      </w:r>
      <w:r w:rsidR="002B61A9">
        <w:rPr>
          <w:rFonts w:eastAsia="Arial"/>
          <w:b/>
          <w:bCs/>
        </w:rPr>
        <w:t>3</w:t>
      </w:r>
      <w:r w:rsidRPr="00544B9D">
        <w:rPr>
          <w:rFonts w:eastAsia="Arial"/>
          <w:b/>
          <w:bCs/>
        </w:rPr>
        <w:t xml:space="preserve"> (c) Analysis of Borrowings</w:t>
      </w:r>
    </w:p>
    <w:tbl>
      <w:tblPr>
        <w:tblW w:w="5000" w:type="pct"/>
        <w:tblCellMar>
          <w:top w:w="15" w:type="dxa"/>
          <w:bottom w:w="15" w:type="dxa"/>
        </w:tblCellMar>
        <w:tblLook w:val="04A0" w:firstRow="1" w:lastRow="0" w:firstColumn="1" w:lastColumn="0" w:noHBand="0" w:noVBand="1"/>
      </w:tblPr>
      <w:tblGrid>
        <w:gridCol w:w="6232"/>
        <w:gridCol w:w="3859"/>
        <w:gridCol w:w="3859"/>
      </w:tblGrid>
      <w:tr w:rsidR="00AE56D7" w:rsidRPr="00AE56D7" w14:paraId="277F1D23" w14:textId="77777777" w:rsidTr="00122DC2">
        <w:trPr>
          <w:trHeight w:val="345"/>
        </w:trPr>
        <w:tc>
          <w:tcPr>
            <w:tcW w:w="2234" w:type="pct"/>
            <w:tcBorders>
              <w:top w:val="single" w:sz="4" w:space="0" w:color="000000"/>
              <w:left w:val="single" w:sz="4" w:space="0" w:color="000000"/>
              <w:bottom w:val="single" w:sz="4" w:space="0" w:color="000000"/>
              <w:right w:val="single" w:sz="4" w:space="0" w:color="000000"/>
            </w:tcBorders>
            <w:shd w:val="clear" w:color="auto" w:fill="0070C0"/>
            <w:hideMark/>
          </w:tcPr>
          <w:p w14:paraId="16902E6A" w14:textId="5E025112" w:rsidR="00AE56D7" w:rsidRPr="00AE56D7" w:rsidRDefault="00AE56D7" w:rsidP="00AE56D7">
            <w:pPr>
              <w:autoSpaceDE/>
              <w:autoSpaceDN/>
              <w:rPr>
                <w:b/>
                <w:bCs/>
                <w:lang w:val="en-US" w:eastAsia="zh-CN"/>
              </w:rPr>
            </w:pPr>
            <w:r w:rsidRPr="00AE56D7">
              <w:rPr>
                <w:b/>
                <w:bCs/>
                <w:lang w:val="en-US" w:eastAsia="zh-CN"/>
              </w:rPr>
              <w:t>Description</w:t>
            </w:r>
          </w:p>
        </w:tc>
        <w:tc>
          <w:tcPr>
            <w:tcW w:w="1383"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451671C" w14:textId="5B2CC374" w:rsidR="00AE56D7" w:rsidRPr="00AE56D7" w:rsidRDefault="00AE56D7" w:rsidP="00AE56D7">
            <w:pPr>
              <w:autoSpaceDE/>
              <w:autoSpaceDN/>
              <w:jc w:val="center"/>
              <w:rPr>
                <w:b/>
                <w:bCs/>
                <w:lang w:val="en-US" w:eastAsia="zh-CN"/>
              </w:rPr>
            </w:pPr>
            <w:r w:rsidRPr="00AE56D7">
              <w:rPr>
                <w:b/>
                <w:bCs/>
                <w:i/>
                <w:iCs/>
                <w:lang w:val="en-US"/>
              </w:rPr>
              <w:t>Insert Current FY</w:t>
            </w:r>
          </w:p>
        </w:tc>
        <w:tc>
          <w:tcPr>
            <w:tcW w:w="1383"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CF6A859" w14:textId="77777777" w:rsidR="000A7B7D" w:rsidRDefault="000A7B7D" w:rsidP="000A7B7D">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7DA54655" w14:textId="77777777" w:rsidR="000A7B7D" w:rsidRDefault="000A7B7D" w:rsidP="000A7B7D">
            <w:pPr>
              <w:jc w:val="center"/>
              <w:rPr>
                <w:b/>
                <w:bCs/>
                <w:color w:val="000000" w:themeColor="text1"/>
                <w:sz w:val="22"/>
                <w:szCs w:val="22"/>
                <w:lang w:val="en-US"/>
              </w:rPr>
            </w:pPr>
            <w:r w:rsidRPr="039167A6">
              <w:rPr>
                <w:b/>
                <w:bCs/>
                <w:color w:val="000000" w:themeColor="text1"/>
                <w:sz w:val="22"/>
                <w:szCs w:val="22"/>
                <w:lang w:val="en-US"/>
              </w:rPr>
              <w:t>Comparative</w:t>
            </w:r>
          </w:p>
          <w:p w14:paraId="31ED6567" w14:textId="7886B0AD" w:rsidR="00AE56D7" w:rsidRPr="00AE56D7" w:rsidRDefault="000A7B7D" w:rsidP="00AE56D7">
            <w:pPr>
              <w:autoSpaceDE/>
              <w:autoSpaceDN/>
              <w:jc w:val="center"/>
              <w:rPr>
                <w:b/>
                <w:bCs/>
                <w:lang w:val="en-US" w:eastAsia="zh-CN"/>
              </w:rPr>
            </w:pPr>
            <w:r w:rsidRPr="039167A6">
              <w:rPr>
                <w:b/>
                <w:bCs/>
                <w:color w:val="000000" w:themeColor="text1"/>
                <w:sz w:val="22"/>
                <w:szCs w:val="22"/>
                <w:lang w:val="en-US"/>
              </w:rPr>
              <w:t>FY</w:t>
            </w:r>
          </w:p>
        </w:tc>
      </w:tr>
      <w:tr w:rsidR="00AE56D7" w:rsidRPr="00AE56D7" w14:paraId="2519D445" w14:textId="77777777" w:rsidTr="00122DC2">
        <w:trPr>
          <w:trHeight w:val="345"/>
        </w:trPr>
        <w:tc>
          <w:tcPr>
            <w:tcW w:w="2234" w:type="pct"/>
            <w:tcBorders>
              <w:top w:val="single" w:sz="4" w:space="0" w:color="000000"/>
              <w:left w:val="single" w:sz="4" w:space="0" w:color="000000"/>
              <w:bottom w:val="single" w:sz="4" w:space="0" w:color="000000"/>
              <w:right w:val="single" w:sz="4" w:space="0" w:color="000000"/>
            </w:tcBorders>
          </w:tcPr>
          <w:p w14:paraId="3601F885" w14:textId="70AC5BB6" w:rsidR="00AE56D7" w:rsidRPr="00AE56D7" w:rsidRDefault="00AE56D7">
            <w:pPr>
              <w:autoSpaceDE/>
              <w:autoSpaceDN/>
              <w:rPr>
                <w:lang w:val="en-US" w:eastAsia="zh-CN"/>
              </w:rPr>
            </w:pPr>
            <w:r w:rsidRPr="00AE56D7">
              <w:rPr>
                <w:lang w:val="en-US" w:eastAsia="zh-CN"/>
              </w:rPr>
              <w:t>Domestic</w:t>
            </w:r>
            <w:r w:rsidR="00122DC2">
              <w:rPr>
                <w:lang w:val="en-US" w:eastAsia="zh-CN"/>
              </w:rPr>
              <w:t xml:space="preserve"> Borrowings</w:t>
            </w:r>
          </w:p>
        </w:tc>
        <w:tc>
          <w:tcPr>
            <w:tcW w:w="1383" w:type="pct"/>
            <w:tcBorders>
              <w:top w:val="single" w:sz="4" w:space="0" w:color="000000"/>
              <w:left w:val="single" w:sz="4" w:space="0" w:color="000000"/>
              <w:bottom w:val="single" w:sz="4" w:space="0" w:color="000000"/>
              <w:right w:val="single" w:sz="4" w:space="0" w:color="000000"/>
            </w:tcBorders>
            <w:vAlign w:val="center"/>
          </w:tcPr>
          <w:p w14:paraId="04A7E448" w14:textId="5BD75AA2" w:rsidR="00AE56D7" w:rsidRPr="00AE56D7" w:rsidRDefault="00AE56D7" w:rsidP="00AE56D7">
            <w:pPr>
              <w:autoSpaceDE/>
              <w:autoSpaceDN/>
              <w:jc w:val="center"/>
              <w:rPr>
                <w:lang w:val="en-US" w:eastAsia="zh-CN"/>
              </w:rPr>
            </w:pPr>
            <w:r w:rsidRPr="00AE56D7">
              <w:rPr>
                <w:lang w:val="en-US" w:eastAsia="zh-CN"/>
              </w:rPr>
              <w:t>xxx</w:t>
            </w:r>
          </w:p>
        </w:tc>
        <w:tc>
          <w:tcPr>
            <w:tcW w:w="1383" w:type="pct"/>
            <w:tcBorders>
              <w:top w:val="single" w:sz="4" w:space="0" w:color="000000"/>
              <w:left w:val="single" w:sz="4" w:space="0" w:color="000000"/>
              <w:bottom w:val="single" w:sz="4" w:space="0" w:color="000000"/>
              <w:right w:val="single" w:sz="4" w:space="0" w:color="000000"/>
            </w:tcBorders>
            <w:vAlign w:val="center"/>
          </w:tcPr>
          <w:p w14:paraId="37ED4917" w14:textId="3C3EA734" w:rsidR="00AE56D7" w:rsidRPr="00AE56D7" w:rsidRDefault="00AE56D7" w:rsidP="00AE56D7">
            <w:pPr>
              <w:autoSpaceDE/>
              <w:autoSpaceDN/>
              <w:jc w:val="center"/>
              <w:rPr>
                <w:lang w:val="en-US" w:eastAsia="zh-CN"/>
              </w:rPr>
            </w:pPr>
            <w:r w:rsidRPr="00AE56D7">
              <w:rPr>
                <w:lang w:val="en-US" w:eastAsia="zh-CN"/>
              </w:rPr>
              <w:t>xxx</w:t>
            </w:r>
          </w:p>
        </w:tc>
      </w:tr>
      <w:tr w:rsidR="00AE56D7" w:rsidRPr="00AE56D7" w14:paraId="51F801F7" w14:textId="77777777" w:rsidTr="00122DC2">
        <w:trPr>
          <w:trHeight w:val="345"/>
        </w:trPr>
        <w:tc>
          <w:tcPr>
            <w:tcW w:w="2234" w:type="pct"/>
            <w:tcBorders>
              <w:top w:val="single" w:sz="4" w:space="0" w:color="000000"/>
              <w:left w:val="single" w:sz="4" w:space="0" w:color="000000"/>
              <w:bottom w:val="single" w:sz="4" w:space="0" w:color="000000"/>
              <w:right w:val="single" w:sz="4" w:space="0" w:color="000000"/>
            </w:tcBorders>
          </w:tcPr>
          <w:p w14:paraId="0705292C" w14:textId="29CD01DC" w:rsidR="00AE56D7" w:rsidRPr="00AE56D7" w:rsidRDefault="00AE56D7" w:rsidP="00AE56D7">
            <w:pPr>
              <w:autoSpaceDE/>
              <w:autoSpaceDN/>
              <w:rPr>
                <w:lang w:val="en-US" w:eastAsia="zh-CN"/>
              </w:rPr>
            </w:pPr>
            <w:r w:rsidRPr="00AE56D7">
              <w:rPr>
                <w:lang w:val="en-US" w:eastAsia="zh-CN"/>
              </w:rPr>
              <w:t>External</w:t>
            </w:r>
            <w:r w:rsidR="00122DC2">
              <w:rPr>
                <w:lang w:val="en-US" w:eastAsia="zh-CN"/>
              </w:rPr>
              <w:t xml:space="preserve"> Borrowings</w:t>
            </w:r>
          </w:p>
        </w:tc>
        <w:tc>
          <w:tcPr>
            <w:tcW w:w="1383" w:type="pct"/>
            <w:tcBorders>
              <w:top w:val="single" w:sz="4" w:space="0" w:color="000000"/>
              <w:left w:val="single" w:sz="4" w:space="0" w:color="000000"/>
              <w:bottom w:val="single" w:sz="4" w:space="0" w:color="000000"/>
              <w:right w:val="single" w:sz="4" w:space="0" w:color="000000"/>
            </w:tcBorders>
            <w:vAlign w:val="center"/>
          </w:tcPr>
          <w:p w14:paraId="6C0939C0" w14:textId="7D119725" w:rsidR="00AE56D7" w:rsidRPr="00AE56D7" w:rsidRDefault="00AE56D7" w:rsidP="00AE56D7">
            <w:pPr>
              <w:autoSpaceDE/>
              <w:autoSpaceDN/>
              <w:jc w:val="center"/>
              <w:rPr>
                <w:lang w:val="en-US" w:eastAsia="zh-CN"/>
              </w:rPr>
            </w:pPr>
            <w:r w:rsidRPr="003E4535">
              <w:rPr>
                <w:lang w:val="en-US" w:eastAsia="zh-CN"/>
              </w:rPr>
              <w:t>xxx</w:t>
            </w:r>
          </w:p>
        </w:tc>
        <w:tc>
          <w:tcPr>
            <w:tcW w:w="1383" w:type="pct"/>
            <w:tcBorders>
              <w:top w:val="single" w:sz="4" w:space="0" w:color="000000"/>
              <w:left w:val="single" w:sz="4" w:space="0" w:color="000000"/>
              <w:bottom w:val="single" w:sz="4" w:space="0" w:color="000000"/>
              <w:right w:val="single" w:sz="4" w:space="0" w:color="000000"/>
            </w:tcBorders>
            <w:vAlign w:val="center"/>
          </w:tcPr>
          <w:p w14:paraId="38F96081" w14:textId="26E0508B" w:rsidR="00AE56D7" w:rsidRPr="00AE56D7" w:rsidRDefault="00AE56D7" w:rsidP="00AE56D7">
            <w:pPr>
              <w:autoSpaceDE/>
              <w:autoSpaceDN/>
              <w:jc w:val="center"/>
              <w:rPr>
                <w:lang w:val="en-US" w:eastAsia="zh-CN"/>
              </w:rPr>
            </w:pPr>
            <w:r w:rsidRPr="003E4535">
              <w:rPr>
                <w:lang w:val="en-US" w:eastAsia="zh-CN"/>
              </w:rPr>
              <w:t>xxx</w:t>
            </w:r>
          </w:p>
        </w:tc>
      </w:tr>
      <w:tr w:rsidR="00023B2D" w:rsidRPr="00AE56D7" w14:paraId="756A193E" w14:textId="77777777" w:rsidTr="00122DC2">
        <w:trPr>
          <w:trHeight w:val="345"/>
        </w:trPr>
        <w:tc>
          <w:tcPr>
            <w:tcW w:w="2234" w:type="pct"/>
            <w:tcBorders>
              <w:top w:val="single" w:sz="4" w:space="0" w:color="000000"/>
              <w:left w:val="single" w:sz="4" w:space="0" w:color="000000"/>
              <w:bottom w:val="single" w:sz="4" w:space="0" w:color="000000"/>
              <w:right w:val="single" w:sz="4" w:space="0" w:color="000000"/>
            </w:tcBorders>
          </w:tcPr>
          <w:p w14:paraId="0373B6ED" w14:textId="69BE99D2" w:rsidR="00023B2D" w:rsidRPr="00AE56D7" w:rsidRDefault="00023B2D">
            <w:pPr>
              <w:autoSpaceDE/>
              <w:autoSpaceDN/>
              <w:rPr>
                <w:b/>
                <w:bCs/>
                <w:lang w:val="en-US" w:eastAsia="zh-CN"/>
              </w:rPr>
            </w:pPr>
            <w:r w:rsidRPr="00AE56D7">
              <w:rPr>
                <w:b/>
                <w:bCs/>
                <w:lang w:val="en-US" w:eastAsia="zh-CN"/>
              </w:rPr>
              <w:t>Total Borrowing (i+ii)</w:t>
            </w:r>
          </w:p>
        </w:tc>
        <w:tc>
          <w:tcPr>
            <w:tcW w:w="1383" w:type="pct"/>
            <w:tcBorders>
              <w:top w:val="single" w:sz="4" w:space="0" w:color="000000"/>
              <w:left w:val="single" w:sz="4" w:space="0" w:color="000000"/>
              <w:bottom w:val="single" w:sz="4" w:space="0" w:color="000000"/>
              <w:right w:val="single" w:sz="4" w:space="0" w:color="000000"/>
            </w:tcBorders>
            <w:vAlign w:val="center"/>
          </w:tcPr>
          <w:p w14:paraId="093D538E" w14:textId="71CEB901" w:rsidR="00023B2D" w:rsidRPr="00AE56D7" w:rsidRDefault="00AE56D7" w:rsidP="00AE56D7">
            <w:pPr>
              <w:autoSpaceDE/>
              <w:autoSpaceDN/>
              <w:jc w:val="center"/>
              <w:rPr>
                <w:b/>
                <w:bCs/>
                <w:lang w:val="en-US" w:eastAsia="zh-CN"/>
              </w:rPr>
            </w:pPr>
            <w:r w:rsidRPr="00AE56D7">
              <w:rPr>
                <w:b/>
                <w:bCs/>
                <w:lang w:val="en-US" w:eastAsia="zh-CN"/>
              </w:rPr>
              <w:t>xxx</w:t>
            </w:r>
          </w:p>
        </w:tc>
        <w:tc>
          <w:tcPr>
            <w:tcW w:w="1383" w:type="pct"/>
            <w:tcBorders>
              <w:top w:val="single" w:sz="4" w:space="0" w:color="000000"/>
              <w:left w:val="single" w:sz="4" w:space="0" w:color="000000"/>
              <w:bottom w:val="single" w:sz="4" w:space="0" w:color="000000"/>
              <w:right w:val="single" w:sz="4" w:space="0" w:color="000000"/>
            </w:tcBorders>
            <w:vAlign w:val="center"/>
          </w:tcPr>
          <w:p w14:paraId="10BB1D92" w14:textId="45F2B0CB" w:rsidR="00023B2D" w:rsidRPr="00AE56D7" w:rsidRDefault="00AE56D7" w:rsidP="00AE56D7">
            <w:pPr>
              <w:autoSpaceDE/>
              <w:autoSpaceDN/>
              <w:jc w:val="center"/>
              <w:rPr>
                <w:b/>
                <w:bCs/>
                <w:lang w:val="en-US" w:eastAsia="zh-CN"/>
              </w:rPr>
            </w:pPr>
            <w:r w:rsidRPr="00AE56D7">
              <w:rPr>
                <w:b/>
                <w:bCs/>
                <w:lang w:val="en-US" w:eastAsia="zh-CN"/>
              </w:rPr>
              <w:t>xxx</w:t>
            </w:r>
          </w:p>
        </w:tc>
      </w:tr>
    </w:tbl>
    <w:p w14:paraId="7784784B" w14:textId="77777777" w:rsidR="00023B2D" w:rsidRPr="00023B2D" w:rsidRDefault="00023B2D" w:rsidP="00023B2D">
      <w:pPr>
        <w:rPr>
          <w:rFonts w:eastAsia="Arial"/>
        </w:rPr>
      </w:pPr>
    </w:p>
    <w:p w14:paraId="307E12A2" w14:textId="2B99FDE4" w:rsidR="00AE56D7" w:rsidRDefault="006338DF" w:rsidP="00122DC2">
      <w:pPr>
        <w:rPr>
          <w:rFonts w:eastAsia="Arial"/>
          <w:b/>
          <w:bCs/>
        </w:rPr>
      </w:pPr>
      <w:r w:rsidRPr="00023B2D">
        <w:rPr>
          <w:rFonts w:eastAsia="Arial"/>
          <w:b/>
          <w:bCs/>
        </w:rPr>
        <w:t>1</w:t>
      </w:r>
      <w:r w:rsidR="002B61A9">
        <w:rPr>
          <w:rFonts w:eastAsia="Arial"/>
          <w:b/>
          <w:bCs/>
        </w:rPr>
        <w:t>3</w:t>
      </w:r>
      <w:r w:rsidR="006A10F3">
        <w:rPr>
          <w:rFonts w:eastAsia="Arial"/>
          <w:b/>
          <w:bCs/>
        </w:rPr>
        <w:t xml:space="preserve"> (c)</w:t>
      </w:r>
      <w:r w:rsidR="00306AE7">
        <w:rPr>
          <w:rFonts w:eastAsia="Arial"/>
          <w:b/>
          <w:bCs/>
        </w:rPr>
        <w:t xml:space="preserve"> </w:t>
      </w:r>
      <w:r w:rsidRPr="00023B2D">
        <w:rPr>
          <w:rFonts w:eastAsia="Arial"/>
          <w:b/>
          <w:bCs/>
        </w:rPr>
        <w:t>(i)</w:t>
      </w:r>
      <w:r w:rsidR="00AE56D7">
        <w:rPr>
          <w:rFonts w:eastAsia="Arial"/>
          <w:b/>
          <w:bCs/>
        </w:rPr>
        <w:t xml:space="preserve"> Domestic</w:t>
      </w:r>
      <w:r w:rsidR="0019492C">
        <w:rPr>
          <w:rFonts w:eastAsia="Arial"/>
          <w:b/>
          <w:bCs/>
        </w:rPr>
        <w:t xml:space="preserve"> Borrowing</w:t>
      </w:r>
    </w:p>
    <w:tbl>
      <w:tblPr>
        <w:tblW w:w="5000" w:type="pct"/>
        <w:tblLayout w:type="fixed"/>
        <w:tblCellMar>
          <w:top w:w="15" w:type="dxa"/>
          <w:bottom w:w="15" w:type="dxa"/>
        </w:tblCellMar>
        <w:tblLook w:val="04A0" w:firstRow="1" w:lastRow="0" w:firstColumn="1" w:lastColumn="0" w:noHBand="0" w:noVBand="1"/>
      </w:tblPr>
      <w:tblGrid>
        <w:gridCol w:w="6209"/>
        <w:gridCol w:w="1290"/>
        <w:gridCol w:w="1289"/>
        <w:gridCol w:w="1292"/>
        <w:gridCol w:w="1289"/>
        <w:gridCol w:w="1289"/>
        <w:gridCol w:w="1292"/>
      </w:tblGrid>
      <w:tr w:rsidR="00AE56D7" w:rsidRPr="00AE56D7" w14:paraId="39D359CE" w14:textId="77777777" w:rsidTr="00AE56D7">
        <w:trPr>
          <w:trHeight w:val="820"/>
        </w:trPr>
        <w:tc>
          <w:tcPr>
            <w:tcW w:w="2225"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9D53AE0" w14:textId="606F41EE" w:rsidR="00AE56D7" w:rsidRPr="00AE56D7" w:rsidRDefault="00AE56D7" w:rsidP="00AE56D7">
            <w:pPr>
              <w:autoSpaceDE/>
              <w:autoSpaceDN/>
              <w:rPr>
                <w:rFonts w:asciiTheme="majorBidi" w:hAnsiTheme="majorBidi" w:cstheme="majorBidi"/>
                <w:sz w:val="22"/>
                <w:szCs w:val="22"/>
                <w:lang w:val="en-US" w:eastAsia="zh-CN"/>
              </w:rPr>
            </w:pPr>
            <w:r w:rsidRPr="00AE56D7">
              <w:rPr>
                <w:rFonts w:asciiTheme="majorBidi" w:hAnsiTheme="majorBidi" w:cstheme="majorBidi"/>
                <w:b/>
                <w:bCs/>
                <w:sz w:val="22"/>
                <w:szCs w:val="22"/>
                <w:lang w:val="en-US" w:eastAsia="zh-CN"/>
              </w:rPr>
              <w:t>Description</w:t>
            </w:r>
          </w:p>
        </w:tc>
        <w:tc>
          <w:tcPr>
            <w:tcW w:w="462" w:type="pct"/>
            <w:tcBorders>
              <w:top w:val="single" w:sz="4" w:space="0" w:color="000000"/>
              <w:left w:val="single" w:sz="4" w:space="0" w:color="000000"/>
              <w:bottom w:val="single" w:sz="4" w:space="0" w:color="000000"/>
              <w:right w:val="single" w:sz="4" w:space="0" w:color="000000"/>
            </w:tcBorders>
            <w:shd w:val="clear" w:color="auto" w:fill="0070C0"/>
            <w:hideMark/>
          </w:tcPr>
          <w:p w14:paraId="54405221"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Monetary Authority/Pre-1997 Govt. O.D. Debt CBK</w:t>
            </w:r>
          </w:p>
        </w:tc>
        <w:tc>
          <w:tcPr>
            <w:tcW w:w="462" w:type="pct"/>
            <w:tcBorders>
              <w:top w:val="single" w:sz="4" w:space="0" w:color="000000"/>
              <w:left w:val="single" w:sz="4" w:space="0" w:color="000000"/>
              <w:bottom w:val="single" w:sz="4" w:space="0" w:color="000000"/>
              <w:right w:val="single" w:sz="4" w:space="0" w:color="000000"/>
            </w:tcBorders>
            <w:shd w:val="clear" w:color="auto" w:fill="0070C0"/>
            <w:hideMark/>
          </w:tcPr>
          <w:p w14:paraId="429BA304"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Transfer of the 2021 IMF SDR Allocation For Kenya</w:t>
            </w:r>
          </w:p>
        </w:tc>
        <w:tc>
          <w:tcPr>
            <w:tcW w:w="463" w:type="pct"/>
            <w:tcBorders>
              <w:top w:val="single" w:sz="4" w:space="0" w:color="000000"/>
              <w:left w:val="single" w:sz="4" w:space="0" w:color="000000"/>
              <w:bottom w:val="single" w:sz="4" w:space="0" w:color="000000"/>
              <w:right w:val="single" w:sz="4" w:space="0" w:color="000000"/>
            </w:tcBorders>
            <w:shd w:val="clear" w:color="auto" w:fill="0070C0"/>
            <w:hideMark/>
          </w:tcPr>
          <w:p w14:paraId="67C9A0ED"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Treasury Bonds</w:t>
            </w:r>
          </w:p>
        </w:tc>
        <w:tc>
          <w:tcPr>
            <w:tcW w:w="462" w:type="pct"/>
            <w:tcBorders>
              <w:top w:val="single" w:sz="4" w:space="0" w:color="000000"/>
              <w:left w:val="single" w:sz="4" w:space="0" w:color="000000"/>
              <w:bottom w:val="single" w:sz="4" w:space="0" w:color="000000"/>
              <w:right w:val="single" w:sz="4" w:space="0" w:color="000000"/>
            </w:tcBorders>
            <w:shd w:val="clear" w:color="auto" w:fill="0070C0"/>
            <w:hideMark/>
          </w:tcPr>
          <w:p w14:paraId="3D2F8116"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Treasury Bills</w:t>
            </w:r>
          </w:p>
        </w:tc>
        <w:tc>
          <w:tcPr>
            <w:tcW w:w="462" w:type="pct"/>
            <w:tcBorders>
              <w:top w:val="single" w:sz="4" w:space="0" w:color="000000"/>
              <w:left w:val="single" w:sz="4" w:space="0" w:color="000000"/>
              <w:bottom w:val="single" w:sz="4" w:space="0" w:color="000000"/>
              <w:right w:val="single" w:sz="4" w:space="0" w:color="000000"/>
            </w:tcBorders>
            <w:shd w:val="clear" w:color="auto" w:fill="0070C0"/>
            <w:hideMark/>
          </w:tcPr>
          <w:p w14:paraId="6277EC6D"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Overdraft CBK</w:t>
            </w:r>
          </w:p>
        </w:tc>
        <w:tc>
          <w:tcPr>
            <w:tcW w:w="463" w:type="pct"/>
            <w:tcBorders>
              <w:top w:val="single" w:sz="4" w:space="0" w:color="000000"/>
              <w:left w:val="single" w:sz="4" w:space="0" w:color="000000"/>
              <w:bottom w:val="single" w:sz="4" w:space="0" w:color="000000"/>
              <w:right w:val="single" w:sz="4" w:space="0" w:color="000000"/>
            </w:tcBorders>
            <w:shd w:val="clear" w:color="auto" w:fill="0070C0"/>
            <w:hideMark/>
          </w:tcPr>
          <w:p w14:paraId="2DB5FDB8"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Others</w:t>
            </w:r>
          </w:p>
        </w:tc>
      </w:tr>
      <w:tr w:rsidR="00611E77" w:rsidRPr="00AE56D7" w14:paraId="530BAE70"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7C290521" w14:textId="00F4DBE2" w:rsidR="00611E77" w:rsidRPr="00AE56D7" w:rsidRDefault="0041695F" w:rsidP="00611E77">
            <w:pPr>
              <w:autoSpaceDE/>
              <w:autoSpaceDN/>
              <w:rPr>
                <w:rFonts w:asciiTheme="majorBidi" w:hAnsiTheme="majorBidi" w:cstheme="majorBidi"/>
                <w:sz w:val="22"/>
                <w:szCs w:val="22"/>
                <w:lang w:val="en-US" w:eastAsia="zh-CN"/>
              </w:rPr>
            </w:pPr>
            <w:r w:rsidRPr="00122DC2">
              <w:rPr>
                <w:color w:val="000000"/>
                <w:lang w:val="en-US" w:eastAsia="zh-CN"/>
              </w:rPr>
              <w:t>Balance at beginning of the year 1st July 202</w:t>
            </w:r>
            <w:r>
              <w:rPr>
                <w:color w:val="000000"/>
                <w:lang w:val="en-US" w:eastAsia="zh-CN"/>
              </w:rPr>
              <w:t>xx</w:t>
            </w:r>
          </w:p>
        </w:tc>
        <w:tc>
          <w:tcPr>
            <w:tcW w:w="462" w:type="pct"/>
            <w:tcBorders>
              <w:top w:val="single" w:sz="4" w:space="0" w:color="000000"/>
              <w:left w:val="single" w:sz="4" w:space="0" w:color="000000"/>
              <w:bottom w:val="single" w:sz="4" w:space="0" w:color="000000"/>
              <w:right w:val="single" w:sz="4" w:space="0" w:color="000000"/>
            </w:tcBorders>
            <w:hideMark/>
          </w:tcPr>
          <w:p w14:paraId="4CB6C643"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1AE0DB2C"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3F44F0DD"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2D92BDF"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7074DED4"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4E955C88"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10E6FD7B"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022FE126" w14:textId="3A9D8C8D"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 xml:space="preserve">Add: borrowings drawn down during the </w:t>
            </w:r>
            <w:r>
              <w:rPr>
                <w:rFonts w:asciiTheme="majorBidi" w:hAnsiTheme="majorBidi" w:cstheme="majorBidi"/>
                <w:sz w:val="22"/>
                <w:szCs w:val="22"/>
                <w:lang w:val="en-US" w:eastAsia="zh-CN"/>
              </w:rPr>
              <w:t>period</w:t>
            </w:r>
          </w:p>
        </w:tc>
        <w:tc>
          <w:tcPr>
            <w:tcW w:w="462" w:type="pct"/>
            <w:tcBorders>
              <w:top w:val="single" w:sz="4" w:space="0" w:color="000000"/>
              <w:left w:val="single" w:sz="4" w:space="0" w:color="000000"/>
              <w:bottom w:val="single" w:sz="4" w:space="0" w:color="000000"/>
              <w:right w:val="single" w:sz="4" w:space="0" w:color="000000"/>
            </w:tcBorders>
            <w:hideMark/>
          </w:tcPr>
          <w:p w14:paraId="01DD15D9"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199BCB4D"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08D30C8F"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23956FA9"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nil"/>
              <w:left w:val="nil"/>
              <w:bottom w:val="nil"/>
              <w:right w:val="nil"/>
            </w:tcBorders>
            <w:hideMark/>
          </w:tcPr>
          <w:p w14:paraId="36E96009"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3215FF11"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75749312"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0897040B" w14:textId="4AE67BED"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 xml:space="preserve">Less: Repayments of during the </w:t>
            </w:r>
            <w:r>
              <w:rPr>
                <w:rFonts w:asciiTheme="majorBidi" w:hAnsiTheme="majorBidi" w:cstheme="majorBidi"/>
                <w:sz w:val="22"/>
                <w:szCs w:val="22"/>
                <w:lang w:val="en-US" w:eastAsia="zh-CN"/>
              </w:rPr>
              <w:t>period</w:t>
            </w:r>
          </w:p>
        </w:tc>
        <w:tc>
          <w:tcPr>
            <w:tcW w:w="462" w:type="pct"/>
            <w:tcBorders>
              <w:top w:val="single" w:sz="4" w:space="0" w:color="000000"/>
              <w:left w:val="single" w:sz="4" w:space="0" w:color="000000"/>
              <w:bottom w:val="single" w:sz="4" w:space="0" w:color="000000"/>
              <w:right w:val="single" w:sz="4" w:space="0" w:color="000000"/>
            </w:tcBorders>
          </w:tcPr>
          <w:p w14:paraId="2482E1DB"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tcPr>
          <w:p w14:paraId="4C1F4974"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tcPr>
          <w:p w14:paraId="6751B823"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4511FE1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E4E91D9"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073E2094"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3048004D"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143B1A6B" w14:textId="655C101C"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Exchange rate gain/losses on foreign borrowing</w:t>
            </w:r>
          </w:p>
        </w:tc>
        <w:tc>
          <w:tcPr>
            <w:tcW w:w="462" w:type="pct"/>
            <w:tcBorders>
              <w:top w:val="single" w:sz="4" w:space="0" w:color="000000"/>
              <w:left w:val="single" w:sz="4" w:space="0" w:color="000000"/>
              <w:bottom w:val="single" w:sz="4" w:space="0" w:color="000000"/>
              <w:right w:val="single" w:sz="4" w:space="0" w:color="000000"/>
            </w:tcBorders>
            <w:hideMark/>
          </w:tcPr>
          <w:p w14:paraId="3A713E88"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2578C21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24B9FE23"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0E575724"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47B6AC10"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45F3AD31"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0143F578" w14:textId="77777777" w:rsidTr="00AE56D7">
        <w:trPr>
          <w:trHeight w:val="49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55405919" w14:textId="770ABAA5"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Other Economic Flows (Specify)</w:t>
            </w:r>
          </w:p>
        </w:tc>
        <w:tc>
          <w:tcPr>
            <w:tcW w:w="462" w:type="pct"/>
            <w:tcBorders>
              <w:top w:val="single" w:sz="4" w:space="0" w:color="000000"/>
              <w:left w:val="single" w:sz="4" w:space="0" w:color="000000"/>
              <w:bottom w:val="single" w:sz="4" w:space="0" w:color="000000"/>
              <w:right w:val="single" w:sz="4" w:space="0" w:color="000000"/>
            </w:tcBorders>
            <w:hideMark/>
          </w:tcPr>
          <w:p w14:paraId="20A6E6BB"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3DEE54D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7B38E1AA"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0362DB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4985BCF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2AAE7179"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198CF1BD"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272CAD26" w14:textId="37F07255"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Refinancing</w:t>
            </w:r>
          </w:p>
        </w:tc>
        <w:tc>
          <w:tcPr>
            <w:tcW w:w="462" w:type="pct"/>
            <w:tcBorders>
              <w:top w:val="single" w:sz="4" w:space="0" w:color="000000"/>
              <w:left w:val="single" w:sz="4" w:space="0" w:color="000000"/>
              <w:bottom w:val="single" w:sz="4" w:space="0" w:color="000000"/>
              <w:right w:val="single" w:sz="4" w:space="0" w:color="000000"/>
            </w:tcBorders>
            <w:hideMark/>
          </w:tcPr>
          <w:p w14:paraId="77FB5941"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009BFEC7"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7B89C03A"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6EA06A27"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1B1553E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1C418B6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3FCD5DC6"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4F22AFE8" w14:textId="3D4F68A8"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sz w:val="22"/>
                <w:szCs w:val="22"/>
                <w:lang w:val="en-US" w:eastAsia="zh-CN"/>
              </w:rPr>
              <w:t>Restructuring</w:t>
            </w:r>
          </w:p>
        </w:tc>
        <w:tc>
          <w:tcPr>
            <w:tcW w:w="462" w:type="pct"/>
            <w:tcBorders>
              <w:top w:val="single" w:sz="4" w:space="0" w:color="000000"/>
              <w:left w:val="single" w:sz="4" w:space="0" w:color="000000"/>
              <w:bottom w:val="single" w:sz="4" w:space="0" w:color="000000"/>
              <w:right w:val="single" w:sz="4" w:space="0" w:color="000000"/>
            </w:tcBorders>
            <w:hideMark/>
          </w:tcPr>
          <w:p w14:paraId="00C345BB"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E56C05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411EC126"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3E49C6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045208B3"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5A245B3F"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611E77" w:rsidRPr="00AE56D7" w14:paraId="2D279B7C" w14:textId="77777777" w:rsidTr="00AE56D7">
        <w:trPr>
          <w:trHeight w:val="360"/>
        </w:trPr>
        <w:tc>
          <w:tcPr>
            <w:tcW w:w="2225" w:type="pct"/>
            <w:tcBorders>
              <w:top w:val="single" w:sz="4" w:space="0" w:color="000000"/>
              <w:left w:val="single" w:sz="4" w:space="0" w:color="000000"/>
              <w:bottom w:val="nil"/>
              <w:right w:val="single" w:sz="4" w:space="0" w:color="000000"/>
            </w:tcBorders>
            <w:vAlign w:val="center"/>
            <w:hideMark/>
          </w:tcPr>
          <w:p w14:paraId="74B5F8B4" w14:textId="77777777" w:rsidR="00611E77" w:rsidRDefault="00611E77" w:rsidP="00611E77">
            <w:pPr>
              <w:autoSpaceDE/>
              <w:autoSpaceDN/>
              <w:rPr>
                <w:rFonts w:asciiTheme="majorBidi" w:hAnsiTheme="majorBidi" w:cstheme="majorBidi"/>
                <w:color w:val="000000"/>
                <w:sz w:val="22"/>
                <w:szCs w:val="22"/>
                <w:lang w:val="en-US" w:eastAsia="zh-CN"/>
              </w:rPr>
            </w:pPr>
            <w:r w:rsidRPr="00AE56D7">
              <w:rPr>
                <w:rFonts w:asciiTheme="majorBidi" w:hAnsiTheme="majorBidi" w:cstheme="majorBidi"/>
                <w:color w:val="000000"/>
                <w:sz w:val="22"/>
                <w:szCs w:val="22"/>
                <w:lang w:val="en-US" w:eastAsia="zh-CN"/>
              </w:rPr>
              <w:t xml:space="preserve">Other movements to debt stock (Pre-1997 Govt. O.D. </w:t>
            </w:r>
          </w:p>
          <w:p w14:paraId="44933F42" w14:textId="0413011D" w:rsidR="00611E77" w:rsidRPr="00AE56D7" w:rsidRDefault="00611E77" w:rsidP="00611E77">
            <w:pPr>
              <w:autoSpaceDE/>
              <w:autoSpaceDN/>
              <w:rPr>
                <w:rFonts w:asciiTheme="majorBidi" w:hAnsiTheme="majorBidi" w:cstheme="majorBidi"/>
                <w:sz w:val="22"/>
                <w:szCs w:val="22"/>
                <w:lang w:val="en-US" w:eastAsia="zh-CN"/>
              </w:rPr>
            </w:pPr>
            <w:r w:rsidRPr="00AE56D7">
              <w:rPr>
                <w:rFonts w:asciiTheme="majorBidi" w:hAnsiTheme="majorBidi" w:cstheme="majorBidi"/>
                <w:color w:val="000000"/>
                <w:sz w:val="22"/>
                <w:szCs w:val="22"/>
                <w:lang w:val="en-US" w:eastAsia="zh-CN"/>
              </w:rPr>
              <w:t>Debt CBK Prepayment)</w:t>
            </w:r>
          </w:p>
        </w:tc>
        <w:tc>
          <w:tcPr>
            <w:tcW w:w="462" w:type="pct"/>
            <w:tcBorders>
              <w:top w:val="single" w:sz="4" w:space="0" w:color="000000"/>
              <w:left w:val="single" w:sz="4" w:space="0" w:color="000000"/>
              <w:bottom w:val="nil"/>
              <w:right w:val="single" w:sz="4" w:space="0" w:color="000000"/>
            </w:tcBorders>
            <w:hideMark/>
          </w:tcPr>
          <w:p w14:paraId="5FEEA80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nil"/>
              <w:right w:val="single" w:sz="4" w:space="0" w:color="000000"/>
            </w:tcBorders>
            <w:hideMark/>
          </w:tcPr>
          <w:p w14:paraId="61B0372E"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nil"/>
              <w:right w:val="single" w:sz="4" w:space="0" w:color="000000"/>
            </w:tcBorders>
            <w:hideMark/>
          </w:tcPr>
          <w:p w14:paraId="4041D37A"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nil"/>
              <w:right w:val="single" w:sz="4" w:space="0" w:color="000000"/>
            </w:tcBorders>
            <w:hideMark/>
          </w:tcPr>
          <w:p w14:paraId="385ABB26"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2" w:type="pct"/>
            <w:tcBorders>
              <w:top w:val="single" w:sz="4" w:space="0" w:color="000000"/>
              <w:left w:val="single" w:sz="4" w:space="0" w:color="000000"/>
              <w:bottom w:val="nil"/>
              <w:right w:val="single" w:sz="4" w:space="0" w:color="000000"/>
            </w:tcBorders>
            <w:hideMark/>
          </w:tcPr>
          <w:p w14:paraId="0BCA73C1"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c>
          <w:tcPr>
            <w:tcW w:w="463" w:type="pct"/>
            <w:tcBorders>
              <w:top w:val="single" w:sz="4" w:space="0" w:color="000000"/>
              <w:left w:val="single" w:sz="4" w:space="0" w:color="000000"/>
              <w:bottom w:val="nil"/>
              <w:right w:val="single" w:sz="4" w:space="0" w:color="000000"/>
            </w:tcBorders>
            <w:hideMark/>
          </w:tcPr>
          <w:p w14:paraId="70C76982" w14:textId="77777777" w:rsidR="00611E77" w:rsidRPr="0019492C" w:rsidRDefault="00611E77" w:rsidP="00611E77">
            <w:pPr>
              <w:autoSpaceDE/>
              <w:autoSpaceDN/>
              <w:jc w:val="center"/>
              <w:rPr>
                <w:rFonts w:asciiTheme="majorBidi" w:hAnsiTheme="majorBidi" w:cstheme="majorBidi"/>
                <w:sz w:val="22"/>
                <w:szCs w:val="22"/>
                <w:lang w:val="en-US" w:eastAsia="zh-CN"/>
              </w:rPr>
            </w:pPr>
            <w:r w:rsidRPr="0019492C">
              <w:rPr>
                <w:rFonts w:asciiTheme="majorBidi" w:hAnsiTheme="majorBidi" w:cstheme="majorBidi"/>
                <w:sz w:val="22"/>
                <w:szCs w:val="22"/>
                <w:lang w:val="en-US" w:eastAsia="zh-CN"/>
              </w:rPr>
              <w:t>xxx</w:t>
            </w:r>
          </w:p>
        </w:tc>
      </w:tr>
      <w:tr w:rsidR="00AE56D7" w:rsidRPr="00AE56D7" w14:paraId="5C0232B5" w14:textId="77777777" w:rsidTr="00AE56D7">
        <w:trPr>
          <w:trHeight w:val="345"/>
        </w:trPr>
        <w:tc>
          <w:tcPr>
            <w:tcW w:w="2225" w:type="pct"/>
            <w:tcBorders>
              <w:top w:val="single" w:sz="4" w:space="0" w:color="000000"/>
              <w:left w:val="single" w:sz="4" w:space="0" w:color="000000"/>
              <w:bottom w:val="single" w:sz="4" w:space="0" w:color="000000"/>
              <w:right w:val="single" w:sz="4" w:space="0" w:color="000000"/>
            </w:tcBorders>
            <w:vAlign w:val="center"/>
            <w:hideMark/>
          </w:tcPr>
          <w:p w14:paraId="190B6BB7" w14:textId="6D0733D0" w:rsidR="00AE56D7" w:rsidRPr="00AE56D7" w:rsidRDefault="00AE56D7" w:rsidP="00AE56D7">
            <w:pPr>
              <w:autoSpaceDE/>
              <w:autoSpaceDN/>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 xml:space="preserve">Closing </w:t>
            </w:r>
            <w:r>
              <w:rPr>
                <w:rFonts w:asciiTheme="majorBidi" w:hAnsiTheme="majorBidi" w:cstheme="majorBidi"/>
                <w:b/>
                <w:bCs/>
                <w:sz w:val="22"/>
                <w:szCs w:val="22"/>
                <w:lang w:val="en-US" w:eastAsia="zh-CN"/>
              </w:rPr>
              <w:t>B</w:t>
            </w:r>
            <w:r w:rsidRPr="00AE56D7">
              <w:rPr>
                <w:rFonts w:asciiTheme="majorBidi" w:hAnsiTheme="majorBidi" w:cstheme="majorBidi"/>
                <w:b/>
                <w:bCs/>
                <w:sz w:val="22"/>
                <w:szCs w:val="22"/>
                <w:lang w:val="en-US" w:eastAsia="zh-CN"/>
              </w:rPr>
              <w:t>alance 30</w:t>
            </w:r>
            <w:r>
              <w:rPr>
                <w:rFonts w:asciiTheme="majorBidi" w:hAnsiTheme="majorBidi" w:cstheme="majorBidi"/>
                <w:b/>
                <w:bCs/>
                <w:sz w:val="22"/>
                <w:szCs w:val="22"/>
                <w:lang w:val="en-US" w:eastAsia="zh-CN"/>
              </w:rPr>
              <w:t>th</w:t>
            </w:r>
            <w:r w:rsidRPr="00AE56D7">
              <w:rPr>
                <w:rFonts w:asciiTheme="majorBidi" w:hAnsiTheme="majorBidi" w:cstheme="majorBidi"/>
                <w:b/>
                <w:bCs/>
                <w:sz w:val="22"/>
                <w:szCs w:val="22"/>
                <w:lang w:val="en-US" w:eastAsia="zh-CN"/>
              </w:rPr>
              <w:t xml:space="preserve"> </w:t>
            </w:r>
            <w:r>
              <w:rPr>
                <w:rFonts w:asciiTheme="majorBidi" w:hAnsiTheme="majorBidi" w:cstheme="majorBidi"/>
                <w:b/>
                <w:bCs/>
                <w:sz w:val="22"/>
                <w:szCs w:val="22"/>
                <w:lang w:val="en-US" w:eastAsia="zh-CN"/>
              </w:rPr>
              <w:t>June</w:t>
            </w:r>
            <w:r w:rsidRPr="00AE56D7">
              <w:rPr>
                <w:rFonts w:asciiTheme="majorBidi" w:hAnsiTheme="majorBidi" w:cstheme="majorBidi"/>
                <w:b/>
                <w:bCs/>
                <w:sz w:val="22"/>
                <w:szCs w:val="22"/>
                <w:lang w:val="en-US" w:eastAsia="zh-CN"/>
              </w:rPr>
              <w:t xml:space="preserve"> 20</w:t>
            </w:r>
            <w:r>
              <w:rPr>
                <w:rFonts w:asciiTheme="majorBidi" w:hAnsiTheme="majorBidi" w:cstheme="majorBidi"/>
                <w:b/>
                <w:bCs/>
                <w:sz w:val="22"/>
                <w:szCs w:val="22"/>
                <w:lang w:val="en-US" w:eastAsia="zh-CN"/>
              </w:rPr>
              <w:t>xx</w:t>
            </w:r>
          </w:p>
        </w:tc>
        <w:tc>
          <w:tcPr>
            <w:tcW w:w="462" w:type="pct"/>
            <w:tcBorders>
              <w:top w:val="single" w:sz="4" w:space="0" w:color="000000"/>
              <w:left w:val="nil"/>
              <w:bottom w:val="single" w:sz="4" w:space="0" w:color="000000"/>
              <w:right w:val="single" w:sz="4" w:space="0" w:color="000000"/>
            </w:tcBorders>
            <w:hideMark/>
          </w:tcPr>
          <w:p w14:paraId="66301C2D"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5EB5DC3D"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01CEED9A"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7A7DCD76"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c>
          <w:tcPr>
            <w:tcW w:w="462" w:type="pct"/>
            <w:tcBorders>
              <w:top w:val="single" w:sz="4" w:space="0" w:color="000000"/>
              <w:left w:val="single" w:sz="4" w:space="0" w:color="000000"/>
              <w:bottom w:val="single" w:sz="4" w:space="0" w:color="000000"/>
              <w:right w:val="single" w:sz="4" w:space="0" w:color="000000"/>
            </w:tcBorders>
            <w:hideMark/>
          </w:tcPr>
          <w:p w14:paraId="474021A1"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c>
          <w:tcPr>
            <w:tcW w:w="463" w:type="pct"/>
            <w:tcBorders>
              <w:top w:val="single" w:sz="4" w:space="0" w:color="000000"/>
              <w:left w:val="single" w:sz="4" w:space="0" w:color="000000"/>
              <w:bottom w:val="single" w:sz="4" w:space="0" w:color="000000"/>
              <w:right w:val="single" w:sz="4" w:space="0" w:color="000000"/>
            </w:tcBorders>
            <w:hideMark/>
          </w:tcPr>
          <w:p w14:paraId="0256EE57" w14:textId="77777777" w:rsidR="00AE56D7" w:rsidRPr="00AE56D7" w:rsidRDefault="00AE56D7">
            <w:pPr>
              <w:autoSpaceDE/>
              <w:autoSpaceDN/>
              <w:jc w:val="center"/>
              <w:rPr>
                <w:rFonts w:asciiTheme="majorBidi" w:hAnsiTheme="majorBidi" w:cstheme="majorBidi"/>
                <w:b/>
                <w:bCs/>
                <w:sz w:val="22"/>
                <w:szCs w:val="22"/>
                <w:lang w:val="en-US" w:eastAsia="zh-CN"/>
              </w:rPr>
            </w:pPr>
            <w:r w:rsidRPr="00AE56D7">
              <w:rPr>
                <w:rFonts w:asciiTheme="majorBidi" w:hAnsiTheme="majorBidi" w:cstheme="majorBidi"/>
                <w:b/>
                <w:bCs/>
                <w:sz w:val="22"/>
                <w:szCs w:val="22"/>
                <w:lang w:val="en-US" w:eastAsia="zh-CN"/>
              </w:rPr>
              <w:t>xxx</w:t>
            </w:r>
          </w:p>
        </w:tc>
      </w:tr>
    </w:tbl>
    <w:p w14:paraId="444B43E5" w14:textId="77777777" w:rsidR="00AE56D7" w:rsidRDefault="00AE56D7" w:rsidP="006338DF">
      <w:pPr>
        <w:rPr>
          <w:rFonts w:eastAsia="Arial"/>
          <w:b/>
          <w:bCs/>
        </w:rPr>
      </w:pPr>
    </w:p>
    <w:p w14:paraId="2935322A" w14:textId="314ABE89" w:rsidR="00AE56D7" w:rsidRDefault="00CF5FD2" w:rsidP="006338DF">
      <w:pPr>
        <w:rPr>
          <w:rFonts w:eastAsia="Arial"/>
          <w:b/>
          <w:bCs/>
        </w:rPr>
      </w:pPr>
      <w:r>
        <w:rPr>
          <w:rFonts w:eastAsia="Arial"/>
          <w:b/>
          <w:bCs/>
        </w:rPr>
        <w:lastRenderedPageBreak/>
        <w:t>1</w:t>
      </w:r>
      <w:r w:rsidR="00BD52F8">
        <w:rPr>
          <w:rFonts w:eastAsia="Arial"/>
          <w:b/>
          <w:bCs/>
        </w:rPr>
        <w:t>3</w:t>
      </w:r>
      <w:r>
        <w:rPr>
          <w:rFonts w:eastAsia="Arial"/>
          <w:b/>
          <w:bCs/>
        </w:rPr>
        <w:t xml:space="preserve"> (c ) </w:t>
      </w:r>
      <w:r w:rsidR="00AE56D7">
        <w:rPr>
          <w:rFonts w:eastAsia="Arial"/>
          <w:b/>
          <w:bCs/>
        </w:rPr>
        <w:t>(ii)</w:t>
      </w:r>
      <w:r w:rsidR="00570D2A">
        <w:rPr>
          <w:rFonts w:eastAsia="Arial"/>
          <w:b/>
          <w:bCs/>
        </w:rPr>
        <w:t xml:space="preserve"> External Borrowing</w:t>
      </w:r>
    </w:p>
    <w:p w14:paraId="6D7DB4BB" w14:textId="77777777" w:rsidR="005312D8" w:rsidRPr="00023B2D" w:rsidRDefault="005312D8" w:rsidP="006338DF">
      <w:pPr>
        <w:rPr>
          <w:rFonts w:eastAsia="Arial"/>
          <w:b/>
          <w:bCs/>
        </w:rPr>
      </w:pPr>
    </w:p>
    <w:tbl>
      <w:tblPr>
        <w:tblW w:w="5000" w:type="pct"/>
        <w:tblLayout w:type="fixed"/>
        <w:tblCellMar>
          <w:top w:w="15" w:type="dxa"/>
          <w:bottom w:w="15" w:type="dxa"/>
        </w:tblCellMar>
        <w:tblLook w:val="04A0" w:firstRow="1" w:lastRow="0" w:firstColumn="1" w:lastColumn="0" w:noHBand="0" w:noVBand="1"/>
      </w:tblPr>
      <w:tblGrid>
        <w:gridCol w:w="4437"/>
        <w:gridCol w:w="1359"/>
        <w:gridCol w:w="1359"/>
        <w:gridCol w:w="1359"/>
        <w:gridCol w:w="1359"/>
        <w:gridCol w:w="1359"/>
        <w:gridCol w:w="1359"/>
        <w:gridCol w:w="1359"/>
      </w:tblGrid>
      <w:tr w:rsidR="001C5E31" w:rsidRPr="00122DC2" w14:paraId="54C9EBA6" w14:textId="77777777" w:rsidTr="001C5E31">
        <w:trPr>
          <w:trHeight w:val="435"/>
        </w:trPr>
        <w:tc>
          <w:tcPr>
            <w:tcW w:w="1590" w:type="pct"/>
            <w:tcBorders>
              <w:top w:val="single" w:sz="4" w:space="0" w:color="000000"/>
              <w:left w:val="single" w:sz="4" w:space="0" w:color="000000"/>
              <w:bottom w:val="single" w:sz="4" w:space="0" w:color="000000"/>
              <w:right w:val="single" w:sz="4" w:space="0" w:color="000000"/>
            </w:tcBorders>
            <w:shd w:val="clear" w:color="auto" w:fill="0070C0"/>
            <w:hideMark/>
          </w:tcPr>
          <w:p w14:paraId="5EA005CB" w14:textId="4615A14D" w:rsidR="001C5E31" w:rsidRPr="00122DC2" w:rsidRDefault="001C5E31" w:rsidP="006338DF">
            <w:pPr>
              <w:autoSpaceDE/>
              <w:autoSpaceDN/>
              <w:rPr>
                <w:lang w:val="en-US" w:eastAsia="zh-CN"/>
              </w:rPr>
            </w:pPr>
            <w:r w:rsidRPr="00122DC2">
              <w:rPr>
                <w:b/>
                <w:bCs/>
                <w:lang w:val="en-US" w:eastAsia="zh-CN"/>
              </w:rPr>
              <w:t>Description</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C0B1F5A" w14:textId="77777777" w:rsidR="001C5E31" w:rsidRPr="00122DC2" w:rsidRDefault="001C5E31" w:rsidP="001C5E31">
            <w:pPr>
              <w:autoSpaceDE/>
              <w:autoSpaceDN/>
              <w:jc w:val="center"/>
              <w:rPr>
                <w:b/>
                <w:bCs/>
                <w:lang w:val="en-US" w:eastAsia="zh-CN"/>
              </w:rPr>
            </w:pPr>
            <w:r w:rsidRPr="00122DC2">
              <w:rPr>
                <w:b/>
                <w:bCs/>
                <w:lang w:val="en-US" w:eastAsia="zh-CN"/>
              </w:rPr>
              <w:t>Multilateral Debt</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1BEA680" w14:textId="77777777" w:rsidR="001C5E31" w:rsidRPr="00122DC2" w:rsidRDefault="001C5E31" w:rsidP="001C5E31">
            <w:pPr>
              <w:autoSpaceDE/>
              <w:autoSpaceDN/>
              <w:jc w:val="center"/>
              <w:rPr>
                <w:b/>
                <w:bCs/>
                <w:lang w:val="en-US" w:eastAsia="zh-CN"/>
              </w:rPr>
            </w:pPr>
            <w:r w:rsidRPr="00122DC2">
              <w:rPr>
                <w:b/>
                <w:bCs/>
                <w:lang w:val="en-US" w:eastAsia="zh-CN"/>
              </w:rPr>
              <w:t>Bilateral Debt</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A063811" w14:textId="77777777" w:rsidR="001C5E31" w:rsidRPr="00122DC2" w:rsidRDefault="001C5E31" w:rsidP="001C5E31">
            <w:pPr>
              <w:autoSpaceDE/>
              <w:autoSpaceDN/>
              <w:jc w:val="center"/>
              <w:rPr>
                <w:b/>
                <w:bCs/>
                <w:lang w:val="en-US" w:eastAsia="zh-CN"/>
              </w:rPr>
            </w:pPr>
            <w:r w:rsidRPr="00122DC2">
              <w:rPr>
                <w:b/>
                <w:bCs/>
                <w:lang w:val="en-US" w:eastAsia="zh-CN"/>
              </w:rPr>
              <w:t>Commercial Loans</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BA1CD87" w14:textId="77777777" w:rsidR="001C5E31" w:rsidRPr="00122DC2" w:rsidRDefault="001C5E31" w:rsidP="001C5E31">
            <w:pPr>
              <w:autoSpaceDE/>
              <w:autoSpaceDN/>
              <w:jc w:val="center"/>
              <w:rPr>
                <w:b/>
                <w:bCs/>
                <w:lang w:val="en-US" w:eastAsia="zh-CN"/>
              </w:rPr>
            </w:pPr>
            <w:r w:rsidRPr="00122DC2">
              <w:rPr>
                <w:b/>
                <w:bCs/>
                <w:lang w:val="en-US" w:eastAsia="zh-CN"/>
              </w:rPr>
              <w:t>International Sovereign Bonds</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0CB05E1" w14:textId="77777777" w:rsidR="001C5E31" w:rsidRDefault="001C5E31" w:rsidP="001C5E31">
            <w:pPr>
              <w:autoSpaceDE/>
              <w:autoSpaceDN/>
              <w:jc w:val="center"/>
              <w:rPr>
                <w:b/>
                <w:bCs/>
                <w:lang w:val="en-US" w:eastAsia="zh-CN"/>
              </w:rPr>
            </w:pPr>
            <w:r>
              <w:rPr>
                <w:b/>
                <w:bCs/>
                <w:lang w:val="en-US" w:eastAsia="zh-CN"/>
              </w:rPr>
              <w:t>Loan</w:t>
            </w:r>
          </w:p>
          <w:p w14:paraId="4956765B" w14:textId="47032B20" w:rsidR="001C5E31" w:rsidRPr="00122DC2" w:rsidRDefault="001C5E31" w:rsidP="001C5E31">
            <w:pPr>
              <w:autoSpaceDE/>
              <w:autoSpaceDN/>
              <w:jc w:val="center"/>
              <w:rPr>
                <w:b/>
                <w:bCs/>
                <w:lang w:val="en-US" w:eastAsia="zh-CN"/>
              </w:rPr>
            </w:pPr>
            <w:r>
              <w:rPr>
                <w:b/>
                <w:bCs/>
                <w:lang w:val="en-US" w:eastAsia="zh-CN"/>
              </w:rPr>
              <w:t>Guarantee</w:t>
            </w:r>
          </w:p>
        </w:tc>
        <w:tc>
          <w:tcPr>
            <w:tcW w:w="487" w:type="pct"/>
            <w:tcBorders>
              <w:top w:val="single" w:sz="4" w:space="0" w:color="000000"/>
              <w:left w:val="single" w:sz="4" w:space="0" w:color="000000"/>
              <w:bottom w:val="single" w:sz="4" w:space="0" w:color="000000"/>
              <w:right w:val="single" w:sz="4" w:space="0" w:color="000000"/>
            </w:tcBorders>
            <w:shd w:val="clear" w:color="auto" w:fill="0070C0"/>
            <w:vAlign w:val="center"/>
          </w:tcPr>
          <w:p w14:paraId="3CDFCA76" w14:textId="1B95A813" w:rsidR="001C5E31" w:rsidRPr="00122DC2" w:rsidRDefault="001C5E31" w:rsidP="001C5E31">
            <w:pPr>
              <w:autoSpaceDE/>
              <w:autoSpaceDN/>
              <w:jc w:val="center"/>
              <w:rPr>
                <w:b/>
                <w:bCs/>
                <w:color w:val="000000"/>
                <w:lang w:val="en-US" w:eastAsia="zh-CN"/>
              </w:rPr>
            </w:pPr>
            <w:r>
              <w:rPr>
                <w:b/>
                <w:bCs/>
                <w:color w:val="000000"/>
                <w:lang w:val="en-US" w:eastAsia="zh-CN"/>
              </w:rPr>
              <w:t>Others specify</w:t>
            </w:r>
          </w:p>
        </w:tc>
        <w:tc>
          <w:tcPr>
            <w:tcW w:w="487" w:type="pct"/>
            <w:tcBorders>
              <w:top w:val="single" w:sz="4" w:space="0" w:color="000000"/>
              <w:left w:val="single" w:sz="4" w:space="0" w:color="000000"/>
              <w:bottom w:val="single" w:sz="4" w:space="0" w:color="000000"/>
              <w:right w:val="single" w:sz="4" w:space="0" w:color="000000"/>
            </w:tcBorders>
            <w:shd w:val="clear" w:color="auto" w:fill="0070C0"/>
            <w:noWrap/>
            <w:vAlign w:val="center"/>
            <w:hideMark/>
          </w:tcPr>
          <w:p w14:paraId="15075162" w14:textId="3D8BF26B" w:rsidR="001C5E31" w:rsidRPr="00122DC2" w:rsidRDefault="001C5E31" w:rsidP="001C5E31">
            <w:pPr>
              <w:autoSpaceDE/>
              <w:autoSpaceDN/>
              <w:jc w:val="center"/>
              <w:rPr>
                <w:b/>
                <w:bCs/>
                <w:color w:val="000000"/>
                <w:lang w:val="en-US" w:eastAsia="zh-CN"/>
              </w:rPr>
            </w:pPr>
            <w:r w:rsidRPr="00122DC2">
              <w:rPr>
                <w:b/>
                <w:bCs/>
                <w:color w:val="000000"/>
                <w:lang w:val="en-US" w:eastAsia="zh-CN"/>
              </w:rPr>
              <w:t>Totals</w:t>
            </w:r>
          </w:p>
        </w:tc>
      </w:tr>
      <w:tr w:rsidR="001C5E31" w:rsidRPr="00122DC2" w14:paraId="2D92AA63"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61623158" w14:textId="4C142A2A" w:rsidR="001C5E31" w:rsidRPr="00122DC2" w:rsidRDefault="001C5E31" w:rsidP="00023B2D">
            <w:pPr>
              <w:autoSpaceDE/>
              <w:autoSpaceDN/>
              <w:rPr>
                <w:color w:val="000000"/>
                <w:lang w:val="en-US" w:eastAsia="zh-CN"/>
              </w:rPr>
            </w:pPr>
            <w:r w:rsidRPr="00122DC2">
              <w:rPr>
                <w:color w:val="000000"/>
                <w:lang w:val="en-US" w:eastAsia="zh-CN"/>
              </w:rPr>
              <w:t>Balance at beginning of the year 1st July 20</w:t>
            </w:r>
            <w:r w:rsidR="00416226">
              <w:rPr>
                <w:color w:val="000000"/>
                <w:lang w:val="en-US" w:eastAsia="zh-CN"/>
              </w:rPr>
              <w:t>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F0BE858" w14:textId="1FCD4DF5" w:rsidR="001C5E31" w:rsidRPr="0019492C" w:rsidRDefault="001C5E31" w:rsidP="001C5E31">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6DD369C" w14:textId="12227D57" w:rsidR="001C5E31" w:rsidRPr="0019492C" w:rsidRDefault="001C5E31" w:rsidP="001C5E31">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F84D2D0" w14:textId="3CB21B58" w:rsidR="001C5E31" w:rsidRPr="0019492C" w:rsidRDefault="001C5E31" w:rsidP="001C5E31">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25987518" w14:textId="1A1C81A0" w:rsidR="001C5E31" w:rsidRPr="0019492C" w:rsidRDefault="001C5E31" w:rsidP="001C5E31">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64D0D330" w14:textId="52A5A041" w:rsidR="001C5E31" w:rsidRPr="0019492C" w:rsidRDefault="001C5E31" w:rsidP="001C5E31">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19514C16" w14:textId="77777777" w:rsidR="001C5E31" w:rsidRPr="0019492C" w:rsidRDefault="001C5E31" w:rsidP="001C5E31">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3A42BE7E" w14:textId="3D8B0526" w:rsidR="001C5E31" w:rsidRPr="0019492C" w:rsidRDefault="001C5E31" w:rsidP="001C5E31">
            <w:pPr>
              <w:autoSpaceDE/>
              <w:autoSpaceDN/>
              <w:jc w:val="center"/>
              <w:rPr>
                <w:color w:val="000000"/>
                <w:lang w:val="en-US" w:eastAsia="zh-CN"/>
              </w:rPr>
            </w:pPr>
            <w:r w:rsidRPr="0019492C">
              <w:rPr>
                <w:lang w:val="en-US" w:eastAsia="zh-CN"/>
              </w:rPr>
              <w:t>xxx</w:t>
            </w:r>
          </w:p>
        </w:tc>
      </w:tr>
      <w:tr w:rsidR="00CF7239" w:rsidRPr="00122DC2" w14:paraId="0BD0D51D"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6E9F5DCC" w14:textId="5F33B4B2" w:rsidR="00CF7239" w:rsidRPr="00122DC2" w:rsidRDefault="00CF7239" w:rsidP="00CF7239">
            <w:pPr>
              <w:autoSpaceDE/>
              <w:autoSpaceDN/>
              <w:rPr>
                <w:color w:val="000000"/>
                <w:lang w:val="en-US" w:eastAsia="zh-CN"/>
              </w:rPr>
            </w:pPr>
            <w:r w:rsidRPr="00122DC2">
              <w:rPr>
                <w:color w:val="000000"/>
                <w:lang w:val="en-US" w:eastAsia="zh-CN"/>
              </w:rPr>
              <w:t xml:space="preserve">Add: borrowings drawn down during the </w:t>
            </w:r>
            <w:r>
              <w:rPr>
                <w:color w:val="000000"/>
                <w:lang w:val="en-US" w:eastAsia="zh-CN"/>
              </w:rPr>
              <w:t>period</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2DE4009" w14:textId="584B5790"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34B8CE2" w14:textId="6DD23445"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14689E6F" w14:textId="1D0AB8EC"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C92C41F" w14:textId="212D81EF"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57A8AC9" w14:textId="69DE66C4"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2E4D67EF"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792B43B1" w14:textId="2442B603"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48D57803"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658C7E18" w14:textId="113A81BE" w:rsidR="00CF7239" w:rsidRPr="00122DC2" w:rsidRDefault="00CF7239" w:rsidP="00CF7239">
            <w:pPr>
              <w:autoSpaceDE/>
              <w:autoSpaceDN/>
              <w:rPr>
                <w:color w:val="000000"/>
                <w:lang w:val="en-US" w:eastAsia="zh-CN"/>
              </w:rPr>
            </w:pPr>
            <w:r w:rsidRPr="00122DC2">
              <w:rPr>
                <w:color w:val="000000"/>
                <w:lang w:val="en-US" w:eastAsia="zh-CN"/>
              </w:rPr>
              <w:t xml:space="preserve">Less: Repayments of during the </w:t>
            </w:r>
            <w:r>
              <w:rPr>
                <w:color w:val="000000"/>
                <w:lang w:val="en-US" w:eastAsia="zh-CN"/>
              </w:rPr>
              <w:t>period</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9CE4046" w14:textId="3384E41E"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884AA4D" w14:textId="5CB034A4"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48622E3" w14:textId="2EE54471"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8F55347" w14:textId="2E82EF8F"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688AB86" w14:textId="702D04E8"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2F2CB63E"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542920A0" w14:textId="7F77BA22"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35506010"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4069D56B" w14:textId="0B6A94F4" w:rsidR="00CF7239" w:rsidRPr="00122DC2" w:rsidRDefault="00CF7239" w:rsidP="00CF7239">
            <w:pPr>
              <w:autoSpaceDE/>
              <w:autoSpaceDN/>
              <w:rPr>
                <w:color w:val="000000"/>
                <w:lang w:val="en-US" w:eastAsia="zh-CN"/>
              </w:rPr>
            </w:pPr>
            <w:r w:rsidRPr="00122DC2">
              <w:rPr>
                <w:color w:val="000000"/>
                <w:lang w:val="en-US" w:eastAsia="zh-CN"/>
              </w:rPr>
              <w:t>Exchange rate gain/losses on foreign borrowing</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372D4AE7" w14:textId="454598DF"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F9F625F" w14:textId="0E0C010F"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08DCA48" w14:textId="4B8E7EF1"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A95D19E" w14:textId="4773C2A4"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409793B5" w14:textId="3EFEDA3B"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127A3C66"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120A6EFB" w14:textId="531CC9E5"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7072285E"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67820739" w14:textId="5E8B325C" w:rsidR="00CF7239" w:rsidRPr="00122DC2" w:rsidRDefault="00CF7239" w:rsidP="00CF7239">
            <w:pPr>
              <w:autoSpaceDE/>
              <w:autoSpaceDN/>
              <w:rPr>
                <w:color w:val="000000"/>
                <w:lang w:val="en-US" w:eastAsia="zh-CN"/>
              </w:rPr>
            </w:pPr>
            <w:r w:rsidRPr="00122DC2">
              <w:rPr>
                <w:color w:val="000000"/>
                <w:lang w:val="en-US" w:eastAsia="zh-CN"/>
              </w:rPr>
              <w:t>Other Economic Flows (Specify)</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25C0581" w14:textId="1A2FFD9E"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1F4BD9A4" w14:textId="3E214874"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3BE92FC3" w14:textId="1DE56182"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BDA2BBF" w14:textId="03DA8A21"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BCD2B67" w14:textId="71F1B58E"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6A138D1C"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090719B7" w14:textId="3EDE1D37"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0FEC7CEF"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66838267" w14:textId="39F2DDEB" w:rsidR="00CF7239" w:rsidRPr="00122DC2" w:rsidRDefault="00CF7239" w:rsidP="00CF7239">
            <w:pPr>
              <w:autoSpaceDE/>
              <w:autoSpaceDN/>
              <w:rPr>
                <w:color w:val="000000"/>
                <w:lang w:val="en-US" w:eastAsia="zh-CN"/>
              </w:rPr>
            </w:pPr>
            <w:r w:rsidRPr="00122DC2">
              <w:rPr>
                <w:i/>
                <w:iCs/>
                <w:color w:val="000000"/>
                <w:lang w:val="en-US" w:eastAsia="zh-CN"/>
              </w:rPr>
              <w:t>Refinancing</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E2E84C1" w14:textId="573717AD"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39A7CA10" w14:textId="779437B6"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4FF9B81" w14:textId="0C2A4897"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CFD9FF3" w14:textId="4D2F8BEA"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8EDD8F5" w14:textId="34177FA7"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0411D61A"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57A92B3C" w14:textId="3FE30A60"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386D529A" w14:textId="77777777" w:rsidTr="001C5E31">
        <w:trPr>
          <w:trHeight w:val="345"/>
        </w:trPr>
        <w:tc>
          <w:tcPr>
            <w:tcW w:w="1590" w:type="pct"/>
            <w:tcBorders>
              <w:top w:val="nil"/>
              <w:left w:val="single" w:sz="8" w:space="0" w:color="auto"/>
              <w:bottom w:val="single" w:sz="8" w:space="0" w:color="auto"/>
              <w:right w:val="single" w:sz="8" w:space="0" w:color="auto"/>
            </w:tcBorders>
            <w:noWrap/>
            <w:vAlign w:val="center"/>
            <w:hideMark/>
          </w:tcPr>
          <w:p w14:paraId="7E819205" w14:textId="4F370C49" w:rsidR="00CF7239" w:rsidRPr="00122DC2" w:rsidRDefault="00CF7239" w:rsidP="00CF7239">
            <w:pPr>
              <w:autoSpaceDE/>
              <w:autoSpaceDN/>
              <w:ind w:firstLineChars="200" w:firstLine="480"/>
              <w:rPr>
                <w:i/>
                <w:iCs/>
                <w:color w:val="000000"/>
                <w:lang w:val="en-US" w:eastAsia="zh-CN"/>
              </w:rPr>
            </w:pPr>
            <w:r w:rsidRPr="00122DC2">
              <w:rPr>
                <w:i/>
                <w:iCs/>
                <w:color w:val="000000"/>
                <w:lang w:val="en-US" w:eastAsia="zh-CN"/>
              </w:rPr>
              <w:t>Restructuring</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4BCBC8AB" w14:textId="6FD4E832"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63DE35E4" w14:textId="4C2E41B9"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EC649A3" w14:textId="3C2E761B"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803DBF0" w14:textId="7987701B"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47196B57" w14:textId="07306CB7"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03A603BF"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single" w:sz="4" w:space="0" w:color="000000"/>
              <w:right w:val="single" w:sz="4" w:space="0" w:color="000000"/>
            </w:tcBorders>
            <w:noWrap/>
            <w:vAlign w:val="center"/>
            <w:hideMark/>
          </w:tcPr>
          <w:p w14:paraId="3537CAD6" w14:textId="0A1285DC"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0EFC42F5" w14:textId="77777777" w:rsidTr="001C5E31">
        <w:trPr>
          <w:trHeight w:val="360"/>
        </w:trPr>
        <w:tc>
          <w:tcPr>
            <w:tcW w:w="1590" w:type="pct"/>
            <w:tcBorders>
              <w:top w:val="nil"/>
              <w:left w:val="single" w:sz="8" w:space="0" w:color="auto"/>
              <w:bottom w:val="single" w:sz="8" w:space="0" w:color="auto"/>
              <w:right w:val="single" w:sz="8" w:space="0" w:color="auto"/>
            </w:tcBorders>
            <w:noWrap/>
            <w:vAlign w:val="center"/>
            <w:hideMark/>
          </w:tcPr>
          <w:p w14:paraId="5506B623" w14:textId="47D7862D" w:rsidR="00CF7239" w:rsidRPr="00122DC2" w:rsidRDefault="00CF7239" w:rsidP="00CF7239">
            <w:pPr>
              <w:autoSpaceDE/>
              <w:autoSpaceDN/>
              <w:ind w:firstLineChars="200" w:firstLine="480"/>
              <w:rPr>
                <w:i/>
                <w:iCs/>
                <w:color w:val="000000"/>
                <w:lang w:val="en-US" w:eastAsia="zh-CN"/>
              </w:rPr>
            </w:pPr>
            <w:r w:rsidRPr="00122DC2">
              <w:rPr>
                <w:i/>
                <w:iCs/>
                <w:color w:val="000000"/>
                <w:lang w:val="en-US" w:eastAsia="zh-CN"/>
              </w:rPr>
              <w:t>Liabilities arising from guaranteed debt</w:t>
            </w:r>
          </w:p>
        </w:tc>
        <w:tc>
          <w:tcPr>
            <w:tcW w:w="487" w:type="pct"/>
            <w:tcBorders>
              <w:top w:val="single" w:sz="4" w:space="0" w:color="000000"/>
              <w:left w:val="single" w:sz="4" w:space="0" w:color="000000"/>
              <w:bottom w:val="nil"/>
              <w:right w:val="single" w:sz="4" w:space="0" w:color="000000"/>
            </w:tcBorders>
            <w:vAlign w:val="center"/>
            <w:hideMark/>
          </w:tcPr>
          <w:p w14:paraId="7D862E88" w14:textId="4F6C018C" w:rsidR="00CF7239" w:rsidRPr="0019492C" w:rsidRDefault="00CF7239" w:rsidP="00BA7664">
            <w:pPr>
              <w:autoSpaceDE/>
              <w:autoSpaceDN/>
              <w:ind w:firstLineChars="200" w:firstLine="480"/>
              <w:rPr>
                <w:i/>
                <w:iCs/>
                <w:color w:val="000000"/>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1FB42519" w14:textId="259C27F5"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5CFFF623" w14:textId="5D75B602"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6292968C" w14:textId="5BE4B8F0"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2CA6600A" w14:textId="67C76758"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tcPr>
          <w:p w14:paraId="3CB6DA22"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nil"/>
              <w:right w:val="single" w:sz="4" w:space="0" w:color="000000"/>
            </w:tcBorders>
            <w:noWrap/>
            <w:vAlign w:val="center"/>
            <w:hideMark/>
          </w:tcPr>
          <w:p w14:paraId="05BF17AF" w14:textId="28E38D77" w:rsidR="00CF7239" w:rsidRPr="0019492C" w:rsidRDefault="00CF7239" w:rsidP="00CF7239">
            <w:pPr>
              <w:autoSpaceDE/>
              <w:autoSpaceDN/>
              <w:jc w:val="center"/>
              <w:rPr>
                <w:color w:val="000000"/>
                <w:lang w:val="en-US" w:eastAsia="zh-CN"/>
              </w:rPr>
            </w:pPr>
            <w:r w:rsidRPr="0019492C">
              <w:rPr>
                <w:lang w:val="en-US" w:eastAsia="zh-CN"/>
              </w:rPr>
              <w:t>xxx</w:t>
            </w:r>
          </w:p>
        </w:tc>
      </w:tr>
      <w:tr w:rsidR="00CF7239" w:rsidRPr="00122DC2" w14:paraId="26C304FF" w14:textId="77777777" w:rsidTr="001C5E31">
        <w:trPr>
          <w:trHeight w:val="585"/>
        </w:trPr>
        <w:tc>
          <w:tcPr>
            <w:tcW w:w="1590" w:type="pct"/>
            <w:tcBorders>
              <w:top w:val="nil"/>
              <w:left w:val="single" w:sz="8" w:space="0" w:color="auto"/>
              <w:bottom w:val="single" w:sz="8" w:space="0" w:color="auto"/>
              <w:right w:val="single" w:sz="8" w:space="0" w:color="auto"/>
            </w:tcBorders>
            <w:noWrap/>
            <w:vAlign w:val="center"/>
            <w:hideMark/>
          </w:tcPr>
          <w:p w14:paraId="7EA1752F" w14:textId="59D17225" w:rsidR="00CF7239" w:rsidRPr="00122DC2" w:rsidRDefault="00CF7239" w:rsidP="00CF7239">
            <w:pPr>
              <w:autoSpaceDE/>
              <w:autoSpaceDN/>
              <w:ind w:firstLineChars="200" w:firstLine="480"/>
              <w:rPr>
                <w:i/>
                <w:iCs/>
                <w:color w:val="000000"/>
                <w:lang w:val="en-US" w:eastAsia="zh-CN"/>
              </w:rPr>
            </w:pPr>
            <w:r w:rsidRPr="00122DC2">
              <w:rPr>
                <w:i/>
                <w:iCs/>
                <w:color w:val="000000"/>
                <w:lang w:val="en-US" w:eastAsia="zh-CN"/>
              </w:rPr>
              <w:t>Other movements to debt stock (Drawdown Reversals)</w:t>
            </w:r>
          </w:p>
        </w:tc>
        <w:tc>
          <w:tcPr>
            <w:tcW w:w="487" w:type="pct"/>
            <w:tcBorders>
              <w:top w:val="single" w:sz="4" w:space="0" w:color="000000"/>
              <w:left w:val="single" w:sz="4" w:space="0" w:color="000000"/>
              <w:bottom w:val="nil"/>
              <w:right w:val="single" w:sz="4" w:space="0" w:color="000000"/>
            </w:tcBorders>
            <w:vAlign w:val="center"/>
            <w:hideMark/>
          </w:tcPr>
          <w:p w14:paraId="13199785" w14:textId="6F488549"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57D67E24" w14:textId="72B59BFF"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5AB20717" w14:textId="07D46085"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7AC6D94A" w14:textId="7097B610"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hideMark/>
          </w:tcPr>
          <w:p w14:paraId="398AE737" w14:textId="67D48404" w:rsidR="00CF7239" w:rsidRPr="0019492C" w:rsidRDefault="00CF7239" w:rsidP="00CF7239">
            <w:pPr>
              <w:autoSpaceDE/>
              <w:autoSpaceDN/>
              <w:jc w:val="center"/>
              <w:rPr>
                <w:lang w:val="en-US" w:eastAsia="zh-CN"/>
              </w:rPr>
            </w:pPr>
            <w:r w:rsidRPr="0019492C">
              <w:rPr>
                <w:lang w:val="en-US" w:eastAsia="zh-CN"/>
              </w:rPr>
              <w:t>xxx</w:t>
            </w:r>
          </w:p>
        </w:tc>
        <w:tc>
          <w:tcPr>
            <w:tcW w:w="487" w:type="pct"/>
            <w:tcBorders>
              <w:top w:val="single" w:sz="4" w:space="0" w:color="000000"/>
              <w:left w:val="single" w:sz="4" w:space="0" w:color="000000"/>
              <w:bottom w:val="nil"/>
              <w:right w:val="single" w:sz="4" w:space="0" w:color="000000"/>
            </w:tcBorders>
            <w:vAlign w:val="center"/>
          </w:tcPr>
          <w:p w14:paraId="336A88C3" w14:textId="77777777" w:rsidR="00CF7239" w:rsidRPr="0019492C" w:rsidRDefault="00CF7239" w:rsidP="00CF7239">
            <w:pPr>
              <w:autoSpaceDE/>
              <w:autoSpaceDN/>
              <w:jc w:val="center"/>
              <w:rPr>
                <w:lang w:val="en-US" w:eastAsia="zh-CN"/>
              </w:rPr>
            </w:pPr>
          </w:p>
        </w:tc>
        <w:tc>
          <w:tcPr>
            <w:tcW w:w="487" w:type="pct"/>
            <w:tcBorders>
              <w:top w:val="single" w:sz="4" w:space="0" w:color="000000"/>
              <w:left w:val="single" w:sz="4" w:space="0" w:color="000000"/>
              <w:bottom w:val="nil"/>
              <w:right w:val="single" w:sz="4" w:space="0" w:color="000000"/>
            </w:tcBorders>
            <w:noWrap/>
            <w:vAlign w:val="center"/>
            <w:hideMark/>
          </w:tcPr>
          <w:p w14:paraId="20D50239" w14:textId="24718E3D" w:rsidR="00CF7239" w:rsidRPr="0019492C" w:rsidRDefault="00CF7239" w:rsidP="00CF7239">
            <w:pPr>
              <w:autoSpaceDE/>
              <w:autoSpaceDN/>
              <w:jc w:val="center"/>
              <w:rPr>
                <w:lang w:val="en-US" w:eastAsia="zh-CN"/>
              </w:rPr>
            </w:pPr>
            <w:r w:rsidRPr="0019492C">
              <w:rPr>
                <w:lang w:val="en-US" w:eastAsia="zh-CN"/>
              </w:rPr>
              <w:t>xxx</w:t>
            </w:r>
          </w:p>
        </w:tc>
      </w:tr>
      <w:tr w:rsidR="001C5E31" w:rsidRPr="00122DC2" w14:paraId="76B59B0D" w14:textId="77777777" w:rsidTr="001C5E31">
        <w:trPr>
          <w:trHeight w:val="345"/>
        </w:trPr>
        <w:tc>
          <w:tcPr>
            <w:tcW w:w="1590" w:type="pct"/>
            <w:tcBorders>
              <w:top w:val="single" w:sz="4" w:space="0" w:color="000000"/>
              <w:left w:val="single" w:sz="4" w:space="0" w:color="000000"/>
              <w:bottom w:val="single" w:sz="4" w:space="0" w:color="000000"/>
              <w:right w:val="single" w:sz="4" w:space="0" w:color="000000"/>
            </w:tcBorders>
            <w:hideMark/>
          </w:tcPr>
          <w:p w14:paraId="5F2A43E6" w14:textId="023107DD" w:rsidR="001C5E31" w:rsidRPr="00122DC2" w:rsidRDefault="001C5E31" w:rsidP="00122DC2">
            <w:pPr>
              <w:autoSpaceDE/>
              <w:autoSpaceDN/>
              <w:rPr>
                <w:b/>
                <w:bCs/>
                <w:lang w:val="en-US" w:eastAsia="zh-CN"/>
              </w:rPr>
            </w:pPr>
            <w:r w:rsidRPr="00122DC2">
              <w:rPr>
                <w:rFonts w:asciiTheme="majorBidi" w:hAnsiTheme="majorBidi" w:cstheme="majorBidi"/>
                <w:b/>
                <w:bCs/>
                <w:lang w:val="en-US" w:eastAsia="zh-CN"/>
              </w:rPr>
              <w:t>Closing Balance 30th June 20xx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37BC730" w14:textId="77F3EC3D" w:rsidR="001C5E31" w:rsidRPr="00122DC2" w:rsidRDefault="001C5E31" w:rsidP="001C5E31">
            <w:pPr>
              <w:autoSpaceDE/>
              <w:autoSpaceDN/>
              <w:jc w:val="center"/>
              <w:rPr>
                <w:b/>
                <w:bCs/>
                <w:lang w:val="en-US" w:eastAsia="zh-CN"/>
              </w:rPr>
            </w:pPr>
            <w:r w:rsidRPr="00122DC2">
              <w:rPr>
                <w:b/>
                <w:bCs/>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6E956735" w14:textId="119D5436" w:rsidR="001C5E31" w:rsidRPr="00122DC2" w:rsidRDefault="001C5E31" w:rsidP="001C5E31">
            <w:pPr>
              <w:autoSpaceDE/>
              <w:autoSpaceDN/>
              <w:jc w:val="center"/>
              <w:rPr>
                <w:b/>
                <w:bCs/>
                <w:lang w:val="en-US" w:eastAsia="zh-CN"/>
              </w:rPr>
            </w:pPr>
            <w:r w:rsidRPr="00122DC2">
              <w:rPr>
                <w:b/>
                <w:bCs/>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4A5564F" w14:textId="3289D804" w:rsidR="001C5E31" w:rsidRPr="00122DC2" w:rsidRDefault="001C5E31" w:rsidP="001C5E31">
            <w:pPr>
              <w:autoSpaceDE/>
              <w:autoSpaceDN/>
              <w:jc w:val="center"/>
              <w:rPr>
                <w:b/>
                <w:bCs/>
                <w:lang w:val="en-US" w:eastAsia="zh-CN"/>
              </w:rPr>
            </w:pPr>
            <w:r w:rsidRPr="00122DC2">
              <w:rPr>
                <w:b/>
                <w:bCs/>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05ED10DC" w14:textId="086C11AC" w:rsidR="001C5E31" w:rsidRPr="00122DC2" w:rsidRDefault="001C5E31" w:rsidP="001C5E31">
            <w:pPr>
              <w:autoSpaceDE/>
              <w:autoSpaceDN/>
              <w:jc w:val="center"/>
              <w:rPr>
                <w:b/>
                <w:bCs/>
                <w:lang w:val="en-US" w:eastAsia="zh-CN"/>
              </w:rPr>
            </w:pPr>
            <w:r w:rsidRPr="00122DC2">
              <w:rPr>
                <w:b/>
                <w:bCs/>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72AC7AA5" w14:textId="34EEAB02" w:rsidR="001C5E31" w:rsidRPr="00122DC2" w:rsidRDefault="001C5E31" w:rsidP="001C5E31">
            <w:pPr>
              <w:autoSpaceDE/>
              <w:autoSpaceDN/>
              <w:jc w:val="center"/>
              <w:rPr>
                <w:b/>
                <w:bCs/>
                <w:lang w:val="en-US" w:eastAsia="zh-CN"/>
              </w:rPr>
            </w:pPr>
            <w:r w:rsidRPr="00122DC2">
              <w:rPr>
                <w:b/>
                <w:bCs/>
                <w:lang w:val="en-US" w:eastAsia="zh-CN"/>
              </w:rPr>
              <w:t>xxx</w:t>
            </w:r>
          </w:p>
        </w:tc>
        <w:tc>
          <w:tcPr>
            <w:tcW w:w="487" w:type="pct"/>
            <w:tcBorders>
              <w:top w:val="single" w:sz="4" w:space="0" w:color="000000"/>
              <w:left w:val="single" w:sz="4" w:space="0" w:color="000000"/>
              <w:bottom w:val="single" w:sz="4" w:space="0" w:color="000000"/>
              <w:right w:val="single" w:sz="4" w:space="0" w:color="000000"/>
            </w:tcBorders>
            <w:vAlign w:val="center"/>
          </w:tcPr>
          <w:p w14:paraId="5E8332C0" w14:textId="77777777" w:rsidR="001C5E31" w:rsidRPr="00122DC2" w:rsidRDefault="001C5E31" w:rsidP="001C5E31">
            <w:pPr>
              <w:autoSpaceDE/>
              <w:autoSpaceDN/>
              <w:jc w:val="center"/>
              <w:rPr>
                <w:b/>
                <w:bCs/>
                <w:lang w:val="en-US" w:eastAsia="zh-CN"/>
              </w:rPr>
            </w:pPr>
          </w:p>
        </w:tc>
        <w:tc>
          <w:tcPr>
            <w:tcW w:w="487" w:type="pct"/>
            <w:tcBorders>
              <w:top w:val="single" w:sz="4" w:space="0" w:color="000000"/>
              <w:left w:val="single" w:sz="4" w:space="0" w:color="000000"/>
              <w:bottom w:val="single" w:sz="4" w:space="0" w:color="000000"/>
              <w:right w:val="single" w:sz="4" w:space="0" w:color="000000"/>
            </w:tcBorders>
            <w:vAlign w:val="center"/>
            <w:hideMark/>
          </w:tcPr>
          <w:p w14:paraId="5DEA0B05" w14:textId="7A2AFEF0" w:rsidR="001C5E31" w:rsidRPr="00122DC2" w:rsidRDefault="001C5E31" w:rsidP="001C5E31">
            <w:pPr>
              <w:autoSpaceDE/>
              <w:autoSpaceDN/>
              <w:jc w:val="center"/>
              <w:rPr>
                <w:b/>
                <w:bCs/>
                <w:lang w:val="en-US" w:eastAsia="zh-CN"/>
              </w:rPr>
            </w:pPr>
            <w:r w:rsidRPr="00122DC2">
              <w:rPr>
                <w:b/>
                <w:bCs/>
                <w:lang w:val="en-US" w:eastAsia="zh-CN"/>
              </w:rPr>
              <w:t>xxx</w:t>
            </w:r>
          </w:p>
        </w:tc>
      </w:tr>
    </w:tbl>
    <w:p w14:paraId="6C82CE1B" w14:textId="77777777" w:rsidR="00122DC2" w:rsidRDefault="00122DC2" w:rsidP="00407703">
      <w:pPr>
        <w:rPr>
          <w:rFonts w:eastAsia="Arial"/>
        </w:rPr>
        <w:sectPr w:rsidR="00122DC2" w:rsidSect="00BD6B7A">
          <w:pgSz w:w="16840" w:h="11920" w:orient="landscape"/>
          <w:pgMar w:top="1440" w:right="1440" w:bottom="1440" w:left="1440" w:header="748" w:footer="850" w:gutter="0"/>
          <w:cols w:space="720"/>
          <w:docGrid w:linePitch="326"/>
        </w:sectPr>
      </w:pPr>
    </w:p>
    <w:p w14:paraId="5AC33AE9" w14:textId="23925CE5" w:rsidR="00497297" w:rsidRPr="0094750D" w:rsidRDefault="00497297" w:rsidP="0094750D">
      <w:pPr>
        <w:autoSpaceDE/>
        <w:autoSpaceDN/>
        <w:spacing w:line="360" w:lineRule="auto"/>
        <w:jc w:val="both"/>
        <w:rPr>
          <w:b/>
          <w:bCs/>
        </w:rPr>
      </w:pPr>
      <w:r w:rsidRPr="00580EDF">
        <w:rPr>
          <w:b/>
          <w:bCs/>
        </w:rPr>
        <w:lastRenderedPageBreak/>
        <w:t>Notes to the Financial Statements (Continued</w:t>
      </w:r>
      <w:r>
        <w:rPr>
          <w:b/>
          <w:bCs/>
        </w:rPr>
        <w:t>)</w:t>
      </w:r>
    </w:p>
    <w:p w14:paraId="458D178B" w14:textId="0EBC5C0E" w:rsidR="00FF5952" w:rsidRPr="00544B9D" w:rsidRDefault="00FF5952" w:rsidP="00544B9D">
      <w:pPr>
        <w:rPr>
          <w:rFonts w:eastAsia="Arial"/>
          <w:b/>
          <w:bCs/>
        </w:rPr>
      </w:pPr>
      <w:r w:rsidRPr="00544B9D">
        <w:rPr>
          <w:rFonts w:eastAsia="Arial"/>
          <w:b/>
          <w:bCs/>
        </w:rPr>
        <w:t>1</w:t>
      </w:r>
      <w:r w:rsidR="00BD52F8">
        <w:rPr>
          <w:rFonts w:eastAsia="Arial"/>
          <w:b/>
          <w:bCs/>
        </w:rPr>
        <w:t>3</w:t>
      </w:r>
      <w:r w:rsidRPr="00544B9D">
        <w:rPr>
          <w:rFonts w:eastAsia="Arial"/>
          <w:b/>
          <w:bCs/>
        </w:rPr>
        <w:t>(</w:t>
      </w:r>
      <w:r w:rsidR="00B863FD" w:rsidRPr="00544B9D">
        <w:rPr>
          <w:rFonts w:eastAsia="Arial"/>
          <w:b/>
          <w:bCs/>
        </w:rPr>
        <w:t>d</w:t>
      </w:r>
      <w:r w:rsidRPr="00544B9D">
        <w:rPr>
          <w:rFonts w:eastAsia="Arial"/>
          <w:b/>
          <w:bCs/>
        </w:rPr>
        <w:t>) Contracted Debt</w:t>
      </w:r>
    </w:p>
    <w:p w14:paraId="4DEC685E" w14:textId="5899AA21" w:rsidR="00FF5952" w:rsidRDefault="00FF5952" w:rsidP="00544B9D">
      <w:pPr>
        <w:rPr>
          <w:rFonts w:eastAsia="Arial"/>
          <w:b/>
        </w:rPr>
      </w:pPr>
      <w:r w:rsidRPr="00FF5952">
        <w:rPr>
          <w:rFonts w:eastAsia="Arial"/>
        </w:rPr>
        <w:t>As at the end of the year, the Government of Kenya had contracted debt worth Kshs xxxx. Out of this Kshs xxx had been drawn down and comprises of the total debt stock as shown on note 1</w:t>
      </w:r>
      <w:r w:rsidR="005312D8">
        <w:rPr>
          <w:rFonts w:eastAsia="Arial"/>
        </w:rPr>
        <w:t>3</w:t>
      </w:r>
      <w:r w:rsidRPr="00FF5952">
        <w:rPr>
          <w:rFonts w:eastAsia="Arial"/>
        </w:rPr>
        <w:t>. The Government recognises debt once drawn down and not when contracted.</w:t>
      </w:r>
    </w:p>
    <w:p w14:paraId="37CDEDA7" w14:textId="77777777" w:rsidR="00FF5952" w:rsidRPr="00FF5952" w:rsidRDefault="00FF5952" w:rsidP="00FF5952">
      <w:pPr>
        <w:rPr>
          <w:rFonts w:eastAsia="Arial"/>
        </w:rPr>
      </w:pPr>
    </w:p>
    <w:p w14:paraId="2E022AD7" w14:textId="671C43AC" w:rsidR="008D5D0A" w:rsidRPr="00544B9D" w:rsidRDefault="00590C8E" w:rsidP="00544B9D">
      <w:pPr>
        <w:rPr>
          <w:rFonts w:eastAsia="Arial"/>
          <w:b/>
          <w:bCs/>
        </w:rPr>
      </w:pPr>
      <w:r w:rsidRPr="00544B9D">
        <w:rPr>
          <w:rFonts w:eastAsia="Arial"/>
          <w:b/>
          <w:bCs/>
        </w:rPr>
        <w:t>1</w:t>
      </w:r>
      <w:r w:rsidR="00BD52F8">
        <w:rPr>
          <w:rFonts w:eastAsia="Arial"/>
          <w:b/>
          <w:bCs/>
        </w:rPr>
        <w:t>3</w:t>
      </w:r>
      <w:r w:rsidRPr="00544B9D">
        <w:rPr>
          <w:rFonts w:eastAsia="Arial"/>
          <w:b/>
          <w:bCs/>
        </w:rPr>
        <w:t>(</w:t>
      </w:r>
      <w:r w:rsidR="00B863FD" w:rsidRPr="00544B9D">
        <w:rPr>
          <w:rFonts w:eastAsia="Arial"/>
          <w:b/>
          <w:bCs/>
        </w:rPr>
        <w:t>e</w:t>
      </w:r>
      <w:r w:rsidRPr="00544B9D">
        <w:rPr>
          <w:rFonts w:eastAsia="Arial"/>
          <w:b/>
          <w:bCs/>
        </w:rPr>
        <w:t xml:space="preserve">) </w:t>
      </w:r>
      <w:r w:rsidR="009D1E09">
        <w:rPr>
          <w:rFonts w:eastAsia="Arial"/>
          <w:b/>
          <w:bCs/>
        </w:rPr>
        <w:t>Other</w:t>
      </w:r>
      <w:r w:rsidRPr="00544B9D">
        <w:rPr>
          <w:rFonts w:eastAsia="Arial"/>
          <w:b/>
          <w:bCs/>
        </w:rPr>
        <w:t xml:space="preserve"> loans</w:t>
      </w:r>
    </w:p>
    <w:p w14:paraId="680249B5" w14:textId="4EB8EABD" w:rsidR="00FE0CB0" w:rsidRPr="00FE0CB0" w:rsidRDefault="00FE0CB0" w:rsidP="00FE0CB0">
      <w:pPr>
        <w:autoSpaceDE/>
        <w:autoSpaceDN/>
        <w:spacing w:line="276" w:lineRule="auto"/>
        <w:jc w:val="both"/>
        <w:rPr>
          <w:bCs/>
        </w:rPr>
      </w:pPr>
      <w:r w:rsidRPr="00FE0CB0">
        <w:rPr>
          <w:bCs/>
        </w:rPr>
        <w:t>The Government of Kenya issues letters of comfort whenever state</w:t>
      </w:r>
      <w:r>
        <w:rPr>
          <w:bCs/>
        </w:rPr>
        <w:t>-based institutions seek</w:t>
      </w:r>
      <w:r w:rsidRPr="00FE0CB0">
        <w:rPr>
          <w:bCs/>
        </w:rPr>
        <w:t xml:space="preserve"> advances from commercial banks. The letters of comfort are issued on </w:t>
      </w:r>
      <w:r>
        <w:rPr>
          <w:bCs/>
        </w:rPr>
        <w:t xml:space="preserve">the </w:t>
      </w:r>
      <w:r w:rsidRPr="00FE0CB0">
        <w:rPr>
          <w:bCs/>
        </w:rPr>
        <w:t>strength of the institutions</w:t>
      </w:r>
      <w:r>
        <w:rPr>
          <w:bCs/>
        </w:rPr>
        <w:t>' balance sheets to repay</w:t>
      </w:r>
      <w:r w:rsidRPr="00FE0CB0">
        <w:rPr>
          <w:bCs/>
        </w:rPr>
        <w:t xml:space="preserve"> the loans. The outstanding balances are reflected in the </w:t>
      </w:r>
      <w:r>
        <w:rPr>
          <w:bCs/>
        </w:rPr>
        <w:t xml:space="preserve">Central Bank of Kenya’s </w:t>
      </w:r>
      <w:r w:rsidRPr="00FE0CB0">
        <w:rPr>
          <w:bCs/>
        </w:rPr>
        <w:t>net domestic financing report.</w:t>
      </w:r>
    </w:p>
    <w:p w14:paraId="28FE7E9C" w14:textId="77777777" w:rsidR="00FE0CB0" w:rsidRDefault="00FE0CB0" w:rsidP="00FE0CB0">
      <w:pPr>
        <w:spacing w:line="276" w:lineRule="auto"/>
        <w:jc w:val="both"/>
        <w:rPr>
          <w:b/>
        </w:rPr>
      </w:pPr>
    </w:p>
    <w:p w14:paraId="0895183E" w14:textId="07A50D7F" w:rsidR="00FF5952" w:rsidRDefault="00FF5952" w:rsidP="003E690F">
      <w:pPr>
        <w:autoSpaceDE/>
        <w:autoSpaceDN/>
        <w:spacing w:line="360" w:lineRule="auto"/>
        <w:rPr>
          <w:b/>
        </w:rPr>
      </w:pPr>
      <w:r>
        <w:rPr>
          <w:b/>
        </w:rPr>
        <w:t>1</w:t>
      </w:r>
      <w:r w:rsidR="00BD52F8">
        <w:rPr>
          <w:b/>
        </w:rPr>
        <w:t>3</w:t>
      </w:r>
      <w:r>
        <w:rPr>
          <w:b/>
        </w:rPr>
        <w:t>(f) Future commitments to repay debt</w:t>
      </w:r>
    </w:p>
    <w:p w14:paraId="1F93C8B6" w14:textId="487D5628" w:rsidR="00FF5952" w:rsidRPr="00F16A01" w:rsidRDefault="00FF5952" w:rsidP="00F16A01">
      <w:pPr>
        <w:autoSpaceDE/>
        <w:autoSpaceDN/>
        <w:spacing w:line="276" w:lineRule="auto"/>
        <w:jc w:val="both"/>
        <w:rPr>
          <w:bCs/>
        </w:rPr>
      </w:pPr>
      <w:r w:rsidRPr="00F16A01">
        <w:rPr>
          <w:bCs/>
        </w:rPr>
        <w:t>As at 30</w:t>
      </w:r>
      <w:r w:rsidRPr="00F16A01">
        <w:rPr>
          <w:bCs/>
          <w:vertAlign w:val="superscript"/>
        </w:rPr>
        <w:t>th</w:t>
      </w:r>
      <w:r w:rsidRPr="00F16A01">
        <w:rPr>
          <w:bCs/>
        </w:rPr>
        <w:t xml:space="preserve"> June 20xx, the Government of Kenya has the following future </w:t>
      </w:r>
      <w:r w:rsidR="00F16A01" w:rsidRPr="00F16A01">
        <w:rPr>
          <w:bCs/>
        </w:rPr>
        <w:t>commitments</w:t>
      </w:r>
      <w:r w:rsidRPr="00F16A01">
        <w:rPr>
          <w:bCs/>
        </w:rPr>
        <w:t xml:space="preserve"> to settle </w:t>
      </w:r>
      <w:r w:rsidR="00F16A01" w:rsidRPr="00F16A01">
        <w:rPr>
          <w:bCs/>
        </w:rPr>
        <w:t>principal and interest on borrowings in the next 12 months</w:t>
      </w:r>
      <w:r w:rsidR="00F16A01">
        <w:rPr>
          <w:bCs/>
        </w:rPr>
        <w:t>.</w:t>
      </w:r>
    </w:p>
    <w:p w14:paraId="5108321B" w14:textId="77777777" w:rsidR="00FF5952" w:rsidRDefault="00FF5952" w:rsidP="003E690F">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663"/>
        <w:gridCol w:w="1662"/>
        <w:gridCol w:w="1662"/>
      </w:tblGrid>
      <w:tr w:rsidR="00F16A01" w:rsidRPr="00580EDF" w14:paraId="240D6F46" w14:textId="53A6EB3E" w:rsidTr="00CD6B50">
        <w:trPr>
          <w:trHeight w:val="340"/>
        </w:trPr>
        <w:tc>
          <w:tcPr>
            <w:tcW w:w="2239" w:type="pct"/>
            <w:shd w:val="clear" w:color="auto" w:fill="0070C0"/>
            <w:noWrap/>
            <w:vAlign w:val="bottom"/>
            <w:hideMark/>
          </w:tcPr>
          <w:p w14:paraId="65EC24C4" w14:textId="03E6A37D" w:rsidR="00F16A01" w:rsidRPr="00580EDF" w:rsidRDefault="00F16A01">
            <w:pPr>
              <w:autoSpaceDE/>
              <w:autoSpaceDN/>
              <w:spacing w:line="276" w:lineRule="auto"/>
              <w:rPr>
                <w:b/>
                <w:bCs/>
                <w:lang w:eastAsia="en-GB"/>
              </w:rPr>
            </w:pPr>
            <w:r>
              <w:rPr>
                <w:b/>
                <w:bCs/>
                <w:lang w:val="en-US"/>
              </w:rPr>
              <w:t>Financier/Lender</w:t>
            </w:r>
          </w:p>
        </w:tc>
        <w:tc>
          <w:tcPr>
            <w:tcW w:w="921" w:type="pct"/>
            <w:shd w:val="clear" w:color="auto" w:fill="0070C0"/>
          </w:tcPr>
          <w:p w14:paraId="2F4B5F07" w14:textId="20B784AC" w:rsidR="00F16A01" w:rsidRPr="00976504" w:rsidRDefault="00F16A01">
            <w:pPr>
              <w:autoSpaceDE/>
              <w:autoSpaceDN/>
              <w:spacing w:line="276" w:lineRule="auto"/>
              <w:jc w:val="center"/>
              <w:rPr>
                <w:b/>
                <w:i/>
                <w:iCs/>
                <w:sz w:val="20"/>
                <w:szCs w:val="20"/>
                <w:lang w:val="en-US"/>
              </w:rPr>
            </w:pPr>
            <w:r>
              <w:rPr>
                <w:b/>
                <w:i/>
                <w:iCs/>
                <w:sz w:val="20"/>
                <w:szCs w:val="20"/>
                <w:lang w:val="en-US"/>
              </w:rPr>
              <w:t>Loan Principle</w:t>
            </w:r>
          </w:p>
        </w:tc>
        <w:tc>
          <w:tcPr>
            <w:tcW w:w="920" w:type="pct"/>
            <w:shd w:val="clear" w:color="auto" w:fill="0070C0"/>
            <w:vAlign w:val="center"/>
          </w:tcPr>
          <w:p w14:paraId="798951A0" w14:textId="128410FD" w:rsidR="00F16A01" w:rsidRPr="00580EDF" w:rsidRDefault="00F16A01">
            <w:pPr>
              <w:autoSpaceDE/>
              <w:autoSpaceDN/>
              <w:spacing w:line="276" w:lineRule="auto"/>
              <w:jc w:val="center"/>
              <w:rPr>
                <w:b/>
                <w:bCs/>
                <w:lang w:val="en-US"/>
              </w:rPr>
            </w:pPr>
            <w:r>
              <w:rPr>
                <w:b/>
                <w:i/>
                <w:iCs/>
                <w:sz w:val="20"/>
                <w:szCs w:val="20"/>
                <w:lang w:val="en-US"/>
              </w:rPr>
              <w:t>Laon interest</w:t>
            </w:r>
          </w:p>
        </w:tc>
        <w:tc>
          <w:tcPr>
            <w:tcW w:w="920" w:type="pct"/>
            <w:shd w:val="clear" w:color="auto" w:fill="0070C0"/>
          </w:tcPr>
          <w:p w14:paraId="459B8BE7" w14:textId="4DA82975" w:rsidR="00F16A01" w:rsidRDefault="00F16A01">
            <w:pPr>
              <w:autoSpaceDE/>
              <w:autoSpaceDN/>
              <w:spacing w:line="276" w:lineRule="auto"/>
              <w:jc w:val="center"/>
              <w:rPr>
                <w:b/>
                <w:i/>
                <w:iCs/>
                <w:sz w:val="20"/>
                <w:szCs w:val="20"/>
                <w:lang w:val="en-US"/>
              </w:rPr>
            </w:pPr>
            <w:r>
              <w:rPr>
                <w:b/>
                <w:i/>
                <w:iCs/>
                <w:sz w:val="20"/>
                <w:szCs w:val="20"/>
                <w:lang w:val="en-US"/>
              </w:rPr>
              <w:t>Total</w:t>
            </w:r>
          </w:p>
        </w:tc>
      </w:tr>
      <w:tr w:rsidR="00F16A01" w:rsidRPr="00580EDF" w14:paraId="2A3DF3AB" w14:textId="7B5309B6" w:rsidTr="00CD6B50">
        <w:trPr>
          <w:trHeight w:val="340"/>
        </w:trPr>
        <w:tc>
          <w:tcPr>
            <w:tcW w:w="2239" w:type="pct"/>
            <w:shd w:val="clear" w:color="auto" w:fill="0070C0"/>
            <w:noWrap/>
            <w:vAlign w:val="bottom"/>
            <w:hideMark/>
          </w:tcPr>
          <w:p w14:paraId="3272858E" w14:textId="77777777" w:rsidR="00F16A01" w:rsidRPr="00580EDF" w:rsidRDefault="00F16A01">
            <w:pPr>
              <w:autoSpaceDE/>
              <w:autoSpaceDN/>
              <w:spacing w:line="276" w:lineRule="auto"/>
              <w:rPr>
                <w:b/>
                <w:bCs/>
                <w:lang w:eastAsia="en-GB"/>
              </w:rPr>
            </w:pPr>
          </w:p>
        </w:tc>
        <w:tc>
          <w:tcPr>
            <w:tcW w:w="921" w:type="pct"/>
            <w:shd w:val="clear" w:color="auto" w:fill="0070C0"/>
          </w:tcPr>
          <w:p w14:paraId="6E7A6A1B" w14:textId="77777777" w:rsidR="00F16A01" w:rsidRPr="00580EDF" w:rsidRDefault="00F16A01">
            <w:pPr>
              <w:autoSpaceDE/>
              <w:autoSpaceDN/>
              <w:spacing w:line="276" w:lineRule="auto"/>
              <w:jc w:val="center"/>
              <w:rPr>
                <w:b/>
                <w:bCs/>
                <w:lang w:val="en-US"/>
              </w:rPr>
            </w:pPr>
            <w:r>
              <w:rPr>
                <w:b/>
                <w:bCs/>
                <w:lang w:val="en-US"/>
              </w:rPr>
              <w:t>Kshs</w:t>
            </w:r>
          </w:p>
        </w:tc>
        <w:tc>
          <w:tcPr>
            <w:tcW w:w="920" w:type="pct"/>
            <w:shd w:val="clear" w:color="auto" w:fill="0070C0"/>
            <w:vAlign w:val="bottom"/>
          </w:tcPr>
          <w:p w14:paraId="69457F9F" w14:textId="77777777" w:rsidR="00F16A01" w:rsidRPr="00580EDF" w:rsidRDefault="00F16A01">
            <w:pPr>
              <w:autoSpaceDE/>
              <w:autoSpaceDN/>
              <w:spacing w:line="276" w:lineRule="auto"/>
              <w:jc w:val="center"/>
              <w:rPr>
                <w:b/>
                <w:bCs/>
                <w:lang w:val="en-US"/>
              </w:rPr>
            </w:pPr>
            <w:r w:rsidRPr="00580EDF">
              <w:rPr>
                <w:b/>
                <w:bCs/>
                <w:lang w:val="en-US"/>
              </w:rPr>
              <w:t>Kshs</w:t>
            </w:r>
          </w:p>
        </w:tc>
        <w:tc>
          <w:tcPr>
            <w:tcW w:w="920" w:type="pct"/>
            <w:shd w:val="clear" w:color="auto" w:fill="0070C0"/>
          </w:tcPr>
          <w:p w14:paraId="3BA8816E" w14:textId="77777777" w:rsidR="00F16A01" w:rsidRPr="00580EDF" w:rsidRDefault="00F16A01">
            <w:pPr>
              <w:autoSpaceDE/>
              <w:autoSpaceDN/>
              <w:spacing w:line="276" w:lineRule="auto"/>
              <w:jc w:val="center"/>
              <w:rPr>
                <w:b/>
                <w:bCs/>
                <w:lang w:val="en-US"/>
              </w:rPr>
            </w:pPr>
          </w:p>
        </w:tc>
      </w:tr>
      <w:tr w:rsidR="00F16A01" w:rsidRPr="00580EDF" w14:paraId="6A034B1D" w14:textId="4A7A2B9B" w:rsidTr="00CD6B50">
        <w:trPr>
          <w:trHeight w:val="340"/>
        </w:trPr>
        <w:tc>
          <w:tcPr>
            <w:tcW w:w="2239" w:type="pct"/>
            <w:noWrap/>
            <w:vAlign w:val="bottom"/>
            <w:hideMark/>
          </w:tcPr>
          <w:p w14:paraId="25B9B918" w14:textId="77777777" w:rsidR="00F16A01" w:rsidRPr="00580EDF" w:rsidRDefault="00F16A01" w:rsidP="00F16A01">
            <w:pPr>
              <w:autoSpaceDE/>
              <w:autoSpaceDN/>
              <w:spacing w:line="276" w:lineRule="auto"/>
              <w:rPr>
                <w:lang w:val="en-US"/>
              </w:rPr>
            </w:pPr>
            <w:r>
              <w:rPr>
                <w:lang w:eastAsia="en-GB"/>
              </w:rPr>
              <w:t>Entity A</w:t>
            </w:r>
          </w:p>
        </w:tc>
        <w:tc>
          <w:tcPr>
            <w:tcW w:w="921" w:type="pct"/>
            <w:vAlign w:val="center"/>
          </w:tcPr>
          <w:p w14:paraId="60FE9C9E" w14:textId="77777777" w:rsidR="00F16A01" w:rsidRDefault="00F16A01" w:rsidP="00F16A01">
            <w:pPr>
              <w:jc w:val="center"/>
            </w:pPr>
            <w:r w:rsidRPr="00B00049">
              <w:rPr>
                <w:color w:val="000000" w:themeColor="text1"/>
              </w:rPr>
              <w:t>xxx</w:t>
            </w:r>
          </w:p>
        </w:tc>
        <w:tc>
          <w:tcPr>
            <w:tcW w:w="920" w:type="pct"/>
            <w:vAlign w:val="center"/>
          </w:tcPr>
          <w:p w14:paraId="22CB3D81" w14:textId="77777777" w:rsidR="00F16A01" w:rsidRDefault="00F16A01" w:rsidP="00F16A01">
            <w:pPr>
              <w:jc w:val="center"/>
            </w:pPr>
            <w:r w:rsidRPr="00B00049">
              <w:rPr>
                <w:color w:val="000000" w:themeColor="text1"/>
              </w:rPr>
              <w:t>xxx</w:t>
            </w:r>
          </w:p>
        </w:tc>
        <w:tc>
          <w:tcPr>
            <w:tcW w:w="920" w:type="pct"/>
            <w:vAlign w:val="center"/>
          </w:tcPr>
          <w:p w14:paraId="4BE7C08F" w14:textId="5D188EE9" w:rsidR="00F16A01" w:rsidRPr="00B00049" w:rsidRDefault="00F16A01" w:rsidP="00F16A01">
            <w:pPr>
              <w:jc w:val="center"/>
              <w:rPr>
                <w:color w:val="000000" w:themeColor="text1"/>
              </w:rPr>
            </w:pPr>
            <w:r w:rsidRPr="00B00049">
              <w:rPr>
                <w:color w:val="000000" w:themeColor="text1"/>
              </w:rPr>
              <w:t>xxx</w:t>
            </w:r>
          </w:p>
        </w:tc>
      </w:tr>
      <w:tr w:rsidR="00F16A01" w:rsidRPr="00580EDF" w14:paraId="5C4AFEA9" w14:textId="14D31355" w:rsidTr="00CD6B50">
        <w:trPr>
          <w:trHeight w:val="340"/>
        </w:trPr>
        <w:tc>
          <w:tcPr>
            <w:tcW w:w="2239" w:type="pct"/>
            <w:noWrap/>
            <w:vAlign w:val="bottom"/>
            <w:hideMark/>
          </w:tcPr>
          <w:p w14:paraId="1B657BCB" w14:textId="77777777" w:rsidR="00F16A01" w:rsidRPr="00580EDF" w:rsidRDefault="00F16A01" w:rsidP="00F16A01">
            <w:pPr>
              <w:spacing w:line="276" w:lineRule="auto"/>
            </w:pPr>
            <w:r>
              <w:rPr>
                <w:lang w:eastAsia="en-GB"/>
              </w:rPr>
              <w:t>Entity B</w:t>
            </w:r>
          </w:p>
        </w:tc>
        <w:tc>
          <w:tcPr>
            <w:tcW w:w="921" w:type="pct"/>
            <w:vAlign w:val="center"/>
          </w:tcPr>
          <w:p w14:paraId="1F4ACF93" w14:textId="77777777" w:rsidR="00F16A01" w:rsidRPr="00580EDF" w:rsidRDefault="00F16A01" w:rsidP="00F16A01">
            <w:pPr>
              <w:autoSpaceDE/>
              <w:autoSpaceDN/>
              <w:spacing w:line="276" w:lineRule="auto"/>
              <w:jc w:val="center"/>
              <w:rPr>
                <w:lang w:val="en-US"/>
              </w:rPr>
            </w:pPr>
            <w:r w:rsidRPr="00B00049">
              <w:rPr>
                <w:color w:val="000000" w:themeColor="text1"/>
              </w:rPr>
              <w:t>xxx</w:t>
            </w:r>
          </w:p>
        </w:tc>
        <w:tc>
          <w:tcPr>
            <w:tcW w:w="920" w:type="pct"/>
            <w:vAlign w:val="center"/>
          </w:tcPr>
          <w:p w14:paraId="1409F00E" w14:textId="77777777" w:rsidR="00F16A01" w:rsidRPr="00580EDF" w:rsidRDefault="00F16A01" w:rsidP="00F16A01">
            <w:pPr>
              <w:autoSpaceDE/>
              <w:autoSpaceDN/>
              <w:spacing w:line="276" w:lineRule="auto"/>
              <w:jc w:val="center"/>
              <w:rPr>
                <w:lang w:val="en-US"/>
              </w:rPr>
            </w:pPr>
            <w:r w:rsidRPr="00B00049">
              <w:rPr>
                <w:color w:val="000000" w:themeColor="text1"/>
              </w:rPr>
              <w:t>xxx</w:t>
            </w:r>
          </w:p>
        </w:tc>
        <w:tc>
          <w:tcPr>
            <w:tcW w:w="920" w:type="pct"/>
            <w:vAlign w:val="center"/>
          </w:tcPr>
          <w:p w14:paraId="00994E25" w14:textId="122F6D38" w:rsidR="00F16A01" w:rsidRPr="00B00049" w:rsidRDefault="00F16A01" w:rsidP="00F16A01">
            <w:pPr>
              <w:autoSpaceDE/>
              <w:autoSpaceDN/>
              <w:spacing w:line="276" w:lineRule="auto"/>
              <w:jc w:val="center"/>
              <w:rPr>
                <w:color w:val="000000" w:themeColor="text1"/>
              </w:rPr>
            </w:pPr>
            <w:r w:rsidRPr="00B00049">
              <w:rPr>
                <w:color w:val="000000" w:themeColor="text1"/>
              </w:rPr>
              <w:t>xxx</w:t>
            </w:r>
          </w:p>
        </w:tc>
      </w:tr>
      <w:tr w:rsidR="00F16A01" w:rsidRPr="00580EDF" w14:paraId="38C1FE98" w14:textId="14577FA4" w:rsidTr="00CD6B50">
        <w:trPr>
          <w:trHeight w:val="340"/>
        </w:trPr>
        <w:tc>
          <w:tcPr>
            <w:tcW w:w="2239" w:type="pct"/>
            <w:noWrap/>
            <w:vAlign w:val="bottom"/>
            <w:hideMark/>
          </w:tcPr>
          <w:p w14:paraId="44186E5D" w14:textId="47EF27FD" w:rsidR="00F16A01" w:rsidRPr="00FF5952" w:rsidRDefault="00F16A01" w:rsidP="00F16A01">
            <w:pPr>
              <w:autoSpaceDE/>
              <w:autoSpaceDN/>
              <w:spacing w:line="276" w:lineRule="auto"/>
              <w:rPr>
                <w:b/>
                <w:bCs/>
                <w:lang w:eastAsia="en-GB"/>
              </w:rPr>
            </w:pPr>
            <w:r>
              <w:rPr>
                <w:b/>
                <w:bCs/>
                <w:lang w:eastAsia="en-GB"/>
              </w:rPr>
              <w:t xml:space="preserve">Total commitments </w:t>
            </w:r>
          </w:p>
        </w:tc>
        <w:tc>
          <w:tcPr>
            <w:tcW w:w="921" w:type="pct"/>
            <w:vAlign w:val="center"/>
          </w:tcPr>
          <w:p w14:paraId="784EBEDF" w14:textId="77777777" w:rsidR="00F16A01" w:rsidRPr="00F16A01" w:rsidRDefault="00F16A01" w:rsidP="00F16A01">
            <w:pPr>
              <w:jc w:val="center"/>
              <w:rPr>
                <w:b/>
                <w:bCs/>
                <w:color w:val="000000" w:themeColor="text1"/>
              </w:rPr>
            </w:pPr>
            <w:r w:rsidRPr="00F16A01">
              <w:rPr>
                <w:b/>
                <w:bCs/>
                <w:color w:val="000000" w:themeColor="text1"/>
              </w:rPr>
              <w:t>xxx</w:t>
            </w:r>
          </w:p>
        </w:tc>
        <w:tc>
          <w:tcPr>
            <w:tcW w:w="920" w:type="pct"/>
            <w:vAlign w:val="center"/>
          </w:tcPr>
          <w:p w14:paraId="7FFD7016" w14:textId="77777777" w:rsidR="00F16A01" w:rsidRPr="00F16A01" w:rsidRDefault="00F16A01" w:rsidP="00F16A01">
            <w:pPr>
              <w:jc w:val="center"/>
              <w:rPr>
                <w:b/>
                <w:bCs/>
                <w:color w:val="000000" w:themeColor="text1"/>
              </w:rPr>
            </w:pPr>
            <w:r w:rsidRPr="00F16A01">
              <w:rPr>
                <w:b/>
                <w:bCs/>
                <w:color w:val="000000" w:themeColor="text1"/>
              </w:rPr>
              <w:t>xxx</w:t>
            </w:r>
          </w:p>
        </w:tc>
        <w:tc>
          <w:tcPr>
            <w:tcW w:w="920" w:type="pct"/>
            <w:vAlign w:val="center"/>
          </w:tcPr>
          <w:p w14:paraId="7BC871C5" w14:textId="407DB863" w:rsidR="00F16A01" w:rsidRPr="00F16A01" w:rsidRDefault="00F16A01" w:rsidP="00F16A01">
            <w:pPr>
              <w:jc w:val="center"/>
              <w:rPr>
                <w:b/>
                <w:bCs/>
                <w:color w:val="000000" w:themeColor="text1"/>
              </w:rPr>
            </w:pPr>
            <w:r w:rsidRPr="00F16A01">
              <w:rPr>
                <w:b/>
                <w:bCs/>
                <w:color w:val="000000" w:themeColor="text1"/>
              </w:rPr>
              <w:t>xxx</w:t>
            </w:r>
          </w:p>
        </w:tc>
      </w:tr>
    </w:tbl>
    <w:p w14:paraId="7F07FDE1" w14:textId="3BA3EB5A" w:rsidR="003E3979" w:rsidRDefault="003E3979" w:rsidP="003E3979">
      <w:pPr>
        <w:pStyle w:val="ListParagraph"/>
        <w:autoSpaceDE/>
        <w:autoSpaceDN/>
        <w:spacing w:after="240"/>
        <w:ind w:left="360"/>
        <w:rPr>
          <w:rFonts w:eastAsia="Arial"/>
          <w:b/>
          <w:bCs/>
        </w:rPr>
      </w:pPr>
    </w:p>
    <w:p w14:paraId="46A82518" w14:textId="15A1785C" w:rsidR="00557497" w:rsidRPr="00111FF7" w:rsidRDefault="003E3979" w:rsidP="00111FF7">
      <w:pPr>
        <w:autoSpaceDE/>
        <w:autoSpaceDN/>
        <w:rPr>
          <w:rFonts w:eastAsia="Arial"/>
          <w:b/>
          <w:bCs/>
        </w:rPr>
      </w:pPr>
      <w:r>
        <w:rPr>
          <w:rFonts w:eastAsia="Arial"/>
          <w:b/>
          <w:bCs/>
        </w:rPr>
        <w:br w:type="page"/>
      </w:r>
    </w:p>
    <w:p w14:paraId="641D6FBF" w14:textId="210F619E" w:rsidR="00F24F0D" w:rsidRPr="003E3979" w:rsidRDefault="009A07FD" w:rsidP="003E3979">
      <w:pPr>
        <w:pStyle w:val="ListParagraph"/>
        <w:numPr>
          <w:ilvl w:val="0"/>
          <w:numId w:val="14"/>
        </w:numPr>
        <w:autoSpaceDE/>
        <w:autoSpaceDN/>
        <w:spacing w:after="240"/>
        <w:rPr>
          <w:rFonts w:eastAsia="Arial"/>
          <w:b/>
          <w:bCs/>
        </w:rPr>
      </w:pPr>
      <w:r w:rsidRPr="003E3979">
        <w:rPr>
          <w:rFonts w:eastAsia="Arial"/>
          <w:b/>
          <w:bCs/>
        </w:rPr>
        <w:lastRenderedPageBreak/>
        <w:t>Cash Generated from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1602"/>
        <w:gridCol w:w="1602"/>
      </w:tblGrid>
      <w:tr w:rsidR="006374E4" w:rsidRPr="00580EDF" w14:paraId="03648314" w14:textId="07D55537" w:rsidTr="00ED246D">
        <w:trPr>
          <w:trHeight w:val="340"/>
          <w:tblHeader/>
        </w:trPr>
        <w:tc>
          <w:tcPr>
            <w:tcW w:w="3226" w:type="pct"/>
            <w:shd w:val="clear" w:color="auto" w:fill="0070C0"/>
            <w:noWrap/>
            <w:hideMark/>
          </w:tcPr>
          <w:p w14:paraId="5854D00C" w14:textId="77777777" w:rsidR="006374E4" w:rsidRPr="00580EDF" w:rsidRDefault="006374E4" w:rsidP="00753264">
            <w:pPr>
              <w:autoSpaceDE/>
              <w:autoSpaceDN/>
              <w:spacing w:line="276" w:lineRule="auto"/>
              <w:rPr>
                <w:b/>
                <w:bCs/>
                <w:lang w:eastAsia="en-GB"/>
              </w:rPr>
            </w:pPr>
          </w:p>
        </w:tc>
        <w:tc>
          <w:tcPr>
            <w:tcW w:w="887" w:type="pct"/>
            <w:shd w:val="clear" w:color="auto" w:fill="0070C0"/>
            <w:vAlign w:val="center"/>
          </w:tcPr>
          <w:p w14:paraId="48BE3825" w14:textId="3106C900" w:rsidR="006374E4" w:rsidRPr="00580EDF" w:rsidRDefault="006374E4" w:rsidP="00753264">
            <w:pPr>
              <w:autoSpaceDE/>
              <w:autoSpaceDN/>
              <w:spacing w:line="276" w:lineRule="auto"/>
              <w:jc w:val="center"/>
              <w:rPr>
                <w:b/>
                <w:bCs/>
                <w:lang w:val="en-US"/>
              </w:rPr>
            </w:pPr>
            <w:r w:rsidRPr="415B67A8">
              <w:rPr>
                <w:b/>
                <w:bCs/>
                <w:i/>
                <w:iCs/>
                <w:sz w:val="20"/>
                <w:szCs w:val="20"/>
                <w:lang w:val="en-US"/>
              </w:rPr>
              <w:t>Insert Current FY</w:t>
            </w:r>
          </w:p>
        </w:tc>
        <w:tc>
          <w:tcPr>
            <w:tcW w:w="887" w:type="pct"/>
            <w:shd w:val="clear" w:color="auto" w:fill="0070C0"/>
          </w:tcPr>
          <w:p w14:paraId="5FC60FDA" w14:textId="77777777" w:rsidR="006374E4" w:rsidRDefault="006374E4" w:rsidP="006374E4">
            <w:pPr>
              <w:autoSpaceDE/>
              <w:autoSpaceDN/>
              <w:spacing w:line="276" w:lineRule="auto"/>
              <w:jc w:val="center"/>
              <w:rPr>
                <w:b/>
                <w:bCs/>
                <w:color w:val="000000"/>
                <w:sz w:val="22"/>
                <w:szCs w:val="22"/>
                <w:lang w:val="en-US"/>
              </w:rPr>
            </w:pPr>
            <w:r w:rsidRPr="039167A6">
              <w:rPr>
                <w:b/>
                <w:bCs/>
                <w:color w:val="000000" w:themeColor="text1"/>
                <w:sz w:val="22"/>
                <w:szCs w:val="22"/>
                <w:lang w:val="en-US"/>
              </w:rPr>
              <w:t>Insert</w:t>
            </w:r>
          </w:p>
          <w:p w14:paraId="4C5AFE8D" w14:textId="77777777" w:rsidR="006374E4" w:rsidRDefault="006374E4" w:rsidP="006374E4">
            <w:pPr>
              <w:jc w:val="center"/>
              <w:rPr>
                <w:b/>
                <w:bCs/>
                <w:color w:val="000000" w:themeColor="text1"/>
                <w:sz w:val="22"/>
                <w:szCs w:val="22"/>
                <w:lang w:val="en-US"/>
              </w:rPr>
            </w:pPr>
            <w:r w:rsidRPr="039167A6">
              <w:rPr>
                <w:b/>
                <w:bCs/>
                <w:color w:val="000000" w:themeColor="text1"/>
                <w:sz w:val="22"/>
                <w:szCs w:val="22"/>
                <w:lang w:val="en-US"/>
              </w:rPr>
              <w:t>Comparative</w:t>
            </w:r>
          </w:p>
          <w:p w14:paraId="1E32E4AB" w14:textId="59E457B0" w:rsidR="006374E4" w:rsidRPr="039167A6" w:rsidRDefault="006374E4" w:rsidP="006374E4">
            <w:pPr>
              <w:autoSpaceDE/>
              <w:autoSpaceDN/>
              <w:spacing w:line="276" w:lineRule="auto"/>
              <w:jc w:val="center"/>
              <w:rPr>
                <w:b/>
                <w:bCs/>
                <w:color w:val="000000" w:themeColor="text1"/>
                <w:sz w:val="22"/>
                <w:szCs w:val="22"/>
                <w:lang w:val="en-US"/>
              </w:rPr>
            </w:pPr>
            <w:r w:rsidRPr="039167A6">
              <w:rPr>
                <w:b/>
                <w:bCs/>
                <w:color w:val="000000" w:themeColor="text1"/>
                <w:sz w:val="22"/>
                <w:szCs w:val="22"/>
                <w:lang w:val="en-US"/>
              </w:rPr>
              <w:t>FY</w:t>
            </w:r>
          </w:p>
        </w:tc>
      </w:tr>
      <w:tr w:rsidR="006374E4" w:rsidRPr="00580EDF" w14:paraId="1F0A473F" w14:textId="3575E129" w:rsidTr="00ED246D">
        <w:trPr>
          <w:trHeight w:val="340"/>
          <w:tblHeader/>
        </w:trPr>
        <w:tc>
          <w:tcPr>
            <w:tcW w:w="3226" w:type="pct"/>
            <w:shd w:val="clear" w:color="auto" w:fill="0070C0"/>
            <w:noWrap/>
            <w:hideMark/>
          </w:tcPr>
          <w:p w14:paraId="420547DE" w14:textId="77777777" w:rsidR="006374E4" w:rsidRPr="00580EDF" w:rsidRDefault="006374E4" w:rsidP="006374E4">
            <w:pPr>
              <w:autoSpaceDE/>
              <w:autoSpaceDN/>
              <w:spacing w:line="276" w:lineRule="auto"/>
              <w:rPr>
                <w:b/>
                <w:bCs/>
                <w:lang w:eastAsia="en-GB"/>
              </w:rPr>
            </w:pPr>
          </w:p>
        </w:tc>
        <w:tc>
          <w:tcPr>
            <w:tcW w:w="887" w:type="pct"/>
            <w:shd w:val="clear" w:color="auto" w:fill="0070C0"/>
            <w:noWrap/>
            <w:vAlign w:val="bottom"/>
            <w:hideMark/>
          </w:tcPr>
          <w:p w14:paraId="5FA2F2ED" w14:textId="1A4B78B8" w:rsidR="006374E4" w:rsidRPr="00580EDF" w:rsidRDefault="006374E4" w:rsidP="006374E4">
            <w:pPr>
              <w:autoSpaceDE/>
              <w:autoSpaceDN/>
              <w:spacing w:line="276" w:lineRule="auto"/>
              <w:jc w:val="center"/>
              <w:rPr>
                <w:b/>
                <w:bCs/>
                <w:lang w:val="en-US"/>
              </w:rPr>
            </w:pPr>
            <w:r w:rsidRPr="415B67A8">
              <w:rPr>
                <w:b/>
                <w:bCs/>
                <w:lang w:val="en-US"/>
              </w:rPr>
              <w:t>Kshs</w:t>
            </w:r>
          </w:p>
        </w:tc>
        <w:tc>
          <w:tcPr>
            <w:tcW w:w="887" w:type="pct"/>
            <w:shd w:val="clear" w:color="auto" w:fill="0070C0"/>
            <w:vAlign w:val="bottom"/>
          </w:tcPr>
          <w:p w14:paraId="064BA1E3" w14:textId="5DDA259E" w:rsidR="006374E4" w:rsidRPr="415B67A8" w:rsidRDefault="006374E4" w:rsidP="006374E4">
            <w:pPr>
              <w:autoSpaceDE/>
              <w:autoSpaceDN/>
              <w:spacing w:line="276" w:lineRule="auto"/>
              <w:jc w:val="center"/>
              <w:rPr>
                <w:b/>
                <w:bCs/>
                <w:lang w:val="en-US"/>
              </w:rPr>
            </w:pPr>
            <w:r w:rsidRPr="415B67A8">
              <w:rPr>
                <w:b/>
                <w:bCs/>
                <w:lang w:val="en-US"/>
              </w:rPr>
              <w:t>Kshs</w:t>
            </w:r>
          </w:p>
        </w:tc>
      </w:tr>
      <w:tr w:rsidR="006374E4" w:rsidRPr="00580EDF" w14:paraId="5E98F8EA" w14:textId="3A6EB051" w:rsidTr="00ED246D">
        <w:trPr>
          <w:trHeight w:val="340"/>
        </w:trPr>
        <w:tc>
          <w:tcPr>
            <w:tcW w:w="3226" w:type="pct"/>
            <w:noWrap/>
            <w:vAlign w:val="bottom"/>
          </w:tcPr>
          <w:p w14:paraId="685BEC97" w14:textId="16C6E270" w:rsidR="006374E4" w:rsidRPr="00580EDF" w:rsidRDefault="006374E4" w:rsidP="006374E4">
            <w:pPr>
              <w:autoSpaceDE/>
              <w:autoSpaceDN/>
              <w:spacing w:line="276" w:lineRule="auto"/>
              <w:rPr>
                <w:b/>
                <w:bCs/>
                <w:lang w:val="en-US"/>
              </w:rPr>
            </w:pPr>
            <w:r w:rsidRPr="415B67A8">
              <w:rPr>
                <w:b/>
                <w:bCs/>
                <w:lang w:val="en-US"/>
              </w:rPr>
              <w:t xml:space="preserve">Surplus for the year </w:t>
            </w:r>
          </w:p>
        </w:tc>
        <w:tc>
          <w:tcPr>
            <w:tcW w:w="887" w:type="pct"/>
            <w:noWrap/>
            <w:vAlign w:val="bottom"/>
          </w:tcPr>
          <w:p w14:paraId="2990393E" w14:textId="39E38F05" w:rsidR="006374E4" w:rsidRPr="00580EDF" w:rsidRDefault="006374E4" w:rsidP="006374E4">
            <w:pPr>
              <w:autoSpaceDE/>
              <w:autoSpaceDN/>
              <w:spacing w:line="276" w:lineRule="auto"/>
              <w:jc w:val="center"/>
              <w:rPr>
                <w:b/>
                <w:bCs/>
                <w:lang w:val="en-US"/>
              </w:rPr>
            </w:pPr>
            <w:r w:rsidRPr="415B67A8">
              <w:rPr>
                <w:b/>
                <w:bCs/>
                <w:lang w:val="en-US"/>
              </w:rPr>
              <w:t>xxx</w:t>
            </w:r>
          </w:p>
        </w:tc>
        <w:tc>
          <w:tcPr>
            <w:tcW w:w="887" w:type="pct"/>
            <w:vAlign w:val="bottom"/>
          </w:tcPr>
          <w:p w14:paraId="436EF8E1" w14:textId="14E1F949" w:rsidR="006374E4" w:rsidRPr="415B67A8" w:rsidRDefault="006374E4" w:rsidP="006374E4">
            <w:pPr>
              <w:autoSpaceDE/>
              <w:autoSpaceDN/>
              <w:spacing w:line="276" w:lineRule="auto"/>
              <w:jc w:val="center"/>
              <w:rPr>
                <w:b/>
                <w:bCs/>
                <w:lang w:val="en-US"/>
              </w:rPr>
            </w:pPr>
            <w:r w:rsidRPr="415B67A8">
              <w:rPr>
                <w:b/>
                <w:bCs/>
                <w:lang w:val="en-US"/>
              </w:rPr>
              <w:t>xxx</w:t>
            </w:r>
          </w:p>
        </w:tc>
      </w:tr>
      <w:tr w:rsidR="006374E4" w:rsidRPr="00580EDF" w14:paraId="5CCDF7F6" w14:textId="0EF58D5C" w:rsidTr="00ED246D">
        <w:trPr>
          <w:trHeight w:val="340"/>
        </w:trPr>
        <w:tc>
          <w:tcPr>
            <w:tcW w:w="3226" w:type="pct"/>
            <w:noWrap/>
            <w:vAlign w:val="bottom"/>
            <w:hideMark/>
          </w:tcPr>
          <w:p w14:paraId="2F1A0366" w14:textId="373512D1" w:rsidR="006374E4" w:rsidRPr="00580EDF" w:rsidRDefault="006374E4" w:rsidP="006374E4">
            <w:pPr>
              <w:spacing w:line="276" w:lineRule="auto"/>
            </w:pPr>
            <w:r w:rsidRPr="415B67A8">
              <w:rPr>
                <w:b/>
                <w:bCs/>
                <w:lang w:eastAsia="en-GB"/>
              </w:rPr>
              <w:t>Adjusted for:</w:t>
            </w:r>
          </w:p>
        </w:tc>
        <w:tc>
          <w:tcPr>
            <w:tcW w:w="887" w:type="pct"/>
            <w:noWrap/>
            <w:vAlign w:val="bottom"/>
            <w:hideMark/>
          </w:tcPr>
          <w:p w14:paraId="140129F0" w14:textId="77777777" w:rsidR="006374E4" w:rsidRPr="00580EDF" w:rsidRDefault="006374E4" w:rsidP="006374E4">
            <w:pPr>
              <w:autoSpaceDE/>
              <w:autoSpaceDN/>
              <w:spacing w:line="276" w:lineRule="auto"/>
              <w:jc w:val="center"/>
              <w:rPr>
                <w:lang w:val="en-US"/>
              </w:rPr>
            </w:pPr>
          </w:p>
        </w:tc>
        <w:tc>
          <w:tcPr>
            <w:tcW w:w="887" w:type="pct"/>
            <w:vAlign w:val="bottom"/>
          </w:tcPr>
          <w:p w14:paraId="7D3CC568" w14:textId="77777777" w:rsidR="006374E4" w:rsidRPr="00580EDF" w:rsidRDefault="006374E4" w:rsidP="006374E4">
            <w:pPr>
              <w:autoSpaceDE/>
              <w:autoSpaceDN/>
              <w:spacing w:line="276" w:lineRule="auto"/>
              <w:jc w:val="center"/>
              <w:rPr>
                <w:lang w:val="en-US"/>
              </w:rPr>
            </w:pPr>
          </w:p>
        </w:tc>
      </w:tr>
      <w:tr w:rsidR="00B35E9E" w:rsidRPr="00580EDF" w14:paraId="40615445" w14:textId="15C232F0" w:rsidTr="00FE789F">
        <w:trPr>
          <w:trHeight w:val="340"/>
        </w:trPr>
        <w:tc>
          <w:tcPr>
            <w:tcW w:w="3226" w:type="pct"/>
            <w:noWrap/>
            <w:vAlign w:val="bottom"/>
            <w:hideMark/>
          </w:tcPr>
          <w:p w14:paraId="2235F7DF" w14:textId="40A960EC" w:rsidR="00B35E9E" w:rsidRPr="00580EDF" w:rsidRDefault="00B35E9E" w:rsidP="00B35E9E">
            <w:pPr>
              <w:autoSpaceDE/>
              <w:autoSpaceDN/>
              <w:spacing w:line="276" w:lineRule="auto"/>
              <w:rPr>
                <w:lang w:eastAsia="en-GB"/>
              </w:rPr>
            </w:pPr>
            <w:r>
              <w:rPr>
                <w:lang w:eastAsia="en-GB"/>
              </w:rPr>
              <w:t>Increase /decrease in public debt/Payables</w:t>
            </w:r>
          </w:p>
        </w:tc>
        <w:tc>
          <w:tcPr>
            <w:tcW w:w="887" w:type="pct"/>
            <w:noWrap/>
            <w:hideMark/>
          </w:tcPr>
          <w:p w14:paraId="30B0510A" w14:textId="359D430C" w:rsidR="00B35E9E" w:rsidRDefault="00B35E9E" w:rsidP="00B35E9E">
            <w:pPr>
              <w:jc w:val="center"/>
              <w:rPr>
                <w:color w:val="000000" w:themeColor="text1"/>
              </w:rPr>
            </w:pPr>
            <w:r w:rsidRPr="00964B57">
              <w:rPr>
                <w:color w:val="000000" w:themeColor="text1"/>
              </w:rPr>
              <w:t>(xxx)</w:t>
            </w:r>
            <w:r w:rsidR="009B3F0E">
              <w:rPr>
                <w:color w:val="000000" w:themeColor="text1"/>
              </w:rPr>
              <w:t>/</w:t>
            </w:r>
            <w:r w:rsidRPr="00964B57">
              <w:rPr>
                <w:color w:val="000000" w:themeColor="text1"/>
              </w:rPr>
              <w:t>xxx</w:t>
            </w:r>
          </w:p>
        </w:tc>
        <w:tc>
          <w:tcPr>
            <w:tcW w:w="887" w:type="pct"/>
          </w:tcPr>
          <w:p w14:paraId="5628E8BE" w14:textId="4A4F1278" w:rsidR="00B35E9E" w:rsidRPr="415B67A8" w:rsidRDefault="00B35E9E" w:rsidP="00B35E9E">
            <w:pPr>
              <w:jc w:val="center"/>
              <w:rPr>
                <w:color w:val="000000" w:themeColor="text1"/>
              </w:rPr>
            </w:pPr>
            <w:r w:rsidRPr="00964B57">
              <w:rPr>
                <w:color w:val="000000" w:themeColor="text1"/>
              </w:rPr>
              <w:t>(xxx)</w:t>
            </w:r>
            <w:r w:rsidR="009B3F0E">
              <w:rPr>
                <w:color w:val="000000" w:themeColor="text1"/>
              </w:rPr>
              <w:t>/</w:t>
            </w:r>
            <w:r w:rsidRPr="00964B57">
              <w:rPr>
                <w:color w:val="000000" w:themeColor="text1"/>
              </w:rPr>
              <w:t>xxx</w:t>
            </w:r>
          </w:p>
        </w:tc>
      </w:tr>
      <w:tr w:rsidR="00B35E9E" w:rsidRPr="00580EDF" w14:paraId="2CD84063" w14:textId="1F202957" w:rsidTr="00FE789F">
        <w:trPr>
          <w:trHeight w:val="340"/>
        </w:trPr>
        <w:tc>
          <w:tcPr>
            <w:tcW w:w="3226" w:type="pct"/>
            <w:noWrap/>
            <w:vAlign w:val="bottom"/>
          </w:tcPr>
          <w:p w14:paraId="3E8AD3AA" w14:textId="289E415D" w:rsidR="00B35E9E" w:rsidRDefault="00B35E9E" w:rsidP="00B35E9E">
            <w:pPr>
              <w:autoSpaceDE/>
              <w:autoSpaceDN/>
              <w:spacing w:line="276" w:lineRule="auto"/>
              <w:rPr>
                <w:lang w:eastAsia="en-GB"/>
              </w:rPr>
            </w:pPr>
            <w:r>
              <w:rPr>
                <w:lang w:eastAsia="en-GB"/>
              </w:rPr>
              <w:t>Increase/ decrease in non- exchange receivables</w:t>
            </w:r>
          </w:p>
        </w:tc>
        <w:tc>
          <w:tcPr>
            <w:tcW w:w="887" w:type="pct"/>
            <w:noWrap/>
          </w:tcPr>
          <w:p w14:paraId="6EE6F1D4" w14:textId="6D21F208" w:rsidR="00B35E9E" w:rsidRPr="415B67A8" w:rsidRDefault="00B35E9E" w:rsidP="00B35E9E">
            <w:pPr>
              <w:jc w:val="center"/>
              <w:rPr>
                <w:color w:val="000000" w:themeColor="text1"/>
              </w:rPr>
            </w:pPr>
            <w:r w:rsidRPr="00964B57">
              <w:rPr>
                <w:color w:val="000000" w:themeColor="text1"/>
              </w:rPr>
              <w:t>(xxx)</w:t>
            </w:r>
            <w:r w:rsidR="009B3F0E">
              <w:rPr>
                <w:color w:val="000000" w:themeColor="text1"/>
              </w:rPr>
              <w:t>/</w:t>
            </w:r>
            <w:r w:rsidRPr="00964B57">
              <w:rPr>
                <w:color w:val="000000" w:themeColor="text1"/>
              </w:rPr>
              <w:t>xxx</w:t>
            </w:r>
          </w:p>
        </w:tc>
        <w:tc>
          <w:tcPr>
            <w:tcW w:w="887" w:type="pct"/>
          </w:tcPr>
          <w:p w14:paraId="2FDEAA40" w14:textId="56845F48" w:rsidR="00B35E9E" w:rsidRDefault="00B35E9E" w:rsidP="00B35E9E">
            <w:pPr>
              <w:jc w:val="center"/>
              <w:rPr>
                <w:color w:val="000000" w:themeColor="text1"/>
              </w:rPr>
            </w:pPr>
            <w:r w:rsidRPr="00964B57">
              <w:rPr>
                <w:color w:val="000000" w:themeColor="text1"/>
              </w:rPr>
              <w:t>(xxx)</w:t>
            </w:r>
            <w:r w:rsidR="009B3F0E">
              <w:rPr>
                <w:color w:val="000000" w:themeColor="text1"/>
              </w:rPr>
              <w:t>/</w:t>
            </w:r>
            <w:r w:rsidRPr="00964B57">
              <w:rPr>
                <w:color w:val="000000" w:themeColor="text1"/>
              </w:rPr>
              <w:t>xxx</w:t>
            </w:r>
          </w:p>
        </w:tc>
      </w:tr>
      <w:tr w:rsidR="006374E4" w:rsidRPr="00580EDF" w14:paraId="0385BFEF" w14:textId="2EF3F41D" w:rsidTr="00ED246D">
        <w:trPr>
          <w:trHeight w:val="340"/>
        </w:trPr>
        <w:tc>
          <w:tcPr>
            <w:tcW w:w="3226" w:type="pct"/>
            <w:noWrap/>
            <w:vAlign w:val="bottom"/>
          </w:tcPr>
          <w:p w14:paraId="7B760605" w14:textId="191DCFA7" w:rsidR="006374E4" w:rsidRDefault="006374E4" w:rsidP="006374E4">
            <w:pPr>
              <w:autoSpaceDE/>
              <w:autoSpaceDN/>
              <w:spacing w:line="276" w:lineRule="auto"/>
              <w:rPr>
                <w:lang w:eastAsia="en-GB"/>
              </w:rPr>
            </w:pPr>
            <w:r>
              <w:rPr>
                <w:lang w:eastAsia="en-GB"/>
              </w:rPr>
              <w:t>Others specify</w:t>
            </w:r>
          </w:p>
        </w:tc>
        <w:tc>
          <w:tcPr>
            <w:tcW w:w="887" w:type="pct"/>
            <w:noWrap/>
            <w:vAlign w:val="center"/>
          </w:tcPr>
          <w:p w14:paraId="79D1DFDB" w14:textId="6A6EA92C" w:rsidR="006374E4" w:rsidRDefault="006374E4" w:rsidP="006374E4">
            <w:pPr>
              <w:jc w:val="center"/>
              <w:rPr>
                <w:color w:val="000000" w:themeColor="text1"/>
              </w:rPr>
            </w:pPr>
            <w:r>
              <w:rPr>
                <w:color w:val="000000" w:themeColor="text1"/>
              </w:rPr>
              <w:t>xxx</w:t>
            </w:r>
          </w:p>
        </w:tc>
        <w:tc>
          <w:tcPr>
            <w:tcW w:w="887" w:type="pct"/>
            <w:vAlign w:val="center"/>
          </w:tcPr>
          <w:p w14:paraId="5FE8C810" w14:textId="0802DD7F" w:rsidR="006374E4" w:rsidRDefault="006374E4" w:rsidP="006374E4">
            <w:pPr>
              <w:jc w:val="center"/>
              <w:rPr>
                <w:color w:val="000000" w:themeColor="text1"/>
              </w:rPr>
            </w:pPr>
            <w:r>
              <w:rPr>
                <w:color w:val="000000" w:themeColor="text1"/>
              </w:rPr>
              <w:t>xxx</w:t>
            </w:r>
          </w:p>
        </w:tc>
      </w:tr>
      <w:tr w:rsidR="006374E4" w:rsidRPr="00580EDF" w14:paraId="02B77C12" w14:textId="586494BF" w:rsidTr="00ED246D">
        <w:trPr>
          <w:trHeight w:val="340"/>
        </w:trPr>
        <w:tc>
          <w:tcPr>
            <w:tcW w:w="3226" w:type="pct"/>
            <w:noWrap/>
            <w:vAlign w:val="bottom"/>
          </w:tcPr>
          <w:p w14:paraId="23E1D303" w14:textId="458A9E15" w:rsidR="006374E4" w:rsidRPr="00580EDF" w:rsidRDefault="006374E4" w:rsidP="006374E4">
            <w:pPr>
              <w:autoSpaceDE/>
              <w:autoSpaceDN/>
              <w:spacing w:line="276" w:lineRule="auto"/>
              <w:rPr>
                <w:b/>
                <w:bCs/>
                <w:lang w:eastAsia="en-GB"/>
              </w:rPr>
            </w:pPr>
            <w:r w:rsidRPr="415B67A8">
              <w:rPr>
                <w:b/>
                <w:bCs/>
                <w:lang w:eastAsia="en-GB"/>
              </w:rPr>
              <w:t>Net cash flow from operating activities</w:t>
            </w:r>
          </w:p>
        </w:tc>
        <w:tc>
          <w:tcPr>
            <w:tcW w:w="887" w:type="pct"/>
            <w:noWrap/>
            <w:vAlign w:val="center"/>
          </w:tcPr>
          <w:p w14:paraId="64037F0D" w14:textId="00B548EA" w:rsidR="006374E4" w:rsidRDefault="006374E4" w:rsidP="006374E4">
            <w:pPr>
              <w:jc w:val="center"/>
              <w:rPr>
                <w:b/>
                <w:bCs/>
                <w:color w:val="000000" w:themeColor="text1"/>
              </w:rPr>
            </w:pPr>
            <w:r w:rsidRPr="415B67A8">
              <w:rPr>
                <w:color w:val="000000" w:themeColor="text1"/>
              </w:rPr>
              <w:t>xxx</w:t>
            </w:r>
          </w:p>
        </w:tc>
        <w:tc>
          <w:tcPr>
            <w:tcW w:w="887" w:type="pct"/>
            <w:vAlign w:val="center"/>
          </w:tcPr>
          <w:p w14:paraId="25AB51F7" w14:textId="70F7FF37" w:rsidR="006374E4" w:rsidRPr="415B67A8" w:rsidRDefault="006374E4" w:rsidP="006374E4">
            <w:pPr>
              <w:jc w:val="center"/>
              <w:rPr>
                <w:color w:val="000000" w:themeColor="text1"/>
              </w:rPr>
            </w:pPr>
            <w:r w:rsidRPr="415B67A8">
              <w:rPr>
                <w:color w:val="000000" w:themeColor="text1"/>
              </w:rPr>
              <w:t>xxx</w:t>
            </w:r>
          </w:p>
        </w:tc>
      </w:tr>
    </w:tbl>
    <w:p w14:paraId="69ED3AFF" w14:textId="0290038A" w:rsidR="00122DC2" w:rsidRDefault="007D72A4" w:rsidP="002B031C">
      <w:pPr>
        <w:autoSpaceDE/>
        <w:autoSpaceDN/>
        <w:spacing w:line="360" w:lineRule="auto"/>
        <w:jc w:val="both"/>
        <w:rPr>
          <w:bCs/>
          <w:i/>
        </w:rPr>
      </w:pPr>
      <w:r w:rsidRPr="00580EDF">
        <w:rPr>
          <w:bCs/>
          <w:i/>
        </w:rPr>
        <w:t>(The total of this statement should tie to the cash flow section on net cash flows from/ used in operations)</w:t>
      </w:r>
    </w:p>
    <w:p w14:paraId="2252D466" w14:textId="63DE93D8" w:rsidR="00F16A01" w:rsidRPr="00580EDF" w:rsidRDefault="00F16A01" w:rsidP="00122DC2">
      <w:pPr>
        <w:autoSpaceDE/>
        <w:autoSpaceDN/>
        <w:rPr>
          <w:bCs/>
          <w:i/>
        </w:rPr>
      </w:pPr>
    </w:p>
    <w:p w14:paraId="1947D346" w14:textId="127E8C0E" w:rsidR="007D72A4" w:rsidRPr="00580EDF" w:rsidRDefault="278D04E7" w:rsidP="003E3979">
      <w:pPr>
        <w:pStyle w:val="ListParagraph"/>
        <w:numPr>
          <w:ilvl w:val="0"/>
          <w:numId w:val="14"/>
        </w:numPr>
        <w:autoSpaceDE/>
        <w:autoSpaceDN/>
        <w:spacing w:after="240"/>
        <w:rPr>
          <w:rFonts w:eastAsia="Arial"/>
          <w:b/>
          <w:bCs/>
          <w:spacing w:val="3"/>
        </w:rPr>
      </w:pPr>
      <w:r w:rsidRPr="00580EDF">
        <w:rPr>
          <w:rFonts w:eastAsia="Arial"/>
          <w:bCs/>
          <w:spacing w:val="3"/>
        </w:rPr>
        <w:t xml:space="preserve"> </w:t>
      </w:r>
      <w:r w:rsidRPr="003E3979">
        <w:rPr>
          <w:rFonts w:eastAsia="Arial"/>
          <w:b/>
          <w:bCs/>
        </w:rPr>
        <w:t>Financial</w:t>
      </w:r>
      <w:r w:rsidR="737A07AF" w:rsidRPr="003E3979">
        <w:rPr>
          <w:rFonts w:eastAsia="Arial"/>
          <w:b/>
          <w:bCs/>
        </w:rPr>
        <w:t xml:space="preserve"> Risk Management</w:t>
      </w:r>
    </w:p>
    <w:p w14:paraId="65C0DF37" w14:textId="77777777" w:rsidR="00F16A01" w:rsidRDefault="00F16A01" w:rsidP="5ADD386D">
      <w:pPr>
        <w:tabs>
          <w:tab w:val="left" w:pos="720"/>
          <w:tab w:val="left" w:pos="1260"/>
          <w:tab w:val="decimal" w:pos="5220"/>
          <w:tab w:val="decimal" w:pos="7200"/>
          <w:tab w:val="decimal" w:pos="8640"/>
        </w:tabs>
        <w:spacing w:line="360" w:lineRule="auto"/>
        <w:jc w:val="both"/>
      </w:pPr>
    </w:p>
    <w:p w14:paraId="2D9360F4" w14:textId="3AF631EC" w:rsidR="1B9F3E8A" w:rsidRDefault="1B9F3E8A" w:rsidP="5ADD386D">
      <w:pPr>
        <w:tabs>
          <w:tab w:val="left" w:pos="720"/>
          <w:tab w:val="left" w:pos="1260"/>
          <w:tab w:val="decimal" w:pos="5220"/>
          <w:tab w:val="decimal" w:pos="7200"/>
          <w:tab w:val="decimal" w:pos="8640"/>
        </w:tabs>
        <w:spacing w:line="360" w:lineRule="auto"/>
        <w:jc w:val="both"/>
      </w:pPr>
      <w:r>
        <w:t xml:space="preserve">The </w:t>
      </w:r>
      <w:r w:rsidR="46A3DD6A" w:rsidRPr="5ADD386D">
        <w:rPr>
          <w:i/>
          <w:iCs/>
        </w:rPr>
        <w:t>Public debt</w:t>
      </w:r>
      <w:r w:rsidRPr="5ADD386D">
        <w:rPr>
          <w:i/>
          <w:iCs/>
        </w:rPr>
        <w:t>’</w:t>
      </w:r>
      <w:r>
        <w:t xml:space="preserve">s activities expose it to a variety of financial risks including credit and liquidity risks and effects of changes in foreign currency. The </w:t>
      </w:r>
      <w:r w:rsidR="35A1C697" w:rsidRPr="5ADD386D">
        <w:rPr>
          <w:i/>
          <w:iCs/>
        </w:rPr>
        <w:t>Public debt</w:t>
      </w:r>
      <w:r>
        <w:t xml:space="preserve">’s overall risk management programme focuses on unpredictability of changes in the business environment and seeks to minimise the potential adverse effect of such risks on its performance by setting acceptable levels of risk. </w:t>
      </w:r>
      <w:r w:rsidRPr="00F604D2">
        <w:rPr>
          <w:i/>
          <w:iCs/>
        </w:rPr>
        <w:t>The</w:t>
      </w:r>
      <w:r w:rsidR="3E108B3F" w:rsidRPr="00F604D2">
        <w:rPr>
          <w:i/>
          <w:iCs/>
        </w:rPr>
        <w:t xml:space="preserve"> Public debt</w:t>
      </w:r>
      <w:r w:rsidRPr="00F604D2">
        <w:rPr>
          <w:i/>
          <w:iCs/>
        </w:rPr>
        <w:t xml:space="preserve"> does not hedge any risks and has in place policies to ensure that credit is only extended </w:t>
      </w:r>
      <w:r w:rsidR="6EB6DF27" w:rsidRPr="00F604D2">
        <w:rPr>
          <w:i/>
          <w:iCs/>
        </w:rPr>
        <w:t>by credible institutions</w:t>
      </w:r>
      <w:r w:rsidR="31019BEE" w:rsidRPr="00F604D2">
        <w:rPr>
          <w:i/>
          <w:iCs/>
        </w:rPr>
        <w:t>.</w:t>
      </w:r>
      <w:r w:rsidR="00F604D2">
        <w:rPr>
          <w:i/>
          <w:iCs/>
        </w:rPr>
        <w:t>(amend as appropriate).</w:t>
      </w:r>
    </w:p>
    <w:p w14:paraId="31F1F380" w14:textId="29662B1C" w:rsidR="007D72A4" w:rsidRPr="00F604D2" w:rsidRDefault="1B9F3E8A" w:rsidP="002B031C">
      <w:pPr>
        <w:pStyle w:val="CommentText"/>
        <w:tabs>
          <w:tab w:val="left" w:pos="720"/>
          <w:tab w:val="left" w:pos="1440"/>
          <w:tab w:val="decimal" w:pos="7200"/>
          <w:tab w:val="decimal" w:pos="8640"/>
        </w:tabs>
        <w:spacing w:line="360" w:lineRule="auto"/>
        <w:jc w:val="both"/>
        <w:rPr>
          <w:sz w:val="24"/>
          <w:szCs w:val="24"/>
        </w:rPr>
      </w:pPr>
      <w:r w:rsidRPr="00F604D2">
        <w:rPr>
          <w:sz w:val="24"/>
          <w:szCs w:val="24"/>
        </w:rPr>
        <w:t xml:space="preserve">The </w:t>
      </w:r>
      <w:r w:rsidR="28F37A1E" w:rsidRPr="00F604D2">
        <w:rPr>
          <w:i/>
          <w:iCs/>
          <w:sz w:val="24"/>
          <w:szCs w:val="24"/>
        </w:rPr>
        <w:t>Public debt</w:t>
      </w:r>
      <w:r w:rsidR="28F37A1E" w:rsidRPr="00F604D2">
        <w:rPr>
          <w:sz w:val="24"/>
          <w:szCs w:val="24"/>
        </w:rPr>
        <w:t xml:space="preserve"> </w:t>
      </w:r>
      <w:r w:rsidRPr="00F604D2">
        <w:rPr>
          <w:sz w:val="24"/>
          <w:szCs w:val="24"/>
        </w:rPr>
        <w:t>’s financial risk management objectives and policies are detailed below:</w:t>
      </w:r>
    </w:p>
    <w:p w14:paraId="715BEBD7" w14:textId="60CB9E21" w:rsidR="002B031C" w:rsidRPr="00580EDF" w:rsidRDefault="002B031C" w:rsidP="002B031C">
      <w:pPr>
        <w:pStyle w:val="CommentText"/>
        <w:tabs>
          <w:tab w:val="left" w:pos="720"/>
          <w:tab w:val="left" w:pos="1440"/>
          <w:tab w:val="decimal" w:pos="7200"/>
          <w:tab w:val="decimal" w:pos="8640"/>
        </w:tabs>
        <w:spacing w:line="360" w:lineRule="auto"/>
        <w:jc w:val="both"/>
        <w:rPr>
          <w:sz w:val="24"/>
          <w:szCs w:val="24"/>
        </w:rPr>
      </w:pPr>
    </w:p>
    <w:p w14:paraId="5BC448D8" w14:textId="0A93B2B7" w:rsidR="007D72A4" w:rsidRPr="00580EDF" w:rsidRDefault="007D72A4" w:rsidP="00337432">
      <w:pPr>
        <w:pStyle w:val="ListParagraph"/>
        <w:numPr>
          <w:ilvl w:val="1"/>
          <w:numId w:val="15"/>
        </w:numPr>
        <w:tabs>
          <w:tab w:val="left" w:pos="900"/>
        </w:tabs>
        <w:spacing w:line="360" w:lineRule="auto"/>
        <w:ind w:hanging="1517"/>
        <w:rPr>
          <w:b/>
        </w:rPr>
      </w:pPr>
      <w:r w:rsidRPr="00580EDF">
        <w:rPr>
          <w:b/>
        </w:rPr>
        <w:t>Credit risk</w:t>
      </w:r>
    </w:p>
    <w:p w14:paraId="60F34C79" w14:textId="6C5093B0" w:rsidR="00D83F1C" w:rsidRPr="00F604D2" w:rsidRDefault="1B9F3E8A" w:rsidP="002B031C">
      <w:pPr>
        <w:pStyle w:val="CommentText"/>
        <w:tabs>
          <w:tab w:val="left" w:pos="1440"/>
          <w:tab w:val="decimal" w:pos="7200"/>
          <w:tab w:val="decimal" w:pos="8640"/>
        </w:tabs>
        <w:spacing w:line="360" w:lineRule="auto"/>
        <w:jc w:val="both"/>
        <w:rPr>
          <w:sz w:val="24"/>
          <w:szCs w:val="24"/>
        </w:rPr>
      </w:pPr>
      <w:r w:rsidRPr="00F604D2">
        <w:rPr>
          <w:sz w:val="24"/>
          <w:szCs w:val="24"/>
        </w:rPr>
        <w:t xml:space="preserve">The </w:t>
      </w:r>
      <w:r w:rsidR="6BED7AD5" w:rsidRPr="00F604D2">
        <w:rPr>
          <w:i/>
          <w:iCs/>
          <w:sz w:val="24"/>
          <w:szCs w:val="24"/>
        </w:rPr>
        <w:t>Public debt</w:t>
      </w:r>
      <w:r w:rsidR="6BED7AD5" w:rsidRPr="00F604D2">
        <w:rPr>
          <w:sz w:val="24"/>
          <w:szCs w:val="24"/>
        </w:rPr>
        <w:t xml:space="preserve"> </w:t>
      </w:r>
      <w:r w:rsidRPr="00F604D2">
        <w:rPr>
          <w:sz w:val="24"/>
          <w:szCs w:val="24"/>
        </w:rPr>
        <w:t xml:space="preserve">has exposure to credit risk, which is the risk that a counterparty will be unable to pay amounts in full when due. Credit risk arises from cash and cash equivalents, and </w:t>
      </w:r>
      <w:r w:rsidR="00F604D2">
        <w:rPr>
          <w:sz w:val="24"/>
          <w:szCs w:val="24"/>
        </w:rPr>
        <w:t>on-lent loans</w:t>
      </w:r>
      <w:r w:rsidRPr="00F604D2">
        <w:rPr>
          <w:sz w:val="24"/>
          <w:szCs w:val="24"/>
        </w:rPr>
        <w:t>.</w:t>
      </w:r>
      <w:r w:rsidR="122C24A7" w:rsidRPr="00F604D2">
        <w:rPr>
          <w:sz w:val="24"/>
          <w:szCs w:val="24"/>
        </w:rPr>
        <w:t xml:space="preserve"> </w:t>
      </w:r>
      <w:r w:rsidRPr="00F604D2">
        <w:rPr>
          <w:sz w:val="24"/>
          <w:szCs w:val="24"/>
        </w:rPr>
        <w:t xml:space="preserve">Management assesses the credit quality of each </w:t>
      </w:r>
      <w:r w:rsidR="00F604D2">
        <w:rPr>
          <w:sz w:val="24"/>
          <w:szCs w:val="24"/>
        </w:rPr>
        <w:t>public sector entities to whom money is on- lent</w:t>
      </w:r>
      <w:r w:rsidRPr="00F604D2">
        <w:rPr>
          <w:sz w:val="24"/>
          <w:szCs w:val="24"/>
        </w:rPr>
        <w:t xml:space="preserve">, taking into account its financial position, past experience and other factors. Individual risk limits are set based on internal or external assessment in accordance with limits set by the </w:t>
      </w:r>
      <w:r w:rsidR="00F604D2">
        <w:rPr>
          <w:sz w:val="24"/>
          <w:szCs w:val="24"/>
        </w:rPr>
        <w:t>the National Treasury</w:t>
      </w:r>
      <w:r w:rsidRPr="00F604D2">
        <w:rPr>
          <w:sz w:val="24"/>
          <w:szCs w:val="24"/>
        </w:rPr>
        <w:t xml:space="preserve">. </w:t>
      </w:r>
      <w:r w:rsidR="00F604D2">
        <w:rPr>
          <w:sz w:val="24"/>
          <w:szCs w:val="24"/>
        </w:rPr>
        <w:t>The  National Treasury through the Public Debt Office makes policy decisions on restructuring and recovery of long outstanding on- lent loans.</w:t>
      </w:r>
    </w:p>
    <w:p w14:paraId="4041F785" w14:textId="6D91F6E2" w:rsidR="00952CC7" w:rsidRPr="00F604D2" w:rsidRDefault="00952CC7" w:rsidP="00543770">
      <w:pPr>
        <w:autoSpaceDE/>
        <w:autoSpaceDN/>
      </w:pPr>
    </w:p>
    <w:p w14:paraId="7D1389BE" w14:textId="2E255585" w:rsidR="00D83F1C" w:rsidRPr="00580EDF" w:rsidRDefault="00952CC7" w:rsidP="00543770">
      <w:pPr>
        <w:tabs>
          <w:tab w:val="left" w:pos="720"/>
          <w:tab w:val="decimal" w:pos="5220"/>
          <w:tab w:val="decimal" w:pos="7200"/>
          <w:tab w:val="decimal" w:pos="8640"/>
        </w:tabs>
        <w:spacing w:line="360" w:lineRule="auto"/>
      </w:pPr>
      <w:r w:rsidRPr="00580EDF">
        <w:rPr>
          <w:snapToGrid w:val="0"/>
        </w:rPr>
        <w:lastRenderedPageBreak/>
        <w:t xml:space="preserve">The carrying amount of financial assets recorded in the financial statements representing the </w:t>
      </w:r>
      <w:r w:rsidR="00DB5F82" w:rsidRPr="00DB5F82">
        <w:rPr>
          <w:i/>
          <w:iCs/>
          <w:snapToGrid w:val="0"/>
        </w:rPr>
        <w:t>Public Debt</w:t>
      </w:r>
      <w:r w:rsidRPr="00580EDF">
        <w:rPr>
          <w:snapToGrid w:val="0"/>
        </w:rPr>
        <w:t>’s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1450"/>
        <w:gridCol w:w="1450"/>
        <w:gridCol w:w="1450"/>
        <w:gridCol w:w="1450"/>
      </w:tblGrid>
      <w:tr w:rsidR="00650C14" w:rsidRPr="00580EDF" w14:paraId="39D25F1F" w14:textId="77777777" w:rsidTr="004E1238">
        <w:trPr>
          <w:trHeight w:val="340"/>
        </w:trPr>
        <w:tc>
          <w:tcPr>
            <w:tcW w:w="1788" w:type="pct"/>
            <w:shd w:val="clear" w:color="auto" w:fill="0070C0"/>
            <w:vAlign w:val="bottom"/>
            <w:hideMark/>
          </w:tcPr>
          <w:p w14:paraId="04E78FB6" w14:textId="77777777" w:rsidR="00D83F1C" w:rsidRPr="00580EDF" w:rsidRDefault="00D83F1C" w:rsidP="00BC2BD9">
            <w:pPr>
              <w:spacing w:line="276" w:lineRule="auto"/>
            </w:pPr>
          </w:p>
        </w:tc>
        <w:tc>
          <w:tcPr>
            <w:tcW w:w="803" w:type="pct"/>
            <w:shd w:val="clear" w:color="auto" w:fill="0070C0"/>
            <w:vAlign w:val="center"/>
          </w:tcPr>
          <w:p w14:paraId="66605C21" w14:textId="20418DBB" w:rsidR="00D83F1C" w:rsidRPr="00580EDF" w:rsidRDefault="00D83F1C" w:rsidP="004E1238">
            <w:pPr>
              <w:spacing w:line="276" w:lineRule="auto"/>
              <w:jc w:val="center"/>
              <w:rPr>
                <w:b/>
              </w:rPr>
            </w:pPr>
            <w:r w:rsidRPr="00580EDF">
              <w:rPr>
                <w:b/>
              </w:rPr>
              <w:t>Total amount</w:t>
            </w:r>
          </w:p>
        </w:tc>
        <w:tc>
          <w:tcPr>
            <w:tcW w:w="803" w:type="pct"/>
            <w:shd w:val="clear" w:color="auto" w:fill="0070C0"/>
            <w:vAlign w:val="center"/>
            <w:hideMark/>
          </w:tcPr>
          <w:p w14:paraId="19BB5E58" w14:textId="77777777" w:rsidR="00D83F1C" w:rsidRPr="00580EDF" w:rsidRDefault="00D83F1C" w:rsidP="004E1238">
            <w:pPr>
              <w:spacing w:line="276" w:lineRule="auto"/>
              <w:jc w:val="center"/>
              <w:rPr>
                <w:b/>
              </w:rPr>
            </w:pPr>
            <w:r w:rsidRPr="00580EDF">
              <w:rPr>
                <w:b/>
              </w:rPr>
              <w:t>Fully performing</w:t>
            </w:r>
          </w:p>
          <w:p w14:paraId="441F0F37" w14:textId="4C9078B8" w:rsidR="00D83F1C" w:rsidRPr="00580EDF" w:rsidRDefault="00D83F1C" w:rsidP="004E1238">
            <w:pPr>
              <w:spacing w:line="276" w:lineRule="auto"/>
              <w:jc w:val="center"/>
              <w:rPr>
                <w:b/>
              </w:rPr>
            </w:pPr>
          </w:p>
        </w:tc>
        <w:tc>
          <w:tcPr>
            <w:tcW w:w="803" w:type="pct"/>
            <w:shd w:val="clear" w:color="auto" w:fill="0070C0"/>
            <w:vAlign w:val="center"/>
            <w:hideMark/>
          </w:tcPr>
          <w:p w14:paraId="76978220" w14:textId="77777777" w:rsidR="00D83F1C" w:rsidRPr="00580EDF" w:rsidRDefault="00D83F1C" w:rsidP="004E1238">
            <w:pPr>
              <w:spacing w:line="276" w:lineRule="auto"/>
              <w:jc w:val="center"/>
              <w:rPr>
                <w:b/>
              </w:rPr>
            </w:pPr>
            <w:r w:rsidRPr="00580EDF">
              <w:rPr>
                <w:b/>
              </w:rPr>
              <w:t>Past due</w:t>
            </w:r>
          </w:p>
          <w:p w14:paraId="2D67FAF7" w14:textId="5D74067B" w:rsidR="00D83F1C" w:rsidRPr="00580EDF" w:rsidRDefault="00D83F1C" w:rsidP="004E1238">
            <w:pPr>
              <w:spacing w:line="276" w:lineRule="auto"/>
              <w:jc w:val="center"/>
              <w:rPr>
                <w:b/>
              </w:rPr>
            </w:pPr>
          </w:p>
        </w:tc>
        <w:tc>
          <w:tcPr>
            <w:tcW w:w="803" w:type="pct"/>
            <w:shd w:val="clear" w:color="auto" w:fill="0070C0"/>
            <w:vAlign w:val="center"/>
            <w:hideMark/>
          </w:tcPr>
          <w:p w14:paraId="09139A98" w14:textId="77777777" w:rsidR="00D83F1C" w:rsidRPr="00580EDF" w:rsidRDefault="00D83F1C" w:rsidP="004E1238">
            <w:pPr>
              <w:spacing w:line="276" w:lineRule="auto"/>
              <w:jc w:val="center"/>
              <w:rPr>
                <w:b/>
              </w:rPr>
            </w:pPr>
            <w:r w:rsidRPr="00580EDF">
              <w:rPr>
                <w:b/>
              </w:rPr>
              <w:t>Impaired</w:t>
            </w:r>
          </w:p>
          <w:p w14:paraId="501E69EC" w14:textId="47297C24" w:rsidR="00D83F1C" w:rsidRPr="00580EDF" w:rsidRDefault="00D83F1C" w:rsidP="004E1238">
            <w:pPr>
              <w:spacing w:line="276" w:lineRule="auto"/>
              <w:jc w:val="center"/>
              <w:rPr>
                <w:b/>
              </w:rPr>
            </w:pPr>
          </w:p>
        </w:tc>
      </w:tr>
      <w:tr w:rsidR="00543770" w:rsidRPr="00580EDF" w14:paraId="51B8E7CC" w14:textId="77777777" w:rsidTr="004E1238">
        <w:trPr>
          <w:trHeight w:val="340"/>
        </w:trPr>
        <w:tc>
          <w:tcPr>
            <w:tcW w:w="1788" w:type="pct"/>
            <w:shd w:val="clear" w:color="auto" w:fill="0070C0"/>
            <w:noWrap/>
            <w:vAlign w:val="bottom"/>
            <w:hideMark/>
          </w:tcPr>
          <w:p w14:paraId="569800AD" w14:textId="77777777" w:rsidR="00543770" w:rsidRPr="00580EDF" w:rsidRDefault="00543770" w:rsidP="00543770">
            <w:pPr>
              <w:spacing w:line="276" w:lineRule="auto"/>
              <w:rPr>
                <w:b/>
              </w:rPr>
            </w:pPr>
          </w:p>
        </w:tc>
        <w:tc>
          <w:tcPr>
            <w:tcW w:w="803" w:type="pct"/>
            <w:shd w:val="clear" w:color="auto" w:fill="0070C0"/>
            <w:vAlign w:val="center"/>
          </w:tcPr>
          <w:p w14:paraId="205ED394" w14:textId="4BF53393" w:rsidR="00543770" w:rsidRPr="00580EDF" w:rsidRDefault="00543770" w:rsidP="004E1238">
            <w:pPr>
              <w:spacing w:line="276" w:lineRule="auto"/>
              <w:jc w:val="center"/>
            </w:pPr>
            <w:r w:rsidRPr="00580EDF">
              <w:rPr>
                <w:b/>
              </w:rPr>
              <w:t>Kshs</w:t>
            </w:r>
          </w:p>
        </w:tc>
        <w:tc>
          <w:tcPr>
            <w:tcW w:w="803" w:type="pct"/>
            <w:shd w:val="clear" w:color="auto" w:fill="0070C0"/>
            <w:vAlign w:val="center"/>
            <w:hideMark/>
          </w:tcPr>
          <w:p w14:paraId="70E7895D" w14:textId="18C87A9A" w:rsidR="00543770" w:rsidRPr="00580EDF" w:rsidRDefault="00543770" w:rsidP="004E1238">
            <w:pPr>
              <w:spacing w:line="276" w:lineRule="auto"/>
              <w:jc w:val="center"/>
            </w:pPr>
            <w:r w:rsidRPr="00580EDF">
              <w:rPr>
                <w:b/>
              </w:rPr>
              <w:t>Kshs</w:t>
            </w:r>
          </w:p>
        </w:tc>
        <w:tc>
          <w:tcPr>
            <w:tcW w:w="803" w:type="pct"/>
            <w:shd w:val="clear" w:color="auto" w:fill="0070C0"/>
            <w:vAlign w:val="center"/>
            <w:hideMark/>
          </w:tcPr>
          <w:p w14:paraId="7D8DA241" w14:textId="5E142482" w:rsidR="00543770" w:rsidRPr="00580EDF" w:rsidRDefault="00543770" w:rsidP="004E1238">
            <w:pPr>
              <w:spacing w:line="276" w:lineRule="auto"/>
              <w:jc w:val="center"/>
            </w:pPr>
            <w:r w:rsidRPr="00580EDF">
              <w:rPr>
                <w:b/>
              </w:rPr>
              <w:t>Kshs</w:t>
            </w:r>
          </w:p>
        </w:tc>
        <w:tc>
          <w:tcPr>
            <w:tcW w:w="803" w:type="pct"/>
            <w:shd w:val="clear" w:color="auto" w:fill="0070C0"/>
            <w:vAlign w:val="center"/>
            <w:hideMark/>
          </w:tcPr>
          <w:p w14:paraId="3D967FFD" w14:textId="45C982C4" w:rsidR="00543770" w:rsidRPr="00580EDF" w:rsidRDefault="00543770" w:rsidP="004E1238">
            <w:pPr>
              <w:spacing w:line="276" w:lineRule="auto"/>
              <w:jc w:val="center"/>
            </w:pPr>
            <w:r w:rsidRPr="00580EDF">
              <w:rPr>
                <w:b/>
              </w:rPr>
              <w:t>Kshs</w:t>
            </w:r>
          </w:p>
        </w:tc>
      </w:tr>
      <w:tr w:rsidR="00650C14" w:rsidRPr="00580EDF" w14:paraId="10098057" w14:textId="77777777" w:rsidTr="004E1238">
        <w:trPr>
          <w:trHeight w:val="340"/>
        </w:trPr>
        <w:tc>
          <w:tcPr>
            <w:tcW w:w="1788" w:type="pct"/>
            <w:noWrap/>
            <w:vAlign w:val="bottom"/>
            <w:hideMark/>
          </w:tcPr>
          <w:p w14:paraId="394B3156" w14:textId="415D8958" w:rsidR="00D83F1C" w:rsidRPr="00580EDF" w:rsidRDefault="00D83F1C" w:rsidP="00543770">
            <w:pPr>
              <w:spacing w:line="276" w:lineRule="auto"/>
            </w:pPr>
            <w:r w:rsidRPr="00580EDF">
              <w:rPr>
                <w:b/>
              </w:rPr>
              <w:t>A</w:t>
            </w:r>
            <w:r w:rsidR="008E57EB" w:rsidRPr="00580EDF">
              <w:rPr>
                <w:b/>
              </w:rPr>
              <w:t xml:space="preserve">s </w:t>
            </w:r>
            <w:r w:rsidR="004E1238" w:rsidRPr="00580EDF">
              <w:rPr>
                <w:b/>
              </w:rPr>
              <w:t xml:space="preserve">at </w:t>
            </w:r>
            <w:r w:rsidR="009D1D4B">
              <w:rPr>
                <w:b/>
              </w:rPr>
              <w:t>at July 20xx</w:t>
            </w:r>
          </w:p>
        </w:tc>
        <w:tc>
          <w:tcPr>
            <w:tcW w:w="803" w:type="pct"/>
            <w:vAlign w:val="center"/>
          </w:tcPr>
          <w:p w14:paraId="14B07F38" w14:textId="77777777" w:rsidR="00D83F1C" w:rsidRPr="00580EDF" w:rsidRDefault="00D83F1C" w:rsidP="004E1238">
            <w:pPr>
              <w:spacing w:line="276" w:lineRule="auto"/>
              <w:jc w:val="center"/>
            </w:pPr>
          </w:p>
        </w:tc>
        <w:tc>
          <w:tcPr>
            <w:tcW w:w="803" w:type="pct"/>
            <w:vAlign w:val="center"/>
            <w:hideMark/>
          </w:tcPr>
          <w:p w14:paraId="520D4C0D" w14:textId="77777777" w:rsidR="00D83F1C" w:rsidRPr="00580EDF" w:rsidRDefault="00D83F1C" w:rsidP="004E1238">
            <w:pPr>
              <w:spacing w:line="276" w:lineRule="auto"/>
              <w:jc w:val="center"/>
            </w:pPr>
          </w:p>
        </w:tc>
        <w:tc>
          <w:tcPr>
            <w:tcW w:w="803" w:type="pct"/>
            <w:vAlign w:val="center"/>
            <w:hideMark/>
          </w:tcPr>
          <w:p w14:paraId="632B7E37" w14:textId="77777777" w:rsidR="00D83F1C" w:rsidRPr="00580EDF" w:rsidRDefault="00D83F1C" w:rsidP="004E1238">
            <w:pPr>
              <w:spacing w:line="276" w:lineRule="auto"/>
              <w:jc w:val="center"/>
            </w:pPr>
          </w:p>
        </w:tc>
        <w:tc>
          <w:tcPr>
            <w:tcW w:w="803" w:type="pct"/>
            <w:vAlign w:val="center"/>
            <w:hideMark/>
          </w:tcPr>
          <w:p w14:paraId="1695E89D" w14:textId="77777777" w:rsidR="00D83F1C" w:rsidRPr="00580EDF" w:rsidRDefault="00D83F1C" w:rsidP="004E1238">
            <w:pPr>
              <w:spacing w:line="276" w:lineRule="auto"/>
              <w:jc w:val="center"/>
            </w:pPr>
          </w:p>
        </w:tc>
      </w:tr>
      <w:tr w:rsidR="00650C14" w:rsidRPr="00580EDF" w14:paraId="236EE4C8" w14:textId="77777777" w:rsidTr="004E1238">
        <w:trPr>
          <w:trHeight w:val="340"/>
        </w:trPr>
        <w:tc>
          <w:tcPr>
            <w:tcW w:w="1788" w:type="pct"/>
            <w:vAlign w:val="bottom"/>
            <w:hideMark/>
          </w:tcPr>
          <w:p w14:paraId="55B7B862" w14:textId="617FFC70" w:rsidR="00D83F1C" w:rsidRPr="00580EDF" w:rsidRDefault="00D83F1C" w:rsidP="00543770">
            <w:pPr>
              <w:spacing w:line="276" w:lineRule="auto"/>
            </w:pPr>
            <w:r w:rsidRPr="00580EDF">
              <w:t xml:space="preserve">Receivables </w:t>
            </w:r>
            <w:r w:rsidR="004E1238" w:rsidRPr="00580EDF">
              <w:t>from non-exchange transactions</w:t>
            </w:r>
          </w:p>
        </w:tc>
        <w:tc>
          <w:tcPr>
            <w:tcW w:w="803" w:type="pct"/>
            <w:vAlign w:val="center"/>
          </w:tcPr>
          <w:p w14:paraId="042958AE" w14:textId="77777777" w:rsidR="00D83F1C" w:rsidRPr="00580EDF" w:rsidRDefault="00D83F1C" w:rsidP="004E1238">
            <w:pPr>
              <w:spacing w:line="276" w:lineRule="auto"/>
              <w:jc w:val="center"/>
            </w:pPr>
            <w:r w:rsidRPr="00580EDF">
              <w:t>xxx</w:t>
            </w:r>
          </w:p>
        </w:tc>
        <w:tc>
          <w:tcPr>
            <w:tcW w:w="803" w:type="pct"/>
            <w:vAlign w:val="center"/>
          </w:tcPr>
          <w:p w14:paraId="413BACDB" w14:textId="77777777" w:rsidR="00D83F1C" w:rsidRPr="00580EDF" w:rsidRDefault="00D83F1C" w:rsidP="004E1238">
            <w:pPr>
              <w:spacing w:line="276" w:lineRule="auto"/>
              <w:jc w:val="center"/>
            </w:pPr>
            <w:r w:rsidRPr="00580EDF">
              <w:t>xxx</w:t>
            </w:r>
          </w:p>
        </w:tc>
        <w:tc>
          <w:tcPr>
            <w:tcW w:w="803" w:type="pct"/>
            <w:vAlign w:val="center"/>
          </w:tcPr>
          <w:p w14:paraId="29631664" w14:textId="77777777" w:rsidR="00D83F1C" w:rsidRPr="00580EDF" w:rsidRDefault="00D83F1C" w:rsidP="004E1238">
            <w:pPr>
              <w:spacing w:line="276" w:lineRule="auto"/>
              <w:jc w:val="center"/>
            </w:pPr>
            <w:r w:rsidRPr="00580EDF">
              <w:t>xxx</w:t>
            </w:r>
          </w:p>
        </w:tc>
        <w:tc>
          <w:tcPr>
            <w:tcW w:w="803" w:type="pct"/>
            <w:vAlign w:val="center"/>
          </w:tcPr>
          <w:p w14:paraId="595EC315" w14:textId="77777777" w:rsidR="00D83F1C" w:rsidRPr="00580EDF" w:rsidRDefault="00D83F1C" w:rsidP="004E1238">
            <w:pPr>
              <w:spacing w:line="276" w:lineRule="auto"/>
              <w:jc w:val="center"/>
            </w:pPr>
            <w:r w:rsidRPr="00580EDF">
              <w:t>xxx</w:t>
            </w:r>
          </w:p>
        </w:tc>
      </w:tr>
      <w:tr w:rsidR="00650C14" w:rsidRPr="00580EDF" w14:paraId="10C09736" w14:textId="77777777" w:rsidTr="004E1238">
        <w:trPr>
          <w:trHeight w:val="340"/>
        </w:trPr>
        <w:tc>
          <w:tcPr>
            <w:tcW w:w="1788" w:type="pct"/>
            <w:vAlign w:val="bottom"/>
            <w:hideMark/>
          </w:tcPr>
          <w:p w14:paraId="704B9290" w14:textId="24E53C46" w:rsidR="00D83F1C" w:rsidRPr="00580EDF" w:rsidRDefault="00F604D2" w:rsidP="00543770">
            <w:pPr>
              <w:spacing w:line="276" w:lineRule="auto"/>
            </w:pPr>
            <w:r>
              <w:t xml:space="preserve">Cash and </w:t>
            </w:r>
            <w:r w:rsidR="00D83F1C" w:rsidRPr="00580EDF">
              <w:t xml:space="preserve">Bank </w:t>
            </w:r>
            <w:r w:rsidR="004E1238" w:rsidRPr="00580EDF">
              <w:t>balances</w:t>
            </w:r>
          </w:p>
        </w:tc>
        <w:tc>
          <w:tcPr>
            <w:tcW w:w="803" w:type="pct"/>
            <w:vAlign w:val="center"/>
          </w:tcPr>
          <w:p w14:paraId="1E428A36" w14:textId="77777777" w:rsidR="00D83F1C" w:rsidRPr="00580EDF" w:rsidRDefault="00D83F1C" w:rsidP="004E1238">
            <w:pPr>
              <w:spacing w:line="276" w:lineRule="auto"/>
              <w:jc w:val="center"/>
            </w:pPr>
            <w:r w:rsidRPr="00580EDF">
              <w:t>xxx</w:t>
            </w:r>
          </w:p>
        </w:tc>
        <w:tc>
          <w:tcPr>
            <w:tcW w:w="803" w:type="pct"/>
            <w:vAlign w:val="center"/>
          </w:tcPr>
          <w:p w14:paraId="79BD02AB" w14:textId="77777777" w:rsidR="00D83F1C" w:rsidRPr="00580EDF" w:rsidRDefault="00D83F1C" w:rsidP="004E1238">
            <w:pPr>
              <w:spacing w:line="276" w:lineRule="auto"/>
              <w:jc w:val="center"/>
            </w:pPr>
            <w:r w:rsidRPr="00580EDF">
              <w:t>xxx</w:t>
            </w:r>
          </w:p>
        </w:tc>
        <w:tc>
          <w:tcPr>
            <w:tcW w:w="803" w:type="pct"/>
            <w:vAlign w:val="center"/>
          </w:tcPr>
          <w:p w14:paraId="631C5E25" w14:textId="77777777" w:rsidR="00D83F1C" w:rsidRPr="00580EDF" w:rsidRDefault="00D83F1C" w:rsidP="004E1238">
            <w:pPr>
              <w:spacing w:line="276" w:lineRule="auto"/>
              <w:jc w:val="center"/>
            </w:pPr>
            <w:r w:rsidRPr="00580EDF">
              <w:t>xxx</w:t>
            </w:r>
          </w:p>
        </w:tc>
        <w:tc>
          <w:tcPr>
            <w:tcW w:w="803" w:type="pct"/>
            <w:vAlign w:val="center"/>
          </w:tcPr>
          <w:p w14:paraId="52548D61" w14:textId="77777777" w:rsidR="00D83F1C" w:rsidRPr="00580EDF" w:rsidRDefault="00D83F1C" w:rsidP="004E1238">
            <w:pPr>
              <w:spacing w:line="276" w:lineRule="auto"/>
              <w:jc w:val="center"/>
            </w:pPr>
            <w:r w:rsidRPr="00580EDF">
              <w:t>xxx</w:t>
            </w:r>
          </w:p>
        </w:tc>
      </w:tr>
      <w:tr w:rsidR="009A07FD" w:rsidRPr="00580EDF" w14:paraId="1391BC29" w14:textId="77777777" w:rsidTr="004E1238">
        <w:trPr>
          <w:trHeight w:val="340"/>
        </w:trPr>
        <w:tc>
          <w:tcPr>
            <w:tcW w:w="1788" w:type="pct"/>
            <w:vAlign w:val="bottom"/>
            <w:hideMark/>
          </w:tcPr>
          <w:p w14:paraId="4775A558" w14:textId="77777777" w:rsidR="00D83F1C" w:rsidRPr="00580EDF" w:rsidRDefault="00D83F1C" w:rsidP="00543770">
            <w:pPr>
              <w:spacing w:line="276" w:lineRule="auto"/>
              <w:rPr>
                <w:b/>
              </w:rPr>
            </w:pPr>
            <w:r w:rsidRPr="00580EDF">
              <w:rPr>
                <w:b/>
              </w:rPr>
              <w:t>Total</w:t>
            </w:r>
          </w:p>
        </w:tc>
        <w:tc>
          <w:tcPr>
            <w:tcW w:w="803" w:type="pct"/>
            <w:vAlign w:val="center"/>
          </w:tcPr>
          <w:p w14:paraId="0754F9B0" w14:textId="77777777" w:rsidR="00D83F1C" w:rsidRPr="00580EDF" w:rsidRDefault="00D83F1C" w:rsidP="004E1238">
            <w:pPr>
              <w:spacing w:line="276" w:lineRule="auto"/>
              <w:jc w:val="center"/>
              <w:rPr>
                <w:b/>
              </w:rPr>
            </w:pPr>
            <w:r w:rsidRPr="00580EDF">
              <w:rPr>
                <w:b/>
              </w:rPr>
              <w:t>xxx</w:t>
            </w:r>
          </w:p>
        </w:tc>
        <w:tc>
          <w:tcPr>
            <w:tcW w:w="803" w:type="pct"/>
            <w:vAlign w:val="center"/>
            <w:hideMark/>
          </w:tcPr>
          <w:p w14:paraId="61FB8ACF" w14:textId="77777777" w:rsidR="00D83F1C" w:rsidRPr="00580EDF" w:rsidRDefault="00D83F1C" w:rsidP="004E1238">
            <w:pPr>
              <w:spacing w:line="276" w:lineRule="auto"/>
              <w:jc w:val="center"/>
              <w:rPr>
                <w:b/>
              </w:rPr>
            </w:pPr>
            <w:r w:rsidRPr="00580EDF">
              <w:rPr>
                <w:b/>
              </w:rPr>
              <w:t>xxx</w:t>
            </w:r>
          </w:p>
        </w:tc>
        <w:tc>
          <w:tcPr>
            <w:tcW w:w="803" w:type="pct"/>
            <w:vAlign w:val="center"/>
            <w:hideMark/>
          </w:tcPr>
          <w:p w14:paraId="0A09180B" w14:textId="77777777" w:rsidR="00D83F1C" w:rsidRPr="00580EDF" w:rsidRDefault="00D83F1C" w:rsidP="004E1238">
            <w:pPr>
              <w:spacing w:line="276" w:lineRule="auto"/>
              <w:jc w:val="center"/>
              <w:rPr>
                <w:b/>
              </w:rPr>
            </w:pPr>
            <w:r w:rsidRPr="00580EDF">
              <w:rPr>
                <w:b/>
              </w:rPr>
              <w:t>xxx</w:t>
            </w:r>
          </w:p>
        </w:tc>
        <w:tc>
          <w:tcPr>
            <w:tcW w:w="803" w:type="pct"/>
            <w:vAlign w:val="center"/>
            <w:hideMark/>
          </w:tcPr>
          <w:p w14:paraId="19EC269B" w14:textId="77777777" w:rsidR="00D83F1C" w:rsidRPr="00580EDF" w:rsidRDefault="00D83F1C" w:rsidP="004E1238">
            <w:pPr>
              <w:spacing w:line="276" w:lineRule="auto"/>
              <w:jc w:val="center"/>
              <w:rPr>
                <w:b/>
              </w:rPr>
            </w:pPr>
            <w:r w:rsidRPr="00580EDF">
              <w:rPr>
                <w:b/>
              </w:rPr>
              <w:t>xxx</w:t>
            </w:r>
          </w:p>
        </w:tc>
      </w:tr>
    </w:tbl>
    <w:p w14:paraId="2CA71EA5" w14:textId="77777777" w:rsidR="00C34F1A" w:rsidRDefault="00C34F1A" w:rsidP="61CD17ED">
      <w:pPr>
        <w:spacing w:line="360" w:lineRule="auto"/>
        <w:jc w:val="both"/>
        <w:rPr>
          <w:i/>
          <w:iCs/>
        </w:rPr>
      </w:pPr>
    </w:p>
    <w:p w14:paraId="286947D6" w14:textId="359D558E" w:rsidR="0019492C" w:rsidRDefault="00D83F1C" w:rsidP="61CD17ED">
      <w:pPr>
        <w:spacing w:line="360" w:lineRule="auto"/>
        <w:jc w:val="both"/>
        <w:rPr>
          <w:i/>
          <w:iCs/>
        </w:rPr>
      </w:pPr>
      <w:r w:rsidRPr="61CD17ED">
        <w:rPr>
          <w:i/>
          <w:iCs/>
        </w:rPr>
        <w:t xml:space="preserve">(NB: The totals column should tie to the individual elements of credit risk disclosed in the </w:t>
      </w:r>
      <w:r w:rsidR="00DB5F82" w:rsidRPr="00DB5F82">
        <w:rPr>
          <w:i/>
          <w:iCs/>
          <w:snapToGrid w:val="0"/>
        </w:rPr>
        <w:t>Public Debt</w:t>
      </w:r>
      <w:r w:rsidRPr="61CD17ED">
        <w:rPr>
          <w:i/>
          <w:iCs/>
        </w:rPr>
        <w:t>’s statement of financial position)</w:t>
      </w:r>
    </w:p>
    <w:p w14:paraId="3B180E89" w14:textId="78ACB0AC" w:rsidR="00BC2BD9" w:rsidRPr="00580EDF" w:rsidRDefault="00BC2BD9">
      <w:pPr>
        <w:autoSpaceDE/>
        <w:autoSpaceDN/>
        <w:rPr>
          <w:b/>
        </w:rPr>
      </w:pPr>
    </w:p>
    <w:p w14:paraId="68DA9F2D" w14:textId="306AF658" w:rsidR="000518CE" w:rsidRPr="00580EDF" w:rsidRDefault="000518CE" w:rsidP="00337432">
      <w:pPr>
        <w:pStyle w:val="ListParagraph"/>
        <w:numPr>
          <w:ilvl w:val="1"/>
          <w:numId w:val="15"/>
        </w:numPr>
        <w:tabs>
          <w:tab w:val="left" w:pos="891"/>
        </w:tabs>
        <w:spacing w:line="360" w:lineRule="auto"/>
        <w:ind w:hanging="2138"/>
        <w:jc w:val="both"/>
        <w:rPr>
          <w:b/>
        </w:rPr>
      </w:pPr>
      <w:r w:rsidRPr="00580EDF">
        <w:rPr>
          <w:b/>
        </w:rPr>
        <w:t>Liquidity risk management</w:t>
      </w:r>
    </w:p>
    <w:p w14:paraId="3A2A3FCD" w14:textId="5E5B8654" w:rsidR="000518CE" w:rsidRPr="00580EDF" w:rsidRDefault="000518CE" w:rsidP="00683CB2">
      <w:pPr>
        <w:tabs>
          <w:tab w:val="left" w:pos="426"/>
          <w:tab w:val="decimal" w:pos="5220"/>
          <w:tab w:val="decimal" w:pos="7200"/>
          <w:tab w:val="decimal" w:pos="8640"/>
        </w:tabs>
        <w:spacing w:line="360" w:lineRule="auto"/>
        <w:jc w:val="both"/>
      </w:pPr>
      <w:r>
        <w:t xml:space="preserve">Ultimate responsibility for liquidity risk management rests with the </w:t>
      </w:r>
      <w:r w:rsidR="00F604D2">
        <w:rPr>
          <w:i/>
          <w:iCs/>
          <w:snapToGrid w:val="0"/>
        </w:rPr>
        <w:t>National Treasury’s management</w:t>
      </w:r>
      <w:r>
        <w:t xml:space="preserve"> who have built an appropriate liquidity risk management framework for the management of the </w:t>
      </w:r>
      <w:r w:rsidR="00DB5F82" w:rsidRPr="00DB5F82">
        <w:rPr>
          <w:i/>
          <w:iCs/>
          <w:snapToGrid w:val="0"/>
        </w:rPr>
        <w:t>Public Debt</w:t>
      </w:r>
      <w:r>
        <w:t xml:space="preserve">’s short, medium and long-term funding and liquidity management requirements. The </w:t>
      </w:r>
      <w:r w:rsidR="00DB5F82" w:rsidRPr="00DB5F82">
        <w:rPr>
          <w:i/>
          <w:iCs/>
          <w:snapToGrid w:val="0"/>
        </w:rPr>
        <w:t>Public Debt</w:t>
      </w:r>
      <w:r w:rsidR="00DB5F82">
        <w:rPr>
          <w:snapToGrid w:val="0"/>
        </w:rPr>
        <w:t xml:space="preserve"> </w:t>
      </w:r>
      <w:r>
        <w:t>manages liquidity risk through continuous monitoring of forecasts and actual cash flows.</w:t>
      </w:r>
    </w:p>
    <w:p w14:paraId="3DD0A0FF" w14:textId="62A27487" w:rsidR="00952CC7" w:rsidRDefault="000518CE" w:rsidP="00683CB2">
      <w:pPr>
        <w:tabs>
          <w:tab w:val="left" w:pos="284"/>
          <w:tab w:val="left" w:pos="720"/>
        </w:tabs>
        <w:spacing w:line="360" w:lineRule="auto"/>
        <w:jc w:val="both"/>
      </w:pPr>
      <w:r>
        <w:t xml:space="preserve">The table below represents cash flows payable by the </w:t>
      </w:r>
      <w:r w:rsidR="00F604D2">
        <w:t xml:space="preserve">Public Debt  </w:t>
      </w:r>
      <w:r>
        <w:t>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67910125" w14:textId="77777777" w:rsidR="00F604D2" w:rsidRPr="00580EDF" w:rsidRDefault="00F604D2" w:rsidP="00683CB2">
      <w:pPr>
        <w:tabs>
          <w:tab w:val="left" w:pos="284"/>
          <w:tab w:val="left" w:pos="720"/>
        </w:tabs>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54"/>
        <w:gridCol w:w="1454"/>
        <w:gridCol w:w="1454"/>
        <w:gridCol w:w="1454"/>
      </w:tblGrid>
      <w:tr w:rsidR="00CA2DA0" w:rsidRPr="00580EDF" w14:paraId="151FB977" w14:textId="77777777" w:rsidTr="00323654">
        <w:trPr>
          <w:trHeight w:val="634"/>
          <w:tblHeader/>
        </w:trPr>
        <w:tc>
          <w:tcPr>
            <w:tcW w:w="1780" w:type="pct"/>
            <w:vMerge w:val="restart"/>
            <w:tcBorders>
              <w:bottom w:val="single" w:sz="4" w:space="0" w:color="auto"/>
            </w:tcBorders>
            <w:shd w:val="clear" w:color="auto" w:fill="0070C0"/>
            <w:noWrap/>
            <w:vAlign w:val="bottom"/>
            <w:hideMark/>
          </w:tcPr>
          <w:p w14:paraId="4311F0ED" w14:textId="77777777" w:rsidR="00CA2DA0" w:rsidRPr="00580EDF" w:rsidRDefault="00CA2DA0" w:rsidP="00BC2BD9">
            <w:pPr>
              <w:tabs>
                <w:tab w:val="left" w:pos="2020"/>
              </w:tabs>
              <w:spacing w:line="276" w:lineRule="auto"/>
            </w:pPr>
            <w:r w:rsidRPr="00580EDF">
              <w:tab/>
            </w:r>
          </w:p>
          <w:p w14:paraId="3A7360A0" w14:textId="77777777" w:rsidR="00CA2DA0" w:rsidRPr="00580EDF" w:rsidRDefault="00CA2DA0" w:rsidP="00BC2BD9">
            <w:pPr>
              <w:spacing w:line="276" w:lineRule="auto"/>
            </w:pPr>
          </w:p>
        </w:tc>
        <w:tc>
          <w:tcPr>
            <w:tcW w:w="805" w:type="pct"/>
            <w:tcBorders>
              <w:bottom w:val="single" w:sz="4" w:space="0" w:color="auto"/>
            </w:tcBorders>
            <w:shd w:val="clear" w:color="auto" w:fill="0070C0"/>
            <w:vAlign w:val="center"/>
            <w:hideMark/>
          </w:tcPr>
          <w:p w14:paraId="774EBC21" w14:textId="77777777" w:rsidR="00CA2DA0" w:rsidRPr="00580EDF" w:rsidRDefault="00CA2DA0" w:rsidP="00323654">
            <w:pPr>
              <w:spacing w:line="276" w:lineRule="auto"/>
              <w:jc w:val="center"/>
              <w:rPr>
                <w:b/>
              </w:rPr>
            </w:pPr>
            <w:r w:rsidRPr="00580EDF">
              <w:rPr>
                <w:b/>
              </w:rPr>
              <w:t>Less than 1 month</w:t>
            </w:r>
          </w:p>
        </w:tc>
        <w:tc>
          <w:tcPr>
            <w:tcW w:w="805" w:type="pct"/>
            <w:tcBorders>
              <w:bottom w:val="single" w:sz="4" w:space="0" w:color="auto"/>
            </w:tcBorders>
            <w:shd w:val="clear" w:color="auto" w:fill="0070C0"/>
            <w:vAlign w:val="center"/>
            <w:hideMark/>
          </w:tcPr>
          <w:p w14:paraId="22942E4F" w14:textId="77777777" w:rsidR="00CA2DA0" w:rsidRPr="00580EDF" w:rsidRDefault="00CA2DA0" w:rsidP="00323654">
            <w:pPr>
              <w:spacing w:line="276" w:lineRule="auto"/>
              <w:jc w:val="center"/>
              <w:rPr>
                <w:b/>
              </w:rPr>
            </w:pPr>
            <w:r w:rsidRPr="00580EDF">
              <w:rPr>
                <w:b/>
              </w:rPr>
              <w:t>Between 1-3 months</w:t>
            </w:r>
          </w:p>
        </w:tc>
        <w:tc>
          <w:tcPr>
            <w:tcW w:w="805" w:type="pct"/>
            <w:tcBorders>
              <w:bottom w:val="single" w:sz="4" w:space="0" w:color="auto"/>
            </w:tcBorders>
            <w:shd w:val="clear" w:color="auto" w:fill="0070C0"/>
            <w:vAlign w:val="center"/>
            <w:hideMark/>
          </w:tcPr>
          <w:p w14:paraId="29C14AF7" w14:textId="77777777" w:rsidR="00CA2DA0" w:rsidRPr="00580EDF" w:rsidRDefault="00CA2DA0" w:rsidP="00323654">
            <w:pPr>
              <w:spacing w:line="276" w:lineRule="auto"/>
              <w:jc w:val="center"/>
              <w:rPr>
                <w:b/>
              </w:rPr>
            </w:pPr>
            <w:r w:rsidRPr="00580EDF">
              <w:rPr>
                <w:b/>
              </w:rPr>
              <w:t>Over 5 months</w:t>
            </w:r>
          </w:p>
        </w:tc>
        <w:tc>
          <w:tcPr>
            <w:tcW w:w="805" w:type="pct"/>
            <w:tcBorders>
              <w:bottom w:val="single" w:sz="4" w:space="0" w:color="auto"/>
            </w:tcBorders>
            <w:shd w:val="clear" w:color="auto" w:fill="0070C0"/>
            <w:vAlign w:val="center"/>
            <w:hideMark/>
          </w:tcPr>
          <w:p w14:paraId="7765BD65" w14:textId="04C27A77" w:rsidR="00CA2DA0" w:rsidRPr="00580EDF" w:rsidRDefault="00CA2DA0" w:rsidP="00323654">
            <w:pPr>
              <w:spacing w:line="276" w:lineRule="auto"/>
              <w:jc w:val="center"/>
              <w:rPr>
                <w:b/>
              </w:rPr>
            </w:pPr>
            <w:r w:rsidRPr="00580EDF">
              <w:rPr>
                <w:b/>
              </w:rPr>
              <w:t>Total</w:t>
            </w:r>
          </w:p>
        </w:tc>
      </w:tr>
      <w:tr w:rsidR="00CA2DA0" w:rsidRPr="00580EDF" w14:paraId="07C8DC04" w14:textId="77777777" w:rsidTr="00323654">
        <w:trPr>
          <w:trHeight w:val="377"/>
          <w:tblHeader/>
        </w:trPr>
        <w:tc>
          <w:tcPr>
            <w:tcW w:w="1780" w:type="pct"/>
            <w:vMerge/>
            <w:shd w:val="clear" w:color="auto" w:fill="0070C0"/>
            <w:hideMark/>
          </w:tcPr>
          <w:p w14:paraId="5EFC2743" w14:textId="72DBB237" w:rsidR="00CA2DA0" w:rsidRPr="00580EDF" w:rsidRDefault="00CA2DA0" w:rsidP="00BC2BD9">
            <w:pPr>
              <w:spacing w:line="276" w:lineRule="auto"/>
            </w:pPr>
          </w:p>
        </w:tc>
        <w:tc>
          <w:tcPr>
            <w:tcW w:w="805" w:type="pct"/>
            <w:shd w:val="clear" w:color="auto" w:fill="0070C0"/>
            <w:vAlign w:val="center"/>
            <w:hideMark/>
          </w:tcPr>
          <w:p w14:paraId="0A7B122E" w14:textId="77777777" w:rsidR="00CA2DA0" w:rsidRPr="00580EDF" w:rsidRDefault="00CA2DA0" w:rsidP="00323654">
            <w:pPr>
              <w:spacing w:line="276" w:lineRule="auto"/>
              <w:jc w:val="center"/>
              <w:rPr>
                <w:b/>
              </w:rPr>
            </w:pPr>
            <w:r w:rsidRPr="00580EDF">
              <w:rPr>
                <w:b/>
              </w:rPr>
              <w:t>Kshs</w:t>
            </w:r>
          </w:p>
        </w:tc>
        <w:tc>
          <w:tcPr>
            <w:tcW w:w="805" w:type="pct"/>
            <w:shd w:val="clear" w:color="auto" w:fill="0070C0"/>
            <w:vAlign w:val="center"/>
            <w:hideMark/>
          </w:tcPr>
          <w:p w14:paraId="2E752436" w14:textId="77777777" w:rsidR="00CA2DA0" w:rsidRPr="00580EDF" w:rsidRDefault="00CA2DA0" w:rsidP="00323654">
            <w:pPr>
              <w:spacing w:line="276" w:lineRule="auto"/>
              <w:jc w:val="center"/>
              <w:rPr>
                <w:b/>
              </w:rPr>
            </w:pPr>
            <w:r w:rsidRPr="00580EDF">
              <w:rPr>
                <w:b/>
              </w:rPr>
              <w:t>Kshs</w:t>
            </w:r>
          </w:p>
        </w:tc>
        <w:tc>
          <w:tcPr>
            <w:tcW w:w="805" w:type="pct"/>
            <w:shd w:val="clear" w:color="auto" w:fill="0070C0"/>
            <w:vAlign w:val="center"/>
            <w:hideMark/>
          </w:tcPr>
          <w:p w14:paraId="5EFAF99E" w14:textId="77777777" w:rsidR="00CA2DA0" w:rsidRPr="00580EDF" w:rsidRDefault="00CA2DA0" w:rsidP="00323654">
            <w:pPr>
              <w:spacing w:line="276" w:lineRule="auto"/>
              <w:jc w:val="center"/>
              <w:rPr>
                <w:b/>
              </w:rPr>
            </w:pPr>
            <w:r w:rsidRPr="00580EDF">
              <w:rPr>
                <w:b/>
              </w:rPr>
              <w:t>Kshs</w:t>
            </w:r>
          </w:p>
        </w:tc>
        <w:tc>
          <w:tcPr>
            <w:tcW w:w="805" w:type="pct"/>
            <w:shd w:val="clear" w:color="auto" w:fill="0070C0"/>
            <w:vAlign w:val="center"/>
            <w:hideMark/>
          </w:tcPr>
          <w:p w14:paraId="5D46FF9C" w14:textId="77777777" w:rsidR="00CA2DA0" w:rsidRPr="00580EDF" w:rsidRDefault="00CA2DA0" w:rsidP="00323654">
            <w:pPr>
              <w:spacing w:line="276" w:lineRule="auto"/>
              <w:jc w:val="center"/>
              <w:rPr>
                <w:b/>
              </w:rPr>
            </w:pPr>
            <w:r w:rsidRPr="00580EDF">
              <w:rPr>
                <w:b/>
              </w:rPr>
              <w:t>Kshs</w:t>
            </w:r>
          </w:p>
        </w:tc>
      </w:tr>
      <w:tr w:rsidR="00650C14" w:rsidRPr="00580EDF" w14:paraId="7DDB16F3" w14:textId="77777777" w:rsidTr="00323654">
        <w:trPr>
          <w:trHeight w:val="340"/>
        </w:trPr>
        <w:tc>
          <w:tcPr>
            <w:tcW w:w="1780" w:type="pct"/>
            <w:noWrap/>
            <w:vAlign w:val="bottom"/>
            <w:hideMark/>
          </w:tcPr>
          <w:p w14:paraId="3FAD3ED9" w14:textId="2C1C3DFB" w:rsidR="000518CE" w:rsidRPr="00580EDF" w:rsidRDefault="003769AA" w:rsidP="00ED0036">
            <w:pPr>
              <w:spacing w:line="276" w:lineRule="auto"/>
              <w:ind w:left="-159" w:firstLine="159"/>
              <w:rPr>
                <w:b/>
              </w:rPr>
            </w:pPr>
            <w:r w:rsidRPr="00580EDF">
              <w:rPr>
                <w:b/>
              </w:rPr>
              <w:t>A</w:t>
            </w:r>
            <w:r w:rsidR="008E57EB" w:rsidRPr="00580EDF">
              <w:rPr>
                <w:b/>
              </w:rPr>
              <w:t xml:space="preserve">s </w:t>
            </w:r>
            <w:r w:rsidR="004E1238" w:rsidRPr="00580EDF">
              <w:rPr>
                <w:b/>
              </w:rPr>
              <w:t xml:space="preserve">at 30 June </w:t>
            </w:r>
            <w:r w:rsidR="00ED0036" w:rsidRPr="00580EDF">
              <w:rPr>
                <w:b/>
              </w:rPr>
              <w:t>20</w:t>
            </w:r>
            <w:r w:rsidR="009934AF" w:rsidRPr="00580EDF">
              <w:rPr>
                <w:b/>
              </w:rPr>
              <w:t>xx</w:t>
            </w:r>
          </w:p>
        </w:tc>
        <w:tc>
          <w:tcPr>
            <w:tcW w:w="805" w:type="pct"/>
            <w:noWrap/>
            <w:vAlign w:val="center"/>
            <w:hideMark/>
          </w:tcPr>
          <w:p w14:paraId="7450E9EA" w14:textId="77777777" w:rsidR="000518CE" w:rsidRPr="00580EDF" w:rsidRDefault="000518CE" w:rsidP="00323654">
            <w:pPr>
              <w:spacing w:line="276" w:lineRule="auto"/>
              <w:jc w:val="center"/>
            </w:pPr>
          </w:p>
        </w:tc>
        <w:tc>
          <w:tcPr>
            <w:tcW w:w="805" w:type="pct"/>
            <w:noWrap/>
            <w:vAlign w:val="center"/>
            <w:hideMark/>
          </w:tcPr>
          <w:p w14:paraId="5F2AA31A" w14:textId="77777777" w:rsidR="000518CE" w:rsidRPr="00580EDF" w:rsidRDefault="000518CE" w:rsidP="00323654">
            <w:pPr>
              <w:spacing w:line="276" w:lineRule="auto"/>
              <w:jc w:val="center"/>
            </w:pPr>
          </w:p>
        </w:tc>
        <w:tc>
          <w:tcPr>
            <w:tcW w:w="805" w:type="pct"/>
            <w:noWrap/>
            <w:vAlign w:val="center"/>
            <w:hideMark/>
          </w:tcPr>
          <w:p w14:paraId="01C00845" w14:textId="77777777" w:rsidR="000518CE" w:rsidRPr="00580EDF" w:rsidRDefault="000518CE" w:rsidP="00323654">
            <w:pPr>
              <w:spacing w:line="276" w:lineRule="auto"/>
              <w:jc w:val="center"/>
            </w:pPr>
          </w:p>
        </w:tc>
        <w:tc>
          <w:tcPr>
            <w:tcW w:w="805" w:type="pct"/>
            <w:vAlign w:val="center"/>
            <w:hideMark/>
          </w:tcPr>
          <w:p w14:paraId="3F0A0127" w14:textId="77777777" w:rsidR="000518CE" w:rsidRPr="00580EDF" w:rsidRDefault="000518CE" w:rsidP="00323654">
            <w:pPr>
              <w:spacing w:line="276" w:lineRule="auto"/>
              <w:jc w:val="center"/>
            </w:pPr>
          </w:p>
        </w:tc>
      </w:tr>
      <w:tr w:rsidR="00650C14" w:rsidRPr="00580EDF" w14:paraId="2CDAB42D" w14:textId="77777777" w:rsidTr="00323654">
        <w:trPr>
          <w:trHeight w:val="340"/>
        </w:trPr>
        <w:tc>
          <w:tcPr>
            <w:tcW w:w="1780" w:type="pct"/>
            <w:vAlign w:val="bottom"/>
            <w:hideMark/>
          </w:tcPr>
          <w:p w14:paraId="13C2CB0B" w14:textId="50CCE11B" w:rsidR="000518CE" w:rsidRPr="00580EDF" w:rsidRDefault="000518CE" w:rsidP="00ED0036">
            <w:pPr>
              <w:spacing w:line="276" w:lineRule="auto"/>
            </w:pPr>
            <w:r w:rsidRPr="00580EDF">
              <w:t xml:space="preserve">Current </w:t>
            </w:r>
            <w:r w:rsidR="004E1238" w:rsidRPr="00580EDF">
              <w:t>portion of borrowings</w:t>
            </w:r>
          </w:p>
        </w:tc>
        <w:tc>
          <w:tcPr>
            <w:tcW w:w="805" w:type="pct"/>
            <w:vAlign w:val="center"/>
          </w:tcPr>
          <w:p w14:paraId="32F4273C" w14:textId="77777777" w:rsidR="000518CE" w:rsidRPr="00580EDF" w:rsidRDefault="000518CE" w:rsidP="00323654">
            <w:pPr>
              <w:spacing w:line="276" w:lineRule="auto"/>
              <w:jc w:val="center"/>
            </w:pPr>
            <w:r w:rsidRPr="00580EDF">
              <w:t>xxx</w:t>
            </w:r>
          </w:p>
        </w:tc>
        <w:tc>
          <w:tcPr>
            <w:tcW w:w="805" w:type="pct"/>
            <w:vAlign w:val="center"/>
          </w:tcPr>
          <w:p w14:paraId="5B91F226" w14:textId="77777777" w:rsidR="000518CE" w:rsidRPr="00580EDF" w:rsidRDefault="000518CE" w:rsidP="00323654">
            <w:pPr>
              <w:spacing w:line="276" w:lineRule="auto"/>
              <w:jc w:val="center"/>
            </w:pPr>
            <w:r w:rsidRPr="00580EDF">
              <w:t>xxx</w:t>
            </w:r>
          </w:p>
        </w:tc>
        <w:tc>
          <w:tcPr>
            <w:tcW w:w="805" w:type="pct"/>
            <w:vAlign w:val="center"/>
          </w:tcPr>
          <w:p w14:paraId="09039558" w14:textId="77777777" w:rsidR="000518CE" w:rsidRPr="00580EDF" w:rsidRDefault="000518CE" w:rsidP="00323654">
            <w:pPr>
              <w:spacing w:line="276" w:lineRule="auto"/>
              <w:jc w:val="center"/>
            </w:pPr>
            <w:r w:rsidRPr="00580EDF">
              <w:t>xxx</w:t>
            </w:r>
          </w:p>
        </w:tc>
        <w:tc>
          <w:tcPr>
            <w:tcW w:w="805" w:type="pct"/>
            <w:noWrap/>
            <w:vAlign w:val="center"/>
          </w:tcPr>
          <w:p w14:paraId="6984F5E8" w14:textId="77777777" w:rsidR="000518CE" w:rsidRPr="00580EDF" w:rsidRDefault="000518CE" w:rsidP="00323654">
            <w:pPr>
              <w:spacing w:line="276" w:lineRule="auto"/>
              <w:jc w:val="center"/>
            </w:pPr>
            <w:r w:rsidRPr="00580EDF">
              <w:t>xxx</w:t>
            </w:r>
          </w:p>
        </w:tc>
      </w:tr>
      <w:tr w:rsidR="00F604D2" w:rsidRPr="00580EDF" w14:paraId="10C400E8" w14:textId="77777777" w:rsidTr="00323654">
        <w:trPr>
          <w:trHeight w:val="340"/>
        </w:trPr>
        <w:tc>
          <w:tcPr>
            <w:tcW w:w="1780" w:type="pct"/>
            <w:vAlign w:val="bottom"/>
          </w:tcPr>
          <w:p w14:paraId="0961637C" w14:textId="77777777" w:rsidR="00F604D2" w:rsidRPr="00580EDF" w:rsidRDefault="00F604D2" w:rsidP="00ED0036">
            <w:pPr>
              <w:spacing w:line="276" w:lineRule="auto"/>
            </w:pPr>
          </w:p>
        </w:tc>
        <w:tc>
          <w:tcPr>
            <w:tcW w:w="805" w:type="pct"/>
            <w:vAlign w:val="center"/>
          </w:tcPr>
          <w:p w14:paraId="783241EB" w14:textId="77777777" w:rsidR="00F604D2" w:rsidRPr="00580EDF" w:rsidRDefault="00F604D2" w:rsidP="00323654">
            <w:pPr>
              <w:spacing w:line="276" w:lineRule="auto"/>
              <w:jc w:val="center"/>
            </w:pPr>
          </w:p>
        </w:tc>
        <w:tc>
          <w:tcPr>
            <w:tcW w:w="805" w:type="pct"/>
            <w:vAlign w:val="center"/>
          </w:tcPr>
          <w:p w14:paraId="3B17C537" w14:textId="77777777" w:rsidR="00F604D2" w:rsidRPr="00580EDF" w:rsidRDefault="00F604D2" w:rsidP="00323654">
            <w:pPr>
              <w:spacing w:line="276" w:lineRule="auto"/>
              <w:jc w:val="center"/>
            </w:pPr>
          </w:p>
        </w:tc>
        <w:tc>
          <w:tcPr>
            <w:tcW w:w="805" w:type="pct"/>
            <w:vAlign w:val="center"/>
          </w:tcPr>
          <w:p w14:paraId="19F59797" w14:textId="77777777" w:rsidR="00F604D2" w:rsidRPr="00580EDF" w:rsidRDefault="00F604D2" w:rsidP="00323654">
            <w:pPr>
              <w:spacing w:line="276" w:lineRule="auto"/>
              <w:jc w:val="center"/>
            </w:pPr>
          </w:p>
        </w:tc>
        <w:tc>
          <w:tcPr>
            <w:tcW w:w="805" w:type="pct"/>
            <w:noWrap/>
            <w:vAlign w:val="center"/>
          </w:tcPr>
          <w:p w14:paraId="7DC52FB4" w14:textId="77777777" w:rsidR="00F604D2" w:rsidRPr="00580EDF" w:rsidRDefault="00F604D2" w:rsidP="00323654">
            <w:pPr>
              <w:spacing w:line="276" w:lineRule="auto"/>
              <w:jc w:val="center"/>
            </w:pPr>
          </w:p>
        </w:tc>
      </w:tr>
      <w:tr w:rsidR="00650C14" w:rsidRPr="00580EDF" w14:paraId="51AED4E7" w14:textId="77777777" w:rsidTr="00323654">
        <w:trPr>
          <w:trHeight w:val="340"/>
        </w:trPr>
        <w:tc>
          <w:tcPr>
            <w:tcW w:w="1780" w:type="pct"/>
            <w:vAlign w:val="bottom"/>
            <w:hideMark/>
          </w:tcPr>
          <w:p w14:paraId="5A2ACC34" w14:textId="77777777" w:rsidR="000518CE" w:rsidRPr="00580EDF" w:rsidRDefault="000518CE" w:rsidP="00ED0036">
            <w:pPr>
              <w:spacing w:line="276" w:lineRule="auto"/>
              <w:rPr>
                <w:b/>
              </w:rPr>
            </w:pPr>
            <w:r w:rsidRPr="00580EDF">
              <w:rPr>
                <w:b/>
              </w:rPr>
              <w:t>Total</w:t>
            </w:r>
          </w:p>
        </w:tc>
        <w:tc>
          <w:tcPr>
            <w:tcW w:w="805" w:type="pct"/>
            <w:vAlign w:val="center"/>
            <w:hideMark/>
          </w:tcPr>
          <w:p w14:paraId="36E8CFDE" w14:textId="77777777" w:rsidR="000518CE" w:rsidRPr="00580EDF" w:rsidRDefault="000518CE" w:rsidP="00323654">
            <w:pPr>
              <w:spacing w:line="276" w:lineRule="auto"/>
              <w:jc w:val="center"/>
              <w:rPr>
                <w:b/>
              </w:rPr>
            </w:pPr>
            <w:r w:rsidRPr="00580EDF">
              <w:rPr>
                <w:b/>
              </w:rPr>
              <w:t>xxx</w:t>
            </w:r>
          </w:p>
        </w:tc>
        <w:tc>
          <w:tcPr>
            <w:tcW w:w="805" w:type="pct"/>
            <w:vAlign w:val="center"/>
            <w:hideMark/>
          </w:tcPr>
          <w:p w14:paraId="1C7B3D7C" w14:textId="77777777" w:rsidR="000518CE" w:rsidRPr="00580EDF" w:rsidRDefault="000518CE" w:rsidP="00323654">
            <w:pPr>
              <w:spacing w:line="276" w:lineRule="auto"/>
              <w:jc w:val="center"/>
              <w:rPr>
                <w:b/>
              </w:rPr>
            </w:pPr>
            <w:r w:rsidRPr="00580EDF">
              <w:rPr>
                <w:b/>
              </w:rPr>
              <w:t>xxx</w:t>
            </w:r>
          </w:p>
        </w:tc>
        <w:tc>
          <w:tcPr>
            <w:tcW w:w="805" w:type="pct"/>
            <w:vAlign w:val="center"/>
            <w:hideMark/>
          </w:tcPr>
          <w:p w14:paraId="3EF27C9D" w14:textId="77777777" w:rsidR="000518CE" w:rsidRPr="00580EDF" w:rsidRDefault="000518CE" w:rsidP="00323654">
            <w:pPr>
              <w:spacing w:line="276" w:lineRule="auto"/>
              <w:jc w:val="center"/>
              <w:rPr>
                <w:b/>
              </w:rPr>
            </w:pPr>
            <w:r w:rsidRPr="00580EDF">
              <w:rPr>
                <w:b/>
              </w:rPr>
              <w:t>xxx</w:t>
            </w:r>
          </w:p>
        </w:tc>
        <w:tc>
          <w:tcPr>
            <w:tcW w:w="805" w:type="pct"/>
            <w:vAlign w:val="center"/>
            <w:hideMark/>
          </w:tcPr>
          <w:p w14:paraId="77A36035" w14:textId="77777777" w:rsidR="000518CE" w:rsidRPr="00580EDF" w:rsidRDefault="000518CE" w:rsidP="00323654">
            <w:pPr>
              <w:spacing w:line="276" w:lineRule="auto"/>
              <w:jc w:val="center"/>
              <w:rPr>
                <w:b/>
              </w:rPr>
            </w:pPr>
            <w:r w:rsidRPr="00580EDF">
              <w:rPr>
                <w:b/>
              </w:rPr>
              <w:t>xxx</w:t>
            </w:r>
          </w:p>
        </w:tc>
      </w:tr>
    </w:tbl>
    <w:p w14:paraId="485DC1B8" w14:textId="1ADE81E3" w:rsidR="0027427F" w:rsidRDefault="0027427F">
      <w:pPr>
        <w:autoSpaceDE/>
        <w:autoSpaceDN/>
        <w:rPr>
          <w:b/>
        </w:rPr>
      </w:pPr>
    </w:p>
    <w:p w14:paraId="598EB7B4" w14:textId="77777777" w:rsidR="0029029D" w:rsidRDefault="0029029D">
      <w:pPr>
        <w:autoSpaceDE/>
        <w:autoSpaceDN/>
        <w:rPr>
          <w:b/>
        </w:rPr>
      </w:pPr>
    </w:p>
    <w:p w14:paraId="1BB9E012" w14:textId="6E931951" w:rsidR="00111FF7" w:rsidRDefault="00111FF7">
      <w:pPr>
        <w:autoSpaceDE/>
        <w:autoSpaceDN/>
        <w:rPr>
          <w:b/>
        </w:rPr>
      </w:pPr>
      <w:r>
        <w:rPr>
          <w:b/>
        </w:rPr>
        <w:br w:type="page"/>
      </w:r>
    </w:p>
    <w:p w14:paraId="1C3F2599" w14:textId="77777777" w:rsidR="0029029D" w:rsidRDefault="0029029D">
      <w:pPr>
        <w:autoSpaceDE/>
        <w:autoSpaceDN/>
        <w:rPr>
          <w:b/>
        </w:rPr>
      </w:pPr>
    </w:p>
    <w:p w14:paraId="4AAECF5D" w14:textId="79FF3EB9" w:rsidR="000518CE" w:rsidRPr="00580EDF" w:rsidRDefault="000518CE" w:rsidP="00337432">
      <w:pPr>
        <w:pStyle w:val="ListParagraph"/>
        <w:numPr>
          <w:ilvl w:val="1"/>
          <w:numId w:val="15"/>
        </w:numPr>
        <w:tabs>
          <w:tab w:val="left" w:pos="909"/>
        </w:tabs>
        <w:spacing w:line="360" w:lineRule="auto"/>
        <w:ind w:left="540" w:hanging="567"/>
        <w:rPr>
          <w:b/>
        </w:rPr>
      </w:pPr>
      <w:r w:rsidRPr="00580EDF">
        <w:rPr>
          <w:b/>
        </w:rPr>
        <w:t>Market risk</w:t>
      </w:r>
    </w:p>
    <w:p w14:paraId="1386B83F" w14:textId="2AD3CB57" w:rsidR="000518CE" w:rsidRPr="00580EDF" w:rsidRDefault="000518CE" w:rsidP="00683CB2">
      <w:pPr>
        <w:tabs>
          <w:tab w:val="left" w:pos="720"/>
          <w:tab w:val="decimal" w:pos="5220"/>
          <w:tab w:val="decimal" w:pos="7200"/>
          <w:tab w:val="decimal" w:pos="8640"/>
        </w:tabs>
        <w:spacing w:line="360" w:lineRule="auto"/>
        <w:jc w:val="both"/>
      </w:pPr>
      <w:r>
        <w:t xml:space="preserve">The </w:t>
      </w:r>
      <w:r w:rsidR="00F604D2">
        <w:t>National Treasury</w:t>
      </w:r>
      <w:r w:rsidR="00F16A01">
        <w:t xml:space="preserve">  </w:t>
      </w:r>
      <w:r>
        <w:t xml:space="preserve">has put in place an internal audit function to assist it in assessing the risk faced by the </w:t>
      </w:r>
      <w:r w:rsidR="00F16A01">
        <w:t xml:space="preserve">Public Debt  </w:t>
      </w:r>
      <w:r>
        <w:t>on an ongoing basis, evaluate and test the design and effectiveness of its internal accounting and operational controls.</w:t>
      </w:r>
    </w:p>
    <w:p w14:paraId="080BE181" w14:textId="220DD070" w:rsidR="00F604D2" w:rsidRPr="00580EDF" w:rsidRDefault="000518CE" w:rsidP="006D100D">
      <w:pPr>
        <w:tabs>
          <w:tab w:val="left" w:pos="720"/>
          <w:tab w:val="decimal" w:pos="5220"/>
          <w:tab w:val="decimal" w:pos="7200"/>
          <w:tab w:val="decimal" w:pos="8640"/>
        </w:tabs>
        <w:spacing w:line="360" w:lineRule="auto"/>
        <w:jc w:val="both"/>
      </w:pPr>
      <w:r>
        <w:t>Market risk is the risk arising from changes in market prices, such as interest rate, and foreign exchan</w:t>
      </w:r>
      <w:r w:rsidR="00997145">
        <w:t xml:space="preserve">ge rates which will affect the </w:t>
      </w:r>
      <w:r w:rsidR="00F16A01">
        <w:t xml:space="preserve">Public Debt </w:t>
      </w:r>
      <w:r>
        <w:t>’s</w:t>
      </w:r>
      <w:r w:rsidR="00F604D2">
        <w:t xml:space="preserve"> </w:t>
      </w:r>
      <w:r>
        <w:t xml:space="preserve"> value of its holding of financial instruments. The objective of market risk management is to manage and control market risk exposures within acceptable parameters, while optimising the </w:t>
      </w:r>
      <w:r w:rsidR="00F604D2">
        <w:t>return. The</w:t>
      </w:r>
      <w:r>
        <w:t xml:space="preserve"> </w:t>
      </w:r>
      <w:r w:rsidR="00F16A01">
        <w:t xml:space="preserve">Public Debt </w:t>
      </w:r>
      <w:r>
        <w:t xml:space="preserve">’s Finance Department is responsible for the development of detailed risk management policies (and for the </w:t>
      </w:r>
      <w:r w:rsidR="00954DDB">
        <w:t>day-to-day</w:t>
      </w:r>
      <w:r>
        <w:t xml:space="preserve"> implementation of those </w:t>
      </w:r>
      <w:r w:rsidR="00ED0036">
        <w:t>policies. There</w:t>
      </w:r>
      <w:r>
        <w:t xml:space="preserve"> has been no change to the</w:t>
      </w:r>
      <w:r w:rsidR="00997145">
        <w:t xml:space="preserve"> </w:t>
      </w:r>
      <w:r w:rsidR="00F604D2">
        <w:t xml:space="preserve">Public Debt ’s </w:t>
      </w:r>
      <w:r>
        <w:t xml:space="preserve">exposure to market risks or the </w:t>
      </w:r>
      <w:r w:rsidR="00DC01FA">
        <w:t>way</w:t>
      </w:r>
      <w:r>
        <w:t xml:space="preserve"> it manages and measures the risk.</w:t>
      </w:r>
    </w:p>
    <w:p w14:paraId="797892CC" w14:textId="02FDD9D9" w:rsidR="00997145" w:rsidRPr="00580EDF" w:rsidRDefault="00997145" w:rsidP="00337432">
      <w:pPr>
        <w:pStyle w:val="ListParagraph"/>
        <w:numPr>
          <w:ilvl w:val="0"/>
          <w:numId w:val="7"/>
        </w:numPr>
        <w:autoSpaceDE/>
        <w:autoSpaceDN/>
        <w:spacing w:line="360" w:lineRule="auto"/>
        <w:ind w:left="810" w:hanging="810"/>
        <w:jc w:val="both"/>
        <w:rPr>
          <w:b/>
          <w:bCs/>
        </w:rPr>
      </w:pPr>
      <w:r w:rsidRPr="00580EDF">
        <w:rPr>
          <w:b/>
          <w:bCs/>
        </w:rPr>
        <w:t>Foreign currency risk</w:t>
      </w:r>
    </w:p>
    <w:p w14:paraId="470D9D90" w14:textId="2D76FBA5" w:rsidR="00997145" w:rsidRPr="00580EDF" w:rsidRDefault="00997145" w:rsidP="00C140E5">
      <w:pPr>
        <w:tabs>
          <w:tab w:val="decimal" w:pos="5220"/>
          <w:tab w:val="decimal" w:pos="7200"/>
          <w:tab w:val="decimal" w:pos="8640"/>
        </w:tabs>
        <w:spacing w:line="360" w:lineRule="auto"/>
        <w:jc w:val="both"/>
      </w:pPr>
      <w:r>
        <w:t xml:space="preserve">The </w:t>
      </w:r>
      <w:r w:rsidR="00F16A01" w:rsidRPr="61CD17ED">
        <w:rPr>
          <w:i/>
          <w:iCs/>
        </w:rPr>
        <w:t xml:space="preserve">Public Debt </w:t>
      </w:r>
      <w:r>
        <w:t xml:space="preserve">has transactional currency exposures. Such exposure arises </w:t>
      </w:r>
      <w:r w:rsidR="00F604D2">
        <w:t>through repayment of loans denominated in foreign currency and the conversion of debt stock in local currency at each reporting period.</w:t>
      </w:r>
      <w:r>
        <w:t xml:space="preserve"> </w:t>
      </w:r>
      <w:r w:rsidR="002E14D7">
        <w:t xml:space="preserve">The </w:t>
      </w:r>
      <w:r w:rsidR="00F16A01" w:rsidRPr="61CD17ED">
        <w:rPr>
          <w:i/>
          <w:iCs/>
        </w:rPr>
        <w:t>Public Debt</w:t>
      </w:r>
      <w:r w:rsidR="7A7ABA64" w:rsidRPr="61CD17ED">
        <w:rPr>
          <w:i/>
          <w:iCs/>
        </w:rPr>
        <w:t xml:space="preserve"> </w:t>
      </w:r>
      <w:r w:rsidR="002E14D7">
        <w:t xml:space="preserve"> manages foreign exchange risk form future commercial transactions and recognised liabilities by projecting for expected sales proceeds and matching the same with expected payments</w:t>
      </w:r>
      <w:r w:rsidR="004E1238">
        <w:t>.</w:t>
      </w:r>
      <w:r w:rsidR="00111FF7">
        <w:t xml:space="preserve"> </w:t>
      </w:r>
      <w:r>
        <w:t xml:space="preserve">The carrying amount of the </w:t>
      </w:r>
      <w:r w:rsidR="00F16A01" w:rsidRPr="61CD17ED">
        <w:rPr>
          <w:i/>
          <w:iCs/>
        </w:rPr>
        <w:t xml:space="preserve">Public Debt </w:t>
      </w:r>
      <w:r w:rsidRPr="61CD17ED">
        <w:rPr>
          <w:i/>
          <w:iCs/>
        </w:rPr>
        <w:t>’s</w:t>
      </w:r>
      <w:r>
        <w:t xml:space="preserve"> foreign currency denominated monetary assets and monetary liabilities at the end of the reporting period are as follows:</w:t>
      </w:r>
    </w:p>
    <w:p w14:paraId="706282B0" w14:textId="3D2E661E" w:rsidR="00997145" w:rsidRPr="00580EDF" w:rsidRDefault="002E14D7" w:rsidP="00C140E5">
      <w:pPr>
        <w:tabs>
          <w:tab w:val="left" w:pos="720"/>
          <w:tab w:val="decimal" w:pos="5220"/>
          <w:tab w:val="decimal" w:pos="7200"/>
          <w:tab w:val="decimal" w:pos="8640"/>
        </w:tabs>
        <w:spacing w:line="360" w:lineRule="auto"/>
        <w:jc w:val="both"/>
        <w:rPr>
          <w:b/>
          <w:bCs/>
          <w:u w:val="single"/>
        </w:rPr>
      </w:pPr>
      <w:r w:rsidRPr="00580EDF">
        <w:rPr>
          <w:b/>
          <w:bCs/>
          <w:u w:val="single"/>
        </w:rPr>
        <w:t>FY 20</w:t>
      </w:r>
      <w:r w:rsidR="00DC01FA">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1707"/>
        <w:gridCol w:w="1707"/>
        <w:gridCol w:w="1707"/>
      </w:tblGrid>
      <w:tr w:rsidR="00650C14" w:rsidRPr="00580EDF" w14:paraId="290B27C7" w14:textId="77777777" w:rsidTr="00323654">
        <w:trPr>
          <w:trHeight w:val="340"/>
        </w:trPr>
        <w:tc>
          <w:tcPr>
            <w:tcW w:w="2164" w:type="pct"/>
            <w:shd w:val="clear" w:color="auto" w:fill="0070C0"/>
            <w:noWrap/>
            <w:vAlign w:val="center"/>
            <w:hideMark/>
          </w:tcPr>
          <w:p w14:paraId="0E3C90ED"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center"/>
            <w:hideMark/>
          </w:tcPr>
          <w:p w14:paraId="449098A8" w14:textId="1F67300E" w:rsidR="00997145" w:rsidRPr="00580EDF" w:rsidRDefault="00287471" w:rsidP="00323654">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767490" w:rsidRPr="00580EDF">
              <w:rPr>
                <w:b/>
                <w:sz w:val="22"/>
                <w:szCs w:val="22"/>
              </w:rPr>
              <w:t>s</w:t>
            </w:r>
          </w:p>
        </w:tc>
        <w:tc>
          <w:tcPr>
            <w:tcW w:w="945" w:type="pct"/>
            <w:shd w:val="clear" w:color="auto" w:fill="0070C0"/>
            <w:noWrap/>
            <w:vAlign w:val="center"/>
            <w:hideMark/>
          </w:tcPr>
          <w:p w14:paraId="7A3D4696" w14:textId="77777777" w:rsidR="00997145" w:rsidRPr="00580EDF" w:rsidRDefault="00997145" w:rsidP="00323654">
            <w:pPr>
              <w:spacing w:line="276" w:lineRule="auto"/>
              <w:jc w:val="center"/>
              <w:rPr>
                <w:b/>
                <w:sz w:val="22"/>
                <w:szCs w:val="22"/>
                <w:lang w:val="en-US"/>
              </w:rPr>
            </w:pPr>
            <w:r w:rsidRPr="00580EDF">
              <w:rPr>
                <w:b/>
                <w:sz w:val="22"/>
                <w:szCs w:val="22"/>
              </w:rPr>
              <w:t>Other currencies</w:t>
            </w:r>
          </w:p>
        </w:tc>
        <w:tc>
          <w:tcPr>
            <w:tcW w:w="945" w:type="pct"/>
            <w:shd w:val="clear" w:color="auto" w:fill="0070C0"/>
            <w:noWrap/>
            <w:vAlign w:val="center"/>
            <w:hideMark/>
          </w:tcPr>
          <w:p w14:paraId="1BC9D55E" w14:textId="77777777" w:rsidR="00997145" w:rsidRPr="00580EDF" w:rsidRDefault="00997145" w:rsidP="00323654">
            <w:pPr>
              <w:spacing w:line="276" w:lineRule="auto"/>
              <w:jc w:val="center"/>
              <w:rPr>
                <w:b/>
                <w:sz w:val="22"/>
                <w:szCs w:val="22"/>
                <w:lang w:val="en-US"/>
              </w:rPr>
            </w:pPr>
            <w:r w:rsidRPr="00580EDF">
              <w:rPr>
                <w:b/>
                <w:sz w:val="22"/>
                <w:szCs w:val="22"/>
              </w:rPr>
              <w:t>Total</w:t>
            </w:r>
          </w:p>
        </w:tc>
      </w:tr>
      <w:tr w:rsidR="00650C14" w:rsidRPr="00580EDF" w14:paraId="6991FCAF" w14:textId="77777777" w:rsidTr="00323654">
        <w:trPr>
          <w:trHeight w:val="340"/>
        </w:trPr>
        <w:tc>
          <w:tcPr>
            <w:tcW w:w="2164" w:type="pct"/>
            <w:shd w:val="clear" w:color="auto" w:fill="0070C0"/>
            <w:noWrap/>
            <w:vAlign w:val="center"/>
            <w:hideMark/>
          </w:tcPr>
          <w:p w14:paraId="2C01D2B6"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center"/>
            <w:hideMark/>
          </w:tcPr>
          <w:p w14:paraId="5CFD6CA7"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center"/>
            <w:hideMark/>
          </w:tcPr>
          <w:p w14:paraId="013E2906"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center"/>
            <w:hideMark/>
          </w:tcPr>
          <w:p w14:paraId="48B8834D"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r>
      <w:tr w:rsidR="00650C14" w:rsidRPr="00580EDF" w14:paraId="1F34E76E" w14:textId="77777777" w:rsidTr="00323654">
        <w:trPr>
          <w:trHeight w:val="340"/>
        </w:trPr>
        <w:tc>
          <w:tcPr>
            <w:tcW w:w="2164" w:type="pct"/>
            <w:noWrap/>
            <w:vAlign w:val="bottom"/>
            <w:hideMark/>
          </w:tcPr>
          <w:p w14:paraId="2097B778" w14:textId="28C514A4" w:rsidR="00997145" w:rsidRPr="00580EDF" w:rsidRDefault="00997145" w:rsidP="00BC2BD9">
            <w:pPr>
              <w:spacing w:line="276" w:lineRule="auto"/>
              <w:rPr>
                <w:b/>
                <w:sz w:val="22"/>
                <w:szCs w:val="22"/>
                <w:lang w:val="en-US"/>
              </w:rPr>
            </w:pPr>
            <w:r w:rsidRPr="00580EDF">
              <w:rPr>
                <w:b/>
                <w:sz w:val="22"/>
                <w:szCs w:val="22"/>
              </w:rPr>
              <w:t>A</w:t>
            </w:r>
            <w:r w:rsidR="008E57EB" w:rsidRPr="00580EDF">
              <w:rPr>
                <w:b/>
                <w:sz w:val="22"/>
                <w:szCs w:val="22"/>
              </w:rPr>
              <w:t xml:space="preserve">s </w:t>
            </w:r>
            <w:r w:rsidR="00ED0036" w:rsidRPr="00580EDF">
              <w:rPr>
                <w:b/>
                <w:sz w:val="22"/>
                <w:szCs w:val="22"/>
              </w:rPr>
              <w:t xml:space="preserve">At 30 </w:t>
            </w:r>
            <w:r w:rsidRPr="00580EDF">
              <w:rPr>
                <w:b/>
                <w:sz w:val="22"/>
                <w:szCs w:val="22"/>
              </w:rPr>
              <w:t xml:space="preserve">June </w:t>
            </w:r>
            <w:r w:rsidR="00ED0036" w:rsidRPr="00580EDF">
              <w:rPr>
                <w:b/>
                <w:sz w:val="22"/>
                <w:szCs w:val="22"/>
              </w:rPr>
              <w:t>20</w:t>
            </w:r>
            <w:r w:rsidR="009934AF" w:rsidRPr="00580EDF">
              <w:rPr>
                <w:b/>
                <w:sz w:val="22"/>
                <w:szCs w:val="22"/>
              </w:rPr>
              <w:t>xx</w:t>
            </w:r>
          </w:p>
        </w:tc>
        <w:tc>
          <w:tcPr>
            <w:tcW w:w="945" w:type="pct"/>
            <w:noWrap/>
            <w:vAlign w:val="center"/>
            <w:hideMark/>
          </w:tcPr>
          <w:p w14:paraId="77662DAA" w14:textId="77777777" w:rsidR="00997145" w:rsidRPr="00580EDF" w:rsidRDefault="00997145" w:rsidP="00323654">
            <w:pPr>
              <w:spacing w:line="276" w:lineRule="auto"/>
              <w:jc w:val="center"/>
              <w:rPr>
                <w:sz w:val="22"/>
                <w:szCs w:val="22"/>
                <w:lang w:val="en-US"/>
              </w:rPr>
            </w:pPr>
          </w:p>
        </w:tc>
        <w:tc>
          <w:tcPr>
            <w:tcW w:w="945" w:type="pct"/>
            <w:noWrap/>
            <w:vAlign w:val="center"/>
            <w:hideMark/>
          </w:tcPr>
          <w:p w14:paraId="25F2C001" w14:textId="77777777" w:rsidR="00997145" w:rsidRPr="00580EDF" w:rsidRDefault="00997145" w:rsidP="00323654">
            <w:pPr>
              <w:spacing w:line="276" w:lineRule="auto"/>
              <w:jc w:val="center"/>
              <w:rPr>
                <w:sz w:val="22"/>
                <w:szCs w:val="22"/>
                <w:lang w:val="en-US"/>
              </w:rPr>
            </w:pPr>
          </w:p>
        </w:tc>
        <w:tc>
          <w:tcPr>
            <w:tcW w:w="945" w:type="pct"/>
            <w:noWrap/>
            <w:vAlign w:val="center"/>
            <w:hideMark/>
          </w:tcPr>
          <w:p w14:paraId="6CBCB9E8" w14:textId="77777777" w:rsidR="00997145" w:rsidRPr="00580EDF" w:rsidRDefault="00997145" w:rsidP="00323654">
            <w:pPr>
              <w:spacing w:line="276" w:lineRule="auto"/>
              <w:jc w:val="center"/>
              <w:rPr>
                <w:sz w:val="22"/>
                <w:szCs w:val="22"/>
                <w:lang w:val="en-US"/>
              </w:rPr>
            </w:pPr>
          </w:p>
        </w:tc>
      </w:tr>
      <w:tr w:rsidR="00650C14" w:rsidRPr="00580EDF" w14:paraId="1BE2AF17" w14:textId="77777777" w:rsidTr="00323654">
        <w:trPr>
          <w:trHeight w:val="340"/>
        </w:trPr>
        <w:tc>
          <w:tcPr>
            <w:tcW w:w="2164" w:type="pct"/>
            <w:noWrap/>
            <w:vAlign w:val="bottom"/>
            <w:hideMark/>
          </w:tcPr>
          <w:p w14:paraId="4B9F1B09" w14:textId="59218F63" w:rsidR="00997145" w:rsidRPr="00580EDF" w:rsidRDefault="00997145" w:rsidP="00BC2BD9">
            <w:pPr>
              <w:spacing w:line="276" w:lineRule="auto"/>
              <w:rPr>
                <w:b/>
                <w:sz w:val="22"/>
                <w:szCs w:val="22"/>
                <w:lang w:val="en-US"/>
              </w:rPr>
            </w:pPr>
            <w:r w:rsidRPr="00580EDF">
              <w:rPr>
                <w:b/>
                <w:sz w:val="22"/>
                <w:szCs w:val="22"/>
              </w:rPr>
              <w:t xml:space="preserve">Financial </w:t>
            </w:r>
            <w:r w:rsidR="00ED0036" w:rsidRPr="00580EDF">
              <w:rPr>
                <w:b/>
                <w:sz w:val="22"/>
                <w:szCs w:val="22"/>
              </w:rPr>
              <w:t>Assets</w:t>
            </w:r>
          </w:p>
        </w:tc>
        <w:tc>
          <w:tcPr>
            <w:tcW w:w="945" w:type="pct"/>
            <w:noWrap/>
            <w:vAlign w:val="center"/>
          </w:tcPr>
          <w:p w14:paraId="31DD0B53" w14:textId="295BD6F1" w:rsidR="00997145" w:rsidRPr="00580EDF" w:rsidRDefault="00997145" w:rsidP="00323654">
            <w:pPr>
              <w:spacing w:line="276" w:lineRule="auto"/>
              <w:jc w:val="center"/>
              <w:rPr>
                <w:sz w:val="22"/>
                <w:szCs w:val="22"/>
                <w:lang w:val="en-US"/>
              </w:rPr>
            </w:pPr>
          </w:p>
        </w:tc>
        <w:tc>
          <w:tcPr>
            <w:tcW w:w="945" w:type="pct"/>
            <w:noWrap/>
            <w:vAlign w:val="center"/>
          </w:tcPr>
          <w:p w14:paraId="08084DF1" w14:textId="4351A98D" w:rsidR="00997145" w:rsidRPr="00580EDF" w:rsidRDefault="00997145" w:rsidP="00323654">
            <w:pPr>
              <w:spacing w:line="276" w:lineRule="auto"/>
              <w:jc w:val="center"/>
              <w:rPr>
                <w:sz w:val="22"/>
                <w:szCs w:val="22"/>
                <w:lang w:val="en-US"/>
              </w:rPr>
            </w:pPr>
          </w:p>
        </w:tc>
        <w:tc>
          <w:tcPr>
            <w:tcW w:w="945" w:type="pct"/>
            <w:noWrap/>
            <w:vAlign w:val="center"/>
          </w:tcPr>
          <w:p w14:paraId="41A2C169" w14:textId="2EE2636F" w:rsidR="00997145" w:rsidRPr="00580EDF" w:rsidRDefault="00997145" w:rsidP="00323654">
            <w:pPr>
              <w:spacing w:line="276" w:lineRule="auto"/>
              <w:jc w:val="center"/>
              <w:rPr>
                <w:sz w:val="22"/>
                <w:szCs w:val="22"/>
                <w:lang w:val="en-US"/>
              </w:rPr>
            </w:pPr>
          </w:p>
        </w:tc>
      </w:tr>
      <w:tr w:rsidR="00650C14" w:rsidRPr="00580EDF" w14:paraId="6FB5D3E0" w14:textId="77777777" w:rsidTr="00323654">
        <w:trPr>
          <w:trHeight w:val="340"/>
        </w:trPr>
        <w:tc>
          <w:tcPr>
            <w:tcW w:w="2164" w:type="pct"/>
            <w:noWrap/>
            <w:vAlign w:val="bottom"/>
          </w:tcPr>
          <w:p w14:paraId="63183AD2" w14:textId="77777777" w:rsidR="0088053A" w:rsidRPr="00580EDF" w:rsidRDefault="0088053A" w:rsidP="00BC2BD9">
            <w:pPr>
              <w:spacing w:line="276" w:lineRule="auto"/>
              <w:rPr>
                <w:sz w:val="22"/>
                <w:szCs w:val="22"/>
                <w:lang w:val="en-US"/>
              </w:rPr>
            </w:pPr>
            <w:r w:rsidRPr="00580EDF">
              <w:rPr>
                <w:sz w:val="22"/>
                <w:szCs w:val="22"/>
                <w:lang w:val="en-US"/>
              </w:rPr>
              <w:t>Cash</w:t>
            </w:r>
          </w:p>
        </w:tc>
        <w:tc>
          <w:tcPr>
            <w:tcW w:w="945" w:type="pct"/>
            <w:noWrap/>
            <w:vAlign w:val="center"/>
          </w:tcPr>
          <w:p w14:paraId="33958014"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c>
          <w:tcPr>
            <w:tcW w:w="945" w:type="pct"/>
            <w:noWrap/>
            <w:vAlign w:val="center"/>
          </w:tcPr>
          <w:p w14:paraId="095F476D"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c>
          <w:tcPr>
            <w:tcW w:w="945" w:type="pct"/>
            <w:noWrap/>
            <w:vAlign w:val="center"/>
          </w:tcPr>
          <w:p w14:paraId="2743D101"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r>
      <w:tr w:rsidR="002E60AC" w:rsidRPr="00580EDF" w14:paraId="3010FB78" w14:textId="77777777" w:rsidTr="00323654">
        <w:trPr>
          <w:trHeight w:val="340"/>
        </w:trPr>
        <w:tc>
          <w:tcPr>
            <w:tcW w:w="2164" w:type="pct"/>
            <w:noWrap/>
            <w:vAlign w:val="bottom"/>
          </w:tcPr>
          <w:p w14:paraId="0ED38BC7" w14:textId="2425C364" w:rsidR="002E60AC" w:rsidRDefault="002E60AC" w:rsidP="002E60AC">
            <w:pPr>
              <w:spacing w:line="276" w:lineRule="auto"/>
              <w:rPr>
                <w:sz w:val="22"/>
                <w:szCs w:val="22"/>
                <w:lang w:val="en-US"/>
              </w:rPr>
            </w:pPr>
            <w:r>
              <w:rPr>
                <w:sz w:val="22"/>
                <w:szCs w:val="22"/>
                <w:lang w:val="en-US"/>
              </w:rPr>
              <w:t>Receivables from non- exchange transactions</w:t>
            </w:r>
          </w:p>
        </w:tc>
        <w:tc>
          <w:tcPr>
            <w:tcW w:w="945" w:type="pct"/>
            <w:noWrap/>
            <w:vAlign w:val="center"/>
          </w:tcPr>
          <w:p w14:paraId="64A60AB0" w14:textId="15AC633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945" w:type="pct"/>
            <w:noWrap/>
            <w:vAlign w:val="center"/>
          </w:tcPr>
          <w:p w14:paraId="50F4E105" w14:textId="1166F619"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945" w:type="pct"/>
            <w:noWrap/>
            <w:vAlign w:val="center"/>
          </w:tcPr>
          <w:p w14:paraId="5D6969E9" w14:textId="35FBCAA4" w:rsidR="002E60AC" w:rsidRPr="00580EDF" w:rsidRDefault="002E60AC" w:rsidP="00323654">
            <w:pPr>
              <w:spacing w:line="276" w:lineRule="auto"/>
              <w:jc w:val="center"/>
              <w:rPr>
                <w:sz w:val="22"/>
                <w:szCs w:val="22"/>
                <w:lang w:val="en-US"/>
              </w:rPr>
            </w:pPr>
            <w:r w:rsidRPr="00580EDF">
              <w:rPr>
                <w:sz w:val="22"/>
                <w:szCs w:val="22"/>
                <w:lang w:val="en-US"/>
              </w:rPr>
              <w:t>xxx</w:t>
            </w:r>
          </w:p>
        </w:tc>
      </w:tr>
      <w:tr w:rsidR="0019492C" w:rsidRPr="00580EDF" w14:paraId="523552FC" w14:textId="77777777" w:rsidTr="00323654">
        <w:trPr>
          <w:trHeight w:val="340"/>
        </w:trPr>
        <w:tc>
          <w:tcPr>
            <w:tcW w:w="2164" w:type="pct"/>
            <w:noWrap/>
            <w:vAlign w:val="bottom"/>
          </w:tcPr>
          <w:p w14:paraId="1921908B" w14:textId="62BD66C9" w:rsidR="0019492C" w:rsidRDefault="0019492C" w:rsidP="002E60AC">
            <w:pPr>
              <w:spacing w:line="276" w:lineRule="auto"/>
              <w:rPr>
                <w:sz w:val="22"/>
                <w:szCs w:val="22"/>
                <w:lang w:val="en-US"/>
              </w:rPr>
            </w:pPr>
            <w:r>
              <w:rPr>
                <w:sz w:val="22"/>
                <w:szCs w:val="22"/>
                <w:lang w:val="en-US"/>
              </w:rPr>
              <w:t>Others (specify)</w:t>
            </w:r>
          </w:p>
        </w:tc>
        <w:tc>
          <w:tcPr>
            <w:tcW w:w="945" w:type="pct"/>
            <w:noWrap/>
            <w:vAlign w:val="center"/>
          </w:tcPr>
          <w:p w14:paraId="37B2E0AA" w14:textId="7CDC16E9" w:rsidR="0019492C" w:rsidRPr="00580EDF" w:rsidRDefault="0019492C" w:rsidP="00323654">
            <w:pPr>
              <w:spacing w:line="276" w:lineRule="auto"/>
              <w:jc w:val="center"/>
              <w:rPr>
                <w:sz w:val="22"/>
                <w:szCs w:val="22"/>
                <w:lang w:val="en-US"/>
              </w:rPr>
            </w:pPr>
            <w:r>
              <w:rPr>
                <w:sz w:val="22"/>
                <w:szCs w:val="22"/>
                <w:lang w:val="en-US"/>
              </w:rPr>
              <w:t>xxx</w:t>
            </w:r>
          </w:p>
        </w:tc>
        <w:tc>
          <w:tcPr>
            <w:tcW w:w="945" w:type="pct"/>
            <w:noWrap/>
            <w:vAlign w:val="center"/>
          </w:tcPr>
          <w:p w14:paraId="6461AE20" w14:textId="761E6F8C" w:rsidR="0019492C" w:rsidRPr="00580EDF" w:rsidRDefault="0019492C" w:rsidP="00323654">
            <w:pPr>
              <w:spacing w:line="276" w:lineRule="auto"/>
              <w:jc w:val="center"/>
              <w:rPr>
                <w:sz w:val="22"/>
                <w:szCs w:val="22"/>
                <w:lang w:val="en-US"/>
              </w:rPr>
            </w:pPr>
            <w:r>
              <w:rPr>
                <w:sz w:val="22"/>
                <w:szCs w:val="22"/>
                <w:lang w:val="en-US"/>
              </w:rPr>
              <w:t>xxx</w:t>
            </w:r>
          </w:p>
        </w:tc>
        <w:tc>
          <w:tcPr>
            <w:tcW w:w="945" w:type="pct"/>
            <w:noWrap/>
            <w:vAlign w:val="center"/>
          </w:tcPr>
          <w:p w14:paraId="1261EFB3" w14:textId="4842EB74" w:rsidR="0019492C" w:rsidRPr="00580EDF" w:rsidRDefault="0019492C" w:rsidP="00323654">
            <w:pPr>
              <w:spacing w:line="276" w:lineRule="auto"/>
              <w:jc w:val="center"/>
              <w:rPr>
                <w:sz w:val="22"/>
                <w:szCs w:val="22"/>
                <w:lang w:val="en-US"/>
              </w:rPr>
            </w:pPr>
            <w:r>
              <w:rPr>
                <w:sz w:val="22"/>
                <w:szCs w:val="22"/>
                <w:lang w:val="en-US"/>
              </w:rPr>
              <w:t>xxx</w:t>
            </w:r>
          </w:p>
        </w:tc>
      </w:tr>
      <w:tr w:rsidR="002E60AC" w:rsidRPr="00580EDF" w14:paraId="1F814CF6" w14:textId="77777777" w:rsidTr="00323654">
        <w:trPr>
          <w:trHeight w:val="340"/>
        </w:trPr>
        <w:tc>
          <w:tcPr>
            <w:tcW w:w="2164" w:type="pct"/>
            <w:noWrap/>
            <w:vAlign w:val="bottom"/>
          </w:tcPr>
          <w:p w14:paraId="0FEFBE1F" w14:textId="354FF8FF" w:rsidR="002E60AC" w:rsidRPr="00580EDF" w:rsidRDefault="002E60AC" w:rsidP="002E60AC">
            <w:pPr>
              <w:spacing w:line="276" w:lineRule="auto"/>
              <w:rPr>
                <w:b/>
                <w:sz w:val="22"/>
                <w:szCs w:val="22"/>
                <w:lang w:val="en-US"/>
              </w:rPr>
            </w:pPr>
            <w:r w:rsidRPr="00580EDF">
              <w:rPr>
                <w:b/>
                <w:sz w:val="22"/>
                <w:szCs w:val="22"/>
                <w:lang w:val="en-US"/>
              </w:rPr>
              <w:t>Total Financial Assets</w:t>
            </w:r>
          </w:p>
        </w:tc>
        <w:tc>
          <w:tcPr>
            <w:tcW w:w="945" w:type="pct"/>
            <w:noWrap/>
            <w:vAlign w:val="center"/>
          </w:tcPr>
          <w:p w14:paraId="7B5D5EA9"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tcPr>
          <w:p w14:paraId="48056A76"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tcPr>
          <w:p w14:paraId="12D20E75"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r>
      <w:tr w:rsidR="002E60AC" w:rsidRPr="00580EDF" w14:paraId="011FABA6" w14:textId="77777777" w:rsidTr="00323654">
        <w:trPr>
          <w:trHeight w:val="340"/>
        </w:trPr>
        <w:tc>
          <w:tcPr>
            <w:tcW w:w="2164" w:type="pct"/>
            <w:noWrap/>
            <w:vAlign w:val="bottom"/>
            <w:hideMark/>
          </w:tcPr>
          <w:p w14:paraId="3E724485" w14:textId="7F7D5B86" w:rsidR="002E60AC" w:rsidRPr="00580EDF" w:rsidRDefault="002E60AC" w:rsidP="002E60AC">
            <w:pPr>
              <w:spacing w:line="276" w:lineRule="auto"/>
              <w:rPr>
                <w:b/>
                <w:sz w:val="22"/>
                <w:szCs w:val="22"/>
                <w:lang w:val="en-US"/>
              </w:rPr>
            </w:pPr>
            <w:r w:rsidRPr="00580EDF">
              <w:rPr>
                <w:b/>
                <w:sz w:val="22"/>
                <w:szCs w:val="22"/>
              </w:rPr>
              <w:t>Financial Liabilities</w:t>
            </w:r>
          </w:p>
        </w:tc>
        <w:tc>
          <w:tcPr>
            <w:tcW w:w="945" w:type="pct"/>
            <w:noWrap/>
            <w:vAlign w:val="center"/>
            <w:hideMark/>
          </w:tcPr>
          <w:p w14:paraId="40BB8346" w14:textId="77777777" w:rsidR="002E60AC" w:rsidRPr="00580EDF" w:rsidRDefault="002E60AC" w:rsidP="00323654">
            <w:pPr>
              <w:spacing w:line="276" w:lineRule="auto"/>
              <w:jc w:val="center"/>
              <w:rPr>
                <w:sz w:val="22"/>
                <w:szCs w:val="22"/>
                <w:lang w:val="en-US"/>
              </w:rPr>
            </w:pPr>
          </w:p>
        </w:tc>
        <w:tc>
          <w:tcPr>
            <w:tcW w:w="945" w:type="pct"/>
            <w:noWrap/>
            <w:vAlign w:val="center"/>
            <w:hideMark/>
          </w:tcPr>
          <w:p w14:paraId="74A7EFEA" w14:textId="77777777" w:rsidR="002E60AC" w:rsidRPr="00580EDF" w:rsidRDefault="002E60AC" w:rsidP="00323654">
            <w:pPr>
              <w:spacing w:line="276" w:lineRule="auto"/>
              <w:jc w:val="center"/>
              <w:rPr>
                <w:sz w:val="22"/>
                <w:szCs w:val="22"/>
                <w:lang w:val="en-US"/>
              </w:rPr>
            </w:pPr>
          </w:p>
        </w:tc>
        <w:tc>
          <w:tcPr>
            <w:tcW w:w="945" w:type="pct"/>
            <w:noWrap/>
            <w:vAlign w:val="center"/>
            <w:hideMark/>
          </w:tcPr>
          <w:p w14:paraId="69ABDBE4" w14:textId="77777777" w:rsidR="002E60AC" w:rsidRPr="00580EDF" w:rsidRDefault="002E60AC" w:rsidP="00323654">
            <w:pPr>
              <w:spacing w:line="276" w:lineRule="auto"/>
              <w:jc w:val="center"/>
              <w:rPr>
                <w:sz w:val="22"/>
                <w:szCs w:val="22"/>
                <w:lang w:val="en-US"/>
              </w:rPr>
            </w:pPr>
          </w:p>
        </w:tc>
      </w:tr>
      <w:tr w:rsidR="002E60AC" w:rsidRPr="00580EDF" w14:paraId="12D7C82D" w14:textId="77777777" w:rsidTr="00323654">
        <w:trPr>
          <w:trHeight w:val="340"/>
        </w:trPr>
        <w:tc>
          <w:tcPr>
            <w:tcW w:w="2164" w:type="pct"/>
            <w:noWrap/>
            <w:vAlign w:val="bottom"/>
            <w:hideMark/>
          </w:tcPr>
          <w:p w14:paraId="3E468465" w14:textId="77777777" w:rsidR="002E60AC" w:rsidRPr="00580EDF" w:rsidRDefault="002E60AC" w:rsidP="002E60AC">
            <w:pPr>
              <w:spacing w:line="276" w:lineRule="auto"/>
              <w:rPr>
                <w:sz w:val="22"/>
                <w:szCs w:val="22"/>
                <w:lang w:val="en-US"/>
              </w:rPr>
            </w:pPr>
            <w:r w:rsidRPr="00580EDF">
              <w:rPr>
                <w:sz w:val="22"/>
                <w:szCs w:val="22"/>
                <w:lang w:val="en-US"/>
              </w:rPr>
              <w:t>Borrowings</w:t>
            </w:r>
          </w:p>
        </w:tc>
        <w:tc>
          <w:tcPr>
            <w:tcW w:w="945" w:type="pct"/>
            <w:noWrap/>
            <w:vAlign w:val="center"/>
            <w:hideMark/>
          </w:tcPr>
          <w:p w14:paraId="3251EE49"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945" w:type="pct"/>
            <w:noWrap/>
            <w:vAlign w:val="center"/>
            <w:hideMark/>
          </w:tcPr>
          <w:p w14:paraId="0C2F26F6"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945" w:type="pct"/>
            <w:noWrap/>
            <w:vAlign w:val="center"/>
            <w:hideMark/>
          </w:tcPr>
          <w:p w14:paraId="07F666F0"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r>
      <w:tr w:rsidR="002E60AC" w:rsidRPr="00580EDF" w14:paraId="72EADC05" w14:textId="77777777" w:rsidTr="00323654">
        <w:trPr>
          <w:trHeight w:val="340"/>
        </w:trPr>
        <w:tc>
          <w:tcPr>
            <w:tcW w:w="2164" w:type="pct"/>
            <w:noWrap/>
            <w:vAlign w:val="bottom"/>
            <w:hideMark/>
          </w:tcPr>
          <w:p w14:paraId="7B2728A8" w14:textId="66C162A5" w:rsidR="002E60AC" w:rsidRPr="00580EDF" w:rsidRDefault="002E60AC" w:rsidP="002E60AC">
            <w:pPr>
              <w:spacing w:line="276" w:lineRule="auto"/>
              <w:rPr>
                <w:b/>
                <w:sz w:val="22"/>
                <w:szCs w:val="22"/>
                <w:lang w:val="en-US"/>
              </w:rPr>
            </w:pPr>
            <w:r w:rsidRPr="00580EDF">
              <w:rPr>
                <w:b/>
                <w:sz w:val="22"/>
                <w:szCs w:val="22"/>
                <w:lang w:val="en-US"/>
              </w:rPr>
              <w:t>Total Financial Liabilities</w:t>
            </w:r>
          </w:p>
        </w:tc>
        <w:tc>
          <w:tcPr>
            <w:tcW w:w="945" w:type="pct"/>
            <w:noWrap/>
            <w:vAlign w:val="center"/>
            <w:hideMark/>
          </w:tcPr>
          <w:p w14:paraId="284FABB8"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hideMark/>
          </w:tcPr>
          <w:p w14:paraId="137B80E5"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hideMark/>
          </w:tcPr>
          <w:p w14:paraId="040C9CDF"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r>
      <w:tr w:rsidR="002E60AC" w:rsidRPr="00580EDF" w14:paraId="38DC5ED6" w14:textId="77777777" w:rsidTr="00323654">
        <w:trPr>
          <w:trHeight w:val="340"/>
        </w:trPr>
        <w:tc>
          <w:tcPr>
            <w:tcW w:w="2164" w:type="pct"/>
            <w:noWrap/>
            <w:vAlign w:val="bottom"/>
            <w:hideMark/>
          </w:tcPr>
          <w:p w14:paraId="370790D2" w14:textId="2522B424" w:rsidR="002E60AC" w:rsidRPr="00580EDF" w:rsidRDefault="002E60AC" w:rsidP="002E60AC">
            <w:pPr>
              <w:spacing w:line="276" w:lineRule="auto"/>
              <w:rPr>
                <w:b/>
                <w:sz w:val="22"/>
                <w:szCs w:val="22"/>
                <w:lang w:val="en-US"/>
              </w:rPr>
            </w:pPr>
            <w:r w:rsidRPr="00580EDF">
              <w:rPr>
                <w:b/>
                <w:sz w:val="22"/>
                <w:szCs w:val="22"/>
              </w:rPr>
              <w:t>Net Foreign Currency Asset/(Liability)</w:t>
            </w:r>
          </w:p>
        </w:tc>
        <w:tc>
          <w:tcPr>
            <w:tcW w:w="945" w:type="pct"/>
            <w:noWrap/>
            <w:vAlign w:val="center"/>
          </w:tcPr>
          <w:p w14:paraId="384B9C6F"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tcPr>
          <w:p w14:paraId="47BD277D"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945" w:type="pct"/>
            <w:noWrap/>
            <w:vAlign w:val="center"/>
          </w:tcPr>
          <w:p w14:paraId="3EA0C618"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r>
    </w:tbl>
    <w:p w14:paraId="7CEC4C59" w14:textId="77777777" w:rsidR="00954DDB" w:rsidRPr="00580EDF" w:rsidRDefault="00954DDB" w:rsidP="00954DDB">
      <w:pPr>
        <w:tabs>
          <w:tab w:val="decimal" w:pos="5220"/>
          <w:tab w:val="decimal" w:pos="7200"/>
        </w:tabs>
        <w:spacing w:line="360" w:lineRule="auto"/>
        <w:ind w:left="720"/>
        <w:jc w:val="both"/>
        <w:rPr>
          <w:sz w:val="12"/>
          <w:szCs w:val="12"/>
        </w:rPr>
      </w:pPr>
    </w:p>
    <w:p w14:paraId="06396D70" w14:textId="5FE8671C" w:rsidR="0029228C" w:rsidRDefault="0029228C">
      <w:pPr>
        <w:autoSpaceDE/>
        <w:autoSpaceDN/>
        <w:rPr>
          <w:b/>
          <w:bCs/>
          <w:u w:val="single"/>
        </w:rPr>
      </w:pPr>
      <w:r>
        <w:rPr>
          <w:b/>
          <w:bCs/>
          <w:u w:val="single"/>
        </w:rPr>
        <w:br w:type="page"/>
      </w:r>
    </w:p>
    <w:p w14:paraId="71C88685" w14:textId="4948D485" w:rsidR="00434A28" w:rsidRPr="00111FF7" w:rsidRDefault="00C97E92" w:rsidP="00111FF7">
      <w:pPr>
        <w:autoSpaceDE/>
        <w:autoSpaceDN/>
        <w:spacing w:line="360" w:lineRule="auto"/>
        <w:jc w:val="both"/>
        <w:rPr>
          <w:b/>
          <w:bCs/>
        </w:rPr>
      </w:pPr>
      <w:r w:rsidRPr="00580EDF">
        <w:rPr>
          <w:b/>
          <w:bCs/>
        </w:rPr>
        <w:lastRenderedPageBreak/>
        <w:t>Notes to the Financial Statements (Continued</w:t>
      </w:r>
      <w:r>
        <w:rPr>
          <w:b/>
          <w:bCs/>
        </w:rPr>
        <w:t>)</w:t>
      </w:r>
    </w:p>
    <w:p w14:paraId="62762C5F" w14:textId="4DA12DA1" w:rsidR="00767490" w:rsidRPr="00580EDF" w:rsidRDefault="00570245" w:rsidP="00570245">
      <w:pPr>
        <w:tabs>
          <w:tab w:val="left" w:pos="1440"/>
        </w:tabs>
        <w:adjustRightInd w:val="0"/>
        <w:spacing w:line="360" w:lineRule="auto"/>
        <w:jc w:val="both"/>
        <w:rPr>
          <w:b/>
        </w:rPr>
      </w:pPr>
      <w:r w:rsidRPr="00580EDF">
        <w:rPr>
          <w:b/>
        </w:rPr>
        <w:t>Foreign currency sensitivity analysis</w:t>
      </w:r>
    </w:p>
    <w:p w14:paraId="1BECA1E2" w14:textId="19F7664F" w:rsidR="00997145" w:rsidRPr="00580EDF" w:rsidRDefault="002E14D7" w:rsidP="00570245">
      <w:pPr>
        <w:tabs>
          <w:tab w:val="decimal" w:pos="5220"/>
          <w:tab w:val="decimal" w:pos="7200"/>
        </w:tabs>
        <w:spacing w:line="360" w:lineRule="auto"/>
        <w:jc w:val="both"/>
        <w:rPr>
          <w:b/>
          <w:bCs/>
          <w:u w:val="single"/>
        </w:rPr>
      </w:pPr>
      <w:r w:rsidRPr="00580EDF">
        <w:rPr>
          <w:b/>
          <w:bCs/>
          <w:u w:val="single"/>
        </w:rPr>
        <w:t>FY 20</w:t>
      </w:r>
      <w:r w:rsidR="009934AF" w:rsidRPr="00580EDF">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1548"/>
        <w:gridCol w:w="1811"/>
        <w:gridCol w:w="1459"/>
      </w:tblGrid>
      <w:tr w:rsidR="00650C14" w:rsidRPr="00580EDF" w14:paraId="654706D2" w14:textId="77777777" w:rsidTr="00323654">
        <w:trPr>
          <w:trHeight w:val="340"/>
        </w:trPr>
        <w:tc>
          <w:tcPr>
            <w:tcW w:w="2332" w:type="pct"/>
            <w:shd w:val="clear" w:color="auto" w:fill="0070C0"/>
            <w:noWrap/>
            <w:vAlign w:val="center"/>
            <w:hideMark/>
          </w:tcPr>
          <w:p w14:paraId="34E71FCC" w14:textId="77777777" w:rsidR="00997145" w:rsidRPr="00580EDF" w:rsidRDefault="00997145" w:rsidP="00BC2BD9">
            <w:pPr>
              <w:spacing w:line="276" w:lineRule="auto"/>
              <w:jc w:val="both"/>
              <w:rPr>
                <w:sz w:val="22"/>
                <w:szCs w:val="22"/>
                <w:lang w:val="en-US"/>
              </w:rPr>
            </w:pPr>
          </w:p>
          <w:p w14:paraId="600B12B2" w14:textId="56FCA231" w:rsidR="00473C81" w:rsidRPr="00580EDF" w:rsidRDefault="00473C81" w:rsidP="00BC2BD9">
            <w:pPr>
              <w:spacing w:line="276" w:lineRule="auto"/>
              <w:rPr>
                <w:sz w:val="22"/>
                <w:szCs w:val="22"/>
                <w:lang w:val="en-US"/>
              </w:rPr>
            </w:pPr>
          </w:p>
        </w:tc>
        <w:tc>
          <w:tcPr>
            <w:tcW w:w="857" w:type="pct"/>
            <w:shd w:val="clear" w:color="auto" w:fill="0070C0"/>
            <w:noWrap/>
            <w:vAlign w:val="center"/>
            <w:hideMark/>
          </w:tcPr>
          <w:p w14:paraId="23D92E54" w14:textId="185CEA8C" w:rsidR="00997145" w:rsidRPr="00580EDF" w:rsidRDefault="00287471" w:rsidP="00323654">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570245" w:rsidRPr="00580EDF">
              <w:rPr>
                <w:b/>
                <w:sz w:val="22"/>
                <w:szCs w:val="22"/>
              </w:rPr>
              <w:t>s</w:t>
            </w:r>
          </w:p>
        </w:tc>
        <w:tc>
          <w:tcPr>
            <w:tcW w:w="1003" w:type="pct"/>
            <w:shd w:val="clear" w:color="auto" w:fill="0070C0"/>
            <w:noWrap/>
            <w:vAlign w:val="center"/>
            <w:hideMark/>
          </w:tcPr>
          <w:p w14:paraId="5DD30310" w14:textId="77777777" w:rsidR="00997145" w:rsidRPr="00580EDF" w:rsidRDefault="00997145" w:rsidP="00323654">
            <w:pPr>
              <w:spacing w:line="276" w:lineRule="auto"/>
              <w:jc w:val="center"/>
              <w:rPr>
                <w:b/>
                <w:sz w:val="22"/>
                <w:szCs w:val="22"/>
                <w:lang w:val="en-US"/>
              </w:rPr>
            </w:pPr>
            <w:r w:rsidRPr="00580EDF">
              <w:rPr>
                <w:b/>
                <w:sz w:val="22"/>
                <w:szCs w:val="22"/>
              </w:rPr>
              <w:t>Other currencies</w:t>
            </w:r>
          </w:p>
        </w:tc>
        <w:tc>
          <w:tcPr>
            <w:tcW w:w="808" w:type="pct"/>
            <w:shd w:val="clear" w:color="auto" w:fill="0070C0"/>
            <w:noWrap/>
            <w:vAlign w:val="center"/>
            <w:hideMark/>
          </w:tcPr>
          <w:p w14:paraId="03295FA6" w14:textId="77777777" w:rsidR="00997145" w:rsidRPr="00580EDF" w:rsidRDefault="00997145" w:rsidP="00323654">
            <w:pPr>
              <w:spacing w:line="276" w:lineRule="auto"/>
              <w:jc w:val="center"/>
              <w:rPr>
                <w:b/>
                <w:sz w:val="22"/>
                <w:szCs w:val="22"/>
                <w:lang w:val="en-US"/>
              </w:rPr>
            </w:pPr>
            <w:r w:rsidRPr="00580EDF">
              <w:rPr>
                <w:b/>
                <w:sz w:val="22"/>
                <w:szCs w:val="22"/>
              </w:rPr>
              <w:t>Total</w:t>
            </w:r>
          </w:p>
        </w:tc>
      </w:tr>
      <w:tr w:rsidR="00650C14" w:rsidRPr="00580EDF" w14:paraId="3E8EB91A" w14:textId="77777777" w:rsidTr="00323654">
        <w:trPr>
          <w:trHeight w:val="340"/>
        </w:trPr>
        <w:tc>
          <w:tcPr>
            <w:tcW w:w="2332" w:type="pct"/>
            <w:shd w:val="clear" w:color="auto" w:fill="0070C0"/>
            <w:noWrap/>
            <w:vAlign w:val="center"/>
            <w:hideMark/>
          </w:tcPr>
          <w:p w14:paraId="70DD83E0" w14:textId="77777777" w:rsidR="00997145" w:rsidRPr="00580EDF" w:rsidRDefault="00997145" w:rsidP="00BC2BD9">
            <w:pPr>
              <w:spacing w:line="276" w:lineRule="auto"/>
              <w:jc w:val="both"/>
              <w:rPr>
                <w:sz w:val="22"/>
                <w:szCs w:val="22"/>
                <w:lang w:val="en-US"/>
              </w:rPr>
            </w:pPr>
          </w:p>
        </w:tc>
        <w:tc>
          <w:tcPr>
            <w:tcW w:w="857" w:type="pct"/>
            <w:shd w:val="clear" w:color="auto" w:fill="0070C0"/>
            <w:noWrap/>
            <w:vAlign w:val="center"/>
            <w:hideMark/>
          </w:tcPr>
          <w:p w14:paraId="7D191432"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c>
          <w:tcPr>
            <w:tcW w:w="1003" w:type="pct"/>
            <w:shd w:val="clear" w:color="auto" w:fill="0070C0"/>
            <w:noWrap/>
            <w:vAlign w:val="center"/>
            <w:hideMark/>
          </w:tcPr>
          <w:p w14:paraId="4628AAB0"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c>
          <w:tcPr>
            <w:tcW w:w="808" w:type="pct"/>
            <w:shd w:val="clear" w:color="auto" w:fill="0070C0"/>
            <w:noWrap/>
            <w:vAlign w:val="center"/>
            <w:hideMark/>
          </w:tcPr>
          <w:p w14:paraId="21290AC4" w14:textId="77777777" w:rsidR="00997145" w:rsidRPr="00580EDF" w:rsidRDefault="00997145" w:rsidP="00323654">
            <w:pPr>
              <w:spacing w:line="276" w:lineRule="auto"/>
              <w:jc w:val="center"/>
              <w:rPr>
                <w:b/>
                <w:sz w:val="22"/>
                <w:szCs w:val="22"/>
                <w:lang w:val="en-US"/>
              </w:rPr>
            </w:pPr>
            <w:r w:rsidRPr="00580EDF">
              <w:rPr>
                <w:b/>
                <w:sz w:val="22"/>
                <w:szCs w:val="22"/>
                <w:lang w:val="en-US"/>
              </w:rPr>
              <w:t>Kshs</w:t>
            </w:r>
          </w:p>
        </w:tc>
      </w:tr>
      <w:tr w:rsidR="00650C14" w:rsidRPr="00580EDF" w14:paraId="40014D71" w14:textId="77777777" w:rsidTr="00323654">
        <w:trPr>
          <w:trHeight w:val="340"/>
        </w:trPr>
        <w:tc>
          <w:tcPr>
            <w:tcW w:w="2332" w:type="pct"/>
            <w:noWrap/>
            <w:vAlign w:val="bottom"/>
            <w:hideMark/>
          </w:tcPr>
          <w:p w14:paraId="045FE142" w14:textId="6D5FBB3E" w:rsidR="00997145" w:rsidRPr="00580EDF" w:rsidRDefault="00997145" w:rsidP="00767490">
            <w:pPr>
              <w:tabs>
                <w:tab w:val="left" w:pos="3605"/>
              </w:tabs>
              <w:spacing w:line="276" w:lineRule="auto"/>
              <w:rPr>
                <w:b/>
                <w:sz w:val="22"/>
                <w:szCs w:val="22"/>
                <w:lang w:val="en-US"/>
              </w:rPr>
            </w:pPr>
            <w:r w:rsidRPr="00580EDF">
              <w:rPr>
                <w:b/>
                <w:sz w:val="22"/>
                <w:szCs w:val="22"/>
              </w:rPr>
              <w:t>A</w:t>
            </w:r>
            <w:r w:rsidR="008E57EB" w:rsidRPr="00580EDF">
              <w:rPr>
                <w:b/>
                <w:sz w:val="22"/>
                <w:szCs w:val="22"/>
              </w:rPr>
              <w:t xml:space="preserve">s </w:t>
            </w:r>
            <w:r w:rsidR="00767490" w:rsidRPr="00580EDF">
              <w:rPr>
                <w:b/>
                <w:sz w:val="22"/>
                <w:szCs w:val="22"/>
              </w:rPr>
              <w:t xml:space="preserve">At 30 </w:t>
            </w:r>
            <w:r w:rsidRPr="00580EDF">
              <w:rPr>
                <w:b/>
                <w:sz w:val="22"/>
                <w:szCs w:val="22"/>
              </w:rPr>
              <w:t xml:space="preserve">June </w:t>
            </w:r>
            <w:r w:rsidR="00767490" w:rsidRPr="00580EDF">
              <w:rPr>
                <w:b/>
                <w:sz w:val="22"/>
                <w:szCs w:val="22"/>
              </w:rPr>
              <w:t>20</w:t>
            </w:r>
            <w:r w:rsidR="009934AF" w:rsidRPr="00580EDF">
              <w:rPr>
                <w:b/>
                <w:sz w:val="22"/>
                <w:szCs w:val="22"/>
              </w:rPr>
              <w:t>xx</w:t>
            </w:r>
          </w:p>
        </w:tc>
        <w:tc>
          <w:tcPr>
            <w:tcW w:w="857" w:type="pct"/>
            <w:noWrap/>
            <w:vAlign w:val="center"/>
            <w:hideMark/>
          </w:tcPr>
          <w:p w14:paraId="6D51470A" w14:textId="77777777" w:rsidR="00997145" w:rsidRPr="00580EDF" w:rsidRDefault="00997145" w:rsidP="00323654">
            <w:pPr>
              <w:spacing w:line="276" w:lineRule="auto"/>
              <w:jc w:val="center"/>
              <w:rPr>
                <w:sz w:val="22"/>
                <w:szCs w:val="22"/>
                <w:lang w:val="en-US"/>
              </w:rPr>
            </w:pPr>
          </w:p>
        </w:tc>
        <w:tc>
          <w:tcPr>
            <w:tcW w:w="1003" w:type="pct"/>
            <w:noWrap/>
            <w:vAlign w:val="center"/>
            <w:hideMark/>
          </w:tcPr>
          <w:p w14:paraId="621F2EF6" w14:textId="77777777" w:rsidR="00997145" w:rsidRPr="00580EDF" w:rsidRDefault="00997145" w:rsidP="00323654">
            <w:pPr>
              <w:spacing w:line="276" w:lineRule="auto"/>
              <w:jc w:val="center"/>
              <w:rPr>
                <w:sz w:val="22"/>
                <w:szCs w:val="22"/>
                <w:lang w:val="en-US"/>
              </w:rPr>
            </w:pPr>
          </w:p>
        </w:tc>
        <w:tc>
          <w:tcPr>
            <w:tcW w:w="808" w:type="pct"/>
            <w:noWrap/>
            <w:vAlign w:val="center"/>
            <w:hideMark/>
          </w:tcPr>
          <w:p w14:paraId="61597599" w14:textId="77777777" w:rsidR="00997145" w:rsidRPr="00580EDF" w:rsidRDefault="00997145" w:rsidP="00323654">
            <w:pPr>
              <w:spacing w:line="276" w:lineRule="auto"/>
              <w:jc w:val="center"/>
              <w:rPr>
                <w:sz w:val="22"/>
                <w:szCs w:val="22"/>
                <w:lang w:val="en-US"/>
              </w:rPr>
            </w:pPr>
          </w:p>
        </w:tc>
      </w:tr>
      <w:tr w:rsidR="00650C14" w:rsidRPr="00580EDF" w14:paraId="27E6D3B9" w14:textId="77777777" w:rsidTr="00323654">
        <w:trPr>
          <w:trHeight w:val="340"/>
        </w:trPr>
        <w:tc>
          <w:tcPr>
            <w:tcW w:w="2332" w:type="pct"/>
            <w:noWrap/>
            <w:vAlign w:val="bottom"/>
            <w:hideMark/>
          </w:tcPr>
          <w:p w14:paraId="0D04C03F" w14:textId="34052B98" w:rsidR="00997145" w:rsidRPr="00580EDF" w:rsidRDefault="00997145" w:rsidP="00767490">
            <w:pPr>
              <w:spacing w:line="276" w:lineRule="auto"/>
              <w:rPr>
                <w:b/>
                <w:sz w:val="22"/>
                <w:szCs w:val="22"/>
                <w:lang w:val="en-US"/>
              </w:rPr>
            </w:pPr>
            <w:r w:rsidRPr="00580EDF">
              <w:rPr>
                <w:b/>
                <w:sz w:val="22"/>
                <w:szCs w:val="22"/>
              </w:rPr>
              <w:t xml:space="preserve">Financial </w:t>
            </w:r>
            <w:r w:rsidR="00767490" w:rsidRPr="00580EDF">
              <w:rPr>
                <w:b/>
                <w:sz w:val="22"/>
                <w:szCs w:val="22"/>
              </w:rPr>
              <w:t>Assets</w:t>
            </w:r>
          </w:p>
        </w:tc>
        <w:tc>
          <w:tcPr>
            <w:tcW w:w="857" w:type="pct"/>
            <w:noWrap/>
            <w:vAlign w:val="center"/>
          </w:tcPr>
          <w:p w14:paraId="0A4FDC59" w14:textId="1799B9D7" w:rsidR="00997145" w:rsidRPr="00580EDF" w:rsidRDefault="00997145" w:rsidP="00323654">
            <w:pPr>
              <w:spacing w:line="276" w:lineRule="auto"/>
              <w:jc w:val="center"/>
              <w:rPr>
                <w:sz w:val="22"/>
                <w:szCs w:val="22"/>
                <w:lang w:val="en-US"/>
              </w:rPr>
            </w:pPr>
          </w:p>
        </w:tc>
        <w:tc>
          <w:tcPr>
            <w:tcW w:w="1003" w:type="pct"/>
            <w:noWrap/>
            <w:vAlign w:val="center"/>
          </w:tcPr>
          <w:p w14:paraId="34C5034C" w14:textId="7F7B32C9" w:rsidR="00997145" w:rsidRPr="00580EDF" w:rsidRDefault="00997145" w:rsidP="00323654">
            <w:pPr>
              <w:spacing w:line="276" w:lineRule="auto"/>
              <w:jc w:val="center"/>
              <w:rPr>
                <w:sz w:val="22"/>
                <w:szCs w:val="22"/>
                <w:lang w:val="en-US"/>
              </w:rPr>
            </w:pPr>
          </w:p>
        </w:tc>
        <w:tc>
          <w:tcPr>
            <w:tcW w:w="808" w:type="pct"/>
            <w:noWrap/>
            <w:vAlign w:val="center"/>
          </w:tcPr>
          <w:p w14:paraId="051C4099" w14:textId="34584660" w:rsidR="00997145" w:rsidRPr="00580EDF" w:rsidRDefault="00997145" w:rsidP="00323654">
            <w:pPr>
              <w:spacing w:line="276" w:lineRule="auto"/>
              <w:jc w:val="center"/>
              <w:rPr>
                <w:sz w:val="22"/>
                <w:szCs w:val="22"/>
                <w:lang w:val="en-US"/>
              </w:rPr>
            </w:pPr>
          </w:p>
        </w:tc>
      </w:tr>
      <w:tr w:rsidR="00650C14" w:rsidRPr="00580EDF" w14:paraId="56B7C7D3" w14:textId="77777777" w:rsidTr="00323654">
        <w:trPr>
          <w:trHeight w:val="340"/>
        </w:trPr>
        <w:tc>
          <w:tcPr>
            <w:tcW w:w="2332" w:type="pct"/>
            <w:noWrap/>
            <w:vAlign w:val="bottom"/>
          </w:tcPr>
          <w:p w14:paraId="74989737" w14:textId="77777777" w:rsidR="0088053A" w:rsidRPr="00580EDF" w:rsidRDefault="0088053A" w:rsidP="00767490">
            <w:pPr>
              <w:spacing w:line="276" w:lineRule="auto"/>
              <w:rPr>
                <w:sz w:val="22"/>
                <w:szCs w:val="22"/>
                <w:lang w:val="en-US"/>
              </w:rPr>
            </w:pPr>
            <w:r w:rsidRPr="00580EDF">
              <w:rPr>
                <w:sz w:val="22"/>
                <w:szCs w:val="22"/>
                <w:lang w:val="en-US"/>
              </w:rPr>
              <w:t>Cash</w:t>
            </w:r>
          </w:p>
        </w:tc>
        <w:tc>
          <w:tcPr>
            <w:tcW w:w="857" w:type="pct"/>
            <w:noWrap/>
            <w:vAlign w:val="center"/>
          </w:tcPr>
          <w:p w14:paraId="1CEE0854"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c>
          <w:tcPr>
            <w:tcW w:w="1003" w:type="pct"/>
            <w:noWrap/>
            <w:vAlign w:val="center"/>
          </w:tcPr>
          <w:p w14:paraId="72C22EFE"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c>
          <w:tcPr>
            <w:tcW w:w="808" w:type="pct"/>
            <w:noWrap/>
            <w:vAlign w:val="center"/>
          </w:tcPr>
          <w:p w14:paraId="1E91B41F" w14:textId="77777777" w:rsidR="0088053A" w:rsidRPr="00580EDF" w:rsidRDefault="0088053A" w:rsidP="00323654">
            <w:pPr>
              <w:spacing w:line="276" w:lineRule="auto"/>
              <w:jc w:val="center"/>
              <w:rPr>
                <w:sz w:val="22"/>
                <w:szCs w:val="22"/>
                <w:lang w:val="en-US"/>
              </w:rPr>
            </w:pPr>
            <w:r w:rsidRPr="00580EDF">
              <w:rPr>
                <w:sz w:val="22"/>
                <w:szCs w:val="22"/>
                <w:lang w:val="en-US"/>
              </w:rPr>
              <w:t>xxx</w:t>
            </w:r>
          </w:p>
        </w:tc>
      </w:tr>
      <w:tr w:rsidR="002E60AC" w:rsidRPr="00580EDF" w14:paraId="2B0E9044" w14:textId="77777777" w:rsidTr="00323654">
        <w:trPr>
          <w:trHeight w:val="340"/>
        </w:trPr>
        <w:tc>
          <w:tcPr>
            <w:tcW w:w="2332" w:type="pct"/>
            <w:noWrap/>
            <w:vAlign w:val="bottom"/>
          </w:tcPr>
          <w:p w14:paraId="3F4E1D90" w14:textId="01AC0891" w:rsidR="002E60AC" w:rsidRPr="00580EDF" w:rsidRDefault="002E60AC" w:rsidP="002E60AC">
            <w:pPr>
              <w:spacing w:line="276" w:lineRule="auto"/>
              <w:rPr>
                <w:sz w:val="22"/>
                <w:szCs w:val="22"/>
                <w:lang w:val="en-US"/>
              </w:rPr>
            </w:pPr>
            <w:r>
              <w:rPr>
                <w:sz w:val="22"/>
                <w:szCs w:val="22"/>
                <w:lang w:val="en-US"/>
              </w:rPr>
              <w:t>Receivables from non- exchange transactions</w:t>
            </w:r>
          </w:p>
        </w:tc>
        <w:tc>
          <w:tcPr>
            <w:tcW w:w="857" w:type="pct"/>
            <w:noWrap/>
            <w:vAlign w:val="center"/>
          </w:tcPr>
          <w:p w14:paraId="32D0F488" w14:textId="3FD14F55" w:rsidR="002E60AC" w:rsidRPr="00580EDF" w:rsidRDefault="002E60AC" w:rsidP="00323654">
            <w:pPr>
              <w:spacing w:line="276" w:lineRule="auto"/>
              <w:jc w:val="center"/>
              <w:rPr>
                <w:b/>
                <w:sz w:val="22"/>
                <w:szCs w:val="22"/>
                <w:lang w:val="en-US"/>
              </w:rPr>
            </w:pPr>
            <w:r w:rsidRPr="00580EDF">
              <w:rPr>
                <w:sz w:val="22"/>
                <w:szCs w:val="22"/>
                <w:lang w:val="en-US"/>
              </w:rPr>
              <w:t>xxx</w:t>
            </w:r>
          </w:p>
        </w:tc>
        <w:tc>
          <w:tcPr>
            <w:tcW w:w="1003" w:type="pct"/>
            <w:noWrap/>
            <w:vAlign w:val="center"/>
          </w:tcPr>
          <w:p w14:paraId="1541C95F" w14:textId="5BDD539C" w:rsidR="002E60AC" w:rsidRPr="00580EDF" w:rsidRDefault="002E60AC" w:rsidP="00323654">
            <w:pPr>
              <w:spacing w:line="276" w:lineRule="auto"/>
              <w:jc w:val="center"/>
              <w:rPr>
                <w:b/>
                <w:sz w:val="22"/>
                <w:szCs w:val="22"/>
                <w:lang w:val="en-US"/>
              </w:rPr>
            </w:pPr>
            <w:r w:rsidRPr="00580EDF">
              <w:rPr>
                <w:sz w:val="22"/>
                <w:szCs w:val="22"/>
                <w:lang w:val="en-US"/>
              </w:rPr>
              <w:t>xxx</w:t>
            </w:r>
          </w:p>
        </w:tc>
        <w:tc>
          <w:tcPr>
            <w:tcW w:w="808" w:type="pct"/>
            <w:noWrap/>
            <w:vAlign w:val="center"/>
          </w:tcPr>
          <w:p w14:paraId="17D6EB53" w14:textId="54DD6F72" w:rsidR="002E60AC" w:rsidRPr="00580EDF" w:rsidRDefault="002E60AC" w:rsidP="00323654">
            <w:pPr>
              <w:spacing w:line="276" w:lineRule="auto"/>
              <w:jc w:val="center"/>
              <w:rPr>
                <w:b/>
                <w:sz w:val="22"/>
                <w:szCs w:val="22"/>
                <w:lang w:val="en-US"/>
              </w:rPr>
            </w:pPr>
            <w:r w:rsidRPr="00580EDF">
              <w:rPr>
                <w:sz w:val="22"/>
                <w:szCs w:val="22"/>
                <w:lang w:val="en-US"/>
              </w:rPr>
              <w:t>xxx</w:t>
            </w:r>
          </w:p>
        </w:tc>
      </w:tr>
      <w:tr w:rsidR="0019492C" w:rsidRPr="00580EDF" w14:paraId="678DE48F" w14:textId="77777777" w:rsidTr="00323654">
        <w:trPr>
          <w:trHeight w:val="340"/>
        </w:trPr>
        <w:tc>
          <w:tcPr>
            <w:tcW w:w="2332" w:type="pct"/>
            <w:noWrap/>
            <w:vAlign w:val="bottom"/>
          </w:tcPr>
          <w:p w14:paraId="17F12FB5" w14:textId="48FBBF0F" w:rsidR="0019492C" w:rsidRDefault="0019492C" w:rsidP="002E60AC">
            <w:pPr>
              <w:spacing w:line="276" w:lineRule="auto"/>
              <w:rPr>
                <w:sz w:val="22"/>
                <w:szCs w:val="22"/>
                <w:lang w:val="en-US"/>
              </w:rPr>
            </w:pPr>
            <w:r>
              <w:rPr>
                <w:sz w:val="22"/>
                <w:szCs w:val="22"/>
                <w:lang w:val="en-US"/>
              </w:rPr>
              <w:t>Others (specify)</w:t>
            </w:r>
          </w:p>
        </w:tc>
        <w:tc>
          <w:tcPr>
            <w:tcW w:w="857" w:type="pct"/>
            <w:noWrap/>
            <w:vAlign w:val="center"/>
          </w:tcPr>
          <w:p w14:paraId="1ABFE0FD" w14:textId="486A140C" w:rsidR="0019492C" w:rsidRPr="00580EDF" w:rsidRDefault="0019492C" w:rsidP="00323654">
            <w:pPr>
              <w:spacing w:line="276" w:lineRule="auto"/>
              <w:jc w:val="center"/>
              <w:rPr>
                <w:sz w:val="22"/>
                <w:szCs w:val="22"/>
                <w:lang w:val="en-US"/>
              </w:rPr>
            </w:pPr>
            <w:r>
              <w:rPr>
                <w:sz w:val="22"/>
                <w:szCs w:val="22"/>
                <w:lang w:val="en-US"/>
              </w:rPr>
              <w:t>xxx</w:t>
            </w:r>
          </w:p>
        </w:tc>
        <w:tc>
          <w:tcPr>
            <w:tcW w:w="1003" w:type="pct"/>
            <w:noWrap/>
            <w:vAlign w:val="center"/>
          </w:tcPr>
          <w:p w14:paraId="4E270028" w14:textId="5D0DF42E" w:rsidR="0019492C" w:rsidRPr="00580EDF" w:rsidRDefault="0019492C" w:rsidP="00323654">
            <w:pPr>
              <w:spacing w:line="276" w:lineRule="auto"/>
              <w:jc w:val="center"/>
              <w:rPr>
                <w:sz w:val="22"/>
                <w:szCs w:val="22"/>
                <w:lang w:val="en-US"/>
              </w:rPr>
            </w:pPr>
            <w:r>
              <w:rPr>
                <w:sz w:val="22"/>
                <w:szCs w:val="22"/>
                <w:lang w:val="en-US"/>
              </w:rPr>
              <w:t>xxx</w:t>
            </w:r>
          </w:p>
        </w:tc>
        <w:tc>
          <w:tcPr>
            <w:tcW w:w="808" w:type="pct"/>
            <w:noWrap/>
            <w:vAlign w:val="center"/>
          </w:tcPr>
          <w:p w14:paraId="493DEBDA" w14:textId="34AB08DF" w:rsidR="0019492C" w:rsidRPr="00580EDF" w:rsidRDefault="0019492C" w:rsidP="00323654">
            <w:pPr>
              <w:spacing w:line="276" w:lineRule="auto"/>
              <w:jc w:val="center"/>
              <w:rPr>
                <w:sz w:val="22"/>
                <w:szCs w:val="22"/>
                <w:lang w:val="en-US"/>
              </w:rPr>
            </w:pPr>
            <w:r>
              <w:rPr>
                <w:sz w:val="22"/>
                <w:szCs w:val="22"/>
                <w:lang w:val="en-US"/>
              </w:rPr>
              <w:t>xxx</w:t>
            </w:r>
          </w:p>
        </w:tc>
      </w:tr>
      <w:tr w:rsidR="002E60AC" w:rsidRPr="00580EDF" w14:paraId="3217EE66" w14:textId="77777777" w:rsidTr="00323654">
        <w:trPr>
          <w:trHeight w:val="340"/>
        </w:trPr>
        <w:tc>
          <w:tcPr>
            <w:tcW w:w="2332" w:type="pct"/>
            <w:noWrap/>
            <w:vAlign w:val="bottom"/>
          </w:tcPr>
          <w:p w14:paraId="6710513F" w14:textId="570D2C08" w:rsidR="002E60AC" w:rsidRPr="00580EDF" w:rsidRDefault="002E60AC" w:rsidP="002E60AC">
            <w:pPr>
              <w:spacing w:line="276" w:lineRule="auto"/>
              <w:rPr>
                <w:b/>
                <w:sz w:val="22"/>
                <w:szCs w:val="22"/>
                <w:lang w:val="en-US"/>
              </w:rPr>
            </w:pPr>
            <w:r w:rsidRPr="00580EDF">
              <w:rPr>
                <w:b/>
                <w:sz w:val="22"/>
                <w:szCs w:val="22"/>
                <w:lang w:val="en-US"/>
              </w:rPr>
              <w:t>Total Financial Assets</w:t>
            </w:r>
          </w:p>
        </w:tc>
        <w:tc>
          <w:tcPr>
            <w:tcW w:w="857" w:type="pct"/>
            <w:noWrap/>
            <w:vAlign w:val="center"/>
          </w:tcPr>
          <w:p w14:paraId="7809BC38" w14:textId="2F5F1795"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1003" w:type="pct"/>
            <w:noWrap/>
            <w:vAlign w:val="center"/>
          </w:tcPr>
          <w:p w14:paraId="2886A47C" w14:textId="6E187F73"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808" w:type="pct"/>
            <w:noWrap/>
            <w:vAlign w:val="center"/>
          </w:tcPr>
          <w:p w14:paraId="5060F15A" w14:textId="3CDE5431" w:rsidR="002E60AC" w:rsidRPr="00580EDF" w:rsidRDefault="002E60AC" w:rsidP="00323654">
            <w:pPr>
              <w:spacing w:line="276" w:lineRule="auto"/>
              <w:jc w:val="center"/>
              <w:rPr>
                <w:b/>
                <w:sz w:val="22"/>
                <w:szCs w:val="22"/>
                <w:lang w:val="en-US"/>
              </w:rPr>
            </w:pPr>
            <w:r w:rsidRPr="00580EDF">
              <w:rPr>
                <w:b/>
                <w:sz w:val="22"/>
                <w:szCs w:val="22"/>
                <w:lang w:val="en-US"/>
              </w:rPr>
              <w:t>xxx</w:t>
            </w:r>
          </w:p>
        </w:tc>
      </w:tr>
      <w:tr w:rsidR="002E60AC" w:rsidRPr="00580EDF" w14:paraId="04DAB108" w14:textId="77777777" w:rsidTr="00323654">
        <w:trPr>
          <w:trHeight w:val="340"/>
        </w:trPr>
        <w:tc>
          <w:tcPr>
            <w:tcW w:w="2332" w:type="pct"/>
            <w:noWrap/>
            <w:vAlign w:val="bottom"/>
            <w:hideMark/>
          </w:tcPr>
          <w:p w14:paraId="68C1549F" w14:textId="6D3B0B35" w:rsidR="002E60AC" w:rsidRPr="00580EDF" w:rsidRDefault="002E60AC" w:rsidP="002E60AC">
            <w:pPr>
              <w:spacing w:line="276" w:lineRule="auto"/>
              <w:rPr>
                <w:b/>
                <w:sz w:val="22"/>
                <w:szCs w:val="22"/>
                <w:lang w:val="en-US"/>
              </w:rPr>
            </w:pPr>
            <w:r w:rsidRPr="00580EDF">
              <w:rPr>
                <w:b/>
                <w:sz w:val="22"/>
                <w:szCs w:val="22"/>
              </w:rPr>
              <w:t>Financial Liabilities</w:t>
            </w:r>
          </w:p>
        </w:tc>
        <w:tc>
          <w:tcPr>
            <w:tcW w:w="857" w:type="pct"/>
            <w:noWrap/>
            <w:vAlign w:val="center"/>
            <w:hideMark/>
          </w:tcPr>
          <w:p w14:paraId="5BD84262" w14:textId="77777777" w:rsidR="002E60AC" w:rsidRPr="00580EDF" w:rsidRDefault="002E60AC" w:rsidP="00323654">
            <w:pPr>
              <w:spacing w:line="276" w:lineRule="auto"/>
              <w:jc w:val="center"/>
              <w:rPr>
                <w:sz w:val="22"/>
                <w:szCs w:val="22"/>
                <w:lang w:val="en-US"/>
              </w:rPr>
            </w:pPr>
          </w:p>
        </w:tc>
        <w:tc>
          <w:tcPr>
            <w:tcW w:w="1003" w:type="pct"/>
            <w:noWrap/>
            <w:vAlign w:val="center"/>
            <w:hideMark/>
          </w:tcPr>
          <w:p w14:paraId="127795A7" w14:textId="77777777" w:rsidR="002E60AC" w:rsidRPr="00580EDF" w:rsidRDefault="002E60AC" w:rsidP="00323654">
            <w:pPr>
              <w:spacing w:line="276" w:lineRule="auto"/>
              <w:jc w:val="center"/>
              <w:rPr>
                <w:sz w:val="22"/>
                <w:szCs w:val="22"/>
                <w:lang w:val="en-US"/>
              </w:rPr>
            </w:pPr>
          </w:p>
        </w:tc>
        <w:tc>
          <w:tcPr>
            <w:tcW w:w="808" w:type="pct"/>
            <w:noWrap/>
            <w:vAlign w:val="center"/>
            <w:hideMark/>
          </w:tcPr>
          <w:p w14:paraId="10B4D84D" w14:textId="77777777" w:rsidR="002E60AC" w:rsidRPr="00580EDF" w:rsidRDefault="002E60AC" w:rsidP="00323654">
            <w:pPr>
              <w:spacing w:line="276" w:lineRule="auto"/>
              <w:jc w:val="center"/>
              <w:rPr>
                <w:sz w:val="22"/>
                <w:szCs w:val="22"/>
                <w:lang w:val="en-US"/>
              </w:rPr>
            </w:pPr>
          </w:p>
        </w:tc>
      </w:tr>
      <w:tr w:rsidR="002E60AC" w:rsidRPr="00580EDF" w14:paraId="5D065CA4" w14:textId="77777777" w:rsidTr="00323654">
        <w:trPr>
          <w:trHeight w:val="340"/>
        </w:trPr>
        <w:tc>
          <w:tcPr>
            <w:tcW w:w="2332" w:type="pct"/>
            <w:noWrap/>
            <w:vAlign w:val="bottom"/>
            <w:hideMark/>
          </w:tcPr>
          <w:p w14:paraId="6392E75C" w14:textId="77777777" w:rsidR="002E60AC" w:rsidRPr="00580EDF" w:rsidRDefault="002E60AC" w:rsidP="002E60AC">
            <w:pPr>
              <w:spacing w:line="276" w:lineRule="auto"/>
              <w:rPr>
                <w:sz w:val="22"/>
                <w:szCs w:val="22"/>
                <w:lang w:val="en-US"/>
              </w:rPr>
            </w:pPr>
            <w:r w:rsidRPr="00580EDF">
              <w:rPr>
                <w:sz w:val="22"/>
                <w:szCs w:val="22"/>
                <w:lang w:val="en-US"/>
              </w:rPr>
              <w:t>Borrowings</w:t>
            </w:r>
          </w:p>
        </w:tc>
        <w:tc>
          <w:tcPr>
            <w:tcW w:w="857" w:type="pct"/>
            <w:noWrap/>
            <w:vAlign w:val="center"/>
            <w:hideMark/>
          </w:tcPr>
          <w:p w14:paraId="15C2B261"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1003" w:type="pct"/>
            <w:noWrap/>
            <w:vAlign w:val="center"/>
            <w:hideMark/>
          </w:tcPr>
          <w:p w14:paraId="6941F3AD"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808" w:type="pct"/>
            <w:noWrap/>
            <w:vAlign w:val="center"/>
            <w:hideMark/>
          </w:tcPr>
          <w:p w14:paraId="222E15C8"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r>
      <w:tr w:rsidR="002E60AC" w:rsidRPr="00580EDF" w14:paraId="36A26F1E" w14:textId="77777777" w:rsidTr="00323654">
        <w:trPr>
          <w:trHeight w:val="340"/>
        </w:trPr>
        <w:tc>
          <w:tcPr>
            <w:tcW w:w="2332" w:type="pct"/>
            <w:noWrap/>
            <w:vAlign w:val="bottom"/>
          </w:tcPr>
          <w:p w14:paraId="581CE840" w14:textId="1E2CF30A" w:rsidR="002E60AC" w:rsidRPr="00580EDF" w:rsidRDefault="002E60AC" w:rsidP="002E60AC">
            <w:pPr>
              <w:spacing w:line="276" w:lineRule="auto"/>
              <w:rPr>
                <w:b/>
                <w:sz w:val="22"/>
                <w:szCs w:val="22"/>
                <w:lang w:val="en-US"/>
              </w:rPr>
            </w:pPr>
            <w:r w:rsidRPr="00580EDF">
              <w:rPr>
                <w:b/>
                <w:sz w:val="22"/>
                <w:szCs w:val="22"/>
                <w:lang w:val="en-US"/>
              </w:rPr>
              <w:t>Total Financial Liabilities</w:t>
            </w:r>
          </w:p>
        </w:tc>
        <w:tc>
          <w:tcPr>
            <w:tcW w:w="857" w:type="pct"/>
            <w:noWrap/>
            <w:vAlign w:val="center"/>
          </w:tcPr>
          <w:p w14:paraId="6806D5EF"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1003" w:type="pct"/>
            <w:noWrap/>
            <w:vAlign w:val="center"/>
          </w:tcPr>
          <w:p w14:paraId="694A273C"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c>
          <w:tcPr>
            <w:tcW w:w="808" w:type="pct"/>
            <w:noWrap/>
            <w:vAlign w:val="center"/>
          </w:tcPr>
          <w:p w14:paraId="5CD01AD6" w14:textId="77777777" w:rsidR="002E60AC" w:rsidRPr="00580EDF" w:rsidRDefault="002E60AC" w:rsidP="00323654">
            <w:pPr>
              <w:spacing w:line="276" w:lineRule="auto"/>
              <w:jc w:val="center"/>
              <w:rPr>
                <w:sz w:val="22"/>
                <w:szCs w:val="22"/>
                <w:lang w:val="en-US"/>
              </w:rPr>
            </w:pPr>
            <w:r w:rsidRPr="00580EDF">
              <w:rPr>
                <w:sz w:val="22"/>
                <w:szCs w:val="22"/>
                <w:lang w:val="en-US"/>
              </w:rPr>
              <w:t>xxx</w:t>
            </w:r>
          </w:p>
        </w:tc>
      </w:tr>
      <w:tr w:rsidR="002E60AC" w:rsidRPr="00580EDF" w14:paraId="4C252C0E" w14:textId="77777777" w:rsidTr="00323654">
        <w:trPr>
          <w:trHeight w:val="340"/>
        </w:trPr>
        <w:tc>
          <w:tcPr>
            <w:tcW w:w="2332" w:type="pct"/>
            <w:noWrap/>
            <w:vAlign w:val="bottom"/>
            <w:hideMark/>
          </w:tcPr>
          <w:p w14:paraId="108D908B" w14:textId="0BB03E3F" w:rsidR="002E60AC" w:rsidRPr="00580EDF" w:rsidRDefault="002E60AC" w:rsidP="002E60AC">
            <w:pPr>
              <w:spacing w:line="276" w:lineRule="auto"/>
              <w:rPr>
                <w:b/>
                <w:sz w:val="22"/>
                <w:szCs w:val="22"/>
                <w:lang w:val="en-US"/>
              </w:rPr>
            </w:pPr>
            <w:r w:rsidRPr="00580EDF">
              <w:rPr>
                <w:b/>
                <w:sz w:val="22"/>
                <w:szCs w:val="22"/>
              </w:rPr>
              <w:t>Net Foreign Currency Asset/(Liability)</w:t>
            </w:r>
          </w:p>
        </w:tc>
        <w:tc>
          <w:tcPr>
            <w:tcW w:w="857" w:type="pct"/>
            <w:noWrap/>
            <w:vAlign w:val="center"/>
          </w:tcPr>
          <w:p w14:paraId="21EED248"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1003" w:type="pct"/>
            <w:noWrap/>
            <w:vAlign w:val="center"/>
          </w:tcPr>
          <w:p w14:paraId="6205C6F5"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c>
          <w:tcPr>
            <w:tcW w:w="808" w:type="pct"/>
            <w:noWrap/>
            <w:vAlign w:val="center"/>
          </w:tcPr>
          <w:p w14:paraId="12AE84B1" w14:textId="77777777" w:rsidR="002E60AC" w:rsidRPr="00580EDF" w:rsidRDefault="002E60AC" w:rsidP="00323654">
            <w:pPr>
              <w:spacing w:line="276" w:lineRule="auto"/>
              <w:jc w:val="center"/>
              <w:rPr>
                <w:b/>
                <w:sz w:val="22"/>
                <w:szCs w:val="22"/>
                <w:lang w:val="en-US"/>
              </w:rPr>
            </w:pPr>
            <w:r w:rsidRPr="00580EDF">
              <w:rPr>
                <w:b/>
                <w:sz w:val="22"/>
                <w:szCs w:val="22"/>
                <w:lang w:val="en-US"/>
              </w:rPr>
              <w:t>xxx</w:t>
            </w:r>
          </w:p>
        </w:tc>
      </w:tr>
    </w:tbl>
    <w:p w14:paraId="17448F5A" w14:textId="77777777" w:rsidR="00921128" w:rsidRPr="00580EDF" w:rsidRDefault="00921128" w:rsidP="00767490">
      <w:pPr>
        <w:tabs>
          <w:tab w:val="left" w:pos="720"/>
          <w:tab w:val="decimal" w:pos="5220"/>
          <w:tab w:val="decimal" w:pos="7200"/>
          <w:tab w:val="decimal" w:pos="8640"/>
        </w:tabs>
        <w:spacing w:line="360" w:lineRule="auto"/>
        <w:jc w:val="both"/>
      </w:pPr>
    </w:p>
    <w:p w14:paraId="27F59FEC" w14:textId="6C02C47C" w:rsidR="00861667" w:rsidRDefault="00861667" w:rsidP="00767490">
      <w:pPr>
        <w:tabs>
          <w:tab w:val="left" w:pos="720"/>
          <w:tab w:val="decimal" w:pos="5220"/>
          <w:tab w:val="decimal" w:pos="7200"/>
          <w:tab w:val="decimal" w:pos="8640"/>
        </w:tabs>
        <w:spacing w:line="360" w:lineRule="auto"/>
        <w:jc w:val="both"/>
      </w:pPr>
      <w:r>
        <w:t xml:space="preserve">The following table demonstrates the effect on the </w:t>
      </w:r>
      <w:r w:rsidR="00DC01FA">
        <w:t xml:space="preserve">Public Debt </w:t>
      </w:r>
      <w:r>
        <w:t xml:space="preserve">’s statement of </w:t>
      </w:r>
      <w:r w:rsidR="002E60AC">
        <w:t xml:space="preserve">financial performance when </w:t>
      </w:r>
      <w:r>
        <w:t>applying the sensitivity for a reasonable possible change in the exchange rate of the three main transaction currencies, with all other variables held constant. The reverse would also occur if the Kenya Shilling appreciated with all other variables held constant</w:t>
      </w:r>
      <w:r w:rsidR="002E14D7">
        <w:t>.</w:t>
      </w:r>
    </w:p>
    <w:p w14:paraId="59A39B8C" w14:textId="77777777" w:rsidR="002E60AC" w:rsidRPr="00580EDF" w:rsidRDefault="002E60AC" w:rsidP="00767490">
      <w:pPr>
        <w:tabs>
          <w:tab w:val="left" w:pos="720"/>
          <w:tab w:val="decimal" w:pos="5220"/>
          <w:tab w:val="decimal" w:pos="7200"/>
          <w:tab w:val="decimal" w:pos="8640"/>
        </w:tabs>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8"/>
        <w:gridCol w:w="2258"/>
        <w:gridCol w:w="2259"/>
      </w:tblGrid>
      <w:tr w:rsidR="00650C14" w:rsidRPr="00580EDF" w14:paraId="58BE86B3" w14:textId="77777777" w:rsidTr="00FD549E">
        <w:trPr>
          <w:trHeight w:val="340"/>
        </w:trPr>
        <w:tc>
          <w:tcPr>
            <w:tcW w:w="1249" w:type="pct"/>
            <w:shd w:val="clear" w:color="auto" w:fill="0070C0"/>
            <w:hideMark/>
          </w:tcPr>
          <w:p w14:paraId="54A4CAA7" w14:textId="77777777" w:rsidR="00861667" w:rsidRPr="00580EDF" w:rsidRDefault="00861667" w:rsidP="00BC2BD9">
            <w:pPr>
              <w:spacing w:line="276" w:lineRule="auto"/>
              <w:rPr>
                <w:lang w:val="en-US"/>
              </w:rPr>
            </w:pPr>
          </w:p>
          <w:p w14:paraId="6A87D3D4" w14:textId="77777777" w:rsidR="00473C81" w:rsidRPr="00580EDF" w:rsidRDefault="00473C81" w:rsidP="00BC2BD9">
            <w:pPr>
              <w:spacing w:line="276" w:lineRule="auto"/>
              <w:jc w:val="center"/>
              <w:rPr>
                <w:lang w:val="en-US"/>
              </w:rPr>
            </w:pPr>
          </w:p>
          <w:p w14:paraId="1504D962" w14:textId="50FF3B03" w:rsidR="00473C81" w:rsidRPr="00580EDF" w:rsidRDefault="00473C81" w:rsidP="00BC2BD9">
            <w:pPr>
              <w:spacing w:line="276" w:lineRule="auto"/>
              <w:rPr>
                <w:lang w:val="en-US"/>
              </w:rPr>
            </w:pPr>
          </w:p>
        </w:tc>
        <w:tc>
          <w:tcPr>
            <w:tcW w:w="1250" w:type="pct"/>
            <w:shd w:val="clear" w:color="auto" w:fill="0070C0"/>
            <w:vAlign w:val="bottom"/>
            <w:hideMark/>
          </w:tcPr>
          <w:p w14:paraId="7614445D" w14:textId="2F87ABFE" w:rsidR="00861667" w:rsidRPr="00580EDF" w:rsidRDefault="00861667" w:rsidP="00287471">
            <w:pPr>
              <w:spacing w:line="276" w:lineRule="auto"/>
              <w:jc w:val="center"/>
              <w:rPr>
                <w:b/>
                <w:lang w:val="en-US"/>
              </w:rPr>
            </w:pPr>
            <w:r w:rsidRPr="00580EDF">
              <w:rPr>
                <w:b/>
                <w:lang w:val="en-US"/>
              </w:rPr>
              <w:t>Change in</w:t>
            </w:r>
          </w:p>
          <w:p w14:paraId="028F93BB" w14:textId="77777777" w:rsidR="00861667" w:rsidRPr="00580EDF" w:rsidRDefault="00861667" w:rsidP="00287471">
            <w:pPr>
              <w:spacing w:line="276" w:lineRule="auto"/>
              <w:jc w:val="center"/>
              <w:rPr>
                <w:b/>
                <w:lang w:val="en-US"/>
              </w:rPr>
            </w:pPr>
            <w:r w:rsidRPr="00580EDF">
              <w:rPr>
                <w:b/>
                <w:lang w:val="en-US"/>
              </w:rPr>
              <w:t>currency rate</w:t>
            </w:r>
          </w:p>
        </w:tc>
        <w:tc>
          <w:tcPr>
            <w:tcW w:w="1250" w:type="pct"/>
            <w:shd w:val="clear" w:color="auto" w:fill="0070C0"/>
            <w:vAlign w:val="bottom"/>
            <w:hideMark/>
          </w:tcPr>
          <w:p w14:paraId="59232ECB" w14:textId="48925060" w:rsidR="00861667" w:rsidRPr="00580EDF" w:rsidRDefault="00861667" w:rsidP="00287471">
            <w:pPr>
              <w:spacing w:line="276" w:lineRule="auto"/>
              <w:jc w:val="center"/>
              <w:rPr>
                <w:b/>
                <w:lang w:val="en-US"/>
              </w:rPr>
            </w:pPr>
            <w:r w:rsidRPr="00580EDF">
              <w:rPr>
                <w:b/>
                <w:lang w:val="en-US"/>
              </w:rPr>
              <w:t>Effect on Profit</w:t>
            </w:r>
          </w:p>
          <w:p w14:paraId="35C714FD" w14:textId="77777777" w:rsidR="00861667" w:rsidRPr="00580EDF" w:rsidRDefault="00861667" w:rsidP="00287471">
            <w:pPr>
              <w:spacing w:line="276" w:lineRule="auto"/>
              <w:jc w:val="center"/>
              <w:rPr>
                <w:b/>
                <w:lang w:val="en-US"/>
              </w:rPr>
            </w:pPr>
            <w:r w:rsidRPr="00580EDF">
              <w:rPr>
                <w:b/>
                <w:lang w:val="en-US"/>
              </w:rPr>
              <w:t>before tax</w:t>
            </w:r>
          </w:p>
        </w:tc>
        <w:tc>
          <w:tcPr>
            <w:tcW w:w="1251" w:type="pct"/>
            <w:shd w:val="clear" w:color="auto" w:fill="0070C0"/>
            <w:vAlign w:val="bottom"/>
            <w:hideMark/>
          </w:tcPr>
          <w:p w14:paraId="317D0654" w14:textId="5DB37D8B" w:rsidR="00861667" w:rsidRPr="00580EDF" w:rsidRDefault="00861667" w:rsidP="00287471">
            <w:pPr>
              <w:spacing w:line="276" w:lineRule="auto"/>
              <w:jc w:val="center"/>
              <w:rPr>
                <w:b/>
                <w:lang w:val="en-US"/>
              </w:rPr>
            </w:pPr>
            <w:r w:rsidRPr="00580EDF">
              <w:rPr>
                <w:b/>
                <w:lang w:val="en-US"/>
              </w:rPr>
              <w:t>Effect on</w:t>
            </w:r>
          </w:p>
          <w:p w14:paraId="246884E2" w14:textId="284FD35F" w:rsidR="00861667" w:rsidRPr="00580EDF" w:rsidRDefault="002E14D7" w:rsidP="00287471">
            <w:pPr>
              <w:spacing w:line="276" w:lineRule="auto"/>
              <w:jc w:val="center"/>
              <w:rPr>
                <w:b/>
                <w:lang w:val="en-US"/>
              </w:rPr>
            </w:pPr>
            <w:r w:rsidRPr="00580EDF">
              <w:rPr>
                <w:b/>
                <w:lang w:val="en-US"/>
              </w:rPr>
              <w:t>E</w:t>
            </w:r>
            <w:r w:rsidR="00861667" w:rsidRPr="00580EDF">
              <w:rPr>
                <w:b/>
                <w:lang w:val="en-US"/>
              </w:rPr>
              <w:t>quity</w:t>
            </w:r>
            <w:r w:rsidRPr="00580EDF">
              <w:rPr>
                <w:b/>
                <w:lang w:val="en-US"/>
              </w:rPr>
              <w:t>/Net assets</w:t>
            </w:r>
          </w:p>
        </w:tc>
      </w:tr>
      <w:tr w:rsidR="00650C14" w:rsidRPr="00580EDF" w14:paraId="0C6C3A9F" w14:textId="77777777" w:rsidTr="00FD549E">
        <w:trPr>
          <w:trHeight w:val="340"/>
        </w:trPr>
        <w:tc>
          <w:tcPr>
            <w:tcW w:w="1249" w:type="pct"/>
            <w:shd w:val="clear" w:color="auto" w:fill="0070C0"/>
            <w:hideMark/>
          </w:tcPr>
          <w:p w14:paraId="20426E80" w14:textId="77777777" w:rsidR="00861667" w:rsidRPr="00580EDF" w:rsidRDefault="00861667" w:rsidP="00BC2BD9">
            <w:pPr>
              <w:spacing w:line="276" w:lineRule="auto"/>
              <w:rPr>
                <w:lang w:val="en-US"/>
              </w:rPr>
            </w:pPr>
          </w:p>
        </w:tc>
        <w:tc>
          <w:tcPr>
            <w:tcW w:w="1250" w:type="pct"/>
            <w:shd w:val="clear" w:color="auto" w:fill="0070C0"/>
            <w:vAlign w:val="bottom"/>
            <w:hideMark/>
          </w:tcPr>
          <w:p w14:paraId="2F95E670" w14:textId="77777777" w:rsidR="00861667" w:rsidRPr="00580EDF" w:rsidRDefault="00861667" w:rsidP="00767490">
            <w:pPr>
              <w:spacing w:line="276" w:lineRule="auto"/>
              <w:jc w:val="center"/>
              <w:rPr>
                <w:b/>
                <w:lang w:val="en-US"/>
              </w:rPr>
            </w:pPr>
            <w:r w:rsidRPr="00580EDF">
              <w:rPr>
                <w:b/>
                <w:lang w:val="en-US"/>
              </w:rPr>
              <w:t>Kshs</w:t>
            </w:r>
          </w:p>
        </w:tc>
        <w:tc>
          <w:tcPr>
            <w:tcW w:w="1250" w:type="pct"/>
            <w:shd w:val="clear" w:color="auto" w:fill="0070C0"/>
            <w:vAlign w:val="bottom"/>
            <w:hideMark/>
          </w:tcPr>
          <w:p w14:paraId="24B62A89" w14:textId="77777777" w:rsidR="00861667" w:rsidRPr="00580EDF" w:rsidRDefault="00861667" w:rsidP="00767490">
            <w:pPr>
              <w:spacing w:line="276" w:lineRule="auto"/>
              <w:jc w:val="center"/>
              <w:rPr>
                <w:b/>
                <w:lang w:val="en-US"/>
              </w:rPr>
            </w:pPr>
            <w:r w:rsidRPr="00580EDF">
              <w:rPr>
                <w:b/>
                <w:lang w:val="en-US"/>
              </w:rPr>
              <w:t>Kshs</w:t>
            </w:r>
          </w:p>
        </w:tc>
        <w:tc>
          <w:tcPr>
            <w:tcW w:w="1251" w:type="pct"/>
            <w:shd w:val="clear" w:color="auto" w:fill="0070C0"/>
            <w:vAlign w:val="bottom"/>
            <w:hideMark/>
          </w:tcPr>
          <w:p w14:paraId="7B8A870F" w14:textId="77777777" w:rsidR="00861667" w:rsidRPr="00580EDF" w:rsidRDefault="00861667" w:rsidP="00767490">
            <w:pPr>
              <w:spacing w:line="276" w:lineRule="auto"/>
              <w:jc w:val="center"/>
              <w:rPr>
                <w:b/>
                <w:lang w:val="en-US"/>
              </w:rPr>
            </w:pPr>
            <w:r w:rsidRPr="00580EDF">
              <w:rPr>
                <w:b/>
                <w:lang w:val="en-US"/>
              </w:rPr>
              <w:t>Kshs</w:t>
            </w:r>
          </w:p>
        </w:tc>
      </w:tr>
      <w:tr w:rsidR="00650C14" w:rsidRPr="00580EDF" w14:paraId="0A169F01" w14:textId="77777777" w:rsidTr="00FD549E">
        <w:trPr>
          <w:trHeight w:val="340"/>
        </w:trPr>
        <w:tc>
          <w:tcPr>
            <w:tcW w:w="1249" w:type="pct"/>
            <w:vAlign w:val="bottom"/>
          </w:tcPr>
          <w:p w14:paraId="2F119618" w14:textId="7F1CDBB9" w:rsidR="00861667" w:rsidRPr="00580EDF" w:rsidRDefault="00B8533E" w:rsidP="00767490">
            <w:pPr>
              <w:spacing w:line="276" w:lineRule="auto"/>
              <w:rPr>
                <w:b/>
                <w:lang w:val="en-US"/>
              </w:rPr>
            </w:pPr>
            <w:r w:rsidRPr="00580EDF">
              <w:rPr>
                <w:b/>
                <w:lang w:val="en-US"/>
              </w:rPr>
              <w:t>20</w:t>
            </w:r>
            <w:r w:rsidR="009934AF" w:rsidRPr="00580EDF">
              <w:rPr>
                <w:b/>
                <w:lang w:val="en-US"/>
              </w:rPr>
              <w:t>xx</w:t>
            </w:r>
          </w:p>
        </w:tc>
        <w:tc>
          <w:tcPr>
            <w:tcW w:w="1250" w:type="pct"/>
            <w:vAlign w:val="bottom"/>
          </w:tcPr>
          <w:p w14:paraId="50B7D043" w14:textId="77777777" w:rsidR="00861667" w:rsidRPr="00580EDF" w:rsidRDefault="00861667" w:rsidP="00767490">
            <w:pPr>
              <w:spacing w:line="276" w:lineRule="auto"/>
              <w:jc w:val="center"/>
              <w:rPr>
                <w:lang w:val="en-US"/>
              </w:rPr>
            </w:pPr>
          </w:p>
        </w:tc>
        <w:tc>
          <w:tcPr>
            <w:tcW w:w="1250" w:type="pct"/>
            <w:vAlign w:val="bottom"/>
          </w:tcPr>
          <w:p w14:paraId="36BD875D" w14:textId="77777777" w:rsidR="00861667" w:rsidRPr="00580EDF" w:rsidRDefault="00861667" w:rsidP="00767490">
            <w:pPr>
              <w:spacing w:line="276" w:lineRule="auto"/>
              <w:jc w:val="center"/>
              <w:rPr>
                <w:lang w:val="en-US"/>
              </w:rPr>
            </w:pPr>
          </w:p>
        </w:tc>
        <w:tc>
          <w:tcPr>
            <w:tcW w:w="1251" w:type="pct"/>
            <w:vAlign w:val="bottom"/>
          </w:tcPr>
          <w:p w14:paraId="1FFEB947" w14:textId="77777777" w:rsidR="00861667" w:rsidRPr="00580EDF" w:rsidRDefault="00861667" w:rsidP="00767490">
            <w:pPr>
              <w:spacing w:line="276" w:lineRule="auto"/>
              <w:jc w:val="center"/>
              <w:rPr>
                <w:lang w:val="en-US"/>
              </w:rPr>
            </w:pPr>
          </w:p>
        </w:tc>
      </w:tr>
      <w:tr w:rsidR="00650C14" w:rsidRPr="00580EDF" w14:paraId="5301D37E" w14:textId="77777777" w:rsidTr="00FD549E">
        <w:trPr>
          <w:trHeight w:val="340"/>
        </w:trPr>
        <w:tc>
          <w:tcPr>
            <w:tcW w:w="1249" w:type="pct"/>
            <w:vAlign w:val="bottom"/>
          </w:tcPr>
          <w:p w14:paraId="20DEA469" w14:textId="77777777" w:rsidR="00861667" w:rsidRPr="00580EDF" w:rsidRDefault="00861667" w:rsidP="00767490">
            <w:pPr>
              <w:spacing w:line="276" w:lineRule="auto"/>
              <w:rPr>
                <w:lang w:val="en-US"/>
              </w:rPr>
            </w:pPr>
            <w:r w:rsidRPr="00580EDF">
              <w:rPr>
                <w:lang w:val="en-US"/>
              </w:rPr>
              <w:t>Euro</w:t>
            </w:r>
          </w:p>
        </w:tc>
        <w:tc>
          <w:tcPr>
            <w:tcW w:w="1250" w:type="pct"/>
            <w:vAlign w:val="bottom"/>
          </w:tcPr>
          <w:p w14:paraId="185608B8" w14:textId="77777777" w:rsidR="00861667" w:rsidRPr="00580EDF" w:rsidRDefault="00861667" w:rsidP="00767490">
            <w:pPr>
              <w:spacing w:line="276" w:lineRule="auto"/>
              <w:jc w:val="center"/>
              <w:rPr>
                <w:lang w:val="en-US"/>
              </w:rPr>
            </w:pPr>
            <w:r w:rsidRPr="00580EDF">
              <w:rPr>
                <w:lang w:val="en-US"/>
              </w:rPr>
              <w:t>10%</w:t>
            </w:r>
          </w:p>
        </w:tc>
        <w:tc>
          <w:tcPr>
            <w:tcW w:w="1250" w:type="pct"/>
            <w:vAlign w:val="bottom"/>
          </w:tcPr>
          <w:p w14:paraId="379933A4" w14:textId="77777777" w:rsidR="00861667" w:rsidRPr="00580EDF" w:rsidRDefault="00861667" w:rsidP="00767490">
            <w:pPr>
              <w:spacing w:line="276" w:lineRule="auto"/>
              <w:jc w:val="center"/>
              <w:rPr>
                <w:lang w:val="en-US"/>
              </w:rPr>
            </w:pPr>
            <w:r w:rsidRPr="00580EDF">
              <w:rPr>
                <w:lang w:val="en-US"/>
              </w:rPr>
              <w:t>xxx</w:t>
            </w:r>
          </w:p>
        </w:tc>
        <w:tc>
          <w:tcPr>
            <w:tcW w:w="1251" w:type="pct"/>
            <w:vAlign w:val="bottom"/>
          </w:tcPr>
          <w:p w14:paraId="0B5EE848" w14:textId="77777777" w:rsidR="00861667" w:rsidRPr="00580EDF" w:rsidRDefault="00861667" w:rsidP="00767490">
            <w:pPr>
              <w:spacing w:line="276" w:lineRule="auto"/>
              <w:jc w:val="center"/>
              <w:rPr>
                <w:lang w:val="en-US"/>
              </w:rPr>
            </w:pPr>
            <w:r w:rsidRPr="00580EDF">
              <w:rPr>
                <w:lang w:val="en-US"/>
              </w:rPr>
              <w:t>xxx</w:t>
            </w:r>
          </w:p>
        </w:tc>
      </w:tr>
      <w:tr w:rsidR="00650C14" w:rsidRPr="00580EDF" w14:paraId="4B253DAC" w14:textId="77777777" w:rsidTr="00FD549E">
        <w:trPr>
          <w:trHeight w:val="340"/>
        </w:trPr>
        <w:tc>
          <w:tcPr>
            <w:tcW w:w="1249" w:type="pct"/>
            <w:vAlign w:val="bottom"/>
          </w:tcPr>
          <w:p w14:paraId="081B719A" w14:textId="77777777" w:rsidR="00861667" w:rsidRPr="00580EDF" w:rsidRDefault="00861667" w:rsidP="00767490">
            <w:pPr>
              <w:spacing w:line="276" w:lineRule="auto"/>
              <w:rPr>
                <w:lang w:val="en-US"/>
              </w:rPr>
            </w:pPr>
            <w:r w:rsidRPr="00580EDF">
              <w:rPr>
                <w:lang w:val="en-US"/>
              </w:rPr>
              <w:t>USD</w:t>
            </w:r>
          </w:p>
        </w:tc>
        <w:tc>
          <w:tcPr>
            <w:tcW w:w="1250" w:type="pct"/>
            <w:vAlign w:val="bottom"/>
          </w:tcPr>
          <w:p w14:paraId="1FE1D8D8" w14:textId="77777777" w:rsidR="00861667" w:rsidRPr="00580EDF" w:rsidRDefault="00861667" w:rsidP="00767490">
            <w:pPr>
              <w:spacing w:line="276" w:lineRule="auto"/>
              <w:jc w:val="center"/>
              <w:rPr>
                <w:lang w:val="en-US"/>
              </w:rPr>
            </w:pPr>
            <w:r w:rsidRPr="00580EDF">
              <w:rPr>
                <w:lang w:val="en-US"/>
              </w:rPr>
              <w:t>10%</w:t>
            </w:r>
          </w:p>
        </w:tc>
        <w:tc>
          <w:tcPr>
            <w:tcW w:w="1250" w:type="pct"/>
            <w:vAlign w:val="bottom"/>
          </w:tcPr>
          <w:p w14:paraId="36489D47" w14:textId="77777777" w:rsidR="00861667" w:rsidRPr="00580EDF" w:rsidRDefault="00861667" w:rsidP="00767490">
            <w:pPr>
              <w:spacing w:line="276" w:lineRule="auto"/>
              <w:jc w:val="center"/>
              <w:rPr>
                <w:lang w:val="en-US"/>
              </w:rPr>
            </w:pPr>
            <w:r w:rsidRPr="00580EDF">
              <w:rPr>
                <w:lang w:val="en-US"/>
              </w:rPr>
              <w:t>xxx</w:t>
            </w:r>
          </w:p>
        </w:tc>
        <w:tc>
          <w:tcPr>
            <w:tcW w:w="1251" w:type="pct"/>
            <w:vAlign w:val="bottom"/>
          </w:tcPr>
          <w:p w14:paraId="1AC67939" w14:textId="77777777" w:rsidR="00861667" w:rsidRPr="00580EDF" w:rsidRDefault="00861667" w:rsidP="00767490">
            <w:pPr>
              <w:spacing w:line="276" w:lineRule="auto"/>
              <w:jc w:val="center"/>
              <w:rPr>
                <w:lang w:val="en-US"/>
              </w:rPr>
            </w:pPr>
            <w:r w:rsidRPr="00580EDF">
              <w:rPr>
                <w:lang w:val="en-US"/>
              </w:rPr>
              <w:t>xxx</w:t>
            </w:r>
          </w:p>
        </w:tc>
      </w:tr>
      <w:tr w:rsidR="002E60AC" w:rsidRPr="00580EDF" w14:paraId="3F1207F9" w14:textId="77777777" w:rsidTr="00FD549E">
        <w:trPr>
          <w:trHeight w:val="340"/>
        </w:trPr>
        <w:tc>
          <w:tcPr>
            <w:tcW w:w="1249" w:type="pct"/>
            <w:vAlign w:val="bottom"/>
          </w:tcPr>
          <w:p w14:paraId="2E1792BD" w14:textId="6AE98A79" w:rsidR="002E60AC" w:rsidRPr="00580EDF" w:rsidRDefault="002E60AC" w:rsidP="00767490">
            <w:pPr>
              <w:spacing w:line="276" w:lineRule="auto"/>
              <w:rPr>
                <w:lang w:val="en-US"/>
              </w:rPr>
            </w:pPr>
            <w:r>
              <w:rPr>
                <w:lang w:val="en-US"/>
              </w:rPr>
              <w:t>Other (specify)</w:t>
            </w:r>
          </w:p>
        </w:tc>
        <w:tc>
          <w:tcPr>
            <w:tcW w:w="1250" w:type="pct"/>
            <w:vAlign w:val="bottom"/>
          </w:tcPr>
          <w:p w14:paraId="59651D52" w14:textId="2391509F" w:rsidR="002E60AC" w:rsidRPr="00580EDF" w:rsidRDefault="002E60AC" w:rsidP="00767490">
            <w:pPr>
              <w:spacing w:line="276" w:lineRule="auto"/>
              <w:jc w:val="center"/>
              <w:rPr>
                <w:lang w:val="en-US"/>
              </w:rPr>
            </w:pPr>
            <w:r>
              <w:rPr>
                <w:lang w:val="en-US"/>
              </w:rPr>
              <w:t>10%</w:t>
            </w:r>
          </w:p>
        </w:tc>
        <w:tc>
          <w:tcPr>
            <w:tcW w:w="1250" w:type="pct"/>
            <w:vAlign w:val="bottom"/>
          </w:tcPr>
          <w:p w14:paraId="1722C9A1" w14:textId="3E075620" w:rsidR="002E60AC" w:rsidRPr="00580EDF" w:rsidRDefault="002E60AC" w:rsidP="00767490">
            <w:pPr>
              <w:spacing w:line="276" w:lineRule="auto"/>
              <w:jc w:val="center"/>
              <w:rPr>
                <w:lang w:val="en-US"/>
              </w:rPr>
            </w:pPr>
            <w:r>
              <w:rPr>
                <w:lang w:val="en-US"/>
              </w:rPr>
              <w:t>xxx</w:t>
            </w:r>
          </w:p>
        </w:tc>
        <w:tc>
          <w:tcPr>
            <w:tcW w:w="1251" w:type="pct"/>
            <w:vAlign w:val="bottom"/>
          </w:tcPr>
          <w:p w14:paraId="2C9DDC1D" w14:textId="59632B5B" w:rsidR="002E60AC" w:rsidRPr="00580EDF" w:rsidRDefault="002E60AC" w:rsidP="00767490">
            <w:pPr>
              <w:spacing w:line="276" w:lineRule="auto"/>
              <w:jc w:val="center"/>
              <w:rPr>
                <w:lang w:val="en-US"/>
              </w:rPr>
            </w:pPr>
            <w:r>
              <w:rPr>
                <w:lang w:val="en-US"/>
              </w:rPr>
              <w:t>xxx</w:t>
            </w:r>
          </w:p>
        </w:tc>
      </w:tr>
    </w:tbl>
    <w:p w14:paraId="2559B4C7" w14:textId="77777777" w:rsidR="006808F4" w:rsidRDefault="006808F4" w:rsidP="00B2787A">
      <w:pPr>
        <w:tabs>
          <w:tab w:val="left" w:pos="720"/>
          <w:tab w:val="decimal" w:pos="5220"/>
          <w:tab w:val="decimal" w:pos="7200"/>
          <w:tab w:val="decimal" w:pos="8640"/>
        </w:tabs>
        <w:spacing w:line="360" w:lineRule="auto"/>
        <w:jc w:val="both"/>
      </w:pPr>
    </w:p>
    <w:p w14:paraId="67CAA9FD" w14:textId="7001D206" w:rsidR="00997145" w:rsidRPr="00580EDF" w:rsidRDefault="00997145" w:rsidP="00337432">
      <w:pPr>
        <w:numPr>
          <w:ilvl w:val="0"/>
          <w:numId w:val="7"/>
        </w:numPr>
        <w:autoSpaceDE/>
        <w:autoSpaceDN/>
        <w:spacing w:line="360" w:lineRule="auto"/>
        <w:ind w:left="426" w:hanging="426"/>
        <w:jc w:val="both"/>
        <w:rPr>
          <w:b/>
          <w:bCs/>
        </w:rPr>
      </w:pPr>
      <w:r w:rsidRPr="00580EDF">
        <w:rPr>
          <w:b/>
          <w:bCs/>
        </w:rPr>
        <w:t>Interest rate risk</w:t>
      </w:r>
    </w:p>
    <w:p w14:paraId="6B93A42C" w14:textId="0C6BD564" w:rsidR="00DC01FA" w:rsidRDefault="00997145" w:rsidP="00473C81">
      <w:pPr>
        <w:tabs>
          <w:tab w:val="decimal" w:pos="5220"/>
          <w:tab w:val="decimal" w:pos="7200"/>
          <w:tab w:val="decimal" w:pos="8640"/>
        </w:tabs>
        <w:spacing w:line="360" w:lineRule="auto"/>
        <w:jc w:val="both"/>
      </w:pPr>
      <w:r>
        <w:t xml:space="preserve">Interest rate risk is the risk that the </w:t>
      </w:r>
      <w:r w:rsidR="00DC01FA">
        <w:t xml:space="preserve">Public Debt ’s </w:t>
      </w:r>
      <w:r>
        <w:t xml:space="preserve">financial condition may be adversely affected as a result of changes in interest rate levels. The </w:t>
      </w:r>
      <w:r w:rsidR="00DC01FA">
        <w:t xml:space="preserve">Public Debt </w:t>
      </w:r>
      <w:r>
        <w:t xml:space="preserve">’s interest rate risk arises </w:t>
      </w:r>
      <w:r w:rsidR="002E60AC">
        <w:t xml:space="preserve">public debt </w:t>
      </w:r>
      <w:r w:rsidR="00C97E92">
        <w:t>stock.</w:t>
      </w:r>
      <w:r>
        <w:t xml:space="preserve"> The interest rate risk exposure arises mainly from interest rate movements on the </w:t>
      </w:r>
      <w:r w:rsidR="00DC01FA">
        <w:t>Public Debt</w:t>
      </w:r>
      <w:r w:rsidR="00C97E92">
        <w:t>.</w:t>
      </w:r>
    </w:p>
    <w:p w14:paraId="4CFC5C1C" w14:textId="77777777" w:rsidR="00111FF7" w:rsidRPr="0029029D" w:rsidRDefault="00111FF7" w:rsidP="00473C81">
      <w:pPr>
        <w:tabs>
          <w:tab w:val="decimal" w:pos="5220"/>
          <w:tab w:val="decimal" w:pos="7200"/>
          <w:tab w:val="decimal" w:pos="8640"/>
        </w:tabs>
        <w:spacing w:line="360" w:lineRule="auto"/>
        <w:jc w:val="both"/>
      </w:pPr>
    </w:p>
    <w:p w14:paraId="16C4B694" w14:textId="3A690FE5"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lastRenderedPageBreak/>
        <w:t>Management of interest rate risk</w:t>
      </w:r>
    </w:p>
    <w:p w14:paraId="118DA6C0" w14:textId="44FDF8FF" w:rsidR="002E14D7" w:rsidRDefault="00997145" w:rsidP="00C97E92">
      <w:pPr>
        <w:tabs>
          <w:tab w:val="decimal" w:pos="5220"/>
          <w:tab w:val="decimal" w:pos="7200"/>
          <w:tab w:val="decimal" w:pos="8640"/>
        </w:tabs>
        <w:spacing w:line="276" w:lineRule="auto"/>
        <w:jc w:val="both"/>
      </w:pPr>
      <w:r w:rsidRPr="00580EDF">
        <w:t xml:space="preserve">To manage the interest rate risk, management </w:t>
      </w:r>
      <w:r w:rsidR="00C97E92">
        <w:t xml:space="preserve">has endeavoured to negotiate loans at favourable interest rates and terms including moratorium on loans </w:t>
      </w:r>
      <w:r w:rsidR="00C97E92" w:rsidRPr="00C97E92">
        <w:rPr>
          <w:i/>
          <w:iCs/>
        </w:rPr>
        <w:t>(entity to expound on management activities)</w:t>
      </w:r>
      <w:r w:rsidR="00C97E92">
        <w:rPr>
          <w:i/>
          <w:iCs/>
        </w:rPr>
        <w:t>.</w:t>
      </w:r>
    </w:p>
    <w:p w14:paraId="68830CE4" w14:textId="77777777" w:rsidR="00DC01FA" w:rsidRPr="00580EDF" w:rsidRDefault="00DC01FA" w:rsidP="00767490">
      <w:pPr>
        <w:spacing w:line="360" w:lineRule="auto"/>
        <w:ind w:right="-302"/>
        <w:rPr>
          <w:rFonts w:eastAsia="Arial"/>
          <w:b/>
          <w:bCs/>
          <w:spacing w:val="3"/>
        </w:rPr>
      </w:pPr>
    </w:p>
    <w:p w14:paraId="68C042A1" w14:textId="33D47BBE"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t>Sensitivity analysis</w:t>
      </w:r>
    </w:p>
    <w:p w14:paraId="6186DD9D" w14:textId="77777777" w:rsidR="00DC01FA" w:rsidRDefault="00DC01FA" w:rsidP="005F5EF7">
      <w:pPr>
        <w:tabs>
          <w:tab w:val="decimal" w:pos="5220"/>
          <w:tab w:val="decimal" w:pos="7200"/>
          <w:tab w:val="decimal" w:pos="8640"/>
        </w:tabs>
        <w:spacing w:line="360" w:lineRule="auto"/>
        <w:jc w:val="both"/>
      </w:pPr>
    </w:p>
    <w:p w14:paraId="3F3CB4A5" w14:textId="5D5FC18B" w:rsidR="00CE301A" w:rsidRPr="00580EDF" w:rsidRDefault="00997145" w:rsidP="005F5EF7">
      <w:pPr>
        <w:tabs>
          <w:tab w:val="decimal" w:pos="5220"/>
          <w:tab w:val="decimal" w:pos="7200"/>
          <w:tab w:val="decimal" w:pos="8640"/>
        </w:tabs>
        <w:spacing w:line="360" w:lineRule="auto"/>
        <w:jc w:val="both"/>
      </w:pPr>
      <w:r>
        <w:t xml:space="preserve">The </w:t>
      </w:r>
      <w:r w:rsidR="00DC01FA">
        <w:t xml:space="preserve">Public Debt  </w:t>
      </w:r>
      <w:r>
        <w:t>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2E14D7">
        <w:t xml:space="preserve"> </w:t>
      </w:r>
      <w:r>
        <w:t xml:space="preserve">Using the end of the year figures, the sensitivity analysis indicates the impact on the statement of </w:t>
      </w:r>
      <w:r w:rsidR="00C97E92">
        <w:t>financial performance</w:t>
      </w:r>
      <w:r>
        <w:t xml:space="preserve"> if current floating interest rates increase/decrease by one percentage point as a decrease/increase of </w:t>
      </w:r>
      <w:r w:rsidR="002E60AC">
        <w:t>Kshs</w:t>
      </w:r>
      <w:r>
        <w:t xml:space="preserve"> </w:t>
      </w:r>
      <w:r w:rsidR="00C424E3">
        <w:t>xxx</w:t>
      </w:r>
      <w:r>
        <w:t xml:space="preserve"> (</w:t>
      </w:r>
      <w:r w:rsidR="00B8533E">
        <w:t>20</w:t>
      </w:r>
      <w:r w:rsidR="00CE301A">
        <w:t>XX</w:t>
      </w:r>
      <w:r>
        <w:t xml:space="preserve">: </w:t>
      </w:r>
      <w:r w:rsidR="002E60AC">
        <w:t>Kshs</w:t>
      </w:r>
      <w:r>
        <w:t xml:space="preserve"> </w:t>
      </w:r>
      <w:r w:rsidR="00570245">
        <w:t>xxx)</w:t>
      </w:r>
      <w:r>
        <w:t xml:space="preserve">. A rate increase/decrease of 5% would result in a decrease/increase in </w:t>
      </w:r>
      <w:r w:rsidR="00C97E92">
        <w:t>surplus/deficit</w:t>
      </w:r>
      <w:r>
        <w:t xml:space="preserve"> of </w:t>
      </w:r>
      <w:r w:rsidR="002E60AC">
        <w:t>Kshs</w:t>
      </w:r>
      <w:r>
        <w:t xml:space="preserve"> </w:t>
      </w:r>
      <w:r w:rsidR="00C424E3">
        <w:t>xxx</w:t>
      </w:r>
      <w:r w:rsidR="00861667">
        <w:t xml:space="preserve"> (</w:t>
      </w:r>
      <w:r w:rsidR="00B8533E">
        <w:t>20</w:t>
      </w:r>
      <w:r w:rsidR="00550A60">
        <w:t>XX</w:t>
      </w:r>
      <w:r>
        <w:t xml:space="preserve"> – </w:t>
      </w:r>
      <w:r w:rsidR="002E60AC">
        <w:t>Kshs</w:t>
      </w:r>
      <w:r>
        <w:t xml:space="preserve"> </w:t>
      </w:r>
      <w:r w:rsidR="00C424E3">
        <w:t>xxx)</w:t>
      </w:r>
    </w:p>
    <w:p w14:paraId="71D17915" w14:textId="77777777" w:rsidR="00921128" w:rsidRPr="00580EDF" w:rsidRDefault="00921128" w:rsidP="00921128">
      <w:pPr>
        <w:spacing w:line="360" w:lineRule="auto"/>
        <w:ind w:right="-302"/>
        <w:rPr>
          <w:rFonts w:eastAsia="Arial"/>
          <w:b/>
          <w:bCs/>
          <w:spacing w:val="3"/>
        </w:rPr>
      </w:pPr>
    </w:p>
    <w:p w14:paraId="465E7603" w14:textId="7D02F1B7" w:rsidR="002E14D7" w:rsidRPr="00580EDF" w:rsidRDefault="702B3E1A" w:rsidP="5ADD386D">
      <w:pPr>
        <w:tabs>
          <w:tab w:val="left" w:pos="900"/>
        </w:tabs>
        <w:autoSpaceDE/>
        <w:autoSpaceDN/>
        <w:spacing w:line="360" w:lineRule="auto"/>
        <w:ind w:left="360" w:hanging="360"/>
        <w:rPr>
          <w:b/>
          <w:bCs/>
        </w:rPr>
      </w:pPr>
      <w:r w:rsidRPr="5ADD386D">
        <w:rPr>
          <w:b/>
          <w:bCs/>
        </w:rPr>
        <w:t>iv)</w:t>
      </w:r>
      <w:r w:rsidR="002E14D7">
        <w:tab/>
      </w:r>
      <w:r w:rsidRPr="5ADD386D">
        <w:rPr>
          <w:b/>
          <w:bCs/>
        </w:rPr>
        <w:t>Capital Risk Management</w:t>
      </w:r>
    </w:p>
    <w:p w14:paraId="02AA8AF8" w14:textId="3F080866" w:rsidR="002E14D7" w:rsidRPr="00580EDF" w:rsidRDefault="702B3E1A" w:rsidP="5ADD386D">
      <w:pPr>
        <w:autoSpaceDE/>
        <w:autoSpaceDN/>
        <w:spacing w:line="360" w:lineRule="auto"/>
        <w:jc w:val="both"/>
      </w:pPr>
      <w:r>
        <w:t xml:space="preserve">The objective of the </w:t>
      </w:r>
      <w:r w:rsidR="09F74E2F" w:rsidRPr="5ADD386D">
        <w:rPr>
          <w:i/>
          <w:iCs/>
        </w:rPr>
        <w:t>Public debt</w:t>
      </w:r>
      <w:r w:rsidR="1B85C503">
        <w:t xml:space="preserve"> </w:t>
      </w:r>
      <w:r>
        <w:t xml:space="preserve">’s capital risk management is to safeguard the </w:t>
      </w:r>
      <w:r w:rsidR="33272819" w:rsidRPr="5ADD386D">
        <w:rPr>
          <w:i/>
          <w:iCs/>
        </w:rPr>
        <w:t>Public debt</w:t>
      </w:r>
      <w:r>
        <w:t xml:space="preserve">’s ability to continue as a going concern. The </w:t>
      </w:r>
      <w:r w:rsidR="795D919E" w:rsidRPr="5ADD386D">
        <w:rPr>
          <w:i/>
          <w:iCs/>
        </w:rPr>
        <w:t>Public debt</w:t>
      </w:r>
      <w:r w:rsidR="1B85C503">
        <w:t xml:space="preserve"> </w:t>
      </w:r>
      <w:r>
        <w:t xml:space="preserve">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04"/>
        <w:gridCol w:w="1904"/>
      </w:tblGrid>
      <w:tr w:rsidR="00477059" w:rsidRPr="00580EDF" w14:paraId="02C16590" w14:textId="4DE62F2C" w:rsidTr="00ED246D">
        <w:trPr>
          <w:trHeight w:val="346"/>
        </w:trPr>
        <w:tc>
          <w:tcPr>
            <w:tcW w:w="2891" w:type="pct"/>
            <w:shd w:val="clear" w:color="auto" w:fill="0070C0"/>
          </w:tcPr>
          <w:p w14:paraId="0ACEBAB2" w14:textId="77777777" w:rsidR="00477059" w:rsidRPr="00580EDF" w:rsidRDefault="00477059" w:rsidP="00753264">
            <w:pPr>
              <w:spacing w:line="276" w:lineRule="auto"/>
              <w:rPr>
                <w:b/>
                <w:bCs/>
              </w:rPr>
            </w:pPr>
          </w:p>
        </w:tc>
        <w:tc>
          <w:tcPr>
            <w:tcW w:w="1054" w:type="pct"/>
            <w:shd w:val="clear" w:color="auto" w:fill="0070C0"/>
            <w:vAlign w:val="center"/>
            <w:hideMark/>
          </w:tcPr>
          <w:p w14:paraId="37DCEC5F" w14:textId="59D75E23" w:rsidR="00477059" w:rsidRPr="00580EDF" w:rsidRDefault="00477059" w:rsidP="00ED246D">
            <w:pPr>
              <w:autoSpaceDE/>
              <w:autoSpaceDN/>
              <w:spacing w:line="276" w:lineRule="auto"/>
              <w:jc w:val="center"/>
              <w:rPr>
                <w:b/>
                <w:bCs/>
                <w:lang w:val="en-US"/>
              </w:rPr>
            </w:pPr>
            <w:r w:rsidRPr="00E16368">
              <w:rPr>
                <w:b/>
                <w:i/>
                <w:iCs/>
                <w:sz w:val="20"/>
                <w:szCs w:val="20"/>
                <w:lang w:val="en-US"/>
              </w:rPr>
              <w:t>Insert Current FY</w:t>
            </w:r>
          </w:p>
        </w:tc>
        <w:tc>
          <w:tcPr>
            <w:tcW w:w="1054" w:type="pct"/>
            <w:shd w:val="clear" w:color="auto" w:fill="0070C0"/>
            <w:vAlign w:val="center"/>
          </w:tcPr>
          <w:p w14:paraId="628E136A" w14:textId="015E152A" w:rsidR="00477059" w:rsidRDefault="00477059" w:rsidP="00ED246D">
            <w:pPr>
              <w:autoSpaceDE/>
              <w:autoSpaceDN/>
              <w:spacing w:line="276" w:lineRule="auto"/>
              <w:jc w:val="center"/>
              <w:rPr>
                <w:b/>
                <w:i/>
                <w:iCs/>
                <w:sz w:val="20"/>
                <w:szCs w:val="20"/>
                <w:lang w:val="en-US"/>
              </w:rPr>
            </w:pPr>
            <w:r>
              <w:rPr>
                <w:b/>
                <w:i/>
                <w:iCs/>
                <w:sz w:val="20"/>
                <w:szCs w:val="20"/>
                <w:lang w:val="en-US"/>
              </w:rPr>
              <w:t>Insert</w:t>
            </w:r>
          </w:p>
          <w:p w14:paraId="653C9FFF" w14:textId="77777777" w:rsidR="00477059" w:rsidRDefault="00477059" w:rsidP="00ED246D">
            <w:pPr>
              <w:autoSpaceDE/>
              <w:autoSpaceDN/>
              <w:spacing w:line="276" w:lineRule="auto"/>
              <w:jc w:val="center"/>
              <w:rPr>
                <w:b/>
                <w:i/>
                <w:iCs/>
                <w:sz w:val="20"/>
                <w:szCs w:val="20"/>
                <w:lang w:val="en-US"/>
              </w:rPr>
            </w:pPr>
            <w:r>
              <w:rPr>
                <w:b/>
                <w:i/>
                <w:iCs/>
                <w:sz w:val="20"/>
                <w:szCs w:val="20"/>
                <w:lang w:val="en-US"/>
              </w:rPr>
              <w:t>Comparative</w:t>
            </w:r>
          </w:p>
          <w:p w14:paraId="12AC80A1" w14:textId="115EAA3A" w:rsidR="00477059" w:rsidRPr="00E16368" w:rsidRDefault="00477059" w:rsidP="00ED246D">
            <w:pPr>
              <w:autoSpaceDE/>
              <w:autoSpaceDN/>
              <w:spacing w:line="276" w:lineRule="auto"/>
              <w:jc w:val="center"/>
              <w:rPr>
                <w:b/>
                <w:i/>
                <w:iCs/>
                <w:sz w:val="20"/>
                <w:szCs w:val="20"/>
                <w:lang w:val="en-US"/>
              </w:rPr>
            </w:pPr>
            <w:r>
              <w:rPr>
                <w:b/>
                <w:i/>
                <w:iCs/>
                <w:sz w:val="20"/>
                <w:szCs w:val="20"/>
                <w:lang w:val="en-US"/>
              </w:rPr>
              <w:t>FY</w:t>
            </w:r>
          </w:p>
        </w:tc>
      </w:tr>
      <w:tr w:rsidR="00EA4ED8" w:rsidRPr="00580EDF" w14:paraId="200C9A2B" w14:textId="20882072" w:rsidTr="00ED246D">
        <w:trPr>
          <w:trHeight w:val="346"/>
        </w:trPr>
        <w:tc>
          <w:tcPr>
            <w:tcW w:w="2891" w:type="pct"/>
            <w:shd w:val="clear" w:color="auto" w:fill="0070C0"/>
          </w:tcPr>
          <w:p w14:paraId="5061F6B1" w14:textId="77777777" w:rsidR="00EA4ED8" w:rsidRPr="00580EDF" w:rsidRDefault="00EA4ED8" w:rsidP="00EA4ED8">
            <w:pPr>
              <w:spacing w:line="276" w:lineRule="auto"/>
              <w:rPr>
                <w:b/>
                <w:bCs/>
              </w:rPr>
            </w:pPr>
          </w:p>
        </w:tc>
        <w:tc>
          <w:tcPr>
            <w:tcW w:w="1054" w:type="pct"/>
            <w:shd w:val="clear" w:color="auto" w:fill="0070C0"/>
            <w:vAlign w:val="center"/>
            <w:hideMark/>
          </w:tcPr>
          <w:p w14:paraId="5941B2AD" w14:textId="77777777" w:rsidR="00EA4ED8" w:rsidRPr="00580EDF" w:rsidRDefault="00EA4ED8" w:rsidP="00ED246D">
            <w:pPr>
              <w:tabs>
                <w:tab w:val="decimal" w:pos="868"/>
              </w:tabs>
              <w:spacing w:line="276" w:lineRule="auto"/>
              <w:jc w:val="center"/>
              <w:rPr>
                <w:b/>
              </w:rPr>
            </w:pPr>
            <w:r w:rsidRPr="00580EDF">
              <w:rPr>
                <w:b/>
              </w:rPr>
              <w:t>Kshs</w:t>
            </w:r>
          </w:p>
        </w:tc>
        <w:tc>
          <w:tcPr>
            <w:tcW w:w="1054" w:type="pct"/>
            <w:shd w:val="clear" w:color="auto" w:fill="0070C0"/>
            <w:vAlign w:val="center"/>
          </w:tcPr>
          <w:p w14:paraId="2151673E" w14:textId="1D56AA9B" w:rsidR="00EA4ED8" w:rsidRPr="00580EDF" w:rsidRDefault="00EA4ED8" w:rsidP="00ED246D">
            <w:pPr>
              <w:tabs>
                <w:tab w:val="decimal" w:pos="868"/>
              </w:tabs>
              <w:spacing w:line="276" w:lineRule="auto"/>
              <w:jc w:val="center"/>
              <w:rPr>
                <w:b/>
              </w:rPr>
            </w:pPr>
            <w:r w:rsidRPr="00580EDF">
              <w:rPr>
                <w:b/>
              </w:rPr>
              <w:t>Kshs</w:t>
            </w:r>
          </w:p>
        </w:tc>
      </w:tr>
      <w:tr w:rsidR="00EA4ED8" w:rsidRPr="00580EDF" w14:paraId="045C66A2" w14:textId="72138397" w:rsidTr="00ED246D">
        <w:trPr>
          <w:trHeight w:val="346"/>
        </w:trPr>
        <w:tc>
          <w:tcPr>
            <w:tcW w:w="2891" w:type="pct"/>
            <w:vAlign w:val="bottom"/>
            <w:hideMark/>
          </w:tcPr>
          <w:p w14:paraId="763AC641" w14:textId="1355D75C" w:rsidR="00EA4ED8" w:rsidRPr="00580EDF" w:rsidRDefault="00EA4ED8" w:rsidP="00EA4ED8">
            <w:pPr>
              <w:spacing w:line="276" w:lineRule="auto"/>
              <w:rPr>
                <w:bCs/>
              </w:rPr>
            </w:pPr>
            <w:r w:rsidRPr="00580EDF">
              <w:rPr>
                <w:bCs/>
              </w:rPr>
              <w:t>Total Borrowings</w:t>
            </w:r>
          </w:p>
        </w:tc>
        <w:tc>
          <w:tcPr>
            <w:tcW w:w="1054" w:type="pct"/>
            <w:vAlign w:val="center"/>
          </w:tcPr>
          <w:p w14:paraId="47D4B58E" w14:textId="5F255C18" w:rsidR="00EA4ED8" w:rsidRPr="00580EDF" w:rsidRDefault="00EA4ED8" w:rsidP="00ED246D">
            <w:pPr>
              <w:tabs>
                <w:tab w:val="decimal" w:pos="868"/>
              </w:tabs>
              <w:spacing w:line="276" w:lineRule="auto"/>
              <w:jc w:val="center"/>
            </w:pPr>
            <w:r>
              <w:t>xxx</w:t>
            </w:r>
          </w:p>
        </w:tc>
        <w:tc>
          <w:tcPr>
            <w:tcW w:w="1054" w:type="pct"/>
            <w:vAlign w:val="center"/>
          </w:tcPr>
          <w:p w14:paraId="71AC2AB8" w14:textId="20DBD0AE" w:rsidR="00EA4ED8" w:rsidRDefault="00EA4ED8" w:rsidP="00ED246D">
            <w:pPr>
              <w:tabs>
                <w:tab w:val="decimal" w:pos="868"/>
              </w:tabs>
              <w:spacing w:line="276" w:lineRule="auto"/>
              <w:jc w:val="center"/>
            </w:pPr>
            <w:r>
              <w:t>xxx</w:t>
            </w:r>
          </w:p>
        </w:tc>
      </w:tr>
      <w:tr w:rsidR="00EA4ED8" w:rsidRPr="00580EDF" w14:paraId="13B676A5" w14:textId="25EC91A4" w:rsidTr="00ED246D">
        <w:trPr>
          <w:trHeight w:val="346"/>
        </w:trPr>
        <w:tc>
          <w:tcPr>
            <w:tcW w:w="2891" w:type="pct"/>
            <w:vAlign w:val="bottom"/>
            <w:hideMark/>
          </w:tcPr>
          <w:p w14:paraId="67DA02EE" w14:textId="2EEF1F93" w:rsidR="00EA4ED8" w:rsidRPr="00580EDF" w:rsidRDefault="00EA4ED8" w:rsidP="00EA4ED8">
            <w:pPr>
              <w:spacing w:line="276" w:lineRule="auto"/>
              <w:rPr>
                <w:bCs/>
              </w:rPr>
            </w:pPr>
            <w:r w:rsidRPr="00580EDF">
              <w:rPr>
                <w:bCs/>
              </w:rPr>
              <w:t>Less: Cash And Bank Balances</w:t>
            </w:r>
          </w:p>
        </w:tc>
        <w:tc>
          <w:tcPr>
            <w:tcW w:w="1054" w:type="pct"/>
            <w:vAlign w:val="center"/>
          </w:tcPr>
          <w:p w14:paraId="31AF5980" w14:textId="77777777" w:rsidR="00EA4ED8" w:rsidRPr="00580EDF" w:rsidRDefault="00EA4ED8" w:rsidP="00ED246D">
            <w:pPr>
              <w:tabs>
                <w:tab w:val="decimal" w:pos="868"/>
              </w:tabs>
              <w:spacing w:line="276" w:lineRule="auto"/>
              <w:jc w:val="center"/>
            </w:pPr>
            <w:r w:rsidRPr="00580EDF">
              <w:t>(xxx)</w:t>
            </w:r>
          </w:p>
        </w:tc>
        <w:tc>
          <w:tcPr>
            <w:tcW w:w="1054" w:type="pct"/>
            <w:vAlign w:val="center"/>
          </w:tcPr>
          <w:p w14:paraId="7F9BF639" w14:textId="2BE16AEB" w:rsidR="00EA4ED8" w:rsidRPr="00580EDF" w:rsidRDefault="00EA4ED8" w:rsidP="00ED246D">
            <w:pPr>
              <w:tabs>
                <w:tab w:val="decimal" w:pos="868"/>
              </w:tabs>
              <w:spacing w:line="276" w:lineRule="auto"/>
              <w:jc w:val="center"/>
            </w:pPr>
            <w:r w:rsidRPr="00580EDF">
              <w:t>(xxx)</w:t>
            </w:r>
          </w:p>
        </w:tc>
      </w:tr>
      <w:tr w:rsidR="00EA4ED8" w:rsidRPr="00580EDF" w14:paraId="28FC25D6" w14:textId="5A15E5A0" w:rsidTr="00ED246D">
        <w:trPr>
          <w:trHeight w:val="346"/>
        </w:trPr>
        <w:tc>
          <w:tcPr>
            <w:tcW w:w="2891" w:type="pct"/>
            <w:vAlign w:val="bottom"/>
            <w:hideMark/>
          </w:tcPr>
          <w:p w14:paraId="59F254B5" w14:textId="40237D21" w:rsidR="00EA4ED8" w:rsidRPr="00580EDF" w:rsidRDefault="00EA4ED8" w:rsidP="00EA4ED8">
            <w:pPr>
              <w:spacing w:line="276" w:lineRule="auto"/>
              <w:rPr>
                <w:bCs/>
              </w:rPr>
            </w:pPr>
            <w:r w:rsidRPr="00580EDF">
              <w:rPr>
                <w:bCs/>
              </w:rPr>
              <w:t>Net Debt/(Excess Cash And Cash Equivalents)</w:t>
            </w:r>
          </w:p>
        </w:tc>
        <w:tc>
          <w:tcPr>
            <w:tcW w:w="1054" w:type="pct"/>
            <w:vAlign w:val="center"/>
          </w:tcPr>
          <w:p w14:paraId="40A88982" w14:textId="77777777" w:rsidR="00EA4ED8" w:rsidRPr="00580EDF" w:rsidRDefault="00EA4ED8" w:rsidP="00ED246D">
            <w:pPr>
              <w:tabs>
                <w:tab w:val="decimal" w:pos="868"/>
              </w:tabs>
              <w:spacing w:line="276" w:lineRule="auto"/>
              <w:jc w:val="center"/>
            </w:pPr>
            <w:r w:rsidRPr="00580EDF">
              <w:t>xxx</w:t>
            </w:r>
          </w:p>
        </w:tc>
        <w:tc>
          <w:tcPr>
            <w:tcW w:w="1054" w:type="pct"/>
            <w:vAlign w:val="center"/>
          </w:tcPr>
          <w:p w14:paraId="1516FFB9" w14:textId="01CF8CB2" w:rsidR="00EA4ED8" w:rsidRPr="00580EDF" w:rsidRDefault="00EA4ED8" w:rsidP="00ED246D">
            <w:pPr>
              <w:tabs>
                <w:tab w:val="decimal" w:pos="868"/>
              </w:tabs>
              <w:spacing w:line="276" w:lineRule="auto"/>
              <w:jc w:val="center"/>
            </w:pPr>
            <w:r w:rsidRPr="00580EDF">
              <w:t>xxx</w:t>
            </w:r>
          </w:p>
        </w:tc>
      </w:tr>
      <w:tr w:rsidR="00EA4ED8" w:rsidRPr="00580EDF" w14:paraId="3433E464" w14:textId="00385E3C" w:rsidTr="00ED246D">
        <w:trPr>
          <w:trHeight w:val="346"/>
        </w:trPr>
        <w:tc>
          <w:tcPr>
            <w:tcW w:w="2891" w:type="pct"/>
            <w:vAlign w:val="bottom"/>
            <w:hideMark/>
          </w:tcPr>
          <w:p w14:paraId="6C443FCE" w14:textId="77777777" w:rsidR="00EA4ED8" w:rsidRPr="00580EDF" w:rsidRDefault="00EA4ED8" w:rsidP="00EA4ED8">
            <w:pPr>
              <w:spacing w:line="276" w:lineRule="auto"/>
              <w:rPr>
                <w:b/>
                <w:bCs/>
              </w:rPr>
            </w:pPr>
            <w:r w:rsidRPr="00580EDF">
              <w:rPr>
                <w:b/>
                <w:bCs/>
              </w:rPr>
              <w:t>Gearing</w:t>
            </w:r>
          </w:p>
        </w:tc>
        <w:tc>
          <w:tcPr>
            <w:tcW w:w="1054" w:type="pct"/>
            <w:vAlign w:val="center"/>
          </w:tcPr>
          <w:p w14:paraId="1150C377" w14:textId="4F9F5286" w:rsidR="00EA4ED8" w:rsidRPr="00580EDF" w:rsidRDefault="00EA4ED8" w:rsidP="00ED246D">
            <w:pPr>
              <w:tabs>
                <w:tab w:val="decimal" w:pos="868"/>
              </w:tabs>
              <w:spacing w:line="276" w:lineRule="auto"/>
              <w:jc w:val="center"/>
            </w:pPr>
            <w:r w:rsidRPr="00580EDF">
              <w:t>xx%</w:t>
            </w:r>
          </w:p>
        </w:tc>
        <w:tc>
          <w:tcPr>
            <w:tcW w:w="1054" w:type="pct"/>
            <w:vAlign w:val="center"/>
          </w:tcPr>
          <w:p w14:paraId="0D83D986" w14:textId="325FAF2C" w:rsidR="00EA4ED8" w:rsidRDefault="00EA4ED8" w:rsidP="00ED246D">
            <w:pPr>
              <w:tabs>
                <w:tab w:val="decimal" w:pos="868"/>
              </w:tabs>
              <w:spacing w:line="276" w:lineRule="auto"/>
              <w:jc w:val="center"/>
            </w:pPr>
            <w:r w:rsidRPr="00580EDF">
              <w:t>xx%</w:t>
            </w:r>
          </w:p>
        </w:tc>
      </w:tr>
    </w:tbl>
    <w:p w14:paraId="4E28855C" w14:textId="4D6156B7" w:rsidR="00C97E92" w:rsidRDefault="00C97E92" w:rsidP="00C972AB">
      <w:pPr>
        <w:autoSpaceDE/>
        <w:autoSpaceDN/>
        <w:spacing w:line="360" w:lineRule="auto"/>
        <w:rPr>
          <w:b/>
        </w:rPr>
      </w:pPr>
    </w:p>
    <w:p w14:paraId="2A4899AD" w14:textId="77777777" w:rsidR="00C97E92" w:rsidRDefault="00C97E92">
      <w:pPr>
        <w:autoSpaceDE/>
        <w:autoSpaceDN/>
        <w:rPr>
          <w:b/>
        </w:rPr>
      </w:pPr>
      <w:r>
        <w:rPr>
          <w:b/>
        </w:rPr>
        <w:br w:type="page"/>
      </w:r>
    </w:p>
    <w:p w14:paraId="1A15B22E" w14:textId="0B6D31DE" w:rsidR="00E7325A" w:rsidRPr="003E3979" w:rsidRDefault="00C97E92" w:rsidP="003E3979">
      <w:pPr>
        <w:autoSpaceDE/>
        <w:autoSpaceDN/>
        <w:spacing w:line="360" w:lineRule="auto"/>
        <w:jc w:val="both"/>
        <w:rPr>
          <w:b/>
          <w:bCs/>
        </w:rPr>
      </w:pPr>
      <w:r w:rsidRPr="00580EDF">
        <w:rPr>
          <w:b/>
          <w:bCs/>
        </w:rPr>
        <w:lastRenderedPageBreak/>
        <w:t>Notes to the Financial Statements (Continued</w:t>
      </w:r>
      <w:r>
        <w:rPr>
          <w:b/>
          <w:bCs/>
        </w:rPr>
        <w:t>)</w:t>
      </w:r>
    </w:p>
    <w:p w14:paraId="0D43963A" w14:textId="34D52E6A" w:rsidR="005D708E" w:rsidRPr="003E3979" w:rsidRDefault="4FBC77E5" w:rsidP="003E3979">
      <w:pPr>
        <w:pStyle w:val="ListParagraph"/>
        <w:numPr>
          <w:ilvl w:val="0"/>
          <w:numId w:val="14"/>
        </w:numPr>
        <w:autoSpaceDE/>
        <w:autoSpaceDN/>
        <w:spacing w:after="240"/>
        <w:rPr>
          <w:rFonts w:eastAsia="Arial"/>
          <w:b/>
          <w:bCs/>
        </w:rPr>
      </w:pPr>
      <w:r w:rsidRPr="003E3979">
        <w:rPr>
          <w:rFonts w:eastAsia="Arial"/>
          <w:b/>
          <w:bCs/>
        </w:rPr>
        <w:t xml:space="preserve"> </w:t>
      </w:r>
      <w:r w:rsidR="008C2718" w:rsidRPr="003E3979">
        <w:rPr>
          <w:rFonts w:eastAsia="Arial"/>
          <w:b/>
          <w:bCs/>
        </w:rPr>
        <w:t xml:space="preserve">Related Party </w:t>
      </w:r>
      <w:r w:rsidR="00CB3B53" w:rsidRPr="003E3979">
        <w:rPr>
          <w:rFonts w:eastAsia="Arial"/>
          <w:b/>
          <w:bCs/>
        </w:rPr>
        <w:t>Disclosures</w:t>
      </w:r>
    </w:p>
    <w:p w14:paraId="58C763F2" w14:textId="4722186F" w:rsidR="005D708E" w:rsidRPr="00580EDF" w:rsidRDefault="005D708E" w:rsidP="00C972AB">
      <w:pPr>
        <w:tabs>
          <w:tab w:val="left" w:pos="990"/>
        </w:tabs>
        <w:autoSpaceDE/>
        <w:autoSpaceDN/>
        <w:spacing w:line="360" w:lineRule="auto"/>
        <w:rPr>
          <w:b/>
          <w:u w:val="single"/>
        </w:rPr>
      </w:pPr>
      <w:r w:rsidRPr="00580EDF">
        <w:rPr>
          <w:b/>
          <w:bCs/>
          <w:u w:val="single"/>
          <w:lang w:val="en-US"/>
        </w:rPr>
        <w:t>Nature of related party relationships</w:t>
      </w:r>
    </w:p>
    <w:p w14:paraId="0B0D0C22" w14:textId="598B6099" w:rsidR="00F17633" w:rsidRPr="00580EDF" w:rsidRDefault="18463B68" w:rsidP="5ADD386D">
      <w:pPr>
        <w:spacing w:line="360" w:lineRule="auto"/>
        <w:ind w:right="97"/>
        <w:jc w:val="both"/>
        <w:rPr>
          <w:i/>
          <w:iCs/>
          <w:color w:val="FF0000"/>
          <w:lang w:val="en-US"/>
        </w:rPr>
      </w:pPr>
      <w:r w:rsidRPr="5ADD386D">
        <w:rPr>
          <w:lang w:val="en-US"/>
        </w:rPr>
        <w:t>Entities and other parties related to the</w:t>
      </w:r>
      <w:r w:rsidRPr="5ADD386D">
        <w:rPr>
          <w:i/>
          <w:iCs/>
          <w:lang w:val="en-US"/>
        </w:rPr>
        <w:t xml:space="preserve"> </w:t>
      </w:r>
      <w:r w:rsidR="14FA4EC1" w:rsidRPr="5ADD386D">
        <w:rPr>
          <w:i/>
          <w:iCs/>
          <w:lang w:val="en-US"/>
        </w:rPr>
        <w:t>PUBLIC DEBT</w:t>
      </w:r>
      <w:r w:rsidR="1B85C503" w:rsidRPr="5ADD386D">
        <w:rPr>
          <w:i/>
          <w:iCs/>
          <w:lang w:val="en-US"/>
        </w:rPr>
        <w:t xml:space="preserve"> </w:t>
      </w:r>
      <w:r w:rsidRPr="5ADD386D">
        <w:rPr>
          <w:lang w:val="en-US"/>
        </w:rPr>
        <w:t xml:space="preserve"> include those parties who have ability to exercise control or exercise significant influence over its operating and financial decisions. Related parties include </w:t>
      </w:r>
      <w:r w:rsidR="45985EB4" w:rsidRPr="5ADD386D">
        <w:rPr>
          <w:i/>
          <w:iCs/>
          <w:color w:val="FF0000"/>
          <w:lang w:val="en-US"/>
        </w:rPr>
        <w:t>C</w:t>
      </w:r>
      <w:r w:rsidR="44AC1AC6" w:rsidRPr="5ADD386D">
        <w:rPr>
          <w:i/>
          <w:iCs/>
          <w:color w:val="FF0000"/>
          <w:lang w:val="en-US"/>
        </w:rPr>
        <w:t>S</w:t>
      </w:r>
      <w:r w:rsidR="45985EB4" w:rsidRPr="5ADD386D">
        <w:rPr>
          <w:i/>
          <w:iCs/>
          <w:color w:val="FF0000"/>
          <w:lang w:val="en-US"/>
        </w:rPr>
        <w:t>, PS</w:t>
      </w:r>
      <w:r w:rsidR="3CC5D47D" w:rsidRPr="5ADD386D">
        <w:rPr>
          <w:i/>
          <w:iCs/>
          <w:color w:val="FF0000"/>
          <w:lang w:val="en-US"/>
        </w:rPr>
        <w:t>, D</w:t>
      </w:r>
      <w:r w:rsidR="28A7A916" w:rsidRPr="5ADD386D">
        <w:rPr>
          <w:i/>
          <w:iCs/>
          <w:color w:val="FF0000"/>
          <w:lang w:val="en-US"/>
        </w:rPr>
        <w:t xml:space="preserve">irector generals </w:t>
      </w:r>
      <w:r w:rsidR="3CC5D47D" w:rsidRPr="5ADD386D">
        <w:rPr>
          <w:i/>
          <w:iCs/>
          <w:color w:val="FF0000"/>
          <w:lang w:val="en-US"/>
        </w:rPr>
        <w:t>and</w:t>
      </w:r>
      <w:r w:rsidR="2309C4FC" w:rsidRPr="5ADD386D">
        <w:rPr>
          <w:i/>
          <w:iCs/>
          <w:color w:val="FF0000"/>
          <w:lang w:val="en-US"/>
        </w:rPr>
        <w:t xml:space="preserve"> directors.</w:t>
      </w:r>
      <w:r w:rsidR="45985EB4" w:rsidRPr="5ADD386D">
        <w:rPr>
          <w:i/>
          <w:iCs/>
          <w:color w:val="FF0000"/>
          <w:lang w:val="en-US"/>
        </w:rPr>
        <w:t xml:space="preserve"> </w:t>
      </w:r>
    </w:p>
    <w:p w14:paraId="5B3E1AE3" w14:textId="361EA640"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rPr>
          <w:b/>
          <w:u w:val="single"/>
        </w:rPr>
      </w:pPr>
      <w:r w:rsidRPr="00580EDF">
        <w:rPr>
          <w:b/>
          <w:u w:val="single"/>
        </w:rPr>
        <w:t>Government of Kenya</w:t>
      </w:r>
    </w:p>
    <w:p w14:paraId="0177A7CB" w14:textId="5C1C251F" w:rsidR="00CB3B53" w:rsidRPr="00580EDF" w:rsidRDefault="24C1B97E" w:rsidP="00C972AB">
      <w:pPr>
        <w:pStyle w:val="Header"/>
        <w:tabs>
          <w:tab w:val="clear" w:pos="4320"/>
          <w:tab w:val="clear" w:pos="8640"/>
          <w:tab w:val="decimal" w:pos="5760"/>
          <w:tab w:val="decimal" w:pos="7200"/>
          <w:tab w:val="decimal" w:pos="7938"/>
          <w:tab w:val="decimal" w:pos="9000"/>
        </w:tabs>
        <w:spacing w:line="360" w:lineRule="auto"/>
        <w:jc w:val="both"/>
      </w:pPr>
      <w:r>
        <w:t xml:space="preserve">The Government of Kenya is the principal shareholder of the </w:t>
      </w:r>
      <w:r w:rsidR="7AA01DC0" w:rsidRPr="5ADD386D">
        <w:rPr>
          <w:i/>
          <w:iCs/>
        </w:rPr>
        <w:t>Public debt</w:t>
      </w:r>
      <w:r>
        <w:t xml:space="preserve">, holding 100% of the </w:t>
      </w:r>
      <w:r w:rsidR="25770F20" w:rsidRPr="5ADD386D">
        <w:rPr>
          <w:i/>
          <w:iCs/>
        </w:rPr>
        <w:t>Public debt</w:t>
      </w:r>
      <w:r w:rsidRPr="5ADD386D">
        <w:rPr>
          <w:i/>
          <w:iCs/>
        </w:rPr>
        <w:t>’s</w:t>
      </w:r>
      <w:r>
        <w:t xml:space="preserve"> equity interest. The Government of Kenya has provided full guarantees to all long-term lenders of the </w:t>
      </w:r>
      <w:r w:rsidR="61489F6E" w:rsidRPr="5ADD386D">
        <w:rPr>
          <w:i/>
          <w:iCs/>
        </w:rPr>
        <w:t>Public debt</w:t>
      </w:r>
      <w:r w:rsidR="1B85C503">
        <w:t xml:space="preserve"> </w:t>
      </w:r>
      <w:r>
        <w:t xml:space="preserve">, both domestic and external. </w:t>
      </w:r>
    </w:p>
    <w:p w14:paraId="789A6D86" w14:textId="3A27A2C3"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pPr>
      <w:r w:rsidRPr="00580EDF">
        <w:rPr>
          <w:b/>
          <w:u w:val="single"/>
        </w:rPr>
        <w:t>Other related parties include:</w:t>
      </w:r>
    </w:p>
    <w:p w14:paraId="1E79EC34" w14:textId="70E9DCE7" w:rsidR="005D708E" w:rsidRPr="00580EDF" w:rsidRDefault="18463B68" w:rsidP="00337432">
      <w:pPr>
        <w:numPr>
          <w:ilvl w:val="0"/>
          <w:numId w:val="8"/>
        </w:numPr>
        <w:autoSpaceDE/>
        <w:autoSpaceDN/>
        <w:spacing w:line="360" w:lineRule="auto"/>
        <w:rPr>
          <w:lang w:val="en-US"/>
        </w:rPr>
      </w:pPr>
      <w:r w:rsidRPr="5ADD386D">
        <w:rPr>
          <w:lang w:val="en-US"/>
        </w:rPr>
        <w:t xml:space="preserve">The Parent </w:t>
      </w:r>
      <w:r w:rsidR="70E0C0CD" w:rsidRPr="5ADD386D">
        <w:rPr>
          <w:lang w:val="en-US"/>
        </w:rPr>
        <w:t>Ministry.</w:t>
      </w:r>
    </w:p>
    <w:p w14:paraId="6C39C6D4" w14:textId="3CF925FD" w:rsidR="00CB3B53" w:rsidRPr="00580EDF" w:rsidRDefault="4C946776" w:rsidP="00337432">
      <w:pPr>
        <w:numPr>
          <w:ilvl w:val="0"/>
          <w:numId w:val="8"/>
        </w:numPr>
        <w:autoSpaceDE/>
        <w:autoSpaceDN/>
        <w:spacing w:line="360" w:lineRule="auto"/>
        <w:rPr>
          <w:lang w:val="en-US"/>
        </w:rPr>
      </w:pPr>
      <w:r w:rsidRPr="5ADD386D">
        <w:rPr>
          <w:lang w:val="en-US"/>
        </w:rPr>
        <w:t>Other MDAs</w:t>
      </w:r>
    </w:p>
    <w:p w14:paraId="511DE79D" w14:textId="28AA070A" w:rsidR="00CB3B53" w:rsidRPr="00580EDF" w:rsidRDefault="18C012BA" w:rsidP="00337432">
      <w:pPr>
        <w:numPr>
          <w:ilvl w:val="0"/>
          <w:numId w:val="8"/>
        </w:numPr>
        <w:autoSpaceDE/>
        <w:autoSpaceDN/>
        <w:spacing w:line="360" w:lineRule="auto"/>
        <w:rPr>
          <w:lang w:val="en-US"/>
        </w:rPr>
      </w:pPr>
      <w:r w:rsidRPr="5ADD386D">
        <w:rPr>
          <w:lang w:val="en-US"/>
        </w:rPr>
        <w:t>Parliament</w:t>
      </w:r>
    </w:p>
    <w:p w14:paraId="0DEEB0C0" w14:textId="4A2B8281" w:rsidR="00CB3B53" w:rsidRPr="00580EDF" w:rsidRDefault="5DEC6F83" w:rsidP="00337432">
      <w:pPr>
        <w:numPr>
          <w:ilvl w:val="0"/>
          <w:numId w:val="8"/>
        </w:numPr>
        <w:autoSpaceDE/>
        <w:autoSpaceDN/>
        <w:spacing w:line="360" w:lineRule="auto"/>
        <w:rPr>
          <w:lang w:val="en-US"/>
        </w:rPr>
      </w:pPr>
      <w:r w:rsidRPr="5ADD386D">
        <w:rPr>
          <w:lang w:val="en-US"/>
        </w:rPr>
        <w:t>Attorney General</w:t>
      </w:r>
    </w:p>
    <w:p w14:paraId="5CB4739D" w14:textId="09475E14" w:rsidR="00CB3B53" w:rsidRPr="00580EDF" w:rsidRDefault="5BE19136" w:rsidP="00337432">
      <w:pPr>
        <w:numPr>
          <w:ilvl w:val="0"/>
          <w:numId w:val="8"/>
        </w:numPr>
        <w:autoSpaceDE/>
        <w:autoSpaceDN/>
        <w:spacing w:line="360" w:lineRule="auto"/>
        <w:rPr>
          <w:lang w:val="en-US"/>
        </w:rPr>
      </w:pPr>
      <w:r w:rsidRPr="5ADD386D">
        <w:rPr>
          <w:lang w:val="en-US"/>
        </w:rPr>
        <w:t>Controller of Budget</w:t>
      </w:r>
    </w:p>
    <w:p w14:paraId="06B19B05" w14:textId="1283388B" w:rsidR="5BE19136" w:rsidRDefault="5BE19136" w:rsidP="00337432">
      <w:pPr>
        <w:numPr>
          <w:ilvl w:val="0"/>
          <w:numId w:val="8"/>
        </w:numPr>
        <w:spacing w:line="360" w:lineRule="auto"/>
        <w:rPr>
          <w:lang w:val="en-US"/>
        </w:rPr>
      </w:pPr>
      <w:r w:rsidRPr="5ADD386D">
        <w:rPr>
          <w:lang w:val="en-US"/>
        </w:rPr>
        <w:t>CBK</w:t>
      </w:r>
    </w:p>
    <w:p w14:paraId="234E38DB" w14:textId="78743954" w:rsidR="5BE19136" w:rsidRDefault="5BE19136" w:rsidP="00337432">
      <w:pPr>
        <w:numPr>
          <w:ilvl w:val="0"/>
          <w:numId w:val="8"/>
        </w:numPr>
        <w:spacing w:line="360" w:lineRule="auto"/>
        <w:rPr>
          <w:lang w:val="en-US"/>
        </w:rPr>
      </w:pPr>
      <w:r w:rsidRPr="5ADD386D">
        <w:rPr>
          <w:lang w:val="en-US"/>
        </w:rPr>
        <w:t>Development partners</w:t>
      </w:r>
    </w:p>
    <w:p w14:paraId="7ABDCE7F" w14:textId="0FB7C5E6" w:rsidR="003769AA" w:rsidRPr="00580EDF" w:rsidRDefault="18463B68" w:rsidP="00337432">
      <w:pPr>
        <w:numPr>
          <w:ilvl w:val="0"/>
          <w:numId w:val="8"/>
        </w:numPr>
        <w:autoSpaceDE/>
        <w:autoSpaceDN/>
        <w:spacing w:line="360" w:lineRule="auto"/>
        <w:rPr>
          <w:lang w:val="en-US"/>
        </w:rPr>
      </w:pPr>
      <w:r w:rsidRPr="5ADD386D">
        <w:rPr>
          <w:lang w:val="en-US"/>
        </w:rPr>
        <w:t xml:space="preserve">Key </w:t>
      </w:r>
      <w:r w:rsidR="78544983" w:rsidRPr="5ADD386D">
        <w:rPr>
          <w:lang w:val="en-US"/>
        </w:rPr>
        <w:t>management.</w:t>
      </w:r>
    </w:p>
    <w:p w14:paraId="7B1220EB" w14:textId="77777777" w:rsidR="00E209D7" w:rsidRDefault="00E209D7">
      <w:pPr>
        <w:autoSpaceDE/>
        <w:autoSpaceDN/>
        <w:rPr>
          <w:lang w:val="en-US"/>
        </w:rPr>
      </w:pPr>
      <w:r>
        <w:rPr>
          <w:lang w:val="en-US"/>
        </w:rPr>
        <w:br w:type="page"/>
      </w:r>
    </w:p>
    <w:p w14:paraId="7A8783FB" w14:textId="18E02EE0" w:rsidR="003769AA"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tbl>
      <w:tblPr>
        <w:tblStyle w:val="TableGrid"/>
        <w:tblW w:w="5000" w:type="pct"/>
        <w:tblLook w:val="04A0" w:firstRow="1" w:lastRow="0" w:firstColumn="1" w:lastColumn="0" w:noHBand="0" w:noVBand="1"/>
      </w:tblPr>
      <w:tblGrid>
        <w:gridCol w:w="5019"/>
        <w:gridCol w:w="2006"/>
        <w:gridCol w:w="2005"/>
      </w:tblGrid>
      <w:tr w:rsidR="00264C5F" w:rsidRPr="00580EDF" w14:paraId="05854CA4" w14:textId="09C6D714" w:rsidTr="00ED246D">
        <w:trPr>
          <w:trHeight w:val="340"/>
          <w:tblHeader/>
        </w:trPr>
        <w:tc>
          <w:tcPr>
            <w:tcW w:w="2779" w:type="pct"/>
            <w:shd w:val="clear" w:color="auto" w:fill="0070C0"/>
          </w:tcPr>
          <w:p w14:paraId="5EA7CF5A" w14:textId="77777777" w:rsidR="00264C5F" w:rsidRPr="00580EDF" w:rsidRDefault="00264C5F" w:rsidP="00753264">
            <w:pPr>
              <w:pStyle w:val="Header"/>
              <w:tabs>
                <w:tab w:val="clear" w:pos="4320"/>
                <w:tab w:val="clear" w:pos="8640"/>
              </w:tabs>
              <w:spacing w:line="276" w:lineRule="auto"/>
              <w:rPr>
                <w:b/>
              </w:rPr>
            </w:pPr>
          </w:p>
        </w:tc>
        <w:tc>
          <w:tcPr>
            <w:tcW w:w="1111" w:type="pct"/>
            <w:shd w:val="clear" w:color="auto" w:fill="0070C0"/>
            <w:vAlign w:val="center"/>
          </w:tcPr>
          <w:p w14:paraId="66CA9B37" w14:textId="1EDA134D" w:rsidR="00264C5F" w:rsidRPr="00580EDF" w:rsidRDefault="00264C5F" w:rsidP="00753264">
            <w:pPr>
              <w:pStyle w:val="Header"/>
              <w:tabs>
                <w:tab w:val="clear" w:pos="4320"/>
                <w:tab w:val="clear" w:pos="8640"/>
                <w:tab w:val="decimal" w:pos="265"/>
              </w:tabs>
              <w:spacing w:line="276" w:lineRule="auto"/>
              <w:jc w:val="center"/>
              <w:rPr>
                <w:b/>
              </w:rPr>
            </w:pPr>
            <w:r w:rsidRPr="00E16368">
              <w:rPr>
                <w:b/>
                <w:i/>
                <w:iCs/>
                <w:sz w:val="20"/>
                <w:szCs w:val="20"/>
                <w:lang w:val="en-US"/>
              </w:rPr>
              <w:t>Insert Current FY</w:t>
            </w:r>
          </w:p>
        </w:tc>
        <w:tc>
          <w:tcPr>
            <w:tcW w:w="1110" w:type="pct"/>
            <w:shd w:val="clear" w:color="auto" w:fill="0070C0"/>
          </w:tcPr>
          <w:p w14:paraId="2C35C221" w14:textId="14950B7A" w:rsidR="00264C5F" w:rsidRPr="00E16368" w:rsidRDefault="00264C5F" w:rsidP="00753264">
            <w:pPr>
              <w:pStyle w:val="Header"/>
              <w:tabs>
                <w:tab w:val="clear" w:pos="4320"/>
                <w:tab w:val="clear" w:pos="8640"/>
                <w:tab w:val="decimal" w:pos="265"/>
              </w:tabs>
              <w:spacing w:line="276" w:lineRule="auto"/>
              <w:jc w:val="center"/>
              <w:rPr>
                <w:b/>
                <w:i/>
                <w:iCs/>
                <w:sz w:val="20"/>
                <w:szCs w:val="20"/>
                <w:lang w:val="en-US"/>
              </w:rPr>
            </w:pPr>
            <w:r>
              <w:rPr>
                <w:b/>
                <w:i/>
                <w:iCs/>
                <w:sz w:val="20"/>
                <w:szCs w:val="20"/>
                <w:lang w:val="en-US"/>
              </w:rPr>
              <w:t>Insert Comparative FY</w:t>
            </w:r>
          </w:p>
        </w:tc>
      </w:tr>
      <w:tr w:rsidR="00B0764A" w:rsidRPr="00580EDF" w14:paraId="5CA7EB3A" w14:textId="385C20E2" w:rsidTr="00ED246D">
        <w:trPr>
          <w:trHeight w:val="340"/>
          <w:tblHeader/>
        </w:trPr>
        <w:tc>
          <w:tcPr>
            <w:tcW w:w="2779" w:type="pct"/>
            <w:shd w:val="clear" w:color="auto" w:fill="0070C0"/>
          </w:tcPr>
          <w:p w14:paraId="65D9E320" w14:textId="77777777" w:rsidR="00B0764A" w:rsidRPr="00580EDF" w:rsidRDefault="00B0764A" w:rsidP="00B0764A">
            <w:pPr>
              <w:pStyle w:val="Header"/>
              <w:tabs>
                <w:tab w:val="clear" w:pos="4320"/>
                <w:tab w:val="clear" w:pos="8640"/>
              </w:tabs>
              <w:spacing w:line="276" w:lineRule="auto"/>
              <w:rPr>
                <w:b/>
              </w:rPr>
            </w:pPr>
          </w:p>
        </w:tc>
        <w:tc>
          <w:tcPr>
            <w:tcW w:w="1111" w:type="pct"/>
            <w:shd w:val="clear" w:color="auto" w:fill="0070C0"/>
            <w:vAlign w:val="bottom"/>
          </w:tcPr>
          <w:p w14:paraId="72EB41A0" w14:textId="77777777" w:rsidR="00B0764A" w:rsidRPr="00580EDF" w:rsidRDefault="00B0764A" w:rsidP="00B0764A">
            <w:pPr>
              <w:pStyle w:val="Header"/>
              <w:tabs>
                <w:tab w:val="clear" w:pos="4320"/>
                <w:tab w:val="clear" w:pos="8640"/>
                <w:tab w:val="decimal" w:pos="265"/>
              </w:tabs>
              <w:spacing w:line="276" w:lineRule="auto"/>
              <w:jc w:val="center"/>
              <w:rPr>
                <w:b/>
              </w:rPr>
            </w:pPr>
            <w:r w:rsidRPr="00580EDF">
              <w:rPr>
                <w:b/>
              </w:rPr>
              <w:t>Kshs</w:t>
            </w:r>
          </w:p>
        </w:tc>
        <w:tc>
          <w:tcPr>
            <w:tcW w:w="1110" w:type="pct"/>
            <w:shd w:val="clear" w:color="auto" w:fill="0070C0"/>
            <w:vAlign w:val="bottom"/>
          </w:tcPr>
          <w:p w14:paraId="4166529F" w14:textId="77E94992" w:rsidR="00B0764A" w:rsidRPr="00580EDF" w:rsidRDefault="00B0764A" w:rsidP="00B0764A">
            <w:pPr>
              <w:pStyle w:val="Header"/>
              <w:tabs>
                <w:tab w:val="clear" w:pos="4320"/>
                <w:tab w:val="clear" w:pos="8640"/>
                <w:tab w:val="decimal" w:pos="265"/>
              </w:tabs>
              <w:spacing w:line="276" w:lineRule="auto"/>
              <w:jc w:val="center"/>
              <w:rPr>
                <w:b/>
              </w:rPr>
            </w:pPr>
            <w:r w:rsidRPr="00580EDF">
              <w:rPr>
                <w:b/>
              </w:rPr>
              <w:t>Kshs</w:t>
            </w:r>
          </w:p>
        </w:tc>
      </w:tr>
      <w:tr w:rsidR="00B0764A" w:rsidRPr="00580EDF" w14:paraId="0F327B38" w14:textId="6F59FCE8" w:rsidTr="00ED246D">
        <w:trPr>
          <w:trHeight w:val="340"/>
        </w:trPr>
        <w:tc>
          <w:tcPr>
            <w:tcW w:w="2779" w:type="pct"/>
            <w:vAlign w:val="bottom"/>
          </w:tcPr>
          <w:p w14:paraId="30F7E63D" w14:textId="24300CED" w:rsidR="00B0764A" w:rsidRPr="00580EDF" w:rsidRDefault="00B0764A" w:rsidP="00B0764A">
            <w:pPr>
              <w:pStyle w:val="Header"/>
              <w:tabs>
                <w:tab w:val="clear" w:pos="4320"/>
                <w:tab w:val="clear" w:pos="8640"/>
              </w:tabs>
              <w:spacing w:line="276" w:lineRule="auto"/>
              <w:rPr>
                <w:b/>
              </w:rPr>
            </w:pPr>
            <w:r w:rsidRPr="00580EDF">
              <w:rPr>
                <w:b/>
              </w:rPr>
              <w:t>Transactions with related parties</w:t>
            </w:r>
          </w:p>
        </w:tc>
        <w:tc>
          <w:tcPr>
            <w:tcW w:w="1111" w:type="pct"/>
            <w:vAlign w:val="bottom"/>
          </w:tcPr>
          <w:p w14:paraId="314887A8" w14:textId="77777777" w:rsidR="00B0764A" w:rsidRPr="00580EDF" w:rsidRDefault="00B0764A" w:rsidP="00B0764A">
            <w:pPr>
              <w:pStyle w:val="Header"/>
              <w:tabs>
                <w:tab w:val="clear" w:pos="4320"/>
                <w:tab w:val="clear" w:pos="8640"/>
              </w:tabs>
              <w:spacing w:line="276" w:lineRule="auto"/>
              <w:jc w:val="center"/>
              <w:rPr>
                <w:b/>
              </w:rPr>
            </w:pPr>
          </w:p>
        </w:tc>
        <w:tc>
          <w:tcPr>
            <w:tcW w:w="1110" w:type="pct"/>
            <w:vAlign w:val="bottom"/>
          </w:tcPr>
          <w:p w14:paraId="6A485653" w14:textId="77777777" w:rsidR="00B0764A" w:rsidRPr="00580EDF" w:rsidRDefault="00B0764A" w:rsidP="00B0764A">
            <w:pPr>
              <w:pStyle w:val="Header"/>
              <w:tabs>
                <w:tab w:val="clear" w:pos="4320"/>
                <w:tab w:val="clear" w:pos="8640"/>
              </w:tabs>
              <w:spacing w:line="276" w:lineRule="auto"/>
              <w:jc w:val="center"/>
              <w:rPr>
                <w:b/>
              </w:rPr>
            </w:pPr>
          </w:p>
        </w:tc>
      </w:tr>
      <w:tr w:rsidR="00B0764A" w:rsidRPr="00580EDF" w14:paraId="5EBAF5EF" w14:textId="7E3287BA" w:rsidTr="00ED246D">
        <w:trPr>
          <w:trHeight w:val="340"/>
        </w:trPr>
        <w:tc>
          <w:tcPr>
            <w:tcW w:w="2779" w:type="pct"/>
            <w:vAlign w:val="bottom"/>
          </w:tcPr>
          <w:p w14:paraId="2BBEC0A5" w14:textId="0369BA1F" w:rsidR="00B0764A" w:rsidRPr="00580EDF" w:rsidRDefault="00B0764A" w:rsidP="00B0764A">
            <w:pPr>
              <w:pStyle w:val="Header"/>
              <w:tabs>
                <w:tab w:val="clear" w:pos="4320"/>
                <w:tab w:val="clear" w:pos="8640"/>
              </w:tabs>
              <w:spacing w:line="276" w:lineRule="auto"/>
              <w:rPr>
                <w:b/>
                <w:bCs/>
              </w:rPr>
            </w:pPr>
          </w:p>
        </w:tc>
        <w:tc>
          <w:tcPr>
            <w:tcW w:w="1111" w:type="pct"/>
            <w:vAlign w:val="bottom"/>
          </w:tcPr>
          <w:p w14:paraId="4FF15055" w14:textId="77777777" w:rsidR="00B0764A" w:rsidRPr="00580EDF" w:rsidRDefault="00B0764A" w:rsidP="00B0764A">
            <w:pPr>
              <w:pStyle w:val="Header"/>
              <w:tabs>
                <w:tab w:val="clear" w:pos="4320"/>
                <w:tab w:val="clear" w:pos="8640"/>
              </w:tabs>
              <w:spacing w:line="276" w:lineRule="auto"/>
              <w:jc w:val="center"/>
              <w:rPr>
                <w:b/>
              </w:rPr>
            </w:pPr>
          </w:p>
        </w:tc>
        <w:tc>
          <w:tcPr>
            <w:tcW w:w="1110" w:type="pct"/>
            <w:vAlign w:val="bottom"/>
          </w:tcPr>
          <w:p w14:paraId="738DD6EA" w14:textId="77777777" w:rsidR="00B0764A" w:rsidRPr="00580EDF" w:rsidRDefault="00B0764A" w:rsidP="00B0764A">
            <w:pPr>
              <w:pStyle w:val="Header"/>
              <w:tabs>
                <w:tab w:val="clear" w:pos="4320"/>
                <w:tab w:val="clear" w:pos="8640"/>
              </w:tabs>
              <w:spacing w:line="276" w:lineRule="auto"/>
              <w:jc w:val="center"/>
              <w:rPr>
                <w:b/>
              </w:rPr>
            </w:pPr>
          </w:p>
        </w:tc>
      </w:tr>
      <w:tr w:rsidR="00B0764A" w:rsidRPr="00580EDF" w14:paraId="2FBB2E82" w14:textId="56935B9B" w:rsidTr="00ED246D">
        <w:trPr>
          <w:trHeight w:val="340"/>
        </w:trPr>
        <w:tc>
          <w:tcPr>
            <w:tcW w:w="2779" w:type="pct"/>
            <w:vAlign w:val="bottom"/>
          </w:tcPr>
          <w:p w14:paraId="576689B8" w14:textId="080BFB01" w:rsidR="00B0764A" w:rsidRPr="00580EDF" w:rsidRDefault="00B0764A" w:rsidP="00B0764A">
            <w:pPr>
              <w:pStyle w:val="Header"/>
              <w:tabs>
                <w:tab w:val="clear" w:pos="4320"/>
                <w:tab w:val="clear" w:pos="8640"/>
              </w:tabs>
              <w:spacing w:line="276" w:lineRule="auto"/>
            </w:pPr>
            <w:r>
              <w:t>Exchequer transfers</w:t>
            </w:r>
          </w:p>
        </w:tc>
        <w:tc>
          <w:tcPr>
            <w:tcW w:w="1111" w:type="pct"/>
            <w:vAlign w:val="bottom"/>
          </w:tcPr>
          <w:p w14:paraId="13BE2D6A" w14:textId="309852EA" w:rsidR="00B0764A" w:rsidRPr="00580EDF" w:rsidRDefault="00B0764A" w:rsidP="00B0764A">
            <w:pPr>
              <w:pStyle w:val="Header"/>
              <w:tabs>
                <w:tab w:val="clear" w:pos="4320"/>
                <w:tab w:val="clear" w:pos="8640"/>
                <w:tab w:val="decimal" w:pos="306"/>
              </w:tabs>
              <w:spacing w:line="276" w:lineRule="auto"/>
              <w:jc w:val="center"/>
            </w:pPr>
            <w:r w:rsidRPr="00580EDF">
              <w:t>xxx</w:t>
            </w:r>
          </w:p>
        </w:tc>
        <w:tc>
          <w:tcPr>
            <w:tcW w:w="1110" w:type="pct"/>
            <w:vAlign w:val="bottom"/>
          </w:tcPr>
          <w:p w14:paraId="6E2E1D73" w14:textId="4BB85741" w:rsidR="00B0764A" w:rsidRPr="00580EDF" w:rsidRDefault="00B0764A" w:rsidP="00B0764A">
            <w:pPr>
              <w:pStyle w:val="Header"/>
              <w:tabs>
                <w:tab w:val="clear" w:pos="4320"/>
                <w:tab w:val="clear" w:pos="8640"/>
                <w:tab w:val="decimal" w:pos="306"/>
              </w:tabs>
              <w:spacing w:line="276" w:lineRule="auto"/>
              <w:jc w:val="center"/>
            </w:pPr>
            <w:r w:rsidRPr="00580EDF">
              <w:t>xxx</w:t>
            </w:r>
          </w:p>
        </w:tc>
      </w:tr>
      <w:tr w:rsidR="00B0764A" w:rsidRPr="00580EDF" w14:paraId="0AF94C75" w14:textId="4E33CC02" w:rsidTr="00ED246D">
        <w:trPr>
          <w:trHeight w:val="340"/>
        </w:trPr>
        <w:tc>
          <w:tcPr>
            <w:tcW w:w="2779" w:type="pct"/>
            <w:vAlign w:val="bottom"/>
          </w:tcPr>
          <w:p w14:paraId="01029D27" w14:textId="658156AD" w:rsidR="00B0764A" w:rsidRDefault="00B0764A" w:rsidP="00B0764A">
            <w:pPr>
              <w:pStyle w:val="Header"/>
              <w:tabs>
                <w:tab w:val="clear" w:pos="4320"/>
                <w:tab w:val="clear" w:pos="8640"/>
              </w:tabs>
              <w:spacing w:line="276" w:lineRule="auto"/>
            </w:pPr>
            <w:r>
              <w:t>Loan advances to other government entities</w:t>
            </w:r>
          </w:p>
        </w:tc>
        <w:tc>
          <w:tcPr>
            <w:tcW w:w="1111" w:type="pct"/>
            <w:vAlign w:val="bottom"/>
          </w:tcPr>
          <w:p w14:paraId="5C5383EF" w14:textId="188F4605" w:rsidR="00B0764A" w:rsidRPr="00580EDF" w:rsidRDefault="00B0764A" w:rsidP="00B0764A">
            <w:pPr>
              <w:pStyle w:val="Header"/>
              <w:tabs>
                <w:tab w:val="clear" w:pos="4320"/>
                <w:tab w:val="clear" w:pos="8640"/>
                <w:tab w:val="decimal" w:pos="306"/>
              </w:tabs>
              <w:spacing w:line="276" w:lineRule="auto"/>
              <w:jc w:val="center"/>
            </w:pPr>
            <w:r>
              <w:t>xxx</w:t>
            </w:r>
          </w:p>
        </w:tc>
        <w:tc>
          <w:tcPr>
            <w:tcW w:w="1110" w:type="pct"/>
            <w:vAlign w:val="bottom"/>
          </w:tcPr>
          <w:p w14:paraId="34263A8D" w14:textId="79F84422" w:rsidR="00B0764A" w:rsidRDefault="00B0764A" w:rsidP="00B0764A">
            <w:pPr>
              <w:pStyle w:val="Header"/>
              <w:tabs>
                <w:tab w:val="clear" w:pos="4320"/>
                <w:tab w:val="clear" w:pos="8640"/>
                <w:tab w:val="decimal" w:pos="306"/>
              </w:tabs>
              <w:spacing w:line="276" w:lineRule="auto"/>
              <w:jc w:val="center"/>
            </w:pPr>
            <w:r>
              <w:t>xxx</w:t>
            </w:r>
          </w:p>
        </w:tc>
      </w:tr>
      <w:tr w:rsidR="00B0764A" w:rsidRPr="00580EDF" w14:paraId="609404B0" w14:textId="078B4ABD" w:rsidTr="00ED246D">
        <w:trPr>
          <w:trHeight w:val="340"/>
        </w:trPr>
        <w:tc>
          <w:tcPr>
            <w:tcW w:w="2779" w:type="pct"/>
            <w:vAlign w:val="bottom"/>
          </w:tcPr>
          <w:p w14:paraId="5B04A971" w14:textId="5A5F8E08" w:rsidR="00B0764A" w:rsidRDefault="00B0764A" w:rsidP="00B0764A">
            <w:pPr>
              <w:pStyle w:val="Header"/>
              <w:tabs>
                <w:tab w:val="clear" w:pos="4320"/>
                <w:tab w:val="clear" w:pos="8640"/>
              </w:tabs>
              <w:spacing w:line="276" w:lineRule="auto"/>
            </w:pPr>
            <w:r>
              <w:t>Loan repayments  by other government entities</w:t>
            </w:r>
          </w:p>
        </w:tc>
        <w:tc>
          <w:tcPr>
            <w:tcW w:w="1111" w:type="pct"/>
            <w:vAlign w:val="bottom"/>
          </w:tcPr>
          <w:p w14:paraId="5CE537A1" w14:textId="5368122F" w:rsidR="00B0764A" w:rsidRDefault="00B0764A" w:rsidP="00B0764A">
            <w:pPr>
              <w:pStyle w:val="Header"/>
              <w:tabs>
                <w:tab w:val="clear" w:pos="4320"/>
                <w:tab w:val="clear" w:pos="8640"/>
                <w:tab w:val="decimal" w:pos="306"/>
              </w:tabs>
              <w:spacing w:line="276" w:lineRule="auto"/>
              <w:jc w:val="center"/>
            </w:pPr>
            <w:r>
              <w:t>xxx</w:t>
            </w:r>
          </w:p>
        </w:tc>
        <w:tc>
          <w:tcPr>
            <w:tcW w:w="1110" w:type="pct"/>
            <w:vAlign w:val="bottom"/>
          </w:tcPr>
          <w:p w14:paraId="05BEF9AC" w14:textId="445ABF4B" w:rsidR="00B0764A" w:rsidRDefault="00B0764A" w:rsidP="00B0764A">
            <w:pPr>
              <w:pStyle w:val="Header"/>
              <w:tabs>
                <w:tab w:val="clear" w:pos="4320"/>
                <w:tab w:val="clear" w:pos="8640"/>
                <w:tab w:val="decimal" w:pos="306"/>
              </w:tabs>
              <w:spacing w:line="276" w:lineRule="auto"/>
              <w:jc w:val="center"/>
            </w:pPr>
            <w:r>
              <w:t>xxx</w:t>
            </w:r>
          </w:p>
        </w:tc>
      </w:tr>
      <w:tr w:rsidR="00B0764A" w:rsidRPr="00580EDF" w14:paraId="6DD3FD21" w14:textId="14DD6BBC" w:rsidTr="00ED246D">
        <w:trPr>
          <w:trHeight w:val="340"/>
        </w:trPr>
        <w:tc>
          <w:tcPr>
            <w:tcW w:w="2779" w:type="pct"/>
            <w:vAlign w:val="bottom"/>
          </w:tcPr>
          <w:p w14:paraId="68A6178B" w14:textId="77777777" w:rsidR="00B0764A" w:rsidRPr="00421400" w:rsidRDefault="00B0764A" w:rsidP="00B0764A">
            <w:pPr>
              <w:pStyle w:val="Header"/>
              <w:tabs>
                <w:tab w:val="clear" w:pos="4320"/>
                <w:tab w:val="clear" w:pos="8640"/>
              </w:tabs>
              <w:spacing w:line="276" w:lineRule="auto"/>
              <w:rPr>
                <w:b/>
                <w:bCs/>
              </w:rPr>
            </w:pPr>
          </w:p>
        </w:tc>
        <w:tc>
          <w:tcPr>
            <w:tcW w:w="1111" w:type="pct"/>
            <w:vAlign w:val="bottom"/>
          </w:tcPr>
          <w:p w14:paraId="46E22C8D" w14:textId="77777777" w:rsidR="00B0764A" w:rsidRDefault="00B0764A" w:rsidP="00B0764A">
            <w:pPr>
              <w:pStyle w:val="Header"/>
              <w:tabs>
                <w:tab w:val="clear" w:pos="4320"/>
                <w:tab w:val="clear" w:pos="8640"/>
                <w:tab w:val="decimal" w:pos="306"/>
              </w:tabs>
              <w:spacing w:line="276" w:lineRule="auto"/>
              <w:jc w:val="center"/>
            </w:pPr>
          </w:p>
        </w:tc>
        <w:tc>
          <w:tcPr>
            <w:tcW w:w="1110" w:type="pct"/>
            <w:vAlign w:val="bottom"/>
          </w:tcPr>
          <w:p w14:paraId="0D7AC49F" w14:textId="77777777" w:rsidR="00B0764A" w:rsidRDefault="00B0764A" w:rsidP="00B0764A">
            <w:pPr>
              <w:pStyle w:val="Header"/>
              <w:tabs>
                <w:tab w:val="clear" w:pos="4320"/>
                <w:tab w:val="clear" w:pos="8640"/>
                <w:tab w:val="decimal" w:pos="306"/>
              </w:tabs>
              <w:spacing w:line="276" w:lineRule="auto"/>
              <w:jc w:val="center"/>
            </w:pPr>
          </w:p>
        </w:tc>
      </w:tr>
      <w:tr w:rsidR="00B0764A" w:rsidRPr="00580EDF" w14:paraId="68196C69" w14:textId="05101549" w:rsidTr="00ED246D">
        <w:trPr>
          <w:trHeight w:val="340"/>
        </w:trPr>
        <w:tc>
          <w:tcPr>
            <w:tcW w:w="2779" w:type="pct"/>
            <w:vAlign w:val="bottom"/>
          </w:tcPr>
          <w:p w14:paraId="4632C3F4" w14:textId="5D3A4A42" w:rsidR="00B0764A" w:rsidRPr="00421400" w:rsidRDefault="00B0764A" w:rsidP="00B0764A">
            <w:pPr>
              <w:pStyle w:val="Header"/>
              <w:tabs>
                <w:tab w:val="clear" w:pos="4320"/>
                <w:tab w:val="clear" w:pos="8640"/>
              </w:tabs>
              <w:spacing w:line="276" w:lineRule="auto"/>
              <w:rPr>
                <w:b/>
                <w:bCs/>
              </w:rPr>
            </w:pPr>
            <w:r w:rsidRPr="00421400">
              <w:rPr>
                <w:b/>
                <w:bCs/>
              </w:rPr>
              <w:t>Balances due from related parties</w:t>
            </w:r>
          </w:p>
        </w:tc>
        <w:tc>
          <w:tcPr>
            <w:tcW w:w="1111" w:type="pct"/>
            <w:vAlign w:val="bottom"/>
          </w:tcPr>
          <w:p w14:paraId="24944B4C" w14:textId="48E6C31F" w:rsidR="00B0764A" w:rsidRDefault="00B0764A" w:rsidP="00B0764A">
            <w:pPr>
              <w:pStyle w:val="Header"/>
              <w:tabs>
                <w:tab w:val="clear" w:pos="4320"/>
                <w:tab w:val="clear" w:pos="8640"/>
                <w:tab w:val="decimal" w:pos="306"/>
              </w:tabs>
              <w:spacing w:line="276" w:lineRule="auto"/>
              <w:jc w:val="center"/>
            </w:pPr>
          </w:p>
        </w:tc>
        <w:tc>
          <w:tcPr>
            <w:tcW w:w="1110" w:type="pct"/>
            <w:vAlign w:val="bottom"/>
          </w:tcPr>
          <w:p w14:paraId="550D5721" w14:textId="77777777" w:rsidR="00B0764A" w:rsidRDefault="00B0764A" w:rsidP="00B0764A">
            <w:pPr>
              <w:pStyle w:val="Header"/>
              <w:tabs>
                <w:tab w:val="clear" w:pos="4320"/>
                <w:tab w:val="clear" w:pos="8640"/>
                <w:tab w:val="decimal" w:pos="306"/>
              </w:tabs>
              <w:spacing w:line="276" w:lineRule="auto"/>
              <w:jc w:val="center"/>
            </w:pPr>
          </w:p>
        </w:tc>
      </w:tr>
      <w:tr w:rsidR="00B0764A" w:rsidRPr="00580EDF" w14:paraId="756E29E7" w14:textId="4DA79DB9" w:rsidTr="00ED246D">
        <w:trPr>
          <w:trHeight w:val="340"/>
        </w:trPr>
        <w:tc>
          <w:tcPr>
            <w:tcW w:w="2779" w:type="pct"/>
            <w:vAlign w:val="bottom"/>
          </w:tcPr>
          <w:p w14:paraId="64115219" w14:textId="101E04B0" w:rsidR="00B0764A" w:rsidRDefault="00B0764A" w:rsidP="00B0764A">
            <w:pPr>
              <w:pStyle w:val="Header"/>
              <w:tabs>
                <w:tab w:val="clear" w:pos="4320"/>
                <w:tab w:val="clear" w:pos="8640"/>
              </w:tabs>
              <w:spacing w:line="276" w:lineRule="auto"/>
            </w:pPr>
            <w:r>
              <w:t>Guaranteed loans</w:t>
            </w:r>
          </w:p>
        </w:tc>
        <w:tc>
          <w:tcPr>
            <w:tcW w:w="1111" w:type="pct"/>
            <w:vAlign w:val="bottom"/>
          </w:tcPr>
          <w:p w14:paraId="078787B7" w14:textId="221491E9" w:rsidR="00B0764A" w:rsidRDefault="00B0764A" w:rsidP="00B0764A">
            <w:pPr>
              <w:pStyle w:val="Header"/>
              <w:tabs>
                <w:tab w:val="clear" w:pos="4320"/>
                <w:tab w:val="clear" w:pos="8640"/>
                <w:tab w:val="decimal" w:pos="306"/>
              </w:tabs>
              <w:spacing w:line="276" w:lineRule="auto"/>
              <w:jc w:val="center"/>
            </w:pPr>
            <w:r>
              <w:t>xxx</w:t>
            </w:r>
          </w:p>
        </w:tc>
        <w:tc>
          <w:tcPr>
            <w:tcW w:w="1110" w:type="pct"/>
            <w:vAlign w:val="bottom"/>
          </w:tcPr>
          <w:p w14:paraId="325AB30D" w14:textId="68696C25" w:rsidR="00B0764A" w:rsidRDefault="00B0764A" w:rsidP="00B0764A">
            <w:pPr>
              <w:pStyle w:val="Header"/>
              <w:tabs>
                <w:tab w:val="clear" w:pos="4320"/>
                <w:tab w:val="clear" w:pos="8640"/>
                <w:tab w:val="decimal" w:pos="306"/>
              </w:tabs>
              <w:spacing w:line="276" w:lineRule="auto"/>
              <w:jc w:val="center"/>
            </w:pPr>
            <w:r>
              <w:t>xxx</w:t>
            </w:r>
          </w:p>
        </w:tc>
      </w:tr>
      <w:tr w:rsidR="00B0764A" w:rsidRPr="00580EDF" w14:paraId="7D13AD7A" w14:textId="3E43D616" w:rsidTr="00ED246D">
        <w:trPr>
          <w:trHeight w:val="340"/>
        </w:trPr>
        <w:tc>
          <w:tcPr>
            <w:tcW w:w="2779" w:type="pct"/>
            <w:vAlign w:val="bottom"/>
          </w:tcPr>
          <w:p w14:paraId="7469FAB1" w14:textId="76F320D8" w:rsidR="00B0764A" w:rsidRDefault="00B0764A" w:rsidP="00B0764A">
            <w:pPr>
              <w:pStyle w:val="Header"/>
              <w:tabs>
                <w:tab w:val="clear" w:pos="4320"/>
                <w:tab w:val="clear" w:pos="8640"/>
              </w:tabs>
              <w:spacing w:line="276" w:lineRule="auto"/>
            </w:pPr>
            <w:r>
              <w:rPr>
                <w:sz w:val="22"/>
                <w:szCs w:val="22"/>
                <w:lang w:val="en-US"/>
              </w:rPr>
              <w:t>Others (specify)</w:t>
            </w:r>
          </w:p>
        </w:tc>
        <w:tc>
          <w:tcPr>
            <w:tcW w:w="1111" w:type="pct"/>
            <w:vAlign w:val="bottom"/>
          </w:tcPr>
          <w:p w14:paraId="20C33D4E" w14:textId="7F3E3867" w:rsidR="00B0764A" w:rsidRDefault="00B0764A" w:rsidP="00B0764A">
            <w:pPr>
              <w:pStyle w:val="Header"/>
              <w:tabs>
                <w:tab w:val="clear" w:pos="4320"/>
                <w:tab w:val="clear" w:pos="8640"/>
                <w:tab w:val="decimal" w:pos="306"/>
              </w:tabs>
              <w:spacing w:line="276" w:lineRule="auto"/>
              <w:jc w:val="center"/>
            </w:pPr>
            <w:r>
              <w:t>xxx</w:t>
            </w:r>
          </w:p>
        </w:tc>
        <w:tc>
          <w:tcPr>
            <w:tcW w:w="1110" w:type="pct"/>
            <w:vAlign w:val="bottom"/>
          </w:tcPr>
          <w:p w14:paraId="4B78CEC7" w14:textId="2F66C7B8" w:rsidR="00B0764A" w:rsidRDefault="00B0764A" w:rsidP="00B0764A">
            <w:pPr>
              <w:pStyle w:val="Header"/>
              <w:tabs>
                <w:tab w:val="clear" w:pos="4320"/>
                <w:tab w:val="clear" w:pos="8640"/>
                <w:tab w:val="decimal" w:pos="306"/>
              </w:tabs>
              <w:spacing w:line="276" w:lineRule="auto"/>
              <w:jc w:val="center"/>
            </w:pPr>
            <w:r>
              <w:t>xxx</w:t>
            </w:r>
          </w:p>
        </w:tc>
      </w:tr>
      <w:tr w:rsidR="00B0764A" w:rsidRPr="00580EDF" w14:paraId="4057DC97" w14:textId="67530DC8" w:rsidTr="00ED246D">
        <w:trPr>
          <w:trHeight w:val="340"/>
        </w:trPr>
        <w:tc>
          <w:tcPr>
            <w:tcW w:w="2779" w:type="pct"/>
            <w:vAlign w:val="bottom"/>
          </w:tcPr>
          <w:p w14:paraId="524DB7C3" w14:textId="7DB865F6" w:rsidR="00B0764A" w:rsidRPr="0019492C" w:rsidRDefault="00B0764A" w:rsidP="00B0764A">
            <w:pPr>
              <w:pStyle w:val="Header"/>
              <w:tabs>
                <w:tab w:val="clear" w:pos="4320"/>
                <w:tab w:val="clear" w:pos="8640"/>
              </w:tabs>
              <w:spacing w:line="276" w:lineRule="auto"/>
              <w:rPr>
                <w:b/>
                <w:bCs/>
                <w:sz w:val="22"/>
                <w:szCs w:val="22"/>
                <w:lang w:val="en-US"/>
              </w:rPr>
            </w:pPr>
            <w:r w:rsidRPr="0019492C">
              <w:rPr>
                <w:b/>
                <w:bCs/>
                <w:sz w:val="22"/>
                <w:szCs w:val="22"/>
                <w:lang w:val="en-US"/>
              </w:rPr>
              <w:t>Total</w:t>
            </w:r>
          </w:p>
        </w:tc>
        <w:tc>
          <w:tcPr>
            <w:tcW w:w="1111" w:type="pct"/>
            <w:vAlign w:val="bottom"/>
          </w:tcPr>
          <w:p w14:paraId="0A8F8E6F" w14:textId="6B98B7BD" w:rsidR="00B0764A" w:rsidRPr="0019492C" w:rsidRDefault="00B0764A" w:rsidP="00B0764A">
            <w:pPr>
              <w:pStyle w:val="Header"/>
              <w:tabs>
                <w:tab w:val="clear" w:pos="4320"/>
                <w:tab w:val="clear" w:pos="8640"/>
                <w:tab w:val="decimal" w:pos="306"/>
              </w:tabs>
              <w:spacing w:line="276" w:lineRule="auto"/>
              <w:jc w:val="center"/>
              <w:rPr>
                <w:b/>
                <w:bCs/>
              </w:rPr>
            </w:pPr>
            <w:r w:rsidRPr="0019492C">
              <w:rPr>
                <w:b/>
                <w:bCs/>
              </w:rPr>
              <w:t>xxx</w:t>
            </w:r>
          </w:p>
        </w:tc>
        <w:tc>
          <w:tcPr>
            <w:tcW w:w="1110" w:type="pct"/>
            <w:vAlign w:val="bottom"/>
          </w:tcPr>
          <w:p w14:paraId="78449BFA" w14:textId="1508B67D" w:rsidR="00B0764A" w:rsidRPr="0019492C" w:rsidRDefault="00B0764A" w:rsidP="00B0764A">
            <w:pPr>
              <w:pStyle w:val="Header"/>
              <w:tabs>
                <w:tab w:val="clear" w:pos="4320"/>
                <w:tab w:val="clear" w:pos="8640"/>
                <w:tab w:val="decimal" w:pos="306"/>
              </w:tabs>
              <w:spacing w:line="276" w:lineRule="auto"/>
              <w:jc w:val="center"/>
              <w:rPr>
                <w:b/>
                <w:bCs/>
              </w:rPr>
            </w:pPr>
            <w:r w:rsidRPr="0019492C">
              <w:rPr>
                <w:b/>
                <w:bCs/>
              </w:rPr>
              <w:t>xxx</w:t>
            </w:r>
          </w:p>
        </w:tc>
      </w:tr>
    </w:tbl>
    <w:p w14:paraId="5BACF228" w14:textId="77777777" w:rsidR="00421400" w:rsidRPr="00421400" w:rsidRDefault="00421400" w:rsidP="00421400">
      <w:pPr>
        <w:pStyle w:val="Heading2"/>
        <w:rPr>
          <w:rFonts w:eastAsia="Arial"/>
          <w:b w:val="0"/>
          <w:bCs/>
          <w:spacing w:val="3"/>
        </w:rPr>
      </w:pPr>
    </w:p>
    <w:p w14:paraId="0B292182" w14:textId="2EC521C3" w:rsidR="005D708E" w:rsidRPr="003E3979" w:rsidRDefault="7A9080A8" w:rsidP="003E3979">
      <w:pPr>
        <w:pStyle w:val="ListParagraph"/>
        <w:numPr>
          <w:ilvl w:val="0"/>
          <w:numId w:val="14"/>
        </w:numPr>
        <w:autoSpaceDE/>
        <w:autoSpaceDN/>
        <w:spacing w:after="240"/>
        <w:rPr>
          <w:rFonts w:eastAsia="Arial"/>
          <w:b/>
          <w:bCs/>
        </w:rPr>
      </w:pPr>
      <w:r w:rsidRPr="003E3979">
        <w:rPr>
          <w:rFonts w:eastAsia="Arial"/>
          <w:b/>
          <w:bCs/>
        </w:rPr>
        <w:t>Contingent Assets and Contingent Liabilities</w:t>
      </w:r>
    </w:p>
    <w:p w14:paraId="43F73E36" w14:textId="440FFB4F" w:rsidR="00770179" w:rsidRPr="00580EDF" w:rsidRDefault="00D63CF7" w:rsidP="00E73D9D">
      <w:pPr>
        <w:autoSpaceDE/>
        <w:autoSpaceDN/>
        <w:spacing w:line="360" w:lineRule="auto"/>
        <w:jc w:val="both"/>
        <w:rPr>
          <w:b/>
          <w:iCs/>
          <w:u w:val="single"/>
          <w:lang w:eastAsia="en-GB"/>
        </w:rPr>
      </w:pPr>
      <w:r w:rsidRPr="00580EDF">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039"/>
        <w:gridCol w:w="2039"/>
      </w:tblGrid>
      <w:tr w:rsidR="001567BE" w:rsidRPr="00580EDF" w14:paraId="256434CB" w14:textId="2D440E1B" w:rsidTr="00ED246D">
        <w:trPr>
          <w:trHeight w:val="432"/>
        </w:trPr>
        <w:tc>
          <w:tcPr>
            <w:tcW w:w="2742" w:type="pct"/>
            <w:shd w:val="clear" w:color="auto" w:fill="0070C0"/>
          </w:tcPr>
          <w:p w14:paraId="7F1A6A1E" w14:textId="3170B590" w:rsidR="001567BE" w:rsidRPr="00580EDF" w:rsidRDefault="001567BE" w:rsidP="001567BE">
            <w:pPr>
              <w:spacing w:line="276" w:lineRule="auto"/>
              <w:rPr>
                <w:b/>
                <w:bCs/>
              </w:rPr>
            </w:pPr>
          </w:p>
        </w:tc>
        <w:tc>
          <w:tcPr>
            <w:tcW w:w="1129" w:type="pct"/>
            <w:shd w:val="clear" w:color="auto" w:fill="0070C0"/>
            <w:vAlign w:val="center"/>
          </w:tcPr>
          <w:p w14:paraId="3365EC32" w14:textId="3E1D0E8C" w:rsidR="001567BE" w:rsidRPr="00580EDF" w:rsidRDefault="001567BE" w:rsidP="001567BE">
            <w:pPr>
              <w:jc w:val="center"/>
              <w:rPr>
                <w:b/>
                <w:bCs/>
              </w:rPr>
            </w:pPr>
            <w:r w:rsidRPr="00E16368">
              <w:rPr>
                <w:b/>
                <w:i/>
                <w:iCs/>
                <w:sz w:val="20"/>
                <w:szCs w:val="20"/>
                <w:lang w:val="en-US"/>
              </w:rPr>
              <w:t>Insert Current FY</w:t>
            </w:r>
          </w:p>
        </w:tc>
        <w:tc>
          <w:tcPr>
            <w:tcW w:w="1129" w:type="pct"/>
            <w:shd w:val="clear" w:color="auto" w:fill="0070C0"/>
          </w:tcPr>
          <w:p w14:paraId="26DDF4FB" w14:textId="3D28DD54" w:rsidR="001567BE" w:rsidRPr="00ED246D" w:rsidRDefault="001567BE" w:rsidP="001567BE">
            <w:pPr>
              <w:jc w:val="center"/>
              <w:rPr>
                <w:bCs/>
                <w:i/>
                <w:iCs/>
                <w:color w:val="000000" w:themeColor="text1"/>
                <w:sz w:val="20"/>
                <w:szCs w:val="20"/>
                <w:lang w:val="en-US"/>
              </w:rPr>
            </w:pPr>
            <w:r w:rsidRPr="00ED246D">
              <w:rPr>
                <w:bCs/>
                <w:i/>
                <w:iCs/>
                <w:color w:val="000000" w:themeColor="text1"/>
                <w:sz w:val="20"/>
                <w:szCs w:val="20"/>
                <w:lang w:val="en-US"/>
              </w:rPr>
              <w:t>Insert Comparative FY</w:t>
            </w:r>
          </w:p>
        </w:tc>
      </w:tr>
      <w:tr w:rsidR="001567BE" w:rsidRPr="00580EDF" w14:paraId="3892D8B1" w14:textId="1166F3CD" w:rsidTr="00ED246D">
        <w:trPr>
          <w:trHeight w:val="432"/>
        </w:trPr>
        <w:tc>
          <w:tcPr>
            <w:tcW w:w="2742" w:type="pct"/>
            <w:shd w:val="clear" w:color="auto" w:fill="0070C0"/>
          </w:tcPr>
          <w:p w14:paraId="104A288A" w14:textId="77777777" w:rsidR="001567BE" w:rsidRPr="00580EDF" w:rsidRDefault="001567BE" w:rsidP="001567BE">
            <w:pPr>
              <w:spacing w:line="276" w:lineRule="auto"/>
              <w:rPr>
                <w:b/>
                <w:bCs/>
              </w:rPr>
            </w:pPr>
          </w:p>
        </w:tc>
        <w:tc>
          <w:tcPr>
            <w:tcW w:w="1129" w:type="pct"/>
            <w:shd w:val="clear" w:color="auto" w:fill="0070C0"/>
            <w:vAlign w:val="center"/>
          </w:tcPr>
          <w:p w14:paraId="0801F2FA" w14:textId="77777777" w:rsidR="001567BE" w:rsidRPr="00580EDF" w:rsidRDefault="001567BE" w:rsidP="001567BE">
            <w:pPr>
              <w:jc w:val="center"/>
              <w:rPr>
                <w:b/>
                <w:bCs/>
              </w:rPr>
            </w:pPr>
            <w:r w:rsidRPr="00580EDF">
              <w:rPr>
                <w:b/>
                <w:bCs/>
              </w:rPr>
              <w:t>Kshs</w:t>
            </w:r>
          </w:p>
        </w:tc>
        <w:tc>
          <w:tcPr>
            <w:tcW w:w="1129" w:type="pct"/>
            <w:shd w:val="clear" w:color="auto" w:fill="0070C0"/>
            <w:vAlign w:val="center"/>
          </w:tcPr>
          <w:p w14:paraId="35A3AB62" w14:textId="6DC77035" w:rsidR="001567BE" w:rsidRPr="00ED246D" w:rsidRDefault="001567BE" w:rsidP="001567BE">
            <w:pPr>
              <w:jc w:val="center"/>
              <w:rPr>
                <w:bCs/>
                <w:color w:val="000000" w:themeColor="text1"/>
              </w:rPr>
            </w:pPr>
            <w:r w:rsidRPr="00ED246D">
              <w:rPr>
                <w:bCs/>
                <w:color w:val="000000" w:themeColor="text1"/>
              </w:rPr>
              <w:t>Kshs</w:t>
            </w:r>
          </w:p>
        </w:tc>
      </w:tr>
      <w:tr w:rsidR="001567BE" w:rsidRPr="00580EDF" w14:paraId="2FE30D08" w14:textId="5B5AEDDE" w:rsidTr="00ED246D">
        <w:trPr>
          <w:trHeight w:val="432"/>
        </w:trPr>
        <w:tc>
          <w:tcPr>
            <w:tcW w:w="2742" w:type="pct"/>
            <w:vAlign w:val="bottom"/>
          </w:tcPr>
          <w:p w14:paraId="37436774" w14:textId="24A8C87F" w:rsidR="001567BE" w:rsidRPr="00580EDF" w:rsidRDefault="001567BE" w:rsidP="001567BE">
            <w:pPr>
              <w:spacing w:line="276" w:lineRule="auto"/>
              <w:rPr>
                <w:b/>
              </w:rPr>
            </w:pPr>
            <w:r w:rsidRPr="00580EDF">
              <w:rPr>
                <w:b/>
              </w:rPr>
              <w:t>Contingent Assets</w:t>
            </w:r>
          </w:p>
        </w:tc>
        <w:tc>
          <w:tcPr>
            <w:tcW w:w="1129" w:type="pct"/>
            <w:vAlign w:val="center"/>
          </w:tcPr>
          <w:p w14:paraId="2FE4AF26" w14:textId="57A0F09F" w:rsidR="001567BE" w:rsidRPr="00580EDF" w:rsidRDefault="001567BE" w:rsidP="001567BE">
            <w:pPr>
              <w:jc w:val="center"/>
            </w:pPr>
          </w:p>
        </w:tc>
        <w:tc>
          <w:tcPr>
            <w:tcW w:w="1129" w:type="pct"/>
            <w:vAlign w:val="center"/>
          </w:tcPr>
          <w:p w14:paraId="4A6433D1" w14:textId="77777777" w:rsidR="001567BE" w:rsidRPr="00580EDF" w:rsidRDefault="001567BE" w:rsidP="001567BE">
            <w:pPr>
              <w:jc w:val="center"/>
            </w:pPr>
          </w:p>
        </w:tc>
      </w:tr>
      <w:tr w:rsidR="001567BE" w:rsidRPr="00580EDF" w14:paraId="1CD20B86" w14:textId="0BE79F1C" w:rsidTr="00ED246D">
        <w:trPr>
          <w:trHeight w:val="432"/>
        </w:trPr>
        <w:tc>
          <w:tcPr>
            <w:tcW w:w="2742" w:type="pct"/>
            <w:vAlign w:val="bottom"/>
          </w:tcPr>
          <w:p w14:paraId="0F81F0B5" w14:textId="50AD9DE9" w:rsidR="001567BE" w:rsidRPr="00580EDF" w:rsidRDefault="001567BE" w:rsidP="001567BE">
            <w:pPr>
              <w:spacing w:line="276" w:lineRule="auto"/>
              <w:rPr>
                <w:bCs/>
              </w:rPr>
            </w:pPr>
            <w:r w:rsidRPr="00580EDF">
              <w:rPr>
                <w:bCs/>
              </w:rPr>
              <w:t xml:space="preserve">Receivables From </w:t>
            </w:r>
            <w:r>
              <w:rPr>
                <w:bCs/>
              </w:rPr>
              <w:t>Contracted Loans (Undisbursed Loans)</w:t>
            </w:r>
          </w:p>
        </w:tc>
        <w:tc>
          <w:tcPr>
            <w:tcW w:w="1129" w:type="pct"/>
            <w:vAlign w:val="center"/>
          </w:tcPr>
          <w:p w14:paraId="06FC1A50" w14:textId="798EBA0F" w:rsidR="001567BE" w:rsidRPr="00580EDF" w:rsidRDefault="001567BE" w:rsidP="001567BE">
            <w:pPr>
              <w:jc w:val="right"/>
            </w:pPr>
            <w:r w:rsidRPr="00580EDF">
              <w:t>xxx</w:t>
            </w:r>
          </w:p>
        </w:tc>
        <w:tc>
          <w:tcPr>
            <w:tcW w:w="1129" w:type="pct"/>
            <w:vAlign w:val="center"/>
          </w:tcPr>
          <w:p w14:paraId="4FCFB922" w14:textId="17289638" w:rsidR="001567BE" w:rsidRPr="00580EDF" w:rsidRDefault="001567BE" w:rsidP="001567BE">
            <w:pPr>
              <w:jc w:val="right"/>
            </w:pPr>
            <w:r w:rsidRPr="00580EDF">
              <w:t>xxx</w:t>
            </w:r>
          </w:p>
        </w:tc>
      </w:tr>
      <w:tr w:rsidR="001567BE" w:rsidRPr="00580EDF" w14:paraId="3D827876" w14:textId="3F642387" w:rsidTr="00ED246D">
        <w:trPr>
          <w:trHeight w:val="432"/>
        </w:trPr>
        <w:tc>
          <w:tcPr>
            <w:tcW w:w="2742" w:type="pct"/>
            <w:vAlign w:val="bottom"/>
          </w:tcPr>
          <w:p w14:paraId="34551C53" w14:textId="35B0CE4C" w:rsidR="001567BE" w:rsidRPr="00580EDF" w:rsidRDefault="001567BE" w:rsidP="001567BE">
            <w:pPr>
              <w:spacing w:line="276" w:lineRule="auto"/>
              <w:rPr>
                <w:bCs/>
              </w:rPr>
            </w:pPr>
            <w:r w:rsidRPr="00580EDF">
              <w:rPr>
                <w:bCs/>
              </w:rPr>
              <w:t>Others (Specify)</w:t>
            </w:r>
          </w:p>
        </w:tc>
        <w:tc>
          <w:tcPr>
            <w:tcW w:w="1129" w:type="pct"/>
            <w:vAlign w:val="center"/>
          </w:tcPr>
          <w:p w14:paraId="402C77F1" w14:textId="406DDE47" w:rsidR="001567BE" w:rsidRPr="00580EDF" w:rsidRDefault="001567BE" w:rsidP="001567BE">
            <w:pPr>
              <w:jc w:val="right"/>
            </w:pPr>
            <w:r w:rsidRPr="00580EDF">
              <w:t>xxx</w:t>
            </w:r>
          </w:p>
        </w:tc>
        <w:tc>
          <w:tcPr>
            <w:tcW w:w="1129" w:type="pct"/>
            <w:vAlign w:val="center"/>
          </w:tcPr>
          <w:p w14:paraId="7FB3BD44" w14:textId="0B17AAA7" w:rsidR="001567BE" w:rsidRPr="00580EDF" w:rsidRDefault="001567BE" w:rsidP="001567BE">
            <w:pPr>
              <w:jc w:val="right"/>
            </w:pPr>
            <w:r w:rsidRPr="00580EDF">
              <w:t>xxx</w:t>
            </w:r>
          </w:p>
        </w:tc>
      </w:tr>
      <w:tr w:rsidR="001567BE" w:rsidRPr="00580EDF" w14:paraId="4192B4A8" w14:textId="6C208F58" w:rsidTr="00ED246D">
        <w:trPr>
          <w:trHeight w:val="432"/>
        </w:trPr>
        <w:tc>
          <w:tcPr>
            <w:tcW w:w="2742" w:type="pct"/>
            <w:vAlign w:val="bottom"/>
          </w:tcPr>
          <w:p w14:paraId="6289C700" w14:textId="0C01D996" w:rsidR="001567BE" w:rsidRPr="00580EDF" w:rsidRDefault="001567BE" w:rsidP="001567BE">
            <w:pPr>
              <w:spacing w:line="276" w:lineRule="auto"/>
              <w:rPr>
                <w:b/>
              </w:rPr>
            </w:pPr>
            <w:r w:rsidRPr="00580EDF">
              <w:rPr>
                <w:b/>
              </w:rPr>
              <w:t>Total</w:t>
            </w:r>
          </w:p>
        </w:tc>
        <w:tc>
          <w:tcPr>
            <w:tcW w:w="1129" w:type="pct"/>
            <w:vAlign w:val="center"/>
          </w:tcPr>
          <w:p w14:paraId="5AA42D14" w14:textId="356341DC" w:rsidR="001567BE" w:rsidRPr="00580EDF" w:rsidRDefault="001567BE" w:rsidP="001567BE">
            <w:pPr>
              <w:jc w:val="right"/>
            </w:pPr>
            <w:r w:rsidRPr="00580EDF">
              <w:t>xxx</w:t>
            </w:r>
          </w:p>
        </w:tc>
        <w:tc>
          <w:tcPr>
            <w:tcW w:w="1129" w:type="pct"/>
            <w:vAlign w:val="center"/>
          </w:tcPr>
          <w:p w14:paraId="38280D25" w14:textId="25FA8703" w:rsidR="001567BE" w:rsidRPr="00580EDF" w:rsidRDefault="001567BE" w:rsidP="001567BE">
            <w:pPr>
              <w:jc w:val="right"/>
            </w:pPr>
            <w:r w:rsidRPr="00580EDF">
              <w:t>xxx</w:t>
            </w:r>
          </w:p>
        </w:tc>
      </w:tr>
    </w:tbl>
    <w:p w14:paraId="23700E05" w14:textId="6BDD373C" w:rsidR="00272616" w:rsidRDefault="00770179" w:rsidP="009F7E0F">
      <w:pPr>
        <w:autoSpaceDE/>
        <w:autoSpaceDN/>
        <w:spacing w:line="360" w:lineRule="auto"/>
        <w:jc w:val="both"/>
        <w:rPr>
          <w:bCs/>
          <w:i/>
          <w:lang w:eastAsia="en-GB"/>
        </w:rPr>
      </w:pPr>
      <w:r w:rsidRPr="00580EDF">
        <w:rPr>
          <w:bCs/>
          <w:i/>
          <w:lang w:eastAsia="en-GB"/>
        </w:rPr>
        <w:t>(Give details)</w:t>
      </w:r>
    </w:p>
    <w:p w14:paraId="72C475B6" w14:textId="7CD8922D" w:rsidR="00D63CF7" w:rsidRPr="00580EDF" w:rsidRDefault="00D63CF7" w:rsidP="00E73D9D">
      <w:pPr>
        <w:autoSpaceDE/>
        <w:autoSpaceDN/>
        <w:spacing w:line="360" w:lineRule="auto"/>
        <w:jc w:val="both"/>
        <w:rPr>
          <w:b/>
          <w:iCs/>
          <w:u w:val="single"/>
          <w:lang w:eastAsia="en-GB"/>
        </w:rPr>
      </w:pPr>
      <w:r w:rsidRPr="00580EDF">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039"/>
        <w:gridCol w:w="2039"/>
      </w:tblGrid>
      <w:tr w:rsidR="001567BE" w:rsidRPr="00580EDF" w14:paraId="6F67FC28" w14:textId="4CF277F8" w:rsidTr="00ED246D">
        <w:trPr>
          <w:trHeight w:val="432"/>
        </w:trPr>
        <w:tc>
          <w:tcPr>
            <w:tcW w:w="2742" w:type="pct"/>
            <w:shd w:val="clear" w:color="auto" w:fill="0070C0"/>
          </w:tcPr>
          <w:p w14:paraId="2BDB8192" w14:textId="77777777" w:rsidR="001567BE" w:rsidRPr="00580EDF" w:rsidRDefault="001567BE" w:rsidP="006A6EE6">
            <w:pPr>
              <w:spacing w:line="276" w:lineRule="auto"/>
              <w:rPr>
                <w:b/>
                <w:bCs/>
              </w:rPr>
            </w:pPr>
          </w:p>
        </w:tc>
        <w:tc>
          <w:tcPr>
            <w:tcW w:w="1129" w:type="pct"/>
            <w:shd w:val="clear" w:color="auto" w:fill="0070C0"/>
            <w:vAlign w:val="center"/>
          </w:tcPr>
          <w:p w14:paraId="1F069615" w14:textId="02D1A97C" w:rsidR="001567BE" w:rsidRPr="00580EDF" w:rsidRDefault="001567BE" w:rsidP="006A6EE6">
            <w:pPr>
              <w:spacing w:line="276" w:lineRule="auto"/>
              <w:jc w:val="center"/>
              <w:rPr>
                <w:b/>
                <w:bCs/>
              </w:rPr>
            </w:pPr>
            <w:r w:rsidRPr="00E16368">
              <w:rPr>
                <w:b/>
                <w:i/>
                <w:iCs/>
                <w:sz w:val="20"/>
                <w:szCs w:val="20"/>
                <w:lang w:val="en-US"/>
              </w:rPr>
              <w:t>Insert Current FY</w:t>
            </w:r>
          </w:p>
        </w:tc>
        <w:tc>
          <w:tcPr>
            <w:tcW w:w="1129" w:type="pct"/>
            <w:shd w:val="clear" w:color="auto" w:fill="0070C0"/>
          </w:tcPr>
          <w:p w14:paraId="0CF144EE" w14:textId="4AC2527A" w:rsidR="001567BE" w:rsidRPr="00E16368" w:rsidRDefault="001567BE" w:rsidP="006A6EE6">
            <w:pPr>
              <w:spacing w:line="276" w:lineRule="auto"/>
              <w:jc w:val="center"/>
              <w:rPr>
                <w:b/>
                <w:i/>
                <w:iCs/>
                <w:sz w:val="20"/>
                <w:szCs w:val="20"/>
                <w:lang w:val="en-US"/>
              </w:rPr>
            </w:pPr>
            <w:r>
              <w:rPr>
                <w:b/>
                <w:i/>
                <w:iCs/>
                <w:sz w:val="20"/>
                <w:szCs w:val="20"/>
                <w:lang w:val="en-US"/>
              </w:rPr>
              <w:t>Insert Comparative FY</w:t>
            </w:r>
          </w:p>
        </w:tc>
      </w:tr>
      <w:tr w:rsidR="00800E08" w:rsidRPr="00580EDF" w14:paraId="38D1C082" w14:textId="2AE43E7E" w:rsidTr="00ED246D">
        <w:trPr>
          <w:trHeight w:val="432"/>
        </w:trPr>
        <w:tc>
          <w:tcPr>
            <w:tcW w:w="2742" w:type="pct"/>
            <w:shd w:val="clear" w:color="auto" w:fill="0070C0"/>
          </w:tcPr>
          <w:p w14:paraId="03417622" w14:textId="77777777" w:rsidR="00800E08" w:rsidRPr="00580EDF" w:rsidRDefault="00800E08" w:rsidP="00800E08">
            <w:pPr>
              <w:spacing w:line="276" w:lineRule="auto"/>
              <w:rPr>
                <w:b/>
                <w:bCs/>
              </w:rPr>
            </w:pPr>
          </w:p>
        </w:tc>
        <w:tc>
          <w:tcPr>
            <w:tcW w:w="1129" w:type="pct"/>
            <w:shd w:val="clear" w:color="auto" w:fill="0070C0"/>
            <w:vAlign w:val="bottom"/>
          </w:tcPr>
          <w:p w14:paraId="015DA38A" w14:textId="77777777" w:rsidR="00800E08" w:rsidRPr="00580EDF" w:rsidRDefault="00800E08" w:rsidP="00800E08">
            <w:pPr>
              <w:spacing w:line="276" w:lineRule="auto"/>
              <w:jc w:val="center"/>
              <w:rPr>
                <w:b/>
              </w:rPr>
            </w:pPr>
            <w:r w:rsidRPr="00580EDF">
              <w:rPr>
                <w:b/>
              </w:rPr>
              <w:t>Kshs</w:t>
            </w:r>
          </w:p>
        </w:tc>
        <w:tc>
          <w:tcPr>
            <w:tcW w:w="1129" w:type="pct"/>
            <w:shd w:val="clear" w:color="auto" w:fill="0070C0"/>
            <w:vAlign w:val="bottom"/>
          </w:tcPr>
          <w:p w14:paraId="113E2657" w14:textId="3D5F8676" w:rsidR="00800E08" w:rsidRPr="00580EDF" w:rsidRDefault="00800E08" w:rsidP="00800E08">
            <w:pPr>
              <w:spacing w:line="276" w:lineRule="auto"/>
              <w:jc w:val="center"/>
              <w:rPr>
                <w:b/>
              </w:rPr>
            </w:pPr>
            <w:r w:rsidRPr="00580EDF">
              <w:rPr>
                <w:b/>
              </w:rPr>
              <w:t>Kshs</w:t>
            </w:r>
          </w:p>
        </w:tc>
      </w:tr>
      <w:tr w:rsidR="00800E08" w:rsidRPr="00580EDF" w14:paraId="235C32DF" w14:textId="0F8C21DD" w:rsidTr="00ED246D">
        <w:trPr>
          <w:trHeight w:val="432"/>
        </w:trPr>
        <w:tc>
          <w:tcPr>
            <w:tcW w:w="2742" w:type="pct"/>
            <w:vAlign w:val="bottom"/>
          </w:tcPr>
          <w:p w14:paraId="0D2CBBA7" w14:textId="6AEDF676" w:rsidR="00800E08" w:rsidRPr="00580EDF" w:rsidRDefault="00800E08" w:rsidP="00800E08">
            <w:pPr>
              <w:spacing w:line="276" w:lineRule="auto"/>
              <w:rPr>
                <w:bCs/>
              </w:rPr>
            </w:pPr>
            <w:r w:rsidRPr="00580EDF">
              <w:rPr>
                <w:b/>
                <w:bCs/>
              </w:rPr>
              <w:t>Contingent Liabilities</w:t>
            </w:r>
          </w:p>
        </w:tc>
        <w:tc>
          <w:tcPr>
            <w:tcW w:w="1129" w:type="pct"/>
            <w:vAlign w:val="bottom"/>
          </w:tcPr>
          <w:p w14:paraId="0827B4D6" w14:textId="5A22C041" w:rsidR="00800E08" w:rsidRPr="00580EDF" w:rsidRDefault="00AE3D78" w:rsidP="00800E08">
            <w:pPr>
              <w:spacing w:line="276" w:lineRule="auto"/>
              <w:jc w:val="right"/>
            </w:pPr>
            <w:r w:rsidRPr="00580EDF">
              <w:t>X</w:t>
            </w:r>
            <w:r w:rsidR="00800E08" w:rsidRPr="00580EDF">
              <w:t>xx</w:t>
            </w:r>
          </w:p>
        </w:tc>
        <w:tc>
          <w:tcPr>
            <w:tcW w:w="1129" w:type="pct"/>
            <w:vAlign w:val="bottom"/>
          </w:tcPr>
          <w:p w14:paraId="0DFBD090" w14:textId="14B6367C" w:rsidR="00800E08" w:rsidRPr="00580EDF" w:rsidRDefault="00800E08" w:rsidP="00800E08">
            <w:pPr>
              <w:spacing w:line="276" w:lineRule="auto"/>
              <w:jc w:val="right"/>
            </w:pPr>
            <w:r w:rsidRPr="00580EDF">
              <w:t>xxx</w:t>
            </w:r>
          </w:p>
        </w:tc>
      </w:tr>
      <w:tr w:rsidR="00800E08" w:rsidRPr="00580EDF" w14:paraId="114B053C" w14:textId="33812247" w:rsidTr="00ED246D">
        <w:trPr>
          <w:trHeight w:val="432"/>
        </w:trPr>
        <w:tc>
          <w:tcPr>
            <w:tcW w:w="2742" w:type="pct"/>
            <w:vAlign w:val="bottom"/>
          </w:tcPr>
          <w:p w14:paraId="23185108" w14:textId="7656FE76" w:rsidR="00800E08" w:rsidRPr="00580EDF" w:rsidRDefault="00800E08" w:rsidP="00800E08">
            <w:pPr>
              <w:spacing w:line="276" w:lineRule="auto"/>
            </w:pPr>
            <w:r>
              <w:t xml:space="preserve">Court Case xx against the </w:t>
            </w:r>
            <w:r w:rsidRPr="535C6F7C">
              <w:rPr>
                <w:i/>
                <w:iCs/>
              </w:rPr>
              <w:t>Public Debt</w:t>
            </w:r>
          </w:p>
        </w:tc>
        <w:tc>
          <w:tcPr>
            <w:tcW w:w="1129" w:type="pct"/>
            <w:vAlign w:val="bottom"/>
          </w:tcPr>
          <w:p w14:paraId="76E96656" w14:textId="0F1104B9" w:rsidR="00800E08" w:rsidRPr="00580EDF" w:rsidRDefault="00AE3D78" w:rsidP="00800E08">
            <w:pPr>
              <w:spacing w:line="276" w:lineRule="auto"/>
              <w:jc w:val="right"/>
            </w:pPr>
            <w:r w:rsidRPr="00580EDF">
              <w:t>X</w:t>
            </w:r>
            <w:r w:rsidR="00800E08" w:rsidRPr="00580EDF">
              <w:t>xx</w:t>
            </w:r>
          </w:p>
        </w:tc>
        <w:tc>
          <w:tcPr>
            <w:tcW w:w="1129" w:type="pct"/>
            <w:vAlign w:val="bottom"/>
          </w:tcPr>
          <w:p w14:paraId="7C0CC1C0" w14:textId="2D54EFD1" w:rsidR="00800E08" w:rsidRPr="00580EDF" w:rsidRDefault="00800E08" w:rsidP="00800E08">
            <w:pPr>
              <w:spacing w:line="276" w:lineRule="auto"/>
              <w:jc w:val="right"/>
            </w:pPr>
            <w:r w:rsidRPr="00580EDF">
              <w:t>xxx</w:t>
            </w:r>
          </w:p>
        </w:tc>
      </w:tr>
      <w:tr w:rsidR="00800E08" w:rsidRPr="00580EDF" w14:paraId="52C1AAF1" w14:textId="5A5E868E" w:rsidTr="00ED246D">
        <w:trPr>
          <w:trHeight w:val="432"/>
        </w:trPr>
        <w:tc>
          <w:tcPr>
            <w:tcW w:w="2742" w:type="pct"/>
            <w:vAlign w:val="bottom"/>
          </w:tcPr>
          <w:p w14:paraId="11C24C49" w14:textId="0D5BEB43" w:rsidR="00800E08" w:rsidRPr="00580EDF" w:rsidRDefault="00800E08" w:rsidP="00800E08">
            <w:pPr>
              <w:spacing w:line="276" w:lineRule="auto"/>
              <w:rPr>
                <w:bCs/>
              </w:rPr>
            </w:pPr>
            <w:r>
              <w:rPr>
                <w:bCs/>
              </w:rPr>
              <w:t>Guaranteed loans</w:t>
            </w:r>
          </w:p>
        </w:tc>
        <w:tc>
          <w:tcPr>
            <w:tcW w:w="1129" w:type="pct"/>
            <w:vAlign w:val="bottom"/>
          </w:tcPr>
          <w:p w14:paraId="65F55606" w14:textId="3D5463F1" w:rsidR="00800E08" w:rsidRPr="00580EDF" w:rsidRDefault="00AE3D78" w:rsidP="00800E08">
            <w:pPr>
              <w:spacing w:line="276" w:lineRule="auto"/>
              <w:jc w:val="right"/>
            </w:pPr>
            <w:r w:rsidRPr="00580EDF">
              <w:t>X</w:t>
            </w:r>
            <w:r w:rsidR="00800E08" w:rsidRPr="00580EDF">
              <w:t>xx</w:t>
            </w:r>
          </w:p>
        </w:tc>
        <w:tc>
          <w:tcPr>
            <w:tcW w:w="1129" w:type="pct"/>
            <w:vAlign w:val="bottom"/>
          </w:tcPr>
          <w:p w14:paraId="775CE035" w14:textId="2E80E451" w:rsidR="00800E08" w:rsidRPr="00580EDF" w:rsidRDefault="00800E08" w:rsidP="00800E08">
            <w:pPr>
              <w:spacing w:line="276" w:lineRule="auto"/>
              <w:jc w:val="right"/>
            </w:pPr>
            <w:r w:rsidRPr="00580EDF">
              <w:t>xxx</w:t>
            </w:r>
          </w:p>
        </w:tc>
      </w:tr>
      <w:tr w:rsidR="00800E08" w:rsidRPr="00580EDF" w14:paraId="3C215712" w14:textId="22A79E27" w:rsidTr="00ED246D">
        <w:trPr>
          <w:trHeight w:val="432"/>
        </w:trPr>
        <w:tc>
          <w:tcPr>
            <w:tcW w:w="2742" w:type="pct"/>
            <w:vAlign w:val="bottom"/>
          </w:tcPr>
          <w:p w14:paraId="7C544243" w14:textId="77777777" w:rsidR="00800E08" w:rsidRPr="00580EDF" w:rsidRDefault="00800E08" w:rsidP="00800E08">
            <w:pPr>
              <w:spacing w:line="276" w:lineRule="auto"/>
              <w:rPr>
                <w:b/>
                <w:bCs/>
              </w:rPr>
            </w:pPr>
            <w:r w:rsidRPr="00580EDF">
              <w:rPr>
                <w:b/>
                <w:bCs/>
              </w:rPr>
              <w:t>Total</w:t>
            </w:r>
          </w:p>
        </w:tc>
        <w:tc>
          <w:tcPr>
            <w:tcW w:w="1129" w:type="pct"/>
            <w:vAlign w:val="bottom"/>
          </w:tcPr>
          <w:p w14:paraId="477F030B" w14:textId="7E4E2BC5" w:rsidR="00800E08" w:rsidRPr="00580EDF" w:rsidRDefault="00AE3D78" w:rsidP="00800E08">
            <w:pPr>
              <w:spacing w:line="276" w:lineRule="auto"/>
              <w:jc w:val="right"/>
              <w:rPr>
                <w:b/>
              </w:rPr>
            </w:pPr>
            <w:r w:rsidRPr="00580EDF">
              <w:rPr>
                <w:b/>
              </w:rPr>
              <w:t>X</w:t>
            </w:r>
            <w:r w:rsidR="00800E08" w:rsidRPr="00580EDF">
              <w:rPr>
                <w:b/>
              </w:rPr>
              <w:t>xx</w:t>
            </w:r>
          </w:p>
        </w:tc>
        <w:tc>
          <w:tcPr>
            <w:tcW w:w="1129" w:type="pct"/>
            <w:vAlign w:val="bottom"/>
          </w:tcPr>
          <w:p w14:paraId="136AF458" w14:textId="21C3C487" w:rsidR="00800E08" w:rsidRPr="00580EDF" w:rsidRDefault="00800E08" w:rsidP="00800E08">
            <w:pPr>
              <w:spacing w:line="276" w:lineRule="auto"/>
              <w:jc w:val="right"/>
              <w:rPr>
                <w:b/>
              </w:rPr>
            </w:pPr>
            <w:r w:rsidRPr="00580EDF">
              <w:rPr>
                <w:b/>
              </w:rPr>
              <w:t>xxx</w:t>
            </w:r>
          </w:p>
        </w:tc>
      </w:tr>
    </w:tbl>
    <w:p w14:paraId="542890FE" w14:textId="0194B71D" w:rsidR="00F356F8" w:rsidRDefault="0FBD774D" w:rsidP="003E3979">
      <w:pPr>
        <w:autoSpaceDE/>
        <w:autoSpaceDN/>
        <w:spacing w:line="360" w:lineRule="auto"/>
        <w:jc w:val="both"/>
        <w:rPr>
          <w:i/>
          <w:iCs/>
          <w:lang w:eastAsia="en-GB"/>
        </w:rPr>
      </w:pPr>
      <w:r w:rsidRPr="5ADD386D">
        <w:rPr>
          <w:i/>
          <w:iCs/>
          <w:lang w:eastAsia="en-GB"/>
        </w:rPr>
        <w:t>(Give details)</w:t>
      </w:r>
    </w:p>
    <w:p w14:paraId="3CB7BB79" w14:textId="77777777" w:rsidR="00AD3316" w:rsidRDefault="00AD3316" w:rsidP="003E3979">
      <w:pPr>
        <w:autoSpaceDE/>
        <w:autoSpaceDN/>
        <w:spacing w:line="360" w:lineRule="auto"/>
        <w:jc w:val="both"/>
        <w:rPr>
          <w:i/>
          <w:iCs/>
          <w:lang w:eastAsia="en-GB"/>
        </w:rPr>
      </w:pPr>
    </w:p>
    <w:p w14:paraId="5303BBAE" w14:textId="77777777" w:rsidR="00C465F9" w:rsidRDefault="00C465F9" w:rsidP="003E3979">
      <w:pPr>
        <w:autoSpaceDE/>
        <w:autoSpaceDN/>
        <w:spacing w:line="360" w:lineRule="auto"/>
        <w:jc w:val="both"/>
        <w:rPr>
          <w:i/>
          <w:iCs/>
          <w:lang w:eastAsia="en-GB"/>
        </w:rPr>
      </w:pPr>
    </w:p>
    <w:p w14:paraId="6F86594B" w14:textId="78075203" w:rsidR="005B38AD" w:rsidRPr="00E90CEA" w:rsidRDefault="00E90CEA" w:rsidP="003E3979">
      <w:pPr>
        <w:autoSpaceDE/>
        <w:autoSpaceDN/>
        <w:spacing w:line="360" w:lineRule="auto"/>
        <w:jc w:val="both"/>
        <w:rPr>
          <w:b/>
          <w:bCs/>
          <w:lang w:eastAsia="en-GB"/>
        </w:rPr>
      </w:pPr>
      <w:r w:rsidRPr="00E90CEA">
        <w:rPr>
          <w:b/>
          <w:bCs/>
          <w:lang w:eastAsia="en-GB"/>
        </w:rPr>
        <w:lastRenderedPageBreak/>
        <w:t>Movement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1663"/>
        <w:gridCol w:w="1663"/>
        <w:gridCol w:w="1662"/>
      </w:tblGrid>
      <w:tr w:rsidR="0052111B" w:rsidRPr="00580EDF" w14:paraId="35A0C6A6" w14:textId="77777777" w:rsidTr="00E90CEA">
        <w:trPr>
          <w:trHeight w:val="432"/>
        </w:trPr>
        <w:tc>
          <w:tcPr>
            <w:tcW w:w="2238" w:type="pct"/>
            <w:shd w:val="clear" w:color="auto" w:fill="0070C0"/>
          </w:tcPr>
          <w:p w14:paraId="10C6CC79" w14:textId="77777777" w:rsidR="0052111B" w:rsidRPr="00580EDF" w:rsidRDefault="0052111B" w:rsidP="0052111B">
            <w:pPr>
              <w:spacing w:line="276" w:lineRule="auto"/>
              <w:rPr>
                <w:b/>
                <w:bCs/>
              </w:rPr>
            </w:pPr>
          </w:p>
        </w:tc>
        <w:tc>
          <w:tcPr>
            <w:tcW w:w="921" w:type="pct"/>
            <w:shd w:val="clear" w:color="auto" w:fill="0070C0"/>
          </w:tcPr>
          <w:p w14:paraId="57B5DF17" w14:textId="0A4814EA" w:rsidR="0052111B" w:rsidRPr="00E90CEA" w:rsidRDefault="0052111B" w:rsidP="00E90CEA">
            <w:pPr>
              <w:spacing w:line="276" w:lineRule="auto"/>
              <w:jc w:val="center"/>
              <w:rPr>
                <w:b/>
                <w:bCs/>
                <w:i/>
                <w:iCs/>
                <w:sz w:val="20"/>
                <w:szCs w:val="20"/>
                <w:lang w:val="en-US"/>
              </w:rPr>
            </w:pPr>
            <w:r w:rsidRPr="00E90CEA">
              <w:rPr>
                <w:b/>
                <w:bCs/>
              </w:rPr>
              <w:t xml:space="preserve">Court Case xx against the </w:t>
            </w:r>
            <w:r w:rsidRPr="00E90CEA">
              <w:rPr>
                <w:b/>
                <w:bCs/>
                <w:i/>
                <w:iCs/>
              </w:rPr>
              <w:t>Public Debt</w:t>
            </w:r>
          </w:p>
        </w:tc>
        <w:tc>
          <w:tcPr>
            <w:tcW w:w="921" w:type="pct"/>
            <w:shd w:val="clear" w:color="auto" w:fill="0070C0"/>
          </w:tcPr>
          <w:p w14:paraId="483C49A8" w14:textId="5BA9895D" w:rsidR="0052111B" w:rsidRPr="00E90CEA" w:rsidRDefault="0052111B" w:rsidP="00E90CEA">
            <w:pPr>
              <w:spacing w:line="276" w:lineRule="auto"/>
              <w:jc w:val="center"/>
              <w:rPr>
                <w:b/>
                <w:bCs/>
                <w:i/>
                <w:iCs/>
                <w:sz w:val="20"/>
                <w:szCs w:val="20"/>
                <w:lang w:val="en-US"/>
              </w:rPr>
            </w:pPr>
            <w:r w:rsidRPr="00E90CEA">
              <w:rPr>
                <w:b/>
                <w:bCs/>
              </w:rPr>
              <w:t>Guaranteed loans</w:t>
            </w:r>
          </w:p>
        </w:tc>
        <w:tc>
          <w:tcPr>
            <w:tcW w:w="920" w:type="pct"/>
            <w:shd w:val="clear" w:color="auto" w:fill="0070C0"/>
          </w:tcPr>
          <w:p w14:paraId="359F06F0" w14:textId="795B8CFA" w:rsidR="0052111B" w:rsidRPr="00E90CEA" w:rsidRDefault="0052111B" w:rsidP="00E90CEA">
            <w:pPr>
              <w:spacing w:line="276" w:lineRule="auto"/>
              <w:jc w:val="center"/>
              <w:rPr>
                <w:b/>
                <w:bCs/>
              </w:rPr>
            </w:pPr>
            <w:r w:rsidRPr="00E90CEA">
              <w:rPr>
                <w:b/>
                <w:bCs/>
                <w:i/>
                <w:iCs/>
                <w:sz w:val="20"/>
                <w:szCs w:val="20"/>
                <w:lang w:val="en-US"/>
              </w:rPr>
              <w:t>Total</w:t>
            </w:r>
          </w:p>
        </w:tc>
      </w:tr>
      <w:tr w:rsidR="0052111B" w:rsidRPr="00580EDF" w14:paraId="6B71386A" w14:textId="77777777" w:rsidTr="00E90CEA">
        <w:trPr>
          <w:trHeight w:val="432"/>
        </w:trPr>
        <w:tc>
          <w:tcPr>
            <w:tcW w:w="2238" w:type="pct"/>
            <w:shd w:val="clear" w:color="auto" w:fill="0070C0"/>
          </w:tcPr>
          <w:p w14:paraId="73F194F6" w14:textId="77777777" w:rsidR="0052111B" w:rsidRPr="00580EDF" w:rsidRDefault="0052111B" w:rsidP="0052111B">
            <w:pPr>
              <w:spacing w:line="276" w:lineRule="auto"/>
              <w:rPr>
                <w:b/>
                <w:bCs/>
              </w:rPr>
            </w:pPr>
          </w:p>
        </w:tc>
        <w:tc>
          <w:tcPr>
            <w:tcW w:w="921" w:type="pct"/>
            <w:shd w:val="clear" w:color="auto" w:fill="0070C0"/>
          </w:tcPr>
          <w:p w14:paraId="6D0877FB" w14:textId="2DC577C9" w:rsidR="0052111B" w:rsidRDefault="0052111B" w:rsidP="00E90CEA">
            <w:pPr>
              <w:spacing w:line="276" w:lineRule="auto"/>
              <w:jc w:val="center"/>
              <w:rPr>
                <w:b/>
              </w:rPr>
            </w:pPr>
            <w:r>
              <w:rPr>
                <w:b/>
              </w:rPr>
              <w:t>Kshs</w:t>
            </w:r>
          </w:p>
        </w:tc>
        <w:tc>
          <w:tcPr>
            <w:tcW w:w="921" w:type="pct"/>
            <w:shd w:val="clear" w:color="auto" w:fill="0070C0"/>
          </w:tcPr>
          <w:p w14:paraId="1632577A" w14:textId="678178E9" w:rsidR="0052111B" w:rsidRPr="00580EDF" w:rsidRDefault="0052111B" w:rsidP="00E90CEA">
            <w:pPr>
              <w:spacing w:line="276" w:lineRule="auto"/>
              <w:jc w:val="center"/>
              <w:rPr>
                <w:b/>
              </w:rPr>
            </w:pPr>
            <w:r>
              <w:rPr>
                <w:b/>
              </w:rPr>
              <w:t>Kshs</w:t>
            </w:r>
          </w:p>
        </w:tc>
        <w:tc>
          <w:tcPr>
            <w:tcW w:w="920" w:type="pct"/>
            <w:shd w:val="clear" w:color="auto" w:fill="0070C0"/>
          </w:tcPr>
          <w:p w14:paraId="15EC8639" w14:textId="79E6615E" w:rsidR="0052111B" w:rsidRPr="00580EDF" w:rsidRDefault="0052111B" w:rsidP="00E90CEA">
            <w:pPr>
              <w:spacing w:line="276" w:lineRule="auto"/>
              <w:jc w:val="center"/>
              <w:rPr>
                <w:b/>
              </w:rPr>
            </w:pPr>
            <w:r w:rsidRPr="00580EDF">
              <w:rPr>
                <w:b/>
              </w:rPr>
              <w:t>Kshs</w:t>
            </w:r>
          </w:p>
        </w:tc>
      </w:tr>
      <w:tr w:rsidR="008B0809" w:rsidRPr="00580EDF" w14:paraId="4DC2C0F6" w14:textId="77777777" w:rsidTr="00E90CEA">
        <w:trPr>
          <w:trHeight w:val="432"/>
        </w:trPr>
        <w:tc>
          <w:tcPr>
            <w:tcW w:w="2238" w:type="pct"/>
            <w:vAlign w:val="bottom"/>
          </w:tcPr>
          <w:p w14:paraId="718E1970" w14:textId="638B727B" w:rsidR="008B0809" w:rsidRPr="00580EDF" w:rsidRDefault="008B0809" w:rsidP="008B0809">
            <w:pPr>
              <w:spacing w:line="276" w:lineRule="auto"/>
              <w:rPr>
                <w:bCs/>
              </w:rPr>
            </w:pPr>
            <w:r>
              <w:rPr>
                <w:b/>
                <w:bCs/>
              </w:rPr>
              <w:t>Opening</w:t>
            </w:r>
          </w:p>
        </w:tc>
        <w:tc>
          <w:tcPr>
            <w:tcW w:w="921" w:type="pct"/>
          </w:tcPr>
          <w:p w14:paraId="5DBBBE1D" w14:textId="0AA73DD8" w:rsidR="008B0809" w:rsidRPr="00580EDF" w:rsidRDefault="008B0809" w:rsidP="00E90CEA">
            <w:pPr>
              <w:spacing w:line="276" w:lineRule="auto"/>
              <w:jc w:val="center"/>
            </w:pPr>
            <w:r w:rsidRPr="002B61EC">
              <w:t>xxx</w:t>
            </w:r>
          </w:p>
        </w:tc>
        <w:tc>
          <w:tcPr>
            <w:tcW w:w="921" w:type="pct"/>
          </w:tcPr>
          <w:p w14:paraId="73C1D677" w14:textId="26F1EF1F" w:rsidR="008B0809" w:rsidRPr="00580EDF" w:rsidRDefault="008B0809" w:rsidP="00E90CEA">
            <w:pPr>
              <w:spacing w:line="276" w:lineRule="auto"/>
              <w:jc w:val="center"/>
            </w:pPr>
            <w:r w:rsidRPr="002B61EC">
              <w:t>xxx</w:t>
            </w:r>
          </w:p>
        </w:tc>
        <w:tc>
          <w:tcPr>
            <w:tcW w:w="920" w:type="pct"/>
          </w:tcPr>
          <w:p w14:paraId="7372E348" w14:textId="36DA6783" w:rsidR="008B0809" w:rsidRPr="00580EDF" w:rsidRDefault="008B0809" w:rsidP="00E90CEA">
            <w:pPr>
              <w:spacing w:line="276" w:lineRule="auto"/>
              <w:jc w:val="center"/>
            </w:pPr>
            <w:r w:rsidRPr="00580EDF">
              <w:t>xxx</w:t>
            </w:r>
          </w:p>
        </w:tc>
      </w:tr>
      <w:tr w:rsidR="008B0809" w:rsidRPr="00580EDF" w14:paraId="2AA518E9" w14:textId="77777777" w:rsidTr="00E90CEA">
        <w:trPr>
          <w:trHeight w:val="432"/>
        </w:trPr>
        <w:tc>
          <w:tcPr>
            <w:tcW w:w="2238" w:type="pct"/>
            <w:vAlign w:val="bottom"/>
          </w:tcPr>
          <w:p w14:paraId="4371896A" w14:textId="02FB310D" w:rsidR="008B0809" w:rsidRPr="00580EDF" w:rsidRDefault="008B0809" w:rsidP="008B0809">
            <w:pPr>
              <w:spacing w:line="276" w:lineRule="auto"/>
            </w:pPr>
            <w:r>
              <w:t>Additions During the yr</w:t>
            </w:r>
          </w:p>
        </w:tc>
        <w:tc>
          <w:tcPr>
            <w:tcW w:w="921" w:type="pct"/>
          </w:tcPr>
          <w:p w14:paraId="6A1A0158" w14:textId="20B32B01" w:rsidR="008B0809" w:rsidRPr="00580EDF" w:rsidRDefault="008B0809" w:rsidP="00E90CEA">
            <w:pPr>
              <w:spacing w:line="276" w:lineRule="auto"/>
              <w:jc w:val="center"/>
            </w:pPr>
            <w:r w:rsidRPr="002B61EC">
              <w:t>xxx</w:t>
            </w:r>
          </w:p>
        </w:tc>
        <w:tc>
          <w:tcPr>
            <w:tcW w:w="921" w:type="pct"/>
          </w:tcPr>
          <w:p w14:paraId="648DC8AA" w14:textId="2207337C" w:rsidR="008B0809" w:rsidRPr="00580EDF" w:rsidRDefault="008B0809" w:rsidP="00E90CEA">
            <w:pPr>
              <w:spacing w:line="276" w:lineRule="auto"/>
              <w:jc w:val="center"/>
            </w:pPr>
            <w:r w:rsidRPr="002B61EC">
              <w:t>xxx</w:t>
            </w:r>
          </w:p>
        </w:tc>
        <w:tc>
          <w:tcPr>
            <w:tcW w:w="920" w:type="pct"/>
          </w:tcPr>
          <w:p w14:paraId="75B17E7F" w14:textId="6666079F" w:rsidR="008B0809" w:rsidRPr="00580EDF" w:rsidRDefault="008B0809" w:rsidP="00E90CEA">
            <w:pPr>
              <w:spacing w:line="276" w:lineRule="auto"/>
              <w:jc w:val="center"/>
            </w:pPr>
            <w:r w:rsidRPr="002B61EC">
              <w:t>xxx</w:t>
            </w:r>
          </w:p>
        </w:tc>
      </w:tr>
      <w:tr w:rsidR="008B0809" w:rsidRPr="00580EDF" w14:paraId="64584586" w14:textId="77777777" w:rsidTr="00E90CEA">
        <w:trPr>
          <w:trHeight w:val="432"/>
        </w:trPr>
        <w:tc>
          <w:tcPr>
            <w:tcW w:w="2238" w:type="pct"/>
            <w:vAlign w:val="bottom"/>
          </w:tcPr>
          <w:p w14:paraId="0E9B0D36" w14:textId="47923381" w:rsidR="008B0809" w:rsidRDefault="008B0809" w:rsidP="008B0809">
            <w:pPr>
              <w:spacing w:line="276" w:lineRule="auto"/>
            </w:pPr>
            <w:r>
              <w:t>Loans paid</w:t>
            </w:r>
          </w:p>
        </w:tc>
        <w:tc>
          <w:tcPr>
            <w:tcW w:w="921" w:type="pct"/>
          </w:tcPr>
          <w:p w14:paraId="6D568032" w14:textId="44A47043" w:rsidR="008B0809" w:rsidRPr="00580EDF" w:rsidRDefault="008B0809" w:rsidP="00E90CEA">
            <w:pPr>
              <w:spacing w:line="276" w:lineRule="auto"/>
              <w:jc w:val="center"/>
            </w:pPr>
            <w:r w:rsidRPr="002B61EC">
              <w:t>xxx</w:t>
            </w:r>
          </w:p>
        </w:tc>
        <w:tc>
          <w:tcPr>
            <w:tcW w:w="921" w:type="pct"/>
          </w:tcPr>
          <w:p w14:paraId="2A80E51E" w14:textId="31EEBD29" w:rsidR="008B0809" w:rsidRPr="00580EDF" w:rsidRDefault="008B0809" w:rsidP="00E90CEA">
            <w:pPr>
              <w:spacing w:line="276" w:lineRule="auto"/>
              <w:jc w:val="center"/>
            </w:pPr>
            <w:r w:rsidRPr="002B61EC">
              <w:t>xxx</w:t>
            </w:r>
          </w:p>
        </w:tc>
        <w:tc>
          <w:tcPr>
            <w:tcW w:w="920" w:type="pct"/>
          </w:tcPr>
          <w:p w14:paraId="2DE27968" w14:textId="603C6622" w:rsidR="008B0809" w:rsidRPr="00580EDF" w:rsidRDefault="008B0809" w:rsidP="00E90CEA">
            <w:pPr>
              <w:spacing w:line="276" w:lineRule="auto"/>
              <w:jc w:val="center"/>
            </w:pPr>
            <w:r w:rsidRPr="002B61EC">
              <w:t>xxx</w:t>
            </w:r>
          </w:p>
        </w:tc>
      </w:tr>
      <w:tr w:rsidR="008B0809" w:rsidRPr="00580EDF" w14:paraId="4FCAB9CE" w14:textId="77777777" w:rsidTr="00E90CEA">
        <w:trPr>
          <w:trHeight w:val="432"/>
        </w:trPr>
        <w:tc>
          <w:tcPr>
            <w:tcW w:w="2238" w:type="pct"/>
            <w:vAlign w:val="bottom"/>
          </w:tcPr>
          <w:p w14:paraId="115FB073" w14:textId="2D11A998" w:rsidR="008B0809" w:rsidRDefault="008B0809" w:rsidP="008B0809">
            <w:pPr>
              <w:spacing w:line="276" w:lineRule="auto"/>
            </w:pPr>
            <w:r>
              <w:t>Loans Liable to pay (transferred to SFP)</w:t>
            </w:r>
          </w:p>
        </w:tc>
        <w:tc>
          <w:tcPr>
            <w:tcW w:w="921" w:type="pct"/>
          </w:tcPr>
          <w:p w14:paraId="1F00E2ED" w14:textId="32452EB0" w:rsidR="008B0809" w:rsidRPr="00580EDF" w:rsidRDefault="008B0809" w:rsidP="00E90CEA">
            <w:pPr>
              <w:spacing w:line="276" w:lineRule="auto"/>
              <w:jc w:val="center"/>
            </w:pPr>
            <w:r w:rsidRPr="002B61EC">
              <w:t>xxx</w:t>
            </w:r>
          </w:p>
        </w:tc>
        <w:tc>
          <w:tcPr>
            <w:tcW w:w="921" w:type="pct"/>
          </w:tcPr>
          <w:p w14:paraId="000E6BF4" w14:textId="3946456C" w:rsidR="008B0809" w:rsidRPr="00580EDF" w:rsidRDefault="008B0809" w:rsidP="00E90CEA">
            <w:pPr>
              <w:spacing w:line="276" w:lineRule="auto"/>
              <w:jc w:val="center"/>
            </w:pPr>
            <w:r w:rsidRPr="002B61EC">
              <w:t>xxx</w:t>
            </w:r>
          </w:p>
        </w:tc>
        <w:tc>
          <w:tcPr>
            <w:tcW w:w="920" w:type="pct"/>
          </w:tcPr>
          <w:p w14:paraId="4450188D" w14:textId="6074ED77" w:rsidR="008B0809" w:rsidRPr="00580EDF" w:rsidRDefault="008B0809" w:rsidP="00E90CEA">
            <w:pPr>
              <w:spacing w:line="276" w:lineRule="auto"/>
              <w:jc w:val="center"/>
            </w:pPr>
            <w:r w:rsidRPr="002B61EC">
              <w:t>xxx</w:t>
            </w:r>
          </w:p>
        </w:tc>
      </w:tr>
      <w:tr w:rsidR="008B0809" w:rsidRPr="00580EDF" w14:paraId="3DBDED4F" w14:textId="77777777" w:rsidTr="00E90CEA">
        <w:trPr>
          <w:trHeight w:val="432"/>
        </w:trPr>
        <w:tc>
          <w:tcPr>
            <w:tcW w:w="2238" w:type="pct"/>
            <w:vAlign w:val="bottom"/>
          </w:tcPr>
          <w:p w14:paraId="119695B5" w14:textId="77777777" w:rsidR="008B0809" w:rsidRPr="00580EDF" w:rsidRDefault="008B0809" w:rsidP="008B0809">
            <w:pPr>
              <w:spacing w:line="276" w:lineRule="auto"/>
              <w:rPr>
                <w:b/>
                <w:bCs/>
              </w:rPr>
            </w:pPr>
            <w:r w:rsidRPr="00580EDF">
              <w:rPr>
                <w:b/>
                <w:bCs/>
              </w:rPr>
              <w:t>Total</w:t>
            </w:r>
          </w:p>
        </w:tc>
        <w:tc>
          <w:tcPr>
            <w:tcW w:w="921" w:type="pct"/>
          </w:tcPr>
          <w:p w14:paraId="339AE1D6" w14:textId="2752C089" w:rsidR="008B0809" w:rsidRPr="0052111B" w:rsidRDefault="008B0809" w:rsidP="00E90CEA">
            <w:pPr>
              <w:spacing w:line="276" w:lineRule="auto"/>
              <w:jc w:val="center"/>
              <w:rPr>
                <w:b/>
                <w:bCs/>
              </w:rPr>
            </w:pPr>
            <w:r w:rsidRPr="0052111B">
              <w:rPr>
                <w:b/>
                <w:bCs/>
              </w:rPr>
              <w:t>xxx</w:t>
            </w:r>
          </w:p>
        </w:tc>
        <w:tc>
          <w:tcPr>
            <w:tcW w:w="921" w:type="pct"/>
          </w:tcPr>
          <w:p w14:paraId="04EEF6BE" w14:textId="15E175AB" w:rsidR="008B0809" w:rsidRPr="0052111B" w:rsidRDefault="008B0809" w:rsidP="00E90CEA">
            <w:pPr>
              <w:spacing w:line="276" w:lineRule="auto"/>
              <w:jc w:val="center"/>
              <w:rPr>
                <w:b/>
                <w:bCs/>
              </w:rPr>
            </w:pPr>
            <w:r w:rsidRPr="0052111B">
              <w:rPr>
                <w:b/>
                <w:bCs/>
              </w:rPr>
              <w:t>xxx</w:t>
            </w:r>
          </w:p>
        </w:tc>
        <w:tc>
          <w:tcPr>
            <w:tcW w:w="920" w:type="pct"/>
          </w:tcPr>
          <w:p w14:paraId="58F9F8F3" w14:textId="336588EB" w:rsidR="008B0809" w:rsidRPr="0052111B" w:rsidRDefault="008B0809" w:rsidP="00E90CEA">
            <w:pPr>
              <w:spacing w:line="276" w:lineRule="auto"/>
              <w:jc w:val="center"/>
              <w:rPr>
                <w:b/>
                <w:bCs/>
              </w:rPr>
            </w:pPr>
            <w:r w:rsidRPr="0052111B">
              <w:rPr>
                <w:b/>
                <w:bCs/>
              </w:rPr>
              <w:t>xxx</w:t>
            </w:r>
          </w:p>
        </w:tc>
      </w:tr>
    </w:tbl>
    <w:p w14:paraId="1CF28F30" w14:textId="77777777" w:rsidR="00381CBD" w:rsidRDefault="00381CBD" w:rsidP="003E3979">
      <w:pPr>
        <w:autoSpaceDE/>
        <w:autoSpaceDN/>
        <w:spacing w:line="360" w:lineRule="auto"/>
        <w:jc w:val="both"/>
        <w:rPr>
          <w:i/>
          <w:iCs/>
          <w:lang w:eastAsia="en-GB"/>
        </w:rPr>
      </w:pPr>
    </w:p>
    <w:p w14:paraId="524642EA" w14:textId="77777777" w:rsidR="00381CBD" w:rsidRPr="003E3979" w:rsidRDefault="00381CBD" w:rsidP="003E3979">
      <w:pPr>
        <w:autoSpaceDE/>
        <w:autoSpaceDN/>
        <w:spacing w:line="360" w:lineRule="auto"/>
        <w:jc w:val="both"/>
        <w:rPr>
          <w:i/>
          <w:iCs/>
          <w:lang w:eastAsia="en-GB"/>
        </w:rPr>
      </w:pPr>
    </w:p>
    <w:p w14:paraId="7AAB103C" w14:textId="658B3C33" w:rsidR="00696310" w:rsidRPr="003E3979" w:rsidRDefault="2C348A25" w:rsidP="003E3979">
      <w:pPr>
        <w:pStyle w:val="ListParagraph"/>
        <w:numPr>
          <w:ilvl w:val="0"/>
          <w:numId w:val="14"/>
        </w:numPr>
        <w:autoSpaceDE/>
        <w:autoSpaceDN/>
        <w:spacing w:after="240"/>
        <w:rPr>
          <w:rFonts w:eastAsia="Arial"/>
          <w:b/>
          <w:bCs/>
        </w:rPr>
      </w:pPr>
      <w:r w:rsidRPr="003E3979">
        <w:rPr>
          <w:rFonts w:eastAsia="Arial"/>
          <w:b/>
          <w:bCs/>
        </w:rPr>
        <w:t xml:space="preserve"> </w:t>
      </w:r>
      <w:r w:rsidR="00893492" w:rsidRPr="003E3979">
        <w:rPr>
          <w:rFonts w:eastAsia="Arial"/>
          <w:b/>
          <w:bCs/>
        </w:rPr>
        <w:t>Events after the Reporting Period</w:t>
      </w:r>
    </w:p>
    <w:p w14:paraId="748AF5ED" w14:textId="535C3370" w:rsidR="00893492" w:rsidRDefault="006D19CB" w:rsidP="008676FA">
      <w:pPr>
        <w:autoSpaceDE/>
        <w:autoSpaceDN/>
        <w:spacing w:line="360" w:lineRule="auto"/>
        <w:jc w:val="both"/>
        <w:rPr>
          <w:b/>
          <w:bCs/>
          <w:lang w:eastAsia="en-GB"/>
        </w:rPr>
      </w:pPr>
      <w:r w:rsidRPr="00580EDF">
        <w:rPr>
          <w:bCs/>
          <w:lang w:eastAsia="en-GB"/>
        </w:rPr>
        <w:t>There were no material adjusting and non- adjusting events after the reporting period</w:t>
      </w:r>
      <w:r w:rsidRPr="00580EDF">
        <w:rPr>
          <w:b/>
          <w:bCs/>
          <w:lang w:eastAsia="en-GB"/>
        </w:rPr>
        <w:t>.</w:t>
      </w:r>
    </w:p>
    <w:p w14:paraId="0471D9CF" w14:textId="64FC21C9" w:rsidR="00C97E92" w:rsidRDefault="00C97E92">
      <w:pPr>
        <w:autoSpaceDE/>
        <w:autoSpaceDN/>
        <w:rPr>
          <w:b/>
          <w:bCs/>
          <w:lang w:eastAsia="en-GB"/>
        </w:rPr>
      </w:pPr>
    </w:p>
    <w:p w14:paraId="171517CF" w14:textId="77777777" w:rsidR="00C97E92" w:rsidRDefault="00C97E92" w:rsidP="00C97E92">
      <w:pPr>
        <w:autoSpaceDE/>
        <w:autoSpaceDN/>
        <w:spacing w:line="360" w:lineRule="auto"/>
        <w:jc w:val="both"/>
        <w:rPr>
          <w:b/>
          <w:bCs/>
        </w:rPr>
      </w:pPr>
      <w:r w:rsidRPr="00580EDF">
        <w:rPr>
          <w:b/>
          <w:bCs/>
        </w:rPr>
        <w:t>Notes to the Financial Statements (Continued</w:t>
      </w:r>
      <w:r>
        <w:rPr>
          <w:b/>
          <w:bCs/>
        </w:rPr>
        <w:t>)</w:t>
      </w:r>
    </w:p>
    <w:p w14:paraId="64832AFD" w14:textId="77777777" w:rsidR="00F356F8" w:rsidRPr="00580EDF" w:rsidRDefault="00F356F8" w:rsidP="008676FA">
      <w:pPr>
        <w:autoSpaceDE/>
        <w:autoSpaceDN/>
        <w:spacing w:line="360" w:lineRule="auto"/>
        <w:jc w:val="both"/>
        <w:rPr>
          <w:b/>
          <w:bCs/>
          <w:lang w:eastAsia="en-GB"/>
        </w:rPr>
      </w:pPr>
    </w:p>
    <w:p w14:paraId="08FE61C5" w14:textId="5849A71C" w:rsidR="00696310" w:rsidRPr="003E3979" w:rsidRDefault="00893492" w:rsidP="003E3979">
      <w:pPr>
        <w:pStyle w:val="ListParagraph"/>
        <w:numPr>
          <w:ilvl w:val="0"/>
          <w:numId w:val="14"/>
        </w:numPr>
        <w:autoSpaceDE/>
        <w:autoSpaceDN/>
        <w:spacing w:after="240"/>
        <w:rPr>
          <w:rFonts w:eastAsia="Arial"/>
          <w:b/>
          <w:bCs/>
        </w:rPr>
      </w:pPr>
      <w:r w:rsidRPr="003E3979">
        <w:rPr>
          <w:rFonts w:eastAsia="Arial"/>
          <w:b/>
          <w:bCs/>
        </w:rPr>
        <w:t xml:space="preserve">Ultimate And Holding </w:t>
      </w:r>
      <w:r w:rsidR="00421400" w:rsidRPr="003E3979">
        <w:rPr>
          <w:rFonts w:eastAsia="Arial"/>
          <w:b/>
          <w:bCs/>
        </w:rPr>
        <w:t xml:space="preserve">Public Debt </w:t>
      </w:r>
    </w:p>
    <w:p w14:paraId="2CACFA21" w14:textId="06C04A91" w:rsidR="006D19CB" w:rsidRPr="00DC01FA" w:rsidRDefault="006D19CB" w:rsidP="73EA54A2">
      <w:pPr>
        <w:autoSpaceDE/>
        <w:autoSpaceDN/>
        <w:spacing w:line="360" w:lineRule="auto"/>
        <w:jc w:val="both"/>
        <w:rPr>
          <w:lang w:eastAsia="en-GB"/>
        </w:rPr>
      </w:pPr>
      <w:r w:rsidRPr="00DC01FA">
        <w:rPr>
          <w:lang w:eastAsia="en-GB"/>
        </w:rPr>
        <w:t xml:space="preserve">The </w:t>
      </w:r>
      <w:r w:rsidR="023CD007" w:rsidRPr="00DC01FA">
        <w:rPr>
          <w:i/>
          <w:iCs/>
          <w:lang w:eastAsia="en-GB"/>
        </w:rPr>
        <w:t>P</w:t>
      </w:r>
      <w:r w:rsidR="79F9E965" w:rsidRPr="00DC01FA">
        <w:rPr>
          <w:i/>
          <w:iCs/>
          <w:lang w:eastAsia="en-GB"/>
        </w:rPr>
        <w:t>ublic Debt</w:t>
      </w:r>
      <w:r w:rsidRPr="00DC01FA">
        <w:rPr>
          <w:lang w:eastAsia="en-GB"/>
        </w:rPr>
        <w:t xml:space="preserve"> ultimate parent is the Government of Kenya.</w:t>
      </w:r>
    </w:p>
    <w:p w14:paraId="6B525C1A" w14:textId="77777777" w:rsidR="00F356F8" w:rsidRPr="00580EDF" w:rsidRDefault="00F356F8" w:rsidP="008676FA">
      <w:pPr>
        <w:autoSpaceDE/>
        <w:autoSpaceDN/>
        <w:spacing w:line="360" w:lineRule="auto"/>
        <w:jc w:val="both"/>
        <w:rPr>
          <w:bCs/>
          <w:lang w:eastAsia="en-GB"/>
        </w:rPr>
      </w:pPr>
    </w:p>
    <w:p w14:paraId="3DDB4A68" w14:textId="717134C1" w:rsidR="00696310" w:rsidRPr="003E3979" w:rsidRDefault="006D19CB" w:rsidP="003E3979">
      <w:pPr>
        <w:pStyle w:val="ListParagraph"/>
        <w:numPr>
          <w:ilvl w:val="0"/>
          <w:numId w:val="14"/>
        </w:numPr>
        <w:autoSpaceDE/>
        <w:autoSpaceDN/>
        <w:spacing w:after="240"/>
        <w:rPr>
          <w:rFonts w:eastAsia="Arial"/>
          <w:b/>
          <w:bCs/>
        </w:rPr>
      </w:pPr>
      <w:r w:rsidRPr="003E3979">
        <w:rPr>
          <w:rFonts w:eastAsia="Arial"/>
          <w:b/>
          <w:bCs/>
        </w:rPr>
        <w:t>Currency</w:t>
      </w:r>
    </w:p>
    <w:p w14:paraId="3A6DBC8E" w14:textId="3E6ACE09" w:rsidR="00F356F8" w:rsidRDefault="006D19CB" w:rsidP="00D02A00">
      <w:pPr>
        <w:autoSpaceDE/>
        <w:autoSpaceDN/>
        <w:spacing w:line="360" w:lineRule="auto"/>
        <w:jc w:val="both"/>
        <w:rPr>
          <w:bCs/>
          <w:lang w:eastAsia="en-GB"/>
        </w:rPr>
      </w:pPr>
      <w:r w:rsidRPr="00580EDF">
        <w:rPr>
          <w:bCs/>
          <w:lang w:eastAsia="en-GB"/>
        </w:rPr>
        <w:t>The financial statements are presented in Kenya Shillings (Kshs)</w:t>
      </w:r>
      <w:r w:rsidR="005B6C79">
        <w:rPr>
          <w:bCs/>
          <w:lang w:eastAsia="en-GB"/>
        </w:rPr>
        <w:t xml:space="preserve"> and is rounded off to the nearest shilling</w:t>
      </w:r>
      <w:r w:rsidRPr="00580EDF">
        <w:rPr>
          <w:bCs/>
          <w:lang w:eastAsia="en-GB"/>
        </w:rPr>
        <w:t>.</w:t>
      </w:r>
    </w:p>
    <w:p w14:paraId="226EFC39" w14:textId="77777777" w:rsidR="00F356F8" w:rsidRDefault="00F356F8">
      <w:pPr>
        <w:autoSpaceDE/>
        <w:autoSpaceDN/>
        <w:rPr>
          <w:bCs/>
          <w:lang w:eastAsia="en-GB"/>
        </w:rPr>
      </w:pPr>
      <w:r>
        <w:rPr>
          <w:bCs/>
          <w:lang w:eastAsia="en-GB"/>
        </w:rPr>
        <w:br w:type="page"/>
      </w:r>
    </w:p>
    <w:p w14:paraId="057C288A" w14:textId="77777777" w:rsidR="00421400" w:rsidRPr="00580EDF" w:rsidRDefault="00421400" w:rsidP="00D02A00">
      <w:pPr>
        <w:autoSpaceDE/>
        <w:autoSpaceDN/>
        <w:spacing w:line="360" w:lineRule="auto"/>
        <w:jc w:val="both"/>
        <w:sectPr w:rsidR="00421400" w:rsidRPr="00580EDF" w:rsidSect="009F3964">
          <w:pgSz w:w="11920" w:h="16840"/>
          <w:pgMar w:top="1440" w:right="1440" w:bottom="1440" w:left="1440" w:header="743" w:footer="850" w:gutter="0"/>
          <w:cols w:space="720"/>
          <w:docGrid w:linePitch="326"/>
        </w:sectPr>
      </w:pPr>
    </w:p>
    <w:p w14:paraId="48F2A423" w14:textId="12B9D6E5" w:rsidR="00893492" w:rsidRPr="00580EDF" w:rsidRDefault="004F0A02" w:rsidP="00E01441">
      <w:pPr>
        <w:pStyle w:val="Heading1"/>
        <w:numPr>
          <w:ilvl w:val="0"/>
          <w:numId w:val="13"/>
        </w:numPr>
        <w:tabs>
          <w:tab w:val="left" w:pos="450"/>
        </w:tabs>
        <w:spacing w:line="360" w:lineRule="auto"/>
        <w:ind w:left="426" w:hanging="568"/>
        <w:jc w:val="both"/>
      </w:pPr>
      <w:bookmarkStart w:id="26" w:name="_Toc358752224"/>
      <w:bookmarkStart w:id="27" w:name="_Toc394333768"/>
      <w:r w:rsidRPr="00580EDF">
        <w:lastRenderedPageBreak/>
        <w:t xml:space="preserve"> </w:t>
      </w:r>
      <w:bookmarkStart w:id="28" w:name="_Toc233369794"/>
      <w:r w:rsidR="00303C75" w:rsidRPr="00580EDF">
        <w:t>Appendi</w:t>
      </w:r>
      <w:bookmarkEnd w:id="28"/>
      <w:r w:rsidR="00C91DB2">
        <w:t>ces</w:t>
      </w:r>
    </w:p>
    <w:p w14:paraId="3054F526" w14:textId="714D8FBC" w:rsidR="00F53825" w:rsidRPr="00580EDF" w:rsidRDefault="00303C75" w:rsidP="008676FA">
      <w:pPr>
        <w:rPr>
          <w:b/>
          <w:bCs/>
        </w:rPr>
      </w:pPr>
      <w:r w:rsidRPr="00580EDF">
        <w:rPr>
          <w:b/>
          <w:bCs/>
        </w:rPr>
        <w:t>Appendix</w:t>
      </w:r>
      <w:r w:rsidR="00893492" w:rsidRPr="00580EDF">
        <w:rPr>
          <w:b/>
          <w:bCs/>
        </w:rPr>
        <w:t xml:space="preserve"> </w:t>
      </w:r>
      <w:r w:rsidR="00F17633" w:rsidRPr="00580EDF">
        <w:rPr>
          <w:b/>
          <w:bCs/>
        </w:rPr>
        <w:t xml:space="preserve">1: </w:t>
      </w:r>
      <w:r w:rsidR="00287471" w:rsidRPr="00580EDF">
        <w:rPr>
          <w:b/>
          <w:bCs/>
        </w:rPr>
        <w:t>Implementation Status o</w:t>
      </w:r>
      <w:r w:rsidR="008676FA" w:rsidRPr="00580EDF">
        <w:rPr>
          <w:b/>
          <w:bCs/>
        </w:rPr>
        <w:t>f Auditor</w:t>
      </w:r>
      <w:r w:rsidR="00287471" w:rsidRPr="00580EDF">
        <w:rPr>
          <w:b/>
          <w:bCs/>
        </w:rPr>
        <w:t>-General’s</w:t>
      </w:r>
      <w:r w:rsidR="008676FA" w:rsidRPr="00580EDF">
        <w:rPr>
          <w:b/>
          <w:bCs/>
        </w:rPr>
        <w:t xml:space="preserve"> Recommendations</w:t>
      </w:r>
      <w:bookmarkEnd w:id="26"/>
      <w:bookmarkEnd w:id="27"/>
    </w:p>
    <w:p w14:paraId="26A9782B" w14:textId="0C17276A" w:rsidR="00F53825" w:rsidRPr="00580EDF" w:rsidRDefault="00F53825" w:rsidP="00B2787A">
      <w:pPr>
        <w:spacing w:line="360" w:lineRule="auto"/>
      </w:pPr>
      <w:r w:rsidRPr="00580EDF">
        <w:t xml:space="preserve">The following is the summary of issues raised by the external auditor, and management comments that were provided to the auditor.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107"/>
        <w:gridCol w:w="2999"/>
        <w:gridCol w:w="3845"/>
        <w:gridCol w:w="2254"/>
        <w:gridCol w:w="2745"/>
      </w:tblGrid>
      <w:tr w:rsidR="00753764" w:rsidRPr="008373DD" w14:paraId="398862CE"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shd w:val="clear" w:color="auto" w:fill="0070C0"/>
            <w:vAlign w:val="center"/>
          </w:tcPr>
          <w:p w14:paraId="1045C483" w14:textId="77777777" w:rsidR="00753764" w:rsidRPr="00753764" w:rsidRDefault="00753764">
            <w:pPr>
              <w:rPr>
                <w:color w:val="000000" w:themeColor="text1"/>
              </w:rPr>
            </w:pPr>
            <w:r w:rsidRPr="00753764">
              <w:rPr>
                <w:color w:val="000000" w:themeColor="text1"/>
              </w:rPr>
              <w:t>Reference No. on the external audit Report</w:t>
            </w:r>
          </w:p>
        </w:tc>
        <w:tc>
          <w:tcPr>
            <w:tcW w:w="1075"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5F9097AD" w14:textId="77777777" w:rsidR="00753764" w:rsidRPr="00753764" w:rsidRDefault="00753764" w:rsidP="00753764">
            <w:pPr>
              <w:rPr>
                <w:color w:val="000000" w:themeColor="text1"/>
              </w:rPr>
            </w:pPr>
            <w:r w:rsidRPr="00753764">
              <w:rPr>
                <w:color w:val="000000" w:themeColor="text1"/>
              </w:rPr>
              <w:t>Issue / Observations from Auditor</w:t>
            </w:r>
          </w:p>
        </w:tc>
        <w:tc>
          <w:tcPr>
            <w:tcW w:w="1378" w:type="pct"/>
            <w:tcBorders>
              <w:top w:val="single" w:sz="4" w:space="0" w:color="auto"/>
              <w:left w:val="single" w:sz="4" w:space="0" w:color="auto"/>
              <w:bottom w:val="single" w:sz="4" w:space="0" w:color="auto"/>
              <w:right w:val="single" w:sz="4" w:space="0" w:color="auto"/>
            </w:tcBorders>
            <w:shd w:val="clear" w:color="auto" w:fill="0070C0"/>
            <w:vAlign w:val="center"/>
          </w:tcPr>
          <w:p w14:paraId="4917A9A1" w14:textId="77777777" w:rsidR="00753764" w:rsidRPr="00753764" w:rsidRDefault="00753764" w:rsidP="00753764">
            <w:pPr>
              <w:rPr>
                <w:color w:val="000000" w:themeColor="text1"/>
              </w:rPr>
            </w:pPr>
            <w:r w:rsidRPr="00753764">
              <w:rPr>
                <w:color w:val="000000" w:themeColor="text1"/>
              </w:rPr>
              <w:t>Management comments</w:t>
            </w:r>
          </w:p>
        </w:tc>
        <w:tc>
          <w:tcPr>
            <w:tcW w:w="80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BD360E7" w14:textId="77777777" w:rsidR="00753764" w:rsidRPr="00753764" w:rsidRDefault="00753764" w:rsidP="00753764">
            <w:pPr>
              <w:rPr>
                <w:color w:val="000000" w:themeColor="text1"/>
              </w:rPr>
            </w:pPr>
            <w:r w:rsidRPr="00753764">
              <w:rPr>
                <w:color w:val="000000" w:themeColor="text1"/>
              </w:rPr>
              <w:t>Status:</w:t>
            </w:r>
          </w:p>
          <w:p w14:paraId="67394878" w14:textId="77777777" w:rsidR="00753764" w:rsidRPr="00753764" w:rsidRDefault="00753764" w:rsidP="00753764">
            <w:pPr>
              <w:rPr>
                <w:color w:val="000000" w:themeColor="text1"/>
              </w:rPr>
            </w:pPr>
            <w:r w:rsidRPr="00753764">
              <w:rPr>
                <w:color w:val="000000" w:themeColor="text1"/>
              </w:rPr>
              <w:t>(Resolved / Not Resolved)</w:t>
            </w:r>
          </w:p>
          <w:p w14:paraId="1B9E1989"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shd w:val="clear" w:color="auto" w:fill="0070C0"/>
            <w:vAlign w:val="center"/>
          </w:tcPr>
          <w:p w14:paraId="1B464C80" w14:textId="77777777" w:rsidR="00753764" w:rsidRPr="00753764" w:rsidRDefault="00753764" w:rsidP="00753764">
            <w:pPr>
              <w:rPr>
                <w:color w:val="000000" w:themeColor="text1"/>
              </w:rPr>
            </w:pPr>
            <w:r w:rsidRPr="00753764">
              <w:rPr>
                <w:color w:val="000000" w:themeColor="text1"/>
              </w:rPr>
              <w:t>Timeframe:</w:t>
            </w:r>
          </w:p>
          <w:p w14:paraId="72F19906" w14:textId="77777777" w:rsidR="00753764" w:rsidRPr="00753764" w:rsidRDefault="00753764" w:rsidP="00753764">
            <w:pPr>
              <w:rPr>
                <w:color w:val="000000" w:themeColor="text1"/>
              </w:rPr>
            </w:pPr>
            <w:r w:rsidRPr="00753764">
              <w:rPr>
                <w:color w:val="000000" w:themeColor="text1"/>
              </w:rPr>
              <w:t>(Put a date when you expect the issue to be resolved)</w:t>
            </w:r>
          </w:p>
        </w:tc>
      </w:tr>
      <w:tr w:rsidR="00753764" w:rsidRPr="008373DD" w14:paraId="64672EF3"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40435AC4" w14:textId="77777777" w:rsidR="00753764" w:rsidRPr="00753764" w:rsidRDefault="00753764">
            <w:pPr>
              <w:rPr>
                <w:color w:val="000000" w:themeColor="text1"/>
              </w:rPr>
            </w:pPr>
            <w:r w:rsidRPr="00753764">
              <w:rPr>
                <w:color w:val="000000" w:themeColor="text1"/>
              </w:rPr>
              <w:t>Financial Statements</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2FDFA8D"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1481DBE7"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54DDD6F4"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5D8C24A8" w14:textId="77777777" w:rsidR="00753764" w:rsidRPr="00753764" w:rsidRDefault="00753764" w:rsidP="00753764">
            <w:pPr>
              <w:rPr>
                <w:color w:val="000000" w:themeColor="text1"/>
              </w:rPr>
            </w:pPr>
          </w:p>
        </w:tc>
      </w:tr>
      <w:tr w:rsidR="00753764" w:rsidRPr="008373DD" w14:paraId="434E016B"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65810C06" w14:textId="77777777" w:rsidR="00753764" w:rsidRPr="00753764" w:rsidRDefault="00753764">
            <w:pPr>
              <w:rPr>
                <w:color w:val="000000" w:themeColor="text1"/>
              </w:rPr>
            </w:pPr>
          </w:p>
        </w:tc>
        <w:tc>
          <w:tcPr>
            <w:tcW w:w="1075" w:type="pct"/>
            <w:tcBorders>
              <w:top w:val="single" w:sz="4" w:space="0" w:color="auto"/>
              <w:left w:val="single" w:sz="4" w:space="0" w:color="auto"/>
              <w:bottom w:val="single" w:sz="4" w:space="0" w:color="auto"/>
              <w:right w:val="single" w:sz="4" w:space="0" w:color="auto"/>
            </w:tcBorders>
            <w:vAlign w:val="center"/>
            <w:hideMark/>
          </w:tcPr>
          <w:p w14:paraId="22B723AA"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66DFF04C"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38126EA6"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362BA462" w14:textId="77777777" w:rsidR="00753764" w:rsidRPr="00753764" w:rsidRDefault="00753764" w:rsidP="00753764">
            <w:pPr>
              <w:rPr>
                <w:color w:val="000000" w:themeColor="text1"/>
              </w:rPr>
            </w:pPr>
          </w:p>
        </w:tc>
      </w:tr>
      <w:tr w:rsidR="00753764" w:rsidRPr="008373DD" w14:paraId="3DC6DE63"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22993A18" w14:textId="77777777" w:rsidR="00753764" w:rsidRPr="00753764" w:rsidRDefault="00753764">
            <w:pPr>
              <w:rPr>
                <w:color w:val="000000" w:themeColor="text1"/>
              </w:rPr>
            </w:pPr>
            <w:r w:rsidRPr="00753764">
              <w:rPr>
                <w:color w:val="000000" w:themeColor="text1"/>
              </w:rPr>
              <w:t>Lawfulness &amp; Effectiveness in the use of Public Resources</w:t>
            </w:r>
          </w:p>
        </w:tc>
        <w:tc>
          <w:tcPr>
            <w:tcW w:w="1075" w:type="pct"/>
            <w:tcBorders>
              <w:top w:val="single" w:sz="4" w:space="0" w:color="auto"/>
              <w:left w:val="single" w:sz="4" w:space="0" w:color="auto"/>
              <w:bottom w:val="single" w:sz="4" w:space="0" w:color="auto"/>
              <w:right w:val="single" w:sz="4" w:space="0" w:color="auto"/>
            </w:tcBorders>
            <w:vAlign w:val="center"/>
            <w:hideMark/>
          </w:tcPr>
          <w:p w14:paraId="6B56647C"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6C59EAF8"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50982AF2"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78B473AE" w14:textId="77777777" w:rsidR="00753764" w:rsidRPr="00753764" w:rsidRDefault="00753764" w:rsidP="00753764">
            <w:pPr>
              <w:rPr>
                <w:color w:val="000000" w:themeColor="text1"/>
              </w:rPr>
            </w:pPr>
          </w:p>
        </w:tc>
      </w:tr>
      <w:tr w:rsidR="00753764" w:rsidRPr="008373DD" w14:paraId="3584BD15"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114E3F54" w14:textId="77777777" w:rsidR="00753764" w:rsidRPr="00753764" w:rsidRDefault="00753764">
            <w:pPr>
              <w:rPr>
                <w:color w:val="000000" w:themeColor="text1"/>
              </w:rPr>
            </w:pPr>
          </w:p>
        </w:tc>
        <w:tc>
          <w:tcPr>
            <w:tcW w:w="1075" w:type="pct"/>
            <w:tcBorders>
              <w:top w:val="single" w:sz="4" w:space="0" w:color="auto"/>
              <w:left w:val="single" w:sz="4" w:space="0" w:color="auto"/>
              <w:bottom w:val="single" w:sz="4" w:space="0" w:color="auto"/>
              <w:right w:val="single" w:sz="4" w:space="0" w:color="auto"/>
            </w:tcBorders>
            <w:vAlign w:val="center"/>
            <w:hideMark/>
          </w:tcPr>
          <w:p w14:paraId="01E0384F"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11DCEA6C"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6319DBCB"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7211F22E" w14:textId="77777777" w:rsidR="00753764" w:rsidRPr="00753764" w:rsidRDefault="00753764" w:rsidP="00753764">
            <w:pPr>
              <w:rPr>
                <w:color w:val="000000" w:themeColor="text1"/>
              </w:rPr>
            </w:pPr>
          </w:p>
        </w:tc>
      </w:tr>
      <w:tr w:rsidR="00753764" w:rsidRPr="008373DD" w14:paraId="2096FB3F"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40569789" w14:textId="77777777" w:rsidR="00753764" w:rsidRPr="00753764" w:rsidRDefault="00753764">
            <w:pPr>
              <w:rPr>
                <w:color w:val="000000" w:themeColor="text1"/>
              </w:rPr>
            </w:pPr>
            <w:r w:rsidRPr="00753764">
              <w:rPr>
                <w:color w:val="000000" w:themeColor="text1"/>
              </w:rPr>
              <w:t>Effectiveness of Internal Controls, Risk Management &amp; Governance</w:t>
            </w:r>
          </w:p>
        </w:tc>
        <w:tc>
          <w:tcPr>
            <w:tcW w:w="1075" w:type="pct"/>
            <w:tcBorders>
              <w:top w:val="single" w:sz="4" w:space="0" w:color="auto"/>
              <w:left w:val="single" w:sz="4" w:space="0" w:color="auto"/>
              <w:bottom w:val="single" w:sz="4" w:space="0" w:color="auto"/>
              <w:right w:val="single" w:sz="4" w:space="0" w:color="auto"/>
            </w:tcBorders>
            <w:vAlign w:val="center"/>
            <w:hideMark/>
          </w:tcPr>
          <w:p w14:paraId="5500327E"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039DEFCF"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5D05781E"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35DDFF46" w14:textId="77777777" w:rsidR="00753764" w:rsidRPr="00753764" w:rsidRDefault="00753764" w:rsidP="00753764">
            <w:pPr>
              <w:rPr>
                <w:color w:val="000000" w:themeColor="text1"/>
              </w:rPr>
            </w:pPr>
          </w:p>
        </w:tc>
      </w:tr>
      <w:tr w:rsidR="00753764" w:rsidRPr="008373DD" w14:paraId="47D04AFE"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5B31590E" w14:textId="77777777" w:rsidR="00753764" w:rsidRPr="00753764" w:rsidRDefault="00753764">
            <w:pPr>
              <w:rPr>
                <w:color w:val="000000" w:themeColor="text1"/>
              </w:rPr>
            </w:pPr>
          </w:p>
        </w:tc>
        <w:tc>
          <w:tcPr>
            <w:tcW w:w="1075" w:type="pct"/>
            <w:tcBorders>
              <w:top w:val="single" w:sz="4" w:space="0" w:color="auto"/>
              <w:left w:val="single" w:sz="4" w:space="0" w:color="auto"/>
              <w:bottom w:val="single" w:sz="4" w:space="0" w:color="auto"/>
              <w:right w:val="single" w:sz="4" w:space="0" w:color="auto"/>
            </w:tcBorders>
            <w:vAlign w:val="center"/>
            <w:hideMark/>
          </w:tcPr>
          <w:p w14:paraId="0F325EA2"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1A651996"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339353D4"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3603B8AB" w14:textId="77777777" w:rsidR="00753764" w:rsidRPr="00753764" w:rsidRDefault="00753764" w:rsidP="00753764">
            <w:pPr>
              <w:rPr>
                <w:color w:val="000000" w:themeColor="text1"/>
              </w:rPr>
            </w:pPr>
          </w:p>
        </w:tc>
      </w:tr>
      <w:tr w:rsidR="00753764" w:rsidRPr="008373DD" w14:paraId="58071AFA" w14:textId="77777777" w:rsidTr="00C81BDF">
        <w:trPr>
          <w:trHeight w:val="340"/>
        </w:trPr>
        <w:tc>
          <w:tcPr>
            <w:tcW w:w="755" w:type="pct"/>
            <w:tcBorders>
              <w:top w:val="single" w:sz="4" w:space="0" w:color="auto"/>
              <w:left w:val="single" w:sz="4" w:space="0" w:color="auto"/>
              <w:bottom w:val="single" w:sz="4" w:space="0" w:color="auto"/>
              <w:right w:val="single" w:sz="4" w:space="0" w:color="auto"/>
            </w:tcBorders>
            <w:vAlign w:val="center"/>
          </w:tcPr>
          <w:p w14:paraId="1CD9C812" w14:textId="77777777" w:rsidR="00753764" w:rsidRPr="00753764" w:rsidRDefault="00753764">
            <w:pPr>
              <w:rPr>
                <w:color w:val="000000" w:themeColor="text1"/>
              </w:rPr>
            </w:pPr>
          </w:p>
        </w:tc>
        <w:tc>
          <w:tcPr>
            <w:tcW w:w="1075" w:type="pct"/>
            <w:tcBorders>
              <w:top w:val="single" w:sz="4" w:space="0" w:color="auto"/>
              <w:left w:val="single" w:sz="4" w:space="0" w:color="auto"/>
              <w:bottom w:val="single" w:sz="4" w:space="0" w:color="auto"/>
              <w:right w:val="single" w:sz="4" w:space="0" w:color="auto"/>
            </w:tcBorders>
            <w:vAlign w:val="center"/>
            <w:hideMark/>
          </w:tcPr>
          <w:p w14:paraId="69DD0D30" w14:textId="77777777" w:rsidR="00753764" w:rsidRPr="00753764" w:rsidRDefault="00753764" w:rsidP="00753764">
            <w:pPr>
              <w:rPr>
                <w:color w:val="000000" w:themeColor="text1"/>
              </w:rPr>
            </w:pPr>
          </w:p>
        </w:tc>
        <w:tc>
          <w:tcPr>
            <w:tcW w:w="1378" w:type="pct"/>
            <w:tcBorders>
              <w:top w:val="single" w:sz="4" w:space="0" w:color="auto"/>
              <w:left w:val="single" w:sz="4" w:space="0" w:color="auto"/>
              <w:bottom w:val="single" w:sz="4" w:space="0" w:color="auto"/>
              <w:right w:val="single" w:sz="4" w:space="0" w:color="auto"/>
            </w:tcBorders>
            <w:vAlign w:val="center"/>
          </w:tcPr>
          <w:p w14:paraId="604FE28C" w14:textId="77777777" w:rsidR="00753764" w:rsidRPr="00753764" w:rsidRDefault="00753764" w:rsidP="00753764">
            <w:pPr>
              <w:rPr>
                <w:color w:val="000000" w:themeColor="text1"/>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73B2F537" w14:textId="77777777" w:rsidR="00753764" w:rsidRPr="00753764" w:rsidRDefault="00753764" w:rsidP="00753764">
            <w:pPr>
              <w:rPr>
                <w:color w:val="000000" w:themeColor="text1"/>
              </w:rPr>
            </w:pPr>
          </w:p>
        </w:tc>
        <w:tc>
          <w:tcPr>
            <w:tcW w:w="984" w:type="pct"/>
            <w:tcBorders>
              <w:top w:val="single" w:sz="4" w:space="0" w:color="auto"/>
              <w:left w:val="single" w:sz="4" w:space="0" w:color="auto"/>
              <w:bottom w:val="single" w:sz="4" w:space="0" w:color="auto"/>
              <w:right w:val="single" w:sz="4" w:space="0" w:color="auto"/>
            </w:tcBorders>
            <w:vAlign w:val="center"/>
          </w:tcPr>
          <w:p w14:paraId="33762F73" w14:textId="77777777" w:rsidR="00753764" w:rsidRPr="00753764" w:rsidRDefault="00753764" w:rsidP="00753764">
            <w:pPr>
              <w:rPr>
                <w:color w:val="000000" w:themeColor="text1"/>
              </w:rPr>
            </w:pPr>
          </w:p>
        </w:tc>
      </w:tr>
    </w:tbl>
    <w:p w14:paraId="0B19FDD5" w14:textId="77777777" w:rsidR="00753764" w:rsidRDefault="00753764" w:rsidP="008676FA">
      <w:pPr>
        <w:spacing w:line="360" w:lineRule="auto"/>
        <w:rPr>
          <w:b/>
          <w:i/>
        </w:rPr>
      </w:pPr>
    </w:p>
    <w:p w14:paraId="3E0CB18B" w14:textId="44A1CFC2" w:rsidR="00F53825" w:rsidRPr="00580EDF" w:rsidRDefault="00F53825" w:rsidP="008676FA">
      <w:pPr>
        <w:spacing w:line="360" w:lineRule="auto"/>
        <w:rPr>
          <w:b/>
          <w:i/>
        </w:rPr>
      </w:pPr>
      <w:r w:rsidRPr="00580EDF">
        <w:rPr>
          <w:b/>
          <w:i/>
        </w:rPr>
        <w:t>Guidance Notes:</w:t>
      </w:r>
    </w:p>
    <w:p w14:paraId="0803F784" w14:textId="77777777" w:rsidR="00F53825" w:rsidRPr="00580EDF" w:rsidRDefault="00F53825" w:rsidP="00337432">
      <w:pPr>
        <w:numPr>
          <w:ilvl w:val="0"/>
          <w:numId w:val="6"/>
        </w:numPr>
        <w:autoSpaceDE/>
        <w:autoSpaceDN/>
        <w:spacing w:line="360" w:lineRule="auto"/>
        <w:ind w:left="540" w:hanging="540"/>
      </w:pPr>
      <w:r w:rsidRPr="00580EDF">
        <w:t>Use the same reference numbers as contained in the external audit report;</w:t>
      </w:r>
    </w:p>
    <w:p w14:paraId="1B3B4A83" w14:textId="77777777" w:rsidR="00F53825" w:rsidRPr="00580EDF" w:rsidRDefault="00F53825" w:rsidP="00337432">
      <w:pPr>
        <w:numPr>
          <w:ilvl w:val="0"/>
          <w:numId w:val="6"/>
        </w:numPr>
        <w:autoSpaceDE/>
        <w:autoSpaceDN/>
        <w:spacing w:line="360" w:lineRule="auto"/>
        <w:ind w:left="540" w:hanging="540"/>
      </w:pPr>
      <w:r w:rsidRPr="00580EDF">
        <w:t>Obtain the “Issue/Observation” and “management comments”, required above, from final external audit report that is signed by Management;</w:t>
      </w:r>
    </w:p>
    <w:p w14:paraId="4CA648F9" w14:textId="5B138BD1" w:rsidR="00F53825" w:rsidRPr="00580EDF" w:rsidRDefault="00F53825" w:rsidP="00337432">
      <w:pPr>
        <w:numPr>
          <w:ilvl w:val="0"/>
          <w:numId w:val="6"/>
        </w:numPr>
        <w:autoSpaceDE/>
        <w:autoSpaceDN/>
        <w:spacing w:line="360" w:lineRule="auto"/>
        <w:ind w:left="540" w:hanging="540"/>
      </w:pPr>
      <w:r>
        <w:lastRenderedPageBreak/>
        <w:t xml:space="preserve">Before approving the report, discuss the timeframe with the appointed Focal Point persons within your </w:t>
      </w:r>
      <w:r w:rsidR="023CD007" w:rsidRPr="535C6F7C">
        <w:rPr>
          <w:i/>
          <w:iCs/>
        </w:rPr>
        <w:t>P</w:t>
      </w:r>
      <w:r w:rsidR="57A4DBF8" w:rsidRPr="535C6F7C">
        <w:rPr>
          <w:i/>
          <w:iCs/>
        </w:rPr>
        <w:t xml:space="preserve">ublic Debt </w:t>
      </w:r>
      <w:r w:rsidR="57A4DBF8" w:rsidRPr="535C6F7C">
        <w:t>responsible</w:t>
      </w:r>
      <w:r w:rsidRPr="535C6F7C">
        <w:t xml:space="preserve"> </w:t>
      </w:r>
      <w:r>
        <w:t>for implementation of each issue;</w:t>
      </w:r>
    </w:p>
    <w:p w14:paraId="19693218" w14:textId="090790CA" w:rsidR="00F53825" w:rsidRPr="00580EDF" w:rsidRDefault="00F53825" w:rsidP="00337432">
      <w:pPr>
        <w:numPr>
          <w:ilvl w:val="0"/>
          <w:numId w:val="6"/>
        </w:numPr>
        <w:autoSpaceDE/>
        <w:autoSpaceDN/>
        <w:spacing w:line="360" w:lineRule="auto"/>
        <w:ind w:left="540" w:hanging="540"/>
      </w:pPr>
      <w:r w:rsidRPr="00580EDF">
        <w:t>Indicate the status of “Resolved” or “Not Resolved” by the date of submitting this report to National Treasury.</w:t>
      </w:r>
    </w:p>
    <w:p w14:paraId="70CE7A85" w14:textId="3C3F2BEA" w:rsidR="00303C75" w:rsidRPr="00580EDF" w:rsidRDefault="00303C75" w:rsidP="00B2787A">
      <w:pPr>
        <w:spacing w:line="360" w:lineRule="auto"/>
        <w:ind w:left="540" w:hanging="5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0"/>
      </w:tblGrid>
      <w:tr w:rsidR="00303C75" w:rsidRPr="00580EDF" w14:paraId="57E5791E" w14:textId="77777777" w:rsidTr="535C6F7C">
        <w:tc>
          <w:tcPr>
            <w:tcW w:w="5000" w:type="pct"/>
          </w:tcPr>
          <w:p w14:paraId="07E42ED6" w14:textId="61990208" w:rsidR="00303C75" w:rsidRPr="00580EDF" w:rsidRDefault="00303C75" w:rsidP="00B2787A">
            <w:pPr>
              <w:spacing w:line="360" w:lineRule="auto"/>
            </w:pPr>
            <w:r w:rsidRPr="00580EDF">
              <w:t>………………………………………</w:t>
            </w:r>
          </w:p>
        </w:tc>
      </w:tr>
      <w:tr w:rsidR="00303C75" w:rsidRPr="00580EDF" w14:paraId="6DF1BA41" w14:textId="77777777" w:rsidTr="535C6F7C">
        <w:tc>
          <w:tcPr>
            <w:tcW w:w="5000" w:type="pct"/>
          </w:tcPr>
          <w:p w14:paraId="3D9DE89E" w14:textId="515BE381" w:rsidR="00303C75" w:rsidRPr="00580EDF" w:rsidRDefault="00385774" w:rsidP="00B2787A">
            <w:pPr>
              <w:spacing w:line="360" w:lineRule="auto"/>
              <w:rPr>
                <w:lang w:val="en-US"/>
              </w:rPr>
            </w:pPr>
            <w:r>
              <w:rPr>
                <w:lang w:val="en-US"/>
              </w:rPr>
              <w:t>Accounting Officer</w:t>
            </w:r>
            <w:r w:rsidR="00303C75" w:rsidRPr="00580EDF">
              <w:rPr>
                <w:lang w:val="en-US"/>
              </w:rPr>
              <w:t xml:space="preserve"> </w:t>
            </w:r>
          </w:p>
        </w:tc>
      </w:tr>
      <w:tr w:rsidR="00303C75" w:rsidRPr="00580EDF" w14:paraId="612F7B88" w14:textId="77777777" w:rsidTr="535C6F7C">
        <w:tc>
          <w:tcPr>
            <w:tcW w:w="5000" w:type="pct"/>
          </w:tcPr>
          <w:p w14:paraId="6D834D0A" w14:textId="502CD678" w:rsidR="00303C75" w:rsidRPr="00580EDF" w:rsidRDefault="00303C75" w:rsidP="00B2787A">
            <w:pPr>
              <w:spacing w:line="360" w:lineRule="auto"/>
            </w:pPr>
            <w:r w:rsidRPr="00580EDF">
              <w:t>Date</w:t>
            </w:r>
          </w:p>
        </w:tc>
      </w:tr>
    </w:tbl>
    <w:p w14:paraId="5F1152C9" w14:textId="77606572" w:rsidR="00C54857" w:rsidRDefault="00C54857" w:rsidP="009724E9">
      <w:pPr>
        <w:spacing w:line="360" w:lineRule="auto"/>
        <w:rPr>
          <w:b/>
          <w:lang w:val="en-US"/>
        </w:rPr>
      </w:pPr>
    </w:p>
    <w:p w14:paraId="4820B60F" w14:textId="77777777" w:rsidR="00C54857" w:rsidRDefault="00C54857">
      <w:pPr>
        <w:autoSpaceDE/>
        <w:autoSpaceDN/>
        <w:rPr>
          <w:b/>
          <w:lang w:val="en-US"/>
        </w:rPr>
      </w:pPr>
      <w:r>
        <w:rPr>
          <w:b/>
          <w:lang w:val="en-US"/>
        </w:rPr>
        <w:br w:type="page"/>
      </w:r>
    </w:p>
    <w:p w14:paraId="6CE61B24" w14:textId="6BEAE4F0" w:rsidR="00C54857" w:rsidRDefault="007534FF" w:rsidP="00C54857">
      <w:pPr>
        <w:rPr>
          <w:b/>
        </w:rPr>
      </w:pPr>
      <w:r>
        <w:rPr>
          <w:b/>
        </w:rPr>
        <w:lastRenderedPageBreak/>
        <w:t>Appendix</w:t>
      </w:r>
      <w:r w:rsidR="0080120E">
        <w:rPr>
          <w:b/>
        </w:rPr>
        <w:t xml:space="preserve"> 2: Statement of Foreign Loans and Grants</w:t>
      </w:r>
      <w:r>
        <w:rPr>
          <w:b/>
        </w:rPr>
        <w:t xml:space="preserve"> </w:t>
      </w:r>
      <w:r w:rsidR="00E05BF6">
        <w:rPr>
          <w:b/>
        </w:rPr>
        <w:t>as Presented by RMD</w:t>
      </w:r>
    </w:p>
    <w:p w14:paraId="48999FD0" w14:textId="77777777" w:rsidR="007534FF" w:rsidRPr="00E81F31" w:rsidRDefault="007534FF" w:rsidP="00C54857">
      <w:pPr>
        <w:rPr>
          <w:sz w:val="22"/>
          <w:szCs w:val="22"/>
        </w:rPr>
      </w:pPr>
    </w:p>
    <w:tbl>
      <w:tblPr>
        <w:tblW w:w="5000" w:type="pct"/>
        <w:tblBorders>
          <w:top w:val="single" w:sz="18" w:space="0" w:color="auto"/>
          <w:left w:val="single" w:sz="2" w:space="0" w:color="auto"/>
          <w:bottom w:val="single" w:sz="18" w:space="0" w:color="auto"/>
          <w:right w:val="single" w:sz="2" w:space="0" w:color="auto"/>
          <w:insideH w:val="single" w:sz="2" w:space="0" w:color="auto"/>
          <w:insideV w:val="single" w:sz="2" w:space="0" w:color="auto"/>
        </w:tblBorders>
        <w:tblLook w:val="04A0" w:firstRow="1" w:lastRow="0" w:firstColumn="1" w:lastColumn="0" w:noHBand="0" w:noVBand="1"/>
      </w:tblPr>
      <w:tblGrid>
        <w:gridCol w:w="7150"/>
        <w:gridCol w:w="3402"/>
        <w:gridCol w:w="3402"/>
      </w:tblGrid>
      <w:tr w:rsidR="007534FF" w:rsidRPr="00E81F31" w14:paraId="798731F9" w14:textId="77777777" w:rsidTr="00165193">
        <w:trPr>
          <w:trHeight w:val="340"/>
          <w:tblHeader/>
        </w:trPr>
        <w:tc>
          <w:tcPr>
            <w:tcW w:w="2562" w:type="pct"/>
            <w:shd w:val="clear" w:color="auto" w:fill="709FDB" w:themeFill="text2" w:themeFillTint="80"/>
            <w:noWrap/>
            <w:vAlign w:val="center"/>
            <w:hideMark/>
          </w:tcPr>
          <w:p w14:paraId="52AC1AF4" w14:textId="77777777" w:rsidR="007534FF" w:rsidRPr="00B92564" w:rsidRDefault="007534FF" w:rsidP="006917C0">
            <w:pPr>
              <w:rPr>
                <w:b/>
                <w:bCs/>
                <w:sz w:val="22"/>
                <w:szCs w:val="22"/>
                <w:lang w:val="en-US"/>
              </w:rPr>
            </w:pPr>
            <w:bookmarkStart w:id="29" w:name="_Hlk169768923"/>
            <w:r w:rsidRPr="00B92564">
              <w:rPr>
                <w:b/>
                <w:bCs/>
                <w:sz w:val="22"/>
                <w:szCs w:val="22"/>
                <w:lang w:val="en-US"/>
              </w:rPr>
              <w:t>Description</w:t>
            </w:r>
          </w:p>
        </w:tc>
        <w:tc>
          <w:tcPr>
            <w:tcW w:w="1219" w:type="pct"/>
            <w:shd w:val="clear" w:color="auto" w:fill="709FDB" w:themeFill="text2" w:themeFillTint="80"/>
            <w:noWrap/>
            <w:vAlign w:val="center"/>
            <w:hideMark/>
          </w:tcPr>
          <w:p w14:paraId="3265D23C" w14:textId="77777777" w:rsidR="007534FF" w:rsidRPr="00B92564" w:rsidRDefault="007534FF" w:rsidP="006917C0">
            <w:pPr>
              <w:jc w:val="center"/>
              <w:rPr>
                <w:b/>
                <w:bCs/>
                <w:i/>
                <w:iCs/>
                <w:sz w:val="22"/>
                <w:szCs w:val="22"/>
                <w:lang w:val="en-US"/>
              </w:rPr>
            </w:pPr>
            <w:r w:rsidRPr="00B92564">
              <w:rPr>
                <w:b/>
                <w:bCs/>
                <w:i/>
                <w:iCs/>
                <w:sz w:val="22"/>
                <w:szCs w:val="22"/>
                <w:lang w:val="en-US"/>
              </w:rPr>
              <w:t>Insert</w:t>
            </w:r>
          </w:p>
          <w:p w14:paraId="073F065E" w14:textId="77777777" w:rsidR="007534FF" w:rsidRPr="00B92564" w:rsidRDefault="007534FF" w:rsidP="006917C0">
            <w:pPr>
              <w:jc w:val="center"/>
              <w:rPr>
                <w:b/>
                <w:bCs/>
                <w:i/>
                <w:iCs/>
                <w:sz w:val="22"/>
                <w:szCs w:val="22"/>
                <w:lang w:val="en-US"/>
              </w:rPr>
            </w:pPr>
            <w:r w:rsidRPr="00B92564">
              <w:rPr>
                <w:b/>
                <w:bCs/>
                <w:i/>
                <w:iCs/>
                <w:sz w:val="22"/>
                <w:szCs w:val="22"/>
                <w:lang w:val="en-US"/>
              </w:rPr>
              <w:t>Current FY</w:t>
            </w:r>
          </w:p>
        </w:tc>
        <w:tc>
          <w:tcPr>
            <w:tcW w:w="1219" w:type="pct"/>
            <w:shd w:val="clear" w:color="auto" w:fill="709FDB" w:themeFill="text2" w:themeFillTint="80"/>
            <w:vAlign w:val="center"/>
          </w:tcPr>
          <w:p w14:paraId="17E3EAF7" w14:textId="77777777" w:rsidR="007534FF" w:rsidRDefault="007534FF" w:rsidP="006917C0">
            <w:pPr>
              <w:jc w:val="center"/>
              <w:rPr>
                <w:b/>
                <w:bCs/>
                <w:i/>
                <w:iCs/>
                <w:sz w:val="22"/>
                <w:szCs w:val="22"/>
                <w:lang w:val="en-US"/>
              </w:rPr>
            </w:pPr>
            <w:r w:rsidRPr="00B92564">
              <w:rPr>
                <w:b/>
                <w:bCs/>
                <w:i/>
                <w:iCs/>
                <w:sz w:val="22"/>
                <w:szCs w:val="22"/>
                <w:lang w:val="en-US"/>
              </w:rPr>
              <w:t>Comparative</w:t>
            </w:r>
          </w:p>
          <w:p w14:paraId="1DB9BCA8" w14:textId="77777777" w:rsidR="007534FF" w:rsidRPr="00B92564" w:rsidRDefault="007534FF" w:rsidP="006917C0">
            <w:pPr>
              <w:jc w:val="center"/>
              <w:rPr>
                <w:b/>
                <w:bCs/>
                <w:i/>
                <w:iCs/>
                <w:sz w:val="22"/>
                <w:szCs w:val="22"/>
                <w:lang w:val="en-US"/>
              </w:rPr>
            </w:pPr>
            <w:r w:rsidRPr="00B92564">
              <w:rPr>
                <w:b/>
                <w:bCs/>
                <w:i/>
                <w:iCs/>
                <w:sz w:val="22"/>
                <w:szCs w:val="22"/>
                <w:lang w:val="en-US"/>
              </w:rPr>
              <w:t>Figures</w:t>
            </w:r>
          </w:p>
        </w:tc>
      </w:tr>
      <w:tr w:rsidR="007534FF" w:rsidRPr="00E81F31" w14:paraId="0F0105BC" w14:textId="77777777" w:rsidTr="00165193">
        <w:trPr>
          <w:trHeight w:val="340"/>
          <w:tblHeader/>
        </w:trPr>
        <w:tc>
          <w:tcPr>
            <w:tcW w:w="2562" w:type="pct"/>
            <w:shd w:val="clear" w:color="auto" w:fill="709FDB" w:themeFill="text2" w:themeFillTint="80"/>
            <w:noWrap/>
            <w:vAlign w:val="center"/>
            <w:hideMark/>
          </w:tcPr>
          <w:p w14:paraId="52951F75" w14:textId="77777777" w:rsidR="007534FF" w:rsidRPr="00B92564" w:rsidRDefault="007534FF" w:rsidP="006917C0">
            <w:pPr>
              <w:rPr>
                <w:b/>
                <w:bCs/>
                <w:sz w:val="22"/>
                <w:szCs w:val="22"/>
                <w:lang w:val="en-US"/>
              </w:rPr>
            </w:pPr>
          </w:p>
        </w:tc>
        <w:tc>
          <w:tcPr>
            <w:tcW w:w="1219" w:type="pct"/>
            <w:shd w:val="clear" w:color="auto" w:fill="709FDB" w:themeFill="text2" w:themeFillTint="80"/>
            <w:noWrap/>
            <w:vAlign w:val="center"/>
            <w:hideMark/>
          </w:tcPr>
          <w:p w14:paraId="088268D1" w14:textId="77777777" w:rsidR="007534FF" w:rsidRPr="00B92564" w:rsidRDefault="007534FF" w:rsidP="006917C0">
            <w:pPr>
              <w:jc w:val="center"/>
              <w:rPr>
                <w:b/>
                <w:bCs/>
                <w:sz w:val="22"/>
                <w:szCs w:val="22"/>
                <w:lang w:val="en-US"/>
              </w:rPr>
            </w:pPr>
            <w:r w:rsidRPr="00B92564">
              <w:rPr>
                <w:b/>
                <w:bCs/>
                <w:sz w:val="22"/>
                <w:szCs w:val="22"/>
                <w:lang w:val="en-US"/>
              </w:rPr>
              <w:t>Kshs</w:t>
            </w:r>
          </w:p>
        </w:tc>
        <w:tc>
          <w:tcPr>
            <w:tcW w:w="1219" w:type="pct"/>
            <w:shd w:val="clear" w:color="auto" w:fill="709FDB" w:themeFill="text2" w:themeFillTint="80"/>
            <w:vAlign w:val="center"/>
          </w:tcPr>
          <w:p w14:paraId="0DFBC6A9" w14:textId="77777777" w:rsidR="007534FF" w:rsidRPr="00B92564" w:rsidRDefault="007534FF" w:rsidP="006917C0">
            <w:pPr>
              <w:jc w:val="center"/>
              <w:rPr>
                <w:b/>
                <w:bCs/>
                <w:sz w:val="22"/>
                <w:szCs w:val="22"/>
                <w:lang w:val="en-US"/>
              </w:rPr>
            </w:pPr>
          </w:p>
        </w:tc>
      </w:tr>
      <w:tr w:rsidR="007534FF" w:rsidRPr="00E81F31" w14:paraId="25853968" w14:textId="77777777" w:rsidTr="00165193">
        <w:trPr>
          <w:trHeight w:val="340"/>
        </w:trPr>
        <w:tc>
          <w:tcPr>
            <w:tcW w:w="2562" w:type="pct"/>
            <w:noWrap/>
            <w:vAlign w:val="center"/>
            <w:hideMark/>
          </w:tcPr>
          <w:p w14:paraId="3545A396" w14:textId="77777777" w:rsidR="007534FF" w:rsidRPr="00E81F31" w:rsidRDefault="007534FF" w:rsidP="006917C0">
            <w:pPr>
              <w:rPr>
                <w:sz w:val="22"/>
                <w:szCs w:val="22"/>
                <w:lang w:val="en-US"/>
              </w:rPr>
            </w:pPr>
            <w:r w:rsidRPr="00E81F31">
              <w:rPr>
                <w:sz w:val="22"/>
                <w:szCs w:val="22"/>
                <w:lang w:val="en-US"/>
              </w:rPr>
              <w:t>Opening</w:t>
            </w:r>
            <w:r>
              <w:rPr>
                <w:sz w:val="22"/>
                <w:szCs w:val="22"/>
                <w:lang w:val="en-US"/>
              </w:rPr>
              <w:t xml:space="preserve"> </w:t>
            </w:r>
            <w:r w:rsidRPr="00E81F31">
              <w:rPr>
                <w:sz w:val="22"/>
                <w:szCs w:val="22"/>
                <w:lang w:val="en-US"/>
              </w:rPr>
              <w:t>Balance/Cash &amp; Cash Equivalent</w:t>
            </w:r>
          </w:p>
        </w:tc>
        <w:tc>
          <w:tcPr>
            <w:tcW w:w="1219" w:type="pct"/>
            <w:noWrap/>
            <w:vAlign w:val="center"/>
            <w:hideMark/>
          </w:tcPr>
          <w:p w14:paraId="0E5FB995" w14:textId="77777777" w:rsidR="007534FF" w:rsidRPr="002F74E6" w:rsidRDefault="007534FF" w:rsidP="006917C0">
            <w:pPr>
              <w:jc w:val="center"/>
              <w:rPr>
                <w:b/>
                <w:bCs/>
                <w:sz w:val="22"/>
                <w:szCs w:val="22"/>
                <w:lang w:val="en-US"/>
              </w:rPr>
            </w:pPr>
            <w:r w:rsidRPr="002F74E6">
              <w:rPr>
                <w:b/>
                <w:bCs/>
                <w:sz w:val="22"/>
                <w:szCs w:val="22"/>
                <w:lang w:val="en-US"/>
              </w:rPr>
              <w:t>xx</w:t>
            </w:r>
          </w:p>
        </w:tc>
        <w:tc>
          <w:tcPr>
            <w:tcW w:w="1219" w:type="pct"/>
            <w:vAlign w:val="center"/>
          </w:tcPr>
          <w:p w14:paraId="095F3BC9" w14:textId="77777777" w:rsidR="007534FF" w:rsidRPr="00E81F31" w:rsidRDefault="007534FF" w:rsidP="006917C0">
            <w:pPr>
              <w:jc w:val="center"/>
              <w:rPr>
                <w:sz w:val="22"/>
                <w:szCs w:val="22"/>
                <w:lang w:val="en-US"/>
              </w:rPr>
            </w:pPr>
            <w:r w:rsidRPr="00904F47">
              <w:rPr>
                <w:lang w:val="en-US"/>
              </w:rPr>
              <w:t>xx</w:t>
            </w:r>
          </w:p>
        </w:tc>
      </w:tr>
      <w:tr w:rsidR="007534FF" w:rsidRPr="00E81F31" w14:paraId="7F02D786" w14:textId="77777777" w:rsidTr="00165193">
        <w:trPr>
          <w:trHeight w:val="340"/>
        </w:trPr>
        <w:tc>
          <w:tcPr>
            <w:tcW w:w="2562" w:type="pct"/>
            <w:noWrap/>
            <w:vAlign w:val="center"/>
          </w:tcPr>
          <w:p w14:paraId="39721F83" w14:textId="77777777" w:rsidR="007534FF" w:rsidRPr="00E81F31" w:rsidRDefault="007534FF" w:rsidP="006917C0">
            <w:pPr>
              <w:rPr>
                <w:b/>
                <w:bCs/>
                <w:sz w:val="22"/>
                <w:szCs w:val="22"/>
                <w:lang w:val="en-US"/>
              </w:rPr>
            </w:pPr>
            <w:r w:rsidRPr="00E81F31">
              <w:rPr>
                <w:b/>
                <w:bCs/>
                <w:sz w:val="22"/>
                <w:szCs w:val="22"/>
                <w:lang w:val="en-US"/>
              </w:rPr>
              <w:t>Transfers in/Drawdowns</w:t>
            </w:r>
          </w:p>
        </w:tc>
        <w:tc>
          <w:tcPr>
            <w:tcW w:w="1219" w:type="pct"/>
            <w:noWrap/>
            <w:vAlign w:val="center"/>
          </w:tcPr>
          <w:p w14:paraId="41539A0B" w14:textId="77777777" w:rsidR="007534FF" w:rsidRPr="00E81F31" w:rsidRDefault="007534FF" w:rsidP="006917C0">
            <w:pPr>
              <w:jc w:val="center"/>
              <w:rPr>
                <w:sz w:val="22"/>
                <w:szCs w:val="22"/>
                <w:lang w:val="en-US"/>
              </w:rPr>
            </w:pPr>
          </w:p>
        </w:tc>
        <w:tc>
          <w:tcPr>
            <w:tcW w:w="1219" w:type="pct"/>
            <w:vAlign w:val="center"/>
          </w:tcPr>
          <w:p w14:paraId="3F496DB7" w14:textId="77777777" w:rsidR="007534FF" w:rsidRPr="00E81F31" w:rsidRDefault="007534FF" w:rsidP="006917C0">
            <w:pPr>
              <w:jc w:val="center"/>
              <w:rPr>
                <w:sz w:val="22"/>
                <w:szCs w:val="22"/>
                <w:lang w:val="en-US"/>
              </w:rPr>
            </w:pPr>
          </w:p>
        </w:tc>
      </w:tr>
      <w:tr w:rsidR="007534FF" w:rsidRPr="00E81F31" w14:paraId="4135BDA6" w14:textId="77777777" w:rsidTr="00165193">
        <w:trPr>
          <w:trHeight w:val="340"/>
        </w:trPr>
        <w:tc>
          <w:tcPr>
            <w:tcW w:w="2562" w:type="pct"/>
            <w:noWrap/>
            <w:vAlign w:val="center"/>
          </w:tcPr>
          <w:p w14:paraId="2B132BEA" w14:textId="77777777" w:rsidR="007534FF" w:rsidRPr="00E81F31" w:rsidRDefault="007534FF" w:rsidP="006917C0">
            <w:pPr>
              <w:rPr>
                <w:sz w:val="22"/>
                <w:szCs w:val="22"/>
                <w:lang w:val="en-US"/>
              </w:rPr>
            </w:pPr>
            <w:r w:rsidRPr="00E81F31">
              <w:rPr>
                <w:sz w:val="22"/>
                <w:szCs w:val="22"/>
                <w:lang w:val="en-US"/>
              </w:rPr>
              <w:t>Foreign Borrowing-Loans Revenue</w:t>
            </w:r>
          </w:p>
        </w:tc>
        <w:tc>
          <w:tcPr>
            <w:tcW w:w="1219" w:type="pct"/>
            <w:noWrap/>
            <w:vAlign w:val="center"/>
          </w:tcPr>
          <w:p w14:paraId="2149131E" w14:textId="77777777" w:rsidR="007534FF" w:rsidRPr="00E81F31" w:rsidRDefault="007534FF" w:rsidP="006917C0">
            <w:pPr>
              <w:jc w:val="center"/>
              <w:rPr>
                <w:sz w:val="22"/>
                <w:szCs w:val="22"/>
                <w:lang w:val="en-US"/>
              </w:rPr>
            </w:pPr>
            <w:r w:rsidRPr="00E81F31">
              <w:rPr>
                <w:sz w:val="22"/>
                <w:szCs w:val="22"/>
                <w:lang w:val="en-US"/>
              </w:rPr>
              <w:t>xx</w:t>
            </w:r>
          </w:p>
        </w:tc>
        <w:tc>
          <w:tcPr>
            <w:tcW w:w="1219" w:type="pct"/>
            <w:vAlign w:val="center"/>
          </w:tcPr>
          <w:p w14:paraId="0B6F2045" w14:textId="77777777" w:rsidR="007534FF" w:rsidRPr="00E81F31" w:rsidRDefault="007534FF" w:rsidP="006917C0">
            <w:pPr>
              <w:jc w:val="center"/>
              <w:rPr>
                <w:sz w:val="22"/>
                <w:szCs w:val="22"/>
                <w:lang w:val="en-US"/>
              </w:rPr>
            </w:pPr>
            <w:r w:rsidRPr="00904F47">
              <w:rPr>
                <w:lang w:val="en-US"/>
              </w:rPr>
              <w:t>xx</w:t>
            </w:r>
          </w:p>
        </w:tc>
      </w:tr>
      <w:tr w:rsidR="007534FF" w:rsidRPr="00E81F31" w14:paraId="78A270B3" w14:textId="77777777" w:rsidTr="00165193">
        <w:trPr>
          <w:trHeight w:val="340"/>
        </w:trPr>
        <w:tc>
          <w:tcPr>
            <w:tcW w:w="2562" w:type="pct"/>
            <w:noWrap/>
            <w:vAlign w:val="center"/>
          </w:tcPr>
          <w:p w14:paraId="45B96731" w14:textId="77777777" w:rsidR="007534FF" w:rsidRPr="00E81F31" w:rsidRDefault="007534FF" w:rsidP="006917C0">
            <w:pPr>
              <w:rPr>
                <w:sz w:val="22"/>
                <w:szCs w:val="22"/>
                <w:lang w:val="en-US"/>
              </w:rPr>
            </w:pPr>
            <w:r w:rsidRPr="00E81F31">
              <w:rPr>
                <w:sz w:val="22"/>
                <w:szCs w:val="22"/>
                <w:lang w:val="en-US"/>
              </w:rPr>
              <w:t>Foreign Borrowings-Loans AIA</w:t>
            </w:r>
            <w:r>
              <w:rPr>
                <w:sz w:val="22"/>
                <w:szCs w:val="22"/>
                <w:lang w:val="en-US"/>
              </w:rPr>
              <w:t>/Direct Payments</w:t>
            </w:r>
          </w:p>
        </w:tc>
        <w:tc>
          <w:tcPr>
            <w:tcW w:w="1219" w:type="pct"/>
            <w:noWrap/>
            <w:vAlign w:val="center"/>
          </w:tcPr>
          <w:p w14:paraId="670B0C05" w14:textId="77777777" w:rsidR="007534FF" w:rsidRPr="00E81F31" w:rsidRDefault="007534FF" w:rsidP="006917C0">
            <w:pPr>
              <w:jc w:val="center"/>
              <w:rPr>
                <w:sz w:val="22"/>
                <w:szCs w:val="22"/>
                <w:lang w:val="en-US"/>
              </w:rPr>
            </w:pPr>
            <w:r w:rsidRPr="00E81F31">
              <w:rPr>
                <w:sz w:val="22"/>
                <w:szCs w:val="22"/>
                <w:lang w:val="en-US"/>
              </w:rPr>
              <w:t>xx</w:t>
            </w:r>
          </w:p>
        </w:tc>
        <w:tc>
          <w:tcPr>
            <w:tcW w:w="1219" w:type="pct"/>
            <w:vAlign w:val="center"/>
          </w:tcPr>
          <w:p w14:paraId="2DD8FE59" w14:textId="77777777" w:rsidR="007534FF" w:rsidRPr="00E81F31" w:rsidRDefault="007534FF" w:rsidP="006917C0">
            <w:pPr>
              <w:jc w:val="center"/>
              <w:rPr>
                <w:sz w:val="22"/>
                <w:szCs w:val="22"/>
                <w:lang w:val="en-US"/>
              </w:rPr>
            </w:pPr>
            <w:r w:rsidRPr="00904F47">
              <w:rPr>
                <w:lang w:val="en-US"/>
              </w:rPr>
              <w:t>xx</w:t>
            </w:r>
          </w:p>
        </w:tc>
      </w:tr>
      <w:tr w:rsidR="007534FF" w:rsidRPr="00E81F31" w14:paraId="3696E7C6" w14:textId="77777777" w:rsidTr="00165193">
        <w:trPr>
          <w:trHeight w:val="340"/>
        </w:trPr>
        <w:tc>
          <w:tcPr>
            <w:tcW w:w="2562" w:type="pct"/>
            <w:noWrap/>
            <w:vAlign w:val="center"/>
          </w:tcPr>
          <w:p w14:paraId="0ACA711A" w14:textId="77777777" w:rsidR="007534FF" w:rsidRPr="00E81F31" w:rsidRDefault="007534FF" w:rsidP="006917C0">
            <w:pPr>
              <w:rPr>
                <w:b/>
                <w:bCs/>
                <w:sz w:val="22"/>
                <w:szCs w:val="22"/>
                <w:lang w:val="en-US"/>
              </w:rPr>
            </w:pPr>
            <w:r w:rsidRPr="00E81F31">
              <w:rPr>
                <w:b/>
                <w:bCs/>
                <w:sz w:val="22"/>
                <w:szCs w:val="22"/>
                <w:lang w:val="en-US"/>
              </w:rPr>
              <w:t>Sub Total</w:t>
            </w:r>
          </w:p>
        </w:tc>
        <w:tc>
          <w:tcPr>
            <w:tcW w:w="1219" w:type="pct"/>
            <w:noWrap/>
            <w:vAlign w:val="center"/>
          </w:tcPr>
          <w:p w14:paraId="232FEB88" w14:textId="2D1511D5" w:rsidR="007534FF" w:rsidRPr="00E81F31" w:rsidRDefault="007534FF" w:rsidP="006917C0">
            <w:pPr>
              <w:jc w:val="center"/>
              <w:rPr>
                <w:sz w:val="22"/>
                <w:szCs w:val="22"/>
                <w:lang w:val="en-US"/>
              </w:rPr>
            </w:pPr>
            <w:r w:rsidRPr="00E81F31">
              <w:rPr>
                <w:sz w:val="22"/>
                <w:szCs w:val="22"/>
                <w:lang w:val="en-US"/>
              </w:rPr>
              <w:t>xx</w:t>
            </w:r>
          </w:p>
        </w:tc>
        <w:tc>
          <w:tcPr>
            <w:tcW w:w="1219" w:type="pct"/>
            <w:vAlign w:val="center"/>
          </w:tcPr>
          <w:p w14:paraId="006B7C94" w14:textId="77777777" w:rsidR="007534FF" w:rsidRPr="00E81F31" w:rsidRDefault="007534FF" w:rsidP="006917C0">
            <w:pPr>
              <w:jc w:val="center"/>
              <w:rPr>
                <w:sz w:val="22"/>
                <w:szCs w:val="22"/>
                <w:lang w:val="en-US"/>
              </w:rPr>
            </w:pPr>
            <w:r w:rsidRPr="00904F47">
              <w:rPr>
                <w:lang w:val="en-US"/>
              </w:rPr>
              <w:t>xx</w:t>
            </w:r>
          </w:p>
        </w:tc>
      </w:tr>
      <w:tr w:rsidR="007534FF" w:rsidRPr="00E81F31" w14:paraId="0EE5FA42" w14:textId="77777777" w:rsidTr="00165193">
        <w:trPr>
          <w:trHeight w:val="340"/>
        </w:trPr>
        <w:tc>
          <w:tcPr>
            <w:tcW w:w="2562" w:type="pct"/>
            <w:noWrap/>
            <w:vAlign w:val="center"/>
          </w:tcPr>
          <w:p w14:paraId="56465EA3" w14:textId="77777777" w:rsidR="007534FF" w:rsidRPr="00E81F31" w:rsidRDefault="007534FF" w:rsidP="006917C0">
            <w:pPr>
              <w:rPr>
                <w:sz w:val="22"/>
                <w:szCs w:val="22"/>
                <w:lang w:val="en-US"/>
              </w:rPr>
            </w:pPr>
          </w:p>
        </w:tc>
        <w:tc>
          <w:tcPr>
            <w:tcW w:w="1219" w:type="pct"/>
            <w:noWrap/>
            <w:vAlign w:val="center"/>
          </w:tcPr>
          <w:p w14:paraId="53873B39" w14:textId="77777777" w:rsidR="007534FF" w:rsidRPr="00E81F31" w:rsidRDefault="007534FF" w:rsidP="006917C0">
            <w:pPr>
              <w:jc w:val="center"/>
              <w:rPr>
                <w:sz w:val="22"/>
                <w:szCs w:val="22"/>
                <w:lang w:val="en-US"/>
              </w:rPr>
            </w:pPr>
          </w:p>
        </w:tc>
        <w:tc>
          <w:tcPr>
            <w:tcW w:w="1219" w:type="pct"/>
            <w:vAlign w:val="center"/>
          </w:tcPr>
          <w:p w14:paraId="05F7CFA7" w14:textId="77777777" w:rsidR="007534FF" w:rsidRPr="00E81F31" w:rsidRDefault="007534FF" w:rsidP="006917C0">
            <w:pPr>
              <w:jc w:val="center"/>
              <w:rPr>
                <w:sz w:val="22"/>
                <w:szCs w:val="22"/>
                <w:lang w:val="en-US"/>
              </w:rPr>
            </w:pPr>
          </w:p>
        </w:tc>
      </w:tr>
      <w:tr w:rsidR="007534FF" w:rsidRPr="00E81F31" w14:paraId="146D68E3" w14:textId="77777777" w:rsidTr="00165193">
        <w:trPr>
          <w:trHeight w:val="340"/>
        </w:trPr>
        <w:tc>
          <w:tcPr>
            <w:tcW w:w="2562" w:type="pct"/>
            <w:noWrap/>
            <w:vAlign w:val="center"/>
          </w:tcPr>
          <w:p w14:paraId="27BE7F7C" w14:textId="77777777" w:rsidR="007534FF" w:rsidRPr="00E81F31" w:rsidRDefault="007534FF" w:rsidP="006917C0">
            <w:pPr>
              <w:rPr>
                <w:sz w:val="22"/>
                <w:szCs w:val="22"/>
                <w:lang w:val="en-US"/>
              </w:rPr>
            </w:pPr>
            <w:r w:rsidRPr="00E81F31">
              <w:rPr>
                <w:sz w:val="22"/>
                <w:szCs w:val="22"/>
                <w:lang w:val="en-US"/>
              </w:rPr>
              <w:t>Foreign Grants Revenue</w:t>
            </w:r>
          </w:p>
        </w:tc>
        <w:tc>
          <w:tcPr>
            <w:tcW w:w="1219" w:type="pct"/>
            <w:noWrap/>
            <w:vAlign w:val="center"/>
          </w:tcPr>
          <w:p w14:paraId="349998CF" w14:textId="77777777" w:rsidR="007534FF" w:rsidRPr="00E81F31" w:rsidRDefault="007534FF" w:rsidP="006917C0">
            <w:pPr>
              <w:jc w:val="center"/>
              <w:rPr>
                <w:sz w:val="22"/>
                <w:szCs w:val="22"/>
                <w:lang w:val="en-US"/>
              </w:rPr>
            </w:pPr>
            <w:r w:rsidRPr="00E81F31">
              <w:rPr>
                <w:sz w:val="22"/>
                <w:szCs w:val="22"/>
                <w:lang w:val="en-US"/>
              </w:rPr>
              <w:t>xx</w:t>
            </w:r>
          </w:p>
        </w:tc>
        <w:tc>
          <w:tcPr>
            <w:tcW w:w="1219" w:type="pct"/>
            <w:vAlign w:val="center"/>
          </w:tcPr>
          <w:p w14:paraId="0388067C" w14:textId="77777777" w:rsidR="007534FF" w:rsidRPr="00E81F31" w:rsidRDefault="007534FF" w:rsidP="006917C0">
            <w:pPr>
              <w:jc w:val="center"/>
              <w:rPr>
                <w:sz w:val="22"/>
                <w:szCs w:val="22"/>
                <w:lang w:val="en-US"/>
              </w:rPr>
            </w:pPr>
            <w:r w:rsidRPr="00904F47">
              <w:rPr>
                <w:lang w:val="en-US"/>
              </w:rPr>
              <w:t>xx</w:t>
            </w:r>
          </w:p>
        </w:tc>
      </w:tr>
      <w:tr w:rsidR="007534FF" w:rsidRPr="00E81F31" w14:paraId="461D8616" w14:textId="77777777" w:rsidTr="00165193">
        <w:trPr>
          <w:trHeight w:val="340"/>
        </w:trPr>
        <w:tc>
          <w:tcPr>
            <w:tcW w:w="2562" w:type="pct"/>
            <w:noWrap/>
            <w:vAlign w:val="center"/>
          </w:tcPr>
          <w:p w14:paraId="445D9BE4" w14:textId="77777777" w:rsidR="007534FF" w:rsidRPr="00E81F31" w:rsidRDefault="007534FF" w:rsidP="006917C0">
            <w:pPr>
              <w:rPr>
                <w:sz w:val="22"/>
                <w:szCs w:val="22"/>
                <w:lang w:val="en-US"/>
              </w:rPr>
            </w:pPr>
            <w:r w:rsidRPr="00E81F31">
              <w:rPr>
                <w:sz w:val="22"/>
                <w:szCs w:val="22"/>
                <w:lang w:val="en-US"/>
              </w:rPr>
              <w:t>Foreign Grants AIA</w:t>
            </w:r>
          </w:p>
        </w:tc>
        <w:tc>
          <w:tcPr>
            <w:tcW w:w="1219" w:type="pct"/>
            <w:noWrap/>
            <w:vAlign w:val="center"/>
          </w:tcPr>
          <w:p w14:paraId="611A3750" w14:textId="77777777" w:rsidR="007534FF" w:rsidRPr="00E81F31" w:rsidRDefault="007534FF" w:rsidP="006917C0">
            <w:pPr>
              <w:jc w:val="center"/>
              <w:rPr>
                <w:sz w:val="22"/>
                <w:szCs w:val="22"/>
                <w:lang w:val="en-US"/>
              </w:rPr>
            </w:pPr>
            <w:r w:rsidRPr="00E81F31">
              <w:rPr>
                <w:sz w:val="22"/>
                <w:szCs w:val="22"/>
                <w:lang w:val="en-US"/>
              </w:rPr>
              <w:t>xx</w:t>
            </w:r>
          </w:p>
        </w:tc>
        <w:tc>
          <w:tcPr>
            <w:tcW w:w="1219" w:type="pct"/>
            <w:vAlign w:val="center"/>
          </w:tcPr>
          <w:p w14:paraId="45C8DEF0" w14:textId="77777777" w:rsidR="007534FF" w:rsidRPr="00E81F31" w:rsidRDefault="007534FF" w:rsidP="006917C0">
            <w:pPr>
              <w:jc w:val="center"/>
              <w:rPr>
                <w:sz w:val="22"/>
                <w:szCs w:val="22"/>
                <w:lang w:val="en-US"/>
              </w:rPr>
            </w:pPr>
            <w:r w:rsidRPr="00904F47">
              <w:rPr>
                <w:lang w:val="en-US"/>
              </w:rPr>
              <w:t>xx</w:t>
            </w:r>
          </w:p>
        </w:tc>
      </w:tr>
      <w:tr w:rsidR="007534FF" w:rsidRPr="00E81F31" w14:paraId="7018D2AD" w14:textId="77777777" w:rsidTr="00165193">
        <w:trPr>
          <w:trHeight w:val="340"/>
        </w:trPr>
        <w:tc>
          <w:tcPr>
            <w:tcW w:w="2562" w:type="pct"/>
            <w:noWrap/>
            <w:vAlign w:val="center"/>
          </w:tcPr>
          <w:p w14:paraId="75ADDF38" w14:textId="77777777" w:rsidR="007534FF" w:rsidRPr="00E81F31" w:rsidRDefault="007534FF" w:rsidP="006917C0">
            <w:pPr>
              <w:rPr>
                <w:b/>
                <w:bCs/>
                <w:sz w:val="22"/>
                <w:szCs w:val="22"/>
                <w:lang w:val="en-US"/>
              </w:rPr>
            </w:pPr>
            <w:r w:rsidRPr="00E81F31">
              <w:rPr>
                <w:b/>
                <w:bCs/>
                <w:sz w:val="22"/>
                <w:szCs w:val="22"/>
                <w:lang w:val="en-US"/>
              </w:rPr>
              <w:t>Sub Total</w:t>
            </w:r>
          </w:p>
        </w:tc>
        <w:tc>
          <w:tcPr>
            <w:tcW w:w="1219" w:type="pct"/>
            <w:noWrap/>
            <w:vAlign w:val="center"/>
          </w:tcPr>
          <w:p w14:paraId="3F6DFF7E"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79EF6594" w14:textId="77777777" w:rsidR="007534FF" w:rsidRPr="00E81F31" w:rsidRDefault="007534FF" w:rsidP="006917C0">
            <w:pPr>
              <w:jc w:val="center"/>
              <w:rPr>
                <w:sz w:val="22"/>
                <w:szCs w:val="22"/>
                <w:lang w:val="en-US"/>
              </w:rPr>
            </w:pPr>
            <w:r w:rsidRPr="00904F47">
              <w:rPr>
                <w:lang w:val="en-US"/>
              </w:rPr>
              <w:t>xx</w:t>
            </w:r>
          </w:p>
        </w:tc>
      </w:tr>
      <w:tr w:rsidR="007534FF" w:rsidRPr="00E81F31" w14:paraId="151ACB84" w14:textId="77777777" w:rsidTr="00165193">
        <w:trPr>
          <w:trHeight w:val="340"/>
        </w:trPr>
        <w:tc>
          <w:tcPr>
            <w:tcW w:w="2562" w:type="pct"/>
            <w:noWrap/>
            <w:vAlign w:val="center"/>
          </w:tcPr>
          <w:p w14:paraId="0357370E" w14:textId="77777777" w:rsidR="007534FF" w:rsidRPr="00E21250" w:rsidRDefault="007534FF" w:rsidP="006917C0">
            <w:pPr>
              <w:rPr>
                <w:b/>
                <w:bCs/>
                <w:sz w:val="22"/>
                <w:szCs w:val="22"/>
                <w:lang w:val="en-US"/>
              </w:rPr>
            </w:pPr>
            <w:r w:rsidRPr="00E21250">
              <w:rPr>
                <w:b/>
                <w:bCs/>
                <w:sz w:val="22"/>
                <w:szCs w:val="22"/>
                <w:lang w:val="en-US"/>
              </w:rPr>
              <w:t>Total Transfers In/Drawdowns</w:t>
            </w:r>
          </w:p>
        </w:tc>
        <w:tc>
          <w:tcPr>
            <w:tcW w:w="1219" w:type="pct"/>
            <w:noWrap/>
            <w:vAlign w:val="center"/>
          </w:tcPr>
          <w:p w14:paraId="2CA93EF4" w14:textId="77777777" w:rsidR="007534FF" w:rsidRPr="00E21250" w:rsidRDefault="007534FF" w:rsidP="006917C0">
            <w:pPr>
              <w:jc w:val="center"/>
              <w:rPr>
                <w:b/>
                <w:bCs/>
                <w:sz w:val="22"/>
                <w:szCs w:val="22"/>
                <w:lang w:val="en-US"/>
              </w:rPr>
            </w:pPr>
            <w:r w:rsidRPr="00E21250">
              <w:rPr>
                <w:b/>
                <w:bCs/>
                <w:sz w:val="22"/>
                <w:szCs w:val="22"/>
                <w:lang w:val="en-US"/>
              </w:rPr>
              <w:t>xxx</w:t>
            </w:r>
          </w:p>
        </w:tc>
        <w:tc>
          <w:tcPr>
            <w:tcW w:w="1219" w:type="pct"/>
            <w:vAlign w:val="center"/>
          </w:tcPr>
          <w:p w14:paraId="73E0E0BE" w14:textId="77777777" w:rsidR="007534FF" w:rsidRPr="00E21250" w:rsidRDefault="007534FF" w:rsidP="006917C0">
            <w:pPr>
              <w:jc w:val="center"/>
              <w:rPr>
                <w:b/>
                <w:bCs/>
                <w:sz w:val="22"/>
                <w:szCs w:val="22"/>
                <w:lang w:val="en-US"/>
              </w:rPr>
            </w:pPr>
            <w:r w:rsidRPr="00E21250">
              <w:rPr>
                <w:b/>
                <w:bCs/>
                <w:sz w:val="22"/>
                <w:szCs w:val="22"/>
                <w:lang w:val="en-US"/>
              </w:rPr>
              <w:t>xxx</w:t>
            </w:r>
          </w:p>
        </w:tc>
      </w:tr>
      <w:tr w:rsidR="007534FF" w:rsidRPr="00E81F31" w14:paraId="3D0FD3D2" w14:textId="77777777" w:rsidTr="00165193">
        <w:trPr>
          <w:trHeight w:val="340"/>
        </w:trPr>
        <w:tc>
          <w:tcPr>
            <w:tcW w:w="2562" w:type="pct"/>
            <w:noWrap/>
            <w:vAlign w:val="center"/>
          </w:tcPr>
          <w:p w14:paraId="3FFE4F69" w14:textId="77777777" w:rsidR="007534FF" w:rsidRPr="00E21250" w:rsidRDefault="007534FF" w:rsidP="006917C0">
            <w:pPr>
              <w:rPr>
                <w:b/>
                <w:bCs/>
                <w:sz w:val="22"/>
                <w:szCs w:val="22"/>
                <w:lang w:val="en-US"/>
              </w:rPr>
            </w:pPr>
          </w:p>
        </w:tc>
        <w:tc>
          <w:tcPr>
            <w:tcW w:w="1219" w:type="pct"/>
            <w:noWrap/>
            <w:vAlign w:val="center"/>
          </w:tcPr>
          <w:p w14:paraId="20A974A1" w14:textId="77777777" w:rsidR="007534FF" w:rsidRPr="00E21250" w:rsidRDefault="007534FF" w:rsidP="006917C0">
            <w:pPr>
              <w:jc w:val="center"/>
              <w:rPr>
                <w:b/>
                <w:bCs/>
                <w:sz w:val="22"/>
                <w:szCs w:val="22"/>
                <w:lang w:val="en-US"/>
              </w:rPr>
            </w:pPr>
          </w:p>
        </w:tc>
        <w:tc>
          <w:tcPr>
            <w:tcW w:w="1219" w:type="pct"/>
            <w:vAlign w:val="center"/>
          </w:tcPr>
          <w:p w14:paraId="1FEC0887" w14:textId="77777777" w:rsidR="007534FF" w:rsidRPr="00E21250" w:rsidRDefault="007534FF" w:rsidP="006917C0">
            <w:pPr>
              <w:jc w:val="center"/>
              <w:rPr>
                <w:b/>
                <w:bCs/>
                <w:sz w:val="22"/>
                <w:szCs w:val="22"/>
                <w:lang w:val="en-US"/>
              </w:rPr>
            </w:pPr>
          </w:p>
        </w:tc>
      </w:tr>
      <w:tr w:rsidR="007534FF" w:rsidRPr="00E81F31" w14:paraId="6B93D193" w14:textId="77777777" w:rsidTr="00165193">
        <w:trPr>
          <w:trHeight w:val="340"/>
        </w:trPr>
        <w:tc>
          <w:tcPr>
            <w:tcW w:w="2562" w:type="pct"/>
            <w:noWrap/>
            <w:vAlign w:val="center"/>
          </w:tcPr>
          <w:p w14:paraId="233E02A5" w14:textId="77777777" w:rsidR="007534FF" w:rsidRPr="00E81F31" w:rsidRDefault="007534FF" w:rsidP="006917C0">
            <w:pPr>
              <w:rPr>
                <w:b/>
                <w:bCs/>
                <w:sz w:val="22"/>
                <w:szCs w:val="22"/>
                <w:lang w:val="en-US"/>
              </w:rPr>
            </w:pPr>
            <w:r>
              <w:rPr>
                <w:b/>
                <w:bCs/>
                <w:sz w:val="22"/>
                <w:szCs w:val="22"/>
                <w:lang w:val="en-US"/>
              </w:rPr>
              <w:t>Transfer out/</w:t>
            </w:r>
            <w:r w:rsidRPr="00E81F31">
              <w:rPr>
                <w:b/>
                <w:bCs/>
                <w:sz w:val="22"/>
                <w:szCs w:val="22"/>
                <w:lang w:val="en-US"/>
              </w:rPr>
              <w:t>Disbursements</w:t>
            </w:r>
          </w:p>
        </w:tc>
        <w:tc>
          <w:tcPr>
            <w:tcW w:w="1219" w:type="pct"/>
            <w:noWrap/>
            <w:vAlign w:val="center"/>
          </w:tcPr>
          <w:p w14:paraId="7BF80CE5" w14:textId="77777777" w:rsidR="007534FF" w:rsidRPr="00E81F31" w:rsidRDefault="007534FF" w:rsidP="006917C0">
            <w:pPr>
              <w:jc w:val="center"/>
              <w:rPr>
                <w:sz w:val="22"/>
                <w:szCs w:val="22"/>
                <w:lang w:val="en-US"/>
              </w:rPr>
            </w:pPr>
          </w:p>
        </w:tc>
        <w:tc>
          <w:tcPr>
            <w:tcW w:w="1219" w:type="pct"/>
            <w:vAlign w:val="center"/>
          </w:tcPr>
          <w:p w14:paraId="7613AAFE" w14:textId="77777777" w:rsidR="007534FF" w:rsidRPr="00E81F31" w:rsidRDefault="007534FF" w:rsidP="006917C0">
            <w:pPr>
              <w:jc w:val="center"/>
              <w:rPr>
                <w:sz w:val="22"/>
                <w:szCs w:val="22"/>
                <w:lang w:val="en-US"/>
              </w:rPr>
            </w:pPr>
          </w:p>
        </w:tc>
      </w:tr>
      <w:tr w:rsidR="007534FF" w:rsidRPr="00E81F31" w14:paraId="31D56CA5" w14:textId="77777777" w:rsidTr="00165193">
        <w:trPr>
          <w:trHeight w:val="340"/>
        </w:trPr>
        <w:tc>
          <w:tcPr>
            <w:tcW w:w="2562" w:type="pct"/>
            <w:noWrap/>
            <w:vAlign w:val="center"/>
          </w:tcPr>
          <w:p w14:paraId="20DBE59F" w14:textId="77777777" w:rsidR="007534FF" w:rsidRPr="00E81F31" w:rsidRDefault="007534FF" w:rsidP="006917C0">
            <w:pPr>
              <w:rPr>
                <w:sz w:val="22"/>
                <w:szCs w:val="22"/>
                <w:lang w:val="en-US"/>
              </w:rPr>
            </w:pPr>
            <w:r w:rsidRPr="00E81F31">
              <w:rPr>
                <w:sz w:val="22"/>
                <w:szCs w:val="22"/>
                <w:lang w:val="en-US"/>
              </w:rPr>
              <w:t>Loans Revenue</w:t>
            </w:r>
          </w:p>
        </w:tc>
        <w:tc>
          <w:tcPr>
            <w:tcW w:w="1219" w:type="pct"/>
            <w:noWrap/>
            <w:vAlign w:val="center"/>
          </w:tcPr>
          <w:p w14:paraId="65C32F4F"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0BFADBF8" w14:textId="77777777" w:rsidR="007534FF" w:rsidRPr="00E81F31" w:rsidRDefault="007534FF" w:rsidP="006917C0">
            <w:pPr>
              <w:jc w:val="center"/>
              <w:rPr>
                <w:sz w:val="22"/>
                <w:szCs w:val="22"/>
                <w:lang w:val="en-US"/>
              </w:rPr>
            </w:pPr>
            <w:r w:rsidRPr="00904F47">
              <w:rPr>
                <w:lang w:val="en-US"/>
              </w:rPr>
              <w:t>xx</w:t>
            </w:r>
          </w:p>
        </w:tc>
      </w:tr>
      <w:tr w:rsidR="007534FF" w:rsidRPr="00E81F31" w14:paraId="614EF313" w14:textId="77777777" w:rsidTr="00165193">
        <w:trPr>
          <w:trHeight w:val="340"/>
        </w:trPr>
        <w:tc>
          <w:tcPr>
            <w:tcW w:w="2562" w:type="pct"/>
            <w:noWrap/>
            <w:vAlign w:val="center"/>
            <w:hideMark/>
          </w:tcPr>
          <w:p w14:paraId="63B5CE94" w14:textId="77777777" w:rsidR="007534FF" w:rsidRPr="00E81F31" w:rsidRDefault="007534FF" w:rsidP="006917C0">
            <w:pPr>
              <w:rPr>
                <w:sz w:val="22"/>
                <w:szCs w:val="22"/>
                <w:lang w:val="en-US"/>
              </w:rPr>
            </w:pPr>
            <w:r w:rsidRPr="00E81F31">
              <w:rPr>
                <w:sz w:val="22"/>
                <w:szCs w:val="22"/>
                <w:lang w:val="en-US"/>
              </w:rPr>
              <w:t>Loans AIA</w:t>
            </w:r>
          </w:p>
        </w:tc>
        <w:tc>
          <w:tcPr>
            <w:tcW w:w="1219" w:type="pct"/>
            <w:noWrap/>
            <w:vAlign w:val="center"/>
            <w:hideMark/>
          </w:tcPr>
          <w:p w14:paraId="63CCBAA7"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40218743" w14:textId="77777777" w:rsidR="007534FF" w:rsidRPr="00E81F31" w:rsidRDefault="007534FF" w:rsidP="006917C0">
            <w:pPr>
              <w:jc w:val="center"/>
              <w:rPr>
                <w:sz w:val="22"/>
                <w:szCs w:val="22"/>
                <w:lang w:val="en-US"/>
              </w:rPr>
            </w:pPr>
            <w:r w:rsidRPr="00904F47">
              <w:rPr>
                <w:lang w:val="en-US"/>
              </w:rPr>
              <w:t>xx</w:t>
            </w:r>
          </w:p>
        </w:tc>
      </w:tr>
      <w:tr w:rsidR="007534FF" w:rsidRPr="00E81F31" w14:paraId="5F1EC1B9" w14:textId="77777777" w:rsidTr="00165193">
        <w:trPr>
          <w:trHeight w:val="340"/>
        </w:trPr>
        <w:tc>
          <w:tcPr>
            <w:tcW w:w="2562" w:type="pct"/>
            <w:noWrap/>
            <w:vAlign w:val="center"/>
            <w:hideMark/>
          </w:tcPr>
          <w:p w14:paraId="2CD002A9" w14:textId="77777777" w:rsidR="007534FF" w:rsidRPr="00E81F31" w:rsidRDefault="007534FF" w:rsidP="006917C0">
            <w:pPr>
              <w:rPr>
                <w:sz w:val="22"/>
                <w:szCs w:val="22"/>
              </w:rPr>
            </w:pPr>
            <w:r w:rsidRPr="00E81F31">
              <w:rPr>
                <w:sz w:val="22"/>
                <w:szCs w:val="22"/>
                <w:lang w:val="en-US"/>
              </w:rPr>
              <w:t xml:space="preserve">Grants Revenue </w:t>
            </w:r>
          </w:p>
        </w:tc>
        <w:tc>
          <w:tcPr>
            <w:tcW w:w="1219" w:type="pct"/>
            <w:noWrap/>
            <w:vAlign w:val="center"/>
            <w:hideMark/>
          </w:tcPr>
          <w:p w14:paraId="5DFE220A"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796CD470" w14:textId="77777777" w:rsidR="007534FF" w:rsidRPr="00E81F31" w:rsidRDefault="007534FF" w:rsidP="006917C0">
            <w:pPr>
              <w:jc w:val="center"/>
              <w:rPr>
                <w:sz w:val="22"/>
                <w:szCs w:val="22"/>
                <w:lang w:val="en-US"/>
              </w:rPr>
            </w:pPr>
            <w:r w:rsidRPr="00904F47">
              <w:rPr>
                <w:lang w:val="en-US"/>
              </w:rPr>
              <w:t>xx</w:t>
            </w:r>
          </w:p>
        </w:tc>
      </w:tr>
      <w:tr w:rsidR="007534FF" w:rsidRPr="00E81F31" w14:paraId="0ECA2307" w14:textId="77777777" w:rsidTr="00165193">
        <w:trPr>
          <w:trHeight w:val="340"/>
        </w:trPr>
        <w:tc>
          <w:tcPr>
            <w:tcW w:w="2562" w:type="pct"/>
            <w:noWrap/>
            <w:vAlign w:val="center"/>
            <w:hideMark/>
          </w:tcPr>
          <w:p w14:paraId="39FACBC5" w14:textId="77777777" w:rsidR="007534FF" w:rsidRPr="00E81F31" w:rsidRDefault="007534FF" w:rsidP="006917C0">
            <w:pPr>
              <w:rPr>
                <w:sz w:val="22"/>
                <w:szCs w:val="22"/>
                <w:lang w:val="en-US"/>
              </w:rPr>
            </w:pPr>
            <w:r w:rsidRPr="00E81F31">
              <w:rPr>
                <w:sz w:val="22"/>
                <w:szCs w:val="22"/>
                <w:lang w:val="en-US"/>
              </w:rPr>
              <w:t>Grants AIA</w:t>
            </w:r>
          </w:p>
        </w:tc>
        <w:tc>
          <w:tcPr>
            <w:tcW w:w="1219" w:type="pct"/>
            <w:noWrap/>
            <w:vAlign w:val="center"/>
            <w:hideMark/>
          </w:tcPr>
          <w:p w14:paraId="665AADD7"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3FCBF6DC" w14:textId="77777777" w:rsidR="007534FF" w:rsidRPr="00E81F31" w:rsidRDefault="007534FF" w:rsidP="006917C0">
            <w:pPr>
              <w:jc w:val="center"/>
              <w:rPr>
                <w:sz w:val="22"/>
                <w:szCs w:val="22"/>
                <w:lang w:val="en-US"/>
              </w:rPr>
            </w:pPr>
            <w:r w:rsidRPr="00904F47">
              <w:rPr>
                <w:lang w:val="en-US"/>
              </w:rPr>
              <w:t>xx</w:t>
            </w:r>
          </w:p>
        </w:tc>
      </w:tr>
      <w:tr w:rsidR="007534FF" w:rsidRPr="00E81F31" w14:paraId="5D883C32" w14:textId="77777777" w:rsidTr="00165193">
        <w:trPr>
          <w:trHeight w:val="340"/>
        </w:trPr>
        <w:tc>
          <w:tcPr>
            <w:tcW w:w="2562" w:type="pct"/>
            <w:noWrap/>
            <w:vAlign w:val="center"/>
          </w:tcPr>
          <w:p w14:paraId="7BAE737E" w14:textId="77777777" w:rsidR="007534FF" w:rsidRPr="008C560D" w:rsidRDefault="007534FF" w:rsidP="006917C0">
            <w:pPr>
              <w:rPr>
                <w:b/>
                <w:bCs/>
                <w:sz w:val="22"/>
                <w:szCs w:val="22"/>
                <w:lang w:val="en-US"/>
              </w:rPr>
            </w:pPr>
            <w:r w:rsidRPr="008C560D">
              <w:rPr>
                <w:b/>
                <w:bCs/>
                <w:sz w:val="22"/>
                <w:szCs w:val="22"/>
                <w:lang w:val="en-US"/>
              </w:rPr>
              <w:t xml:space="preserve">Total </w:t>
            </w:r>
            <w:r>
              <w:rPr>
                <w:b/>
                <w:bCs/>
                <w:sz w:val="22"/>
                <w:szCs w:val="22"/>
                <w:lang w:val="en-US"/>
              </w:rPr>
              <w:t>Transfer out/</w:t>
            </w:r>
            <w:r w:rsidRPr="008C560D">
              <w:rPr>
                <w:b/>
                <w:bCs/>
                <w:sz w:val="22"/>
                <w:szCs w:val="22"/>
                <w:lang w:val="en-US"/>
              </w:rPr>
              <w:t>Disbursement</w:t>
            </w:r>
          </w:p>
        </w:tc>
        <w:tc>
          <w:tcPr>
            <w:tcW w:w="1219" w:type="pct"/>
            <w:noWrap/>
            <w:vAlign w:val="center"/>
          </w:tcPr>
          <w:p w14:paraId="667C4003" w14:textId="77777777" w:rsidR="007534FF" w:rsidRPr="008C560D" w:rsidRDefault="007534FF" w:rsidP="006917C0">
            <w:pPr>
              <w:jc w:val="center"/>
              <w:rPr>
                <w:b/>
                <w:bCs/>
                <w:sz w:val="22"/>
                <w:szCs w:val="22"/>
                <w:lang w:val="en-US"/>
              </w:rPr>
            </w:pPr>
            <w:r w:rsidRPr="008C560D">
              <w:rPr>
                <w:b/>
                <w:bCs/>
                <w:sz w:val="22"/>
                <w:szCs w:val="22"/>
                <w:lang w:val="en-US"/>
              </w:rPr>
              <w:t>xx</w:t>
            </w:r>
          </w:p>
        </w:tc>
        <w:tc>
          <w:tcPr>
            <w:tcW w:w="1219" w:type="pct"/>
            <w:vAlign w:val="center"/>
          </w:tcPr>
          <w:p w14:paraId="47B09D1D" w14:textId="77777777" w:rsidR="007534FF" w:rsidRPr="008C560D" w:rsidRDefault="007534FF" w:rsidP="006917C0">
            <w:pPr>
              <w:jc w:val="center"/>
              <w:rPr>
                <w:b/>
                <w:bCs/>
                <w:sz w:val="22"/>
                <w:szCs w:val="22"/>
                <w:lang w:val="en-US"/>
              </w:rPr>
            </w:pPr>
            <w:r w:rsidRPr="008C560D">
              <w:rPr>
                <w:b/>
                <w:bCs/>
                <w:lang w:val="en-US"/>
              </w:rPr>
              <w:t>xx</w:t>
            </w:r>
          </w:p>
        </w:tc>
      </w:tr>
      <w:tr w:rsidR="007534FF" w:rsidRPr="00E81F31" w14:paraId="57BA4CD9" w14:textId="77777777" w:rsidTr="00165193">
        <w:trPr>
          <w:trHeight w:val="340"/>
        </w:trPr>
        <w:tc>
          <w:tcPr>
            <w:tcW w:w="2562" w:type="pct"/>
            <w:noWrap/>
            <w:vAlign w:val="center"/>
          </w:tcPr>
          <w:p w14:paraId="4E7A4220" w14:textId="77777777" w:rsidR="007534FF" w:rsidRDefault="007534FF" w:rsidP="006917C0">
            <w:pPr>
              <w:rPr>
                <w:sz w:val="22"/>
                <w:szCs w:val="22"/>
                <w:lang w:val="en-US"/>
              </w:rPr>
            </w:pPr>
          </w:p>
        </w:tc>
        <w:tc>
          <w:tcPr>
            <w:tcW w:w="1219" w:type="pct"/>
            <w:noWrap/>
            <w:vAlign w:val="center"/>
          </w:tcPr>
          <w:p w14:paraId="2CA0D6B5" w14:textId="77777777" w:rsidR="007534FF" w:rsidRPr="00E81F31" w:rsidRDefault="007534FF" w:rsidP="006917C0">
            <w:pPr>
              <w:jc w:val="center"/>
              <w:rPr>
                <w:sz w:val="22"/>
                <w:szCs w:val="22"/>
                <w:lang w:val="en-US"/>
              </w:rPr>
            </w:pPr>
          </w:p>
        </w:tc>
        <w:tc>
          <w:tcPr>
            <w:tcW w:w="1219" w:type="pct"/>
            <w:vAlign w:val="center"/>
          </w:tcPr>
          <w:p w14:paraId="3159A922" w14:textId="77777777" w:rsidR="007534FF" w:rsidRPr="00E81F31" w:rsidRDefault="007534FF" w:rsidP="006917C0">
            <w:pPr>
              <w:jc w:val="center"/>
              <w:rPr>
                <w:sz w:val="22"/>
                <w:szCs w:val="22"/>
                <w:lang w:val="en-US"/>
              </w:rPr>
            </w:pPr>
            <w:r w:rsidRPr="00904F47">
              <w:rPr>
                <w:lang w:val="en-US"/>
              </w:rPr>
              <w:t>xx</w:t>
            </w:r>
          </w:p>
        </w:tc>
      </w:tr>
      <w:tr w:rsidR="007534FF" w:rsidRPr="00E81F31" w14:paraId="1A149849" w14:textId="77777777" w:rsidTr="00165193">
        <w:trPr>
          <w:trHeight w:val="340"/>
        </w:trPr>
        <w:tc>
          <w:tcPr>
            <w:tcW w:w="2562" w:type="pct"/>
            <w:noWrap/>
            <w:vAlign w:val="center"/>
          </w:tcPr>
          <w:p w14:paraId="21231652" w14:textId="77777777" w:rsidR="007534FF" w:rsidRDefault="007534FF" w:rsidP="006917C0">
            <w:pPr>
              <w:rPr>
                <w:sz w:val="22"/>
                <w:szCs w:val="22"/>
                <w:lang w:val="en-US"/>
              </w:rPr>
            </w:pPr>
            <w:r>
              <w:rPr>
                <w:sz w:val="22"/>
                <w:szCs w:val="22"/>
                <w:lang w:val="en-US"/>
              </w:rPr>
              <w:t>Foreign Exchange Gain/Losses</w:t>
            </w:r>
          </w:p>
        </w:tc>
        <w:tc>
          <w:tcPr>
            <w:tcW w:w="1219" w:type="pct"/>
            <w:noWrap/>
            <w:vAlign w:val="center"/>
          </w:tcPr>
          <w:p w14:paraId="032EFB94" w14:textId="77777777" w:rsidR="007534FF" w:rsidRPr="00E81F31" w:rsidRDefault="007534FF" w:rsidP="006917C0">
            <w:pPr>
              <w:jc w:val="center"/>
              <w:rPr>
                <w:sz w:val="22"/>
                <w:szCs w:val="22"/>
                <w:lang w:val="en-US"/>
              </w:rPr>
            </w:pPr>
            <w:r>
              <w:rPr>
                <w:sz w:val="22"/>
                <w:szCs w:val="22"/>
                <w:lang w:val="en-US"/>
              </w:rPr>
              <w:t>xx</w:t>
            </w:r>
          </w:p>
        </w:tc>
        <w:tc>
          <w:tcPr>
            <w:tcW w:w="1219" w:type="pct"/>
            <w:vAlign w:val="center"/>
          </w:tcPr>
          <w:p w14:paraId="3C761BC8" w14:textId="77777777" w:rsidR="007534FF" w:rsidRPr="00E81F31" w:rsidRDefault="007534FF" w:rsidP="006917C0">
            <w:pPr>
              <w:jc w:val="center"/>
              <w:rPr>
                <w:sz w:val="22"/>
                <w:szCs w:val="22"/>
                <w:lang w:val="en-US"/>
              </w:rPr>
            </w:pPr>
            <w:r w:rsidRPr="00904F47">
              <w:rPr>
                <w:lang w:val="en-US"/>
              </w:rPr>
              <w:t>xx</w:t>
            </w:r>
          </w:p>
        </w:tc>
      </w:tr>
      <w:tr w:rsidR="007534FF" w:rsidRPr="00E81F31" w14:paraId="7BBA66FD" w14:textId="77777777" w:rsidTr="00165193">
        <w:trPr>
          <w:trHeight w:val="340"/>
        </w:trPr>
        <w:tc>
          <w:tcPr>
            <w:tcW w:w="2562" w:type="pct"/>
            <w:noWrap/>
            <w:vAlign w:val="center"/>
          </w:tcPr>
          <w:p w14:paraId="45B2E6ED" w14:textId="77777777" w:rsidR="007534FF" w:rsidRPr="008C560D" w:rsidRDefault="007534FF" w:rsidP="006917C0">
            <w:pPr>
              <w:rPr>
                <w:b/>
                <w:bCs/>
                <w:sz w:val="22"/>
                <w:szCs w:val="22"/>
                <w:lang w:val="en-US"/>
              </w:rPr>
            </w:pPr>
            <w:r w:rsidRPr="008C560D">
              <w:rPr>
                <w:b/>
                <w:bCs/>
                <w:sz w:val="22"/>
                <w:szCs w:val="22"/>
                <w:lang w:val="en-US"/>
              </w:rPr>
              <w:t xml:space="preserve">Closing Balance/Cash &amp; </w:t>
            </w:r>
            <w:r>
              <w:rPr>
                <w:b/>
                <w:bCs/>
                <w:sz w:val="22"/>
                <w:szCs w:val="22"/>
                <w:lang w:val="en-US"/>
              </w:rPr>
              <w:t xml:space="preserve">Cash </w:t>
            </w:r>
            <w:r w:rsidRPr="008C560D">
              <w:rPr>
                <w:b/>
                <w:bCs/>
                <w:sz w:val="22"/>
                <w:szCs w:val="22"/>
                <w:lang w:val="en-US"/>
              </w:rPr>
              <w:t>Equivalent</w:t>
            </w:r>
            <w:r>
              <w:rPr>
                <w:b/>
                <w:bCs/>
                <w:sz w:val="22"/>
                <w:szCs w:val="22"/>
                <w:lang w:val="en-US"/>
              </w:rPr>
              <w:t>s</w:t>
            </w:r>
          </w:p>
        </w:tc>
        <w:tc>
          <w:tcPr>
            <w:tcW w:w="1219" w:type="pct"/>
            <w:noWrap/>
            <w:vAlign w:val="center"/>
          </w:tcPr>
          <w:p w14:paraId="1298738F" w14:textId="77777777" w:rsidR="007534FF" w:rsidRPr="008C560D" w:rsidRDefault="007534FF" w:rsidP="006917C0">
            <w:pPr>
              <w:jc w:val="center"/>
              <w:rPr>
                <w:b/>
                <w:bCs/>
                <w:sz w:val="22"/>
                <w:szCs w:val="22"/>
                <w:lang w:val="en-US"/>
              </w:rPr>
            </w:pPr>
            <w:r w:rsidRPr="008C560D">
              <w:rPr>
                <w:b/>
                <w:bCs/>
                <w:sz w:val="22"/>
                <w:szCs w:val="22"/>
                <w:lang w:val="en-US"/>
              </w:rPr>
              <w:t>xxx</w:t>
            </w:r>
          </w:p>
        </w:tc>
        <w:tc>
          <w:tcPr>
            <w:tcW w:w="1219" w:type="pct"/>
            <w:vAlign w:val="center"/>
          </w:tcPr>
          <w:p w14:paraId="7D95ED38" w14:textId="77777777" w:rsidR="007534FF" w:rsidRPr="008C560D" w:rsidRDefault="007534FF" w:rsidP="006917C0">
            <w:pPr>
              <w:jc w:val="center"/>
              <w:rPr>
                <w:b/>
                <w:bCs/>
                <w:sz w:val="22"/>
                <w:szCs w:val="22"/>
                <w:lang w:val="en-US"/>
              </w:rPr>
            </w:pPr>
            <w:r w:rsidRPr="008C560D">
              <w:rPr>
                <w:b/>
                <w:bCs/>
                <w:lang w:val="en-US"/>
              </w:rPr>
              <w:t>xxx</w:t>
            </w:r>
          </w:p>
        </w:tc>
      </w:tr>
      <w:bookmarkEnd w:id="29"/>
    </w:tbl>
    <w:p w14:paraId="3D4BBB18" w14:textId="77777777" w:rsidR="00C54857" w:rsidRPr="00580EDF" w:rsidRDefault="00C54857" w:rsidP="009724E9">
      <w:pPr>
        <w:spacing w:line="360" w:lineRule="auto"/>
        <w:rPr>
          <w:b/>
          <w:lang w:val="en-US"/>
        </w:rPr>
      </w:pPr>
    </w:p>
    <w:sectPr w:rsidR="00C54857" w:rsidRPr="00580EDF" w:rsidSect="009724E9">
      <w:pgSz w:w="16840" w:h="11920" w:orient="landscape"/>
      <w:pgMar w:top="1440" w:right="1440" w:bottom="1440" w:left="1440" w:header="743"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E0C04FD" w14:textId="77777777" w:rsidR="00CF5356" w:rsidRDefault="00CF5356">
      <w:r>
        <w:separator/>
      </w:r>
    </w:p>
  </w:endnote>
  <w:endnote w:type="continuationSeparator" w:id="0">
    <w:p w14:paraId="5D591429" w14:textId="77777777" w:rsidR="00CF5356" w:rsidRDefault="00CF5356">
      <w:r>
        <w:continuationSeparator/>
      </w:r>
    </w:p>
  </w:endnote>
  <w:endnote w:type="continuationNotice" w:id="1">
    <w:p w14:paraId="3FB9BDF9" w14:textId="77777777" w:rsidR="00CF5356" w:rsidRDefault="00CF5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66261995"/>
      <w:docPartObj>
        <w:docPartGallery w:val="Page Numbers (Bottom of Page)"/>
        <w:docPartUnique/>
      </w:docPartObj>
    </w:sdtPr>
    <w:sdtContent>
      <w:p w14:paraId="44485157" w14:textId="390B8B43" w:rsidR="005D3733" w:rsidRDefault="005D37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13579940"/>
      <w:docPartObj>
        <w:docPartGallery w:val="Page Numbers (Bottom of Page)"/>
        <w:docPartUnique/>
      </w:docPartObj>
    </w:sdtPr>
    <w:sdtContent>
      <w:p w14:paraId="46CC8A21" w14:textId="240326E5" w:rsidR="005D3733" w:rsidRDefault="005D37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0B2BEF" w14:textId="77777777" w:rsidR="005D3733" w:rsidRDefault="005D3733" w:rsidP="005D37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B067B1">
    <w:pPr>
      <w:pStyle w:val="Footer"/>
      <w:pBdr>
        <w:top w:val="single" w:sz="4" w:space="1" w:color="D9D9D9" w:themeColor="background1" w:themeShade="D9"/>
      </w:pBdr>
      <w:rPr>
        <w:b/>
      </w:rPr>
    </w:pPr>
  </w:p>
  <w:p w14:paraId="7BACD8F1" w14:textId="77777777" w:rsidR="00287471" w:rsidRDefault="00287471" w:rsidP="00B067B1">
    <w:pPr>
      <w:pStyle w:val="Footer"/>
      <w:pBdr>
        <w:top w:val="single" w:sz="4" w:space="1" w:color="D9D9D9" w:themeColor="background1" w:themeShade="D9"/>
      </w:pBd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275798909"/>
      <w:docPartObj>
        <w:docPartGallery w:val="Page Numbers (Bottom of Page)"/>
        <w:docPartUnique/>
      </w:docPartObj>
    </w:sdtPr>
    <w:sdtContent>
      <w:p w14:paraId="2631793F" w14:textId="485D369B" w:rsidR="00E76AB9" w:rsidRDefault="00E76A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24AE78D" w14:textId="07FDCA24" w:rsidR="00287471" w:rsidRDefault="00287471" w:rsidP="00B067B1">
    <w:pPr>
      <w:pStyle w:val="Footer"/>
      <w:pBdr>
        <w:top w:val="single" w:sz="4" w:space="1" w:color="D9D9D9" w:themeColor="background1" w:themeShade="D9"/>
      </w:pBdr>
      <w:rPr>
        <w:b/>
      </w:rPr>
    </w:pPr>
    <w:r>
      <w:rPr>
        <w:b/>
      </w:rPr>
      <w:t xml:space="preserve"> </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2080741919"/>
      <w:docPartObj>
        <w:docPartGallery w:val="Page Numbers (Bottom of Page)"/>
        <w:docPartUnique/>
      </w:docPartObj>
    </w:sdtPr>
    <w:sdtContent>
      <w:p w14:paraId="4BE7D8CB" w14:textId="54AEF591" w:rsidR="005D3733" w:rsidRDefault="005D37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C81784" w14:textId="77777777" w:rsidR="00287471" w:rsidRDefault="00287471" w:rsidP="005D0C93">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412148225"/>
      <w:docPartObj>
        <w:docPartGallery w:val="Page Numbers (Bottom of Page)"/>
        <w:docPartUnique/>
      </w:docPartObj>
    </w:sdtPr>
    <w:sdtContent>
      <w:p w14:paraId="49A2FA7C" w14:textId="4CF28957" w:rsidR="005D3733" w:rsidRDefault="005D3733" w:rsidP="005D37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sdt>
    <w:sdtPr>
      <w:id w:val="54526486"/>
      <w:showingPlcHdr/>
      <w:docPartObj>
        <w:docPartGallery w:val="Page Numbers (Bottom of Page)"/>
        <w:docPartUnique/>
      </w:docPartObj>
    </w:sdtPr>
    <w:sdtEndPr>
      <w:rPr>
        <w:noProof/>
      </w:rPr>
    </w:sdtEndPr>
    <w:sdtContent>
      <w:p w14:paraId="60E1E000" w14:textId="0F8A5772" w:rsidR="00287471" w:rsidRDefault="5ADD386D" w:rsidP="005D3733">
        <w:pPr>
          <w:pStyle w:val="Footer"/>
          <w:ind w:right="360"/>
          <w:jc w:val="center"/>
          <w:rPr>
            <w:noProof/>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EA6B83D" w14:textId="77777777" w:rsidR="00CF5356" w:rsidRDefault="00CF5356">
      <w:r>
        <w:separator/>
      </w:r>
    </w:p>
  </w:footnote>
  <w:footnote w:type="continuationSeparator" w:id="0">
    <w:p w14:paraId="3087206F" w14:textId="77777777" w:rsidR="00CF5356" w:rsidRDefault="00CF5356">
      <w:r>
        <w:continuationSeparator/>
      </w:r>
    </w:p>
  </w:footnote>
  <w:footnote w:type="continuationNotice" w:id="1">
    <w:p w14:paraId="129B80EA" w14:textId="77777777" w:rsidR="00CF5356" w:rsidRDefault="00CF5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7CD6E1" w14:textId="753554E9" w:rsidR="00CD2D12" w:rsidRDefault="00CF5356">
    <w:pPr>
      <w:pStyle w:val="Header"/>
    </w:pPr>
    <w:r>
      <w:rPr>
        <w:noProof/>
      </w:rPr>
      <w:pict w14:anchorId="6FD40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468.75pt;height:168.25pt;rotation:315;z-index:-251658227;mso-wrap-edited:f;mso-width-percent:0;mso-height-percent:0;mso-position-horizontal:center;mso-position-horizontal-relative:margin;mso-position-vertical:center;mso-position-vertical-relative:margin;mso-width-percent:0;mso-height-percent:0" o:allowincell="f" fillcolor="#dbe5f1 [660]" stroked="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5C7D4" w14:textId="73305B1A" w:rsidR="00287471" w:rsidRDefault="61CD17ED" w:rsidP="61CD17ED">
    <w:pPr>
      <w:pStyle w:val="Header"/>
      <w:rPr>
        <w:b/>
        <w:bCs/>
        <w:i/>
        <w:iCs/>
      </w:rPr>
    </w:pPr>
    <w:r w:rsidRPr="61CD17ED">
      <w:rPr>
        <w:b/>
        <w:bCs/>
        <w:i/>
        <w:iCs/>
      </w:rPr>
      <w:t xml:space="preserve"> </w:t>
    </w:r>
    <w:r w:rsidRPr="61CD17ED">
      <w:rPr>
        <w:i/>
        <w:iCs/>
      </w:rPr>
      <w:t xml:space="preserve">(Indicate </w:t>
    </w:r>
    <w:r w:rsidR="00605883">
      <w:rPr>
        <w:i/>
        <w:iCs/>
      </w:rPr>
      <w:t xml:space="preserve">the </w:t>
    </w:r>
    <w:r w:rsidRPr="61CD17ED">
      <w:rPr>
        <w:i/>
        <w:iCs/>
      </w:rPr>
      <w:t>actual name of the</w:t>
    </w:r>
    <w:r w:rsidR="00BC59E7">
      <w:rPr>
        <w:i/>
        <w:iCs/>
      </w:rPr>
      <w:t xml:space="preserve"> entity</w:t>
    </w:r>
    <w:r w:rsidRPr="61CD17ED">
      <w:rPr>
        <w:i/>
        <w:iCs/>
      </w:rPr>
      <w:t>)</w:t>
    </w:r>
  </w:p>
  <w:p w14:paraId="191A4132" w14:textId="1F43E9FE" w:rsidR="00206BDD" w:rsidRPr="00206BDD" w:rsidRDefault="00287471" w:rsidP="00206BDD">
    <w:pPr>
      <w:pStyle w:val="Header"/>
      <w:pBdr>
        <w:bottom w:val="single" w:sz="4" w:space="1" w:color="auto"/>
      </w:pBdr>
      <w:rPr>
        <w:b/>
      </w:rPr>
    </w:pPr>
    <w:r>
      <w:rPr>
        <w:b/>
      </w:rPr>
      <w:t>Annual Report and Financial Statements</w:t>
    </w:r>
    <w:r w:rsidR="00974079">
      <w:rPr>
        <w:b/>
        <w:i/>
      </w:rPr>
      <w:t xml:space="preserve"> </w:t>
    </w:r>
    <w:r>
      <w:rPr>
        <w:b/>
      </w:rPr>
      <w:t>for the year ended June 30, 20</w:t>
    </w:r>
    <w:r w:rsidR="00974079">
      <w:rPr>
        <w:b/>
      </w:rPr>
      <w:t>xx</w:t>
    </w:r>
    <w:r>
      <w:rPr>
        <w:b/>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639830" w14:textId="77777777" w:rsidR="00217F1B" w:rsidRDefault="00217F1B" w:rsidP="00942D3A">
    <w:pPr>
      <w:pStyle w:val="Header"/>
      <w:rPr>
        <w:b/>
        <w:i/>
      </w:rPr>
    </w:pPr>
  </w:p>
  <w:p w14:paraId="1BC687B4" w14:textId="6B474151" w:rsidR="00287471" w:rsidRDefault="61CD17ED" w:rsidP="61CD17ED">
    <w:pPr>
      <w:pStyle w:val="Header"/>
      <w:rPr>
        <w:b/>
        <w:bCs/>
        <w:i/>
        <w:iCs/>
      </w:rPr>
    </w:pPr>
    <w:r w:rsidRPr="61CD17ED">
      <w:rPr>
        <w:b/>
        <w:bCs/>
        <w:i/>
        <w:iCs/>
      </w:rPr>
      <w:t xml:space="preserve"> </w:t>
    </w:r>
    <w:r w:rsidRPr="61CD17ED">
      <w:rPr>
        <w:i/>
        <w:iCs/>
      </w:rPr>
      <w:t xml:space="preserve">(Indicate </w:t>
    </w:r>
    <w:r w:rsidR="00FA07DB">
      <w:rPr>
        <w:i/>
        <w:iCs/>
      </w:rPr>
      <w:t xml:space="preserve">the </w:t>
    </w:r>
    <w:r w:rsidRPr="61CD17ED">
      <w:rPr>
        <w:i/>
        <w:iCs/>
      </w:rPr>
      <w:t>actual name of the</w:t>
    </w:r>
    <w:r w:rsidR="00BC59E7">
      <w:rPr>
        <w:i/>
        <w:iCs/>
      </w:rPr>
      <w:t xml:space="preserve"> Entity</w:t>
    </w:r>
    <w:r w:rsidR="00605883">
      <w:rPr>
        <w:i/>
        <w:iCs/>
      </w:rPr>
      <w:t>t</w:t>
    </w:r>
    <w:r w:rsidR="00605883" w:rsidRPr="61CD17ED">
      <w:rPr>
        <w:i/>
        <w:iCs/>
      </w:rPr>
      <w:t>)</w:t>
    </w:r>
  </w:p>
  <w:p w14:paraId="77317FBB" w14:textId="3BC05ACE" w:rsidR="00287471" w:rsidRPr="00974079" w:rsidRDefault="00287471" w:rsidP="00206BDD">
    <w:pPr>
      <w:pStyle w:val="Header"/>
      <w:pBdr>
        <w:bottom w:val="single" w:sz="4" w:space="1" w:color="auto"/>
      </w:pBdr>
      <w:rPr>
        <w:b/>
        <w:i/>
      </w:rPr>
    </w:pPr>
    <w:r>
      <w:rPr>
        <w:b/>
      </w:rPr>
      <w:t>Annual Report and Financial Statements</w:t>
    </w:r>
    <w:r w:rsidR="00974079">
      <w:rPr>
        <w:b/>
        <w:i/>
      </w:rPr>
      <w:t xml:space="preserve"> </w:t>
    </w:r>
    <w:r>
      <w:rPr>
        <w:b/>
      </w:rPr>
      <w:t>for the year ended June 30, 20</w:t>
    </w:r>
    <w:r w:rsidR="00974079">
      <w:rPr>
        <w:b/>
      </w:rPr>
      <w:t>xx</w:t>
    </w:r>
    <w:r>
      <w:rPr>
        <w:b/>
      </w:rPr>
      <w:t>.</w:t>
    </w:r>
  </w:p>
  <w:p w14:paraId="23793192" w14:textId="474D511A"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111F1792" w:rsidR="00287471" w:rsidRDefault="002874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FBA20A" w14:textId="4F25DE99" w:rsidR="005D3733" w:rsidRDefault="005D3733" w:rsidP="005D3733">
    <w:pPr>
      <w:pStyle w:val="Header"/>
      <w:rPr>
        <w:b/>
        <w:bCs/>
        <w:i/>
        <w:iCs/>
      </w:rPr>
    </w:pPr>
    <w:r w:rsidRPr="61CD17ED">
      <w:rPr>
        <w:b/>
        <w:bCs/>
        <w:i/>
        <w:iCs/>
      </w:rPr>
      <w:t xml:space="preserve"> </w:t>
    </w:r>
    <w:r w:rsidRPr="61CD17ED">
      <w:rPr>
        <w:i/>
        <w:iCs/>
      </w:rPr>
      <w:t xml:space="preserve">(Indicate </w:t>
    </w:r>
    <w:r>
      <w:rPr>
        <w:i/>
        <w:iCs/>
      </w:rPr>
      <w:t xml:space="preserve">the </w:t>
    </w:r>
    <w:r w:rsidRPr="61CD17ED">
      <w:rPr>
        <w:i/>
        <w:iCs/>
      </w:rPr>
      <w:t xml:space="preserve">actual name of the </w:t>
    </w:r>
    <w:r w:rsidR="00BC59E7">
      <w:rPr>
        <w:i/>
        <w:iCs/>
      </w:rPr>
      <w:t>Entity</w:t>
    </w:r>
    <w:r w:rsidRPr="61CD17ED">
      <w:rPr>
        <w:i/>
        <w:iCs/>
      </w:rPr>
      <w:t>)</w:t>
    </w:r>
  </w:p>
  <w:p w14:paraId="7283FFD8" w14:textId="77777777" w:rsidR="005D3733" w:rsidRPr="00974079" w:rsidRDefault="005D3733" w:rsidP="005D3733">
    <w:pPr>
      <w:pStyle w:val="Header"/>
      <w:pBdr>
        <w:bottom w:val="single" w:sz="4" w:space="1" w:color="auto"/>
      </w:pBdr>
      <w:rPr>
        <w:b/>
        <w:i/>
      </w:rPr>
    </w:pPr>
    <w:r>
      <w:rPr>
        <w:b/>
      </w:rPr>
      <w:t>Annual Report and Financial Statements</w:t>
    </w:r>
    <w:r>
      <w:rPr>
        <w:b/>
        <w:i/>
      </w:rPr>
      <w:t xml:space="preserve"> </w:t>
    </w:r>
    <w:r>
      <w:rPr>
        <w:b/>
      </w:rPr>
      <w:t>for the year ended June 30, 20xx.</w:t>
    </w:r>
  </w:p>
  <w:p w14:paraId="18497636" w14:textId="77777777" w:rsidR="00287471" w:rsidRPr="005D3733" w:rsidRDefault="00287471" w:rsidP="005D37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1A4AD63A"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5EDBD" w14:textId="459CA440" w:rsidR="00287471" w:rsidRDefault="00CF5356" w:rsidP="61CD17ED">
    <w:pPr>
      <w:pStyle w:val="Header"/>
      <w:rPr>
        <w:b/>
        <w:bCs/>
        <w:i/>
        <w:iCs/>
      </w:rPr>
    </w:pPr>
    <w:r>
      <w:rPr>
        <w:noProof/>
      </w:rPr>
      <w:pict w14:anchorId="00631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68.75pt;height:168.25pt;rotation:315;z-index:-251658228;mso-wrap-edited:f;mso-width-percent:0;mso-height-percent:0;mso-position-horizontal:center;mso-position-horizontal-relative:margin;mso-position-vertical:center;mso-position-vertical-relative:margin;mso-width-percent:0;mso-height-percent:0" o:allowincell="f" fillcolor="#dbe5f1 [660]" stroked="f">
          <v:textpath style="font-family:&quot;Times New Roman&quot;;font-size:1pt" string="DRAFT"/>
          <w10:wrap anchorx="margin" anchory="margin"/>
        </v:shape>
      </w:pict>
    </w:r>
    <w:r w:rsidR="61CD17ED" w:rsidRPr="61CD17ED">
      <w:rPr>
        <w:b/>
        <w:bCs/>
        <w:i/>
        <w:iCs/>
      </w:rPr>
      <w:t xml:space="preserve"> </w:t>
    </w:r>
    <w:r w:rsidR="61CD17ED" w:rsidRPr="61CD17ED">
      <w:rPr>
        <w:i/>
        <w:iCs/>
      </w:rPr>
      <w:t>(Indicate actual name of the PUBLIC DEBT )</w:t>
    </w:r>
  </w:p>
  <w:p w14:paraId="4C8E2EB8" w14:textId="77777777" w:rsidR="00287471" w:rsidRDefault="00287471" w:rsidP="002B027B">
    <w:pPr>
      <w:pStyle w:val="Header"/>
      <w:rPr>
        <w:b/>
        <w:i/>
      </w:rPr>
    </w:pPr>
    <w:r>
      <w:rPr>
        <w:b/>
      </w:rPr>
      <w:t>Annual Reports and Financial Statements</w:t>
    </w:r>
  </w:p>
  <w:p w14:paraId="05A3387E" w14:textId="5F2E2FBB" w:rsidR="00287471" w:rsidRPr="00065C8B" w:rsidRDefault="00287471" w:rsidP="00B97DA9">
    <w:pPr>
      <w:pStyle w:val="Header"/>
      <w:pBdr>
        <w:bottom w:val="single" w:sz="4" w:space="1" w:color="auto"/>
      </w:pBdr>
      <w:rPr>
        <w:b/>
      </w:rPr>
    </w:pPr>
    <w:r>
      <w:rPr>
        <w:b/>
      </w:rPr>
      <w:t>For the year ended June 30, 2022.</w:t>
    </w:r>
  </w:p>
  <w:p w14:paraId="61BADF9C" w14:textId="77777777"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6AD8116F" w:rsidR="00287471" w:rsidRDefault="00CF5356">
    <w:pPr>
      <w:pStyle w:val="Header"/>
    </w:pPr>
    <w:r>
      <w:rPr>
        <w:noProof/>
      </w:rPr>
      <w:pict w14:anchorId="34143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68.75pt;height:168.25pt;rotation:315;z-index:-251658224;mso-wrap-edited:f;mso-width-percent:0;mso-height-percent:0;mso-position-horizontal:center;mso-position-horizontal-relative:margin;mso-position-vertical:center;mso-position-vertical-relative:margin;mso-width-percent:0;mso-height-percent:0" o:allowincell="f" fillcolor="#dbe5f1 [660]"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535403" w14:textId="0F80E75B" w:rsidR="00AF7A6A" w:rsidRDefault="00AF7A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9C3237" w14:textId="62B3E541" w:rsidR="004644A7" w:rsidRDefault="61CD17ED" w:rsidP="61CD17ED">
    <w:pPr>
      <w:pStyle w:val="Header"/>
      <w:rPr>
        <w:b/>
        <w:bCs/>
        <w:i/>
        <w:iCs/>
      </w:rPr>
    </w:pPr>
    <w:r w:rsidRPr="61CD17ED">
      <w:rPr>
        <w:b/>
        <w:bCs/>
        <w:i/>
        <w:iCs/>
      </w:rPr>
      <w:t xml:space="preserve"> </w:t>
    </w:r>
    <w:r w:rsidRPr="61CD17ED">
      <w:rPr>
        <w:i/>
        <w:iCs/>
      </w:rPr>
      <w:t xml:space="preserve">(Indicate </w:t>
    </w:r>
    <w:r w:rsidR="00454F4C">
      <w:rPr>
        <w:i/>
        <w:iCs/>
      </w:rPr>
      <w:t xml:space="preserve">the </w:t>
    </w:r>
    <w:r w:rsidRPr="61CD17ED">
      <w:rPr>
        <w:i/>
        <w:iCs/>
      </w:rPr>
      <w:t>actual name of the P</w:t>
    </w:r>
    <w:r w:rsidR="00454F4C">
      <w:rPr>
        <w:i/>
        <w:iCs/>
      </w:rPr>
      <w:t>ublic Debt</w:t>
    </w:r>
    <w:r w:rsidR="00454F4C" w:rsidRPr="61CD17ED">
      <w:rPr>
        <w:i/>
        <w:iCs/>
      </w:rPr>
      <w:t>)</w:t>
    </w:r>
  </w:p>
  <w:p w14:paraId="623F5D2B" w14:textId="77777777" w:rsidR="004644A7" w:rsidRPr="006E5F57" w:rsidRDefault="004644A7" w:rsidP="004644A7">
    <w:pPr>
      <w:pStyle w:val="Header"/>
      <w:pBdr>
        <w:bottom w:val="single" w:sz="4" w:space="1" w:color="auto"/>
      </w:pBdr>
      <w:rPr>
        <w:b/>
        <w:i/>
      </w:rPr>
    </w:pPr>
    <w:r>
      <w:rPr>
        <w:b/>
      </w:rPr>
      <w:t>Annual Report and Financial Statements</w:t>
    </w:r>
    <w:r>
      <w:rPr>
        <w:b/>
        <w:i/>
      </w:rPr>
      <w:t xml:space="preserve"> </w:t>
    </w:r>
    <w:r>
      <w:rPr>
        <w:b/>
      </w:rPr>
      <w:t>for the year ended June 30, 20xx.</w:t>
    </w:r>
  </w:p>
  <w:p w14:paraId="055A978C" w14:textId="2150DE68"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31871ABD" w:rsidR="00287471" w:rsidRDefault="00CF5356">
    <w:pPr>
      <w:pStyle w:val="Header"/>
    </w:pPr>
    <w:r>
      <w:rPr>
        <w:noProof/>
      </w:rPr>
      <w:pict w14:anchorId="44551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68.75pt;height:168.25pt;rotation:315;z-index:-251658221;mso-wrap-edited:f;mso-width-percent:0;mso-height-percent:0;mso-position-horizontal:center;mso-position-horizontal-relative:margin;mso-position-vertical:center;mso-position-vertical-relative:margin;mso-width-percent:0;mso-height-percent:0" o:allowincell="f" fillcolor="#dbe5f1 [660]" stroked="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2F2AFF" w14:textId="4F6E69A1" w:rsidR="00287471" w:rsidRDefault="61CD17ED" w:rsidP="61CD17ED">
    <w:pPr>
      <w:pStyle w:val="Header"/>
      <w:rPr>
        <w:b/>
        <w:bCs/>
        <w:i/>
        <w:iCs/>
      </w:rPr>
    </w:pPr>
    <w:r w:rsidRPr="61CD17ED">
      <w:rPr>
        <w:b/>
        <w:bCs/>
        <w:i/>
        <w:iCs/>
      </w:rPr>
      <w:t xml:space="preserve"> </w:t>
    </w:r>
    <w:r w:rsidRPr="61CD17ED">
      <w:rPr>
        <w:i/>
        <w:iCs/>
      </w:rPr>
      <w:t>(Indicate</w:t>
    </w:r>
    <w:r w:rsidR="00FA07DB">
      <w:rPr>
        <w:i/>
        <w:iCs/>
      </w:rPr>
      <w:t xml:space="preserve"> the</w:t>
    </w:r>
    <w:r w:rsidRPr="61CD17ED">
      <w:rPr>
        <w:i/>
        <w:iCs/>
      </w:rPr>
      <w:t xml:space="preserve"> actual name of the </w:t>
    </w:r>
    <w:r w:rsidR="00BC59E7">
      <w:rPr>
        <w:i/>
        <w:iCs/>
      </w:rPr>
      <w:t>Entity</w:t>
    </w:r>
    <w:r w:rsidRPr="61CD17ED">
      <w:rPr>
        <w:i/>
        <w:iCs/>
      </w:rPr>
      <w:t>)</w:t>
    </w:r>
  </w:p>
  <w:p w14:paraId="7A27D141" w14:textId="5471A47E" w:rsidR="00287471" w:rsidRPr="00AE4108" w:rsidRDefault="00287471" w:rsidP="00AE4108">
    <w:pPr>
      <w:pStyle w:val="Header"/>
      <w:pBdr>
        <w:bottom w:val="single" w:sz="4" w:space="1" w:color="auto"/>
      </w:pBdr>
      <w:rPr>
        <w:b/>
        <w:i/>
      </w:rPr>
    </w:pPr>
    <w:r>
      <w:rPr>
        <w:b/>
      </w:rPr>
      <w:t>Annual Report and Financial Statements</w:t>
    </w:r>
    <w:r w:rsidR="00AE4108">
      <w:rPr>
        <w:b/>
        <w:i/>
      </w:rPr>
      <w:t xml:space="preserve"> </w:t>
    </w:r>
    <w:r>
      <w:rPr>
        <w:b/>
      </w:rPr>
      <w:t>for the year ended June 30, 20</w:t>
    </w:r>
    <w:r w:rsidR="00AE4108">
      <w:rPr>
        <w:b/>
      </w:rPr>
      <w:t>xx</w:t>
    </w:r>
    <w:r>
      <w:rPr>
        <w:b/>
      </w:rPr>
      <w:t>.</w:t>
    </w:r>
  </w:p>
  <w:p w14:paraId="47EE9D53" w14:textId="4D8D55AC" w:rsidR="00287471" w:rsidRDefault="002874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8C3F1C" w14:textId="3F0F88B8" w:rsidR="00287471" w:rsidRDefault="61CD17ED" w:rsidP="61CD17ED">
    <w:pPr>
      <w:pStyle w:val="Header"/>
      <w:rPr>
        <w:b/>
        <w:bCs/>
        <w:i/>
        <w:iCs/>
      </w:rPr>
    </w:pPr>
    <w:r w:rsidRPr="61CD17ED">
      <w:rPr>
        <w:b/>
        <w:bCs/>
        <w:i/>
        <w:iCs/>
      </w:rPr>
      <w:t xml:space="preserve"> </w:t>
    </w:r>
    <w:r w:rsidRPr="61CD17ED">
      <w:rPr>
        <w:i/>
        <w:iCs/>
      </w:rPr>
      <w:t>(Indicate actual name of the</w:t>
    </w:r>
    <w:r w:rsidR="00BC59E7">
      <w:rPr>
        <w:i/>
        <w:iCs/>
      </w:rPr>
      <w:t xml:space="preserve"> Entity</w:t>
    </w:r>
    <w:r w:rsidR="007F72D5">
      <w:rPr>
        <w:i/>
        <w:iCs/>
      </w:rPr>
      <w:t>t</w:t>
    </w:r>
    <w:r w:rsidRPr="61CD17ED">
      <w:rPr>
        <w:i/>
        <w:iCs/>
      </w:rPr>
      <w:t>)</w:t>
    </w:r>
  </w:p>
  <w:p w14:paraId="58510726" w14:textId="4F1CC930" w:rsidR="00287471" w:rsidRPr="006E5F57" w:rsidRDefault="00287471" w:rsidP="00AE4108">
    <w:pPr>
      <w:pStyle w:val="Header"/>
      <w:pBdr>
        <w:bottom w:val="single" w:sz="4" w:space="1" w:color="auto"/>
      </w:pBdr>
      <w:rPr>
        <w:b/>
        <w:i/>
      </w:rPr>
    </w:pPr>
    <w:r>
      <w:rPr>
        <w:b/>
      </w:rPr>
      <w:t>Annual Report and Financial Statements</w:t>
    </w:r>
    <w:r>
      <w:rPr>
        <w:b/>
        <w:i/>
      </w:rPr>
      <w:t xml:space="preserve"> </w:t>
    </w:r>
    <w:r>
      <w:rPr>
        <w:b/>
      </w:rPr>
      <w:t>for the year ended June 30, 20</w:t>
    </w:r>
    <w:r w:rsidR="00AE4108">
      <w:rPr>
        <w:b/>
      </w:rPr>
      <w:t>xx</w:t>
    </w:r>
    <w:r>
      <w:rPr>
        <w:b/>
      </w:rPr>
      <w:t>.</w:t>
    </w:r>
  </w:p>
  <w:p w14:paraId="5E47ECF2" w14:textId="753D1C54"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412EF161" w:rsidR="00287471" w:rsidRDefault="00CF5356">
    <w:pPr>
      <w:pStyle w:val="Header"/>
    </w:pPr>
    <w:r>
      <w:rPr>
        <w:noProof/>
      </w:rPr>
      <w:pict w14:anchorId="7643A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68.75pt;height:168.25pt;rotation:315;z-index:-251658218;mso-wrap-edited:f;mso-width-percent:0;mso-height-percent:0;mso-position-horizontal:center;mso-position-horizontal-relative:margin;mso-position-vertical:center;mso-position-vertical-relative:margin;mso-width-percent:0;mso-height-percent:0" o:allowincell="f" fillcolor="#dbe5f1 [660]"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360"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58D0F40"/>
    <w:multiLevelType w:val="hybridMultilevel"/>
    <w:tmpl w:val="EAB60296"/>
    <w:lvl w:ilvl="0" w:tplc="FF109DAC">
      <w:start w:val="6"/>
      <w:numFmt w:val="decimal"/>
      <w:lvlText w:val="%1."/>
      <w:lvlJc w:val="left"/>
      <w:pPr>
        <w:ind w:left="360" w:hanging="360"/>
      </w:pPr>
      <w:rPr>
        <w:rFonts w:hint="default"/>
        <w:b/>
        <w:bCs w:val="0"/>
      </w:rPr>
    </w:lvl>
    <w:lvl w:ilvl="1" w:tplc="FFFFFFFF" w:tentative="1">
      <w:start w:val="1"/>
      <w:numFmt w:val="lowerLetter"/>
      <w:lvlText w:val="%2."/>
      <w:lvlJc w:val="left"/>
      <w:pPr>
        <w:ind w:left="-1246" w:hanging="360"/>
      </w:pPr>
    </w:lvl>
    <w:lvl w:ilvl="2" w:tplc="FFFFFFFF" w:tentative="1">
      <w:start w:val="1"/>
      <w:numFmt w:val="lowerRoman"/>
      <w:lvlText w:val="%3."/>
      <w:lvlJc w:val="right"/>
      <w:pPr>
        <w:ind w:left="-526" w:hanging="180"/>
      </w:pPr>
    </w:lvl>
    <w:lvl w:ilvl="3" w:tplc="FFFFFFFF" w:tentative="1">
      <w:start w:val="1"/>
      <w:numFmt w:val="decimal"/>
      <w:lvlText w:val="%4."/>
      <w:lvlJc w:val="left"/>
      <w:pPr>
        <w:ind w:left="194" w:hanging="360"/>
      </w:pPr>
    </w:lvl>
    <w:lvl w:ilvl="4" w:tplc="FFFFFFFF" w:tentative="1">
      <w:start w:val="1"/>
      <w:numFmt w:val="lowerLetter"/>
      <w:lvlText w:val="%5."/>
      <w:lvlJc w:val="left"/>
      <w:pPr>
        <w:ind w:left="914" w:hanging="360"/>
      </w:pPr>
    </w:lvl>
    <w:lvl w:ilvl="5" w:tplc="FFFFFFFF" w:tentative="1">
      <w:start w:val="1"/>
      <w:numFmt w:val="lowerRoman"/>
      <w:lvlText w:val="%6."/>
      <w:lvlJc w:val="right"/>
      <w:pPr>
        <w:ind w:left="1634" w:hanging="180"/>
      </w:pPr>
    </w:lvl>
    <w:lvl w:ilvl="6" w:tplc="FFFFFFFF" w:tentative="1">
      <w:start w:val="1"/>
      <w:numFmt w:val="decimal"/>
      <w:lvlText w:val="%7."/>
      <w:lvlJc w:val="left"/>
      <w:pPr>
        <w:ind w:left="2354" w:hanging="360"/>
      </w:pPr>
    </w:lvl>
    <w:lvl w:ilvl="7" w:tplc="FFFFFFFF" w:tentative="1">
      <w:start w:val="1"/>
      <w:numFmt w:val="lowerLetter"/>
      <w:lvlText w:val="%8."/>
      <w:lvlJc w:val="left"/>
      <w:pPr>
        <w:ind w:left="3074" w:hanging="360"/>
      </w:pPr>
    </w:lvl>
    <w:lvl w:ilvl="8" w:tplc="FFFFFFFF" w:tentative="1">
      <w:start w:val="1"/>
      <w:numFmt w:val="lowerRoman"/>
      <w:lvlText w:val="%9."/>
      <w:lvlJc w:val="right"/>
      <w:pPr>
        <w:ind w:left="3794" w:hanging="180"/>
      </w:pPr>
    </w:lvl>
  </w:abstractNum>
  <w:abstractNum w:abstractNumId="2" w15:restartNumberingAfterBreak="0">
    <w:nsid w:val="06E373CD"/>
    <w:multiLevelType w:val="hybridMultilevel"/>
    <w:tmpl w:val="25CA1AF0"/>
    <w:lvl w:ilvl="0" w:tplc="922070F8">
      <w:start w:val="1"/>
      <w:numFmt w:val="lowerLetter"/>
      <w:lvlText w:val="%1)"/>
      <w:lvlJc w:val="left"/>
      <w:pPr>
        <w:ind w:left="502" w:hanging="360"/>
      </w:pPr>
      <w:rPr>
        <w:rFonts w:hint="default"/>
        <w:b/>
        <w:color w:val="231F2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8090291"/>
    <w:multiLevelType w:val="hybridMultilevel"/>
    <w:tmpl w:val="FD6E31BE"/>
    <w:lvl w:ilvl="0" w:tplc="9C5C012A">
      <w:start w:val="1"/>
      <w:numFmt w:val="lowerRoman"/>
      <w:lvlText w:val="%1)"/>
      <w:lvlJc w:val="left"/>
      <w:pPr>
        <w:ind w:left="720" w:hanging="360"/>
      </w:pPr>
      <w:rPr>
        <w:rFonts w:ascii="Times New Roman" w:eastAsia="Times New Roman" w:hAnsi="Times New Roman" w:cs="Times New Roman"/>
        <w:b/>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3261F"/>
    <w:multiLevelType w:val="hybridMultilevel"/>
    <w:tmpl w:val="554A7E34"/>
    <w:lvl w:ilvl="0" w:tplc="0809000F">
      <w:start w:val="1"/>
      <w:numFmt w:val="decimal"/>
      <w:lvlText w:val="%1."/>
      <w:lvlJc w:val="left"/>
      <w:pPr>
        <w:ind w:left="644" w:hanging="360"/>
      </w:pPr>
    </w:lvl>
    <w:lvl w:ilvl="1" w:tplc="08090019" w:tentative="1">
      <w:start w:val="1"/>
      <w:numFmt w:val="lowerLetter"/>
      <w:lvlText w:val="%2."/>
      <w:lvlJc w:val="left"/>
      <w:pPr>
        <w:ind w:left="2438" w:hanging="360"/>
      </w:pPr>
    </w:lvl>
    <w:lvl w:ilvl="2" w:tplc="0809001B" w:tentative="1">
      <w:start w:val="1"/>
      <w:numFmt w:val="lowerRoman"/>
      <w:lvlText w:val="%3."/>
      <w:lvlJc w:val="right"/>
      <w:pPr>
        <w:ind w:left="3158" w:hanging="180"/>
      </w:pPr>
    </w:lvl>
    <w:lvl w:ilvl="3" w:tplc="0809000F" w:tentative="1">
      <w:start w:val="1"/>
      <w:numFmt w:val="decimal"/>
      <w:lvlText w:val="%4."/>
      <w:lvlJc w:val="left"/>
      <w:pPr>
        <w:ind w:left="3878" w:hanging="360"/>
      </w:pPr>
    </w:lvl>
    <w:lvl w:ilvl="4" w:tplc="08090019" w:tentative="1">
      <w:start w:val="1"/>
      <w:numFmt w:val="lowerLetter"/>
      <w:lvlText w:val="%5."/>
      <w:lvlJc w:val="left"/>
      <w:pPr>
        <w:ind w:left="4598" w:hanging="360"/>
      </w:pPr>
    </w:lvl>
    <w:lvl w:ilvl="5" w:tplc="0809001B" w:tentative="1">
      <w:start w:val="1"/>
      <w:numFmt w:val="lowerRoman"/>
      <w:lvlText w:val="%6."/>
      <w:lvlJc w:val="right"/>
      <w:pPr>
        <w:ind w:left="5318" w:hanging="180"/>
      </w:pPr>
    </w:lvl>
    <w:lvl w:ilvl="6" w:tplc="0809000F" w:tentative="1">
      <w:start w:val="1"/>
      <w:numFmt w:val="decimal"/>
      <w:lvlText w:val="%7."/>
      <w:lvlJc w:val="left"/>
      <w:pPr>
        <w:ind w:left="6038" w:hanging="360"/>
      </w:pPr>
    </w:lvl>
    <w:lvl w:ilvl="7" w:tplc="08090019" w:tentative="1">
      <w:start w:val="1"/>
      <w:numFmt w:val="lowerLetter"/>
      <w:lvlText w:val="%8."/>
      <w:lvlJc w:val="left"/>
      <w:pPr>
        <w:ind w:left="6758" w:hanging="360"/>
      </w:pPr>
    </w:lvl>
    <w:lvl w:ilvl="8" w:tplc="0809001B" w:tentative="1">
      <w:start w:val="1"/>
      <w:numFmt w:val="lowerRoman"/>
      <w:lvlText w:val="%9."/>
      <w:lvlJc w:val="right"/>
      <w:pPr>
        <w:ind w:left="7478" w:hanging="180"/>
      </w:pPr>
    </w:lvl>
  </w:abstractNum>
  <w:abstractNum w:abstractNumId="8" w15:restartNumberingAfterBreak="0">
    <w:nsid w:val="145AE280"/>
    <w:multiLevelType w:val="hybridMultilevel"/>
    <w:tmpl w:val="FFFFFFFF"/>
    <w:lvl w:ilvl="0" w:tplc="E0221008">
      <w:start w:val="1"/>
      <w:numFmt w:val="bullet"/>
      <w:lvlText w:val=""/>
      <w:lvlJc w:val="left"/>
      <w:pPr>
        <w:ind w:left="720" w:hanging="360"/>
      </w:pPr>
      <w:rPr>
        <w:rFonts w:ascii="Symbol" w:hAnsi="Symbol" w:hint="default"/>
      </w:rPr>
    </w:lvl>
    <w:lvl w:ilvl="1" w:tplc="83EC8A72">
      <w:start w:val="1"/>
      <w:numFmt w:val="bullet"/>
      <w:lvlText w:val=""/>
      <w:lvlJc w:val="left"/>
      <w:pPr>
        <w:ind w:left="1440" w:hanging="360"/>
      </w:pPr>
      <w:rPr>
        <w:rFonts w:ascii="Wingdings" w:hAnsi="Wingdings" w:hint="default"/>
      </w:rPr>
    </w:lvl>
    <w:lvl w:ilvl="2" w:tplc="D85E3F42">
      <w:start w:val="1"/>
      <w:numFmt w:val="bullet"/>
      <w:lvlText w:val=""/>
      <w:lvlJc w:val="left"/>
      <w:pPr>
        <w:ind w:left="2160" w:hanging="360"/>
      </w:pPr>
      <w:rPr>
        <w:rFonts w:ascii="Wingdings" w:hAnsi="Wingdings" w:hint="default"/>
      </w:rPr>
    </w:lvl>
    <w:lvl w:ilvl="3" w:tplc="2F8A21EC">
      <w:start w:val="1"/>
      <w:numFmt w:val="bullet"/>
      <w:lvlText w:val=""/>
      <w:lvlJc w:val="left"/>
      <w:pPr>
        <w:ind w:left="2880" w:hanging="360"/>
      </w:pPr>
      <w:rPr>
        <w:rFonts w:ascii="Symbol" w:hAnsi="Symbol" w:hint="default"/>
      </w:rPr>
    </w:lvl>
    <w:lvl w:ilvl="4" w:tplc="B3429DBE">
      <w:start w:val="1"/>
      <w:numFmt w:val="bullet"/>
      <w:lvlText w:val="♦"/>
      <w:lvlJc w:val="left"/>
      <w:pPr>
        <w:ind w:left="3600" w:hanging="360"/>
      </w:pPr>
      <w:rPr>
        <w:rFonts w:ascii="Courier New" w:hAnsi="Courier New" w:hint="default"/>
      </w:rPr>
    </w:lvl>
    <w:lvl w:ilvl="5" w:tplc="F74263CA">
      <w:start w:val="1"/>
      <w:numFmt w:val="bullet"/>
      <w:lvlText w:val=""/>
      <w:lvlJc w:val="left"/>
      <w:pPr>
        <w:ind w:left="4320" w:hanging="360"/>
      </w:pPr>
      <w:rPr>
        <w:rFonts w:ascii="Wingdings" w:hAnsi="Wingdings" w:hint="default"/>
      </w:rPr>
    </w:lvl>
    <w:lvl w:ilvl="6" w:tplc="C980B830">
      <w:start w:val="1"/>
      <w:numFmt w:val="bullet"/>
      <w:lvlText w:val=""/>
      <w:lvlJc w:val="left"/>
      <w:pPr>
        <w:ind w:left="5040" w:hanging="360"/>
      </w:pPr>
      <w:rPr>
        <w:rFonts w:ascii="Wingdings" w:hAnsi="Wingdings" w:hint="default"/>
      </w:rPr>
    </w:lvl>
    <w:lvl w:ilvl="7" w:tplc="C2A6039A">
      <w:start w:val="1"/>
      <w:numFmt w:val="bullet"/>
      <w:lvlText w:val=""/>
      <w:lvlJc w:val="left"/>
      <w:pPr>
        <w:ind w:left="5760" w:hanging="360"/>
      </w:pPr>
      <w:rPr>
        <w:rFonts w:ascii="Symbol" w:hAnsi="Symbol" w:hint="default"/>
      </w:rPr>
    </w:lvl>
    <w:lvl w:ilvl="8" w:tplc="6A1AE8F8">
      <w:start w:val="1"/>
      <w:numFmt w:val="bullet"/>
      <w:lvlText w:val="♦"/>
      <w:lvlJc w:val="left"/>
      <w:pPr>
        <w:ind w:left="6480" w:hanging="360"/>
      </w:pPr>
      <w:rPr>
        <w:rFonts w:ascii="Courier New" w:hAnsi="Courier New" w:hint="default"/>
      </w:rPr>
    </w:lvl>
  </w:abstractNum>
  <w:abstractNum w:abstractNumId="9" w15:restartNumberingAfterBreak="0">
    <w:nsid w:val="16B30105"/>
    <w:multiLevelType w:val="hybridMultilevel"/>
    <w:tmpl w:val="9FE48600"/>
    <w:lvl w:ilvl="0" w:tplc="37CE448A">
      <w:start w:val="1"/>
      <w:numFmt w:val="decimal"/>
      <w:lvlText w:val="%1."/>
      <w:lvlJc w:val="left"/>
      <w:pPr>
        <w:ind w:left="360" w:hanging="360"/>
      </w:pPr>
      <w:rPr>
        <w:rFonts w:hint="default"/>
        <w:b/>
        <w:bCs w:val="0"/>
      </w:rPr>
    </w:lvl>
    <w:lvl w:ilvl="1" w:tplc="20000019" w:tentative="1">
      <w:start w:val="1"/>
      <w:numFmt w:val="lowerLetter"/>
      <w:lvlText w:val="%2."/>
      <w:lvlJc w:val="left"/>
      <w:pPr>
        <w:ind w:left="-1246" w:hanging="360"/>
      </w:pPr>
    </w:lvl>
    <w:lvl w:ilvl="2" w:tplc="2000001B" w:tentative="1">
      <w:start w:val="1"/>
      <w:numFmt w:val="lowerRoman"/>
      <w:lvlText w:val="%3."/>
      <w:lvlJc w:val="right"/>
      <w:pPr>
        <w:ind w:left="-526" w:hanging="180"/>
      </w:pPr>
    </w:lvl>
    <w:lvl w:ilvl="3" w:tplc="2000000F" w:tentative="1">
      <w:start w:val="1"/>
      <w:numFmt w:val="decimal"/>
      <w:lvlText w:val="%4."/>
      <w:lvlJc w:val="left"/>
      <w:pPr>
        <w:ind w:left="194" w:hanging="360"/>
      </w:pPr>
    </w:lvl>
    <w:lvl w:ilvl="4" w:tplc="20000019" w:tentative="1">
      <w:start w:val="1"/>
      <w:numFmt w:val="lowerLetter"/>
      <w:lvlText w:val="%5."/>
      <w:lvlJc w:val="left"/>
      <w:pPr>
        <w:ind w:left="914" w:hanging="360"/>
      </w:pPr>
    </w:lvl>
    <w:lvl w:ilvl="5" w:tplc="2000001B" w:tentative="1">
      <w:start w:val="1"/>
      <w:numFmt w:val="lowerRoman"/>
      <w:lvlText w:val="%6."/>
      <w:lvlJc w:val="right"/>
      <w:pPr>
        <w:ind w:left="1634" w:hanging="180"/>
      </w:pPr>
    </w:lvl>
    <w:lvl w:ilvl="6" w:tplc="2000000F" w:tentative="1">
      <w:start w:val="1"/>
      <w:numFmt w:val="decimal"/>
      <w:lvlText w:val="%7."/>
      <w:lvlJc w:val="left"/>
      <w:pPr>
        <w:ind w:left="2354" w:hanging="360"/>
      </w:pPr>
    </w:lvl>
    <w:lvl w:ilvl="7" w:tplc="20000019" w:tentative="1">
      <w:start w:val="1"/>
      <w:numFmt w:val="lowerLetter"/>
      <w:lvlText w:val="%8."/>
      <w:lvlJc w:val="left"/>
      <w:pPr>
        <w:ind w:left="3074" w:hanging="360"/>
      </w:pPr>
    </w:lvl>
    <w:lvl w:ilvl="8" w:tplc="2000001B" w:tentative="1">
      <w:start w:val="1"/>
      <w:numFmt w:val="lowerRoman"/>
      <w:lvlText w:val="%9."/>
      <w:lvlJc w:val="right"/>
      <w:pPr>
        <w:ind w:left="3794" w:hanging="180"/>
      </w:pPr>
    </w:lvl>
  </w:abstractNum>
  <w:abstractNum w:abstractNumId="10" w15:restartNumberingAfterBreak="0">
    <w:nsid w:val="178042FF"/>
    <w:multiLevelType w:val="multilevel"/>
    <w:tmpl w:val="9B20BAEE"/>
    <w:lvl w:ilvl="0">
      <w:start w:val="1"/>
      <w:numFmt w:val="upperRoman"/>
      <w:pStyle w:val="Heading1"/>
      <w:lvlText w:val="%1."/>
      <w:lvlJc w:val="righ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90D2C7E"/>
    <w:multiLevelType w:val="hybridMultilevel"/>
    <w:tmpl w:val="DB5AACDE"/>
    <w:lvl w:ilvl="0" w:tplc="4C6E6F36">
      <w:start w:val="1"/>
      <w:numFmt w:val="lowerRoman"/>
      <w:lvlText w:val="%1)"/>
      <w:lvlJc w:val="left"/>
      <w:pPr>
        <w:ind w:left="862" w:hanging="720"/>
      </w:pPr>
      <w:rPr>
        <w:rFonts w:hint="default"/>
        <w:b/>
        <w:color w:val="231F20"/>
        <w:w w:val="96"/>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19574B72"/>
    <w:multiLevelType w:val="hybridMultilevel"/>
    <w:tmpl w:val="76D67642"/>
    <w:lvl w:ilvl="0" w:tplc="16121F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92C42"/>
    <w:multiLevelType w:val="hybridMultilevel"/>
    <w:tmpl w:val="75863194"/>
    <w:lvl w:ilvl="0" w:tplc="504E2B1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8C54D9"/>
    <w:multiLevelType w:val="hybridMultilevel"/>
    <w:tmpl w:val="A98AB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E66E5"/>
    <w:multiLevelType w:val="hybridMultilevel"/>
    <w:tmpl w:val="8C366F8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E3509B"/>
    <w:multiLevelType w:val="multilevel"/>
    <w:tmpl w:val="E256BD90"/>
    <w:lvl w:ilvl="0">
      <w:start w:val="2"/>
      <w:numFmt w:val="lowerRoman"/>
      <w:lvlText w:val="%1."/>
      <w:lvlJc w:val="right"/>
      <w:pPr>
        <w:tabs>
          <w:tab w:val="num" w:pos="720"/>
        </w:tabs>
        <w:ind w:left="720" w:hanging="360"/>
      </w:pPr>
    </w:lvl>
    <w:lvl w:ilvl="1">
      <w:start w:val="1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65FC4EEA"/>
    <w:multiLevelType w:val="hybridMultilevel"/>
    <w:tmpl w:val="E1808B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2" w15:restartNumberingAfterBreak="0">
    <w:nsid w:val="6D703B74"/>
    <w:multiLevelType w:val="hybridMultilevel"/>
    <w:tmpl w:val="21DC5978"/>
    <w:lvl w:ilvl="0" w:tplc="74D46328">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4"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6530025">
    <w:abstractNumId w:val="16"/>
  </w:num>
  <w:num w:numId="2" w16cid:durableId="558371200">
    <w:abstractNumId w:val="27"/>
  </w:num>
  <w:num w:numId="3" w16cid:durableId="148984072">
    <w:abstractNumId w:val="28"/>
  </w:num>
  <w:num w:numId="4" w16cid:durableId="1342201778">
    <w:abstractNumId w:val="10"/>
  </w:num>
  <w:num w:numId="5" w16cid:durableId="27681626">
    <w:abstractNumId w:val="25"/>
  </w:num>
  <w:num w:numId="6" w16cid:durableId="359016601">
    <w:abstractNumId w:val="15"/>
  </w:num>
  <w:num w:numId="7" w16cid:durableId="402218718">
    <w:abstractNumId w:val="22"/>
  </w:num>
  <w:num w:numId="8" w16cid:durableId="1444228808">
    <w:abstractNumId w:val="34"/>
  </w:num>
  <w:num w:numId="9" w16cid:durableId="658580958">
    <w:abstractNumId w:val="33"/>
  </w:num>
  <w:num w:numId="10" w16cid:durableId="402527127">
    <w:abstractNumId w:val="37"/>
  </w:num>
  <w:num w:numId="11" w16cid:durableId="1874077703">
    <w:abstractNumId w:val="2"/>
  </w:num>
  <w:num w:numId="12" w16cid:durableId="1350833346">
    <w:abstractNumId w:val="11"/>
  </w:num>
  <w:num w:numId="13" w16cid:durableId="63994646">
    <w:abstractNumId w:val="24"/>
  </w:num>
  <w:num w:numId="14" w16cid:durableId="2012947266">
    <w:abstractNumId w:val="9"/>
  </w:num>
  <w:num w:numId="15" w16cid:durableId="1601839790">
    <w:abstractNumId w:val="4"/>
  </w:num>
  <w:num w:numId="16" w16cid:durableId="1534073945">
    <w:abstractNumId w:val="0"/>
  </w:num>
  <w:num w:numId="17" w16cid:durableId="45688246">
    <w:abstractNumId w:val="32"/>
  </w:num>
  <w:num w:numId="18" w16cid:durableId="1957561990">
    <w:abstractNumId w:val="26"/>
  </w:num>
  <w:num w:numId="19" w16cid:durableId="582835437">
    <w:abstractNumId w:val="30"/>
  </w:num>
  <w:num w:numId="20" w16cid:durableId="184566658">
    <w:abstractNumId w:val="7"/>
  </w:num>
  <w:num w:numId="21" w16cid:durableId="724791051">
    <w:abstractNumId w:val="23"/>
  </w:num>
  <w:num w:numId="22" w16cid:durableId="1730956075">
    <w:abstractNumId w:val="3"/>
  </w:num>
  <w:num w:numId="23" w16cid:durableId="84887279">
    <w:abstractNumId w:val="12"/>
  </w:num>
  <w:num w:numId="24" w16cid:durableId="248122702">
    <w:abstractNumId w:val="5"/>
  </w:num>
  <w:num w:numId="25" w16cid:durableId="1774664538">
    <w:abstractNumId w:val="29"/>
  </w:num>
  <w:num w:numId="26" w16cid:durableId="170687655">
    <w:abstractNumId w:val="21"/>
  </w:num>
  <w:num w:numId="27" w16cid:durableId="2118257088">
    <w:abstractNumId w:val="20"/>
  </w:num>
  <w:num w:numId="28" w16cid:durableId="996492620">
    <w:abstractNumId w:val="1"/>
  </w:num>
  <w:num w:numId="29" w16cid:durableId="691109031">
    <w:abstractNumId w:val="10"/>
  </w:num>
  <w:num w:numId="30" w16cid:durableId="929432955">
    <w:abstractNumId w:val="10"/>
  </w:num>
  <w:num w:numId="31" w16cid:durableId="1155217610">
    <w:abstractNumId w:val="10"/>
  </w:num>
  <w:num w:numId="32" w16cid:durableId="1157183990">
    <w:abstractNumId w:val="10"/>
  </w:num>
  <w:num w:numId="33" w16cid:durableId="1543790977">
    <w:abstractNumId w:val="10"/>
  </w:num>
  <w:num w:numId="34" w16cid:durableId="1734884123">
    <w:abstractNumId w:val="10"/>
  </w:num>
  <w:num w:numId="35" w16cid:durableId="291980312">
    <w:abstractNumId w:val="10"/>
  </w:num>
  <w:num w:numId="36" w16cid:durableId="752430583">
    <w:abstractNumId w:val="8"/>
  </w:num>
  <w:num w:numId="37" w16cid:durableId="1986859606">
    <w:abstractNumId w:val="13"/>
  </w:num>
  <w:num w:numId="38" w16cid:durableId="1570848762">
    <w:abstractNumId w:val="31"/>
  </w:num>
  <w:num w:numId="39" w16cid:durableId="1735199151">
    <w:abstractNumId w:val="35"/>
  </w:num>
  <w:num w:numId="40" w16cid:durableId="83184509">
    <w:abstractNumId w:val="19"/>
  </w:num>
  <w:num w:numId="41" w16cid:durableId="1988894421">
    <w:abstractNumId w:val="18"/>
  </w:num>
  <w:num w:numId="42" w16cid:durableId="747577403">
    <w:abstractNumId w:val="36"/>
  </w:num>
  <w:num w:numId="43" w16cid:durableId="1038235274">
    <w:abstractNumId w:val="17"/>
  </w:num>
  <w:num w:numId="44" w16cid:durableId="1629582521">
    <w:abstractNumId w:val="6"/>
  </w:num>
  <w:num w:numId="45" w16cid:durableId="293681343">
    <w:abstractNumId w:val="14"/>
  </w:num>
  <w:numIdMacAtCleanup w:val="2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2A"/>
    <w:rsid w:val="00000096"/>
    <w:rsid w:val="000000EB"/>
    <w:rsid w:val="000004B4"/>
    <w:rsid w:val="0000127D"/>
    <w:rsid w:val="00001E15"/>
    <w:rsid w:val="00002076"/>
    <w:rsid w:val="00002BE0"/>
    <w:rsid w:val="00002F3E"/>
    <w:rsid w:val="00003634"/>
    <w:rsid w:val="00003771"/>
    <w:rsid w:val="00003DF8"/>
    <w:rsid w:val="00003F1A"/>
    <w:rsid w:val="000044CF"/>
    <w:rsid w:val="000046D5"/>
    <w:rsid w:val="000052FA"/>
    <w:rsid w:val="00005544"/>
    <w:rsid w:val="00006E88"/>
    <w:rsid w:val="000070E6"/>
    <w:rsid w:val="000073A3"/>
    <w:rsid w:val="00007441"/>
    <w:rsid w:val="00007E06"/>
    <w:rsid w:val="0001041D"/>
    <w:rsid w:val="000108F8"/>
    <w:rsid w:val="00010E63"/>
    <w:rsid w:val="000118A0"/>
    <w:rsid w:val="00011C70"/>
    <w:rsid w:val="00012568"/>
    <w:rsid w:val="00012C80"/>
    <w:rsid w:val="00012EDC"/>
    <w:rsid w:val="00013ECC"/>
    <w:rsid w:val="000142EE"/>
    <w:rsid w:val="00015040"/>
    <w:rsid w:val="000150AA"/>
    <w:rsid w:val="0001547F"/>
    <w:rsid w:val="0001556B"/>
    <w:rsid w:val="00015CE0"/>
    <w:rsid w:val="00015DD0"/>
    <w:rsid w:val="00015F18"/>
    <w:rsid w:val="00015F41"/>
    <w:rsid w:val="0001630F"/>
    <w:rsid w:val="00017215"/>
    <w:rsid w:val="0001789E"/>
    <w:rsid w:val="000178C2"/>
    <w:rsid w:val="00021409"/>
    <w:rsid w:val="000221DC"/>
    <w:rsid w:val="000226C8"/>
    <w:rsid w:val="00023460"/>
    <w:rsid w:val="00023B2D"/>
    <w:rsid w:val="000242A8"/>
    <w:rsid w:val="000245DF"/>
    <w:rsid w:val="00024D31"/>
    <w:rsid w:val="00024F59"/>
    <w:rsid w:val="00025665"/>
    <w:rsid w:val="0002628A"/>
    <w:rsid w:val="0002635D"/>
    <w:rsid w:val="0002638A"/>
    <w:rsid w:val="0002713B"/>
    <w:rsid w:val="0003005C"/>
    <w:rsid w:val="000305E2"/>
    <w:rsid w:val="00030617"/>
    <w:rsid w:val="000309AC"/>
    <w:rsid w:val="000317F9"/>
    <w:rsid w:val="000318CD"/>
    <w:rsid w:val="00031FB7"/>
    <w:rsid w:val="000339BC"/>
    <w:rsid w:val="00034990"/>
    <w:rsid w:val="00035665"/>
    <w:rsid w:val="000356F7"/>
    <w:rsid w:val="000357D7"/>
    <w:rsid w:val="00035D7D"/>
    <w:rsid w:val="000368DA"/>
    <w:rsid w:val="00036BA2"/>
    <w:rsid w:val="00036C1B"/>
    <w:rsid w:val="00036C7B"/>
    <w:rsid w:val="000371FF"/>
    <w:rsid w:val="00037FD1"/>
    <w:rsid w:val="00040351"/>
    <w:rsid w:val="00040584"/>
    <w:rsid w:val="00040806"/>
    <w:rsid w:val="00041BE1"/>
    <w:rsid w:val="0004216E"/>
    <w:rsid w:val="00042283"/>
    <w:rsid w:val="000422D0"/>
    <w:rsid w:val="00042CE1"/>
    <w:rsid w:val="00042EFF"/>
    <w:rsid w:val="00043318"/>
    <w:rsid w:val="000440C2"/>
    <w:rsid w:val="0004426C"/>
    <w:rsid w:val="00044694"/>
    <w:rsid w:val="000447CC"/>
    <w:rsid w:val="000451BA"/>
    <w:rsid w:val="00045766"/>
    <w:rsid w:val="000460E0"/>
    <w:rsid w:val="00046870"/>
    <w:rsid w:val="00046DD1"/>
    <w:rsid w:val="0004732C"/>
    <w:rsid w:val="00050058"/>
    <w:rsid w:val="00050CD4"/>
    <w:rsid w:val="00051451"/>
    <w:rsid w:val="000518CE"/>
    <w:rsid w:val="0005191D"/>
    <w:rsid w:val="0005194C"/>
    <w:rsid w:val="00052273"/>
    <w:rsid w:val="0005279E"/>
    <w:rsid w:val="00053EFB"/>
    <w:rsid w:val="00054676"/>
    <w:rsid w:val="00054CD7"/>
    <w:rsid w:val="000562B5"/>
    <w:rsid w:val="000562D2"/>
    <w:rsid w:val="000564B5"/>
    <w:rsid w:val="0005653D"/>
    <w:rsid w:val="0005658E"/>
    <w:rsid w:val="00057BF7"/>
    <w:rsid w:val="00060C54"/>
    <w:rsid w:val="0006119D"/>
    <w:rsid w:val="000619EB"/>
    <w:rsid w:val="00061BE3"/>
    <w:rsid w:val="00061CA2"/>
    <w:rsid w:val="000620B2"/>
    <w:rsid w:val="000621D5"/>
    <w:rsid w:val="00062C54"/>
    <w:rsid w:val="00062DAF"/>
    <w:rsid w:val="00062ED9"/>
    <w:rsid w:val="00063203"/>
    <w:rsid w:val="000634AB"/>
    <w:rsid w:val="0006368F"/>
    <w:rsid w:val="000637CD"/>
    <w:rsid w:val="00063F7B"/>
    <w:rsid w:val="000641C0"/>
    <w:rsid w:val="00064929"/>
    <w:rsid w:val="000654DF"/>
    <w:rsid w:val="000657D0"/>
    <w:rsid w:val="00065C8B"/>
    <w:rsid w:val="0006785E"/>
    <w:rsid w:val="00070473"/>
    <w:rsid w:val="00070AB1"/>
    <w:rsid w:val="00070DCA"/>
    <w:rsid w:val="000711C6"/>
    <w:rsid w:val="000717CC"/>
    <w:rsid w:val="00071915"/>
    <w:rsid w:val="00071E88"/>
    <w:rsid w:val="00071EBB"/>
    <w:rsid w:val="00072279"/>
    <w:rsid w:val="0007245E"/>
    <w:rsid w:val="00072DCB"/>
    <w:rsid w:val="000742D0"/>
    <w:rsid w:val="00074AEA"/>
    <w:rsid w:val="000751F5"/>
    <w:rsid w:val="00076783"/>
    <w:rsid w:val="0007683B"/>
    <w:rsid w:val="0008018D"/>
    <w:rsid w:val="0008052D"/>
    <w:rsid w:val="00080A43"/>
    <w:rsid w:val="00081003"/>
    <w:rsid w:val="00081C0E"/>
    <w:rsid w:val="0008349F"/>
    <w:rsid w:val="000850CB"/>
    <w:rsid w:val="00085451"/>
    <w:rsid w:val="00085608"/>
    <w:rsid w:val="00085A4F"/>
    <w:rsid w:val="00085C49"/>
    <w:rsid w:val="0008623B"/>
    <w:rsid w:val="00086CED"/>
    <w:rsid w:val="00086E6E"/>
    <w:rsid w:val="00087561"/>
    <w:rsid w:val="000877B1"/>
    <w:rsid w:val="000905AE"/>
    <w:rsid w:val="00090A40"/>
    <w:rsid w:val="00090F4D"/>
    <w:rsid w:val="00091349"/>
    <w:rsid w:val="00092304"/>
    <w:rsid w:val="0009241D"/>
    <w:rsid w:val="000929C3"/>
    <w:rsid w:val="00092A4A"/>
    <w:rsid w:val="00092B47"/>
    <w:rsid w:val="00092E43"/>
    <w:rsid w:val="00092EBB"/>
    <w:rsid w:val="00093100"/>
    <w:rsid w:val="00093412"/>
    <w:rsid w:val="00093EA9"/>
    <w:rsid w:val="000941A3"/>
    <w:rsid w:val="00094377"/>
    <w:rsid w:val="00094A75"/>
    <w:rsid w:val="00095037"/>
    <w:rsid w:val="00095067"/>
    <w:rsid w:val="0009557C"/>
    <w:rsid w:val="0009561E"/>
    <w:rsid w:val="00095BC6"/>
    <w:rsid w:val="00096E47"/>
    <w:rsid w:val="0009727E"/>
    <w:rsid w:val="000975F1"/>
    <w:rsid w:val="000976CC"/>
    <w:rsid w:val="000978FE"/>
    <w:rsid w:val="00097A65"/>
    <w:rsid w:val="000A0413"/>
    <w:rsid w:val="000A0C99"/>
    <w:rsid w:val="000A0D64"/>
    <w:rsid w:val="000A1053"/>
    <w:rsid w:val="000A17A1"/>
    <w:rsid w:val="000A1A72"/>
    <w:rsid w:val="000A1DCE"/>
    <w:rsid w:val="000A2A3C"/>
    <w:rsid w:val="000A3BEF"/>
    <w:rsid w:val="000A4B3F"/>
    <w:rsid w:val="000A4DFE"/>
    <w:rsid w:val="000A50BB"/>
    <w:rsid w:val="000A51C1"/>
    <w:rsid w:val="000A5F44"/>
    <w:rsid w:val="000A62D2"/>
    <w:rsid w:val="000A6E53"/>
    <w:rsid w:val="000A706B"/>
    <w:rsid w:val="000A72E3"/>
    <w:rsid w:val="000A7B21"/>
    <w:rsid w:val="000A7B7D"/>
    <w:rsid w:val="000B20C6"/>
    <w:rsid w:val="000B23B4"/>
    <w:rsid w:val="000B2B79"/>
    <w:rsid w:val="000B3821"/>
    <w:rsid w:val="000B3E1F"/>
    <w:rsid w:val="000B3FBB"/>
    <w:rsid w:val="000B4529"/>
    <w:rsid w:val="000B488B"/>
    <w:rsid w:val="000B5C34"/>
    <w:rsid w:val="000B600C"/>
    <w:rsid w:val="000B69FF"/>
    <w:rsid w:val="000B6C83"/>
    <w:rsid w:val="000C0AC7"/>
    <w:rsid w:val="000C0CE3"/>
    <w:rsid w:val="000C0E55"/>
    <w:rsid w:val="000C11D2"/>
    <w:rsid w:val="000C1588"/>
    <w:rsid w:val="000C1C31"/>
    <w:rsid w:val="000C1CB9"/>
    <w:rsid w:val="000C1EC9"/>
    <w:rsid w:val="000C2501"/>
    <w:rsid w:val="000C3FA0"/>
    <w:rsid w:val="000C40AE"/>
    <w:rsid w:val="000C45D0"/>
    <w:rsid w:val="000C471F"/>
    <w:rsid w:val="000C472F"/>
    <w:rsid w:val="000C48F9"/>
    <w:rsid w:val="000C4B04"/>
    <w:rsid w:val="000C4D63"/>
    <w:rsid w:val="000C5902"/>
    <w:rsid w:val="000C5911"/>
    <w:rsid w:val="000C5C5D"/>
    <w:rsid w:val="000C5E64"/>
    <w:rsid w:val="000C67DF"/>
    <w:rsid w:val="000C6F21"/>
    <w:rsid w:val="000C7122"/>
    <w:rsid w:val="000C772D"/>
    <w:rsid w:val="000C7C28"/>
    <w:rsid w:val="000D0068"/>
    <w:rsid w:val="000D0639"/>
    <w:rsid w:val="000D0AB2"/>
    <w:rsid w:val="000D0D48"/>
    <w:rsid w:val="000D0EDD"/>
    <w:rsid w:val="000D13BD"/>
    <w:rsid w:val="000D25E8"/>
    <w:rsid w:val="000D5539"/>
    <w:rsid w:val="000D6ED0"/>
    <w:rsid w:val="000D7BC1"/>
    <w:rsid w:val="000E050C"/>
    <w:rsid w:val="000E0C91"/>
    <w:rsid w:val="000E0DB8"/>
    <w:rsid w:val="000E20E3"/>
    <w:rsid w:val="000E3485"/>
    <w:rsid w:val="000E3600"/>
    <w:rsid w:val="000E4405"/>
    <w:rsid w:val="000E476E"/>
    <w:rsid w:val="000E5B73"/>
    <w:rsid w:val="000E5ED0"/>
    <w:rsid w:val="000E6C73"/>
    <w:rsid w:val="000E6D39"/>
    <w:rsid w:val="000E6E4C"/>
    <w:rsid w:val="000E6FAB"/>
    <w:rsid w:val="000E724F"/>
    <w:rsid w:val="000E7919"/>
    <w:rsid w:val="000E7B6F"/>
    <w:rsid w:val="000F1416"/>
    <w:rsid w:val="000F19A5"/>
    <w:rsid w:val="000F2281"/>
    <w:rsid w:val="000F2C12"/>
    <w:rsid w:val="000F2EC7"/>
    <w:rsid w:val="000F2F9B"/>
    <w:rsid w:val="000F3740"/>
    <w:rsid w:val="000F41FF"/>
    <w:rsid w:val="000F4381"/>
    <w:rsid w:val="000F47D3"/>
    <w:rsid w:val="000F4B75"/>
    <w:rsid w:val="000F4FC3"/>
    <w:rsid w:val="000F56B2"/>
    <w:rsid w:val="000F5C99"/>
    <w:rsid w:val="000F60FF"/>
    <w:rsid w:val="000F6AFB"/>
    <w:rsid w:val="000F765F"/>
    <w:rsid w:val="000F768C"/>
    <w:rsid w:val="00100139"/>
    <w:rsid w:val="00100535"/>
    <w:rsid w:val="0010289A"/>
    <w:rsid w:val="00102B7A"/>
    <w:rsid w:val="001031E1"/>
    <w:rsid w:val="00103647"/>
    <w:rsid w:val="001041F3"/>
    <w:rsid w:val="001043FF"/>
    <w:rsid w:val="001050EF"/>
    <w:rsid w:val="001060D0"/>
    <w:rsid w:val="0010651F"/>
    <w:rsid w:val="001065F2"/>
    <w:rsid w:val="001068D0"/>
    <w:rsid w:val="00106D96"/>
    <w:rsid w:val="00106F7A"/>
    <w:rsid w:val="00107251"/>
    <w:rsid w:val="0010729A"/>
    <w:rsid w:val="00107A76"/>
    <w:rsid w:val="00111496"/>
    <w:rsid w:val="00111F62"/>
    <w:rsid w:val="00111FF7"/>
    <w:rsid w:val="001127DE"/>
    <w:rsid w:val="00113332"/>
    <w:rsid w:val="0011366A"/>
    <w:rsid w:val="00113A39"/>
    <w:rsid w:val="00113D03"/>
    <w:rsid w:val="00114BD5"/>
    <w:rsid w:val="00114EC9"/>
    <w:rsid w:val="00115889"/>
    <w:rsid w:val="0011618F"/>
    <w:rsid w:val="001165B4"/>
    <w:rsid w:val="0011663E"/>
    <w:rsid w:val="0011689E"/>
    <w:rsid w:val="001177F4"/>
    <w:rsid w:val="001206C7"/>
    <w:rsid w:val="00120FB6"/>
    <w:rsid w:val="00121675"/>
    <w:rsid w:val="00121B18"/>
    <w:rsid w:val="00122C40"/>
    <w:rsid w:val="00122DC2"/>
    <w:rsid w:val="00123883"/>
    <w:rsid w:val="00123F7D"/>
    <w:rsid w:val="00124439"/>
    <w:rsid w:val="00124705"/>
    <w:rsid w:val="00124EE8"/>
    <w:rsid w:val="0012567A"/>
    <w:rsid w:val="00125F92"/>
    <w:rsid w:val="00126756"/>
    <w:rsid w:val="001273FC"/>
    <w:rsid w:val="00130D8E"/>
    <w:rsid w:val="00130DAA"/>
    <w:rsid w:val="001312C3"/>
    <w:rsid w:val="00131511"/>
    <w:rsid w:val="00131612"/>
    <w:rsid w:val="00131974"/>
    <w:rsid w:val="00132845"/>
    <w:rsid w:val="00132CA2"/>
    <w:rsid w:val="00133962"/>
    <w:rsid w:val="0013417C"/>
    <w:rsid w:val="00134731"/>
    <w:rsid w:val="0013482D"/>
    <w:rsid w:val="00134CBD"/>
    <w:rsid w:val="00134E1E"/>
    <w:rsid w:val="00135A47"/>
    <w:rsid w:val="00136282"/>
    <w:rsid w:val="00137F2A"/>
    <w:rsid w:val="00140C4E"/>
    <w:rsid w:val="00140F2C"/>
    <w:rsid w:val="00141093"/>
    <w:rsid w:val="00141149"/>
    <w:rsid w:val="00141D9D"/>
    <w:rsid w:val="00141EB8"/>
    <w:rsid w:val="0014217A"/>
    <w:rsid w:val="00142211"/>
    <w:rsid w:val="00142637"/>
    <w:rsid w:val="00142E74"/>
    <w:rsid w:val="001431A9"/>
    <w:rsid w:val="001431E6"/>
    <w:rsid w:val="001433F7"/>
    <w:rsid w:val="00143C86"/>
    <w:rsid w:val="001446F5"/>
    <w:rsid w:val="00144A12"/>
    <w:rsid w:val="00144BB9"/>
    <w:rsid w:val="00144DB8"/>
    <w:rsid w:val="001452D2"/>
    <w:rsid w:val="00146432"/>
    <w:rsid w:val="001471FE"/>
    <w:rsid w:val="00147565"/>
    <w:rsid w:val="00150584"/>
    <w:rsid w:val="001506AD"/>
    <w:rsid w:val="001519AD"/>
    <w:rsid w:val="001521B8"/>
    <w:rsid w:val="00152202"/>
    <w:rsid w:val="001522EC"/>
    <w:rsid w:val="001523B4"/>
    <w:rsid w:val="00152455"/>
    <w:rsid w:val="00154840"/>
    <w:rsid w:val="00155693"/>
    <w:rsid w:val="001562E9"/>
    <w:rsid w:val="00156784"/>
    <w:rsid w:val="001567BE"/>
    <w:rsid w:val="00156B5F"/>
    <w:rsid w:val="0015779B"/>
    <w:rsid w:val="001600F4"/>
    <w:rsid w:val="00160704"/>
    <w:rsid w:val="001608C5"/>
    <w:rsid w:val="001609D3"/>
    <w:rsid w:val="00160D0F"/>
    <w:rsid w:val="001616E6"/>
    <w:rsid w:val="00161DF3"/>
    <w:rsid w:val="00162869"/>
    <w:rsid w:val="00162E15"/>
    <w:rsid w:val="001632C9"/>
    <w:rsid w:val="00164038"/>
    <w:rsid w:val="00164916"/>
    <w:rsid w:val="00165193"/>
    <w:rsid w:val="00165B5E"/>
    <w:rsid w:val="00165BE4"/>
    <w:rsid w:val="00167091"/>
    <w:rsid w:val="00167A0A"/>
    <w:rsid w:val="001702BA"/>
    <w:rsid w:val="00170A58"/>
    <w:rsid w:val="00171059"/>
    <w:rsid w:val="00172101"/>
    <w:rsid w:val="0017233A"/>
    <w:rsid w:val="0017276A"/>
    <w:rsid w:val="00172927"/>
    <w:rsid w:val="00172FB1"/>
    <w:rsid w:val="00173FEC"/>
    <w:rsid w:val="00174325"/>
    <w:rsid w:val="00174487"/>
    <w:rsid w:val="001748CD"/>
    <w:rsid w:val="00174A90"/>
    <w:rsid w:val="00174DF7"/>
    <w:rsid w:val="00175ECD"/>
    <w:rsid w:val="00176CD6"/>
    <w:rsid w:val="001774AD"/>
    <w:rsid w:val="00177946"/>
    <w:rsid w:val="00177D9F"/>
    <w:rsid w:val="001804FB"/>
    <w:rsid w:val="00180795"/>
    <w:rsid w:val="0018121E"/>
    <w:rsid w:val="00181270"/>
    <w:rsid w:val="001814AD"/>
    <w:rsid w:val="0018262B"/>
    <w:rsid w:val="00182E48"/>
    <w:rsid w:val="00184508"/>
    <w:rsid w:val="00184E45"/>
    <w:rsid w:val="001851D5"/>
    <w:rsid w:val="00185EA1"/>
    <w:rsid w:val="00185F17"/>
    <w:rsid w:val="00186240"/>
    <w:rsid w:val="00186DBA"/>
    <w:rsid w:val="001876E7"/>
    <w:rsid w:val="00187CC7"/>
    <w:rsid w:val="00187ECA"/>
    <w:rsid w:val="00187F79"/>
    <w:rsid w:val="001905A3"/>
    <w:rsid w:val="001910AF"/>
    <w:rsid w:val="00191450"/>
    <w:rsid w:val="001926FD"/>
    <w:rsid w:val="00192796"/>
    <w:rsid w:val="001929ED"/>
    <w:rsid w:val="00192C7E"/>
    <w:rsid w:val="00193167"/>
    <w:rsid w:val="00193363"/>
    <w:rsid w:val="00193704"/>
    <w:rsid w:val="00193913"/>
    <w:rsid w:val="00193A8D"/>
    <w:rsid w:val="00194647"/>
    <w:rsid w:val="0019492C"/>
    <w:rsid w:val="0019567A"/>
    <w:rsid w:val="00195D70"/>
    <w:rsid w:val="001967F9"/>
    <w:rsid w:val="00196A5E"/>
    <w:rsid w:val="00197806"/>
    <w:rsid w:val="00197915"/>
    <w:rsid w:val="001A056E"/>
    <w:rsid w:val="001A09BF"/>
    <w:rsid w:val="001A12E1"/>
    <w:rsid w:val="001A2771"/>
    <w:rsid w:val="001A376F"/>
    <w:rsid w:val="001A41B8"/>
    <w:rsid w:val="001A42EB"/>
    <w:rsid w:val="001A44BD"/>
    <w:rsid w:val="001A46C3"/>
    <w:rsid w:val="001A49F9"/>
    <w:rsid w:val="001A4CC8"/>
    <w:rsid w:val="001A55D9"/>
    <w:rsid w:val="001A56FD"/>
    <w:rsid w:val="001A5E4E"/>
    <w:rsid w:val="001A6176"/>
    <w:rsid w:val="001A6414"/>
    <w:rsid w:val="001A6A6F"/>
    <w:rsid w:val="001A6BEA"/>
    <w:rsid w:val="001A6F15"/>
    <w:rsid w:val="001B056B"/>
    <w:rsid w:val="001B1017"/>
    <w:rsid w:val="001B16D5"/>
    <w:rsid w:val="001B1BA1"/>
    <w:rsid w:val="001B3070"/>
    <w:rsid w:val="001B315E"/>
    <w:rsid w:val="001B3363"/>
    <w:rsid w:val="001B3712"/>
    <w:rsid w:val="001B3C01"/>
    <w:rsid w:val="001B3D41"/>
    <w:rsid w:val="001B48ED"/>
    <w:rsid w:val="001B5206"/>
    <w:rsid w:val="001B5248"/>
    <w:rsid w:val="001B5362"/>
    <w:rsid w:val="001B5D50"/>
    <w:rsid w:val="001B6329"/>
    <w:rsid w:val="001B6A4C"/>
    <w:rsid w:val="001B6E8C"/>
    <w:rsid w:val="001C01E3"/>
    <w:rsid w:val="001C16B7"/>
    <w:rsid w:val="001C173F"/>
    <w:rsid w:val="001C1A5F"/>
    <w:rsid w:val="001C1B0F"/>
    <w:rsid w:val="001C1C75"/>
    <w:rsid w:val="001C1FF1"/>
    <w:rsid w:val="001C2103"/>
    <w:rsid w:val="001C23E7"/>
    <w:rsid w:val="001C28D7"/>
    <w:rsid w:val="001C295B"/>
    <w:rsid w:val="001C36EB"/>
    <w:rsid w:val="001C3DDF"/>
    <w:rsid w:val="001C4970"/>
    <w:rsid w:val="001C4ABB"/>
    <w:rsid w:val="001C53C3"/>
    <w:rsid w:val="001C54FD"/>
    <w:rsid w:val="001C5633"/>
    <w:rsid w:val="001C567A"/>
    <w:rsid w:val="001C5E31"/>
    <w:rsid w:val="001C61A3"/>
    <w:rsid w:val="001C6BA1"/>
    <w:rsid w:val="001C7884"/>
    <w:rsid w:val="001D0ABD"/>
    <w:rsid w:val="001D1F64"/>
    <w:rsid w:val="001D2E76"/>
    <w:rsid w:val="001D33F8"/>
    <w:rsid w:val="001D3836"/>
    <w:rsid w:val="001D3B88"/>
    <w:rsid w:val="001D3CBD"/>
    <w:rsid w:val="001D5211"/>
    <w:rsid w:val="001D5881"/>
    <w:rsid w:val="001D599B"/>
    <w:rsid w:val="001D626F"/>
    <w:rsid w:val="001D62AF"/>
    <w:rsid w:val="001D7237"/>
    <w:rsid w:val="001D79EC"/>
    <w:rsid w:val="001E041C"/>
    <w:rsid w:val="001E0518"/>
    <w:rsid w:val="001E0554"/>
    <w:rsid w:val="001E0F7F"/>
    <w:rsid w:val="001E138E"/>
    <w:rsid w:val="001E14F1"/>
    <w:rsid w:val="001E21E1"/>
    <w:rsid w:val="001E3CD5"/>
    <w:rsid w:val="001E4025"/>
    <w:rsid w:val="001E4198"/>
    <w:rsid w:val="001E41A2"/>
    <w:rsid w:val="001E4E2D"/>
    <w:rsid w:val="001E5253"/>
    <w:rsid w:val="001E5999"/>
    <w:rsid w:val="001E6146"/>
    <w:rsid w:val="001E622D"/>
    <w:rsid w:val="001E667B"/>
    <w:rsid w:val="001E73A2"/>
    <w:rsid w:val="001E7C89"/>
    <w:rsid w:val="001F1143"/>
    <w:rsid w:val="001F134E"/>
    <w:rsid w:val="001F13FB"/>
    <w:rsid w:val="001F1501"/>
    <w:rsid w:val="001F272F"/>
    <w:rsid w:val="001F3539"/>
    <w:rsid w:val="001F3E3A"/>
    <w:rsid w:val="001F3FE2"/>
    <w:rsid w:val="001F4482"/>
    <w:rsid w:val="001F5D1F"/>
    <w:rsid w:val="001F6011"/>
    <w:rsid w:val="001F6C7A"/>
    <w:rsid w:val="001F6DB6"/>
    <w:rsid w:val="001F753C"/>
    <w:rsid w:val="001F7ABA"/>
    <w:rsid w:val="002005A8"/>
    <w:rsid w:val="002008C9"/>
    <w:rsid w:val="00200B32"/>
    <w:rsid w:val="00200B38"/>
    <w:rsid w:val="0020281B"/>
    <w:rsid w:val="00202A70"/>
    <w:rsid w:val="00202C4C"/>
    <w:rsid w:val="00202E18"/>
    <w:rsid w:val="0020396E"/>
    <w:rsid w:val="00204E19"/>
    <w:rsid w:val="00205368"/>
    <w:rsid w:val="002057FB"/>
    <w:rsid w:val="002058DB"/>
    <w:rsid w:val="00206733"/>
    <w:rsid w:val="00206BDD"/>
    <w:rsid w:val="00206C6F"/>
    <w:rsid w:val="00206C9D"/>
    <w:rsid w:val="00206D29"/>
    <w:rsid w:val="00206D3A"/>
    <w:rsid w:val="00210171"/>
    <w:rsid w:val="0021033F"/>
    <w:rsid w:val="00210648"/>
    <w:rsid w:val="00210799"/>
    <w:rsid w:val="002109A2"/>
    <w:rsid w:val="00210C01"/>
    <w:rsid w:val="0021190C"/>
    <w:rsid w:val="00211E04"/>
    <w:rsid w:val="00211FA4"/>
    <w:rsid w:val="0021269C"/>
    <w:rsid w:val="0021325D"/>
    <w:rsid w:val="00213CF8"/>
    <w:rsid w:val="002141C2"/>
    <w:rsid w:val="002146DB"/>
    <w:rsid w:val="00214E04"/>
    <w:rsid w:val="00215173"/>
    <w:rsid w:val="002160F5"/>
    <w:rsid w:val="00216923"/>
    <w:rsid w:val="00216D12"/>
    <w:rsid w:val="002171C0"/>
    <w:rsid w:val="00217419"/>
    <w:rsid w:val="00217975"/>
    <w:rsid w:val="00217F1B"/>
    <w:rsid w:val="002203FF"/>
    <w:rsid w:val="00220456"/>
    <w:rsid w:val="0022158E"/>
    <w:rsid w:val="00221807"/>
    <w:rsid w:val="00221AE2"/>
    <w:rsid w:val="002222F2"/>
    <w:rsid w:val="002224D1"/>
    <w:rsid w:val="00223E9F"/>
    <w:rsid w:val="002249C2"/>
    <w:rsid w:val="002261C8"/>
    <w:rsid w:val="0022658E"/>
    <w:rsid w:val="00227591"/>
    <w:rsid w:val="00227C4A"/>
    <w:rsid w:val="00227CF3"/>
    <w:rsid w:val="00230077"/>
    <w:rsid w:val="00230486"/>
    <w:rsid w:val="00230A21"/>
    <w:rsid w:val="002311C2"/>
    <w:rsid w:val="00231921"/>
    <w:rsid w:val="00231D69"/>
    <w:rsid w:val="00232790"/>
    <w:rsid w:val="00232891"/>
    <w:rsid w:val="0023307B"/>
    <w:rsid w:val="0023319E"/>
    <w:rsid w:val="00233A43"/>
    <w:rsid w:val="00233DA6"/>
    <w:rsid w:val="00233EF7"/>
    <w:rsid w:val="00234350"/>
    <w:rsid w:val="002343C3"/>
    <w:rsid w:val="002345BE"/>
    <w:rsid w:val="00234A2D"/>
    <w:rsid w:val="00235763"/>
    <w:rsid w:val="00236279"/>
    <w:rsid w:val="0023641C"/>
    <w:rsid w:val="002365BE"/>
    <w:rsid w:val="0023701B"/>
    <w:rsid w:val="002376EE"/>
    <w:rsid w:val="00237BE5"/>
    <w:rsid w:val="0024000D"/>
    <w:rsid w:val="002405CB"/>
    <w:rsid w:val="00240AC0"/>
    <w:rsid w:val="00240B48"/>
    <w:rsid w:val="00241022"/>
    <w:rsid w:val="002411FB"/>
    <w:rsid w:val="002418BF"/>
    <w:rsid w:val="002419DE"/>
    <w:rsid w:val="0024227B"/>
    <w:rsid w:val="00242316"/>
    <w:rsid w:val="002424AC"/>
    <w:rsid w:val="00242530"/>
    <w:rsid w:val="0024268E"/>
    <w:rsid w:val="00242CFC"/>
    <w:rsid w:val="00243869"/>
    <w:rsid w:val="00243B1C"/>
    <w:rsid w:val="00243EF1"/>
    <w:rsid w:val="00243F24"/>
    <w:rsid w:val="0024414F"/>
    <w:rsid w:val="00244534"/>
    <w:rsid w:val="00244795"/>
    <w:rsid w:val="00245185"/>
    <w:rsid w:val="0024597F"/>
    <w:rsid w:val="00246617"/>
    <w:rsid w:val="00247617"/>
    <w:rsid w:val="00247780"/>
    <w:rsid w:val="0025075E"/>
    <w:rsid w:val="0025082C"/>
    <w:rsid w:val="00251561"/>
    <w:rsid w:val="00253418"/>
    <w:rsid w:val="00253B89"/>
    <w:rsid w:val="00254481"/>
    <w:rsid w:val="002545DF"/>
    <w:rsid w:val="002545E2"/>
    <w:rsid w:val="002548B3"/>
    <w:rsid w:val="00255060"/>
    <w:rsid w:val="00256376"/>
    <w:rsid w:val="002576B3"/>
    <w:rsid w:val="00260249"/>
    <w:rsid w:val="00261A05"/>
    <w:rsid w:val="002623C5"/>
    <w:rsid w:val="00262611"/>
    <w:rsid w:val="002626DE"/>
    <w:rsid w:val="00263023"/>
    <w:rsid w:val="002631CB"/>
    <w:rsid w:val="0026489F"/>
    <w:rsid w:val="00264C5F"/>
    <w:rsid w:val="00265AFF"/>
    <w:rsid w:val="00266642"/>
    <w:rsid w:val="00266B8C"/>
    <w:rsid w:val="00266B97"/>
    <w:rsid w:val="00266BD1"/>
    <w:rsid w:val="00270331"/>
    <w:rsid w:val="00270442"/>
    <w:rsid w:val="00270ADE"/>
    <w:rsid w:val="00270CF1"/>
    <w:rsid w:val="002715A1"/>
    <w:rsid w:val="00272069"/>
    <w:rsid w:val="00272616"/>
    <w:rsid w:val="0027328D"/>
    <w:rsid w:val="00273970"/>
    <w:rsid w:val="00273E03"/>
    <w:rsid w:val="00273EB9"/>
    <w:rsid w:val="0027427F"/>
    <w:rsid w:val="002742B4"/>
    <w:rsid w:val="00274916"/>
    <w:rsid w:val="00274D8F"/>
    <w:rsid w:val="00275F57"/>
    <w:rsid w:val="002762B0"/>
    <w:rsid w:val="002767D6"/>
    <w:rsid w:val="00276A37"/>
    <w:rsid w:val="00276AA3"/>
    <w:rsid w:val="00276B37"/>
    <w:rsid w:val="00277188"/>
    <w:rsid w:val="002771FF"/>
    <w:rsid w:val="00277BC3"/>
    <w:rsid w:val="00277E78"/>
    <w:rsid w:val="00277EEA"/>
    <w:rsid w:val="00280069"/>
    <w:rsid w:val="00280191"/>
    <w:rsid w:val="00280383"/>
    <w:rsid w:val="00281D72"/>
    <w:rsid w:val="0028285E"/>
    <w:rsid w:val="00282880"/>
    <w:rsid w:val="002840DC"/>
    <w:rsid w:val="002844F7"/>
    <w:rsid w:val="0028466D"/>
    <w:rsid w:val="002847C9"/>
    <w:rsid w:val="002853C6"/>
    <w:rsid w:val="002859D3"/>
    <w:rsid w:val="00287471"/>
    <w:rsid w:val="002876AF"/>
    <w:rsid w:val="00287794"/>
    <w:rsid w:val="002878FA"/>
    <w:rsid w:val="00287C34"/>
    <w:rsid w:val="0029029D"/>
    <w:rsid w:val="00291696"/>
    <w:rsid w:val="0029228C"/>
    <w:rsid w:val="002925AA"/>
    <w:rsid w:val="00292ABF"/>
    <w:rsid w:val="00293675"/>
    <w:rsid w:val="00294184"/>
    <w:rsid w:val="0029487A"/>
    <w:rsid w:val="00295151"/>
    <w:rsid w:val="002951C0"/>
    <w:rsid w:val="00295698"/>
    <w:rsid w:val="00295E94"/>
    <w:rsid w:val="002A0F73"/>
    <w:rsid w:val="002A253A"/>
    <w:rsid w:val="002A311A"/>
    <w:rsid w:val="002A32EE"/>
    <w:rsid w:val="002A3DBD"/>
    <w:rsid w:val="002A4CCD"/>
    <w:rsid w:val="002A4EBD"/>
    <w:rsid w:val="002A5994"/>
    <w:rsid w:val="002A59E7"/>
    <w:rsid w:val="002A61FB"/>
    <w:rsid w:val="002A638F"/>
    <w:rsid w:val="002A6CC5"/>
    <w:rsid w:val="002A76A3"/>
    <w:rsid w:val="002A7837"/>
    <w:rsid w:val="002B027B"/>
    <w:rsid w:val="002B031C"/>
    <w:rsid w:val="002B0648"/>
    <w:rsid w:val="002B0B48"/>
    <w:rsid w:val="002B0FC5"/>
    <w:rsid w:val="002B1AB4"/>
    <w:rsid w:val="002B1F2D"/>
    <w:rsid w:val="002B1FCF"/>
    <w:rsid w:val="002B208F"/>
    <w:rsid w:val="002B2B60"/>
    <w:rsid w:val="002B323D"/>
    <w:rsid w:val="002B3BE6"/>
    <w:rsid w:val="002B42AC"/>
    <w:rsid w:val="002B519C"/>
    <w:rsid w:val="002B5B0A"/>
    <w:rsid w:val="002B61A9"/>
    <w:rsid w:val="002B61E1"/>
    <w:rsid w:val="002B6A95"/>
    <w:rsid w:val="002B70E2"/>
    <w:rsid w:val="002B74CB"/>
    <w:rsid w:val="002B765F"/>
    <w:rsid w:val="002B79A4"/>
    <w:rsid w:val="002C022F"/>
    <w:rsid w:val="002C029E"/>
    <w:rsid w:val="002C07D3"/>
    <w:rsid w:val="002C0924"/>
    <w:rsid w:val="002C0DFC"/>
    <w:rsid w:val="002C183B"/>
    <w:rsid w:val="002C1F09"/>
    <w:rsid w:val="002C2621"/>
    <w:rsid w:val="002C2D2E"/>
    <w:rsid w:val="002C2DD2"/>
    <w:rsid w:val="002C2EB7"/>
    <w:rsid w:val="002C2F5D"/>
    <w:rsid w:val="002C3145"/>
    <w:rsid w:val="002C3F70"/>
    <w:rsid w:val="002C3FE4"/>
    <w:rsid w:val="002C4185"/>
    <w:rsid w:val="002C46CD"/>
    <w:rsid w:val="002C4EAD"/>
    <w:rsid w:val="002C510C"/>
    <w:rsid w:val="002C5138"/>
    <w:rsid w:val="002C5A4F"/>
    <w:rsid w:val="002C5B86"/>
    <w:rsid w:val="002C5B8E"/>
    <w:rsid w:val="002C5DA8"/>
    <w:rsid w:val="002C6259"/>
    <w:rsid w:val="002C6831"/>
    <w:rsid w:val="002C6980"/>
    <w:rsid w:val="002C72AC"/>
    <w:rsid w:val="002C7A1A"/>
    <w:rsid w:val="002D137D"/>
    <w:rsid w:val="002D432A"/>
    <w:rsid w:val="002D4CCA"/>
    <w:rsid w:val="002D4E7A"/>
    <w:rsid w:val="002D5182"/>
    <w:rsid w:val="002D548C"/>
    <w:rsid w:val="002D5814"/>
    <w:rsid w:val="002D5DAC"/>
    <w:rsid w:val="002D608B"/>
    <w:rsid w:val="002D6982"/>
    <w:rsid w:val="002D6DDF"/>
    <w:rsid w:val="002D72E1"/>
    <w:rsid w:val="002D7340"/>
    <w:rsid w:val="002D75B7"/>
    <w:rsid w:val="002E0457"/>
    <w:rsid w:val="002E0A2F"/>
    <w:rsid w:val="002E14D7"/>
    <w:rsid w:val="002E1613"/>
    <w:rsid w:val="002E1869"/>
    <w:rsid w:val="002E19CC"/>
    <w:rsid w:val="002E33C1"/>
    <w:rsid w:val="002E4B55"/>
    <w:rsid w:val="002E5114"/>
    <w:rsid w:val="002E53DF"/>
    <w:rsid w:val="002E58D7"/>
    <w:rsid w:val="002E5C12"/>
    <w:rsid w:val="002E60AC"/>
    <w:rsid w:val="002E6676"/>
    <w:rsid w:val="002E6EBC"/>
    <w:rsid w:val="002E7541"/>
    <w:rsid w:val="002F0B48"/>
    <w:rsid w:val="002F0FBB"/>
    <w:rsid w:val="002F1A0A"/>
    <w:rsid w:val="002F238A"/>
    <w:rsid w:val="002F2CD5"/>
    <w:rsid w:val="002F31F3"/>
    <w:rsid w:val="002F3D27"/>
    <w:rsid w:val="002F42CB"/>
    <w:rsid w:val="002F5855"/>
    <w:rsid w:val="002F59D5"/>
    <w:rsid w:val="002F6556"/>
    <w:rsid w:val="002F72BE"/>
    <w:rsid w:val="002F798D"/>
    <w:rsid w:val="002F7FEE"/>
    <w:rsid w:val="003000DA"/>
    <w:rsid w:val="003004E1"/>
    <w:rsid w:val="00300551"/>
    <w:rsid w:val="003009EF"/>
    <w:rsid w:val="00300A2D"/>
    <w:rsid w:val="00300B18"/>
    <w:rsid w:val="00301096"/>
    <w:rsid w:val="003019A0"/>
    <w:rsid w:val="00301EC8"/>
    <w:rsid w:val="003030C5"/>
    <w:rsid w:val="00303A7C"/>
    <w:rsid w:val="00303C75"/>
    <w:rsid w:val="00304B6B"/>
    <w:rsid w:val="00305179"/>
    <w:rsid w:val="00305816"/>
    <w:rsid w:val="00305831"/>
    <w:rsid w:val="00306AE7"/>
    <w:rsid w:val="00306F96"/>
    <w:rsid w:val="0030731C"/>
    <w:rsid w:val="003076D4"/>
    <w:rsid w:val="00307890"/>
    <w:rsid w:val="00307A8A"/>
    <w:rsid w:val="00307D85"/>
    <w:rsid w:val="00307F2F"/>
    <w:rsid w:val="00310925"/>
    <w:rsid w:val="0031095E"/>
    <w:rsid w:val="0031183D"/>
    <w:rsid w:val="00311B88"/>
    <w:rsid w:val="003127B2"/>
    <w:rsid w:val="0031294F"/>
    <w:rsid w:val="0031327F"/>
    <w:rsid w:val="00313638"/>
    <w:rsid w:val="003139A2"/>
    <w:rsid w:val="00313EFC"/>
    <w:rsid w:val="00314D85"/>
    <w:rsid w:val="00315433"/>
    <w:rsid w:val="00315B41"/>
    <w:rsid w:val="00316051"/>
    <w:rsid w:val="003161E7"/>
    <w:rsid w:val="0031665A"/>
    <w:rsid w:val="003167C1"/>
    <w:rsid w:val="0031704F"/>
    <w:rsid w:val="00317928"/>
    <w:rsid w:val="003179B2"/>
    <w:rsid w:val="00317A20"/>
    <w:rsid w:val="00317C7F"/>
    <w:rsid w:val="00317CC6"/>
    <w:rsid w:val="003201F7"/>
    <w:rsid w:val="00321429"/>
    <w:rsid w:val="003214CC"/>
    <w:rsid w:val="00321C0D"/>
    <w:rsid w:val="00322172"/>
    <w:rsid w:val="0032251E"/>
    <w:rsid w:val="00322D26"/>
    <w:rsid w:val="00323311"/>
    <w:rsid w:val="00323654"/>
    <w:rsid w:val="0032461D"/>
    <w:rsid w:val="00324AEA"/>
    <w:rsid w:val="00325689"/>
    <w:rsid w:val="00326087"/>
    <w:rsid w:val="003302DB"/>
    <w:rsid w:val="00330428"/>
    <w:rsid w:val="00330F03"/>
    <w:rsid w:val="00330FE7"/>
    <w:rsid w:val="003319D4"/>
    <w:rsid w:val="00332DCE"/>
    <w:rsid w:val="00333B52"/>
    <w:rsid w:val="0033472E"/>
    <w:rsid w:val="00334E92"/>
    <w:rsid w:val="0033569D"/>
    <w:rsid w:val="00337432"/>
    <w:rsid w:val="00340187"/>
    <w:rsid w:val="003402F4"/>
    <w:rsid w:val="0034098A"/>
    <w:rsid w:val="00341D88"/>
    <w:rsid w:val="00341EC1"/>
    <w:rsid w:val="0034202F"/>
    <w:rsid w:val="003420B1"/>
    <w:rsid w:val="00342B68"/>
    <w:rsid w:val="00342EE7"/>
    <w:rsid w:val="00344171"/>
    <w:rsid w:val="0034419E"/>
    <w:rsid w:val="00344BD2"/>
    <w:rsid w:val="00344E2E"/>
    <w:rsid w:val="00344EEF"/>
    <w:rsid w:val="00345532"/>
    <w:rsid w:val="00345EF0"/>
    <w:rsid w:val="00345FF5"/>
    <w:rsid w:val="00346126"/>
    <w:rsid w:val="003462A5"/>
    <w:rsid w:val="0034632E"/>
    <w:rsid w:val="003466CD"/>
    <w:rsid w:val="00347299"/>
    <w:rsid w:val="00347788"/>
    <w:rsid w:val="00347795"/>
    <w:rsid w:val="00347C21"/>
    <w:rsid w:val="00347ECC"/>
    <w:rsid w:val="00350393"/>
    <w:rsid w:val="00350F06"/>
    <w:rsid w:val="00351199"/>
    <w:rsid w:val="0035223B"/>
    <w:rsid w:val="0035225A"/>
    <w:rsid w:val="003527CF"/>
    <w:rsid w:val="00352960"/>
    <w:rsid w:val="00352B87"/>
    <w:rsid w:val="00354032"/>
    <w:rsid w:val="00354285"/>
    <w:rsid w:val="00355222"/>
    <w:rsid w:val="0035540C"/>
    <w:rsid w:val="00355535"/>
    <w:rsid w:val="00356E81"/>
    <w:rsid w:val="003606C2"/>
    <w:rsid w:val="0036096D"/>
    <w:rsid w:val="00360AC2"/>
    <w:rsid w:val="003646C8"/>
    <w:rsid w:val="00364A4A"/>
    <w:rsid w:val="00364E3A"/>
    <w:rsid w:val="00365204"/>
    <w:rsid w:val="00365540"/>
    <w:rsid w:val="003659EF"/>
    <w:rsid w:val="00365CB1"/>
    <w:rsid w:val="0036650D"/>
    <w:rsid w:val="00366F0F"/>
    <w:rsid w:val="00367340"/>
    <w:rsid w:val="00367DB4"/>
    <w:rsid w:val="003703C5"/>
    <w:rsid w:val="003708FB"/>
    <w:rsid w:val="00370EA3"/>
    <w:rsid w:val="00371653"/>
    <w:rsid w:val="00373085"/>
    <w:rsid w:val="00373B6D"/>
    <w:rsid w:val="00373E85"/>
    <w:rsid w:val="00373FF4"/>
    <w:rsid w:val="00374494"/>
    <w:rsid w:val="003761A4"/>
    <w:rsid w:val="003769AA"/>
    <w:rsid w:val="00376A77"/>
    <w:rsid w:val="00377495"/>
    <w:rsid w:val="00377911"/>
    <w:rsid w:val="00380196"/>
    <w:rsid w:val="00380656"/>
    <w:rsid w:val="00380C94"/>
    <w:rsid w:val="00381225"/>
    <w:rsid w:val="003812DD"/>
    <w:rsid w:val="0038193A"/>
    <w:rsid w:val="003819AF"/>
    <w:rsid w:val="00381CBD"/>
    <w:rsid w:val="00382025"/>
    <w:rsid w:val="00382AE1"/>
    <w:rsid w:val="00382BD9"/>
    <w:rsid w:val="00383582"/>
    <w:rsid w:val="003837F4"/>
    <w:rsid w:val="0038483A"/>
    <w:rsid w:val="00384DCC"/>
    <w:rsid w:val="00384F57"/>
    <w:rsid w:val="00385774"/>
    <w:rsid w:val="00386F91"/>
    <w:rsid w:val="0038759E"/>
    <w:rsid w:val="00387EAA"/>
    <w:rsid w:val="0039011F"/>
    <w:rsid w:val="00390C3F"/>
    <w:rsid w:val="0039187D"/>
    <w:rsid w:val="003919CA"/>
    <w:rsid w:val="00391BAE"/>
    <w:rsid w:val="00392578"/>
    <w:rsid w:val="00392652"/>
    <w:rsid w:val="00393075"/>
    <w:rsid w:val="003934F9"/>
    <w:rsid w:val="00394297"/>
    <w:rsid w:val="0039460A"/>
    <w:rsid w:val="00394CD3"/>
    <w:rsid w:val="0039551E"/>
    <w:rsid w:val="00395C47"/>
    <w:rsid w:val="003961B0"/>
    <w:rsid w:val="003961E4"/>
    <w:rsid w:val="00396DE5"/>
    <w:rsid w:val="003978AA"/>
    <w:rsid w:val="00397997"/>
    <w:rsid w:val="003A074E"/>
    <w:rsid w:val="003A0AAD"/>
    <w:rsid w:val="003A0B2A"/>
    <w:rsid w:val="003A0E5A"/>
    <w:rsid w:val="003A0F50"/>
    <w:rsid w:val="003A1604"/>
    <w:rsid w:val="003A17E7"/>
    <w:rsid w:val="003A1D34"/>
    <w:rsid w:val="003A1DAB"/>
    <w:rsid w:val="003A2965"/>
    <w:rsid w:val="003A2E85"/>
    <w:rsid w:val="003A301C"/>
    <w:rsid w:val="003A34A4"/>
    <w:rsid w:val="003A35EF"/>
    <w:rsid w:val="003A478A"/>
    <w:rsid w:val="003A5257"/>
    <w:rsid w:val="003A5AE1"/>
    <w:rsid w:val="003A7167"/>
    <w:rsid w:val="003A71BB"/>
    <w:rsid w:val="003A78A5"/>
    <w:rsid w:val="003A795B"/>
    <w:rsid w:val="003A7D87"/>
    <w:rsid w:val="003A7E37"/>
    <w:rsid w:val="003B0770"/>
    <w:rsid w:val="003B18E5"/>
    <w:rsid w:val="003B23BE"/>
    <w:rsid w:val="003B24AD"/>
    <w:rsid w:val="003B264D"/>
    <w:rsid w:val="003B338C"/>
    <w:rsid w:val="003B3AFE"/>
    <w:rsid w:val="003B4F49"/>
    <w:rsid w:val="003B5373"/>
    <w:rsid w:val="003B5597"/>
    <w:rsid w:val="003B5C3E"/>
    <w:rsid w:val="003B63AE"/>
    <w:rsid w:val="003B6685"/>
    <w:rsid w:val="003B6ACF"/>
    <w:rsid w:val="003B73B1"/>
    <w:rsid w:val="003C01AE"/>
    <w:rsid w:val="003C2714"/>
    <w:rsid w:val="003C27CF"/>
    <w:rsid w:val="003C2D5D"/>
    <w:rsid w:val="003C3134"/>
    <w:rsid w:val="003C3237"/>
    <w:rsid w:val="003C44ED"/>
    <w:rsid w:val="003C4ADE"/>
    <w:rsid w:val="003C5A35"/>
    <w:rsid w:val="003C6330"/>
    <w:rsid w:val="003C7239"/>
    <w:rsid w:val="003C771F"/>
    <w:rsid w:val="003CE329"/>
    <w:rsid w:val="003D0D3B"/>
    <w:rsid w:val="003D0E08"/>
    <w:rsid w:val="003D1239"/>
    <w:rsid w:val="003D15FD"/>
    <w:rsid w:val="003D202F"/>
    <w:rsid w:val="003D2655"/>
    <w:rsid w:val="003D2925"/>
    <w:rsid w:val="003D31BB"/>
    <w:rsid w:val="003D3582"/>
    <w:rsid w:val="003D36CC"/>
    <w:rsid w:val="003D3BAB"/>
    <w:rsid w:val="003D3C0B"/>
    <w:rsid w:val="003D477B"/>
    <w:rsid w:val="003D4825"/>
    <w:rsid w:val="003D4AE3"/>
    <w:rsid w:val="003D4EFC"/>
    <w:rsid w:val="003D4FF7"/>
    <w:rsid w:val="003D5585"/>
    <w:rsid w:val="003D573B"/>
    <w:rsid w:val="003D585A"/>
    <w:rsid w:val="003D5C78"/>
    <w:rsid w:val="003D5FE2"/>
    <w:rsid w:val="003D5FFC"/>
    <w:rsid w:val="003D6143"/>
    <w:rsid w:val="003D6496"/>
    <w:rsid w:val="003D65AC"/>
    <w:rsid w:val="003D6A99"/>
    <w:rsid w:val="003D6F3B"/>
    <w:rsid w:val="003D7730"/>
    <w:rsid w:val="003E021A"/>
    <w:rsid w:val="003E04F9"/>
    <w:rsid w:val="003E0CEF"/>
    <w:rsid w:val="003E0F2E"/>
    <w:rsid w:val="003E1177"/>
    <w:rsid w:val="003E15B6"/>
    <w:rsid w:val="003E1EF8"/>
    <w:rsid w:val="003E23AD"/>
    <w:rsid w:val="003E3979"/>
    <w:rsid w:val="003E3F84"/>
    <w:rsid w:val="003E4382"/>
    <w:rsid w:val="003E4F16"/>
    <w:rsid w:val="003E5752"/>
    <w:rsid w:val="003E5DC0"/>
    <w:rsid w:val="003E67FE"/>
    <w:rsid w:val="003E690F"/>
    <w:rsid w:val="003E69CD"/>
    <w:rsid w:val="003E6BC4"/>
    <w:rsid w:val="003E6DD5"/>
    <w:rsid w:val="003E77A5"/>
    <w:rsid w:val="003F009F"/>
    <w:rsid w:val="003F0E64"/>
    <w:rsid w:val="003F24CD"/>
    <w:rsid w:val="003F2F40"/>
    <w:rsid w:val="003F3D24"/>
    <w:rsid w:val="003F412E"/>
    <w:rsid w:val="003F4F7A"/>
    <w:rsid w:val="003F5383"/>
    <w:rsid w:val="003F68F0"/>
    <w:rsid w:val="003F6E77"/>
    <w:rsid w:val="003F6EE5"/>
    <w:rsid w:val="003F7204"/>
    <w:rsid w:val="003F75C1"/>
    <w:rsid w:val="003F7986"/>
    <w:rsid w:val="003F7B17"/>
    <w:rsid w:val="00400502"/>
    <w:rsid w:val="00400DA5"/>
    <w:rsid w:val="004019AB"/>
    <w:rsid w:val="0040268B"/>
    <w:rsid w:val="00402AF8"/>
    <w:rsid w:val="0040375F"/>
    <w:rsid w:val="00403EAE"/>
    <w:rsid w:val="00404744"/>
    <w:rsid w:val="004065BF"/>
    <w:rsid w:val="00406678"/>
    <w:rsid w:val="00406FF0"/>
    <w:rsid w:val="00407703"/>
    <w:rsid w:val="0040780B"/>
    <w:rsid w:val="00407CB0"/>
    <w:rsid w:val="00410D7F"/>
    <w:rsid w:val="00411CEE"/>
    <w:rsid w:val="0041206B"/>
    <w:rsid w:val="00412092"/>
    <w:rsid w:val="0041236A"/>
    <w:rsid w:val="00413BF0"/>
    <w:rsid w:val="00414A80"/>
    <w:rsid w:val="00415DD6"/>
    <w:rsid w:val="00416013"/>
    <w:rsid w:val="004160AD"/>
    <w:rsid w:val="00416183"/>
    <w:rsid w:val="00416226"/>
    <w:rsid w:val="0041695F"/>
    <w:rsid w:val="00416B97"/>
    <w:rsid w:val="00417895"/>
    <w:rsid w:val="004201F3"/>
    <w:rsid w:val="00420233"/>
    <w:rsid w:val="00420448"/>
    <w:rsid w:val="004205E7"/>
    <w:rsid w:val="004212DD"/>
    <w:rsid w:val="00421400"/>
    <w:rsid w:val="00421690"/>
    <w:rsid w:val="00421974"/>
    <w:rsid w:val="00421EFB"/>
    <w:rsid w:val="00421EFD"/>
    <w:rsid w:val="00422009"/>
    <w:rsid w:val="00422284"/>
    <w:rsid w:val="004223A4"/>
    <w:rsid w:val="0042249D"/>
    <w:rsid w:val="00423A79"/>
    <w:rsid w:val="00424E34"/>
    <w:rsid w:val="00424F39"/>
    <w:rsid w:val="004253AB"/>
    <w:rsid w:val="00425ACA"/>
    <w:rsid w:val="00425ACE"/>
    <w:rsid w:val="00426100"/>
    <w:rsid w:val="00426B5F"/>
    <w:rsid w:val="004270EA"/>
    <w:rsid w:val="00427DD9"/>
    <w:rsid w:val="00430016"/>
    <w:rsid w:val="00430130"/>
    <w:rsid w:val="00430165"/>
    <w:rsid w:val="00430232"/>
    <w:rsid w:val="004302B4"/>
    <w:rsid w:val="004302D0"/>
    <w:rsid w:val="00430B9F"/>
    <w:rsid w:val="00432A80"/>
    <w:rsid w:val="00432D36"/>
    <w:rsid w:val="00432DF1"/>
    <w:rsid w:val="004336A5"/>
    <w:rsid w:val="00433769"/>
    <w:rsid w:val="0043399A"/>
    <w:rsid w:val="00433A91"/>
    <w:rsid w:val="004342C2"/>
    <w:rsid w:val="00434425"/>
    <w:rsid w:val="00434A28"/>
    <w:rsid w:val="00434F35"/>
    <w:rsid w:val="004351DE"/>
    <w:rsid w:val="0043552A"/>
    <w:rsid w:val="004358CD"/>
    <w:rsid w:val="00435EF6"/>
    <w:rsid w:val="0043633B"/>
    <w:rsid w:val="004366A7"/>
    <w:rsid w:val="00436E04"/>
    <w:rsid w:val="00436E8D"/>
    <w:rsid w:val="00436EDF"/>
    <w:rsid w:val="00437BDA"/>
    <w:rsid w:val="004401D3"/>
    <w:rsid w:val="004405F3"/>
    <w:rsid w:val="004407F1"/>
    <w:rsid w:val="004408FF"/>
    <w:rsid w:val="00440A13"/>
    <w:rsid w:val="00440E34"/>
    <w:rsid w:val="0044121B"/>
    <w:rsid w:val="004414A7"/>
    <w:rsid w:val="00441DCC"/>
    <w:rsid w:val="00441EE8"/>
    <w:rsid w:val="00442162"/>
    <w:rsid w:val="00442475"/>
    <w:rsid w:val="00442C19"/>
    <w:rsid w:val="00442ECC"/>
    <w:rsid w:val="004434B1"/>
    <w:rsid w:val="0044379D"/>
    <w:rsid w:val="004439A5"/>
    <w:rsid w:val="00444281"/>
    <w:rsid w:val="00444A33"/>
    <w:rsid w:val="00445278"/>
    <w:rsid w:val="00445838"/>
    <w:rsid w:val="0044612D"/>
    <w:rsid w:val="00446463"/>
    <w:rsid w:val="00447ABB"/>
    <w:rsid w:val="0045063F"/>
    <w:rsid w:val="00450CAF"/>
    <w:rsid w:val="0045119E"/>
    <w:rsid w:val="00452C6D"/>
    <w:rsid w:val="00452E52"/>
    <w:rsid w:val="00453968"/>
    <w:rsid w:val="00453B96"/>
    <w:rsid w:val="004542D6"/>
    <w:rsid w:val="0045499D"/>
    <w:rsid w:val="00454CA7"/>
    <w:rsid w:val="00454F4C"/>
    <w:rsid w:val="00456415"/>
    <w:rsid w:val="00457550"/>
    <w:rsid w:val="004577E3"/>
    <w:rsid w:val="00457A41"/>
    <w:rsid w:val="00457ACB"/>
    <w:rsid w:val="00457DBC"/>
    <w:rsid w:val="00460028"/>
    <w:rsid w:val="0046162E"/>
    <w:rsid w:val="004620F0"/>
    <w:rsid w:val="00462609"/>
    <w:rsid w:val="00462F12"/>
    <w:rsid w:val="00463543"/>
    <w:rsid w:val="00464187"/>
    <w:rsid w:val="004644A7"/>
    <w:rsid w:val="00464967"/>
    <w:rsid w:val="00464B8F"/>
    <w:rsid w:val="00465D82"/>
    <w:rsid w:val="00466DAF"/>
    <w:rsid w:val="00467897"/>
    <w:rsid w:val="00467D67"/>
    <w:rsid w:val="00467DF0"/>
    <w:rsid w:val="004701C1"/>
    <w:rsid w:val="00470B8D"/>
    <w:rsid w:val="00470C58"/>
    <w:rsid w:val="00471589"/>
    <w:rsid w:val="0047166D"/>
    <w:rsid w:val="00471BAF"/>
    <w:rsid w:val="00471BCD"/>
    <w:rsid w:val="00473C81"/>
    <w:rsid w:val="004740E0"/>
    <w:rsid w:val="00474526"/>
    <w:rsid w:val="00474CC7"/>
    <w:rsid w:val="00475FFB"/>
    <w:rsid w:val="004761F0"/>
    <w:rsid w:val="00476743"/>
    <w:rsid w:val="00477059"/>
    <w:rsid w:val="004772A5"/>
    <w:rsid w:val="004773CE"/>
    <w:rsid w:val="004775C9"/>
    <w:rsid w:val="00480906"/>
    <w:rsid w:val="00482463"/>
    <w:rsid w:val="0048259B"/>
    <w:rsid w:val="004825B8"/>
    <w:rsid w:val="00482D53"/>
    <w:rsid w:val="004838FD"/>
    <w:rsid w:val="00483BD7"/>
    <w:rsid w:val="00483C59"/>
    <w:rsid w:val="0048423C"/>
    <w:rsid w:val="00484CB0"/>
    <w:rsid w:val="00485DEC"/>
    <w:rsid w:val="00485E83"/>
    <w:rsid w:val="004866C3"/>
    <w:rsid w:val="00487B23"/>
    <w:rsid w:val="00490C6D"/>
    <w:rsid w:val="0049206A"/>
    <w:rsid w:val="004932D9"/>
    <w:rsid w:val="004932FE"/>
    <w:rsid w:val="0049378E"/>
    <w:rsid w:val="004947B5"/>
    <w:rsid w:val="0049489D"/>
    <w:rsid w:val="00494CEE"/>
    <w:rsid w:val="00494DE9"/>
    <w:rsid w:val="00494F7E"/>
    <w:rsid w:val="00495208"/>
    <w:rsid w:val="004961A2"/>
    <w:rsid w:val="00497297"/>
    <w:rsid w:val="004A0D89"/>
    <w:rsid w:val="004A1B28"/>
    <w:rsid w:val="004A1BE1"/>
    <w:rsid w:val="004A23E5"/>
    <w:rsid w:val="004A25A1"/>
    <w:rsid w:val="004A31A8"/>
    <w:rsid w:val="004A444C"/>
    <w:rsid w:val="004A47F8"/>
    <w:rsid w:val="004A4957"/>
    <w:rsid w:val="004A57FF"/>
    <w:rsid w:val="004A5849"/>
    <w:rsid w:val="004A5A95"/>
    <w:rsid w:val="004A5B52"/>
    <w:rsid w:val="004A5C03"/>
    <w:rsid w:val="004A5C88"/>
    <w:rsid w:val="004A70AF"/>
    <w:rsid w:val="004B1505"/>
    <w:rsid w:val="004B174A"/>
    <w:rsid w:val="004B29C7"/>
    <w:rsid w:val="004B4C5A"/>
    <w:rsid w:val="004B4CDA"/>
    <w:rsid w:val="004B55D2"/>
    <w:rsid w:val="004B5694"/>
    <w:rsid w:val="004B5F44"/>
    <w:rsid w:val="004B65F0"/>
    <w:rsid w:val="004B6D70"/>
    <w:rsid w:val="004B77AD"/>
    <w:rsid w:val="004B7805"/>
    <w:rsid w:val="004B7B4F"/>
    <w:rsid w:val="004B7DEC"/>
    <w:rsid w:val="004C0C22"/>
    <w:rsid w:val="004C13B5"/>
    <w:rsid w:val="004C14D6"/>
    <w:rsid w:val="004C24F3"/>
    <w:rsid w:val="004C2913"/>
    <w:rsid w:val="004C390A"/>
    <w:rsid w:val="004C3C14"/>
    <w:rsid w:val="004C4F4A"/>
    <w:rsid w:val="004C4FFC"/>
    <w:rsid w:val="004C5838"/>
    <w:rsid w:val="004C5915"/>
    <w:rsid w:val="004C59A7"/>
    <w:rsid w:val="004C5E6F"/>
    <w:rsid w:val="004C68A2"/>
    <w:rsid w:val="004C71A6"/>
    <w:rsid w:val="004C7C37"/>
    <w:rsid w:val="004D0884"/>
    <w:rsid w:val="004D209F"/>
    <w:rsid w:val="004D20E2"/>
    <w:rsid w:val="004D2472"/>
    <w:rsid w:val="004D291A"/>
    <w:rsid w:val="004D375A"/>
    <w:rsid w:val="004D3E77"/>
    <w:rsid w:val="004D4767"/>
    <w:rsid w:val="004D4D29"/>
    <w:rsid w:val="004D4F7C"/>
    <w:rsid w:val="004D51EB"/>
    <w:rsid w:val="004D553D"/>
    <w:rsid w:val="004D6231"/>
    <w:rsid w:val="004D6293"/>
    <w:rsid w:val="004D75DC"/>
    <w:rsid w:val="004D7625"/>
    <w:rsid w:val="004D79B6"/>
    <w:rsid w:val="004D7A89"/>
    <w:rsid w:val="004E1238"/>
    <w:rsid w:val="004E20A0"/>
    <w:rsid w:val="004E22B1"/>
    <w:rsid w:val="004E2CC2"/>
    <w:rsid w:val="004E2CD7"/>
    <w:rsid w:val="004E2E47"/>
    <w:rsid w:val="004E3576"/>
    <w:rsid w:val="004E3835"/>
    <w:rsid w:val="004E3ECA"/>
    <w:rsid w:val="004E3FE8"/>
    <w:rsid w:val="004E441F"/>
    <w:rsid w:val="004E48BD"/>
    <w:rsid w:val="004E4D32"/>
    <w:rsid w:val="004E6195"/>
    <w:rsid w:val="004E651D"/>
    <w:rsid w:val="004E67AB"/>
    <w:rsid w:val="004E6CE2"/>
    <w:rsid w:val="004E74AB"/>
    <w:rsid w:val="004E7C2D"/>
    <w:rsid w:val="004F0A02"/>
    <w:rsid w:val="004F0B20"/>
    <w:rsid w:val="004F0EE8"/>
    <w:rsid w:val="004F1B59"/>
    <w:rsid w:val="004F1D5C"/>
    <w:rsid w:val="004F1DB0"/>
    <w:rsid w:val="004F2290"/>
    <w:rsid w:val="004F2401"/>
    <w:rsid w:val="004F26BD"/>
    <w:rsid w:val="004F2D0B"/>
    <w:rsid w:val="004F33F7"/>
    <w:rsid w:val="004F3A3C"/>
    <w:rsid w:val="004F47D7"/>
    <w:rsid w:val="004F4F41"/>
    <w:rsid w:val="004F4FDF"/>
    <w:rsid w:val="004F5042"/>
    <w:rsid w:val="004F5A6A"/>
    <w:rsid w:val="004F5EE5"/>
    <w:rsid w:val="004F65CA"/>
    <w:rsid w:val="004F6E37"/>
    <w:rsid w:val="004F6F7F"/>
    <w:rsid w:val="004F7A4D"/>
    <w:rsid w:val="004F7AAB"/>
    <w:rsid w:val="004F7D98"/>
    <w:rsid w:val="004F7ECD"/>
    <w:rsid w:val="004F7F04"/>
    <w:rsid w:val="005008ED"/>
    <w:rsid w:val="00501B79"/>
    <w:rsid w:val="0050234A"/>
    <w:rsid w:val="005023DD"/>
    <w:rsid w:val="005027D3"/>
    <w:rsid w:val="00502D06"/>
    <w:rsid w:val="005046BD"/>
    <w:rsid w:val="00504E22"/>
    <w:rsid w:val="00504F71"/>
    <w:rsid w:val="0050576F"/>
    <w:rsid w:val="005063F0"/>
    <w:rsid w:val="00506BB5"/>
    <w:rsid w:val="00506C33"/>
    <w:rsid w:val="00506D17"/>
    <w:rsid w:val="00507431"/>
    <w:rsid w:val="005076F7"/>
    <w:rsid w:val="00507B58"/>
    <w:rsid w:val="00507D8F"/>
    <w:rsid w:val="0051121C"/>
    <w:rsid w:val="005115FC"/>
    <w:rsid w:val="00511A56"/>
    <w:rsid w:val="005128D9"/>
    <w:rsid w:val="00513B65"/>
    <w:rsid w:val="00514CE1"/>
    <w:rsid w:val="0051525C"/>
    <w:rsid w:val="005154BC"/>
    <w:rsid w:val="005158E1"/>
    <w:rsid w:val="00515DD4"/>
    <w:rsid w:val="0051609E"/>
    <w:rsid w:val="00516F1A"/>
    <w:rsid w:val="0051F180"/>
    <w:rsid w:val="005207E0"/>
    <w:rsid w:val="00520ADE"/>
    <w:rsid w:val="0052111B"/>
    <w:rsid w:val="005212CD"/>
    <w:rsid w:val="0052188F"/>
    <w:rsid w:val="0052192E"/>
    <w:rsid w:val="005225D0"/>
    <w:rsid w:val="0052261F"/>
    <w:rsid w:val="00523044"/>
    <w:rsid w:val="00523D60"/>
    <w:rsid w:val="00524333"/>
    <w:rsid w:val="00524562"/>
    <w:rsid w:val="00524B0A"/>
    <w:rsid w:val="005256A1"/>
    <w:rsid w:val="005258D6"/>
    <w:rsid w:val="005267BC"/>
    <w:rsid w:val="00527134"/>
    <w:rsid w:val="00527273"/>
    <w:rsid w:val="005276B4"/>
    <w:rsid w:val="00527820"/>
    <w:rsid w:val="00527976"/>
    <w:rsid w:val="005312A8"/>
    <w:rsid w:val="005312D8"/>
    <w:rsid w:val="005313F2"/>
    <w:rsid w:val="00532EB4"/>
    <w:rsid w:val="00533107"/>
    <w:rsid w:val="005336F3"/>
    <w:rsid w:val="00533C75"/>
    <w:rsid w:val="005345F5"/>
    <w:rsid w:val="00534657"/>
    <w:rsid w:val="00535038"/>
    <w:rsid w:val="005353E2"/>
    <w:rsid w:val="005365EE"/>
    <w:rsid w:val="00536685"/>
    <w:rsid w:val="00536AD2"/>
    <w:rsid w:val="00536DA7"/>
    <w:rsid w:val="00537D90"/>
    <w:rsid w:val="00537E3E"/>
    <w:rsid w:val="005402D4"/>
    <w:rsid w:val="00540440"/>
    <w:rsid w:val="00540BF1"/>
    <w:rsid w:val="0054115C"/>
    <w:rsid w:val="00541E6C"/>
    <w:rsid w:val="0054208D"/>
    <w:rsid w:val="005421EC"/>
    <w:rsid w:val="00542E8A"/>
    <w:rsid w:val="00543770"/>
    <w:rsid w:val="0054393D"/>
    <w:rsid w:val="00543E28"/>
    <w:rsid w:val="00544314"/>
    <w:rsid w:val="00544B9D"/>
    <w:rsid w:val="00545380"/>
    <w:rsid w:val="00546C9F"/>
    <w:rsid w:val="0054784B"/>
    <w:rsid w:val="0054CADC"/>
    <w:rsid w:val="00550A60"/>
    <w:rsid w:val="00550E86"/>
    <w:rsid w:val="00550F2F"/>
    <w:rsid w:val="005516C5"/>
    <w:rsid w:val="00554DBE"/>
    <w:rsid w:val="00555203"/>
    <w:rsid w:val="005553AD"/>
    <w:rsid w:val="00555D8D"/>
    <w:rsid w:val="00556455"/>
    <w:rsid w:val="00556D23"/>
    <w:rsid w:val="005571E9"/>
    <w:rsid w:val="00557226"/>
    <w:rsid w:val="00557497"/>
    <w:rsid w:val="00557D6F"/>
    <w:rsid w:val="00557E4D"/>
    <w:rsid w:val="00561139"/>
    <w:rsid w:val="00561997"/>
    <w:rsid w:val="00561A91"/>
    <w:rsid w:val="00561FEA"/>
    <w:rsid w:val="005626AB"/>
    <w:rsid w:val="005627BC"/>
    <w:rsid w:val="00562B07"/>
    <w:rsid w:val="00562F56"/>
    <w:rsid w:val="0056376D"/>
    <w:rsid w:val="00563BFB"/>
    <w:rsid w:val="00564332"/>
    <w:rsid w:val="00565877"/>
    <w:rsid w:val="00565ABF"/>
    <w:rsid w:val="00566559"/>
    <w:rsid w:val="005666A3"/>
    <w:rsid w:val="00566957"/>
    <w:rsid w:val="00567919"/>
    <w:rsid w:val="00567F17"/>
    <w:rsid w:val="00570245"/>
    <w:rsid w:val="00570D2A"/>
    <w:rsid w:val="005714E3"/>
    <w:rsid w:val="005718A3"/>
    <w:rsid w:val="00571D28"/>
    <w:rsid w:val="00571D5F"/>
    <w:rsid w:val="0057205A"/>
    <w:rsid w:val="0057298F"/>
    <w:rsid w:val="00573534"/>
    <w:rsid w:val="00573DF3"/>
    <w:rsid w:val="0057406C"/>
    <w:rsid w:val="0057428D"/>
    <w:rsid w:val="0057447F"/>
    <w:rsid w:val="00574794"/>
    <w:rsid w:val="005747BC"/>
    <w:rsid w:val="005747DF"/>
    <w:rsid w:val="00574930"/>
    <w:rsid w:val="005752B8"/>
    <w:rsid w:val="005757EE"/>
    <w:rsid w:val="00575C31"/>
    <w:rsid w:val="00576355"/>
    <w:rsid w:val="00576553"/>
    <w:rsid w:val="0057675A"/>
    <w:rsid w:val="00577138"/>
    <w:rsid w:val="0057726E"/>
    <w:rsid w:val="00577772"/>
    <w:rsid w:val="00577EF1"/>
    <w:rsid w:val="005802C0"/>
    <w:rsid w:val="005808BE"/>
    <w:rsid w:val="00580EDF"/>
    <w:rsid w:val="0058106F"/>
    <w:rsid w:val="005814B8"/>
    <w:rsid w:val="00581634"/>
    <w:rsid w:val="00582A82"/>
    <w:rsid w:val="00583128"/>
    <w:rsid w:val="00583453"/>
    <w:rsid w:val="00584737"/>
    <w:rsid w:val="00584C83"/>
    <w:rsid w:val="00585195"/>
    <w:rsid w:val="00585369"/>
    <w:rsid w:val="0058617C"/>
    <w:rsid w:val="005861C0"/>
    <w:rsid w:val="005866B2"/>
    <w:rsid w:val="00587A1D"/>
    <w:rsid w:val="00590157"/>
    <w:rsid w:val="00590C8E"/>
    <w:rsid w:val="005913CC"/>
    <w:rsid w:val="00591633"/>
    <w:rsid w:val="00591969"/>
    <w:rsid w:val="00591FFA"/>
    <w:rsid w:val="00592622"/>
    <w:rsid w:val="00592A3F"/>
    <w:rsid w:val="00593613"/>
    <w:rsid w:val="005942AE"/>
    <w:rsid w:val="005956BE"/>
    <w:rsid w:val="005960F6"/>
    <w:rsid w:val="005968F9"/>
    <w:rsid w:val="005974B9"/>
    <w:rsid w:val="00597CD4"/>
    <w:rsid w:val="005A043A"/>
    <w:rsid w:val="005A1CB5"/>
    <w:rsid w:val="005A3099"/>
    <w:rsid w:val="005A4219"/>
    <w:rsid w:val="005A54AC"/>
    <w:rsid w:val="005A635A"/>
    <w:rsid w:val="005A6A1B"/>
    <w:rsid w:val="005A6B81"/>
    <w:rsid w:val="005A6D9E"/>
    <w:rsid w:val="005A7CB8"/>
    <w:rsid w:val="005B0051"/>
    <w:rsid w:val="005B0FE8"/>
    <w:rsid w:val="005B1BDE"/>
    <w:rsid w:val="005B260B"/>
    <w:rsid w:val="005B2821"/>
    <w:rsid w:val="005B297A"/>
    <w:rsid w:val="005B3883"/>
    <w:rsid w:val="005B38AD"/>
    <w:rsid w:val="005B439E"/>
    <w:rsid w:val="005B4C51"/>
    <w:rsid w:val="005B4CF0"/>
    <w:rsid w:val="005B5C07"/>
    <w:rsid w:val="005B5E97"/>
    <w:rsid w:val="005B6A43"/>
    <w:rsid w:val="005B6C79"/>
    <w:rsid w:val="005C0314"/>
    <w:rsid w:val="005C124F"/>
    <w:rsid w:val="005C14B3"/>
    <w:rsid w:val="005C1550"/>
    <w:rsid w:val="005C1580"/>
    <w:rsid w:val="005C18B8"/>
    <w:rsid w:val="005C295A"/>
    <w:rsid w:val="005C2E6A"/>
    <w:rsid w:val="005C3E71"/>
    <w:rsid w:val="005C40BD"/>
    <w:rsid w:val="005C529C"/>
    <w:rsid w:val="005C55CD"/>
    <w:rsid w:val="005C6462"/>
    <w:rsid w:val="005C6CD0"/>
    <w:rsid w:val="005C7A8D"/>
    <w:rsid w:val="005D0266"/>
    <w:rsid w:val="005D0B3E"/>
    <w:rsid w:val="005D0C93"/>
    <w:rsid w:val="005D19F9"/>
    <w:rsid w:val="005D1AB5"/>
    <w:rsid w:val="005D1F6F"/>
    <w:rsid w:val="005D33CA"/>
    <w:rsid w:val="005D3733"/>
    <w:rsid w:val="005D3CC7"/>
    <w:rsid w:val="005D5312"/>
    <w:rsid w:val="005D5482"/>
    <w:rsid w:val="005D5C68"/>
    <w:rsid w:val="005D6094"/>
    <w:rsid w:val="005D708E"/>
    <w:rsid w:val="005D70F5"/>
    <w:rsid w:val="005D753B"/>
    <w:rsid w:val="005E0C5C"/>
    <w:rsid w:val="005E1E3E"/>
    <w:rsid w:val="005E2015"/>
    <w:rsid w:val="005E280C"/>
    <w:rsid w:val="005E411F"/>
    <w:rsid w:val="005E47F8"/>
    <w:rsid w:val="005E5E46"/>
    <w:rsid w:val="005E68FA"/>
    <w:rsid w:val="005E6BC5"/>
    <w:rsid w:val="005E749A"/>
    <w:rsid w:val="005F0C23"/>
    <w:rsid w:val="005F142A"/>
    <w:rsid w:val="005F1FA3"/>
    <w:rsid w:val="005F245A"/>
    <w:rsid w:val="005F38F0"/>
    <w:rsid w:val="005F4287"/>
    <w:rsid w:val="005F4500"/>
    <w:rsid w:val="005F46B8"/>
    <w:rsid w:val="005F4B10"/>
    <w:rsid w:val="005F4DC1"/>
    <w:rsid w:val="005F5795"/>
    <w:rsid w:val="005F58EC"/>
    <w:rsid w:val="005F5EF7"/>
    <w:rsid w:val="005F79D9"/>
    <w:rsid w:val="005F7CFB"/>
    <w:rsid w:val="005F7DE0"/>
    <w:rsid w:val="00600624"/>
    <w:rsid w:val="006009AD"/>
    <w:rsid w:val="00600EC7"/>
    <w:rsid w:val="006011AA"/>
    <w:rsid w:val="0060123D"/>
    <w:rsid w:val="00602108"/>
    <w:rsid w:val="00602865"/>
    <w:rsid w:val="00603D5B"/>
    <w:rsid w:val="0060496B"/>
    <w:rsid w:val="00604E0E"/>
    <w:rsid w:val="00605078"/>
    <w:rsid w:val="006053FA"/>
    <w:rsid w:val="006057CA"/>
    <w:rsid w:val="00605883"/>
    <w:rsid w:val="00605DBC"/>
    <w:rsid w:val="00606383"/>
    <w:rsid w:val="00606B3C"/>
    <w:rsid w:val="00606D8B"/>
    <w:rsid w:val="0060735F"/>
    <w:rsid w:val="00607DCA"/>
    <w:rsid w:val="0061002A"/>
    <w:rsid w:val="0061067B"/>
    <w:rsid w:val="00610BDA"/>
    <w:rsid w:val="0061100C"/>
    <w:rsid w:val="0061116A"/>
    <w:rsid w:val="00611302"/>
    <w:rsid w:val="00611BA4"/>
    <w:rsid w:val="00611E77"/>
    <w:rsid w:val="00613E86"/>
    <w:rsid w:val="00614245"/>
    <w:rsid w:val="00614789"/>
    <w:rsid w:val="00614B3C"/>
    <w:rsid w:val="00614F18"/>
    <w:rsid w:val="0061562C"/>
    <w:rsid w:val="00615ABD"/>
    <w:rsid w:val="00616053"/>
    <w:rsid w:val="00616E15"/>
    <w:rsid w:val="00617892"/>
    <w:rsid w:val="0061790F"/>
    <w:rsid w:val="00620158"/>
    <w:rsid w:val="00620287"/>
    <w:rsid w:val="00621107"/>
    <w:rsid w:val="0062143E"/>
    <w:rsid w:val="00622DED"/>
    <w:rsid w:val="0062316F"/>
    <w:rsid w:val="006236C2"/>
    <w:rsid w:val="006244CB"/>
    <w:rsid w:val="006248BB"/>
    <w:rsid w:val="00625A2F"/>
    <w:rsid w:val="00625A85"/>
    <w:rsid w:val="0062603E"/>
    <w:rsid w:val="00626195"/>
    <w:rsid w:val="0062661B"/>
    <w:rsid w:val="0062665D"/>
    <w:rsid w:val="00626C62"/>
    <w:rsid w:val="00627084"/>
    <w:rsid w:val="006276A0"/>
    <w:rsid w:val="0062791F"/>
    <w:rsid w:val="00630749"/>
    <w:rsid w:val="00630B7A"/>
    <w:rsid w:val="00630BB7"/>
    <w:rsid w:val="00630C9A"/>
    <w:rsid w:val="00630D46"/>
    <w:rsid w:val="00631430"/>
    <w:rsid w:val="00631E77"/>
    <w:rsid w:val="006324E3"/>
    <w:rsid w:val="00632B14"/>
    <w:rsid w:val="0063363B"/>
    <w:rsid w:val="006336E7"/>
    <w:rsid w:val="006338DF"/>
    <w:rsid w:val="00633B53"/>
    <w:rsid w:val="00634378"/>
    <w:rsid w:val="00634404"/>
    <w:rsid w:val="006345AE"/>
    <w:rsid w:val="00635A4C"/>
    <w:rsid w:val="00636A2C"/>
    <w:rsid w:val="00636E88"/>
    <w:rsid w:val="006374E4"/>
    <w:rsid w:val="00637538"/>
    <w:rsid w:val="00637DC4"/>
    <w:rsid w:val="00640446"/>
    <w:rsid w:val="006405EB"/>
    <w:rsid w:val="006406E0"/>
    <w:rsid w:val="0064078E"/>
    <w:rsid w:val="00640A83"/>
    <w:rsid w:val="00640BEC"/>
    <w:rsid w:val="0064164A"/>
    <w:rsid w:val="006416F4"/>
    <w:rsid w:val="00641C41"/>
    <w:rsid w:val="006421AF"/>
    <w:rsid w:val="006424F8"/>
    <w:rsid w:val="0064251D"/>
    <w:rsid w:val="00642C82"/>
    <w:rsid w:val="0064393D"/>
    <w:rsid w:val="00643D72"/>
    <w:rsid w:val="00644647"/>
    <w:rsid w:val="00646C5F"/>
    <w:rsid w:val="00646D5C"/>
    <w:rsid w:val="00647034"/>
    <w:rsid w:val="0064753A"/>
    <w:rsid w:val="00647939"/>
    <w:rsid w:val="00647B46"/>
    <w:rsid w:val="00647BDA"/>
    <w:rsid w:val="00647DB8"/>
    <w:rsid w:val="00650241"/>
    <w:rsid w:val="0065024D"/>
    <w:rsid w:val="00650517"/>
    <w:rsid w:val="00650C14"/>
    <w:rsid w:val="00651418"/>
    <w:rsid w:val="00651BBB"/>
    <w:rsid w:val="00652468"/>
    <w:rsid w:val="006542D7"/>
    <w:rsid w:val="006549F5"/>
    <w:rsid w:val="00655376"/>
    <w:rsid w:val="00655FA5"/>
    <w:rsid w:val="00660277"/>
    <w:rsid w:val="00660499"/>
    <w:rsid w:val="0066050C"/>
    <w:rsid w:val="0066142F"/>
    <w:rsid w:val="00662B7C"/>
    <w:rsid w:val="00662F07"/>
    <w:rsid w:val="00664405"/>
    <w:rsid w:val="00664D1D"/>
    <w:rsid w:val="006653B2"/>
    <w:rsid w:val="006655B2"/>
    <w:rsid w:val="00665710"/>
    <w:rsid w:val="006659EE"/>
    <w:rsid w:val="00665A2E"/>
    <w:rsid w:val="00665A43"/>
    <w:rsid w:val="0066616F"/>
    <w:rsid w:val="006669C1"/>
    <w:rsid w:val="006670C0"/>
    <w:rsid w:val="00667820"/>
    <w:rsid w:val="0066795A"/>
    <w:rsid w:val="00667F2F"/>
    <w:rsid w:val="00670815"/>
    <w:rsid w:val="00671542"/>
    <w:rsid w:val="006718A9"/>
    <w:rsid w:val="006719CC"/>
    <w:rsid w:val="00671BEF"/>
    <w:rsid w:val="006724E0"/>
    <w:rsid w:val="0067251B"/>
    <w:rsid w:val="00672BEB"/>
    <w:rsid w:val="0067324C"/>
    <w:rsid w:val="006739A2"/>
    <w:rsid w:val="00674051"/>
    <w:rsid w:val="006741E6"/>
    <w:rsid w:val="0067566C"/>
    <w:rsid w:val="0067568A"/>
    <w:rsid w:val="00675B9A"/>
    <w:rsid w:val="006762A7"/>
    <w:rsid w:val="006766FC"/>
    <w:rsid w:val="0067771E"/>
    <w:rsid w:val="00677ABE"/>
    <w:rsid w:val="006801D3"/>
    <w:rsid w:val="006808F4"/>
    <w:rsid w:val="00680BE8"/>
    <w:rsid w:val="006813A1"/>
    <w:rsid w:val="00681430"/>
    <w:rsid w:val="00681C67"/>
    <w:rsid w:val="006828EE"/>
    <w:rsid w:val="00682AC6"/>
    <w:rsid w:val="00682BC7"/>
    <w:rsid w:val="00682C72"/>
    <w:rsid w:val="00683323"/>
    <w:rsid w:val="00683475"/>
    <w:rsid w:val="00683504"/>
    <w:rsid w:val="00683CB2"/>
    <w:rsid w:val="006841F0"/>
    <w:rsid w:val="0068425C"/>
    <w:rsid w:val="006844E2"/>
    <w:rsid w:val="006846A1"/>
    <w:rsid w:val="0068488E"/>
    <w:rsid w:val="0068502D"/>
    <w:rsid w:val="006857F5"/>
    <w:rsid w:val="00687A76"/>
    <w:rsid w:val="00687FAD"/>
    <w:rsid w:val="006917CC"/>
    <w:rsid w:val="006918D5"/>
    <w:rsid w:val="00692937"/>
    <w:rsid w:val="00692DDA"/>
    <w:rsid w:val="00693DB4"/>
    <w:rsid w:val="00693EBF"/>
    <w:rsid w:val="006944B6"/>
    <w:rsid w:val="006946B0"/>
    <w:rsid w:val="00695651"/>
    <w:rsid w:val="006958C3"/>
    <w:rsid w:val="006961C1"/>
    <w:rsid w:val="0069626C"/>
    <w:rsid w:val="00696310"/>
    <w:rsid w:val="006969E7"/>
    <w:rsid w:val="00697058"/>
    <w:rsid w:val="00697593"/>
    <w:rsid w:val="006A10F3"/>
    <w:rsid w:val="006A1379"/>
    <w:rsid w:val="006A13F4"/>
    <w:rsid w:val="006A19F7"/>
    <w:rsid w:val="006A1CA0"/>
    <w:rsid w:val="006A2EEE"/>
    <w:rsid w:val="006A33C9"/>
    <w:rsid w:val="006A375D"/>
    <w:rsid w:val="006A4D21"/>
    <w:rsid w:val="006A51B4"/>
    <w:rsid w:val="006A54F4"/>
    <w:rsid w:val="006A5632"/>
    <w:rsid w:val="006A6199"/>
    <w:rsid w:val="006A649F"/>
    <w:rsid w:val="006A6EE6"/>
    <w:rsid w:val="006A75DF"/>
    <w:rsid w:val="006A797C"/>
    <w:rsid w:val="006A7D31"/>
    <w:rsid w:val="006B001F"/>
    <w:rsid w:val="006B0529"/>
    <w:rsid w:val="006B10EB"/>
    <w:rsid w:val="006B2470"/>
    <w:rsid w:val="006B4DC2"/>
    <w:rsid w:val="006B53AF"/>
    <w:rsid w:val="006B5CA8"/>
    <w:rsid w:val="006B608A"/>
    <w:rsid w:val="006B74C6"/>
    <w:rsid w:val="006B7CE1"/>
    <w:rsid w:val="006B7DFB"/>
    <w:rsid w:val="006C1728"/>
    <w:rsid w:val="006C1A76"/>
    <w:rsid w:val="006C1C10"/>
    <w:rsid w:val="006C1D1D"/>
    <w:rsid w:val="006C1EB2"/>
    <w:rsid w:val="006C1F00"/>
    <w:rsid w:val="006C2488"/>
    <w:rsid w:val="006C384A"/>
    <w:rsid w:val="006C3A77"/>
    <w:rsid w:val="006C3AAB"/>
    <w:rsid w:val="006C3ABA"/>
    <w:rsid w:val="006C406A"/>
    <w:rsid w:val="006C41C3"/>
    <w:rsid w:val="006C4892"/>
    <w:rsid w:val="006C4948"/>
    <w:rsid w:val="006C59FA"/>
    <w:rsid w:val="006C5FDB"/>
    <w:rsid w:val="006C643C"/>
    <w:rsid w:val="006C6FE5"/>
    <w:rsid w:val="006C7E7D"/>
    <w:rsid w:val="006D0912"/>
    <w:rsid w:val="006D0B03"/>
    <w:rsid w:val="006D100D"/>
    <w:rsid w:val="006D14AE"/>
    <w:rsid w:val="006D19CB"/>
    <w:rsid w:val="006D1A27"/>
    <w:rsid w:val="006D2818"/>
    <w:rsid w:val="006D2D74"/>
    <w:rsid w:val="006D359F"/>
    <w:rsid w:val="006D436F"/>
    <w:rsid w:val="006D6331"/>
    <w:rsid w:val="006D699B"/>
    <w:rsid w:val="006D6AA0"/>
    <w:rsid w:val="006D7628"/>
    <w:rsid w:val="006E1000"/>
    <w:rsid w:val="006E114F"/>
    <w:rsid w:val="006E173C"/>
    <w:rsid w:val="006E2CB3"/>
    <w:rsid w:val="006E2E11"/>
    <w:rsid w:val="006E3310"/>
    <w:rsid w:val="006E3320"/>
    <w:rsid w:val="006E36F7"/>
    <w:rsid w:val="006E4268"/>
    <w:rsid w:val="006E4A4D"/>
    <w:rsid w:val="006E4A75"/>
    <w:rsid w:val="006E4B05"/>
    <w:rsid w:val="006E4BDD"/>
    <w:rsid w:val="006E4C82"/>
    <w:rsid w:val="006E5061"/>
    <w:rsid w:val="006E5615"/>
    <w:rsid w:val="006E5C31"/>
    <w:rsid w:val="006E5F57"/>
    <w:rsid w:val="006E6050"/>
    <w:rsid w:val="006E66E3"/>
    <w:rsid w:val="006E6BC2"/>
    <w:rsid w:val="006E7A1B"/>
    <w:rsid w:val="006E7C7B"/>
    <w:rsid w:val="006F0E67"/>
    <w:rsid w:val="006F109D"/>
    <w:rsid w:val="006F14E3"/>
    <w:rsid w:val="006F1908"/>
    <w:rsid w:val="006F210C"/>
    <w:rsid w:val="006F28ED"/>
    <w:rsid w:val="006F29E5"/>
    <w:rsid w:val="006F2CB2"/>
    <w:rsid w:val="006F2D92"/>
    <w:rsid w:val="006F330F"/>
    <w:rsid w:val="006F3A6F"/>
    <w:rsid w:val="006F3D4E"/>
    <w:rsid w:val="006F3E35"/>
    <w:rsid w:val="006F40CC"/>
    <w:rsid w:val="006F4999"/>
    <w:rsid w:val="006F4EE2"/>
    <w:rsid w:val="006F4F53"/>
    <w:rsid w:val="006F4FB3"/>
    <w:rsid w:val="006F548F"/>
    <w:rsid w:val="006F5BA0"/>
    <w:rsid w:val="006F660C"/>
    <w:rsid w:val="006F755A"/>
    <w:rsid w:val="006F7A28"/>
    <w:rsid w:val="006F7B7A"/>
    <w:rsid w:val="006F7D9E"/>
    <w:rsid w:val="006F7FFC"/>
    <w:rsid w:val="00700075"/>
    <w:rsid w:val="00700120"/>
    <w:rsid w:val="00700560"/>
    <w:rsid w:val="0070096D"/>
    <w:rsid w:val="00700A50"/>
    <w:rsid w:val="007025CF"/>
    <w:rsid w:val="0070286B"/>
    <w:rsid w:val="00702AE6"/>
    <w:rsid w:val="007038FC"/>
    <w:rsid w:val="00703BCE"/>
    <w:rsid w:val="00703BE7"/>
    <w:rsid w:val="007048DE"/>
    <w:rsid w:val="00704906"/>
    <w:rsid w:val="007049D7"/>
    <w:rsid w:val="00704B82"/>
    <w:rsid w:val="00704DD4"/>
    <w:rsid w:val="00704EA8"/>
    <w:rsid w:val="00704EAC"/>
    <w:rsid w:val="00705409"/>
    <w:rsid w:val="0070543D"/>
    <w:rsid w:val="007055A4"/>
    <w:rsid w:val="00705728"/>
    <w:rsid w:val="007059AE"/>
    <w:rsid w:val="00705D82"/>
    <w:rsid w:val="00706B8E"/>
    <w:rsid w:val="00710509"/>
    <w:rsid w:val="00710904"/>
    <w:rsid w:val="00710D33"/>
    <w:rsid w:val="0071157D"/>
    <w:rsid w:val="00711D75"/>
    <w:rsid w:val="00712035"/>
    <w:rsid w:val="007123E9"/>
    <w:rsid w:val="00712FE7"/>
    <w:rsid w:val="00713FB5"/>
    <w:rsid w:val="0071579E"/>
    <w:rsid w:val="00715B32"/>
    <w:rsid w:val="00715D80"/>
    <w:rsid w:val="00715EC0"/>
    <w:rsid w:val="007164F4"/>
    <w:rsid w:val="00716A53"/>
    <w:rsid w:val="00717B43"/>
    <w:rsid w:val="00721BEA"/>
    <w:rsid w:val="00721C3C"/>
    <w:rsid w:val="00721C81"/>
    <w:rsid w:val="00722333"/>
    <w:rsid w:val="00722767"/>
    <w:rsid w:val="00722933"/>
    <w:rsid w:val="00722A08"/>
    <w:rsid w:val="00722F5A"/>
    <w:rsid w:val="00723287"/>
    <w:rsid w:val="00723702"/>
    <w:rsid w:val="0072377C"/>
    <w:rsid w:val="00723781"/>
    <w:rsid w:val="00723815"/>
    <w:rsid w:val="00723BFE"/>
    <w:rsid w:val="00723EBF"/>
    <w:rsid w:val="00724213"/>
    <w:rsid w:val="007252E4"/>
    <w:rsid w:val="0072572E"/>
    <w:rsid w:val="00725C99"/>
    <w:rsid w:val="00726217"/>
    <w:rsid w:val="007269C5"/>
    <w:rsid w:val="00726BD3"/>
    <w:rsid w:val="00726C93"/>
    <w:rsid w:val="007276ED"/>
    <w:rsid w:val="00727AB1"/>
    <w:rsid w:val="00727C6A"/>
    <w:rsid w:val="00730112"/>
    <w:rsid w:val="00730288"/>
    <w:rsid w:val="00730761"/>
    <w:rsid w:val="007308F0"/>
    <w:rsid w:val="00731288"/>
    <w:rsid w:val="0073180A"/>
    <w:rsid w:val="00731E39"/>
    <w:rsid w:val="00732086"/>
    <w:rsid w:val="00732D08"/>
    <w:rsid w:val="007339E6"/>
    <w:rsid w:val="00733B77"/>
    <w:rsid w:val="00734F72"/>
    <w:rsid w:val="00735CBD"/>
    <w:rsid w:val="0073646B"/>
    <w:rsid w:val="007372DF"/>
    <w:rsid w:val="0073747F"/>
    <w:rsid w:val="0073775C"/>
    <w:rsid w:val="00740215"/>
    <w:rsid w:val="00740A36"/>
    <w:rsid w:val="00741727"/>
    <w:rsid w:val="007418BF"/>
    <w:rsid w:val="00741A98"/>
    <w:rsid w:val="007437A0"/>
    <w:rsid w:val="00745014"/>
    <w:rsid w:val="00745A81"/>
    <w:rsid w:val="00745EC9"/>
    <w:rsid w:val="007461D7"/>
    <w:rsid w:val="007473DA"/>
    <w:rsid w:val="007474CF"/>
    <w:rsid w:val="00747CCB"/>
    <w:rsid w:val="00750CC0"/>
    <w:rsid w:val="00751277"/>
    <w:rsid w:val="00751BBE"/>
    <w:rsid w:val="00752425"/>
    <w:rsid w:val="00752A03"/>
    <w:rsid w:val="00752B77"/>
    <w:rsid w:val="00753264"/>
    <w:rsid w:val="007534FF"/>
    <w:rsid w:val="0075375C"/>
    <w:rsid w:val="00753764"/>
    <w:rsid w:val="00753BF1"/>
    <w:rsid w:val="00754032"/>
    <w:rsid w:val="007549B2"/>
    <w:rsid w:val="00756160"/>
    <w:rsid w:val="007570B2"/>
    <w:rsid w:val="0075DC93"/>
    <w:rsid w:val="00761963"/>
    <w:rsid w:val="00761AC9"/>
    <w:rsid w:val="00762085"/>
    <w:rsid w:val="00762294"/>
    <w:rsid w:val="007627DF"/>
    <w:rsid w:val="0076284E"/>
    <w:rsid w:val="00762FBA"/>
    <w:rsid w:val="0076365A"/>
    <w:rsid w:val="0076397B"/>
    <w:rsid w:val="00764C4C"/>
    <w:rsid w:val="0076525D"/>
    <w:rsid w:val="00765323"/>
    <w:rsid w:val="00766505"/>
    <w:rsid w:val="007668DC"/>
    <w:rsid w:val="007668E6"/>
    <w:rsid w:val="00766A04"/>
    <w:rsid w:val="00767490"/>
    <w:rsid w:val="00767C17"/>
    <w:rsid w:val="00770044"/>
    <w:rsid w:val="00770179"/>
    <w:rsid w:val="00770262"/>
    <w:rsid w:val="00770565"/>
    <w:rsid w:val="007711F1"/>
    <w:rsid w:val="007717A0"/>
    <w:rsid w:val="00772629"/>
    <w:rsid w:val="00772E63"/>
    <w:rsid w:val="00773226"/>
    <w:rsid w:val="00773F01"/>
    <w:rsid w:val="00774550"/>
    <w:rsid w:val="00774F4C"/>
    <w:rsid w:val="0077504F"/>
    <w:rsid w:val="00775FD4"/>
    <w:rsid w:val="0077620E"/>
    <w:rsid w:val="0077650B"/>
    <w:rsid w:val="007773E0"/>
    <w:rsid w:val="00780575"/>
    <w:rsid w:val="00780CA2"/>
    <w:rsid w:val="00780F23"/>
    <w:rsid w:val="007816C8"/>
    <w:rsid w:val="00781DD0"/>
    <w:rsid w:val="00781E6A"/>
    <w:rsid w:val="00782EA3"/>
    <w:rsid w:val="007830E6"/>
    <w:rsid w:val="007839CA"/>
    <w:rsid w:val="00783AE3"/>
    <w:rsid w:val="00784212"/>
    <w:rsid w:val="007849DA"/>
    <w:rsid w:val="00784BDA"/>
    <w:rsid w:val="00784EF8"/>
    <w:rsid w:val="00785987"/>
    <w:rsid w:val="0078659E"/>
    <w:rsid w:val="00787A26"/>
    <w:rsid w:val="00787C4D"/>
    <w:rsid w:val="00790135"/>
    <w:rsid w:val="007910BB"/>
    <w:rsid w:val="007911EB"/>
    <w:rsid w:val="00791716"/>
    <w:rsid w:val="00791B21"/>
    <w:rsid w:val="00791D68"/>
    <w:rsid w:val="00791F1D"/>
    <w:rsid w:val="0079218F"/>
    <w:rsid w:val="00793258"/>
    <w:rsid w:val="0079334E"/>
    <w:rsid w:val="007933E2"/>
    <w:rsid w:val="007934A3"/>
    <w:rsid w:val="00793994"/>
    <w:rsid w:val="00794375"/>
    <w:rsid w:val="007945A0"/>
    <w:rsid w:val="00794AE9"/>
    <w:rsid w:val="00795F62"/>
    <w:rsid w:val="00796074"/>
    <w:rsid w:val="00796429"/>
    <w:rsid w:val="00797A29"/>
    <w:rsid w:val="007A0117"/>
    <w:rsid w:val="007A059B"/>
    <w:rsid w:val="007A062C"/>
    <w:rsid w:val="007A090D"/>
    <w:rsid w:val="007A0DDA"/>
    <w:rsid w:val="007A0E18"/>
    <w:rsid w:val="007A118B"/>
    <w:rsid w:val="007A1E7D"/>
    <w:rsid w:val="007A1FE5"/>
    <w:rsid w:val="007A210C"/>
    <w:rsid w:val="007A2471"/>
    <w:rsid w:val="007A2505"/>
    <w:rsid w:val="007A2713"/>
    <w:rsid w:val="007A2BFB"/>
    <w:rsid w:val="007A2DB5"/>
    <w:rsid w:val="007A4785"/>
    <w:rsid w:val="007A488D"/>
    <w:rsid w:val="007A4A32"/>
    <w:rsid w:val="007A54C1"/>
    <w:rsid w:val="007A615D"/>
    <w:rsid w:val="007A63B3"/>
    <w:rsid w:val="007A64C2"/>
    <w:rsid w:val="007A6A9A"/>
    <w:rsid w:val="007A7164"/>
    <w:rsid w:val="007A7512"/>
    <w:rsid w:val="007A7DBF"/>
    <w:rsid w:val="007A7E3D"/>
    <w:rsid w:val="007B01DB"/>
    <w:rsid w:val="007B03DC"/>
    <w:rsid w:val="007B0EBF"/>
    <w:rsid w:val="007B20F2"/>
    <w:rsid w:val="007B2578"/>
    <w:rsid w:val="007B2628"/>
    <w:rsid w:val="007B2E91"/>
    <w:rsid w:val="007B3EF3"/>
    <w:rsid w:val="007B402B"/>
    <w:rsid w:val="007B457A"/>
    <w:rsid w:val="007B533D"/>
    <w:rsid w:val="007B5B03"/>
    <w:rsid w:val="007B5B74"/>
    <w:rsid w:val="007B5F78"/>
    <w:rsid w:val="007B6C35"/>
    <w:rsid w:val="007B6E8D"/>
    <w:rsid w:val="007B7881"/>
    <w:rsid w:val="007B7984"/>
    <w:rsid w:val="007C04D8"/>
    <w:rsid w:val="007C09AF"/>
    <w:rsid w:val="007C0A66"/>
    <w:rsid w:val="007C1FBF"/>
    <w:rsid w:val="007C2E28"/>
    <w:rsid w:val="007C2F32"/>
    <w:rsid w:val="007C3543"/>
    <w:rsid w:val="007C45A3"/>
    <w:rsid w:val="007C45A8"/>
    <w:rsid w:val="007C4BAC"/>
    <w:rsid w:val="007C4CB5"/>
    <w:rsid w:val="007C4F7C"/>
    <w:rsid w:val="007C5375"/>
    <w:rsid w:val="007C6465"/>
    <w:rsid w:val="007C6D39"/>
    <w:rsid w:val="007C79C4"/>
    <w:rsid w:val="007C7E0A"/>
    <w:rsid w:val="007D0F66"/>
    <w:rsid w:val="007D1546"/>
    <w:rsid w:val="007D3293"/>
    <w:rsid w:val="007D4EED"/>
    <w:rsid w:val="007D5088"/>
    <w:rsid w:val="007D5427"/>
    <w:rsid w:val="007D54CC"/>
    <w:rsid w:val="007D689A"/>
    <w:rsid w:val="007D6FFE"/>
    <w:rsid w:val="007D71D2"/>
    <w:rsid w:val="007D72A4"/>
    <w:rsid w:val="007D7694"/>
    <w:rsid w:val="007D7D8E"/>
    <w:rsid w:val="007E05EA"/>
    <w:rsid w:val="007E084D"/>
    <w:rsid w:val="007E0CD5"/>
    <w:rsid w:val="007E193B"/>
    <w:rsid w:val="007E1AB2"/>
    <w:rsid w:val="007E1E71"/>
    <w:rsid w:val="007E2DA8"/>
    <w:rsid w:val="007E31DA"/>
    <w:rsid w:val="007E3796"/>
    <w:rsid w:val="007E3C5C"/>
    <w:rsid w:val="007E400B"/>
    <w:rsid w:val="007E4B19"/>
    <w:rsid w:val="007E4F32"/>
    <w:rsid w:val="007E4FB2"/>
    <w:rsid w:val="007E5921"/>
    <w:rsid w:val="007E59F6"/>
    <w:rsid w:val="007E5BDA"/>
    <w:rsid w:val="007E5D3C"/>
    <w:rsid w:val="007E5DE4"/>
    <w:rsid w:val="007E5F38"/>
    <w:rsid w:val="007E6275"/>
    <w:rsid w:val="007E6553"/>
    <w:rsid w:val="007E69E5"/>
    <w:rsid w:val="007E7D83"/>
    <w:rsid w:val="007E7EA4"/>
    <w:rsid w:val="007F05B4"/>
    <w:rsid w:val="007F1D5E"/>
    <w:rsid w:val="007F2265"/>
    <w:rsid w:val="007F337A"/>
    <w:rsid w:val="007F35A8"/>
    <w:rsid w:val="007F3856"/>
    <w:rsid w:val="007F3CC4"/>
    <w:rsid w:val="007F47BD"/>
    <w:rsid w:val="007F4D45"/>
    <w:rsid w:val="007F56D5"/>
    <w:rsid w:val="007F64D4"/>
    <w:rsid w:val="007F6FBD"/>
    <w:rsid w:val="007F72D5"/>
    <w:rsid w:val="007F78A7"/>
    <w:rsid w:val="007F793E"/>
    <w:rsid w:val="00800140"/>
    <w:rsid w:val="00800878"/>
    <w:rsid w:val="008008D2"/>
    <w:rsid w:val="0080098A"/>
    <w:rsid w:val="00800E08"/>
    <w:rsid w:val="00800F0B"/>
    <w:rsid w:val="0080120E"/>
    <w:rsid w:val="0080257B"/>
    <w:rsid w:val="0080291A"/>
    <w:rsid w:val="00802AF5"/>
    <w:rsid w:val="00803441"/>
    <w:rsid w:val="00803539"/>
    <w:rsid w:val="008038ED"/>
    <w:rsid w:val="0080508D"/>
    <w:rsid w:val="0080556C"/>
    <w:rsid w:val="00806230"/>
    <w:rsid w:val="00806BB2"/>
    <w:rsid w:val="008077FF"/>
    <w:rsid w:val="00807859"/>
    <w:rsid w:val="00807C4F"/>
    <w:rsid w:val="008101A9"/>
    <w:rsid w:val="008108E6"/>
    <w:rsid w:val="008113CC"/>
    <w:rsid w:val="00811593"/>
    <w:rsid w:val="00812299"/>
    <w:rsid w:val="00812722"/>
    <w:rsid w:val="00813710"/>
    <w:rsid w:val="0081383D"/>
    <w:rsid w:val="00813954"/>
    <w:rsid w:val="00814151"/>
    <w:rsid w:val="00814617"/>
    <w:rsid w:val="00814F1F"/>
    <w:rsid w:val="00815A88"/>
    <w:rsid w:val="00815C52"/>
    <w:rsid w:val="00816EF5"/>
    <w:rsid w:val="00817D5B"/>
    <w:rsid w:val="00817ED8"/>
    <w:rsid w:val="00820B18"/>
    <w:rsid w:val="00821588"/>
    <w:rsid w:val="0082192C"/>
    <w:rsid w:val="00822285"/>
    <w:rsid w:val="00822607"/>
    <w:rsid w:val="008227F4"/>
    <w:rsid w:val="00822A4D"/>
    <w:rsid w:val="00823D64"/>
    <w:rsid w:val="00823EE6"/>
    <w:rsid w:val="008246C8"/>
    <w:rsid w:val="00824CAD"/>
    <w:rsid w:val="00824CE4"/>
    <w:rsid w:val="00825F9F"/>
    <w:rsid w:val="008263CA"/>
    <w:rsid w:val="00827583"/>
    <w:rsid w:val="0082770E"/>
    <w:rsid w:val="00827E31"/>
    <w:rsid w:val="0083046A"/>
    <w:rsid w:val="008318F4"/>
    <w:rsid w:val="00831BDB"/>
    <w:rsid w:val="00832334"/>
    <w:rsid w:val="00832B1B"/>
    <w:rsid w:val="00832B94"/>
    <w:rsid w:val="0083365A"/>
    <w:rsid w:val="008359BC"/>
    <w:rsid w:val="00835C47"/>
    <w:rsid w:val="00835DAC"/>
    <w:rsid w:val="008369B6"/>
    <w:rsid w:val="00836C43"/>
    <w:rsid w:val="0083721A"/>
    <w:rsid w:val="008373E0"/>
    <w:rsid w:val="00837A69"/>
    <w:rsid w:val="00837B14"/>
    <w:rsid w:val="0084027B"/>
    <w:rsid w:val="008412B1"/>
    <w:rsid w:val="00842396"/>
    <w:rsid w:val="00842711"/>
    <w:rsid w:val="00842A0D"/>
    <w:rsid w:val="00842D90"/>
    <w:rsid w:val="00843154"/>
    <w:rsid w:val="008437F5"/>
    <w:rsid w:val="00843F75"/>
    <w:rsid w:val="0084408B"/>
    <w:rsid w:val="00844BC0"/>
    <w:rsid w:val="00844C87"/>
    <w:rsid w:val="00845275"/>
    <w:rsid w:val="00845411"/>
    <w:rsid w:val="008460AA"/>
    <w:rsid w:val="008460FC"/>
    <w:rsid w:val="008465D9"/>
    <w:rsid w:val="008469F4"/>
    <w:rsid w:val="00847504"/>
    <w:rsid w:val="0085066A"/>
    <w:rsid w:val="0085092D"/>
    <w:rsid w:val="00851305"/>
    <w:rsid w:val="00852568"/>
    <w:rsid w:val="008531C1"/>
    <w:rsid w:val="00854689"/>
    <w:rsid w:val="00854D37"/>
    <w:rsid w:val="008564DB"/>
    <w:rsid w:val="00856A85"/>
    <w:rsid w:val="00856F5B"/>
    <w:rsid w:val="008570D5"/>
    <w:rsid w:val="0085728D"/>
    <w:rsid w:val="0085756C"/>
    <w:rsid w:val="008579B1"/>
    <w:rsid w:val="00857CBF"/>
    <w:rsid w:val="00857E28"/>
    <w:rsid w:val="00857E79"/>
    <w:rsid w:val="008614B0"/>
    <w:rsid w:val="00861667"/>
    <w:rsid w:val="008619F5"/>
    <w:rsid w:val="00861A38"/>
    <w:rsid w:val="008620D1"/>
    <w:rsid w:val="0086225B"/>
    <w:rsid w:val="008631EB"/>
    <w:rsid w:val="008635E8"/>
    <w:rsid w:val="00864B06"/>
    <w:rsid w:val="00864FF0"/>
    <w:rsid w:val="00865112"/>
    <w:rsid w:val="008659C3"/>
    <w:rsid w:val="00865C7F"/>
    <w:rsid w:val="00865E22"/>
    <w:rsid w:val="00866568"/>
    <w:rsid w:val="008670D7"/>
    <w:rsid w:val="00867661"/>
    <w:rsid w:val="008676FA"/>
    <w:rsid w:val="0087000F"/>
    <w:rsid w:val="008702C1"/>
    <w:rsid w:val="008707C9"/>
    <w:rsid w:val="00870E32"/>
    <w:rsid w:val="00871405"/>
    <w:rsid w:val="00871FCD"/>
    <w:rsid w:val="00873B02"/>
    <w:rsid w:val="0087482E"/>
    <w:rsid w:val="00874B91"/>
    <w:rsid w:val="00874C14"/>
    <w:rsid w:val="008755CB"/>
    <w:rsid w:val="008756D8"/>
    <w:rsid w:val="008757A9"/>
    <w:rsid w:val="00876048"/>
    <w:rsid w:val="00876933"/>
    <w:rsid w:val="00876BDD"/>
    <w:rsid w:val="0087770E"/>
    <w:rsid w:val="00877B9B"/>
    <w:rsid w:val="00880439"/>
    <w:rsid w:val="0088053A"/>
    <w:rsid w:val="008807B1"/>
    <w:rsid w:val="00880A36"/>
    <w:rsid w:val="00880B0F"/>
    <w:rsid w:val="00880F88"/>
    <w:rsid w:val="00881A69"/>
    <w:rsid w:val="008821A1"/>
    <w:rsid w:val="00882BC6"/>
    <w:rsid w:val="00882F3E"/>
    <w:rsid w:val="0088373F"/>
    <w:rsid w:val="00883C6A"/>
    <w:rsid w:val="008841E1"/>
    <w:rsid w:val="008853D6"/>
    <w:rsid w:val="00885868"/>
    <w:rsid w:val="00885BF2"/>
    <w:rsid w:val="00885EEB"/>
    <w:rsid w:val="0088602C"/>
    <w:rsid w:val="008875DF"/>
    <w:rsid w:val="008904EE"/>
    <w:rsid w:val="00890BF8"/>
    <w:rsid w:val="0089114F"/>
    <w:rsid w:val="008915E4"/>
    <w:rsid w:val="00891F16"/>
    <w:rsid w:val="0089276D"/>
    <w:rsid w:val="00892968"/>
    <w:rsid w:val="00893069"/>
    <w:rsid w:val="00893348"/>
    <w:rsid w:val="00893492"/>
    <w:rsid w:val="008938BB"/>
    <w:rsid w:val="0089418E"/>
    <w:rsid w:val="008965C5"/>
    <w:rsid w:val="008968BA"/>
    <w:rsid w:val="00896E4D"/>
    <w:rsid w:val="00897CDE"/>
    <w:rsid w:val="00897E28"/>
    <w:rsid w:val="00897F48"/>
    <w:rsid w:val="008A1252"/>
    <w:rsid w:val="008A1405"/>
    <w:rsid w:val="008A2E63"/>
    <w:rsid w:val="008A3E8F"/>
    <w:rsid w:val="008A3FE4"/>
    <w:rsid w:val="008A47EB"/>
    <w:rsid w:val="008A49B1"/>
    <w:rsid w:val="008A505C"/>
    <w:rsid w:val="008A5C6E"/>
    <w:rsid w:val="008A6245"/>
    <w:rsid w:val="008A6ADE"/>
    <w:rsid w:val="008A71B6"/>
    <w:rsid w:val="008A7238"/>
    <w:rsid w:val="008A7A1A"/>
    <w:rsid w:val="008B005F"/>
    <w:rsid w:val="008B00B7"/>
    <w:rsid w:val="008B0809"/>
    <w:rsid w:val="008B0815"/>
    <w:rsid w:val="008B1500"/>
    <w:rsid w:val="008B197E"/>
    <w:rsid w:val="008B2380"/>
    <w:rsid w:val="008B26E4"/>
    <w:rsid w:val="008B2C71"/>
    <w:rsid w:val="008B2CDC"/>
    <w:rsid w:val="008B2E05"/>
    <w:rsid w:val="008B2FF8"/>
    <w:rsid w:val="008B3ABB"/>
    <w:rsid w:val="008B3B40"/>
    <w:rsid w:val="008B3FF2"/>
    <w:rsid w:val="008B47A2"/>
    <w:rsid w:val="008B5E9D"/>
    <w:rsid w:val="008B61EE"/>
    <w:rsid w:val="008B6292"/>
    <w:rsid w:val="008B6DAF"/>
    <w:rsid w:val="008B70C5"/>
    <w:rsid w:val="008B7CF5"/>
    <w:rsid w:val="008C0396"/>
    <w:rsid w:val="008C1777"/>
    <w:rsid w:val="008C21CC"/>
    <w:rsid w:val="008C2718"/>
    <w:rsid w:val="008C271C"/>
    <w:rsid w:val="008C274E"/>
    <w:rsid w:val="008C3721"/>
    <w:rsid w:val="008C3E0F"/>
    <w:rsid w:val="008C4838"/>
    <w:rsid w:val="008C4B73"/>
    <w:rsid w:val="008C51E0"/>
    <w:rsid w:val="008C5B3D"/>
    <w:rsid w:val="008C6AAE"/>
    <w:rsid w:val="008C7944"/>
    <w:rsid w:val="008C7B72"/>
    <w:rsid w:val="008D1856"/>
    <w:rsid w:val="008D1941"/>
    <w:rsid w:val="008D1BBB"/>
    <w:rsid w:val="008D348A"/>
    <w:rsid w:val="008D4142"/>
    <w:rsid w:val="008D5460"/>
    <w:rsid w:val="008D5D0A"/>
    <w:rsid w:val="008D5DB3"/>
    <w:rsid w:val="008D68F1"/>
    <w:rsid w:val="008D6D6B"/>
    <w:rsid w:val="008D76BB"/>
    <w:rsid w:val="008D78DE"/>
    <w:rsid w:val="008E16DB"/>
    <w:rsid w:val="008E18D2"/>
    <w:rsid w:val="008E1950"/>
    <w:rsid w:val="008E1F27"/>
    <w:rsid w:val="008E27C4"/>
    <w:rsid w:val="008E3F85"/>
    <w:rsid w:val="008E415F"/>
    <w:rsid w:val="008E4334"/>
    <w:rsid w:val="008E5028"/>
    <w:rsid w:val="008E514A"/>
    <w:rsid w:val="008E56FA"/>
    <w:rsid w:val="008E57EB"/>
    <w:rsid w:val="008E724D"/>
    <w:rsid w:val="008E7CBA"/>
    <w:rsid w:val="008F018E"/>
    <w:rsid w:val="008F0EF6"/>
    <w:rsid w:val="008F117C"/>
    <w:rsid w:val="008F13DD"/>
    <w:rsid w:val="008F17D6"/>
    <w:rsid w:val="008F1A28"/>
    <w:rsid w:val="008F1D66"/>
    <w:rsid w:val="008F1D8B"/>
    <w:rsid w:val="008F2F8C"/>
    <w:rsid w:val="008F3220"/>
    <w:rsid w:val="008F38E1"/>
    <w:rsid w:val="008F47DC"/>
    <w:rsid w:val="008F63A5"/>
    <w:rsid w:val="008F63D7"/>
    <w:rsid w:val="008F67E2"/>
    <w:rsid w:val="008F6851"/>
    <w:rsid w:val="008F68B7"/>
    <w:rsid w:val="008F6F6A"/>
    <w:rsid w:val="008F7108"/>
    <w:rsid w:val="0090061C"/>
    <w:rsid w:val="009007D1"/>
    <w:rsid w:val="00900D85"/>
    <w:rsid w:val="009016A9"/>
    <w:rsid w:val="009017B2"/>
    <w:rsid w:val="00902429"/>
    <w:rsid w:val="009029BE"/>
    <w:rsid w:val="00902B31"/>
    <w:rsid w:val="0090324C"/>
    <w:rsid w:val="009035FB"/>
    <w:rsid w:val="00903876"/>
    <w:rsid w:val="00903D7F"/>
    <w:rsid w:val="00904249"/>
    <w:rsid w:val="00904379"/>
    <w:rsid w:val="0090472D"/>
    <w:rsid w:val="00905245"/>
    <w:rsid w:val="009053B7"/>
    <w:rsid w:val="00905EF3"/>
    <w:rsid w:val="00905FD7"/>
    <w:rsid w:val="0090635D"/>
    <w:rsid w:val="00906920"/>
    <w:rsid w:val="00906A3B"/>
    <w:rsid w:val="00906BFC"/>
    <w:rsid w:val="00907BA1"/>
    <w:rsid w:val="00907CA1"/>
    <w:rsid w:val="009102A0"/>
    <w:rsid w:val="009102E2"/>
    <w:rsid w:val="009110C4"/>
    <w:rsid w:val="00911CEE"/>
    <w:rsid w:val="009122C2"/>
    <w:rsid w:val="00912852"/>
    <w:rsid w:val="00912B4C"/>
    <w:rsid w:val="00912E79"/>
    <w:rsid w:val="00912FFA"/>
    <w:rsid w:val="009130C6"/>
    <w:rsid w:val="00913507"/>
    <w:rsid w:val="00914CA0"/>
    <w:rsid w:val="00914E4A"/>
    <w:rsid w:val="009153AF"/>
    <w:rsid w:val="00915518"/>
    <w:rsid w:val="00916832"/>
    <w:rsid w:val="0091686B"/>
    <w:rsid w:val="0091705F"/>
    <w:rsid w:val="00917F34"/>
    <w:rsid w:val="00920227"/>
    <w:rsid w:val="00920468"/>
    <w:rsid w:val="00920EF2"/>
    <w:rsid w:val="00921128"/>
    <w:rsid w:val="00921341"/>
    <w:rsid w:val="00921B63"/>
    <w:rsid w:val="009221B0"/>
    <w:rsid w:val="00922451"/>
    <w:rsid w:val="00922817"/>
    <w:rsid w:val="009231EC"/>
    <w:rsid w:val="009232B1"/>
    <w:rsid w:val="00923444"/>
    <w:rsid w:val="009235FD"/>
    <w:rsid w:val="00924465"/>
    <w:rsid w:val="00924C96"/>
    <w:rsid w:val="00926C22"/>
    <w:rsid w:val="009271F8"/>
    <w:rsid w:val="0092745D"/>
    <w:rsid w:val="009274CA"/>
    <w:rsid w:val="0093005A"/>
    <w:rsid w:val="0093022A"/>
    <w:rsid w:val="00930744"/>
    <w:rsid w:val="00930A0E"/>
    <w:rsid w:val="00930BE6"/>
    <w:rsid w:val="00931347"/>
    <w:rsid w:val="00931404"/>
    <w:rsid w:val="00931806"/>
    <w:rsid w:val="009319B2"/>
    <w:rsid w:val="00932036"/>
    <w:rsid w:val="00932906"/>
    <w:rsid w:val="009334B2"/>
    <w:rsid w:val="00933702"/>
    <w:rsid w:val="00933E8E"/>
    <w:rsid w:val="00934D09"/>
    <w:rsid w:val="00935985"/>
    <w:rsid w:val="00935C9B"/>
    <w:rsid w:val="00936457"/>
    <w:rsid w:val="0093792A"/>
    <w:rsid w:val="00937C87"/>
    <w:rsid w:val="00937FB0"/>
    <w:rsid w:val="0094075E"/>
    <w:rsid w:val="009409A6"/>
    <w:rsid w:val="00940DF1"/>
    <w:rsid w:val="00940F34"/>
    <w:rsid w:val="00940FC3"/>
    <w:rsid w:val="00941075"/>
    <w:rsid w:val="00941971"/>
    <w:rsid w:val="0094201C"/>
    <w:rsid w:val="00942813"/>
    <w:rsid w:val="00942B53"/>
    <w:rsid w:val="00942D3A"/>
    <w:rsid w:val="00943087"/>
    <w:rsid w:val="009447EB"/>
    <w:rsid w:val="009448E0"/>
    <w:rsid w:val="0094492B"/>
    <w:rsid w:val="009457F7"/>
    <w:rsid w:val="00945C0E"/>
    <w:rsid w:val="0094633A"/>
    <w:rsid w:val="009468D5"/>
    <w:rsid w:val="009468EF"/>
    <w:rsid w:val="0094750D"/>
    <w:rsid w:val="0094766E"/>
    <w:rsid w:val="00947F0E"/>
    <w:rsid w:val="009528FF"/>
    <w:rsid w:val="00952CC7"/>
    <w:rsid w:val="009530AC"/>
    <w:rsid w:val="00953100"/>
    <w:rsid w:val="00953EB3"/>
    <w:rsid w:val="0095468A"/>
    <w:rsid w:val="00954C73"/>
    <w:rsid w:val="00954DDB"/>
    <w:rsid w:val="0095515D"/>
    <w:rsid w:val="0095595B"/>
    <w:rsid w:val="00955D7B"/>
    <w:rsid w:val="00955FBC"/>
    <w:rsid w:val="00956EC7"/>
    <w:rsid w:val="0095779B"/>
    <w:rsid w:val="00957939"/>
    <w:rsid w:val="00960AEE"/>
    <w:rsid w:val="009619DA"/>
    <w:rsid w:val="00962422"/>
    <w:rsid w:val="0096379A"/>
    <w:rsid w:val="00963A34"/>
    <w:rsid w:val="00964A43"/>
    <w:rsid w:val="00964C2F"/>
    <w:rsid w:val="00964F17"/>
    <w:rsid w:val="00965747"/>
    <w:rsid w:val="00966C97"/>
    <w:rsid w:val="00967109"/>
    <w:rsid w:val="009672A2"/>
    <w:rsid w:val="00967E71"/>
    <w:rsid w:val="009702DB"/>
    <w:rsid w:val="009703B8"/>
    <w:rsid w:val="00970435"/>
    <w:rsid w:val="00970BA8"/>
    <w:rsid w:val="00971260"/>
    <w:rsid w:val="00971AAF"/>
    <w:rsid w:val="0097207D"/>
    <w:rsid w:val="009724E9"/>
    <w:rsid w:val="0097377F"/>
    <w:rsid w:val="00974079"/>
    <w:rsid w:val="009745DE"/>
    <w:rsid w:val="00974620"/>
    <w:rsid w:val="0097470A"/>
    <w:rsid w:val="00974CEA"/>
    <w:rsid w:val="00974EF2"/>
    <w:rsid w:val="00975774"/>
    <w:rsid w:val="00975859"/>
    <w:rsid w:val="009762F3"/>
    <w:rsid w:val="009763E8"/>
    <w:rsid w:val="0097640F"/>
    <w:rsid w:val="00976504"/>
    <w:rsid w:val="00976F32"/>
    <w:rsid w:val="00977679"/>
    <w:rsid w:val="009776E6"/>
    <w:rsid w:val="00977C28"/>
    <w:rsid w:val="00977E42"/>
    <w:rsid w:val="00980695"/>
    <w:rsid w:val="009806B1"/>
    <w:rsid w:val="00980A7D"/>
    <w:rsid w:val="00981BB9"/>
    <w:rsid w:val="00981D75"/>
    <w:rsid w:val="00982961"/>
    <w:rsid w:val="009836F2"/>
    <w:rsid w:val="00983FF8"/>
    <w:rsid w:val="0098437B"/>
    <w:rsid w:val="009848A1"/>
    <w:rsid w:val="00984F83"/>
    <w:rsid w:val="00985F0C"/>
    <w:rsid w:val="00986A44"/>
    <w:rsid w:val="00986EEF"/>
    <w:rsid w:val="00987012"/>
    <w:rsid w:val="009871E7"/>
    <w:rsid w:val="00987BA9"/>
    <w:rsid w:val="0099018E"/>
    <w:rsid w:val="0099088B"/>
    <w:rsid w:val="0099178B"/>
    <w:rsid w:val="00991E73"/>
    <w:rsid w:val="00992326"/>
    <w:rsid w:val="0099243C"/>
    <w:rsid w:val="00992F57"/>
    <w:rsid w:val="0099303E"/>
    <w:rsid w:val="009934AF"/>
    <w:rsid w:val="009937C4"/>
    <w:rsid w:val="00993825"/>
    <w:rsid w:val="00993D87"/>
    <w:rsid w:val="00993FBC"/>
    <w:rsid w:val="0099530A"/>
    <w:rsid w:val="009957B5"/>
    <w:rsid w:val="00995AA1"/>
    <w:rsid w:val="00995D2F"/>
    <w:rsid w:val="009965AE"/>
    <w:rsid w:val="00996841"/>
    <w:rsid w:val="00997145"/>
    <w:rsid w:val="009971FC"/>
    <w:rsid w:val="00997628"/>
    <w:rsid w:val="00997ADE"/>
    <w:rsid w:val="009A0186"/>
    <w:rsid w:val="009A07FD"/>
    <w:rsid w:val="009A0AED"/>
    <w:rsid w:val="009A1647"/>
    <w:rsid w:val="009A1D82"/>
    <w:rsid w:val="009A1FA7"/>
    <w:rsid w:val="009A20BE"/>
    <w:rsid w:val="009A22C3"/>
    <w:rsid w:val="009A26C2"/>
    <w:rsid w:val="009A2AB6"/>
    <w:rsid w:val="009A2C52"/>
    <w:rsid w:val="009A2D07"/>
    <w:rsid w:val="009A3101"/>
    <w:rsid w:val="009A3E07"/>
    <w:rsid w:val="009A3F8B"/>
    <w:rsid w:val="009A4117"/>
    <w:rsid w:val="009A4CCF"/>
    <w:rsid w:val="009A5B7F"/>
    <w:rsid w:val="009A63AD"/>
    <w:rsid w:val="009A67E0"/>
    <w:rsid w:val="009A6A0A"/>
    <w:rsid w:val="009A6B0C"/>
    <w:rsid w:val="009A6DE4"/>
    <w:rsid w:val="009A71FD"/>
    <w:rsid w:val="009B03B2"/>
    <w:rsid w:val="009B0684"/>
    <w:rsid w:val="009B08BD"/>
    <w:rsid w:val="009B0AD4"/>
    <w:rsid w:val="009B159B"/>
    <w:rsid w:val="009B178A"/>
    <w:rsid w:val="009B17F2"/>
    <w:rsid w:val="009B1B84"/>
    <w:rsid w:val="009B20E6"/>
    <w:rsid w:val="009B337A"/>
    <w:rsid w:val="009B33F9"/>
    <w:rsid w:val="009B3F0E"/>
    <w:rsid w:val="009B4068"/>
    <w:rsid w:val="009B4179"/>
    <w:rsid w:val="009B45B3"/>
    <w:rsid w:val="009B552B"/>
    <w:rsid w:val="009B5917"/>
    <w:rsid w:val="009B5DE6"/>
    <w:rsid w:val="009B6EA1"/>
    <w:rsid w:val="009B7583"/>
    <w:rsid w:val="009C0077"/>
    <w:rsid w:val="009C034C"/>
    <w:rsid w:val="009C1F72"/>
    <w:rsid w:val="009C30DE"/>
    <w:rsid w:val="009C4E91"/>
    <w:rsid w:val="009C5100"/>
    <w:rsid w:val="009C5B26"/>
    <w:rsid w:val="009C5DE6"/>
    <w:rsid w:val="009C620E"/>
    <w:rsid w:val="009C70F8"/>
    <w:rsid w:val="009D09AA"/>
    <w:rsid w:val="009D0B37"/>
    <w:rsid w:val="009D0D41"/>
    <w:rsid w:val="009D1D4B"/>
    <w:rsid w:val="009D1E09"/>
    <w:rsid w:val="009D23E1"/>
    <w:rsid w:val="009D267B"/>
    <w:rsid w:val="009D29D6"/>
    <w:rsid w:val="009D4637"/>
    <w:rsid w:val="009D484F"/>
    <w:rsid w:val="009D4D7C"/>
    <w:rsid w:val="009D5281"/>
    <w:rsid w:val="009D5DC0"/>
    <w:rsid w:val="009D64AB"/>
    <w:rsid w:val="009D675B"/>
    <w:rsid w:val="009D675C"/>
    <w:rsid w:val="009D67EF"/>
    <w:rsid w:val="009D6B76"/>
    <w:rsid w:val="009D717B"/>
    <w:rsid w:val="009D71FF"/>
    <w:rsid w:val="009D73F7"/>
    <w:rsid w:val="009D7869"/>
    <w:rsid w:val="009D790A"/>
    <w:rsid w:val="009D7C17"/>
    <w:rsid w:val="009E0140"/>
    <w:rsid w:val="009E0A11"/>
    <w:rsid w:val="009E0CBE"/>
    <w:rsid w:val="009E101A"/>
    <w:rsid w:val="009E185B"/>
    <w:rsid w:val="009E18CB"/>
    <w:rsid w:val="009E1E26"/>
    <w:rsid w:val="009E2C92"/>
    <w:rsid w:val="009E2EC5"/>
    <w:rsid w:val="009E2F95"/>
    <w:rsid w:val="009E31D8"/>
    <w:rsid w:val="009E459A"/>
    <w:rsid w:val="009E4997"/>
    <w:rsid w:val="009E5547"/>
    <w:rsid w:val="009E6969"/>
    <w:rsid w:val="009E6ACF"/>
    <w:rsid w:val="009E6B73"/>
    <w:rsid w:val="009E726B"/>
    <w:rsid w:val="009F0A6E"/>
    <w:rsid w:val="009F182F"/>
    <w:rsid w:val="009F1E7D"/>
    <w:rsid w:val="009F2157"/>
    <w:rsid w:val="009F22DE"/>
    <w:rsid w:val="009F25C8"/>
    <w:rsid w:val="009F2757"/>
    <w:rsid w:val="009F27B4"/>
    <w:rsid w:val="009F2855"/>
    <w:rsid w:val="009F2D79"/>
    <w:rsid w:val="009F2D90"/>
    <w:rsid w:val="009F3893"/>
    <w:rsid w:val="009F392A"/>
    <w:rsid w:val="009F3964"/>
    <w:rsid w:val="009F435E"/>
    <w:rsid w:val="009F4752"/>
    <w:rsid w:val="009F476C"/>
    <w:rsid w:val="009F4BC9"/>
    <w:rsid w:val="009F4E52"/>
    <w:rsid w:val="009F68E9"/>
    <w:rsid w:val="009F6B2A"/>
    <w:rsid w:val="009F6D06"/>
    <w:rsid w:val="009F6E30"/>
    <w:rsid w:val="009F7E0F"/>
    <w:rsid w:val="009F7E1F"/>
    <w:rsid w:val="00A0060A"/>
    <w:rsid w:val="00A00DC8"/>
    <w:rsid w:val="00A02085"/>
    <w:rsid w:val="00A0214C"/>
    <w:rsid w:val="00A026DA"/>
    <w:rsid w:val="00A02C56"/>
    <w:rsid w:val="00A02DCA"/>
    <w:rsid w:val="00A03664"/>
    <w:rsid w:val="00A048F0"/>
    <w:rsid w:val="00A04BF3"/>
    <w:rsid w:val="00A04D50"/>
    <w:rsid w:val="00A05041"/>
    <w:rsid w:val="00A05FC8"/>
    <w:rsid w:val="00A06B04"/>
    <w:rsid w:val="00A06CF1"/>
    <w:rsid w:val="00A07693"/>
    <w:rsid w:val="00A07AE6"/>
    <w:rsid w:val="00A119DF"/>
    <w:rsid w:val="00A129E9"/>
    <w:rsid w:val="00A12BCC"/>
    <w:rsid w:val="00A13441"/>
    <w:rsid w:val="00A138B1"/>
    <w:rsid w:val="00A1397A"/>
    <w:rsid w:val="00A13D65"/>
    <w:rsid w:val="00A13FBA"/>
    <w:rsid w:val="00A14546"/>
    <w:rsid w:val="00A14644"/>
    <w:rsid w:val="00A14D50"/>
    <w:rsid w:val="00A14F82"/>
    <w:rsid w:val="00A1513A"/>
    <w:rsid w:val="00A152A4"/>
    <w:rsid w:val="00A152B4"/>
    <w:rsid w:val="00A152E6"/>
    <w:rsid w:val="00A15379"/>
    <w:rsid w:val="00A15A9D"/>
    <w:rsid w:val="00A17A4C"/>
    <w:rsid w:val="00A2071D"/>
    <w:rsid w:val="00A220EF"/>
    <w:rsid w:val="00A224DC"/>
    <w:rsid w:val="00A228F7"/>
    <w:rsid w:val="00A23F0F"/>
    <w:rsid w:val="00A25071"/>
    <w:rsid w:val="00A25EAE"/>
    <w:rsid w:val="00A26346"/>
    <w:rsid w:val="00A268AE"/>
    <w:rsid w:val="00A27818"/>
    <w:rsid w:val="00A27946"/>
    <w:rsid w:val="00A27DEA"/>
    <w:rsid w:val="00A30AB9"/>
    <w:rsid w:val="00A30B18"/>
    <w:rsid w:val="00A30EB5"/>
    <w:rsid w:val="00A30FC6"/>
    <w:rsid w:val="00A31772"/>
    <w:rsid w:val="00A332C0"/>
    <w:rsid w:val="00A339B6"/>
    <w:rsid w:val="00A33CB8"/>
    <w:rsid w:val="00A35CEE"/>
    <w:rsid w:val="00A368E9"/>
    <w:rsid w:val="00A36921"/>
    <w:rsid w:val="00A376AE"/>
    <w:rsid w:val="00A40FC8"/>
    <w:rsid w:val="00A41197"/>
    <w:rsid w:val="00A4120B"/>
    <w:rsid w:val="00A41673"/>
    <w:rsid w:val="00A417F4"/>
    <w:rsid w:val="00A41D7C"/>
    <w:rsid w:val="00A42637"/>
    <w:rsid w:val="00A42B10"/>
    <w:rsid w:val="00A433AA"/>
    <w:rsid w:val="00A435E4"/>
    <w:rsid w:val="00A438B3"/>
    <w:rsid w:val="00A438E7"/>
    <w:rsid w:val="00A4449E"/>
    <w:rsid w:val="00A45221"/>
    <w:rsid w:val="00A46472"/>
    <w:rsid w:val="00A468C2"/>
    <w:rsid w:val="00A46BDD"/>
    <w:rsid w:val="00A4750E"/>
    <w:rsid w:val="00A47900"/>
    <w:rsid w:val="00A47A71"/>
    <w:rsid w:val="00A50212"/>
    <w:rsid w:val="00A503C1"/>
    <w:rsid w:val="00A509CA"/>
    <w:rsid w:val="00A50BED"/>
    <w:rsid w:val="00A50FBD"/>
    <w:rsid w:val="00A517AF"/>
    <w:rsid w:val="00A52E46"/>
    <w:rsid w:val="00A53626"/>
    <w:rsid w:val="00A5392F"/>
    <w:rsid w:val="00A54207"/>
    <w:rsid w:val="00A54E07"/>
    <w:rsid w:val="00A55C16"/>
    <w:rsid w:val="00A561B0"/>
    <w:rsid w:val="00A57041"/>
    <w:rsid w:val="00A57151"/>
    <w:rsid w:val="00A57946"/>
    <w:rsid w:val="00A57D8E"/>
    <w:rsid w:val="00A61009"/>
    <w:rsid w:val="00A61883"/>
    <w:rsid w:val="00A625C7"/>
    <w:rsid w:val="00A62D58"/>
    <w:rsid w:val="00A62D70"/>
    <w:rsid w:val="00A63270"/>
    <w:rsid w:val="00A634A5"/>
    <w:rsid w:val="00A6360D"/>
    <w:rsid w:val="00A6424F"/>
    <w:rsid w:val="00A646C4"/>
    <w:rsid w:val="00A6485E"/>
    <w:rsid w:val="00A64B05"/>
    <w:rsid w:val="00A65261"/>
    <w:rsid w:val="00A65CB7"/>
    <w:rsid w:val="00A666F7"/>
    <w:rsid w:val="00A66B8A"/>
    <w:rsid w:val="00A677C0"/>
    <w:rsid w:val="00A6793F"/>
    <w:rsid w:val="00A67B31"/>
    <w:rsid w:val="00A67CD8"/>
    <w:rsid w:val="00A70267"/>
    <w:rsid w:val="00A70C9B"/>
    <w:rsid w:val="00A70F0C"/>
    <w:rsid w:val="00A71100"/>
    <w:rsid w:val="00A7183F"/>
    <w:rsid w:val="00A71973"/>
    <w:rsid w:val="00A7198F"/>
    <w:rsid w:val="00A72503"/>
    <w:rsid w:val="00A72603"/>
    <w:rsid w:val="00A731A6"/>
    <w:rsid w:val="00A7352C"/>
    <w:rsid w:val="00A739A0"/>
    <w:rsid w:val="00A7405F"/>
    <w:rsid w:val="00A7508A"/>
    <w:rsid w:val="00A75114"/>
    <w:rsid w:val="00A75188"/>
    <w:rsid w:val="00A75D6E"/>
    <w:rsid w:val="00A76BE6"/>
    <w:rsid w:val="00A771C9"/>
    <w:rsid w:val="00A77641"/>
    <w:rsid w:val="00A77E63"/>
    <w:rsid w:val="00A77EC2"/>
    <w:rsid w:val="00A80329"/>
    <w:rsid w:val="00A80740"/>
    <w:rsid w:val="00A80FD3"/>
    <w:rsid w:val="00A82471"/>
    <w:rsid w:val="00A82A20"/>
    <w:rsid w:val="00A82E40"/>
    <w:rsid w:val="00A82FF4"/>
    <w:rsid w:val="00A8377C"/>
    <w:rsid w:val="00A8378D"/>
    <w:rsid w:val="00A83CE9"/>
    <w:rsid w:val="00A83D1B"/>
    <w:rsid w:val="00A840AF"/>
    <w:rsid w:val="00A847FB"/>
    <w:rsid w:val="00A84B30"/>
    <w:rsid w:val="00A85106"/>
    <w:rsid w:val="00A85210"/>
    <w:rsid w:val="00A85485"/>
    <w:rsid w:val="00A85550"/>
    <w:rsid w:val="00A856D3"/>
    <w:rsid w:val="00A85B0E"/>
    <w:rsid w:val="00A85E60"/>
    <w:rsid w:val="00A866A2"/>
    <w:rsid w:val="00A86D82"/>
    <w:rsid w:val="00A8707D"/>
    <w:rsid w:val="00A87142"/>
    <w:rsid w:val="00A872A4"/>
    <w:rsid w:val="00A874A8"/>
    <w:rsid w:val="00A87ACE"/>
    <w:rsid w:val="00A90057"/>
    <w:rsid w:val="00A90265"/>
    <w:rsid w:val="00A90A8A"/>
    <w:rsid w:val="00A90D36"/>
    <w:rsid w:val="00A91436"/>
    <w:rsid w:val="00A91753"/>
    <w:rsid w:val="00A92272"/>
    <w:rsid w:val="00A927CD"/>
    <w:rsid w:val="00A9287A"/>
    <w:rsid w:val="00A93033"/>
    <w:rsid w:val="00A93576"/>
    <w:rsid w:val="00A9379D"/>
    <w:rsid w:val="00A943AC"/>
    <w:rsid w:val="00A944F5"/>
    <w:rsid w:val="00A9456C"/>
    <w:rsid w:val="00A94573"/>
    <w:rsid w:val="00A94623"/>
    <w:rsid w:val="00A94A70"/>
    <w:rsid w:val="00A95129"/>
    <w:rsid w:val="00A95B16"/>
    <w:rsid w:val="00A96D5F"/>
    <w:rsid w:val="00A97843"/>
    <w:rsid w:val="00AA03A3"/>
    <w:rsid w:val="00AA1C64"/>
    <w:rsid w:val="00AA2507"/>
    <w:rsid w:val="00AA2FD9"/>
    <w:rsid w:val="00AA317F"/>
    <w:rsid w:val="00AA4294"/>
    <w:rsid w:val="00AA48B3"/>
    <w:rsid w:val="00AA4B4C"/>
    <w:rsid w:val="00AA5AB1"/>
    <w:rsid w:val="00AA5BB7"/>
    <w:rsid w:val="00AA63BB"/>
    <w:rsid w:val="00AA6401"/>
    <w:rsid w:val="00AA6BA5"/>
    <w:rsid w:val="00AA6CD1"/>
    <w:rsid w:val="00AA7586"/>
    <w:rsid w:val="00AA762E"/>
    <w:rsid w:val="00AB0587"/>
    <w:rsid w:val="00AB0B05"/>
    <w:rsid w:val="00AB0C6F"/>
    <w:rsid w:val="00AB15FE"/>
    <w:rsid w:val="00AB210D"/>
    <w:rsid w:val="00AB2166"/>
    <w:rsid w:val="00AB251A"/>
    <w:rsid w:val="00AB2C6B"/>
    <w:rsid w:val="00AB381F"/>
    <w:rsid w:val="00AB59B2"/>
    <w:rsid w:val="00AB5A25"/>
    <w:rsid w:val="00AB5DA9"/>
    <w:rsid w:val="00AB70CF"/>
    <w:rsid w:val="00AB7FF0"/>
    <w:rsid w:val="00AC022D"/>
    <w:rsid w:val="00AC1126"/>
    <w:rsid w:val="00AC11B6"/>
    <w:rsid w:val="00AC1807"/>
    <w:rsid w:val="00AC188B"/>
    <w:rsid w:val="00AC19E8"/>
    <w:rsid w:val="00AC209C"/>
    <w:rsid w:val="00AC223E"/>
    <w:rsid w:val="00AC2576"/>
    <w:rsid w:val="00AC2F29"/>
    <w:rsid w:val="00AC4CE1"/>
    <w:rsid w:val="00AC4E39"/>
    <w:rsid w:val="00AC507A"/>
    <w:rsid w:val="00AC55F9"/>
    <w:rsid w:val="00AC5908"/>
    <w:rsid w:val="00AC6AC7"/>
    <w:rsid w:val="00AC6EEA"/>
    <w:rsid w:val="00AC7655"/>
    <w:rsid w:val="00AC7726"/>
    <w:rsid w:val="00AC7A52"/>
    <w:rsid w:val="00AD012C"/>
    <w:rsid w:val="00AD0F55"/>
    <w:rsid w:val="00AD123C"/>
    <w:rsid w:val="00AD189F"/>
    <w:rsid w:val="00AD1D29"/>
    <w:rsid w:val="00AD2276"/>
    <w:rsid w:val="00AD2A11"/>
    <w:rsid w:val="00AD2CAB"/>
    <w:rsid w:val="00AD2D73"/>
    <w:rsid w:val="00AD302C"/>
    <w:rsid w:val="00AD3316"/>
    <w:rsid w:val="00AD3867"/>
    <w:rsid w:val="00AD3F6D"/>
    <w:rsid w:val="00AD4F19"/>
    <w:rsid w:val="00AD4F97"/>
    <w:rsid w:val="00AD5C98"/>
    <w:rsid w:val="00AD6803"/>
    <w:rsid w:val="00AD6996"/>
    <w:rsid w:val="00AD6DAE"/>
    <w:rsid w:val="00AD6E1E"/>
    <w:rsid w:val="00AD7931"/>
    <w:rsid w:val="00AE0C2B"/>
    <w:rsid w:val="00AE0F62"/>
    <w:rsid w:val="00AE10E5"/>
    <w:rsid w:val="00AE125A"/>
    <w:rsid w:val="00AE1F1A"/>
    <w:rsid w:val="00AE3013"/>
    <w:rsid w:val="00AE37E7"/>
    <w:rsid w:val="00AE3CDA"/>
    <w:rsid w:val="00AE3D78"/>
    <w:rsid w:val="00AE4108"/>
    <w:rsid w:val="00AE4A93"/>
    <w:rsid w:val="00AE4E27"/>
    <w:rsid w:val="00AE53D5"/>
    <w:rsid w:val="00AE56D7"/>
    <w:rsid w:val="00AE5CCB"/>
    <w:rsid w:val="00AE60DE"/>
    <w:rsid w:val="00AE61E5"/>
    <w:rsid w:val="00AE65E0"/>
    <w:rsid w:val="00AE688C"/>
    <w:rsid w:val="00AE7054"/>
    <w:rsid w:val="00AE7153"/>
    <w:rsid w:val="00AE717B"/>
    <w:rsid w:val="00AE719E"/>
    <w:rsid w:val="00AE723F"/>
    <w:rsid w:val="00AF0BF4"/>
    <w:rsid w:val="00AF1258"/>
    <w:rsid w:val="00AF17C0"/>
    <w:rsid w:val="00AF20AA"/>
    <w:rsid w:val="00AF2463"/>
    <w:rsid w:val="00AF2483"/>
    <w:rsid w:val="00AF24A9"/>
    <w:rsid w:val="00AF26D4"/>
    <w:rsid w:val="00AF31DA"/>
    <w:rsid w:val="00AF32A9"/>
    <w:rsid w:val="00AF3328"/>
    <w:rsid w:val="00AF3519"/>
    <w:rsid w:val="00AF439F"/>
    <w:rsid w:val="00AF4859"/>
    <w:rsid w:val="00AF4C7D"/>
    <w:rsid w:val="00AF5621"/>
    <w:rsid w:val="00AF580E"/>
    <w:rsid w:val="00AF60E4"/>
    <w:rsid w:val="00AF63A6"/>
    <w:rsid w:val="00AF692C"/>
    <w:rsid w:val="00AF772B"/>
    <w:rsid w:val="00AF7A6A"/>
    <w:rsid w:val="00B00B06"/>
    <w:rsid w:val="00B00DAF"/>
    <w:rsid w:val="00B016A4"/>
    <w:rsid w:val="00B01CC0"/>
    <w:rsid w:val="00B01FA0"/>
    <w:rsid w:val="00B01FCB"/>
    <w:rsid w:val="00B027AA"/>
    <w:rsid w:val="00B0303E"/>
    <w:rsid w:val="00B031CE"/>
    <w:rsid w:val="00B067B1"/>
    <w:rsid w:val="00B0701F"/>
    <w:rsid w:val="00B0748D"/>
    <w:rsid w:val="00B0764A"/>
    <w:rsid w:val="00B07FF4"/>
    <w:rsid w:val="00B107CD"/>
    <w:rsid w:val="00B11327"/>
    <w:rsid w:val="00B11460"/>
    <w:rsid w:val="00B11766"/>
    <w:rsid w:val="00B11938"/>
    <w:rsid w:val="00B11E03"/>
    <w:rsid w:val="00B11EC0"/>
    <w:rsid w:val="00B12263"/>
    <w:rsid w:val="00B122D3"/>
    <w:rsid w:val="00B1235F"/>
    <w:rsid w:val="00B13162"/>
    <w:rsid w:val="00B13EDF"/>
    <w:rsid w:val="00B14010"/>
    <w:rsid w:val="00B1434E"/>
    <w:rsid w:val="00B145B8"/>
    <w:rsid w:val="00B14A45"/>
    <w:rsid w:val="00B14BD0"/>
    <w:rsid w:val="00B15030"/>
    <w:rsid w:val="00B15391"/>
    <w:rsid w:val="00B15DB8"/>
    <w:rsid w:val="00B15E7F"/>
    <w:rsid w:val="00B167C1"/>
    <w:rsid w:val="00B16A65"/>
    <w:rsid w:val="00B17156"/>
    <w:rsid w:val="00B173BA"/>
    <w:rsid w:val="00B176AA"/>
    <w:rsid w:val="00B17F55"/>
    <w:rsid w:val="00B20F8B"/>
    <w:rsid w:val="00B210DE"/>
    <w:rsid w:val="00B216D1"/>
    <w:rsid w:val="00B219A1"/>
    <w:rsid w:val="00B2265C"/>
    <w:rsid w:val="00B22747"/>
    <w:rsid w:val="00B227A7"/>
    <w:rsid w:val="00B227B9"/>
    <w:rsid w:val="00B22A20"/>
    <w:rsid w:val="00B23D7B"/>
    <w:rsid w:val="00B23F9A"/>
    <w:rsid w:val="00B24323"/>
    <w:rsid w:val="00B247F0"/>
    <w:rsid w:val="00B257B7"/>
    <w:rsid w:val="00B25DF4"/>
    <w:rsid w:val="00B25E0E"/>
    <w:rsid w:val="00B26B18"/>
    <w:rsid w:val="00B26F94"/>
    <w:rsid w:val="00B2751F"/>
    <w:rsid w:val="00B2787A"/>
    <w:rsid w:val="00B27C97"/>
    <w:rsid w:val="00B27FF7"/>
    <w:rsid w:val="00B30679"/>
    <w:rsid w:val="00B307E2"/>
    <w:rsid w:val="00B314A3"/>
    <w:rsid w:val="00B316C0"/>
    <w:rsid w:val="00B324CF"/>
    <w:rsid w:val="00B32551"/>
    <w:rsid w:val="00B3279D"/>
    <w:rsid w:val="00B331F5"/>
    <w:rsid w:val="00B3445A"/>
    <w:rsid w:val="00B3450F"/>
    <w:rsid w:val="00B359D1"/>
    <w:rsid w:val="00B35B9C"/>
    <w:rsid w:val="00B35CD0"/>
    <w:rsid w:val="00B35E9E"/>
    <w:rsid w:val="00B3605D"/>
    <w:rsid w:val="00B36713"/>
    <w:rsid w:val="00B36CA2"/>
    <w:rsid w:val="00B36E76"/>
    <w:rsid w:val="00B376E2"/>
    <w:rsid w:val="00B4055C"/>
    <w:rsid w:val="00B4082F"/>
    <w:rsid w:val="00B408E2"/>
    <w:rsid w:val="00B40C33"/>
    <w:rsid w:val="00B40F47"/>
    <w:rsid w:val="00B41395"/>
    <w:rsid w:val="00B41D59"/>
    <w:rsid w:val="00B41ECD"/>
    <w:rsid w:val="00B42D7D"/>
    <w:rsid w:val="00B43186"/>
    <w:rsid w:val="00B4470D"/>
    <w:rsid w:val="00B44BE1"/>
    <w:rsid w:val="00B45C7B"/>
    <w:rsid w:val="00B4690E"/>
    <w:rsid w:val="00B47D80"/>
    <w:rsid w:val="00B50064"/>
    <w:rsid w:val="00B51AFD"/>
    <w:rsid w:val="00B52E40"/>
    <w:rsid w:val="00B53DA4"/>
    <w:rsid w:val="00B53FB5"/>
    <w:rsid w:val="00B5412D"/>
    <w:rsid w:val="00B54807"/>
    <w:rsid w:val="00B549C7"/>
    <w:rsid w:val="00B54F32"/>
    <w:rsid w:val="00B55267"/>
    <w:rsid w:val="00B55BCB"/>
    <w:rsid w:val="00B55C3A"/>
    <w:rsid w:val="00B57839"/>
    <w:rsid w:val="00B57D47"/>
    <w:rsid w:val="00B57F70"/>
    <w:rsid w:val="00B608EF"/>
    <w:rsid w:val="00B61A06"/>
    <w:rsid w:val="00B62918"/>
    <w:rsid w:val="00B62B6E"/>
    <w:rsid w:val="00B63A1B"/>
    <w:rsid w:val="00B63CEB"/>
    <w:rsid w:val="00B64179"/>
    <w:rsid w:val="00B645D6"/>
    <w:rsid w:val="00B64752"/>
    <w:rsid w:val="00B64C5A"/>
    <w:rsid w:val="00B64EE2"/>
    <w:rsid w:val="00B64FE9"/>
    <w:rsid w:val="00B65057"/>
    <w:rsid w:val="00B65310"/>
    <w:rsid w:val="00B66580"/>
    <w:rsid w:val="00B70BA9"/>
    <w:rsid w:val="00B7229C"/>
    <w:rsid w:val="00B72854"/>
    <w:rsid w:val="00B749F5"/>
    <w:rsid w:val="00B74F95"/>
    <w:rsid w:val="00B7550A"/>
    <w:rsid w:val="00B75A02"/>
    <w:rsid w:val="00B75C15"/>
    <w:rsid w:val="00B75D6B"/>
    <w:rsid w:val="00B775B5"/>
    <w:rsid w:val="00B77A07"/>
    <w:rsid w:val="00B77E94"/>
    <w:rsid w:val="00B77FA1"/>
    <w:rsid w:val="00B8049A"/>
    <w:rsid w:val="00B80FC4"/>
    <w:rsid w:val="00B81B6F"/>
    <w:rsid w:val="00B82F3E"/>
    <w:rsid w:val="00B82FC9"/>
    <w:rsid w:val="00B83464"/>
    <w:rsid w:val="00B83594"/>
    <w:rsid w:val="00B83FD7"/>
    <w:rsid w:val="00B84E02"/>
    <w:rsid w:val="00B8533E"/>
    <w:rsid w:val="00B85342"/>
    <w:rsid w:val="00B854DD"/>
    <w:rsid w:val="00B863FD"/>
    <w:rsid w:val="00B86523"/>
    <w:rsid w:val="00B86754"/>
    <w:rsid w:val="00B86AC8"/>
    <w:rsid w:val="00B86CFE"/>
    <w:rsid w:val="00B86E3E"/>
    <w:rsid w:val="00B872BE"/>
    <w:rsid w:val="00B87495"/>
    <w:rsid w:val="00B903CE"/>
    <w:rsid w:val="00B90B14"/>
    <w:rsid w:val="00B90BD8"/>
    <w:rsid w:val="00B90BF4"/>
    <w:rsid w:val="00B91948"/>
    <w:rsid w:val="00B92246"/>
    <w:rsid w:val="00B923A5"/>
    <w:rsid w:val="00B9267F"/>
    <w:rsid w:val="00B93500"/>
    <w:rsid w:val="00B93609"/>
    <w:rsid w:val="00B93721"/>
    <w:rsid w:val="00B93801"/>
    <w:rsid w:val="00B9389D"/>
    <w:rsid w:val="00B94BD7"/>
    <w:rsid w:val="00B956E2"/>
    <w:rsid w:val="00B95F83"/>
    <w:rsid w:val="00B9602B"/>
    <w:rsid w:val="00B963A9"/>
    <w:rsid w:val="00B96522"/>
    <w:rsid w:val="00B968E5"/>
    <w:rsid w:val="00B96905"/>
    <w:rsid w:val="00B96B63"/>
    <w:rsid w:val="00B976D3"/>
    <w:rsid w:val="00B97A4D"/>
    <w:rsid w:val="00B97DA9"/>
    <w:rsid w:val="00BA01A4"/>
    <w:rsid w:val="00BA046F"/>
    <w:rsid w:val="00BA155C"/>
    <w:rsid w:val="00BA1DB7"/>
    <w:rsid w:val="00BA2D97"/>
    <w:rsid w:val="00BA457D"/>
    <w:rsid w:val="00BA4A69"/>
    <w:rsid w:val="00BA4D52"/>
    <w:rsid w:val="00BA5EDC"/>
    <w:rsid w:val="00BA6CF9"/>
    <w:rsid w:val="00BA7205"/>
    <w:rsid w:val="00BA75A9"/>
    <w:rsid w:val="00BA7664"/>
    <w:rsid w:val="00BB0150"/>
    <w:rsid w:val="00BB0947"/>
    <w:rsid w:val="00BB0CF1"/>
    <w:rsid w:val="00BB14A3"/>
    <w:rsid w:val="00BB1964"/>
    <w:rsid w:val="00BB1AA1"/>
    <w:rsid w:val="00BB2AD7"/>
    <w:rsid w:val="00BB3551"/>
    <w:rsid w:val="00BB37AC"/>
    <w:rsid w:val="00BB395E"/>
    <w:rsid w:val="00BB399B"/>
    <w:rsid w:val="00BB3E1A"/>
    <w:rsid w:val="00BB5936"/>
    <w:rsid w:val="00BB6436"/>
    <w:rsid w:val="00BB64AE"/>
    <w:rsid w:val="00BB7184"/>
    <w:rsid w:val="00BB79BE"/>
    <w:rsid w:val="00BB7ADB"/>
    <w:rsid w:val="00BC0FE7"/>
    <w:rsid w:val="00BC10FD"/>
    <w:rsid w:val="00BC117E"/>
    <w:rsid w:val="00BC122E"/>
    <w:rsid w:val="00BC1C68"/>
    <w:rsid w:val="00BC1EAE"/>
    <w:rsid w:val="00BC24C2"/>
    <w:rsid w:val="00BC2BD9"/>
    <w:rsid w:val="00BC3284"/>
    <w:rsid w:val="00BC472A"/>
    <w:rsid w:val="00BC48CA"/>
    <w:rsid w:val="00BC4B14"/>
    <w:rsid w:val="00BC4B4B"/>
    <w:rsid w:val="00BC4F8B"/>
    <w:rsid w:val="00BC5192"/>
    <w:rsid w:val="00BC59E7"/>
    <w:rsid w:val="00BC60AF"/>
    <w:rsid w:val="00BC60FF"/>
    <w:rsid w:val="00BC6C07"/>
    <w:rsid w:val="00BC7864"/>
    <w:rsid w:val="00BD040E"/>
    <w:rsid w:val="00BD09E4"/>
    <w:rsid w:val="00BD0E5A"/>
    <w:rsid w:val="00BD12DB"/>
    <w:rsid w:val="00BD16C7"/>
    <w:rsid w:val="00BD1FA4"/>
    <w:rsid w:val="00BD2B66"/>
    <w:rsid w:val="00BD2F61"/>
    <w:rsid w:val="00BD301C"/>
    <w:rsid w:val="00BD3780"/>
    <w:rsid w:val="00BD38BE"/>
    <w:rsid w:val="00BD3F50"/>
    <w:rsid w:val="00BD4002"/>
    <w:rsid w:val="00BD52A9"/>
    <w:rsid w:val="00BD52F8"/>
    <w:rsid w:val="00BD5325"/>
    <w:rsid w:val="00BD630F"/>
    <w:rsid w:val="00BD6A5C"/>
    <w:rsid w:val="00BD6B7A"/>
    <w:rsid w:val="00BD6D06"/>
    <w:rsid w:val="00BD6DC2"/>
    <w:rsid w:val="00BD750B"/>
    <w:rsid w:val="00BD75C2"/>
    <w:rsid w:val="00BE02A7"/>
    <w:rsid w:val="00BE08DA"/>
    <w:rsid w:val="00BE0BC8"/>
    <w:rsid w:val="00BE0C73"/>
    <w:rsid w:val="00BE0E0A"/>
    <w:rsid w:val="00BE1AE5"/>
    <w:rsid w:val="00BE1F4D"/>
    <w:rsid w:val="00BE1F8C"/>
    <w:rsid w:val="00BE264D"/>
    <w:rsid w:val="00BE2BB9"/>
    <w:rsid w:val="00BE37F9"/>
    <w:rsid w:val="00BE3D55"/>
    <w:rsid w:val="00BE488A"/>
    <w:rsid w:val="00BE51C5"/>
    <w:rsid w:val="00BE63F9"/>
    <w:rsid w:val="00BE6622"/>
    <w:rsid w:val="00BE710F"/>
    <w:rsid w:val="00BE7678"/>
    <w:rsid w:val="00BF002D"/>
    <w:rsid w:val="00BF0127"/>
    <w:rsid w:val="00BF01A1"/>
    <w:rsid w:val="00BF0500"/>
    <w:rsid w:val="00BF112F"/>
    <w:rsid w:val="00BF1797"/>
    <w:rsid w:val="00BF17BF"/>
    <w:rsid w:val="00BF2527"/>
    <w:rsid w:val="00BF2742"/>
    <w:rsid w:val="00BF3B76"/>
    <w:rsid w:val="00BF4251"/>
    <w:rsid w:val="00BF47C5"/>
    <w:rsid w:val="00BF4DAF"/>
    <w:rsid w:val="00BF4DBB"/>
    <w:rsid w:val="00BF5885"/>
    <w:rsid w:val="00BF5EA4"/>
    <w:rsid w:val="00BF612C"/>
    <w:rsid w:val="00BF616A"/>
    <w:rsid w:val="00BF6ABB"/>
    <w:rsid w:val="00BF76D9"/>
    <w:rsid w:val="00C002E4"/>
    <w:rsid w:val="00C007DB"/>
    <w:rsid w:val="00C00BA3"/>
    <w:rsid w:val="00C00FA7"/>
    <w:rsid w:val="00C010E0"/>
    <w:rsid w:val="00C012E2"/>
    <w:rsid w:val="00C014F5"/>
    <w:rsid w:val="00C01A3F"/>
    <w:rsid w:val="00C01DFE"/>
    <w:rsid w:val="00C01F77"/>
    <w:rsid w:val="00C0320B"/>
    <w:rsid w:val="00C04168"/>
    <w:rsid w:val="00C0473A"/>
    <w:rsid w:val="00C04751"/>
    <w:rsid w:val="00C04937"/>
    <w:rsid w:val="00C04C3A"/>
    <w:rsid w:val="00C04F2F"/>
    <w:rsid w:val="00C0557A"/>
    <w:rsid w:val="00C05660"/>
    <w:rsid w:val="00C0616C"/>
    <w:rsid w:val="00C0627D"/>
    <w:rsid w:val="00C07239"/>
    <w:rsid w:val="00C0758D"/>
    <w:rsid w:val="00C07950"/>
    <w:rsid w:val="00C07C99"/>
    <w:rsid w:val="00C07F74"/>
    <w:rsid w:val="00C105DA"/>
    <w:rsid w:val="00C11101"/>
    <w:rsid w:val="00C114F9"/>
    <w:rsid w:val="00C11D3C"/>
    <w:rsid w:val="00C11F0C"/>
    <w:rsid w:val="00C125C2"/>
    <w:rsid w:val="00C127D7"/>
    <w:rsid w:val="00C12D5A"/>
    <w:rsid w:val="00C12E68"/>
    <w:rsid w:val="00C1334C"/>
    <w:rsid w:val="00C134BD"/>
    <w:rsid w:val="00C1367C"/>
    <w:rsid w:val="00C140E5"/>
    <w:rsid w:val="00C144F3"/>
    <w:rsid w:val="00C150C3"/>
    <w:rsid w:val="00C15B74"/>
    <w:rsid w:val="00C15D4D"/>
    <w:rsid w:val="00C16BE9"/>
    <w:rsid w:val="00C177C3"/>
    <w:rsid w:val="00C17D30"/>
    <w:rsid w:val="00C204FE"/>
    <w:rsid w:val="00C21D26"/>
    <w:rsid w:val="00C21DC6"/>
    <w:rsid w:val="00C223A0"/>
    <w:rsid w:val="00C22489"/>
    <w:rsid w:val="00C22731"/>
    <w:rsid w:val="00C229E1"/>
    <w:rsid w:val="00C23045"/>
    <w:rsid w:val="00C237D5"/>
    <w:rsid w:val="00C24D94"/>
    <w:rsid w:val="00C257CC"/>
    <w:rsid w:val="00C2635C"/>
    <w:rsid w:val="00C276F4"/>
    <w:rsid w:val="00C27A6B"/>
    <w:rsid w:val="00C3032B"/>
    <w:rsid w:val="00C30C2C"/>
    <w:rsid w:val="00C310CD"/>
    <w:rsid w:val="00C31317"/>
    <w:rsid w:val="00C3190A"/>
    <w:rsid w:val="00C31BB2"/>
    <w:rsid w:val="00C31E69"/>
    <w:rsid w:val="00C32928"/>
    <w:rsid w:val="00C32BCF"/>
    <w:rsid w:val="00C333CB"/>
    <w:rsid w:val="00C339C9"/>
    <w:rsid w:val="00C33BEB"/>
    <w:rsid w:val="00C3409F"/>
    <w:rsid w:val="00C3412F"/>
    <w:rsid w:val="00C34587"/>
    <w:rsid w:val="00C348B7"/>
    <w:rsid w:val="00C34A8E"/>
    <w:rsid w:val="00C34F1A"/>
    <w:rsid w:val="00C3517E"/>
    <w:rsid w:val="00C3521B"/>
    <w:rsid w:val="00C35893"/>
    <w:rsid w:val="00C35A76"/>
    <w:rsid w:val="00C37105"/>
    <w:rsid w:val="00C37904"/>
    <w:rsid w:val="00C37DA7"/>
    <w:rsid w:val="00C402A2"/>
    <w:rsid w:val="00C4031F"/>
    <w:rsid w:val="00C403C1"/>
    <w:rsid w:val="00C40682"/>
    <w:rsid w:val="00C4123B"/>
    <w:rsid w:val="00C41847"/>
    <w:rsid w:val="00C4185E"/>
    <w:rsid w:val="00C421DA"/>
    <w:rsid w:val="00C424E3"/>
    <w:rsid w:val="00C426B1"/>
    <w:rsid w:val="00C43677"/>
    <w:rsid w:val="00C445DC"/>
    <w:rsid w:val="00C44B65"/>
    <w:rsid w:val="00C45AC4"/>
    <w:rsid w:val="00C45BA3"/>
    <w:rsid w:val="00C45F8E"/>
    <w:rsid w:val="00C460D3"/>
    <w:rsid w:val="00C465F9"/>
    <w:rsid w:val="00C46BE3"/>
    <w:rsid w:val="00C4705E"/>
    <w:rsid w:val="00C47375"/>
    <w:rsid w:val="00C4737D"/>
    <w:rsid w:val="00C50B56"/>
    <w:rsid w:val="00C510E2"/>
    <w:rsid w:val="00C51BC7"/>
    <w:rsid w:val="00C52BAB"/>
    <w:rsid w:val="00C52C78"/>
    <w:rsid w:val="00C531AE"/>
    <w:rsid w:val="00C53A3D"/>
    <w:rsid w:val="00C5455E"/>
    <w:rsid w:val="00C5459E"/>
    <w:rsid w:val="00C54857"/>
    <w:rsid w:val="00C548D1"/>
    <w:rsid w:val="00C555A3"/>
    <w:rsid w:val="00C55C89"/>
    <w:rsid w:val="00C567FB"/>
    <w:rsid w:val="00C56A19"/>
    <w:rsid w:val="00C56ED1"/>
    <w:rsid w:val="00C579E9"/>
    <w:rsid w:val="00C57AD7"/>
    <w:rsid w:val="00C57D25"/>
    <w:rsid w:val="00C57F2F"/>
    <w:rsid w:val="00C57F5F"/>
    <w:rsid w:val="00C6057D"/>
    <w:rsid w:val="00C605F6"/>
    <w:rsid w:val="00C60763"/>
    <w:rsid w:val="00C60D08"/>
    <w:rsid w:val="00C61E91"/>
    <w:rsid w:val="00C62583"/>
    <w:rsid w:val="00C6290F"/>
    <w:rsid w:val="00C63104"/>
    <w:rsid w:val="00C63338"/>
    <w:rsid w:val="00C6395F"/>
    <w:rsid w:val="00C63AC2"/>
    <w:rsid w:val="00C64CE7"/>
    <w:rsid w:val="00C65FEC"/>
    <w:rsid w:val="00C67744"/>
    <w:rsid w:val="00C707B2"/>
    <w:rsid w:val="00C710A2"/>
    <w:rsid w:val="00C710B1"/>
    <w:rsid w:val="00C71B6F"/>
    <w:rsid w:val="00C71C69"/>
    <w:rsid w:val="00C72B86"/>
    <w:rsid w:val="00C73B40"/>
    <w:rsid w:val="00C7480C"/>
    <w:rsid w:val="00C756F2"/>
    <w:rsid w:val="00C75807"/>
    <w:rsid w:val="00C75D48"/>
    <w:rsid w:val="00C75E73"/>
    <w:rsid w:val="00C7647C"/>
    <w:rsid w:val="00C764F7"/>
    <w:rsid w:val="00C774D2"/>
    <w:rsid w:val="00C778DE"/>
    <w:rsid w:val="00C77CA9"/>
    <w:rsid w:val="00C80B7F"/>
    <w:rsid w:val="00C81201"/>
    <w:rsid w:val="00C8172F"/>
    <w:rsid w:val="00C81BDF"/>
    <w:rsid w:val="00C831C4"/>
    <w:rsid w:val="00C8435E"/>
    <w:rsid w:val="00C84419"/>
    <w:rsid w:val="00C84552"/>
    <w:rsid w:val="00C84D6B"/>
    <w:rsid w:val="00C85AF9"/>
    <w:rsid w:val="00C85E52"/>
    <w:rsid w:val="00C8665A"/>
    <w:rsid w:val="00C869FC"/>
    <w:rsid w:val="00C86EA1"/>
    <w:rsid w:val="00C87E9F"/>
    <w:rsid w:val="00C902DE"/>
    <w:rsid w:val="00C907A6"/>
    <w:rsid w:val="00C90DC8"/>
    <w:rsid w:val="00C90E09"/>
    <w:rsid w:val="00C91396"/>
    <w:rsid w:val="00C91DB2"/>
    <w:rsid w:val="00C9219E"/>
    <w:rsid w:val="00C92E26"/>
    <w:rsid w:val="00C933FA"/>
    <w:rsid w:val="00C952C3"/>
    <w:rsid w:val="00C95367"/>
    <w:rsid w:val="00C95925"/>
    <w:rsid w:val="00C95982"/>
    <w:rsid w:val="00C961A7"/>
    <w:rsid w:val="00C96647"/>
    <w:rsid w:val="00C966BF"/>
    <w:rsid w:val="00C972AB"/>
    <w:rsid w:val="00C972CB"/>
    <w:rsid w:val="00C9760A"/>
    <w:rsid w:val="00C97E92"/>
    <w:rsid w:val="00CA084A"/>
    <w:rsid w:val="00CA088A"/>
    <w:rsid w:val="00CA0B6F"/>
    <w:rsid w:val="00CA0C70"/>
    <w:rsid w:val="00CA1165"/>
    <w:rsid w:val="00CA166A"/>
    <w:rsid w:val="00CA18A3"/>
    <w:rsid w:val="00CA1B73"/>
    <w:rsid w:val="00CA203A"/>
    <w:rsid w:val="00CA20C7"/>
    <w:rsid w:val="00CA2948"/>
    <w:rsid w:val="00CA2DA0"/>
    <w:rsid w:val="00CA3444"/>
    <w:rsid w:val="00CA3AB9"/>
    <w:rsid w:val="00CA4139"/>
    <w:rsid w:val="00CA4F38"/>
    <w:rsid w:val="00CA6229"/>
    <w:rsid w:val="00CA6566"/>
    <w:rsid w:val="00CA6FAF"/>
    <w:rsid w:val="00CA757C"/>
    <w:rsid w:val="00CB054C"/>
    <w:rsid w:val="00CB1136"/>
    <w:rsid w:val="00CB358F"/>
    <w:rsid w:val="00CB360F"/>
    <w:rsid w:val="00CB36B7"/>
    <w:rsid w:val="00CB391F"/>
    <w:rsid w:val="00CB3B53"/>
    <w:rsid w:val="00CB3BA6"/>
    <w:rsid w:val="00CB539D"/>
    <w:rsid w:val="00CB673C"/>
    <w:rsid w:val="00CB796D"/>
    <w:rsid w:val="00CC03CD"/>
    <w:rsid w:val="00CC05F8"/>
    <w:rsid w:val="00CC0613"/>
    <w:rsid w:val="00CC1B97"/>
    <w:rsid w:val="00CC21A8"/>
    <w:rsid w:val="00CC2504"/>
    <w:rsid w:val="00CC26BE"/>
    <w:rsid w:val="00CC2796"/>
    <w:rsid w:val="00CC294E"/>
    <w:rsid w:val="00CC2A19"/>
    <w:rsid w:val="00CC2C10"/>
    <w:rsid w:val="00CC3AD2"/>
    <w:rsid w:val="00CC414E"/>
    <w:rsid w:val="00CC4902"/>
    <w:rsid w:val="00CC4935"/>
    <w:rsid w:val="00CC6048"/>
    <w:rsid w:val="00CC7945"/>
    <w:rsid w:val="00CD05E2"/>
    <w:rsid w:val="00CD201F"/>
    <w:rsid w:val="00CD257C"/>
    <w:rsid w:val="00CD2D12"/>
    <w:rsid w:val="00CD34C9"/>
    <w:rsid w:val="00CD385B"/>
    <w:rsid w:val="00CD39BC"/>
    <w:rsid w:val="00CD3A79"/>
    <w:rsid w:val="00CD3FF0"/>
    <w:rsid w:val="00CD43D5"/>
    <w:rsid w:val="00CD4BB1"/>
    <w:rsid w:val="00CD4D74"/>
    <w:rsid w:val="00CD56E4"/>
    <w:rsid w:val="00CD5906"/>
    <w:rsid w:val="00CD630D"/>
    <w:rsid w:val="00CD6605"/>
    <w:rsid w:val="00CD6636"/>
    <w:rsid w:val="00CD6B50"/>
    <w:rsid w:val="00CD7FF6"/>
    <w:rsid w:val="00CE0AFA"/>
    <w:rsid w:val="00CE0CBF"/>
    <w:rsid w:val="00CE1046"/>
    <w:rsid w:val="00CE1200"/>
    <w:rsid w:val="00CE1E92"/>
    <w:rsid w:val="00CE29BB"/>
    <w:rsid w:val="00CE301A"/>
    <w:rsid w:val="00CE361F"/>
    <w:rsid w:val="00CE3939"/>
    <w:rsid w:val="00CE4061"/>
    <w:rsid w:val="00CE4AFD"/>
    <w:rsid w:val="00CE4FB8"/>
    <w:rsid w:val="00CE617B"/>
    <w:rsid w:val="00CE6452"/>
    <w:rsid w:val="00CE6A37"/>
    <w:rsid w:val="00CE7542"/>
    <w:rsid w:val="00CE7630"/>
    <w:rsid w:val="00CE76E8"/>
    <w:rsid w:val="00CF0040"/>
    <w:rsid w:val="00CF03D4"/>
    <w:rsid w:val="00CF05FC"/>
    <w:rsid w:val="00CF06F6"/>
    <w:rsid w:val="00CF0F5C"/>
    <w:rsid w:val="00CF12C0"/>
    <w:rsid w:val="00CF412C"/>
    <w:rsid w:val="00CF5356"/>
    <w:rsid w:val="00CF582C"/>
    <w:rsid w:val="00CF593D"/>
    <w:rsid w:val="00CF5A5F"/>
    <w:rsid w:val="00CF5FD2"/>
    <w:rsid w:val="00CF6174"/>
    <w:rsid w:val="00CF680C"/>
    <w:rsid w:val="00CF69E9"/>
    <w:rsid w:val="00CF6CB2"/>
    <w:rsid w:val="00CF7239"/>
    <w:rsid w:val="00D001DA"/>
    <w:rsid w:val="00D003C9"/>
    <w:rsid w:val="00D0076A"/>
    <w:rsid w:val="00D00A27"/>
    <w:rsid w:val="00D00D9B"/>
    <w:rsid w:val="00D0137E"/>
    <w:rsid w:val="00D017AD"/>
    <w:rsid w:val="00D02005"/>
    <w:rsid w:val="00D02010"/>
    <w:rsid w:val="00D025EB"/>
    <w:rsid w:val="00D0263F"/>
    <w:rsid w:val="00D02A00"/>
    <w:rsid w:val="00D03077"/>
    <w:rsid w:val="00D0389E"/>
    <w:rsid w:val="00D04472"/>
    <w:rsid w:val="00D04855"/>
    <w:rsid w:val="00D04EE0"/>
    <w:rsid w:val="00D053CB"/>
    <w:rsid w:val="00D0548E"/>
    <w:rsid w:val="00D06B03"/>
    <w:rsid w:val="00D06FAF"/>
    <w:rsid w:val="00D079FB"/>
    <w:rsid w:val="00D10176"/>
    <w:rsid w:val="00D1099C"/>
    <w:rsid w:val="00D10DEC"/>
    <w:rsid w:val="00D11087"/>
    <w:rsid w:val="00D11A47"/>
    <w:rsid w:val="00D12976"/>
    <w:rsid w:val="00D12E57"/>
    <w:rsid w:val="00D13C7B"/>
    <w:rsid w:val="00D141F7"/>
    <w:rsid w:val="00D14466"/>
    <w:rsid w:val="00D1462C"/>
    <w:rsid w:val="00D1494C"/>
    <w:rsid w:val="00D15302"/>
    <w:rsid w:val="00D15563"/>
    <w:rsid w:val="00D15CA7"/>
    <w:rsid w:val="00D160B6"/>
    <w:rsid w:val="00D16501"/>
    <w:rsid w:val="00D16A67"/>
    <w:rsid w:val="00D171DE"/>
    <w:rsid w:val="00D171EA"/>
    <w:rsid w:val="00D203AE"/>
    <w:rsid w:val="00D203E0"/>
    <w:rsid w:val="00D206B8"/>
    <w:rsid w:val="00D20B9C"/>
    <w:rsid w:val="00D21043"/>
    <w:rsid w:val="00D21282"/>
    <w:rsid w:val="00D2163E"/>
    <w:rsid w:val="00D2198C"/>
    <w:rsid w:val="00D21C5A"/>
    <w:rsid w:val="00D2201F"/>
    <w:rsid w:val="00D22751"/>
    <w:rsid w:val="00D228DD"/>
    <w:rsid w:val="00D229C0"/>
    <w:rsid w:val="00D22ABB"/>
    <w:rsid w:val="00D23AAF"/>
    <w:rsid w:val="00D24692"/>
    <w:rsid w:val="00D24B36"/>
    <w:rsid w:val="00D2669B"/>
    <w:rsid w:val="00D26D47"/>
    <w:rsid w:val="00D27E0D"/>
    <w:rsid w:val="00D30A03"/>
    <w:rsid w:val="00D30A10"/>
    <w:rsid w:val="00D30AFD"/>
    <w:rsid w:val="00D30B83"/>
    <w:rsid w:val="00D315A9"/>
    <w:rsid w:val="00D31B60"/>
    <w:rsid w:val="00D3248E"/>
    <w:rsid w:val="00D32798"/>
    <w:rsid w:val="00D3295B"/>
    <w:rsid w:val="00D33062"/>
    <w:rsid w:val="00D33632"/>
    <w:rsid w:val="00D3368D"/>
    <w:rsid w:val="00D3372C"/>
    <w:rsid w:val="00D349FB"/>
    <w:rsid w:val="00D354C4"/>
    <w:rsid w:val="00D3590A"/>
    <w:rsid w:val="00D359D3"/>
    <w:rsid w:val="00D35BCC"/>
    <w:rsid w:val="00D35C59"/>
    <w:rsid w:val="00D368CF"/>
    <w:rsid w:val="00D36ABE"/>
    <w:rsid w:val="00D37CE7"/>
    <w:rsid w:val="00D40617"/>
    <w:rsid w:val="00D40E48"/>
    <w:rsid w:val="00D415CB"/>
    <w:rsid w:val="00D41651"/>
    <w:rsid w:val="00D4173D"/>
    <w:rsid w:val="00D41BEC"/>
    <w:rsid w:val="00D41F67"/>
    <w:rsid w:val="00D42230"/>
    <w:rsid w:val="00D42E16"/>
    <w:rsid w:val="00D42FE5"/>
    <w:rsid w:val="00D436B7"/>
    <w:rsid w:val="00D43A4A"/>
    <w:rsid w:val="00D44442"/>
    <w:rsid w:val="00D45090"/>
    <w:rsid w:val="00D453B7"/>
    <w:rsid w:val="00D45A7E"/>
    <w:rsid w:val="00D46A04"/>
    <w:rsid w:val="00D47442"/>
    <w:rsid w:val="00D475F6"/>
    <w:rsid w:val="00D506EC"/>
    <w:rsid w:val="00D51163"/>
    <w:rsid w:val="00D51507"/>
    <w:rsid w:val="00D515D7"/>
    <w:rsid w:val="00D51798"/>
    <w:rsid w:val="00D51A7C"/>
    <w:rsid w:val="00D51F6C"/>
    <w:rsid w:val="00D52060"/>
    <w:rsid w:val="00D52186"/>
    <w:rsid w:val="00D53000"/>
    <w:rsid w:val="00D533BA"/>
    <w:rsid w:val="00D54588"/>
    <w:rsid w:val="00D54DF8"/>
    <w:rsid w:val="00D54E89"/>
    <w:rsid w:val="00D55942"/>
    <w:rsid w:val="00D55DD4"/>
    <w:rsid w:val="00D56354"/>
    <w:rsid w:val="00D56C59"/>
    <w:rsid w:val="00D57510"/>
    <w:rsid w:val="00D60216"/>
    <w:rsid w:val="00D6033B"/>
    <w:rsid w:val="00D60690"/>
    <w:rsid w:val="00D60762"/>
    <w:rsid w:val="00D60854"/>
    <w:rsid w:val="00D6223A"/>
    <w:rsid w:val="00D62638"/>
    <w:rsid w:val="00D62F06"/>
    <w:rsid w:val="00D63482"/>
    <w:rsid w:val="00D63CF7"/>
    <w:rsid w:val="00D642D4"/>
    <w:rsid w:val="00D64704"/>
    <w:rsid w:val="00D64B20"/>
    <w:rsid w:val="00D64BE8"/>
    <w:rsid w:val="00D656D3"/>
    <w:rsid w:val="00D65856"/>
    <w:rsid w:val="00D663A9"/>
    <w:rsid w:val="00D66642"/>
    <w:rsid w:val="00D66B33"/>
    <w:rsid w:val="00D67F27"/>
    <w:rsid w:val="00D7057B"/>
    <w:rsid w:val="00D70964"/>
    <w:rsid w:val="00D70D51"/>
    <w:rsid w:val="00D71028"/>
    <w:rsid w:val="00D716B1"/>
    <w:rsid w:val="00D72254"/>
    <w:rsid w:val="00D7270D"/>
    <w:rsid w:val="00D73531"/>
    <w:rsid w:val="00D7467F"/>
    <w:rsid w:val="00D747A0"/>
    <w:rsid w:val="00D747CA"/>
    <w:rsid w:val="00D74DE9"/>
    <w:rsid w:val="00D7563E"/>
    <w:rsid w:val="00D7699A"/>
    <w:rsid w:val="00D76B86"/>
    <w:rsid w:val="00D76C92"/>
    <w:rsid w:val="00D816DF"/>
    <w:rsid w:val="00D81888"/>
    <w:rsid w:val="00D81BCC"/>
    <w:rsid w:val="00D82328"/>
    <w:rsid w:val="00D82FE1"/>
    <w:rsid w:val="00D83802"/>
    <w:rsid w:val="00D83E03"/>
    <w:rsid w:val="00D83F1C"/>
    <w:rsid w:val="00D84CC3"/>
    <w:rsid w:val="00D84D0C"/>
    <w:rsid w:val="00D8586C"/>
    <w:rsid w:val="00D85A22"/>
    <w:rsid w:val="00D85E1F"/>
    <w:rsid w:val="00D85EA1"/>
    <w:rsid w:val="00D8620A"/>
    <w:rsid w:val="00D862DB"/>
    <w:rsid w:val="00D869C6"/>
    <w:rsid w:val="00D86CFA"/>
    <w:rsid w:val="00D86FC9"/>
    <w:rsid w:val="00D872EC"/>
    <w:rsid w:val="00D8793D"/>
    <w:rsid w:val="00D9073D"/>
    <w:rsid w:val="00D90833"/>
    <w:rsid w:val="00D911A4"/>
    <w:rsid w:val="00D91283"/>
    <w:rsid w:val="00D91A3A"/>
    <w:rsid w:val="00D9209D"/>
    <w:rsid w:val="00D9250E"/>
    <w:rsid w:val="00D926E9"/>
    <w:rsid w:val="00D9302F"/>
    <w:rsid w:val="00D93418"/>
    <w:rsid w:val="00D9408F"/>
    <w:rsid w:val="00D94CEF"/>
    <w:rsid w:val="00D94DD1"/>
    <w:rsid w:val="00D95270"/>
    <w:rsid w:val="00D95987"/>
    <w:rsid w:val="00D95FA5"/>
    <w:rsid w:val="00D960A9"/>
    <w:rsid w:val="00D961A7"/>
    <w:rsid w:val="00DA12FF"/>
    <w:rsid w:val="00DA140C"/>
    <w:rsid w:val="00DA1614"/>
    <w:rsid w:val="00DA1C8A"/>
    <w:rsid w:val="00DA1CD8"/>
    <w:rsid w:val="00DA293A"/>
    <w:rsid w:val="00DA2B04"/>
    <w:rsid w:val="00DA31E2"/>
    <w:rsid w:val="00DA371D"/>
    <w:rsid w:val="00DA3DBE"/>
    <w:rsid w:val="00DA40EE"/>
    <w:rsid w:val="00DA4269"/>
    <w:rsid w:val="00DA4CB5"/>
    <w:rsid w:val="00DA56A7"/>
    <w:rsid w:val="00DA6567"/>
    <w:rsid w:val="00DA6EBE"/>
    <w:rsid w:val="00DA7E79"/>
    <w:rsid w:val="00DB07FC"/>
    <w:rsid w:val="00DB1664"/>
    <w:rsid w:val="00DB1688"/>
    <w:rsid w:val="00DB27CE"/>
    <w:rsid w:val="00DB288F"/>
    <w:rsid w:val="00DB2D6C"/>
    <w:rsid w:val="00DB2DF7"/>
    <w:rsid w:val="00DB3460"/>
    <w:rsid w:val="00DB4A38"/>
    <w:rsid w:val="00DB5047"/>
    <w:rsid w:val="00DB56BE"/>
    <w:rsid w:val="00DB56C6"/>
    <w:rsid w:val="00DB570F"/>
    <w:rsid w:val="00DB5F82"/>
    <w:rsid w:val="00DB6132"/>
    <w:rsid w:val="00DB78D4"/>
    <w:rsid w:val="00DB7AFD"/>
    <w:rsid w:val="00DC01FA"/>
    <w:rsid w:val="00DC05B6"/>
    <w:rsid w:val="00DC0D0B"/>
    <w:rsid w:val="00DC0ECC"/>
    <w:rsid w:val="00DC1682"/>
    <w:rsid w:val="00DC1B12"/>
    <w:rsid w:val="00DC3268"/>
    <w:rsid w:val="00DC3A39"/>
    <w:rsid w:val="00DC3E89"/>
    <w:rsid w:val="00DC3F82"/>
    <w:rsid w:val="00DC3FF1"/>
    <w:rsid w:val="00DC441A"/>
    <w:rsid w:val="00DC450C"/>
    <w:rsid w:val="00DC5446"/>
    <w:rsid w:val="00DC5D62"/>
    <w:rsid w:val="00DC61AA"/>
    <w:rsid w:val="00DC6821"/>
    <w:rsid w:val="00DC698E"/>
    <w:rsid w:val="00DC705D"/>
    <w:rsid w:val="00DC7367"/>
    <w:rsid w:val="00DC745E"/>
    <w:rsid w:val="00DC76D0"/>
    <w:rsid w:val="00DC790B"/>
    <w:rsid w:val="00DC7A36"/>
    <w:rsid w:val="00DD00EA"/>
    <w:rsid w:val="00DD06B0"/>
    <w:rsid w:val="00DD06D8"/>
    <w:rsid w:val="00DD071C"/>
    <w:rsid w:val="00DD1616"/>
    <w:rsid w:val="00DD1BE2"/>
    <w:rsid w:val="00DD2516"/>
    <w:rsid w:val="00DD2991"/>
    <w:rsid w:val="00DD3054"/>
    <w:rsid w:val="00DD348D"/>
    <w:rsid w:val="00DD3531"/>
    <w:rsid w:val="00DD4B04"/>
    <w:rsid w:val="00DD5155"/>
    <w:rsid w:val="00DD5355"/>
    <w:rsid w:val="00DD57A0"/>
    <w:rsid w:val="00DD6117"/>
    <w:rsid w:val="00DD6508"/>
    <w:rsid w:val="00DD73C2"/>
    <w:rsid w:val="00DD747B"/>
    <w:rsid w:val="00DD7497"/>
    <w:rsid w:val="00DD766B"/>
    <w:rsid w:val="00DE022A"/>
    <w:rsid w:val="00DE0DAF"/>
    <w:rsid w:val="00DE0E92"/>
    <w:rsid w:val="00DE1E61"/>
    <w:rsid w:val="00DE2577"/>
    <w:rsid w:val="00DE4F01"/>
    <w:rsid w:val="00DE5030"/>
    <w:rsid w:val="00DE5035"/>
    <w:rsid w:val="00DE58FB"/>
    <w:rsid w:val="00DE63C4"/>
    <w:rsid w:val="00DE6B1D"/>
    <w:rsid w:val="00DE71F0"/>
    <w:rsid w:val="00DF07D6"/>
    <w:rsid w:val="00DF18FA"/>
    <w:rsid w:val="00DF1B0C"/>
    <w:rsid w:val="00DF1B2C"/>
    <w:rsid w:val="00DF2BFA"/>
    <w:rsid w:val="00DF30D0"/>
    <w:rsid w:val="00DF3B92"/>
    <w:rsid w:val="00DF40C3"/>
    <w:rsid w:val="00DF50CA"/>
    <w:rsid w:val="00DF5552"/>
    <w:rsid w:val="00DF6EC1"/>
    <w:rsid w:val="00DF778C"/>
    <w:rsid w:val="00DF7F9E"/>
    <w:rsid w:val="00E002A4"/>
    <w:rsid w:val="00E004C3"/>
    <w:rsid w:val="00E01441"/>
    <w:rsid w:val="00E01AAD"/>
    <w:rsid w:val="00E01E77"/>
    <w:rsid w:val="00E020B9"/>
    <w:rsid w:val="00E03407"/>
    <w:rsid w:val="00E034FC"/>
    <w:rsid w:val="00E0424F"/>
    <w:rsid w:val="00E0436B"/>
    <w:rsid w:val="00E04631"/>
    <w:rsid w:val="00E04EAB"/>
    <w:rsid w:val="00E0509C"/>
    <w:rsid w:val="00E05BF6"/>
    <w:rsid w:val="00E06791"/>
    <w:rsid w:val="00E06935"/>
    <w:rsid w:val="00E06C0D"/>
    <w:rsid w:val="00E07A6C"/>
    <w:rsid w:val="00E07E49"/>
    <w:rsid w:val="00E10124"/>
    <w:rsid w:val="00E10A3E"/>
    <w:rsid w:val="00E11630"/>
    <w:rsid w:val="00E11C42"/>
    <w:rsid w:val="00E11E09"/>
    <w:rsid w:val="00E11FEC"/>
    <w:rsid w:val="00E14E4F"/>
    <w:rsid w:val="00E150DF"/>
    <w:rsid w:val="00E15708"/>
    <w:rsid w:val="00E16368"/>
    <w:rsid w:val="00E166E2"/>
    <w:rsid w:val="00E168A8"/>
    <w:rsid w:val="00E1727E"/>
    <w:rsid w:val="00E1785B"/>
    <w:rsid w:val="00E17A39"/>
    <w:rsid w:val="00E17BD6"/>
    <w:rsid w:val="00E205BD"/>
    <w:rsid w:val="00E209D7"/>
    <w:rsid w:val="00E21346"/>
    <w:rsid w:val="00E21E5D"/>
    <w:rsid w:val="00E22126"/>
    <w:rsid w:val="00E24023"/>
    <w:rsid w:val="00E24198"/>
    <w:rsid w:val="00E24333"/>
    <w:rsid w:val="00E245E3"/>
    <w:rsid w:val="00E256B4"/>
    <w:rsid w:val="00E26372"/>
    <w:rsid w:val="00E27CB5"/>
    <w:rsid w:val="00E301F3"/>
    <w:rsid w:val="00E31005"/>
    <w:rsid w:val="00E31B10"/>
    <w:rsid w:val="00E32794"/>
    <w:rsid w:val="00E32872"/>
    <w:rsid w:val="00E32ED3"/>
    <w:rsid w:val="00E338D3"/>
    <w:rsid w:val="00E339C0"/>
    <w:rsid w:val="00E33C2F"/>
    <w:rsid w:val="00E33CDA"/>
    <w:rsid w:val="00E340D5"/>
    <w:rsid w:val="00E348A3"/>
    <w:rsid w:val="00E34A30"/>
    <w:rsid w:val="00E34C29"/>
    <w:rsid w:val="00E350C4"/>
    <w:rsid w:val="00E353B9"/>
    <w:rsid w:val="00E3645B"/>
    <w:rsid w:val="00E36651"/>
    <w:rsid w:val="00E36B1E"/>
    <w:rsid w:val="00E36D76"/>
    <w:rsid w:val="00E37674"/>
    <w:rsid w:val="00E37E15"/>
    <w:rsid w:val="00E40151"/>
    <w:rsid w:val="00E40853"/>
    <w:rsid w:val="00E41170"/>
    <w:rsid w:val="00E42482"/>
    <w:rsid w:val="00E42E81"/>
    <w:rsid w:val="00E42F85"/>
    <w:rsid w:val="00E42FC3"/>
    <w:rsid w:val="00E435A0"/>
    <w:rsid w:val="00E439D6"/>
    <w:rsid w:val="00E43EFB"/>
    <w:rsid w:val="00E44212"/>
    <w:rsid w:val="00E449EB"/>
    <w:rsid w:val="00E44E41"/>
    <w:rsid w:val="00E47752"/>
    <w:rsid w:val="00E47E8E"/>
    <w:rsid w:val="00E502C0"/>
    <w:rsid w:val="00E50935"/>
    <w:rsid w:val="00E5122A"/>
    <w:rsid w:val="00E5238B"/>
    <w:rsid w:val="00E52648"/>
    <w:rsid w:val="00E52765"/>
    <w:rsid w:val="00E528C5"/>
    <w:rsid w:val="00E52E3A"/>
    <w:rsid w:val="00E53A09"/>
    <w:rsid w:val="00E53C62"/>
    <w:rsid w:val="00E5490C"/>
    <w:rsid w:val="00E54AA1"/>
    <w:rsid w:val="00E54EED"/>
    <w:rsid w:val="00E54F2B"/>
    <w:rsid w:val="00E5537D"/>
    <w:rsid w:val="00E5617B"/>
    <w:rsid w:val="00E56806"/>
    <w:rsid w:val="00E56C3D"/>
    <w:rsid w:val="00E57093"/>
    <w:rsid w:val="00E577D7"/>
    <w:rsid w:val="00E57D24"/>
    <w:rsid w:val="00E60D26"/>
    <w:rsid w:val="00E61417"/>
    <w:rsid w:val="00E61DD9"/>
    <w:rsid w:val="00E6268C"/>
    <w:rsid w:val="00E626DB"/>
    <w:rsid w:val="00E62BE3"/>
    <w:rsid w:val="00E63779"/>
    <w:rsid w:val="00E643C5"/>
    <w:rsid w:val="00E644DB"/>
    <w:rsid w:val="00E64D1F"/>
    <w:rsid w:val="00E65176"/>
    <w:rsid w:val="00E65668"/>
    <w:rsid w:val="00E656F6"/>
    <w:rsid w:val="00E65F10"/>
    <w:rsid w:val="00E66499"/>
    <w:rsid w:val="00E66BF2"/>
    <w:rsid w:val="00E67DBC"/>
    <w:rsid w:val="00E70281"/>
    <w:rsid w:val="00E703E9"/>
    <w:rsid w:val="00E704AC"/>
    <w:rsid w:val="00E70654"/>
    <w:rsid w:val="00E706E5"/>
    <w:rsid w:val="00E7094B"/>
    <w:rsid w:val="00E71041"/>
    <w:rsid w:val="00E71085"/>
    <w:rsid w:val="00E727E3"/>
    <w:rsid w:val="00E72E0A"/>
    <w:rsid w:val="00E72EF9"/>
    <w:rsid w:val="00E7325A"/>
    <w:rsid w:val="00E739A3"/>
    <w:rsid w:val="00E73D9D"/>
    <w:rsid w:val="00E7496B"/>
    <w:rsid w:val="00E74D3F"/>
    <w:rsid w:val="00E7510E"/>
    <w:rsid w:val="00E7513B"/>
    <w:rsid w:val="00E752EC"/>
    <w:rsid w:val="00E75E47"/>
    <w:rsid w:val="00E76296"/>
    <w:rsid w:val="00E7699A"/>
    <w:rsid w:val="00E76AB9"/>
    <w:rsid w:val="00E76C2C"/>
    <w:rsid w:val="00E77AC9"/>
    <w:rsid w:val="00E80625"/>
    <w:rsid w:val="00E807EB"/>
    <w:rsid w:val="00E80C6F"/>
    <w:rsid w:val="00E8119E"/>
    <w:rsid w:val="00E820F0"/>
    <w:rsid w:val="00E83572"/>
    <w:rsid w:val="00E84CDE"/>
    <w:rsid w:val="00E8533E"/>
    <w:rsid w:val="00E857C9"/>
    <w:rsid w:val="00E85B75"/>
    <w:rsid w:val="00E85F3F"/>
    <w:rsid w:val="00E86737"/>
    <w:rsid w:val="00E869A3"/>
    <w:rsid w:val="00E86C3E"/>
    <w:rsid w:val="00E86D3B"/>
    <w:rsid w:val="00E86DAF"/>
    <w:rsid w:val="00E87085"/>
    <w:rsid w:val="00E87BE6"/>
    <w:rsid w:val="00E90206"/>
    <w:rsid w:val="00E902B1"/>
    <w:rsid w:val="00E902F2"/>
    <w:rsid w:val="00E90CEA"/>
    <w:rsid w:val="00E9160A"/>
    <w:rsid w:val="00E91681"/>
    <w:rsid w:val="00E91846"/>
    <w:rsid w:val="00E91953"/>
    <w:rsid w:val="00E91A5D"/>
    <w:rsid w:val="00E91CD5"/>
    <w:rsid w:val="00E91F04"/>
    <w:rsid w:val="00E92757"/>
    <w:rsid w:val="00E92C70"/>
    <w:rsid w:val="00E94804"/>
    <w:rsid w:val="00E9546C"/>
    <w:rsid w:val="00E966AE"/>
    <w:rsid w:val="00E968E5"/>
    <w:rsid w:val="00E96B3B"/>
    <w:rsid w:val="00EA002B"/>
    <w:rsid w:val="00EA03C8"/>
    <w:rsid w:val="00EA14E8"/>
    <w:rsid w:val="00EA18EE"/>
    <w:rsid w:val="00EA2418"/>
    <w:rsid w:val="00EA2AD7"/>
    <w:rsid w:val="00EA2B7D"/>
    <w:rsid w:val="00EA35A3"/>
    <w:rsid w:val="00EA3A40"/>
    <w:rsid w:val="00EA44E4"/>
    <w:rsid w:val="00EA4ED8"/>
    <w:rsid w:val="00EA580D"/>
    <w:rsid w:val="00EA5CB7"/>
    <w:rsid w:val="00EA712E"/>
    <w:rsid w:val="00EA73A0"/>
    <w:rsid w:val="00EA76E7"/>
    <w:rsid w:val="00EA795F"/>
    <w:rsid w:val="00EB0152"/>
    <w:rsid w:val="00EB0319"/>
    <w:rsid w:val="00EB0385"/>
    <w:rsid w:val="00EB03B8"/>
    <w:rsid w:val="00EB0F46"/>
    <w:rsid w:val="00EB13A2"/>
    <w:rsid w:val="00EB1659"/>
    <w:rsid w:val="00EB20BD"/>
    <w:rsid w:val="00EB225C"/>
    <w:rsid w:val="00EB2B33"/>
    <w:rsid w:val="00EB2CC8"/>
    <w:rsid w:val="00EB340E"/>
    <w:rsid w:val="00EB3FB5"/>
    <w:rsid w:val="00EB4009"/>
    <w:rsid w:val="00EB4C83"/>
    <w:rsid w:val="00EB528F"/>
    <w:rsid w:val="00EB52E6"/>
    <w:rsid w:val="00EB544C"/>
    <w:rsid w:val="00EB5BE5"/>
    <w:rsid w:val="00EB68B1"/>
    <w:rsid w:val="00EB70C9"/>
    <w:rsid w:val="00EB75ED"/>
    <w:rsid w:val="00EB760C"/>
    <w:rsid w:val="00EB76EF"/>
    <w:rsid w:val="00EC0206"/>
    <w:rsid w:val="00EC08A6"/>
    <w:rsid w:val="00EC30BC"/>
    <w:rsid w:val="00EC3E49"/>
    <w:rsid w:val="00EC4194"/>
    <w:rsid w:val="00EC477C"/>
    <w:rsid w:val="00EC4CC2"/>
    <w:rsid w:val="00EC5C26"/>
    <w:rsid w:val="00EC5FEB"/>
    <w:rsid w:val="00EC6022"/>
    <w:rsid w:val="00EC682E"/>
    <w:rsid w:val="00EC6888"/>
    <w:rsid w:val="00EC73D3"/>
    <w:rsid w:val="00EC7D1B"/>
    <w:rsid w:val="00ED0036"/>
    <w:rsid w:val="00ED01F4"/>
    <w:rsid w:val="00ED03C5"/>
    <w:rsid w:val="00ED075E"/>
    <w:rsid w:val="00ED1961"/>
    <w:rsid w:val="00ED2006"/>
    <w:rsid w:val="00ED246D"/>
    <w:rsid w:val="00ED260D"/>
    <w:rsid w:val="00ED299A"/>
    <w:rsid w:val="00ED35F1"/>
    <w:rsid w:val="00ED3614"/>
    <w:rsid w:val="00ED3CE7"/>
    <w:rsid w:val="00ED3F47"/>
    <w:rsid w:val="00ED41C9"/>
    <w:rsid w:val="00ED42E2"/>
    <w:rsid w:val="00ED44A3"/>
    <w:rsid w:val="00ED462B"/>
    <w:rsid w:val="00ED4ED0"/>
    <w:rsid w:val="00ED5301"/>
    <w:rsid w:val="00ED61A2"/>
    <w:rsid w:val="00ED6FF3"/>
    <w:rsid w:val="00ED7140"/>
    <w:rsid w:val="00ED7502"/>
    <w:rsid w:val="00ED7531"/>
    <w:rsid w:val="00ED774E"/>
    <w:rsid w:val="00ED7FFA"/>
    <w:rsid w:val="00EE0521"/>
    <w:rsid w:val="00EE06C6"/>
    <w:rsid w:val="00EE0C14"/>
    <w:rsid w:val="00EE0EC1"/>
    <w:rsid w:val="00EE0F53"/>
    <w:rsid w:val="00EE2311"/>
    <w:rsid w:val="00EE2707"/>
    <w:rsid w:val="00EE3A74"/>
    <w:rsid w:val="00EE3FA3"/>
    <w:rsid w:val="00EE471E"/>
    <w:rsid w:val="00EE5632"/>
    <w:rsid w:val="00EE5A42"/>
    <w:rsid w:val="00EE5B4C"/>
    <w:rsid w:val="00EE5F36"/>
    <w:rsid w:val="00EE61C8"/>
    <w:rsid w:val="00EE6338"/>
    <w:rsid w:val="00EE72C0"/>
    <w:rsid w:val="00EF0940"/>
    <w:rsid w:val="00EF0A4F"/>
    <w:rsid w:val="00EF1219"/>
    <w:rsid w:val="00EF18F0"/>
    <w:rsid w:val="00EF256D"/>
    <w:rsid w:val="00EF2A97"/>
    <w:rsid w:val="00EF2D74"/>
    <w:rsid w:val="00EF3618"/>
    <w:rsid w:val="00EF3902"/>
    <w:rsid w:val="00EF3B8B"/>
    <w:rsid w:val="00EF45AF"/>
    <w:rsid w:val="00EF5EEA"/>
    <w:rsid w:val="00EF5EED"/>
    <w:rsid w:val="00EF68DD"/>
    <w:rsid w:val="00EF705F"/>
    <w:rsid w:val="00EF71A0"/>
    <w:rsid w:val="00F0109E"/>
    <w:rsid w:val="00F01242"/>
    <w:rsid w:val="00F02367"/>
    <w:rsid w:val="00F028EC"/>
    <w:rsid w:val="00F02C5A"/>
    <w:rsid w:val="00F038BB"/>
    <w:rsid w:val="00F043EA"/>
    <w:rsid w:val="00F04416"/>
    <w:rsid w:val="00F044FF"/>
    <w:rsid w:val="00F045D5"/>
    <w:rsid w:val="00F058BD"/>
    <w:rsid w:val="00F05957"/>
    <w:rsid w:val="00F05E4D"/>
    <w:rsid w:val="00F06C17"/>
    <w:rsid w:val="00F078E2"/>
    <w:rsid w:val="00F10CF8"/>
    <w:rsid w:val="00F11EEA"/>
    <w:rsid w:val="00F11F2B"/>
    <w:rsid w:val="00F121B6"/>
    <w:rsid w:val="00F122D0"/>
    <w:rsid w:val="00F13095"/>
    <w:rsid w:val="00F136CC"/>
    <w:rsid w:val="00F13990"/>
    <w:rsid w:val="00F13BBB"/>
    <w:rsid w:val="00F13E30"/>
    <w:rsid w:val="00F14048"/>
    <w:rsid w:val="00F146EA"/>
    <w:rsid w:val="00F14BF4"/>
    <w:rsid w:val="00F157A2"/>
    <w:rsid w:val="00F1615B"/>
    <w:rsid w:val="00F16A01"/>
    <w:rsid w:val="00F16D4C"/>
    <w:rsid w:val="00F17633"/>
    <w:rsid w:val="00F1796D"/>
    <w:rsid w:val="00F20589"/>
    <w:rsid w:val="00F205E2"/>
    <w:rsid w:val="00F205E6"/>
    <w:rsid w:val="00F2101A"/>
    <w:rsid w:val="00F224F1"/>
    <w:rsid w:val="00F225A3"/>
    <w:rsid w:val="00F225B6"/>
    <w:rsid w:val="00F22721"/>
    <w:rsid w:val="00F22CED"/>
    <w:rsid w:val="00F230ED"/>
    <w:rsid w:val="00F23174"/>
    <w:rsid w:val="00F247BB"/>
    <w:rsid w:val="00F24F0D"/>
    <w:rsid w:val="00F25A34"/>
    <w:rsid w:val="00F267D7"/>
    <w:rsid w:val="00F26902"/>
    <w:rsid w:val="00F26926"/>
    <w:rsid w:val="00F26DC6"/>
    <w:rsid w:val="00F27265"/>
    <w:rsid w:val="00F2772C"/>
    <w:rsid w:val="00F30B34"/>
    <w:rsid w:val="00F313F0"/>
    <w:rsid w:val="00F318AC"/>
    <w:rsid w:val="00F328A8"/>
    <w:rsid w:val="00F33388"/>
    <w:rsid w:val="00F33711"/>
    <w:rsid w:val="00F356F8"/>
    <w:rsid w:val="00F36778"/>
    <w:rsid w:val="00F36829"/>
    <w:rsid w:val="00F36C96"/>
    <w:rsid w:val="00F37B62"/>
    <w:rsid w:val="00F40202"/>
    <w:rsid w:val="00F4027B"/>
    <w:rsid w:val="00F407E4"/>
    <w:rsid w:val="00F410AE"/>
    <w:rsid w:val="00F410F2"/>
    <w:rsid w:val="00F4148C"/>
    <w:rsid w:val="00F41B10"/>
    <w:rsid w:val="00F41C93"/>
    <w:rsid w:val="00F43708"/>
    <w:rsid w:val="00F43C6E"/>
    <w:rsid w:val="00F444FE"/>
    <w:rsid w:val="00F44616"/>
    <w:rsid w:val="00F44629"/>
    <w:rsid w:val="00F44B29"/>
    <w:rsid w:val="00F45774"/>
    <w:rsid w:val="00F46288"/>
    <w:rsid w:val="00F46497"/>
    <w:rsid w:val="00F464A2"/>
    <w:rsid w:val="00F467AE"/>
    <w:rsid w:val="00F46910"/>
    <w:rsid w:val="00F46D8F"/>
    <w:rsid w:val="00F471E0"/>
    <w:rsid w:val="00F47243"/>
    <w:rsid w:val="00F474E4"/>
    <w:rsid w:val="00F47DA1"/>
    <w:rsid w:val="00F5089A"/>
    <w:rsid w:val="00F517F8"/>
    <w:rsid w:val="00F51AB7"/>
    <w:rsid w:val="00F51BFB"/>
    <w:rsid w:val="00F51EB5"/>
    <w:rsid w:val="00F51F67"/>
    <w:rsid w:val="00F52054"/>
    <w:rsid w:val="00F521AF"/>
    <w:rsid w:val="00F5268B"/>
    <w:rsid w:val="00F527AE"/>
    <w:rsid w:val="00F529D7"/>
    <w:rsid w:val="00F52EA4"/>
    <w:rsid w:val="00F52F2E"/>
    <w:rsid w:val="00F53825"/>
    <w:rsid w:val="00F53AFB"/>
    <w:rsid w:val="00F53BDA"/>
    <w:rsid w:val="00F53E6A"/>
    <w:rsid w:val="00F53FBB"/>
    <w:rsid w:val="00F54DAD"/>
    <w:rsid w:val="00F54ECA"/>
    <w:rsid w:val="00F559E9"/>
    <w:rsid w:val="00F55A83"/>
    <w:rsid w:val="00F55C28"/>
    <w:rsid w:val="00F5641D"/>
    <w:rsid w:val="00F566D5"/>
    <w:rsid w:val="00F56845"/>
    <w:rsid w:val="00F575CB"/>
    <w:rsid w:val="00F57BAC"/>
    <w:rsid w:val="00F57C5A"/>
    <w:rsid w:val="00F57D42"/>
    <w:rsid w:val="00F604D2"/>
    <w:rsid w:val="00F615CE"/>
    <w:rsid w:val="00F619A6"/>
    <w:rsid w:val="00F61F28"/>
    <w:rsid w:val="00F62187"/>
    <w:rsid w:val="00F62288"/>
    <w:rsid w:val="00F63BF6"/>
    <w:rsid w:val="00F6461D"/>
    <w:rsid w:val="00F6565C"/>
    <w:rsid w:val="00F658CA"/>
    <w:rsid w:val="00F65977"/>
    <w:rsid w:val="00F65C81"/>
    <w:rsid w:val="00F65F21"/>
    <w:rsid w:val="00F6603C"/>
    <w:rsid w:val="00F661AA"/>
    <w:rsid w:val="00F66834"/>
    <w:rsid w:val="00F673B6"/>
    <w:rsid w:val="00F675AF"/>
    <w:rsid w:val="00F67B0B"/>
    <w:rsid w:val="00F70D92"/>
    <w:rsid w:val="00F71E7F"/>
    <w:rsid w:val="00F7370D"/>
    <w:rsid w:val="00F738B0"/>
    <w:rsid w:val="00F73C2F"/>
    <w:rsid w:val="00F73DAE"/>
    <w:rsid w:val="00F740FB"/>
    <w:rsid w:val="00F74614"/>
    <w:rsid w:val="00F74E94"/>
    <w:rsid w:val="00F756D7"/>
    <w:rsid w:val="00F76C4E"/>
    <w:rsid w:val="00F76CF6"/>
    <w:rsid w:val="00F77185"/>
    <w:rsid w:val="00F77535"/>
    <w:rsid w:val="00F776A9"/>
    <w:rsid w:val="00F77F72"/>
    <w:rsid w:val="00F811C2"/>
    <w:rsid w:val="00F81A62"/>
    <w:rsid w:val="00F81DEB"/>
    <w:rsid w:val="00F82BA2"/>
    <w:rsid w:val="00F82CB7"/>
    <w:rsid w:val="00F83861"/>
    <w:rsid w:val="00F85434"/>
    <w:rsid w:val="00F8585B"/>
    <w:rsid w:val="00F858B8"/>
    <w:rsid w:val="00F85982"/>
    <w:rsid w:val="00F85BFD"/>
    <w:rsid w:val="00F85F80"/>
    <w:rsid w:val="00F86213"/>
    <w:rsid w:val="00F86416"/>
    <w:rsid w:val="00F870B4"/>
    <w:rsid w:val="00F8720C"/>
    <w:rsid w:val="00F8756C"/>
    <w:rsid w:val="00F9071D"/>
    <w:rsid w:val="00F912E7"/>
    <w:rsid w:val="00F918EE"/>
    <w:rsid w:val="00F91AC5"/>
    <w:rsid w:val="00F91C1E"/>
    <w:rsid w:val="00F91E21"/>
    <w:rsid w:val="00F922C5"/>
    <w:rsid w:val="00F92521"/>
    <w:rsid w:val="00F925C3"/>
    <w:rsid w:val="00F92997"/>
    <w:rsid w:val="00F93234"/>
    <w:rsid w:val="00F9326D"/>
    <w:rsid w:val="00F94961"/>
    <w:rsid w:val="00F95EEE"/>
    <w:rsid w:val="00F969AD"/>
    <w:rsid w:val="00F96C42"/>
    <w:rsid w:val="00F970A3"/>
    <w:rsid w:val="00FA0709"/>
    <w:rsid w:val="00FA07DB"/>
    <w:rsid w:val="00FA1099"/>
    <w:rsid w:val="00FA1DE0"/>
    <w:rsid w:val="00FA250D"/>
    <w:rsid w:val="00FA2613"/>
    <w:rsid w:val="00FA3E3C"/>
    <w:rsid w:val="00FA4499"/>
    <w:rsid w:val="00FA4797"/>
    <w:rsid w:val="00FA4E5C"/>
    <w:rsid w:val="00FA4EEB"/>
    <w:rsid w:val="00FA5036"/>
    <w:rsid w:val="00FA59F7"/>
    <w:rsid w:val="00FA61D8"/>
    <w:rsid w:val="00FA7016"/>
    <w:rsid w:val="00FB0186"/>
    <w:rsid w:val="00FB09FF"/>
    <w:rsid w:val="00FB1117"/>
    <w:rsid w:val="00FB148F"/>
    <w:rsid w:val="00FB19AF"/>
    <w:rsid w:val="00FB35D0"/>
    <w:rsid w:val="00FB457A"/>
    <w:rsid w:val="00FB4E31"/>
    <w:rsid w:val="00FB53FA"/>
    <w:rsid w:val="00FB6292"/>
    <w:rsid w:val="00FB66A9"/>
    <w:rsid w:val="00FB688B"/>
    <w:rsid w:val="00FB6B15"/>
    <w:rsid w:val="00FB7240"/>
    <w:rsid w:val="00FB7370"/>
    <w:rsid w:val="00FC0371"/>
    <w:rsid w:val="00FC03FE"/>
    <w:rsid w:val="00FC085F"/>
    <w:rsid w:val="00FC1D08"/>
    <w:rsid w:val="00FC28C8"/>
    <w:rsid w:val="00FC3568"/>
    <w:rsid w:val="00FC3A6F"/>
    <w:rsid w:val="00FC3A9B"/>
    <w:rsid w:val="00FC3E08"/>
    <w:rsid w:val="00FC48AB"/>
    <w:rsid w:val="00FC54CA"/>
    <w:rsid w:val="00FC675B"/>
    <w:rsid w:val="00FC71CE"/>
    <w:rsid w:val="00FC73C5"/>
    <w:rsid w:val="00FC75C0"/>
    <w:rsid w:val="00FC7604"/>
    <w:rsid w:val="00FC77BD"/>
    <w:rsid w:val="00FC79B2"/>
    <w:rsid w:val="00FD00D1"/>
    <w:rsid w:val="00FD1C82"/>
    <w:rsid w:val="00FD1E1B"/>
    <w:rsid w:val="00FD2129"/>
    <w:rsid w:val="00FD2BF8"/>
    <w:rsid w:val="00FD2C59"/>
    <w:rsid w:val="00FD3494"/>
    <w:rsid w:val="00FD3943"/>
    <w:rsid w:val="00FD3B6D"/>
    <w:rsid w:val="00FD4181"/>
    <w:rsid w:val="00FD42A8"/>
    <w:rsid w:val="00FD43DA"/>
    <w:rsid w:val="00FD549E"/>
    <w:rsid w:val="00FD550B"/>
    <w:rsid w:val="00FD5CA1"/>
    <w:rsid w:val="00FD5D93"/>
    <w:rsid w:val="00FD7821"/>
    <w:rsid w:val="00FE041F"/>
    <w:rsid w:val="00FE0B53"/>
    <w:rsid w:val="00FE0CB0"/>
    <w:rsid w:val="00FE1013"/>
    <w:rsid w:val="00FE201D"/>
    <w:rsid w:val="00FE2AC6"/>
    <w:rsid w:val="00FE337D"/>
    <w:rsid w:val="00FE3425"/>
    <w:rsid w:val="00FE3851"/>
    <w:rsid w:val="00FE4453"/>
    <w:rsid w:val="00FE4D28"/>
    <w:rsid w:val="00FE644B"/>
    <w:rsid w:val="00FF0060"/>
    <w:rsid w:val="00FF08A8"/>
    <w:rsid w:val="00FF0B5D"/>
    <w:rsid w:val="00FF1389"/>
    <w:rsid w:val="00FF3D3A"/>
    <w:rsid w:val="00FF3F77"/>
    <w:rsid w:val="00FF4049"/>
    <w:rsid w:val="00FF477A"/>
    <w:rsid w:val="00FF4E72"/>
    <w:rsid w:val="00FF5544"/>
    <w:rsid w:val="00FF5652"/>
    <w:rsid w:val="00FF5952"/>
    <w:rsid w:val="00FF59B0"/>
    <w:rsid w:val="00FF5D67"/>
    <w:rsid w:val="00FF5FB4"/>
    <w:rsid w:val="00FF60F1"/>
    <w:rsid w:val="00FF686B"/>
    <w:rsid w:val="00FF6898"/>
    <w:rsid w:val="00FF6EA8"/>
    <w:rsid w:val="00FF6F95"/>
    <w:rsid w:val="00FF7154"/>
    <w:rsid w:val="00FF7A0E"/>
    <w:rsid w:val="00FF7C25"/>
    <w:rsid w:val="0121D5CF"/>
    <w:rsid w:val="018C997F"/>
    <w:rsid w:val="01B6B42B"/>
    <w:rsid w:val="0235B889"/>
    <w:rsid w:val="023CD007"/>
    <w:rsid w:val="02458783"/>
    <w:rsid w:val="02491066"/>
    <w:rsid w:val="028589AC"/>
    <w:rsid w:val="0291BA3F"/>
    <w:rsid w:val="029DA2E6"/>
    <w:rsid w:val="02AFED8D"/>
    <w:rsid w:val="02E088C4"/>
    <w:rsid w:val="02EBD6C4"/>
    <w:rsid w:val="02F5A286"/>
    <w:rsid w:val="033AD88B"/>
    <w:rsid w:val="039167A6"/>
    <w:rsid w:val="03B4523B"/>
    <w:rsid w:val="03C3A214"/>
    <w:rsid w:val="03CCA922"/>
    <w:rsid w:val="03F99540"/>
    <w:rsid w:val="0494BB4C"/>
    <w:rsid w:val="04DAF367"/>
    <w:rsid w:val="05392F84"/>
    <w:rsid w:val="058C9853"/>
    <w:rsid w:val="06417CE1"/>
    <w:rsid w:val="065DC329"/>
    <w:rsid w:val="067BE417"/>
    <w:rsid w:val="069325A6"/>
    <w:rsid w:val="06C8D06D"/>
    <w:rsid w:val="06F68BC2"/>
    <w:rsid w:val="072272DE"/>
    <w:rsid w:val="074B8465"/>
    <w:rsid w:val="077E06C9"/>
    <w:rsid w:val="07AA7B9C"/>
    <w:rsid w:val="07B8406B"/>
    <w:rsid w:val="082105F4"/>
    <w:rsid w:val="0829D2FE"/>
    <w:rsid w:val="08D2548A"/>
    <w:rsid w:val="08E7D131"/>
    <w:rsid w:val="09546F07"/>
    <w:rsid w:val="09621C90"/>
    <w:rsid w:val="09A7D55D"/>
    <w:rsid w:val="09F74E2F"/>
    <w:rsid w:val="0A0138D0"/>
    <w:rsid w:val="0A552E1A"/>
    <w:rsid w:val="0A81F9DF"/>
    <w:rsid w:val="0ABFDE73"/>
    <w:rsid w:val="0AE4CD4A"/>
    <w:rsid w:val="0AE762B8"/>
    <w:rsid w:val="0B0C0339"/>
    <w:rsid w:val="0B56861D"/>
    <w:rsid w:val="0B66BC1F"/>
    <w:rsid w:val="0C69FCFF"/>
    <w:rsid w:val="0CA68AEE"/>
    <w:rsid w:val="0CAFAEC6"/>
    <w:rsid w:val="0CECFF45"/>
    <w:rsid w:val="0D0ADFC5"/>
    <w:rsid w:val="0D467A56"/>
    <w:rsid w:val="0D5ED197"/>
    <w:rsid w:val="0D8E263F"/>
    <w:rsid w:val="0DC1F94B"/>
    <w:rsid w:val="0DDB69D3"/>
    <w:rsid w:val="0E09ECC2"/>
    <w:rsid w:val="0E801DB2"/>
    <w:rsid w:val="0ED6EC89"/>
    <w:rsid w:val="0EF15D07"/>
    <w:rsid w:val="0F25DDD0"/>
    <w:rsid w:val="0F956BB3"/>
    <w:rsid w:val="0F9874CA"/>
    <w:rsid w:val="0FA2CD2E"/>
    <w:rsid w:val="0FBD774D"/>
    <w:rsid w:val="0FD35BA6"/>
    <w:rsid w:val="10021CA6"/>
    <w:rsid w:val="100CDFC8"/>
    <w:rsid w:val="1052CB2C"/>
    <w:rsid w:val="105E1373"/>
    <w:rsid w:val="10D0DE79"/>
    <w:rsid w:val="1107488F"/>
    <w:rsid w:val="1151FD87"/>
    <w:rsid w:val="115DE164"/>
    <w:rsid w:val="11AA9AE0"/>
    <w:rsid w:val="122C24A7"/>
    <w:rsid w:val="125B3A70"/>
    <w:rsid w:val="1264081D"/>
    <w:rsid w:val="128EDED4"/>
    <w:rsid w:val="1354441F"/>
    <w:rsid w:val="1386B8B5"/>
    <w:rsid w:val="13A8356F"/>
    <w:rsid w:val="13B55A02"/>
    <w:rsid w:val="140D8E62"/>
    <w:rsid w:val="14405114"/>
    <w:rsid w:val="148905F8"/>
    <w:rsid w:val="14E2717B"/>
    <w:rsid w:val="14EB56D8"/>
    <w:rsid w:val="14F48D03"/>
    <w:rsid w:val="14FA4EC1"/>
    <w:rsid w:val="1512450D"/>
    <w:rsid w:val="1526A52C"/>
    <w:rsid w:val="15794CEB"/>
    <w:rsid w:val="158BAD29"/>
    <w:rsid w:val="15A23E28"/>
    <w:rsid w:val="15E843ED"/>
    <w:rsid w:val="1635ED84"/>
    <w:rsid w:val="16B0D9CD"/>
    <w:rsid w:val="1742B92E"/>
    <w:rsid w:val="17A9B12F"/>
    <w:rsid w:val="17CC9059"/>
    <w:rsid w:val="1844E8F3"/>
    <w:rsid w:val="18463B68"/>
    <w:rsid w:val="1854F2F8"/>
    <w:rsid w:val="1856CC86"/>
    <w:rsid w:val="1873FB9F"/>
    <w:rsid w:val="187864B8"/>
    <w:rsid w:val="18B5B51D"/>
    <w:rsid w:val="18C012BA"/>
    <w:rsid w:val="18E951CA"/>
    <w:rsid w:val="1925B176"/>
    <w:rsid w:val="1A292581"/>
    <w:rsid w:val="1A47D497"/>
    <w:rsid w:val="1A5B17EB"/>
    <w:rsid w:val="1A5C3853"/>
    <w:rsid w:val="1A86DBEA"/>
    <w:rsid w:val="1AE1B134"/>
    <w:rsid w:val="1B30F62B"/>
    <w:rsid w:val="1B5BFC6E"/>
    <w:rsid w:val="1B7D89CF"/>
    <w:rsid w:val="1B85C503"/>
    <w:rsid w:val="1B9F3E8A"/>
    <w:rsid w:val="1C0C7CE8"/>
    <w:rsid w:val="1C352705"/>
    <w:rsid w:val="1C40436D"/>
    <w:rsid w:val="1C6CF1A9"/>
    <w:rsid w:val="1C9BA6ED"/>
    <w:rsid w:val="1CBD7E34"/>
    <w:rsid w:val="1CEBBA4E"/>
    <w:rsid w:val="1CF645FC"/>
    <w:rsid w:val="1DE6E291"/>
    <w:rsid w:val="1E66CBCA"/>
    <w:rsid w:val="1EA78517"/>
    <w:rsid w:val="1F565640"/>
    <w:rsid w:val="2031F136"/>
    <w:rsid w:val="206A6C48"/>
    <w:rsid w:val="207F6682"/>
    <w:rsid w:val="20A0249A"/>
    <w:rsid w:val="2110EED0"/>
    <w:rsid w:val="2135F012"/>
    <w:rsid w:val="214B5D7C"/>
    <w:rsid w:val="21A9B939"/>
    <w:rsid w:val="21B761EF"/>
    <w:rsid w:val="227229D8"/>
    <w:rsid w:val="22A50601"/>
    <w:rsid w:val="22B7B73C"/>
    <w:rsid w:val="22C8EAA3"/>
    <w:rsid w:val="22F67718"/>
    <w:rsid w:val="2309C4FC"/>
    <w:rsid w:val="230CE620"/>
    <w:rsid w:val="2319814D"/>
    <w:rsid w:val="232C9D45"/>
    <w:rsid w:val="234E00F6"/>
    <w:rsid w:val="23568571"/>
    <w:rsid w:val="235911A8"/>
    <w:rsid w:val="23A18A09"/>
    <w:rsid w:val="242E8ADD"/>
    <w:rsid w:val="244B9558"/>
    <w:rsid w:val="245D9656"/>
    <w:rsid w:val="2481A305"/>
    <w:rsid w:val="24B6641E"/>
    <w:rsid w:val="24BCF99E"/>
    <w:rsid w:val="24C1B97E"/>
    <w:rsid w:val="24DCD1DA"/>
    <w:rsid w:val="251A8F4E"/>
    <w:rsid w:val="25770F20"/>
    <w:rsid w:val="2622B720"/>
    <w:rsid w:val="2639889F"/>
    <w:rsid w:val="26463307"/>
    <w:rsid w:val="26E68A6A"/>
    <w:rsid w:val="271992F3"/>
    <w:rsid w:val="2737A218"/>
    <w:rsid w:val="2742AB88"/>
    <w:rsid w:val="2778BF66"/>
    <w:rsid w:val="277FA3C8"/>
    <w:rsid w:val="278D04E7"/>
    <w:rsid w:val="27C5F238"/>
    <w:rsid w:val="27CAB26B"/>
    <w:rsid w:val="27E2F5E8"/>
    <w:rsid w:val="281A911D"/>
    <w:rsid w:val="28265BA4"/>
    <w:rsid w:val="28327EB5"/>
    <w:rsid w:val="285C8F85"/>
    <w:rsid w:val="28A7A916"/>
    <w:rsid w:val="28F37A1E"/>
    <w:rsid w:val="2931B366"/>
    <w:rsid w:val="299A1978"/>
    <w:rsid w:val="2A18D1AB"/>
    <w:rsid w:val="2A2FF93D"/>
    <w:rsid w:val="2A3F87EA"/>
    <w:rsid w:val="2A66A3F3"/>
    <w:rsid w:val="2A8B4059"/>
    <w:rsid w:val="2AA023AE"/>
    <w:rsid w:val="2AD160E5"/>
    <w:rsid w:val="2B3BE260"/>
    <w:rsid w:val="2B45C631"/>
    <w:rsid w:val="2B867CC2"/>
    <w:rsid w:val="2BB1DB45"/>
    <w:rsid w:val="2BB539B2"/>
    <w:rsid w:val="2BC99F7C"/>
    <w:rsid w:val="2C348A25"/>
    <w:rsid w:val="2C625C3F"/>
    <w:rsid w:val="2C67B63B"/>
    <w:rsid w:val="2CB40A4B"/>
    <w:rsid w:val="2CD1FAA2"/>
    <w:rsid w:val="2CF22FF2"/>
    <w:rsid w:val="2D3E4924"/>
    <w:rsid w:val="2D516A29"/>
    <w:rsid w:val="2D8EE977"/>
    <w:rsid w:val="2D9EDCB9"/>
    <w:rsid w:val="2DD6CD63"/>
    <w:rsid w:val="2DEF6772"/>
    <w:rsid w:val="2E151FDE"/>
    <w:rsid w:val="2E616618"/>
    <w:rsid w:val="2E95EE85"/>
    <w:rsid w:val="2EB0FA5C"/>
    <w:rsid w:val="2EE1550F"/>
    <w:rsid w:val="2F811D8D"/>
    <w:rsid w:val="2F8C4BA0"/>
    <w:rsid w:val="2FA5DD8D"/>
    <w:rsid w:val="2FE6A7C2"/>
    <w:rsid w:val="2FFAAFCC"/>
    <w:rsid w:val="3001A7D5"/>
    <w:rsid w:val="305640EC"/>
    <w:rsid w:val="3062DB8E"/>
    <w:rsid w:val="306EABEA"/>
    <w:rsid w:val="30868D71"/>
    <w:rsid w:val="30B53DAB"/>
    <w:rsid w:val="30DC1C7B"/>
    <w:rsid w:val="30F0424A"/>
    <w:rsid w:val="30F79AC4"/>
    <w:rsid w:val="31019BEE"/>
    <w:rsid w:val="311105C1"/>
    <w:rsid w:val="3137EC6C"/>
    <w:rsid w:val="314C4199"/>
    <w:rsid w:val="31B8F494"/>
    <w:rsid w:val="32AAA2D2"/>
    <w:rsid w:val="32B2C506"/>
    <w:rsid w:val="32C09448"/>
    <w:rsid w:val="32C0CC56"/>
    <w:rsid w:val="32EDD0B4"/>
    <w:rsid w:val="32EF053E"/>
    <w:rsid w:val="32F6B945"/>
    <w:rsid w:val="33272819"/>
    <w:rsid w:val="337ADE7A"/>
    <w:rsid w:val="33C1BF4A"/>
    <w:rsid w:val="33D6C91F"/>
    <w:rsid w:val="346C6EA5"/>
    <w:rsid w:val="34756B76"/>
    <w:rsid w:val="347C7ED2"/>
    <w:rsid w:val="34886C53"/>
    <w:rsid w:val="34F8F20F"/>
    <w:rsid w:val="3505647A"/>
    <w:rsid w:val="354778DC"/>
    <w:rsid w:val="35A1C697"/>
    <w:rsid w:val="35C73092"/>
    <w:rsid w:val="35DD89A9"/>
    <w:rsid w:val="365E3902"/>
    <w:rsid w:val="36686035"/>
    <w:rsid w:val="366F8F6D"/>
    <w:rsid w:val="36C74601"/>
    <w:rsid w:val="36F12102"/>
    <w:rsid w:val="3714AC78"/>
    <w:rsid w:val="374C250C"/>
    <w:rsid w:val="3761CE97"/>
    <w:rsid w:val="377083EA"/>
    <w:rsid w:val="378768A6"/>
    <w:rsid w:val="379EEC92"/>
    <w:rsid w:val="37B2FF82"/>
    <w:rsid w:val="37D6AF12"/>
    <w:rsid w:val="37F0C041"/>
    <w:rsid w:val="380B04E4"/>
    <w:rsid w:val="38165A10"/>
    <w:rsid w:val="38361183"/>
    <w:rsid w:val="383F8496"/>
    <w:rsid w:val="384C143A"/>
    <w:rsid w:val="3897BC7D"/>
    <w:rsid w:val="38BA5408"/>
    <w:rsid w:val="38DDDF73"/>
    <w:rsid w:val="38DFC91C"/>
    <w:rsid w:val="38F78503"/>
    <w:rsid w:val="392E8D71"/>
    <w:rsid w:val="39D1C18C"/>
    <w:rsid w:val="39F3DC61"/>
    <w:rsid w:val="3A32C806"/>
    <w:rsid w:val="3A6DFBE0"/>
    <w:rsid w:val="3A9EA0D8"/>
    <w:rsid w:val="3AA7AD4D"/>
    <w:rsid w:val="3AB02E24"/>
    <w:rsid w:val="3ABF3783"/>
    <w:rsid w:val="3AD60641"/>
    <w:rsid w:val="3AEBC942"/>
    <w:rsid w:val="3AF11B9E"/>
    <w:rsid w:val="3B36B815"/>
    <w:rsid w:val="3B769A8E"/>
    <w:rsid w:val="3B7E215F"/>
    <w:rsid w:val="3BB3A21E"/>
    <w:rsid w:val="3BF8C44B"/>
    <w:rsid w:val="3C79E34B"/>
    <w:rsid w:val="3C94AD72"/>
    <w:rsid w:val="3C94C9B2"/>
    <w:rsid w:val="3CC5D47D"/>
    <w:rsid w:val="3D183072"/>
    <w:rsid w:val="3D4CAB8C"/>
    <w:rsid w:val="3D65BCCA"/>
    <w:rsid w:val="3D8E30E5"/>
    <w:rsid w:val="3DA61A42"/>
    <w:rsid w:val="3E108B3F"/>
    <w:rsid w:val="3E536D14"/>
    <w:rsid w:val="3E7F6228"/>
    <w:rsid w:val="3EC3D4E0"/>
    <w:rsid w:val="3EE7C828"/>
    <w:rsid w:val="3EEFAF4B"/>
    <w:rsid w:val="3EFC1582"/>
    <w:rsid w:val="3F0D8466"/>
    <w:rsid w:val="3F3BB1C3"/>
    <w:rsid w:val="3F4404B4"/>
    <w:rsid w:val="3F4D4FF4"/>
    <w:rsid w:val="3F539BF6"/>
    <w:rsid w:val="3F6DBA3C"/>
    <w:rsid w:val="3FEEBFBE"/>
    <w:rsid w:val="401B6432"/>
    <w:rsid w:val="40944E99"/>
    <w:rsid w:val="40DDA681"/>
    <w:rsid w:val="4156DF7D"/>
    <w:rsid w:val="415B67A8"/>
    <w:rsid w:val="41ED56D9"/>
    <w:rsid w:val="42096D20"/>
    <w:rsid w:val="4261262D"/>
    <w:rsid w:val="42AF0302"/>
    <w:rsid w:val="42BF2EDB"/>
    <w:rsid w:val="42F73732"/>
    <w:rsid w:val="430BD117"/>
    <w:rsid w:val="43302392"/>
    <w:rsid w:val="4352E38D"/>
    <w:rsid w:val="43646C19"/>
    <w:rsid w:val="437056A4"/>
    <w:rsid w:val="43DF0789"/>
    <w:rsid w:val="446C84C3"/>
    <w:rsid w:val="44AC1AC6"/>
    <w:rsid w:val="44EAD8CE"/>
    <w:rsid w:val="453B2E97"/>
    <w:rsid w:val="45985EB4"/>
    <w:rsid w:val="462655D6"/>
    <w:rsid w:val="464DBE03"/>
    <w:rsid w:val="4675AAAA"/>
    <w:rsid w:val="467FC44D"/>
    <w:rsid w:val="46A3DD6A"/>
    <w:rsid w:val="46B626CD"/>
    <w:rsid w:val="46F34206"/>
    <w:rsid w:val="470868E3"/>
    <w:rsid w:val="47269F1D"/>
    <w:rsid w:val="4734CEA2"/>
    <w:rsid w:val="47696B4C"/>
    <w:rsid w:val="476C1C61"/>
    <w:rsid w:val="4797E45B"/>
    <w:rsid w:val="48592A06"/>
    <w:rsid w:val="4952D010"/>
    <w:rsid w:val="495BC152"/>
    <w:rsid w:val="49DBB053"/>
    <w:rsid w:val="4A793C47"/>
    <w:rsid w:val="4B879E8C"/>
    <w:rsid w:val="4BAB732B"/>
    <w:rsid w:val="4BD5B093"/>
    <w:rsid w:val="4C1CCA4C"/>
    <w:rsid w:val="4C26F543"/>
    <w:rsid w:val="4C502F60"/>
    <w:rsid w:val="4C634A7D"/>
    <w:rsid w:val="4C946776"/>
    <w:rsid w:val="4CE931FD"/>
    <w:rsid w:val="4D510423"/>
    <w:rsid w:val="4D96F4F2"/>
    <w:rsid w:val="4DE7CC7C"/>
    <w:rsid w:val="4E0CEC0B"/>
    <w:rsid w:val="4E1FBA3E"/>
    <w:rsid w:val="4E3B3DE5"/>
    <w:rsid w:val="4F061460"/>
    <w:rsid w:val="4F8459F8"/>
    <w:rsid w:val="4FBC77E5"/>
    <w:rsid w:val="4FBFA07A"/>
    <w:rsid w:val="4FCAA1E7"/>
    <w:rsid w:val="4FD3052E"/>
    <w:rsid w:val="50018497"/>
    <w:rsid w:val="502D227F"/>
    <w:rsid w:val="50E31D8A"/>
    <w:rsid w:val="513F90A8"/>
    <w:rsid w:val="514675F2"/>
    <w:rsid w:val="5157D7DA"/>
    <w:rsid w:val="515F40BA"/>
    <w:rsid w:val="5163E4B2"/>
    <w:rsid w:val="517FD3D8"/>
    <w:rsid w:val="5184A219"/>
    <w:rsid w:val="519D12B8"/>
    <w:rsid w:val="51BEBAA5"/>
    <w:rsid w:val="51F76922"/>
    <w:rsid w:val="5204EB10"/>
    <w:rsid w:val="523190FB"/>
    <w:rsid w:val="52466549"/>
    <w:rsid w:val="5262FB65"/>
    <w:rsid w:val="526327C7"/>
    <w:rsid w:val="52729564"/>
    <w:rsid w:val="52C795C6"/>
    <w:rsid w:val="52F8887D"/>
    <w:rsid w:val="530488B0"/>
    <w:rsid w:val="535C6F7C"/>
    <w:rsid w:val="536C18A4"/>
    <w:rsid w:val="5396947D"/>
    <w:rsid w:val="53BCAA7C"/>
    <w:rsid w:val="5416DCC9"/>
    <w:rsid w:val="547DE424"/>
    <w:rsid w:val="547EC7D7"/>
    <w:rsid w:val="548A4D82"/>
    <w:rsid w:val="5491925C"/>
    <w:rsid w:val="54A5BF50"/>
    <w:rsid w:val="54C5AC98"/>
    <w:rsid w:val="55211977"/>
    <w:rsid w:val="553679BA"/>
    <w:rsid w:val="55D0F338"/>
    <w:rsid w:val="56065F22"/>
    <w:rsid w:val="56361E99"/>
    <w:rsid w:val="569E192B"/>
    <w:rsid w:val="570B0492"/>
    <w:rsid w:val="571639F8"/>
    <w:rsid w:val="57588728"/>
    <w:rsid w:val="57A4DBF8"/>
    <w:rsid w:val="58554F14"/>
    <w:rsid w:val="585D45D2"/>
    <w:rsid w:val="58857CEB"/>
    <w:rsid w:val="58F20B19"/>
    <w:rsid w:val="5908EC5E"/>
    <w:rsid w:val="59238033"/>
    <w:rsid w:val="592A7093"/>
    <w:rsid w:val="59412A2D"/>
    <w:rsid w:val="598D2570"/>
    <w:rsid w:val="59D726FE"/>
    <w:rsid w:val="5A0FD27A"/>
    <w:rsid w:val="5A2FE5AF"/>
    <w:rsid w:val="5A3E7CF7"/>
    <w:rsid w:val="5A5F4A8D"/>
    <w:rsid w:val="5A8C590A"/>
    <w:rsid w:val="5ADC815E"/>
    <w:rsid w:val="5ADD386D"/>
    <w:rsid w:val="5B256215"/>
    <w:rsid w:val="5B279572"/>
    <w:rsid w:val="5B611C1E"/>
    <w:rsid w:val="5B735B95"/>
    <w:rsid w:val="5B89CF8E"/>
    <w:rsid w:val="5BAAD163"/>
    <w:rsid w:val="5BB30477"/>
    <w:rsid w:val="5BDF6EBC"/>
    <w:rsid w:val="5BE049B2"/>
    <w:rsid w:val="5BE19136"/>
    <w:rsid w:val="5C915FBE"/>
    <w:rsid w:val="5CCDDD7B"/>
    <w:rsid w:val="5D094EE2"/>
    <w:rsid w:val="5D0C7AF2"/>
    <w:rsid w:val="5D77B3C4"/>
    <w:rsid w:val="5D7BA525"/>
    <w:rsid w:val="5DB64D05"/>
    <w:rsid w:val="5DB83C43"/>
    <w:rsid w:val="5DEC6F83"/>
    <w:rsid w:val="5DF989DB"/>
    <w:rsid w:val="5E0ABC04"/>
    <w:rsid w:val="5E1BF345"/>
    <w:rsid w:val="5E35B8D1"/>
    <w:rsid w:val="5E718C4F"/>
    <w:rsid w:val="5F3B4EF8"/>
    <w:rsid w:val="5F3C761C"/>
    <w:rsid w:val="5FB77149"/>
    <w:rsid w:val="5FBC4C02"/>
    <w:rsid w:val="5FD6B622"/>
    <w:rsid w:val="5FDEE3DC"/>
    <w:rsid w:val="5FF93098"/>
    <w:rsid w:val="60292929"/>
    <w:rsid w:val="604071AB"/>
    <w:rsid w:val="604ED527"/>
    <w:rsid w:val="6050092B"/>
    <w:rsid w:val="606559BC"/>
    <w:rsid w:val="61489F6E"/>
    <w:rsid w:val="6177FD04"/>
    <w:rsid w:val="61CD17ED"/>
    <w:rsid w:val="62344A17"/>
    <w:rsid w:val="625E5A4B"/>
    <w:rsid w:val="627DAEDE"/>
    <w:rsid w:val="6291C156"/>
    <w:rsid w:val="62B78FC2"/>
    <w:rsid w:val="62C518E7"/>
    <w:rsid w:val="62C6A241"/>
    <w:rsid w:val="630825CB"/>
    <w:rsid w:val="63293CAC"/>
    <w:rsid w:val="633286B0"/>
    <w:rsid w:val="63426405"/>
    <w:rsid w:val="63685061"/>
    <w:rsid w:val="636D578B"/>
    <w:rsid w:val="63AECA1D"/>
    <w:rsid w:val="63FE8053"/>
    <w:rsid w:val="6407448C"/>
    <w:rsid w:val="643EFDBA"/>
    <w:rsid w:val="64814914"/>
    <w:rsid w:val="64AC4FB7"/>
    <w:rsid w:val="64EE53F3"/>
    <w:rsid w:val="65B01C08"/>
    <w:rsid w:val="65D175C0"/>
    <w:rsid w:val="6632D4DB"/>
    <w:rsid w:val="66423B16"/>
    <w:rsid w:val="668327CC"/>
    <w:rsid w:val="66EE26BB"/>
    <w:rsid w:val="66EFCC67"/>
    <w:rsid w:val="66F973CC"/>
    <w:rsid w:val="66FB4E4D"/>
    <w:rsid w:val="67223DCC"/>
    <w:rsid w:val="67995559"/>
    <w:rsid w:val="68032C60"/>
    <w:rsid w:val="683B9B2A"/>
    <w:rsid w:val="685395C8"/>
    <w:rsid w:val="68E14346"/>
    <w:rsid w:val="68EC1668"/>
    <w:rsid w:val="68F93185"/>
    <w:rsid w:val="69329052"/>
    <w:rsid w:val="69583355"/>
    <w:rsid w:val="699B422E"/>
    <w:rsid w:val="6A3704B9"/>
    <w:rsid w:val="6A5F2B34"/>
    <w:rsid w:val="6AD645BB"/>
    <w:rsid w:val="6B443919"/>
    <w:rsid w:val="6B4FFAB5"/>
    <w:rsid w:val="6B65E960"/>
    <w:rsid w:val="6B9B53F5"/>
    <w:rsid w:val="6BE51928"/>
    <w:rsid w:val="6BED7AD5"/>
    <w:rsid w:val="6C1996B8"/>
    <w:rsid w:val="6C7B0AF5"/>
    <w:rsid w:val="6C8BE21B"/>
    <w:rsid w:val="6CCDA6DC"/>
    <w:rsid w:val="6CF94FB7"/>
    <w:rsid w:val="6D27387C"/>
    <w:rsid w:val="6D51773F"/>
    <w:rsid w:val="6E2796CE"/>
    <w:rsid w:val="6E40349B"/>
    <w:rsid w:val="6E4D1541"/>
    <w:rsid w:val="6E8848F1"/>
    <w:rsid w:val="6E9804C0"/>
    <w:rsid w:val="6EB5BFCD"/>
    <w:rsid w:val="6EB6DF27"/>
    <w:rsid w:val="6ED6993F"/>
    <w:rsid w:val="6F83D197"/>
    <w:rsid w:val="6FE02897"/>
    <w:rsid w:val="6FFDD8E8"/>
    <w:rsid w:val="702B3E1A"/>
    <w:rsid w:val="7076336D"/>
    <w:rsid w:val="70CCE2C2"/>
    <w:rsid w:val="70E0C0CD"/>
    <w:rsid w:val="71FF052B"/>
    <w:rsid w:val="720DE641"/>
    <w:rsid w:val="727D613E"/>
    <w:rsid w:val="72B13848"/>
    <w:rsid w:val="72B2E314"/>
    <w:rsid w:val="73459D60"/>
    <w:rsid w:val="737A07AF"/>
    <w:rsid w:val="73EA54A2"/>
    <w:rsid w:val="73FF0956"/>
    <w:rsid w:val="74AE0D46"/>
    <w:rsid w:val="74BD518D"/>
    <w:rsid w:val="74D74F8E"/>
    <w:rsid w:val="74FEF0D9"/>
    <w:rsid w:val="7505A849"/>
    <w:rsid w:val="750D849C"/>
    <w:rsid w:val="75140F91"/>
    <w:rsid w:val="7539B961"/>
    <w:rsid w:val="75652EA1"/>
    <w:rsid w:val="7565D334"/>
    <w:rsid w:val="75C5A75D"/>
    <w:rsid w:val="75F07EC9"/>
    <w:rsid w:val="75F950C7"/>
    <w:rsid w:val="761E0368"/>
    <w:rsid w:val="76377457"/>
    <w:rsid w:val="76979FBA"/>
    <w:rsid w:val="76B3A6EB"/>
    <w:rsid w:val="76CDA271"/>
    <w:rsid w:val="771B3745"/>
    <w:rsid w:val="77B5FDA5"/>
    <w:rsid w:val="782CE8F9"/>
    <w:rsid w:val="78544983"/>
    <w:rsid w:val="786C5549"/>
    <w:rsid w:val="795D919E"/>
    <w:rsid w:val="79651F44"/>
    <w:rsid w:val="797D34B7"/>
    <w:rsid w:val="79A4DA8F"/>
    <w:rsid w:val="79A58F12"/>
    <w:rsid w:val="79F9E965"/>
    <w:rsid w:val="7A7ABA64"/>
    <w:rsid w:val="7A9080A8"/>
    <w:rsid w:val="7AA01DC0"/>
    <w:rsid w:val="7ABE5272"/>
    <w:rsid w:val="7B471845"/>
    <w:rsid w:val="7B57B99A"/>
    <w:rsid w:val="7BA02E6A"/>
    <w:rsid w:val="7C91A70B"/>
    <w:rsid w:val="7CA743D6"/>
    <w:rsid w:val="7CD3DAA7"/>
    <w:rsid w:val="7D2F4B3D"/>
    <w:rsid w:val="7D390EAE"/>
    <w:rsid w:val="7D5977E0"/>
    <w:rsid w:val="7D66B52C"/>
    <w:rsid w:val="7D8C4803"/>
    <w:rsid w:val="7DBB7557"/>
    <w:rsid w:val="7DBD0790"/>
    <w:rsid w:val="7E078989"/>
    <w:rsid w:val="7E221767"/>
    <w:rsid w:val="7ECAA502"/>
    <w:rsid w:val="7EDA763A"/>
    <w:rsid w:val="7F2F0739"/>
    <w:rsid w:val="7F34F5E8"/>
    <w:rsid w:val="7F5BA86A"/>
    <w:rsid w:val="7F5D4D38"/>
    <w:rsid w:val="7F743F52"/>
    <w:rsid w:val="7F815A59"/>
    <w:rsid w:val="7FC16A96"/>
    <w:rsid w:val="7FD1317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78E5C193-C869-4414-AA2B-08453A50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A"/>
    <w:pPr>
      <w:autoSpaceDE w:val="0"/>
      <w:autoSpaceDN w:val="0"/>
    </w:pPr>
    <w:rPr>
      <w:sz w:val="24"/>
      <w:szCs w:val="24"/>
      <w:lang w:eastAsia="en-US"/>
    </w:rPr>
  </w:style>
  <w:style w:type="paragraph" w:styleId="Heading1">
    <w:name w:val="heading 1"/>
    <w:basedOn w:val="Normal"/>
    <w:next w:val="Normal"/>
    <w:link w:val="Heading1Char"/>
    <w:qFormat/>
    <w:rsid w:val="006D0B03"/>
    <w:pPr>
      <w:numPr>
        <w:numId w:val="4"/>
      </w:numPr>
      <w:outlineLvl w:val="0"/>
    </w:pPr>
    <w:rPr>
      <w:b/>
    </w:rPr>
  </w:style>
  <w:style w:type="paragraph" w:styleId="Heading2">
    <w:name w:val="heading 2"/>
    <w:basedOn w:val="Normal"/>
    <w:next w:val="Normal"/>
    <w:qFormat/>
    <w:rsid w:val="00EC5FEB"/>
    <w:pPr>
      <w:keepNext/>
      <w:spacing w:after="120"/>
      <w:outlineLvl w:val="1"/>
    </w:pPr>
    <w:rPr>
      <w:b/>
    </w:rPr>
  </w:style>
  <w:style w:type="paragraph" w:styleId="Heading3">
    <w:name w:val="heading 3"/>
    <w:basedOn w:val="Normal"/>
    <w:next w:val="Normal"/>
    <w:qFormat/>
    <w:rsid w:val="00703BE7"/>
    <w:pPr>
      <w:keepNext/>
      <w:spacing w:after="120" w:line="360" w:lineRule="auto"/>
      <w:outlineLvl w:val="2"/>
    </w:pPr>
    <w:rPr>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06D3A"/>
    <w:pPr>
      <w:tabs>
        <w:tab w:val="left" w:pos="426"/>
        <w:tab w:val="right" w:leader="dot" w:pos="9926"/>
      </w:tabs>
      <w:autoSpaceDE/>
      <w:autoSpaceDN/>
      <w:spacing w:after="100" w:line="276"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9"/>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9"/>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9"/>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aragraph">
    <w:name w:val="paragraph"/>
    <w:basedOn w:val="Normal"/>
    <w:rsid w:val="006B7CE1"/>
    <w:pPr>
      <w:autoSpaceDE/>
      <w:autoSpaceDN/>
      <w:spacing w:before="100" w:beforeAutospacing="1" w:after="100" w:afterAutospacing="1"/>
    </w:pPr>
    <w:rPr>
      <w:lang w:val="en-US"/>
    </w:rPr>
  </w:style>
  <w:style w:type="character" w:customStyle="1" w:styleId="normaltextrun">
    <w:name w:val="normaltextrun"/>
    <w:basedOn w:val="DefaultParagraphFont"/>
    <w:rsid w:val="006B7CE1"/>
  </w:style>
  <w:style w:type="character" w:customStyle="1" w:styleId="eop">
    <w:name w:val="eop"/>
    <w:basedOn w:val="DefaultParagraphFont"/>
    <w:rsid w:val="006B7CE1"/>
  </w:style>
  <w:style w:type="character" w:customStyle="1" w:styleId="Heading1Char">
    <w:name w:val="Heading 1 Char"/>
    <w:basedOn w:val="DefaultParagraphFont"/>
    <w:link w:val="Heading1"/>
    <w:rsid w:val="00630C9A"/>
    <w:rPr>
      <w:b/>
      <w:sz w:val="24"/>
      <w:szCs w:val="24"/>
      <w:lang w:eastAsia="en-US"/>
    </w:rPr>
  </w:style>
  <w:style w:type="paragraph" w:styleId="NoSpacing">
    <w:name w:val="No Spacing"/>
    <w:link w:val="NoSpacingChar"/>
    <w:uiPriority w:val="1"/>
    <w:qFormat/>
    <w:rsid w:val="00F54ECA"/>
    <w:pPr>
      <w:autoSpaceDE w:val="0"/>
      <w:autoSpaceDN w:val="0"/>
    </w:pPr>
    <w:rPr>
      <w:sz w:val="24"/>
      <w:szCs w:val="24"/>
      <w:lang w:eastAsia="en-US"/>
    </w:rPr>
  </w:style>
  <w:style w:type="paragraph" w:styleId="Revision">
    <w:name w:val="Revision"/>
    <w:hidden/>
    <w:uiPriority w:val="99"/>
    <w:semiHidden/>
    <w:rsid w:val="005C40BD"/>
    <w:rPr>
      <w:sz w:val="24"/>
      <w:szCs w:val="24"/>
      <w:lang w:eastAsia="en-US"/>
    </w:rPr>
  </w:style>
  <w:style w:type="character" w:customStyle="1" w:styleId="font731">
    <w:name w:val="font731"/>
    <w:basedOn w:val="DefaultParagraphFont"/>
    <w:rsid w:val="0029487A"/>
    <w:rPr>
      <w:rFonts w:ascii="Times New Roman" w:hAnsi="Times New Roman" w:cs="Times New Roman" w:hint="default"/>
      <w:b/>
      <w:bCs/>
      <w:i w:val="0"/>
      <w:iCs w:val="0"/>
      <w:strike w:val="0"/>
      <w:dstrike w:val="0"/>
      <w:color w:val="FFFFFF"/>
      <w:sz w:val="20"/>
      <w:szCs w:val="20"/>
      <w:u w:val="none"/>
      <w:effect w:val="none"/>
    </w:rPr>
  </w:style>
  <w:style w:type="character" w:customStyle="1" w:styleId="font721">
    <w:name w:val="font721"/>
    <w:basedOn w:val="DefaultParagraphFont"/>
    <w:rsid w:val="0029487A"/>
    <w:rPr>
      <w:rFonts w:ascii="Times New Roman" w:hAnsi="Times New Roman" w:cs="Times New Roman" w:hint="default"/>
      <w:b/>
      <w:bCs/>
      <w:i w:val="0"/>
      <w:iCs w:val="0"/>
      <w:strike w:val="0"/>
      <w:dstrike w:val="0"/>
      <w:color w:val="FFFFFF"/>
      <w:sz w:val="20"/>
      <w:szCs w:val="20"/>
      <w:u w:val="none"/>
      <w:effect w:val="none"/>
    </w:rPr>
  </w:style>
  <w:style w:type="character" w:customStyle="1" w:styleId="font471">
    <w:name w:val="font471"/>
    <w:basedOn w:val="DefaultParagraphFont"/>
    <w:rsid w:val="0029487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711">
    <w:name w:val="font711"/>
    <w:basedOn w:val="DefaultParagraphFont"/>
    <w:rsid w:val="00B3605D"/>
    <w:rPr>
      <w:rFonts w:ascii="Times New Roman" w:hAnsi="Times New Roman" w:cs="Times New Roman" w:hint="default"/>
      <w:b/>
      <w:bCs/>
      <w:i w:val="0"/>
      <w:iCs w:val="0"/>
      <w:strike w:val="0"/>
      <w:dstrike w:val="0"/>
      <w:color w:val="FFFFFF"/>
      <w:sz w:val="20"/>
      <w:szCs w:val="20"/>
      <w:u w:val="none"/>
      <w:effect w:val="none"/>
    </w:rPr>
  </w:style>
  <w:style w:type="character" w:customStyle="1" w:styleId="font701">
    <w:name w:val="font701"/>
    <w:basedOn w:val="DefaultParagraphFont"/>
    <w:rsid w:val="00B3605D"/>
    <w:rPr>
      <w:rFonts w:ascii="Times New Roman" w:hAnsi="Times New Roman" w:cs="Times New Roman" w:hint="default"/>
      <w:b/>
      <w:bCs/>
      <w:i w:val="0"/>
      <w:iCs w:val="0"/>
      <w:strike w:val="0"/>
      <w:dstrike w:val="0"/>
      <w:color w:val="FFFFFF"/>
      <w:sz w:val="20"/>
      <w:szCs w:val="20"/>
      <w:u w:val="none"/>
      <w:effect w:val="none"/>
    </w:rPr>
  </w:style>
  <w:style w:type="character" w:customStyle="1" w:styleId="font801">
    <w:name w:val="font801"/>
    <w:basedOn w:val="DefaultParagraphFont"/>
    <w:rsid w:val="00F36829"/>
    <w:rPr>
      <w:rFonts w:ascii="Times New Roman" w:hAnsi="Times New Roman" w:cs="Times New Roman" w:hint="default"/>
      <w:b/>
      <w:bCs/>
      <w:i w:val="0"/>
      <w:iCs w:val="0"/>
      <w:strike w:val="0"/>
      <w:dstrike w:val="0"/>
      <w:color w:val="000000"/>
      <w:sz w:val="24"/>
      <w:szCs w:val="24"/>
      <w:u w:val="none"/>
      <w:effect w:val="none"/>
    </w:rPr>
  </w:style>
  <w:style w:type="character" w:customStyle="1" w:styleId="font811">
    <w:name w:val="font811"/>
    <w:basedOn w:val="DefaultParagraphFont"/>
    <w:rsid w:val="00F36829"/>
    <w:rPr>
      <w:rFonts w:ascii="Times New Roman" w:hAnsi="Times New Roman" w:cs="Times New Roman" w:hint="default"/>
      <w:b/>
      <w:bCs/>
      <w:i w:val="0"/>
      <w:iCs w:val="0"/>
      <w:strike w:val="0"/>
      <w:dstrike w:val="0"/>
      <w:color w:val="000000"/>
      <w:sz w:val="14"/>
      <w:szCs w:val="14"/>
      <w:u w:val="none"/>
      <w:effect w:val="none"/>
    </w:rPr>
  </w:style>
  <w:style w:type="character" w:customStyle="1" w:styleId="font741">
    <w:name w:val="font741"/>
    <w:basedOn w:val="DefaultParagraphFont"/>
    <w:rsid w:val="004D4F7C"/>
    <w:rPr>
      <w:rFonts w:ascii="Times New Roman" w:hAnsi="Times New Roman" w:cs="Times New Roman" w:hint="default"/>
      <w:b/>
      <w:bCs/>
      <w:i/>
      <w:iCs/>
      <w:strike w:val="0"/>
      <w:dstrike w:val="0"/>
      <w:color w:val="FFFFFF"/>
      <w:sz w:val="20"/>
      <w:szCs w:val="20"/>
      <w:u w:val="none"/>
      <w:effect w:val="none"/>
    </w:rPr>
  </w:style>
  <w:style w:type="character" w:customStyle="1" w:styleId="font71">
    <w:name w:val="font71"/>
    <w:basedOn w:val="DefaultParagraphFont"/>
    <w:rsid w:val="004D4F7C"/>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4D4F7C"/>
    <w:rPr>
      <w:rFonts w:ascii="Times New Roman" w:hAnsi="Times New Roman" w:cs="Times New Roman" w:hint="default"/>
      <w:b/>
      <w:bCs/>
      <w:i w:val="0"/>
      <w:iCs w:val="0"/>
      <w:strike w:val="0"/>
      <w:dstrike w:val="0"/>
      <w:color w:val="000000"/>
      <w:sz w:val="22"/>
      <w:szCs w:val="22"/>
      <w:u w:val="none"/>
      <w:effect w:val="none"/>
    </w:rPr>
  </w:style>
  <w:style w:type="character" w:customStyle="1" w:styleId="font72">
    <w:name w:val="font72"/>
    <w:basedOn w:val="DefaultParagraphFont"/>
    <w:rsid w:val="00953100"/>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ListParagraphChar">
    <w:name w:val="List Paragraph Char"/>
    <w:aliases w:val="Citation List Char,List Paragraph (numbered (a)) Char,references Char,List Paragraph1 Char"/>
    <w:link w:val="ListParagraph"/>
    <w:uiPriority w:val="34"/>
    <w:locked/>
    <w:rsid w:val="0043552A"/>
    <w:rPr>
      <w:sz w:val="24"/>
      <w:szCs w:val="24"/>
      <w:lang w:eastAsia="en-US"/>
    </w:rPr>
  </w:style>
  <w:style w:type="character" w:customStyle="1" w:styleId="NoSpacingChar">
    <w:name w:val="No Spacing Char"/>
    <w:basedOn w:val="DefaultParagraphFont"/>
    <w:link w:val="NoSpacing"/>
    <w:uiPriority w:val="1"/>
    <w:rsid w:val="00430016"/>
    <w:rPr>
      <w:sz w:val="24"/>
      <w:szCs w:val="24"/>
      <w:lang w:eastAsia="en-US"/>
    </w:rPr>
  </w:style>
  <w:style w:type="paragraph" w:customStyle="1" w:styleId="font-claude-response-body">
    <w:name w:val="font-claude-response-body"/>
    <w:basedOn w:val="Normal"/>
    <w:rsid w:val="00330FE7"/>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330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4086275">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35031169">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5120892">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1614319">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16702898">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6358936">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7528928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042649">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28459585">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1557974">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80801300">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24537753">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21654497">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7714574">
      <w:bodyDiv w:val="1"/>
      <w:marLeft w:val="0"/>
      <w:marRight w:val="0"/>
      <w:marTop w:val="0"/>
      <w:marBottom w:val="0"/>
      <w:divBdr>
        <w:top w:val="none" w:sz="0" w:space="0" w:color="auto"/>
        <w:left w:val="none" w:sz="0" w:space="0" w:color="auto"/>
        <w:bottom w:val="none" w:sz="0" w:space="0" w:color="auto"/>
        <w:right w:val="none" w:sz="0" w:space="0" w:color="auto"/>
      </w:divBdr>
      <w:divsChild>
        <w:div w:id="83578388">
          <w:marLeft w:val="0"/>
          <w:marRight w:val="0"/>
          <w:marTop w:val="0"/>
          <w:marBottom w:val="0"/>
          <w:divBdr>
            <w:top w:val="none" w:sz="0" w:space="0" w:color="auto"/>
            <w:left w:val="none" w:sz="0" w:space="0" w:color="auto"/>
            <w:bottom w:val="none" w:sz="0" w:space="0" w:color="auto"/>
            <w:right w:val="none" w:sz="0" w:space="0" w:color="auto"/>
          </w:divBdr>
        </w:div>
        <w:div w:id="505289423">
          <w:marLeft w:val="0"/>
          <w:marRight w:val="0"/>
          <w:marTop w:val="0"/>
          <w:marBottom w:val="0"/>
          <w:divBdr>
            <w:top w:val="none" w:sz="0" w:space="0" w:color="auto"/>
            <w:left w:val="none" w:sz="0" w:space="0" w:color="auto"/>
            <w:bottom w:val="none" w:sz="0" w:space="0" w:color="auto"/>
            <w:right w:val="none" w:sz="0" w:space="0" w:color="auto"/>
          </w:divBdr>
        </w:div>
        <w:div w:id="1123576457">
          <w:marLeft w:val="0"/>
          <w:marRight w:val="0"/>
          <w:marTop w:val="0"/>
          <w:marBottom w:val="0"/>
          <w:divBdr>
            <w:top w:val="none" w:sz="0" w:space="0" w:color="auto"/>
            <w:left w:val="none" w:sz="0" w:space="0" w:color="auto"/>
            <w:bottom w:val="none" w:sz="0" w:space="0" w:color="auto"/>
            <w:right w:val="none" w:sz="0" w:space="0" w:color="auto"/>
          </w:divBdr>
        </w:div>
        <w:div w:id="1514568427">
          <w:marLeft w:val="0"/>
          <w:marRight w:val="0"/>
          <w:marTop w:val="0"/>
          <w:marBottom w:val="0"/>
          <w:divBdr>
            <w:top w:val="none" w:sz="0" w:space="0" w:color="auto"/>
            <w:left w:val="none" w:sz="0" w:space="0" w:color="auto"/>
            <w:bottom w:val="none" w:sz="0" w:space="0" w:color="auto"/>
            <w:right w:val="none" w:sz="0" w:space="0" w:color="auto"/>
          </w:divBdr>
        </w:div>
        <w:div w:id="1796483704">
          <w:marLeft w:val="0"/>
          <w:marRight w:val="0"/>
          <w:marTop w:val="0"/>
          <w:marBottom w:val="0"/>
          <w:divBdr>
            <w:top w:val="none" w:sz="0" w:space="0" w:color="auto"/>
            <w:left w:val="none" w:sz="0" w:space="0" w:color="auto"/>
            <w:bottom w:val="none" w:sz="0" w:space="0" w:color="auto"/>
            <w:right w:val="none" w:sz="0" w:space="0" w:color="auto"/>
          </w:divBdr>
        </w:div>
        <w:div w:id="1823959208">
          <w:marLeft w:val="0"/>
          <w:marRight w:val="0"/>
          <w:marTop w:val="0"/>
          <w:marBottom w:val="0"/>
          <w:divBdr>
            <w:top w:val="none" w:sz="0" w:space="0" w:color="auto"/>
            <w:left w:val="none" w:sz="0" w:space="0" w:color="auto"/>
            <w:bottom w:val="none" w:sz="0" w:space="0" w:color="auto"/>
            <w:right w:val="none" w:sz="0" w:space="0" w:color="auto"/>
          </w:divBdr>
        </w:div>
        <w:div w:id="2004504433">
          <w:marLeft w:val="0"/>
          <w:marRight w:val="0"/>
          <w:marTop w:val="0"/>
          <w:marBottom w:val="0"/>
          <w:divBdr>
            <w:top w:val="none" w:sz="0" w:space="0" w:color="auto"/>
            <w:left w:val="none" w:sz="0" w:space="0" w:color="auto"/>
            <w:bottom w:val="none" w:sz="0" w:space="0" w:color="auto"/>
            <w:right w:val="none" w:sz="0" w:space="0" w:color="auto"/>
          </w:divBdr>
        </w:div>
        <w:div w:id="2110544779">
          <w:marLeft w:val="0"/>
          <w:marRight w:val="0"/>
          <w:marTop w:val="0"/>
          <w:marBottom w:val="0"/>
          <w:divBdr>
            <w:top w:val="none" w:sz="0" w:space="0" w:color="auto"/>
            <w:left w:val="none" w:sz="0" w:space="0" w:color="auto"/>
            <w:bottom w:val="none" w:sz="0" w:space="0" w:color="auto"/>
            <w:right w:val="none" w:sz="0" w:space="0" w:color="auto"/>
          </w:divBdr>
        </w:div>
      </w:divsChild>
    </w:div>
    <w:div w:id="1213031433">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0861523">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1879960">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03181770">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o.ke" TargetMode="Externa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
        <AccountId xsi:nil="true"/>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2F2155-ED4E-432E-8968-44726A582A6C}">
  <ds:schemaRefs>
    <ds:schemaRef ds:uri="http://schemas.microsoft.com/sharepoint/v3/contenttype/forms"/>
  </ds:schemaRefs>
</ds:datastoreItem>
</file>

<file path=customXml/itemProps2.xml><?xml version="1.0" encoding="utf-8"?>
<ds:datastoreItem xmlns:ds="http://schemas.openxmlformats.org/officeDocument/2006/customXml" ds:itemID="{2E5ACE50-CF47-432D-B6C5-991E190AD36F}">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4.xml><?xml version="1.0" encoding="utf-8"?>
<ds:datastoreItem xmlns:ds="http://schemas.openxmlformats.org/officeDocument/2006/customXml" ds:itemID="{9A38300D-955B-4CCC-A3D7-9771B9CFA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51</Pages>
  <Words>8757</Words>
  <Characters>47641</Characters>
  <Application>Microsoft Office Word</Application>
  <DocSecurity>0</DocSecurity>
  <Lines>2977</Lines>
  <Paragraphs>2255</Paragraphs>
  <ScaleCrop>false</ScaleCrop>
  <Company>TECHNO-WIZ</Company>
  <LinksUpToDate>false</LinksUpToDate>
  <CharactersWithSpaces>54143</CharactersWithSpaces>
  <SharedDoc>false</SharedDoc>
  <HLinks>
    <vt:vector size="120" baseType="variant">
      <vt:variant>
        <vt:i4>458836</vt:i4>
      </vt:variant>
      <vt:variant>
        <vt:i4>117</vt:i4>
      </vt:variant>
      <vt:variant>
        <vt:i4>0</vt:i4>
      </vt:variant>
      <vt:variant>
        <vt:i4>5</vt:i4>
      </vt:variant>
      <vt:variant>
        <vt:lpwstr>http://www.go.ke/</vt:lpwstr>
      </vt:variant>
      <vt:variant>
        <vt:lpwstr/>
      </vt:variant>
      <vt:variant>
        <vt:i4>1835071</vt:i4>
      </vt:variant>
      <vt:variant>
        <vt:i4>110</vt:i4>
      </vt:variant>
      <vt:variant>
        <vt:i4>0</vt:i4>
      </vt:variant>
      <vt:variant>
        <vt:i4>5</vt:i4>
      </vt:variant>
      <vt:variant>
        <vt:lpwstr/>
      </vt:variant>
      <vt:variant>
        <vt:lpwstr>_Toc204709950</vt:lpwstr>
      </vt:variant>
      <vt:variant>
        <vt:i4>1900607</vt:i4>
      </vt:variant>
      <vt:variant>
        <vt:i4>104</vt:i4>
      </vt:variant>
      <vt:variant>
        <vt:i4>0</vt:i4>
      </vt:variant>
      <vt:variant>
        <vt:i4>5</vt:i4>
      </vt:variant>
      <vt:variant>
        <vt:lpwstr/>
      </vt:variant>
      <vt:variant>
        <vt:lpwstr>_Toc204709949</vt:lpwstr>
      </vt:variant>
      <vt:variant>
        <vt:i4>1900607</vt:i4>
      </vt:variant>
      <vt:variant>
        <vt:i4>98</vt:i4>
      </vt:variant>
      <vt:variant>
        <vt:i4>0</vt:i4>
      </vt:variant>
      <vt:variant>
        <vt:i4>5</vt:i4>
      </vt:variant>
      <vt:variant>
        <vt:lpwstr/>
      </vt:variant>
      <vt:variant>
        <vt:lpwstr>_Toc204709948</vt:lpwstr>
      </vt:variant>
      <vt:variant>
        <vt:i4>1900607</vt:i4>
      </vt:variant>
      <vt:variant>
        <vt:i4>92</vt:i4>
      </vt:variant>
      <vt:variant>
        <vt:i4>0</vt:i4>
      </vt:variant>
      <vt:variant>
        <vt:i4>5</vt:i4>
      </vt:variant>
      <vt:variant>
        <vt:lpwstr/>
      </vt:variant>
      <vt:variant>
        <vt:lpwstr>_Toc204709947</vt:lpwstr>
      </vt:variant>
      <vt:variant>
        <vt:i4>1900607</vt:i4>
      </vt:variant>
      <vt:variant>
        <vt:i4>86</vt:i4>
      </vt:variant>
      <vt:variant>
        <vt:i4>0</vt:i4>
      </vt:variant>
      <vt:variant>
        <vt:i4>5</vt:i4>
      </vt:variant>
      <vt:variant>
        <vt:lpwstr/>
      </vt:variant>
      <vt:variant>
        <vt:lpwstr>_Toc204709946</vt:lpwstr>
      </vt:variant>
      <vt:variant>
        <vt:i4>1900607</vt:i4>
      </vt:variant>
      <vt:variant>
        <vt:i4>80</vt:i4>
      </vt:variant>
      <vt:variant>
        <vt:i4>0</vt:i4>
      </vt:variant>
      <vt:variant>
        <vt:i4>5</vt:i4>
      </vt:variant>
      <vt:variant>
        <vt:lpwstr/>
      </vt:variant>
      <vt:variant>
        <vt:lpwstr>_Toc204709945</vt:lpwstr>
      </vt:variant>
      <vt:variant>
        <vt:i4>1900607</vt:i4>
      </vt:variant>
      <vt:variant>
        <vt:i4>74</vt:i4>
      </vt:variant>
      <vt:variant>
        <vt:i4>0</vt:i4>
      </vt:variant>
      <vt:variant>
        <vt:i4>5</vt:i4>
      </vt:variant>
      <vt:variant>
        <vt:lpwstr/>
      </vt:variant>
      <vt:variant>
        <vt:lpwstr>_Toc204709944</vt:lpwstr>
      </vt:variant>
      <vt:variant>
        <vt:i4>1900607</vt:i4>
      </vt:variant>
      <vt:variant>
        <vt:i4>68</vt:i4>
      </vt:variant>
      <vt:variant>
        <vt:i4>0</vt:i4>
      </vt:variant>
      <vt:variant>
        <vt:i4>5</vt:i4>
      </vt:variant>
      <vt:variant>
        <vt:lpwstr/>
      </vt:variant>
      <vt:variant>
        <vt:lpwstr>_Toc204709943</vt:lpwstr>
      </vt:variant>
      <vt:variant>
        <vt:i4>1900607</vt:i4>
      </vt:variant>
      <vt:variant>
        <vt:i4>62</vt:i4>
      </vt:variant>
      <vt:variant>
        <vt:i4>0</vt:i4>
      </vt:variant>
      <vt:variant>
        <vt:i4>5</vt:i4>
      </vt:variant>
      <vt:variant>
        <vt:lpwstr/>
      </vt:variant>
      <vt:variant>
        <vt:lpwstr>_Toc204709942</vt:lpwstr>
      </vt:variant>
      <vt:variant>
        <vt:i4>1900607</vt:i4>
      </vt:variant>
      <vt:variant>
        <vt:i4>56</vt:i4>
      </vt:variant>
      <vt:variant>
        <vt:i4>0</vt:i4>
      </vt:variant>
      <vt:variant>
        <vt:i4>5</vt:i4>
      </vt:variant>
      <vt:variant>
        <vt:lpwstr/>
      </vt:variant>
      <vt:variant>
        <vt:lpwstr>_Toc204709941</vt:lpwstr>
      </vt:variant>
      <vt:variant>
        <vt:i4>1900607</vt:i4>
      </vt:variant>
      <vt:variant>
        <vt:i4>50</vt:i4>
      </vt:variant>
      <vt:variant>
        <vt:i4>0</vt:i4>
      </vt:variant>
      <vt:variant>
        <vt:i4>5</vt:i4>
      </vt:variant>
      <vt:variant>
        <vt:lpwstr/>
      </vt:variant>
      <vt:variant>
        <vt:lpwstr>_Toc204709940</vt:lpwstr>
      </vt:variant>
      <vt:variant>
        <vt:i4>1703999</vt:i4>
      </vt:variant>
      <vt:variant>
        <vt:i4>44</vt:i4>
      </vt:variant>
      <vt:variant>
        <vt:i4>0</vt:i4>
      </vt:variant>
      <vt:variant>
        <vt:i4>5</vt:i4>
      </vt:variant>
      <vt:variant>
        <vt:lpwstr/>
      </vt:variant>
      <vt:variant>
        <vt:lpwstr>_Toc204709939</vt:lpwstr>
      </vt:variant>
      <vt:variant>
        <vt:i4>1703999</vt:i4>
      </vt:variant>
      <vt:variant>
        <vt:i4>38</vt:i4>
      </vt:variant>
      <vt:variant>
        <vt:i4>0</vt:i4>
      </vt:variant>
      <vt:variant>
        <vt:i4>5</vt:i4>
      </vt:variant>
      <vt:variant>
        <vt:lpwstr/>
      </vt:variant>
      <vt:variant>
        <vt:lpwstr>_Toc204709938</vt:lpwstr>
      </vt:variant>
      <vt:variant>
        <vt:i4>1703999</vt:i4>
      </vt:variant>
      <vt:variant>
        <vt:i4>32</vt:i4>
      </vt:variant>
      <vt:variant>
        <vt:i4>0</vt:i4>
      </vt:variant>
      <vt:variant>
        <vt:i4>5</vt:i4>
      </vt:variant>
      <vt:variant>
        <vt:lpwstr/>
      </vt:variant>
      <vt:variant>
        <vt:lpwstr>_Toc204709937</vt:lpwstr>
      </vt:variant>
      <vt:variant>
        <vt:i4>1703999</vt:i4>
      </vt:variant>
      <vt:variant>
        <vt:i4>26</vt:i4>
      </vt:variant>
      <vt:variant>
        <vt:i4>0</vt:i4>
      </vt:variant>
      <vt:variant>
        <vt:i4>5</vt:i4>
      </vt:variant>
      <vt:variant>
        <vt:lpwstr/>
      </vt:variant>
      <vt:variant>
        <vt:lpwstr>_Toc204709936</vt:lpwstr>
      </vt:variant>
      <vt:variant>
        <vt:i4>1703999</vt:i4>
      </vt:variant>
      <vt:variant>
        <vt:i4>20</vt:i4>
      </vt:variant>
      <vt:variant>
        <vt:i4>0</vt:i4>
      </vt:variant>
      <vt:variant>
        <vt:i4>5</vt:i4>
      </vt:variant>
      <vt:variant>
        <vt:lpwstr/>
      </vt:variant>
      <vt:variant>
        <vt:lpwstr>_Toc204709935</vt:lpwstr>
      </vt:variant>
      <vt:variant>
        <vt:i4>1703999</vt:i4>
      </vt:variant>
      <vt:variant>
        <vt:i4>14</vt:i4>
      </vt:variant>
      <vt:variant>
        <vt:i4>0</vt:i4>
      </vt:variant>
      <vt:variant>
        <vt:i4>5</vt:i4>
      </vt:variant>
      <vt:variant>
        <vt:lpwstr/>
      </vt:variant>
      <vt:variant>
        <vt:lpwstr>_Toc204709934</vt:lpwstr>
      </vt:variant>
      <vt:variant>
        <vt:i4>1703999</vt:i4>
      </vt:variant>
      <vt:variant>
        <vt:i4>8</vt:i4>
      </vt:variant>
      <vt:variant>
        <vt:i4>0</vt:i4>
      </vt:variant>
      <vt:variant>
        <vt:i4>5</vt:i4>
      </vt:variant>
      <vt:variant>
        <vt:lpwstr/>
      </vt:variant>
      <vt:variant>
        <vt:lpwstr>_Toc204709933</vt:lpwstr>
      </vt:variant>
      <vt:variant>
        <vt:i4>1703999</vt:i4>
      </vt:variant>
      <vt:variant>
        <vt:i4>2</vt:i4>
      </vt:variant>
      <vt:variant>
        <vt:i4>0</vt:i4>
      </vt:variant>
      <vt:variant>
        <vt:i4>5</vt:i4>
      </vt:variant>
      <vt:variant>
        <vt:lpwstr/>
      </vt:variant>
      <vt:variant>
        <vt:lpwstr>_Toc204709932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482</cp:revision>
  <cp:lastPrinted>2021-06-23T18:33:00Z</cp:lastPrinted>
  <dcterms:created xsi:type="dcterms:W3CDTF">2025-03-03T18:14:00Z</dcterms:created>
  <dcterms:modified xsi:type="dcterms:W3CDTF">2026-06-28T04:33:00Z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