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1F7FE" w14:textId="77777777" w:rsidR="00975700" w:rsidRDefault="00975700" w:rsidP="0098228E">
      <w:pPr>
        <w:spacing w:line="276" w:lineRule="auto"/>
        <w:jc w:val="both"/>
        <w:rPr>
          <w:rFonts w:ascii="Times New Roman" w:hAnsi="Times New Roman"/>
          <w:b/>
          <w:lang w:val="en-US"/>
        </w:rPr>
      </w:pPr>
    </w:p>
    <w:p w14:paraId="48B1F7FF" w14:textId="77777777" w:rsidR="00975700" w:rsidRDefault="00975700">
      <w:pPr>
        <w:jc w:val="both"/>
        <w:rPr>
          <w:rFonts w:ascii="Times New Roman" w:hAnsi="Times New Roman"/>
          <w:b/>
          <w:lang w:val="en-US"/>
        </w:rPr>
      </w:pPr>
    </w:p>
    <w:p w14:paraId="48B1F800" w14:textId="25D5B6EF" w:rsidR="00975700" w:rsidRDefault="00D60996">
      <w:pPr>
        <w:ind w:left="4320"/>
        <w:jc w:val="both"/>
        <w:rPr>
          <w:rFonts w:ascii="Times New Roman" w:hAnsi="Times New Roman"/>
          <w:i/>
          <w:color w:val="FF0000"/>
          <w:sz w:val="21"/>
          <w:szCs w:val="21"/>
        </w:rPr>
      </w:pPr>
      <w:r>
        <w:rPr>
          <w:rFonts w:ascii="Times New Roman" w:hAnsi="Times New Roman"/>
          <w:i/>
          <w:color w:val="FF0000"/>
          <w:sz w:val="21"/>
          <w:szCs w:val="21"/>
        </w:rPr>
        <w:t xml:space="preserve">                                                    </w:t>
      </w:r>
      <w:r w:rsidR="00046B63">
        <w:rPr>
          <w:rFonts w:ascii="Times New Roman" w:hAnsi="Times New Roman"/>
          <w:i/>
          <w:color w:val="FF0000"/>
          <w:sz w:val="21"/>
          <w:szCs w:val="21"/>
        </w:rPr>
        <w:t xml:space="preserve">Revised </w:t>
      </w:r>
      <w:r>
        <w:rPr>
          <w:rFonts w:ascii="Times New Roman" w:hAnsi="Times New Roman"/>
          <w:i/>
          <w:color w:val="FF0000"/>
          <w:sz w:val="21"/>
          <w:szCs w:val="21"/>
        </w:rPr>
        <w:t>30</w:t>
      </w:r>
      <w:r>
        <w:rPr>
          <w:rFonts w:ascii="Times New Roman" w:hAnsi="Times New Roman"/>
          <w:i/>
          <w:color w:val="FF0000"/>
          <w:sz w:val="21"/>
          <w:szCs w:val="21"/>
          <w:vertAlign w:val="superscript"/>
        </w:rPr>
        <w:t>th</w:t>
      </w:r>
      <w:r>
        <w:rPr>
          <w:rFonts w:ascii="Times New Roman" w:hAnsi="Times New Roman"/>
          <w:i/>
          <w:color w:val="FF0000"/>
          <w:sz w:val="21"/>
          <w:szCs w:val="21"/>
        </w:rPr>
        <w:t xml:space="preserve"> September 202</w:t>
      </w:r>
      <w:r w:rsidR="00E603E6">
        <w:rPr>
          <w:rFonts w:ascii="Times New Roman" w:hAnsi="Times New Roman"/>
          <w:i/>
          <w:color w:val="FF0000"/>
          <w:sz w:val="21"/>
          <w:szCs w:val="21"/>
        </w:rPr>
        <w:t>6</w:t>
      </w:r>
      <w:r>
        <w:rPr>
          <w:rFonts w:ascii="Times New Roman" w:hAnsi="Times New Roman"/>
          <w:i/>
          <w:color w:val="FF0000"/>
          <w:sz w:val="21"/>
          <w:szCs w:val="21"/>
        </w:rPr>
        <w:t>.</w:t>
      </w:r>
    </w:p>
    <w:p w14:paraId="48B1F801" w14:textId="77777777" w:rsidR="00975700" w:rsidRDefault="00D60996">
      <w:pPr>
        <w:jc w:val="both"/>
        <w:rPr>
          <w:rFonts w:ascii="Times New Roman" w:hAnsi="Times New Roman"/>
          <w:sz w:val="21"/>
        </w:rPr>
      </w:pPr>
      <w:r>
        <w:rPr>
          <w:rFonts w:ascii="Times New Roman" w:hAnsi="Times New Roman"/>
          <w:sz w:val="21"/>
        </w:rPr>
        <w:t xml:space="preserve">.                           </w:t>
      </w:r>
    </w:p>
    <w:p w14:paraId="48B1F802" w14:textId="77777777" w:rsidR="00975700" w:rsidRDefault="00975700">
      <w:pPr>
        <w:jc w:val="both"/>
        <w:rPr>
          <w:rFonts w:ascii="Times New Roman" w:hAnsi="Times New Roman"/>
          <w:sz w:val="21"/>
        </w:rPr>
      </w:pPr>
    </w:p>
    <w:p w14:paraId="48B1F803" w14:textId="77777777" w:rsidR="00975700" w:rsidRDefault="00975700">
      <w:pPr>
        <w:jc w:val="both"/>
        <w:rPr>
          <w:rFonts w:ascii="Times New Roman" w:hAnsi="Times New Roman"/>
          <w:sz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3092"/>
        <w:gridCol w:w="3172"/>
      </w:tblGrid>
      <w:tr w:rsidR="00975700" w14:paraId="48B1F807" w14:textId="77777777">
        <w:tc>
          <w:tcPr>
            <w:tcW w:w="3176" w:type="dxa"/>
          </w:tcPr>
          <w:p w14:paraId="48B1F804" w14:textId="7394AADB" w:rsidR="00975700" w:rsidRDefault="00961DFA">
            <w:pPr>
              <w:jc w:val="both"/>
              <w:rPr>
                <w:rFonts w:ascii="Times New Roman" w:hAnsi="Times New Roman"/>
              </w:rPr>
            </w:pPr>
            <w:r>
              <w:rPr>
                <w:noProof/>
              </w:rPr>
              <w:drawing>
                <wp:inline distT="0" distB="0" distL="0" distR="0" wp14:anchorId="296B80A8" wp14:editId="1C33727E">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tc>
        <w:tc>
          <w:tcPr>
            <w:tcW w:w="3177" w:type="dxa"/>
          </w:tcPr>
          <w:p w14:paraId="48B1F805" w14:textId="77777777" w:rsidR="00975700" w:rsidRDefault="00975700">
            <w:pPr>
              <w:jc w:val="both"/>
              <w:rPr>
                <w:rFonts w:ascii="Times New Roman" w:hAnsi="Times New Roman"/>
              </w:rPr>
            </w:pPr>
          </w:p>
        </w:tc>
        <w:tc>
          <w:tcPr>
            <w:tcW w:w="3177" w:type="dxa"/>
          </w:tcPr>
          <w:p w14:paraId="48B1F806" w14:textId="77777777" w:rsidR="00975700" w:rsidRDefault="00D60996">
            <w:pPr>
              <w:jc w:val="both"/>
              <w:rPr>
                <w:rFonts w:ascii="Times New Roman" w:hAnsi="Times New Roman"/>
              </w:rPr>
            </w:pPr>
            <w:r>
              <w:rPr>
                <w:rFonts w:ascii="Times New Roman" w:hAnsi="Times New Roman"/>
                <w:noProof/>
                <w:sz w:val="21"/>
              </w:rPr>
              <w:drawing>
                <wp:anchor distT="0" distB="0" distL="114300" distR="114300" simplePos="0" relativeHeight="251659264" behindDoc="0" locked="0" layoutInCell="1" allowOverlap="1" wp14:anchorId="48B1FF24" wp14:editId="48B1FF25">
                  <wp:simplePos x="0" y="0"/>
                  <wp:positionH relativeFrom="column">
                    <wp:posOffset>1270</wp:posOffset>
                  </wp:positionH>
                  <wp:positionV relativeFrom="paragraph">
                    <wp:posOffset>34925</wp:posOffset>
                  </wp:positionV>
                  <wp:extent cx="1779270" cy="1515110"/>
                  <wp:effectExtent l="0" t="0" r="0" b="8890"/>
                  <wp:wrapSquare wrapText="bothSides"/>
                  <wp:docPr id="1216009989" name="Picture 121600998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09989" name="Picture 1216009989"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779270" cy="1515110"/>
                          </a:xfrm>
                          <a:prstGeom prst="rect">
                            <a:avLst/>
                          </a:prstGeom>
                          <a:noFill/>
                          <a:ln>
                            <a:noFill/>
                          </a:ln>
                        </pic:spPr>
                      </pic:pic>
                    </a:graphicData>
                  </a:graphic>
                </wp:anchor>
              </w:drawing>
            </w:r>
          </w:p>
        </w:tc>
      </w:tr>
    </w:tbl>
    <w:p w14:paraId="48B1F808" w14:textId="77777777" w:rsidR="00975700" w:rsidRDefault="00975700">
      <w:pPr>
        <w:pBdr>
          <w:bottom w:val="thinThickSmallGap" w:sz="24" w:space="1" w:color="auto"/>
        </w:pBdr>
        <w:jc w:val="both"/>
        <w:rPr>
          <w:rFonts w:ascii="Times New Roman" w:hAnsi="Times New Roman"/>
        </w:rPr>
      </w:pPr>
    </w:p>
    <w:p w14:paraId="48B1F809" w14:textId="77777777" w:rsidR="00975700" w:rsidRDefault="00975700">
      <w:pPr>
        <w:jc w:val="both"/>
        <w:rPr>
          <w:rFonts w:ascii="Times New Roman" w:hAnsi="Times New Roman"/>
          <w:sz w:val="28"/>
          <w:szCs w:val="28"/>
        </w:rPr>
      </w:pPr>
    </w:p>
    <w:p w14:paraId="48B1F80A" w14:textId="77777777" w:rsidR="00975700" w:rsidRDefault="00975700">
      <w:pPr>
        <w:jc w:val="both"/>
        <w:rPr>
          <w:rFonts w:ascii="Times New Roman" w:hAnsi="Times New Roman"/>
          <w:sz w:val="28"/>
          <w:szCs w:val="28"/>
        </w:rPr>
      </w:pPr>
    </w:p>
    <w:p w14:paraId="48B1F80B" w14:textId="77777777" w:rsidR="00975700" w:rsidRDefault="00975700">
      <w:pPr>
        <w:jc w:val="center"/>
        <w:rPr>
          <w:rFonts w:ascii="Times New Roman" w:hAnsi="Times New Roman"/>
          <w:sz w:val="28"/>
          <w:szCs w:val="28"/>
        </w:rPr>
      </w:pPr>
    </w:p>
    <w:p w14:paraId="48B1F80C" w14:textId="77777777" w:rsidR="00975700" w:rsidRDefault="00D60996">
      <w:pPr>
        <w:spacing w:after="260"/>
        <w:ind w:left="2160" w:firstLine="720"/>
        <w:rPr>
          <w:rFonts w:ascii="Times New Roman" w:hAnsi="Times New Roman"/>
          <w:b/>
          <w:sz w:val="32"/>
          <w:szCs w:val="32"/>
        </w:rPr>
      </w:pPr>
      <w:r>
        <w:rPr>
          <w:rFonts w:ascii="Times New Roman" w:hAnsi="Times New Roman"/>
          <w:b/>
          <w:sz w:val="32"/>
          <w:szCs w:val="32"/>
        </w:rPr>
        <w:t>COUNTY REVENUE FUND</w:t>
      </w:r>
    </w:p>
    <w:p w14:paraId="48B1F80D" w14:textId="77777777" w:rsidR="00975700" w:rsidRDefault="00D60996">
      <w:pPr>
        <w:spacing w:before="240" w:after="260"/>
        <w:jc w:val="center"/>
        <w:rPr>
          <w:rFonts w:ascii="Times New Roman" w:hAnsi="Times New Roman"/>
          <w:bCs/>
          <w:i/>
          <w:iCs/>
          <w:sz w:val="32"/>
          <w:szCs w:val="32"/>
        </w:rPr>
      </w:pPr>
      <w:r>
        <w:rPr>
          <w:rFonts w:ascii="Times New Roman" w:hAnsi="Times New Roman"/>
          <w:bCs/>
          <w:i/>
          <w:iCs/>
          <w:sz w:val="32"/>
          <w:szCs w:val="32"/>
        </w:rPr>
        <w:t>County Government of xx</w:t>
      </w:r>
    </w:p>
    <w:p w14:paraId="48B1F80E" w14:textId="77777777" w:rsidR="00975700" w:rsidRDefault="00D60996">
      <w:pPr>
        <w:spacing w:before="240" w:after="260"/>
        <w:jc w:val="center"/>
        <w:rPr>
          <w:rFonts w:ascii="Times New Roman" w:hAnsi="Times New Roman"/>
          <w:bCs/>
          <w:i/>
          <w:iCs/>
          <w:sz w:val="32"/>
          <w:szCs w:val="32"/>
        </w:rPr>
      </w:pPr>
      <w:r>
        <w:rPr>
          <w:rFonts w:ascii="Times New Roman" w:hAnsi="Times New Roman"/>
          <w:bCs/>
          <w:i/>
          <w:iCs/>
          <w:sz w:val="32"/>
          <w:szCs w:val="32"/>
        </w:rPr>
        <w:t>(Insert the name of the County)</w:t>
      </w:r>
    </w:p>
    <w:p w14:paraId="48B1F80F" w14:textId="77777777" w:rsidR="00975700" w:rsidRDefault="00975700">
      <w:pPr>
        <w:spacing w:after="260"/>
        <w:rPr>
          <w:rFonts w:ascii="Times New Roman" w:hAnsi="Times New Roman"/>
          <w:b/>
          <w:i/>
          <w:iCs/>
        </w:rPr>
      </w:pPr>
    </w:p>
    <w:p w14:paraId="48B1F810" w14:textId="77777777" w:rsidR="00975700" w:rsidRDefault="00D60996">
      <w:pPr>
        <w:spacing w:after="260"/>
        <w:jc w:val="center"/>
        <w:rPr>
          <w:rFonts w:ascii="Times New Roman" w:hAnsi="Times New Roman"/>
          <w:b/>
        </w:rPr>
      </w:pPr>
      <w:r>
        <w:rPr>
          <w:rFonts w:ascii="Times New Roman" w:hAnsi="Times New Roman"/>
          <w:b/>
        </w:rPr>
        <w:t>QUARTERLY REPORT AND FINANCIAL STATEMENTS</w:t>
      </w:r>
    </w:p>
    <w:p w14:paraId="48B1F811" w14:textId="77777777" w:rsidR="00975700" w:rsidRDefault="00975700">
      <w:pPr>
        <w:spacing w:after="260"/>
        <w:jc w:val="center"/>
        <w:rPr>
          <w:rFonts w:ascii="Times New Roman" w:hAnsi="Times New Roman"/>
          <w:b/>
        </w:rPr>
      </w:pPr>
    </w:p>
    <w:p w14:paraId="48B1F812" w14:textId="77777777" w:rsidR="00975700" w:rsidRDefault="00D60996">
      <w:pPr>
        <w:jc w:val="center"/>
        <w:rPr>
          <w:rFonts w:ascii="Times New Roman" w:hAnsi="Times New Roman"/>
          <w:b/>
          <w:sz w:val="22"/>
          <w:szCs w:val="22"/>
        </w:rPr>
      </w:pPr>
      <w:r>
        <w:rPr>
          <w:rFonts w:ascii="Times New Roman" w:hAnsi="Times New Roman"/>
          <w:b/>
        </w:rPr>
        <w:t>FOR THE PERIOD ENDED SEPTEMBER/DECEMBER/MARCH/JUNE</w:t>
      </w:r>
      <w:r>
        <w:rPr>
          <w:rFonts w:ascii="Times New Roman" w:hAnsi="Times New Roman"/>
          <w:b/>
          <w:sz w:val="22"/>
          <w:szCs w:val="22"/>
        </w:rPr>
        <w:t>,</w:t>
      </w:r>
    </w:p>
    <w:p w14:paraId="48B1F813" w14:textId="77777777" w:rsidR="00975700" w:rsidRDefault="00D60996">
      <w:pPr>
        <w:jc w:val="center"/>
        <w:rPr>
          <w:rFonts w:ascii="Times New Roman" w:hAnsi="Times New Roman"/>
          <w:b/>
          <w:sz w:val="22"/>
          <w:szCs w:val="22"/>
        </w:rPr>
      </w:pPr>
      <w:r>
        <w:rPr>
          <w:rFonts w:ascii="Times New Roman" w:hAnsi="Times New Roman"/>
          <w:b/>
          <w:sz w:val="22"/>
          <w:szCs w:val="22"/>
        </w:rPr>
        <w:t>20XX</w:t>
      </w:r>
    </w:p>
    <w:p w14:paraId="48B1F814" w14:textId="77777777" w:rsidR="00975700" w:rsidRDefault="00975700">
      <w:pPr>
        <w:jc w:val="center"/>
        <w:rPr>
          <w:rFonts w:ascii="Times New Roman" w:hAnsi="Times New Roman"/>
          <w:b/>
          <w:sz w:val="32"/>
          <w:szCs w:val="32"/>
        </w:rPr>
      </w:pPr>
    </w:p>
    <w:p w14:paraId="48B1F815" w14:textId="77777777" w:rsidR="00975700" w:rsidRDefault="00975700">
      <w:pPr>
        <w:jc w:val="both"/>
        <w:rPr>
          <w:rFonts w:ascii="Times New Roman" w:hAnsi="Times New Roman"/>
          <w:sz w:val="32"/>
          <w:szCs w:val="32"/>
        </w:rPr>
      </w:pPr>
    </w:p>
    <w:p w14:paraId="48B1F816" w14:textId="77777777" w:rsidR="00975700" w:rsidRDefault="00975700">
      <w:pPr>
        <w:pBdr>
          <w:bottom w:val="thinThickSmallGap" w:sz="24" w:space="1" w:color="auto"/>
        </w:pBdr>
        <w:jc w:val="both"/>
        <w:rPr>
          <w:rFonts w:ascii="Times New Roman" w:hAnsi="Times New Roman"/>
          <w:sz w:val="28"/>
          <w:szCs w:val="28"/>
        </w:rPr>
      </w:pPr>
    </w:p>
    <w:p w14:paraId="48B1F817" w14:textId="77777777" w:rsidR="00975700" w:rsidRDefault="00975700">
      <w:pPr>
        <w:jc w:val="both"/>
        <w:rPr>
          <w:rFonts w:ascii="Times New Roman" w:hAnsi="Times New Roman"/>
          <w:sz w:val="22"/>
          <w:szCs w:val="22"/>
        </w:rPr>
      </w:pPr>
    </w:p>
    <w:p w14:paraId="48B1F818" w14:textId="5C7AEEF4" w:rsidR="00975700" w:rsidRDefault="00D60996" w:rsidP="00961DFA">
      <w:pPr>
        <w:jc w:val="center"/>
        <w:rPr>
          <w:rFonts w:ascii="Times New Roman" w:hAnsi="Times New Roman"/>
          <w:b/>
          <w:sz w:val="22"/>
          <w:szCs w:val="22"/>
        </w:rPr>
      </w:pPr>
      <w:r>
        <w:rPr>
          <w:rFonts w:ascii="Times New Roman" w:hAnsi="Times New Roman"/>
          <w:b/>
          <w:sz w:val="22"/>
          <w:szCs w:val="22"/>
        </w:rPr>
        <w:t>Prepared in accordance with the Accrual Basis of Accounting under the International Public Sector Accounting Standards (IPSAS)</w:t>
      </w:r>
    </w:p>
    <w:p w14:paraId="48B1F819" w14:textId="77777777" w:rsidR="00975700" w:rsidRDefault="00D60996">
      <w:pPr>
        <w:tabs>
          <w:tab w:val="left" w:pos="2616"/>
        </w:tabs>
        <w:jc w:val="both"/>
        <w:rPr>
          <w:rFonts w:ascii="Times New Roman" w:hAnsi="Times New Roman"/>
          <w:b/>
          <w:sz w:val="21"/>
        </w:rPr>
      </w:pPr>
      <w:r>
        <w:rPr>
          <w:rFonts w:ascii="Times New Roman" w:hAnsi="Times New Roman"/>
          <w:b/>
          <w:sz w:val="21"/>
        </w:rPr>
        <w:tab/>
      </w:r>
    </w:p>
    <w:p w14:paraId="48B1F81A" w14:textId="77777777" w:rsidR="00975700" w:rsidRDefault="00975700">
      <w:pPr>
        <w:jc w:val="both"/>
        <w:rPr>
          <w:rFonts w:ascii="Times New Roman" w:hAnsi="Times New Roman"/>
          <w:b/>
          <w:sz w:val="21"/>
        </w:rPr>
      </w:pPr>
    </w:p>
    <w:p w14:paraId="48B1F81B" w14:textId="77777777" w:rsidR="00975700" w:rsidRDefault="00975700">
      <w:pPr>
        <w:jc w:val="both"/>
        <w:rPr>
          <w:rFonts w:ascii="Times New Roman" w:hAnsi="Times New Roman"/>
          <w:b/>
          <w:lang w:val="en-US"/>
        </w:rPr>
      </w:pPr>
    </w:p>
    <w:p w14:paraId="48B1F81C" w14:textId="77777777" w:rsidR="00975700" w:rsidRDefault="00975700">
      <w:pPr>
        <w:jc w:val="both"/>
        <w:rPr>
          <w:rFonts w:ascii="Times New Roman" w:hAnsi="Times New Roman"/>
          <w:b/>
          <w:sz w:val="40"/>
          <w:szCs w:val="40"/>
        </w:rPr>
      </w:pPr>
    </w:p>
    <w:p w14:paraId="48B1F81D" w14:textId="77777777" w:rsidR="00975700" w:rsidRDefault="00975700">
      <w:pPr>
        <w:jc w:val="both"/>
        <w:rPr>
          <w:rFonts w:ascii="Times New Roman" w:hAnsi="Times New Roman"/>
          <w:b/>
          <w:sz w:val="40"/>
          <w:szCs w:val="40"/>
        </w:rPr>
      </w:pPr>
    </w:p>
    <w:p w14:paraId="48B1F81E" w14:textId="77777777" w:rsidR="00975700" w:rsidRDefault="00D60996">
      <w:pPr>
        <w:jc w:val="both"/>
        <w:rPr>
          <w:rFonts w:ascii="Times New Roman" w:hAnsi="Times New Roman"/>
          <w:b/>
          <w:bCs/>
          <w:i/>
          <w:iCs/>
        </w:rPr>
      </w:pPr>
      <w:r>
        <w:rPr>
          <w:rFonts w:ascii="Times New Roman" w:hAnsi="Times New Roman"/>
          <w:b/>
          <w:bCs/>
          <w:i/>
          <w:iCs/>
        </w:rPr>
        <w:t>(leave page blank)</w:t>
      </w:r>
    </w:p>
    <w:p w14:paraId="48B1F81F" w14:textId="77777777" w:rsidR="00975700" w:rsidRDefault="00975700">
      <w:pPr>
        <w:jc w:val="both"/>
        <w:rPr>
          <w:rFonts w:ascii="Times New Roman" w:hAnsi="Times New Roman"/>
          <w:b/>
          <w:bCs/>
          <w:i/>
          <w:iCs/>
        </w:rPr>
      </w:pPr>
    </w:p>
    <w:p w14:paraId="48B1F820" w14:textId="77777777" w:rsidR="00975700" w:rsidRDefault="00975700">
      <w:pPr>
        <w:jc w:val="both"/>
        <w:rPr>
          <w:rFonts w:ascii="Times New Roman" w:hAnsi="Times New Roman"/>
          <w:b/>
          <w:bCs/>
          <w:i/>
          <w:iCs/>
        </w:rPr>
        <w:sectPr w:rsidR="00975700">
          <w:headerReference w:type="even" r:id="rId13"/>
          <w:headerReference w:type="default" r:id="rId14"/>
          <w:footerReference w:type="even" r:id="rId15"/>
          <w:footerReference w:type="default" r:id="rId16"/>
          <w:headerReference w:type="first" r:id="rId17"/>
          <w:footerReference w:type="first" r:id="rId18"/>
          <w:pgSz w:w="12240" w:h="15840"/>
          <w:pgMar w:top="1440" w:right="900" w:bottom="1440" w:left="1800" w:header="283" w:footer="720" w:gutter="0"/>
          <w:pgNumType w:fmt="lowerRoman" w:start="1"/>
          <w:cols w:space="720"/>
          <w:titlePg/>
          <w:docGrid w:linePitch="360"/>
        </w:sectPr>
      </w:pPr>
    </w:p>
    <w:p w14:paraId="48B1F821" w14:textId="77777777" w:rsidR="00975700" w:rsidRDefault="00D60996">
      <w:pPr>
        <w:pStyle w:val="TOC1"/>
        <w:jc w:val="both"/>
      </w:pPr>
      <w:r>
        <w:lastRenderedPageBreak/>
        <w:t>Table of contents</w:t>
      </w:r>
      <w:r>
        <w:tab/>
        <w:t xml:space="preserve"> Page No.</w:t>
      </w:r>
    </w:p>
    <w:p w14:paraId="02E9D430" w14:textId="7D78A57A" w:rsidR="003435E0" w:rsidRDefault="00D60996">
      <w:pPr>
        <w:pStyle w:val="TOC1"/>
        <w:rPr>
          <w:rFonts w:asciiTheme="minorHAnsi" w:eastAsiaTheme="minorEastAsia" w:hAnsiTheme="minorHAnsi" w:cstheme="minorBidi"/>
          <w:bCs w:val="0"/>
          <w:noProof/>
          <w:kern w:val="2"/>
          <w:sz w:val="24"/>
          <w:szCs w:val="24"/>
          <w:lang w:val="en-KE" w:eastAsia="zh-CN"/>
          <w14:ligatures w14:val="standardContextual"/>
        </w:rPr>
      </w:pPr>
      <w:r>
        <w:fldChar w:fldCharType="begin"/>
      </w:r>
      <w:r>
        <w:instrText xml:space="preserve"> TOC \o "1-2" \h \z \u </w:instrText>
      </w:r>
      <w:r>
        <w:fldChar w:fldCharType="separate"/>
      </w:r>
      <w:hyperlink w:anchor="_Toc241158137" w:history="1">
        <w:r w:rsidR="003435E0" w:rsidRPr="006B79B3">
          <w:rPr>
            <w:rStyle w:val="Hyperlink"/>
            <w:rFonts w:ascii="Times New Roman" w:hAnsi="Times New Roman"/>
            <w:noProof/>
          </w:rPr>
          <w:t>1.</w:t>
        </w:r>
        <w:r w:rsidR="003435E0">
          <w:rPr>
            <w:rFonts w:asciiTheme="minorHAnsi" w:eastAsiaTheme="minorEastAsia" w:hAnsiTheme="minorHAnsi" w:cstheme="minorBidi"/>
            <w:bCs w:val="0"/>
            <w:noProof/>
            <w:kern w:val="2"/>
            <w:sz w:val="24"/>
            <w:szCs w:val="24"/>
            <w:lang w:val="en-KE" w:eastAsia="zh-CN"/>
            <w14:ligatures w14:val="standardContextual"/>
          </w:rPr>
          <w:tab/>
        </w:r>
        <w:r w:rsidR="003435E0" w:rsidRPr="006B79B3">
          <w:rPr>
            <w:rStyle w:val="Hyperlink"/>
            <w:rFonts w:ascii="Times New Roman" w:hAnsi="Times New Roman"/>
            <w:noProof/>
          </w:rPr>
          <w:t>Acronyms and Definition of Key Terms</w:t>
        </w:r>
        <w:r w:rsidR="003435E0">
          <w:rPr>
            <w:noProof/>
            <w:webHidden/>
          </w:rPr>
          <w:tab/>
        </w:r>
        <w:r w:rsidR="003435E0">
          <w:rPr>
            <w:noProof/>
            <w:webHidden/>
          </w:rPr>
          <w:fldChar w:fldCharType="begin"/>
        </w:r>
        <w:r w:rsidR="003435E0">
          <w:rPr>
            <w:noProof/>
            <w:webHidden/>
          </w:rPr>
          <w:instrText xml:space="preserve"> PAGEREF _Toc241158137 \h </w:instrText>
        </w:r>
        <w:r w:rsidR="003435E0">
          <w:rPr>
            <w:noProof/>
            <w:webHidden/>
          </w:rPr>
        </w:r>
        <w:r w:rsidR="003435E0">
          <w:rPr>
            <w:noProof/>
            <w:webHidden/>
          </w:rPr>
          <w:fldChar w:fldCharType="separate"/>
        </w:r>
        <w:r w:rsidR="003435E0">
          <w:rPr>
            <w:noProof/>
            <w:webHidden/>
          </w:rPr>
          <w:t>ii</w:t>
        </w:r>
        <w:r w:rsidR="003435E0">
          <w:rPr>
            <w:noProof/>
            <w:webHidden/>
          </w:rPr>
          <w:fldChar w:fldCharType="end"/>
        </w:r>
      </w:hyperlink>
    </w:p>
    <w:p w14:paraId="5F7DD548" w14:textId="490C4E9F"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38" w:history="1">
        <w:r w:rsidRPr="006B79B3">
          <w:rPr>
            <w:rStyle w:val="Hyperlink"/>
            <w:rFonts w:ascii="Times New Roman" w:hAnsi="Times New Roman"/>
            <w:noProof/>
          </w:rPr>
          <w:t>2.</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Who We Are</w:t>
        </w:r>
        <w:r>
          <w:rPr>
            <w:noProof/>
            <w:webHidden/>
          </w:rPr>
          <w:tab/>
        </w:r>
        <w:r>
          <w:rPr>
            <w:noProof/>
            <w:webHidden/>
          </w:rPr>
          <w:fldChar w:fldCharType="begin"/>
        </w:r>
        <w:r>
          <w:rPr>
            <w:noProof/>
            <w:webHidden/>
          </w:rPr>
          <w:instrText xml:space="preserve"> PAGEREF _Toc241158138 \h </w:instrText>
        </w:r>
        <w:r>
          <w:rPr>
            <w:noProof/>
            <w:webHidden/>
          </w:rPr>
        </w:r>
        <w:r>
          <w:rPr>
            <w:noProof/>
            <w:webHidden/>
          </w:rPr>
          <w:fldChar w:fldCharType="separate"/>
        </w:r>
        <w:r>
          <w:rPr>
            <w:noProof/>
            <w:webHidden/>
          </w:rPr>
          <w:t>iii</w:t>
        </w:r>
        <w:r>
          <w:rPr>
            <w:noProof/>
            <w:webHidden/>
          </w:rPr>
          <w:fldChar w:fldCharType="end"/>
        </w:r>
      </w:hyperlink>
    </w:p>
    <w:p w14:paraId="796C0C90" w14:textId="0B5B5D02"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39" w:history="1">
        <w:r w:rsidRPr="006B79B3">
          <w:rPr>
            <w:rStyle w:val="Hyperlink"/>
            <w:rFonts w:ascii="Times New Roman" w:hAnsi="Times New Roman"/>
            <w:noProof/>
          </w:rPr>
          <w:t>3.</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Financial Performance Overview</w:t>
        </w:r>
        <w:r>
          <w:rPr>
            <w:noProof/>
            <w:webHidden/>
          </w:rPr>
          <w:tab/>
        </w:r>
        <w:r>
          <w:rPr>
            <w:noProof/>
            <w:webHidden/>
          </w:rPr>
          <w:fldChar w:fldCharType="begin"/>
        </w:r>
        <w:r>
          <w:rPr>
            <w:noProof/>
            <w:webHidden/>
          </w:rPr>
          <w:instrText xml:space="preserve"> PAGEREF _Toc241158139 \h </w:instrText>
        </w:r>
        <w:r>
          <w:rPr>
            <w:noProof/>
            <w:webHidden/>
          </w:rPr>
        </w:r>
        <w:r>
          <w:rPr>
            <w:noProof/>
            <w:webHidden/>
          </w:rPr>
          <w:fldChar w:fldCharType="separate"/>
        </w:r>
        <w:r>
          <w:rPr>
            <w:noProof/>
            <w:webHidden/>
          </w:rPr>
          <w:t>v</w:t>
        </w:r>
        <w:r>
          <w:rPr>
            <w:noProof/>
            <w:webHidden/>
          </w:rPr>
          <w:fldChar w:fldCharType="end"/>
        </w:r>
      </w:hyperlink>
    </w:p>
    <w:p w14:paraId="412AE640" w14:textId="1FFE8CDF"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0" w:history="1">
        <w:r w:rsidRPr="006B79B3">
          <w:rPr>
            <w:rStyle w:val="Hyperlink"/>
            <w:rFonts w:ascii="Times New Roman" w:hAnsi="Times New Roman"/>
            <w:noProof/>
          </w:rPr>
          <w:t>4.</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Management Responsibilities.</w:t>
        </w:r>
        <w:r>
          <w:rPr>
            <w:noProof/>
            <w:webHidden/>
          </w:rPr>
          <w:tab/>
        </w:r>
        <w:r>
          <w:rPr>
            <w:noProof/>
            <w:webHidden/>
          </w:rPr>
          <w:fldChar w:fldCharType="begin"/>
        </w:r>
        <w:r>
          <w:rPr>
            <w:noProof/>
            <w:webHidden/>
          </w:rPr>
          <w:instrText xml:space="preserve"> PAGEREF _Toc241158140 \h </w:instrText>
        </w:r>
        <w:r>
          <w:rPr>
            <w:noProof/>
            <w:webHidden/>
          </w:rPr>
        </w:r>
        <w:r>
          <w:rPr>
            <w:noProof/>
            <w:webHidden/>
          </w:rPr>
          <w:fldChar w:fldCharType="separate"/>
        </w:r>
        <w:r>
          <w:rPr>
            <w:noProof/>
            <w:webHidden/>
          </w:rPr>
          <w:t>vi</w:t>
        </w:r>
        <w:r>
          <w:rPr>
            <w:noProof/>
            <w:webHidden/>
          </w:rPr>
          <w:fldChar w:fldCharType="end"/>
        </w:r>
      </w:hyperlink>
    </w:p>
    <w:p w14:paraId="25CFFB58" w14:textId="5826EA0F"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1" w:history="1">
        <w:r w:rsidRPr="006B79B3">
          <w:rPr>
            <w:rStyle w:val="Hyperlink"/>
            <w:rFonts w:ascii="Times New Roman" w:hAnsi="Times New Roman"/>
            <w:noProof/>
          </w:rPr>
          <w:t>5.</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Financial Performance for the Period Ended Sep/Dec/Mar/June xx, 20xx</w:t>
        </w:r>
        <w:r>
          <w:rPr>
            <w:noProof/>
            <w:webHidden/>
          </w:rPr>
          <w:tab/>
        </w:r>
        <w:r>
          <w:rPr>
            <w:noProof/>
            <w:webHidden/>
          </w:rPr>
          <w:fldChar w:fldCharType="begin"/>
        </w:r>
        <w:r>
          <w:rPr>
            <w:noProof/>
            <w:webHidden/>
          </w:rPr>
          <w:instrText xml:space="preserve"> PAGEREF _Toc241158141 \h </w:instrText>
        </w:r>
        <w:r>
          <w:rPr>
            <w:noProof/>
            <w:webHidden/>
          </w:rPr>
        </w:r>
        <w:r>
          <w:rPr>
            <w:noProof/>
            <w:webHidden/>
          </w:rPr>
          <w:fldChar w:fldCharType="separate"/>
        </w:r>
        <w:r>
          <w:rPr>
            <w:noProof/>
            <w:webHidden/>
          </w:rPr>
          <w:t>1</w:t>
        </w:r>
        <w:r>
          <w:rPr>
            <w:noProof/>
            <w:webHidden/>
          </w:rPr>
          <w:fldChar w:fldCharType="end"/>
        </w:r>
      </w:hyperlink>
    </w:p>
    <w:p w14:paraId="36EA2D7F" w14:textId="34493B2D"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2" w:history="1">
        <w:r w:rsidRPr="006B79B3">
          <w:rPr>
            <w:rStyle w:val="Hyperlink"/>
            <w:rFonts w:ascii="Times New Roman" w:hAnsi="Times New Roman"/>
            <w:noProof/>
          </w:rPr>
          <w:t>6.</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Financial Position as at Sep/Dec/Mar/Jun XX, 20xx</w:t>
        </w:r>
        <w:r>
          <w:rPr>
            <w:noProof/>
            <w:webHidden/>
          </w:rPr>
          <w:tab/>
        </w:r>
        <w:r>
          <w:rPr>
            <w:noProof/>
            <w:webHidden/>
          </w:rPr>
          <w:fldChar w:fldCharType="begin"/>
        </w:r>
        <w:r>
          <w:rPr>
            <w:noProof/>
            <w:webHidden/>
          </w:rPr>
          <w:instrText xml:space="preserve"> PAGEREF _Toc241158142 \h </w:instrText>
        </w:r>
        <w:r>
          <w:rPr>
            <w:noProof/>
            <w:webHidden/>
          </w:rPr>
        </w:r>
        <w:r>
          <w:rPr>
            <w:noProof/>
            <w:webHidden/>
          </w:rPr>
          <w:fldChar w:fldCharType="separate"/>
        </w:r>
        <w:r>
          <w:rPr>
            <w:noProof/>
            <w:webHidden/>
          </w:rPr>
          <w:t>2</w:t>
        </w:r>
        <w:r>
          <w:rPr>
            <w:noProof/>
            <w:webHidden/>
          </w:rPr>
          <w:fldChar w:fldCharType="end"/>
        </w:r>
      </w:hyperlink>
    </w:p>
    <w:p w14:paraId="50E02266" w14:textId="7CCACE5D"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3" w:history="1">
        <w:r w:rsidRPr="006B79B3">
          <w:rPr>
            <w:rStyle w:val="Hyperlink"/>
            <w:rFonts w:ascii="Times New Roman" w:hAnsi="Times New Roman"/>
            <w:noProof/>
          </w:rPr>
          <w:t>7.</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Changes in Net Assets for the Period ended Sep/Dec/Mar/June xxx, 20xx</w:t>
        </w:r>
        <w:r>
          <w:rPr>
            <w:noProof/>
            <w:webHidden/>
          </w:rPr>
          <w:tab/>
        </w:r>
        <w:r>
          <w:rPr>
            <w:noProof/>
            <w:webHidden/>
          </w:rPr>
          <w:fldChar w:fldCharType="begin"/>
        </w:r>
        <w:r>
          <w:rPr>
            <w:noProof/>
            <w:webHidden/>
          </w:rPr>
          <w:instrText xml:space="preserve"> PAGEREF _Toc241158143 \h </w:instrText>
        </w:r>
        <w:r>
          <w:rPr>
            <w:noProof/>
            <w:webHidden/>
          </w:rPr>
        </w:r>
        <w:r>
          <w:rPr>
            <w:noProof/>
            <w:webHidden/>
          </w:rPr>
          <w:fldChar w:fldCharType="separate"/>
        </w:r>
        <w:r>
          <w:rPr>
            <w:noProof/>
            <w:webHidden/>
          </w:rPr>
          <w:t>3</w:t>
        </w:r>
        <w:r>
          <w:rPr>
            <w:noProof/>
            <w:webHidden/>
          </w:rPr>
          <w:fldChar w:fldCharType="end"/>
        </w:r>
      </w:hyperlink>
    </w:p>
    <w:p w14:paraId="419484E9" w14:textId="5BF23F35"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4" w:history="1">
        <w:r w:rsidRPr="006B79B3">
          <w:rPr>
            <w:rStyle w:val="Hyperlink"/>
            <w:rFonts w:ascii="Times New Roman" w:hAnsi="Times New Roman"/>
            <w:noProof/>
          </w:rPr>
          <w:t>8.</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Cash Flows for the Period ended Sep/Dec/Mar/Jun xx, 20xx</w:t>
        </w:r>
        <w:r>
          <w:rPr>
            <w:noProof/>
            <w:webHidden/>
          </w:rPr>
          <w:tab/>
        </w:r>
        <w:r>
          <w:rPr>
            <w:noProof/>
            <w:webHidden/>
          </w:rPr>
          <w:fldChar w:fldCharType="begin"/>
        </w:r>
        <w:r>
          <w:rPr>
            <w:noProof/>
            <w:webHidden/>
          </w:rPr>
          <w:instrText xml:space="preserve"> PAGEREF _Toc241158144 \h </w:instrText>
        </w:r>
        <w:r>
          <w:rPr>
            <w:noProof/>
            <w:webHidden/>
          </w:rPr>
        </w:r>
        <w:r>
          <w:rPr>
            <w:noProof/>
            <w:webHidden/>
          </w:rPr>
          <w:fldChar w:fldCharType="separate"/>
        </w:r>
        <w:r>
          <w:rPr>
            <w:noProof/>
            <w:webHidden/>
          </w:rPr>
          <w:t>4</w:t>
        </w:r>
        <w:r>
          <w:rPr>
            <w:noProof/>
            <w:webHidden/>
          </w:rPr>
          <w:fldChar w:fldCharType="end"/>
        </w:r>
      </w:hyperlink>
    </w:p>
    <w:p w14:paraId="79BBC106" w14:textId="1273C086"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5" w:history="1">
        <w:r w:rsidRPr="006B79B3">
          <w:rPr>
            <w:rStyle w:val="Hyperlink"/>
            <w:rFonts w:ascii="Times New Roman" w:hAnsi="Times New Roman"/>
            <w:noProof/>
          </w:rPr>
          <w:t>9.</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Statement of Comparison of Budget Actual Amounts for the Period Ended Sep/Dec/Mar/June xx, 20xx.</w:t>
        </w:r>
        <w:r>
          <w:rPr>
            <w:noProof/>
            <w:webHidden/>
          </w:rPr>
          <w:tab/>
        </w:r>
        <w:r>
          <w:rPr>
            <w:noProof/>
            <w:webHidden/>
          </w:rPr>
          <w:fldChar w:fldCharType="begin"/>
        </w:r>
        <w:r>
          <w:rPr>
            <w:noProof/>
            <w:webHidden/>
          </w:rPr>
          <w:instrText xml:space="preserve"> PAGEREF _Toc241158145 \h </w:instrText>
        </w:r>
        <w:r>
          <w:rPr>
            <w:noProof/>
            <w:webHidden/>
          </w:rPr>
        </w:r>
        <w:r>
          <w:rPr>
            <w:noProof/>
            <w:webHidden/>
          </w:rPr>
          <w:fldChar w:fldCharType="separate"/>
        </w:r>
        <w:r>
          <w:rPr>
            <w:noProof/>
            <w:webHidden/>
          </w:rPr>
          <w:t>5</w:t>
        </w:r>
        <w:r>
          <w:rPr>
            <w:noProof/>
            <w:webHidden/>
          </w:rPr>
          <w:fldChar w:fldCharType="end"/>
        </w:r>
      </w:hyperlink>
    </w:p>
    <w:p w14:paraId="32E8EFFA" w14:textId="05DCF1BE"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6" w:history="1">
        <w:r w:rsidRPr="006B79B3">
          <w:rPr>
            <w:rStyle w:val="Hyperlink"/>
            <w:rFonts w:ascii="Times New Roman" w:hAnsi="Times New Roman"/>
            <w:noProof/>
          </w:rPr>
          <w:t>10.</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Notes To the Financial Statements</w:t>
        </w:r>
        <w:r>
          <w:rPr>
            <w:noProof/>
            <w:webHidden/>
          </w:rPr>
          <w:tab/>
        </w:r>
        <w:r>
          <w:rPr>
            <w:noProof/>
            <w:webHidden/>
          </w:rPr>
          <w:fldChar w:fldCharType="begin"/>
        </w:r>
        <w:r>
          <w:rPr>
            <w:noProof/>
            <w:webHidden/>
          </w:rPr>
          <w:instrText xml:space="preserve"> PAGEREF _Toc241158146 \h </w:instrText>
        </w:r>
        <w:r>
          <w:rPr>
            <w:noProof/>
            <w:webHidden/>
          </w:rPr>
        </w:r>
        <w:r>
          <w:rPr>
            <w:noProof/>
            <w:webHidden/>
          </w:rPr>
          <w:fldChar w:fldCharType="separate"/>
        </w:r>
        <w:r>
          <w:rPr>
            <w:noProof/>
            <w:webHidden/>
          </w:rPr>
          <w:t>7</w:t>
        </w:r>
        <w:r>
          <w:rPr>
            <w:noProof/>
            <w:webHidden/>
          </w:rPr>
          <w:fldChar w:fldCharType="end"/>
        </w:r>
      </w:hyperlink>
    </w:p>
    <w:p w14:paraId="2D4B19C5" w14:textId="1ACFCE86" w:rsidR="003435E0" w:rsidRDefault="003435E0">
      <w:pPr>
        <w:pStyle w:val="TOC1"/>
        <w:rPr>
          <w:rFonts w:asciiTheme="minorHAnsi" w:eastAsiaTheme="minorEastAsia" w:hAnsiTheme="minorHAnsi" w:cstheme="minorBidi"/>
          <w:bCs w:val="0"/>
          <w:noProof/>
          <w:kern w:val="2"/>
          <w:sz w:val="24"/>
          <w:szCs w:val="24"/>
          <w:lang w:val="en-KE" w:eastAsia="zh-CN"/>
          <w14:ligatures w14:val="standardContextual"/>
        </w:rPr>
      </w:pPr>
      <w:hyperlink w:anchor="_Toc241158147" w:history="1">
        <w:r w:rsidRPr="006B79B3">
          <w:rPr>
            <w:rStyle w:val="Hyperlink"/>
            <w:rFonts w:ascii="Times New Roman" w:hAnsi="Times New Roman"/>
            <w:noProof/>
          </w:rPr>
          <w:t>11.</w:t>
        </w:r>
        <w:r>
          <w:rPr>
            <w:rFonts w:asciiTheme="minorHAnsi" w:eastAsiaTheme="minorEastAsia" w:hAnsiTheme="minorHAnsi" w:cstheme="minorBidi"/>
            <w:bCs w:val="0"/>
            <w:noProof/>
            <w:kern w:val="2"/>
            <w:sz w:val="24"/>
            <w:szCs w:val="24"/>
            <w:lang w:val="en-KE" w:eastAsia="zh-CN"/>
            <w14:ligatures w14:val="standardContextual"/>
          </w:rPr>
          <w:tab/>
        </w:r>
        <w:r w:rsidRPr="006B79B3">
          <w:rPr>
            <w:rStyle w:val="Hyperlink"/>
            <w:rFonts w:ascii="Times New Roman" w:hAnsi="Times New Roman"/>
            <w:noProof/>
          </w:rPr>
          <w:t>Annexes</w:t>
        </w:r>
        <w:r>
          <w:rPr>
            <w:noProof/>
            <w:webHidden/>
          </w:rPr>
          <w:tab/>
        </w:r>
        <w:r>
          <w:rPr>
            <w:noProof/>
            <w:webHidden/>
          </w:rPr>
          <w:fldChar w:fldCharType="begin"/>
        </w:r>
        <w:r>
          <w:rPr>
            <w:noProof/>
            <w:webHidden/>
          </w:rPr>
          <w:instrText xml:space="preserve"> PAGEREF _Toc241158147 \h </w:instrText>
        </w:r>
        <w:r>
          <w:rPr>
            <w:noProof/>
            <w:webHidden/>
          </w:rPr>
        </w:r>
        <w:r>
          <w:rPr>
            <w:noProof/>
            <w:webHidden/>
          </w:rPr>
          <w:fldChar w:fldCharType="separate"/>
        </w:r>
        <w:r>
          <w:rPr>
            <w:noProof/>
            <w:webHidden/>
          </w:rPr>
          <w:t>21</w:t>
        </w:r>
        <w:r>
          <w:rPr>
            <w:noProof/>
            <w:webHidden/>
          </w:rPr>
          <w:fldChar w:fldCharType="end"/>
        </w:r>
      </w:hyperlink>
    </w:p>
    <w:p w14:paraId="48B1F82F" w14:textId="35286D23" w:rsidR="00975700" w:rsidRDefault="00D60996">
      <w:pPr>
        <w:pStyle w:val="Heading1"/>
        <w:tabs>
          <w:tab w:val="left" w:pos="3550"/>
        </w:tabs>
        <w:spacing w:before="120" w:line="480" w:lineRule="auto"/>
        <w:jc w:val="both"/>
        <w:rPr>
          <w:rFonts w:ascii="Times New Roman" w:hAnsi="Times New Roman"/>
          <w:b w:val="0"/>
          <w:sz w:val="24"/>
          <w:szCs w:val="24"/>
        </w:rPr>
        <w:sectPr w:rsidR="00975700">
          <w:headerReference w:type="default" r:id="rId19"/>
          <w:footerReference w:type="default" r:id="rId20"/>
          <w:pgSz w:w="12240" w:h="15840"/>
          <w:pgMar w:top="1440" w:right="1440" w:bottom="1440" w:left="1440" w:header="283" w:footer="720" w:gutter="0"/>
          <w:pgNumType w:fmt="lowerRoman" w:start="1"/>
          <w:cols w:space="720"/>
          <w:docGrid w:linePitch="360"/>
        </w:sectPr>
      </w:pPr>
      <w:r>
        <w:rPr>
          <w:rFonts w:ascii="Times New Roman" w:hAnsi="Times New Roman"/>
          <w:b w:val="0"/>
          <w:sz w:val="22"/>
          <w:szCs w:val="22"/>
        </w:rPr>
        <w:fldChar w:fldCharType="end"/>
      </w:r>
      <w:bookmarkStart w:id="0" w:name="_Hlk83306461"/>
    </w:p>
    <w:p w14:paraId="48B1F830" w14:textId="77777777" w:rsidR="00975700" w:rsidRDefault="00D60996">
      <w:pPr>
        <w:pStyle w:val="Heading1"/>
        <w:keepNext w:val="0"/>
        <w:numPr>
          <w:ilvl w:val="0"/>
          <w:numId w:val="2"/>
        </w:numPr>
        <w:autoSpaceDE w:val="0"/>
        <w:autoSpaceDN w:val="0"/>
        <w:spacing w:before="0" w:after="0" w:line="360" w:lineRule="auto"/>
        <w:ind w:left="450"/>
        <w:jc w:val="both"/>
        <w:rPr>
          <w:rFonts w:ascii="Times New Roman" w:hAnsi="Times New Roman"/>
          <w:sz w:val="22"/>
          <w:szCs w:val="22"/>
        </w:rPr>
      </w:pPr>
      <w:bookmarkStart w:id="1" w:name="_Toc241158137"/>
      <w:bookmarkStart w:id="2" w:name="_Toc126748917"/>
      <w:r>
        <w:rPr>
          <w:rFonts w:ascii="Times New Roman" w:hAnsi="Times New Roman"/>
          <w:sz w:val="22"/>
          <w:szCs w:val="22"/>
        </w:rPr>
        <w:lastRenderedPageBreak/>
        <w:t>Acronyms and Definition of Key Terms</w:t>
      </w:r>
      <w:bookmarkEnd w:id="1"/>
    </w:p>
    <w:p w14:paraId="20B56FAC" w14:textId="34F44A6B" w:rsidR="00660B70" w:rsidRPr="00660B70" w:rsidRDefault="00660B70" w:rsidP="00660B70">
      <w:pPr>
        <w:rPr>
          <w:sz w:val="21"/>
          <w:szCs w:val="21"/>
        </w:rPr>
      </w:pPr>
      <w:r w:rsidRPr="00660B70">
        <w:rPr>
          <w:i/>
          <w:iCs/>
          <w:color w:val="EE0000"/>
          <w:sz w:val="21"/>
          <w:szCs w:val="21"/>
        </w:rPr>
        <w:t>(Generate a list of the acronyms, abbreviations, and key terms found in the quarterly report).</w:t>
      </w:r>
    </w:p>
    <w:bookmarkEnd w:id="2"/>
    <w:p w14:paraId="48B1F831" w14:textId="77777777" w:rsidR="00975700" w:rsidRDefault="00D60996">
      <w:pPr>
        <w:pStyle w:val="ListParagraph"/>
        <w:numPr>
          <w:ilvl w:val="0"/>
          <w:numId w:val="3"/>
        </w:numPr>
        <w:autoSpaceDE w:val="0"/>
        <w:autoSpaceDN w:val="0"/>
        <w:spacing w:line="360" w:lineRule="auto"/>
        <w:contextualSpacing w:val="0"/>
        <w:jc w:val="both"/>
        <w:rPr>
          <w:rFonts w:ascii="Times New Roman" w:hAnsi="Times New Roman"/>
          <w:b/>
          <w:bCs/>
        </w:rPr>
      </w:pPr>
      <w:r>
        <w:rPr>
          <w:rFonts w:ascii="Times New Roman" w:hAnsi="Times New Roman"/>
          <w:b/>
          <w:bCs/>
        </w:rPr>
        <w:t xml:space="preserve">Acronyms </w:t>
      </w:r>
    </w:p>
    <w:p w14:paraId="48B1F832" w14:textId="77777777" w:rsidR="00975700" w:rsidRDefault="00975700">
      <w:pPr>
        <w:jc w:val="both"/>
        <w:rPr>
          <w:rFonts w:ascii="Times New Roman" w:hAnsi="Times New Roman"/>
        </w:rPr>
      </w:pPr>
    </w:p>
    <w:p w14:paraId="48B1F833"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ADP</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Annual Development Plan</w:t>
      </w:r>
    </w:p>
    <w:p w14:paraId="48B1F834"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AIE</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Authority to Incur Expenditure</w:t>
      </w:r>
    </w:p>
    <w:p w14:paraId="48B1F835"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CA</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Assembly</w:t>
      </w:r>
    </w:p>
    <w:p w14:paraId="48B1F836"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CARA</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Allocation of Revenue Act</w:t>
      </w:r>
    </w:p>
    <w:p w14:paraId="48B1F837"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CBK</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i/>
          <w:iCs/>
          <w:sz w:val="22"/>
          <w:szCs w:val="22"/>
        </w:rPr>
        <w:t>Central Bank of Kenya</w:t>
      </w:r>
    </w:p>
    <w:p w14:paraId="48B1F838"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CECM</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Executive Committee Member</w:t>
      </w:r>
    </w:p>
    <w:p w14:paraId="48B1F839"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CE</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Executive</w:t>
      </w:r>
    </w:p>
    <w:p w14:paraId="48B1F83A"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CG</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Government</w:t>
      </w:r>
    </w:p>
    <w:p w14:paraId="48B1F83B"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CIDP</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Integrated Development Plan</w:t>
      </w:r>
    </w:p>
    <w:p w14:paraId="48B1F83C"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COG</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Council of Governors</w:t>
      </w:r>
    </w:p>
    <w:p w14:paraId="48B1F83D"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CRA</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Commission on Revenue Allocation</w:t>
      </w:r>
    </w:p>
    <w:p w14:paraId="48B1F83E"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CRF</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Revenue Fund</w:t>
      </w:r>
    </w:p>
    <w:p w14:paraId="48B1F83F"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CT</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County Treasury</w:t>
      </w:r>
    </w:p>
    <w:p w14:paraId="48B1F840"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IPSAS</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International Public Sector Accounting Standards</w:t>
      </w:r>
    </w:p>
    <w:p w14:paraId="48B1F841"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MCA</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Member of County Assembly</w:t>
      </w:r>
    </w:p>
    <w:p w14:paraId="48B1F842"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OAG</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Office of the Auditor General</w:t>
      </w:r>
    </w:p>
    <w:p w14:paraId="48B1F843"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OCOB</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Office of the Controller of Budget</w:t>
      </w:r>
    </w:p>
    <w:p w14:paraId="48B1F844"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OSR</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Own Source Revenue</w:t>
      </w:r>
    </w:p>
    <w:p w14:paraId="48B1F845"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 xml:space="preserve">PFM </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Public Finance Management</w:t>
      </w:r>
    </w:p>
    <w:p w14:paraId="48B1F846"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PSASB</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Public Sector Accounting Standards Board</w:t>
      </w:r>
    </w:p>
    <w:p w14:paraId="48B1F847"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NT</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National Treasury</w:t>
      </w:r>
    </w:p>
    <w:p w14:paraId="48B1F848"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WB</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World Bank</w:t>
      </w:r>
    </w:p>
    <w:p w14:paraId="48B1F849" w14:textId="77777777" w:rsidR="00975700" w:rsidRDefault="00D60996">
      <w:pPr>
        <w:spacing w:line="360" w:lineRule="auto"/>
        <w:jc w:val="both"/>
        <w:rPr>
          <w:rFonts w:ascii="Times New Roman" w:hAnsi="Times New Roman"/>
          <w:i/>
          <w:iCs/>
          <w:sz w:val="22"/>
          <w:szCs w:val="22"/>
        </w:rPr>
      </w:pPr>
      <w:r>
        <w:rPr>
          <w:rFonts w:ascii="Times New Roman" w:hAnsi="Times New Roman"/>
          <w:i/>
          <w:iCs/>
          <w:sz w:val="22"/>
          <w:szCs w:val="22"/>
        </w:rPr>
        <w:t>KRB</w:t>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r>
      <w:r>
        <w:rPr>
          <w:rFonts w:ascii="Times New Roman" w:hAnsi="Times New Roman"/>
          <w:i/>
          <w:iCs/>
          <w:sz w:val="22"/>
          <w:szCs w:val="22"/>
        </w:rPr>
        <w:tab/>
        <w:t>Kenya Roads Board</w:t>
      </w:r>
    </w:p>
    <w:p w14:paraId="48B1F84A" w14:textId="77777777" w:rsidR="00975700" w:rsidRDefault="00D60996">
      <w:pPr>
        <w:spacing w:line="360" w:lineRule="auto"/>
        <w:jc w:val="both"/>
        <w:rPr>
          <w:rFonts w:ascii="Times New Roman" w:hAnsi="Times New Roman"/>
          <w:i/>
          <w:iCs/>
          <w:sz w:val="22"/>
          <w:szCs w:val="22"/>
          <w:lang w:val="en-US"/>
        </w:rPr>
      </w:pPr>
      <w:r>
        <w:rPr>
          <w:rFonts w:ascii="Times New Roman" w:hAnsi="Times New Roman"/>
          <w:i/>
          <w:iCs/>
          <w:sz w:val="22"/>
          <w:szCs w:val="22"/>
        </w:rPr>
        <w:t>Kshs</w:t>
      </w:r>
      <w:r>
        <w:rPr>
          <w:rFonts w:ascii="Times New Roman" w:hAnsi="Times New Roman"/>
          <w:i/>
          <w:iCs/>
          <w:sz w:val="22"/>
          <w:szCs w:val="22"/>
        </w:rPr>
        <w:tab/>
        <w:t xml:space="preserve"> </w:t>
      </w:r>
      <w:r>
        <w:rPr>
          <w:rFonts w:ascii="Times New Roman" w:hAnsi="Times New Roman"/>
          <w:i/>
          <w:iCs/>
          <w:sz w:val="22"/>
          <w:szCs w:val="22"/>
          <w:lang w:val="en-US"/>
        </w:rPr>
        <w:tab/>
      </w:r>
      <w:r>
        <w:rPr>
          <w:rFonts w:ascii="Times New Roman" w:hAnsi="Times New Roman"/>
          <w:i/>
          <w:iCs/>
          <w:sz w:val="22"/>
          <w:szCs w:val="22"/>
          <w:lang w:val="en-US"/>
        </w:rPr>
        <w:tab/>
      </w:r>
      <w:r>
        <w:rPr>
          <w:rFonts w:ascii="Times New Roman" w:hAnsi="Times New Roman"/>
          <w:i/>
          <w:iCs/>
          <w:sz w:val="22"/>
          <w:szCs w:val="22"/>
          <w:lang w:val="en-US"/>
        </w:rPr>
        <w:tab/>
      </w:r>
      <w:r>
        <w:rPr>
          <w:rFonts w:ascii="Times New Roman" w:hAnsi="Times New Roman"/>
          <w:i/>
          <w:iCs/>
          <w:sz w:val="22"/>
          <w:szCs w:val="22"/>
        </w:rPr>
        <w:t>Kenya Shillings</w:t>
      </w:r>
      <w:r>
        <w:rPr>
          <w:rFonts w:ascii="Times New Roman" w:hAnsi="Times New Roman"/>
          <w:i/>
          <w:iCs/>
          <w:sz w:val="22"/>
          <w:szCs w:val="22"/>
          <w:lang w:val="en-US"/>
        </w:rPr>
        <w:t> </w:t>
      </w:r>
    </w:p>
    <w:p w14:paraId="48B1F84B" w14:textId="77777777" w:rsidR="00975700" w:rsidRDefault="00D60996">
      <w:pPr>
        <w:spacing w:line="360" w:lineRule="auto"/>
        <w:jc w:val="both"/>
        <w:rPr>
          <w:rFonts w:ascii="Times New Roman" w:hAnsi="Times New Roman"/>
          <w:i/>
          <w:iCs/>
          <w:sz w:val="22"/>
          <w:szCs w:val="22"/>
          <w:lang w:val="en-US"/>
        </w:rPr>
      </w:pPr>
      <w:r>
        <w:rPr>
          <w:rFonts w:ascii="Times New Roman" w:hAnsi="Times New Roman"/>
          <w:i/>
          <w:iCs/>
          <w:sz w:val="22"/>
          <w:szCs w:val="22"/>
          <w:lang w:val="en-US"/>
        </w:rPr>
        <w:t>FY</w:t>
      </w:r>
      <w:r>
        <w:rPr>
          <w:rFonts w:ascii="Times New Roman" w:hAnsi="Times New Roman"/>
          <w:i/>
          <w:iCs/>
          <w:sz w:val="22"/>
          <w:szCs w:val="22"/>
          <w:lang w:val="en-US"/>
        </w:rPr>
        <w:tab/>
      </w:r>
      <w:r>
        <w:rPr>
          <w:rFonts w:ascii="Times New Roman" w:hAnsi="Times New Roman"/>
          <w:i/>
          <w:iCs/>
          <w:sz w:val="22"/>
          <w:szCs w:val="22"/>
          <w:lang w:val="en-US"/>
        </w:rPr>
        <w:tab/>
      </w:r>
      <w:r>
        <w:rPr>
          <w:rFonts w:ascii="Times New Roman" w:hAnsi="Times New Roman"/>
          <w:i/>
          <w:iCs/>
          <w:sz w:val="22"/>
          <w:szCs w:val="22"/>
          <w:lang w:val="en-US"/>
        </w:rPr>
        <w:tab/>
      </w:r>
      <w:r>
        <w:rPr>
          <w:rFonts w:ascii="Times New Roman" w:hAnsi="Times New Roman"/>
          <w:i/>
          <w:iCs/>
          <w:sz w:val="22"/>
          <w:szCs w:val="22"/>
          <w:lang w:val="en-US"/>
        </w:rPr>
        <w:tab/>
        <w:t>Financial Year</w:t>
      </w:r>
    </w:p>
    <w:p w14:paraId="48B1F84C" w14:textId="77777777" w:rsidR="00975700" w:rsidRDefault="00D60996">
      <w:pPr>
        <w:pStyle w:val="ListParagraph"/>
        <w:numPr>
          <w:ilvl w:val="0"/>
          <w:numId w:val="3"/>
        </w:numPr>
        <w:autoSpaceDE w:val="0"/>
        <w:autoSpaceDN w:val="0"/>
        <w:spacing w:line="360" w:lineRule="auto"/>
        <w:contextualSpacing w:val="0"/>
        <w:jc w:val="both"/>
        <w:rPr>
          <w:rFonts w:ascii="Times New Roman" w:hAnsi="Times New Roman"/>
          <w:b/>
          <w:bCs/>
          <w:sz w:val="22"/>
          <w:szCs w:val="22"/>
        </w:rPr>
      </w:pPr>
      <w:r>
        <w:rPr>
          <w:rFonts w:ascii="Times New Roman" w:hAnsi="Times New Roman"/>
          <w:b/>
          <w:bCs/>
          <w:sz w:val="22"/>
          <w:szCs w:val="22"/>
        </w:rPr>
        <w:t>Definition of Key Terms</w:t>
      </w:r>
    </w:p>
    <w:p w14:paraId="48B1F84D" w14:textId="77777777" w:rsidR="00975700" w:rsidRDefault="00975700">
      <w:pPr>
        <w:pStyle w:val="ListParagraph"/>
        <w:ind w:left="644"/>
        <w:jc w:val="both"/>
        <w:rPr>
          <w:rFonts w:ascii="Times New Roman" w:hAnsi="Times New Roman"/>
          <w:i/>
          <w:iCs/>
          <w:sz w:val="22"/>
          <w:szCs w:val="22"/>
        </w:rPr>
      </w:pPr>
    </w:p>
    <w:p w14:paraId="48B1F84E" w14:textId="77777777" w:rsidR="00975700" w:rsidRDefault="00D60996">
      <w:pPr>
        <w:jc w:val="both"/>
        <w:rPr>
          <w:rFonts w:ascii="Times New Roman" w:hAnsi="Times New Roman"/>
          <w:sz w:val="22"/>
          <w:szCs w:val="22"/>
        </w:rPr>
      </w:pPr>
      <w:r>
        <w:rPr>
          <w:rFonts w:ascii="Times New Roman" w:hAnsi="Times New Roman"/>
          <w:b/>
          <w:bCs/>
          <w:sz w:val="22"/>
          <w:szCs w:val="22"/>
        </w:rPr>
        <w:t>Fiduciary Management</w:t>
      </w:r>
      <w:r>
        <w:rPr>
          <w:rFonts w:ascii="Times New Roman" w:hAnsi="Times New Roman"/>
          <w:sz w:val="22"/>
          <w:szCs w:val="22"/>
        </w:rPr>
        <w:t>- Members of Management directly entrusted with the responsibility of the organization's financial resources.</w:t>
      </w:r>
    </w:p>
    <w:p w14:paraId="48B1F84F" w14:textId="77777777" w:rsidR="00975700" w:rsidRPr="00E603E6" w:rsidRDefault="00975700">
      <w:pPr>
        <w:pStyle w:val="ListParagraph"/>
        <w:ind w:left="644"/>
        <w:jc w:val="both"/>
        <w:rPr>
          <w:rFonts w:ascii="Times New Roman" w:hAnsi="Times New Roman"/>
          <w:sz w:val="22"/>
          <w:szCs w:val="22"/>
          <w:lang w:val="en-US"/>
        </w:rPr>
      </w:pPr>
    </w:p>
    <w:p w14:paraId="48B1F851" w14:textId="77777777" w:rsidR="00975700" w:rsidRDefault="00D60996">
      <w:pPr>
        <w:jc w:val="both"/>
        <w:rPr>
          <w:rFonts w:ascii="Times New Roman" w:hAnsi="Times New Roman"/>
          <w:i/>
          <w:iCs/>
          <w:sz w:val="22"/>
          <w:szCs w:val="22"/>
        </w:rPr>
      </w:pPr>
      <w:r>
        <w:rPr>
          <w:rFonts w:ascii="Times New Roman" w:hAnsi="Times New Roman"/>
          <w:i/>
          <w:iCs/>
          <w:sz w:val="22"/>
          <w:szCs w:val="22"/>
        </w:rPr>
        <w:br w:type="page"/>
      </w:r>
    </w:p>
    <w:p w14:paraId="48B1F852" w14:textId="521B0F86" w:rsidR="00975700" w:rsidRDefault="003969AA">
      <w:pPr>
        <w:pStyle w:val="Heading1"/>
        <w:keepNext w:val="0"/>
        <w:numPr>
          <w:ilvl w:val="0"/>
          <w:numId w:val="2"/>
        </w:numPr>
        <w:autoSpaceDE w:val="0"/>
        <w:autoSpaceDN w:val="0"/>
        <w:spacing w:before="0" w:after="0" w:line="360" w:lineRule="auto"/>
        <w:ind w:left="450"/>
        <w:jc w:val="both"/>
        <w:rPr>
          <w:rFonts w:ascii="Times New Roman" w:hAnsi="Times New Roman"/>
          <w:sz w:val="24"/>
          <w:szCs w:val="24"/>
          <w:lang w:val="en-US"/>
        </w:rPr>
      </w:pPr>
      <w:bookmarkStart w:id="3" w:name="_Toc74149245"/>
      <w:bookmarkStart w:id="4" w:name="_Toc241158138"/>
      <w:bookmarkEnd w:id="3"/>
      <w:r>
        <w:rPr>
          <w:rFonts w:ascii="Times New Roman" w:hAnsi="Times New Roman"/>
          <w:sz w:val="24"/>
          <w:szCs w:val="24"/>
          <w:lang w:val="en-US"/>
        </w:rPr>
        <w:lastRenderedPageBreak/>
        <w:t>Who We Are</w:t>
      </w:r>
      <w:bookmarkEnd w:id="4"/>
    </w:p>
    <w:p w14:paraId="48B1F853" w14:textId="77777777" w:rsidR="00975700" w:rsidRPr="003969AA" w:rsidRDefault="00975700">
      <w:pPr>
        <w:jc w:val="both"/>
        <w:rPr>
          <w:rFonts w:ascii="Times New Roman" w:hAnsi="Times New Roman"/>
          <w:lang w:eastAsia="zh-CN"/>
        </w:rPr>
      </w:pPr>
    </w:p>
    <w:p w14:paraId="48B1F854"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Background information</w:t>
      </w:r>
    </w:p>
    <w:p w14:paraId="48B1F855" w14:textId="77777777" w:rsidR="00975700" w:rsidRPr="00E603E6" w:rsidRDefault="00D60996">
      <w:pPr>
        <w:pStyle w:val="ListParagraph"/>
        <w:autoSpaceDE w:val="0"/>
        <w:autoSpaceDN w:val="0"/>
        <w:spacing w:line="360" w:lineRule="auto"/>
        <w:ind w:left="360"/>
        <w:jc w:val="both"/>
        <w:rPr>
          <w:rFonts w:ascii="Times New Roman" w:hAnsi="Times New Roman"/>
          <w:lang w:val="en-US"/>
        </w:rPr>
      </w:pPr>
      <w:r w:rsidRPr="00E603E6">
        <w:rPr>
          <w:rFonts w:ascii="Times New Roman" w:hAnsi="Times New Roman"/>
          <w:lang w:val="en-US"/>
        </w:rPr>
        <w:t xml:space="preserve">Article 207 of the Constitution of Kenya provides for the establishment of the County Revenue Fund into which shall be paid all money raised or received by or on behalf of the County Government. </w:t>
      </w:r>
    </w:p>
    <w:p w14:paraId="48B1F856"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Key Management Team</w:t>
      </w:r>
    </w:p>
    <w:p w14:paraId="48B1F857" w14:textId="77777777" w:rsidR="00975700" w:rsidRDefault="00975700">
      <w:pPr>
        <w:spacing w:line="360" w:lineRule="auto"/>
        <w:ind w:left="360"/>
        <w:jc w:val="both"/>
        <w:rPr>
          <w:rFonts w:ascii="Times New Roman" w:hAnsi="Times New Roman"/>
          <w:sz w:val="8"/>
          <w:szCs w:val="8"/>
          <w:lang w:eastAsia="zh-CN"/>
        </w:rPr>
      </w:pPr>
    </w:p>
    <w:p w14:paraId="48B1F858" w14:textId="77777777" w:rsidR="00975700" w:rsidRDefault="00D60996">
      <w:pPr>
        <w:spacing w:line="360" w:lineRule="auto"/>
        <w:jc w:val="both"/>
        <w:rPr>
          <w:rFonts w:ascii="Times New Roman" w:hAnsi="Times New Roman"/>
          <w:lang w:eastAsia="zh-CN"/>
        </w:rPr>
      </w:pPr>
      <w:r>
        <w:rPr>
          <w:rFonts w:ascii="Times New Roman" w:hAnsi="Times New Roman"/>
          <w:lang w:eastAsia="zh-CN"/>
        </w:rPr>
        <w:t>The County Revenue Funds day-to-day management is under the following key organs:</w:t>
      </w:r>
    </w:p>
    <w:tbl>
      <w:tblPr>
        <w:tblStyle w:val="TableGrid"/>
        <w:tblW w:w="5000" w:type="pct"/>
        <w:tblLook w:val="04A0" w:firstRow="1" w:lastRow="0" w:firstColumn="1" w:lastColumn="0" w:noHBand="0" w:noVBand="1"/>
      </w:tblPr>
      <w:tblGrid>
        <w:gridCol w:w="629"/>
        <w:gridCol w:w="5002"/>
        <w:gridCol w:w="3719"/>
      </w:tblGrid>
      <w:tr w:rsidR="00975700" w14:paraId="48B1F85C" w14:textId="77777777">
        <w:tc>
          <w:tcPr>
            <w:tcW w:w="336" w:type="pct"/>
            <w:shd w:val="clear" w:color="auto" w:fill="0070C0"/>
          </w:tcPr>
          <w:p w14:paraId="48B1F859" w14:textId="77777777" w:rsidR="00975700" w:rsidRDefault="00D60996">
            <w:pPr>
              <w:pStyle w:val="BodyText"/>
              <w:spacing w:after="0" w:line="360" w:lineRule="auto"/>
              <w:jc w:val="both"/>
              <w:rPr>
                <w:rFonts w:ascii="Times New Roman" w:hAnsi="Times New Roman"/>
              </w:rPr>
            </w:pPr>
            <w:r>
              <w:rPr>
                <w:rFonts w:ascii="Times New Roman" w:hAnsi="Times New Roman"/>
              </w:rPr>
              <w:t xml:space="preserve">No. </w:t>
            </w:r>
          </w:p>
        </w:tc>
        <w:tc>
          <w:tcPr>
            <w:tcW w:w="2675" w:type="pct"/>
            <w:shd w:val="clear" w:color="auto" w:fill="0070C0"/>
          </w:tcPr>
          <w:p w14:paraId="48B1F85A" w14:textId="77777777" w:rsidR="00975700" w:rsidRDefault="00D60996">
            <w:pPr>
              <w:pStyle w:val="BodyText"/>
              <w:spacing w:after="0" w:line="360" w:lineRule="auto"/>
              <w:jc w:val="both"/>
              <w:rPr>
                <w:rFonts w:ascii="Times New Roman" w:hAnsi="Times New Roman"/>
              </w:rPr>
            </w:pPr>
            <w:r>
              <w:rPr>
                <w:rFonts w:ascii="Times New Roman" w:hAnsi="Times New Roman"/>
              </w:rPr>
              <w:t>Designation</w:t>
            </w:r>
          </w:p>
        </w:tc>
        <w:tc>
          <w:tcPr>
            <w:tcW w:w="1989" w:type="pct"/>
            <w:shd w:val="clear" w:color="auto" w:fill="0070C0"/>
          </w:tcPr>
          <w:p w14:paraId="48B1F85B" w14:textId="77777777" w:rsidR="00975700" w:rsidRDefault="00D60996">
            <w:pPr>
              <w:pStyle w:val="BodyText"/>
              <w:spacing w:after="0" w:line="360" w:lineRule="auto"/>
              <w:jc w:val="both"/>
              <w:rPr>
                <w:rFonts w:ascii="Times New Roman" w:hAnsi="Times New Roman"/>
              </w:rPr>
            </w:pPr>
            <w:r>
              <w:rPr>
                <w:rFonts w:ascii="Times New Roman" w:hAnsi="Times New Roman"/>
              </w:rPr>
              <w:t>Name</w:t>
            </w:r>
          </w:p>
        </w:tc>
      </w:tr>
      <w:tr w:rsidR="00975700" w14:paraId="48B1F860" w14:textId="77777777">
        <w:tc>
          <w:tcPr>
            <w:tcW w:w="336" w:type="pct"/>
          </w:tcPr>
          <w:p w14:paraId="48B1F85D" w14:textId="77777777" w:rsidR="00975700" w:rsidRDefault="00975700">
            <w:pPr>
              <w:pStyle w:val="BodyText"/>
              <w:numPr>
                <w:ilvl w:val="0"/>
                <w:numId w:val="5"/>
              </w:numPr>
              <w:spacing w:after="0" w:line="360" w:lineRule="auto"/>
              <w:jc w:val="both"/>
              <w:rPr>
                <w:rFonts w:ascii="Times New Roman" w:hAnsi="Times New Roman"/>
              </w:rPr>
            </w:pPr>
          </w:p>
        </w:tc>
        <w:tc>
          <w:tcPr>
            <w:tcW w:w="2675" w:type="pct"/>
          </w:tcPr>
          <w:p w14:paraId="48B1F85E" w14:textId="77777777" w:rsidR="00975700" w:rsidRDefault="00D60996">
            <w:pPr>
              <w:pStyle w:val="BodyText"/>
              <w:spacing w:after="0" w:line="360" w:lineRule="auto"/>
              <w:jc w:val="both"/>
              <w:rPr>
                <w:rFonts w:ascii="Times New Roman" w:hAnsi="Times New Roman"/>
              </w:rPr>
            </w:pPr>
            <w:r>
              <w:rPr>
                <w:rFonts w:ascii="Times New Roman" w:hAnsi="Times New Roman"/>
              </w:rPr>
              <w:t>CECM Finance and Economic planning</w:t>
            </w:r>
          </w:p>
        </w:tc>
        <w:tc>
          <w:tcPr>
            <w:tcW w:w="1989" w:type="pct"/>
          </w:tcPr>
          <w:p w14:paraId="48B1F85F" w14:textId="77777777" w:rsidR="00975700" w:rsidRDefault="00D60996">
            <w:pPr>
              <w:pStyle w:val="BodyText"/>
              <w:spacing w:after="0" w:line="360" w:lineRule="auto"/>
              <w:jc w:val="both"/>
              <w:rPr>
                <w:rFonts w:ascii="Times New Roman" w:hAnsi="Times New Roman"/>
              </w:rPr>
            </w:pPr>
            <w:r>
              <w:rPr>
                <w:rFonts w:ascii="Times New Roman" w:hAnsi="Times New Roman"/>
              </w:rPr>
              <w:t>-</w:t>
            </w:r>
          </w:p>
        </w:tc>
      </w:tr>
      <w:tr w:rsidR="00975700" w14:paraId="48B1F864" w14:textId="77777777">
        <w:tc>
          <w:tcPr>
            <w:tcW w:w="336" w:type="pct"/>
          </w:tcPr>
          <w:p w14:paraId="48B1F861" w14:textId="77777777" w:rsidR="00975700" w:rsidRDefault="00975700">
            <w:pPr>
              <w:pStyle w:val="BodyText"/>
              <w:numPr>
                <w:ilvl w:val="0"/>
                <w:numId w:val="5"/>
              </w:numPr>
              <w:spacing w:after="0" w:line="360" w:lineRule="auto"/>
              <w:jc w:val="both"/>
              <w:rPr>
                <w:rFonts w:ascii="Times New Roman" w:hAnsi="Times New Roman"/>
              </w:rPr>
            </w:pPr>
          </w:p>
        </w:tc>
        <w:tc>
          <w:tcPr>
            <w:tcW w:w="2675" w:type="pct"/>
          </w:tcPr>
          <w:p w14:paraId="48B1F862" w14:textId="77777777" w:rsidR="00975700" w:rsidRDefault="00D60996">
            <w:pPr>
              <w:pStyle w:val="BodyText"/>
              <w:spacing w:after="0" w:line="360" w:lineRule="auto"/>
              <w:jc w:val="both"/>
              <w:rPr>
                <w:rFonts w:ascii="Times New Roman" w:hAnsi="Times New Roman"/>
              </w:rPr>
            </w:pPr>
            <w:r>
              <w:rPr>
                <w:rFonts w:ascii="Times New Roman" w:hAnsi="Times New Roman"/>
              </w:rPr>
              <w:t>C.O Finance</w:t>
            </w:r>
          </w:p>
        </w:tc>
        <w:tc>
          <w:tcPr>
            <w:tcW w:w="1989" w:type="pct"/>
          </w:tcPr>
          <w:p w14:paraId="48B1F863" w14:textId="77777777" w:rsidR="00975700" w:rsidRDefault="00D60996">
            <w:pPr>
              <w:pStyle w:val="BodyText"/>
              <w:spacing w:after="0" w:line="360" w:lineRule="auto"/>
              <w:jc w:val="both"/>
              <w:rPr>
                <w:rFonts w:ascii="Times New Roman" w:hAnsi="Times New Roman"/>
              </w:rPr>
            </w:pPr>
            <w:r>
              <w:rPr>
                <w:rFonts w:ascii="Times New Roman" w:hAnsi="Times New Roman"/>
              </w:rPr>
              <w:t>-</w:t>
            </w:r>
          </w:p>
        </w:tc>
      </w:tr>
      <w:tr w:rsidR="00975700" w14:paraId="48B1F868" w14:textId="77777777">
        <w:tc>
          <w:tcPr>
            <w:tcW w:w="336" w:type="pct"/>
          </w:tcPr>
          <w:p w14:paraId="48B1F865" w14:textId="77777777" w:rsidR="00975700" w:rsidRDefault="00975700">
            <w:pPr>
              <w:pStyle w:val="BodyText"/>
              <w:numPr>
                <w:ilvl w:val="0"/>
                <w:numId w:val="5"/>
              </w:numPr>
              <w:spacing w:after="0" w:line="360" w:lineRule="auto"/>
              <w:jc w:val="both"/>
              <w:rPr>
                <w:rFonts w:ascii="Times New Roman" w:hAnsi="Times New Roman"/>
              </w:rPr>
            </w:pPr>
          </w:p>
        </w:tc>
        <w:tc>
          <w:tcPr>
            <w:tcW w:w="2675" w:type="pct"/>
          </w:tcPr>
          <w:p w14:paraId="48B1F866" w14:textId="77777777" w:rsidR="00975700" w:rsidRDefault="00D60996">
            <w:pPr>
              <w:pStyle w:val="BodyText"/>
              <w:spacing w:after="0" w:line="360" w:lineRule="auto"/>
              <w:jc w:val="both"/>
              <w:rPr>
                <w:rFonts w:ascii="Times New Roman" w:hAnsi="Times New Roman"/>
              </w:rPr>
            </w:pPr>
            <w:r>
              <w:rPr>
                <w:rFonts w:ascii="Times New Roman" w:hAnsi="Times New Roman"/>
              </w:rPr>
              <w:t xml:space="preserve">Director Accounting Services/Finance </w:t>
            </w:r>
          </w:p>
        </w:tc>
        <w:tc>
          <w:tcPr>
            <w:tcW w:w="1989" w:type="pct"/>
          </w:tcPr>
          <w:p w14:paraId="48B1F867" w14:textId="77777777" w:rsidR="00975700" w:rsidRDefault="00D60996">
            <w:pPr>
              <w:pStyle w:val="BodyText"/>
              <w:spacing w:after="0" w:line="360" w:lineRule="auto"/>
              <w:jc w:val="both"/>
              <w:rPr>
                <w:rFonts w:ascii="Times New Roman" w:hAnsi="Times New Roman"/>
              </w:rPr>
            </w:pPr>
            <w:r>
              <w:rPr>
                <w:rFonts w:ascii="Times New Roman" w:hAnsi="Times New Roman"/>
              </w:rPr>
              <w:t>-</w:t>
            </w:r>
          </w:p>
        </w:tc>
      </w:tr>
    </w:tbl>
    <w:p w14:paraId="48B1F869" w14:textId="77777777" w:rsidR="00975700" w:rsidRDefault="00975700">
      <w:pPr>
        <w:pStyle w:val="BodyText"/>
        <w:spacing w:after="0" w:line="360" w:lineRule="auto"/>
        <w:jc w:val="both"/>
        <w:rPr>
          <w:rFonts w:ascii="Times New Roman" w:hAnsi="Times New Roman"/>
          <w:sz w:val="12"/>
          <w:szCs w:val="12"/>
        </w:rPr>
      </w:pPr>
    </w:p>
    <w:p w14:paraId="48B1F86A"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Fiduciary Management</w:t>
      </w:r>
    </w:p>
    <w:p w14:paraId="48B1F86B" w14:textId="77777777" w:rsidR="00975700" w:rsidRDefault="00D60996">
      <w:pPr>
        <w:spacing w:before="240" w:line="360" w:lineRule="auto"/>
        <w:jc w:val="both"/>
        <w:rPr>
          <w:rFonts w:ascii="Times New Roman" w:hAnsi="Times New Roman"/>
          <w:lang w:eastAsia="zh-CN"/>
        </w:rPr>
      </w:pPr>
      <w:r>
        <w:rPr>
          <w:rFonts w:ascii="Times New Roman" w:hAnsi="Times New Roman"/>
          <w:lang w:eastAsia="zh-CN"/>
        </w:rPr>
        <w:t>The key management personnel who held office during the financial year ended 30th June 20xx and who had direct fiduciary responsibility were: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25"/>
        <w:gridCol w:w="3891"/>
      </w:tblGrid>
      <w:tr w:rsidR="00975700" w14:paraId="48B1F86F" w14:textId="77777777">
        <w:trPr>
          <w:trHeight w:val="340"/>
          <w:tblHeader/>
        </w:trPr>
        <w:tc>
          <w:tcPr>
            <w:tcW w:w="606" w:type="pct"/>
            <w:shd w:val="clear" w:color="auto" w:fill="0070C0"/>
          </w:tcPr>
          <w:p w14:paraId="48B1F86C" w14:textId="77777777" w:rsidR="00975700" w:rsidRDefault="00D60996">
            <w:pPr>
              <w:jc w:val="both"/>
              <w:rPr>
                <w:rFonts w:ascii="Times New Roman" w:hAnsi="Times New Roman"/>
                <w:lang w:eastAsia="zh-CN"/>
              </w:rPr>
            </w:pPr>
            <w:bookmarkStart w:id="5" w:name="_Hlk72306577"/>
            <w:r>
              <w:rPr>
                <w:rFonts w:ascii="Times New Roman" w:hAnsi="Times New Roman"/>
                <w:lang w:eastAsia="zh-CN"/>
              </w:rPr>
              <w:t>No.</w:t>
            </w:r>
          </w:p>
        </w:tc>
        <w:tc>
          <w:tcPr>
            <w:tcW w:w="2313" w:type="pct"/>
            <w:shd w:val="clear" w:color="auto" w:fill="0070C0"/>
          </w:tcPr>
          <w:p w14:paraId="48B1F86D" w14:textId="77777777" w:rsidR="00975700" w:rsidRDefault="00D60996">
            <w:pPr>
              <w:jc w:val="both"/>
              <w:rPr>
                <w:rFonts w:ascii="Times New Roman" w:hAnsi="Times New Roman"/>
                <w:lang w:eastAsia="zh-CN"/>
              </w:rPr>
            </w:pPr>
            <w:r>
              <w:rPr>
                <w:rFonts w:ascii="Times New Roman" w:hAnsi="Times New Roman"/>
                <w:lang w:eastAsia="zh-CN"/>
              </w:rPr>
              <w:t>Designation</w:t>
            </w:r>
          </w:p>
        </w:tc>
        <w:tc>
          <w:tcPr>
            <w:tcW w:w="2081" w:type="pct"/>
            <w:shd w:val="clear" w:color="auto" w:fill="0070C0"/>
          </w:tcPr>
          <w:p w14:paraId="48B1F86E" w14:textId="77777777" w:rsidR="00975700" w:rsidRDefault="00D60996">
            <w:pPr>
              <w:jc w:val="both"/>
              <w:rPr>
                <w:rFonts w:ascii="Times New Roman" w:hAnsi="Times New Roman"/>
                <w:lang w:eastAsia="zh-CN"/>
              </w:rPr>
            </w:pPr>
            <w:r>
              <w:rPr>
                <w:rFonts w:ascii="Times New Roman" w:hAnsi="Times New Roman"/>
                <w:lang w:eastAsia="zh-CN"/>
              </w:rPr>
              <w:t>Name</w:t>
            </w:r>
          </w:p>
        </w:tc>
      </w:tr>
      <w:tr w:rsidR="00975700" w14:paraId="48B1F873" w14:textId="77777777">
        <w:trPr>
          <w:trHeight w:val="340"/>
        </w:trPr>
        <w:tc>
          <w:tcPr>
            <w:tcW w:w="606" w:type="pct"/>
            <w:vAlign w:val="center"/>
          </w:tcPr>
          <w:p w14:paraId="48B1F870" w14:textId="77777777" w:rsidR="00975700" w:rsidRDefault="00D60996">
            <w:pPr>
              <w:jc w:val="both"/>
              <w:rPr>
                <w:rFonts w:ascii="Times New Roman" w:hAnsi="Times New Roman"/>
                <w:lang w:eastAsia="zh-CN"/>
              </w:rPr>
            </w:pPr>
            <w:r>
              <w:rPr>
                <w:rFonts w:ascii="Times New Roman" w:hAnsi="Times New Roman"/>
                <w:lang w:eastAsia="zh-CN"/>
              </w:rPr>
              <w:t>1.</w:t>
            </w:r>
          </w:p>
        </w:tc>
        <w:tc>
          <w:tcPr>
            <w:tcW w:w="2313" w:type="pct"/>
            <w:vAlign w:val="center"/>
          </w:tcPr>
          <w:p w14:paraId="48B1F871" w14:textId="77777777" w:rsidR="00975700" w:rsidRDefault="00D60996">
            <w:pPr>
              <w:jc w:val="both"/>
              <w:rPr>
                <w:rFonts w:ascii="Times New Roman" w:hAnsi="Times New Roman"/>
                <w:lang w:eastAsia="zh-CN"/>
              </w:rPr>
            </w:pPr>
            <w:r>
              <w:rPr>
                <w:rFonts w:ascii="Times New Roman" w:hAnsi="Times New Roman"/>
                <w:lang w:eastAsia="zh-CN"/>
              </w:rPr>
              <w:t>CECM Finance and Economic Planning</w:t>
            </w:r>
          </w:p>
        </w:tc>
        <w:tc>
          <w:tcPr>
            <w:tcW w:w="2081" w:type="pct"/>
            <w:vAlign w:val="center"/>
          </w:tcPr>
          <w:p w14:paraId="48B1F872" w14:textId="77777777" w:rsidR="00975700" w:rsidRDefault="00D60996">
            <w:pPr>
              <w:jc w:val="both"/>
              <w:rPr>
                <w:rFonts w:ascii="Times New Roman" w:hAnsi="Times New Roman"/>
                <w:lang w:eastAsia="zh-CN"/>
              </w:rPr>
            </w:pPr>
            <w:r>
              <w:rPr>
                <w:rFonts w:ascii="Times New Roman" w:hAnsi="Times New Roman"/>
                <w:lang w:eastAsia="zh-CN"/>
              </w:rPr>
              <w:t>-</w:t>
            </w:r>
          </w:p>
        </w:tc>
      </w:tr>
      <w:tr w:rsidR="00975700" w14:paraId="48B1F877" w14:textId="77777777">
        <w:trPr>
          <w:trHeight w:val="340"/>
        </w:trPr>
        <w:tc>
          <w:tcPr>
            <w:tcW w:w="606" w:type="pct"/>
            <w:vAlign w:val="center"/>
          </w:tcPr>
          <w:p w14:paraId="48B1F874" w14:textId="77777777" w:rsidR="00975700" w:rsidRDefault="00D60996">
            <w:pPr>
              <w:jc w:val="both"/>
              <w:rPr>
                <w:rFonts w:ascii="Times New Roman" w:hAnsi="Times New Roman"/>
                <w:lang w:eastAsia="zh-CN"/>
              </w:rPr>
            </w:pPr>
            <w:r>
              <w:rPr>
                <w:rFonts w:ascii="Times New Roman" w:hAnsi="Times New Roman"/>
                <w:lang w:eastAsia="zh-CN"/>
              </w:rPr>
              <w:t>2.</w:t>
            </w:r>
          </w:p>
        </w:tc>
        <w:tc>
          <w:tcPr>
            <w:tcW w:w="2313" w:type="pct"/>
            <w:vAlign w:val="center"/>
          </w:tcPr>
          <w:p w14:paraId="48B1F875" w14:textId="77777777" w:rsidR="00975700" w:rsidRDefault="00D60996">
            <w:pPr>
              <w:jc w:val="both"/>
              <w:rPr>
                <w:rFonts w:ascii="Times New Roman" w:hAnsi="Times New Roman"/>
                <w:lang w:eastAsia="zh-CN"/>
              </w:rPr>
            </w:pPr>
            <w:r>
              <w:rPr>
                <w:rFonts w:ascii="Times New Roman" w:hAnsi="Times New Roman"/>
                <w:lang w:eastAsia="zh-CN"/>
              </w:rPr>
              <w:t>Accounting Officer in charge of Finance</w:t>
            </w:r>
          </w:p>
        </w:tc>
        <w:tc>
          <w:tcPr>
            <w:tcW w:w="2081" w:type="pct"/>
            <w:vAlign w:val="center"/>
          </w:tcPr>
          <w:p w14:paraId="48B1F876" w14:textId="77777777" w:rsidR="00975700" w:rsidRDefault="00D60996">
            <w:pPr>
              <w:jc w:val="both"/>
              <w:rPr>
                <w:rFonts w:ascii="Times New Roman" w:hAnsi="Times New Roman"/>
                <w:lang w:eastAsia="zh-CN"/>
              </w:rPr>
            </w:pPr>
            <w:r>
              <w:rPr>
                <w:rFonts w:ascii="Times New Roman" w:hAnsi="Times New Roman"/>
                <w:lang w:eastAsia="zh-CN"/>
              </w:rPr>
              <w:t>-</w:t>
            </w:r>
          </w:p>
        </w:tc>
      </w:tr>
      <w:tr w:rsidR="00975700" w14:paraId="48B1F87B" w14:textId="77777777">
        <w:trPr>
          <w:trHeight w:val="340"/>
        </w:trPr>
        <w:tc>
          <w:tcPr>
            <w:tcW w:w="606" w:type="pct"/>
            <w:vAlign w:val="center"/>
          </w:tcPr>
          <w:p w14:paraId="48B1F878" w14:textId="77777777" w:rsidR="00975700" w:rsidRDefault="00D60996">
            <w:pPr>
              <w:jc w:val="both"/>
              <w:rPr>
                <w:rFonts w:ascii="Times New Roman" w:hAnsi="Times New Roman"/>
                <w:lang w:eastAsia="zh-CN"/>
              </w:rPr>
            </w:pPr>
            <w:r>
              <w:rPr>
                <w:rFonts w:ascii="Times New Roman" w:hAnsi="Times New Roman"/>
                <w:lang w:eastAsia="zh-CN"/>
              </w:rPr>
              <w:t>3.</w:t>
            </w:r>
          </w:p>
        </w:tc>
        <w:tc>
          <w:tcPr>
            <w:tcW w:w="2313" w:type="pct"/>
            <w:vAlign w:val="center"/>
          </w:tcPr>
          <w:p w14:paraId="48B1F879" w14:textId="77777777" w:rsidR="00975700" w:rsidRDefault="00D60996">
            <w:pPr>
              <w:jc w:val="both"/>
              <w:rPr>
                <w:rFonts w:ascii="Times New Roman" w:hAnsi="Times New Roman"/>
                <w:lang w:eastAsia="zh-CN"/>
              </w:rPr>
            </w:pPr>
            <w:r>
              <w:rPr>
                <w:rFonts w:ascii="Times New Roman" w:hAnsi="Times New Roman"/>
                <w:lang w:eastAsia="zh-CN"/>
              </w:rPr>
              <w:t xml:space="preserve">Director Accounting Services/Finance </w:t>
            </w:r>
          </w:p>
        </w:tc>
        <w:tc>
          <w:tcPr>
            <w:tcW w:w="2081" w:type="pct"/>
            <w:vAlign w:val="center"/>
          </w:tcPr>
          <w:p w14:paraId="48B1F87A" w14:textId="77777777" w:rsidR="00975700" w:rsidRDefault="00D60996">
            <w:pPr>
              <w:jc w:val="both"/>
              <w:rPr>
                <w:rFonts w:ascii="Times New Roman" w:hAnsi="Times New Roman"/>
                <w:lang w:eastAsia="zh-CN"/>
              </w:rPr>
            </w:pPr>
            <w:r>
              <w:rPr>
                <w:rFonts w:ascii="Times New Roman" w:hAnsi="Times New Roman"/>
                <w:lang w:eastAsia="zh-CN"/>
              </w:rPr>
              <w:t>-</w:t>
            </w:r>
          </w:p>
        </w:tc>
      </w:tr>
      <w:bookmarkEnd w:id="5"/>
    </w:tbl>
    <w:p w14:paraId="48B1F87C" w14:textId="77777777" w:rsidR="00975700" w:rsidRDefault="00975700">
      <w:pPr>
        <w:jc w:val="both"/>
        <w:rPr>
          <w:rFonts w:ascii="Times New Roman" w:hAnsi="Times New Roman"/>
          <w:i/>
          <w:sz w:val="22"/>
          <w:szCs w:val="22"/>
        </w:rPr>
      </w:pPr>
    </w:p>
    <w:p w14:paraId="48B1F87D"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Fiduciary Oversight Arrangements</w:t>
      </w:r>
    </w:p>
    <w:p w14:paraId="48B1F87E" w14:textId="77777777" w:rsidR="00975700" w:rsidRDefault="00975700">
      <w:pPr>
        <w:spacing w:line="360" w:lineRule="auto"/>
        <w:jc w:val="both"/>
        <w:rPr>
          <w:rFonts w:ascii="Times New Roman" w:hAnsi="Times New Roman"/>
          <w:i/>
          <w:iCs/>
          <w:lang w:eastAsia="zh-CN"/>
        </w:rPr>
      </w:pPr>
    </w:p>
    <w:p w14:paraId="48B1F87F" w14:textId="77777777" w:rsidR="00975700" w:rsidRDefault="00D60996">
      <w:pPr>
        <w:spacing w:line="360" w:lineRule="auto"/>
        <w:jc w:val="both"/>
        <w:rPr>
          <w:rFonts w:ascii="Times New Roman" w:hAnsi="Times New Roman"/>
          <w:i/>
          <w:iCs/>
          <w:lang w:eastAsia="zh-CN"/>
        </w:rPr>
      </w:pPr>
      <w:r>
        <w:rPr>
          <w:rFonts w:ascii="Times New Roman" w:hAnsi="Times New Roman"/>
          <w:i/>
          <w:iCs/>
          <w:lang w:eastAsia="zh-CN"/>
        </w:rPr>
        <w:t>Here, provide a high-level description of the key fiduciary oversight arrangements covering;</w:t>
      </w:r>
    </w:p>
    <w:p w14:paraId="48B1F880"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Audit and Finance committee activities</w:t>
      </w:r>
    </w:p>
    <w:p w14:paraId="48B1F881"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Senate Committee Activities</w:t>
      </w:r>
    </w:p>
    <w:p w14:paraId="48B1F882"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County Assembly</w:t>
      </w:r>
    </w:p>
    <w:p w14:paraId="48B1F883"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Development partner oversight activities</w:t>
      </w:r>
    </w:p>
    <w:p w14:paraId="48B1F884"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Controller of Budget</w:t>
      </w:r>
    </w:p>
    <w:p w14:paraId="48B1F885" w14:textId="77777777" w:rsidR="00975700" w:rsidRDefault="00D60996">
      <w:pPr>
        <w:numPr>
          <w:ilvl w:val="0"/>
          <w:numId w:val="6"/>
        </w:numPr>
        <w:autoSpaceDE w:val="0"/>
        <w:autoSpaceDN w:val="0"/>
        <w:spacing w:line="360" w:lineRule="auto"/>
        <w:jc w:val="both"/>
        <w:rPr>
          <w:rFonts w:ascii="Times New Roman" w:hAnsi="Times New Roman"/>
          <w:i/>
          <w:iCs/>
          <w:lang w:eastAsia="zh-CN"/>
        </w:rPr>
      </w:pPr>
      <w:r>
        <w:rPr>
          <w:rFonts w:ascii="Times New Roman" w:hAnsi="Times New Roman"/>
          <w:i/>
          <w:iCs/>
          <w:lang w:eastAsia="zh-CN"/>
        </w:rPr>
        <w:t>Office of the Auditor General</w:t>
      </w:r>
    </w:p>
    <w:p w14:paraId="48B1F886" w14:textId="77777777" w:rsidR="00975700" w:rsidRDefault="00D60996">
      <w:pPr>
        <w:spacing w:line="360" w:lineRule="auto"/>
        <w:jc w:val="both"/>
        <w:rPr>
          <w:rFonts w:ascii="Times New Roman" w:hAnsi="Times New Roman"/>
          <w:i/>
          <w:iCs/>
          <w:lang w:eastAsia="zh-CN"/>
        </w:rPr>
      </w:pPr>
      <w:r>
        <w:rPr>
          <w:rFonts w:ascii="Times New Roman" w:hAnsi="Times New Roman"/>
          <w:i/>
          <w:iCs/>
          <w:lang w:eastAsia="zh-CN"/>
        </w:rPr>
        <w:t xml:space="preserve">  (Provide a brief explanation of fiduciary activities undertaken during the period)</w:t>
      </w:r>
    </w:p>
    <w:p w14:paraId="48B1F887" w14:textId="77777777" w:rsidR="00975700" w:rsidRDefault="00D60996">
      <w:pPr>
        <w:jc w:val="both"/>
        <w:rPr>
          <w:rFonts w:ascii="Times New Roman" w:hAnsi="Times New Roman"/>
          <w:i/>
          <w:iCs/>
          <w:lang w:eastAsia="zh-CN"/>
        </w:rPr>
      </w:pPr>
      <w:r>
        <w:rPr>
          <w:rFonts w:ascii="Times New Roman" w:hAnsi="Times New Roman"/>
          <w:i/>
          <w:iCs/>
          <w:lang w:eastAsia="zh-CN"/>
        </w:rPr>
        <w:br w:type="page"/>
      </w:r>
    </w:p>
    <w:p w14:paraId="48B1F889" w14:textId="77777777" w:rsidR="00975700" w:rsidRDefault="00D60996">
      <w:pPr>
        <w:numPr>
          <w:ilvl w:val="0"/>
          <w:numId w:val="4"/>
        </w:numPr>
        <w:autoSpaceDE w:val="0"/>
        <w:autoSpaceDN w:val="0"/>
        <w:spacing w:before="240" w:line="276" w:lineRule="auto"/>
        <w:jc w:val="both"/>
        <w:rPr>
          <w:rFonts w:ascii="Times New Roman" w:hAnsi="Times New Roman"/>
          <w:b/>
          <w:lang w:eastAsia="zh-CN"/>
        </w:rPr>
      </w:pPr>
      <w:r>
        <w:rPr>
          <w:rFonts w:ascii="Times New Roman" w:hAnsi="Times New Roman"/>
          <w:b/>
          <w:lang w:eastAsia="zh-CN"/>
        </w:rPr>
        <w:lastRenderedPageBreak/>
        <w:t>County Headquarters</w:t>
      </w:r>
    </w:p>
    <w:p w14:paraId="48B1F88A"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P.O. Box XXXXX</w:t>
      </w:r>
    </w:p>
    <w:p w14:paraId="48B1F88B"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XXX Building/House/Plaza</w:t>
      </w:r>
    </w:p>
    <w:p w14:paraId="48B1F88C"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XXX Avenue/Road/Highway</w:t>
      </w:r>
    </w:p>
    <w:p w14:paraId="48B1F88D"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XXX, KENYA</w:t>
      </w:r>
    </w:p>
    <w:p w14:paraId="48B1F88E" w14:textId="77777777" w:rsidR="00975700" w:rsidRDefault="00975700">
      <w:pPr>
        <w:pStyle w:val="BodyText"/>
        <w:spacing w:line="360" w:lineRule="auto"/>
        <w:ind w:firstLine="360"/>
        <w:jc w:val="both"/>
        <w:rPr>
          <w:rFonts w:ascii="Times New Roman" w:hAnsi="Times New Roman"/>
          <w:sz w:val="8"/>
          <w:szCs w:val="8"/>
        </w:rPr>
      </w:pPr>
    </w:p>
    <w:p w14:paraId="48B1F88F"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County Executive Contacts</w:t>
      </w:r>
    </w:p>
    <w:p w14:paraId="48B1F890"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Telephone: (254) XXXXXXXX</w:t>
      </w:r>
    </w:p>
    <w:p w14:paraId="48B1F891" w14:textId="77777777" w:rsidR="00975700" w:rsidRDefault="00D60996">
      <w:pPr>
        <w:pStyle w:val="BodyText"/>
        <w:spacing w:line="276" w:lineRule="auto"/>
        <w:ind w:firstLine="360"/>
        <w:jc w:val="both"/>
        <w:rPr>
          <w:rFonts w:ascii="Times New Roman" w:hAnsi="Times New Roman"/>
        </w:rPr>
      </w:pPr>
      <w:bookmarkStart w:id="6" w:name="_Hlk72307426"/>
      <w:r>
        <w:rPr>
          <w:rFonts w:ascii="Times New Roman" w:hAnsi="Times New Roman"/>
        </w:rPr>
        <w:t xml:space="preserve">E-mail:  </w:t>
      </w:r>
      <w:hyperlink r:id="rId21" w:history="1">
        <w:r w:rsidR="00975700">
          <w:rPr>
            <w:rStyle w:val="Hyperlink"/>
            <w:rFonts w:ascii="Times New Roman" w:hAnsi="Times New Roman"/>
          </w:rPr>
          <w:t>xxxx@xxx.com</w:t>
        </w:r>
      </w:hyperlink>
      <w:r>
        <w:rPr>
          <w:rFonts w:ascii="Times New Roman" w:hAnsi="Times New Roman"/>
        </w:rPr>
        <w:t xml:space="preserve"> </w:t>
      </w:r>
    </w:p>
    <w:p w14:paraId="48B1F892" w14:textId="77777777" w:rsidR="00975700" w:rsidRDefault="00D60996">
      <w:pPr>
        <w:pStyle w:val="BodyText"/>
        <w:spacing w:line="276" w:lineRule="auto"/>
        <w:ind w:firstLine="360"/>
        <w:jc w:val="both"/>
        <w:rPr>
          <w:rFonts w:ascii="Times New Roman" w:hAnsi="Times New Roman"/>
        </w:rPr>
      </w:pPr>
      <w:r>
        <w:rPr>
          <w:rFonts w:ascii="Times New Roman" w:hAnsi="Times New Roman"/>
        </w:rPr>
        <w:t xml:space="preserve">Website: </w:t>
      </w:r>
      <w:hyperlink r:id="rId22" w:history="1">
        <w:r w:rsidR="00975700">
          <w:rPr>
            <w:rFonts w:ascii="Times New Roman" w:hAnsi="Times New Roman"/>
          </w:rPr>
          <w:t>xxx.go.ke</w:t>
        </w:r>
      </w:hyperlink>
    </w:p>
    <w:bookmarkEnd w:id="6"/>
    <w:p w14:paraId="48B1F893" w14:textId="77777777" w:rsidR="00975700" w:rsidRDefault="00D60996">
      <w:pPr>
        <w:numPr>
          <w:ilvl w:val="0"/>
          <w:numId w:val="4"/>
        </w:numPr>
        <w:autoSpaceDE w:val="0"/>
        <w:autoSpaceDN w:val="0"/>
        <w:spacing w:line="360" w:lineRule="auto"/>
        <w:jc w:val="both"/>
        <w:rPr>
          <w:rFonts w:ascii="Times New Roman" w:hAnsi="Times New Roman"/>
          <w:lang w:eastAsia="zh-CN"/>
        </w:rPr>
      </w:pPr>
      <w:r>
        <w:rPr>
          <w:rFonts w:ascii="Times New Roman" w:hAnsi="Times New Roman"/>
          <w:b/>
          <w:lang w:eastAsia="zh-CN"/>
        </w:rPr>
        <w:t>County Bankers</w:t>
      </w:r>
    </w:p>
    <w:p w14:paraId="48B1F894" w14:textId="77777777" w:rsidR="00975700" w:rsidRDefault="00D60996">
      <w:pPr>
        <w:spacing w:line="360" w:lineRule="auto"/>
        <w:ind w:left="360"/>
        <w:jc w:val="both"/>
        <w:rPr>
          <w:rFonts w:ascii="Times New Roman" w:hAnsi="Times New Roman"/>
          <w:lang w:eastAsia="zh-CN"/>
        </w:rPr>
      </w:pPr>
      <w:r>
        <w:rPr>
          <w:rFonts w:ascii="Times New Roman" w:hAnsi="Times New Roman"/>
          <w:lang w:eastAsia="zh-CN"/>
        </w:rPr>
        <w:t>Central Bank of Kenya</w:t>
      </w:r>
    </w:p>
    <w:p w14:paraId="48B1F895"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Haile Selassie Avenue</w:t>
      </w:r>
    </w:p>
    <w:p w14:paraId="48B1F896" w14:textId="77777777" w:rsidR="00975700" w:rsidRDefault="00D60996">
      <w:pPr>
        <w:tabs>
          <w:tab w:val="center" w:pos="4950"/>
        </w:tabs>
        <w:spacing w:line="360" w:lineRule="auto"/>
        <w:ind w:firstLine="360"/>
        <w:jc w:val="both"/>
        <w:rPr>
          <w:rFonts w:ascii="Times New Roman" w:hAnsi="Times New Roman"/>
          <w:lang w:eastAsia="zh-CN"/>
        </w:rPr>
      </w:pPr>
      <w:r>
        <w:rPr>
          <w:rFonts w:ascii="Times New Roman" w:hAnsi="Times New Roman"/>
          <w:lang w:eastAsia="zh-CN"/>
        </w:rPr>
        <w:t>P.O. Box 60000</w:t>
      </w:r>
      <w:r>
        <w:rPr>
          <w:rFonts w:ascii="Times New Roman" w:hAnsi="Times New Roman"/>
          <w:lang w:eastAsia="zh-CN"/>
        </w:rPr>
        <w:tab/>
      </w:r>
    </w:p>
    <w:p w14:paraId="48B1F897"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City Square 00200</w:t>
      </w:r>
    </w:p>
    <w:p w14:paraId="48B1F898" w14:textId="77777777" w:rsidR="00975700" w:rsidRDefault="00D60996">
      <w:pPr>
        <w:spacing w:line="360" w:lineRule="auto"/>
        <w:ind w:firstLine="360"/>
        <w:jc w:val="both"/>
        <w:rPr>
          <w:rFonts w:ascii="Times New Roman" w:hAnsi="Times New Roman"/>
          <w:b/>
          <w:bCs/>
          <w:lang w:eastAsia="zh-CN"/>
        </w:rPr>
      </w:pPr>
      <w:r>
        <w:rPr>
          <w:rFonts w:ascii="Times New Roman" w:hAnsi="Times New Roman"/>
          <w:b/>
          <w:bCs/>
          <w:lang w:eastAsia="zh-CN"/>
        </w:rPr>
        <w:t>NAIROBI, KENYA</w:t>
      </w:r>
    </w:p>
    <w:p w14:paraId="48B1F899"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Independent Auditor</w:t>
      </w:r>
    </w:p>
    <w:p w14:paraId="48B1F89A"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Auditor General</w:t>
      </w:r>
    </w:p>
    <w:p w14:paraId="48B1F89B"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Office of the Auditor General</w:t>
      </w:r>
    </w:p>
    <w:p w14:paraId="48B1F89C"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 xml:space="preserve">Anniversary Towers, University Way </w:t>
      </w:r>
    </w:p>
    <w:p w14:paraId="48B1F89D"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P.O. Box 30084</w:t>
      </w:r>
    </w:p>
    <w:p w14:paraId="48B1F89E"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GPO 00100</w:t>
      </w:r>
    </w:p>
    <w:p w14:paraId="48B1F89F" w14:textId="77777777" w:rsidR="00975700" w:rsidRDefault="00D60996">
      <w:pPr>
        <w:spacing w:line="360" w:lineRule="auto"/>
        <w:ind w:firstLine="360"/>
        <w:jc w:val="both"/>
        <w:rPr>
          <w:rFonts w:ascii="Times New Roman" w:hAnsi="Times New Roman"/>
          <w:lang w:eastAsia="zh-CN"/>
        </w:rPr>
      </w:pPr>
      <w:r>
        <w:rPr>
          <w:rFonts w:ascii="Times New Roman" w:hAnsi="Times New Roman"/>
          <w:b/>
          <w:lang w:eastAsia="zh-CN"/>
        </w:rPr>
        <w:t>NAIROBI</w:t>
      </w:r>
      <w:r>
        <w:rPr>
          <w:rFonts w:ascii="Times New Roman" w:hAnsi="Times New Roman"/>
          <w:lang w:eastAsia="zh-CN"/>
        </w:rPr>
        <w:t>, KENYA</w:t>
      </w:r>
    </w:p>
    <w:p w14:paraId="48B1F8A0" w14:textId="77777777" w:rsidR="00975700" w:rsidRDefault="00D60996">
      <w:pPr>
        <w:numPr>
          <w:ilvl w:val="0"/>
          <w:numId w:val="4"/>
        </w:numPr>
        <w:autoSpaceDE w:val="0"/>
        <w:autoSpaceDN w:val="0"/>
        <w:spacing w:line="360" w:lineRule="auto"/>
        <w:jc w:val="both"/>
        <w:rPr>
          <w:rFonts w:ascii="Times New Roman" w:hAnsi="Times New Roman"/>
          <w:b/>
          <w:lang w:eastAsia="zh-CN"/>
        </w:rPr>
      </w:pPr>
      <w:r>
        <w:rPr>
          <w:rFonts w:ascii="Times New Roman" w:hAnsi="Times New Roman"/>
          <w:b/>
          <w:lang w:eastAsia="zh-CN"/>
        </w:rPr>
        <w:t>Principal Legal Adviser</w:t>
      </w:r>
    </w:p>
    <w:p w14:paraId="48B1F8A1"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XXX Avenue</w:t>
      </w:r>
    </w:p>
    <w:p w14:paraId="48B1F8A2" w14:textId="77777777" w:rsidR="00975700" w:rsidRDefault="00D60996">
      <w:pPr>
        <w:spacing w:line="360" w:lineRule="auto"/>
        <w:ind w:firstLine="360"/>
        <w:jc w:val="both"/>
        <w:rPr>
          <w:rFonts w:ascii="Times New Roman" w:hAnsi="Times New Roman"/>
          <w:lang w:eastAsia="zh-CN"/>
        </w:rPr>
      </w:pPr>
      <w:r>
        <w:rPr>
          <w:rFonts w:ascii="Times New Roman" w:hAnsi="Times New Roman"/>
          <w:lang w:eastAsia="zh-CN"/>
        </w:rPr>
        <w:t>P.O. Box XXX</w:t>
      </w:r>
    </w:p>
    <w:p w14:paraId="48B1F8A3" w14:textId="77777777" w:rsidR="00975700" w:rsidRDefault="00D60996">
      <w:pPr>
        <w:autoSpaceDE w:val="0"/>
        <w:autoSpaceDN w:val="0"/>
        <w:ind w:left="360"/>
        <w:jc w:val="both"/>
        <w:rPr>
          <w:rFonts w:ascii="Times New Roman" w:hAnsi="Times New Roman"/>
          <w:lang w:eastAsia="zh-CN"/>
        </w:rPr>
      </w:pPr>
      <w:r>
        <w:rPr>
          <w:rFonts w:ascii="Times New Roman" w:hAnsi="Times New Roman"/>
          <w:lang w:eastAsia="zh-CN"/>
        </w:rPr>
        <w:t>XXX, KENYA</w:t>
      </w:r>
    </w:p>
    <w:p w14:paraId="48B1F8A4" w14:textId="77777777" w:rsidR="00975700" w:rsidRDefault="00975700">
      <w:pPr>
        <w:autoSpaceDE w:val="0"/>
        <w:autoSpaceDN w:val="0"/>
        <w:jc w:val="both"/>
        <w:rPr>
          <w:rFonts w:ascii="Times New Roman" w:hAnsi="Times New Roman"/>
          <w:b/>
        </w:rPr>
      </w:pPr>
    </w:p>
    <w:p w14:paraId="48B1F8A5" w14:textId="77777777" w:rsidR="00975700" w:rsidRDefault="00D60996">
      <w:pPr>
        <w:numPr>
          <w:ilvl w:val="0"/>
          <w:numId w:val="4"/>
        </w:numPr>
        <w:autoSpaceDE w:val="0"/>
        <w:autoSpaceDN w:val="0"/>
        <w:jc w:val="both"/>
        <w:rPr>
          <w:rFonts w:ascii="Times New Roman" w:hAnsi="Times New Roman"/>
          <w:b/>
        </w:rPr>
      </w:pPr>
      <w:r>
        <w:rPr>
          <w:rFonts w:ascii="Times New Roman" w:hAnsi="Times New Roman"/>
          <w:b/>
        </w:rPr>
        <w:t>County Attorney</w:t>
      </w:r>
    </w:p>
    <w:p w14:paraId="48B1F8A6" w14:textId="77777777" w:rsidR="00975700" w:rsidRDefault="00975700">
      <w:pPr>
        <w:spacing w:line="276" w:lineRule="auto"/>
        <w:jc w:val="both"/>
        <w:rPr>
          <w:rFonts w:ascii="Times New Roman" w:hAnsi="Times New Roman"/>
          <w:bCs/>
          <w:i/>
          <w:iCs/>
        </w:rPr>
      </w:pPr>
    </w:p>
    <w:p w14:paraId="48B1F8A7" w14:textId="07CD42CD" w:rsidR="00BA5253" w:rsidRDefault="00D60996">
      <w:pPr>
        <w:spacing w:line="276" w:lineRule="auto"/>
        <w:jc w:val="both"/>
        <w:rPr>
          <w:rFonts w:ascii="Times New Roman" w:hAnsi="Times New Roman"/>
          <w:bCs/>
          <w:i/>
          <w:iCs/>
        </w:rPr>
      </w:pPr>
      <w:r>
        <w:rPr>
          <w:rFonts w:ascii="Times New Roman" w:hAnsi="Times New Roman"/>
          <w:bCs/>
          <w:i/>
          <w:iCs/>
        </w:rPr>
        <w:t>(List details of County Attorney (s) if any.</w:t>
      </w:r>
    </w:p>
    <w:p w14:paraId="68885A1C" w14:textId="77777777" w:rsidR="00BA5253" w:rsidRDefault="00BA5253">
      <w:pPr>
        <w:rPr>
          <w:rFonts w:ascii="Times New Roman" w:hAnsi="Times New Roman"/>
          <w:bCs/>
          <w:i/>
          <w:iCs/>
        </w:rPr>
      </w:pPr>
      <w:r>
        <w:rPr>
          <w:rFonts w:ascii="Times New Roman" w:hAnsi="Times New Roman"/>
          <w:bCs/>
          <w:i/>
          <w:iCs/>
        </w:rPr>
        <w:br w:type="page"/>
      </w:r>
    </w:p>
    <w:p w14:paraId="48B1F8C8" w14:textId="4DA73775" w:rsidR="00975700" w:rsidRDefault="003D4463">
      <w:pPr>
        <w:pStyle w:val="Heading1"/>
        <w:numPr>
          <w:ilvl w:val="0"/>
          <w:numId w:val="2"/>
        </w:numPr>
        <w:ind w:left="360"/>
        <w:jc w:val="both"/>
        <w:rPr>
          <w:rFonts w:ascii="Times New Roman" w:hAnsi="Times New Roman"/>
          <w:sz w:val="24"/>
          <w:szCs w:val="24"/>
          <w:lang w:val="en-US"/>
        </w:rPr>
      </w:pPr>
      <w:bookmarkStart w:id="7" w:name="_Toc241158139"/>
      <w:bookmarkEnd w:id="0"/>
      <w:r>
        <w:rPr>
          <w:rFonts w:ascii="Times New Roman" w:hAnsi="Times New Roman"/>
          <w:sz w:val="24"/>
          <w:szCs w:val="24"/>
          <w:lang w:val="en-US"/>
        </w:rPr>
        <w:lastRenderedPageBreak/>
        <w:t>Financial Performance Overview</w:t>
      </w:r>
      <w:bookmarkEnd w:id="7"/>
    </w:p>
    <w:p w14:paraId="48B1F8C9" w14:textId="77777777" w:rsidR="00975700" w:rsidRDefault="00975700">
      <w:pPr>
        <w:jc w:val="both"/>
        <w:rPr>
          <w:rFonts w:ascii="Times New Roman" w:hAnsi="Times New Roman"/>
          <w:lang w:val="en-US" w:eastAsia="zh-CN"/>
        </w:rPr>
      </w:pPr>
    </w:p>
    <w:p w14:paraId="1A631334" w14:textId="51EEFFFE" w:rsidR="003D4463" w:rsidRDefault="003D4463" w:rsidP="003D4463">
      <w:pPr>
        <w:spacing w:line="360" w:lineRule="auto"/>
        <w:jc w:val="both"/>
        <w:rPr>
          <w:rFonts w:asciiTheme="majorBidi" w:hAnsiTheme="majorBidi" w:cstheme="majorBidi"/>
          <w:i/>
          <w:color w:val="000000" w:themeColor="text1"/>
        </w:rPr>
      </w:pPr>
      <w:r w:rsidRPr="003D4463">
        <w:rPr>
          <w:rFonts w:asciiTheme="majorBidi" w:hAnsiTheme="majorBidi" w:cstheme="majorBidi"/>
          <w:i/>
          <w:color w:val="000000" w:themeColor="text1"/>
        </w:rPr>
        <w:t>(The management should provide the following information)</w:t>
      </w:r>
    </w:p>
    <w:p w14:paraId="154EEB07" w14:textId="77777777" w:rsidR="003D4463" w:rsidRPr="003D4463" w:rsidRDefault="003D4463" w:rsidP="003D4463">
      <w:pPr>
        <w:spacing w:line="360" w:lineRule="auto"/>
        <w:jc w:val="both"/>
        <w:rPr>
          <w:rFonts w:asciiTheme="majorBidi" w:hAnsiTheme="majorBidi" w:cstheme="majorBidi"/>
          <w:i/>
          <w:color w:val="000000" w:themeColor="text1"/>
        </w:rPr>
      </w:pPr>
    </w:p>
    <w:p w14:paraId="65E46D9B" w14:textId="77777777" w:rsidR="003D4463" w:rsidRPr="003D4463" w:rsidRDefault="003D4463" w:rsidP="003D4463">
      <w:pPr>
        <w:jc w:val="both"/>
        <w:rPr>
          <w:rFonts w:asciiTheme="majorBidi" w:hAnsiTheme="majorBidi" w:cstheme="majorBidi"/>
          <w:b/>
          <w:i/>
          <w:color w:val="000000" w:themeColor="text1"/>
        </w:rPr>
      </w:pPr>
      <w:r w:rsidRPr="003D4463">
        <w:rPr>
          <w:rFonts w:asciiTheme="majorBidi" w:hAnsiTheme="majorBidi" w:cstheme="majorBidi"/>
          <w:b/>
          <w:i/>
          <w:color w:val="000000" w:themeColor="text1"/>
        </w:rPr>
        <w:t>FY [Current Period] Financial and Operational Performance Report</w:t>
      </w:r>
    </w:p>
    <w:p w14:paraId="074DCA99" w14:textId="77777777" w:rsidR="003D4463" w:rsidRPr="003D4463" w:rsidRDefault="003D4463" w:rsidP="003D4463">
      <w:pPr>
        <w:pStyle w:val="ListParagraph"/>
        <w:numPr>
          <w:ilvl w:val="0"/>
          <w:numId w:val="17"/>
        </w:numPr>
        <w:autoSpaceDE w:val="0"/>
        <w:autoSpaceDN w:val="0"/>
        <w:contextualSpacing w:val="0"/>
        <w:jc w:val="both"/>
        <w:rPr>
          <w:rFonts w:asciiTheme="majorBidi" w:hAnsiTheme="majorBidi" w:cstheme="majorBidi"/>
          <w:b/>
          <w:i/>
          <w:color w:val="000000" w:themeColor="text1"/>
        </w:rPr>
      </w:pPr>
      <w:r w:rsidRPr="003D4463">
        <w:rPr>
          <w:rStyle w:val="Strong"/>
          <w:rFonts w:asciiTheme="majorBidi" w:hAnsiTheme="majorBidi" w:cstheme="majorBidi"/>
          <w:i/>
          <w:iCs/>
          <w:color w:val="000000" w:themeColor="text1"/>
        </w:rPr>
        <w:t>Revenue</w:t>
      </w:r>
    </w:p>
    <w:p w14:paraId="4E6209A7" w14:textId="77777777" w:rsidR="003D4463" w:rsidRPr="003D4463" w:rsidRDefault="003D4463" w:rsidP="003D4463">
      <w:pPr>
        <w:pStyle w:val="font-claude-response-body"/>
        <w:spacing w:before="0" w:beforeAutospacing="0"/>
        <w:rPr>
          <w:rFonts w:asciiTheme="majorBidi" w:hAnsiTheme="majorBidi" w:cstheme="majorBidi"/>
          <w:i/>
          <w:iCs/>
          <w:color w:val="000000" w:themeColor="text1"/>
        </w:rPr>
      </w:pPr>
      <w:r w:rsidRPr="003D4463">
        <w:rPr>
          <w:rFonts w:asciiTheme="majorBidi" w:hAnsiTheme="majorBidi" w:cstheme="majorBidi"/>
          <w:i/>
          <w:iCs/>
          <w:color w:val="000000" w:themeColor="text1"/>
        </w:rPr>
        <w:t>Revenue Analysis</w:t>
      </w:r>
    </w:p>
    <w:p w14:paraId="22191CBE" w14:textId="77777777" w:rsidR="003D4463" w:rsidRPr="003D4463" w:rsidRDefault="003D4463" w:rsidP="003D4463">
      <w:pPr>
        <w:pStyle w:val="font-claude-response-body"/>
        <w:numPr>
          <w:ilvl w:val="0"/>
          <w:numId w:val="17"/>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Expenditure</w:t>
      </w:r>
    </w:p>
    <w:p w14:paraId="38706D08"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Expenditure Analysis</w:t>
      </w:r>
    </w:p>
    <w:p w14:paraId="4C1394BC" w14:textId="77777777" w:rsidR="003D4463" w:rsidRPr="003D4463" w:rsidRDefault="003D4463" w:rsidP="003D4463">
      <w:pPr>
        <w:pStyle w:val="font-claude-response-body"/>
        <w:numPr>
          <w:ilvl w:val="0"/>
          <w:numId w:val="17"/>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Revenue and Expenditure per Budget Estimates</w:t>
      </w:r>
    </w:p>
    <w:p w14:paraId="263DDF6B"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Revenue variance explanation</w:t>
      </w:r>
    </w:p>
    <w:p w14:paraId="2EB0CDA9" w14:textId="77777777" w:rsidR="003D4463" w:rsidRPr="003D4463" w:rsidRDefault="003D4463" w:rsidP="003D4463">
      <w:pPr>
        <w:pStyle w:val="font-claude-response-body"/>
        <w:rPr>
          <w:rStyle w:val="Strong"/>
          <w:rFonts w:asciiTheme="majorBidi" w:hAnsiTheme="majorBidi" w:cstheme="majorBidi"/>
          <w:b w:val="0"/>
          <w:i/>
          <w:color w:val="000000" w:themeColor="text1"/>
        </w:rPr>
      </w:pPr>
      <w:r w:rsidRPr="003D4463">
        <w:rPr>
          <w:rFonts w:asciiTheme="majorBidi" w:hAnsiTheme="majorBidi" w:cstheme="majorBidi"/>
          <w:i/>
          <w:color w:val="000000" w:themeColor="text1"/>
        </w:rPr>
        <w:t>Expenditure</w:t>
      </w:r>
      <w:r w:rsidRPr="003D4463">
        <w:rPr>
          <w:rFonts w:asciiTheme="majorBidi" w:hAnsiTheme="majorBidi" w:cstheme="majorBidi"/>
          <w:b/>
          <w:i/>
          <w:color w:val="000000" w:themeColor="text1"/>
        </w:rPr>
        <w:t xml:space="preserve"> </w:t>
      </w:r>
      <w:r w:rsidRPr="003D4463">
        <w:rPr>
          <w:rStyle w:val="Strong"/>
          <w:rFonts w:asciiTheme="majorBidi" w:hAnsiTheme="majorBidi" w:cstheme="majorBidi"/>
          <w:b w:val="0"/>
          <w:i/>
          <w:color w:val="000000" w:themeColor="text1"/>
        </w:rPr>
        <w:t>variance explanation</w:t>
      </w:r>
    </w:p>
    <w:p w14:paraId="4FCE924D" w14:textId="77777777" w:rsidR="003D4463" w:rsidRPr="003D4463" w:rsidRDefault="003D4463" w:rsidP="003D4463">
      <w:pPr>
        <w:pStyle w:val="font-claude-response-body"/>
        <w:numPr>
          <w:ilvl w:val="0"/>
          <w:numId w:val="17"/>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Assets of the Entity</w:t>
      </w:r>
    </w:p>
    <w:p w14:paraId="42CF7FDF" w14:textId="77777777" w:rsidR="003D4463" w:rsidRPr="003D4463" w:rsidRDefault="003D4463" w:rsidP="003D4463">
      <w:pPr>
        <w:pStyle w:val="font-claude-response-body"/>
        <w:jc w:val="both"/>
        <w:rPr>
          <w:rStyle w:val="Strong"/>
          <w:rFonts w:asciiTheme="majorBidi" w:hAnsiTheme="majorBidi" w:cstheme="majorBidi"/>
          <w:b w:val="0"/>
          <w:i/>
          <w:color w:val="000000" w:themeColor="text1"/>
        </w:rPr>
      </w:pPr>
      <w:r w:rsidRPr="003D4463">
        <w:rPr>
          <w:rStyle w:val="Strong"/>
          <w:rFonts w:asciiTheme="majorBidi" w:hAnsiTheme="majorBidi" w:cstheme="majorBidi"/>
          <w:b w:val="0"/>
          <w:bCs w:val="0"/>
          <w:i/>
          <w:iCs/>
          <w:color w:val="000000" w:themeColor="text1"/>
        </w:rPr>
        <w:t>(</w:t>
      </w:r>
      <w:r w:rsidRPr="003D4463">
        <w:rPr>
          <w:rStyle w:val="Strong"/>
          <w:rFonts w:asciiTheme="majorBidi" w:hAnsiTheme="majorBidi" w:cstheme="majorBidi"/>
          <w:b w:val="0"/>
          <w:i/>
          <w:color w:val="000000" w:themeColor="text1"/>
        </w:rPr>
        <w:t>summary of Current Assets and Non-current Assets)</w:t>
      </w:r>
    </w:p>
    <w:p w14:paraId="2D695711" w14:textId="77777777" w:rsidR="003D4463" w:rsidRPr="003D4463" w:rsidRDefault="003D4463" w:rsidP="003D4463">
      <w:pPr>
        <w:pStyle w:val="font-claude-response-body"/>
        <w:numPr>
          <w:ilvl w:val="0"/>
          <w:numId w:val="17"/>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Liabilities of the entity</w:t>
      </w:r>
    </w:p>
    <w:p w14:paraId="3D3E04D6" w14:textId="77777777" w:rsidR="003D4463" w:rsidRPr="003D4463" w:rsidRDefault="003D4463" w:rsidP="003D4463">
      <w:pPr>
        <w:pStyle w:val="font-claude-response-body"/>
        <w:rPr>
          <w:rStyle w:val="Strong"/>
          <w:rFonts w:asciiTheme="majorBidi" w:hAnsiTheme="majorBidi" w:cstheme="majorBidi"/>
          <w:b w:val="0"/>
          <w:bCs w:val="0"/>
          <w:i/>
          <w:iCs/>
          <w:color w:val="000000" w:themeColor="text1"/>
        </w:rPr>
      </w:pPr>
      <w:r w:rsidRPr="003D4463">
        <w:rPr>
          <w:rStyle w:val="Strong"/>
          <w:rFonts w:asciiTheme="majorBidi" w:hAnsiTheme="majorBidi" w:cstheme="majorBidi"/>
          <w:i/>
          <w:iCs/>
          <w:color w:val="000000" w:themeColor="text1"/>
        </w:rPr>
        <w:t>(</w:t>
      </w:r>
      <w:r w:rsidRPr="003D4463">
        <w:rPr>
          <w:rStyle w:val="Strong"/>
          <w:rFonts w:asciiTheme="majorBidi" w:hAnsiTheme="majorBidi" w:cstheme="majorBidi"/>
          <w:b w:val="0"/>
          <w:bCs w:val="0"/>
          <w:i/>
          <w:iCs/>
          <w:color w:val="000000" w:themeColor="text1"/>
        </w:rPr>
        <w:t>summary of Current Liabilities and Non-current Liabilities)</w:t>
      </w:r>
    </w:p>
    <w:p w14:paraId="0F4C6188" w14:textId="77777777" w:rsidR="003D4463" w:rsidRPr="003D4463" w:rsidRDefault="003D4463" w:rsidP="003D4463">
      <w:pPr>
        <w:pStyle w:val="font-claude-response-body"/>
        <w:numPr>
          <w:ilvl w:val="0"/>
          <w:numId w:val="17"/>
        </w:numPr>
        <w:rPr>
          <w:rStyle w:val="Strong"/>
          <w:rFonts w:asciiTheme="majorBidi" w:hAnsiTheme="majorBidi" w:cstheme="majorBidi"/>
          <w:i/>
          <w:color w:val="000000" w:themeColor="text1"/>
        </w:rPr>
      </w:pPr>
      <w:r w:rsidRPr="003D4463">
        <w:rPr>
          <w:rStyle w:val="Strong"/>
          <w:rFonts w:asciiTheme="majorBidi" w:hAnsiTheme="majorBidi" w:cstheme="majorBidi"/>
          <w:i/>
          <w:iCs/>
          <w:color w:val="000000" w:themeColor="text1"/>
        </w:rPr>
        <w:t>Key Projects and Investment Decisions</w:t>
      </w:r>
    </w:p>
    <w:p w14:paraId="00466571"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Entity's key projects or investment decisions, whether implemented or ongoing</w:t>
      </w:r>
    </w:p>
    <w:p w14:paraId="27AE5B05" w14:textId="77777777" w:rsidR="003D4463" w:rsidRPr="003D4463" w:rsidRDefault="003D4463" w:rsidP="003D4463">
      <w:pPr>
        <w:pStyle w:val="font-claude-response-body"/>
        <w:numPr>
          <w:ilvl w:val="0"/>
          <w:numId w:val="17"/>
        </w:numPr>
        <w:rPr>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Risk Analysis and Statutory Compliance</w:t>
      </w:r>
    </w:p>
    <w:p w14:paraId="66E6A6C8"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Major risks facing the entity</w:t>
      </w:r>
    </w:p>
    <w:p w14:paraId="39993853"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Compliance with statutory requirements</w:t>
      </w:r>
    </w:p>
    <w:p w14:paraId="461290AF" w14:textId="77777777" w:rsidR="003D4463" w:rsidRPr="003D4463" w:rsidRDefault="003D4463" w:rsidP="003D4463">
      <w:pPr>
        <w:pStyle w:val="font-claude-response-body"/>
        <w:rPr>
          <w:rFonts w:asciiTheme="majorBidi" w:hAnsiTheme="majorBidi" w:cstheme="majorBidi"/>
          <w:i/>
          <w:iCs/>
          <w:color w:val="000000" w:themeColor="text1"/>
        </w:rPr>
      </w:pPr>
      <w:r w:rsidRPr="003D4463">
        <w:rPr>
          <w:rFonts w:asciiTheme="majorBidi" w:hAnsiTheme="majorBidi" w:cstheme="majorBidi"/>
          <w:i/>
          <w:iCs/>
          <w:color w:val="000000" w:themeColor="text1"/>
        </w:rPr>
        <w:t>Material arrears in statutory and other financial obligations</w:t>
      </w:r>
    </w:p>
    <w:p w14:paraId="51455CD2" w14:textId="77777777" w:rsidR="003D4463" w:rsidRPr="003D4463" w:rsidRDefault="003D4463" w:rsidP="003D4463">
      <w:pPr>
        <w:pStyle w:val="font-claude-response-body"/>
        <w:numPr>
          <w:ilvl w:val="0"/>
          <w:numId w:val="17"/>
        </w:numPr>
        <w:rPr>
          <w:rStyle w:val="Strong"/>
          <w:rFonts w:asciiTheme="majorBidi" w:hAnsiTheme="majorBidi" w:cstheme="majorBidi"/>
          <w:i/>
          <w:iCs/>
          <w:color w:val="000000" w:themeColor="text1"/>
        </w:rPr>
      </w:pPr>
      <w:r w:rsidRPr="003D4463">
        <w:rPr>
          <w:rStyle w:val="Strong"/>
          <w:rFonts w:asciiTheme="majorBidi" w:hAnsiTheme="majorBidi" w:cstheme="majorBidi"/>
          <w:i/>
          <w:iCs/>
          <w:color w:val="000000" w:themeColor="text1"/>
        </w:rPr>
        <w:t>Operations review</w:t>
      </w:r>
    </w:p>
    <w:p w14:paraId="6D06B68F" w14:textId="77777777" w:rsidR="003D4463" w:rsidRPr="003D4463" w:rsidRDefault="003D4463" w:rsidP="003D4463">
      <w:pPr>
        <w:pStyle w:val="font-claude-response-body"/>
        <w:rPr>
          <w:rFonts w:asciiTheme="majorBidi" w:hAnsiTheme="majorBidi" w:cstheme="majorBidi"/>
          <w:b/>
          <w:bCs/>
          <w:i/>
          <w:iCs/>
          <w:color w:val="000000" w:themeColor="text1"/>
        </w:rPr>
      </w:pPr>
      <w:r w:rsidRPr="003D4463">
        <w:rPr>
          <w:rFonts w:asciiTheme="majorBidi" w:hAnsiTheme="majorBidi" w:cstheme="majorBidi"/>
          <w:i/>
          <w:iCs/>
          <w:color w:val="000000" w:themeColor="text1"/>
        </w:rPr>
        <w:t xml:space="preserve">(Give </w:t>
      </w:r>
      <w:proofErr w:type="gramStart"/>
      <w:r w:rsidRPr="003D4463">
        <w:rPr>
          <w:rFonts w:asciiTheme="majorBidi" w:hAnsiTheme="majorBidi" w:cstheme="majorBidi"/>
          <w:i/>
          <w:iCs/>
          <w:color w:val="000000" w:themeColor="text1"/>
        </w:rPr>
        <w:t>a brief summary</w:t>
      </w:r>
      <w:proofErr w:type="gramEnd"/>
      <w:r w:rsidRPr="003D4463">
        <w:rPr>
          <w:rFonts w:asciiTheme="majorBidi" w:hAnsiTheme="majorBidi" w:cstheme="majorBidi"/>
          <w:i/>
          <w:iCs/>
          <w:color w:val="000000" w:themeColor="text1"/>
        </w:rPr>
        <w:t xml:space="preserve"> of quarterly operations and workplan achievement</w:t>
      </w:r>
      <w:r w:rsidRPr="003D4463">
        <w:rPr>
          <w:rFonts w:asciiTheme="majorBidi" w:hAnsiTheme="majorBidi" w:cstheme="majorBidi"/>
          <w:b/>
          <w:bCs/>
          <w:i/>
          <w:iCs/>
          <w:color w:val="000000" w:themeColor="text1"/>
        </w:rPr>
        <w:t>s)</w:t>
      </w:r>
    </w:p>
    <w:p w14:paraId="48B1F8E8" w14:textId="03BE0C9D" w:rsidR="00975700" w:rsidRPr="003D4463" w:rsidRDefault="003D4463" w:rsidP="003D4463">
      <w:pPr>
        <w:pStyle w:val="font-claude-response-body"/>
      </w:pPr>
      <w:r>
        <w:rPr>
          <w:rStyle w:val="Strong"/>
          <w:i/>
          <w:iCs/>
          <w:color w:val="EE0000"/>
        </w:rPr>
        <w:t xml:space="preserve"> </w:t>
      </w:r>
      <w:r w:rsidR="00D60996">
        <w:br w:type="page"/>
      </w:r>
    </w:p>
    <w:p w14:paraId="48B1F8FE" w14:textId="77777777" w:rsidR="00975700" w:rsidRDefault="00D60996">
      <w:pPr>
        <w:pStyle w:val="Heading1"/>
        <w:numPr>
          <w:ilvl w:val="0"/>
          <w:numId w:val="2"/>
        </w:numPr>
        <w:ind w:left="360"/>
        <w:jc w:val="both"/>
        <w:rPr>
          <w:rFonts w:ascii="Times New Roman" w:hAnsi="Times New Roman"/>
          <w:sz w:val="22"/>
          <w:szCs w:val="22"/>
        </w:rPr>
      </w:pPr>
      <w:bookmarkStart w:id="8" w:name="_Toc241158140"/>
      <w:r>
        <w:rPr>
          <w:rFonts w:ascii="Times New Roman" w:hAnsi="Times New Roman"/>
          <w:sz w:val="22"/>
          <w:szCs w:val="22"/>
          <w:lang w:val="en-US"/>
        </w:rPr>
        <w:lastRenderedPageBreak/>
        <w:t>Statement of Management Responsibilities.</w:t>
      </w:r>
      <w:bookmarkEnd w:id="8"/>
    </w:p>
    <w:p w14:paraId="48B1F8FF" w14:textId="77777777" w:rsidR="00975700" w:rsidRDefault="00975700">
      <w:pPr>
        <w:jc w:val="both"/>
        <w:rPr>
          <w:rFonts w:ascii="Times New Roman" w:hAnsi="Times New Roman"/>
          <w:sz w:val="22"/>
          <w:szCs w:val="22"/>
          <w:lang w:eastAsia="zh-CN"/>
        </w:rPr>
      </w:pPr>
    </w:p>
    <w:p w14:paraId="48B1F900" w14:textId="77777777" w:rsidR="00975700" w:rsidRDefault="00D60996">
      <w:pPr>
        <w:autoSpaceDE w:val="0"/>
        <w:autoSpaceDN w:val="0"/>
        <w:spacing w:line="276" w:lineRule="auto"/>
        <w:jc w:val="both"/>
        <w:rPr>
          <w:rFonts w:ascii="Times New Roman" w:hAnsi="Times New Roman"/>
          <w:sz w:val="22"/>
          <w:szCs w:val="22"/>
          <w:lang w:eastAsia="zh-CN"/>
        </w:rPr>
      </w:pPr>
      <w:r>
        <w:rPr>
          <w:rFonts w:ascii="Times New Roman" w:hAnsi="Times New Roman"/>
          <w:sz w:val="22"/>
          <w:szCs w:val="22"/>
          <w:lang w:eastAsia="zh-CN"/>
        </w:rPr>
        <w:t>Article 207 of the Constitution, Sections 109 and 168 of the Public Finance Management Act, 2012 requires a County Revenue Fund established by the Constitution, an Act of Parliament or county legislation to prepare quarterly financial statements for the Fund for each period in a form prescribed by the Public Sector Accounting Standards Board and submit to the Auditor General and a copy to the Commission on Revenue Allocation and the Controller of Budget.</w:t>
      </w:r>
    </w:p>
    <w:p w14:paraId="48B1F901" w14:textId="77777777" w:rsidR="00975700" w:rsidRDefault="00D60996">
      <w:pPr>
        <w:autoSpaceDE w:val="0"/>
        <w:autoSpaceDN w:val="0"/>
        <w:spacing w:before="240" w:line="276" w:lineRule="auto"/>
        <w:jc w:val="both"/>
        <w:rPr>
          <w:rFonts w:ascii="Times New Roman" w:hAnsi="Times New Roman"/>
          <w:sz w:val="22"/>
          <w:szCs w:val="22"/>
          <w:lang w:eastAsia="zh-CN"/>
        </w:rPr>
      </w:pPr>
      <w:r>
        <w:rPr>
          <w:rFonts w:ascii="Times New Roman" w:hAnsi="Times New Roman"/>
          <w:sz w:val="22"/>
          <w:szCs w:val="22"/>
          <w:lang w:eastAsia="zh-CN"/>
        </w:rPr>
        <w:t xml:space="preserve">The Accounting Officer at the County Treasury is responsible for the preparation and presentation of the County Revenue Fund financial statements, which give a true and fair view of the state of affairs of the Fund as at the end of the financial year ended on </w:t>
      </w:r>
      <w:r>
        <w:rPr>
          <w:rFonts w:ascii="Times New Roman" w:hAnsi="Times New Roman"/>
          <w:i/>
          <w:iCs/>
          <w:sz w:val="22"/>
          <w:szCs w:val="22"/>
          <w:lang w:eastAsia="zh-CN"/>
        </w:rPr>
        <w:t>June 30, 20xx</w:t>
      </w:r>
      <w:r>
        <w:rPr>
          <w:rFonts w:ascii="Times New Roman" w:hAnsi="Times New Roman"/>
          <w:sz w:val="22"/>
          <w:szCs w:val="22"/>
          <w:lang w:eastAsia="zh-CN"/>
        </w:rPr>
        <w:t xml:space="preserve"> This responsibility includes: (</w:t>
      </w:r>
      <w:proofErr w:type="spellStart"/>
      <w:r>
        <w:rPr>
          <w:rFonts w:ascii="Times New Roman" w:hAnsi="Times New Roman"/>
          <w:sz w:val="22"/>
          <w:szCs w:val="22"/>
          <w:lang w:eastAsia="zh-CN"/>
        </w:rPr>
        <w:t>i</w:t>
      </w:r>
      <w:proofErr w:type="spellEnd"/>
      <w:r>
        <w:rPr>
          <w:rFonts w:ascii="Times New Roman" w:hAnsi="Times New Roman"/>
          <w:sz w:val="22"/>
          <w:szCs w:val="22"/>
          <w:lang w:eastAsia="zh-CN"/>
        </w:rPr>
        <w:t>)Maintaining adequate financial management arrangements and ensuring that these continue to be effective throughout the reporting period; (ii)Maintaining proper accounting records, which disclose with reasonable accuracy at any time the financial position of the County Revenue Fund; (iii) Designing, implementing and maintaining internal controls relevant to the preparation and fair presentation of the Financial Statements, and ensuring that they are free from material misstatements, whether due to error or fraud; (iv)Safeguarding the assets of the County Revenue Fund; (v) Selecting and applying appropriate accounting policies; and (iv)Making accounting estimates that are reasonable in the circumstances.</w:t>
      </w:r>
    </w:p>
    <w:p w14:paraId="48B1F902" w14:textId="77777777" w:rsidR="00975700" w:rsidRDefault="00975700">
      <w:pPr>
        <w:autoSpaceDE w:val="0"/>
        <w:autoSpaceDN w:val="0"/>
        <w:spacing w:line="276" w:lineRule="auto"/>
        <w:jc w:val="both"/>
        <w:rPr>
          <w:rFonts w:ascii="Times New Roman" w:hAnsi="Times New Roman"/>
          <w:sz w:val="22"/>
          <w:szCs w:val="22"/>
          <w:lang w:eastAsia="zh-CN"/>
        </w:rPr>
      </w:pPr>
    </w:p>
    <w:p w14:paraId="48B1F903" w14:textId="77777777" w:rsidR="00975700" w:rsidRDefault="00D60996">
      <w:pPr>
        <w:tabs>
          <w:tab w:val="left" w:pos="3500"/>
        </w:tabs>
        <w:autoSpaceDE w:val="0"/>
        <w:autoSpaceDN w:val="0"/>
        <w:spacing w:line="276" w:lineRule="auto"/>
        <w:jc w:val="both"/>
        <w:rPr>
          <w:rFonts w:ascii="Times New Roman" w:hAnsi="Times New Roman"/>
          <w:sz w:val="22"/>
          <w:szCs w:val="22"/>
          <w:lang w:eastAsia="zh-CN"/>
        </w:rPr>
      </w:pPr>
      <w:r>
        <w:rPr>
          <w:rFonts w:ascii="Times New Roman" w:hAnsi="Times New Roman"/>
          <w:sz w:val="22"/>
          <w:szCs w:val="22"/>
          <w:lang w:eastAsia="zh-CN"/>
        </w:rPr>
        <w:t xml:space="preserve">The Accounting Officer accepts responsibility for the County Revenue Fund’s financial statements, which have been prepared on the Accrual Basis Method of financial reporting, using appropriate accounting policies in accordance with International Public Sector Accounting Standards (IPSAS). The Accounting Officer is of the opinion that the County Revenue Fund’s financial statements give a true and fair view of the state of the County Revenue Fund’s transactions during the </w:t>
      </w:r>
      <w:r>
        <w:rPr>
          <w:rFonts w:ascii="Times New Roman" w:hAnsi="Times New Roman"/>
          <w:i/>
          <w:iCs/>
          <w:sz w:val="22"/>
          <w:szCs w:val="22"/>
        </w:rPr>
        <w:t>Sep/Dec/Mar/June xxx, June 20xx</w:t>
      </w:r>
      <w:r>
        <w:rPr>
          <w:rFonts w:ascii="Times New Roman" w:hAnsi="Times New Roman"/>
          <w:sz w:val="22"/>
          <w:szCs w:val="22"/>
          <w:lang w:eastAsia="zh-CN"/>
        </w:rPr>
        <w:t xml:space="preserve">, and of its financial position as at that date. </w:t>
      </w:r>
    </w:p>
    <w:p w14:paraId="48B1F904" w14:textId="77777777" w:rsidR="00975700" w:rsidRDefault="00975700">
      <w:pPr>
        <w:autoSpaceDE w:val="0"/>
        <w:autoSpaceDN w:val="0"/>
        <w:spacing w:line="276" w:lineRule="auto"/>
        <w:jc w:val="both"/>
        <w:rPr>
          <w:rFonts w:ascii="Times New Roman" w:hAnsi="Times New Roman"/>
          <w:sz w:val="22"/>
          <w:szCs w:val="22"/>
          <w:lang w:eastAsia="zh-CN"/>
        </w:rPr>
      </w:pPr>
    </w:p>
    <w:p w14:paraId="48B1F905" w14:textId="77777777" w:rsidR="00975700" w:rsidRDefault="00D60996">
      <w:pPr>
        <w:autoSpaceDE w:val="0"/>
        <w:autoSpaceDN w:val="0"/>
        <w:spacing w:line="276" w:lineRule="auto"/>
        <w:jc w:val="both"/>
        <w:rPr>
          <w:rFonts w:ascii="Times New Roman" w:hAnsi="Times New Roman"/>
          <w:sz w:val="22"/>
          <w:szCs w:val="22"/>
          <w:lang w:eastAsia="zh-CN"/>
        </w:rPr>
      </w:pPr>
      <w:r>
        <w:rPr>
          <w:rFonts w:ascii="Times New Roman" w:hAnsi="Times New Roman"/>
          <w:sz w:val="22"/>
          <w:szCs w:val="22"/>
          <w:lang w:eastAsia="zh-CN"/>
        </w:rPr>
        <w:t>The Accounting Officer further confirms the completeness of the accounting records maintained for the County Revenue Fund, which have been relied upon in the preparation of its financial statements, as well as the adequacy of the systems of internal financial control. The Accounting Officer confirms that the County Revenue Fund has complied fully with applicable Government Regulations and the terms of external financing covenants (</w:t>
      </w:r>
      <w:r>
        <w:rPr>
          <w:rFonts w:ascii="Times New Roman" w:hAnsi="Times New Roman"/>
          <w:i/>
          <w:sz w:val="22"/>
          <w:szCs w:val="22"/>
          <w:lang w:eastAsia="zh-CN"/>
        </w:rPr>
        <w:t>where applicable</w:t>
      </w:r>
      <w:r>
        <w:rPr>
          <w:rFonts w:ascii="Times New Roman" w:hAnsi="Times New Roman"/>
          <w:sz w:val="22"/>
          <w:szCs w:val="22"/>
          <w:lang w:eastAsia="zh-CN"/>
        </w:rPr>
        <w:t>). Further, the Accounting Officer confirms that the County Revenue Fund’s Financial Statements have been prepared in a form that complies with relevant Accounting Standards prescribed by the Public Sector Accounting Standards Board of Kenya.</w:t>
      </w:r>
    </w:p>
    <w:p w14:paraId="48B1F906" w14:textId="77777777" w:rsidR="00975700" w:rsidRDefault="00975700">
      <w:pPr>
        <w:autoSpaceDE w:val="0"/>
        <w:autoSpaceDN w:val="0"/>
        <w:jc w:val="both"/>
        <w:rPr>
          <w:rFonts w:ascii="Times New Roman" w:hAnsi="Times New Roman"/>
          <w:b/>
          <w:sz w:val="22"/>
          <w:szCs w:val="22"/>
          <w:lang w:eastAsia="zh-CN"/>
        </w:rPr>
      </w:pPr>
    </w:p>
    <w:p w14:paraId="48B1F907" w14:textId="77777777" w:rsidR="00975700" w:rsidRDefault="00D60996">
      <w:pPr>
        <w:autoSpaceDE w:val="0"/>
        <w:autoSpaceDN w:val="0"/>
        <w:jc w:val="both"/>
        <w:rPr>
          <w:rFonts w:ascii="Times New Roman" w:hAnsi="Times New Roman"/>
          <w:b/>
          <w:sz w:val="22"/>
          <w:szCs w:val="22"/>
          <w:lang w:eastAsia="zh-CN"/>
        </w:rPr>
      </w:pPr>
      <w:r>
        <w:rPr>
          <w:rFonts w:ascii="Times New Roman" w:hAnsi="Times New Roman"/>
          <w:b/>
          <w:sz w:val="22"/>
          <w:szCs w:val="22"/>
          <w:lang w:eastAsia="zh-CN"/>
        </w:rPr>
        <w:t>Approval of the Financial Statements</w:t>
      </w:r>
    </w:p>
    <w:p w14:paraId="48B1F908" w14:textId="77777777" w:rsidR="00975700" w:rsidRDefault="00975700">
      <w:pPr>
        <w:autoSpaceDE w:val="0"/>
        <w:autoSpaceDN w:val="0"/>
        <w:jc w:val="both"/>
        <w:rPr>
          <w:rFonts w:ascii="Times New Roman" w:hAnsi="Times New Roman"/>
          <w:b/>
          <w:sz w:val="22"/>
          <w:szCs w:val="22"/>
          <w:lang w:eastAsia="zh-CN"/>
        </w:rPr>
      </w:pPr>
    </w:p>
    <w:p w14:paraId="48B1F909" w14:textId="77777777" w:rsidR="00975700" w:rsidRDefault="00D60996">
      <w:pPr>
        <w:autoSpaceDE w:val="0"/>
        <w:autoSpaceDN w:val="0"/>
        <w:jc w:val="both"/>
        <w:rPr>
          <w:rFonts w:ascii="Times New Roman" w:hAnsi="Times New Roman"/>
          <w:sz w:val="22"/>
          <w:szCs w:val="22"/>
          <w:lang w:eastAsia="zh-CN"/>
        </w:rPr>
      </w:pPr>
      <w:r>
        <w:rPr>
          <w:rFonts w:ascii="Times New Roman" w:hAnsi="Times New Roman"/>
          <w:sz w:val="22"/>
          <w:szCs w:val="22"/>
          <w:lang w:eastAsia="zh-CN"/>
        </w:rPr>
        <w:t>The County Revenue Fund’s financial statements were approved and signed on _________ 20xx by.</w:t>
      </w:r>
    </w:p>
    <w:p w14:paraId="48B1F90A" w14:textId="77777777" w:rsidR="00975700" w:rsidRDefault="00975700">
      <w:pPr>
        <w:autoSpaceDE w:val="0"/>
        <w:autoSpaceDN w:val="0"/>
        <w:jc w:val="both"/>
        <w:rPr>
          <w:rFonts w:ascii="Times New Roman" w:hAnsi="Times New Roman"/>
          <w:sz w:val="22"/>
          <w:szCs w:val="22"/>
          <w:lang w:eastAsia="zh-CN"/>
        </w:rPr>
      </w:pPr>
    </w:p>
    <w:p w14:paraId="48B1F90B" w14:textId="77777777" w:rsidR="00975700" w:rsidRDefault="00975700">
      <w:pPr>
        <w:autoSpaceDE w:val="0"/>
        <w:autoSpaceDN w:val="0"/>
        <w:jc w:val="both"/>
        <w:rPr>
          <w:rFonts w:ascii="Times New Roman" w:hAnsi="Times New Roman"/>
          <w:b/>
          <w:bCs/>
          <w:sz w:val="22"/>
          <w:szCs w:val="22"/>
          <w:lang w:eastAsia="zh-CN"/>
        </w:rPr>
      </w:pPr>
    </w:p>
    <w:p w14:paraId="48B1F90C" w14:textId="77777777" w:rsidR="00975700" w:rsidRDefault="00D60996">
      <w:pPr>
        <w:autoSpaceDE w:val="0"/>
        <w:autoSpaceDN w:val="0"/>
        <w:jc w:val="both"/>
        <w:rPr>
          <w:rFonts w:ascii="Times New Roman" w:hAnsi="Times New Roman"/>
          <w:b/>
          <w:bCs/>
          <w:sz w:val="22"/>
          <w:szCs w:val="22"/>
          <w:lang w:eastAsia="zh-CN"/>
        </w:rPr>
      </w:pPr>
      <w:r>
        <w:rPr>
          <w:rFonts w:ascii="Times New Roman" w:hAnsi="Times New Roman"/>
          <w:b/>
          <w:bCs/>
          <w:sz w:val="22"/>
          <w:szCs w:val="22"/>
          <w:lang w:eastAsia="zh-CN"/>
        </w:rPr>
        <w:t>Signature__________________________</w:t>
      </w:r>
    </w:p>
    <w:p w14:paraId="48B1F90D" w14:textId="77777777" w:rsidR="00975700" w:rsidRDefault="00975700">
      <w:pPr>
        <w:autoSpaceDE w:val="0"/>
        <w:autoSpaceDN w:val="0"/>
        <w:jc w:val="both"/>
        <w:rPr>
          <w:rFonts w:ascii="Times New Roman" w:hAnsi="Times New Roman"/>
          <w:b/>
          <w:bCs/>
          <w:sz w:val="22"/>
          <w:szCs w:val="22"/>
          <w:lang w:eastAsia="zh-CN"/>
        </w:rPr>
      </w:pPr>
    </w:p>
    <w:p w14:paraId="48B1F90E" w14:textId="77777777" w:rsidR="00975700" w:rsidRDefault="00D60996">
      <w:pPr>
        <w:autoSpaceDE w:val="0"/>
        <w:autoSpaceDN w:val="0"/>
        <w:jc w:val="both"/>
        <w:rPr>
          <w:rFonts w:ascii="Times New Roman" w:hAnsi="Times New Roman"/>
          <w:b/>
          <w:bCs/>
          <w:sz w:val="22"/>
          <w:szCs w:val="22"/>
          <w:lang w:eastAsia="zh-CN"/>
        </w:rPr>
      </w:pPr>
      <w:r>
        <w:rPr>
          <w:rFonts w:ascii="Times New Roman" w:hAnsi="Times New Roman"/>
          <w:b/>
          <w:bCs/>
          <w:sz w:val="22"/>
          <w:szCs w:val="22"/>
          <w:lang w:eastAsia="zh-CN"/>
        </w:rPr>
        <w:t>Name……………………………………</w:t>
      </w:r>
    </w:p>
    <w:p w14:paraId="48B1F90F" w14:textId="77777777" w:rsidR="00975700" w:rsidRDefault="00975700">
      <w:pPr>
        <w:autoSpaceDE w:val="0"/>
        <w:autoSpaceDN w:val="0"/>
        <w:spacing w:line="276" w:lineRule="auto"/>
        <w:jc w:val="both"/>
        <w:rPr>
          <w:rFonts w:ascii="Times New Roman" w:hAnsi="Times New Roman"/>
          <w:b/>
          <w:sz w:val="22"/>
          <w:szCs w:val="22"/>
        </w:rPr>
      </w:pPr>
    </w:p>
    <w:p w14:paraId="48B1F910" w14:textId="77777777" w:rsidR="00975700" w:rsidRDefault="00D60996">
      <w:pPr>
        <w:autoSpaceDE w:val="0"/>
        <w:autoSpaceDN w:val="0"/>
        <w:spacing w:line="276" w:lineRule="auto"/>
        <w:jc w:val="both"/>
        <w:rPr>
          <w:rFonts w:ascii="Times New Roman" w:hAnsi="Times New Roman"/>
          <w:b/>
          <w:sz w:val="22"/>
          <w:szCs w:val="22"/>
        </w:rPr>
      </w:pPr>
      <w:r>
        <w:rPr>
          <w:rFonts w:ascii="Times New Roman" w:hAnsi="Times New Roman"/>
          <w:b/>
          <w:sz w:val="22"/>
          <w:szCs w:val="22"/>
        </w:rPr>
        <w:t>Chief Officer Finance /Accounting Officer</w:t>
      </w:r>
    </w:p>
    <w:p w14:paraId="48B1F911" w14:textId="77777777" w:rsidR="00975700" w:rsidRDefault="00D60996">
      <w:pPr>
        <w:autoSpaceDE w:val="0"/>
        <w:autoSpaceDN w:val="0"/>
        <w:spacing w:line="276" w:lineRule="auto"/>
        <w:jc w:val="both"/>
        <w:rPr>
          <w:rFonts w:ascii="Times New Roman" w:hAnsi="Times New Roman"/>
          <w:b/>
          <w:sz w:val="22"/>
          <w:szCs w:val="22"/>
        </w:rPr>
        <w:sectPr w:rsidR="00975700">
          <w:pgSz w:w="12240" w:h="15840"/>
          <w:pgMar w:top="1440" w:right="1440" w:bottom="1440" w:left="1440" w:header="288" w:footer="720" w:gutter="0"/>
          <w:pgNumType w:fmt="lowerRoman"/>
          <w:cols w:space="720"/>
          <w:docGrid w:linePitch="360"/>
        </w:sectPr>
      </w:pPr>
      <w:r>
        <w:rPr>
          <w:rFonts w:ascii="Times New Roman" w:hAnsi="Times New Roman"/>
          <w:b/>
          <w:sz w:val="22"/>
          <w:szCs w:val="22"/>
        </w:rPr>
        <w:t>County Government of XXX</w:t>
      </w:r>
    </w:p>
    <w:p w14:paraId="48B1F912" w14:textId="77777777" w:rsidR="00975700" w:rsidRDefault="00D60996">
      <w:pPr>
        <w:pStyle w:val="Heading1"/>
        <w:numPr>
          <w:ilvl w:val="0"/>
          <w:numId w:val="2"/>
        </w:numPr>
        <w:ind w:left="360"/>
        <w:jc w:val="both"/>
        <w:rPr>
          <w:rFonts w:ascii="Times New Roman" w:hAnsi="Times New Roman"/>
          <w:sz w:val="24"/>
          <w:szCs w:val="24"/>
        </w:rPr>
      </w:pPr>
      <w:bookmarkStart w:id="9" w:name="_Toc440542635"/>
      <w:bookmarkStart w:id="10" w:name="_Toc241158141"/>
      <w:r>
        <w:rPr>
          <w:rFonts w:ascii="Times New Roman" w:hAnsi="Times New Roman"/>
          <w:sz w:val="24"/>
          <w:szCs w:val="24"/>
          <w:lang w:val="en-US"/>
        </w:rPr>
        <w:lastRenderedPageBreak/>
        <w:t xml:space="preserve">Statement of </w:t>
      </w:r>
      <w:bookmarkEnd w:id="9"/>
      <w:r>
        <w:rPr>
          <w:rFonts w:ascii="Times New Roman" w:hAnsi="Times New Roman"/>
          <w:sz w:val="24"/>
          <w:szCs w:val="24"/>
        </w:rPr>
        <w:t>Financial Performance for the Period Ended Sep/Dec/Mar/June xx, 20xx</w:t>
      </w:r>
      <w:bookmarkEnd w:id="10"/>
    </w:p>
    <w:p w14:paraId="68C51E4C" w14:textId="77777777" w:rsidR="00CD20F3" w:rsidRPr="00CD20F3" w:rsidRDefault="00CD20F3" w:rsidP="00CD20F3">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851"/>
        <w:gridCol w:w="1984"/>
        <w:gridCol w:w="1984"/>
      </w:tblGrid>
      <w:tr w:rsidR="0097395B" w14:paraId="48B1F916" w14:textId="38420156" w:rsidTr="00CD20F3">
        <w:trPr>
          <w:trHeight w:val="629"/>
        </w:trPr>
        <w:tc>
          <w:tcPr>
            <w:tcW w:w="2423" w:type="pct"/>
            <w:shd w:val="clear" w:color="auto" w:fill="0070C0"/>
            <w:vAlign w:val="center"/>
          </w:tcPr>
          <w:p w14:paraId="48B1F913" w14:textId="77777777" w:rsidR="0097395B" w:rsidRDefault="0097395B">
            <w:pPr>
              <w:jc w:val="both"/>
              <w:rPr>
                <w:rFonts w:ascii="Times New Roman" w:hAnsi="Times New Roman"/>
                <w:b/>
                <w:bCs/>
                <w:sz w:val="22"/>
                <w:szCs w:val="22"/>
                <w:lang w:val="en-US"/>
              </w:rPr>
            </w:pPr>
            <w:r>
              <w:rPr>
                <w:rFonts w:ascii="Times New Roman" w:hAnsi="Times New Roman"/>
                <w:b/>
                <w:bCs/>
                <w:sz w:val="22"/>
                <w:szCs w:val="22"/>
                <w:lang w:val="en-US"/>
              </w:rPr>
              <w:t> </w:t>
            </w:r>
          </w:p>
        </w:tc>
        <w:tc>
          <w:tcPr>
            <w:tcW w:w="455" w:type="pct"/>
            <w:shd w:val="clear" w:color="auto" w:fill="0070C0"/>
            <w:vAlign w:val="center"/>
          </w:tcPr>
          <w:p w14:paraId="48B1F914" w14:textId="77777777" w:rsidR="0097395B" w:rsidRDefault="0097395B">
            <w:pPr>
              <w:jc w:val="center"/>
              <w:rPr>
                <w:rFonts w:ascii="Times New Roman" w:hAnsi="Times New Roman"/>
                <w:sz w:val="22"/>
                <w:szCs w:val="22"/>
                <w:lang w:val="en-US"/>
              </w:rPr>
            </w:pPr>
            <w:r>
              <w:rPr>
                <w:rFonts w:ascii="Times New Roman" w:hAnsi="Times New Roman"/>
                <w:b/>
                <w:sz w:val="22"/>
                <w:szCs w:val="22"/>
                <w:lang w:val="en-US"/>
              </w:rPr>
              <w:t>Notes</w:t>
            </w:r>
          </w:p>
        </w:tc>
        <w:tc>
          <w:tcPr>
            <w:tcW w:w="1061" w:type="pct"/>
            <w:shd w:val="clear" w:color="auto" w:fill="0070C0"/>
            <w:noWrap/>
            <w:vAlign w:val="center"/>
          </w:tcPr>
          <w:p w14:paraId="48B1F915" w14:textId="77777777" w:rsidR="0097395B" w:rsidRDefault="0097395B">
            <w:pPr>
              <w:jc w:val="center"/>
              <w:rPr>
                <w:rFonts w:ascii="Times New Roman" w:hAnsi="Times New Roman"/>
                <w:b/>
                <w:bCs/>
                <w:sz w:val="22"/>
                <w:szCs w:val="22"/>
                <w:lang w:val="en-US"/>
              </w:rPr>
            </w:pPr>
            <w:r>
              <w:rPr>
                <w:rFonts w:ascii="Times New Roman" w:hAnsi="Times New Roman"/>
                <w:b/>
                <w:color w:val="000000"/>
                <w:sz w:val="22"/>
                <w:szCs w:val="22"/>
                <w:lang w:val="en-US"/>
              </w:rPr>
              <w:t>Period ended Sep*/Dec*/Mar*/June*</w:t>
            </w:r>
          </w:p>
        </w:tc>
        <w:tc>
          <w:tcPr>
            <w:tcW w:w="1061" w:type="pct"/>
            <w:shd w:val="clear" w:color="auto" w:fill="0070C0"/>
          </w:tcPr>
          <w:p w14:paraId="38DEC83E" w14:textId="77777777" w:rsidR="0097395B" w:rsidRDefault="003D14D1">
            <w:pPr>
              <w:jc w:val="center"/>
              <w:rPr>
                <w:rFonts w:ascii="Times New Roman" w:hAnsi="Times New Roman"/>
                <w:b/>
                <w:color w:val="000000"/>
                <w:sz w:val="22"/>
                <w:szCs w:val="22"/>
                <w:lang w:val="en-US"/>
              </w:rPr>
            </w:pPr>
            <w:r>
              <w:rPr>
                <w:rFonts w:ascii="Times New Roman" w:hAnsi="Times New Roman"/>
                <w:b/>
                <w:color w:val="000000"/>
                <w:sz w:val="22"/>
                <w:szCs w:val="22"/>
                <w:lang w:val="en-US"/>
              </w:rPr>
              <w:t xml:space="preserve">Comparative </w:t>
            </w:r>
          </w:p>
          <w:p w14:paraId="573A22C6" w14:textId="48E1D645" w:rsidR="003D14D1" w:rsidRDefault="003D14D1">
            <w:pPr>
              <w:jc w:val="center"/>
              <w:rPr>
                <w:rFonts w:ascii="Times New Roman" w:hAnsi="Times New Roman"/>
                <w:b/>
                <w:color w:val="000000"/>
                <w:sz w:val="22"/>
                <w:szCs w:val="22"/>
                <w:lang w:val="en-US"/>
              </w:rPr>
            </w:pPr>
            <w:r>
              <w:rPr>
                <w:rFonts w:ascii="Times New Roman" w:hAnsi="Times New Roman"/>
                <w:b/>
                <w:color w:val="000000"/>
                <w:sz w:val="22"/>
                <w:szCs w:val="22"/>
                <w:lang w:val="en-US"/>
              </w:rPr>
              <w:t>Period</w:t>
            </w:r>
          </w:p>
        </w:tc>
      </w:tr>
      <w:tr w:rsidR="0097395B" w14:paraId="48B1F91A" w14:textId="68937D9B" w:rsidTr="00CD20F3">
        <w:trPr>
          <w:trHeight w:val="340"/>
        </w:trPr>
        <w:tc>
          <w:tcPr>
            <w:tcW w:w="2423" w:type="pct"/>
            <w:shd w:val="clear" w:color="auto" w:fill="0070C0"/>
            <w:vAlign w:val="center"/>
          </w:tcPr>
          <w:p w14:paraId="48B1F917" w14:textId="77777777" w:rsidR="0097395B" w:rsidRDefault="0097395B">
            <w:pPr>
              <w:jc w:val="both"/>
              <w:rPr>
                <w:rFonts w:ascii="Times New Roman" w:hAnsi="Times New Roman"/>
                <w:b/>
                <w:bCs/>
                <w:sz w:val="22"/>
                <w:szCs w:val="22"/>
                <w:lang w:val="en-US"/>
              </w:rPr>
            </w:pPr>
          </w:p>
        </w:tc>
        <w:tc>
          <w:tcPr>
            <w:tcW w:w="455" w:type="pct"/>
            <w:shd w:val="clear" w:color="auto" w:fill="0070C0"/>
            <w:vAlign w:val="center"/>
          </w:tcPr>
          <w:p w14:paraId="48B1F918" w14:textId="77777777" w:rsidR="0097395B" w:rsidRDefault="0097395B">
            <w:pPr>
              <w:jc w:val="center"/>
              <w:rPr>
                <w:rFonts w:ascii="Times New Roman" w:hAnsi="Times New Roman"/>
                <w:b/>
                <w:sz w:val="22"/>
                <w:szCs w:val="22"/>
                <w:lang w:val="en-US"/>
              </w:rPr>
            </w:pPr>
          </w:p>
        </w:tc>
        <w:tc>
          <w:tcPr>
            <w:tcW w:w="1061" w:type="pct"/>
            <w:shd w:val="clear" w:color="auto" w:fill="0070C0"/>
            <w:noWrap/>
            <w:vAlign w:val="center"/>
          </w:tcPr>
          <w:p w14:paraId="48B1F919" w14:textId="77777777" w:rsidR="0097395B" w:rsidRDefault="0097395B">
            <w:pPr>
              <w:jc w:val="center"/>
              <w:rPr>
                <w:rFonts w:ascii="Times New Roman" w:hAnsi="Times New Roman"/>
                <w:b/>
                <w:bCs/>
                <w:sz w:val="22"/>
                <w:szCs w:val="22"/>
                <w:lang w:val="en-US"/>
              </w:rPr>
            </w:pPr>
            <w:r>
              <w:rPr>
                <w:rFonts w:ascii="Times New Roman" w:hAnsi="Times New Roman"/>
                <w:b/>
                <w:bCs/>
                <w:sz w:val="22"/>
                <w:szCs w:val="22"/>
                <w:lang w:val="en-US"/>
              </w:rPr>
              <w:t>Kshs.</w:t>
            </w:r>
          </w:p>
        </w:tc>
        <w:tc>
          <w:tcPr>
            <w:tcW w:w="1061" w:type="pct"/>
            <w:shd w:val="clear" w:color="auto" w:fill="0070C0"/>
          </w:tcPr>
          <w:p w14:paraId="7D468383" w14:textId="69580F7E" w:rsidR="0097395B" w:rsidRDefault="003D14D1">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97395B" w14:paraId="48B1F91E" w14:textId="60FEDE72" w:rsidTr="00CD20F3">
        <w:trPr>
          <w:trHeight w:val="340"/>
        </w:trPr>
        <w:tc>
          <w:tcPr>
            <w:tcW w:w="2423" w:type="pct"/>
            <w:noWrap/>
            <w:vAlign w:val="center"/>
          </w:tcPr>
          <w:p w14:paraId="48B1F91B" w14:textId="70140BD5" w:rsidR="0097395B" w:rsidRDefault="0097395B" w:rsidP="00F737E6">
            <w:pPr>
              <w:jc w:val="both"/>
              <w:rPr>
                <w:rFonts w:ascii="Times New Roman" w:hAnsi="Times New Roman"/>
                <w:b/>
                <w:bCs/>
                <w:lang w:val="en-US"/>
              </w:rPr>
            </w:pPr>
            <w:r>
              <w:rPr>
                <w:rFonts w:ascii="Times New Roman" w:hAnsi="Times New Roman"/>
                <w:b/>
                <w:bCs/>
                <w:sz w:val="22"/>
                <w:szCs w:val="22"/>
                <w:lang w:val="en-US"/>
              </w:rPr>
              <w:t>Revenue</w:t>
            </w:r>
            <w:r>
              <w:rPr>
                <w:rFonts w:ascii="Times New Roman" w:hAnsi="Times New Roman"/>
                <w:sz w:val="22"/>
                <w:szCs w:val="22"/>
                <w:lang w:val="en-US"/>
              </w:rPr>
              <w:t xml:space="preserve"> </w:t>
            </w:r>
          </w:p>
        </w:tc>
        <w:tc>
          <w:tcPr>
            <w:tcW w:w="455" w:type="pct"/>
            <w:noWrap/>
            <w:vAlign w:val="center"/>
          </w:tcPr>
          <w:p w14:paraId="48B1F91C" w14:textId="77777777" w:rsidR="0097395B" w:rsidRDefault="0097395B">
            <w:pPr>
              <w:jc w:val="center"/>
              <w:rPr>
                <w:rFonts w:ascii="Times New Roman" w:hAnsi="Times New Roman"/>
                <w:b/>
                <w:bCs/>
                <w:lang w:val="en-US"/>
              </w:rPr>
            </w:pPr>
          </w:p>
        </w:tc>
        <w:tc>
          <w:tcPr>
            <w:tcW w:w="1061" w:type="pct"/>
            <w:noWrap/>
            <w:vAlign w:val="center"/>
          </w:tcPr>
          <w:p w14:paraId="48B1F91D" w14:textId="77777777" w:rsidR="0097395B" w:rsidRDefault="0097395B">
            <w:pPr>
              <w:jc w:val="center"/>
              <w:rPr>
                <w:rFonts w:ascii="Times New Roman" w:hAnsi="Times New Roman"/>
                <w:b/>
                <w:bCs/>
              </w:rPr>
            </w:pPr>
          </w:p>
        </w:tc>
        <w:tc>
          <w:tcPr>
            <w:tcW w:w="1061" w:type="pct"/>
          </w:tcPr>
          <w:p w14:paraId="2CA8B0FA" w14:textId="77777777" w:rsidR="0097395B" w:rsidRDefault="0097395B">
            <w:pPr>
              <w:jc w:val="center"/>
              <w:rPr>
                <w:rFonts w:ascii="Times New Roman" w:hAnsi="Times New Roman"/>
                <w:b/>
                <w:bCs/>
              </w:rPr>
            </w:pPr>
          </w:p>
        </w:tc>
      </w:tr>
      <w:tr w:rsidR="003D14D1" w14:paraId="48B1F922" w14:textId="3EF1D8E5" w:rsidTr="00CD20F3">
        <w:trPr>
          <w:trHeight w:val="340"/>
        </w:trPr>
        <w:tc>
          <w:tcPr>
            <w:tcW w:w="2423" w:type="pct"/>
            <w:noWrap/>
            <w:vAlign w:val="center"/>
          </w:tcPr>
          <w:p w14:paraId="48B1F91F" w14:textId="77777777" w:rsidR="003D14D1" w:rsidRDefault="003D14D1" w:rsidP="003D14D1">
            <w:pPr>
              <w:jc w:val="both"/>
              <w:rPr>
                <w:rFonts w:ascii="Times New Roman" w:hAnsi="Times New Roman"/>
                <w:lang w:val="en-US"/>
              </w:rPr>
            </w:pPr>
            <w:r>
              <w:rPr>
                <w:rFonts w:ascii="Times New Roman" w:hAnsi="Times New Roman"/>
                <w:lang w:val="en-US"/>
              </w:rPr>
              <w:t>Exchequer releases</w:t>
            </w:r>
          </w:p>
        </w:tc>
        <w:tc>
          <w:tcPr>
            <w:tcW w:w="455" w:type="pct"/>
            <w:noWrap/>
            <w:vAlign w:val="center"/>
          </w:tcPr>
          <w:p w14:paraId="48B1F920" w14:textId="23A6ECFC" w:rsidR="003D14D1" w:rsidRPr="009B696F" w:rsidRDefault="009B696F" w:rsidP="003D14D1">
            <w:pPr>
              <w:jc w:val="center"/>
              <w:rPr>
                <w:rFonts w:ascii="Times New Roman" w:hAnsi="Times New Roman"/>
                <w:lang w:val="en-US"/>
              </w:rPr>
            </w:pPr>
            <w:r w:rsidRPr="009B696F">
              <w:rPr>
                <w:rFonts w:ascii="Times New Roman" w:hAnsi="Times New Roman"/>
                <w:lang w:val="en-US"/>
              </w:rPr>
              <w:t>5</w:t>
            </w:r>
          </w:p>
        </w:tc>
        <w:tc>
          <w:tcPr>
            <w:tcW w:w="1061" w:type="pct"/>
            <w:noWrap/>
            <w:vAlign w:val="center"/>
          </w:tcPr>
          <w:p w14:paraId="48B1F921" w14:textId="77777777" w:rsidR="003D14D1" w:rsidRDefault="003D14D1" w:rsidP="003D14D1">
            <w:pPr>
              <w:jc w:val="center"/>
              <w:rPr>
                <w:rFonts w:ascii="Times New Roman" w:hAnsi="Times New Roman"/>
                <w:lang w:val="en-US"/>
              </w:rPr>
            </w:pPr>
            <w:r>
              <w:rPr>
                <w:rFonts w:ascii="Times New Roman" w:hAnsi="Times New Roman"/>
                <w:lang w:val="en-US"/>
              </w:rPr>
              <w:t>xx</w:t>
            </w:r>
          </w:p>
        </w:tc>
        <w:tc>
          <w:tcPr>
            <w:tcW w:w="1061" w:type="pct"/>
            <w:vAlign w:val="center"/>
          </w:tcPr>
          <w:p w14:paraId="5F1A964B" w14:textId="6F1B2424"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26" w14:textId="0FFB684A" w:rsidTr="00CD20F3">
        <w:trPr>
          <w:trHeight w:val="340"/>
        </w:trPr>
        <w:tc>
          <w:tcPr>
            <w:tcW w:w="2423" w:type="pct"/>
            <w:noWrap/>
            <w:vAlign w:val="center"/>
          </w:tcPr>
          <w:p w14:paraId="48B1F923" w14:textId="77777777" w:rsidR="003D14D1" w:rsidRDefault="003D14D1" w:rsidP="003D14D1">
            <w:pPr>
              <w:jc w:val="both"/>
              <w:rPr>
                <w:rFonts w:ascii="Times New Roman" w:hAnsi="Times New Roman"/>
                <w:lang w:val="en-US"/>
              </w:rPr>
            </w:pPr>
            <w:r>
              <w:rPr>
                <w:rFonts w:ascii="Times New Roman" w:hAnsi="Times New Roman"/>
                <w:lang w:val="en-US"/>
              </w:rPr>
              <w:t>Transfers from other government agencies</w:t>
            </w:r>
          </w:p>
        </w:tc>
        <w:tc>
          <w:tcPr>
            <w:tcW w:w="455" w:type="pct"/>
            <w:noWrap/>
            <w:vAlign w:val="center"/>
          </w:tcPr>
          <w:p w14:paraId="48B1F924" w14:textId="4AC802CA" w:rsidR="003D14D1" w:rsidRPr="009B696F" w:rsidRDefault="009B696F" w:rsidP="003D14D1">
            <w:pPr>
              <w:jc w:val="center"/>
              <w:rPr>
                <w:rFonts w:ascii="Times New Roman" w:hAnsi="Times New Roman"/>
              </w:rPr>
            </w:pPr>
            <w:r w:rsidRPr="009B696F">
              <w:rPr>
                <w:rFonts w:ascii="Times New Roman" w:hAnsi="Times New Roman"/>
              </w:rPr>
              <w:t>6</w:t>
            </w:r>
          </w:p>
        </w:tc>
        <w:tc>
          <w:tcPr>
            <w:tcW w:w="1061" w:type="pct"/>
            <w:noWrap/>
            <w:vAlign w:val="center"/>
          </w:tcPr>
          <w:p w14:paraId="48B1F925" w14:textId="77777777" w:rsidR="003D14D1" w:rsidRDefault="003D14D1" w:rsidP="003D14D1">
            <w:pPr>
              <w:jc w:val="center"/>
              <w:rPr>
                <w:rFonts w:ascii="Times New Roman" w:hAnsi="Times New Roman"/>
              </w:rPr>
            </w:pPr>
            <w:r>
              <w:rPr>
                <w:rFonts w:ascii="Times New Roman" w:hAnsi="Times New Roman"/>
                <w:lang w:val="en-US"/>
              </w:rPr>
              <w:t>xx</w:t>
            </w:r>
          </w:p>
        </w:tc>
        <w:tc>
          <w:tcPr>
            <w:tcW w:w="1061" w:type="pct"/>
            <w:vAlign w:val="center"/>
          </w:tcPr>
          <w:p w14:paraId="3ADC9B80" w14:textId="7F4660DA"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2A" w14:textId="53063022" w:rsidTr="00CD20F3">
        <w:trPr>
          <w:trHeight w:val="340"/>
        </w:trPr>
        <w:tc>
          <w:tcPr>
            <w:tcW w:w="2423" w:type="pct"/>
            <w:noWrap/>
            <w:vAlign w:val="center"/>
          </w:tcPr>
          <w:p w14:paraId="48B1F927" w14:textId="77777777" w:rsidR="003D14D1" w:rsidRDefault="003D14D1" w:rsidP="003D14D1">
            <w:pPr>
              <w:jc w:val="both"/>
              <w:rPr>
                <w:rFonts w:ascii="Times New Roman" w:hAnsi="Times New Roman"/>
                <w:lang w:val="en-US"/>
              </w:rPr>
            </w:pPr>
            <w:r>
              <w:rPr>
                <w:rFonts w:ascii="Times New Roman" w:hAnsi="Times New Roman"/>
                <w:lang w:val="en-US"/>
              </w:rPr>
              <w:t>Other grants</w:t>
            </w:r>
          </w:p>
        </w:tc>
        <w:tc>
          <w:tcPr>
            <w:tcW w:w="455" w:type="pct"/>
            <w:noWrap/>
            <w:vAlign w:val="center"/>
          </w:tcPr>
          <w:p w14:paraId="48B1F928" w14:textId="3D02E6B8" w:rsidR="003D14D1" w:rsidRDefault="009B696F" w:rsidP="003D14D1">
            <w:pPr>
              <w:jc w:val="center"/>
              <w:rPr>
                <w:rFonts w:ascii="Times New Roman" w:hAnsi="Times New Roman"/>
                <w:b/>
                <w:bCs/>
              </w:rPr>
            </w:pPr>
            <w:r>
              <w:rPr>
                <w:rFonts w:ascii="Times New Roman" w:hAnsi="Times New Roman"/>
                <w:b/>
                <w:bCs/>
              </w:rPr>
              <w:t>7</w:t>
            </w:r>
          </w:p>
        </w:tc>
        <w:tc>
          <w:tcPr>
            <w:tcW w:w="1061" w:type="pct"/>
            <w:noWrap/>
            <w:vAlign w:val="center"/>
          </w:tcPr>
          <w:p w14:paraId="48B1F929" w14:textId="77777777" w:rsidR="003D14D1" w:rsidRDefault="003D14D1" w:rsidP="003D14D1">
            <w:pPr>
              <w:jc w:val="center"/>
              <w:rPr>
                <w:rFonts w:ascii="Times New Roman" w:hAnsi="Times New Roman"/>
              </w:rPr>
            </w:pPr>
            <w:r>
              <w:rPr>
                <w:rFonts w:ascii="Times New Roman" w:hAnsi="Times New Roman"/>
                <w:lang w:val="en-US"/>
              </w:rPr>
              <w:t>xx</w:t>
            </w:r>
          </w:p>
        </w:tc>
        <w:tc>
          <w:tcPr>
            <w:tcW w:w="1061" w:type="pct"/>
            <w:vAlign w:val="center"/>
          </w:tcPr>
          <w:p w14:paraId="2F7172D3" w14:textId="49FE7B10"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2E" w14:textId="6EAAFB92" w:rsidTr="00CD20F3">
        <w:trPr>
          <w:trHeight w:val="303"/>
        </w:trPr>
        <w:tc>
          <w:tcPr>
            <w:tcW w:w="2423" w:type="pct"/>
            <w:noWrap/>
            <w:vAlign w:val="center"/>
          </w:tcPr>
          <w:p w14:paraId="48B1F92B" w14:textId="7CF2A95F" w:rsidR="003D14D1" w:rsidRPr="003D14D1" w:rsidRDefault="003D14D1" w:rsidP="003D14D1">
            <w:pPr>
              <w:jc w:val="both"/>
              <w:rPr>
                <w:rFonts w:ascii="Times New Roman" w:hAnsi="Times New Roman"/>
                <w:color w:val="000000" w:themeColor="text1"/>
                <w:lang w:val="en-US"/>
              </w:rPr>
            </w:pPr>
            <w:r w:rsidRPr="003D14D1">
              <w:rPr>
                <w:rFonts w:ascii="Times New Roman" w:hAnsi="Times New Roman"/>
                <w:color w:val="000000" w:themeColor="text1"/>
                <w:lang w:val="en-US"/>
              </w:rPr>
              <w:t>Return to CRF from County Entities</w:t>
            </w:r>
          </w:p>
        </w:tc>
        <w:tc>
          <w:tcPr>
            <w:tcW w:w="455" w:type="pct"/>
            <w:noWrap/>
            <w:vAlign w:val="center"/>
          </w:tcPr>
          <w:p w14:paraId="48B1F92C" w14:textId="1C4F3021" w:rsidR="003D14D1" w:rsidRDefault="009B696F" w:rsidP="003D14D1">
            <w:pPr>
              <w:jc w:val="center"/>
              <w:rPr>
                <w:rFonts w:ascii="Times New Roman" w:hAnsi="Times New Roman"/>
              </w:rPr>
            </w:pPr>
            <w:r>
              <w:rPr>
                <w:rFonts w:ascii="Times New Roman" w:hAnsi="Times New Roman"/>
              </w:rPr>
              <w:t>8</w:t>
            </w:r>
          </w:p>
        </w:tc>
        <w:tc>
          <w:tcPr>
            <w:tcW w:w="1061" w:type="pct"/>
            <w:noWrap/>
            <w:vAlign w:val="center"/>
          </w:tcPr>
          <w:p w14:paraId="48B1F92D" w14:textId="77777777" w:rsidR="003D14D1" w:rsidRDefault="003D14D1" w:rsidP="003D14D1">
            <w:pPr>
              <w:jc w:val="center"/>
              <w:rPr>
                <w:rFonts w:ascii="Times New Roman" w:hAnsi="Times New Roman"/>
                <w:lang w:val="en-US"/>
              </w:rPr>
            </w:pPr>
            <w:r>
              <w:rPr>
                <w:rFonts w:ascii="Times New Roman" w:hAnsi="Times New Roman"/>
                <w:lang w:val="en-US"/>
              </w:rPr>
              <w:t>xx</w:t>
            </w:r>
          </w:p>
        </w:tc>
        <w:tc>
          <w:tcPr>
            <w:tcW w:w="1061" w:type="pct"/>
            <w:vAlign w:val="center"/>
          </w:tcPr>
          <w:p w14:paraId="3081F39F" w14:textId="42C3F5FF"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32" w14:textId="32E8B93F" w:rsidTr="00CD20F3">
        <w:trPr>
          <w:trHeight w:val="340"/>
        </w:trPr>
        <w:tc>
          <w:tcPr>
            <w:tcW w:w="2423" w:type="pct"/>
            <w:noWrap/>
            <w:vAlign w:val="center"/>
          </w:tcPr>
          <w:p w14:paraId="48B1F92F" w14:textId="0544AA52" w:rsidR="003D14D1" w:rsidRDefault="009741E4" w:rsidP="003D14D1">
            <w:pPr>
              <w:jc w:val="both"/>
              <w:rPr>
                <w:rFonts w:ascii="Times New Roman" w:hAnsi="Times New Roman"/>
                <w:lang w:val="en-US"/>
              </w:rPr>
            </w:pPr>
            <w:r w:rsidRPr="00C74F23">
              <w:rPr>
                <w:rFonts w:ascii="Times New Roman" w:hAnsi="Times New Roman"/>
                <w:lang w:val="en-US"/>
              </w:rPr>
              <w:t>County</w:t>
            </w:r>
            <w:r w:rsidR="003D14D1" w:rsidRPr="00C74F23">
              <w:rPr>
                <w:rFonts w:ascii="Times New Roman" w:hAnsi="Times New Roman"/>
                <w:lang w:val="en-US"/>
              </w:rPr>
              <w:t xml:space="preserve"> Own Source Revenue</w:t>
            </w:r>
            <w:r w:rsidR="003D14D1">
              <w:rPr>
                <w:rFonts w:ascii="Times New Roman" w:hAnsi="Times New Roman"/>
                <w:lang w:val="en-US"/>
              </w:rPr>
              <w:t xml:space="preserve"> </w:t>
            </w:r>
          </w:p>
        </w:tc>
        <w:tc>
          <w:tcPr>
            <w:tcW w:w="455" w:type="pct"/>
            <w:noWrap/>
            <w:vAlign w:val="center"/>
          </w:tcPr>
          <w:p w14:paraId="48B1F930" w14:textId="0E4B8CB3" w:rsidR="003D14D1" w:rsidRPr="009B696F" w:rsidRDefault="009B696F" w:rsidP="003D14D1">
            <w:pPr>
              <w:jc w:val="center"/>
              <w:rPr>
                <w:rFonts w:ascii="Times New Roman" w:hAnsi="Times New Roman"/>
              </w:rPr>
            </w:pPr>
            <w:r w:rsidRPr="009B696F">
              <w:rPr>
                <w:rFonts w:ascii="Times New Roman" w:hAnsi="Times New Roman"/>
              </w:rPr>
              <w:t>9</w:t>
            </w:r>
          </w:p>
        </w:tc>
        <w:tc>
          <w:tcPr>
            <w:tcW w:w="1061" w:type="pct"/>
            <w:noWrap/>
            <w:vAlign w:val="center"/>
          </w:tcPr>
          <w:p w14:paraId="48B1F931" w14:textId="77777777" w:rsidR="003D14D1" w:rsidRDefault="003D14D1" w:rsidP="003D14D1">
            <w:pPr>
              <w:jc w:val="center"/>
              <w:rPr>
                <w:rFonts w:ascii="Times New Roman" w:hAnsi="Times New Roman"/>
                <w:lang w:val="en-US"/>
              </w:rPr>
            </w:pPr>
            <w:r>
              <w:rPr>
                <w:rFonts w:ascii="Times New Roman" w:hAnsi="Times New Roman"/>
                <w:lang w:val="en-US"/>
              </w:rPr>
              <w:t>xx</w:t>
            </w:r>
          </w:p>
        </w:tc>
        <w:tc>
          <w:tcPr>
            <w:tcW w:w="1061" w:type="pct"/>
            <w:vAlign w:val="center"/>
          </w:tcPr>
          <w:p w14:paraId="25177490" w14:textId="72C101AA"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36" w14:textId="7E4F5C04" w:rsidTr="00CD20F3">
        <w:trPr>
          <w:trHeight w:val="340"/>
        </w:trPr>
        <w:tc>
          <w:tcPr>
            <w:tcW w:w="2423" w:type="pct"/>
            <w:noWrap/>
            <w:vAlign w:val="center"/>
          </w:tcPr>
          <w:p w14:paraId="48B1F933" w14:textId="77777777" w:rsidR="003D14D1" w:rsidRDefault="003D14D1" w:rsidP="003D14D1">
            <w:pPr>
              <w:jc w:val="both"/>
              <w:rPr>
                <w:rFonts w:ascii="Times New Roman" w:hAnsi="Times New Roman"/>
                <w:b/>
                <w:bCs/>
                <w:lang w:val="en-US"/>
              </w:rPr>
            </w:pPr>
          </w:p>
        </w:tc>
        <w:tc>
          <w:tcPr>
            <w:tcW w:w="455" w:type="pct"/>
            <w:noWrap/>
            <w:vAlign w:val="center"/>
          </w:tcPr>
          <w:p w14:paraId="48B1F934" w14:textId="77777777" w:rsidR="003D14D1" w:rsidRDefault="003D14D1" w:rsidP="003D14D1">
            <w:pPr>
              <w:jc w:val="center"/>
              <w:rPr>
                <w:rFonts w:ascii="Times New Roman" w:hAnsi="Times New Roman"/>
                <w:b/>
                <w:bCs/>
              </w:rPr>
            </w:pPr>
          </w:p>
        </w:tc>
        <w:tc>
          <w:tcPr>
            <w:tcW w:w="1061" w:type="pct"/>
            <w:noWrap/>
            <w:vAlign w:val="center"/>
          </w:tcPr>
          <w:p w14:paraId="48B1F935" w14:textId="77777777" w:rsidR="003D14D1" w:rsidRDefault="003D14D1" w:rsidP="003D14D1">
            <w:pPr>
              <w:jc w:val="center"/>
              <w:rPr>
                <w:rFonts w:ascii="Times New Roman" w:hAnsi="Times New Roman"/>
                <w:lang w:val="en-US"/>
              </w:rPr>
            </w:pPr>
          </w:p>
        </w:tc>
        <w:tc>
          <w:tcPr>
            <w:tcW w:w="1061" w:type="pct"/>
            <w:vAlign w:val="center"/>
          </w:tcPr>
          <w:p w14:paraId="458A1192" w14:textId="77777777" w:rsidR="003D14D1" w:rsidRDefault="003D14D1" w:rsidP="003D14D1">
            <w:pPr>
              <w:jc w:val="center"/>
              <w:rPr>
                <w:rFonts w:ascii="Times New Roman" w:hAnsi="Times New Roman"/>
                <w:lang w:val="en-US"/>
              </w:rPr>
            </w:pPr>
          </w:p>
        </w:tc>
      </w:tr>
      <w:tr w:rsidR="003D14D1" w14:paraId="48B1F942" w14:textId="38A51A44" w:rsidTr="00CD20F3">
        <w:trPr>
          <w:trHeight w:val="340"/>
        </w:trPr>
        <w:tc>
          <w:tcPr>
            <w:tcW w:w="2423" w:type="pct"/>
            <w:noWrap/>
            <w:vAlign w:val="center"/>
          </w:tcPr>
          <w:p w14:paraId="48B1F93F" w14:textId="77777777" w:rsidR="003D14D1" w:rsidRDefault="003D14D1" w:rsidP="003D14D1">
            <w:pPr>
              <w:jc w:val="both"/>
              <w:rPr>
                <w:rFonts w:ascii="Times New Roman" w:hAnsi="Times New Roman"/>
                <w:lang w:val="en-US"/>
              </w:rPr>
            </w:pPr>
            <w:r>
              <w:rPr>
                <w:rFonts w:ascii="Times New Roman" w:hAnsi="Times New Roman"/>
                <w:b/>
                <w:bCs/>
                <w:lang w:val="en-US"/>
              </w:rPr>
              <w:t>Total Revenue</w:t>
            </w:r>
          </w:p>
        </w:tc>
        <w:tc>
          <w:tcPr>
            <w:tcW w:w="455" w:type="pct"/>
            <w:noWrap/>
            <w:vAlign w:val="center"/>
          </w:tcPr>
          <w:p w14:paraId="48B1F940" w14:textId="77777777" w:rsidR="003D14D1" w:rsidRDefault="003D14D1" w:rsidP="003D14D1">
            <w:pPr>
              <w:jc w:val="center"/>
              <w:rPr>
                <w:rFonts w:ascii="Times New Roman" w:hAnsi="Times New Roman"/>
                <w:b/>
                <w:bCs/>
              </w:rPr>
            </w:pPr>
          </w:p>
        </w:tc>
        <w:tc>
          <w:tcPr>
            <w:tcW w:w="1061" w:type="pct"/>
            <w:noWrap/>
            <w:vAlign w:val="center"/>
          </w:tcPr>
          <w:p w14:paraId="48B1F941" w14:textId="77777777" w:rsidR="003D14D1" w:rsidRDefault="003D14D1" w:rsidP="003D14D1">
            <w:pPr>
              <w:jc w:val="center"/>
              <w:rPr>
                <w:rFonts w:ascii="Times New Roman" w:hAnsi="Times New Roman"/>
              </w:rPr>
            </w:pPr>
            <w:r>
              <w:rPr>
                <w:rFonts w:ascii="Times New Roman" w:hAnsi="Times New Roman"/>
                <w:b/>
                <w:bCs/>
                <w:lang w:val="en-US"/>
              </w:rPr>
              <w:t>xx</w:t>
            </w:r>
          </w:p>
        </w:tc>
        <w:tc>
          <w:tcPr>
            <w:tcW w:w="1061" w:type="pct"/>
            <w:vAlign w:val="center"/>
          </w:tcPr>
          <w:p w14:paraId="30ED6817" w14:textId="014F10D0" w:rsidR="003D14D1" w:rsidRDefault="003D14D1" w:rsidP="003D14D1">
            <w:pPr>
              <w:jc w:val="center"/>
              <w:rPr>
                <w:rFonts w:ascii="Times New Roman" w:hAnsi="Times New Roman"/>
                <w:b/>
                <w:bCs/>
                <w:lang w:val="en-US"/>
              </w:rPr>
            </w:pPr>
            <w:r>
              <w:rPr>
                <w:rFonts w:ascii="Times New Roman" w:hAnsi="Times New Roman"/>
                <w:b/>
                <w:bCs/>
                <w:lang w:val="en-US"/>
              </w:rPr>
              <w:t>xx</w:t>
            </w:r>
          </w:p>
        </w:tc>
      </w:tr>
      <w:tr w:rsidR="003D14D1" w14:paraId="48B1F946" w14:textId="7A4CBAF5" w:rsidTr="00CD20F3">
        <w:trPr>
          <w:trHeight w:val="340"/>
        </w:trPr>
        <w:tc>
          <w:tcPr>
            <w:tcW w:w="2423" w:type="pct"/>
            <w:noWrap/>
            <w:vAlign w:val="center"/>
          </w:tcPr>
          <w:p w14:paraId="48B1F943" w14:textId="77777777" w:rsidR="003D14D1" w:rsidRDefault="003D14D1" w:rsidP="003D14D1">
            <w:pPr>
              <w:jc w:val="both"/>
              <w:rPr>
                <w:rFonts w:ascii="Times New Roman" w:hAnsi="Times New Roman"/>
                <w:lang w:val="en-US"/>
              </w:rPr>
            </w:pPr>
          </w:p>
        </w:tc>
        <w:tc>
          <w:tcPr>
            <w:tcW w:w="455" w:type="pct"/>
            <w:noWrap/>
            <w:vAlign w:val="center"/>
          </w:tcPr>
          <w:p w14:paraId="48B1F944" w14:textId="77777777" w:rsidR="003D14D1" w:rsidRDefault="003D14D1" w:rsidP="003D14D1">
            <w:pPr>
              <w:jc w:val="center"/>
              <w:rPr>
                <w:rFonts w:ascii="Times New Roman" w:hAnsi="Times New Roman"/>
                <w:b/>
                <w:bCs/>
              </w:rPr>
            </w:pPr>
          </w:p>
        </w:tc>
        <w:tc>
          <w:tcPr>
            <w:tcW w:w="1061" w:type="pct"/>
            <w:noWrap/>
            <w:vAlign w:val="center"/>
          </w:tcPr>
          <w:p w14:paraId="48B1F945" w14:textId="77777777" w:rsidR="003D14D1" w:rsidRDefault="003D14D1" w:rsidP="003D14D1">
            <w:pPr>
              <w:jc w:val="center"/>
              <w:rPr>
                <w:rFonts w:ascii="Times New Roman" w:hAnsi="Times New Roman"/>
              </w:rPr>
            </w:pPr>
          </w:p>
        </w:tc>
        <w:tc>
          <w:tcPr>
            <w:tcW w:w="1061" w:type="pct"/>
            <w:vAlign w:val="center"/>
          </w:tcPr>
          <w:p w14:paraId="6CAD3D71" w14:textId="77777777" w:rsidR="003D14D1" w:rsidRDefault="003D14D1" w:rsidP="003D14D1">
            <w:pPr>
              <w:jc w:val="center"/>
              <w:rPr>
                <w:rFonts w:ascii="Times New Roman" w:hAnsi="Times New Roman"/>
              </w:rPr>
            </w:pPr>
          </w:p>
        </w:tc>
      </w:tr>
      <w:tr w:rsidR="003D14D1" w14:paraId="48B1F94A" w14:textId="23A5C1AC" w:rsidTr="00CD20F3">
        <w:trPr>
          <w:trHeight w:val="340"/>
        </w:trPr>
        <w:tc>
          <w:tcPr>
            <w:tcW w:w="2423" w:type="pct"/>
            <w:noWrap/>
            <w:vAlign w:val="center"/>
          </w:tcPr>
          <w:p w14:paraId="48B1F947" w14:textId="77777777" w:rsidR="003D14D1" w:rsidRDefault="003D14D1" w:rsidP="003D14D1">
            <w:pPr>
              <w:jc w:val="both"/>
              <w:rPr>
                <w:rFonts w:ascii="Times New Roman" w:hAnsi="Times New Roman"/>
                <w:highlight w:val="yellow"/>
                <w:lang w:val="en-US"/>
              </w:rPr>
            </w:pPr>
            <w:r>
              <w:rPr>
                <w:rFonts w:ascii="Times New Roman" w:hAnsi="Times New Roman"/>
                <w:b/>
                <w:bCs/>
                <w:lang w:val="en-US"/>
              </w:rPr>
              <w:t>Expenses</w:t>
            </w:r>
          </w:p>
        </w:tc>
        <w:tc>
          <w:tcPr>
            <w:tcW w:w="455" w:type="pct"/>
            <w:noWrap/>
            <w:vAlign w:val="bottom"/>
          </w:tcPr>
          <w:p w14:paraId="48B1F948" w14:textId="77777777" w:rsidR="003D14D1" w:rsidRDefault="003D14D1" w:rsidP="003D14D1">
            <w:pPr>
              <w:jc w:val="center"/>
              <w:rPr>
                <w:rFonts w:ascii="Times New Roman" w:hAnsi="Times New Roman"/>
                <w:b/>
                <w:bCs/>
              </w:rPr>
            </w:pPr>
          </w:p>
        </w:tc>
        <w:tc>
          <w:tcPr>
            <w:tcW w:w="1061" w:type="pct"/>
            <w:noWrap/>
            <w:vAlign w:val="center"/>
          </w:tcPr>
          <w:p w14:paraId="48B1F949" w14:textId="77777777" w:rsidR="003D14D1" w:rsidRDefault="003D14D1" w:rsidP="003D14D1">
            <w:pPr>
              <w:jc w:val="center"/>
              <w:rPr>
                <w:rFonts w:ascii="Times New Roman" w:hAnsi="Times New Roman"/>
              </w:rPr>
            </w:pPr>
          </w:p>
        </w:tc>
        <w:tc>
          <w:tcPr>
            <w:tcW w:w="1061" w:type="pct"/>
            <w:vAlign w:val="center"/>
          </w:tcPr>
          <w:p w14:paraId="2903BAED" w14:textId="77777777" w:rsidR="003D14D1" w:rsidRDefault="003D14D1" w:rsidP="003D14D1">
            <w:pPr>
              <w:jc w:val="center"/>
              <w:rPr>
                <w:rFonts w:ascii="Times New Roman" w:hAnsi="Times New Roman"/>
              </w:rPr>
            </w:pPr>
          </w:p>
        </w:tc>
      </w:tr>
      <w:tr w:rsidR="003D14D1" w14:paraId="48B1F94E" w14:textId="1507BFBC" w:rsidTr="00CD20F3">
        <w:trPr>
          <w:trHeight w:val="340"/>
        </w:trPr>
        <w:tc>
          <w:tcPr>
            <w:tcW w:w="2423" w:type="pct"/>
            <w:noWrap/>
            <w:vAlign w:val="center"/>
          </w:tcPr>
          <w:p w14:paraId="48B1F94B" w14:textId="77777777" w:rsidR="003D14D1" w:rsidRDefault="003D14D1" w:rsidP="003D14D1">
            <w:pPr>
              <w:jc w:val="both"/>
              <w:rPr>
                <w:rFonts w:ascii="Times New Roman" w:hAnsi="Times New Roman"/>
                <w:b/>
                <w:bCs/>
                <w:lang w:val="en-US"/>
              </w:rPr>
            </w:pPr>
            <w:r>
              <w:rPr>
                <w:rFonts w:ascii="Times New Roman" w:hAnsi="Times New Roman"/>
                <w:lang w:val="en-US"/>
              </w:rPr>
              <w:t>Transfers to County Executive</w:t>
            </w:r>
          </w:p>
        </w:tc>
        <w:tc>
          <w:tcPr>
            <w:tcW w:w="455" w:type="pct"/>
            <w:noWrap/>
          </w:tcPr>
          <w:p w14:paraId="48B1F94C" w14:textId="4A601CC9" w:rsidR="003D14D1" w:rsidRDefault="003D14D1" w:rsidP="003D14D1">
            <w:pPr>
              <w:jc w:val="center"/>
              <w:rPr>
                <w:rFonts w:ascii="Times New Roman" w:hAnsi="Times New Roman"/>
                <w:b/>
                <w:bCs/>
                <w:lang w:val="en-US"/>
              </w:rPr>
            </w:pPr>
            <w:r>
              <w:rPr>
                <w:rFonts w:ascii="Times New Roman" w:hAnsi="Times New Roman"/>
              </w:rPr>
              <w:t>1</w:t>
            </w:r>
            <w:r w:rsidR="009B696F">
              <w:rPr>
                <w:rFonts w:ascii="Times New Roman" w:hAnsi="Times New Roman"/>
              </w:rPr>
              <w:t>0</w:t>
            </w:r>
          </w:p>
        </w:tc>
        <w:tc>
          <w:tcPr>
            <w:tcW w:w="1061" w:type="pct"/>
            <w:noWrap/>
            <w:vAlign w:val="center"/>
          </w:tcPr>
          <w:p w14:paraId="48B1F94D" w14:textId="77777777" w:rsidR="003D14D1" w:rsidRDefault="003D14D1" w:rsidP="003D14D1">
            <w:pPr>
              <w:jc w:val="center"/>
              <w:rPr>
                <w:rFonts w:ascii="Times New Roman" w:hAnsi="Times New Roman"/>
                <w:b/>
                <w:bCs/>
              </w:rPr>
            </w:pPr>
            <w:r>
              <w:rPr>
                <w:rFonts w:ascii="Times New Roman" w:hAnsi="Times New Roman"/>
                <w:lang w:val="en-US"/>
              </w:rPr>
              <w:t>xx</w:t>
            </w:r>
          </w:p>
        </w:tc>
        <w:tc>
          <w:tcPr>
            <w:tcW w:w="1061" w:type="pct"/>
            <w:vAlign w:val="center"/>
          </w:tcPr>
          <w:p w14:paraId="655358A6" w14:textId="5144A825"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52" w14:textId="7135B4AC" w:rsidTr="00CD20F3">
        <w:trPr>
          <w:trHeight w:val="340"/>
        </w:trPr>
        <w:tc>
          <w:tcPr>
            <w:tcW w:w="2423" w:type="pct"/>
            <w:noWrap/>
            <w:vAlign w:val="center"/>
          </w:tcPr>
          <w:p w14:paraId="48B1F94F" w14:textId="77777777" w:rsidR="003D14D1" w:rsidRDefault="003D14D1" w:rsidP="003D14D1">
            <w:pPr>
              <w:jc w:val="both"/>
              <w:rPr>
                <w:rFonts w:ascii="Times New Roman" w:hAnsi="Times New Roman"/>
                <w:b/>
                <w:bCs/>
                <w:lang w:val="en-US"/>
              </w:rPr>
            </w:pPr>
            <w:r>
              <w:rPr>
                <w:rFonts w:ascii="Times New Roman" w:hAnsi="Times New Roman"/>
                <w:lang w:val="en-US"/>
              </w:rPr>
              <w:t>Transfers to County Assembly</w:t>
            </w:r>
          </w:p>
        </w:tc>
        <w:tc>
          <w:tcPr>
            <w:tcW w:w="455" w:type="pct"/>
            <w:noWrap/>
          </w:tcPr>
          <w:p w14:paraId="48B1F950" w14:textId="18010601" w:rsidR="003D14D1" w:rsidRDefault="003D14D1" w:rsidP="003D14D1">
            <w:pPr>
              <w:jc w:val="center"/>
              <w:rPr>
                <w:rFonts w:ascii="Times New Roman" w:hAnsi="Times New Roman"/>
                <w:b/>
                <w:bCs/>
                <w:lang w:val="en-US"/>
              </w:rPr>
            </w:pPr>
            <w:r>
              <w:rPr>
                <w:rFonts w:ascii="Times New Roman" w:hAnsi="Times New Roman"/>
              </w:rPr>
              <w:t>1</w:t>
            </w:r>
            <w:r w:rsidR="009B696F">
              <w:rPr>
                <w:rFonts w:ascii="Times New Roman" w:hAnsi="Times New Roman"/>
              </w:rPr>
              <w:t>1</w:t>
            </w:r>
          </w:p>
        </w:tc>
        <w:tc>
          <w:tcPr>
            <w:tcW w:w="1061" w:type="pct"/>
            <w:noWrap/>
            <w:vAlign w:val="center"/>
          </w:tcPr>
          <w:p w14:paraId="48B1F951" w14:textId="77777777" w:rsidR="003D14D1" w:rsidRDefault="003D14D1" w:rsidP="003D14D1">
            <w:pPr>
              <w:jc w:val="center"/>
              <w:rPr>
                <w:rFonts w:ascii="Times New Roman" w:hAnsi="Times New Roman"/>
                <w:b/>
                <w:bCs/>
              </w:rPr>
            </w:pPr>
            <w:r>
              <w:rPr>
                <w:rFonts w:ascii="Times New Roman" w:hAnsi="Times New Roman"/>
                <w:lang w:val="en-US"/>
              </w:rPr>
              <w:t>xx</w:t>
            </w:r>
          </w:p>
        </w:tc>
        <w:tc>
          <w:tcPr>
            <w:tcW w:w="1061" w:type="pct"/>
            <w:vAlign w:val="center"/>
          </w:tcPr>
          <w:p w14:paraId="34612418" w14:textId="51F37034"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56" w14:textId="00876917" w:rsidTr="00CD20F3">
        <w:trPr>
          <w:trHeight w:val="340"/>
        </w:trPr>
        <w:tc>
          <w:tcPr>
            <w:tcW w:w="2423" w:type="pct"/>
            <w:noWrap/>
            <w:vAlign w:val="center"/>
          </w:tcPr>
          <w:p w14:paraId="48B1F953" w14:textId="77777777" w:rsidR="003D14D1" w:rsidRDefault="003D14D1" w:rsidP="003D14D1">
            <w:pPr>
              <w:jc w:val="both"/>
              <w:rPr>
                <w:rFonts w:ascii="Times New Roman" w:hAnsi="Times New Roman"/>
                <w:b/>
                <w:bCs/>
                <w:lang w:val="en-US"/>
              </w:rPr>
            </w:pPr>
            <w:r>
              <w:rPr>
                <w:rFonts w:ascii="Times New Roman" w:hAnsi="Times New Roman"/>
                <w:bCs/>
                <w:lang w:val="en-US"/>
              </w:rPr>
              <w:t>Other Transfers</w:t>
            </w:r>
          </w:p>
        </w:tc>
        <w:tc>
          <w:tcPr>
            <w:tcW w:w="455" w:type="pct"/>
            <w:noWrap/>
            <w:vAlign w:val="center"/>
          </w:tcPr>
          <w:p w14:paraId="48B1F954" w14:textId="6B1E76B7" w:rsidR="003D14D1" w:rsidRDefault="003D14D1" w:rsidP="003D14D1">
            <w:pPr>
              <w:jc w:val="center"/>
              <w:rPr>
                <w:rFonts w:ascii="Times New Roman" w:hAnsi="Times New Roman"/>
                <w:b/>
                <w:bCs/>
                <w:lang w:val="en-US"/>
              </w:rPr>
            </w:pPr>
            <w:r>
              <w:rPr>
                <w:rFonts w:ascii="Times New Roman" w:hAnsi="Times New Roman"/>
              </w:rPr>
              <w:t>1</w:t>
            </w:r>
            <w:r w:rsidR="009B696F">
              <w:rPr>
                <w:rFonts w:ascii="Times New Roman" w:hAnsi="Times New Roman"/>
              </w:rPr>
              <w:t>2</w:t>
            </w:r>
          </w:p>
        </w:tc>
        <w:tc>
          <w:tcPr>
            <w:tcW w:w="1061" w:type="pct"/>
            <w:noWrap/>
            <w:vAlign w:val="center"/>
          </w:tcPr>
          <w:p w14:paraId="48B1F955" w14:textId="77777777" w:rsidR="003D14D1" w:rsidRDefault="003D14D1" w:rsidP="003D14D1">
            <w:pPr>
              <w:jc w:val="center"/>
              <w:rPr>
                <w:rFonts w:ascii="Times New Roman" w:hAnsi="Times New Roman"/>
                <w:lang w:val="en-US"/>
              </w:rPr>
            </w:pPr>
            <w:r>
              <w:rPr>
                <w:rFonts w:ascii="Times New Roman" w:hAnsi="Times New Roman"/>
                <w:lang w:val="en-US"/>
              </w:rPr>
              <w:t>xx</w:t>
            </w:r>
          </w:p>
        </w:tc>
        <w:tc>
          <w:tcPr>
            <w:tcW w:w="1061" w:type="pct"/>
            <w:vAlign w:val="center"/>
          </w:tcPr>
          <w:p w14:paraId="65D7401D" w14:textId="03245B41" w:rsidR="003D14D1" w:rsidRDefault="003D14D1" w:rsidP="003D14D1">
            <w:pPr>
              <w:jc w:val="center"/>
              <w:rPr>
                <w:rFonts w:ascii="Times New Roman" w:hAnsi="Times New Roman"/>
                <w:lang w:val="en-US"/>
              </w:rPr>
            </w:pPr>
            <w:r>
              <w:rPr>
                <w:rFonts w:ascii="Times New Roman" w:hAnsi="Times New Roman"/>
                <w:lang w:val="en-US"/>
              </w:rPr>
              <w:t>xx</w:t>
            </w:r>
          </w:p>
        </w:tc>
      </w:tr>
      <w:tr w:rsidR="003D14D1" w14:paraId="48B1F95A" w14:textId="597E18FA" w:rsidTr="00CD20F3">
        <w:trPr>
          <w:trHeight w:val="340"/>
        </w:trPr>
        <w:tc>
          <w:tcPr>
            <w:tcW w:w="2423" w:type="pct"/>
            <w:noWrap/>
            <w:vAlign w:val="center"/>
          </w:tcPr>
          <w:p w14:paraId="48B1F957" w14:textId="77777777" w:rsidR="003D14D1" w:rsidRDefault="003D14D1" w:rsidP="003D14D1">
            <w:pPr>
              <w:jc w:val="both"/>
              <w:rPr>
                <w:rFonts w:ascii="Times New Roman" w:hAnsi="Times New Roman"/>
                <w:lang w:val="en-US"/>
              </w:rPr>
            </w:pPr>
            <w:r>
              <w:rPr>
                <w:rFonts w:ascii="Times New Roman" w:hAnsi="Times New Roman"/>
                <w:b/>
                <w:lang w:val="en-US"/>
              </w:rPr>
              <w:t>Total Expenses</w:t>
            </w:r>
          </w:p>
        </w:tc>
        <w:tc>
          <w:tcPr>
            <w:tcW w:w="455" w:type="pct"/>
            <w:noWrap/>
            <w:vAlign w:val="center"/>
          </w:tcPr>
          <w:p w14:paraId="48B1F958" w14:textId="77777777" w:rsidR="003D14D1" w:rsidRDefault="003D14D1" w:rsidP="003D14D1">
            <w:pPr>
              <w:jc w:val="center"/>
              <w:rPr>
                <w:rFonts w:ascii="Times New Roman" w:hAnsi="Times New Roman"/>
                <w:b/>
                <w:bCs/>
              </w:rPr>
            </w:pPr>
          </w:p>
        </w:tc>
        <w:tc>
          <w:tcPr>
            <w:tcW w:w="1061" w:type="pct"/>
            <w:noWrap/>
            <w:vAlign w:val="center"/>
          </w:tcPr>
          <w:p w14:paraId="48B1F959" w14:textId="77777777" w:rsidR="003D14D1" w:rsidRDefault="003D14D1" w:rsidP="003D14D1">
            <w:pPr>
              <w:jc w:val="center"/>
              <w:rPr>
                <w:rFonts w:ascii="Times New Roman" w:hAnsi="Times New Roman"/>
              </w:rPr>
            </w:pPr>
            <w:r>
              <w:rPr>
                <w:rFonts w:ascii="Times New Roman" w:hAnsi="Times New Roman"/>
                <w:b/>
                <w:bCs/>
                <w:lang w:val="en-US"/>
              </w:rPr>
              <w:t>(xx)</w:t>
            </w:r>
          </w:p>
        </w:tc>
        <w:tc>
          <w:tcPr>
            <w:tcW w:w="1061" w:type="pct"/>
            <w:vAlign w:val="center"/>
          </w:tcPr>
          <w:p w14:paraId="55911519" w14:textId="24CD705B" w:rsidR="003D14D1" w:rsidRDefault="003D14D1" w:rsidP="003D14D1">
            <w:pPr>
              <w:jc w:val="center"/>
              <w:rPr>
                <w:rFonts w:ascii="Times New Roman" w:hAnsi="Times New Roman"/>
                <w:b/>
                <w:bCs/>
                <w:lang w:val="en-US"/>
              </w:rPr>
            </w:pPr>
            <w:r>
              <w:rPr>
                <w:rFonts w:ascii="Times New Roman" w:hAnsi="Times New Roman"/>
                <w:b/>
                <w:bCs/>
                <w:lang w:val="en-US"/>
              </w:rPr>
              <w:t>(xx)</w:t>
            </w:r>
          </w:p>
        </w:tc>
      </w:tr>
      <w:tr w:rsidR="003D14D1" w14:paraId="48B1F95E" w14:textId="038D7090" w:rsidTr="00CD20F3">
        <w:trPr>
          <w:trHeight w:val="340"/>
        </w:trPr>
        <w:tc>
          <w:tcPr>
            <w:tcW w:w="2423" w:type="pct"/>
            <w:noWrap/>
            <w:vAlign w:val="center"/>
          </w:tcPr>
          <w:p w14:paraId="48B1F95B" w14:textId="77777777" w:rsidR="003D14D1" w:rsidRDefault="003D14D1" w:rsidP="003D14D1">
            <w:pPr>
              <w:jc w:val="both"/>
              <w:rPr>
                <w:rFonts w:ascii="Times New Roman" w:hAnsi="Times New Roman"/>
                <w:lang w:val="en-US"/>
              </w:rPr>
            </w:pPr>
            <w:r>
              <w:rPr>
                <w:rFonts w:ascii="Times New Roman" w:hAnsi="Times New Roman"/>
                <w:b/>
                <w:bCs/>
                <w:lang w:val="en-US"/>
              </w:rPr>
              <w:t>Surplus for the period</w:t>
            </w:r>
          </w:p>
        </w:tc>
        <w:tc>
          <w:tcPr>
            <w:tcW w:w="455" w:type="pct"/>
            <w:noWrap/>
            <w:vAlign w:val="center"/>
          </w:tcPr>
          <w:p w14:paraId="48B1F95C" w14:textId="77777777" w:rsidR="003D14D1" w:rsidRDefault="003D14D1" w:rsidP="003D14D1">
            <w:pPr>
              <w:jc w:val="center"/>
              <w:rPr>
                <w:rFonts w:ascii="Times New Roman" w:hAnsi="Times New Roman"/>
                <w:b/>
                <w:bCs/>
              </w:rPr>
            </w:pPr>
          </w:p>
        </w:tc>
        <w:tc>
          <w:tcPr>
            <w:tcW w:w="1061" w:type="pct"/>
            <w:noWrap/>
            <w:vAlign w:val="center"/>
          </w:tcPr>
          <w:p w14:paraId="48B1F95D" w14:textId="77777777" w:rsidR="003D14D1" w:rsidRDefault="003D14D1" w:rsidP="003D14D1">
            <w:pPr>
              <w:jc w:val="center"/>
              <w:rPr>
                <w:rFonts w:ascii="Times New Roman" w:hAnsi="Times New Roman"/>
              </w:rPr>
            </w:pPr>
            <w:r>
              <w:rPr>
                <w:rFonts w:ascii="Times New Roman" w:hAnsi="Times New Roman"/>
                <w:b/>
                <w:bCs/>
                <w:lang w:val="en-US"/>
              </w:rPr>
              <w:t>xx</w:t>
            </w:r>
          </w:p>
        </w:tc>
        <w:tc>
          <w:tcPr>
            <w:tcW w:w="1061" w:type="pct"/>
            <w:vAlign w:val="center"/>
          </w:tcPr>
          <w:p w14:paraId="642406EC" w14:textId="785C1F2F" w:rsidR="003D14D1" w:rsidRDefault="003D14D1" w:rsidP="003D14D1">
            <w:pPr>
              <w:jc w:val="center"/>
              <w:rPr>
                <w:rFonts w:ascii="Times New Roman" w:hAnsi="Times New Roman"/>
                <w:b/>
                <w:bCs/>
                <w:lang w:val="en-US"/>
              </w:rPr>
            </w:pPr>
            <w:r>
              <w:rPr>
                <w:rFonts w:ascii="Times New Roman" w:hAnsi="Times New Roman"/>
                <w:b/>
                <w:bCs/>
                <w:lang w:val="en-US"/>
              </w:rPr>
              <w:t>xx</w:t>
            </w:r>
          </w:p>
        </w:tc>
      </w:tr>
    </w:tbl>
    <w:p w14:paraId="48B1F95F" w14:textId="77777777" w:rsidR="00975700" w:rsidRDefault="00975700">
      <w:pPr>
        <w:jc w:val="both"/>
        <w:rPr>
          <w:rFonts w:ascii="Times New Roman" w:hAnsi="Times New Roman"/>
          <w:sz w:val="22"/>
          <w:szCs w:val="22"/>
        </w:rPr>
      </w:pPr>
      <w:bookmarkStart w:id="11" w:name="_Toc440542636"/>
    </w:p>
    <w:tbl>
      <w:tblPr>
        <w:tblW w:w="0" w:type="auto"/>
        <w:tblLook w:val="04A0" w:firstRow="1" w:lastRow="0" w:firstColumn="1" w:lastColumn="0" w:noHBand="0" w:noVBand="1"/>
      </w:tblPr>
      <w:tblGrid>
        <w:gridCol w:w="4729"/>
        <w:gridCol w:w="4631"/>
      </w:tblGrid>
      <w:tr w:rsidR="00975700" w14:paraId="48B1F962" w14:textId="77777777">
        <w:trPr>
          <w:trHeight w:val="397"/>
        </w:trPr>
        <w:tc>
          <w:tcPr>
            <w:tcW w:w="4729" w:type="dxa"/>
            <w:vAlign w:val="center"/>
          </w:tcPr>
          <w:p w14:paraId="48B1F960" w14:textId="77777777" w:rsidR="00975700" w:rsidRDefault="00D60996">
            <w:pPr>
              <w:jc w:val="both"/>
              <w:rPr>
                <w:rFonts w:ascii="Times New Roman" w:hAnsi="Times New Roman"/>
                <w:b/>
              </w:rPr>
            </w:pPr>
            <w:r>
              <w:rPr>
                <w:rFonts w:ascii="Times New Roman" w:hAnsi="Times New Roman"/>
                <w:b/>
              </w:rPr>
              <w:t>………………………………………………..</w:t>
            </w:r>
          </w:p>
        </w:tc>
        <w:tc>
          <w:tcPr>
            <w:tcW w:w="4631" w:type="dxa"/>
            <w:vAlign w:val="center"/>
          </w:tcPr>
          <w:p w14:paraId="48B1F961" w14:textId="77777777" w:rsidR="00975700" w:rsidRDefault="00D60996">
            <w:pPr>
              <w:jc w:val="both"/>
              <w:rPr>
                <w:rFonts w:ascii="Times New Roman" w:hAnsi="Times New Roman"/>
                <w:b/>
              </w:rPr>
            </w:pPr>
            <w:r>
              <w:rPr>
                <w:rFonts w:ascii="Times New Roman" w:hAnsi="Times New Roman"/>
                <w:b/>
              </w:rPr>
              <w:t>………………………………………………</w:t>
            </w:r>
          </w:p>
        </w:tc>
      </w:tr>
      <w:tr w:rsidR="00975700" w14:paraId="48B1F965" w14:textId="77777777">
        <w:trPr>
          <w:trHeight w:val="397"/>
        </w:trPr>
        <w:tc>
          <w:tcPr>
            <w:tcW w:w="4729" w:type="dxa"/>
            <w:vAlign w:val="center"/>
          </w:tcPr>
          <w:p w14:paraId="48B1F963" w14:textId="77777777" w:rsidR="00975700" w:rsidRDefault="00D60996">
            <w:pPr>
              <w:jc w:val="both"/>
              <w:rPr>
                <w:rFonts w:ascii="Times New Roman" w:hAnsi="Times New Roman"/>
                <w:b/>
              </w:rPr>
            </w:pPr>
            <w:r>
              <w:rPr>
                <w:rFonts w:ascii="Times New Roman" w:hAnsi="Times New Roman"/>
                <w:b/>
              </w:rPr>
              <w:t>Name………………………………………</w:t>
            </w:r>
            <w:proofErr w:type="gramStart"/>
            <w:r>
              <w:rPr>
                <w:rFonts w:ascii="Times New Roman" w:hAnsi="Times New Roman"/>
                <w:b/>
              </w:rPr>
              <w:t>.....</w:t>
            </w:r>
            <w:proofErr w:type="gramEnd"/>
          </w:p>
        </w:tc>
        <w:tc>
          <w:tcPr>
            <w:tcW w:w="4631" w:type="dxa"/>
            <w:vAlign w:val="center"/>
          </w:tcPr>
          <w:p w14:paraId="48B1F964" w14:textId="77777777" w:rsidR="00975700" w:rsidRDefault="00D60996">
            <w:pPr>
              <w:jc w:val="both"/>
              <w:rPr>
                <w:rFonts w:ascii="Times New Roman" w:hAnsi="Times New Roman"/>
                <w:b/>
              </w:rPr>
            </w:pPr>
            <w:r>
              <w:rPr>
                <w:rFonts w:ascii="Times New Roman" w:hAnsi="Times New Roman"/>
                <w:b/>
              </w:rPr>
              <w:t>Name………………………………………...</w:t>
            </w:r>
          </w:p>
        </w:tc>
      </w:tr>
      <w:tr w:rsidR="00975700" w14:paraId="48B1F968" w14:textId="77777777">
        <w:trPr>
          <w:trHeight w:val="397"/>
        </w:trPr>
        <w:tc>
          <w:tcPr>
            <w:tcW w:w="4729" w:type="dxa"/>
            <w:vAlign w:val="center"/>
          </w:tcPr>
          <w:p w14:paraId="48B1F966" w14:textId="77777777" w:rsidR="00975700" w:rsidRDefault="00D60996">
            <w:pPr>
              <w:jc w:val="both"/>
              <w:rPr>
                <w:rFonts w:ascii="Times New Roman" w:hAnsi="Times New Roman"/>
                <w:b/>
              </w:rPr>
            </w:pPr>
            <w:r>
              <w:rPr>
                <w:rFonts w:ascii="Times New Roman" w:hAnsi="Times New Roman"/>
                <w:b/>
              </w:rPr>
              <w:t xml:space="preserve">Chief Officer - Finance </w:t>
            </w:r>
          </w:p>
        </w:tc>
        <w:tc>
          <w:tcPr>
            <w:tcW w:w="4631" w:type="dxa"/>
            <w:vAlign w:val="center"/>
          </w:tcPr>
          <w:p w14:paraId="48B1F967" w14:textId="77777777" w:rsidR="00975700" w:rsidRDefault="00D60996">
            <w:pPr>
              <w:jc w:val="both"/>
              <w:rPr>
                <w:rFonts w:ascii="Times New Roman" w:hAnsi="Times New Roman"/>
                <w:b/>
              </w:rPr>
            </w:pPr>
            <w:r>
              <w:rPr>
                <w:rFonts w:ascii="Times New Roman" w:hAnsi="Times New Roman"/>
                <w:b/>
              </w:rPr>
              <w:t>Director Accounting Services</w:t>
            </w:r>
          </w:p>
        </w:tc>
      </w:tr>
      <w:tr w:rsidR="00975700" w14:paraId="48B1F96B" w14:textId="77777777">
        <w:trPr>
          <w:trHeight w:val="397"/>
        </w:trPr>
        <w:tc>
          <w:tcPr>
            <w:tcW w:w="4729" w:type="dxa"/>
            <w:vAlign w:val="center"/>
          </w:tcPr>
          <w:p w14:paraId="48B1F969" w14:textId="77777777" w:rsidR="00975700" w:rsidRDefault="00D60996">
            <w:pPr>
              <w:jc w:val="both"/>
              <w:rPr>
                <w:rFonts w:ascii="Times New Roman" w:hAnsi="Times New Roman"/>
                <w:b/>
              </w:rPr>
            </w:pPr>
            <w:r>
              <w:rPr>
                <w:rFonts w:ascii="Times New Roman" w:hAnsi="Times New Roman"/>
                <w:b/>
              </w:rPr>
              <w:t>Date……………………………………….</w:t>
            </w:r>
          </w:p>
        </w:tc>
        <w:tc>
          <w:tcPr>
            <w:tcW w:w="4631" w:type="dxa"/>
            <w:vAlign w:val="center"/>
          </w:tcPr>
          <w:p w14:paraId="48B1F96A" w14:textId="77777777" w:rsidR="00975700" w:rsidRDefault="00D60996">
            <w:pPr>
              <w:jc w:val="both"/>
              <w:rPr>
                <w:rFonts w:ascii="Times New Roman" w:hAnsi="Times New Roman"/>
                <w:b/>
              </w:rPr>
            </w:pPr>
            <w:r>
              <w:rPr>
                <w:rFonts w:ascii="Times New Roman" w:hAnsi="Times New Roman"/>
                <w:b/>
              </w:rPr>
              <w:t>ICPAK Member No………………………...</w:t>
            </w:r>
          </w:p>
        </w:tc>
      </w:tr>
      <w:tr w:rsidR="00975700" w14:paraId="48B1F96E" w14:textId="77777777">
        <w:trPr>
          <w:trHeight w:val="397"/>
        </w:trPr>
        <w:tc>
          <w:tcPr>
            <w:tcW w:w="4729" w:type="dxa"/>
            <w:vAlign w:val="center"/>
          </w:tcPr>
          <w:p w14:paraId="48B1F96C" w14:textId="77777777" w:rsidR="00975700" w:rsidRDefault="00975700">
            <w:pPr>
              <w:jc w:val="both"/>
              <w:rPr>
                <w:rFonts w:ascii="Times New Roman" w:hAnsi="Times New Roman"/>
                <w:b/>
              </w:rPr>
            </w:pPr>
          </w:p>
        </w:tc>
        <w:tc>
          <w:tcPr>
            <w:tcW w:w="4631" w:type="dxa"/>
            <w:vAlign w:val="center"/>
          </w:tcPr>
          <w:p w14:paraId="48B1F96D" w14:textId="77777777" w:rsidR="00975700" w:rsidRDefault="00D60996">
            <w:pPr>
              <w:jc w:val="both"/>
              <w:rPr>
                <w:rFonts w:ascii="Times New Roman" w:hAnsi="Times New Roman"/>
                <w:b/>
              </w:rPr>
            </w:pPr>
            <w:proofErr w:type="gramStart"/>
            <w:r>
              <w:rPr>
                <w:rFonts w:ascii="Times New Roman" w:hAnsi="Times New Roman"/>
                <w:b/>
              </w:rPr>
              <w:t>Date:…</w:t>
            </w:r>
            <w:proofErr w:type="gramEnd"/>
            <w:r>
              <w:rPr>
                <w:rFonts w:ascii="Times New Roman" w:hAnsi="Times New Roman"/>
                <w:b/>
              </w:rPr>
              <w:t>…………………………………….</w:t>
            </w:r>
          </w:p>
        </w:tc>
      </w:tr>
    </w:tbl>
    <w:p w14:paraId="48B1F970" w14:textId="77777777" w:rsidR="00975700" w:rsidRDefault="00975700">
      <w:pPr>
        <w:tabs>
          <w:tab w:val="left" w:pos="452"/>
        </w:tabs>
        <w:jc w:val="both"/>
        <w:rPr>
          <w:rFonts w:ascii="Times New Roman" w:hAnsi="Times New Roman"/>
          <w:i/>
          <w:iCs/>
          <w:color w:val="FF0000"/>
          <w:sz w:val="16"/>
          <w:szCs w:val="16"/>
        </w:rPr>
      </w:pPr>
    </w:p>
    <w:p w14:paraId="47147D7B" w14:textId="77777777" w:rsidR="009C7BB3" w:rsidRDefault="009C7BB3">
      <w:pPr>
        <w:tabs>
          <w:tab w:val="left" w:pos="452"/>
        </w:tabs>
        <w:jc w:val="both"/>
        <w:rPr>
          <w:rFonts w:ascii="Times New Roman" w:hAnsi="Times New Roman"/>
          <w:i/>
          <w:iCs/>
          <w:color w:val="FF0000"/>
          <w:sz w:val="16"/>
          <w:szCs w:val="16"/>
          <w:lang w:val="en-US"/>
        </w:rPr>
      </w:pPr>
    </w:p>
    <w:p w14:paraId="48B1F971" w14:textId="77777777" w:rsidR="00975700" w:rsidRDefault="00D60996">
      <w:pPr>
        <w:tabs>
          <w:tab w:val="left" w:pos="452"/>
        </w:tabs>
        <w:jc w:val="both"/>
        <w:rPr>
          <w:rFonts w:ascii="Times New Roman" w:hAnsi="Times New Roman"/>
          <w:i/>
          <w:iCs/>
          <w:color w:val="FF0000"/>
          <w:sz w:val="16"/>
          <w:szCs w:val="16"/>
          <w:lang w:val="en-US"/>
        </w:rPr>
      </w:pPr>
      <w:r>
        <w:rPr>
          <w:rFonts w:ascii="Times New Roman" w:hAnsi="Times New Roman"/>
          <w:i/>
          <w:iCs/>
          <w:color w:val="FF0000"/>
          <w:sz w:val="16"/>
          <w:szCs w:val="16"/>
          <w:lang w:val="en-US"/>
        </w:rPr>
        <w:t>Sep*</w:t>
      </w:r>
      <w:r>
        <w:rPr>
          <w:rFonts w:ascii="Times New Roman" w:hAnsi="Times New Roman"/>
          <w:i/>
          <w:iCs/>
          <w:color w:val="FF0000"/>
          <w:sz w:val="16"/>
          <w:szCs w:val="16"/>
          <w:lang w:val="en-US"/>
        </w:rPr>
        <w:tab/>
      </w:r>
      <w:r>
        <w:rPr>
          <w:rFonts w:ascii="Times New Roman" w:hAnsi="Times New Roman"/>
          <w:i/>
          <w:iCs/>
          <w:color w:val="FF0000"/>
          <w:sz w:val="16"/>
          <w:szCs w:val="16"/>
          <w:lang w:val="en-US"/>
        </w:rPr>
        <w:tab/>
        <w:t>This relates to transactions undertaken from 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July to 30</w:t>
      </w:r>
      <w:r>
        <w:rPr>
          <w:rFonts w:ascii="Times New Roman" w:hAnsi="Times New Roman"/>
          <w:i/>
          <w:iCs/>
          <w:color w:val="FF0000"/>
          <w:sz w:val="16"/>
          <w:szCs w:val="16"/>
          <w:vertAlign w:val="superscript"/>
          <w:lang w:val="en-US"/>
        </w:rPr>
        <w:t>th</w:t>
      </w:r>
      <w:r>
        <w:rPr>
          <w:rFonts w:ascii="Times New Roman" w:hAnsi="Times New Roman"/>
          <w:i/>
          <w:iCs/>
          <w:color w:val="FF0000"/>
          <w:sz w:val="16"/>
          <w:szCs w:val="16"/>
          <w:lang w:val="en-US"/>
        </w:rPr>
        <w:t xml:space="preserve"> September.</w:t>
      </w:r>
    </w:p>
    <w:p w14:paraId="48B1F972" w14:textId="77777777" w:rsidR="00975700" w:rsidRDefault="00D60996">
      <w:pPr>
        <w:tabs>
          <w:tab w:val="left" w:pos="452"/>
        </w:tabs>
        <w:jc w:val="both"/>
        <w:rPr>
          <w:rFonts w:ascii="Times New Roman" w:hAnsi="Times New Roman"/>
          <w:i/>
          <w:iCs/>
          <w:color w:val="FF0000"/>
          <w:sz w:val="16"/>
          <w:szCs w:val="16"/>
          <w:lang w:val="en-US"/>
        </w:rPr>
      </w:pPr>
      <w:r>
        <w:rPr>
          <w:rFonts w:ascii="Times New Roman" w:hAnsi="Times New Roman"/>
          <w:i/>
          <w:iCs/>
          <w:color w:val="FF0000"/>
          <w:sz w:val="16"/>
          <w:szCs w:val="16"/>
          <w:lang w:val="en-US"/>
        </w:rPr>
        <w:t>Dec*</w:t>
      </w:r>
      <w:r>
        <w:rPr>
          <w:rFonts w:ascii="Times New Roman" w:hAnsi="Times New Roman"/>
          <w:i/>
          <w:iCs/>
          <w:color w:val="FF0000"/>
          <w:sz w:val="16"/>
          <w:szCs w:val="16"/>
          <w:lang w:val="en-US"/>
        </w:rPr>
        <w:tab/>
      </w:r>
      <w:r>
        <w:rPr>
          <w:rFonts w:ascii="Times New Roman" w:hAnsi="Times New Roman"/>
          <w:i/>
          <w:iCs/>
          <w:color w:val="FF0000"/>
          <w:sz w:val="16"/>
          <w:szCs w:val="16"/>
          <w:lang w:val="en-US"/>
        </w:rPr>
        <w:tab/>
        <w:t xml:space="preserve"> This relates to transactions undertaken from 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July to 31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December.</w:t>
      </w:r>
    </w:p>
    <w:p w14:paraId="48B1F973" w14:textId="77777777" w:rsidR="00975700" w:rsidRDefault="00D60996">
      <w:pPr>
        <w:tabs>
          <w:tab w:val="left" w:pos="452"/>
        </w:tabs>
        <w:jc w:val="both"/>
        <w:rPr>
          <w:rFonts w:ascii="Times New Roman" w:hAnsi="Times New Roman"/>
          <w:i/>
          <w:iCs/>
          <w:color w:val="FF0000"/>
          <w:sz w:val="16"/>
          <w:szCs w:val="16"/>
          <w:lang w:val="en-US"/>
        </w:rPr>
      </w:pPr>
      <w:r>
        <w:rPr>
          <w:rFonts w:ascii="Times New Roman" w:hAnsi="Times New Roman"/>
          <w:i/>
          <w:iCs/>
          <w:color w:val="FF0000"/>
          <w:sz w:val="16"/>
          <w:szCs w:val="16"/>
          <w:lang w:val="en-US"/>
        </w:rPr>
        <w:t>March*</w:t>
      </w:r>
      <w:r>
        <w:rPr>
          <w:rFonts w:ascii="Times New Roman" w:hAnsi="Times New Roman"/>
          <w:i/>
          <w:iCs/>
          <w:color w:val="FF0000"/>
          <w:sz w:val="16"/>
          <w:szCs w:val="16"/>
          <w:lang w:val="en-US"/>
        </w:rPr>
        <w:tab/>
        <w:t>This relates to transactions undertaken from 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July to 31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March.</w:t>
      </w:r>
    </w:p>
    <w:p w14:paraId="48B1F974" w14:textId="77777777" w:rsidR="00975700" w:rsidRDefault="00D60996">
      <w:pPr>
        <w:tabs>
          <w:tab w:val="left" w:pos="452"/>
        </w:tabs>
        <w:jc w:val="both"/>
        <w:rPr>
          <w:rFonts w:ascii="Times New Roman" w:hAnsi="Times New Roman"/>
          <w:i/>
          <w:iCs/>
          <w:color w:val="FF0000"/>
          <w:sz w:val="16"/>
          <w:szCs w:val="16"/>
          <w:lang w:val="en-US"/>
        </w:rPr>
      </w:pPr>
      <w:r>
        <w:rPr>
          <w:rFonts w:ascii="Times New Roman" w:hAnsi="Times New Roman"/>
          <w:i/>
          <w:iCs/>
          <w:color w:val="FF0000"/>
          <w:sz w:val="16"/>
          <w:szCs w:val="16"/>
          <w:lang w:val="en-US"/>
        </w:rPr>
        <w:t>June*</w:t>
      </w:r>
      <w:r>
        <w:rPr>
          <w:rFonts w:ascii="Times New Roman" w:hAnsi="Times New Roman"/>
          <w:i/>
          <w:iCs/>
          <w:color w:val="FF0000"/>
          <w:sz w:val="16"/>
          <w:szCs w:val="16"/>
          <w:lang w:val="en-US"/>
        </w:rPr>
        <w:tab/>
      </w:r>
      <w:r>
        <w:rPr>
          <w:rFonts w:ascii="Times New Roman" w:hAnsi="Times New Roman"/>
          <w:i/>
          <w:iCs/>
          <w:color w:val="FF0000"/>
          <w:sz w:val="16"/>
          <w:szCs w:val="16"/>
          <w:lang w:val="en-US"/>
        </w:rPr>
        <w:tab/>
        <w:t>This relates to transactions undertaken from 1</w:t>
      </w:r>
      <w:r>
        <w:rPr>
          <w:rFonts w:ascii="Times New Roman" w:hAnsi="Times New Roman"/>
          <w:i/>
          <w:iCs/>
          <w:color w:val="FF0000"/>
          <w:sz w:val="16"/>
          <w:szCs w:val="16"/>
          <w:vertAlign w:val="superscript"/>
          <w:lang w:val="en-US"/>
        </w:rPr>
        <w:t>st</w:t>
      </w:r>
      <w:r>
        <w:rPr>
          <w:rFonts w:ascii="Times New Roman" w:hAnsi="Times New Roman"/>
          <w:i/>
          <w:iCs/>
          <w:color w:val="FF0000"/>
          <w:sz w:val="16"/>
          <w:szCs w:val="16"/>
          <w:lang w:val="en-US"/>
        </w:rPr>
        <w:t xml:space="preserve"> July to 30</w:t>
      </w:r>
      <w:r>
        <w:rPr>
          <w:rFonts w:ascii="Times New Roman" w:hAnsi="Times New Roman"/>
          <w:i/>
          <w:iCs/>
          <w:color w:val="FF0000"/>
          <w:sz w:val="16"/>
          <w:szCs w:val="16"/>
          <w:vertAlign w:val="superscript"/>
          <w:lang w:val="en-US"/>
        </w:rPr>
        <w:t>th</w:t>
      </w:r>
      <w:r>
        <w:rPr>
          <w:rFonts w:ascii="Times New Roman" w:hAnsi="Times New Roman"/>
          <w:i/>
          <w:iCs/>
          <w:color w:val="FF0000"/>
          <w:sz w:val="16"/>
          <w:szCs w:val="16"/>
          <w:lang w:val="en-US"/>
        </w:rPr>
        <w:t xml:space="preserve"> June</w:t>
      </w:r>
    </w:p>
    <w:p w14:paraId="48B1F975" w14:textId="77777777" w:rsidR="00975700" w:rsidRDefault="00D60996">
      <w:pPr>
        <w:jc w:val="both"/>
        <w:rPr>
          <w:rFonts w:ascii="Times New Roman" w:hAnsi="Times New Roman"/>
          <w:i/>
          <w:iCs/>
          <w:color w:val="FF0000"/>
          <w:sz w:val="16"/>
          <w:szCs w:val="16"/>
          <w:lang w:val="en-US"/>
        </w:rPr>
      </w:pPr>
      <w:r>
        <w:rPr>
          <w:rFonts w:ascii="Times New Roman" w:hAnsi="Times New Roman"/>
          <w:i/>
          <w:iCs/>
          <w:color w:val="FF0000"/>
          <w:sz w:val="16"/>
          <w:szCs w:val="16"/>
          <w:lang w:val="en-US"/>
        </w:rPr>
        <w:br w:type="page"/>
      </w:r>
    </w:p>
    <w:p w14:paraId="48B1F976" w14:textId="77777777" w:rsidR="00975700" w:rsidRDefault="00D60996">
      <w:pPr>
        <w:pStyle w:val="Heading1"/>
        <w:numPr>
          <w:ilvl w:val="0"/>
          <w:numId w:val="2"/>
        </w:numPr>
        <w:ind w:left="360"/>
        <w:jc w:val="both"/>
        <w:rPr>
          <w:rFonts w:ascii="Times New Roman" w:hAnsi="Times New Roman"/>
          <w:sz w:val="24"/>
          <w:szCs w:val="24"/>
        </w:rPr>
      </w:pPr>
      <w:bookmarkStart w:id="12" w:name="_Toc164853944"/>
      <w:bookmarkStart w:id="13" w:name="_Toc241158142"/>
      <w:r>
        <w:rPr>
          <w:rFonts w:ascii="Times New Roman" w:hAnsi="Times New Roman"/>
          <w:sz w:val="24"/>
          <w:szCs w:val="24"/>
        </w:rPr>
        <w:lastRenderedPageBreak/>
        <w:t xml:space="preserve">Statement of Financial Position as </w:t>
      </w:r>
      <w:proofErr w:type="gramStart"/>
      <w:r>
        <w:rPr>
          <w:rFonts w:ascii="Times New Roman" w:hAnsi="Times New Roman"/>
          <w:sz w:val="24"/>
          <w:szCs w:val="24"/>
        </w:rPr>
        <w:t>at</w:t>
      </w:r>
      <w:proofErr w:type="gramEnd"/>
      <w:r>
        <w:rPr>
          <w:rFonts w:ascii="Times New Roman" w:hAnsi="Times New Roman"/>
          <w:sz w:val="24"/>
          <w:szCs w:val="24"/>
        </w:rPr>
        <w:t xml:space="preserve"> Sep/Dec/Mar/Jun XX, 20xx</w:t>
      </w:r>
      <w:bookmarkEnd w:id="12"/>
      <w:bookmarkEnd w:id="13"/>
    </w:p>
    <w:p w14:paraId="18368E4B" w14:textId="77777777" w:rsidR="006E1447" w:rsidRPr="006E1447" w:rsidRDefault="006E1447" w:rsidP="006E1447">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2"/>
        <w:gridCol w:w="789"/>
        <w:gridCol w:w="1935"/>
        <w:gridCol w:w="1934"/>
      </w:tblGrid>
      <w:tr w:rsidR="00975700" w14:paraId="48B1F97C" w14:textId="77777777" w:rsidTr="00614921">
        <w:trPr>
          <w:trHeight w:val="283"/>
          <w:tblHeader/>
        </w:trPr>
        <w:tc>
          <w:tcPr>
            <w:tcW w:w="2509" w:type="pct"/>
            <w:shd w:val="clear" w:color="auto" w:fill="0070C0"/>
            <w:noWrap/>
            <w:vAlign w:val="center"/>
          </w:tcPr>
          <w:p w14:paraId="48B1F977" w14:textId="77777777" w:rsidR="00975700" w:rsidRDefault="00975700">
            <w:pPr>
              <w:spacing w:line="276" w:lineRule="auto"/>
              <w:rPr>
                <w:rFonts w:ascii="Times New Roman" w:hAnsi="Times New Roman"/>
                <w:b/>
                <w:bCs/>
                <w:lang w:val="en-US"/>
              </w:rPr>
            </w:pPr>
          </w:p>
        </w:tc>
        <w:tc>
          <w:tcPr>
            <w:tcW w:w="422" w:type="pct"/>
            <w:shd w:val="clear" w:color="auto" w:fill="0070C0"/>
            <w:noWrap/>
            <w:vAlign w:val="center"/>
          </w:tcPr>
          <w:p w14:paraId="48B1F978" w14:textId="77777777" w:rsidR="00975700" w:rsidRDefault="00D60996">
            <w:pPr>
              <w:jc w:val="center"/>
              <w:rPr>
                <w:rFonts w:ascii="Times New Roman" w:hAnsi="Times New Roman"/>
                <w:b/>
                <w:lang w:val="en-US"/>
              </w:rPr>
            </w:pPr>
            <w:r>
              <w:rPr>
                <w:rFonts w:ascii="Times New Roman" w:hAnsi="Times New Roman"/>
                <w:b/>
                <w:lang w:val="en-US"/>
              </w:rPr>
              <w:t>Note</w:t>
            </w:r>
          </w:p>
        </w:tc>
        <w:tc>
          <w:tcPr>
            <w:tcW w:w="1035" w:type="pct"/>
            <w:shd w:val="clear" w:color="auto" w:fill="0070C0"/>
            <w:noWrap/>
            <w:vAlign w:val="center"/>
          </w:tcPr>
          <w:p w14:paraId="48B1F979" w14:textId="77777777" w:rsidR="00975700" w:rsidRDefault="00D60996">
            <w:pPr>
              <w:jc w:val="center"/>
              <w:rPr>
                <w:rFonts w:ascii="Times New Roman" w:hAnsi="Times New Roman"/>
                <w:b/>
                <w:color w:val="000000"/>
                <w:lang w:val="en-US"/>
              </w:rPr>
            </w:pPr>
            <w:r>
              <w:rPr>
                <w:rFonts w:ascii="Times New Roman" w:hAnsi="Times New Roman"/>
                <w:b/>
                <w:color w:val="000000"/>
                <w:lang w:val="en-US"/>
              </w:rPr>
              <w:t>Sep/Dec/</w:t>
            </w:r>
          </w:p>
          <w:p w14:paraId="48B1F97A" w14:textId="77777777" w:rsidR="00975700" w:rsidRDefault="00D60996">
            <w:pPr>
              <w:jc w:val="center"/>
              <w:rPr>
                <w:rFonts w:ascii="Times New Roman" w:hAnsi="Times New Roman"/>
                <w:b/>
                <w:lang w:val="en-US"/>
              </w:rPr>
            </w:pPr>
            <w:r>
              <w:rPr>
                <w:rFonts w:ascii="Times New Roman" w:hAnsi="Times New Roman"/>
                <w:b/>
                <w:color w:val="000000"/>
                <w:lang w:val="en-US"/>
              </w:rPr>
              <w:t>March/June</w:t>
            </w:r>
          </w:p>
        </w:tc>
        <w:tc>
          <w:tcPr>
            <w:tcW w:w="1035" w:type="pct"/>
            <w:shd w:val="clear" w:color="auto" w:fill="0070C0"/>
            <w:noWrap/>
            <w:vAlign w:val="center"/>
          </w:tcPr>
          <w:p w14:paraId="48B1F97B" w14:textId="1ACEFE43" w:rsidR="00975700" w:rsidRDefault="004058BC">
            <w:pPr>
              <w:jc w:val="center"/>
              <w:rPr>
                <w:rFonts w:ascii="Times New Roman" w:hAnsi="Times New Roman"/>
                <w:b/>
                <w:lang w:val="en-US"/>
              </w:rPr>
            </w:pPr>
            <w:r>
              <w:rPr>
                <w:rFonts w:ascii="Times New Roman" w:hAnsi="Times New Roman"/>
                <w:b/>
                <w:bCs/>
                <w:i/>
                <w:iCs/>
                <w:lang w:val="en-US"/>
              </w:rPr>
              <w:t>Prior Year Audited</w:t>
            </w:r>
          </w:p>
        </w:tc>
      </w:tr>
      <w:tr w:rsidR="00975700" w14:paraId="48B1F981" w14:textId="77777777" w:rsidTr="00614921">
        <w:trPr>
          <w:trHeight w:val="283"/>
          <w:tblHeader/>
        </w:trPr>
        <w:tc>
          <w:tcPr>
            <w:tcW w:w="2509" w:type="pct"/>
            <w:shd w:val="clear" w:color="auto" w:fill="0070C0"/>
            <w:noWrap/>
            <w:vAlign w:val="center"/>
          </w:tcPr>
          <w:p w14:paraId="48B1F97D" w14:textId="77777777" w:rsidR="00975700" w:rsidRDefault="00975700">
            <w:pPr>
              <w:spacing w:line="276" w:lineRule="auto"/>
              <w:rPr>
                <w:rFonts w:ascii="Times New Roman" w:hAnsi="Times New Roman"/>
                <w:b/>
                <w:bCs/>
                <w:lang w:val="en-US"/>
              </w:rPr>
            </w:pPr>
          </w:p>
        </w:tc>
        <w:tc>
          <w:tcPr>
            <w:tcW w:w="422" w:type="pct"/>
            <w:shd w:val="clear" w:color="auto" w:fill="0070C0"/>
            <w:noWrap/>
            <w:vAlign w:val="center"/>
          </w:tcPr>
          <w:p w14:paraId="48B1F97E" w14:textId="77777777" w:rsidR="00975700" w:rsidRDefault="00975700">
            <w:pPr>
              <w:jc w:val="center"/>
              <w:rPr>
                <w:rFonts w:ascii="Times New Roman" w:hAnsi="Times New Roman"/>
                <w:b/>
                <w:lang w:val="en-US"/>
              </w:rPr>
            </w:pPr>
          </w:p>
        </w:tc>
        <w:tc>
          <w:tcPr>
            <w:tcW w:w="1035" w:type="pct"/>
            <w:shd w:val="clear" w:color="auto" w:fill="0070C0"/>
            <w:noWrap/>
            <w:vAlign w:val="center"/>
          </w:tcPr>
          <w:p w14:paraId="48B1F97F" w14:textId="77777777" w:rsidR="00975700" w:rsidRDefault="00D60996">
            <w:pPr>
              <w:jc w:val="center"/>
              <w:rPr>
                <w:rFonts w:ascii="Times New Roman" w:hAnsi="Times New Roman"/>
                <w:b/>
                <w:lang w:val="en-US"/>
              </w:rPr>
            </w:pPr>
            <w:r>
              <w:rPr>
                <w:rFonts w:ascii="Times New Roman" w:hAnsi="Times New Roman"/>
                <w:b/>
                <w:lang w:val="en-US"/>
              </w:rPr>
              <w:t>Kshs</w:t>
            </w:r>
          </w:p>
        </w:tc>
        <w:tc>
          <w:tcPr>
            <w:tcW w:w="1035" w:type="pct"/>
            <w:shd w:val="clear" w:color="auto" w:fill="0070C0"/>
            <w:noWrap/>
            <w:vAlign w:val="center"/>
          </w:tcPr>
          <w:p w14:paraId="48B1F980" w14:textId="77777777" w:rsidR="00975700" w:rsidRDefault="00D60996">
            <w:pPr>
              <w:jc w:val="center"/>
              <w:rPr>
                <w:rFonts w:ascii="Times New Roman" w:hAnsi="Times New Roman"/>
                <w:b/>
                <w:lang w:val="en-US"/>
              </w:rPr>
            </w:pPr>
            <w:r>
              <w:rPr>
                <w:rFonts w:ascii="Times New Roman" w:hAnsi="Times New Roman"/>
                <w:b/>
                <w:lang w:val="en-US"/>
              </w:rPr>
              <w:t>Kshs</w:t>
            </w:r>
          </w:p>
        </w:tc>
      </w:tr>
      <w:tr w:rsidR="00975700" w14:paraId="48B1F986" w14:textId="77777777" w:rsidTr="00614921">
        <w:trPr>
          <w:trHeight w:val="283"/>
        </w:trPr>
        <w:tc>
          <w:tcPr>
            <w:tcW w:w="2509" w:type="pct"/>
            <w:noWrap/>
            <w:vAlign w:val="center"/>
          </w:tcPr>
          <w:p w14:paraId="48B1F982" w14:textId="77777777" w:rsidR="00975700" w:rsidRDefault="00D60996">
            <w:pPr>
              <w:spacing w:line="276" w:lineRule="auto"/>
              <w:rPr>
                <w:rFonts w:ascii="Times New Roman" w:hAnsi="Times New Roman"/>
                <w:b/>
                <w:bCs/>
                <w:lang w:val="en-US"/>
              </w:rPr>
            </w:pPr>
            <w:r>
              <w:rPr>
                <w:rFonts w:ascii="Times New Roman" w:hAnsi="Times New Roman"/>
                <w:b/>
                <w:bCs/>
                <w:lang w:val="en-US"/>
              </w:rPr>
              <w:t>Assets</w:t>
            </w:r>
          </w:p>
        </w:tc>
        <w:tc>
          <w:tcPr>
            <w:tcW w:w="422" w:type="pct"/>
            <w:noWrap/>
            <w:vAlign w:val="center"/>
          </w:tcPr>
          <w:p w14:paraId="48B1F983" w14:textId="77777777" w:rsidR="00975700" w:rsidRDefault="00975700">
            <w:pPr>
              <w:jc w:val="center"/>
              <w:rPr>
                <w:rFonts w:ascii="Times New Roman" w:hAnsi="Times New Roman"/>
                <w:b/>
                <w:lang w:val="en-US"/>
              </w:rPr>
            </w:pPr>
          </w:p>
        </w:tc>
        <w:tc>
          <w:tcPr>
            <w:tcW w:w="1035" w:type="pct"/>
            <w:noWrap/>
            <w:vAlign w:val="center"/>
          </w:tcPr>
          <w:p w14:paraId="48B1F984" w14:textId="77777777" w:rsidR="00975700" w:rsidRDefault="00975700">
            <w:pPr>
              <w:jc w:val="center"/>
              <w:rPr>
                <w:rFonts w:ascii="Times New Roman" w:hAnsi="Times New Roman"/>
                <w:b/>
                <w:lang w:val="en-US"/>
              </w:rPr>
            </w:pPr>
          </w:p>
        </w:tc>
        <w:tc>
          <w:tcPr>
            <w:tcW w:w="1035" w:type="pct"/>
            <w:noWrap/>
            <w:vAlign w:val="center"/>
          </w:tcPr>
          <w:p w14:paraId="48B1F985" w14:textId="77777777" w:rsidR="00975700" w:rsidRDefault="00975700">
            <w:pPr>
              <w:jc w:val="center"/>
              <w:rPr>
                <w:rFonts w:ascii="Times New Roman" w:hAnsi="Times New Roman"/>
                <w:b/>
                <w:lang w:val="en-US"/>
              </w:rPr>
            </w:pPr>
          </w:p>
        </w:tc>
      </w:tr>
      <w:tr w:rsidR="00975700" w14:paraId="48B1F98B" w14:textId="77777777" w:rsidTr="00614921">
        <w:trPr>
          <w:trHeight w:val="283"/>
        </w:trPr>
        <w:tc>
          <w:tcPr>
            <w:tcW w:w="2509" w:type="pct"/>
            <w:noWrap/>
            <w:vAlign w:val="center"/>
          </w:tcPr>
          <w:p w14:paraId="48B1F987" w14:textId="77777777" w:rsidR="00975700" w:rsidRDefault="00D60996">
            <w:pPr>
              <w:spacing w:line="276" w:lineRule="auto"/>
              <w:rPr>
                <w:rFonts w:ascii="Times New Roman" w:hAnsi="Times New Roman"/>
                <w:b/>
                <w:lang w:val="en-US"/>
              </w:rPr>
            </w:pPr>
            <w:r>
              <w:rPr>
                <w:rFonts w:ascii="Times New Roman" w:hAnsi="Times New Roman"/>
                <w:b/>
                <w:bCs/>
                <w:lang w:val="en-US"/>
              </w:rPr>
              <w:t>Current</w:t>
            </w:r>
            <w:r>
              <w:rPr>
                <w:rFonts w:ascii="Times New Roman" w:hAnsi="Times New Roman"/>
                <w:b/>
                <w:lang w:val="en-US"/>
              </w:rPr>
              <w:t xml:space="preserve"> </w:t>
            </w:r>
            <w:r>
              <w:rPr>
                <w:rFonts w:ascii="Times New Roman" w:hAnsi="Times New Roman"/>
                <w:b/>
                <w:bCs/>
                <w:lang w:val="en-US"/>
              </w:rPr>
              <w:t>Assets</w:t>
            </w:r>
          </w:p>
        </w:tc>
        <w:tc>
          <w:tcPr>
            <w:tcW w:w="422" w:type="pct"/>
            <w:noWrap/>
            <w:vAlign w:val="center"/>
          </w:tcPr>
          <w:p w14:paraId="48B1F988" w14:textId="77777777" w:rsidR="00975700" w:rsidRDefault="00975700">
            <w:pPr>
              <w:jc w:val="center"/>
              <w:rPr>
                <w:rFonts w:ascii="Times New Roman" w:hAnsi="Times New Roman"/>
                <w:b/>
                <w:lang w:val="en-US"/>
              </w:rPr>
            </w:pPr>
          </w:p>
        </w:tc>
        <w:tc>
          <w:tcPr>
            <w:tcW w:w="1035" w:type="pct"/>
            <w:noWrap/>
            <w:vAlign w:val="center"/>
          </w:tcPr>
          <w:p w14:paraId="48B1F989" w14:textId="77777777" w:rsidR="00975700" w:rsidRDefault="00975700">
            <w:pPr>
              <w:jc w:val="center"/>
              <w:rPr>
                <w:rFonts w:ascii="Times New Roman" w:hAnsi="Times New Roman"/>
                <w:b/>
                <w:lang w:val="en-US"/>
              </w:rPr>
            </w:pPr>
          </w:p>
        </w:tc>
        <w:tc>
          <w:tcPr>
            <w:tcW w:w="1035" w:type="pct"/>
            <w:noWrap/>
            <w:vAlign w:val="center"/>
          </w:tcPr>
          <w:p w14:paraId="48B1F98A" w14:textId="77777777" w:rsidR="00975700" w:rsidRDefault="00975700">
            <w:pPr>
              <w:jc w:val="center"/>
              <w:rPr>
                <w:rFonts w:ascii="Times New Roman" w:hAnsi="Times New Roman"/>
                <w:b/>
                <w:lang w:val="en-US"/>
              </w:rPr>
            </w:pPr>
          </w:p>
        </w:tc>
      </w:tr>
      <w:tr w:rsidR="00975700" w14:paraId="48B1F990" w14:textId="77777777" w:rsidTr="00614921">
        <w:trPr>
          <w:trHeight w:val="283"/>
        </w:trPr>
        <w:tc>
          <w:tcPr>
            <w:tcW w:w="2509" w:type="pct"/>
            <w:noWrap/>
            <w:vAlign w:val="center"/>
          </w:tcPr>
          <w:p w14:paraId="48B1F98C" w14:textId="77777777" w:rsidR="00975700" w:rsidRDefault="00D60996">
            <w:pPr>
              <w:spacing w:line="276" w:lineRule="auto"/>
              <w:rPr>
                <w:rFonts w:ascii="Times New Roman" w:hAnsi="Times New Roman"/>
                <w:bCs/>
                <w:lang w:val="en-US"/>
              </w:rPr>
            </w:pPr>
            <w:r>
              <w:rPr>
                <w:rFonts w:ascii="Times New Roman" w:hAnsi="Times New Roman"/>
                <w:bCs/>
                <w:lang w:val="en-US"/>
              </w:rPr>
              <w:t>Cash and Cash equivalents</w:t>
            </w:r>
          </w:p>
        </w:tc>
        <w:tc>
          <w:tcPr>
            <w:tcW w:w="422" w:type="pct"/>
            <w:noWrap/>
            <w:vAlign w:val="center"/>
          </w:tcPr>
          <w:p w14:paraId="48B1F98D" w14:textId="189C87B5" w:rsidR="00975700" w:rsidRDefault="00D60996">
            <w:pPr>
              <w:jc w:val="center"/>
              <w:rPr>
                <w:rFonts w:ascii="Times New Roman" w:hAnsi="Times New Roman"/>
                <w:bCs/>
                <w:lang w:val="en-US"/>
              </w:rPr>
            </w:pPr>
            <w:r>
              <w:rPr>
                <w:rFonts w:ascii="Times New Roman" w:hAnsi="Times New Roman"/>
                <w:bCs/>
                <w:lang w:val="en-US"/>
              </w:rPr>
              <w:t>1</w:t>
            </w:r>
            <w:r w:rsidR="009B696F">
              <w:rPr>
                <w:rFonts w:ascii="Times New Roman" w:hAnsi="Times New Roman"/>
                <w:bCs/>
                <w:lang w:val="en-US"/>
              </w:rPr>
              <w:t>3</w:t>
            </w:r>
          </w:p>
        </w:tc>
        <w:tc>
          <w:tcPr>
            <w:tcW w:w="1035" w:type="pct"/>
            <w:noWrap/>
            <w:vAlign w:val="center"/>
          </w:tcPr>
          <w:p w14:paraId="48B1F98E" w14:textId="77777777" w:rsidR="00975700" w:rsidRDefault="00D60996">
            <w:pPr>
              <w:jc w:val="center"/>
              <w:rPr>
                <w:rFonts w:ascii="Times New Roman" w:hAnsi="Times New Roman"/>
                <w:bCs/>
                <w:lang w:val="en-US"/>
              </w:rPr>
            </w:pPr>
            <w:r>
              <w:rPr>
                <w:rFonts w:ascii="Times New Roman" w:hAnsi="Times New Roman"/>
                <w:bCs/>
                <w:lang w:val="en-US"/>
              </w:rPr>
              <w:t>xxx</w:t>
            </w:r>
          </w:p>
        </w:tc>
        <w:tc>
          <w:tcPr>
            <w:tcW w:w="1035" w:type="pct"/>
            <w:noWrap/>
            <w:vAlign w:val="center"/>
          </w:tcPr>
          <w:p w14:paraId="48B1F98F" w14:textId="77777777" w:rsidR="00975700" w:rsidRDefault="00D60996">
            <w:pPr>
              <w:jc w:val="center"/>
              <w:rPr>
                <w:rFonts w:ascii="Times New Roman" w:hAnsi="Times New Roman"/>
                <w:bCs/>
                <w:lang w:val="en-US"/>
              </w:rPr>
            </w:pPr>
            <w:r>
              <w:rPr>
                <w:rFonts w:ascii="Times New Roman" w:hAnsi="Times New Roman"/>
                <w:bCs/>
                <w:lang w:val="en-US"/>
              </w:rPr>
              <w:t>xxx</w:t>
            </w:r>
          </w:p>
        </w:tc>
      </w:tr>
      <w:tr w:rsidR="00975700" w14:paraId="48B1F995" w14:textId="77777777" w:rsidTr="00614921">
        <w:trPr>
          <w:trHeight w:val="283"/>
        </w:trPr>
        <w:tc>
          <w:tcPr>
            <w:tcW w:w="2509" w:type="pct"/>
            <w:noWrap/>
            <w:vAlign w:val="center"/>
          </w:tcPr>
          <w:p w14:paraId="48B1F991" w14:textId="291BD3A8" w:rsidR="00975700" w:rsidRDefault="00D60996">
            <w:pPr>
              <w:spacing w:line="276" w:lineRule="auto"/>
              <w:rPr>
                <w:rFonts w:ascii="Times New Roman" w:hAnsi="Times New Roman"/>
                <w:bCs/>
                <w:lang w:val="en-US"/>
              </w:rPr>
            </w:pPr>
            <w:r>
              <w:rPr>
                <w:rFonts w:ascii="Times New Roman" w:hAnsi="Times New Roman"/>
                <w:bCs/>
                <w:lang w:val="en-US"/>
              </w:rPr>
              <w:t xml:space="preserve">Receivables </w:t>
            </w:r>
          </w:p>
        </w:tc>
        <w:tc>
          <w:tcPr>
            <w:tcW w:w="422" w:type="pct"/>
            <w:noWrap/>
            <w:vAlign w:val="center"/>
          </w:tcPr>
          <w:p w14:paraId="48B1F992" w14:textId="7DEBE98A" w:rsidR="00975700" w:rsidRDefault="00D60996">
            <w:pPr>
              <w:jc w:val="center"/>
              <w:rPr>
                <w:rFonts w:ascii="Times New Roman" w:hAnsi="Times New Roman"/>
                <w:bCs/>
                <w:lang w:val="en-US"/>
              </w:rPr>
            </w:pPr>
            <w:r>
              <w:rPr>
                <w:rFonts w:ascii="Times New Roman" w:hAnsi="Times New Roman"/>
                <w:bCs/>
                <w:lang w:val="en-US"/>
              </w:rPr>
              <w:t>1</w:t>
            </w:r>
            <w:r w:rsidR="009B696F">
              <w:rPr>
                <w:rFonts w:ascii="Times New Roman" w:hAnsi="Times New Roman"/>
                <w:bCs/>
                <w:lang w:val="en-US"/>
              </w:rPr>
              <w:t>4</w:t>
            </w:r>
          </w:p>
        </w:tc>
        <w:tc>
          <w:tcPr>
            <w:tcW w:w="1035" w:type="pct"/>
            <w:noWrap/>
            <w:vAlign w:val="center"/>
          </w:tcPr>
          <w:p w14:paraId="48B1F993" w14:textId="77777777" w:rsidR="00975700" w:rsidRDefault="00D60996">
            <w:pPr>
              <w:jc w:val="center"/>
              <w:rPr>
                <w:rFonts w:ascii="Times New Roman" w:hAnsi="Times New Roman"/>
                <w:bCs/>
                <w:lang w:val="en-US"/>
              </w:rPr>
            </w:pPr>
            <w:r>
              <w:rPr>
                <w:rFonts w:ascii="Times New Roman" w:hAnsi="Times New Roman"/>
                <w:bCs/>
                <w:lang w:val="en-US"/>
              </w:rPr>
              <w:t>xxx</w:t>
            </w:r>
          </w:p>
        </w:tc>
        <w:tc>
          <w:tcPr>
            <w:tcW w:w="1035" w:type="pct"/>
            <w:noWrap/>
            <w:vAlign w:val="center"/>
          </w:tcPr>
          <w:p w14:paraId="48B1F994" w14:textId="77777777" w:rsidR="00975700" w:rsidRDefault="00D60996">
            <w:pPr>
              <w:jc w:val="center"/>
              <w:rPr>
                <w:rFonts w:ascii="Times New Roman" w:hAnsi="Times New Roman"/>
                <w:bCs/>
                <w:lang w:val="en-US"/>
              </w:rPr>
            </w:pPr>
            <w:r>
              <w:rPr>
                <w:rFonts w:ascii="Times New Roman" w:hAnsi="Times New Roman"/>
                <w:bCs/>
                <w:lang w:val="en-US"/>
              </w:rPr>
              <w:t>xxx</w:t>
            </w:r>
          </w:p>
        </w:tc>
      </w:tr>
      <w:tr w:rsidR="00975700" w14:paraId="48B1F99F" w14:textId="77777777" w:rsidTr="00614921">
        <w:trPr>
          <w:trHeight w:val="283"/>
        </w:trPr>
        <w:tc>
          <w:tcPr>
            <w:tcW w:w="2509" w:type="pct"/>
            <w:noWrap/>
            <w:vAlign w:val="center"/>
          </w:tcPr>
          <w:p w14:paraId="48B1F99B" w14:textId="77777777" w:rsidR="00975700" w:rsidRDefault="00D60996">
            <w:pPr>
              <w:spacing w:line="276" w:lineRule="auto"/>
              <w:rPr>
                <w:rFonts w:ascii="Times New Roman" w:hAnsi="Times New Roman"/>
                <w:b/>
                <w:bCs/>
                <w:lang w:val="en-US"/>
              </w:rPr>
            </w:pPr>
            <w:r>
              <w:rPr>
                <w:rFonts w:ascii="Times New Roman" w:hAnsi="Times New Roman"/>
                <w:b/>
                <w:bCs/>
                <w:lang w:val="en-US"/>
              </w:rPr>
              <w:t>Total Current Assets</w:t>
            </w:r>
          </w:p>
        </w:tc>
        <w:tc>
          <w:tcPr>
            <w:tcW w:w="422" w:type="pct"/>
            <w:noWrap/>
            <w:vAlign w:val="center"/>
          </w:tcPr>
          <w:p w14:paraId="48B1F99C" w14:textId="77777777" w:rsidR="00975700" w:rsidRDefault="00975700">
            <w:pPr>
              <w:jc w:val="center"/>
              <w:rPr>
                <w:rFonts w:ascii="Times New Roman" w:hAnsi="Times New Roman"/>
                <w:b/>
                <w:lang w:val="en-US"/>
              </w:rPr>
            </w:pPr>
          </w:p>
        </w:tc>
        <w:tc>
          <w:tcPr>
            <w:tcW w:w="1035" w:type="pct"/>
            <w:noWrap/>
            <w:vAlign w:val="center"/>
          </w:tcPr>
          <w:p w14:paraId="48B1F99D" w14:textId="77777777" w:rsidR="00975700" w:rsidRDefault="00D60996">
            <w:pPr>
              <w:jc w:val="center"/>
              <w:rPr>
                <w:rFonts w:ascii="Times New Roman" w:hAnsi="Times New Roman"/>
                <w:b/>
                <w:bCs/>
                <w:lang w:val="en-US"/>
              </w:rPr>
            </w:pPr>
            <w:r>
              <w:rPr>
                <w:rFonts w:ascii="Times New Roman" w:hAnsi="Times New Roman"/>
                <w:b/>
                <w:bCs/>
                <w:lang w:val="en-US"/>
              </w:rPr>
              <w:t>xxx</w:t>
            </w:r>
          </w:p>
        </w:tc>
        <w:tc>
          <w:tcPr>
            <w:tcW w:w="1035" w:type="pct"/>
            <w:noWrap/>
            <w:vAlign w:val="center"/>
          </w:tcPr>
          <w:p w14:paraId="48B1F99E" w14:textId="77777777" w:rsidR="00975700" w:rsidRDefault="00D60996">
            <w:pPr>
              <w:jc w:val="center"/>
              <w:rPr>
                <w:rFonts w:ascii="Times New Roman" w:hAnsi="Times New Roman"/>
                <w:b/>
                <w:bCs/>
                <w:lang w:val="en-US"/>
              </w:rPr>
            </w:pPr>
            <w:r>
              <w:rPr>
                <w:rFonts w:ascii="Times New Roman" w:hAnsi="Times New Roman"/>
                <w:b/>
                <w:bCs/>
                <w:lang w:val="en-US"/>
              </w:rPr>
              <w:t>xxx</w:t>
            </w:r>
          </w:p>
        </w:tc>
      </w:tr>
      <w:tr w:rsidR="00975700" w14:paraId="48B1F9A4" w14:textId="77777777" w:rsidTr="00614921">
        <w:trPr>
          <w:trHeight w:val="283"/>
        </w:trPr>
        <w:tc>
          <w:tcPr>
            <w:tcW w:w="2509" w:type="pct"/>
            <w:noWrap/>
            <w:vAlign w:val="center"/>
          </w:tcPr>
          <w:p w14:paraId="48B1F9A0" w14:textId="77777777" w:rsidR="00975700" w:rsidRDefault="00975700">
            <w:pPr>
              <w:spacing w:line="276" w:lineRule="auto"/>
              <w:rPr>
                <w:rFonts w:ascii="Times New Roman" w:hAnsi="Times New Roman"/>
                <w:b/>
                <w:bCs/>
                <w:lang w:val="en-US"/>
              </w:rPr>
            </w:pPr>
          </w:p>
        </w:tc>
        <w:tc>
          <w:tcPr>
            <w:tcW w:w="422" w:type="pct"/>
            <w:noWrap/>
            <w:vAlign w:val="center"/>
          </w:tcPr>
          <w:p w14:paraId="48B1F9A1" w14:textId="77777777" w:rsidR="00975700" w:rsidRDefault="00975700">
            <w:pPr>
              <w:jc w:val="center"/>
              <w:rPr>
                <w:rFonts w:ascii="Times New Roman" w:hAnsi="Times New Roman"/>
                <w:b/>
                <w:lang w:val="en-US"/>
              </w:rPr>
            </w:pPr>
          </w:p>
        </w:tc>
        <w:tc>
          <w:tcPr>
            <w:tcW w:w="1035" w:type="pct"/>
            <w:noWrap/>
            <w:vAlign w:val="center"/>
          </w:tcPr>
          <w:p w14:paraId="48B1F9A2" w14:textId="77777777" w:rsidR="00975700" w:rsidRDefault="00975700">
            <w:pPr>
              <w:jc w:val="center"/>
              <w:rPr>
                <w:rFonts w:ascii="Times New Roman" w:hAnsi="Times New Roman"/>
                <w:b/>
                <w:bCs/>
                <w:lang w:val="en-US"/>
              </w:rPr>
            </w:pPr>
          </w:p>
        </w:tc>
        <w:tc>
          <w:tcPr>
            <w:tcW w:w="1035" w:type="pct"/>
            <w:noWrap/>
            <w:vAlign w:val="center"/>
          </w:tcPr>
          <w:p w14:paraId="48B1F9A3" w14:textId="77777777" w:rsidR="00975700" w:rsidRDefault="00975700">
            <w:pPr>
              <w:jc w:val="center"/>
              <w:rPr>
                <w:rFonts w:ascii="Times New Roman" w:hAnsi="Times New Roman"/>
                <w:b/>
                <w:bCs/>
                <w:lang w:val="en-US"/>
              </w:rPr>
            </w:pPr>
          </w:p>
        </w:tc>
      </w:tr>
      <w:tr w:rsidR="00975700" w14:paraId="48B1F9A9" w14:textId="77777777" w:rsidTr="00614921">
        <w:trPr>
          <w:trHeight w:val="283"/>
        </w:trPr>
        <w:tc>
          <w:tcPr>
            <w:tcW w:w="2509" w:type="pct"/>
            <w:noWrap/>
            <w:vAlign w:val="center"/>
          </w:tcPr>
          <w:p w14:paraId="48B1F9A5" w14:textId="77777777" w:rsidR="00975700" w:rsidRDefault="00D60996">
            <w:pPr>
              <w:spacing w:line="276" w:lineRule="auto"/>
              <w:rPr>
                <w:rFonts w:ascii="Times New Roman" w:hAnsi="Times New Roman"/>
                <w:b/>
                <w:bCs/>
                <w:lang w:val="en-US"/>
              </w:rPr>
            </w:pPr>
            <w:r>
              <w:rPr>
                <w:rFonts w:ascii="Times New Roman" w:hAnsi="Times New Roman"/>
                <w:b/>
                <w:bCs/>
                <w:lang w:val="en-US"/>
              </w:rPr>
              <w:t>Total</w:t>
            </w:r>
            <w:r>
              <w:rPr>
                <w:rFonts w:ascii="Times New Roman" w:hAnsi="Times New Roman"/>
                <w:b/>
                <w:lang w:val="en-US"/>
              </w:rPr>
              <w:t xml:space="preserve"> </w:t>
            </w:r>
            <w:r>
              <w:rPr>
                <w:rFonts w:ascii="Times New Roman" w:hAnsi="Times New Roman"/>
                <w:b/>
                <w:bCs/>
                <w:lang w:val="en-US"/>
              </w:rPr>
              <w:t>Assets (A)</w:t>
            </w:r>
          </w:p>
        </w:tc>
        <w:tc>
          <w:tcPr>
            <w:tcW w:w="422" w:type="pct"/>
            <w:noWrap/>
            <w:vAlign w:val="center"/>
          </w:tcPr>
          <w:p w14:paraId="48B1F9A6" w14:textId="77777777" w:rsidR="00975700" w:rsidRDefault="00975700">
            <w:pPr>
              <w:jc w:val="center"/>
              <w:rPr>
                <w:rFonts w:ascii="Times New Roman" w:hAnsi="Times New Roman"/>
                <w:b/>
                <w:lang w:val="en-US"/>
              </w:rPr>
            </w:pPr>
          </w:p>
        </w:tc>
        <w:tc>
          <w:tcPr>
            <w:tcW w:w="1035" w:type="pct"/>
            <w:noWrap/>
            <w:vAlign w:val="center"/>
          </w:tcPr>
          <w:p w14:paraId="48B1F9A7" w14:textId="77777777" w:rsidR="00975700" w:rsidRDefault="00D60996">
            <w:pPr>
              <w:jc w:val="center"/>
              <w:rPr>
                <w:rFonts w:ascii="Times New Roman" w:hAnsi="Times New Roman"/>
                <w:b/>
                <w:bCs/>
                <w:lang w:val="en-US"/>
              </w:rPr>
            </w:pPr>
            <w:r>
              <w:rPr>
                <w:rFonts w:ascii="Times New Roman" w:hAnsi="Times New Roman"/>
                <w:b/>
                <w:bCs/>
                <w:lang w:val="en-US"/>
              </w:rPr>
              <w:t>xxx</w:t>
            </w:r>
          </w:p>
        </w:tc>
        <w:tc>
          <w:tcPr>
            <w:tcW w:w="1035" w:type="pct"/>
            <w:noWrap/>
            <w:vAlign w:val="center"/>
          </w:tcPr>
          <w:p w14:paraId="48B1F9A8" w14:textId="77777777" w:rsidR="00975700" w:rsidRDefault="00D60996">
            <w:pPr>
              <w:jc w:val="center"/>
              <w:rPr>
                <w:rFonts w:ascii="Times New Roman" w:hAnsi="Times New Roman"/>
                <w:b/>
                <w:bCs/>
                <w:lang w:val="en-US"/>
              </w:rPr>
            </w:pPr>
            <w:r>
              <w:rPr>
                <w:rFonts w:ascii="Times New Roman" w:hAnsi="Times New Roman"/>
                <w:b/>
                <w:bCs/>
                <w:lang w:val="en-US"/>
              </w:rPr>
              <w:t>xxx</w:t>
            </w:r>
          </w:p>
        </w:tc>
      </w:tr>
      <w:tr w:rsidR="00975700" w14:paraId="48B1F9AE" w14:textId="77777777" w:rsidTr="00614921">
        <w:trPr>
          <w:trHeight w:val="283"/>
        </w:trPr>
        <w:tc>
          <w:tcPr>
            <w:tcW w:w="2509" w:type="pct"/>
            <w:noWrap/>
            <w:vAlign w:val="center"/>
          </w:tcPr>
          <w:p w14:paraId="48B1F9AA" w14:textId="77777777" w:rsidR="00975700" w:rsidRDefault="00975700">
            <w:pPr>
              <w:spacing w:line="276" w:lineRule="auto"/>
              <w:rPr>
                <w:rFonts w:ascii="Times New Roman" w:hAnsi="Times New Roman"/>
                <w:b/>
                <w:lang w:val="en-US"/>
              </w:rPr>
            </w:pPr>
          </w:p>
        </w:tc>
        <w:tc>
          <w:tcPr>
            <w:tcW w:w="422" w:type="pct"/>
            <w:noWrap/>
            <w:vAlign w:val="center"/>
          </w:tcPr>
          <w:p w14:paraId="48B1F9AB" w14:textId="77777777" w:rsidR="00975700" w:rsidRDefault="00975700">
            <w:pPr>
              <w:jc w:val="center"/>
              <w:rPr>
                <w:rFonts w:ascii="Times New Roman" w:hAnsi="Times New Roman"/>
                <w:b/>
                <w:lang w:val="en-US"/>
              </w:rPr>
            </w:pPr>
          </w:p>
        </w:tc>
        <w:tc>
          <w:tcPr>
            <w:tcW w:w="1035" w:type="pct"/>
            <w:noWrap/>
            <w:vAlign w:val="center"/>
          </w:tcPr>
          <w:p w14:paraId="48B1F9AC" w14:textId="77777777" w:rsidR="00975700" w:rsidRDefault="00975700">
            <w:pPr>
              <w:jc w:val="center"/>
              <w:rPr>
                <w:rFonts w:ascii="Times New Roman" w:hAnsi="Times New Roman"/>
                <w:b/>
                <w:lang w:val="en-US"/>
              </w:rPr>
            </w:pPr>
          </w:p>
        </w:tc>
        <w:tc>
          <w:tcPr>
            <w:tcW w:w="1035" w:type="pct"/>
            <w:noWrap/>
            <w:vAlign w:val="center"/>
          </w:tcPr>
          <w:p w14:paraId="48B1F9AD" w14:textId="77777777" w:rsidR="00975700" w:rsidRDefault="00975700">
            <w:pPr>
              <w:jc w:val="center"/>
              <w:rPr>
                <w:rFonts w:ascii="Times New Roman" w:hAnsi="Times New Roman"/>
                <w:b/>
                <w:lang w:val="en-US"/>
              </w:rPr>
            </w:pPr>
          </w:p>
        </w:tc>
      </w:tr>
      <w:tr w:rsidR="00975700" w14:paraId="48B1F9B3" w14:textId="77777777" w:rsidTr="00614921">
        <w:trPr>
          <w:trHeight w:val="283"/>
        </w:trPr>
        <w:tc>
          <w:tcPr>
            <w:tcW w:w="2509" w:type="pct"/>
            <w:noWrap/>
            <w:vAlign w:val="center"/>
          </w:tcPr>
          <w:p w14:paraId="48B1F9AF" w14:textId="77777777" w:rsidR="00975700" w:rsidRDefault="00D60996">
            <w:pPr>
              <w:spacing w:line="276" w:lineRule="auto"/>
              <w:rPr>
                <w:rFonts w:ascii="Times New Roman" w:hAnsi="Times New Roman"/>
                <w:bCs/>
                <w:lang w:val="en-US"/>
              </w:rPr>
            </w:pPr>
            <w:r>
              <w:rPr>
                <w:rFonts w:ascii="Times New Roman" w:hAnsi="Times New Roman"/>
                <w:b/>
                <w:bCs/>
                <w:lang w:val="en-US"/>
              </w:rPr>
              <w:t>Liabilities</w:t>
            </w:r>
          </w:p>
        </w:tc>
        <w:tc>
          <w:tcPr>
            <w:tcW w:w="422" w:type="pct"/>
            <w:noWrap/>
            <w:vAlign w:val="center"/>
          </w:tcPr>
          <w:p w14:paraId="48B1F9B0" w14:textId="77777777" w:rsidR="00975700" w:rsidRDefault="00975700">
            <w:pPr>
              <w:jc w:val="center"/>
              <w:rPr>
                <w:rFonts w:ascii="Times New Roman" w:hAnsi="Times New Roman"/>
                <w:bCs/>
                <w:lang w:val="en-US"/>
              </w:rPr>
            </w:pPr>
          </w:p>
        </w:tc>
        <w:tc>
          <w:tcPr>
            <w:tcW w:w="1035" w:type="pct"/>
            <w:noWrap/>
            <w:vAlign w:val="center"/>
          </w:tcPr>
          <w:p w14:paraId="48B1F9B1" w14:textId="77777777" w:rsidR="00975700" w:rsidRDefault="00975700">
            <w:pPr>
              <w:jc w:val="center"/>
              <w:rPr>
                <w:rFonts w:ascii="Times New Roman" w:hAnsi="Times New Roman"/>
                <w:bCs/>
                <w:lang w:val="en-US"/>
              </w:rPr>
            </w:pPr>
          </w:p>
        </w:tc>
        <w:tc>
          <w:tcPr>
            <w:tcW w:w="1035" w:type="pct"/>
            <w:noWrap/>
            <w:vAlign w:val="center"/>
          </w:tcPr>
          <w:p w14:paraId="48B1F9B2" w14:textId="77777777" w:rsidR="00975700" w:rsidRDefault="00975700">
            <w:pPr>
              <w:jc w:val="center"/>
              <w:rPr>
                <w:rFonts w:ascii="Times New Roman" w:hAnsi="Times New Roman"/>
                <w:bCs/>
                <w:lang w:val="en-US"/>
              </w:rPr>
            </w:pPr>
          </w:p>
        </w:tc>
      </w:tr>
      <w:tr w:rsidR="00975700" w14:paraId="48B1F9B8" w14:textId="77777777" w:rsidTr="00614921">
        <w:trPr>
          <w:trHeight w:val="283"/>
        </w:trPr>
        <w:tc>
          <w:tcPr>
            <w:tcW w:w="2509" w:type="pct"/>
            <w:noWrap/>
            <w:vAlign w:val="center"/>
          </w:tcPr>
          <w:p w14:paraId="48B1F9B4" w14:textId="77777777" w:rsidR="00975700" w:rsidRDefault="00D60996">
            <w:pPr>
              <w:spacing w:line="276" w:lineRule="auto"/>
              <w:rPr>
                <w:rFonts w:ascii="Times New Roman" w:hAnsi="Times New Roman"/>
                <w:bCs/>
                <w:lang w:val="en-US"/>
              </w:rPr>
            </w:pPr>
            <w:r>
              <w:rPr>
                <w:rFonts w:ascii="Times New Roman" w:hAnsi="Times New Roman"/>
                <w:b/>
                <w:bCs/>
                <w:lang w:val="en-US"/>
              </w:rPr>
              <w:t>Current Liabilities</w:t>
            </w:r>
          </w:p>
        </w:tc>
        <w:tc>
          <w:tcPr>
            <w:tcW w:w="422" w:type="pct"/>
            <w:noWrap/>
            <w:vAlign w:val="center"/>
          </w:tcPr>
          <w:p w14:paraId="48B1F9B5" w14:textId="77777777" w:rsidR="00975700" w:rsidRDefault="00975700">
            <w:pPr>
              <w:jc w:val="center"/>
              <w:rPr>
                <w:rFonts w:ascii="Times New Roman" w:hAnsi="Times New Roman"/>
                <w:bCs/>
                <w:lang w:val="en-US"/>
              </w:rPr>
            </w:pPr>
          </w:p>
        </w:tc>
        <w:tc>
          <w:tcPr>
            <w:tcW w:w="1035" w:type="pct"/>
            <w:noWrap/>
            <w:vAlign w:val="center"/>
          </w:tcPr>
          <w:p w14:paraId="48B1F9B6" w14:textId="77777777" w:rsidR="00975700" w:rsidRDefault="00975700">
            <w:pPr>
              <w:jc w:val="center"/>
              <w:rPr>
                <w:rFonts w:ascii="Times New Roman" w:hAnsi="Times New Roman"/>
                <w:bCs/>
                <w:lang w:val="en-US"/>
              </w:rPr>
            </w:pPr>
          </w:p>
        </w:tc>
        <w:tc>
          <w:tcPr>
            <w:tcW w:w="1035" w:type="pct"/>
            <w:noWrap/>
            <w:vAlign w:val="center"/>
          </w:tcPr>
          <w:p w14:paraId="48B1F9B7" w14:textId="77777777" w:rsidR="00975700" w:rsidRDefault="00975700">
            <w:pPr>
              <w:jc w:val="center"/>
              <w:rPr>
                <w:rFonts w:ascii="Times New Roman" w:hAnsi="Times New Roman"/>
                <w:bCs/>
                <w:lang w:val="en-US"/>
              </w:rPr>
            </w:pPr>
          </w:p>
        </w:tc>
      </w:tr>
      <w:tr w:rsidR="00975700" w14:paraId="48B1F9BD" w14:textId="77777777" w:rsidTr="00614921">
        <w:trPr>
          <w:trHeight w:val="283"/>
        </w:trPr>
        <w:tc>
          <w:tcPr>
            <w:tcW w:w="2509" w:type="pct"/>
            <w:noWrap/>
            <w:vAlign w:val="center"/>
          </w:tcPr>
          <w:p w14:paraId="48B1F9B9" w14:textId="77777777" w:rsidR="00975700" w:rsidRDefault="00D60996">
            <w:pPr>
              <w:spacing w:line="276" w:lineRule="auto"/>
              <w:rPr>
                <w:rFonts w:ascii="Times New Roman" w:hAnsi="Times New Roman"/>
                <w:bCs/>
                <w:lang w:val="en-US"/>
              </w:rPr>
            </w:pPr>
            <w:r>
              <w:rPr>
                <w:rFonts w:ascii="Times New Roman" w:hAnsi="Times New Roman"/>
                <w:bCs/>
                <w:lang w:val="en-US"/>
              </w:rPr>
              <w:t>Accounts Payable</w:t>
            </w:r>
          </w:p>
        </w:tc>
        <w:tc>
          <w:tcPr>
            <w:tcW w:w="422" w:type="pct"/>
            <w:noWrap/>
            <w:vAlign w:val="center"/>
          </w:tcPr>
          <w:p w14:paraId="48B1F9BA" w14:textId="58882378" w:rsidR="00975700" w:rsidRDefault="00D60996">
            <w:pPr>
              <w:jc w:val="center"/>
              <w:rPr>
                <w:rFonts w:ascii="Times New Roman" w:hAnsi="Times New Roman"/>
                <w:bCs/>
                <w:lang w:val="en-US"/>
              </w:rPr>
            </w:pPr>
            <w:r>
              <w:rPr>
                <w:rFonts w:ascii="Times New Roman" w:hAnsi="Times New Roman"/>
                <w:bCs/>
                <w:lang w:val="en-US"/>
              </w:rPr>
              <w:t>1</w:t>
            </w:r>
            <w:r w:rsidR="009B696F">
              <w:rPr>
                <w:rFonts w:ascii="Times New Roman" w:hAnsi="Times New Roman"/>
                <w:bCs/>
                <w:lang w:val="en-US"/>
              </w:rPr>
              <w:t>5</w:t>
            </w:r>
          </w:p>
        </w:tc>
        <w:tc>
          <w:tcPr>
            <w:tcW w:w="1035" w:type="pct"/>
            <w:noWrap/>
            <w:vAlign w:val="center"/>
          </w:tcPr>
          <w:p w14:paraId="48B1F9BB" w14:textId="77777777" w:rsidR="00975700" w:rsidRDefault="00D60996">
            <w:pPr>
              <w:jc w:val="center"/>
              <w:rPr>
                <w:rFonts w:ascii="Times New Roman" w:hAnsi="Times New Roman"/>
                <w:bCs/>
                <w:lang w:val="en-US"/>
              </w:rPr>
            </w:pPr>
            <w:r>
              <w:rPr>
                <w:rFonts w:ascii="Times New Roman" w:hAnsi="Times New Roman"/>
                <w:lang w:val="en-US"/>
              </w:rPr>
              <w:t>xxx</w:t>
            </w:r>
          </w:p>
        </w:tc>
        <w:tc>
          <w:tcPr>
            <w:tcW w:w="1035" w:type="pct"/>
            <w:noWrap/>
            <w:vAlign w:val="center"/>
          </w:tcPr>
          <w:p w14:paraId="48B1F9BC" w14:textId="77777777" w:rsidR="00975700" w:rsidRDefault="00D60996">
            <w:pPr>
              <w:jc w:val="center"/>
              <w:rPr>
                <w:rFonts w:ascii="Times New Roman" w:hAnsi="Times New Roman"/>
                <w:bCs/>
                <w:lang w:val="en-US"/>
              </w:rPr>
            </w:pPr>
            <w:r>
              <w:rPr>
                <w:rFonts w:ascii="Times New Roman" w:hAnsi="Times New Roman"/>
                <w:lang w:val="en-US"/>
              </w:rPr>
              <w:t>xxx</w:t>
            </w:r>
          </w:p>
        </w:tc>
      </w:tr>
      <w:tr w:rsidR="00975700" w14:paraId="48B1F9C2" w14:textId="77777777" w:rsidTr="00614921">
        <w:trPr>
          <w:trHeight w:val="283"/>
        </w:trPr>
        <w:tc>
          <w:tcPr>
            <w:tcW w:w="2509" w:type="pct"/>
            <w:noWrap/>
            <w:vAlign w:val="center"/>
          </w:tcPr>
          <w:p w14:paraId="48B1F9BE" w14:textId="77777777" w:rsidR="00975700" w:rsidRDefault="00D60996">
            <w:pPr>
              <w:spacing w:line="276" w:lineRule="auto"/>
              <w:rPr>
                <w:rFonts w:ascii="Times New Roman" w:hAnsi="Times New Roman"/>
                <w:b/>
                <w:bCs/>
                <w:lang w:val="en-US"/>
              </w:rPr>
            </w:pPr>
            <w:r>
              <w:rPr>
                <w:rFonts w:ascii="Times New Roman" w:hAnsi="Times New Roman"/>
                <w:b/>
                <w:bCs/>
                <w:lang w:val="en-US"/>
              </w:rPr>
              <w:t>Total Current Liabilities</w:t>
            </w:r>
          </w:p>
        </w:tc>
        <w:tc>
          <w:tcPr>
            <w:tcW w:w="422" w:type="pct"/>
            <w:noWrap/>
            <w:vAlign w:val="center"/>
          </w:tcPr>
          <w:p w14:paraId="48B1F9BF" w14:textId="77777777" w:rsidR="00975700" w:rsidRDefault="00975700">
            <w:pPr>
              <w:jc w:val="center"/>
              <w:rPr>
                <w:rFonts w:ascii="Times New Roman" w:hAnsi="Times New Roman"/>
                <w:b/>
                <w:lang w:val="en-US"/>
              </w:rPr>
            </w:pPr>
          </w:p>
        </w:tc>
        <w:tc>
          <w:tcPr>
            <w:tcW w:w="1035" w:type="pct"/>
            <w:noWrap/>
            <w:vAlign w:val="center"/>
          </w:tcPr>
          <w:p w14:paraId="48B1F9C0" w14:textId="77777777" w:rsidR="00975700" w:rsidRDefault="00D60996">
            <w:pPr>
              <w:jc w:val="center"/>
              <w:rPr>
                <w:rFonts w:ascii="Times New Roman" w:hAnsi="Times New Roman"/>
                <w:b/>
                <w:bCs/>
                <w:lang w:val="en-US"/>
              </w:rPr>
            </w:pPr>
            <w:r>
              <w:rPr>
                <w:rFonts w:ascii="Times New Roman" w:hAnsi="Times New Roman"/>
                <w:b/>
                <w:bCs/>
                <w:lang w:val="en-US"/>
              </w:rPr>
              <w:t>xxx</w:t>
            </w:r>
          </w:p>
        </w:tc>
        <w:tc>
          <w:tcPr>
            <w:tcW w:w="1035" w:type="pct"/>
            <w:noWrap/>
            <w:vAlign w:val="center"/>
          </w:tcPr>
          <w:p w14:paraId="48B1F9C1" w14:textId="77777777" w:rsidR="00975700" w:rsidRDefault="00D60996">
            <w:pPr>
              <w:jc w:val="center"/>
              <w:rPr>
                <w:rFonts w:ascii="Times New Roman" w:hAnsi="Times New Roman"/>
                <w:b/>
                <w:bCs/>
                <w:lang w:val="en-US"/>
              </w:rPr>
            </w:pPr>
            <w:r>
              <w:rPr>
                <w:rFonts w:ascii="Times New Roman" w:hAnsi="Times New Roman"/>
                <w:b/>
                <w:bCs/>
                <w:lang w:val="en-US"/>
              </w:rPr>
              <w:t>xxx</w:t>
            </w:r>
          </w:p>
        </w:tc>
      </w:tr>
      <w:tr w:rsidR="00975700" w14:paraId="48B1F9C7" w14:textId="77777777" w:rsidTr="00614921">
        <w:trPr>
          <w:trHeight w:val="283"/>
        </w:trPr>
        <w:tc>
          <w:tcPr>
            <w:tcW w:w="2509" w:type="pct"/>
            <w:noWrap/>
            <w:vAlign w:val="center"/>
          </w:tcPr>
          <w:p w14:paraId="48B1F9C3" w14:textId="77777777" w:rsidR="00975700" w:rsidRDefault="00975700">
            <w:pPr>
              <w:spacing w:line="276" w:lineRule="auto"/>
              <w:rPr>
                <w:rFonts w:ascii="Times New Roman" w:hAnsi="Times New Roman"/>
                <w:b/>
                <w:lang w:val="en-US"/>
              </w:rPr>
            </w:pPr>
          </w:p>
        </w:tc>
        <w:tc>
          <w:tcPr>
            <w:tcW w:w="422" w:type="pct"/>
            <w:noWrap/>
            <w:vAlign w:val="center"/>
          </w:tcPr>
          <w:p w14:paraId="48B1F9C4" w14:textId="77777777" w:rsidR="00975700" w:rsidRDefault="00975700">
            <w:pPr>
              <w:jc w:val="center"/>
              <w:rPr>
                <w:rFonts w:ascii="Times New Roman" w:hAnsi="Times New Roman"/>
                <w:b/>
                <w:lang w:val="en-US"/>
              </w:rPr>
            </w:pPr>
          </w:p>
        </w:tc>
        <w:tc>
          <w:tcPr>
            <w:tcW w:w="1035" w:type="pct"/>
            <w:noWrap/>
            <w:vAlign w:val="center"/>
          </w:tcPr>
          <w:p w14:paraId="48B1F9C5" w14:textId="77777777" w:rsidR="00975700" w:rsidRDefault="00975700">
            <w:pPr>
              <w:jc w:val="center"/>
              <w:rPr>
                <w:rFonts w:ascii="Times New Roman" w:hAnsi="Times New Roman"/>
                <w:b/>
                <w:bCs/>
                <w:lang w:val="en-US"/>
              </w:rPr>
            </w:pPr>
          </w:p>
        </w:tc>
        <w:tc>
          <w:tcPr>
            <w:tcW w:w="1035" w:type="pct"/>
            <w:noWrap/>
            <w:vAlign w:val="center"/>
          </w:tcPr>
          <w:p w14:paraId="48B1F9C6" w14:textId="77777777" w:rsidR="00975700" w:rsidRDefault="00975700">
            <w:pPr>
              <w:jc w:val="center"/>
              <w:rPr>
                <w:rFonts w:ascii="Times New Roman" w:hAnsi="Times New Roman"/>
                <w:b/>
                <w:bCs/>
                <w:lang w:val="en-US"/>
              </w:rPr>
            </w:pPr>
          </w:p>
        </w:tc>
      </w:tr>
      <w:tr w:rsidR="00975700" w14:paraId="48B1F9CC" w14:textId="77777777" w:rsidTr="00614921">
        <w:trPr>
          <w:trHeight w:val="283"/>
        </w:trPr>
        <w:tc>
          <w:tcPr>
            <w:tcW w:w="2509" w:type="pct"/>
            <w:noWrap/>
            <w:vAlign w:val="center"/>
          </w:tcPr>
          <w:p w14:paraId="48B1F9C8" w14:textId="77777777" w:rsidR="00975700" w:rsidRDefault="00D60996">
            <w:pPr>
              <w:spacing w:line="276" w:lineRule="auto"/>
              <w:rPr>
                <w:rFonts w:ascii="Times New Roman" w:hAnsi="Times New Roman"/>
                <w:b/>
                <w:bCs/>
                <w:lang w:val="en-US"/>
              </w:rPr>
            </w:pPr>
            <w:r>
              <w:rPr>
                <w:rFonts w:ascii="Times New Roman" w:hAnsi="Times New Roman"/>
                <w:b/>
                <w:bCs/>
                <w:lang w:val="en-US"/>
              </w:rPr>
              <w:t>Total</w:t>
            </w:r>
            <w:r>
              <w:rPr>
                <w:rFonts w:ascii="Times New Roman" w:hAnsi="Times New Roman"/>
                <w:b/>
                <w:lang w:val="en-US"/>
              </w:rPr>
              <w:t xml:space="preserve"> </w:t>
            </w:r>
            <w:r>
              <w:rPr>
                <w:rFonts w:ascii="Times New Roman" w:hAnsi="Times New Roman"/>
                <w:b/>
                <w:bCs/>
                <w:lang w:val="en-US"/>
              </w:rPr>
              <w:t>Liabilities (B)</w:t>
            </w:r>
          </w:p>
        </w:tc>
        <w:tc>
          <w:tcPr>
            <w:tcW w:w="422" w:type="pct"/>
            <w:noWrap/>
            <w:vAlign w:val="center"/>
          </w:tcPr>
          <w:p w14:paraId="48B1F9C9" w14:textId="77777777" w:rsidR="00975700" w:rsidRDefault="00975700">
            <w:pPr>
              <w:jc w:val="center"/>
              <w:rPr>
                <w:rFonts w:ascii="Times New Roman" w:hAnsi="Times New Roman"/>
                <w:b/>
                <w:lang w:val="en-US"/>
              </w:rPr>
            </w:pPr>
          </w:p>
        </w:tc>
        <w:tc>
          <w:tcPr>
            <w:tcW w:w="1035" w:type="pct"/>
            <w:noWrap/>
            <w:vAlign w:val="center"/>
          </w:tcPr>
          <w:p w14:paraId="48B1F9CA" w14:textId="77777777" w:rsidR="00975700" w:rsidRDefault="00D60996">
            <w:pPr>
              <w:jc w:val="center"/>
              <w:rPr>
                <w:rFonts w:ascii="Times New Roman" w:hAnsi="Times New Roman"/>
                <w:b/>
                <w:bCs/>
                <w:lang w:val="en-US"/>
              </w:rPr>
            </w:pPr>
            <w:r>
              <w:rPr>
                <w:rFonts w:ascii="Times New Roman" w:hAnsi="Times New Roman"/>
                <w:b/>
                <w:bCs/>
                <w:lang w:val="en-US"/>
              </w:rPr>
              <w:t>xxx</w:t>
            </w:r>
          </w:p>
        </w:tc>
        <w:tc>
          <w:tcPr>
            <w:tcW w:w="1035" w:type="pct"/>
            <w:noWrap/>
            <w:vAlign w:val="center"/>
          </w:tcPr>
          <w:p w14:paraId="48B1F9CB" w14:textId="77777777" w:rsidR="00975700" w:rsidRDefault="00D60996">
            <w:pPr>
              <w:jc w:val="center"/>
              <w:rPr>
                <w:rFonts w:ascii="Times New Roman" w:hAnsi="Times New Roman"/>
                <w:b/>
                <w:bCs/>
                <w:lang w:val="en-US"/>
              </w:rPr>
            </w:pPr>
            <w:r>
              <w:rPr>
                <w:rFonts w:ascii="Times New Roman" w:hAnsi="Times New Roman"/>
                <w:b/>
                <w:bCs/>
                <w:lang w:val="en-US"/>
              </w:rPr>
              <w:t>xxx</w:t>
            </w:r>
          </w:p>
        </w:tc>
      </w:tr>
      <w:tr w:rsidR="00975700" w14:paraId="48B1F9D1" w14:textId="77777777" w:rsidTr="00614921">
        <w:trPr>
          <w:trHeight w:val="283"/>
        </w:trPr>
        <w:tc>
          <w:tcPr>
            <w:tcW w:w="2509" w:type="pct"/>
            <w:noWrap/>
            <w:vAlign w:val="center"/>
          </w:tcPr>
          <w:p w14:paraId="48B1F9CD" w14:textId="77777777" w:rsidR="00975700" w:rsidRDefault="00975700">
            <w:pPr>
              <w:spacing w:line="276" w:lineRule="auto"/>
              <w:rPr>
                <w:rFonts w:ascii="Times New Roman" w:hAnsi="Times New Roman"/>
                <w:b/>
                <w:bCs/>
                <w:lang w:val="en-US"/>
              </w:rPr>
            </w:pPr>
          </w:p>
        </w:tc>
        <w:tc>
          <w:tcPr>
            <w:tcW w:w="422" w:type="pct"/>
            <w:noWrap/>
            <w:vAlign w:val="center"/>
          </w:tcPr>
          <w:p w14:paraId="48B1F9CE" w14:textId="77777777" w:rsidR="00975700" w:rsidRDefault="00975700">
            <w:pPr>
              <w:jc w:val="center"/>
              <w:rPr>
                <w:rFonts w:ascii="Times New Roman" w:hAnsi="Times New Roman"/>
                <w:b/>
                <w:lang w:val="en-US"/>
              </w:rPr>
            </w:pPr>
          </w:p>
        </w:tc>
        <w:tc>
          <w:tcPr>
            <w:tcW w:w="1035" w:type="pct"/>
            <w:noWrap/>
            <w:vAlign w:val="center"/>
          </w:tcPr>
          <w:p w14:paraId="48B1F9CF" w14:textId="77777777" w:rsidR="00975700" w:rsidRDefault="00975700">
            <w:pPr>
              <w:jc w:val="center"/>
              <w:rPr>
                <w:rFonts w:ascii="Times New Roman" w:hAnsi="Times New Roman"/>
                <w:b/>
                <w:lang w:val="en-US"/>
              </w:rPr>
            </w:pPr>
          </w:p>
        </w:tc>
        <w:tc>
          <w:tcPr>
            <w:tcW w:w="1035" w:type="pct"/>
            <w:noWrap/>
            <w:vAlign w:val="center"/>
          </w:tcPr>
          <w:p w14:paraId="48B1F9D0" w14:textId="77777777" w:rsidR="00975700" w:rsidRDefault="00975700">
            <w:pPr>
              <w:jc w:val="center"/>
              <w:rPr>
                <w:rFonts w:ascii="Times New Roman" w:hAnsi="Times New Roman"/>
                <w:b/>
                <w:lang w:val="en-US"/>
              </w:rPr>
            </w:pPr>
          </w:p>
        </w:tc>
      </w:tr>
      <w:tr w:rsidR="00975700" w14:paraId="48B1F9D6" w14:textId="77777777" w:rsidTr="00614921">
        <w:trPr>
          <w:trHeight w:val="283"/>
        </w:trPr>
        <w:tc>
          <w:tcPr>
            <w:tcW w:w="2509" w:type="pct"/>
            <w:noWrap/>
            <w:vAlign w:val="center"/>
          </w:tcPr>
          <w:p w14:paraId="48B1F9D2" w14:textId="77777777" w:rsidR="00975700" w:rsidRDefault="00D60996">
            <w:pPr>
              <w:spacing w:line="276" w:lineRule="auto"/>
              <w:rPr>
                <w:rFonts w:ascii="Times New Roman" w:hAnsi="Times New Roman"/>
                <w:lang w:val="en-US"/>
              </w:rPr>
            </w:pPr>
            <w:r>
              <w:rPr>
                <w:rFonts w:ascii="Times New Roman" w:hAnsi="Times New Roman"/>
                <w:b/>
                <w:bCs/>
                <w:lang w:val="en-US"/>
              </w:rPr>
              <w:t>Net</w:t>
            </w:r>
            <w:r>
              <w:rPr>
                <w:rFonts w:ascii="Times New Roman" w:hAnsi="Times New Roman"/>
                <w:b/>
                <w:lang w:val="en-US"/>
              </w:rPr>
              <w:t xml:space="preserve"> </w:t>
            </w:r>
            <w:r>
              <w:rPr>
                <w:rFonts w:ascii="Times New Roman" w:hAnsi="Times New Roman"/>
                <w:b/>
                <w:bCs/>
                <w:lang w:val="en-US"/>
              </w:rPr>
              <w:t>Assets(A-B)</w:t>
            </w:r>
          </w:p>
        </w:tc>
        <w:tc>
          <w:tcPr>
            <w:tcW w:w="422" w:type="pct"/>
            <w:noWrap/>
            <w:vAlign w:val="center"/>
          </w:tcPr>
          <w:p w14:paraId="48B1F9D3" w14:textId="77777777" w:rsidR="00975700" w:rsidRDefault="00975700">
            <w:pPr>
              <w:jc w:val="center"/>
              <w:rPr>
                <w:rFonts w:ascii="Times New Roman" w:hAnsi="Times New Roman"/>
                <w:lang w:val="en-US"/>
              </w:rPr>
            </w:pPr>
          </w:p>
        </w:tc>
        <w:tc>
          <w:tcPr>
            <w:tcW w:w="1035" w:type="pct"/>
            <w:noWrap/>
            <w:vAlign w:val="center"/>
          </w:tcPr>
          <w:p w14:paraId="48B1F9D4" w14:textId="77777777" w:rsidR="00975700" w:rsidRDefault="00D60996">
            <w:pPr>
              <w:jc w:val="center"/>
              <w:rPr>
                <w:rFonts w:ascii="Times New Roman" w:hAnsi="Times New Roman"/>
                <w:lang w:val="en-US"/>
              </w:rPr>
            </w:pPr>
            <w:r>
              <w:rPr>
                <w:rFonts w:ascii="Times New Roman" w:hAnsi="Times New Roman"/>
                <w:b/>
                <w:bCs/>
                <w:lang w:val="en-US"/>
              </w:rPr>
              <w:t>xxx</w:t>
            </w:r>
          </w:p>
        </w:tc>
        <w:tc>
          <w:tcPr>
            <w:tcW w:w="1035" w:type="pct"/>
            <w:noWrap/>
            <w:vAlign w:val="center"/>
          </w:tcPr>
          <w:p w14:paraId="48B1F9D5" w14:textId="77777777" w:rsidR="00975700" w:rsidRDefault="00D60996">
            <w:pPr>
              <w:jc w:val="center"/>
              <w:rPr>
                <w:rFonts w:ascii="Times New Roman" w:hAnsi="Times New Roman"/>
                <w:lang w:val="en-US"/>
              </w:rPr>
            </w:pPr>
            <w:r>
              <w:rPr>
                <w:rFonts w:ascii="Times New Roman" w:hAnsi="Times New Roman"/>
                <w:b/>
                <w:bCs/>
                <w:lang w:val="en-US"/>
              </w:rPr>
              <w:t>xxx</w:t>
            </w:r>
          </w:p>
        </w:tc>
      </w:tr>
      <w:tr w:rsidR="00975700" w14:paraId="48B1F9DB" w14:textId="77777777" w:rsidTr="00614921">
        <w:trPr>
          <w:trHeight w:val="283"/>
        </w:trPr>
        <w:tc>
          <w:tcPr>
            <w:tcW w:w="2509" w:type="pct"/>
            <w:noWrap/>
            <w:vAlign w:val="center"/>
          </w:tcPr>
          <w:p w14:paraId="48B1F9D7" w14:textId="77777777" w:rsidR="00975700" w:rsidRDefault="00975700">
            <w:pPr>
              <w:spacing w:line="276" w:lineRule="auto"/>
              <w:rPr>
                <w:rFonts w:ascii="Times New Roman" w:hAnsi="Times New Roman"/>
                <w:lang w:val="en-US"/>
              </w:rPr>
            </w:pPr>
          </w:p>
        </w:tc>
        <w:tc>
          <w:tcPr>
            <w:tcW w:w="422" w:type="pct"/>
            <w:noWrap/>
            <w:vAlign w:val="center"/>
          </w:tcPr>
          <w:p w14:paraId="48B1F9D8" w14:textId="77777777" w:rsidR="00975700" w:rsidRDefault="00975700">
            <w:pPr>
              <w:jc w:val="center"/>
              <w:rPr>
                <w:rFonts w:ascii="Times New Roman" w:hAnsi="Times New Roman"/>
                <w:lang w:val="en-US"/>
              </w:rPr>
            </w:pPr>
          </w:p>
        </w:tc>
        <w:tc>
          <w:tcPr>
            <w:tcW w:w="1035" w:type="pct"/>
            <w:noWrap/>
            <w:vAlign w:val="center"/>
          </w:tcPr>
          <w:p w14:paraId="48B1F9D9" w14:textId="77777777" w:rsidR="00975700" w:rsidRDefault="00975700">
            <w:pPr>
              <w:jc w:val="center"/>
              <w:rPr>
                <w:rFonts w:ascii="Times New Roman" w:hAnsi="Times New Roman"/>
                <w:b/>
                <w:bCs/>
                <w:lang w:val="en-US"/>
              </w:rPr>
            </w:pPr>
          </w:p>
        </w:tc>
        <w:tc>
          <w:tcPr>
            <w:tcW w:w="1035" w:type="pct"/>
            <w:noWrap/>
            <w:vAlign w:val="center"/>
          </w:tcPr>
          <w:p w14:paraId="48B1F9DA" w14:textId="77777777" w:rsidR="00975700" w:rsidRDefault="00975700">
            <w:pPr>
              <w:jc w:val="center"/>
              <w:rPr>
                <w:rFonts w:ascii="Times New Roman" w:hAnsi="Times New Roman"/>
                <w:b/>
                <w:bCs/>
                <w:lang w:val="en-US"/>
              </w:rPr>
            </w:pPr>
          </w:p>
        </w:tc>
      </w:tr>
      <w:tr w:rsidR="00975700" w14:paraId="48B1F9E0" w14:textId="77777777" w:rsidTr="00614921">
        <w:trPr>
          <w:trHeight w:val="283"/>
        </w:trPr>
        <w:tc>
          <w:tcPr>
            <w:tcW w:w="2509" w:type="pct"/>
            <w:noWrap/>
            <w:vAlign w:val="center"/>
          </w:tcPr>
          <w:p w14:paraId="48B1F9DC" w14:textId="77777777" w:rsidR="00975700" w:rsidRDefault="00D60996">
            <w:pPr>
              <w:spacing w:line="276" w:lineRule="auto"/>
              <w:rPr>
                <w:rFonts w:ascii="Times New Roman" w:hAnsi="Times New Roman"/>
                <w:b/>
                <w:bCs/>
                <w:lang w:val="en-US"/>
              </w:rPr>
            </w:pPr>
            <w:r>
              <w:rPr>
                <w:rFonts w:ascii="Times New Roman" w:hAnsi="Times New Roman"/>
                <w:b/>
                <w:lang w:val="en-US"/>
              </w:rPr>
              <w:t>Represented by:</w:t>
            </w:r>
          </w:p>
        </w:tc>
        <w:tc>
          <w:tcPr>
            <w:tcW w:w="422" w:type="pct"/>
            <w:noWrap/>
            <w:vAlign w:val="center"/>
          </w:tcPr>
          <w:p w14:paraId="48B1F9DD" w14:textId="77777777" w:rsidR="00975700" w:rsidRDefault="00975700">
            <w:pPr>
              <w:jc w:val="center"/>
              <w:rPr>
                <w:rFonts w:ascii="Times New Roman" w:hAnsi="Times New Roman"/>
                <w:b/>
                <w:lang w:val="en-US"/>
              </w:rPr>
            </w:pPr>
          </w:p>
        </w:tc>
        <w:tc>
          <w:tcPr>
            <w:tcW w:w="1035" w:type="pct"/>
            <w:noWrap/>
            <w:vAlign w:val="center"/>
          </w:tcPr>
          <w:p w14:paraId="48B1F9DE" w14:textId="77777777" w:rsidR="00975700" w:rsidRDefault="00975700">
            <w:pPr>
              <w:jc w:val="center"/>
              <w:rPr>
                <w:rFonts w:ascii="Times New Roman" w:hAnsi="Times New Roman"/>
                <w:b/>
                <w:bCs/>
                <w:lang w:val="en-US"/>
              </w:rPr>
            </w:pPr>
          </w:p>
        </w:tc>
        <w:tc>
          <w:tcPr>
            <w:tcW w:w="1035" w:type="pct"/>
            <w:noWrap/>
            <w:vAlign w:val="center"/>
          </w:tcPr>
          <w:p w14:paraId="48B1F9DF" w14:textId="77777777" w:rsidR="00975700" w:rsidRDefault="00975700">
            <w:pPr>
              <w:jc w:val="center"/>
              <w:rPr>
                <w:rFonts w:ascii="Times New Roman" w:hAnsi="Times New Roman"/>
                <w:b/>
                <w:bCs/>
                <w:lang w:val="en-US"/>
              </w:rPr>
            </w:pPr>
          </w:p>
        </w:tc>
      </w:tr>
      <w:tr w:rsidR="00975700" w14:paraId="48B1F9E5" w14:textId="77777777" w:rsidTr="00614921">
        <w:trPr>
          <w:trHeight w:val="283"/>
        </w:trPr>
        <w:tc>
          <w:tcPr>
            <w:tcW w:w="2509" w:type="pct"/>
            <w:noWrap/>
            <w:vAlign w:val="center"/>
          </w:tcPr>
          <w:p w14:paraId="48B1F9E1" w14:textId="77777777" w:rsidR="00975700" w:rsidRDefault="00D60996">
            <w:pPr>
              <w:spacing w:line="276" w:lineRule="auto"/>
              <w:rPr>
                <w:rFonts w:ascii="Times New Roman" w:hAnsi="Times New Roman"/>
                <w:b/>
                <w:lang w:val="en-US"/>
              </w:rPr>
            </w:pPr>
            <w:r>
              <w:rPr>
                <w:rFonts w:ascii="Times New Roman" w:hAnsi="Times New Roman"/>
                <w:bCs/>
                <w:lang w:val="en-US"/>
              </w:rPr>
              <w:t>Accumulated Surplus</w:t>
            </w:r>
          </w:p>
        </w:tc>
        <w:tc>
          <w:tcPr>
            <w:tcW w:w="422" w:type="pct"/>
            <w:noWrap/>
            <w:vAlign w:val="center"/>
          </w:tcPr>
          <w:p w14:paraId="48B1F9E2" w14:textId="77777777" w:rsidR="00975700" w:rsidRDefault="00975700">
            <w:pPr>
              <w:jc w:val="center"/>
              <w:rPr>
                <w:rFonts w:ascii="Times New Roman" w:hAnsi="Times New Roman"/>
                <w:b/>
                <w:lang w:val="en-US"/>
              </w:rPr>
            </w:pPr>
          </w:p>
        </w:tc>
        <w:tc>
          <w:tcPr>
            <w:tcW w:w="1035" w:type="pct"/>
            <w:noWrap/>
            <w:vAlign w:val="center"/>
          </w:tcPr>
          <w:p w14:paraId="48B1F9E3" w14:textId="77777777" w:rsidR="00975700" w:rsidRDefault="00D60996">
            <w:pPr>
              <w:jc w:val="center"/>
              <w:rPr>
                <w:rFonts w:ascii="Times New Roman" w:hAnsi="Times New Roman"/>
                <w:b/>
                <w:bCs/>
                <w:lang w:val="en-US"/>
              </w:rPr>
            </w:pPr>
            <w:r>
              <w:rPr>
                <w:rFonts w:ascii="Times New Roman" w:hAnsi="Times New Roman"/>
                <w:bCs/>
                <w:lang w:val="en-US"/>
              </w:rPr>
              <w:t>xxx</w:t>
            </w:r>
          </w:p>
        </w:tc>
        <w:tc>
          <w:tcPr>
            <w:tcW w:w="1035" w:type="pct"/>
            <w:noWrap/>
            <w:vAlign w:val="center"/>
          </w:tcPr>
          <w:p w14:paraId="48B1F9E4" w14:textId="77777777" w:rsidR="00975700" w:rsidRDefault="00D60996">
            <w:pPr>
              <w:jc w:val="center"/>
              <w:rPr>
                <w:rFonts w:ascii="Times New Roman" w:hAnsi="Times New Roman"/>
                <w:b/>
                <w:bCs/>
                <w:lang w:val="en-US"/>
              </w:rPr>
            </w:pPr>
            <w:r>
              <w:rPr>
                <w:rFonts w:ascii="Times New Roman" w:hAnsi="Times New Roman"/>
                <w:bCs/>
                <w:lang w:val="en-US"/>
              </w:rPr>
              <w:t>xxx</w:t>
            </w:r>
          </w:p>
        </w:tc>
      </w:tr>
      <w:tr w:rsidR="00975700" w14:paraId="48B1F9EA" w14:textId="77777777" w:rsidTr="00614921">
        <w:trPr>
          <w:trHeight w:val="283"/>
        </w:trPr>
        <w:tc>
          <w:tcPr>
            <w:tcW w:w="2509" w:type="pct"/>
            <w:noWrap/>
            <w:vAlign w:val="center"/>
          </w:tcPr>
          <w:p w14:paraId="48B1F9E6" w14:textId="77777777" w:rsidR="00975700" w:rsidRDefault="00D60996">
            <w:pPr>
              <w:spacing w:line="276" w:lineRule="auto"/>
              <w:rPr>
                <w:rFonts w:ascii="Times New Roman" w:hAnsi="Times New Roman"/>
                <w:b/>
                <w:lang w:val="en-US"/>
              </w:rPr>
            </w:pPr>
            <w:r>
              <w:rPr>
                <w:rFonts w:ascii="Times New Roman" w:hAnsi="Times New Roman"/>
                <w:b/>
                <w:bCs/>
                <w:lang w:val="en-US"/>
              </w:rPr>
              <w:t xml:space="preserve">Net Assets </w:t>
            </w:r>
          </w:p>
        </w:tc>
        <w:tc>
          <w:tcPr>
            <w:tcW w:w="422" w:type="pct"/>
            <w:noWrap/>
            <w:vAlign w:val="center"/>
          </w:tcPr>
          <w:p w14:paraId="48B1F9E7" w14:textId="77777777" w:rsidR="00975700" w:rsidRDefault="00975700">
            <w:pPr>
              <w:jc w:val="center"/>
              <w:rPr>
                <w:rFonts w:ascii="Times New Roman" w:hAnsi="Times New Roman"/>
                <w:b/>
                <w:lang w:val="en-US"/>
              </w:rPr>
            </w:pPr>
          </w:p>
        </w:tc>
        <w:tc>
          <w:tcPr>
            <w:tcW w:w="1035" w:type="pct"/>
            <w:noWrap/>
            <w:vAlign w:val="center"/>
          </w:tcPr>
          <w:p w14:paraId="48B1F9E8" w14:textId="77777777" w:rsidR="00975700" w:rsidRDefault="00D60996">
            <w:pPr>
              <w:jc w:val="center"/>
              <w:rPr>
                <w:rFonts w:ascii="Times New Roman" w:hAnsi="Times New Roman"/>
                <w:b/>
                <w:lang w:val="en-US"/>
              </w:rPr>
            </w:pPr>
            <w:r>
              <w:rPr>
                <w:rFonts w:ascii="Times New Roman" w:hAnsi="Times New Roman"/>
                <w:b/>
                <w:bCs/>
                <w:lang w:val="en-US"/>
              </w:rPr>
              <w:t>xxx</w:t>
            </w:r>
          </w:p>
        </w:tc>
        <w:tc>
          <w:tcPr>
            <w:tcW w:w="1035" w:type="pct"/>
            <w:noWrap/>
            <w:vAlign w:val="center"/>
          </w:tcPr>
          <w:p w14:paraId="48B1F9E9" w14:textId="77777777" w:rsidR="00975700" w:rsidRDefault="00D60996">
            <w:pPr>
              <w:jc w:val="center"/>
              <w:rPr>
                <w:rFonts w:ascii="Times New Roman" w:hAnsi="Times New Roman"/>
                <w:b/>
                <w:lang w:val="en-US"/>
              </w:rPr>
            </w:pPr>
            <w:r>
              <w:rPr>
                <w:rFonts w:ascii="Times New Roman" w:hAnsi="Times New Roman"/>
                <w:b/>
                <w:bCs/>
                <w:lang w:val="en-US"/>
              </w:rPr>
              <w:t>xxx</w:t>
            </w:r>
          </w:p>
        </w:tc>
      </w:tr>
    </w:tbl>
    <w:p w14:paraId="48B1F9EB" w14:textId="77777777" w:rsidR="00975700" w:rsidRDefault="00975700">
      <w:pPr>
        <w:jc w:val="both"/>
        <w:rPr>
          <w:rFonts w:ascii="Times New Roman" w:hAnsi="Times New Roman"/>
          <w:color w:val="231F20"/>
          <w:sz w:val="22"/>
          <w:szCs w:val="22"/>
          <w:lang w:val="en-US"/>
        </w:rPr>
      </w:pPr>
    </w:p>
    <w:p w14:paraId="48B1F9EC" w14:textId="77777777" w:rsidR="00975700" w:rsidRDefault="00975700">
      <w:pPr>
        <w:jc w:val="both"/>
        <w:rPr>
          <w:rFonts w:ascii="Times New Roman" w:hAnsi="Times New Roman"/>
          <w:color w:val="231F20"/>
          <w:sz w:val="22"/>
          <w:szCs w:val="22"/>
          <w:lang w:val="en-US"/>
        </w:rPr>
      </w:pPr>
    </w:p>
    <w:p w14:paraId="48B1F9ED" w14:textId="77777777" w:rsidR="00975700" w:rsidRDefault="00975700">
      <w:pPr>
        <w:ind w:left="-450"/>
        <w:jc w:val="both"/>
        <w:rPr>
          <w:rFonts w:ascii="Times New Roman" w:hAnsi="Times New Roman"/>
          <w:color w:val="231F20"/>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3009"/>
        <w:gridCol w:w="3181"/>
      </w:tblGrid>
      <w:tr w:rsidR="00975700" w14:paraId="48B1F9F1" w14:textId="77777777">
        <w:trPr>
          <w:trHeight w:val="283"/>
        </w:trPr>
        <w:tc>
          <w:tcPr>
            <w:tcW w:w="3212" w:type="dxa"/>
          </w:tcPr>
          <w:p w14:paraId="48B1F9EE"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w:t>
            </w:r>
          </w:p>
        </w:tc>
        <w:tc>
          <w:tcPr>
            <w:tcW w:w="3213" w:type="dxa"/>
          </w:tcPr>
          <w:p w14:paraId="48B1F9EF" w14:textId="77777777" w:rsidR="00975700" w:rsidRDefault="00975700">
            <w:pPr>
              <w:spacing w:line="360" w:lineRule="auto"/>
              <w:jc w:val="both"/>
              <w:rPr>
                <w:rFonts w:ascii="Times New Roman" w:hAnsi="Times New Roman"/>
                <w:b/>
                <w:bCs/>
                <w:sz w:val="22"/>
                <w:szCs w:val="22"/>
                <w:lang w:val="en-US"/>
              </w:rPr>
            </w:pPr>
          </w:p>
        </w:tc>
        <w:tc>
          <w:tcPr>
            <w:tcW w:w="3213" w:type="dxa"/>
          </w:tcPr>
          <w:p w14:paraId="48B1F9F0"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w:t>
            </w:r>
          </w:p>
        </w:tc>
      </w:tr>
      <w:tr w:rsidR="00975700" w14:paraId="48B1F9F5" w14:textId="77777777">
        <w:trPr>
          <w:trHeight w:val="283"/>
        </w:trPr>
        <w:tc>
          <w:tcPr>
            <w:tcW w:w="3212" w:type="dxa"/>
          </w:tcPr>
          <w:p w14:paraId="48B1F9F2"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Name:</w:t>
            </w:r>
          </w:p>
        </w:tc>
        <w:tc>
          <w:tcPr>
            <w:tcW w:w="3213" w:type="dxa"/>
          </w:tcPr>
          <w:p w14:paraId="48B1F9F3" w14:textId="77777777" w:rsidR="00975700" w:rsidRDefault="00975700">
            <w:pPr>
              <w:spacing w:line="360" w:lineRule="auto"/>
              <w:jc w:val="both"/>
              <w:rPr>
                <w:rFonts w:ascii="Times New Roman" w:hAnsi="Times New Roman"/>
                <w:b/>
                <w:bCs/>
                <w:sz w:val="22"/>
                <w:szCs w:val="22"/>
                <w:lang w:val="en-US"/>
              </w:rPr>
            </w:pPr>
          </w:p>
        </w:tc>
        <w:tc>
          <w:tcPr>
            <w:tcW w:w="3213" w:type="dxa"/>
          </w:tcPr>
          <w:p w14:paraId="48B1F9F4"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Name:</w:t>
            </w:r>
          </w:p>
        </w:tc>
      </w:tr>
      <w:tr w:rsidR="00975700" w14:paraId="48B1F9F9" w14:textId="77777777">
        <w:trPr>
          <w:trHeight w:val="283"/>
        </w:trPr>
        <w:tc>
          <w:tcPr>
            <w:tcW w:w="3212" w:type="dxa"/>
          </w:tcPr>
          <w:p w14:paraId="48B1F9F6"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Chief Officer, Finance</w:t>
            </w:r>
          </w:p>
        </w:tc>
        <w:tc>
          <w:tcPr>
            <w:tcW w:w="3213" w:type="dxa"/>
          </w:tcPr>
          <w:p w14:paraId="48B1F9F7" w14:textId="77777777" w:rsidR="00975700" w:rsidRDefault="00975700">
            <w:pPr>
              <w:spacing w:line="360" w:lineRule="auto"/>
              <w:jc w:val="both"/>
              <w:rPr>
                <w:rFonts w:ascii="Times New Roman" w:hAnsi="Times New Roman"/>
                <w:b/>
                <w:bCs/>
                <w:sz w:val="22"/>
                <w:szCs w:val="22"/>
                <w:lang w:val="en-US"/>
              </w:rPr>
            </w:pPr>
          </w:p>
        </w:tc>
        <w:tc>
          <w:tcPr>
            <w:tcW w:w="3213" w:type="dxa"/>
          </w:tcPr>
          <w:p w14:paraId="48B1F9F8"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lang w:val="en-US"/>
              </w:rPr>
              <w:t xml:space="preserve">Director Accounting Services </w:t>
            </w:r>
          </w:p>
        </w:tc>
      </w:tr>
      <w:tr w:rsidR="00975700" w14:paraId="48B1F9FD" w14:textId="77777777">
        <w:trPr>
          <w:trHeight w:val="283"/>
        </w:trPr>
        <w:tc>
          <w:tcPr>
            <w:tcW w:w="3212" w:type="dxa"/>
          </w:tcPr>
          <w:p w14:paraId="48B1F9FA" w14:textId="77777777" w:rsidR="00975700" w:rsidRDefault="00D60996">
            <w:pPr>
              <w:spacing w:line="360" w:lineRule="auto"/>
              <w:jc w:val="both"/>
              <w:rPr>
                <w:rFonts w:ascii="Times New Roman" w:hAnsi="Times New Roman"/>
                <w:b/>
                <w:bCs/>
                <w:sz w:val="22"/>
                <w:szCs w:val="22"/>
              </w:rPr>
            </w:pPr>
            <w:r>
              <w:rPr>
                <w:rFonts w:ascii="Times New Roman" w:hAnsi="Times New Roman"/>
                <w:b/>
                <w:bCs/>
                <w:sz w:val="22"/>
                <w:szCs w:val="22"/>
              </w:rPr>
              <w:t>ICPAK M/No:</w:t>
            </w:r>
          </w:p>
        </w:tc>
        <w:tc>
          <w:tcPr>
            <w:tcW w:w="3213" w:type="dxa"/>
          </w:tcPr>
          <w:p w14:paraId="48B1F9FB" w14:textId="77777777" w:rsidR="00975700" w:rsidRDefault="00975700">
            <w:pPr>
              <w:spacing w:line="360" w:lineRule="auto"/>
              <w:jc w:val="both"/>
              <w:rPr>
                <w:rFonts w:ascii="Times New Roman" w:hAnsi="Times New Roman"/>
                <w:b/>
                <w:bCs/>
                <w:sz w:val="22"/>
                <w:szCs w:val="22"/>
              </w:rPr>
            </w:pPr>
          </w:p>
        </w:tc>
        <w:tc>
          <w:tcPr>
            <w:tcW w:w="3213" w:type="dxa"/>
          </w:tcPr>
          <w:p w14:paraId="48B1F9FC" w14:textId="77777777" w:rsidR="00975700" w:rsidRDefault="00D60996">
            <w:pPr>
              <w:spacing w:line="360" w:lineRule="auto"/>
              <w:jc w:val="both"/>
              <w:rPr>
                <w:rFonts w:ascii="Times New Roman" w:hAnsi="Times New Roman"/>
                <w:b/>
                <w:bCs/>
                <w:sz w:val="22"/>
                <w:szCs w:val="22"/>
              </w:rPr>
            </w:pPr>
            <w:r>
              <w:rPr>
                <w:rFonts w:ascii="Times New Roman" w:hAnsi="Times New Roman"/>
                <w:b/>
                <w:bCs/>
                <w:sz w:val="22"/>
                <w:szCs w:val="22"/>
              </w:rPr>
              <w:t>ICPAK M/No:</w:t>
            </w:r>
          </w:p>
        </w:tc>
      </w:tr>
      <w:tr w:rsidR="00975700" w14:paraId="48B1FA01" w14:textId="77777777">
        <w:trPr>
          <w:trHeight w:val="283"/>
        </w:trPr>
        <w:tc>
          <w:tcPr>
            <w:tcW w:w="3212" w:type="dxa"/>
          </w:tcPr>
          <w:p w14:paraId="48B1F9FE"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rPr>
              <w:t>Date</w:t>
            </w:r>
            <w:r>
              <w:rPr>
                <w:rFonts w:ascii="Times New Roman" w:hAnsi="Times New Roman"/>
                <w:b/>
                <w:bCs/>
                <w:sz w:val="22"/>
                <w:szCs w:val="22"/>
              </w:rPr>
              <w:tab/>
            </w:r>
          </w:p>
        </w:tc>
        <w:tc>
          <w:tcPr>
            <w:tcW w:w="3213" w:type="dxa"/>
          </w:tcPr>
          <w:p w14:paraId="48B1F9FF"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rPr>
              <w:tab/>
            </w:r>
          </w:p>
        </w:tc>
        <w:tc>
          <w:tcPr>
            <w:tcW w:w="3213" w:type="dxa"/>
          </w:tcPr>
          <w:p w14:paraId="48B1FA00" w14:textId="77777777" w:rsidR="00975700" w:rsidRDefault="00D60996">
            <w:pPr>
              <w:spacing w:line="360" w:lineRule="auto"/>
              <w:jc w:val="both"/>
              <w:rPr>
                <w:rFonts w:ascii="Times New Roman" w:hAnsi="Times New Roman"/>
                <w:b/>
                <w:bCs/>
                <w:sz w:val="22"/>
                <w:szCs w:val="22"/>
                <w:lang w:val="en-US"/>
              </w:rPr>
            </w:pPr>
            <w:r>
              <w:rPr>
                <w:rFonts w:ascii="Times New Roman" w:hAnsi="Times New Roman"/>
                <w:b/>
                <w:bCs/>
                <w:sz w:val="22"/>
                <w:szCs w:val="22"/>
              </w:rPr>
              <w:t>Date</w:t>
            </w:r>
            <w:r>
              <w:rPr>
                <w:rFonts w:ascii="Times New Roman" w:hAnsi="Times New Roman"/>
                <w:b/>
                <w:bCs/>
                <w:sz w:val="22"/>
                <w:szCs w:val="22"/>
              </w:rPr>
              <w:tab/>
            </w:r>
          </w:p>
        </w:tc>
      </w:tr>
    </w:tbl>
    <w:p w14:paraId="48B1FA02" w14:textId="77777777" w:rsidR="00975700" w:rsidRDefault="00975700">
      <w:pPr>
        <w:jc w:val="both"/>
        <w:rPr>
          <w:rFonts w:ascii="Times New Roman" w:hAnsi="Times New Roman"/>
          <w:sz w:val="20"/>
          <w:szCs w:val="20"/>
        </w:rPr>
      </w:pPr>
    </w:p>
    <w:p w14:paraId="48B1FA03" w14:textId="77777777" w:rsidR="00975700" w:rsidRDefault="00D60996">
      <w:pPr>
        <w:jc w:val="both"/>
        <w:rPr>
          <w:rFonts w:ascii="Times New Roman" w:hAnsi="Times New Roman"/>
          <w:b/>
        </w:rPr>
      </w:pPr>
      <w:r>
        <w:rPr>
          <w:rFonts w:ascii="Times New Roman" w:hAnsi="Times New Roman"/>
          <w:b/>
        </w:rPr>
        <w:br w:type="page"/>
      </w:r>
    </w:p>
    <w:p w14:paraId="48B1FA04" w14:textId="77777777" w:rsidR="00975700" w:rsidRDefault="00975700">
      <w:pPr>
        <w:jc w:val="both"/>
        <w:rPr>
          <w:rFonts w:ascii="Times New Roman" w:hAnsi="Times New Roman"/>
          <w:b/>
        </w:rPr>
        <w:sectPr w:rsidR="00975700">
          <w:headerReference w:type="even" r:id="rId23"/>
          <w:footerReference w:type="default" r:id="rId24"/>
          <w:headerReference w:type="first" r:id="rId25"/>
          <w:pgSz w:w="12240" w:h="15840"/>
          <w:pgMar w:top="1440" w:right="1440" w:bottom="1440" w:left="1440" w:header="720" w:footer="720" w:gutter="0"/>
          <w:pgNumType w:start="1"/>
          <w:cols w:space="720"/>
          <w:docGrid w:linePitch="360"/>
        </w:sectPr>
      </w:pPr>
    </w:p>
    <w:p w14:paraId="48B1FA05" w14:textId="77777777" w:rsidR="00975700" w:rsidRDefault="00D60996">
      <w:pPr>
        <w:pStyle w:val="Heading1"/>
        <w:numPr>
          <w:ilvl w:val="0"/>
          <w:numId w:val="2"/>
        </w:numPr>
        <w:ind w:left="360"/>
        <w:jc w:val="both"/>
        <w:rPr>
          <w:rFonts w:ascii="Times New Roman" w:hAnsi="Times New Roman"/>
          <w:sz w:val="24"/>
          <w:szCs w:val="24"/>
        </w:rPr>
      </w:pPr>
      <w:bookmarkStart w:id="14" w:name="_Toc164937767"/>
      <w:bookmarkStart w:id="15" w:name="_Toc241158143"/>
      <w:r>
        <w:rPr>
          <w:rFonts w:ascii="Times New Roman" w:hAnsi="Times New Roman"/>
          <w:sz w:val="24"/>
          <w:szCs w:val="24"/>
        </w:rPr>
        <w:lastRenderedPageBreak/>
        <w:t>Statement of Changes in Net Assets for the Period ended Sep/Dec/Mar/June xxx, 20xx</w:t>
      </w:r>
      <w:bookmarkEnd w:id="14"/>
      <w:bookmarkEnd w:id="15"/>
    </w:p>
    <w:p w14:paraId="48B1FA06" w14:textId="77777777" w:rsidR="00975700" w:rsidRDefault="00975700">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1"/>
        <w:gridCol w:w="2549"/>
      </w:tblGrid>
      <w:tr w:rsidR="00975700" w14:paraId="48B1FA09" w14:textId="77777777" w:rsidTr="00F40F11">
        <w:trPr>
          <w:trHeight w:val="454"/>
          <w:tblHeader/>
        </w:trPr>
        <w:tc>
          <w:tcPr>
            <w:tcW w:w="3637" w:type="pct"/>
            <w:shd w:val="clear" w:color="auto" w:fill="0070C0"/>
            <w:vAlign w:val="center"/>
          </w:tcPr>
          <w:p w14:paraId="48B1FA07" w14:textId="77777777" w:rsidR="00975700" w:rsidRDefault="00975700">
            <w:pPr>
              <w:spacing w:line="276" w:lineRule="auto"/>
              <w:contextualSpacing/>
              <w:jc w:val="both"/>
              <w:rPr>
                <w:rFonts w:ascii="Times New Roman" w:hAnsi="Times New Roman"/>
                <w:b/>
                <w:bCs/>
                <w:sz w:val="22"/>
                <w:szCs w:val="22"/>
                <w:lang w:eastAsia="en-GB"/>
              </w:rPr>
            </w:pPr>
          </w:p>
        </w:tc>
        <w:tc>
          <w:tcPr>
            <w:tcW w:w="1363" w:type="pct"/>
            <w:shd w:val="clear" w:color="auto" w:fill="0070C0"/>
            <w:vAlign w:val="center"/>
          </w:tcPr>
          <w:p w14:paraId="48B1FA08" w14:textId="77777777" w:rsidR="00975700" w:rsidRPr="00F40F11" w:rsidRDefault="00D60996" w:rsidP="00F40F11">
            <w:pPr>
              <w:jc w:val="center"/>
              <w:rPr>
                <w:rFonts w:ascii="Times New Roman" w:hAnsi="Times New Roman"/>
                <w:b/>
                <w:bCs/>
                <w:lang w:eastAsia="en-GB"/>
              </w:rPr>
            </w:pPr>
            <w:r w:rsidRPr="00F40F11">
              <w:rPr>
                <w:rFonts w:ascii="Times New Roman" w:hAnsi="Times New Roman"/>
                <w:b/>
                <w:bCs/>
                <w:lang w:eastAsia="en-GB"/>
              </w:rPr>
              <w:t>Accumulated Surplus</w:t>
            </w:r>
          </w:p>
        </w:tc>
      </w:tr>
      <w:tr w:rsidR="00975700" w14:paraId="48B1FA0C" w14:textId="77777777" w:rsidTr="00F40F11">
        <w:trPr>
          <w:trHeight w:val="454"/>
        </w:trPr>
        <w:tc>
          <w:tcPr>
            <w:tcW w:w="3637" w:type="pct"/>
            <w:noWrap/>
            <w:vAlign w:val="center"/>
          </w:tcPr>
          <w:p w14:paraId="48B1FA0A" w14:textId="77777777" w:rsidR="00975700" w:rsidRDefault="00D60996">
            <w:pPr>
              <w:tabs>
                <w:tab w:val="left" w:pos="333"/>
                <w:tab w:val="decimal" w:pos="9214"/>
              </w:tabs>
              <w:spacing w:line="276" w:lineRule="auto"/>
              <w:jc w:val="both"/>
              <w:rPr>
                <w:rFonts w:ascii="Times New Roman" w:hAnsi="Times New Roman"/>
                <w:b/>
                <w:sz w:val="22"/>
                <w:szCs w:val="22"/>
              </w:rPr>
            </w:pPr>
            <w:r>
              <w:rPr>
                <w:rFonts w:ascii="Times New Roman" w:hAnsi="Times New Roman"/>
                <w:b/>
                <w:sz w:val="22"/>
                <w:szCs w:val="22"/>
              </w:rPr>
              <w:t xml:space="preserve">As </w:t>
            </w:r>
            <w:proofErr w:type="gramStart"/>
            <w:r>
              <w:rPr>
                <w:rFonts w:ascii="Times New Roman" w:hAnsi="Times New Roman"/>
                <w:b/>
                <w:sz w:val="22"/>
                <w:szCs w:val="22"/>
              </w:rPr>
              <w:t>at</w:t>
            </w:r>
            <w:proofErr w:type="gramEnd"/>
            <w:r>
              <w:rPr>
                <w:rFonts w:ascii="Times New Roman" w:hAnsi="Times New Roman"/>
                <w:b/>
                <w:sz w:val="22"/>
                <w:szCs w:val="22"/>
              </w:rPr>
              <w:t xml:space="preserve"> July 1, 20xx</w:t>
            </w:r>
          </w:p>
        </w:tc>
        <w:tc>
          <w:tcPr>
            <w:tcW w:w="1363" w:type="pct"/>
            <w:noWrap/>
            <w:vAlign w:val="center"/>
          </w:tcPr>
          <w:p w14:paraId="48B1FA0B" w14:textId="77777777" w:rsidR="00975700" w:rsidRPr="00F40F11" w:rsidRDefault="00D60996" w:rsidP="00F40F11">
            <w:pPr>
              <w:jc w:val="center"/>
              <w:rPr>
                <w:rFonts w:ascii="Times New Roman" w:hAnsi="Times New Roman"/>
              </w:rPr>
            </w:pPr>
            <w:r w:rsidRPr="00F40F11">
              <w:rPr>
                <w:rFonts w:ascii="Times New Roman" w:hAnsi="Times New Roman"/>
              </w:rPr>
              <w:t>xxx</w:t>
            </w:r>
          </w:p>
        </w:tc>
      </w:tr>
      <w:tr w:rsidR="00975700" w14:paraId="48B1FA0F" w14:textId="77777777" w:rsidTr="00F40F11">
        <w:trPr>
          <w:trHeight w:val="454"/>
        </w:trPr>
        <w:tc>
          <w:tcPr>
            <w:tcW w:w="3637" w:type="pct"/>
            <w:noWrap/>
            <w:vAlign w:val="center"/>
          </w:tcPr>
          <w:p w14:paraId="48B1FA0D" w14:textId="04B991D1" w:rsidR="00975700" w:rsidRDefault="00D60996">
            <w:pPr>
              <w:tabs>
                <w:tab w:val="left" w:pos="333"/>
                <w:tab w:val="decimal" w:pos="9214"/>
              </w:tabs>
              <w:spacing w:line="276" w:lineRule="auto"/>
              <w:jc w:val="both"/>
              <w:rPr>
                <w:rFonts w:ascii="Times New Roman" w:hAnsi="Times New Roman"/>
                <w:sz w:val="22"/>
                <w:szCs w:val="22"/>
              </w:rPr>
            </w:pPr>
            <w:r>
              <w:rPr>
                <w:rFonts w:ascii="Times New Roman" w:hAnsi="Times New Roman"/>
                <w:sz w:val="22"/>
                <w:szCs w:val="22"/>
              </w:rPr>
              <w:t>Surplus</w:t>
            </w:r>
            <w:r w:rsidR="005A5961">
              <w:rPr>
                <w:rFonts w:ascii="Times New Roman" w:hAnsi="Times New Roman"/>
                <w:sz w:val="22"/>
                <w:szCs w:val="22"/>
              </w:rPr>
              <w:t xml:space="preserve"> </w:t>
            </w:r>
            <w:r>
              <w:rPr>
                <w:rFonts w:ascii="Times New Roman" w:hAnsi="Times New Roman"/>
                <w:sz w:val="22"/>
                <w:szCs w:val="22"/>
              </w:rPr>
              <w:t>for the Period</w:t>
            </w:r>
          </w:p>
        </w:tc>
        <w:tc>
          <w:tcPr>
            <w:tcW w:w="1363" w:type="pct"/>
            <w:noWrap/>
            <w:vAlign w:val="center"/>
          </w:tcPr>
          <w:p w14:paraId="48B1FA0E" w14:textId="77777777" w:rsidR="00975700" w:rsidRPr="00F40F11" w:rsidRDefault="00D60996" w:rsidP="00F40F11">
            <w:pPr>
              <w:jc w:val="center"/>
              <w:rPr>
                <w:rFonts w:ascii="Times New Roman" w:hAnsi="Times New Roman"/>
              </w:rPr>
            </w:pPr>
            <w:r w:rsidRPr="00F40F11">
              <w:rPr>
                <w:rFonts w:ascii="Times New Roman" w:hAnsi="Times New Roman"/>
              </w:rPr>
              <w:t>xxx</w:t>
            </w:r>
          </w:p>
        </w:tc>
      </w:tr>
      <w:tr w:rsidR="00975700" w14:paraId="48B1FA12" w14:textId="77777777" w:rsidTr="00F40F11">
        <w:trPr>
          <w:trHeight w:val="454"/>
        </w:trPr>
        <w:tc>
          <w:tcPr>
            <w:tcW w:w="3637" w:type="pct"/>
            <w:noWrap/>
            <w:vAlign w:val="center"/>
          </w:tcPr>
          <w:p w14:paraId="48B1FA10" w14:textId="77777777" w:rsidR="00975700" w:rsidRDefault="00D60996">
            <w:pPr>
              <w:tabs>
                <w:tab w:val="left" w:pos="333"/>
                <w:tab w:val="decimal" w:pos="9214"/>
              </w:tabs>
              <w:spacing w:line="276" w:lineRule="auto"/>
              <w:jc w:val="both"/>
              <w:rPr>
                <w:rFonts w:ascii="Times New Roman" w:hAnsi="Times New Roman"/>
                <w:sz w:val="22"/>
                <w:szCs w:val="22"/>
              </w:rPr>
            </w:pPr>
            <w:r>
              <w:rPr>
                <w:rFonts w:ascii="Times New Roman" w:hAnsi="Times New Roman"/>
                <w:sz w:val="22"/>
                <w:szCs w:val="22"/>
              </w:rPr>
              <w:t>Additions during the Period</w:t>
            </w:r>
          </w:p>
        </w:tc>
        <w:tc>
          <w:tcPr>
            <w:tcW w:w="1363" w:type="pct"/>
            <w:noWrap/>
            <w:vAlign w:val="center"/>
          </w:tcPr>
          <w:p w14:paraId="48B1FA11" w14:textId="77777777" w:rsidR="00975700" w:rsidRPr="00F40F11" w:rsidRDefault="00D60996" w:rsidP="00F40F11">
            <w:pPr>
              <w:jc w:val="center"/>
              <w:rPr>
                <w:rFonts w:ascii="Times New Roman" w:hAnsi="Times New Roman"/>
              </w:rPr>
            </w:pPr>
            <w:r w:rsidRPr="00F40F11">
              <w:rPr>
                <w:rFonts w:ascii="Times New Roman" w:hAnsi="Times New Roman"/>
              </w:rPr>
              <w:t>xxx</w:t>
            </w:r>
          </w:p>
        </w:tc>
      </w:tr>
      <w:tr w:rsidR="00975700" w14:paraId="48B1FA15" w14:textId="77777777" w:rsidTr="00F40F11">
        <w:trPr>
          <w:trHeight w:val="454"/>
        </w:trPr>
        <w:tc>
          <w:tcPr>
            <w:tcW w:w="3637" w:type="pct"/>
            <w:noWrap/>
            <w:vAlign w:val="center"/>
          </w:tcPr>
          <w:p w14:paraId="48B1FA13" w14:textId="6BB916AD" w:rsidR="00975700" w:rsidRDefault="00592C09">
            <w:pPr>
              <w:tabs>
                <w:tab w:val="left" w:pos="333"/>
                <w:tab w:val="decimal" w:pos="9214"/>
              </w:tabs>
              <w:spacing w:line="276" w:lineRule="auto"/>
              <w:jc w:val="both"/>
              <w:rPr>
                <w:rFonts w:ascii="Times New Roman" w:hAnsi="Times New Roman"/>
                <w:b/>
                <w:sz w:val="22"/>
                <w:szCs w:val="22"/>
              </w:rPr>
            </w:pPr>
            <w:r>
              <w:rPr>
                <w:rFonts w:ascii="Times New Roman" w:hAnsi="Times New Roman"/>
                <w:b/>
                <w:sz w:val="22"/>
                <w:szCs w:val="22"/>
              </w:rPr>
              <w:t xml:space="preserve">As </w:t>
            </w:r>
            <w:proofErr w:type="gramStart"/>
            <w:r>
              <w:rPr>
                <w:rFonts w:ascii="Times New Roman" w:hAnsi="Times New Roman"/>
                <w:b/>
                <w:sz w:val="22"/>
                <w:szCs w:val="22"/>
              </w:rPr>
              <w:t>At</w:t>
            </w:r>
            <w:proofErr w:type="gramEnd"/>
            <w:r>
              <w:rPr>
                <w:rFonts w:ascii="Times New Roman" w:hAnsi="Times New Roman"/>
                <w:b/>
                <w:sz w:val="22"/>
                <w:szCs w:val="22"/>
              </w:rPr>
              <w:t xml:space="preserve"> </w:t>
            </w:r>
            <w:r w:rsidR="009F203F">
              <w:rPr>
                <w:rFonts w:ascii="Times New Roman" w:hAnsi="Times New Roman"/>
                <w:b/>
                <w:sz w:val="22"/>
                <w:szCs w:val="22"/>
              </w:rPr>
              <w:t>30</w:t>
            </w:r>
            <w:r w:rsidR="009F203F" w:rsidRPr="009F203F">
              <w:rPr>
                <w:rFonts w:ascii="Times New Roman" w:hAnsi="Times New Roman"/>
                <w:b/>
                <w:sz w:val="22"/>
                <w:szCs w:val="22"/>
                <w:vertAlign w:val="superscript"/>
              </w:rPr>
              <w:t>th</w:t>
            </w:r>
            <w:r w:rsidR="009F203F">
              <w:rPr>
                <w:rFonts w:ascii="Times New Roman" w:hAnsi="Times New Roman"/>
                <w:b/>
                <w:sz w:val="22"/>
                <w:szCs w:val="22"/>
              </w:rPr>
              <w:t xml:space="preserve"> </w:t>
            </w:r>
            <w:r w:rsidR="00283BA3">
              <w:rPr>
                <w:rFonts w:ascii="Times New Roman" w:hAnsi="Times New Roman"/>
                <w:b/>
                <w:sz w:val="22"/>
                <w:szCs w:val="22"/>
              </w:rPr>
              <w:t>June</w:t>
            </w:r>
          </w:p>
        </w:tc>
        <w:tc>
          <w:tcPr>
            <w:tcW w:w="1363" w:type="pct"/>
            <w:noWrap/>
            <w:vAlign w:val="center"/>
          </w:tcPr>
          <w:p w14:paraId="48B1FA14" w14:textId="77777777" w:rsidR="00975700" w:rsidRPr="00F40F11" w:rsidRDefault="00D60996" w:rsidP="00F40F11">
            <w:pPr>
              <w:jc w:val="center"/>
              <w:rPr>
                <w:rFonts w:ascii="Times New Roman" w:hAnsi="Times New Roman"/>
                <w:b/>
                <w:bCs/>
              </w:rPr>
            </w:pPr>
            <w:r w:rsidRPr="00F40F11">
              <w:rPr>
                <w:rFonts w:ascii="Times New Roman" w:hAnsi="Times New Roman"/>
                <w:b/>
                <w:bCs/>
              </w:rPr>
              <w:t>xxx</w:t>
            </w:r>
          </w:p>
        </w:tc>
      </w:tr>
      <w:tr w:rsidR="00DE74BC" w14:paraId="62C38079" w14:textId="77777777" w:rsidTr="00F40F11">
        <w:trPr>
          <w:trHeight w:val="454"/>
        </w:trPr>
        <w:tc>
          <w:tcPr>
            <w:tcW w:w="3637" w:type="pct"/>
            <w:noWrap/>
            <w:vAlign w:val="center"/>
          </w:tcPr>
          <w:p w14:paraId="2F18A85A" w14:textId="77777777" w:rsidR="00DE74BC" w:rsidRDefault="00DE74BC">
            <w:pPr>
              <w:tabs>
                <w:tab w:val="left" w:pos="333"/>
                <w:tab w:val="decimal" w:pos="9214"/>
              </w:tabs>
              <w:spacing w:line="276" w:lineRule="auto"/>
              <w:jc w:val="both"/>
              <w:rPr>
                <w:rFonts w:ascii="Times New Roman" w:hAnsi="Times New Roman"/>
                <w:b/>
                <w:sz w:val="22"/>
                <w:szCs w:val="22"/>
              </w:rPr>
            </w:pPr>
          </w:p>
        </w:tc>
        <w:tc>
          <w:tcPr>
            <w:tcW w:w="1363" w:type="pct"/>
            <w:noWrap/>
            <w:vAlign w:val="center"/>
          </w:tcPr>
          <w:p w14:paraId="5FFF5DEF" w14:textId="77777777" w:rsidR="00DE74BC" w:rsidRPr="00F40F11" w:rsidRDefault="00DE74BC" w:rsidP="00F40F11">
            <w:pPr>
              <w:jc w:val="center"/>
              <w:rPr>
                <w:rFonts w:ascii="Times New Roman" w:hAnsi="Times New Roman"/>
              </w:rPr>
            </w:pPr>
          </w:p>
        </w:tc>
      </w:tr>
      <w:tr w:rsidR="00DE74BC" w14:paraId="1FA1A828" w14:textId="77777777" w:rsidTr="00F40F11">
        <w:trPr>
          <w:trHeight w:val="454"/>
        </w:trPr>
        <w:tc>
          <w:tcPr>
            <w:tcW w:w="3637" w:type="pct"/>
            <w:noWrap/>
            <w:vAlign w:val="center"/>
          </w:tcPr>
          <w:p w14:paraId="0022796E" w14:textId="74B331D4" w:rsidR="00DE74BC" w:rsidRDefault="00283BA3">
            <w:pPr>
              <w:tabs>
                <w:tab w:val="left" w:pos="333"/>
                <w:tab w:val="decimal" w:pos="9214"/>
              </w:tabs>
              <w:spacing w:line="276" w:lineRule="auto"/>
              <w:jc w:val="both"/>
              <w:rPr>
                <w:rFonts w:ascii="Times New Roman" w:hAnsi="Times New Roman"/>
                <w:b/>
                <w:sz w:val="22"/>
                <w:szCs w:val="22"/>
              </w:rPr>
            </w:pPr>
            <w:r>
              <w:rPr>
                <w:rFonts w:ascii="Times New Roman" w:hAnsi="Times New Roman"/>
                <w:b/>
                <w:sz w:val="22"/>
                <w:szCs w:val="22"/>
              </w:rPr>
              <w:t xml:space="preserve">As </w:t>
            </w:r>
            <w:proofErr w:type="gramStart"/>
            <w:r>
              <w:rPr>
                <w:rFonts w:ascii="Times New Roman" w:hAnsi="Times New Roman"/>
                <w:b/>
                <w:sz w:val="22"/>
                <w:szCs w:val="22"/>
              </w:rPr>
              <w:t>at</w:t>
            </w:r>
            <w:proofErr w:type="gramEnd"/>
            <w:r>
              <w:rPr>
                <w:rFonts w:ascii="Times New Roman" w:hAnsi="Times New Roman"/>
                <w:b/>
                <w:sz w:val="22"/>
                <w:szCs w:val="22"/>
              </w:rPr>
              <w:t xml:space="preserve"> 1</w:t>
            </w:r>
            <w:r w:rsidRPr="00283BA3">
              <w:rPr>
                <w:rFonts w:ascii="Times New Roman" w:hAnsi="Times New Roman"/>
                <w:b/>
                <w:sz w:val="22"/>
                <w:szCs w:val="22"/>
                <w:vertAlign w:val="superscript"/>
              </w:rPr>
              <w:t>st</w:t>
            </w:r>
            <w:r>
              <w:rPr>
                <w:rFonts w:ascii="Times New Roman" w:hAnsi="Times New Roman"/>
                <w:b/>
                <w:sz w:val="22"/>
                <w:szCs w:val="22"/>
              </w:rPr>
              <w:t xml:space="preserve"> July 20xx</w:t>
            </w:r>
          </w:p>
        </w:tc>
        <w:tc>
          <w:tcPr>
            <w:tcW w:w="1363" w:type="pct"/>
            <w:noWrap/>
            <w:vAlign w:val="center"/>
          </w:tcPr>
          <w:p w14:paraId="45992809" w14:textId="52D1C8FD" w:rsidR="00DE74BC" w:rsidRPr="00F40F11" w:rsidRDefault="00F40F11" w:rsidP="00F40F11">
            <w:pPr>
              <w:jc w:val="center"/>
              <w:rPr>
                <w:rFonts w:ascii="Times New Roman" w:hAnsi="Times New Roman"/>
              </w:rPr>
            </w:pPr>
            <w:r w:rsidRPr="00F40F11">
              <w:rPr>
                <w:rFonts w:ascii="Times New Roman" w:hAnsi="Times New Roman"/>
              </w:rPr>
              <w:t>xx</w:t>
            </w:r>
            <w:r>
              <w:rPr>
                <w:rFonts w:ascii="Times New Roman" w:hAnsi="Times New Roman"/>
              </w:rPr>
              <w:t>x</w:t>
            </w:r>
          </w:p>
        </w:tc>
      </w:tr>
      <w:tr w:rsidR="00DE74BC" w14:paraId="20182572" w14:textId="77777777" w:rsidTr="00F40F11">
        <w:trPr>
          <w:trHeight w:val="454"/>
        </w:trPr>
        <w:tc>
          <w:tcPr>
            <w:tcW w:w="3637" w:type="pct"/>
            <w:noWrap/>
            <w:vAlign w:val="center"/>
          </w:tcPr>
          <w:p w14:paraId="48FBEADB" w14:textId="620149E9" w:rsidR="00DE74BC" w:rsidRPr="00C3519A" w:rsidRDefault="005A5961">
            <w:pPr>
              <w:tabs>
                <w:tab w:val="left" w:pos="333"/>
                <w:tab w:val="decimal" w:pos="9214"/>
              </w:tabs>
              <w:spacing w:line="276" w:lineRule="auto"/>
              <w:jc w:val="both"/>
              <w:rPr>
                <w:rFonts w:ascii="Times New Roman" w:hAnsi="Times New Roman"/>
                <w:bCs/>
                <w:sz w:val="22"/>
                <w:szCs w:val="22"/>
              </w:rPr>
            </w:pPr>
            <w:r w:rsidRPr="00C3519A">
              <w:rPr>
                <w:rFonts w:ascii="Times New Roman" w:hAnsi="Times New Roman"/>
                <w:bCs/>
                <w:sz w:val="22"/>
                <w:szCs w:val="22"/>
              </w:rPr>
              <w:t xml:space="preserve">Surplus/deficit </w:t>
            </w:r>
          </w:p>
        </w:tc>
        <w:tc>
          <w:tcPr>
            <w:tcW w:w="1363" w:type="pct"/>
            <w:noWrap/>
            <w:vAlign w:val="center"/>
          </w:tcPr>
          <w:p w14:paraId="036DA323" w14:textId="250BDAB3" w:rsidR="00DE74BC" w:rsidRPr="00F40F11" w:rsidRDefault="00F40F11" w:rsidP="00F40F11">
            <w:pPr>
              <w:jc w:val="center"/>
              <w:rPr>
                <w:rFonts w:ascii="Times New Roman" w:hAnsi="Times New Roman"/>
              </w:rPr>
            </w:pPr>
            <w:r w:rsidRPr="00F40F11">
              <w:rPr>
                <w:rFonts w:ascii="Times New Roman" w:hAnsi="Times New Roman"/>
              </w:rPr>
              <w:t>xx</w:t>
            </w:r>
            <w:r>
              <w:rPr>
                <w:rFonts w:ascii="Times New Roman" w:hAnsi="Times New Roman"/>
              </w:rPr>
              <w:t>x</w:t>
            </w:r>
          </w:p>
        </w:tc>
      </w:tr>
      <w:tr w:rsidR="00DE74BC" w14:paraId="7AD15EAC" w14:textId="77777777" w:rsidTr="00F40F11">
        <w:trPr>
          <w:trHeight w:val="454"/>
        </w:trPr>
        <w:tc>
          <w:tcPr>
            <w:tcW w:w="3637" w:type="pct"/>
            <w:noWrap/>
            <w:vAlign w:val="center"/>
          </w:tcPr>
          <w:p w14:paraId="7772E097" w14:textId="2647ED14" w:rsidR="00DE74BC" w:rsidRPr="00F40F11" w:rsidRDefault="003025B1">
            <w:pPr>
              <w:tabs>
                <w:tab w:val="left" w:pos="333"/>
                <w:tab w:val="decimal" w:pos="9214"/>
              </w:tabs>
              <w:spacing w:line="276" w:lineRule="auto"/>
              <w:jc w:val="both"/>
              <w:rPr>
                <w:rFonts w:ascii="Times New Roman" w:hAnsi="Times New Roman"/>
                <w:b/>
                <w:sz w:val="22"/>
                <w:szCs w:val="22"/>
              </w:rPr>
            </w:pPr>
            <w:r w:rsidRPr="00F40F11">
              <w:rPr>
                <w:rFonts w:ascii="Times New Roman" w:hAnsi="Times New Roman"/>
                <w:b/>
                <w:sz w:val="22"/>
                <w:szCs w:val="22"/>
              </w:rPr>
              <w:t>As at Sept/</w:t>
            </w:r>
            <w:r w:rsidR="00F40F11" w:rsidRPr="00F40F11">
              <w:rPr>
                <w:rFonts w:ascii="Times New Roman" w:hAnsi="Times New Roman"/>
                <w:b/>
                <w:sz w:val="22"/>
                <w:szCs w:val="22"/>
              </w:rPr>
              <w:t>Dec/March/June</w:t>
            </w:r>
          </w:p>
        </w:tc>
        <w:tc>
          <w:tcPr>
            <w:tcW w:w="1363" w:type="pct"/>
            <w:noWrap/>
            <w:vAlign w:val="center"/>
          </w:tcPr>
          <w:p w14:paraId="0D1F0A0D" w14:textId="272A83B7" w:rsidR="00DE74BC" w:rsidRPr="00F40F11" w:rsidRDefault="00F40F11" w:rsidP="00F40F11">
            <w:pPr>
              <w:jc w:val="center"/>
              <w:rPr>
                <w:rFonts w:ascii="Times New Roman" w:hAnsi="Times New Roman"/>
                <w:b/>
              </w:rPr>
            </w:pPr>
            <w:r w:rsidRPr="00F40F11">
              <w:rPr>
                <w:rFonts w:ascii="Times New Roman" w:hAnsi="Times New Roman"/>
                <w:b/>
              </w:rPr>
              <w:t>xxx</w:t>
            </w:r>
          </w:p>
        </w:tc>
      </w:tr>
    </w:tbl>
    <w:p w14:paraId="48B1FA16" w14:textId="77777777" w:rsidR="00975700" w:rsidRDefault="00D60996">
      <w:pPr>
        <w:jc w:val="both"/>
        <w:rPr>
          <w:rFonts w:ascii="Times New Roman" w:hAnsi="Times New Roman"/>
        </w:rPr>
      </w:pPr>
      <w:r>
        <w:rPr>
          <w:rFonts w:ascii="Times New Roman" w:hAnsi="Times New Roman"/>
        </w:rPr>
        <w:tab/>
      </w:r>
    </w:p>
    <w:p w14:paraId="48B1FA17" w14:textId="77777777" w:rsidR="00975700" w:rsidRDefault="00D60996">
      <w:pPr>
        <w:jc w:val="both"/>
        <w:rPr>
          <w:rFonts w:ascii="Times New Roman" w:hAnsi="Times New Roman"/>
        </w:rPr>
      </w:pPr>
      <w:r>
        <w:rPr>
          <w:rFonts w:ascii="Times New Roman" w:hAnsi="Times New Roman"/>
        </w:rPr>
        <w:br w:type="page"/>
      </w:r>
    </w:p>
    <w:p w14:paraId="48B1FA18" w14:textId="77777777" w:rsidR="00975700" w:rsidRDefault="00D60996">
      <w:pPr>
        <w:pStyle w:val="Heading1"/>
        <w:numPr>
          <w:ilvl w:val="0"/>
          <w:numId w:val="2"/>
        </w:numPr>
        <w:ind w:left="360"/>
        <w:jc w:val="both"/>
        <w:rPr>
          <w:rFonts w:ascii="Times New Roman" w:hAnsi="Times New Roman"/>
          <w:sz w:val="24"/>
          <w:szCs w:val="24"/>
        </w:rPr>
      </w:pPr>
      <w:bookmarkStart w:id="16" w:name="_Toc241158144"/>
      <w:bookmarkStart w:id="17" w:name="_Toc164937768"/>
      <w:r>
        <w:rPr>
          <w:rFonts w:ascii="Times New Roman" w:hAnsi="Times New Roman"/>
          <w:sz w:val="24"/>
          <w:szCs w:val="24"/>
        </w:rPr>
        <w:lastRenderedPageBreak/>
        <w:t>Statement of Cash Flows</w:t>
      </w:r>
      <w:bookmarkStart w:id="18" w:name="_Toc74172899"/>
      <w:bookmarkStart w:id="19" w:name="_Toc514770780"/>
      <w:r>
        <w:rPr>
          <w:rFonts w:ascii="Times New Roman" w:hAnsi="Times New Roman"/>
          <w:sz w:val="24"/>
          <w:szCs w:val="24"/>
        </w:rPr>
        <w:t xml:space="preserve"> for the Period ended Sep/Dec/Mar/Jun xx, 20xx</w:t>
      </w:r>
      <w:bookmarkEnd w:id="16"/>
      <w:r>
        <w:rPr>
          <w:rFonts w:ascii="Times New Roman" w:hAnsi="Times New Roman"/>
          <w:sz w:val="24"/>
          <w:szCs w:val="24"/>
        </w:rPr>
        <w:t xml:space="preserve"> </w:t>
      </w:r>
      <w:bookmarkEnd w:id="17"/>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0"/>
        <w:gridCol w:w="742"/>
        <w:gridCol w:w="1838"/>
        <w:gridCol w:w="1840"/>
      </w:tblGrid>
      <w:tr w:rsidR="00364565" w14:paraId="48B1FA1E" w14:textId="1F0CD469" w:rsidTr="00853864">
        <w:trPr>
          <w:trHeight w:val="339"/>
          <w:tblHeader/>
        </w:trPr>
        <w:tc>
          <w:tcPr>
            <w:tcW w:w="2636" w:type="pct"/>
            <w:shd w:val="clear" w:color="auto" w:fill="0070C0"/>
            <w:noWrap/>
            <w:vAlign w:val="center"/>
          </w:tcPr>
          <w:p w14:paraId="48B1FA19" w14:textId="77777777" w:rsidR="00364565" w:rsidRDefault="00364565">
            <w:pPr>
              <w:spacing w:line="276" w:lineRule="auto"/>
              <w:jc w:val="both"/>
              <w:rPr>
                <w:rFonts w:ascii="Times New Roman" w:hAnsi="Times New Roman"/>
                <w:sz w:val="22"/>
                <w:szCs w:val="22"/>
                <w:lang w:val="en-US"/>
              </w:rPr>
            </w:pPr>
          </w:p>
        </w:tc>
        <w:tc>
          <w:tcPr>
            <w:tcW w:w="397" w:type="pct"/>
            <w:shd w:val="clear" w:color="auto" w:fill="0070C0"/>
            <w:noWrap/>
            <w:vAlign w:val="center"/>
          </w:tcPr>
          <w:p w14:paraId="48B1FA1A" w14:textId="77777777" w:rsidR="00364565" w:rsidRDefault="00364565">
            <w:pPr>
              <w:spacing w:line="276" w:lineRule="auto"/>
              <w:jc w:val="center"/>
              <w:rPr>
                <w:rFonts w:ascii="Times New Roman" w:hAnsi="Times New Roman"/>
                <w:sz w:val="22"/>
                <w:szCs w:val="22"/>
                <w:lang w:val="en-US"/>
              </w:rPr>
            </w:pPr>
          </w:p>
        </w:tc>
        <w:tc>
          <w:tcPr>
            <w:tcW w:w="983" w:type="pct"/>
            <w:shd w:val="clear" w:color="auto" w:fill="0070C0"/>
            <w:noWrap/>
            <w:vAlign w:val="center"/>
          </w:tcPr>
          <w:p w14:paraId="48B1FA1B" w14:textId="77777777" w:rsidR="00364565" w:rsidRDefault="00364565" w:rsidP="00853864">
            <w:pPr>
              <w:spacing w:line="276" w:lineRule="auto"/>
              <w:jc w:val="center"/>
              <w:rPr>
                <w:rFonts w:ascii="Times New Roman" w:hAnsi="Times New Roman"/>
                <w:b/>
                <w:color w:val="000000"/>
                <w:lang w:val="en-US"/>
              </w:rPr>
            </w:pPr>
            <w:r>
              <w:rPr>
                <w:rFonts w:ascii="Times New Roman" w:hAnsi="Times New Roman"/>
                <w:b/>
                <w:color w:val="000000"/>
                <w:lang w:val="en-US"/>
              </w:rPr>
              <w:t>Period</w:t>
            </w:r>
          </w:p>
          <w:p w14:paraId="744BA705" w14:textId="77777777" w:rsidR="00127A1E" w:rsidRDefault="00364565" w:rsidP="00853864">
            <w:pPr>
              <w:spacing w:line="276" w:lineRule="auto"/>
              <w:jc w:val="center"/>
              <w:rPr>
                <w:rFonts w:ascii="Times New Roman" w:hAnsi="Times New Roman"/>
                <w:b/>
                <w:color w:val="000000"/>
                <w:lang w:val="en-US"/>
              </w:rPr>
            </w:pPr>
            <w:r>
              <w:rPr>
                <w:rFonts w:ascii="Times New Roman" w:hAnsi="Times New Roman"/>
                <w:b/>
                <w:color w:val="000000"/>
                <w:lang w:val="en-US"/>
              </w:rPr>
              <w:t>Ended Sep</w:t>
            </w:r>
          </w:p>
          <w:p w14:paraId="48B1FA1C" w14:textId="6A986AF2" w:rsidR="00364565" w:rsidRDefault="00364565" w:rsidP="00853864">
            <w:pPr>
              <w:spacing w:line="276" w:lineRule="auto"/>
              <w:jc w:val="center"/>
              <w:rPr>
                <w:rFonts w:ascii="Times New Roman" w:hAnsi="Times New Roman"/>
                <w:b/>
                <w:color w:val="000000"/>
                <w:lang w:val="en-US"/>
              </w:rPr>
            </w:pPr>
            <w:r>
              <w:rPr>
                <w:rFonts w:ascii="Times New Roman" w:hAnsi="Times New Roman"/>
                <w:b/>
                <w:color w:val="000000"/>
                <w:lang w:val="en-US"/>
              </w:rPr>
              <w:t>/Dec/Mar/</w:t>
            </w:r>
          </w:p>
          <w:p w14:paraId="48B1FA1D" w14:textId="77777777" w:rsidR="00364565" w:rsidRDefault="00364565" w:rsidP="00853864">
            <w:pPr>
              <w:spacing w:line="276" w:lineRule="auto"/>
              <w:jc w:val="center"/>
              <w:rPr>
                <w:rFonts w:ascii="Times New Roman" w:hAnsi="Times New Roman"/>
                <w:b/>
                <w:sz w:val="22"/>
                <w:szCs w:val="22"/>
                <w:lang w:val="en-US"/>
              </w:rPr>
            </w:pPr>
            <w:r>
              <w:rPr>
                <w:rFonts w:ascii="Times New Roman" w:hAnsi="Times New Roman"/>
                <w:b/>
                <w:color w:val="000000"/>
                <w:lang w:val="en-US"/>
              </w:rPr>
              <w:t>June</w:t>
            </w:r>
          </w:p>
        </w:tc>
        <w:tc>
          <w:tcPr>
            <w:tcW w:w="984" w:type="pct"/>
            <w:shd w:val="clear" w:color="auto" w:fill="0070C0"/>
            <w:vAlign w:val="center"/>
          </w:tcPr>
          <w:p w14:paraId="2F71B9A9" w14:textId="3E1C032F" w:rsidR="00364565" w:rsidRDefault="00364565" w:rsidP="00853864">
            <w:pPr>
              <w:spacing w:line="276" w:lineRule="auto"/>
              <w:jc w:val="center"/>
              <w:rPr>
                <w:rFonts w:ascii="Times New Roman" w:hAnsi="Times New Roman"/>
                <w:b/>
                <w:color w:val="000000"/>
                <w:lang w:val="en-US"/>
              </w:rPr>
            </w:pPr>
            <w:r>
              <w:rPr>
                <w:rFonts w:ascii="Times New Roman" w:hAnsi="Times New Roman"/>
                <w:b/>
                <w:color w:val="000000"/>
                <w:lang w:val="en-US"/>
              </w:rPr>
              <w:t>Prior Audited</w:t>
            </w:r>
          </w:p>
          <w:p w14:paraId="4A3D7FAF" w14:textId="6B410035" w:rsidR="00364565" w:rsidRDefault="00364565" w:rsidP="00853864">
            <w:pPr>
              <w:spacing w:line="276" w:lineRule="auto"/>
              <w:jc w:val="center"/>
              <w:rPr>
                <w:rFonts w:ascii="Times New Roman" w:hAnsi="Times New Roman"/>
                <w:b/>
                <w:color w:val="000000"/>
                <w:lang w:val="en-US"/>
              </w:rPr>
            </w:pPr>
            <w:r>
              <w:rPr>
                <w:rFonts w:ascii="Times New Roman" w:hAnsi="Times New Roman"/>
                <w:b/>
                <w:color w:val="000000"/>
                <w:lang w:val="en-US"/>
              </w:rPr>
              <w:t>Year</w:t>
            </w:r>
          </w:p>
        </w:tc>
      </w:tr>
      <w:tr w:rsidR="00364565" w14:paraId="48B1FA22" w14:textId="1EC0265A" w:rsidTr="00853864">
        <w:trPr>
          <w:trHeight w:val="339"/>
          <w:tblHeader/>
        </w:trPr>
        <w:tc>
          <w:tcPr>
            <w:tcW w:w="2636" w:type="pct"/>
            <w:shd w:val="clear" w:color="auto" w:fill="0070C0"/>
            <w:noWrap/>
            <w:vAlign w:val="center"/>
          </w:tcPr>
          <w:p w14:paraId="48B1FA1F" w14:textId="77777777" w:rsidR="00364565" w:rsidRDefault="00364565">
            <w:pPr>
              <w:spacing w:line="276" w:lineRule="auto"/>
              <w:jc w:val="both"/>
              <w:rPr>
                <w:rFonts w:ascii="Times New Roman" w:hAnsi="Times New Roman"/>
                <w:b/>
                <w:bCs/>
                <w:sz w:val="22"/>
                <w:szCs w:val="22"/>
                <w:lang w:val="en-US"/>
              </w:rPr>
            </w:pPr>
          </w:p>
        </w:tc>
        <w:tc>
          <w:tcPr>
            <w:tcW w:w="397" w:type="pct"/>
            <w:shd w:val="clear" w:color="auto" w:fill="0070C0"/>
            <w:noWrap/>
            <w:vAlign w:val="center"/>
          </w:tcPr>
          <w:p w14:paraId="48B1FA20" w14:textId="77777777" w:rsidR="00364565" w:rsidRDefault="00364565">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Notes</w:t>
            </w:r>
          </w:p>
        </w:tc>
        <w:tc>
          <w:tcPr>
            <w:tcW w:w="983" w:type="pct"/>
            <w:shd w:val="clear" w:color="auto" w:fill="0070C0"/>
            <w:noWrap/>
            <w:vAlign w:val="center"/>
          </w:tcPr>
          <w:p w14:paraId="48B1FA21" w14:textId="77777777" w:rsidR="00364565" w:rsidRDefault="00364565" w:rsidP="00853864">
            <w:pPr>
              <w:spacing w:line="276" w:lineRule="auto"/>
              <w:jc w:val="center"/>
              <w:rPr>
                <w:rFonts w:ascii="Times New Roman" w:hAnsi="Times New Roman"/>
                <w:b/>
                <w:sz w:val="22"/>
                <w:szCs w:val="22"/>
                <w:lang w:val="en-US"/>
              </w:rPr>
            </w:pPr>
            <w:r>
              <w:rPr>
                <w:rFonts w:ascii="Times New Roman" w:hAnsi="Times New Roman"/>
                <w:b/>
                <w:sz w:val="22"/>
                <w:szCs w:val="22"/>
                <w:lang w:val="en-US"/>
              </w:rPr>
              <w:t>Kshs</w:t>
            </w:r>
          </w:p>
        </w:tc>
        <w:tc>
          <w:tcPr>
            <w:tcW w:w="984" w:type="pct"/>
            <w:shd w:val="clear" w:color="auto" w:fill="0070C0"/>
            <w:vAlign w:val="center"/>
          </w:tcPr>
          <w:p w14:paraId="4C8C1EEA" w14:textId="01281B80" w:rsidR="00364565" w:rsidRDefault="00127A1E" w:rsidP="00853864">
            <w:pPr>
              <w:spacing w:line="276" w:lineRule="auto"/>
              <w:jc w:val="center"/>
              <w:rPr>
                <w:rFonts w:ascii="Times New Roman" w:hAnsi="Times New Roman"/>
                <w:b/>
                <w:sz w:val="22"/>
                <w:szCs w:val="22"/>
                <w:lang w:val="en-US"/>
              </w:rPr>
            </w:pPr>
            <w:r>
              <w:rPr>
                <w:rFonts w:ascii="Times New Roman" w:hAnsi="Times New Roman"/>
                <w:b/>
                <w:sz w:val="22"/>
                <w:szCs w:val="22"/>
                <w:lang w:val="en-US"/>
              </w:rPr>
              <w:t>Kshs</w:t>
            </w:r>
          </w:p>
        </w:tc>
      </w:tr>
      <w:tr w:rsidR="00364565" w14:paraId="48B1FA26" w14:textId="63047B11" w:rsidTr="00127A1E">
        <w:trPr>
          <w:trHeight w:val="339"/>
        </w:trPr>
        <w:tc>
          <w:tcPr>
            <w:tcW w:w="2636" w:type="pct"/>
            <w:noWrap/>
            <w:vAlign w:val="center"/>
          </w:tcPr>
          <w:p w14:paraId="48B1FA23" w14:textId="77777777" w:rsidR="00364565" w:rsidRDefault="00364565">
            <w:pPr>
              <w:spacing w:line="276" w:lineRule="auto"/>
              <w:jc w:val="both"/>
              <w:rPr>
                <w:rFonts w:ascii="Times New Roman" w:hAnsi="Times New Roman"/>
                <w:b/>
                <w:bCs/>
                <w:sz w:val="22"/>
                <w:szCs w:val="22"/>
                <w:lang w:val="en-US"/>
              </w:rPr>
            </w:pPr>
            <w:r>
              <w:rPr>
                <w:rFonts w:ascii="Times New Roman" w:hAnsi="Times New Roman"/>
                <w:b/>
                <w:bCs/>
                <w:sz w:val="22"/>
                <w:szCs w:val="22"/>
                <w:lang w:val="en-US"/>
              </w:rPr>
              <w:t>Cash</w:t>
            </w:r>
            <w:r>
              <w:rPr>
                <w:rFonts w:ascii="Times New Roman" w:hAnsi="Times New Roman"/>
                <w:sz w:val="22"/>
                <w:szCs w:val="22"/>
                <w:lang w:val="en-US"/>
              </w:rPr>
              <w:t xml:space="preserve"> </w:t>
            </w:r>
            <w:r>
              <w:rPr>
                <w:rFonts w:ascii="Times New Roman" w:hAnsi="Times New Roman"/>
                <w:b/>
                <w:bCs/>
                <w:sz w:val="22"/>
                <w:szCs w:val="22"/>
                <w:lang w:val="en-US"/>
              </w:rPr>
              <w:t>flows</w:t>
            </w:r>
            <w:r>
              <w:rPr>
                <w:rFonts w:ascii="Times New Roman" w:hAnsi="Times New Roman"/>
                <w:sz w:val="22"/>
                <w:szCs w:val="22"/>
                <w:lang w:val="en-US"/>
              </w:rPr>
              <w:t xml:space="preserve"> </w:t>
            </w:r>
            <w:r>
              <w:rPr>
                <w:rFonts w:ascii="Times New Roman" w:hAnsi="Times New Roman"/>
                <w:b/>
                <w:bCs/>
                <w:sz w:val="22"/>
                <w:szCs w:val="22"/>
                <w:lang w:val="en-US"/>
              </w:rPr>
              <w:t>from</w:t>
            </w:r>
            <w:r>
              <w:rPr>
                <w:rFonts w:ascii="Times New Roman" w:hAnsi="Times New Roman"/>
                <w:sz w:val="22"/>
                <w:szCs w:val="22"/>
                <w:lang w:val="en-US"/>
              </w:rPr>
              <w:t xml:space="preserve"> </w:t>
            </w:r>
            <w:r>
              <w:rPr>
                <w:rFonts w:ascii="Times New Roman" w:hAnsi="Times New Roman"/>
                <w:b/>
                <w:bCs/>
                <w:sz w:val="22"/>
                <w:szCs w:val="22"/>
                <w:lang w:val="en-US"/>
              </w:rPr>
              <w:t>operating</w:t>
            </w:r>
            <w:r>
              <w:rPr>
                <w:rFonts w:ascii="Times New Roman" w:hAnsi="Times New Roman"/>
                <w:sz w:val="22"/>
                <w:szCs w:val="22"/>
                <w:lang w:val="en-US"/>
              </w:rPr>
              <w:t xml:space="preserve"> </w:t>
            </w:r>
            <w:r>
              <w:rPr>
                <w:rFonts w:ascii="Times New Roman" w:hAnsi="Times New Roman"/>
                <w:b/>
                <w:bCs/>
                <w:sz w:val="22"/>
                <w:szCs w:val="22"/>
                <w:lang w:val="en-US"/>
              </w:rPr>
              <w:t>activities</w:t>
            </w:r>
          </w:p>
        </w:tc>
        <w:tc>
          <w:tcPr>
            <w:tcW w:w="397" w:type="pct"/>
            <w:noWrap/>
            <w:vAlign w:val="center"/>
          </w:tcPr>
          <w:p w14:paraId="48B1FA24" w14:textId="77777777" w:rsidR="00364565" w:rsidRDefault="00364565">
            <w:pPr>
              <w:spacing w:line="276" w:lineRule="auto"/>
              <w:jc w:val="center"/>
              <w:rPr>
                <w:rFonts w:ascii="Times New Roman" w:hAnsi="Times New Roman"/>
                <w:sz w:val="22"/>
                <w:szCs w:val="22"/>
                <w:lang w:val="en-US"/>
              </w:rPr>
            </w:pPr>
          </w:p>
        </w:tc>
        <w:tc>
          <w:tcPr>
            <w:tcW w:w="983" w:type="pct"/>
            <w:noWrap/>
            <w:vAlign w:val="center"/>
          </w:tcPr>
          <w:p w14:paraId="48B1FA25" w14:textId="77777777" w:rsidR="00364565" w:rsidRDefault="00364565">
            <w:pPr>
              <w:spacing w:line="276" w:lineRule="auto"/>
              <w:jc w:val="center"/>
              <w:rPr>
                <w:rFonts w:ascii="Times New Roman" w:hAnsi="Times New Roman"/>
                <w:sz w:val="22"/>
                <w:szCs w:val="22"/>
                <w:lang w:val="en-US"/>
              </w:rPr>
            </w:pPr>
          </w:p>
        </w:tc>
        <w:tc>
          <w:tcPr>
            <w:tcW w:w="984" w:type="pct"/>
          </w:tcPr>
          <w:p w14:paraId="3DF228DF" w14:textId="77777777" w:rsidR="00364565" w:rsidRDefault="00364565">
            <w:pPr>
              <w:spacing w:line="276" w:lineRule="auto"/>
              <w:jc w:val="center"/>
              <w:rPr>
                <w:rFonts w:ascii="Times New Roman" w:hAnsi="Times New Roman"/>
                <w:sz w:val="22"/>
                <w:szCs w:val="22"/>
                <w:lang w:val="en-US"/>
              </w:rPr>
            </w:pPr>
          </w:p>
        </w:tc>
      </w:tr>
      <w:tr w:rsidR="00364565" w14:paraId="48B1FA2A" w14:textId="189DCA6A" w:rsidTr="00127A1E">
        <w:trPr>
          <w:trHeight w:val="339"/>
        </w:trPr>
        <w:tc>
          <w:tcPr>
            <w:tcW w:w="2636" w:type="pct"/>
            <w:noWrap/>
            <w:vAlign w:val="center"/>
          </w:tcPr>
          <w:p w14:paraId="48B1FA27" w14:textId="77777777" w:rsidR="00364565" w:rsidRDefault="00364565">
            <w:pPr>
              <w:spacing w:line="276" w:lineRule="auto"/>
              <w:jc w:val="both"/>
              <w:rPr>
                <w:rFonts w:ascii="Times New Roman" w:hAnsi="Times New Roman"/>
                <w:b/>
                <w:bCs/>
                <w:sz w:val="22"/>
                <w:szCs w:val="22"/>
                <w:lang w:val="en-US"/>
              </w:rPr>
            </w:pPr>
            <w:r>
              <w:rPr>
                <w:rFonts w:ascii="Times New Roman" w:hAnsi="Times New Roman"/>
                <w:b/>
                <w:bCs/>
                <w:sz w:val="22"/>
                <w:szCs w:val="22"/>
                <w:lang w:val="en-US"/>
              </w:rPr>
              <w:t>Receipts</w:t>
            </w:r>
          </w:p>
        </w:tc>
        <w:tc>
          <w:tcPr>
            <w:tcW w:w="397" w:type="pct"/>
            <w:noWrap/>
            <w:vAlign w:val="center"/>
          </w:tcPr>
          <w:p w14:paraId="48B1FA28" w14:textId="77777777" w:rsidR="00364565" w:rsidRDefault="00364565">
            <w:pPr>
              <w:spacing w:line="276" w:lineRule="auto"/>
              <w:jc w:val="center"/>
              <w:rPr>
                <w:rFonts w:ascii="Times New Roman" w:hAnsi="Times New Roman"/>
                <w:sz w:val="22"/>
                <w:szCs w:val="22"/>
                <w:lang w:val="en-US"/>
              </w:rPr>
            </w:pPr>
          </w:p>
        </w:tc>
        <w:tc>
          <w:tcPr>
            <w:tcW w:w="983" w:type="pct"/>
            <w:noWrap/>
            <w:vAlign w:val="center"/>
          </w:tcPr>
          <w:p w14:paraId="48B1FA29" w14:textId="77777777" w:rsidR="00364565" w:rsidRDefault="00364565">
            <w:pPr>
              <w:spacing w:line="276" w:lineRule="auto"/>
              <w:jc w:val="center"/>
              <w:rPr>
                <w:rFonts w:ascii="Times New Roman" w:hAnsi="Times New Roman"/>
                <w:sz w:val="22"/>
                <w:szCs w:val="22"/>
                <w:lang w:val="en-US"/>
              </w:rPr>
            </w:pPr>
          </w:p>
        </w:tc>
        <w:tc>
          <w:tcPr>
            <w:tcW w:w="984" w:type="pct"/>
          </w:tcPr>
          <w:p w14:paraId="786B03BF" w14:textId="77777777" w:rsidR="00364565" w:rsidRDefault="00364565">
            <w:pPr>
              <w:spacing w:line="276" w:lineRule="auto"/>
              <w:jc w:val="center"/>
              <w:rPr>
                <w:rFonts w:ascii="Times New Roman" w:hAnsi="Times New Roman"/>
                <w:sz w:val="22"/>
                <w:szCs w:val="22"/>
                <w:lang w:val="en-US"/>
              </w:rPr>
            </w:pPr>
          </w:p>
        </w:tc>
      </w:tr>
      <w:tr w:rsidR="00AC2039" w14:paraId="48B1FA2E" w14:textId="7C850339" w:rsidTr="00067E09">
        <w:trPr>
          <w:trHeight w:val="339"/>
        </w:trPr>
        <w:tc>
          <w:tcPr>
            <w:tcW w:w="2636" w:type="pct"/>
            <w:noWrap/>
            <w:vAlign w:val="center"/>
          </w:tcPr>
          <w:p w14:paraId="48B1FA2B" w14:textId="77777777" w:rsidR="00AC2039" w:rsidRDefault="00AC2039" w:rsidP="00AC2039">
            <w:pPr>
              <w:spacing w:line="276" w:lineRule="auto"/>
              <w:jc w:val="both"/>
              <w:rPr>
                <w:rFonts w:ascii="Times New Roman" w:hAnsi="Times New Roman"/>
                <w:sz w:val="22"/>
                <w:szCs w:val="22"/>
                <w:lang w:val="en-US"/>
              </w:rPr>
            </w:pPr>
            <w:r>
              <w:rPr>
                <w:rFonts w:ascii="Times New Roman" w:hAnsi="Times New Roman"/>
                <w:lang w:val="en-US"/>
              </w:rPr>
              <w:t>Exchequer releases</w:t>
            </w:r>
          </w:p>
        </w:tc>
        <w:tc>
          <w:tcPr>
            <w:tcW w:w="397" w:type="pct"/>
            <w:noWrap/>
            <w:vAlign w:val="center"/>
          </w:tcPr>
          <w:p w14:paraId="48B1FA2C"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2D"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15D9A642" w14:textId="66B2436A"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32" w14:textId="568702CD" w:rsidTr="00067E09">
        <w:trPr>
          <w:trHeight w:val="339"/>
        </w:trPr>
        <w:tc>
          <w:tcPr>
            <w:tcW w:w="2636" w:type="pct"/>
            <w:noWrap/>
            <w:vAlign w:val="center"/>
          </w:tcPr>
          <w:p w14:paraId="48B1FA2F" w14:textId="77777777" w:rsidR="00AC2039" w:rsidRDefault="00AC2039" w:rsidP="00AC2039">
            <w:pPr>
              <w:spacing w:line="276" w:lineRule="auto"/>
              <w:jc w:val="both"/>
              <w:rPr>
                <w:rFonts w:ascii="Times New Roman" w:hAnsi="Times New Roman"/>
                <w:sz w:val="22"/>
                <w:szCs w:val="22"/>
                <w:lang w:val="en-US"/>
              </w:rPr>
            </w:pPr>
            <w:r>
              <w:rPr>
                <w:rFonts w:ascii="Times New Roman" w:hAnsi="Times New Roman"/>
                <w:lang w:val="en-US"/>
              </w:rPr>
              <w:t>Transfers from other government agencies</w:t>
            </w:r>
          </w:p>
        </w:tc>
        <w:tc>
          <w:tcPr>
            <w:tcW w:w="397" w:type="pct"/>
            <w:noWrap/>
            <w:vAlign w:val="center"/>
          </w:tcPr>
          <w:p w14:paraId="48B1FA30"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31"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14835888" w14:textId="5FD13A02"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36" w14:textId="75F29250" w:rsidTr="00067E09">
        <w:trPr>
          <w:trHeight w:val="339"/>
        </w:trPr>
        <w:tc>
          <w:tcPr>
            <w:tcW w:w="2636" w:type="pct"/>
            <w:noWrap/>
            <w:vAlign w:val="center"/>
          </w:tcPr>
          <w:p w14:paraId="48B1FA33" w14:textId="77777777" w:rsidR="00AC2039" w:rsidRDefault="00AC2039" w:rsidP="00AC2039">
            <w:pPr>
              <w:spacing w:line="276" w:lineRule="auto"/>
              <w:jc w:val="both"/>
              <w:rPr>
                <w:rFonts w:ascii="Times New Roman" w:hAnsi="Times New Roman"/>
                <w:sz w:val="22"/>
                <w:szCs w:val="22"/>
                <w:lang w:val="en-US"/>
              </w:rPr>
            </w:pPr>
            <w:r>
              <w:rPr>
                <w:rFonts w:ascii="Times New Roman" w:hAnsi="Times New Roman"/>
                <w:lang w:val="en-US"/>
              </w:rPr>
              <w:t>Other grants</w:t>
            </w:r>
          </w:p>
        </w:tc>
        <w:tc>
          <w:tcPr>
            <w:tcW w:w="397" w:type="pct"/>
            <w:noWrap/>
            <w:vAlign w:val="center"/>
          </w:tcPr>
          <w:p w14:paraId="48B1FA34"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35"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75E3F20F" w14:textId="78AB4C45"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3A" w14:textId="5100B66A" w:rsidTr="00067E09">
        <w:trPr>
          <w:trHeight w:val="339"/>
        </w:trPr>
        <w:tc>
          <w:tcPr>
            <w:tcW w:w="2636" w:type="pct"/>
            <w:noWrap/>
            <w:vAlign w:val="center"/>
          </w:tcPr>
          <w:p w14:paraId="48B1FA37"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lang w:val="en-US"/>
              </w:rPr>
              <w:t xml:space="preserve">Return </w:t>
            </w:r>
            <w:r w:rsidRPr="00F40F11">
              <w:rPr>
                <w:rFonts w:ascii="Times New Roman" w:hAnsi="Times New Roman"/>
                <w:color w:val="000000" w:themeColor="text1"/>
                <w:lang w:val="en-US"/>
              </w:rPr>
              <w:t xml:space="preserve">to CRF </w:t>
            </w:r>
            <w:r w:rsidRPr="00F40F11">
              <w:rPr>
                <w:rFonts w:ascii="Times New Roman" w:hAnsi="Times New Roman"/>
                <w:color w:val="000000" w:themeColor="text1"/>
                <w:sz w:val="22"/>
                <w:szCs w:val="22"/>
                <w:lang w:val="en-US"/>
              </w:rPr>
              <w:t>from County Entities</w:t>
            </w:r>
          </w:p>
        </w:tc>
        <w:tc>
          <w:tcPr>
            <w:tcW w:w="397" w:type="pct"/>
            <w:noWrap/>
            <w:vAlign w:val="center"/>
          </w:tcPr>
          <w:p w14:paraId="48B1FA38"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39"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sz w:val="22"/>
                <w:szCs w:val="22"/>
                <w:lang w:val="en-US"/>
              </w:rPr>
              <w:t>xxx</w:t>
            </w:r>
          </w:p>
        </w:tc>
        <w:tc>
          <w:tcPr>
            <w:tcW w:w="984" w:type="pct"/>
            <w:vAlign w:val="center"/>
          </w:tcPr>
          <w:p w14:paraId="2362EDAE" w14:textId="5E99E255"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3E" w14:textId="37F4DBA7" w:rsidTr="00067E09">
        <w:trPr>
          <w:trHeight w:val="339"/>
        </w:trPr>
        <w:tc>
          <w:tcPr>
            <w:tcW w:w="2636" w:type="pct"/>
            <w:noWrap/>
            <w:vAlign w:val="center"/>
          </w:tcPr>
          <w:p w14:paraId="48B1FA3B"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lang w:val="en-US"/>
              </w:rPr>
              <w:t>Own Source Revenue</w:t>
            </w:r>
          </w:p>
        </w:tc>
        <w:tc>
          <w:tcPr>
            <w:tcW w:w="397" w:type="pct"/>
            <w:noWrap/>
            <w:vAlign w:val="center"/>
          </w:tcPr>
          <w:p w14:paraId="48B1FA3C"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3D"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479B6D8F" w14:textId="508CCD0A"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42" w14:textId="55B9D3DE" w:rsidTr="00067E09">
        <w:trPr>
          <w:trHeight w:val="339"/>
        </w:trPr>
        <w:tc>
          <w:tcPr>
            <w:tcW w:w="2636" w:type="pct"/>
            <w:noWrap/>
            <w:vAlign w:val="center"/>
          </w:tcPr>
          <w:p w14:paraId="48B1FA3F"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b/>
                <w:bCs/>
                <w:sz w:val="22"/>
                <w:szCs w:val="22"/>
                <w:lang w:val="en-US"/>
              </w:rPr>
              <w:t>Total receipts</w:t>
            </w:r>
          </w:p>
        </w:tc>
        <w:tc>
          <w:tcPr>
            <w:tcW w:w="397" w:type="pct"/>
            <w:noWrap/>
            <w:vAlign w:val="center"/>
          </w:tcPr>
          <w:p w14:paraId="48B1FA40"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41"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5501C63C" w14:textId="44A2E3A1"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2052D5" w14:paraId="344816CC" w14:textId="77777777" w:rsidTr="00067E09">
        <w:trPr>
          <w:trHeight w:val="339"/>
        </w:trPr>
        <w:tc>
          <w:tcPr>
            <w:tcW w:w="2636" w:type="pct"/>
            <w:noWrap/>
            <w:vAlign w:val="center"/>
          </w:tcPr>
          <w:p w14:paraId="1F8F2B42" w14:textId="77777777" w:rsidR="002052D5" w:rsidRDefault="002052D5" w:rsidP="00AC2039">
            <w:pPr>
              <w:spacing w:line="276" w:lineRule="auto"/>
              <w:jc w:val="both"/>
              <w:rPr>
                <w:rFonts w:ascii="Times New Roman" w:hAnsi="Times New Roman"/>
                <w:b/>
                <w:bCs/>
                <w:sz w:val="22"/>
                <w:szCs w:val="22"/>
                <w:lang w:val="en-US"/>
              </w:rPr>
            </w:pPr>
          </w:p>
        </w:tc>
        <w:tc>
          <w:tcPr>
            <w:tcW w:w="397" w:type="pct"/>
            <w:noWrap/>
            <w:vAlign w:val="center"/>
          </w:tcPr>
          <w:p w14:paraId="527B3494" w14:textId="77777777" w:rsidR="002052D5" w:rsidRDefault="002052D5" w:rsidP="00AC2039">
            <w:pPr>
              <w:spacing w:line="276" w:lineRule="auto"/>
              <w:jc w:val="center"/>
              <w:rPr>
                <w:rFonts w:ascii="Times New Roman" w:hAnsi="Times New Roman"/>
                <w:sz w:val="22"/>
                <w:szCs w:val="22"/>
                <w:lang w:val="en-US"/>
              </w:rPr>
            </w:pPr>
          </w:p>
        </w:tc>
        <w:tc>
          <w:tcPr>
            <w:tcW w:w="983" w:type="pct"/>
            <w:noWrap/>
            <w:vAlign w:val="center"/>
          </w:tcPr>
          <w:p w14:paraId="5B9CF50B" w14:textId="77777777" w:rsidR="002052D5" w:rsidRDefault="002052D5" w:rsidP="00AC2039">
            <w:pPr>
              <w:spacing w:line="276" w:lineRule="auto"/>
              <w:jc w:val="center"/>
              <w:rPr>
                <w:rFonts w:ascii="Times New Roman" w:hAnsi="Times New Roman"/>
                <w:sz w:val="22"/>
                <w:szCs w:val="22"/>
                <w:lang w:val="en-US"/>
              </w:rPr>
            </w:pPr>
          </w:p>
        </w:tc>
        <w:tc>
          <w:tcPr>
            <w:tcW w:w="984" w:type="pct"/>
            <w:vAlign w:val="center"/>
          </w:tcPr>
          <w:p w14:paraId="2F719AB0" w14:textId="77777777" w:rsidR="002052D5" w:rsidRDefault="002052D5" w:rsidP="00AC2039">
            <w:pPr>
              <w:spacing w:line="276" w:lineRule="auto"/>
              <w:jc w:val="center"/>
              <w:rPr>
                <w:rFonts w:ascii="Times New Roman" w:hAnsi="Times New Roman"/>
                <w:sz w:val="22"/>
                <w:szCs w:val="22"/>
                <w:lang w:val="en-US"/>
              </w:rPr>
            </w:pPr>
          </w:p>
        </w:tc>
      </w:tr>
      <w:tr w:rsidR="00AC2039" w14:paraId="48B1FA46" w14:textId="2481E112" w:rsidTr="00067E09">
        <w:trPr>
          <w:trHeight w:val="339"/>
        </w:trPr>
        <w:tc>
          <w:tcPr>
            <w:tcW w:w="2636" w:type="pct"/>
            <w:noWrap/>
            <w:vAlign w:val="center"/>
          </w:tcPr>
          <w:p w14:paraId="48B1FA43"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b/>
                <w:bCs/>
                <w:sz w:val="22"/>
                <w:szCs w:val="22"/>
                <w:lang w:val="en-US"/>
              </w:rPr>
              <w:t>Payments</w:t>
            </w:r>
          </w:p>
        </w:tc>
        <w:tc>
          <w:tcPr>
            <w:tcW w:w="397" w:type="pct"/>
            <w:noWrap/>
            <w:vAlign w:val="center"/>
          </w:tcPr>
          <w:p w14:paraId="48B1FA44"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45"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c>
          <w:tcPr>
            <w:tcW w:w="984" w:type="pct"/>
            <w:vAlign w:val="center"/>
          </w:tcPr>
          <w:p w14:paraId="25A43E71" w14:textId="38038004"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r>
      <w:tr w:rsidR="00AC2039" w14:paraId="48B1FA4A" w14:textId="1123B4E5" w:rsidTr="00067E09">
        <w:trPr>
          <w:trHeight w:val="339"/>
        </w:trPr>
        <w:tc>
          <w:tcPr>
            <w:tcW w:w="2636" w:type="pct"/>
            <w:noWrap/>
            <w:vAlign w:val="center"/>
          </w:tcPr>
          <w:p w14:paraId="48B1FA47" w14:textId="0E738B48" w:rsidR="00AC2039" w:rsidRDefault="00AC2039" w:rsidP="00AC2039">
            <w:pPr>
              <w:spacing w:line="276" w:lineRule="auto"/>
              <w:jc w:val="both"/>
              <w:rPr>
                <w:rFonts w:ascii="Times New Roman" w:hAnsi="Times New Roman"/>
                <w:b/>
                <w:bCs/>
                <w:sz w:val="22"/>
                <w:szCs w:val="22"/>
                <w:lang w:val="en-US"/>
              </w:rPr>
            </w:pPr>
            <w:r>
              <w:rPr>
                <w:rFonts w:ascii="Times New Roman" w:hAnsi="Times New Roman"/>
                <w:sz w:val="22"/>
                <w:szCs w:val="22"/>
                <w:lang w:val="en-US"/>
              </w:rPr>
              <w:t xml:space="preserve">Transfers to County Executive </w:t>
            </w:r>
          </w:p>
        </w:tc>
        <w:tc>
          <w:tcPr>
            <w:tcW w:w="397" w:type="pct"/>
            <w:noWrap/>
            <w:vAlign w:val="center"/>
          </w:tcPr>
          <w:p w14:paraId="48B1FA48"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49"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sz w:val="22"/>
                <w:szCs w:val="22"/>
                <w:lang w:val="en-US"/>
              </w:rPr>
              <w:t>(xxx)</w:t>
            </w:r>
          </w:p>
        </w:tc>
        <w:tc>
          <w:tcPr>
            <w:tcW w:w="984" w:type="pct"/>
            <w:vAlign w:val="center"/>
          </w:tcPr>
          <w:p w14:paraId="21DF6A05" w14:textId="7952DBD6"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4E" w14:textId="0D9E8298" w:rsidTr="00067E09">
        <w:trPr>
          <w:trHeight w:val="339"/>
        </w:trPr>
        <w:tc>
          <w:tcPr>
            <w:tcW w:w="2636" w:type="pct"/>
            <w:noWrap/>
            <w:vAlign w:val="center"/>
          </w:tcPr>
          <w:p w14:paraId="48B1FA4B" w14:textId="01B2FBBD" w:rsidR="00AC2039" w:rsidRDefault="00AC2039" w:rsidP="00AC2039">
            <w:pPr>
              <w:spacing w:line="276" w:lineRule="auto"/>
              <w:jc w:val="both"/>
              <w:rPr>
                <w:rFonts w:ascii="Times New Roman" w:hAnsi="Times New Roman"/>
                <w:b/>
                <w:bCs/>
                <w:sz w:val="22"/>
                <w:szCs w:val="22"/>
                <w:lang w:val="en-US"/>
              </w:rPr>
            </w:pPr>
            <w:r>
              <w:rPr>
                <w:rFonts w:ascii="Times New Roman" w:hAnsi="Times New Roman"/>
                <w:sz w:val="22"/>
                <w:szCs w:val="22"/>
                <w:lang w:val="en-US"/>
              </w:rPr>
              <w:t xml:space="preserve">Transfers to County Assembly </w:t>
            </w:r>
          </w:p>
        </w:tc>
        <w:tc>
          <w:tcPr>
            <w:tcW w:w="397" w:type="pct"/>
            <w:noWrap/>
            <w:vAlign w:val="center"/>
          </w:tcPr>
          <w:p w14:paraId="48B1FA4C"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4D"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1504B3F3" w14:textId="7AC89E65"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52" w14:textId="122AB121" w:rsidTr="00067E09">
        <w:trPr>
          <w:trHeight w:val="339"/>
        </w:trPr>
        <w:tc>
          <w:tcPr>
            <w:tcW w:w="2636" w:type="pct"/>
            <w:noWrap/>
            <w:vAlign w:val="center"/>
          </w:tcPr>
          <w:p w14:paraId="48B1FA4F" w14:textId="77777777" w:rsidR="00AC2039" w:rsidRDefault="00AC2039" w:rsidP="00AC2039">
            <w:pPr>
              <w:spacing w:line="276" w:lineRule="auto"/>
              <w:jc w:val="both"/>
              <w:rPr>
                <w:rFonts w:ascii="Times New Roman" w:hAnsi="Times New Roman"/>
                <w:sz w:val="22"/>
                <w:szCs w:val="22"/>
                <w:lang w:val="en-US"/>
              </w:rPr>
            </w:pPr>
            <w:r>
              <w:rPr>
                <w:rFonts w:ascii="Times New Roman" w:hAnsi="Times New Roman"/>
                <w:bCs/>
                <w:sz w:val="22"/>
                <w:szCs w:val="22"/>
                <w:lang w:val="en-US"/>
              </w:rPr>
              <w:t>Other transfers</w:t>
            </w:r>
          </w:p>
        </w:tc>
        <w:tc>
          <w:tcPr>
            <w:tcW w:w="397" w:type="pct"/>
            <w:noWrap/>
            <w:vAlign w:val="center"/>
          </w:tcPr>
          <w:p w14:paraId="48B1FA50"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51" w14:textId="77777777"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c>
          <w:tcPr>
            <w:tcW w:w="984" w:type="pct"/>
            <w:vAlign w:val="center"/>
          </w:tcPr>
          <w:p w14:paraId="0AD9E834" w14:textId="7D717A0E"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(xxx)</w:t>
            </w:r>
          </w:p>
        </w:tc>
      </w:tr>
      <w:tr w:rsidR="00AC2039" w14:paraId="48B1FA56" w14:textId="7A1A0424" w:rsidTr="00067E09">
        <w:trPr>
          <w:trHeight w:val="339"/>
        </w:trPr>
        <w:tc>
          <w:tcPr>
            <w:tcW w:w="2636" w:type="pct"/>
            <w:noWrap/>
            <w:vAlign w:val="center"/>
          </w:tcPr>
          <w:p w14:paraId="48B1FA53" w14:textId="77777777" w:rsidR="00AC2039" w:rsidRDefault="00AC2039" w:rsidP="00AC2039">
            <w:pPr>
              <w:spacing w:line="276" w:lineRule="auto"/>
              <w:jc w:val="both"/>
              <w:rPr>
                <w:rFonts w:ascii="Times New Roman" w:hAnsi="Times New Roman"/>
                <w:b/>
                <w:sz w:val="22"/>
                <w:szCs w:val="22"/>
              </w:rPr>
            </w:pPr>
            <w:r>
              <w:rPr>
                <w:rFonts w:ascii="Times New Roman" w:hAnsi="Times New Roman"/>
                <w:b/>
                <w:sz w:val="22"/>
                <w:szCs w:val="22"/>
              </w:rPr>
              <w:t>Total Payments</w:t>
            </w:r>
          </w:p>
        </w:tc>
        <w:tc>
          <w:tcPr>
            <w:tcW w:w="397" w:type="pct"/>
            <w:noWrap/>
            <w:vAlign w:val="center"/>
          </w:tcPr>
          <w:p w14:paraId="48B1FA54"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55"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c>
          <w:tcPr>
            <w:tcW w:w="984" w:type="pct"/>
            <w:vAlign w:val="center"/>
          </w:tcPr>
          <w:p w14:paraId="531DE15F" w14:textId="0564648C"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r>
      <w:tr w:rsidR="00AC2039" w14:paraId="48B1FA5A" w14:textId="1052F9CD" w:rsidTr="00067E09">
        <w:trPr>
          <w:trHeight w:val="339"/>
        </w:trPr>
        <w:tc>
          <w:tcPr>
            <w:tcW w:w="2636" w:type="pct"/>
            <w:noWrap/>
            <w:vAlign w:val="center"/>
          </w:tcPr>
          <w:p w14:paraId="48B1FA57"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b/>
                <w:sz w:val="22"/>
                <w:szCs w:val="22"/>
              </w:rPr>
              <w:t>Net</w:t>
            </w:r>
            <w:r>
              <w:rPr>
                <w:rFonts w:ascii="Times New Roman" w:hAnsi="Times New Roman"/>
                <w:sz w:val="22"/>
                <w:szCs w:val="22"/>
              </w:rPr>
              <w:t xml:space="preserve"> </w:t>
            </w:r>
            <w:r>
              <w:rPr>
                <w:rFonts w:ascii="Times New Roman" w:hAnsi="Times New Roman"/>
                <w:b/>
                <w:sz w:val="22"/>
                <w:szCs w:val="22"/>
              </w:rPr>
              <w:t>cash</w:t>
            </w:r>
            <w:r>
              <w:rPr>
                <w:rFonts w:ascii="Times New Roman" w:hAnsi="Times New Roman"/>
                <w:sz w:val="22"/>
                <w:szCs w:val="22"/>
              </w:rPr>
              <w:t xml:space="preserve"> </w:t>
            </w:r>
            <w:r>
              <w:rPr>
                <w:rFonts w:ascii="Times New Roman" w:hAnsi="Times New Roman"/>
                <w:b/>
                <w:sz w:val="22"/>
                <w:szCs w:val="22"/>
              </w:rPr>
              <w:t>flows</w:t>
            </w:r>
            <w:r>
              <w:rPr>
                <w:rFonts w:ascii="Times New Roman" w:hAnsi="Times New Roman"/>
                <w:sz w:val="22"/>
                <w:szCs w:val="22"/>
              </w:rPr>
              <w:t xml:space="preserve"> </w:t>
            </w:r>
            <w:r>
              <w:rPr>
                <w:rFonts w:ascii="Times New Roman" w:hAnsi="Times New Roman"/>
                <w:b/>
                <w:sz w:val="22"/>
                <w:szCs w:val="22"/>
              </w:rPr>
              <w:t>from</w:t>
            </w:r>
            <w:proofErr w:type="gramStart"/>
            <w:r>
              <w:rPr>
                <w:rFonts w:ascii="Times New Roman" w:hAnsi="Times New Roman"/>
                <w:b/>
                <w:sz w:val="22"/>
                <w:szCs w:val="22"/>
              </w:rPr>
              <w:t>/(</w:t>
            </w:r>
            <w:proofErr w:type="gramEnd"/>
            <w:r>
              <w:rPr>
                <w:rFonts w:ascii="Times New Roman" w:hAnsi="Times New Roman"/>
                <w:b/>
                <w:sz w:val="22"/>
                <w:szCs w:val="22"/>
              </w:rPr>
              <w:t>used in)</w:t>
            </w:r>
            <w:r>
              <w:rPr>
                <w:rFonts w:ascii="Times New Roman" w:hAnsi="Times New Roman"/>
                <w:sz w:val="22"/>
                <w:szCs w:val="22"/>
              </w:rPr>
              <w:t xml:space="preserve"> </w:t>
            </w:r>
            <w:r>
              <w:rPr>
                <w:rFonts w:ascii="Times New Roman" w:hAnsi="Times New Roman"/>
                <w:b/>
                <w:sz w:val="22"/>
                <w:szCs w:val="22"/>
              </w:rPr>
              <w:t>operating</w:t>
            </w:r>
            <w:r>
              <w:rPr>
                <w:rFonts w:ascii="Times New Roman" w:hAnsi="Times New Roman"/>
                <w:sz w:val="22"/>
                <w:szCs w:val="22"/>
              </w:rPr>
              <w:t xml:space="preserve"> </w:t>
            </w:r>
            <w:r>
              <w:rPr>
                <w:rFonts w:ascii="Times New Roman" w:hAnsi="Times New Roman"/>
                <w:b/>
                <w:sz w:val="22"/>
                <w:szCs w:val="22"/>
              </w:rPr>
              <w:t xml:space="preserve">activities </w:t>
            </w:r>
          </w:p>
        </w:tc>
        <w:tc>
          <w:tcPr>
            <w:tcW w:w="397" w:type="pct"/>
            <w:noWrap/>
            <w:vAlign w:val="center"/>
          </w:tcPr>
          <w:p w14:paraId="48B1FA58"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59"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xxx/(xxx)</w:t>
            </w:r>
          </w:p>
        </w:tc>
        <w:tc>
          <w:tcPr>
            <w:tcW w:w="984" w:type="pct"/>
            <w:vAlign w:val="center"/>
          </w:tcPr>
          <w:p w14:paraId="5A45D688" w14:textId="77721344"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xxx/(xxx)</w:t>
            </w:r>
          </w:p>
        </w:tc>
      </w:tr>
      <w:tr w:rsidR="00AC2039" w14:paraId="48B1FA62" w14:textId="3384B676" w:rsidTr="00067E09">
        <w:trPr>
          <w:trHeight w:val="339"/>
        </w:trPr>
        <w:tc>
          <w:tcPr>
            <w:tcW w:w="2636" w:type="pct"/>
            <w:noWrap/>
            <w:vAlign w:val="center"/>
          </w:tcPr>
          <w:p w14:paraId="48B1FA5F" w14:textId="77777777" w:rsidR="00AC2039" w:rsidRDefault="00AC2039" w:rsidP="00AC2039">
            <w:pPr>
              <w:spacing w:line="276" w:lineRule="auto"/>
              <w:jc w:val="both"/>
              <w:rPr>
                <w:rFonts w:ascii="Times New Roman" w:hAnsi="Times New Roman"/>
                <w:sz w:val="22"/>
                <w:szCs w:val="22"/>
                <w:lang w:val="en-US"/>
              </w:rPr>
            </w:pPr>
          </w:p>
        </w:tc>
        <w:tc>
          <w:tcPr>
            <w:tcW w:w="397" w:type="pct"/>
            <w:noWrap/>
            <w:vAlign w:val="center"/>
          </w:tcPr>
          <w:p w14:paraId="48B1FA60"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61" w14:textId="77777777" w:rsidR="00AC2039" w:rsidRDefault="00AC2039" w:rsidP="00AC2039">
            <w:pPr>
              <w:spacing w:line="276" w:lineRule="auto"/>
              <w:jc w:val="center"/>
              <w:rPr>
                <w:rFonts w:ascii="Times New Roman" w:hAnsi="Times New Roman"/>
                <w:sz w:val="22"/>
                <w:szCs w:val="22"/>
                <w:lang w:val="en-US"/>
              </w:rPr>
            </w:pPr>
          </w:p>
        </w:tc>
        <w:tc>
          <w:tcPr>
            <w:tcW w:w="984" w:type="pct"/>
            <w:vAlign w:val="center"/>
          </w:tcPr>
          <w:p w14:paraId="0558AD9B" w14:textId="77777777" w:rsidR="00AC2039" w:rsidRDefault="00AC2039" w:rsidP="00AC2039">
            <w:pPr>
              <w:spacing w:line="276" w:lineRule="auto"/>
              <w:jc w:val="center"/>
              <w:rPr>
                <w:rFonts w:ascii="Times New Roman" w:hAnsi="Times New Roman"/>
                <w:sz w:val="22"/>
                <w:szCs w:val="22"/>
                <w:lang w:val="en-US"/>
              </w:rPr>
            </w:pPr>
          </w:p>
        </w:tc>
      </w:tr>
      <w:tr w:rsidR="00AC2039" w14:paraId="48B1FA73" w14:textId="45C1B7CA" w:rsidTr="00067E09">
        <w:trPr>
          <w:trHeight w:val="339"/>
        </w:trPr>
        <w:tc>
          <w:tcPr>
            <w:tcW w:w="2636" w:type="pct"/>
            <w:noWrap/>
            <w:vAlign w:val="center"/>
          </w:tcPr>
          <w:p w14:paraId="48B1FA6F" w14:textId="77777777" w:rsidR="00AC2039" w:rsidRDefault="00AC2039" w:rsidP="00AC2039">
            <w:pPr>
              <w:jc w:val="both"/>
              <w:rPr>
                <w:rFonts w:ascii="Times New Roman" w:hAnsi="Times New Roman"/>
                <w:sz w:val="22"/>
                <w:szCs w:val="22"/>
                <w:lang w:val="en-US"/>
              </w:rPr>
            </w:pPr>
            <w:r>
              <w:rPr>
                <w:rFonts w:ascii="Times New Roman" w:hAnsi="Times New Roman"/>
                <w:b/>
                <w:bCs/>
                <w:sz w:val="22"/>
                <w:szCs w:val="22"/>
                <w:lang w:val="en-US"/>
              </w:rPr>
              <w:t>Net</w:t>
            </w:r>
            <w:r>
              <w:rPr>
                <w:rFonts w:ascii="Times New Roman" w:hAnsi="Times New Roman"/>
                <w:sz w:val="22"/>
                <w:szCs w:val="22"/>
                <w:lang w:val="en-US"/>
              </w:rPr>
              <w:t xml:space="preserve"> </w:t>
            </w:r>
            <w:r>
              <w:rPr>
                <w:rFonts w:ascii="Times New Roman" w:hAnsi="Times New Roman"/>
                <w:b/>
                <w:bCs/>
                <w:sz w:val="22"/>
                <w:szCs w:val="22"/>
                <w:lang w:val="en-US"/>
              </w:rPr>
              <w:t>increase/(decrease)</w:t>
            </w:r>
            <w:r>
              <w:rPr>
                <w:rFonts w:ascii="Times New Roman" w:hAnsi="Times New Roman"/>
                <w:sz w:val="22"/>
                <w:szCs w:val="22"/>
                <w:lang w:val="en-US"/>
              </w:rPr>
              <w:t xml:space="preserve"> </w:t>
            </w:r>
            <w:r>
              <w:rPr>
                <w:rFonts w:ascii="Times New Roman" w:hAnsi="Times New Roman"/>
                <w:b/>
                <w:bCs/>
                <w:sz w:val="22"/>
                <w:szCs w:val="22"/>
                <w:lang w:val="en-US"/>
              </w:rPr>
              <w:t>in</w:t>
            </w:r>
            <w:r>
              <w:rPr>
                <w:rFonts w:ascii="Times New Roman" w:hAnsi="Times New Roman"/>
                <w:sz w:val="22"/>
                <w:szCs w:val="22"/>
                <w:lang w:val="en-US"/>
              </w:rPr>
              <w:t xml:space="preserve"> </w:t>
            </w:r>
            <w:r>
              <w:rPr>
                <w:rFonts w:ascii="Times New Roman" w:hAnsi="Times New Roman"/>
                <w:b/>
                <w:bCs/>
                <w:sz w:val="22"/>
                <w:szCs w:val="22"/>
                <w:lang w:val="en-US"/>
              </w:rPr>
              <w:t>cash</w:t>
            </w:r>
            <w:r>
              <w:rPr>
                <w:rFonts w:ascii="Times New Roman" w:hAnsi="Times New Roman"/>
                <w:sz w:val="22"/>
                <w:szCs w:val="22"/>
                <w:lang w:val="en-US"/>
              </w:rPr>
              <w:t xml:space="preserve"> &amp;</w:t>
            </w:r>
          </w:p>
          <w:p w14:paraId="48B1FA70"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b/>
                <w:bCs/>
                <w:sz w:val="22"/>
                <w:szCs w:val="22"/>
                <w:lang w:val="en-US"/>
              </w:rPr>
              <w:t>Cash equivalents</w:t>
            </w:r>
          </w:p>
        </w:tc>
        <w:tc>
          <w:tcPr>
            <w:tcW w:w="397" w:type="pct"/>
            <w:noWrap/>
            <w:vAlign w:val="center"/>
          </w:tcPr>
          <w:p w14:paraId="48B1FA71" w14:textId="77777777" w:rsidR="00AC2039" w:rsidRDefault="00AC2039" w:rsidP="00AC2039">
            <w:pPr>
              <w:spacing w:line="276" w:lineRule="auto"/>
              <w:jc w:val="center"/>
              <w:rPr>
                <w:rFonts w:ascii="Times New Roman" w:hAnsi="Times New Roman"/>
                <w:sz w:val="22"/>
                <w:szCs w:val="22"/>
                <w:lang w:val="en-US"/>
              </w:rPr>
            </w:pPr>
          </w:p>
        </w:tc>
        <w:tc>
          <w:tcPr>
            <w:tcW w:w="983" w:type="pct"/>
            <w:noWrap/>
            <w:vAlign w:val="center"/>
          </w:tcPr>
          <w:p w14:paraId="48B1FA72" w14:textId="77777777" w:rsidR="00AC2039" w:rsidRDefault="00AC2039" w:rsidP="00AC2039">
            <w:pPr>
              <w:spacing w:line="276" w:lineRule="auto"/>
              <w:jc w:val="center"/>
              <w:rPr>
                <w:rFonts w:ascii="Times New Roman" w:hAnsi="Times New Roman"/>
                <w:b/>
                <w:bCs/>
                <w:sz w:val="22"/>
                <w:szCs w:val="22"/>
                <w:lang w:val="en-US"/>
              </w:rPr>
            </w:pPr>
          </w:p>
        </w:tc>
        <w:tc>
          <w:tcPr>
            <w:tcW w:w="984" w:type="pct"/>
            <w:vAlign w:val="center"/>
          </w:tcPr>
          <w:p w14:paraId="33B4A16B" w14:textId="77777777" w:rsidR="00AC2039" w:rsidRDefault="00AC2039" w:rsidP="00AC2039">
            <w:pPr>
              <w:spacing w:line="276" w:lineRule="auto"/>
              <w:jc w:val="center"/>
              <w:rPr>
                <w:rFonts w:ascii="Times New Roman" w:hAnsi="Times New Roman"/>
                <w:b/>
                <w:bCs/>
                <w:sz w:val="22"/>
                <w:szCs w:val="22"/>
                <w:lang w:val="en-US"/>
              </w:rPr>
            </w:pPr>
          </w:p>
        </w:tc>
      </w:tr>
      <w:tr w:rsidR="00AC2039" w14:paraId="48B1FA77" w14:textId="76C9DA2D" w:rsidTr="00067E09">
        <w:trPr>
          <w:trHeight w:val="339"/>
        </w:trPr>
        <w:tc>
          <w:tcPr>
            <w:tcW w:w="2636" w:type="pct"/>
            <w:noWrap/>
            <w:vAlign w:val="center"/>
          </w:tcPr>
          <w:p w14:paraId="48B1FA74" w14:textId="77777777" w:rsidR="00AC2039" w:rsidRDefault="00AC2039" w:rsidP="00AC2039">
            <w:pPr>
              <w:spacing w:line="276" w:lineRule="auto"/>
              <w:jc w:val="both"/>
              <w:rPr>
                <w:rFonts w:ascii="Times New Roman" w:hAnsi="Times New Roman"/>
                <w:b/>
                <w:bCs/>
                <w:sz w:val="22"/>
                <w:szCs w:val="22"/>
                <w:lang w:val="en-US"/>
              </w:rPr>
            </w:pPr>
            <w:r>
              <w:rPr>
                <w:rFonts w:ascii="Times New Roman" w:hAnsi="Times New Roman"/>
                <w:sz w:val="22"/>
                <w:szCs w:val="22"/>
                <w:lang w:val="en-US"/>
              </w:rPr>
              <w:t xml:space="preserve">Cash and cash equivalents </w:t>
            </w:r>
            <w:proofErr w:type="gramStart"/>
            <w:r>
              <w:rPr>
                <w:rFonts w:ascii="Times New Roman" w:hAnsi="Times New Roman"/>
                <w:sz w:val="22"/>
                <w:szCs w:val="22"/>
                <w:lang w:val="en-US"/>
              </w:rPr>
              <w:t>at</w:t>
            </w:r>
            <w:proofErr w:type="gramEnd"/>
            <w:r>
              <w:rPr>
                <w:rFonts w:ascii="Times New Roman" w:hAnsi="Times New Roman"/>
                <w:sz w:val="22"/>
                <w:szCs w:val="22"/>
                <w:lang w:val="en-US"/>
              </w:rPr>
              <w:t xml:space="preserve"> 1 July</w:t>
            </w:r>
          </w:p>
        </w:tc>
        <w:tc>
          <w:tcPr>
            <w:tcW w:w="397" w:type="pct"/>
            <w:noWrap/>
            <w:vAlign w:val="center"/>
          </w:tcPr>
          <w:p w14:paraId="48B1FA75" w14:textId="2E9A429B"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1</w:t>
            </w:r>
            <w:r w:rsidR="009B696F">
              <w:rPr>
                <w:rFonts w:ascii="Times New Roman" w:hAnsi="Times New Roman"/>
                <w:sz w:val="22"/>
                <w:szCs w:val="22"/>
                <w:lang w:val="en-US"/>
              </w:rPr>
              <w:t>3</w:t>
            </w:r>
          </w:p>
        </w:tc>
        <w:tc>
          <w:tcPr>
            <w:tcW w:w="983" w:type="pct"/>
            <w:noWrap/>
            <w:vAlign w:val="center"/>
          </w:tcPr>
          <w:p w14:paraId="48B1FA76"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c>
          <w:tcPr>
            <w:tcW w:w="984" w:type="pct"/>
            <w:vAlign w:val="center"/>
          </w:tcPr>
          <w:p w14:paraId="38C3E9A8" w14:textId="10655BB1"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r>
      <w:tr w:rsidR="00AC2039" w14:paraId="48B1FA7B" w14:textId="24FFAD98" w:rsidTr="00067E09">
        <w:trPr>
          <w:trHeight w:val="339"/>
        </w:trPr>
        <w:tc>
          <w:tcPr>
            <w:tcW w:w="2636" w:type="pct"/>
            <w:noWrap/>
            <w:vAlign w:val="center"/>
          </w:tcPr>
          <w:p w14:paraId="48B1FA78" w14:textId="77777777" w:rsidR="00AC2039" w:rsidRDefault="00AC2039" w:rsidP="00AC2039">
            <w:pPr>
              <w:spacing w:line="276" w:lineRule="auto"/>
              <w:jc w:val="both"/>
              <w:rPr>
                <w:rFonts w:ascii="Times New Roman" w:hAnsi="Times New Roman"/>
                <w:sz w:val="22"/>
                <w:szCs w:val="22"/>
                <w:lang w:val="en-US"/>
              </w:rPr>
            </w:pPr>
            <w:r>
              <w:rPr>
                <w:rFonts w:ascii="Times New Roman" w:hAnsi="Times New Roman"/>
                <w:b/>
                <w:bCs/>
                <w:sz w:val="22"/>
                <w:szCs w:val="22"/>
                <w:lang w:val="en-US"/>
              </w:rPr>
              <w:t>Cash</w:t>
            </w:r>
            <w:r>
              <w:rPr>
                <w:rFonts w:ascii="Times New Roman" w:hAnsi="Times New Roman"/>
                <w:sz w:val="22"/>
                <w:szCs w:val="22"/>
                <w:lang w:val="en-US"/>
              </w:rPr>
              <w:t xml:space="preserve"> </w:t>
            </w:r>
            <w:r>
              <w:rPr>
                <w:rFonts w:ascii="Times New Roman" w:hAnsi="Times New Roman"/>
                <w:b/>
                <w:bCs/>
                <w:sz w:val="22"/>
                <w:szCs w:val="22"/>
                <w:lang w:val="en-US"/>
              </w:rPr>
              <w:t>and</w:t>
            </w:r>
            <w:r>
              <w:rPr>
                <w:rFonts w:ascii="Times New Roman" w:hAnsi="Times New Roman"/>
                <w:sz w:val="22"/>
                <w:szCs w:val="22"/>
                <w:lang w:val="en-US"/>
              </w:rPr>
              <w:t xml:space="preserve"> </w:t>
            </w:r>
            <w:r>
              <w:rPr>
                <w:rFonts w:ascii="Times New Roman" w:hAnsi="Times New Roman"/>
                <w:b/>
                <w:bCs/>
                <w:sz w:val="22"/>
                <w:szCs w:val="22"/>
                <w:lang w:val="en-US"/>
              </w:rPr>
              <w:t>cash</w:t>
            </w:r>
            <w:r>
              <w:rPr>
                <w:rFonts w:ascii="Times New Roman" w:hAnsi="Times New Roman"/>
                <w:sz w:val="22"/>
                <w:szCs w:val="22"/>
                <w:lang w:val="en-US"/>
              </w:rPr>
              <w:t xml:space="preserve"> </w:t>
            </w:r>
            <w:r>
              <w:rPr>
                <w:rFonts w:ascii="Times New Roman" w:hAnsi="Times New Roman"/>
                <w:b/>
                <w:bCs/>
                <w:sz w:val="22"/>
                <w:szCs w:val="22"/>
                <w:lang w:val="en-US"/>
              </w:rPr>
              <w:t>equivalents</w:t>
            </w:r>
            <w:r>
              <w:rPr>
                <w:rFonts w:ascii="Times New Roman" w:hAnsi="Times New Roman"/>
                <w:sz w:val="22"/>
                <w:szCs w:val="22"/>
                <w:lang w:val="en-US"/>
              </w:rPr>
              <w:t xml:space="preserve"> </w:t>
            </w:r>
            <w:r>
              <w:rPr>
                <w:rFonts w:ascii="Times New Roman" w:hAnsi="Times New Roman"/>
                <w:b/>
                <w:bCs/>
                <w:sz w:val="22"/>
                <w:szCs w:val="22"/>
                <w:lang w:val="en-US"/>
              </w:rPr>
              <w:t>at the end of the period</w:t>
            </w:r>
          </w:p>
        </w:tc>
        <w:tc>
          <w:tcPr>
            <w:tcW w:w="397" w:type="pct"/>
            <w:noWrap/>
            <w:vAlign w:val="center"/>
          </w:tcPr>
          <w:p w14:paraId="48B1FA79" w14:textId="05E188D0" w:rsidR="00AC2039" w:rsidRDefault="00AC2039" w:rsidP="00AC2039">
            <w:pPr>
              <w:spacing w:line="276" w:lineRule="auto"/>
              <w:jc w:val="center"/>
              <w:rPr>
                <w:rFonts w:ascii="Times New Roman" w:hAnsi="Times New Roman"/>
                <w:sz w:val="22"/>
                <w:szCs w:val="22"/>
                <w:lang w:val="en-US"/>
              </w:rPr>
            </w:pPr>
            <w:r>
              <w:rPr>
                <w:rFonts w:ascii="Times New Roman" w:hAnsi="Times New Roman"/>
                <w:sz w:val="22"/>
                <w:szCs w:val="22"/>
                <w:lang w:val="en-US"/>
              </w:rPr>
              <w:t>1</w:t>
            </w:r>
            <w:r w:rsidR="009B696F">
              <w:rPr>
                <w:rFonts w:ascii="Times New Roman" w:hAnsi="Times New Roman"/>
                <w:sz w:val="22"/>
                <w:szCs w:val="22"/>
                <w:lang w:val="en-US"/>
              </w:rPr>
              <w:t>3</w:t>
            </w:r>
          </w:p>
        </w:tc>
        <w:tc>
          <w:tcPr>
            <w:tcW w:w="983" w:type="pct"/>
            <w:noWrap/>
            <w:vAlign w:val="center"/>
          </w:tcPr>
          <w:p w14:paraId="48B1FA7A" w14:textId="77777777"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c>
          <w:tcPr>
            <w:tcW w:w="984" w:type="pct"/>
            <w:vAlign w:val="center"/>
          </w:tcPr>
          <w:p w14:paraId="7FB35710" w14:textId="1B7B452F" w:rsidR="00AC2039" w:rsidRDefault="00AC2039" w:rsidP="00AC2039">
            <w:pPr>
              <w:spacing w:line="276" w:lineRule="auto"/>
              <w:jc w:val="center"/>
              <w:rPr>
                <w:rFonts w:ascii="Times New Roman" w:hAnsi="Times New Roman"/>
                <w:b/>
                <w:bCs/>
                <w:sz w:val="22"/>
                <w:szCs w:val="22"/>
                <w:lang w:val="en-US"/>
              </w:rPr>
            </w:pPr>
            <w:r>
              <w:rPr>
                <w:rFonts w:ascii="Times New Roman" w:hAnsi="Times New Roman"/>
                <w:b/>
                <w:bCs/>
                <w:sz w:val="22"/>
                <w:szCs w:val="22"/>
                <w:lang w:val="en-US"/>
              </w:rPr>
              <w:t>xxx</w:t>
            </w:r>
          </w:p>
        </w:tc>
      </w:tr>
    </w:tbl>
    <w:p w14:paraId="48B1FA7C" w14:textId="77777777" w:rsidR="00975700" w:rsidRDefault="00D60996">
      <w:pPr>
        <w:ind w:left="360"/>
        <w:jc w:val="both"/>
        <w:rPr>
          <w:rFonts w:ascii="Times New Roman" w:hAnsi="Times New Roman"/>
          <w:i/>
          <w:iCs/>
          <w:sz w:val="22"/>
          <w:szCs w:val="22"/>
          <w:lang w:val="en-US"/>
        </w:rPr>
      </w:pPr>
      <w:r>
        <w:rPr>
          <w:rFonts w:ascii="Times New Roman" w:hAnsi="Times New Roman"/>
          <w:i/>
          <w:iCs/>
          <w:sz w:val="22"/>
          <w:szCs w:val="22"/>
          <w:lang w:val="en-US"/>
        </w:rPr>
        <w:t>(PSASB has now prescribed the direct method of cashflow presentation for all entities under the IPSAS Accrual basis of accounting).</w:t>
      </w:r>
    </w:p>
    <w:p w14:paraId="48B1FA7E" w14:textId="77777777" w:rsidR="00975700" w:rsidRDefault="00975700">
      <w:pPr>
        <w:jc w:val="both"/>
        <w:rPr>
          <w:rFonts w:ascii="Times New Roman" w:hAnsi="Times New Roman"/>
          <w:b/>
          <w:bCs/>
          <w:kern w:val="32"/>
          <w:lang w:eastAsia="zh-CN"/>
        </w:rPr>
        <w:sectPr w:rsidR="00975700">
          <w:pgSz w:w="12240" w:h="15840"/>
          <w:pgMar w:top="1440" w:right="1440" w:bottom="1440" w:left="1440" w:header="289" w:footer="142" w:gutter="0"/>
          <w:cols w:space="720"/>
          <w:titlePg/>
          <w:docGrid w:linePitch="326"/>
        </w:sectPr>
      </w:pPr>
    </w:p>
    <w:p w14:paraId="48B1FA80" w14:textId="77777777" w:rsidR="00975700" w:rsidRDefault="00D60996">
      <w:pPr>
        <w:pStyle w:val="Heading1"/>
        <w:numPr>
          <w:ilvl w:val="0"/>
          <w:numId w:val="2"/>
        </w:numPr>
        <w:ind w:left="360"/>
        <w:jc w:val="both"/>
        <w:rPr>
          <w:rFonts w:ascii="Times New Roman" w:hAnsi="Times New Roman"/>
          <w:sz w:val="24"/>
          <w:szCs w:val="24"/>
        </w:rPr>
      </w:pPr>
      <w:bookmarkStart w:id="20" w:name="_Toc241158145"/>
      <w:r>
        <w:rPr>
          <w:rFonts w:ascii="Times New Roman" w:hAnsi="Times New Roman"/>
          <w:sz w:val="24"/>
          <w:szCs w:val="24"/>
        </w:rPr>
        <w:lastRenderedPageBreak/>
        <w:t xml:space="preserve">Statement of Comparison of Budget </w:t>
      </w:r>
      <w:bookmarkEnd w:id="11"/>
      <w:r>
        <w:rPr>
          <w:rFonts w:ascii="Times New Roman" w:hAnsi="Times New Roman"/>
          <w:sz w:val="24"/>
          <w:szCs w:val="24"/>
        </w:rPr>
        <w:t>Actual Amounts for the Period Ended Sep/Dec/Mar/June xx, 20xx.</w:t>
      </w:r>
      <w:bookmarkEnd w:id="20"/>
    </w:p>
    <w:p w14:paraId="48B1FA81" w14:textId="77777777" w:rsidR="00975700" w:rsidRDefault="00975700">
      <w:pPr>
        <w:jc w:val="both"/>
        <w:rPr>
          <w:rFonts w:ascii="Times New Roman" w:hAnsi="Times New Roman"/>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8"/>
        <w:gridCol w:w="1586"/>
        <w:gridCol w:w="1477"/>
        <w:gridCol w:w="1533"/>
        <w:gridCol w:w="1533"/>
        <w:gridCol w:w="1803"/>
        <w:gridCol w:w="1258"/>
      </w:tblGrid>
      <w:tr w:rsidR="00975700" w14:paraId="48B1FA89" w14:textId="77777777">
        <w:trPr>
          <w:trHeight w:val="340"/>
          <w:tblHeader/>
        </w:trPr>
        <w:tc>
          <w:tcPr>
            <w:tcW w:w="1529" w:type="pct"/>
            <w:shd w:val="clear" w:color="auto" w:fill="0070C0"/>
            <w:vAlign w:val="bottom"/>
          </w:tcPr>
          <w:p w14:paraId="48B1FA82" w14:textId="77777777" w:rsidR="00975700" w:rsidRDefault="00D60996">
            <w:pPr>
              <w:jc w:val="both"/>
              <w:rPr>
                <w:rFonts w:ascii="Times New Roman" w:hAnsi="Times New Roman"/>
                <w:b/>
                <w:bCs/>
                <w:lang w:val="en-US"/>
              </w:rPr>
            </w:pPr>
            <w:r>
              <w:rPr>
                <w:rFonts w:ascii="Times New Roman" w:hAnsi="Times New Roman"/>
                <w:b/>
                <w:bCs/>
                <w:lang w:val="en-US"/>
              </w:rPr>
              <w:t>Receipt/Payments</w:t>
            </w:r>
          </w:p>
        </w:tc>
        <w:tc>
          <w:tcPr>
            <w:tcW w:w="599" w:type="pct"/>
            <w:shd w:val="clear" w:color="auto" w:fill="0070C0"/>
            <w:vAlign w:val="center"/>
          </w:tcPr>
          <w:p w14:paraId="48B1FA83" w14:textId="77777777" w:rsidR="00975700" w:rsidRDefault="00D60996">
            <w:pPr>
              <w:jc w:val="center"/>
              <w:rPr>
                <w:rFonts w:ascii="Times New Roman" w:hAnsi="Times New Roman"/>
                <w:b/>
                <w:bCs/>
                <w:lang w:val="en-US"/>
              </w:rPr>
            </w:pPr>
            <w:r>
              <w:rPr>
                <w:rFonts w:ascii="Times New Roman" w:hAnsi="Times New Roman"/>
                <w:b/>
                <w:bCs/>
                <w:lang w:val="en-US"/>
              </w:rPr>
              <w:t>Original Budget</w:t>
            </w:r>
          </w:p>
        </w:tc>
        <w:tc>
          <w:tcPr>
            <w:tcW w:w="558" w:type="pct"/>
            <w:shd w:val="clear" w:color="auto" w:fill="0070C0"/>
            <w:vAlign w:val="center"/>
          </w:tcPr>
          <w:p w14:paraId="48B1FA84" w14:textId="77777777" w:rsidR="00975700" w:rsidRDefault="00D60996">
            <w:pPr>
              <w:jc w:val="center"/>
              <w:rPr>
                <w:rFonts w:ascii="Times New Roman" w:hAnsi="Times New Roman"/>
                <w:b/>
                <w:bCs/>
                <w:lang w:val="en-US"/>
              </w:rPr>
            </w:pPr>
            <w:r>
              <w:rPr>
                <w:rFonts w:ascii="Times New Roman" w:hAnsi="Times New Roman"/>
                <w:b/>
                <w:bCs/>
                <w:lang w:val="en-US"/>
              </w:rPr>
              <w:t>Adjustments</w:t>
            </w:r>
          </w:p>
        </w:tc>
        <w:tc>
          <w:tcPr>
            <w:tcW w:w="579" w:type="pct"/>
            <w:shd w:val="clear" w:color="auto" w:fill="0070C0"/>
            <w:vAlign w:val="center"/>
          </w:tcPr>
          <w:p w14:paraId="48B1FA85" w14:textId="77777777" w:rsidR="00975700" w:rsidRDefault="00D60996">
            <w:pPr>
              <w:jc w:val="center"/>
              <w:rPr>
                <w:rFonts w:ascii="Times New Roman" w:hAnsi="Times New Roman"/>
                <w:b/>
                <w:bCs/>
                <w:lang w:val="en-US"/>
              </w:rPr>
            </w:pPr>
            <w:r>
              <w:rPr>
                <w:rFonts w:ascii="Times New Roman" w:hAnsi="Times New Roman"/>
                <w:b/>
                <w:bCs/>
                <w:lang w:val="en-US"/>
              </w:rPr>
              <w:t>Final Budget</w:t>
            </w:r>
          </w:p>
        </w:tc>
        <w:tc>
          <w:tcPr>
            <w:tcW w:w="579" w:type="pct"/>
            <w:shd w:val="clear" w:color="auto" w:fill="0070C0"/>
            <w:vAlign w:val="center"/>
          </w:tcPr>
          <w:p w14:paraId="48B1FA86" w14:textId="77777777" w:rsidR="00975700" w:rsidRDefault="00D60996">
            <w:pPr>
              <w:jc w:val="center"/>
              <w:rPr>
                <w:rFonts w:ascii="Times New Roman" w:hAnsi="Times New Roman"/>
                <w:b/>
                <w:bCs/>
                <w:lang w:val="en-US"/>
              </w:rPr>
            </w:pPr>
            <w:r>
              <w:rPr>
                <w:rFonts w:ascii="Times New Roman" w:hAnsi="Times New Roman"/>
                <w:b/>
                <w:bCs/>
                <w:lang w:val="en-US"/>
              </w:rPr>
              <w:t>Actual on Comparable Basis</w:t>
            </w:r>
          </w:p>
        </w:tc>
        <w:tc>
          <w:tcPr>
            <w:tcW w:w="681" w:type="pct"/>
            <w:shd w:val="clear" w:color="auto" w:fill="0070C0"/>
            <w:vAlign w:val="center"/>
          </w:tcPr>
          <w:p w14:paraId="48B1FA87" w14:textId="77777777" w:rsidR="00975700" w:rsidRDefault="00D60996">
            <w:pPr>
              <w:jc w:val="center"/>
              <w:rPr>
                <w:rFonts w:ascii="Times New Roman" w:hAnsi="Times New Roman"/>
                <w:b/>
                <w:bCs/>
                <w:lang w:val="en-US"/>
              </w:rPr>
            </w:pPr>
            <w:r>
              <w:rPr>
                <w:rFonts w:ascii="Times New Roman" w:hAnsi="Times New Roman"/>
                <w:b/>
                <w:bCs/>
                <w:lang w:val="en-US"/>
              </w:rPr>
              <w:t>Budget Realization Difference</w:t>
            </w:r>
          </w:p>
        </w:tc>
        <w:tc>
          <w:tcPr>
            <w:tcW w:w="475" w:type="pct"/>
            <w:shd w:val="clear" w:color="auto" w:fill="0070C0"/>
            <w:vAlign w:val="center"/>
          </w:tcPr>
          <w:p w14:paraId="48B1FA88" w14:textId="77777777" w:rsidR="00975700" w:rsidRDefault="00D60996">
            <w:pPr>
              <w:jc w:val="center"/>
              <w:rPr>
                <w:rFonts w:ascii="Times New Roman" w:hAnsi="Times New Roman"/>
                <w:b/>
                <w:bCs/>
                <w:lang w:val="en-US"/>
              </w:rPr>
            </w:pPr>
            <w:r>
              <w:rPr>
                <w:rFonts w:ascii="Times New Roman" w:hAnsi="Times New Roman"/>
                <w:b/>
                <w:bCs/>
                <w:lang w:val="en-US"/>
              </w:rPr>
              <w:t>% of Realization</w:t>
            </w:r>
          </w:p>
        </w:tc>
      </w:tr>
      <w:tr w:rsidR="00975700" w14:paraId="48B1FA91" w14:textId="77777777">
        <w:trPr>
          <w:trHeight w:val="397"/>
          <w:tblHeader/>
        </w:trPr>
        <w:tc>
          <w:tcPr>
            <w:tcW w:w="1529" w:type="pct"/>
            <w:vAlign w:val="bottom"/>
          </w:tcPr>
          <w:p w14:paraId="48B1FA8A" w14:textId="77777777" w:rsidR="00975700" w:rsidRDefault="00975700">
            <w:pPr>
              <w:jc w:val="both"/>
              <w:rPr>
                <w:rFonts w:ascii="Times New Roman" w:hAnsi="Times New Roman"/>
                <w:b/>
                <w:lang w:val="en-US"/>
              </w:rPr>
            </w:pPr>
          </w:p>
        </w:tc>
        <w:tc>
          <w:tcPr>
            <w:tcW w:w="599" w:type="pct"/>
            <w:noWrap/>
            <w:vAlign w:val="center"/>
          </w:tcPr>
          <w:p w14:paraId="48B1FA8B" w14:textId="77777777" w:rsidR="00975700" w:rsidRDefault="00D60996">
            <w:pPr>
              <w:jc w:val="center"/>
              <w:rPr>
                <w:rFonts w:ascii="Times New Roman" w:hAnsi="Times New Roman"/>
                <w:b/>
                <w:bCs/>
                <w:lang w:val="en-US"/>
              </w:rPr>
            </w:pPr>
            <w:r>
              <w:rPr>
                <w:rFonts w:ascii="Times New Roman" w:hAnsi="Times New Roman"/>
                <w:b/>
                <w:bCs/>
                <w:lang w:val="en-US"/>
              </w:rPr>
              <w:t>a</w:t>
            </w:r>
          </w:p>
        </w:tc>
        <w:tc>
          <w:tcPr>
            <w:tcW w:w="558" w:type="pct"/>
            <w:noWrap/>
            <w:vAlign w:val="center"/>
          </w:tcPr>
          <w:p w14:paraId="48B1FA8C" w14:textId="77777777" w:rsidR="00975700" w:rsidRDefault="00D60996">
            <w:pPr>
              <w:jc w:val="center"/>
              <w:rPr>
                <w:rFonts w:ascii="Times New Roman" w:hAnsi="Times New Roman"/>
                <w:b/>
                <w:bCs/>
                <w:lang w:val="en-US"/>
              </w:rPr>
            </w:pPr>
            <w:r>
              <w:rPr>
                <w:rFonts w:ascii="Times New Roman" w:hAnsi="Times New Roman"/>
                <w:b/>
                <w:bCs/>
                <w:lang w:val="en-US"/>
              </w:rPr>
              <w:t>b</w:t>
            </w:r>
          </w:p>
        </w:tc>
        <w:tc>
          <w:tcPr>
            <w:tcW w:w="579" w:type="pct"/>
            <w:noWrap/>
            <w:vAlign w:val="center"/>
          </w:tcPr>
          <w:p w14:paraId="48B1FA8D" w14:textId="77777777" w:rsidR="00975700" w:rsidRDefault="00D60996">
            <w:pPr>
              <w:jc w:val="center"/>
              <w:rPr>
                <w:rFonts w:ascii="Times New Roman" w:hAnsi="Times New Roman"/>
                <w:b/>
                <w:bCs/>
                <w:lang w:val="en-US"/>
              </w:rPr>
            </w:pPr>
            <w:r>
              <w:rPr>
                <w:rFonts w:ascii="Times New Roman" w:hAnsi="Times New Roman"/>
                <w:b/>
                <w:bCs/>
                <w:lang w:val="en-US"/>
              </w:rPr>
              <w:t>c=(</w:t>
            </w:r>
            <w:proofErr w:type="spellStart"/>
            <w:r>
              <w:rPr>
                <w:rFonts w:ascii="Times New Roman" w:hAnsi="Times New Roman"/>
                <w:b/>
                <w:bCs/>
                <w:lang w:val="en-US"/>
              </w:rPr>
              <w:t>a+b</w:t>
            </w:r>
            <w:proofErr w:type="spellEnd"/>
            <w:r>
              <w:rPr>
                <w:rFonts w:ascii="Times New Roman" w:hAnsi="Times New Roman"/>
                <w:b/>
                <w:bCs/>
                <w:lang w:val="en-US"/>
              </w:rPr>
              <w:t>)</w:t>
            </w:r>
          </w:p>
        </w:tc>
        <w:tc>
          <w:tcPr>
            <w:tcW w:w="579" w:type="pct"/>
            <w:noWrap/>
            <w:vAlign w:val="center"/>
          </w:tcPr>
          <w:p w14:paraId="48B1FA8E" w14:textId="77777777" w:rsidR="00975700" w:rsidRDefault="00D60996">
            <w:pPr>
              <w:jc w:val="center"/>
              <w:rPr>
                <w:rFonts w:ascii="Times New Roman" w:hAnsi="Times New Roman"/>
                <w:b/>
                <w:bCs/>
                <w:lang w:val="en-US"/>
              </w:rPr>
            </w:pPr>
            <w:r>
              <w:rPr>
                <w:rFonts w:ascii="Times New Roman" w:hAnsi="Times New Roman"/>
                <w:b/>
                <w:bCs/>
                <w:lang w:val="en-US"/>
              </w:rPr>
              <w:t>d</w:t>
            </w:r>
          </w:p>
        </w:tc>
        <w:tc>
          <w:tcPr>
            <w:tcW w:w="681" w:type="pct"/>
            <w:noWrap/>
            <w:vAlign w:val="center"/>
          </w:tcPr>
          <w:p w14:paraId="48B1FA8F" w14:textId="77777777" w:rsidR="00975700" w:rsidRDefault="00D60996">
            <w:pPr>
              <w:jc w:val="center"/>
              <w:rPr>
                <w:rFonts w:ascii="Times New Roman" w:hAnsi="Times New Roman"/>
                <w:b/>
                <w:bCs/>
                <w:lang w:val="en-US"/>
              </w:rPr>
            </w:pPr>
            <w:r>
              <w:rPr>
                <w:rFonts w:ascii="Times New Roman" w:hAnsi="Times New Roman"/>
                <w:b/>
                <w:bCs/>
                <w:lang w:val="en-US"/>
              </w:rPr>
              <w:t>e=(c-d)</w:t>
            </w:r>
          </w:p>
        </w:tc>
        <w:tc>
          <w:tcPr>
            <w:tcW w:w="475" w:type="pct"/>
            <w:noWrap/>
            <w:vAlign w:val="center"/>
          </w:tcPr>
          <w:p w14:paraId="48B1FA90" w14:textId="77777777" w:rsidR="00975700" w:rsidRDefault="00D60996">
            <w:pPr>
              <w:jc w:val="center"/>
              <w:rPr>
                <w:rFonts w:ascii="Times New Roman" w:hAnsi="Times New Roman"/>
                <w:b/>
                <w:bCs/>
                <w:lang w:val="en-US"/>
              </w:rPr>
            </w:pPr>
            <w:r>
              <w:rPr>
                <w:rFonts w:ascii="Times New Roman" w:hAnsi="Times New Roman"/>
                <w:b/>
                <w:bCs/>
                <w:lang w:val="en-US"/>
              </w:rPr>
              <w:t>f=d/c%</w:t>
            </w:r>
          </w:p>
        </w:tc>
      </w:tr>
      <w:tr w:rsidR="00975700" w14:paraId="48B1FA99" w14:textId="77777777">
        <w:trPr>
          <w:trHeight w:val="397"/>
        </w:trPr>
        <w:tc>
          <w:tcPr>
            <w:tcW w:w="1529" w:type="pct"/>
            <w:vAlign w:val="center"/>
          </w:tcPr>
          <w:p w14:paraId="48B1FA92" w14:textId="77777777" w:rsidR="00975700" w:rsidRDefault="00975700">
            <w:pPr>
              <w:jc w:val="both"/>
              <w:rPr>
                <w:rFonts w:ascii="Times New Roman" w:hAnsi="Times New Roman"/>
                <w:lang w:val="en-US"/>
              </w:rPr>
            </w:pPr>
          </w:p>
        </w:tc>
        <w:tc>
          <w:tcPr>
            <w:tcW w:w="599" w:type="pct"/>
            <w:noWrap/>
            <w:vAlign w:val="center"/>
          </w:tcPr>
          <w:p w14:paraId="48B1FA93" w14:textId="77777777" w:rsidR="00975700" w:rsidRDefault="00D60996">
            <w:pPr>
              <w:jc w:val="center"/>
              <w:rPr>
                <w:rFonts w:ascii="Times New Roman" w:hAnsi="Times New Roman"/>
                <w:b/>
                <w:bCs/>
                <w:lang w:val="en-US"/>
              </w:rPr>
            </w:pPr>
            <w:r>
              <w:rPr>
                <w:rFonts w:ascii="Times New Roman" w:hAnsi="Times New Roman"/>
                <w:b/>
                <w:bCs/>
                <w:lang w:val="en-US"/>
              </w:rPr>
              <w:t>Kshs</w:t>
            </w:r>
          </w:p>
        </w:tc>
        <w:tc>
          <w:tcPr>
            <w:tcW w:w="558" w:type="pct"/>
            <w:noWrap/>
            <w:vAlign w:val="center"/>
          </w:tcPr>
          <w:p w14:paraId="48B1FA94" w14:textId="77777777" w:rsidR="00975700" w:rsidRDefault="00D60996">
            <w:pPr>
              <w:jc w:val="center"/>
              <w:rPr>
                <w:rFonts w:ascii="Times New Roman" w:hAnsi="Times New Roman"/>
                <w:b/>
                <w:bCs/>
                <w:lang w:val="en-US"/>
              </w:rPr>
            </w:pPr>
            <w:r>
              <w:rPr>
                <w:rFonts w:ascii="Times New Roman" w:hAnsi="Times New Roman"/>
                <w:b/>
                <w:bCs/>
              </w:rPr>
              <w:t>Kshs</w:t>
            </w:r>
          </w:p>
        </w:tc>
        <w:tc>
          <w:tcPr>
            <w:tcW w:w="579" w:type="pct"/>
            <w:noWrap/>
            <w:vAlign w:val="center"/>
          </w:tcPr>
          <w:p w14:paraId="48B1FA95" w14:textId="77777777" w:rsidR="00975700" w:rsidRDefault="00D60996">
            <w:pPr>
              <w:jc w:val="center"/>
              <w:rPr>
                <w:rFonts w:ascii="Times New Roman" w:hAnsi="Times New Roman"/>
                <w:b/>
                <w:bCs/>
                <w:lang w:val="en-US"/>
              </w:rPr>
            </w:pPr>
            <w:r>
              <w:rPr>
                <w:rFonts w:ascii="Times New Roman" w:hAnsi="Times New Roman"/>
                <w:b/>
                <w:bCs/>
              </w:rPr>
              <w:t>Kshs</w:t>
            </w:r>
          </w:p>
        </w:tc>
        <w:tc>
          <w:tcPr>
            <w:tcW w:w="579" w:type="pct"/>
            <w:noWrap/>
            <w:vAlign w:val="center"/>
          </w:tcPr>
          <w:p w14:paraId="48B1FA96" w14:textId="77777777" w:rsidR="00975700" w:rsidRDefault="00D60996">
            <w:pPr>
              <w:jc w:val="center"/>
              <w:rPr>
                <w:rFonts w:ascii="Times New Roman" w:hAnsi="Times New Roman"/>
                <w:b/>
                <w:bCs/>
                <w:lang w:val="en-US"/>
              </w:rPr>
            </w:pPr>
            <w:r>
              <w:rPr>
                <w:rFonts w:ascii="Times New Roman" w:hAnsi="Times New Roman"/>
                <w:b/>
                <w:bCs/>
              </w:rPr>
              <w:t>Kshs</w:t>
            </w:r>
          </w:p>
        </w:tc>
        <w:tc>
          <w:tcPr>
            <w:tcW w:w="681" w:type="pct"/>
            <w:noWrap/>
            <w:vAlign w:val="center"/>
          </w:tcPr>
          <w:p w14:paraId="48B1FA97" w14:textId="77777777" w:rsidR="00975700" w:rsidRDefault="00D60996">
            <w:pPr>
              <w:jc w:val="center"/>
              <w:rPr>
                <w:rFonts w:ascii="Times New Roman" w:hAnsi="Times New Roman"/>
                <w:b/>
                <w:bCs/>
                <w:lang w:val="en-US"/>
              </w:rPr>
            </w:pPr>
            <w:r>
              <w:rPr>
                <w:rFonts w:ascii="Times New Roman" w:hAnsi="Times New Roman"/>
                <w:b/>
                <w:bCs/>
              </w:rPr>
              <w:t>Kshs</w:t>
            </w:r>
          </w:p>
        </w:tc>
        <w:tc>
          <w:tcPr>
            <w:tcW w:w="475" w:type="pct"/>
            <w:noWrap/>
            <w:vAlign w:val="center"/>
          </w:tcPr>
          <w:p w14:paraId="48B1FA98" w14:textId="77777777" w:rsidR="00975700" w:rsidRDefault="00975700">
            <w:pPr>
              <w:jc w:val="center"/>
              <w:rPr>
                <w:rFonts w:ascii="Times New Roman" w:hAnsi="Times New Roman"/>
                <w:b/>
                <w:bCs/>
                <w:lang w:val="en-US"/>
              </w:rPr>
            </w:pPr>
          </w:p>
        </w:tc>
      </w:tr>
      <w:tr w:rsidR="0042157B" w14:paraId="3B845D3F" w14:textId="77777777">
        <w:trPr>
          <w:trHeight w:val="397"/>
        </w:trPr>
        <w:tc>
          <w:tcPr>
            <w:tcW w:w="1529" w:type="pct"/>
            <w:vAlign w:val="center"/>
          </w:tcPr>
          <w:p w14:paraId="2E63CB1D" w14:textId="2871AF3F" w:rsidR="0042157B" w:rsidRDefault="0042157B">
            <w:pPr>
              <w:jc w:val="both"/>
              <w:rPr>
                <w:rFonts w:ascii="Times New Roman" w:hAnsi="Times New Roman"/>
                <w:lang w:val="en-US"/>
              </w:rPr>
            </w:pPr>
            <w:r>
              <w:rPr>
                <w:rFonts w:ascii="Times New Roman" w:hAnsi="Times New Roman"/>
                <w:lang w:val="en-US"/>
              </w:rPr>
              <w:t>Funds Carried over from Previous Period</w:t>
            </w:r>
          </w:p>
        </w:tc>
        <w:tc>
          <w:tcPr>
            <w:tcW w:w="599" w:type="pct"/>
            <w:noWrap/>
            <w:vAlign w:val="center"/>
          </w:tcPr>
          <w:p w14:paraId="4573F2A6" w14:textId="77777777" w:rsidR="0042157B" w:rsidRPr="00EB5DE4" w:rsidRDefault="0042157B">
            <w:pPr>
              <w:jc w:val="center"/>
              <w:rPr>
                <w:rFonts w:ascii="Times New Roman" w:hAnsi="Times New Roman"/>
                <w:lang w:val="en-US"/>
              </w:rPr>
            </w:pPr>
          </w:p>
        </w:tc>
        <w:tc>
          <w:tcPr>
            <w:tcW w:w="558" w:type="pct"/>
            <w:noWrap/>
            <w:vAlign w:val="center"/>
          </w:tcPr>
          <w:p w14:paraId="0C309F5A" w14:textId="267097E5" w:rsidR="0042157B" w:rsidRPr="00EB5DE4" w:rsidRDefault="00382D15">
            <w:pPr>
              <w:jc w:val="center"/>
              <w:rPr>
                <w:rFonts w:ascii="Times New Roman" w:hAnsi="Times New Roman"/>
              </w:rPr>
            </w:pPr>
            <w:r w:rsidRPr="00EB5DE4">
              <w:rPr>
                <w:rFonts w:ascii="Times New Roman" w:hAnsi="Times New Roman"/>
              </w:rPr>
              <w:t>xx</w:t>
            </w:r>
          </w:p>
        </w:tc>
        <w:tc>
          <w:tcPr>
            <w:tcW w:w="579" w:type="pct"/>
            <w:noWrap/>
            <w:vAlign w:val="center"/>
          </w:tcPr>
          <w:p w14:paraId="405DF964" w14:textId="71DBD96E" w:rsidR="0042157B" w:rsidRPr="00EB5DE4" w:rsidRDefault="00382D15">
            <w:pPr>
              <w:jc w:val="center"/>
              <w:rPr>
                <w:rFonts w:ascii="Times New Roman" w:hAnsi="Times New Roman"/>
              </w:rPr>
            </w:pPr>
            <w:r w:rsidRPr="00EB5DE4">
              <w:rPr>
                <w:rFonts w:ascii="Times New Roman" w:hAnsi="Times New Roman"/>
              </w:rPr>
              <w:t>xx</w:t>
            </w:r>
          </w:p>
        </w:tc>
        <w:tc>
          <w:tcPr>
            <w:tcW w:w="579" w:type="pct"/>
            <w:noWrap/>
            <w:vAlign w:val="center"/>
          </w:tcPr>
          <w:p w14:paraId="703545EB" w14:textId="6F2EFF02" w:rsidR="0042157B" w:rsidRPr="00EB5DE4" w:rsidRDefault="00382D15">
            <w:pPr>
              <w:jc w:val="center"/>
              <w:rPr>
                <w:rFonts w:ascii="Times New Roman" w:hAnsi="Times New Roman"/>
              </w:rPr>
            </w:pPr>
            <w:r w:rsidRPr="00EB5DE4">
              <w:rPr>
                <w:rFonts w:ascii="Times New Roman" w:hAnsi="Times New Roman"/>
              </w:rPr>
              <w:t>xx</w:t>
            </w:r>
          </w:p>
        </w:tc>
        <w:tc>
          <w:tcPr>
            <w:tcW w:w="681" w:type="pct"/>
            <w:noWrap/>
            <w:vAlign w:val="center"/>
          </w:tcPr>
          <w:p w14:paraId="46C84B58" w14:textId="47FA26F1" w:rsidR="0042157B" w:rsidRDefault="00A3789F">
            <w:pPr>
              <w:jc w:val="center"/>
              <w:rPr>
                <w:rFonts w:ascii="Times New Roman" w:hAnsi="Times New Roman"/>
                <w:b/>
                <w:bCs/>
              </w:rPr>
            </w:pPr>
            <w:r>
              <w:rPr>
                <w:rFonts w:ascii="Times New Roman" w:hAnsi="Times New Roman"/>
                <w:b/>
                <w:bCs/>
              </w:rPr>
              <w:t>-</w:t>
            </w:r>
          </w:p>
        </w:tc>
        <w:tc>
          <w:tcPr>
            <w:tcW w:w="475" w:type="pct"/>
            <w:noWrap/>
            <w:vAlign w:val="center"/>
          </w:tcPr>
          <w:p w14:paraId="0CFF5C4B" w14:textId="77777777" w:rsidR="0042157B" w:rsidRDefault="0042157B">
            <w:pPr>
              <w:jc w:val="center"/>
              <w:rPr>
                <w:rFonts w:ascii="Times New Roman" w:hAnsi="Times New Roman"/>
                <w:b/>
                <w:bCs/>
                <w:lang w:val="en-US"/>
              </w:rPr>
            </w:pPr>
          </w:p>
        </w:tc>
      </w:tr>
      <w:tr w:rsidR="00975700" w14:paraId="48B1FAA1" w14:textId="77777777">
        <w:trPr>
          <w:trHeight w:val="397"/>
        </w:trPr>
        <w:tc>
          <w:tcPr>
            <w:tcW w:w="1529" w:type="pct"/>
            <w:vAlign w:val="center"/>
          </w:tcPr>
          <w:p w14:paraId="48B1FA9A" w14:textId="14056078" w:rsidR="00975700" w:rsidRDefault="00D60996">
            <w:pPr>
              <w:jc w:val="both"/>
              <w:rPr>
                <w:rFonts w:ascii="Times New Roman" w:hAnsi="Times New Roman"/>
                <w:lang w:val="en-US"/>
              </w:rPr>
            </w:pPr>
            <w:r>
              <w:rPr>
                <w:rFonts w:ascii="Times New Roman" w:hAnsi="Times New Roman"/>
                <w:b/>
                <w:bCs/>
                <w:lang w:val="en-US"/>
              </w:rPr>
              <w:t>Re</w:t>
            </w:r>
            <w:r w:rsidR="00655C00">
              <w:rPr>
                <w:rFonts w:ascii="Times New Roman" w:hAnsi="Times New Roman"/>
                <w:b/>
                <w:bCs/>
                <w:lang w:val="en-US"/>
              </w:rPr>
              <w:t xml:space="preserve">ceipts </w:t>
            </w:r>
          </w:p>
        </w:tc>
        <w:tc>
          <w:tcPr>
            <w:tcW w:w="599" w:type="pct"/>
            <w:noWrap/>
            <w:vAlign w:val="center"/>
          </w:tcPr>
          <w:p w14:paraId="48B1FA9B" w14:textId="77777777" w:rsidR="00975700" w:rsidRDefault="00975700">
            <w:pPr>
              <w:jc w:val="center"/>
              <w:rPr>
                <w:rFonts w:ascii="Times New Roman" w:hAnsi="Times New Roman"/>
                <w:lang w:val="en-US"/>
              </w:rPr>
            </w:pPr>
          </w:p>
        </w:tc>
        <w:tc>
          <w:tcPr>
            <w:tcW w:w="558" w:type="pct"/>
            <w:noWrap/>
            <w:vAlign w:val="center"/>
          </w:tcPr>
          <w:p w14:paraId="48B1FA9C" w14:textId="77777777" w:rsidR="00975700" w:rsidRDefault="00975700">
            <w:pPr>
              <w:jc w:val="center"/>
              <w:rPr>
                <w:rFonts w:ascii="Times New Roman" w:hAnsi="Times New Roman"/>
                <w:lang w:val="en-US"/>
              </w:rPr>
            </w:pPr>
          </w:p>
        </w:tc>
        <w:tc>
          <w:tcPr>
            <w:tcW w:w="579" w:type="pct"/>
            <w:noWrap/>
            <w:vAlign w:val="center"/>
          </w:tcPr>
          <w:p w14:paraId="48B1FA9D" w14:textId="77777777" w:rsidR="00975700" w:rsidRDefault="00975700">
            <w:pPr>
              <w:jc w:val="center"/>
              <w:rPr>
                <w:rFonts w:ascii="Times New Roman" w:hAnsi="Times New Roman"/>
                <w:lang w:val="en-US"/>
              </w:rPr>
            </w:pPr>
          </w:p>
        </w:tc>
        <w:tc>
          <w:tcPr>
            <w:tcW w:w="579" w:type="pct"/>
            <w:noWrap/>
            <w:vAlign w:val="center"/>
          </w:tcPr>
          <w:p w14:paraId="48B1FA9E" w14:textId="77777777" w:rsidR="00975700" w:rsidRDefault="00975700">
            <w:pPr>
              <w:jc w:val="center"/>
              <w:rPr>
                <w:rFonts w:ascii="Times New Roman" w:hAnsi="Times New Roman"/>
                <w:lang w:val="en-US"/>
              </w:rPr>
            </w:pPr>
          </w:p>
        </w:tc>
        <w:tc>
          <w:tcPr>
            <w:tcW w:w="681" w:type="pct"/>
            <w:noWrap/>
            <w:vAlign w:val="center"/>
          </w:tcPr>
          <w:p w14:paraId="48B1FA9F" w14:textId="77777777" w:rsidR="00975700" w:rsidRDefault="00975700">
            <w:pPr>
              <w:jc w:val="center"/>
              <w:rPr>
                <w:rFonts w:ascii="Times New Roman" w:hAnsi="Times New Roman"/>
                <w:lang w:val="en-US"/>
              </w:rPr>
            </w:pPr>
          </w:p>
        </w:tc>
        <w:tc>
          <w:tcPr>
            <w:tcW w:w="475" w:type="pct"/>
            <w:noWrap/>
            <w:vAlign w:val="center"/>
          </w:tcPr>
          <w:p w14:paraId="48B1FAA0" w14:textId="77777777" w:rsidR="00975700" w:rsidRDefault="00975700">
            <w:pPr>
              <w:jc w:val="center"/>
              <w:rPr>
                <w:rFonts w:ascii="Times New Roman" w:hAnsi="Times New Roman"/>
                <w:lang w:val="en-US"/>
              </w:rPr>
            </w:pPr>
          </w:p>
        </w:tc>
      </w:tr>
      <w:tr w:rsidR="00975700" w14:paraId="48B1FAA9" w14:textId="77777777">
        <w:trPr>
          <w:trHeight w:val="397"/>
        </w:trPr>
        <w:tc>
          <w:tcPr>
            <w:tcW w:w="1529" w:type="pct"/>
            <w:vAlign w:val="center"/>
          </w:tcPr>
          <w:p w14:paraId="48B1FAA2" w14:textId="77777777" w:rsidR="00975700" w:rsidRDefault="00D60996">
            <w:pPr>
              <w:jc w:val="both"/>
              <w:rPr>
                <w:rFonts w:ascii="Times New Roman" w:hAnsi="Times New Roman"/>
                <w:lang w:val="en-US"/>
              </w:rPr>
            </w:pPr>
            <w:r>
              <w:rPr>
                <w:rFonts w:ascii="Times New Roman" w:hAnsi="Times New Roman"/>
                <w:lang w:val="en-US"/>
              </w:rPr>
              <w:t>Exchequer releases</w:t>
            </w:r>
          </w:p>
        </w:tc>
        <w:tc>
          <w:tcPr>
            <w:tcW w:w="599" w:type="pct"/>
            <w:noWrap/>
            <w:vAlign w:val="center"/>
          </w:tcPr>
          <w:p w14:paraId="48B1FAA3"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A4"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A5"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A6"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A7"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A8"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B1" w14:textId="77777777">
        <w:trPr>
          <w:trHeight w:val="397"/>
        </w:trPr>
        <w:tc>
          <w:tcPr>
            <w:tcW w:w="1529" w:type="pct"/>
            <w:vAlign w:val="center"/>
          </w:tcPr>
          <w:p w14:paraId="48B1FAAA" w14:textId="77777777" w:rsidR="00975700" w:rsidRDefault="00D60996">
            <w:pPr>
              <w:jc w:val="both"/>
              <w:rPr>
                <w:rFonts w:ascii="Times New Roman" w:hAnsi="Times New Roman"/>
                <w:lang w:val="en-US"/>
              </w:rPr>
            </w:pPr>
            <w:r>
              <w:rPr>
                <w:rFonts w:ascii="Times New Roman" w:hAnsi="Times New Roman"/>
                <w:lang w:val="en-US"/>
              </w:rPr>
              <w:t>Transfers from other government agencies</w:t>
            </w:r>
          </w:p>
        </w:tc>
        <w:tc>
          <w:tcPr>
            <w:tcW w:w="599" w:type="pct"/>
            <w:noWrap/>
            <w:vAlign w:val="center"/>
          </w:tcPr>
          <w:p w14:paraId="48B1FAAB"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AC"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AD"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AE"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AF"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B0"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B9" w14:textId="77777777">
        <w:trPr>
          <w:trHeight w:val="397"/>
        </w:trPr>
        <w:tc>
          <w:tcPr>
            <w:tcW w:w="1529" w:type="pct"/>
            <w:vAlign w:val="center"/>
          </w:tcPr>
          <w:p w14:paraId="48B1FAB2" w14:textId="77777777" w:rsidR="00975700" w:rsidRDefault="00D60996">
            <w:pPr>
              <w:jc w:val="both"/>
              <w:rPr>
                <w:rFonts w:ascii="Times New Roman" w:hAnsi="Times New Roman"/>
                <w:lang w:val="en-US"/>
              </w:rPr>
            </w:pPr>
            <w:r>
              <w:rPr>
                <w:rFonts w:ascii="Times New Roman" w:hAnsi="Times New Roman"/>
                <w:lang w:val="en-US"/>
              </w:rPr>
              <w:t>Other grants</w:t>
            </w:r>
          </w:p>
        </w:tc>
        <w:tc>
          <w:tcPr>
            <w:tcW w:w="599" w:type="pct"/>
            <w:noWrap/>
            <w:vAlign w:val="center"/>
          </w:tcPr>
          <w:p w14:paraId="48B1FAB3"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B4"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B5"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B6"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B7"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B8"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C1" w14:textId="77777777">
        <w:trPr>
          <w:trHeight w:val="397"/>
        </w:trPr>
        <w:tc>
          <w:tcPr>
            <w:tcW w:w="1529" w:type="pct"/>
            <w:vAlign w:val="center"/>
          </w:tcPr>
          <w:p w14:paraId="48B1FABA" w14:textId="42A89CF8" w:rsidR="00975700" w:rsidRDefault="00D60996">
            <w:pPr>
              <w:jc w:val="both"/>
              <w:rPr>
                <w:rFonts w:ascii="Times New Roman" w:hAnsi="Times New Roman"/>
                <w:lang w:val="en-US"/>
              </w:rPr>
            </w:pPr>
            <w:r>
              <w:rPr>
                <w:rFonts w:ascii="Times New Roman" w:hAnsi="Times New Roman"/>
                <w:lang w:val="en-US"/>
              </w:rPr>
              <w:t xml:space="preserve">Return to </w:t>
            </w:r>
            <w:r w:rsidR="00FA1E31" w:rsidRPr="00EB5DE4">
              <w:rPr>
                <w:rFonts w:ascii="Times New Roman" w:hAnsi="Times New Roman"/>
                <w:color w:val="000000" w:themeColor="text1"/>
                <w:lang w:val="en-US"/>
              </w:rPr>
              <w:t>CRF from</w:t>
            </w:r>
            <w:r w:rsidRPr="00EB5DE4">
              <w:rPr>
                <w:rFonts w:ascii="Times New Roman" w:hAnsi="Times New Roman"/>
                <w:color w:val="000000" w:themeColor="text1"/>
                <w:lang w:val="en-US"/>
              </w:rPr>
              <w:t xml:space="preserve"> County Entities</w:t>
            </w:r>
          </w:p>
        </w:tc>
        <w:tc>
          <w:tcPr>
            <w:tcW w:w="599" w:type="pct"/>
            <w:noWrap/>
            <w:vAlign w:val="center"/>
          </w:tcPr>
          <w:p w14:paraId="48B1FABB"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BC"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BD"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BE"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BF"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C0"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C9" w14:textId="77777777">
        <w:trPr>
          <w:trHeight w:val="397"/>
        </w:trPr>
        <w:tc>
          <w:tcPr>
            <w:tcW w:w="1529" w:type="pct"/>
            <w:vAlign w:val="center"/>
          </w:tcPr>
          <w:p w14:paraId="48B1FAC2" w14:textId="77777777" w:rsidR="00975700" w:rsidRDefault="00D60996">
            <w:pPr>
              <w:jc w:val="both"/>
              <w:rPr>
                <w:rFonts w:ascii="Times New Roman" w:hAnsi="Times New Roman"/>
                <w:lang w:val="en-US"/>
              </w:rPr>
            </w:pPr>
            <w:r>
              <w:rPr>
                <w:rFonts w:ascii="Times New Roman" w:hAnsi="Times New Roman"/>
                <w:lang w:val="en-US"/>
              </w:rPr>
              <w:t>Own Source Revenue</w:t>
            </w:r>
          </w:p>
        </w:tc>
        <w:tc>
          <w:tcPr>
            <w:tcW w:w="599" w:type="pct"/>
            <w:noWrap/>
            <w:vAlign w:val="center"/>
          </w:tcPr>
          <w:p w14:paraId="48B1FAC3"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C4"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C5"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C6"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C7"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C8"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D1" w14:textId="77777777">
        <w:trPr>
          <w:trHeight w:val="397"/>
        </w:trPr>
        <w:tc>
          <w:tcPr>
            <w:tcW w:w="1529" w:type="pct"/>
            <w:vAlign w:val="center"/>
          </w:tcPr>
          <w:p w14:paraId="48B1FACA" w14:textId="77777777" w:rsidR="00975700" w:rsidRDefault="00D60996">
            <w:pPr>
              <w:jc w:val="both"/>
              <w:rPr>
                <w:rFonts w:ascii="Times New Roman" w:hAnsi="Times New Roman"/>
                <w:lang w:val="en-US"/>
              </w:rPr>
            </w:pPr>
            <w:r>
              <w:rPr>
                <w:rFonts w:ascii="Times New Roman" w:hAnsi="Times New Roman"/>
                <w:b/>
                <w:bCs/>
                <w:lang w:val="en-US"/>
              </w:rPr>
              <w:t xml:space="preserve">Total Revenue </w:t>
            </w:r>
          </w:p>
        </w:tc>
        <w:tc>
          <w:tcPr>
            <w:tcW w:w="599" w:type="pct"/>
            <w:noWrap/>
            <w:vAlign w:val="center"/>
          </w:tcPr>
          <w:p w14:paraId="48B1FACB"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CC"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CD"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CE"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CF"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D0" w14:textId="77777777" w:rsidR="00975700" w:rsidRDefault="00D60996">
            <w:pPr>
              <w:jc w:val="center"/>
              <w:rPr>
                <w:rFonts w:ascii="Times New Roman" w:hAnsi="Times New Roman"/>
                <w:lang w:val="en-US"/>
              </w:rPr>
            </w:pPr>
            <w:r>
              <w:rPr>
                <w:rFonts w:ascii="Times New Roman" w:hAnsi="Times New Roman"/>
                <w:b/>
                <w:bCs/>
                <w:lang w:val="en-US"/>
              </w:rPr>
              <w:t>x%</w:t>
            </w:r>
          </w:p>
        </w:tc>
      </w:tr>
      <w:tr w:rsidR="00975700" w14:paraId="48B1FAD9" w14:textId="77777777">
        <w:trPr>
          <w:trHeight w:val="397"/>
        </w:trPr>
        <w:tc>
          <w:tcPr>
            <w:tcW w:w="1529" w:type="pct"/>
            <w:vAlign w:val="center"/>
          </w:tcPr>
          <w:p w14:paraId="48B1FAD2" w14:textId="77777777" w:rsidR="00975700" w:rsidRDefault="00975700">
            <w:pPr>
              <w:jc w:val="both"/>
              <w:rPr>
                <w:rFonts w:ascii="Times New Roman" w:hAnsi="Times New Roman"/>
                <w:lang w:val="en-US"/>
              </w:rPr>
            </w:pPr>
          </w:p>
        </w:tc>
        <w:tc>
          <w:tcPr>
            <w:tcW w:w="599" w:type="pct"/>
            <w:noWrap/>
            <w:vAlign w:val="center"/>
          </w:tcPr>
          <w:p w14:paraId="48B1FAD3" w14:textId="77777777" w:rsidR="00975700" w:rsidRDefault="00975700">
            <w:pPr>
              <w:jc w:val="center"/>
              <w:rPr>
                <w:rFonts w:ascii="Times New Roman" w:hAnsi="Times New Roman"/>
                <w:lang w:val="en-US"/>
              </w:rPr>
            </w:pPr>
          </w:p>
        </w:tc>
        <w:tc>
          <w:tcPr>
            <w:tcW w:w="558" w:type="pct"/>
            <w:noWrap/>
            <w:vAlign w:val="center"/>
          </w:tcPr>
          <w:p w14:paraId="48B1FAD4" w14:textId="77777777" w:rsidR="00975700" w:rsidRDefault="00975700">
            <w:pPr>
              <w:jc w:val="center"/>
              <w:rPr>
                <w:rFonts w:ascii="Times New Roman" w:hAnsi="Times New Roman"/>
                <w:lang w:val="en-US"/>
              </w:rPr>
            </w:pPr>
          </w:p>
        </w:tc>
        <w:tc>
          <w:tcPr>
            <w:tcW w:w="579" w:type="pct"/>
            <w:noWrap/>
            <w:vAlign w:val="center"/>
          </w:tcPr>
          <w:p w14:paraId="48B1FAD5" w14:textId="77777777" w:rsidR="00975700" w:rsidRDefault="00975700">
            <w:pPr>
              <w:jc w:val="center"/>
              <w:rPr>
                <w:rFonts w:ascii="Times New Roman" w:hAnsi="Times New Roman"/>
                <w:lang w:val="en-US"/>
              </w:rPr>
            </w:pPr>
          </w:p>
        </w:tc>
        <w:tc>
          <w:tcPr>
            <w:tcW w:w="579" w:type="pct"/>
            <w:noWrap/>
            <w:vAlign w:val="center"/>
          </w:tcPr>
          <w:p w14:paraId="48B1FAD6" w14:textId="77777777" w:rsidR="00975700" w:rsidRDefault="00975700">
            <w:pPr>
              <w:jc w:val="center"/>
              <w:rPr>
                <w:rFonts w:ascii="Times New Roman" w:hAnsi="Times New Roman"/>
                <w:lang w:val="en-US"/>
              </w:rPr>
            </w:pPr>
          </w:p>
        </w:tc>
        <w:tc>
          <w:tcPr>
            <w:tcW w:w="681" w:type="pct"/>
            <w:noWrap/>
            <w:vAlign w:val="center"/>
          </w:tcPr>
          <w:p w14:paraId="48B1FAD7" w14:textId="77777777" w:rsidR="00975700" w:rsidRDefault="00975700">
            <w:pPr>
              <w:jc w:val="center"/>
              <w:rPr>
                <w:rFonts w:ascii="Times New Roman" w:hAnsi="Times New Roman"/>
                <w:lang w:val="en-US"/>
              </w:rPr>
            </w:pPr>
          </w:p>
        </w:tc>
        <w:tc>
          <w:tcPr>
            <w:tcW w:w="475" w:type="pct"/>
            <w:noWrap/>
            <w:vAlign w:val="center"/>
          </w:tcPr>
          <w:p w14:paraId="48B1FAD8" w14:textId="77777777" w:rsidR="00975700" w:rsidRDefault="00975700">
            <w:pPr>
              <w:jc w:val="center"/>
              <w:rPr>
                <w:rFonts w:ascii="Times New Roman" w:hAnsi="Times New Roman"/>
                <w:lang w:val="en-US"/>
              </w:rPr>
            </w:pPr>
          </w:p>
        </w:tc>
      </w:tr>
      <w:tr w:rsidR="00975700" w14:paraId="48B1FAE1" w14:textId="77777777">
        <w:trPr>
          <w:trHeight w:val="397"/>
        </w:trPr>
        <w:tc>
          <w:tcPr>
            <w:tcW w:w="1529" w:type="pct"/>
            <w:vAlign w:val="center"/>
          </w:tcPr>
          <w:p w14:paraId="48B1FADA" w14:textId="77777777" w:rsidR="00975700" w:rsidRDefault="00D60996">
            <w:pPr>
              <w:jc w:val="both"/>
              <w:rPr>
                <w:rFonts w:ascii="Times New Roman" w:hAnsi="Times New Roman"/>
                <w:b/>
                <w:lang w:val="en-US"/>
              </w:rPr>
            </w:pPr>
            <w:r>
              <w:rPr>
                <w:rFonts w:ascii="Times New Roman" w:hAnsi="Times New Roman"/>
                <w:b/>
                <w:lang w:val="en-US"/>
              </w:rPr>
              <w:t>Expenses</w:t>
            </w:r>
          </w:p>
        </w:tc>
        <w:tc>
          <w:tcPr>
            <w:tcW w:w="599" w:type="pct"/>
            <w:noWrap/>
            <w:vAlign w:val="center"/>
          </w:tcPr>
          <w:p w14:paraId="48B1FADB" w14:textId="77777777" w:rsidR="00975700" w:rsidRDefault="00975700">
            <w:pPr>
              <w:jc w:val="center"/>
              <w:rPr>
                <w:rFonts w:ascii="Times New Roman" w:hAnsi="Times New Roman"/>
                <w:lang w:val="en-US"/>
              </w:rPr>
            </w:pPr>
          </w:p>
        </w:tc>
        <w:tc>
          <w:tcPr>
            <w:tcW w:w="558" w:type="pct"/>
            <w:noWrap/>
            <w:vAlign w:val="center"/>
          </w:tcPr>
          <w:p w14:paraId="48B1FADC" w14:textId="77777777" w:rsidR="00975700" w:rsidRDefault="00975700">
            <w:pPr>
              <w:jc w:val="center"/>
              <w:rPr>
                <w:rFonts w:ascii="Times New Roman" w:hAnsi="Times New Roman"/>
                <w:lang w:val="en-US"/>
              </w:rPr>
            </w:pPr>
          </w:p>
        </w:tc>
        <w:tc>
          <w:tcPr>
            <w:tcW w:w="579" w:type="pct"/>
            <w:noWrap/>
            <w:vAlign w:val="center"/>
          </w:tcPr>
          <w:p w14:paraId="48B1FADD" w14:textId="77777777" w:rsidR="00975700" w:rsidRDefault="00975700">
            <w:pPr>
              <w:jc w:val="center"/>
              <w:rPr>
                <w:rFonts w:ascii="Times New Roman" w:hAnsi="Times New Roman"/>
                <w:lang w:val="en-US"/>
              </w:rPr>
            </w:pPr>
          </w:p>
        </w:tc>
        <w:tc>
          <w:tcPr>
            <w:tcW w:w="579" w:type="pct"/>
            <w:noWrap/>
            <w:vAlign w:val="center"/>
          </w:tcPr>
          <w:p w14:paraId="48B1FADE" w14:textId="77777777" w:rsidR="00975700" w:rsidRDefault="00975700">
            <w:pPr>
              <w:jc w:val="center"/>
              <w:rPr>
                <w:rFonts w:ascii="Times New Roman" w:hAnsi="Times New Roman"/>
                <w:lang w:val="en-US"/>
              </w:rPr>
            </w:pPr>
          </w:p>
        </w:tc>
        <w:tc>
          <w:tcPr>
            <w:tcW w:w="681" w:type="pct"/>
            <w:noWrap/>
            <w:vAlign w:val="center"/>
          </w:tcPr>
          <w:p w14:paraId="48B1FADF" w14:textId="77777777" w:rsidR="00975700" w:rsidRDefault="00975700">
            <w:pPr>
              <w:jc w:val="center"/>
              <w:rPr>
                <w:rFonts w:ascii="Times New Roman" w:hAnsi="Times New Roman"/>
                <w:lang w:val="en-US"/>
              </w:rPr>
            </w:pPr>
          </w:p>
        </w:tc>
        <w:tc>
          <w:tcPr>
            <w:tcW w:w="475" w:type="pct"/>
            <w:noWrap/>
            <w:vAlign w:val="center"/>
          </w:tcPr>
          <w:p w14:paraId="48B1FAE0" w14:textId="77777777" w:rsidR="00975700" w:rsidRDefault="00975700">
            <w:pPr>
              <w:jc w:val="center"/>
              <w:rPr>
                <w:rFonts w:ascii="Times New Roman" w:hAnsi="Times New Roman"/>
                <w:lang w:val="en-US"/>
              </w:rPr>
            </w:pPr>
          </w:p>
        </w:tc>
      </w:tr>
      <w:tr w:rsidR="00975700" w14:paraId="48B1FAE9" w14:textId="77777777">
        <w:trPr>
          <w:trHeight w:val="397"/>
        </w:trPr>
        <w:tc>
          <w:tcPr>
            <w:tcW w:w="1529" w:type="pct"/>
            <w:vAlign w:val="center"/>
          </w:tcPr>
          <w:p w14:paraId="48B1FAE2" w14:textId="77777777" w:rsidR="00975700" w:rsidRDefault="00D60996">
            <w:pPr>
              <w:jc w:val="both"/>
              <w:rPr>
                <w:rFonts w:ascii="Times New Roman" w:hAnsi="Times New Roman"/>
                <w:b/>
                <w:lang w:val="en-US"/>
              </w:rPr>
            </w:pPr>
            <w:r>
              <w:rPr>
                <w:rFonts w:ascii="Times New Roman" w:hAnsi="Times New Roman"/>
                <w:lang w:val="en-US"/>
              </w:rPr>
              <w:t>Transfers to County Executive</w:t>
            </w:r>
          </w:p>
        </w:tc>
        <w:tc>
          <w:tcPr>
            <w:tcW w:w="599" w:type="pct"/>
            <w:noWrap/>
            <w:vAlign w:val="center"/>
          </w:tcPr>
          <w:p w14:paraId="48B1FAE3"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E4"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E5"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E6"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E7"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E8"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F1" w14:textId="77777777">
        <w:trPr>
          <w:trHeight w:val="397"/>
        </w:trPr>
        <w:tc>
          <w:tcPr>
            <w:tcW w:w="1529" w:type="pct"/>
            <w:vAlign w:val="center"/>
          </w:tcPr>
          <w:p w14:paraId="48B1FAEA" w14:textId="77777777" w:rsidR="00975700" w:rsidRDefault="00D60996">
            <w:pPr>
              <w:jc w:val="both"/>
              <w:rPr>
                <w:rFonts w:ascii="Times New Roman" w:hAnsi="Times New Roman"/>
              </w:rPr>
            </w:pPr>
            <w:r>
              <w:rPr>
                <w:rFonts w:ascii="Times New Roman" w:hAnsi="Times New Roman"/>
                <w:lang w:val="en-US"/>
              </w:rPr>
              <w:t>Transfers to County Assembly</w:t>
            </w:r>
          </w:p>
        </w:tc>
        <w:tc>
          <w:tcPr>
            <w:tcW w:w="599" w:type="pct"/>
            <w:noWrap/>
            <w:vAlign w:val="center"/>
          </w:tcPr>
          <w:p w14:paraId="48B1FAEB"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EC"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ED"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EE"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EF"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F0"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AF9" w14:textId="77777777">
        <w:trPr>
          <w:trHeight w:val="397"/>
        </w:trPr>
        <w:tc>
          <w:tcPr>
            <w:tcW w:w="1529" w:type="pct"/>
            <w:vAlign w:val="center"/>
          </w:tcPr>
          <w:p w14:paraId="48B1FAF2" w14:textId="77777777" w:rsidR="00975700" w:rsidRDefault="00D60996">
            <w:pPr>
              <w:jc w:val="both"/>
              <w:rPr>
                <w:rFonts w:ascii="Times New Roman" w:hAnsi="Times New Roman"/>
              </w:rPr>
            </w:pPr>
            <w:r>
              <w:rPr>
                <w:rFonts w:ascii="Times New Roman" w:hAnsi="Times New Roman"/>
                <w:bCs/>
                <w:lang w:val="en-US"/>
              </w:rPr>
              <w:t>Other transfers</w:t>
            </w:r>
          </w:p>
        </w:tc>
        <w:tc>
          <w:tcPr>
            <w:tcW w:w="599" w:type="pct"/>
            <w:noWrap/>
            <w:vAlign w:val="center"/>
          </w:tcPr>
          <w:p w14:paraId="48B1FAF3" w14:textId="77777777" w:rsidR="00975700" w:rsidRDefault="00D60996">
            <w:pPr>
              <w:jc w:val="center"/>
              <w:rPr>
                <w:rFonts w:ascii="Times New Roman" w:hAnsi="Times New Roman"/>
                <w:lang w:val="en-US"/>
              </w:rPr>
            </w:pPr>
            <w:r>
              <w:rPr>
                <w:rFonts w:ascii="Times New Roman" w:hAnsi="Times New Roman"/>
                <w:lang w:val="en-US"/>
              </w:rPr>
              <w:t>xx</w:t>
            </w:r>
          </w:p>
        </w:tc>
        <w:tc>
          <w:tcPr>
            <w:tcW w:w="558" w:type="pct"/>
            <w:noWrap/>
            <w:vAlign w:val="center"/>
          </w:tcPr>
          <w:p w14:paraId="48B1FAF4"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F5" w14:textId="77777777" w:rsidR="00975700" w:rsidRDefault="00D60996">
            <w:pPr>
              <w:jc w:val="center"/>
              <w:rPr>
                <w:rFonts w:ascii="Times New Roman" w:hAnsi="Times New Roman"/>
                <w:lang w:val="en-US"/>
              </w:rPr>
            </w:pPr>
            <w:r>
              <w:rPr>
                <w:rFonts w:ascii="Times New Roman" w:hAnsi="Times New Roman"/>
                <w:lang w:val="en-US"/>
              </w:rPr>
              <w:t>xx</w:t>
            </w:r>
          </w:p>
        </w:tc>
        <w:tc>
          <w:tcPr>
            <w:tcW w:w="579" w:type="pct"/>
            <w:noWrap/>
            <w:vAlign w:val="center"/>
          </w:tcPr>
          <w:p w14:paraId="48B1FAF6" w14:textId="77777777" w:rsidR="00975700" w:rsidRDefault="00D60996">
            <w:pPr>
              <w:jc w:val="center"/>
              <w:rPr>
                <w:rFonts w:ascii="Times New Roman" w:hAnsi="Times New Roman"/>
                <w:lang w:val="en-US"/>
              </w:rPr>
            </w:pPr>
            <w:r>
              <w:rPr>
                <w:rFonts w:ascii="Times New Roman" w:hAnsi="Times New Roman"/>
                <w:lang w:val="en-US"/>
              </w:rPr>
              <w:t>xx</w:t>
            </w:r>
          </w:p>
        </w:tc>
        <w:tc>
          <w:tcPr>
            <w:tcW w:w="681" w:type="pct"/>
            <w:noWrap/>
            <w:vAlign w:val="center"/>
          </w:tcPr>
          <w:p w14:paraId="48B1FAF7" w14:textId="77777777" w:rsidR="00975700" w:rsidRDefault="00D60996">
            <w:pPr>
              <w:jc w:val="center"/>
              <w:rPr>
                <w:rFonts w:ascii="Times New Roman" w:hAnsi="Times New Roman"/>
                <w:lang w:val="en-US"/>
              </w:rPr>
            </w:pPr>
            <w:r>
              <w:rPr>
                <w:rFonts w:ascii="Times New Roman" w:hAnsi="Times New Roman"/>
                <w:lang w:val="en-US"/>
              </w:rPr>
              <w:t>xx</w:t>
            </w:r>
          </w:p>
        </w:tc>
        <w:tc>
          <w:tcPr>
            <w:tcW w:w="475" w:type="pct"/>
            <w:noWrap/>
            <w:vAlign w:val="center"/>
          </w:tcPr>
          <w:p w14:paraId="48B1FAF8" w14:textId="77777777" w:rsidR="00975700" w:rsidRDefault="00D60996">
            <w:pPr>
              <w:jc w:val="center"/>
              <w:rPr>
                <w:rFonts w:ascii="Times New Roman" w:hAnsi="Times New Roman"/>
                <w:lang w:val="en-US"/>
              </w:rPr>
            </w:pPr>
            <w:r>
              <w:rPr>
                <w:rFonts w:ascii="Times New Roman" w:hAnsi="Times New Roman"/>
                <w:lang w:val="en-US"/>
              </w:rPr>
              <w:t>x%</w:t>
            </w:r>
          </w:p>
        </w:tc>
      </w:tr>
      <w:tr w:rsidR="00975700" w14:paraId="48B1FB01" w14:textId="77777777">
        <w:trPr>
          <w:trHeight w:val="397"/>
        </w:trPr>
        <w:tc>
          <w:tcPr>
            <w:tcW w:w="1529" w:type="pct"/>
            <w:vAlign w:val="bottom"/>
          </w:tcPr>
          <w:p w14:paraId="48B1FAFA" w14:textId="77777777" w:rsidR="00975700" w:rsidRDefault="00D60996">
            <w:pPr>
              <w:jc w:val="both"/>
              <w:rPr>
                <w:rFonts w:ascii="Times New Roman" w:hAnsi="Times New Roman"/>
                <w:b/>
                <w:bCs/>
              </w:rPr>
            </w:pPr>
            <w:r>
              <w:rPr>
                <w:rFonts w:ascii="Times New Roman" w:hAnsi="Times New Roman"/>
                <w:b/>
                <w:bCs/>
              </w:rPr>
              <w:t>Total Payments</w:t>
            </w:r>
          </w:p>
        </w:tc>
        <w:tc>
          <w:tcPr>
            <w:tcW w:w="599" w:type="pct"/>
            <w:noWrap/>
            <w:vAlign w:val="center"/>
          </w:tcPr>
          <w:p w14:paraId="48B1FAFB" w14:textId="77777777" w:rsidR="00975700" w:rsidRDefault="00D60996">
            <w:pPr>
              <w:jc w:val="center"/>
              <w:rPr>
                <w:rFonts w:ascii="Times New Roman" w:hAnsi="Times New Roman"/>
                <w:b/>
                <w:bCs/>
                <w:lang w:val="en-US"/>
              </w:rPr>
            </w:pPr>
            <w:r>
              <w:rPr>
                <w:rFonts w:ascii="Times New Roman" w:hAnsi="Times New Roman"/>
                <w:b/>
                <w:bCs/>
                <w:lang w:val="en-US"/>
              </w:rPr>
              <w:t>(xx)</w:t>
            </w:r>
          </w:p>
        </w:tc>
        <w:tc>
          <w:tcPr>
            <w:tcW w:w="558" w:type="pct"/>
            <w:noWrap/>
            <w:vAlign w:val="center"/>
          </w:tcPr>
          <w:p w14:paraId="48B1FAFC" w14:textId="77777777" w:rsidR="00975700" w:rsidRDefault="00D60996">
            <w:pPr>
              <w:jc w:val="center"/>
              <w:rPr>
                <w:rFonts w:ascii="Times New Roman" w:hAnsi="Times New Roman"/>
                <w:b/>
                <w:bCs/>
                <w:lang w:val="en-US"/>
              </w:rPr>
            </w:pPr>
            <w:r>
              <w:rPr>
                <w:rFonts w:ascii="Times New Roman" w:hAnsi="Times New Roman"/>
                <w:b/>
                <w:bCs/>
                <w:lang w:val="en-US"/>
              </w:rPr>
              <w:t>(xx)</w:t>
            </w:r>
          </w:p>
        </w:tc>
        <w:tc>
          <w:tcPr>
            <w:tcW w:w="579" w:type="pct"/>
            <w:noWrap/>
            <w:vAlign w:val="center"/>
          </w:tcPr>
          <w:p w14:paraId="48B1FAFD" w14:textId="77777777" w:rsidR="00975700" w:rsidRDefault="00D60996">
            <w:pPr>
              <w:jc w:val="center"/>
              <w:rPr>
                <w:rFonts w:ascii="Times New Roman" w:hAnsi="Times New Roman"/>
                <w:b/>
                <w:bCs/>
                <w:lang w:val="en-US"/>
              </w:rPr>
            </w:pPr>
            <w:r>
              <w:rPr>
                <w:rFonts w:ascii="Times New Roman" w:hAnsi="Times New Roman"/>
                <w:b/>
                <w:bCs/>
                <w:lang w:val="en-US"/>
              </w:rPr>
              <w:t>(xx)</w:t>
            </w:r>
          </w:p>
        </w:tc>
        <w:tc>
          <w:tcPr>
            <w:tcW w:w="579" w:type="pct"/>
            <w:noWrap/>
            <w:vAlign w:val="center"/>
          </w:tcPr>
          <w:p w14:paraId="48B1FAFE" w14:textId="77777777" w:rsidR="00975700" w:rsidRDefault="00D60996">
            <w:pPr>
              <w:jc w:val="center"/>
              <w:rPr>
                <w:rFonts w:ascii="Times New Roman" w:hAnsi="Times New Roman"/>
                <w:b/>
                <w:bCs/>
                <w:lang w:val="en-US"/>
              </w:rPr>
            </w:pPr>
            <w:r>
              <w:rPr>
                <w:rFonts w:ascii="Times New Roman" w:hAnsi="Times New Roman"/>
                <w:b/>
                <w:bCs/>
                <w:lang w:val="en-US"/>
              </w:rPr>
              <w:t>(xx)</w:t>
            </w:r>
          </w:p>
        </w:tc>
        <w:tc>
          <w:tcPr>
            <w:tcW w:w="681" w:type="pct"/>
            <w:noWrap/>
            <w:vAlign w:val="center"/>
          </w:tcPr>
          <w:p w14:paraId="48B1FAFF" w14:textId="77777777" w:rsidR="00975700" w:rsidRDefault="00D60996">
            <w:pPr>
              <w:jc w:val="center"/>
              <w:rPr>
                <w:rFonts w:ascii="Times New Roman" w:hAnsi="Times New Roman"/>
                <w:b/>
                <w:bCs/>
                <w:lang w:val="en-US"/>
              </w:rPr>
            </w:pPr>
            <w:r>
              <w:rPr>
                <w:rFonts w:ascii="Times New Roman" w:hAnsi="Times New Roman"/>
                <w:b/>
                <w:bCs/>
                <w:lang w:val="en-US"/>
              </w:rPr>
              <w:t>(xx)</w:t>
            </w:r>
          </w:p>
        </w:tc>
        <w:tc>
          <w:tcPr>
            <w:tcW w:w="475" w:type="pct"/>
            <w:noWrap/>
            <w:vAlign w:val="center"/>
          </w:tcPr>
          <w:p w14:paraId="48B1FB00" w14:textId="77777777" w:rsidR="00975700" w:rsidRDefault="00D60996">
            <w:pPr>
              <w:jc w:val="center"/>
              <w:rPr>
                <w:rFonts w:ascii="Times New Roman" w:hAnsi="Times New Roman"/>
                <w:lang w:val="en-US"/>
              </w:rPr>
            </w:pPr>
            <w:r>
              <w:rPr>
                <w:rFonts w:ascii="Times New Roman" w:hAnsi="Times New Roman"/>
                <w:b/>
                <w:bCs/>
                <w:lang w:val="en-US"/>
              </w:rPr>
              <w:t>x%</w:t>
            </w:r>
          </w:p>
        </w:tc>
      </w:tr>
      <w:tr w:rsidR="00975700" w14:paraId="48B1FB09" w14:textId="77777777">
        <w:trPr>
          <w:trHeight w:val="397"/>
        </w:trPr>
        <w:tc>
          <w:tcPr>
            <w:tcW w:w="1529" w:type="pct"/>
            <w:vAlign w:val="bottom"/>
          </w:tcPr>
          <w:p w14:paraId="48B1FB02" w14:textId="54770332" w:rsidR="00975700" w:rsidRDefault="00D60996">
            <w:pPr>
              <w:jc w:val="both"/>
              <w:rPr>
                <w:rFonts w:ascii="Times New Roman" w:hAnsi="Times New Roman"/>
                <w:b/>
                <w:bCs/>
              </w:rPr>
            </w:pPr>
            <w:r>
              <w:rPr>
                <w:rFonts w:ascii="Times New Roman" w:hAnsi="Times New Roman"/>
                <w:b/>
                <w:bCs/>
              </w:rPr>
              <w:t>Surplus</w:t>
            </w:r>
          </w:p>
        </w:tc>
        <w:tc>
          <w:tcPr>
            <w:tcW w:w="599" w:type="pct"/>
            <w:noWrap/>
            <w:vAlign w:val="center"/>
          </w:tcPr>
          <w:p w14:paraId="48B1FB03" w14:textId="77777777" w:rsidR="00975700" w:rsidRDefault="00975700">
            <w:pPr>
              <w:jc w:val="center"/>
              <w:rPr>
                <w:rFonts w:ascii="Times New Roman" w:hAnsi="Times New Roman"/>
                <w:highlight w:val="yellow"/>
                <w:lang w:val="en-US"/>
              </w:rPr>
            </w:pPr>
          </w:p>
        </w:tc>
        <w:tc>
          <w:tcPr>
            <w:tcW w:w="558" w:type="pct"/>
            <w:noWrap/>
            <w:vAlign w:val="center"/>
          </w:tcPr>
          <w:p w14:paraId="48B1FB04" w14:textId="77777777" w:rsidR="00975700" w:rsidRDefault="00975700">
            <w:pPr>
              <w:jc w:val="center"/>
              <w:rPr>
                <w:rFonts w:ascii="Times New Roman" w:hAnsi="Times New Roman"/>
                <w:highlight w:val="yellow"/>
                <w:lang w:val="en-US"/>
              </w:rPr>
            </w:pPr>
          </w:p>
        </w:tc>
        <w:tc>
          <w:tcPr>
            <w:tcW w:w="579" w:type="pct"/>
            <w:noWrap/>
            <w:vAlign w:val="center"/>
          </w:tcPr>
          <w:p w14:paraId="48B1FB05" w14:textId="77777777" w:rsidR="00975700" w:rsidRDefault="00975700">
            <w:pPr>
              <w:jc w:val="center"/>
              <w:rPr>
                <w:rFonts w:ascii="Times New Roman" w:hAnsi="Times New Roman"/>
                <w:highlight w:val="yellow"/>
                <w:lang w:val="en-US"/>
              </w:rPr>
            </w:pPr>
          </w:p>
        </w:tc>
        <w:tc>
          <w:tcPr>
            <w:tcW w:w="579" w:type="pct"/>
            <w:noWrap/>
            <w:vAlign w:val="center"/>
          </w:tcPr>
          <w:p w14:paraId="48B1FB06" w14:textId="77777777" w:rsidR="00975700" w:rsidRDefault="00D60996">
            <w:pPr>
              <w:jc w:val="center"/>
              <w:rPr>
                <w:rFonts w:ascii="Times New Roman" w:hAnsi="Times New Roman"/>
                <w:highlight w:val="yellow"/>
                <w:lang w:val="en-US"/>
              </w:rPr>
            </w:pPr>
            <w:r>
              <w:rPr>
                <w:rFonts w:ascii="Times New Roman" w:hAnsi="Times New Roman"/>
                <w:lang w:val="en-US"/>
              </w:rPr>
              <w:t>xx</w:t>
            </w:r>
          </w:p>
        </w:tc>
        <w:tc>
          <w:tcPr>
            <w:tcW w:w="681" w:type="pct"/>
            <w:noWrap/>
            <w:vAlign w:val="center"/>
          </w:tcPr>
          <w:p w14:paraId="48B1FB07" w14:textId="77777777" w:rsidR="00975700" w:rsidRDefault="00975700">
            <w:pPr>
              <w:jc w:val="center"/>
              <w:rPr>
                <w:rFonts w:ascii="Times New Roman" w:hAnsi="Times New Roman"/>
                <w:highlight w:val="yellow"/>
                <w:lang w:val="en-US"/>
              </w:rPr>
            </w:pPr>
          </w:p>
        </w:tc>
        <w:tc>
          <w:tcPr>
            <w:tcW w:w="475" w:type="pct"/>
            <w:noWrap/>
            <w:vAlign w:val="center"/>
          </w:tcPr>
          <w:p w14:paraId="48B1FB08" w14:textId="77777777" w:rsidR="00975700" w:rsidRDefault="00975700">
            <w:pPr>
              <w:jc w:val="center"/>
              <w:rPr>
                <w:rFonts w:ascii="Times New Roman" w:hAnsi="Times New Roman"/>
                <w:lang w:val="en-US"/>
              </w:rPr>
            </w:pPr>
          </w:p>
        </w:tc>
      </w:tr>
    </w:tbl>
    <w:p w14:paraId="48B1FB0A" w14:textId="77777777" w:rsidR="00975700" w:rsidRDefault="00975700">
      <w:pPr>
        <w:jc w:val="both"/>
        <w:rPr>
          <w:rFonts w:ascii="Times New Roman" w:hAnsi="Times New Roman"/>
          <w:b/>
          <w:bCs/>
          <w:i/>
          <w:iCs/>
          <w:lang w:val="en-US"/>
        </w:rPr>
      </w:pPr>
    </w:p>
    <w:p w14:paraId="48B1FB0B" w14:textId="77777777" w:rsidR="00975700" w:rsidRDefault="00D60996">
      <w:pPr>
        <w:jc w:val="both"/>
        <w:rPr>
          <w:rFonts w:ascii="Times New Roman" w:hAnsi="Times New Roman"/>
          <w:b/>
          <w:bCs/>
          <w:i/>
          <w:iCs/>
          <w:lang w:val="en-US"/>
        </w:rPr>
      </w:pPr>
      <w:r>
        <w:rPr>
          <w:rFonts w:ascii="Times New Roman" w:hAnsi="Times New Roman"/>
          <w:b/>
          <w:bCs/>
          <w:i/>
          <w:iCs/>
          <w:lang w:val="en-US"/>
        </w:rPr>
        <w:br w:type="page"/>
      </w:r>
    </w:p>
    <w:p w14:paraId="48B1FB0C" w14:textId="77777777" w:rsidR="00975700" w:rsidRDefault="00975700">
      <w:pPr>
        <w:jc w:val="both"/>
        <w:rPr>
          <w:rFonts w:ascii="Times New Roman" w:hAnsi="Times New Roman"/>
          <w:b/>
          <w:bCs/>
          <w:i/>
          <w:iCs/>
          <w:lang w:val="en-US"/>
        </w:rPr>
      </w:pPr>
    </w:p>
    <w:p w14:paraId="48B1FB0D" w14:textId="77777777" w:rsidR="00975700" w:rsidRDefault="00D60996">
      <w:pPr>
        <w:jc w:val="both"/>
        <w:rPr>
          <w:rFonts w:ascii="Times New Roman" w:hAnsi="Times New Roman"/>
          <w:b/>
          <w:bCs/>
          <w:i/>
          <w:iCs/>
          <w:lang w:val="en-US"/>
        </w:rPr>
      </w:pPr>
      <w:r>
        <w:rPr>
          <w:rFonts w:ascii="Times New Roman" w:hAnsi="Times New Roman"/>
          <w:b/>
          <w:bCs/>
          <w:i/>
          <w:iCs/>
          <w:lang w:val="en-US"/>
        </w:rPr>
        <w:t>Budget Notes</w:t>
      </w:r>
    </w:p>
    <w:p w14:paraId="48B1FB0E" w14:textId="77777777" w:rsidR="00975700" w:rsidRPr="00E603E6" w:rsidRDefault="00D60996">
      <w:pPr>
        <w:numPr>
          <w:ilvl w:val="0"/>
          <w:numId w:val="7"/>
        </w:numPr>
        <w:jc w:val="both"/>
        <w:rPr>
          <w:rFonts w:ascii="Times New Roman" w:hAnsi="Times New Roman"/>
          <w:i/>
          <w:iCs/>
          <w:lang w:val="en-US"/>
        </w:rPr>
      </w:pPr>
      <w:r>
        <w:rPr>
          <w:rFonts w:ascii="Times New Roman" w:hAnsi="Times New Roman"/>
          <w:i/>
          <w:iCs/>
          <w:lang w:val="en-US"/>
        </w:rPr>
        <w:t xml:space="preserve">1. </w:t>
      </w:r>
      <w:r w:rsidRPr="00E603E6">
        <w:rPr>
          <w:rFonts w:ascii="Times New Roman" w:hAnsi="Times New Roman"/>
          <w:i/>
          <w:iCs/>
          <w:lang w:val="en-US"/>
        </w:rPr>
        <w:t xml:space="preserve">Provide below a commentary on significant underutilization (below 90% of utilization) and any overutilization (IPSAS 24.14). </w:t>
      </w:r>
    </w:p>
    <w:p w14:paraId="48B1FB0F" w14:textId="77777777" w:rsidR="00975700" w:rsidRDefault="00D60996">
      <w:pPr>
        <w:numPr>
          <w:ilvl w:val="0"/>
          <w:numId w:val="7"/>
        </w:numPr>
        <w:jc w:val="both"/>
        <w:rPr>
          <w:rFonts w:ascii="Times New Roman" w:hAnsi="Times New Roman"/>
          <w:i/>
          <w:iCs/>
        </w:rPr>
      </w:pPr>
      <w:r>
        <w:rPr>
          <w:rFonts w:ascii="Times New Roman" w:hAnsi="Times New Roman"/>
          <w:i/>
          <w:iCs/>
        </w:rPr>
        <w:t>Provide an explanation of changes between the original and final budget, indicating whether the difference is due to reallocations or other causes. (IPSAS 24.29).</w:t>
      </w:r>
    </w:p>
    <w:p w14:paraId="48B1FB10" w14:textId="77777777" w:rsidR="00975700" w:rsidRDefault="00975700">
      <w:pPr>
        <w:ind w:left="720"/>
        <w:jc w:val="both"/>
        <w:rPr>
          <w:rFonts w:ascii="Times New Roman" w:hAnsi="Times New Roman"/>
          <w:i/>
          <w:iCs/>
        </w:rPr>
      </w:pPr>
    </w:p>
    <w:p w14:paraId="48B1FB11" w14:textId="77777777" w:rsidR="00975700" w:rsidRDefault="00975700">
      <w:pPr>
        <w:jc w:val="both"/>
        <w:rPr>
          <w:rFonts w:ascii="Times New Roman" w:hAnsi="Times New Roman"/>
          <w:i/>
          <w:sz w:val="22"/>
          <w:szCs w:val="22"/>
        </w:rPr>
        <w:sectPr w:rsidR="00975700">
          <w:pgSz w:w="15840" w:h="12240" w:orient="landscape"/>
          <w:pgMar w:top="864" w:right="1152" w:bottom="720" w:left="1440" w:header="289" w:footer="142" w:gutter="0"/>
          <w:cols w:space="720"/>
          <w:titlePg/>
          <w:docGrid w:linePitch="326"/>
        </w:sectPr>
      </w:pPr>
    </w:p>
    <w:p w14:paraId="48B1FB12" w14:textId="77777777" w:rsidR="00975700" w:rsidRDefault="00D60996">
      <w:pPr>
        <w:pStyle w:val="Heading1"/>
        <w:numPr>
          <w:ilvl w:val="0"/>
          <w:numId w:val="2"/>
        </w:numPr>
        <w:ind w:left="360"/>
        <w:jc w:val="both"/>
        <w:rPr>
          <w:rFonts w:ascii="Times New Roman" w:hAnsi="Times New Roman"/>
          <w:sz w:val="24"/>
          <w:szCs w:val="24"/>
        </w:rPr>
      </w:pPr>
      <w:bookmarkStart w:id="21" w:name="_Toc164853948"/>
      <w:bookmarkStart w:id="22" w:name="_Toc241158146"/>
      <w:r>
        <w:rPr>
          <w:rFonts w:ascii="Times New Roman" w:hAnsi="Times New Roman"/>
          <w:sz w:val="24"/>
          <w:szCs w:val="24"/>
        </w:rPr>
        <w:lastRenderedPageBreak/>
        <w:t>Notes To the Financial Statements</w:t>
      </w:r>
      <w:bookmarkEnd w:id="21"/>
      <w:bookmarkEnd w:id="22"/>
    </w:p>
    <w:p w14:paraId="48B1FB14" w14:textId="77777777" w:rsidR="00975700" w:rsidRDefault="00975700">
      <w:pPr>
        <w:jc w:val="both"/>
        <w:rPr>
          <w:rFonts w:ascii="Times New Roman" w:hAnsi="Times New Roman"/>
          <w:sz w:val="12"/>
          <w:szCs w:val="12"/>
        </w:rPr>
      </w:pPr>
    </w:p>
    <w:p w14:paraId="48B1FB15" w14:textId="77777777" w:rsidR="00975700" w:rsidRDefault="00D60996">
      <w:pPr>
        <w:numPr>
          <w:ilvl w:val="0"/>
          <w:numId w:val="8"/>
        </w:numPr>
        <w:jc w:val="both"/>
        <w:rPr>
          <w:rFonts w:ascii="Times New Roman" w:hAnsi="Times New Roman"/>
          <w:b/>
          <w:sz w:val="22"/>
          <w:szCs w:val="22"/>
        </w:rPr>
      </w:pPr>
      <w:r>
        <w:rPr>
          <w:rFonts w:ascii="Times New Roman" w:hAnsi="Times New Roman"/>
          <w:b/>
          <w:sz w:val="22"/>
          <w:szCs w:val="22"/>
        </w:rPr>
        <w:t>General Information</w:t>
      </w:r>
    </w:p>
    <w:p w14:paraId="48B1FB16" w14:textId="77777777" w:rsidR="00975700" w:rsidRDefault="00975700">
      <w:pPr>
        <w:ind w:left="360"/>
        <w:jc w:val="both"/>
        <w:rPr>
          <w:rFonts w:ascii="Times New Roman" w:hAnsi="Times New Roman"/>
          <w:bCs/>
          <w:sz w:val="22"/>
          <w:szCs w:val="22"/>
        </w:rPr>
      </w:pPr>
    </w:p>
    <w:p w14:paraId="48B1FB18" w14:textId="590E82F1" w:rsidR="00975700" w:rsidRPr="008A08E4" w:rsidRDefault="00D60996" w:rsidP="008A08E4">
      <w:pPr>
        <w:spacing w:line="360" w:lineRule="auto"/>
        <w:ind w:right="-20"/>
        <w:jc w:val="both"/>
        <w:rPr>
          <w:rFonts w:ascii="Times New Roman" w:eastAsia="Arial" w:hAnsi="Times New Roman"/>
        </w:rPr>
      </w:pPr>
      <w:r w:rsidRPr="008A08E4">
        <w:rPr>
          <w:rFonts w:ascii="Times New Roman" w:hAnsi="Times New Roman"/>
          <w:bCs/>
        </w:rPr>
        <w:t>The County Revenue Fund</w:t>
      </w:r>
      <w:r w:rsidRPr="008A08E4">
        <w:rPr>
          <w:rFonts w:ascii="Times New Roman" w:eastAsia="Arial" w:hAnsi="Times New Roman"/>
        </w:rPr>
        <w:t xml:space="preserve"> is established by and derives its authority and accountability from Article 207 of the Constitution of Kenya 2010. The Fund is wholly owned by the xxx County Government and is domiciled in Kenya. The Fund’s principal activity is xxx.</w:t>
      </w:r>
    </w:p>
    <w:p w14:paraId="48B1FB1A" w14:textId="2F815953" w:rsidR="00975700" w:rsidRPr="008A08E4" w:rsidRDefault="00D60996" w:rsidP="008A08E4">
      <w:pPr>
        <w:numPr>
          <w:ilvl w:val="0"/>
          <w:numId w:val="8"/>
        </w:numPr>
        <w:spacing w:line="360" w:lineRule="auto"/>
        <w:jc w:val="both"/>
        <w:rPr>
          <w:rFonts w:ascii="Times New Roman" w:hAnsi="Times New Roman"/>
          <w:b/>
        </w:rPr>
      </w:pPr>
      <w:r w:rsidRPr="008A08E4">
        <w:rPr>
          <w:rFonts w:ascii="Times New Roman" w:hAnsi="Times New Roman"/>
          <w:b/>
        </w:rPr>
        <w:t>Statement of compliance and basis of preparation</w:t>
      </w:r>
    </w:p>
    <w:p w14:paraId="48B1FB1C" w14:textId="1E80EDA8" w:rsidR="00975700" w:rsidRPr="008A08E4" w:rsidRDefault="00D60996" w:rsidP="008A08E4">
      <w:pPr>
        <w:spacing w:line="360" w:lineRule="auto"/>
        <w:jc w:val="both"/>
        <w:rPr>
          <w:rFonts w:ascii="Times New Roman" w:eastAsia="Arial" w:hAnsi="Times New Roman"/>
        </w:rPr>
      </w:pPr>
      <w:r w:rsidRPr="008A08E4">
        <w:rPr>
          <w:rFonts w:ascii="Times New Roman" w:hAnsi="Times New Roman"/>
        </w:rPr>
        <w:t xml:space="preserve">The financial statements have been prepared in accordance with Accrual-Basis IPSAS financial reporting under the Accrual-Basis of accounting, as prescribed by the PSASB and Section 167 of the PFM Act 2012. The Financial Statements are presented in Kenya Shillings, which is the functional and reporting currency of the Fund, all values are rounded off to the nearest Kenya Shilling.  The accounting policies adopted have been consistently applied to all the years presented. </w:t>
      </w:r>
      <w:r w:rsidRPr="008A08E4">
        <w:rPr>
          <w:rFonts w:ascii="Times New Roman" w:eastAsia="Arial" w:hAnsi="Times New Roman"/>
        </w:rPr>
        <w:t xml:space="preserve">The financial statements are prepared on accrual basis while the </w:t>
      </w:r>
      <w:r w:rsidRPr="008A08E4">
        <w:rPr>
          <w:rFonts w:ascii="Times New Roman" w:eastAsia="Arial" w:hAnsi="Times New Roman"/>
          <w:lang w:val="en-US"/>
        </w:rPr>
        <w:t>cash flow</w:t>
      </w:r>
      <w:r w:rsidRPr="008A08E4">
        <w:rPr>
          <w:rFonts w:ascii="Times New Roman" w:eastAsia="Arial" w:hAnsi="Times New Roman"/>
        </w:rPr>
        <w:t xml:space="preserve"> statement is prepared using the direct method.</w:t>
      </w:r>
    </w:p>
    <w:p w14:paraId="48B1FB1D" w14:textId="77777777" w:rsidR="00975700" w:rsidRPr="008A08E4" w:rsidRDefault="00D60996" w:rsidP="008A08E4">
      <w:pPr>
        <w:spacing w:line="360" w:lineRule="auto"/>
        <w:jc w:val="both"/>
        <w:rPr>
          <w:rFonts w:ascii="Times New Roman" w:hAnsi="Times New Roman"/>
          <w:color w:val="000000" w:themeColor="text1"/>
        </w:rPr>
      </w:pPr>
      <w:r w:rsidRPr="008A08E4">
        <w:rPr>
          <w:rFonts w:ascii="Times New Roman" w:hAnsi="Times New Roman"/>
          <w:color w:val="000000" w:themeColor="text1"/>
        </w:rPr>
        <w:t xml:space="preserve">These Financial Statements were authorized for issue by the </w:t>
      </w:r>
      <w:proofErr w:type="gramStart"/>
      <w:r w:rsidRPr="008A08E4">
        <w:rPr>
          <w:rFonts w:ascii="Times New Roman" w:hAnsi="Times New Roman"/>
          <w:color w:val="000000" w:themeColor="text1"/>
        </w:rPr>
        <w:t>Accounting</w:t>
      </w:r>
      <w:proofErr w:type="gramEnd"/>
      <w:r w:rsidRPr="008A08E4">
        <w:rPr>
          <w:rFonts w:ascii="Times New Roman" w:hAnsi="Times New Roman"/>
          <w:color w:val="000000" w:themeColor="text1"/>
        </w:rPr>
        <w:t xml:space="preserve"> officer on ……</w:t>
      </w:r>
      <w:proofErr w:type="gramStart"/>
      <w:r w:rsidRPr="008A08E4">
        <w:rPr>
          <w:rFonts w:ascii="Times New Roman" w:hAnsi="Times New Roman"/>
          <w:color w:val="000000" w:themeColor="text1"/>
        </w:rPr>
        <w:t>…..</w:t>
      </w:r>
      <w:proofErr w:type="gramEnd"/>
    </w:p>
    <w:p w14:paraId="48B1FB1E" w14:textId="77777777" w:rsidR="00975700" w:rsidRPr="008A08E4" w:rsidRDefault="00975700" w:rsidP="008A08E4">
      <w:pPr>
        <w:spacing w:line="360" w:lineRule="auto"/>
        <w:jc w:val="both"/>
        <w:rPr>
          <w:rFonts w:ascii="Times New Roman" w:hAnsi="Times New Roman"/>
          <w:color w:val="000000" w:themeColor="text1"/>
        </w:rPr>
      </w:pPr>
    </w:p>
    <w:p w14:paraId="48B1FB20" w14:textId="104C8465" w:rsidR="00975700" w:rsidRPr="008A08E4" w:rsidRDefault="00D60996" w:rsidP="008A08E4">
      <w:pPr>
        <w:spacing w:line="360" w:lineRule="auto"/>
        <w:jc w:val="both"/>
        <w:rPr>
          <w:rFonts w:ascii="Times New Roman" w:hAnsi="Times New Roman"/>
          <w:b/>
          <w:bCs/>
          <w:color w:val="000000" w:themeColor="text1"/>
        </w:rPr>
      </w:pPr>
      <w:r w:rsidRPr="008A08E4">
        <w:rPr>
          <w:rFonts w:ascii="Times New Roman" w:hAnsi="Times New Roman"/>
          <w:b/>
          <w:bCs/>
          <w:color w:val="000000" w:themeColor="text1"/>
        </w:rPr>
        <w:t>Basis of preparation</w:t>
      </w:r>
    </w:p>
    <w:p w14:paraId="48B1FB22" w14:textId="58D75A1B" w:rsidR="00975700" w:rsidRPr="008A08E4" w:rsidRDefault="00D60996" w:rsidP="008A08E4">
      <w:pPr>
        <w:numPr>
          <w:ilvl w:val="0"/>
          <w:numId w:val="9"/>
        </w:numPr>
        <w:spacing w:line="360" w:lineRule="auto"/>
        <w:jc w:val="both"/>
        <w:rPr>
          <w:rFonts w:ascii="Times New Roman" w:hAnsi="Times New Roman"/>
          <w:b/>
        </w:rPr>
      </w:pPr>
      <w:r w:rsidRPr="008A08E4">
        <w:rPr>
          <w:rFonts w:ascii="Times New Roman" w:hAnsi="Times New Roman"/>
          <w:b/>
        </w:rPr>
        <w:t>Reporting entity</w:t>
      </w:r>
    </w:p>
    <w:p w14:paraId="48B1FB24" w14:textId="3FC25B77" w:rsidR="00975700" w:rsidRPr="008A08E4" w:rsidRDefault="00D60996" w:rsidP="008A08E4">
      <w:pPr>
        <w:spacing w:line="360" w:lineRule="auto"/>
        <w:ind w:left="360"/>
        <w:jc w:val="both"/>
        <w:rPr>
          <w:rFonts w:ascii="Times New Roman" w:hAnsi="Times New Roman"/>
        </w:rPr>
      </w:pPr>
      <w:r w:rsidRPr="008A08E4">
        <w:rPr>
          <w:rFonts w:ascii="Times New Roman" w:hAnsi="Times New Roman"/>
        </w:rPr>
        <w:t>This report relates to financial operations of the County Revenue Fund domiciled at the County Treasury and bank account maintained at Central Bank of Kenya.</w:t>
      </w:r>
    </w:p>
    <w:p w14:paraId="48B1FB26" w14:textId="6BEA81C2" w:rsidR="00975700" w:rsidRPr="008A08E4" w:rsidRDefault="00D60996" w:rsidP="008A08E4">
      <w:pPr>
        <w:numPr>
          <w:ilvl w:val="0"/>
          <w:numId w:val="9"/>
        </w:numPr>
        <w:spacing w:line="360" w:lineRule="auto"/>
        <w:jc w:val="both"/>
        <w:rPr>
          <w:rFonts w:ascii="Times New Roman" w:hAnsi="Times New Roman"/>
          <w:b/>
        </w:rPr>
      </w:pPr>
      <w:r w:rsidRPr="008A08E4">
        <w:rPr>
          <w:rFonts w:ascii="Times New Roman" w:hAnsi="Times New Roman"/>
          <w:b/>
        </w:rPr>
        <w:t>Revenues</w:t>
      </w:r>
    </w:p>
    <w:p w14:paraId="48B1FB29" w14:textId="1E3BB0E2" w:rsidR="00975700" w:rsidRPr="008A08E4" w:rsidRDefault="00D60996" w:rsidP="008A08E4">
      <w:pPr>
        <w:pStyle w:val="BodySingle"/>
        <w:spacing w:line="360" w:lineRule="auto"/>
        <w:ind w:left="360"/>
        <w:jc w:val="both"/>
        <w:rPr>
          <w:rFonts w:ascii="Times New Roman" w:hAnsi="Times New Roman"/>
          <w:sz w:val="24"/>
          <w:szCs w:val="24"/>
          <w:lang w:val="en-US"/>
        </w:rPr>
      </w:pPr>
      <w:r w:rsidRPr="008A08E4">
        <w:rPr>
          <w:rFonts w:ascii="Times New Roman" w:hAnsi="Times New Roman"/>
          <w:sz w:val="24"/>
          <w:szCs w:val="24"/>
          <w:lang w:val="en-US"/>
        </w:rPr>
        <w:t xml:space="preserve">Revenues include funds deposited in the County Revenue Fund pursuant to Article 207 of the Constitution of Kenya and Section 109 of the PFM Act 2012. </w:t>
      </w:r>
    </w:p>
    <w:p w14:paraId="48B1FB2B" w14:textId="4E7C3ABA" w:rsidR="00975700" w:rsidRPr="008A08E4" w:rsidRDefault="00D60996" w:rsidP="008A08E4">
      <w:pPr>
        <w:numPr>
          <w:ilvl w:val="0"/>
          <w:numId w:val="9"/>
        </w:numPr>
        <w:spacing w:line="360" w:lineRule="auto"/>
        <w:ind w:left="567" w:hanging="283"/>
        <w:jc w:val="both"/>
        <w:rPr>
          <w:rFonts w:ascii="Times New Roman" w:hAnsi="Times New Roman"/>
          <w:b/>
        </w:rPr>
      </w:pPr>
      <w:r w:rsidRPr="008A08E4">
        <w:rPr>
          <w:rFonts w:ascii="Times New Roman" w:hAnsi="Times New Roman"/>
          <w:b/>
        </w:rPr>
        <w:t>Expenses</w:t>
      </w:r>
    </w:p>
    <w:p w14:paraId="48B1FB2C" w14:textId="09A2A57C" w:rsidR="00975700" w:rsidRPr="008A08E4" w:rsidRDefault="00D60996" w:rsidP="008A08E4">
      <w:pPr>
        <w:pStyle w:val="BodySingle"/>
        <w:spacing w:line="360" w:lineRule="auto"/>
        <w:ind w:left="360"/>
        <w:jc w:val="both"/>
        <w:rPr>
          <w:rFonts w:ascii="Times New Roman" w:hAnsi="Times New Roman"/>
          <w:sz w:val="24"/>
          <w:szCs w:val="24"/>
          <w:lang w:val="en-US"/>
        </w:rPr>
      </w:pPr>
      <w:r w:rsidRPr="008A08E4">
        <w:rPr>
          <w:rFonts w:ascii="Times New Roman" w:hAnsi="Times New Roman"/>
          <w:sz w:val="24"/>
          <w:szCs w:val="24"/>
          <w:lang w:val="en-US"/>
        </w:rPr>
        <w:t>Expenses are based on the County Government Appropriation Act. The exchequer requests are received by County Treasury, which rationalizes the requests based on the available balance, consolidates the requests and forwards them to Controller of Budget (COB) for approval. Once the approval of COB is obtained, the funds are released to the County Assembly and County Executive operational accounts appropriately</w:t>
      </w:r>
      <w:r w:rsidR="008A08E4">
        <w:rPr>
          <w:rFonts w:ascii="Times New Roman" w:hAnsi="Times New Roman"/>
          <w:sz w:val="24"/>
          <w:szCs w:val="24"/>
          <w:lang w:val="en-US"/>
        </w:rPr>
        <w:t>.</w:t>
      </w:r>
    </w:p>
    <w:p w14:paraId="48B1FB31" w14:textId="77777777" w:rsidR="00975700" w:rsidRDefault="00D60996">
      <w:pPr>
        <w:jc w:val="both"/>
        <w:rPr>
          <w:rFonts w:ascii="Times New Roman" w:hAnsi="Times New Roman"/>
          <w:sz w:val="22"/>
          <w:szCs w:val="22"/>
          <w:lang w:val="en-US" w:eastAsia="zh-CN"/>
        </w:rPr>
      </w:pPr>
      <w:r>
        <w:rPr>
          <w:rFonts w:ascii="Times New Roman" w:hAnsi="Times New Roman"/>
          <w:sz w:val="22"/>
          <w:szCs w:val="22"/>
          <w:lang w:val="en-US"/>
        </w:rPr>
        <w:br w:type="page"/>
      </w:r>
    </w:p>
    <w:p w14:paraId="48B1FB32" w14:textId="77777777" w:rsidR="00975700" w:rsidRPr="00EB5DE4" w:rsidRDefault="00D60996">
      <w:pPr>
        <w:pStyle w:val="BodySingle"/>
        <w:spacing w:line="240" w:lineRule="auto"/>
        <w:jc w:val="both"/>
        <w:rPr>
          <w:rFonts w:ascii="Times New Roman" w:hAnsi="Times New Roman"/>
          <w:b/>
          <w:bCs/>
          <w:color w:val="000000" w:themeColor="text1"/>
          <w:sz w:val="22"/>
          <w:szCs w:val="22"/>
        </w:rPr>
      </w:pPr>
      <w:r w:rsidRPr="00EB5DE4">
        <w:rPr>
          <w:rFonts w:ascii="Times New Roman" w:hAnsi="Times New Roman"/>
          <w:b/>
          <w:bCs/>
          <w:color w:val="000000" w:themeColor="text1"/>
          <w:sz w:val="22"/>
          <w:szCs w:val="22"/>
          <w:lang w:val="en-US"/>
        </w:rPr>
        <w:lastRenderedPageBreak/>
        <w:t>Notes to the financial statements</w:t>
      </w:r>
    </w:p>
    <w:p w14:paraId="48B1FB66" w14:textId="77777777" w:rsidR="00975700" w:rsidRDefault="00975700">
      <w:pPr>
        <w:jc w:val="both"/>
        <w:rPr>
          <w:rFonts w:ascii="Times New Roman" w:hAnsi="Times New Roman"/>
          <w:b/>
          <w:bCs/>
          <w:sz w:val="22"/>
          <w:szCs w:val="22"/>
          <w:lang w:val="en-US"/>
        </w:rPr>
      </w:pPr>
    </w:p>
    <w:p w14:paraId="48B1FB68" w14:textId="77777777" w:rsidR="00975700" w:rsidRDefault="00D60996">
      <w:pPr>
        <w:numPr>
          <w:ilvl w:val="0"/>
          <w:numId w:val="8"/>
        </w:numPr>
        <w:jc w:val="both"/>
        <w:rPr>
          <w:rFonts w:ascii="Times New Roman" w:hAnsi="Times New Roman"/>
          <w:b/>
          <w:bCs/>
          <w:sz w:val="22"/>
          <w:szCs w:val="22"/>
        </w:rPr>
      </w:pPr>
      <w:r>
        <w:rPr>
          <w:rFonts w:ascii="Times New Roman" w:hAnsi="Times New Roman"/>
          <w:b/>
          <w:sz w:val="22"/>
          <w:szCs w:val="22"/>
        </w:rPr>
        <w:t>Significant</w:t>
      </w:r>
      <w:r>
        <w:rPr>
          <w:rFonts w:ascii="Times New Roman" w:hAnsi="Times New Roman"/>
          <w:b/>
          <w:bCs/>
          <w:sz w:val="22"/>
          <w:szCs w:val="22"/>
        </w:rPr>
        <w:t xml:space="preserve"> Accounting Policies</w:t>
      </w:r>
    </w:p>
    <w:p w14:paraId="48B1FB69" w14:textId="77777777" w:rsidR="00975700" w:rsidRDefault="00975700">
      <w:pPr>
        <w:ind w:left="360"/>
        <w:jc w:val="both"/>
        <w:rPr>
          <w:rFonts w:ascii="Times New Roman" w:hAnsi="Times New Roman"/>
          <w:b/>
          <w:bCs/>
          <w:sz w:val="22"/>
          <w:szCs w:val="22"/>
        </w:rPr>
      </w:pPr>
    </w:p>
    <w:p w14:paraId="48B1FB6A" w14:textId="37211CEE" w:rsidR="00975700" w:rsidRDefault="00D60996">
      <w:pPr>
        <w:pStyle w:val="ListParagraph"/>
        <w:numPr>
          <w:ilvl w:val="0"/>
          <w:numId w:val="13"/>
        </w:numPr>
        <w:autoSpaceDE w:val="0"/>
        <w:autoSpaceDN w:val="0"/>
        <w:contextualSpacing w:val="0"/>
        <w:jc w:val="both"/>
        <w:rPr>
          <w:rFonts w:ascii="Times New Roman" w:eastAsia="Arial" w:hAnsi="Times New Roman"/>
          <w:b/>
          <w:bCs/>
          <w:sz w:val="22"/>
          <w:szCs w:val="22"/>
        </w:rPr>
      </w:pPr>
      <w:r>
        <w:rPr>
          <w:rFonts w:ascii="Times New Roman" w:eastAsia="Arial" w:hAnsi="Times New Roman"/>
          <w:b/>
          <w:bCs/>
          <w:sz w:val="22"/>
          <w:szCs w:val="22"/>
        </w:rPr>
        <w:t xml:space="preserve">Revenue </w:t>
      </w:r>
    </w:p>
    <w:p w14:paraId="74382FFB" w14:textId="77777777" w:rsidR="000C4845" w:rsidRPr="000A5457" w:rsidRDefault="000C4845" w:rsidP="000C4845">
      <w:pPr>
        <w:spacing w:after="240" w:line="360" w:lineRule="auto"/>
        <w:jc w:val="both"/>
        <w:rPr>
          <w:rFonts w:asciiTheme="majorBidi" w:hAnsiTheme="majorBidi" w:cstheme="majorBidi"/>
          <w:color w:val="000000" w:themeColor="text1"/>
        </w:rPr>
      </w:pPr>
      <w:r w:rsidRPr="000A5457">
        <w:rPr>
          <w:rFonts w:asciiTheme="majorBidi" w:hAnsiTheme="majorBidi" w:cstheme="majorBidi"/>
          <w:color w:val="000000" w:themeColor="text1"/>
        </w:rPr>
        <w:t xml:space="preserve">The Entity recognizes revenue in accordance with IPSAS 47, </w:t>
      </w:r>
      <w:r w:rsidRPr="000A5457">
        <w:rPr>
          <w:rFonts w:asciiTheme="majorBidi" w:hAnsiTheme="majorBidi" w:cstheme="majorBidi"/>
          <w:i/>
          <w:color w:val="000000" w:themeColor="text1"/>
        </w:rPr>
        <w:t>Revenue</w:t>
      </w:r>
      <w:r w:rsidRPr="000A5457">
        <w:rPr>
          <w:rFonts w:asciiTheme="majorBidi" w:hAnsiTheme="majorBidi" w:cstheme="majorBidi"/>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2A95ABAB" w14:textId="77777777" w:rsidR="000C4845" w:rsidRPr="000A5457" w:rsidRDefault="000C4845" w:rsidP="000C4845">
      <w:pPr>
        <w:spacing w:after="240" w:line="360" w:lineRule="auto"/>
        <w:jc w:val="both"/>
        <w:rPr>
          <w:rFonts w:asciiTheme="majorBidi" w:hAnsiTheme="majorBidi" w:cstheme="majorBidi"/>
          <w:b/>
          <w:bCs/>
          <w:color w:val="000000" w:themeColor="text1"/>
        </w:rPr>
      </w:pPr>
      <w:r w:rsidRPr="000A5457">
        <w:rPr>
          <w:rFonts w:asciiTheme="majorBidi" w:hAnsiTheme="majorBidi" w:cstheme="majorBidi"/>
          <w:b/>
          <w:bCs/>
          <w:color w:val="000000" w:themeColor="text1"/>
        </w:rPr>
        <w:t>Recognition and Measurement</w:t>
      </w:r>
    </w:p>
    <w:p w14:paraId="4AE77FC9" w14:textId="77777777" w:rsidR="000C4845" w:rsidRPr="000C4845" w:rsidRDefault="000C4845" w:rsidP="000C4845">
      <w:pPr>
        <w:pStyle w:val="ListParagraph"/>
        <w:numPr>
          <w:ilvl w:val="0"/>
          <w:numId w:val="18"/>
        </w:numPr>
        <w:autoSpaceDE w:val="0"/>
        <w:autoSpaceDN w:val="0"/>
        <w:spacing w:line="360" w:lineRule="auto"/>
        <w:ind w:left="567" w:right="-20" w:hanging="283"/>
        <w:contextualSpacing w:val="0"/>
        <w:rPr>
          <w:rFonts w:asciiTheme="majorBidi" w:eastAsia="Arial" w:hAnsiTheme="majorBidi" w:cstheme="majorBidi"/>
          <w:lang w:val="en-US"/>
        </w:rPr>
      </w:pPr>
      <w:r w:rsidRPr="000C4845">
        <w:rPr>
          <w:rFonts w:asciiTheme="majorBidi" w:eastAsia="Arial" w:hAnsiTheme="majorBidi" w:cstheme="majorBidi"/>
          <w:b/>
          <w:bCs/>
          <w:color w:val="231F20"/>
          <w:spacing w:val="1"/>
          <w:w w:val="96"/>
          <w:lang w:val="en-US"/>
        </w:rPr>
        <w:t>Revenue from transactions without Binding Arrangements</w:t>
      </w:r>
    </w:p>
    <w:p w14:paraId="2E1E127E" w14:textId="77777777" w:rsidR="000C4845" w:rsidRPr="000A5457" w:rsidRDefault="000C4845" w:rsidP="000C4845">
      <w:pPr>
        <w:spacing w:line="360" w:lineRule="auto"/>
        <w:ind w:right="-20"/>
        <w:jc w:val="both"/>
        <w:rPr>
          <w:rFonts w:asciiTheme="majorBidi" w:hAnsiTheme="majorBidi" w:cstheme="majorBidi"/>
          <w:color w:val="000000" w:themeColor="text1"/>
        </w:rPr>
      </w:pPr>
      <w:r w:rsidRPr="000A5457">
        <w:rPr>
          <w:rFonts w:asciiTheme="majorBidi" w:hAnsiTheme="majorBidi" w:cstheme="majorBidi"/>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5900EA7E" w14:textId="77777777" w:rsidR="000C4845" w:rsidRPr="000A5457" w:rsidRDefault="000C4845" w:rsidP="000C4845">
      <w:pPr>
        <w:pStyle w:val="Default"/>
        <w:spacing w:line="360" w:lineRule="auto"/>
        <w:jc w:val="both"/>
        <w:rPr>
          <w:rFonts w:asciiTheme="majorBidi" w:hAnsiTheme="majorBidi" w:cstheme="majorBidi"/>
          <w:color w:val="auto"/>
        </w:rPr>
      </w:pPr>
    </w:p>
    <w:p w14:paraId="1330D871" w14:textId="77777777" w:rsidR="000C4845" w:rsidRPr="000C4845" w:rsidRDefault="000C4845" w:rsidP="000C4845">
      <w:pPr>
        <w:pStyle w:val="ListParagraph"/>
        <w:numPr>
          <w:ilvl w:val="0"/>
          <w:numId w:val="18"/>
        </w:numPr>
        <w:autoSpaceDE w:val="0"/>
        <w:autoSpaceDN w:val="0"/>
        <w:spacing w:line="360" w:lineRule="auto"/>
        <w:ind w:left="567" w:right="-20" w:hanging="425"/>
        <w:contextualSpacing w:val="0"/>
        <w:rPr>
          <w:rFonts w:asciiTheme="majorBidi" w:eastAsia="Arial" w:hAnsiTheme="majorBidi" w:cstheme="majorBidi"/>
          <w:b/>
          <w:bCs/>
          <w:color w:val="231F20"/>
          <w:spacing w:val="1"/>
          <w:w w:val="96"/>
          <w:lang w:val="en-US"/>
        </w:rPr>
      </w:pPr>
      <w:r w:rsidRPr="000C4845">
        <w:rPr>
          <w:rFonts w:asciiTheme="majorBidi" w:eastAsia="Arial" w:hAnsiTheme="majorBidi" w:cstheme="majorBidi"/>
          <w:b/>
          <w:bCs/>
          <w:color w:val="231F20"/>
          <w:spacing w:val="1"/>
          <w:w w:val="96"/>
          <w:lang w:val="en-US"/>
        </w:rPr>
        <w:t>Revenue from transactions with Binding Arrangements</w:t>
      </w:r>
    </w:p>
    <w:p w14:paraId="53EC1368" w14:textId="77777777" w:rsidR="000C4845" w:rsidRPr="000A5457" w:rsidRDefault="000C4845" w:rsidP="000C4845">
      <w:pPr>
        <w:spacing w:line="360" w:lineRule="auto"/>
        <w:jc w:val="both"/>
        <w:rPr>
          <w:rFonts w:asciiTheme="majorBidi" w:hAnsiTheme="majorBidi" w:cstheme="majorBidi"/>
          <w:bCs/>
          <w:iCs/>
          <w:color w:val="000000" w:themeColor="text1"/>
        </w:rPr>
      </w:pPr>
      <w:r w:rsidRPr="000A5457">
        <w:rPr>
          <w:rFonts w:asciiTheme="majorBidi" w:hAnsiTheme="majorBidi" w:cstheme="majorBidi"/>
          <w:bCs/>
          <w:iCs/>
          <w:color w:val="000000" w:themeColor="text1"/>
        </w:rPr>
        <w:t>Revenue with binding arrangements is recognised by applying the five-step model as below:</w:t>
      </w:r>
    </w:p>
    <w:p w14:paraId="22B16B01" w14:textId="77777777" w:rsidR="000C4845" w:rsidRPr="000C4845" w:rsidRDefault="000C4845" w:rsidP="000C4845">
      <w:pPr>
        <w:pStyle w:val="ListParagraph"/>
        <w:numPr>
          <w:ilvl w:val="0"/>
          <w:numId w:val="19"/>
        </w:numPr>
        <w:spacing w:line="360" w:lineRule="auto"/>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Identification of the binding arrangement which is a contract or enforceable agreement with another party that creates enforceable rights and obligations.</w:t>
      </w:r>
    </w:p>
    <w:p w14:paraId="0B62C043" w14:textId="77777777" w:rsidR="000C4845" w:rsidRPr="000C4845" w:rsidRDefault="000C4845" w:rsidP="000C4845">
      <w:pPr>
        <w:pStyle w:val="ListParagraph"/>
        <w:numPr>
          <w:ilvl w:val="0"/>
          <w:numId w:val="19"/>
        </w:numPr>
        <w:spacing w:line="360" w:lineRule="auto"/>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Identification of the compliance obligations. These may be distinct goods, services, or public service outcomes promised to the recipient.</w:t>
      </w:r>
    </w:p>
    <w:p w14:paraId="69725BDB" w14:textId="5B5CF445" w:rsidR="000C4845" w:rsidRPr="002A30CA" w:rsidRDefault="000C4845" w:rsidP="002A30CA">
      <w:pPr>
        <w:pStyle w:val="ListParagraph"/>
        <w:numPr>
          <w:ilvl w:val="0"/>
          <w:numId w:val="19"/>
        </w:numPr>
        <w:spacing w:line="360" w:lineRule="auto"/>
        <w:rPr>
          <w:rFonts w:asciiTheme="majorBidi" w:hAnsiTheme="majorBidi" w:cstheme="majorBidi"/>
          <w:color w:val="000000" w:themeColor="text1"/>
        </w:rPr>
      </w:pPr>
      <w:r w:rsidRPr="000A5457">
        <w:rPr>
          <w:rFonts w:asciiTheme="majorBidi" w:hAnsiTheme="majorBidi" w:cstheme="majorBidi"/>
          <w:color w:val="000000" w:themeColor="text1"/>
        </w:rPr>
        <w:t>Determination of the transaction price</w:t>
      </w:r>
    </w:p>
    <w:p w14:paraId="633AD3DF" w14:textId="77777777" w:rsidR="000C4845" w:rsidRPr="000C4845" w:rsidRDefault="000C4845" w:rsidP="000C4845">
      <w:pPr>
        <w:pStyle w:val="ListParagraph"/>
        <w:numPr>
          <w:ilvl w:val="0"/>
          <w:numId w:val="19"/>
        </w:numPr>
        <w:spacing w:line="360" w:lineRule="auto"/>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Allocation of transaction price to compliance obligations to each distinct performance obligation.</w:t>
      </w:r>
    </w:p>
    <w:p w14:paraId="202CD7CA" w14:textId="12EFC91F" w:rsidR="000C4845" w:rsidRPr="000C4845" w:rsidRDefault="000C4845" w:rsidP="000C4845">
      <w:pPr>
        <w:pStyle w:val="ListParagraph"/>
        <w:numPr>
          <w:ilvl w:val="0"/>
          <w:numId w:val="19"/>
        </w:numPr>
        <w:spacing w:line="360" w:lineRule="auto"/>
        <w:rPr>
          <w:rFonts w:asciiTheme="majorBidi" w:hAnsiTheme="majorBidi" w:cstheme="majorBidi"/>
          <w:color w:val="000000" w:themeColor="text1"/>
          <w:lang w:val="en-US"/>
        </w:rPr>
      </w:pPr>
      <w:r w:rsidRPr="000C4845">
        <w:rPr>
          <w:rFonts w:asciiTheme="majorBidi" w:hAnsiTheme="majorBidi" w:cstheme="majorBidi"/>
          <w:color w:val="000000" w:themeColor="text1"/>
          <w:lang w:val="en-US"/>
        </w:rPr>
        <w:t>Recognition of revenue when compliance obligations are satisfied by the entity. This may be over time or at a point in time.</w:t>
      </w:r>
    </w:p>
    <w:p w14:paraId="735F1488" w14:textId="61DB0120" w:rsidR="000C4845" w:rsidRDefault="000C4845" w:rsidP="000C4845">
      <w:pPr>
        <w:spacing w:line="360" w:lineRule="auto"/>
        <w:jc w:val="both"/>
        <w:rPr>
          <w:rFonts w:asciiTheme="majorBidi" w:hAnsiTheme="majorBidi" w:cstheme="majorBidi"/>
          <w:bCs/>
          <w:i/>
          <w:color w:val="000000" w:themeColor="text1"/>
        </w:rPr>
      </w:pPr>
      <w:r w:rsidRPr="000A5457">
        <w:rPr>
          <w:rFonts w:asciiTheme="majorBidi" w:hAnsiTheme="majorBidi" w:cstheme="majorBidi"/>
          <w:bCs/>
          <w:i/>
          <w:color w:val="000000" w:themeColor="text1"/>
        </w:rPr>
        <w:lastRenderedPageBreak/>
        <w:t>(Entities are required to apply the 5-step model to determine the recognition criteria for revenue from each of their revenue stream</w:t>
      </w:r>
      <w:r>
        <w:rPr>
          <w:rFonts w:asciiTheme="majorBidi" w:hAnsiTheme="majorBidi" w:cstheme="majorBidi"/>
          <w:bCs/>
          <w:i/>
          <w:color w:val="000000" w:themeColor="text1"/>
        </w:rPr>
        <w:t>s)</w:t>
      </w:r>
      <w:r w:rsidRPr="000A5457">
        <w:rPr>
          <w:rFonts w:asciiTheme="majorBidi" w:hAnsiTheme="majorBidi" w:cstheme="majorBidi"/>
          <w:bCs/>
          <w:i/>
          <w:color w:val="000000" w:themeColor="text1"/>
        </w:rPr>
        <w:t>.</w:t>
      </w:r>
    </w:p>
    <w:p w14:paraId="27D90966" w14:textId="77777777" w:rsidR="000C4845" w:rsidRPr="000A5457" w:rsidRDefault="000C4845" w:rsidP="000C4845">
      <w:pPr>
        <w:spacing w:line="360" w:lineRule="auto"/>
        <w:jc w:val="both"/>
        <w:rPr>
          <w:rFonts w:asciiTheme="majorBidi" w:hAnsiTheme="majorBidi" w:cstheme="majorBidi"/>
          <w:bCs/>
          <w:i/>
          <w:color w:val="000000" w:themeColor="text1"/>
        </w:rPr>
      </w:pPr>
    </w:p>
    <w:p w14:paraId="1C92BA81" w14:textId="77777777" w:rsidR="000C4845" w:rsidRPr="000C4845" w:rsidRDefault="000C4845" w:rsidP="000C4845">
      <w:pPr>
        <w:spacing w:line="360" w:lineRule="auto"/>
        <w:ind w:right="-20"/>
        <w:jc w:val="both"/>
        <w:rPr>
          <w:rFonts w:asciiTheme="majorBidi" w:hAnsiTheme="majorBidi" w:cstheme="majorBidi"/>
          <w:b/>
          <w:bCs/>
          <w:color w:val="000000" w:themeColor="text1"/>
        </w:rPr>
      </w:pPr>
      <w:r w:rsidRPr="000C4845">
        <w:rPr>
          <w:rFonts w:asciiTheme="majorBidi" w:hAnsiTheme="majorBidi" w:cstheme="majorBidi"/>
          <w:b/>
          <w:bCs/>
          <w:color w:val="000000" w:themeColor="text1"/>
        </w:rPr>
        <w:t>Revenue recognition</w:t>
      </w:r>
    </w:p>
    <w:p w14:paraId="48B1FB71" w14:textId="0DD42ECB" w:rsidR="00975700" w:rsidRPr="008A08E4" w:rsidRDefault="000C4845" w:rsidP="008A08E4">
      <w:pPr>
        <w:spacing w:line="360" w:lineRule="auto"/>
        <w:ind w:right="-20"/>
        <w:jc w:val="both"/>
        <w:rPr>
          <w:rFonts w:asciiTheme="majorBidi" w:hAnsiTheme="majorBidi" w:cstheme="majorBidi"/>
          <w:color w:val="000000" w:themeColor="text1"/>
        </w:rPr>
      </w:pPr>
      <w:r w:rsidRPr="000C4845">
        <w:rPr>
          <w:rFonts w:asciiTheme="majorBidi" w:hAnsiTheme="majorBidi" w:cstheme="majorBidi"/>
          <w:color w:val="000000" w:themeColor="text1"/>
        </w:rPr>
        <w:t xml:space="preserve">Revenue Transfers are categorized as Exchequer releases, grants from </w:t>
      </w:r>
      <w:r>
        <w:rPr>
          <w:rFonts w:asciiTheme="majorBidi" w:hAnsiTheme="majorBidi" w:cstheme="majorBidi"/>
          <w:color w:val="000000" w:themeColor="text1"/>
        </w:rPr>
        <w:t>other government agencies, returns from county entities, and county own-source</w:t>
      </w:r>
      <w:r w:rsidRPr="000C4845">
        <w:rPr>
          <w:rFonts w:asciiTheme="majorBidi" w:hAnsiTheme="majorBidi" w:cstheme="majorBidi"/>
          <w:color w:val="000000" w:themeColor="text1"/>
        </w:rPr>
        <w:t xml:space="preserve"> revenue. The transfers are recognized as revenue when the funds are received in the bank account and when it is probable that the funds will be received at the CRF. With the ex</w:t>
      </w:r>
      <w:r>
        <w:rPr>
          <w:rFonts w:asciiTheme="majorBidi" w:hAnsiTheme="majorBidi" w:cstheme="majorBidi"/>
          <w:color w:val="000000" w:themeColor="text1"/>
        </w:rPr>
        <w:t>c</w:t>
      </w:r>
      <w:r w:rsidRPr="000C4845">
        <w:rPr>
          <w:rFonts w:asciiTheme="majorBidi" w:hAnsiTheme="majorBidi" w:cstheme="majorBidi"/>
          <w:color w:val="000000" w:themeColor="text1"/>
        </w:rPr>
        <w:t xml:space="preserve">eptions of return to CRF and Own source revenues, </w:t>
      </w:r>
      <w:r>
        <w:rPr>
          <w:rFonts w:asciiTheme="majorBidi" w:hAnsiTheme="majorBidi" w:cstheme="majorBidi"/>
          <w:color w:val="000000" w:themeColor="text1"/>
        </w:rPr>
        <w:t>t</w:t>
      </w:r>
      <w:r w:rsidRPr="000C4845">
        <w:rPr>
          <w:rFonts w:asciiTheme="majorBidi" w:hAnsiTheme="majorBidi" w:cstheme="majorBidi"/>
          <w:color w:val="000000" w:themeColor="text1"/>
        </w:rPr>
        <w:t>hese transfers are measured at the fair value of the consideration received and are classified based on the nature of the transfer as stipulated in the County Allocation of Revenue Act (CARA).</w:t>
      </w:r>
    </w:p>
    <w:p w14:paraId="48B1FB72" w14:textId="77777777" w:rsidR="00975700" w:rsidRPr="008A08E4" w:rsidRDefault="00975700" w:rsidP="008A08E4">
      <w:pPr>
        <w:spacing w:line="360" w:lineRule="auto"/>
        <w:jc w:val="both"/>
        <w:rPr>
          <w:rFonts w:ascii="Times New Roman" w:hAnsi="Times New Roman"/>
          <w:b/>
          <w:bCs/>
        </w:rPr>
      </w:pPr>
    </w:p>
    <w:p w14:paraId="48B1FB74" w14:textId="273F40BE" w:rsidR="00975700" w:rsidRPr="008A08E4" w:rsidRDefault="00D60996" w:rsidP="008A08E4">
      <w:pPr>
        <w:pStyle w:val="ListParagraph"/>
        <w:numPr>
          <w:ilvl w:val="0"/>
          <w:numId w:val="20"/>
        </w:numPr>
        <w:autoSpaceDE w:val="0"/>
        <w:autoSpaceDN w:val="0"/>
        <w:spacing w:line="360" w:lineRule="auto"/>
        <w:contextualSpacing w:val="0"/>
        <w:jc w:val="both"/>
        <w:rPr>
          <w:rFonts w:ascii="Times New Roman" w:hAnsi="Times New Roman"/>
          <w:b/>
          <w:bCs/>
          <w:lang w:val="en-US"/>
        </w:rPr>
      </w:pPr>
      <w:r w:rsidRPr="008A08E4">
        <w:rPr>
          <w:rFonts w:ascii="Times New Roman" w:eastAsia="Arial" w:hAnsi="Times New Roman"/>
          <w:b/>
          <w:bCs/>
        </w:rPr>
        <w:t>Budget</w:t>
      </w:r>
      <w:r w:rsidRPr="008A08E4">
        <w:rPr>
          <w:rFonts w:ascii="Times New Roman" w:hAnsi="Times New Roman"/>
          <w:b/>
          <w:bCs/>
          <w:lang w:val="en-US"/>
        </w:rPr>
        <w:t xml:space="preserve"> information</w:t>
      </w:r>
    </w:p>
    <w:p w14:paraId="48B1FB75" w14:textId="77777777" w:rsidR="00975700" w:rsidRPr="008A08E4" w:rsidRDefault="00D60996" w:rsidP="008A08E4">
      <w:pPr>
        <w:pStyle w:val="BodySingle"/>
        <w:spacing w:line="360" w:lineRule="auto"/>
        <w:jc w:val="both"/>
        <w:rPr>
          <w:rFonts w:ascii="Times New Roman" w:hAnsi="Times New Roman"/>
          <w:sz w:val="24"/>
          <w:szCs w:val="24"/>
          <w:lang w:val="en-US"/>
        </w:rPr>
      </w:pPr>
      <w:r w:rsidRPr="008A08E4">
        <w:rPr>
          <w:rFonts w:ascii="Times New Roman" w:hAnsi="Times New Roman"/>
          <w:sz w:val="24"/>
          <w:szCs w:val="24"/>
          <w:lang w:val="en-US"/>
        </w:rPr>
        <w:t xml:space="preserve">The original budget for FY 20xx/xx was approved by the County Assembly on </w:t>
      </w:r>
      <w:proofErr w:type="spellStart"/>
      <w:r w:rsidRPr="008A08E4">
        <w:rPr>
          <w:rFonts w:ascii="Times New Roman" w:hAnsi="Times New Roman"/>
          <w:sz w:val="24"/>
          <w:szCs w:val="24"/>
          <w:lang w:val="en-US"/>
        </w:rPr>
        <w:t>xxxx</w:t>
      </w:r>
      <w:proofErr w:type="spellEnd"/>
      <w:r w:rsidRPr="008A08E4">
        <w:rPr>
          <w:rFonts w:ascii="Times New Roman" w:hAnsi="Times New Roman"/>
          <w:sz w:val="24"/>
          <w:szCs w:val="24"/>
          <w:lang w:val="en-US"/>
        </w:rPr>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8A08E4">
        <w:rPr>
          <w:rFonts w:ascii="Times New Roman" w:hAnsi="Times New Roman"/>
          <w:sz w:val="24"/>
          <w:szCs w:val="24"/>
          <w:lang w:val="en-US"/>
        </w:rPr>
        <w:t>in order to</w:t>
      </w:r>
      <w:proofErr w:type="gramEnd"/>
      <w:r w:rsidRPr="008A08E4">
        <w:rPr>
          <w:rFonts w:ascii="Times New Roman" w:hAnsi="Times New Roman"/>
          <w:sz w:val="24"/>
          <w:szCs w:val="24"/>
          <w:lang w:val="en-US"/>
        </w:rPr>
        <w:t xml:space="preserve"> conclude the final budget. Accordingly, the Entity recorded additional appropriations of </w:t>
      </w:r>
      <w:proofErr w:type="spellStart"/>
      <w:r w:rsidRPr="008A08E4">
        <w:rPr>
          <w:rFonts w:ascii="Times New Roman" w:hAnsi="Times New Roman"/>
          <w:sz w:val="24"/>
          <w:szCs w:val="24"/>
          <w:lang w:val="en-US"/>
        </w:rPr>
        <w:t>xxxx</w:t>
      </w:r>
      <w:proofErr w:type="spellEnd"/>
      <w:r w:rsidRPr="008A08E4">
        <w:rPr>
          <w:rFonts w:ascii="Times New Roman" w:hAnsi="Times New Roman"/>
          <w:sz w:val="24"/>
          <w:szCs w:val="24"/>
          <w:lang w:val="en-US"/>
        </w:rPr>
        <w:t xml:space="preserve"> on the 20xx/xx budget following the governing body’s approval. The Entity’s budget is prepared on a different basis to the actual income and expenditure disclosed in the financial statements.</w:t>
      </w:r>
    </w:p>
    <w:p w14:paraId="48B1FB76" w14:textId="77777777" w:rsidR="00975700" w:rsidRDefault="00975700">
      <w:pPr>
        <w:jc w:val="both"/>
        <w:rPr>
          <w:rFonts w:ascii="Times New Roman" w:hAnsi="Times New Roman"/>
          <w:b/>
          <w:bCs/>
          <w:sz w:val="22"/>
          <w:szCs w:val="22"/>
        </w:rPr>
      </w:pPr>
    </w:p>
    <w:p w14:paraId="5A3E3C51" w14:textId="1C8E0727" w:rsidR="000F55EC" w:rsidRPr="008A08E4" w:rsidRDefault="000F55EC" w:rsidP="008A08E4">
      <w:pPr>
        <w:pStyle w:val="ListParagraph"/>
        <w:numPr>
          <w:ilvl w:val="0"/>
          <w:numId w:val="20"/>
        </w:numPr>
        <w:autoSpaceDE w:val="0"/>
        <w:autoSpaceDN w:val="0"/>
        <w:contextualSpacing w:val="0"/>
        <w:jc w:val="both"/>
        <w:rPr>
          <w:rFonts w:ascii="Times New Roman" w:eastAsia="Arial" w:hAnsi="Times New Roman"/>
          <w:b/>
          <w:bCs/>
          <w:sz w:val="22"/>
          <w:szCs w:val="22"/>
        </w:rPr>
      </w:pPr>
      <w:r>
        <w:rPr>
          <w:rFonts w:ascii="Times New Roman" w:eastAsia="Arial" w:hAnsi="Times New Roman"/>
          <w:b/>
          <w:bCs/>
          <w:sz w:val="22"/>
          <w:szCs w:val="22"/>
          <w:lang w:val="en-US"/>
        </w:rPr>
        <w:t>Transfer Expenses</w:t>
      </w:r>
    </w:p>
    <w:p w14:paraId="280FC2D2" w14:textId="77777777" w:rsidR="000F55EC" w:rsidRPr="000A5457" w:rsidRDefault="000F55EC" w:rsidP="000F55EC">
      <w:pPr>
        <w:pStyle w:val="Heade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7FB1AE27" w14:textId="77777777" w:rsidR="000F55EC" w:rsidRPr="000A5457" w:rsidRDefault="000F55EC" w:rsidP="000F55EC">
      <w:pPr>
        <w:pStyle w:val="Header"/>
        <w:numPr>
          <w:ilvl w:val="0"/>
          <w:numId w:val="21"/>
        </w:numPr>
        <w:tabs>
          <w:tab w:val="clear" w:pos="4320"/>
          <w:tab w:val="clear" w:pos="8640"/>
          <w:tab w:val="left" w:pos="567"/>
        </w:tabs>
        <w:autoSpaceDE w:val="0"/>
        <w:autoSpaceDN w:val="0"/>
        <w:spacing w:before="120" w:line="360" w:lineRule="auto"/>
        <w:jc w:val="both"/>
        <w:rPr>
          <w:rFonts w:asciiTheme="majorBidi" w:hAnsiTheme="majorBidi" w:cstheme="majorBidi"/>
        </w:rPr>
      </w:pPr>
      <w:r w:rsidRPr="000A5457">
        <w:rPr>
          <w:rFonts w:asciiTheme="majorBidi" w:hAnsiTheme="majorBidi" w:cstheme="majorBidi"/>
          <w:b/>
        </w:rPr>
        <w:t>Transfer expenses with compliance obligations</w:t>
      </w:r>
      <w:r w:rsidRPr="000A5457">
        <w:rPr>
          <w:rFonts w:asciiTheme="majorBidi" w:hAnsiTheme="majorBidi" w:cstheme="majorBidi"/>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7FBBBB84" w14:textId="1D3A180A" w:rsidR="000F55EC" w:rsidRPr="008A08E4" w:rsidRDefault="000F55EC" w:rsidP="008A08E4">
      <w:pPr>
        <w:pStyle w:val="Header"/>
        <w:numPr>
          <w:ilvl w:val="0"/>
          <w:numId w:val="21"/>
        </w:numPr>
        <w:tabs>
          <w:tab w:val="clear" w:pos="4320"/>
          <w:tab w:val="clear" w:pos="8640"/>
          <w:tab w:val="left" w:pos="567"/>
        </w:tabs>
        <w:autoSpaceDE w:val="0"/>
        <w:autoSpaceDN w:val="0"/>
        <w:spacing w:before="120" w:line="360" w:lineRule="auto"/>
        <w:jc w:val="both"/>
        <w:rPr>
          <w:rFonts w:asciiTheme="majorBidi" w:hAnsiTheme="majorBidi" w:cstheme="majorBidi"/>
        </w:rPr>
      </w:pPr>
      <w:r w:rsidRPr="000A5457">
        <w:rPr>
          <w:rFonts w:asciiTheme="majorBidi" w:hAnsiTheme="majorBidi" w:cstheme="majorBidi"/>
          <w:b/>
        </w:rPr>
        <w:lastRenderedPageBreak/>
        <w:t>Transfer expenses without compliance obligations</w:t>
      </w:r>
      <w:r w:rsidRPr="000A5457">
        <w:rPr>
          <w:rFonts w:asciiTheme="majorBidi" w:hAnsiTheme="majorBidi" w:cstheme="majorBidi"/>
        </w:rPr>
        <w:t>, which, by contrast, arise from arrangements that lack enforceable rights and obligations altogether, or from arrangements in which the transfer recipient, through a party to an agreement, has no distinct compliance obligation to satisfy.</w:t>
      </w:r>
    </w:p>
    <w:p w14:paraId="6015AF23" w14:textId="77777777" w:rsidR="000F55EC" w:rsidRPr="000A5457" w:rsidRDefault="000F55EC" w:rsidP="000F55EC">
      <w:pPr>
        <w:pStyle w:val="Header"/>
        <w:tabs>
          <w:tab w:val="clear" w:pos="4320"/>
          <w:tab w:val="clear" w:pos="8640"/>
          <w:tab w:val="left" w:pos="567"/>
        </w:tabs>
        <w:spacing w:before="120" w:line="360" w:lineRule="auto"/>
        <w:jc w:val="both"/>
        <w:rPr>
          <w:rFonts w:asciiTheme="majorBidi" w:hAnsiTheme="majorBidi" w:cstheme="majorBidi"/>
          <w:b/>
          <w:bCs/>
        </w:rPr>
      </w:pPr>
      <w:r w:rsidRPr="000A5457">
        <w:rPr>
          <w:rFonts w:asciiTheme="majorBidi" w:hAnsiTheme="majorBidi" w:cstheme="majorBidi"/>
          <w:b/>
          <w:bCs/>
        </w:rPr>
        <w:t>Recognition and Measurement</w:t>
      </w:r>
    </w:p>
    <w:p w14:paraId="3AECB90B" w14:textId="77777777" w:rsidR="000F55EC" w:rsidRPr="000A5457" w:rsidRDefault="000F55EC" w:rsidP="000F55EC">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2683A0FB" w14:textId="77777777" w:rsidR="000F55EC" w:rsidRPr="000A5457" w:rsidRDefault="000F55EC" w:rsidP="000F55EC">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22C389B0" w14:textId="7EC4B1A3" w:rsidR="008A08E4" w:rsidRDefault="000F55EC" w:rsidP="000F55EC">
      <w:pPr>
        <w:pStyle w:val="Header"/>
        <w:tabs>
          <w:tab w:val="left" w:pos="567"/>
        </w:tabs>
        <w:spacing w:before="120" w:line="360" w:lineRule="auto"/>
        <w:jc w:val="both"/>
        <w:rPr>
          <w:rFonts w:asciiTheme="majorBidi" w:hAnsiTheme="majorBidi" w:cstheme="majorBidi"/>
        </w:rPr>
      </w:pPr>
      <w:r w:rsidRPr="000A5457">
        <w:rPr>
          <w:rFonts w:asciiTheme="majorBidi" w:hAnsiTheme="majorBidi" w:cstheme="majorBidi"/>
        </w:rPr>
        <w:t>The transfer expense is measured at the carrying amount of the transferred resources. For cash transfer, the measurements will be the amount of cash transferred.</w:t>
      </w:r>
    </w:p>
    <w:p w14:paraId="5D040871" w14:textId="135ACDB4" w:rsidR="000F55EC" w:rsidRPr="000A5457" w:rsidRDefault="008A08E4" w:rsidP="008A08E4">
      <w:pPr>
        <w:rPr>
          <w:rFonts w:asciiTheme="majorBidi" w:hAnsiTheme="majorBidi" w:cstheme="majorBidi"/>
          <w:lang w:eastAsia="zh-CN"/>
        </w:rPr>
      </w:pPr>
      <w:r>
        <w:rPr>
          <w:rFonts w:asciiTheme="majorBidi" w:hAnsiTheme="majorBidi" w:cstheme="majorBidi"/>
        </w:rPr>
        <w:br w:type="page"/>
      </w:r>
    </w:p>
    <w:p w14:paraId="4285E9DF" w14:textId="77777777" w:rsidR="000F55EC" w:rsidRPr="000A5457" w:rsidRDefault="000F55EC" w:rsidP="008A08E4">
      <w:pPr>
        <w:pStyle w:val="Header"/>
        <w:tabs>
          <w:tab w:val="clear" w:pos="4320"/>
          <w:tab w:val="clear" w:pos="8640"/>
          <w:tab w:val="left" w:pos="567"/>
        </w:tabs>
        <w:spacing w:line="360" w:lineRule="auto"/>
        <w:jc w:val="both"/>
        <w:rPr>
          <w:rFonts w:asciiTheme="majorBidi" w:hAnsiTheme="majorBidi" w:cstheme="majorBidi"/>
          <w:b/>
          <w:bCs/>
        </w:rPr>
      </w:pPr>
      <w:r w:rsidRPr="000A5457">
        <w:rPr>
          <w:rFonts w:asciiTheme="majorBidi" w:hAnsiTheme="majorBidi" w:cstheme="majorBidi"/>
          <w:b/>
          <w:bCs/>
        </w:rPr>
        <w:lastRenderedPageBreak/>
        <w:t>Derecognition and Impairment</w:t>
      </w:r>
    </w:p>
    <w:p w14:paraId="2669EE0C" w14:textId="77777777" w:rsidR="000F55EC" w:rsidRPr="000A5457" w:rsidRDefault="000F55EC" w:rsidP="008A08E4">
      <w:pPr>
        <w:pStyle w:val="Header"/>
        <w:tabs>
          <w:tab w:val="left" w:pos="567"/>
        </w:tabs>
        <w:spacing w:line="360" w:lineRule="auto"/>
        <w:jc w:val="both"/>
        <w:rPr>
          <w:rFonts w:asciiTheme="majorBidi" w:hAnsiTheme="majorBidi" w:cstheme="majorBidi"/>
        </w:rPr>
      </w:pPr>
      <w:r w:rsidRPr="000A5457">
        <w:rPr>
          <w:rFonts w:asciiTheme="majorBidi" w:hAnsiTheme="majorBidi" w:cstheme="majorBidi"/>
        </w:rPr>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48DE1AA0" w14:textId="77777777" w:rsidR="000F55EC" w:rsidRPr="000A5457" w:rsidRDefault="000F55EC" w:rsidP="000F55EC">
      <w:pPr>
        <w:pStyle w:val="Header"/>
        <w:tabs>
          <w:tab w:val="clear" w:pos="4320"/>
          <w:tab w:val="clear" w:pos="8640"/>
          <w:tab w:val="left" w:pos="567"/>
        </w:tabs>
        <w:spacing w:before="120" w:line="360" w:lineRule="auto"/>
        <w:jc w:val="both"/>
        <w:rPr>
          <w:rFonts w:asciiTheme="majorBidi" w:hAnsiTheme="majorBidi" w:cstheme="majorBidi"/>
        </w:rPr>
      </w:pPr>
      <w:r w:rsidRPr="000A5457">
        <w:rPr>
          <w:rFonts w:asciiTheme="majorBidi" w:hAnsiTheme="majorBidi" w:cstheme="majorBidi"/>
        </w:rPr>
        <w:t>When the transferred resources are derecognized, an entity should apply the derecognition guidance from other standards that are applicable to the assets that have been transferred</w:t>
      </w:r>
    </w:p>
    <w:p w14:paraId="3C8868DB" w14:textId="77777777" w:rsidR="000F55EC" w:rsidRPr="000F55EC" w:rsidRDefault="000F55EC" w:rsidP="000F55EC">
      <w:pPr>
        <w:pStyle w:val="ListParagraph"/>
        <w:autoSpaceDE w:val="0"/>
        <w:autoSpaceDN w:val="0"/>
        <w:ind w:left="360"/>
        <w:contextualSpacing w:val="0"/>
        <w:jc w:val="both"/>
        <w:rPr>
          <w:rFonts w:ascii="Times New Roman" w:eastAsia="Arial" w:hAnsi="Times New Roman"/>
          <w:b/>
          <w:bCs/>
          <w:sz w:val="22"/>
          <w:szCs w:val="22"/>
          <w:lang w:val="en-GB"/>
        </w:rPr>
      </w:pPr>
    </w:p>
    <w:p w14:paraId="48B1FB78" w14:textId="4E57A4D1" w:rsidR="00975700" w:rsidRPr="008A08E4" w:rsidRDefault="00D60996" w:rsidP="008A08E4">
      <w:pPr>
        <w:pStyle w:val="ListParagraph"/>
        <w:numPr>
          <w:ilvl w:val="0"/>
          <w:numId w:val="20"/>
        </w:numPr>
        <w:autoSpaceDE w:val="0"/>
        <w:autoSpaceDN w:val="0"/>
        <w:contextualSpacing w:val="0"/>
        <w:jc w:val="both"/>
        <w:rPr>
          <w:rFonts w:ascii="Times New Roman" w:eastAsia="Arial" w:hAnsi="Times New Roman"/>
          <w:b/>
          <w:bCs/>
          <w:sz w:val="22"/>
          <w:szCs w:val="22"/>
        </w:rPr>
      </w:pPr>
      <w:r>
        <w:rPr>
          <w:rFonts w:ascii="Times New Roman" w:eastAsia="Arial" w:hAnsi="Times New Roman"/>
          <w:b/>
          <w:bCs/>
          <w:sz w:val="22"/>
          <w:szCs w:val="22"/>
        </w:rPr>
        <w:t xml:space="preserve">Financial instruments </w:t>
      </w:r>
    </w:p>
    <w:p w14:paraId="48B1FB79" w14:textId="77777777" w:rsidR="00975700" w:rsidRPr="008A08E4" w:rsidRDefault="00D60996" w:rsidP="008A08E4">
      <w:pPr>
        <w:pStyle w:val="Header"/>
        <w:tabs>
          <w:tab w:val="clear" w:pos="4320"/>
          <w:tab w:val="clear" w:pos="8640"/>
        </w:tabs>
        <w:spacing w:line="360" w:lineRule="auto"/>
        <w:jc w:val="both"/>
        <w:rPr>
          <w:rFonts w:ascii="Times New Roman" w:hAnsi="Times New Roman"/>
          <w:color w:val="000000" w:themeColor="text1"/>
        </w:rPr>
      </w:pPr>
      <w:r w:rsidRPr="008A08E4">
        <w:rPr>
          <w:rFonts w:ascii="Times New Roman" w:hAnsi="Times New Roman"/>
        </w:rPr>
        <w:t xml:space="preserve">IPSAS 41 addresses the classification, measurement and de-recognition of financial assets and financial liabilities, introduces new rules for hedge accounting and a new impairment model for financial assets. </w:t>
      </w:r>
      <w:r w:rsidRPr="008A08E4">
        <w:rPr>
          <w:rFonts w:ascii="Times New Roman" w:hAnsi="Times New Roman"/>
          <w:i/>
          <w:iCs/>
        </w:rPr>
        <w:t>The Fund does not have any hedge relationships and therefore the new hedge accounting rules have no impact on the Company’s financial statements. (amend as appropriate).</w:t>
      </w:r>
      <w:r w:rsidRPr="008A08E4">
        <w:rPr>
          <w:rFonts w:ascii="Times New Roman" w:hAnsi="Times New Roman"/>
        </w:rPr>
        <w:t xml:space="preserve"> A financial instrument is any contract that gives rise to a financial asset of one entity and a financial liability or equity instrument of another entity. </w:t>
      </w:r>
      <w:r w:rsidRPr="008A08E4">
        <w:rPr>
          <w:rFonts w:ascii="Times New Roman" w:hAnsi="Times New Roman"/>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48B1FB7E" w14:textId="77777777" w:rsidR="00975700" w:rsidRPr="008A08E4" w:rsidRDefault="00975700" w:rsidP="008A08E4">
      <w:pPr>
        <w:pStyle w:val="Header"/>
        <w:tabs>
          <w:tab w:val="clear" w:pos="4320"/>
          <w:tab w:val="clear" w:pos="8640"/>
        </w:tabs>
        <w:spacing w:line="360" w:lineRule="auto"/>
        <w:jc w:val="both"/>
        <w:rPr>
          <w:rFonts w:ascii="Times New Roman" w:hAnsi="Times New Roman"/>
          <w:b/>
          <w:iCs/>
        </w:rPr>
      </w:pPr>
    </w:p>
    <w:p w14:paraId="48B1FB7F" w14:textId="77777777" w:rsidR="00975700" w:rsidRPr="008A08E4" w:rsidRDefault="00D60996" w:rsidP="008A08E4">
      <w:pPr>
        <w:pStyle w:val="Header"/>
        <w:tabs>
          <w:tab w:val="clear" w:pos="4320"/>
          <w:tab w:val="clear" w:pos="8640"/>
        </w:tabs>
        <w:spacing w:line="360" w:lineRule="auto"/>
        <w:jc w:val="both"/>
        <w:rPr>
          <w:rFonts w:ascii="Times New Roman" w:hAnsi="Times New Roman"/>
          <w:b/>
          <w:iCs/>
        </w:rPr>
      </w:pPr>
      <w:r w:rsidRPr="008A08E4">
        <w:rPr>
          <w:rFonts w:ascii="Times New Roman" w:hAnsi="Times New Roman"/>
          <w:b/>
          <w:iCs/>
        </w:rPr>
        <w:t>Financial assets</w:t>
      </w:r>
    </w:p>
    <w:p w14:paraId="48B1FB80" w14:textId="77777777" w:rsidR="00975700" w:rsidRPr="008A08E4" w:rsidRDefault="00D60996" w:rsidP="008A08E4">
      <w:pPr>
        <w:pStyle w:val="Header"/>
        <w:tabs>
          <w:tab w:val="clear" w:pos="4320"/>
          <w:tab w:val="clear" w:pos="8640"/>
        </w:tabs>
        <w:spacing w:line="360" w:lineRule="auto"/>
        <w:jc w:val="both"/>
        <w:rPr>
          <w:rFonts w:ascii="Times New Roman" w:hAnsi="Times New Roman"/>
          <w:b/>
          <w:iCs/>
        </w:rPr>
      </w:pPr>
      <w:r w:rsidRPr="008A08E4">
        <w:rPr>
          <w:rFonts w:ascii="Times New Roman" w:hAnsi="Times New Roman"/>
          <w:b/>
          <w:iCs/>
        </w:rPr>
        <w:t>Classification of financial assets</w:t>
      </w:r>
    </w:p>
    <w:p w14:paraId="48B1FB81" w14:textId="77777777" w:rsidR="00975700" w:rsidRPr="008A08E4" w:rsidRDefault="00D60996" w:rsidP="008A08E4">
      <w:pPr>
        <w:spacing w:line="360" w:lineRule="auto"/>
        <w:jc w:val="both"/>
        <w:rPr>
          <w:rFonts w:ascii="Times New Roman" w:hAnsi="Times New Roman"/>
        </w:rPr>
      </w:pPr>
      <w:r w:rsidRPr="008A08E4">
        <w:rPr>
          <w:rFonts w:ascii="Times New Roman" w:hAnsi="Times New Roman"/>
        </w:rPr>
        <w:t xml:space="preserve">The Fund classifies its financial assets as subsequently measured at amortised cost, fair value through net assets/ equity or fair value through surplus and deficit </w:t>
      </w:r>
      <w:proofErr w:type="gramStart"/>
      <w:r w:rsidRPr="008A08E4">
        <w:rPr>
          <w:rFonts w:ascii="Times New Roman" w:hAnsi="Times New Roman"/>
        </w:rPr>
        <w:t>on the basis of</w:t>
      </w:r>
      <w:proofErr w:type="gramEnd"/>
      <w:r w:rsidRPr="008A08E4">
        <w:rPr>
          <w:rFonts w:ascii="Times New Roman" w:hAnsi="Times New Roman"/>
        </w:rPr>
        <w:t xml:space="preserve"> both the fund’s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w:t>
      </w:r>
      <w:r w:rsidRPr="008A08E4">
        <w:rPr>
          <w:rFonts w:ascii="Times New Roman" w:hAnsi="Times New Roman"/>
        </w:rPr>
        <w:lastRenderedPageBreak/>
        <w:t xml:space="preserve">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8A08E4">
        <w:rPr>
          <w:rFonts w:ascii="Times New Roman" w:hAnsi="Times New Roman"/>
        </w:rPr>
        <w:t>particular investments</w:t>
      </w:r>
      <w:proofErr w:type="gramEnd"/>
      <w:r w:rsidRPr="008A08E4">
        <w:rPr>
          <w:rFonts w:ascii="Times New Roman" w:hAnsi="Times New Roman"/>
        </w:rPr>
        <w:t xml:space="preserve"> in equity instruments.</w:t>
      </w:r>
    </w:p>
    <w:p w14:paraId="48B1FB82" w14:textId="77777777" w:rsidR="00975700" w:rsidRPr="008A08E4" w:rsidRDefault="00975700" w:rsidP="008A08E4">
      <w:pPr>
        <w:spacing w:line="360" w:lineRule="auto"/>
        <w:jc w:val="both"/>
        <w:rPr>
          <w:rFonts w:ascii="Times New Roman" w:hAnsi="Times New Roman"/>
        </w:rPr>
      </w:pPr>
    </w:p>
    <w:p w14:paraId="48B1FB83" w14:textId="77777777" w:rsidR="00975700" w:rsidRPr="008A08E4" w:rsidRDefault="00D60996" w:rsidP="008A08E4">
      <w:pPr>
        <w:pStyle w:val="Header"/>
        <w:tabs>
          <w:tab w:val="clear" w:pos="4320"/>
          <w:tab w:val="clear" w:pos="8640"/>
          <w:tab w:val="left" w:pos="567"/>
        </w:tabs>
        <w:spacing w:line="360" w:lineRule="auto"/>
        <w:jc w:val="both"/>
        <w:rPr>
          <w:rFonts w:ascii="Times New Roman" w:hAnsi="Times New Roman"/>
          <w:b/>
          <w:bCs/>
        </w:rPr>
      </w:pPr>
      <w:r w:rsidRPr="008A08E4">
        <w:rPr>
          <w:rFonts w:ascii="Times New Roman" w:hAnsi="Times New Roman"/>
          <w:b/>
          <w:bCs/>
        </w:rPr>
        <w:t xml:space="preserve">Subsequent measurement </w:t>
      </w:r>
    </w:p>
    <w:p w14:paraId="48B1FB84" w14:textId="77777777" w:rsidR="00975700" w:rsidRPr="008A08E4" w:rsidRDefault="00D60996" w:rsidP="008A08E4">
      <w:pPr>
        <w:pStyle w:val="Header"/>
        <w:tabs>
          <w:tab w:val="clear" w:pos="4320"/>
          <w:tab w:val="clear" w:pos="8640"/>
          <w:tab w:val="left" w:pos="567"/>
        </w:tabs>
        <w:spacing w:line="360" w:lineRule="auto"/>
        <w:jc w:val="both"/>
        <w:rPr>
          <w:rFonts w:ascii="Times New Roman" w:hAnsi="Times New Roman"/>
        </w:rPr>
      </w:pPr>
      <w:r w:rsidRPr="008A08E4">
        <w:rPr>
          <w:rFonts w:ascii="Times New Roman" w:hAnsi="Times New Roman"/>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48B1FB85" w14:textId="77777777" w:rsidR="00975700" w:rsidRPr="008A08E4" w:rsidRDefault="00975700" w:rsidP="008A08E4">
      <w:pPr>
        <w:pStyle w:val="Header"/>
        <w:tabs>
          <w:tab w:val="clear" w:pos="4320"/>
          <w:tab w:val="clear" w:pos="8640"/>
          <w:tab w:val="left" w:pos="567"/>
        </w:tabs>
        <w:spacing w:line="360" w:lineRule="auto"/>
        <w:jc w:val="both"/>
        <w:rPr>
          <w:rFonts w:ascii="Times New Roman" w:hAnsi="Times New Roman"/>
        </w:rPr>
      </w:pPr>
    </w:p>
    <w:p w14:paraId="48B1FB86" w14:textId="77777777" w:rsidR="00975700" w:rsidRPr="008A08E4" w:rsidRDefault="00D60996" w:rsidP="008A08E4">
      <w:pPr>
        <w:pStyle w:val="Header"/>
        <w:tabs>
          <w:tab w:val="clear" w:pos="4320"/>
          <w:tab w:val="clear" w:pos="8640"/>
          <w:tab w:val="left" w:pos="567"/>
        </w:tabs>
        <w:spacing w:line="360" w:lineRule="auto"/>
        <w:jc w:val="both"/>
        <w:rPr>
          <w:rFonts w:ascii="Times New Roman" w:hAnsi="Times New Roman"/>
          <w:b/>
          <w:iCs/>
        </w:rPr>
      </w:pPr>
      <w:r w:rsidRPr="008A08E4">
        <w:rPr>
          <w:rFonts w:ascii="Times New Roman" w:hAnsi="Times New Roman"/>
          <w:b/>
          <w:iCs/>
        </w:rPr>
        <w:t>Amortized cost</w:t>
      </w:r>
    </w:p>
    <w:p w14:paraId="48B1FB87" w14:textId="77777777" w:rsidR="00975700" w:rsidRPr="008A08E4" w:rsidRDefault="00D60996" w:rsidP="008A08E4">
      <w:pPr>
        <w:spacing w:line="360" w:lineRule="auto"/>
        <w:jc w:val="both"/>
        <w:rPr>
          <w:rFonts w:ascii="Times New Roman" w:hAnsi="Times New Roman"/>
        </w:rPr>
      </w:pPr>
      <w:r w:rsidRPr="008A08E4">
        <w:rPr>
          <w:rFonts w:ascii="Times New Roman" w:hAnsi="Times New Roman"/>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48B1FB88" w14:textId="77777777" w:rsidR="00975700" w:rsidRPr="008A08E4" w:rsidRDefault="00975700" w:rsidP="008A08E4">
      <w:pPr>
        <w:spacing w:line="360" w:lineRule="auto"/>
        <w:jc w:val="both"/>
        <w:rPr>
          <w:rFonts w:ascii="Times New Roman" w:hAnsi="Times New Roman"/>
        </w:rPr>
      </w:pPr>
    </w:p>
    <w:p w14:paraId="48B1FB89" w14:textId="77777777" w:rsidR="00975700" w:rsidRPr="008A08E4" w:rsidRDefault="00D60996" w:rsidP="008A08E4">
      <w:pPr>
        <w:spacing w:line="360" w:lineRule="auto"/>
        <w:jc w:val="both"/>
        <w:rPr>
          <w:rFonts w:ascii="Times New Roman" w:hAnsi="Times New Roman"/>
          <w:b/>
          <w:bCs/>
        </w:rPr>
      </w:pPr>
      <w:r w:rsidRPr="008A08E4">
        <w:rPr>
          <w:rFonts w:ascii="Times New Roman" w:hAnsi="Times New Roman"/>
          <w:b/>
          <w:bCs/>
        </w:rPr>
        <w:t>Fair value through net assets/ equity</w:t>
      </w:r>
    </w:p>
    <w:p w14:paraId="48B1FB8A" w14:textId="77777777" w:rsidR="00975700" w:rsidRPr="008A08E4" w:rsidRDefault="00D60996" w:rsidP="008A08E4">
      <w:pPr>
        <w:spacing w:line="360" w:lineRule="auto"/>
        <w:jc w:val="both"/>
        <w:rPr>
          <w:rFonts w:ascii="Times New Roman" w:hAnsi="Times New Roman"/>
        </w:rPr>
      </w:pPr>
      <w:r w:rsidRPr="008A08E4">
        <w:rPr>
          <w:rFonts w:ascii="Times New Roman" w:hAnsi="Times New Roman"/>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48B1FB8B" w14:textId="77777777" w:rsidR="00975700" w:rsidRPr="008A08E4" w:rsidRDefault="00D60996" w:rsidP="008A08E4">
      <w:pPr>
        <w:spacing w:line="360" w:lineRule="auto"/>
        <w:rPr>
          <w:rFonts w:ascii="Times New Roman" w:hAnsi="Times New Roman"/>
        </w:rPr>
      </w:pPr>
      <w:r w:rsidRPr="008A08E4">
        <w:rPr>
          <w:rFonts w:ascii="Times New Roman" w:hAnsi="Times New Roman"/>
        </w:rPr>
        <w:br w:type="page"/>
      </w:r>
    </w:p>
    <w:p w14:paraId="48B1FB8E" w14:textId="77777777" w:rsidR="00975700" w:rsidRPr="008A08E4" w:rsidRDefault="00975700" w:rsidP="008A08E4">
      <w:pPr>
        <w:spacing w:line="360" w:lineRule="auto"/>
        <w:jc w:val="both"/>
        <w:rPr>
          <w:rFonts w:ascii="Times New Roman" w:hAnsi="Times New Roman"/>
        </w:rPr>
      </w:pPr>
    </w:p>
    <w:p w14:paraId="48B1FB8F" w14:textId="77777777" w:rsidR="00975700" w:rsidRPr="008A08E4" w:rsidRDefault="00D60996" w:rsidP="008A08E4">
      <w:pPr>
        <w:pStyle w:val="Header"/>
        <w:tabs>
          <w:tab w:val="clear" w:pos="4320"/>
          <w:tab w:val="clear" w:pos="8640"/>
        </w:tabs>
        <w:spacing w:line="360" w:lineRule="auto"/>
        <w:jc w:val="both"/>
        <w:rPr>
          <w:rFonts w:ascii="Times New Roman" w:hAnsi="Times New Roman"/>
          <w:b/>
          <w:bCs/>
        </w:rPr>
      </w:pPr>
      <w:r w:rsidRPr="008A08E4">
        <w:rPr>
          <w:rFonts w:ascii="Times New Roman" w:hAnsi="Times New Roman"/>
          <w:b/>
          <w:bCs/>
        </w:rPr>
        <w:t xml:space="preserve">Fair value through surplus or deficit </w:t>
      </w:r>
    </w:p>
    <w:p w14:paraId="48B1FB90" w14:textId="77777777" w:rsidR="00975700" w:rsidRDefault="00D60996" w:rsidP="008A08E4">
      <w:pPr>
        <w:pStyle w:val="Header"/>
        <w:tabs>
          <w:tab w:val="clear" w:pos="4320"/>
          <w:tab w:val="clear" w:pos="8640"/>
        </w:tabs>
        <w:spacing w:line="360" w:lineRule="auto"/>
        <w:jc w:val="both"/>
        <w:rPr>
          <w:rFonts w:ascii="Times New Roman" w:hAnsi="Times New Roman"/>
        </w:rPr>
      </w:pPr>
      <w:r w:rsidRPr="008A08E4">
        <w:rPr>
          <w:rFonts w:ascii="Times New Roman" w:hAnsi="Times New Roman"/>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76059A44" w14:textId="77777777" w:rsidR="008A08E4" w:rsidRPr="008A08E4" w:rsidRDefault="008A08E4" w:rsidP="008A08E4">
      <w:pPr>
        <w:pStyle w:val="Header"/>
        <w:tabs>
          <w:tab w:val="clear" w:pos="4320"/>
          <w:tab w:val="clear" w:pos="8640"/>
        </w:tabs>
        <w:spacing w:line="360" w:lineRule="auto"/>
        <w:jc w:val="both"/>
        <w:rPr>
          <w:rFonts w:ascii="Times New Roman" w:hAnsi="Times New Roman"/>
        </w:rPr>
      </w:pPr>
    </w:p>
    <w:p w14:paraId="48B1FB91" w14:textId="77777777" w:rsidR="00975700" w:rsidRPr="008A08E4" w:rsidRDefault="00D60996" w:rsidP="008A08E4">
      <w:pPr>
        <w:pStyle w:val="Header"/>
        <w:tabs>
          <w:tab w:val="clear" w:pos="4320"/>
          <w:tab w:val="clear" w:pos="8640"/>
        </w:tabs>
        <w:spacing w:line="360" w:lineRule="auto"/>
        <w:jc w:val="both"/>
        <w:rPr>
          <w:rFonts w:ascii="Times New Roman" w:hAnsi="Times New Roman"/>
          <w:b/>
          <w:bCs/>
        </w:rPr>
      </w:pPr>
      <w:r w:rsidRPr="008A08E4">
        <w:rPr>
          <w:rFonts w:ascii="Times New Roman" w:hAnsi="Times New Roman"/>
          <w:b/>
          <w:bCs/>
        </w:rPr>
        <w:t>Trade and other receivables</w:t>
      </w:r>
    </w:p>
    <w:p w14:paraId="48B1FB92" w14:textId="77777777" w:rsidR="00975700" w:rsidRDefault="00D60996" w:rsidP="008A08E4">
      <w:pPr>
        <w:pStyle w:val="Header"/>
        <w:tabs>
          <w:tab w:val="clear" w:pos="4320"/>
          <w:tab w:val="clear" w:pos="8640"/>
        </w:tabs>
        <w:spacing w:line="360" w:lineRule="auto"/>
        <w:jc w:val="both"/>
        <w:rPr>
          <w:rFonts w:ascii="Times New Roman" w:hAnsi="Times New Roman"/>
        </w:rPr>
      </w:pPr>
      <w:r w:rsidRPr="008A08E4">
        <w:rPr>
          <w:rFonts w:ascii="Times New Roman" w:hAnsi="Times New Roman"/>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16CB5058" w14:textId="77777777" w:rsidR="008A08E4" w:rsidRPr="008A08E4" w:rsidRDefault="008A08E4" w:rsidP="008A08E4">
      <w:pPr>
        <w:pStyle w:val="Header"/>
        <w:tabs>
          <w:tab w:val="clear" w:pos="4320"/>
          <w:tab w:val="clear" w:pos="8640"/>
        </w:tabs>
        <w:spacing w:line="360" w:lineRule="auto"/>
        <w:jc w:val="both"/>
        <w:rPr>
          <w:rFonts w:ascii="Times New Roman" w:hAnsi="Times New Roman"/>
        </w:rPr>
      </w:pPr>
    </w:p>
    <w:p w14:paraId="48B1FB93" w14:textId="77777777" w:rsidR="00975700" w:rsidRPr="008A08E4" w:rsidRDefault="00D60996" w:rsidP="008A08E4">
      <w:pPr>
        <w:pStyle w:val="Header"/>
        <w:tabs>
          <w:tab w:val="clear" w:pos="4320"/>
          <w:tab w:val="clear" w:pos="8640"/>
        </w:tabs>
        <w:spacing w:line="360" w:lineRule="auto"/>
        <w:jc w:val="both"/>
        <w:rPr>
          <w:rFonts w:ascii="Times New Roman" w:hAnsi="Times New Roman"/>
          <w:b/>
          <w:bCs/>
        </w:rPr>
      </w:pPr>
      <w:r w:rsidRPr="008A08E4">
        <w:rPr>
          <w:rFonts w:ascii="Times New Roman" w:hAnsi="Times New Roman"/>
          <w:b/>
          <w:bCs/>
        </w:rPr>
        <w:t>Impairment</w:t>
      </w:r>
    </w:p>
    <w:p w14:paraId="48B1FB94" w14:textId="77777777" w:rsidR="00975700" w:rsidRDefault="00D60996" w:rsidP="008A08E4">
      <w:pPr>
        <w:pStyle w:val="Header"/>
        <w:tabs>
          <w:tab w:val="clear" w:pos="4320"/>
          <w:tab w:val="clear" w:pos="8640"/>
        </w:tabs>
        <w:spacing w:line="360" w:lineRule="auto"/>
        <w:jc w:val="both"/>
        <w:rPr>
          <w:rFonts w:ascii="Times New Roman" w:hAnsi="Times New Roman"/>
          <w:i/>
          <w:iCs/>
        </w:rPr>
      </w:pPr>
      <w:r w:rsidRPr="008A08E4">
        <w:rPr>
          <w:rFonts w:ascii="Times New Roman" w:hAnsi="Times New Roman"/>
        </w:rPr>
        <w:t>The Fund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8A08E4">
        <w:rPr>
          <w:rFonts w:ascii="Times New Roman" w:hAnsi="Times New Roman"/>
          <w:i/>
          <w:iCs/>
        </w:rPr>
        <w:t xml:space="preserve"> Note xx.</w:t>
      </w:r>
    </w:p>
    <w:p w14:paraId="7CB23985" w14:textId="77777777" w:rsidR="008A08E4" w:rsidRPr="008A08E4" w:rsidRDefault="008A08E4" w:rsidP="008A08E4">
      <w:pPr>
        <w:pStyle w:val="Header"/>
        <w:tabs>
          <w:tab w:val="clear" w:pos="4320"/>
          <w:tab w:val="clear" w:pos="8640"/>
        </w:tabs>
        <w:spacing w:line="360" w:lineRule="auto"/>
        <w:jc w:val="both"/>
        <w:rPr>
          <w:rFonts w:ascii="Times New Roman" w:hAnsi="Times New Roman"/>
          <w:b/>
          <w:iCs/>
        </w:rPr>
      </w:pPr>
    </w:p>
    <w:p w14:paraId="48B1FB95" w14:textId="77777777" w:rsidR="00975700" w:rsidRPr="008A08E4" w:rsidRDefault="00D60996" w:rsidP="008A08E4">
      <w:pPr>
        <w:pStyle w:val="Header"/>
        <w:tabs>
          <w:tab w:val="clear" w:pos="4320"/>
          <w:tab w:val="clear" w:pos="8640"/>
          <w:tab w:val="left" w:pos="284"/>
          <w:tab w:val="left" w:pos="1260"/>
        </w:tabs>
        <w:spacing w:line="360" w:lineRule="auto"/>
        <w:jc w:val="both"/>
        <w:rPr>
          <w:rFonts w:ascii="Times New Roman" w:hAnsi="Times New Roman"/>
          <w:b/>
          <w:iCs/>
        </w:rPr>
      </w:pPr>
      <w:r w:rsidRPr="008A08E4">
        <w:rPr>
          <w:rFonts w:ascii="Times New Roman" w:hAnsi="Times New Roman"/>
          <w:b/>
          <w:iCs/>
        </w:rPr>
        <w:t>Financial liabilities</w:t>
      </w:r>
    </w:p>
    <w:p w14:paraId="48B1FB96" w14:textId="77777777" w:rsidR="00975700" w:rsidRPr="008A08E4" w:rsidRDefault="00D60996" w:rsidP="008A08E4">
      <w:pPr>
        <w:pStyle w:val="Header"/>
        <w:tabs>
          <w:tab w:val="clear" w:pos="4320"/>
          <w:tab w:val="clear" w:pos="8640"/>
        </w:tabs>
        <w:spacing w:line="360" w:lineRule="auto"/>
        <w:jc w:val="both"/>
        <w:rPr>
          <w:rFonts w:ascii="Times New Roman" w:hAnsi="Times New Roman"/>
          <w:b/>
          <w:iCs/>
        </w:rPr>
      </w:pPr>
      <w:r w:rsidRPr="008A08E4">
        <w:rPr>
          <w:rFonts w:ascii="Times New Roman" w:hAnsi="Times New Roman"/>
          <w:b/>
          <w:iCs/>
        </w:rPr>
        <w:t>Classification</w:t>
      </w:r>
    </w:p>
    <w:p w14:paraId="48B1FB97" w14:textId="6918B070" w:rsidR="008A08E4" w:rsidRDefault="00D60996" w:rsidP="008A08E4">
      <w:pPr>
        <w:pStyle w:val="Header"/>
        <w:tabs>
          <w:tab w:val="clear" w:pos="4320"/>
          <w:tab w:val="clear" w:pos="8640"/>
        </w:tabs>
        <w:spacing w:line="360" w:lineRule="auto"/>
        <w:jc w:val="both"/>
        <w:rPr>
          <w:rFonts w:ascii="Times New Roman" w:hAnsi="Times New Roman"/>
        </w:rPr>
      </w:pPr>
      <w:r w:rsidRPr="008A08E4">
        <w:rPr>
          <w:rFonts w:ascii="Times New Roman" w:hAnsi="Times New Roman"/>
        </w:rPr>
        <w:t>The Fund classifies its liabilities as subsequently measured at amortized cost except for financial liabilities measured through profit or loss.</w:t>
      </w:r>
    </w:p>
    <w:p w14:paraId="73359BAA" w14:textId="77777777" w:rsidR="008A08E4" w:rsidRDefault="008A08E4">
      <w:pPr>
        <w:rPr>
          <w:rFonts w:ascii="Times New Roman" w:hAnsi="Times New Roman"/>
          <w:lang w:eastAsia="zh-CN"/>
        </w:rPr>
      </w:pPr>
      <w:r>
        <w:rPr>
          <w:rFonts w:ascii="Times New Roman" w:hAnsi="Times New Roman"/>
        </w:rPr>
        <w:br w:type="page"/>
      </w:r>
    </w:p>
    <w:p w14:paraId="48B1FB98" w14:textId="77777777" w:rsidR="00975700" w:rsidRPr="008A08E4" w:rsidRDefault="00975700" w:rsidP="008A08E4">
      <w:pPr>
        <w:spacing w:line="360" w:lineRule="auto"/>
        <w:jc w:val="both"/>
        <w:rPr>
          <w:rFonts w:ascii="Times New Roman" w:hAnsi="Times New Roman"/>
          <w:b/>
          <w:bCs/>
        </w:rPr>
      </w:pPr>
    </w:p>
    <w:p w14:paraId="48B1FB9A" w14:textId="1CE83A1B" w:rsidR="00975700" w:rsidRPr="008A08E4" w:rsidRDefault="00D60996" w:rsidP="008A08E4">
      <w:pPr>
        <w:pStyle w:val="ListParagraph"/>
        <w:numPr>
          <w:ilvl w:val="0"/>
          <w:numId w:val="20"/>
        </w:numPr>
        <w:autoSpaceDE w:val="0"/>
        <w:autoSpaceDN w:val="0"/>
        <w:spacing w:line="360" w:lineRule="auto"/>
        <w:contextualSpacing w:val="0"/>
        <w:jc w:val="both"/>
        <w:rPr>
          <w:rFonts w:ascii="Times New Roman" w:eastAsia="Arial" w:hAnsi="Times New Roman"/>
          <w:b/>
          <w:bCs/>
        </w:rPr>
      </w:pPr>
      <w:r w:rsidRPr="008A08E4">
        <w:rPr>
          <w:rFonts w:ascii="Times New Roman" w:eastAsia="Arial" w:hAnsi="Times New Roman"/>
          <w:b/>
          <w:bCs/>
        </w:rPr>
        <w:t>Cash and cash equivalents</w:t>
      </w:r>
    </w:p>
    <w:p w14:paraId="48B1FB9B" w14:textId="273F7E8B" w:rsidR="008A08E4" w:rsidRDefault="00D60996" w:rsidP="008A08E4">
      <w:pPr>
        <w:spacing w:line="360" w:lineRule="auto"/>
        <w:jc w:val="both"/>
        <w:rPr>
          <w:rFonts w:ascii="Times New Roman" w:hAnsi="Times New Roman"/>
        </w:rPr>
      </w:pPr>
      <w:r w:rsidRPr="008A08E4">
        <w:rPr>
          <w:rFonts w:ascii="Times New Roman" w:hAnsi="Times New Roman"/>
        </w:rPr>
        <w:t>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w:t>
      </w:r>
      <w:r w:rsidR="008A08E4">
        <w:rPr>
          <w:rFonts w:ascii="Times New Roman" w:hAnsi="Times New Roman"/>
        </w:rPr>
        <w:t>.</w:t>
      </w:r>
    </w:p>
    <w:p w14:paraId="48B1FB9C" w14:textId="77777777" w:rsidR="00975700" w:rsidRPr="008A08E4" w:rsidRDefault="00975700" w:rsidP="008A08E4">
      <w:pPr>
        <w:spacing w:line="360" w:lineRule="auto"/>
        <w:jc w:val="both"/>
        <w:rPr>
          <w:rFonts w:ascii="Times New Roman" w:hAnsi="Times New Roman"/>
          <w:b/>
          <w:bCs/>
        </w:rPr>
      </w:pPr>
    </w:p>
    <w:p w14:paraId="48B1FB9E" w14:textId="5B1E23D4" w:rsidR="00975700" w:rsidRPr="008A08E4" w:rsidRDefault="00D60996" w:rsidP="008A08E4">
      <w:pPr>
        <w:pStyle w:val="ListParagraph"/>
        <w:numPr>
          <w:ilvl w:val="0"/>
          <w:numId w:val="20"/>
        </w:numPr>
        <w:autoSpaceDE w:val="0"/>
        <w:autoSpaceDN w:val="0"/>
        <w:spacing w:line="360" w:lineRule="auto"/>
        <w:contextualSpacing w:val="0"/>
        <w:jc w:val="both"/>
        <w:rPr>
          <w:rFonts w:ascii="Times New Roman" w:eastAsia="Arial" w:hAnsi="Times New Roman"/>
          <w:b/>
          <w:bCs/>
          <w:lang w:val="en-US"/>
        </w:rPr>
      </w:pPr>
      <w:r w:rsidRPr="008A08E4">
        <w:rPr>
          <w:rFonts w:ascii="Times New Roman" w:eastAsia="Arial" w:hAnsi="Times New Roman"/>
          <w:b/>
          <w:bCs/>
          <w:lang w:val="en-US"/>
        </w:rPr>
        <w:t>Events after the reporting period</w:t>
      </w:r>
    </w:p>
    <w:p w14:paraId="48B1FB9F" w14:textId="77777777" w:rsidR="00975700" w:rsidRPr="008A08E4" w:rsidRDefault="00D60996" w:rsidP="008A08E4">
      <w:pPr>
        <w:spacing w:after="240" w:line="360" w:lineRule="auto"/>
        <w:jc w:val="both"/>
        <w:rPr>
          <w:rFonts w:ascii="Times New Roman" w:hAnsi="Times New Roman"/>
          <w:b/>
          <w:bCs/>
          <w:lang w:eastAsia="en-GB"/>
        </w:rPr>
      </w:pPr>
      <w:r w:rsidRPr="008A08E4">
        <w:rPr>
          <w:rFonts w:ascii="Times New Roman" w:hAnsi="Times New Roman"/>
          <w:bCs/>
          <w:lang w:eastAsia="en-GB"/>
        </w:rPr>
        <w:t>There were no material adjusting and non-adjusting events after the reporting period</w:t>
      </w:r>
      <w:r w:rsidRPr="008A08E4">
        <w:rPr>
          <w:rFonts w:ascii="Times New Roman" w:hAnsi="Times New Roman"/>
          <w:b/>
          <w:bCs/>
          <w:lang w:eastAsia="en-GB"/>
        </w:rPr>
        <w:t>.</w:t>
      </w:r>
    </w:p>
    <w:p w14:paraId="48B1FBA1" w14:textId="179565BF" w:rsidR="00975700" w:rsidRPr="008A08E4" w:rsidRDefault="00D60996" w:rsidP="008A08E4">
      <w:pPr>
        <w:pStyle w:val="ListParagraph"/>
        <w:numPr>
          <w:ilvl w:val="0"/>
          <w:numId w:val="20"/>
        </w:numPr>
        <w:autoSpaceDE w:val="0"/>
        <w:autoSpaceDN w:val="0"/>
        <w:spacing w:line="360" w:lineRule="auto"/>
        <w:contextualSpacing w:val="0"/>
        <w:jc w:val="both"/>
        <w:rPr>
          <w:rFonts w:ascii="Times New Roman" w:eastAsia="Arial" w:hAnsi="Times New Roman"/>
        </w:rPr>
      </w:pPr>
      <w:r w:rsidRPr="008A08E4">
        <w:rPr>
          <w:rFonts w:ascii="Times New Roman" w:eastAsia="Arial" w:hAnsi="Times New Roman"/>
          <w:b/>
          <w:bCs/>
        </w:rPr>
        <w:t>Currency</w:t>
      </w:r>
    </w:p>
    <w:p w14:paraId="48B1FBA2" w14:textId="680041D3" w:rsidR="008A08E4" w:rsidRDefault="00D60996" w:rsidP="008A08E4">
      <w:pPr>
        <w:spacing w:after="240" w:line="360" w:lineRule="auto"/>
        <w:jc w:val="both"/>
        <w:rPr>
          <w:rFonts w:ascii="Times New Roman" w:hAnsi="Times New Roman"/>
        </w:rPr>
      </w:pPr>
      <w:r w:rsidRPr="008A08E4">
        <w:rPr>
          <w:rFonts w:ascii="Times New Roman" w:hAnsi="Times New Roman"/>
        </w:rPr>
        <w:t>The financial statements are presented in Kenya Shillings (Kshs) are rounded off to the nearest shilling.</w:t>
      </w:r>
    </w:p>
    <w:p w14:paraId="48F48788" w14:textId="6BAECFCA" w:rsidR="00975700" w:rsidRDefault="008A08E4" w:rsidP="008A08E4">
      <w:pPr>
        <w:rPr>
          <w:rFonts w:ascii="Times New Roman" w:hAnsi="Times New Roman"/>
        </w:rPr>
      </w:pPr>
      <w:r>
        <w:rPr>
          <w:rFonts w:ascii="Times New Roman" w:hAnsi="Times New Roman"/>
        </w:rPr>
        <w:br w:type="page"/>
      </w:r>
    </w:p>
    <w:p w14:paraId="6D1F5E6F" w14:textId="77777777" w:rsidR="008A08E4" w:rsidRPr="008A08E4" w:rsidRDefault="008A08E4" w:rsidP="008A08E4">
      <w:pPr>
        <w:rPr>
          <w:rFonts w:ascii="Times New Roman" w:hAnsi="Times New Roman"/>
        </w:rPr>
      </w:pPr>
    </w:p>
    <w:p w14:paraId="48B1FBA3" w14:textId="77777777" w:rsidR="00975700" w:rsidRPr="008A08E4" w:rsidRDefault="00D60996" w:rsidP="008A08E4">
      <w:pPr>
        <w:numPr>
          <w:ilvl w:val="0"/>
          <w:numId w:val="8"/>
        </w:numPr>
        <w:spacing w:line="360" w:lineRule="auto"/>
        <w:jc w:val="both"/>
        <w:rPr>
          <w:rFonts w:ascii="Times New Roman" w:hAnsi="Times New Roman"/>
          <w:b/>
          <w:bCs/>
        </w:rPr>
      </w:pPr>
      <w:r w:rsidRPr="008A08E4">
        <w:rPr>
          <w:rFonts w:ascii="Times New Roman" w:hAnsi="Times New Roman"/>
          <w:b/>
          <w:bCs/>
        </w:rPr>
        <w:t>S</w:t>
      </w:r>
      <w:r w:rsidRPr="008A08E4">
        <w:rPr>
          <w:rFonts w:ascii="Times New Roman" w:eastAsia="Arial" w:hAnsi="Times New Roman"/>
          <w:b/>
          <w:bCs/>
        </w:rPr>
        <w:t xml:space="preserve">ignificant judgments and sources of estimation uncertainty </w:t>
      </w:r>
    </w:p>
    <w:p w14:paraId="48B1FBA4" w14:textId="77777777" w:rsidR="00975700" w:rsidRPr="008A08E4" w:rsidRDefault="00D60996" w:rsidP="008A08E4">
      <w:pPr>
        <w:pStyle w:val="Header"/>
        <w:tabs>
          <w:tab w:val="clear" w:pos="4320"/>
          <w:tab w:val="clear" w:pos="8640"/>
          <w:tab w:val="decimal" w:pos="5760"/>
          <w:tab w:val="decimal" w:pos="7920"/>
        </w:tabs>
        <w:spacing w:after="240" w:line="360" w:lineRule="auto"/>
        <w:jc w:val="both"/>
        <w:rPr>
          <w:rFonts w:ascii="Times New Roman" w:hAnsi="Times New Roman"/>
        </w:rPr>
      </w:pPr>
      <w:r w:rsidRPr="008A08E4">
        <w:rPr>
          <w:rFonts w:ascii="Times New Roman" w:hAnsi="Times New Roman"/>
        </w:rPr>
        <w:t>The preparation of the Fund’s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p>
    <w:p w14:paraId="48B1FBA5" w14:textId="64D2D750" w:rsidR="008A08E4" w:rsidRDefault="00D60996" w:rsidP="008A08E4">
      <w:pPr>
        <w:pStyle w:val="Header"/>
        <w:tabs>
          <w:tab w:val="clear" w:pos="4320"/>
          <w:tab w:val="clear" w:pos="8640"/>
          <w:tab w:val="decimal" w:pos="5760"/>
          <w:tab w:val="decimal" w:pos="7920"/>
        </w:tabs>
        <w:spacing w:after="240" w:line="360" w:lineRule="auto"/>
        <w:jc w:val="both"/>
        <w:rPr>
          <w:rFonts w:ascii="Times New Roman" w:hAnsi="Times New Roman"/>
        </w:rPr>
      </w:pPr>
      <w:r w:rsidRPr="008A08E4">
        <w:rPr>
          <w:rFonts w:ascii="Times New Roman" w:hAnsi="Times New Roman"/>
        </w:rPr>
        <w:t>State all judgements, estimates and assumptions made if any.</w:t>
      </w:r>
    </w:p>
    <w:p w14:paraId="079AFB59" w14:textId="77777777" w:rsidR="008A08E4" w:rsidRDefault="008A08E4">
      <w:pPr>
        <w:rPr>
          <w:rFonts w:ascii="Times New Roman" w:hAnsi="Times New Roman"/>
          <w:lang w:eastAsia="zh-CN"/>
        </w:rPr>
      </w:pPr>
      <w:r>
        <w:rPr>
          <w:rFonts w:ascii="Times New Roman" w:hAnsi="Times New Roman"/>
        </w:rPr>
        <w:br w:type="page"/>
      </w:r>
    </w:p>
    <w:p w14:paraId="48B1FBA6" w14:textId="1AEFBB9F" w:rsidR="00975700" w:rsidRDefault="00D60996" w:rsidP="008A08E4">
      <w:pPr>
        <w:pStyle w:val="BodySingle"/>
        <w:spacing w:before="240" w:line="240" w:lineRule="auto"/>
        <w:jc w:val="both"/>
        <w:rPr>
          <w:rFonts w:ascii="Times New Roman" w:hAnsi="Times New Roman"/>
          <w:b/>
          <w:bCs/>
          <w:sz w:val="22"/>
          <w:szCs w:val="22"/>
          <w:lang w:val="en-US"/>
        </w:rPr>
      </w:pPr>
      <w:bookmarkStart w:id="23" w:name="_Toc273583968"/>
      <w:bookmarkStart w:id="24" w:name="_Toc239833391"/>
      <w:bookmarkStart w:id="25" w:name="_Toc271575545"/>
      <w:bookmarkStart w:id="26" w:name="_Toc305157431"/>
      <w:bookmarkStart w:id="27" w:name="_Toc226553937"/>
      <w:bookmarkStart w:id="28" w:name="_Toc241643406"/>
      <w:bookmarkStart w:id="29" w:name="_Toc241243731"/>
      <w:bookmarkStart w:id="30" w:name="_Toc271558125"/>
      <w:bookmarkStart w:id="31" w:name="_Toc296640803"/>
      <w:bookmarkStart w:id="32" w:name="_Toc308779633"/>
      <w:bookmarkStart w:id="33" w:name="_Toc228705676"/>
      <w:r>
        <w:rPr>
          <w:rFonts w:ascii="Times New Roman" w:hAnsi="Times New Roman"/>
          <w:b/>
          <w:bCs/>
          <w:sz w:val="22"/>
          <w:szCs w:val="22"/>
          <w:lang w:val="en-US"/>
        </w:rPr>
        <w:lastRenderedPageBreak/>
        <w:t xml:space="preserve">Notes to the financial statements </w:t>
      </w:r>
    </w:p>
    <w:p w14:paraId="48B1FBA7" w14:textId="77777777" w:rsidR="00975700" w:rsidRDefault="00975700">
      <w:pPr>
        <w:ind w:left="360"/>
        <w:jc w:val="both"/>
        <w:rPr>
          <w:rFonts w:ascii="Times New Roman" w:hAnsi="Times New Roman"/>
          <w:b/>
          <w:bCs/>
        </w:rPr>
      </w:pPr>
    </w:p>
    <w:p w14:paraId="48B1FBA8" w14:textId="77777777" w:rsidR="00975700" w:rsidRDefault="00D60996">
      <w:pPr>
        <w:numPr>
          <w:ilvl w:val="0"/>
          <w:numId w:val="8"/>
        </w:numPr>
        <w:jc w:val="both"/>
        <w:rPr>
          <w:rFonts w:ascii="Times New Roman" w:hAnsi="Times New Roman"/>
          <w:b/>
          <w:bCs/>
        </w:rPr>
      </w:pPr>
      <w:r>
        <w:rPr>
          <w:rFonts w:ascii="Times New Roman" w:hAnsi="Times New Roman"/>
          <w:b/>
          <w:bCs/>
        </w:rPr>
        <w:t>Exchequer releases</w:t>
      </w:r>
    </w:p>
    <w:p w14:paraId="48B1FBA9" w14:textId="77777777" w:rsidR="00975700" w:rsidRDefault="00D60996">
      <w:pPr>
        <w:autoSpaceDE w:val="0"/>
        <w:autoSpaceDN w:val="0"/>
        <w:adjustRightInd w:val="0"/>
        <w:jc w:val="both"/>
        <w:rPr>
          <w:rFonts w:ascii="Times New Roman" w:hAnsi="Times New Roman"/>
          <w:sz w:val="22"/>
          <w:szCs w:val="22"/>
          <w:lang w:val="en-US"/>
        </w:rPr>
      </w:pPr>
      <w:r>
        <w:rPr>
          <w:rFonts w:ascii="Times New Roman" w:hAnsi="Times New Roman"/>
          <w:sz w:val="22"/>
          <w:szCs w:val="22"/>
          <w:lang w:val="en-US"/>
        </w:rPr>
        <w:t>The following is an analysis by revenue type of the receipts collected in the County Revenue Fund:</w:t>
      </w:r>
    </w:p>
    <w:p w14:paraId="48B1FBAA" w14:textId="77777777" w:rsidR="00975700" w:rsidRDefault="00975700">
      <w:pPr>
        <w:autoSpaceDE w:val="0"/>
        <w:autoSpaceDN w:val="0"/>
        <w:adjustRightInd w:val="0"/>
        <w:jc w:val="both"/>
        <w:rPr>
          <w:rFonts w:ascii="Times New Roman" w:hAnsi="Times New Roman"/>
          <w:sz w:val="22"/>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2266"/>
        <w:gridCol w:w="2266"/>
      </w:tblGrid>
      <w:tr w:rsidR="00067D3E" w:rsidRPr="00067D3E" w14:paraId="48B1FBAE" w14:textId="7D36D0AB" w:rsidTr="00F42932">
        <w:trPr>
          <w:trHeight w:val="206"/>
        </w:trPr>
        <w:tc>
          <w:tcPr>
            <w:tcW w:w="2575" w:type="pct"/>
            <w:shd w:val="clear" w:color="auto" w:fill="0070C0"/>
            <w:vAlign w:val="bottom"/>
          </w:tcPr>
          <w:p w14:paraId="48B1FBAB" w14:textId="77777777" w:rsidR="00067D3E" w:rsidRPr="00067D3E" w:rsidRDefault="00067D3E" w:rsidP="00067D3E">
            <w:pPr>
              <w:jc w:val="both"/>
              <w:rPr>
                <w:rFonts w:ascii="Times New Roman" w:hAnsi="Times New Roman"/>
                <w:b/>
                <w:bCs/>
                <w:color w:val="000000" w:themeColor="text1"/>
                <w:lang w:val="en-US"/>
              </w:rPr>
            </w:pPr>
            <w:r w:rsidRPr="00067D3E">
              <w:rPr>
                <w:rFonts w:ascii="Times New Roman" w:hAnsi="Times New Roman"/>
                <w:b/>
                <w:bCs/>
                <w:color w:val="000000" w:themeColor="text1"/>
                <w:lang w:val="en-US"/>
              </w:rPr>
              <w:t>Description</w:t>
            </w:r>
          </w:p>
        </w:tc>
        <w:tc>
          <w:tcPr>
            <w:tcW w:w="1212" w:type="pct"/>
            <w:shd w:val="clear" w:color="auto" w:fill="0070C0"/>
            <w:noWrap/>
            <w:vAlign w:val="center"/>
          </w:tcPr>
          <w:p w14:paraId="48B1FBAC" w14:textId="77777777" w:rsidR="00067D3E" w:rsidRPr="00067D3E" w:rsidRDefault="00067D3E" w:rsidP="00067D3E">
            <w:pPr>
              <w:jc w:val="center"/>
              <w:rPr>
                <w:rFonts w:ascii="Times New Roman" w:hAnsi="Times New Roman"/>
                <w:b/>
                <w:bCs/>
                <w:color w:val="000000" w:themeColor="text1"/>
                <w:sz w:val="22"/>
                <w:szCs w:val="22"/>
                <w:lang w:val="en-US"/>
              </w:rPr>
            </w:pPr>
            <w:r w:rsidRPr="00067D3E">
              <w:rPr>
                <w:rFonts w:ascii="Times New Roman" w:hAnsi="Times New Roman"/>
                <w:b/>
                <w:bCs/>
                <w:color w:val="000000" w:themeColor="text1"/>
                <w:sz w:val="22"/>
                <w:szCs w:val="22"/>
                <w:lang w:val="en-US"/>
              </w:rPr>
              <w:t>Period ended</w:t>
            </w:r>
          </w:p>
          <w:p w14:paraId="69CD9866" w14:textId="77777777" w:rsidR="00067D3E" w:rsidRDefault="00067D3E" w:rsidP="00067D3E">
            <w:pPr>
              <w:jc w:val="center"/>
              <w:rPr>
                <w:rFonts w:ascii="Times New Roman" w:hAnsi="Times New Roman"/>
                <w:b/>
                <w:bCs/>
                <w:color w:val="000000" w:themeColor="text1"/>
                <w:sz w:val="22"/>
                <w:szCs w:val="22"/>
                <w:lang w:val="en-US"/>
              </w:rPr>
            </w:pPr>
            <w:r w:rsidRPr="00067D3E">
              <w:rPr>
                <w:rFonts w:ascii="Times New Roman" w:hAnsi="Times New Roman"/>
                <w:b/>
                <w:bCs/>
                <w:color w:val="000000" w:themeColor="text1"/>
                <w:sz w:val="22"/>
                <w:szCs w:val="22"/>
                <w:lang w:val="en-US"/>
              </w:rPr>
              <w:t>Sep/Dec/Mar/</w:t>
            </w:r>
          </w:p>
          <w:p w14:paraId="48B1FBAD" w14:textId="23C8CF83" w:rsidR="00067D3E" w:rsidRPr="00067D3E" w:rsidRDefault="00067D3E" w:rsidP="00067D3E">
            <w:pPr>
              <w:jc w:val="center"/>
              <w:rPr>
                <w:rFonts w:ascii="Times New Roman" w:hAnsi="Times New Roman"/>
                <w:b/>
                <w:bCs/>
                <w:color w:val="000000" w:themeColor="text1"/>
                <w:sz w:val="22"/>
                <w:szCs w:val="22"/>
                <w:lang w:val="en-US"/>
              </w:rPr>
            </w:pPr>
            <w:r w:rsidRPr="00067D3E">
              <w:rPr>
                <w:rFonts w:ascii="Times New Roman" w:hAnsi="Times New Roman"/>
                <w:b/>
                <w:bCs/>
                <w:color w:val="000000" w:themeColor="text1"/>
                <w:sz w:val="22"/>
                <w:szCs w:val="22"/>
                <w:lang w:val="en-US"/>
              </w:rPr>
              <w:t>June xx, 20xx</w:t>
            </w:r>
          </w:p>
        </w:tc>
        <w:tc>
          <w:tcPr>
            <w:tcW w:w="1212" w:type="pct"/>
            <w:shd w:val="clear" w:color="auto" w:fill="0070C0"/>
          </w:tcPr>
          <w:p w14:paraId="31026258" w14:textId="3EF2FA7B" w:rsidR="00067D3E" w:rsidRDefault="00067D3E" w:rsidP="00067D3E">
            <w:pPr>
              <w:jc w:val="center"/>
              <w:rPr>
                <w:rFonts w:ascii="Times New Roman" w:hAnsi="Times New Roman"/>
                <w:b/>
                <w:color w:val="000000"/>
                <w:sz w:val="22"/>
                <w:szCs w:val="22"/>
                <w:lang w:val="en-US"/>
              </w:rPr>
            </w:pPr>
            <w:r>
              <w:rPr>
                <w:rFonts w:ascii="Times New Roman" w:hAnsi="Times New Roman"/>
                <w:b/>
                <w:color w:val="000000"/>
                <w:sz w:val="22"/>
                <w:szCs w:val="22"/>
                <w:lang w:val="en-US"/>
              </w:rPr>
              <w:t>Comparative</w:t>
            </w:r>
          </w:p>
          <w:p w14:paraId="3AF0266F" w14:textId="43839BCA" w:rsidR="00067D3E" w:rsidRPr="00067D3E" w:rsidRDefault="00067D3E" w:rsidP="00067D3E">
            <w:pPr>
              <w:jc w:val="center"/>
              <w:rPr>
                <w:rFonts w:ascii="Times New Roman" w:hAnsi="Times New Roman"/>
                <w:b/>
                <w:bCs/>
                <w:color w:val="000000" w:themeColor="text1"/>
                <w:sz w:val="22"/>
                <w:szCs w:val="22"/>
                <w:lang w:val="en-US"/>
              </w:rPr>
            </w:pPr>
            <w:r>
              <w:rPr>
                <w:rFonts w:ascii="Times New Roman" w:hAnsi="Times New Roman"/>
                <w:b/>
                <w:color w:val="000000"/>
                <w:sz w:val="22"/>
                <w:szCs w:val="22"/>
                <w:lang w:val="en-US"/>
              </w:rPr>
              <w:t>Period</w:t>
            </w:r>
          </w:p>
        </w:tc>
      </w:tr>
      <w:tr w:rsidR="00067D3E" w:rsidRPr="00067D3E" w14:paraId="48B1FBB1" w14:textId="15F5145A" w:rsidTr="00F42932">
        <w:trPr>
          <w:trHeight w:val="188"/>
        </w:trPr>
        <w:tc>
          <w:tcPr>
            <w:tcW w:w="2575" w:type="pct"/>
            <w:shd w:val="clear" w:color="auto" w:fill="0070C0"/>
            <w:vAlign w:val="bottom"/>
          </w:tcPr>
          <w:p w14:paraId="48B1FBAF" w14:textId="77777777" w:rsidR="00067D3E" w:rsidRPr="00067D3E" w:rsidRDefault="00067D3E" w:rsidP="00067D3E">
            <w:pPr>
              <w:jc w:val="both"/>
              <w:rPr>
                <w:rFonts w:ascii="Times New Roman" w:hAnsi="Times New Roman"/>
                <w:b/>
                <w:bCs/>
                <w:color w:val="000000" w:themeColor="text1"/>
                <w:lang w:val="en-US"/>
              </w:rPr>
            </w:pPr>
            <w:r w:rsidRPr="00067D3E">
              <w:rPr>
                <w:rFonts w:ascii="Times New Roman" w:hAnsi="Times New Roman"/>
                <w:b/>
                <w:bCs/>
                <w:color w:val="000000" w:themeColor="text1"/>
                <w:lang w:val="en-US"/>
              </w:rPr>
              <w:t> </w:t>
            </w:r>
          </w:p>
        </w:tc>
        <w:tc>
          <w:tcPr>
            <w:tcW w:w="1212" w:type="pct"/>
            <w:shd w:val="clear" w:color="auto" w:fill="0070C0"/>
            <w:noWrap/>
          </w:tcPr>
          <w:p w14:paraId="48B1FBB0" w14:textId="77777777" w:rsidR="00067D3E" w:rsidRPr="00067D3E" w:rsidRDefault="00067D3E" w:rsidP="00067D3E">
            <w:pPr>
              <w:jc w:val="center"/>
              <w:rPr>
                <w:rFonts w:ascii="Times New Roman" w:hAnsi="Times New Roman"/>
                <w:b/>
                <w:bCs/>
                <w:color w:val="000000" w:themeColor="text1"/>
                <w:sz w:val="22"/>
                <w:szCs w:val="22"/>
                <w:lang w:val="en-US"/>
              </w:rPr>
            </w:pPr>
            <w:r w:rsidRPr="00067D3E">
              <w:rPr>
                <w:rFonts w:ascii="Times New Roman" w:hAnsi="Times New Roman"/>
                <w:b/>
                <w:bCs/>
                <w:color w:val="000000" w:themeColor="text1"/>
                <w:sz w:val="22"/>
                <w:szCs w:val="22"/>
                <w:lang w:val="en-US"/>
              </w:rPr>
              <w:t>Kshs.</w:t>
            </w:r>
          </w:p>
        </w:tc>
        <w:tc>
          <w:tcPr>
            <w:tcW w:w="1212" w:type="pct"/>
            <w:shd w:val="clear" w:color="auto" w:fill="0070C0"/>
          </w:tcPr>
          <w:p w14:paraId="761A6AF4" w14:textId="2AFC7BB6" w:rsidR="00067D3E" w:rsidRPr="00067D3E" w:rsidRDefault="00067D3E" w:rsidP="00067D3E">
            <w:pPr>
              <w:jc w:val="center"/>
              <w:rPr>
                <w:rFonts w:ascii="Times New Roman" w:hAnsi="Times New Roman"/>
                <w:b/>
                <w:bCs/>
                <w:color w:val="000000" w:themeColor="text1"/>
                <w:sz w:val="22"/>
                <w:szCs w:val="22"/>
                <w:lang w:val="en-US"/>
              </w:rPr>
            </w:pPr>
            <w:r>
              <w:rPr>
                <w:rFonts w:ascii="Times New Roman" w:hAnsi="Times New Roman"/>
                <w:b/>
                <w:bCs/>
                <w:sz w:val="22"/>
                <w:szCs w:val="22"/>
                <w:lang w:val="en-US"/>
              </w:rPr>
              <w:t>Kshs</w:t>
            </w:r>
          </w:p>
        </w:tc>
      </w:tr>
      <w:tr w:rsidR="00067D3E" w:rsidRPr="00067D3E" w14:paraId="48B1FBB4" w14:textId="0A103778" w:rsidTr="00F42932">
        <w:trPr>
          <w:trHeight w:val="327"/>
        </w:trPr>
        <w:tc>
          <w:tcPr>
            <w:tcW w:w="2575" w:type="pct"/>
            <w:vAlign w:val="bottom"/>
          </w:tcPr>
          <w:p w14:paraId="48B1FBB2" w14:textId="77777777" w:rsidR="00067D3E" w:rsidRPr="00067D3E" w:rsidRDefault="00067D3E" w:rsidP="00067D3E">
            <w:pPr>
              <w:jc w:val="both"/>
              <w:rPr>
                <w:rFonts w:ascii="Times New Roman" w:hAnsi="Times New Roman"/>
                <w:bCs/>
                <w:color w:val="000000" w:themeColor="text1"/>
                <w:lang w:val="en-US"/>
              </w:rPr>
            </w:pPr>
            <w:r w:rsidRPr="00067D3E">
              <w:rPr>
                <w:rFonts w:ascii="Times New Roman" w:hAnsi="Times New Roman"/>
                <w:bCs/>
                <w:color w:val="000000" w:themeColor="text1"/>
                <w:lang w:val="en-US"/>
              </w:rPr>
              <w:t xml:space="preserve">Equitable Share </w:t>
            </w:r>
          </w:p>
        </w:tc>
        <w:tc>
          <w:tcPr>
            <w:tcW w:w="1212" w:type="pct"/>
            <w:noWrap/>
          </w:tcPr>
          <w:p w14:paraId="48B1FBB3" w14:textId="77777777" w:rsidR="00067D3E" w:rsidRPr="00067D3E" w:rsidRDefault="00067D3E" w:rsidP="00067D3E">
            <w:pPr>
              <w:jc w:val="center"/>
              <w:rPr>
                <w:rFonts w:ascii="Times New Roman" w:hAnsi="Times New Roman"/>
                <w:color w:val="000000" w:themeColor="text1"/>
                <w:lang w:val="en-US"/>
              </w:rPr>
            </w:pPr>
            <w:r w:rsidRPr="00067D3E">
              <w:rPr>
                <w:rFonts w:ascii="Times New Roman" w:hAnsi="Times New Roman"/>
                <w:color w:val="000000" w:themeColor="text1"/>
                <w:lang w:val="en-US"/>
              </w:rPr>
              <w:t>xx</w:t>
            </w:r>
          </w:p>
        </w:tc>
        <w:tc>
          <w:tcPr>
            <w:tcW w:w="1212" w:type="pct"/>
          </w:tcPr>
          <w:p w14:paraId="2B2CA9FF" w14:textId="47B187F3" w:rsidR="00067D3E" w:rsidRPr="00067D3E" w:rsidRDefault="00067D3E" w:rsidP="00067D3E">
            <w:pPr>
              <w:jc w:val="center"/>
              <w:rPr>
                <w:rFonts w:ascii="Times New Roman" w:hAnsi="Times New Roman"/>
                <w:color w:val="000000" w:themeColor="text1"/>
                <w:lang w:val="en-US"/>
              </w:rPr>
            </w:pPr>
            <w:r w:rsidRPr="00067D3E">
              <w:rPr>
                <w:rFonts w:ascii="Times New Roman" w:hAnsi="Times New Roman"/>
                <w:color w:val="000000" w:themeColor="text1"/>
                <w:lang w:val="en-US"/>
              </w:rPr>
              <w:t>xx</w:t>
            </w:r>
          </w:p>
        </w:tc>
      </w:tr>
      <w:tr w:rsidR="00067D3E" w:rsidRPr="00067D3E" w14:paraId="48B1FBB7" w14:textId="14744DC0" w:rsidTr="00F42932">
        <w:trPr>
          <w:trHeight w:val="259"/>
        </w:trPr>
        <w:tc>
          <w:tcPr>
            <w:tcW w:w="2575" w:type="pct"/>
          </w:tcPr>
          <w:p w14:paraId="48B1FBB5" w14:textId="77777777" w:rsidR="00067D3E" w:rsidRPr="00067D3E" w:rsidRDefault="00067D3E" w:rsidP="00067D3E">
            <w:pPr>
              <w:jc w:val="both"/>
              <w:rPr>
                <w:rFonts w:ascii="Times New Roman" w:hAnsi="Times New Roman"/>
                <w:b/>
                <w:color w:val="000000" w:themeColor="text1"/>
                <w:lang w:val="en-US"/>
              </w:rPr>
            </w:pPr>
            <w:r w:rsidRPr="00067D3E">
              <w:rPr>
                <w:rFonts w:ascii="Times New Roman" w:hAnsi="Times New Roman"/>
                <w:bCs/>
                <w:color w:val="000000" w:themeColor="text1"/>
                <w:lang w:val="en-US"/>
              </w:rPr>
              <w:t xml:space="preserve">Others </w:t>
            </w:r>
            <w:r w:rsidRPr="00067D3E">
              <w:rPr>
                <w:rFonts w:ascii="Times New Roman" w:hAnsi="Times New Roman"/>
                <w:bCs/>
                <w:i/>
                <w:iCs/>
                <w:color w:val="000000" w:themeColor="text1"/>
                <w:lang w:val="en-US"/>
              </w:rPr>
              <w:t xml:space="preserve">(Specify) </w:t>
            </w:r>
          </w:p>
        </w:tc>
        <w:tc>
          <w:tcPr>
            <w:tcW w:w="1212" w:type="pct"/>
            <w:noWrap/>
          </w:tcPr>
          <w:p w14:paraId="48B1FBB6" w14:textId="77777777" w:rsidR="00067D3E" w:rsidRPr="00067D3E" w:rsidRDefault="00067D3E" w:rsidP="00067D3E">
            <w:pPr>
              <w:jc w:val="center"/>
              <w:rPr>
                <w:rFonts w:ascii="Times New Roman" w:hAnsi="Times New Roman"/>
                <w:b/>
                <w:bCs/>
                <w:color w:val="000000" w:themeColor="text1"/>
                <w:lang w:val="en-US"/>
              </w:rPr>
            </w:pPr>
            <w:r w:rsidRPr="00067D3E">
              <w:rPr>
                <w:rFonts w:ascii="Times New Roman" w:hAnsi="Times New Roman"/>
                <w:b/>
                <w:bCs/>
                <w:color w:val="000000" w:themeColor="text1"/>
                <w:lang w:val="en-US"/>
              </w:rPr>
              <w:t>xx</w:t>
            </w:r>
          </w:p>
        </w:tc>
        <w:tc>
          <w:tcPr>
            <w:tcW w:w="1212" w:type="pct"/>
          </w:tcPr>
          <w:p w14:paraId="4CD78E06" w14:textId="00B95F88" w:rsidR="00067D3E" w:rsidRPr="00067D3E" w:rsidRDefault="00067D3E" w:rsidP="00067D3E">
            <w:pPr>
              <w:jc w:val="center"/>
              <w:rPr>
                <w:rFonts w:ascii="Times New Roman" w:hAnsi="Times New Roman"/>
                <w:b/>
                <w:bCs/>
                <w:color w:val="000000" w:themeColor="text1"/>
                <w:lang w:val="en-US"/>
              </w:rPr>
            </w:pPr>
            <w:r w:rsidRPr="00067D3E">
              <w:rPr>
                <w:rFonts w:ascii="Times New Roman" w:hAnsi="Times New Roman"/>
                <w:b/>
                <w:bCs/>
                <w:color w:val="000000" w:themeColor="text1"/>
                <w:lang w:val="en-US"/>
              </w:rPr>
              <w:t>xx</w:t>
            </w:r>
          </w:p>
        </w:tc>
      </w:tr>
      <w:tr w:rsidR="00067D3E" w:rsidRPr="00067D3E" w14:paraId="48B1FBBA" w14:textId="4D0601F5" w:rsidTr="00F42932">
        <w:trPr>
          <w:trHeight w:val="67"/>
        </w:trPr>
        <w:tc>
          <w:tcPr>
            <w:tcW w:w="2575" w:type="pct"/>
            <w:vAlign w:val="bottom"/>
          </w:tcPr>
          <w:p w14:paraId="48B1FBB8" w14:textId="77777777" w:rsidR="00067D3E" w:rsidRPr="00067D3E" w:rsidRDefault="00067D3E" w:rsidP="00067D3E">
            <w:pPr>
              <w:jc w:val="both"/>
              <w:rPr>
                <w:rFonts w:ascii="Times New Roman" w:hAnsi="Times New Roman"/>
                <w:b/>
                <w:bCs/>
                <w:color w:val="000000" w:themeColor="text1"/>
                <w:lang w:val="en-US"/>
              </w:rPr>
            </w:pPr>
            <w:r w:rsidRPr="00067D3E">
              <w:rPr>
                <w:rFonts w:ascii="Times New Roman" w:hAnsi="Times New Roman"/>
                <w:b/>
                <w:bCs/>
                <w:color w:val="000000" w:themeColor="text1"/>
                <w:lang w:val="en-US"/>
              </w:rPr>
              <w:t xml:space="preserve">Total </w:t>
            </w:r>
          </w:p>
        </w:tc>
        <w:tc>
          <w:tcPr>
            <w:tcW w:w="1212" w:type="pct"/>
            <w:noWrap/>
          </w:tcPr>
          <w:p w14:paraId="48B1FBB9" w14:textId="77777777" w:rsidR="00067D3E" w:rsidRPr="00067D3E" w:rsidRDefault="00067D3E" w:rsidP="00067D3E">
            <w:pPr>
              <w:jc w:val="center"/>
              <w:rPr>
                <w:rFonts w:ascii="Times New Roman" w:hAnsi="Times New Roman"/>
                <w:b/>
                <w:color w:val="000000" w:themeColor="text1"/>
                <w:lang w:val="en-US"/>
              </w:rPr>
            </w:pPr>
            <w:r w:rsidRPr="00067D3E">
              <w:rPr>
                <w:rFonts w:ascii="Times New Roman" w:hAnsi="Times New Roman"/>
                <w:b/>
                <w:color w:val="000000" w:themeColor="text1"/>
                <w:lang w:val="en-US"/>
              </w:rPr>
              <w:t>xxx</w:t>
            </w:r>
          </w:p>
        </w:tc>
        <w:tc>
          <w:tcPr>
            <w:tcW w:w="1212" w:type="pct"/>
          </w:tcPr>
          <w:p w14:paraId="7A8603F2" w14:textId="6292873F" w:rsidR="00067D3E" w:rsidRPr="00067D3E" w:rsidRDefault="00067D3E" w:rsidP="00067D3E">
            <w:pPr>
              <w:jc w:val="center"/>
              <w:rPr>
                <w:rFonts w:ascii="Times New Roman" w:hAnsi="Times New Roman"/>
                <w:b/>
                <w:color w:val="000000" w:themeColor="text1"/>
                <w:lang w:val="en-US"/>
              </w:rPr>
            </w:pPr>
            <w:r w:rsidRPr="00067D3E">
              <w:rPr>
                <w:rFonts w:ascii="Times New Roman" w:hAnsi="Times New Roman"/>
                <w:b/>
                <w:color w:val="000000" w:themeColor="text1"/>
                <w:lang w:val="en-US"/>
              </w:rPr>
              <w:t>xxx</w:t>
            </w:r>
          </w:p>
        </w:tc>
      </w:tr>
    </w:tbl>
    <w:p w14:paraId="48B1FBBC" w14:textId="77777777" w:rsidR="00975700" w:rsidRDefault="00975700">
      <w:pPr>
        <w:jc w:val="both"/>
        <w:rPr>
          <w:rFonts w:ascii="Times New Roman" w:hAnsi="Times New Roman"/>
          <w:lang w:eastAsia="zh-CN"/>
        </w:rPr>
      </w:pPr>
      <w:bookmarkStart w:id="34" w:name="_Toc228705677"/>
      <w:bookmarkStart w:id="35" w:name="_Toc271558126"/>
      <w:bookmarkStart w:id="36" w:name="_Toc241643407"/>
      <w:bookmarkStart w:id="37" w:name="_Toc271575547"/>
      <w:bookmarkStart w:id="38" w:name="_Toc241243732"/>
      <w:bookmarkStart w:id="39" w:name="_Toc296640804"/>
      <w:bookmarkStart w:id="40" w:name="_Toc308779634"/>
      <w:bookmarkStart w:id="41" w:name="_Toc273583969"/>
      <w:bookmarkStart w:id="42" w:name="_Toc440542640"/>
      <w:bookmarkStart w:id="43" w:name="_Toc226553938"/>
      <w:bookmarkStart w:id="44" w:name="_Toc239833392"/>
      <w:bookmarkStart w:id="45" w:name="_Toc305157432"/>
      <w:bookmarkStart w:id="46" w:name="_Toc193609724"/>
      <w:bookmarkStart w:id="47" w:name="_Toc196110032"/>
      <w:bookmarkStart w:id="48" w:name="_Toc193626361"/>
      <w:bookmarkStart w:id="49" w:name="_Toc193516714"/>
      <w:bookmarkStart w:id="50" w:name="_Toc193515320"/>
      <w:bookmarkStart w:id="51" w:name="_Toc194084844"/>
      <w:bookmarkStart w:id="52" w:name="_Toc194991558"/>
      <w:bookmarkStart w:id="53" w:name="_Toc193527226"/>
      <w:bookmarkStart w:id="54" w:name="_Toc196135546"/>
      <w:bookmarkStart w:id="55" w:name="_Toc196160566"/>
      <w:bookmarkStart w:id="56" w:name="_Toc198438644"/>
      <w:bookmarkStart w:id="57" w:name="_Toc198438541"/>
      <w:bookmarkStart w:id="58" w:name="_Toc198352727"/>
      <w:bookmarkStart w:id="59" w:name="_Toc198950727"/>
      <w:bookmarkEnd w:id="23"/>
      <w:bookmarkEnd w:id="24"/>
      <w:bookmarkEnd w:id="25"/>
      <w:bookmarkEnd w:id="26"/>
      <w:bookmarkEnd w:id="27"/>
      <w:bookmarkEnd w:id="28"/>
      <w:bookmarkEnd w:id="29"/>
      <w:bookmarkEnd w:id="30"/>
      <w:bookmarkEnd w:id="31"/>
      <w:bookmarkEnd w:id="32"/>
      <w:bookmarkEnd w:id="33"/>
    </w:p>
    <w:p w14:paraId="48B1FBBD" w14:textId="77777777" w:rsidR="00975700" w:rsidRDefault="00D60996">
      <w:pPr>
        <w:numPr>
          <w:ilvl w:val="0"/>
          <w:numId w:val="8"/>
        </w:numPr>
        <w:jc w:val="both"/>
        <w:rPr>
          <w:rFonts w:ascii="Times New Roman" w:hAnsi="Times New Roman"/>
          <w:b/>
          <w:bCs/>
        </w:rPr>
      </w:pPr>
      <w:bookmarkStart w:id="60" w:name="_Toc512443704"/>
      <w:r>
        <w:rPr>
          <w:rFonts w:ascii="Times New Roman" w:hAnsi="Times New Roman"/>
          <w:sz w:val="22"/>
          <w:szCs w:val="22"/>
        </w:rPr>
        <w:t xml:space="preserve"> </w:t>
      </w:r>
      <w:bookmarkEnd w:id="34"/>
      <w:bookmarkEnd w:id="35"/>
      <w:bookmarkEnd w:id="36"/>
      <w:bookmarkEnd w:id="37"/>
      <w:bookmarkEnd w:id="38"/>
      <w:bookmarkEnd w:id="39"/>
      <w:bookmarkEnd w:id="40"/>
      <w:bookmarkEnd w:id="41"/>
      <w:bookmarkEnd w:id="42"/>
      <w:bookmarkEnd w:id="43"/>
      <w:bookmarkEnd w:id="44"/>
      <w:bookmarkEnd w:id="45"/>
      <w:bookmarkEnd w:id="60"/>
      <w:r>
        <w:rPr>
          <w:rFonts w:ascii="Times New Roman" w:hAnsi="Times New Roman"/>
          <w:b/>
          <w:bCs/>
        </w:rPr>
        <w:t>Transfers from other government agencies**</w:t>
      </w:r>
    </w:p>
    <w:p w14:paraId="48B1FBBE" w14:textId="77777777" w:rsidR="00975700" w:rsidRDefault="00975700">
      <w:pPr>
        <w:ind w:left="360"/>
        <w:jc w:val="both"/>
        <w:rPr>
          <w:rFonts w:ascii="Times New Roman" w:hAnsi="Times New Roman"/>
          <w:b/>
          <w:bCs/>
          <w:sz w:val="10"/>
          <w:szCs w:val="1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8"/>
        <w:gridCol w:w="2296"/>
        <w:gridCol w:w="2296"/>
      </w:tblGrid>
      <w:tr w:rsidR="002C3DE5" w:rsidRPr="003451DD" w14:paraId="43F1F532" w14:textId="77777777" w:rsidTr="00F42932">
        <w:trPr>
          <w:trHeight w:val="353"/>
          <w:tblHeader/>
        </w:trPr>
        <w:tc>
          <w:tcPr>
            <w:tcW w:w="2544" w:type="pct"/>
            <w:shd w:val="clear" w:color="auto" w:fill="0070C0"/>
            <w:vAlign w:val="bottom"/>
          </w:tcPr>
          <w:p w14:paraId="02DE22EB" w14:textId="77777777" w:rsidR="002C3DE5" w:rsidRPr="003451DD" w:rsidRDefault="002C3DE5" w:rsidP="002C3DE5">
            <w:pPr>
              <w:jc w:val="both"/>
              <w:rPr>
                <w:rFonts w:ascii="Times New Roman" w:hAnsi="Times New Roman"/>
                <w:b/>
                <w:bCs/>
                <w:sz w:val="22"/>
                <w:szCs w:val="22"/>
                <w:lang w:val="en-US"/>
              </w:rPr>
            </w:pPr>
            <w:bookmarkStart w:id="61" w:name="_Toc239833394"/>
            <w:bookmarkStart w:id="62" w:name="_Toc241243734"/>
            <w:bookmarkStart w:id="63" w:name="_Toc308779636"/>
            <w:bookmarkStart w:id="64" w:name="_Toc241643409"/>
            <w:bookmarkStart w:id="65" w:name="_Toc271575549"/>
            <w:bookmarkStart w:id="66" w:name="_Toc273583971"/>
            <w:bookmarkStart w:id="67" w:name="_Toc271558128"/>
            <w:bookmarkStart w:id="68" w:name="_Toc296640806"/>
            <w:bookmarkStart w:id="69" w:name="_Toc305157434"/>
            <w:bookmarkStart w:id="70" w:name="_Toc196160567"/>
            <w:bookmarkStart w:id="71" w:name="_Toc193626362"/>
            <w:bookmarkStart w:id="72" w:name="_Toc196110033"/>
            <w:bookmarkStart w:id="73" w:name="_Toc198352728"/>
            <w:bookmarkStart w:id="74" w:name="_Toc198438542"/>
            <w:bookmarkStart w:id="75" w:name="_Toc198438645"/>
            <w:bookmarkStart w:id="76" w:name="_Toc193527227"/>
            <w:bookmarkStart w:id="77" w:name="_Toc198950728"/>
            <w:bookmarkStart w:id="78" w:name="_Toc196135547"/>
            <w:bookmarkStart w:id="79" w:name="_Toc226553940"/>
            <w:bookmarkStart w:id="80" w:name="_Toc228705679"/>
            <w:bookmarkStart w:id="81" w:name="_Toc193516715"/>
            <w:bookmarkStart w:id="82" w:name="_Toc193515321"/>
            <w:bookmarkStart w:id="83" w:name="_Toc194084845"/>
            <w:bookmarkStart w:id="84" w:name="_Toc194991559"/>
            <w:bookmarkStart w:id="85" w:name="_Toc19360972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3451DD">
              <w:rPr>
                <w:rFonts w:ascii="Times New Roman" w:hAnsi="Times New Roman" w:hint="cs"/>
                <w:b/>
                <w:bCs/>
                <w:sz w:val="22"/>
                <w:szCs w:val="22"/>
                <w:lang w:val="en-US"/>
              </w:rPr>
              <w:t>Description</w:t>
            </w:r>
          </w:p>
        </w:tc>
        <w:tc>
          <w:tcPr>
            <w:tcW w:w="1228" w:type="pct"/>
            <w:shd w:val="clear" w:color="auto" w:fill="0070C0"/>
            <w:noWrap/>
            <w:vAlign w:val="center"/>
            <w:hideMark/>
          </w:tcPr>
          <w:p w14:paraId="7BC50BA8" w14:textId="77777777" w:rsidR="002C3DE5" w:rsidRDefault="002C3DE5" w:rsidP="002C3DE5">
            <w:pPr>
              <w:jc w:val="center"/>
              <w:rPr>
                <w:rFonts w:ascii="Times New Roman" w:hAnsi="Times New Roman"/>
                <w:b/>
                <w:bCs/>
                <w:color w:val="000000"/>
                <w:sz w:val="22"/>
                <w:szCs w:val="22"/>
              </w:rPr>
            </w:pPr>
            <w:r>
              <w:rPr>
                <w:rFonts w:ascii="Times New Roman" w:hAnsi="Times New Roman"/>
                <w:b/>
                <w:bCs/>
                <w:color w:val="000000"/>
                <w:sz w:val="22"/>
                <w:szCs w:val="22"/>
              </w:rPr>
              <w:t>Period ended</w:t>
            </w:r>
          </w:p>
          <w:p w14:paraId="1EEE4BBE" w14:textId="515D227E" w:rsidR="002C3DE5" w:rsidRPr="003451DD" w:rsidRDefault="002C3DE5" w:rsidP="002C3DE5">
            <w:pPr>
              <w:jc w:val="center"/>
              <w:rPr>
                <w:rFonts w:ascii="Times New Roman" w:hAnsi="Times New Roman"/>
                <w:b/>
                <w:bCs/>
                <w:sz w:val="22"/>
                <w:szCs w:val="22"/>
                <w:lang w:val="en-US"/>
              </w:rPr>
            </w:pPr>
            <w:r>
              <w:rPr>
                <w:rFonts w:ascii="Times New Roman" w:hAnsi="Times New Roman"/>
                <w:b/>
                <w:bCs/>
                <w:color w:val="000000"/>
                <w:sz w:val="22"/>
                <w:szCs w:val="22"/>
              </w:rPr>
              <w:t>Sep/Dec/March/June 20xx</w:t>
            </w:r>
          </w:p>
        </w:tc>
        <w:tc>
          <w:tcPr>
            <w:tcW w:w="1228" w:type="pct"/>
            <w:shd w:val="clear" w:color="auto" w:fill="0070C0"/>
          </w:tcPr>
          <w:p w14:paraId="2EA9AE12" w14:textId="77777777" w:rsidR="002C3DE5" w:rsidRDefault="002C3DE5" w:rsidP="002C3DE5">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36DC7E9C" w14:textId="3E87A84E" w:rsidR="002C3DE5" w:rsidRPr="003451DD" w:rsidRDefault="002C3DE5" w:rsidP="002C3DE5">
            <w:pPr>
              <w:jc w:val="center"/>
              <w:rPr>
                <w:rFonts w:ascii="Times New Roman" w:hAnsi="Times New Roman"/>
                <w:b/>
                <w:bCs/>
                <w:sz w:val="22"/>
                <w:szCs w:val="22"/>
                <w:lang w:val="en-US"/>
              </w:rPr>
            </w:pPr>
            <w:r>
              <w:rPr>
                <w:rFonts w:ascii="Times New Roman" w:hAnsi="Times New Roman"/>
                <w:b/>
                <w:bCs/>
                <w:color w:val="000000"/>
                <w:sz w:val="22"/>
                <w:szCs w:val="22"/>
              </w:rPr>
              <w:t>Period</w:t>
            </w:r>
          </w:p>
        </w:tc>
      </w:tr>
      <w:tr w:rsidR="002C3DE5" w:rsidRPr="003451DD" w14:paraId="281C65EE" w14:textId="77777777" w:rsidTr="00F42932">
        <w:trPr>
          <w:trHeight w:val="353"/>
        </w:trPr>
        <w:tc>
          <w:tcPr>
            <w:tcW w:w="2544" w:type="pct"/>
            <w:shd w:val="clear" w:color="auto" w:fill="0070C0"/>
            <w:vAlign w:val="bottom"/>
            <w:hideMark/>
          </w:tcPr>
          <w:p w14:paraId="345866CA" w14:textId="77777777" w:rsidR="002C3DE5" w:rsidRPr="003451DD" w:rsidRDefault="002C3DE5" w:rsidP="0076657F">
            <w:pPr>
              <w:jc w:val="both"/>
              <w:rPr>
                <w:rFonts w:ascii="Times New Roman" w:hAnsi="Times New Roman"/>
                <w:b/>
                <w:bCs/>
                <w:sz w:val="22"/>
                <w:szCs w:val="22"/>
                <w:lang w:val="en-US"/>
              </w:rPr>
            </w:pPr>
            <w:r w:rsidRPr="003451DD">
              <w:rPr>
                <w:rFonts w:ascii="Times New Roman" w:hAnsi="Times New Roman" w:hint="cs"/>
                <w:b/>
                <w:bCs/>
                <w:sz w:val="22"/>
                <w:szCs w:val="22"/>
                <w:lang w:val="en-US"/>
              </w:rPr>
              <w:t> </w:t>
            </w:r>
          </w:p>
        </w:tc>
        <w:tc>
          <w:tcPr>
            <w:tcW w:w="1228" w:type="pct"/>
            <w:shd w:val="clear" w:color="auto" w:fill="0070C0"/>
            <w:noWrap/>
            <w:vAlign w:val="center"/>
            <w:hideMark/>
          </w:tcPr>
          <w:p w14:paraId="3E6C353D" w14:textId="77777777" w:rsidR="002C3DE5" w:rsidRPr="003451DD" w:rsidRDefault="002C3DE5" w:rsidP="0076657F">
            <w:pPr>
              <w:jc w:val="center"/>
              <w:rPr>
                <w:rFonts w:ascii="Times New Roman" w:hAnsi="Times New Roman"/>
                <w:b/>
                <w:bCs/>
                <w:sz w:val="22"/>
                <w:szCs w:val="22"/>
                <w:lang w:val="en-US"/>
              </w:rPr>
            </w:pPr>
            <w:r w:rsidRPr="003451DD">
              <w:rPr>
                <w:rFonts w:ascii="Times New Roman" w:hAnsi="Times New Roman" w:hint="cs"/>
                <w:b/>
                <w:bCs/>
                <w:sz w:val="22"/>
                <w:szCs w:val="22"/>
                <w:lang w:val="en-US"/>
              </w:rPr>
              <w:t>Kshs.</w:t>
            </w:r>
          </w:p>
        </w:tc>
        <w:tc>
          <w:tcPr>
            <w:tcW w:w="1228" w:type="pct"/>
            <w:shd w:val="clear" w:color="auto" w:fill="0070C0"/>
            <w:vAlign w:val="center"/>
          </w:tcPr>
          <w:p w14:paraId="5843478A" w14:textId="77777777" w:rsidR="002C3DE5" w:rsidRPr="003451DD" w:rsidRDefault="002C3DE5" w:rsidP="0076657F">
            <w:pPr>
              <w:jc w:val="center"/>
              <w:rPr>
                <w:rFonts w:ascii="Times New Roman" w:hAnsi="Times New Roman"/>
                <w:b/>
                <w:bCs/>
                <w:sz w:val="22"/>
                <w:szCs w:val="22"/>
                <w:lang w:val="en-US"/>
              </w:rPr>
            </w:pPr>
            <w:r w:rsidRPr="008E747B">
              <w:rPr>
                <w:rFonts w:ascii="Times New Roman" w:hAnsi="Times New Roman"/>
                <w:b/>
                <w:bCs/>
                <w:sz w:val="22"/>
                <w:szCs w:val="22"/>
                <w:lang w:val="en-US"/>
              </w:rPr>
              <w:t>Kshs.</w:t>
            </w:r>
          </w:p>
        </w:tc>
      </w:tr>
      <w:tr w:rsidR="002C3DE5" w:rsidRPr="003451DD" w14:paraId="056B136B" w14:textId="77777777" w:rsidTr="00F42932">
        <w:trPr>
          <w:trHeight w:val="270"/>
        </w:trPr>
        <w:tc>
          <w:tcPr>
            <w:tcW w:w="2544" w:type="pct"/>
            <w:vAlign w:val="bottom"/>
          </w:tcPr>
          <w:p w14:paraId="647F2B68" w14:textId="77777777" w:rsidR="002C3DE5" w:rsidRPr="003451DD" w:rsidRDefault="002C3DE5" w:rsidP="0076657F">
            <w:pPr>
              <w:jc w:val="both"/>
              <w:rPr>
                <w:rFonts w:ascii="Times New Roman" w:hAnsi="Times New Roman"/>
                <w:bCs/>
                <w:sz w:val="22"/>
                <w:szCs w:val="22"/>
                <w:lang w:val="en-US"/>
              </w:rPr>
            </w:pPr>
            <w:r w:rsidRPr="003451DD">
              <w:rPr>
                <w:rFonts w:ascii="Times New Roman" w:hAnsi="Times New Roman" w:hint="cs"/>
                <w:bCs/>
                <w:sz w:val="22"/>
                <w:szCs w:val="22"/>
                <w:lang w:val="en-US"/>
              </w:rPr>
              <w:t>Road Maintenance Levy</w:t>
            </w:r>
          </w:p>
        </w:tc>
        <w:tc>
          <w:tcPr>
            <w:tcW w:w="1228" w:type="pct"/>
            <w:noWrap/>
            <w:vAlign w:val="center"/>
            <w:hideMark/>
          </w:tcPr>
          <w:p w14:paraId="7DB12DB6"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c>
          <w:tcPr>
            <w:tcW w:w="1228" w:type="pct"/>
            <w:vAlign w:val="center"/>
          </w:tcPr>
          <w:p w14:paraId="1133A5C4"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r w:rsidR="002C3DE5" w:rsidRPr="003451DD" w14:paraId="27E0DD1D" w14:textId="77777777" w:rsidTr="00F42932">
        <w:trPr>
          <w:trHeight w:val="353"/>
        </w:trPr>
        <w:tc>
          <w:tcPr>
            <w:tcW w:w="2544" w:type="pct"/>
          </w:tcPr>
          <w:p w14:paraId="77D4A0B9" w14:textId="77777777" w:rsidR="002C3DE5" w:rsidRPr="003451DD" w:rsidRDefault="002C3DE5" w:rsidP="0076657F">
            <w:pPr>
              <w:jc w:val="both"/>
              <w:rPr>
                <w:rFonts w:ascii="Times New Roman" w:hAnsi="Times New Roman"/>
                <w:bCs/>
                <w:sz w:val="22"/>
                <w:szCs w:val="22"/>
                <w:lang w:val="en-US"/>
              </w:rPr>
            </w:pPr>
            <w:r w:rsidRPr="003451DD">
              <w:rPr>
                <w:rFonts w:ascii="Times New Roman" w:hAnsi="Times New Roman" w:hint="cs"/>
                <w:bCs/>
                <w:sz w:val="22"/>
                <w:szCs w:val="22"/>
                <w:lang w:val="en-US"/>
              </w:rPr>
              <w:t>Development of Youth Polytechnics-State Department of TVETS</w:t>
            </w:r>
          </w:p>
        </w:tc>
        <w:tc>
          <w:tcPr>
            <w:tcW w:w="1228" w:type="pct"/>
            <w:noWrap/>
            <w:vAlign w:val="center"/>
          </w:tcPr>
          <w:p w14:paraId="3326C388"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c>
          <w:tcPr>
            <w:tcW w:w="1228" w:type="pct"/>
            <w:vAlign w:val="center"/>
          </w:tcPr>
          <w:p w14:paraId="712808A7"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r w:rsidR="002C3DE5" w:rsidRPr="003451DD" w14:paraId="3F8BA94E" w14:textId="77777777" w:rsidTr="00F42932">
        <w:trPr>
          <w:trHeight w:val="353"/>
        </w:trPr>
        <w:tc>
          <w:tcPr>
            <w:tcW w:w="2544" w:type="pct"/>
          </w:tcPr>
          <w:p w14:paraId="788F7155" w14:textId="77777777" w:rsidR="002C3DE5" w:rsidRPr="003451DD" w:rsidRDefault="002C3DE5" w:rsidP="0076657F">
            <w:pPr>
              <w:jc w:val="both"/>
              <w:rPr>
                <w:rFonts w:ascii="Times New Roman" w:hAnsi="Times New Roman"/>
                <w:bCs/>
                <w:sz w:val="22"/>
                <w:szCs w:val="22"/>
                <w:lang w:val="en-US"/>
              </w:rPr>
            </w:pPr>
            <w:r w:rsidRPr="003451DD">
              <w:rPr>
                <w:rFonts w:ascii="Times New Roman" w:hAnsi="Times New Roman" w:hint="cs"/>
                <w:bCs/>
                <w:sz w:val="22"/>
                <w:szCs w:val="22"/>
                <w:lang w:val="en-US"/>
              </w:rPr>
              <w:t>World Bank -Transforming Health Systems for Universal Care Project (THUSP)-Ministry of Health</w:t>
            </w:r>
          </w:p>
        </w:tc>
        <w:tc>
          <w:tcPr>
            <w:tcW w:w="1228" w:type="pct"/>
            <w:noWrap/>
            <w:vAlign w:val="center"/>
          </w:tcPr>
          <w:p w14:paraId="31FBB4E1" w14:textId="77777777" w:rsidR="002C3DE5" w:rsidRPr="003451DD" w:rsidRDefault="002C3DE5" w:rsidP="0076657F">
            <w:pPr>
              <w:jc w:val="center"/>
              <w:rPr>
                <w:rFonts w:ascii="Times New Roman" w:hAnsi="Times New Roman"/>
                <w:b/>
                <w:bCs/>
                <w:sz w:val="22"/>
                <w:szCs w:val="22"/>
                <w:lang w:val="en-US"/>
              </w:rPr>
            </w:pPr>
            <w:r w:rsidRPr="003451DD">
              <w:rPr>
                <w:rFonts w:ascii="Times New Roman" w:hAnsi="Times New Roman" w:hint="cs"/>
                <w:sz w:val="22"/>
                <w:szCs w:val="22"/>
                <w:lang w:val="en-US"/>
              </w:rPr>
              <w:t>xx</w:t>
            </w:r>
          </w:p>
        </w:tc>
        <w:tc>
          <w:tcPr>
            <w:tcW w:w="1228" w:type="pct"/>
            <w:vAlign w:val="center"/>
          </w:tcPr>
          <w:p w14:paraId="2056DDE7"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r w:rsidR="002C3DE5" w:rsidRPr="003451DD" w14:paraId="4A936896" w14:textId="77777777" w:rsidTr="00F42932">
        <w:trPr>
          <w:trHeight w:val="270"/>
        </w:trPr>
        <w:tc>
          <w:tcPr>
            <w:tcW w:w="2544" w:type="pct"/>
          </w:tcPr>
          <w:p w14:paraId="6BEAECA0" w14:textId="77777777" w:rsidR="002C3DE5" w:rsidRPr="003451DD" w:rsidRDefault="002C3DE5" w:rsidP="0076657F">
            <w:pPr>
              <w:jc w:val="both"/>
              <w:rPr>
                <w:rFonts w:ascii="Times New Roman" w:hAnsi="Times New Roman"/>
                <w:bCs/>
                <w:sz w:val="22"/>
                <w:szCs w:val="22"/>
                <w:lang w:val="en-US"/>
              </w:rPr>
            </w:pPr>
            <w:r w:rsidRPr="003451DD">
              <w:rPr>
                <w:rFonts w:ascii="Times New Roman" w:hAnsi="Times New Roman" w:hint="cs"/>
                <w:bCs/>
                <w:sz w:val="22"/>
                <w:szCs w:val="22"/>
                <w:lang w:val="en-US"/>
              </w:rPr>
              <w:t>Word Bank-NARIGP-State Department of Crop Development</w:t>
            </w:r>
          </w:p>
        </w:tc>
        <w:tc>
          <w:tcPr>
            <w:tcW w:w="1228" w:type="pct"/>
            <w:noWrap/>
            <w:vAlign w:val="center"/>
          </w:tcPr>
          <w:p w14:paraId="2E84A76B"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c>
          <w:tcPr>
            <w:tcW w:w="1228" w:type="pct"/>
            <w:vAlign w:val="center"/>
          </w:tcPr>
          <w:p w14:paraId="32177FED"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r w:rsidR="002C3DE5" w:rsidRPr="003451DD" w14:paraId="076FB7B7" w14:textId="77777777" w:rsidTr="00F42932">
        <w:trPr>
          <w:trHeight w:val="353"/>
        </w:trPr>
        <w:tc>
          <w:tcPr>
            <w:tcW w:w="2544" w:type="pct"/>
          </w:tcPr>
          <w:p w14:paraId="142012E5" w14:textId="77777777" w:rsidR="002C3DE5" w:rsidRPr="003451DD" w:rsidRDefault="002C3DE5" w:rsidP="0076657F">
            <w:pPr>
              <w:jc w:val="both"/>
              <w:rPr>
                <w:rFonts w:ascii="Times New Roman" w:hAnsi="Times New Roman"/>
                <w:bCs/>
                <w:sz w:val="22"/>
                <w:szCs w:val="22"/>
                <w:lang w:val="en-US"/>
              </w:rPr>
            </w:pPr>
            <w:r w:rsidRPr="003451DD">
              <w:rPr>
                <w:rFonts w:ascii="Times New Roman" w:hAnsi="Times New Roman" w:hint="cs"/>
                <w:bCs/>
                <w:sz w:val="22"/>
                <w:szCs w:val="22"/>
                <w:lang w:val="en-US"/>
              </w:rPr>
              <w:t>World Bank Kenya Climate Smart Agriculture (KCSAP) -State Department of Crop Development</w:t>
            </w:r>
          </w:p>
        </w:tc>
        <w:tc>
          <w:tcPr>
            <w:tcW w:w="1228" w:type="pct"/>
            <w:noWrap/>
            <w:vAlign w:val="center"/>
          </w:tcPr>
          <w:p w14:paraId="2D818AD9"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c>
          <w:tcPr>
            <w:tcW w:w="1228" w:type="pct"/>
            <w:vAlign w:val="center"/>
          </w:tcPr>
          <w:p w14:paraId="5DB86E63"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r w:rsidR="002C3DE5" w:rsidRPr="003451DD" w14:paraId="3F199F11" w14:textId="77777777" w:rsidTr="00F42932">
        <w:trPr>
          <w:trHeight w:val="353"/>
        </w:trPr>
        <w:tc>
          <w:tcPr>
            <w:tcW w:w="2544" w:type="pct"/>
          </w:tcPr>
          <w:p w14:paraId="63E7A299" w14:textId="77777777" w:rsidR="002C3DE5" w:rsidRPr="003451DD" w:rsidRDefault="002C3DE5" w:rsidP="0076657F">
            <w:pPr>
              <w:jc w:val="both"/>
              <w:rPr>
                <w:rFonts w:ascii="Times New Roman" w:hAnsi="Times New Roman"/>
                <w:b/>
                <w:sz w:val="22"/>
                <w:szCs w:val="22"/>
                <w:lang w:val="en-US"/>
              </w:rPr>
            </w:pPr>
            <w:r w:rsidRPr="003451DD">
              <w:rPr>
                <w:rFonts w:ascii="Times New Roman" w:hAnsi="Times New Roman" w:hint="cs"/>
                <w:b/>
                <w:sz w:val="22"/>
                <w:szCs w:val="22"/>
                <w:lang w:val="en-US"/>
              </w:rPr>
              <w:t>Total</w:t>
            </w:r>
          </w:p>
        </w:tc>
        <w:tc>
          <w:tcPr>
            <w:tcW w:w="1228" w:type="pct"/>
            <w:noWrap/>
            <w:vAlign w:val="center"/>
          </w:tcPr>
          <w:p w14:paraId="4855AD7C"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c>
          <w:tcPr>
            <w:tcW w:w="1228" w:type="pct"/>
            <w:vAlign w:val="center"/>
          </w:tcPr>
          <w:p w14:paraId="19ED4916" w14:textId="77777777" w:rsidR="002C3DE5" w:rsidRPr="003451DD" w:rsidRDefault="002C3DE5" w:rsidP="0076657F">
            <w:pPr>
              <w:jc w:val="center"/>
              <w:rPr>
                <w:rFonts w:ascii="Times New Roman" w:hAnsi="Times New Roman"/>
                <w:sz w:val="22"/>
                <w:szCs w:val="22"/>
                <w:lang w:val="en-US"/>
              </w:rPr>
            </w:pPr>
            <w:r w:rsidRPr="003451DD">
              <w:rPr>
                <w:rFonts w:ascii="Times New Roman" w:hAnsi="Times New Roman" w:hint="cs"/>
                <w:sz w:val="22"/>
                <w:szCs w:val="22"/>
                <w:lang w:val="en-US"/>
              </w:rPr>
              <w:t>xx</w:t>
            </w:r>
          </w:p>
        </w:tc>
      </w:tr>
    </w:tbl>
    <w:p w14:paraId="48B1FBED" w14:textId="77777777" w:rsidR="00975700" w:rsidRDefault="00975700">
      <w:pPr>
        <w:jc w:val="both"/>
        <w:rPr>
          <w:rFonts w:ascii="Times New Roman" w:hAnsi="Times New Roman"/>
          <w:i/>
          <w:iCs/>
          <w:sz w:val="22"/>
          <w:szCs w:val="22"/>
        </w:rPr>
      </w:pPr>
    </w:p>
    <w:p w14:paraId="48B1FBF1" w14:textId="53841EC7" w:rsidR="00975700" w:rsidRPr="002C3DE5" w:rsidRDefault="002C3DE5" w:rsidP="002C3DE5">
      <w:pPr>
        <w:jc w:val="both"/>
        <w:rPr>
          <w:rFonts w:ascii="Times New Roman" w:hAnsi="Times New Roman"/>
          <w:i/>
          <w:iCs/>
          <w:sz w:val="22"/>
          <w:szCs w:val="22"/>
        </w:rPr>
      </w:pPr>
      <w:bookmarkStart w:id="86" w:name="_Toc440542641"/>
      <w:r w:rsidRPr="003211BA">
        <w:rPr>
          <w:rFonts w:ascii="Times New Roman" w:hAnsi="Times New Roman"/>
          <w:i/>
          <w:iCs/>
          <w:sz w:val="22"/>
          <w:szCs w:val="22"/>
        </w:rPr>
        <w:t xml:space="preserve">** These include other government grants </w:t>
      </w:r>
      <w:r>
        <w:rPr>
          <w:rFonts w:ascii="Times New Roman" w:hAnsi="Times New Roman"/>
          <w:i/>
          <w:iCs/>
          <w:sz w:val="22"/>
          <w:szCs w:val="22"/>
        </w:rPr>
        <w:t xml:space="preserve">released through other government entities such as the National Government MDAs. Each County Treasury should customize to fit the actual </w:t>
      </w:r>
      <w:proofErr w:type="spellStart"/>
      <w:r>
        <w:rPr>
          <w:rFonts w:ascii="Times New Roman" w:hAnsi="Times New Roman"/>
          <w:i/>
          <w:iCs/>
          <w:sz w:val="22"/>
          <w:szCs w:val="22"/>
        </w:rPr>
        <w:t>tranfers</w:t>
      </w:r>
      <w:proofErr w:type="spellEnd"/>
      <w:r>
        <w:rPr>
          <w:rFonts w:ascii="Times New Roman" w:hAnsi="Times New Roman"/>
          <w:i/>
          <w:iCs/>
          <w:sz w:val="22"/>
          <w:szCs w:val="22"/>
        </w:rPr>
        <w:t xml:space="preserve"> in the period under review.</w:t>
      </w:r>
    </w:p>
    <w:p w14:paraId="190B1D04" w14:textId="77777777" w:rsidR="002C3DE5" w:rsidRDefault="002C3DE5">
      <w:pPr>
        <w:jc w:val="both"/>
        <w:rPr>
          <w:rFonts w:ascii="Times New Roman" w:hAnsi="Times New Roman"/>
          <w:b/>
          <w:bCs/>
          <w:sz w:val="22"/>
          <w:szCs w:val="22"/>
        </w:rPr>
      </w:pPr>
    </w:p>
    <w:p w14:paraId="48B1FBF2" w14:textId="77777777" w:rsidR="00975700" w:rsidRDefault="00D60996">
      <w:pPr>
        <w:numPr>
          <w:ilvl w:val="0"/>
          <w:numId w:val="8"/>
        </w:numPr>
        <w:jc w:val="both"/>
        <w:rPr>
          <w:rFonts w:ascii="Times New Roman" w:hAnsi="Times New Roman"/>
          <w:b/>
          <w:bCs/>
        </w:rPr>
      </w:pPr>
      <w:r>
        <w:rPr>
          <w:rFonts w:ascii="Times New Roman" w:hAnsi="Times New Roman"/>
          <w:b/>
          <w:bCs/>
        </w:rPr>
        <w:t xml:space="preserve"> </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ascii="Times New Roman" w:hAnsi="Times New Roman"/>
          <w:b/>
          <w:bCs/>
        </w:rPr>
        <w:t>Other grants**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6"/>
        <w:gridCol w:w="2266"/>
        <w:gridCol w:w="2268"/>
      </w:tblGrid>
      <w:tr w:rsidR="00336269" w14:paraId="48B1FBF6" w14:textId="37F0C059" w:rsidTr="002C3DE5">
        <w:trPr>
          <w:trHeight w:val="340"/>
        </w:trPr>
        <w:tc>
          <w:tcPr>
            <w:tcW w:w="2575" w:type="pct"/>
            <w:shd w:val="clear" w:color="auto" w:fill="0070C0"/>
            <w:vAlign w:val="bottom"/>
          </w:tcPr>
          <w:p w14:paraId="48B1FBF3" w14:textId="77777777" w:rsidR="00336269" w:rsidRDefault="00336269">
            <w:pPr>
              <w:jc w:val="both"/>
              <w:rPr>
                <w:rFonts w:ascii="Times New Roman" w:hAnsi="Times New Roman"/>
                <w:b/>
                <w:bCs/>
                <w:sz w:val="22"/>
                <w:szCs w:val="22"/>
                <w:lang w:val="en-US"/>
              </w:rPr>
            </w:pPr>
            <w:bookmarkStart w:id="87" w:name="_Toc308779639"/>
            <w:bookmarkStart w:id="88" w:name="_Toc226553942"/>
            <w:bookmarkStart w:id="89" w:name="_Toc273583976"/>
            <w:bookmarkStart w:id="90" w:name="_Toc271558132"/>
            <w:bookmarkStart w:id="91" w:name="_Toc440542642"/>
            <w:bookmarkStart w:id="92" w:name="_Toc228705681"/>
            <w:bookmarkStart w:id="93" w:name="_Toc241643412"/>
            <w:bookmarkStart w:id="94" w:name="_Toc271575553"/>
            <w:bookmarkStart w:id="95" w:name="_Toc305157437"/>
            <w:bookmarkStart w:id="96" w:name="_Toc239833396"/>
            <w:bookmarkStart w:id="97" w:name="_Toc296640810"/>
            <w:bookmarkStart w:id="98" w:name="_Toc241243737"/>
            <w:r>
              <w:rPr>
                <w:rFonts w:ascii="Times New Roman" w:hAnsi="Times New Roman"/>
                <w:b/>
                <w:bCs/>
                <w:sz w:val="22"/>
                <w:szCs w:val="22"/>
                <w:lang w:val="en-US"/>
              </w:rPr>
              <w:t>Description</w:t>
            </w:r>
          </w:p>
        </w:tc>
        <w:tc>
          <w:tcPr>
            <w:tcW w:w="1212" w:type="pct"/>
            <w:shd w:val="clear" w:color="auto" w:fill="0070C0"/>
            <w:noWrap/>
            <w:vAlign w:val="center"/>
          </w:tcPr>
          <w:p w14:paraId="48B1FBF4" w14:textId="77777777" w:rsidR="00336269" w:rsidRDefault="00336269">
            <w:pPr>
              <w:jc w:val="center"/>
              <w:rPr>
                <w:rFonts w:ascii="Times New Roman" w:hAnsi="Times New Roman"/>
                <w:b/>
                <w:bCs/>
                <w:color w:val="000000"/>
                <w:sz w:val="22"/>
                <w:szCs w:val="22"/>
              </w:rPr>
            </w:pPr>
            <w:r>
              <w:rPr>
                <w:rFonts w:ascii="Times New Roman" w:hAnsi="Times New Roman"/>
                <w:b/>
                <w:bCs/>
                <w:color w:val="000000"/>
                <w:sz w:val="22"/>
                <w:szCs w:val="22"/>
              </w:rPr>
              <w:t>Period ended</w:t>
            </w:r>
          </w:p>
          <w:p w14:paraId="48B1FBF5" w14:textId="77777777" w:rsidR="00336269" w:rsidRDefault="00336269">
            <w:pPr>
              <w:jc w:val="center"/>
              <w:rPr>
                <w:rFonts w:ascii="Times New Roman" w:hAnsi="Times New Roman"/>
                <w:b/>
                <w:bCs/>
                <w:sz w:val="22"/>
                <w:szCs w:val="22"/>
                <w:lang w:val="en-US"/>
              </w:rPr>
            </w:pPr>
            <w:r>
              <w:rPr>
                <w:rFonts w:ascii="Times New Roman" w:hAnsi="Times New Roman"/>
                <w:b/>
                <w:bCs/>
                <w:color w:val="000000"/>
                <w:sz w:val="22"/>
                <w:szCs w:val="22"/>
              </w:rPr>
              <w:t>Sep/Dec/March/June 20xx</w:t>
            </w:r>
          </w:p>
        </w:tc>
        <w:tc>
          <w:tcPr>
            <w:tcW w:w="1213" w:type="pct"/>
            <w:shd w:val="clear" w:color="auto" w:fill="0070C0"/>
          </w:tcPr>
          <w:p w14:paraId="52D4959D" w14:textId="77777777" w:rsidR="00336269" w:rsidRDefault="00336269">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2A0FD653" w14:textId="54A21A03" w:rsidR="00336269" w:rsidRDefault="00336269">
            <w:pPr>
              <w:jc w:val="center"/>
              <w:rPr>
                <w:rFonts w:ascii="Times New Roman" w:hAnsi="Times New Roman"/>
                <w:b/>
                <w:bCs/>
                <w:color w:val="000000"/>
                <w:sz w:val="22"/>
                <w:szCs w:val="22"/>
              </w:rPr>
            </w:pPr>
            <w:r>
              <w:rPr>
                <w:rFonts w:ascii="Times New Roman" w:hAnsi="Times New Roman"/>
                <w:b/>
                <w:bCs/>
                <w:color w:val="000000"/>
                <w:sz w:val="22"/>
                <w:szCs w:val="22"/>
              </w:rPr>
              <w:t>Period</w:t>
            </w:r>
          </w:p>
        </w:tc>
      </w:tr>
      <w:tr w:rsidR="00336269" w14:paraId="48B1FBF9" w14:textId="2E8B3682" w:rsidTr="002C3DE5">
        <w:trPr>
          <w:trHeight w:val="340"/>
        </w:trPr>
        <w:tc>
          <w:tcPr>
            <w:tcW w:w="2575" w:type="pct"/>
            <w:shd w:val="clear" w:color="auto" w:fill="0070C0"/>
            <w:vAlign w:val="bottom"/>
          </w:tcPr>
          <w:p w14:paraId="48B1FBF7" w14:textId="77777777" w:rsidR="00336269" w:rsidRDefault="00336269">
            <w:pPr>
              <w:jc w:val="both"/>
              <w:rPr>
                <w:rFonts w:ascii="Times New Roman" w:hAnsi="Times New Roman"/>
                <w:b/>
                <w:bCs/>
                <w:sz w:val="22"/>
                <w:szCs w:val="22"/>
                <w:lang w:val="en-US"/>
              </w:rPr>
            </w:pPr>
            <w:r>
              <w:rPr>
                <w:rFonts w:ascii="Times New Roman" w:hAnsi="Times New Roman"/>
                <w:b/>
                <w:bCs/>
                <w:sz w:val="22"/>
                <w:szCs w:val="22"/>
                <w:lang w:val="en-US"/>
              </w:rPr>
              <w:t> </w:t>
            </w:r>
          </w:p>
        </w:tc>
        <w:tc>
          <w:tcPr>
            <w:tcW w:w="1212" w:type="pct"/>
            <w:shd w:val="clear" w:color="auto" w:fill="0070C0"/>
            <w:noWrap/>
          </w:tcPr>
          <w:p w14:paraId="48B1FBF8" w14:textId="77777777" w:rsidR="00336269" w:rsidRDefault="00336269">
            <w:pPr>
              <w:jc w:val="center"/>
              <w:rPr>
                <w:rFonts w:ascii="Times New Roman" w:hAnsi="Times New Roman"/>
                <w:b/>
                <w:bCs/>
                <w:sz w:val="22"/>
                <w:szCs w:val="22"/>
                <w:lang w:val="en-US"/>
              </w:rPr>
            </w:pPr>
            <w:r>
              <w:rPr>
                <w:rFonts w:ascii="Times New Roman" w:hAnsi="Times New Roman"/>
                <w:b/>
                <w:bCs/>
                <w:sz w:val="22"/>
                <w:szCs w:val="22"/>
                <w:lang w:val="en-US"/>
              </w:rPr>
              <w:t>Kshs.</w:t>
            </w:r>
          </w:p>
        </w:tc>
        <w:tc>
          <w:tcPr>
            <w:tcW w:w="1213" w:type="pct"/>
            <w:shd w:val="clear" w:color="auto" w:fill="0070C0"/>
          </w:tcPr>
          <w:p w14:paraId="2DB6D851" w14:textId="1B7C3141" w:rsidR="00336269" w:rsidRDefault="00AB6526">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AB6526" w14:paraId="48B1FBFC" w14:textId="323C6A8C" w:rsidTr="002C3DE5">
        <w:trPr>
          <w:trHeight w:val="340"/>
        </w:trPr>
        <w:tc>
          <w:tcPr>
            <w:tcW w:w="2575" w:type="pct"/>
            <w:vAlign w:val="bottom"/>
          </w:tcPr>
          <w:p w14:paraId="48B1FBFA" w14:textId="77777777" w:rsidR="00AB6526" w:rsidRDefault="00AB6526" w:rsidP="00AB6526">
            <w:pPr>
              <w:jc w:val="both"/>
              <w:rPr>
                <w:rFonts w:ascii="Times New Roman" w:hAnsi="Times New Roman"/>
                <w:bCs/>
                <w:sz w:val="22"/>
                <w:szCs w:val="22"/>
                <w:lang w:val="en-US"/>
              </w:rPr>
            </w:pPr>
            <w:r>
              <w:rPr>
                <w:rFonts w:ascii="Times New Roman" w:hAnsi="Times New Roman"/>
                <w:bCs/>
                <w:sz w:val="22"/>
                <w:szCs w:val="22"/>
                <w:lang w:val="en-US"/>
              </w:rPr>
              <w:t xml:space="preserve">Donor 1 </w:t>
            </w:r>
            <w:r>
              <w:rPr>
                <w:rFonts w:ascii="Times New Roman" w:hAnsi="Times New Roman"/>
                <w:bCs/>
                <w:i/>
                <w:iCs/>
                <w:sz w:val="22"/>
                <w:szCs w:val="22"/>
                <w:lang w:val="en-US"/>
              </w:rPr>
              <w:t>(Specify)</w:t>
            </w:r>
          </w:p>
        </w:tc>
        <w:tc>
          <w:tcPr>
            <w:tcW w:w="1212" w:type="pct"/>
            <w:noWrap/>
          </w:tcPr>
          <w:p w14:paraId="48B1FBFB" w14:textId="77777777"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c>
          <w:tcPr>
            <w:tcW w:w="1213" w:type="pct"/>
          </w:tcPr>
          <w:p w14:paraId="52D03FD8" w14:textId="651FDCE5"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r>
      <w:tr w:rsidR="00AB6526" w14:paraId="48B1FBFF" w14:textId="23983741" w:rsidTr="002C3DE5">
        <w:trPr>
          <w:trHeight w:val="340"/>
        </w:trPr>
        <w:tc>
          <w:tcPr>
            <w:tcW w:w="2575" w:type="pct"/>
            <w:vAlign w:val="bottom"/>
          </w:tcPr>
          <w:p w14:paraId="48B1FBFD" w14:textId="77777777" w:rsidR="00AB6526" w:rsidRDefault="00AB6526" w:rsidP="00AB6526">
            <w:pPr>
              <w:jc w:val="both"/>
              <w:rPr>
                <w:rFonts w:ascii="Times New Roman" w:hAnsi="Times New Roman"/>
                <w:bCs/>
                <w:sz w:val="22"/>
                <w:szCs w:val="22"/>
                <w:lang w:val="en-US"/>
              </w:rPr>
            </w:pPr>
            <w:r>
              <w:rPr>
                <w:rFonts w:ascii="Times New Roman" w:hAnsi="Times New Roman"/>
                <w:bCs/>
                <w:sz w:val="22"/>
                <w:szCs w:val="22"/>
                <w:lang w:val="en-US"/>
              </w:rPr>
              <w:t xml:space="preserve">Donor 2 </w:t>
            </w:r>
            <w:r>
              <w:rPr>
                <w:rFonts w:ascii="Times New Roman" w:hAnsi="Times New Roman"/>
                <w:bCs/>
                <w:i/>
                <w:iCs/>
                <w:sz w:val="22"/>
                <w:szCs w:val="22"/>
                <w:lang w:val="en-US"/>
              </w:rPr>
              <w:t>(Specify)</w:t>
            </w:r>
          </w:p>
        </w:tc>
        <w:tc>
          <w:tcPr>
            <w:tcW w:w="1212" w:type="pct"/>
            <w:noWrap/>
          </w:tcPr>
          <w:p w14:paraId="48B1FBFE" w14:textId="77777777"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c>
          <w:tcPr>
            <w:tcW w:w="1213" w:type="pct"/>
          </w:tcPr>
          <w:p w14:paraId="218C845E" w14:textId="126A1F0D"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r>
      <w:tr w:rsidR="00AB6526" w14:paraId="48B1FC02" w14:textId="09E7D1C0" w:rsidTr="002C3DE5">
        <w:trPr>
          <w:trHeight w:val="340"/>
        </w:trPr>
        <w:tc>
          <w:tcPr>
            <w:tcW w:w="2575" w:type="pct"/>
          </w:tcPr>
          <w:p w14:paraId="48B1FC00" w14:textId="77777777" w:rsidR="00AB6526" w:rsidRDefault="00AB6526" w:rsidP="00AB6526">
            <w:pPr>
              <w:jc w:val="both"/>
              <w:rPr>
                <w:rFonts w:ascii="Times New Roman" w:hAnsi="Times New Roman"/>
                <w:bCs/>
                <w:sz w:val="22"/>
                <w:szCs w:val="22"/>
                <w:lang w:val="en-US"/>
              </w:rPr>
            </w:pPr>
            <w:r>
              <w:rPr>
                <w:rFonts w:ascii="Times New Roman" w:hAnsi="Times New Roman"/>
                <w:bCs/>
                <w:sz w:val="22"/>
                <w:szCs w:val="22"/>
                <w:lang w:val="en-US"/>
              </w:rPr>
              <w:t xml:space="preserve">Others </w:t>
            </w:r>
            <w:r>
              <w:rPr>
                <w:rFonts w:ascii="Times New Roman" w:hAnsi="Times New Roman"/>
                <w:bCs/>
                <w:i/>
                <w:iCs/>
                <w:sz w:val="22"/>
                <w:szCs w:val="22"/>
                <w:lang w:val="en-US"/>
              </w:rPr>
              <w:t>(Specify)</w:t>
            </w:r>
          </w:p>
        </w:tc>
        <w:tc>
          <w:tcPr>
            <w:tcW w:w="1212" w:type="pct"/>
            <w:noWrap/>
          </w:tcPr>
          <w:p w14:paraId="48B1FC01" w14:textId="77777777"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c>
          <w:tcPr>
            <w:tcW w:w="1213" w:type="pct"/>
          </w:tcPr>
          <w:p w14:paraId="1D666209" w14:textId="0C35F1BE" w:rsidR="00AB6526" w:rsidRDefault="00AB6526" w:rsidP="00AB6526">
            <w:pPr>
              <w:jc w:val="center"/>
              <w:rPr>
                <w:rFonts w:ascii="Times New Roman" w:hAnsi="Times New Roman"/>
                <w:sz w:val="22"/>
                <w:szCs w:val="22"/>
                <w:lang w:val="en-US"/>
              </w:rPr>
            </w:pPr>
            <w:r>
              <w:rPr>
                <w:rFonts w:ascii="Times New Roman" w:hAnsi="Times New Roman"/>
                <w:sz w:val="22"/>
                <w:szCs w:val="22"/>
                <w:lang w:val="en-US"/>
              </w:rPr>
              <w:t>xx</w:t>
            </w:r>
          </w:p>
        </w:tc>
      </w:tr>
      <w:tr w:rsidR="00AB6526" w14:paraId="48B1FC05" w14:textId="5ACF8A85" w:rsidTr="002C3DE5">
        <w:trPr>
          <w:trHeight w:val="340"/>
        </w:trPr>
        <w:tc>
          <w:tcPr>
            <w:tcW w:w="2575" w:type="pct"/>
          </w:tcPr>
          <w:p w14:paraId="48B1FC03" w14:textId="77777777" w:rsidR="00AB6526" w:rsidRDefault="00AB6526" w:rsidP="00AB6526">
            <w:pPr>
              <w:jc w:val="both"/>
              <w:rPr>
                <w:rFonts w:ascii="Times New Roman" w:hAnsi="Times New Roman"/>
                <w:b/>
                <w:sz w:val="22"/>
                <w:szCs w:val="22"/>
                <w:lang w:val="en-US"/>
              </w:rPr>
            </w:pPr>
            <w:r>
              <w:rPr>
                <w:rFonts w:ascii="Times New Roman" w:hAnsi="Times New Roman"/>
                <w:b/>
                <w:sz w:val="22"/>
                <w:szCs w:val="22"/>
                <w:lang w:val="en-US"/>
              </w:rPr>
              <w:t>Total</w:t>
            </w:r>
          </w:p>
        </w:tc>
        <w:tc>
          <w:tcPr>
            <w:tcW w:w="1212" w:type="pct"/>
            <w:noWrap/>
          </w:tcPr>
          <w:p w14:paraId="48B1FC04" w14:textId="77777777" w:rsidR="00AB6526" w:rsidRDefault="00AB6526" w:rsidP="00AB6526">
            <w:pPr>
              <w:jc w:val="center"/>
              <w:rPr>
                <w:rFonts w:ascii="Times New Roman" w:hAnsi="Times New Roman"/>
                <w:b/>
                <w:bCs/>
                <w:sz w:val="22"/>
                <w:szCs w:val="22"/>
                <w:lang w:val="en-US"/>
              </w:rPr>
            </w:pPr>
            <w:r>
              <w:rPr>
                <w:rFonts w:ascii="Times New Roman" w:hAnsi="Times New Roman"/>
                <w:b/>
                <w:bCs/>
                <w:sz w:val="22"/>
                <w:szCs w:val="22"/>
                <w:lang w:val="en-US"/>
              </w:rPr>
              <w:t>xx</w:t>
            </w:r>
          </w:p>
        </w:tc>
        <w:tc>
          <w:tcPr>
            <w:tcW w:w="1213" w:type="pct"/>
          </w:tcPr>
          <w:p w14:paraId="6701FEE9" w14:textId="0C87CC76" w:rsidR="00AB6526" w:rsidRDefault="00AB6526" w:rsidP="00AB6526">
            <w:pPr>
              <w:jc w:val="center"/>
              <w:rPr>
                <w:rFonts w:ascii="Times New Roman" w:hAnsi="Times New Roman"/>
                <w:b/>
                <w:bCs/>
                <w:sz w:val="22"/>
                <w:szCs w:val="22"/>
                <w:lang w:val="en-US"/>
              </w:rPr>
            </w:pPr>
            <w:r>
              <w:rPr>
                <w:rFonts w:ascii="Times New Roman" w:hAnsi="Times New Roman"/>
                <w:b/>
                <w:bCs/>
                <w:sz w:val="22"/>
                <w:szCs w:val="22"/>
                <w:lang w:val="en-US"/>
              </w:rPr>
              <w:t>xx</w:t>
            </w:r>
          </w:p>
        </w:tc>
      </w:tr>
    </w:tbl>
    <w:p w14:paraId="51DDED13" w14:textId="714EF375" w:rsidR="00AB6526" w:rsidRDefault="00D60996" w:rsidP="00F42932">
      <w:pPr>
        <w:jc w:val="both"/>
        <w:rPr>
          <w:rFonts w:ascii="Times New Roman" w:hAnsi="Times New Roman"/>
          <w:i/>
          <w:iCs/>
          <w:sz w:val="22"/>
          <w:szCs w:val="22"/>
        </w:rPr>
      </w:pPr>
      <w:bookmarkStart w:id="99" w:name="_Toc512443706"/>
      <w:r>
        <w:rPr>
          <w:rFonts w:ascii="Times New Roman" w:hAnsi="Times New Roman"/>
          <w:i/>
          <w:iCs/>
          <w:sz w:val="22"/>
          <w:szCs w:val="22"/>
        </w:rPr>
        <w:t>** These are funds received from development partners directly to the CRF.</w:t>
      </w:r>
      <w:r w:rsidR="00AB6526">
        <w:rPr>
          <w:rFonts w:ascii="Times New Roman" w:hAnsi="Times New Roman"/>
          <w:i/>
          <w:iCs/>
          <w:sz w:val="22"/>
          <w:szCs w:val="22"/>
        </w:rPr>
        <w:br w:type="page"/>
      </w:r>
    </w:p>
    <w:p w14:paraId="0003D17A" w14:textId="77777777" w:rsidR="00975700" w:rsidRDefault="00975700">
      <w:pPr>
        <w:jc w:val="both"/>
        <w:rPr>
          <w:rFonts w:ascii="Times New Roman" w:hAnsi="Times New Roman"/>
          <w:i/>
          <w:iCs/>
          <w:sz w:val="22"/>
          <w:szCs w:val="22"/>
        </w:rPr>
      </w:pPr>
    </w:p>
    <w:p w14:paraId="48B1FC07" w14:textId="77777777" w:rsidR="00975700" w:rsidRDefault="00D60996">
      <w:pPr>
        <w:numPr>
          <w:ilvl w:val="0"/>
          <w:numId w:val="8"/>
        </w:numPr>
        <w:jc w:val="both"/>
        <w:rPr>
          <w:rFonts w:ascii="Times New Roman" w:hAnsi="Times New Roman"/>
          <w:b/>
          <w:bCs/>
        </w:rPr>
      </w:pPr>
      <w:r>
        <w:rPr>
          <w:rFonts w:ascii="Times New Roman" w:hAnsi="Times New Roman"/>
          <w:b/>
          <w:bCs/>
        </w:rPr>
        <w:t xml:space="preserve">Return </w:t>
      </w:r>
      <w:r w:rsidRPr="000416DA">
        <w:rPr>
          <w:rFonts w:ascii="Times New Roman" w:hAnsi="Times New Roman"/>
          <w:b/>
          <w:bCs/>
          <w:color w:val="000000" w:themeColor="text1"/>
        </w:rPr>
        <w:t>to CRF</w:t>
      </w:r>
      <w:r w:rsidRPr="000416DA">
        <w:rPr>
          <w:rFonts w:ascii="Times New Roman" w:hAnsi="Times New Roman"/>
          <w:b/>
          <w:bCs/>
          <w:color w:val="000000" w:themeColor="text1"/>
          <w:lang w:val="en-US"/>
        </w:rPr>
        <w:t xml:space="preserve"> from County entities</w:t>
      </w:r>
    </w:p>
    <w:p w14:paraId="48B1FC08" w14:textId="77777777" w:rsidR="00975700" w:rsidRDefault="00975700">
      <w:pPr>
        <w:ind w:left="360"/>
        <w:jc w:val="both"/>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2231"/>
        <w:gridCol w:w="2231"/>
      </w:tblGrid>
      <w:tr w:rsidR="00AB6526" w14:paraId="48B1FC0C" w14:textId="37F41C25" w:rsidTr="00D15BED">
        <w:trPr>
          <w:trHeight w:val="340"/>
        </w:trPr>
        <w:tc>
          <w:tcPr>
            <w:tcW w:w="2614" w:type="pct"/>
            <w:shd w:val="clear" w:color="auto" w:fill="0070C0"/>
            <w:vAlign w:val="bottom"/>
          </w:tcPr>
          <w:p w14:paraId="48B1FC09" w14:textId="77777777" w:rsidR="00AB6526" w:rsidRDefault="00AB6526" w:rsidP="00AB6526">
            <w:pPr>
              <w:jc w:val="both"/>
              <w:rPr>
                <w:rFonts w:ascii="Times New Roman" w:hAnsi="Times New Roman"/>
                <w:b/>
                <w:bCs/>
                <w:sz w:val="22"/>
                <w:szCs w:val="22"/>
              </w:rPr>
            </w:pPr>
            <w:r>
              <w:rPr>
                <w:rFonts w:ascii="Times New Roman" w:hAnsi="Times New Roman"/>
                <w:b/>
                <w:bCs/>
                <w:sz w:val="22"/>
                <w:szCs w:val="22"/>
              </w:rPr>
              <w:t>Description</w:t>
            </w:r>
          </w:p>
        </w:tc>
        <w:tc>
          <w:tcPr>
            <w:tcW w:w="1193" w:type="pct"/>
            <w:shd w:val="clear" w:color="auto" w:fill="0070C0"/>
            <w:noWrap/>
            <w:vAlign w:val="center"/>
          </w:tcPr>
          <w:p w14:paraId="48B1FC0A" w14:textId="77777777" w:rsidR="00AB6526" w:rsidRDefault="00AB6526" w:rsidP="00AB6526">
            <w:pPr>
              <w:jc w:val="center"/>
              <w:rPr>
                <w:rFonts w:ascii="Times New Roman" w:hAnsi="Times New Roman"/>
                <w:b/>
                <w:bCs/>
                <w:color w:val="000000"/>
                <w:sz w:val="22"/>
                <w:szCs w:val="22"/>
              </w:rPr>
            </w:pPr>
            <w:r>
              <w:rPr>
                <w:rFonts w:ascii="Times New Roman" w:hAnsi="Times New Roman"/>
                <w:b/>
                <w:bCs/>
                <w:color w:val="000000"/>
                <w:sz w:val="22"/>
                <w:szCs w:val="22"/>
              </w:rPr>
              <w:t>Period ended</w:t>
            </w:r>
          </w:p>
          <w:p w14:paraId="08CE764B" w14:textId="77777777" w:rsidR="004E39C2" w:rsidRDefault="00AB6526" w:rsidP="00AB6526">
            <w:pPr>
              <w:jc w:val="center"/>
              <w:rPr>
                <w:rFonts w:ascii="Times New Roman" w:hAnsi="Times New Roman"/>
                <w:b/>
                <w:bCs/>
                <w:color w:val="000000"/>
                <w:sz w:val="22"/>
                <w:szCs w:val="22"/>
              </w:rPr>
            </w:pPr>
            <w:r>
              <w:rPr>
                <w:rFonts w:ascii="Times New Roman" w:hAnsi="Times New Roman"/>
                <w:b/>
                <w:bCs/>
                <w:color w:val="000000"/>
                <w:sz w:val="22"/>
                <w:szCs w:val="22"/>
              </w:rPr>
              <w:t>Sep/Dec/March</w:t>
            </w:r>
          </w:p>
          <w:p w14:paraId="48B1FC0B" w14:textId="54FCFEF9" w:rsidR="00AB6526" w:rsidRDefault="00AB6526" w:rsidP="00AB6526">
            <w:pPr>
              <w:jc w:val="center"/>
              <w:rPr>
                <w:rFonts w:ascii="Times New Roman" w:hAnsi="Times New Roman"/>
                <w:b/>
                <w:bCs/>
                <w:sz w:val="22"/>
                <w:szCs w:val="22"/>
                <w:lang w:val="en-US"/>
              </w:rPr>
            </w:pPr>
            <w:r>
              <w:rPr>
                <w:rFonts w:ascii="Times New Roman" w:hAnsi="Times New Roman"/>
                <w:b/>
                <w:bCs/>
                <w:color w:val="000000"/>
                <w:sz w:val="22"/>
                <w:szCs w:val="22"/>
              </w:rPr>
              <w:t>/June 20xx</w:t>
            </w:r>
          </w:p>
        </w:tc>
        <w:tc>
          <w:tcPr>
            <w:tcW w:w="1193" w:type="pct"/>
            <w:shd w:val="clear" w:color="auto" w:fill="0070C0"/>
          </w:tcPr>
          <w:p w14:paraId="74138128" w14:textId="77777777" w:rsidR="00AB6526" w:rsidRDefault="00AB6526" w:rsidP="00AB6526">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2AE878DB" w14:textId="2B4EC089" w:rsidR="00AB6526" w:rsidRDefault="00AB6526" w:rsidP="00AB6526">
            <w:pPr>
              <w:jc w:val="center"/>
              <w:rPr>
                <w:rFonts w:ascii="Times New Roman" w:hAnsi="Times New Roman"/>
                <w:b/>
                <w:bCs/>
                <w:color w:val="000000"/>
                <w:sz w:val="22"/>
                <w:szCs w:val="22"/>
              </w:rPr>
            </w:pPr>
            <w:r>
              <w:rPr>
                <w:rFonts w:ascii="Times New Roman" w:hAnsi="Times New Roman"/>
                <w:b/>
                <w:bCs/>
                <w:color w:val="000000"/>
                <w:sz w:val="22"/>
                <w:szCs w:val="22"/>
              </w:rPr>
              <w:t>Period</w:t>
            </w:r>
          </w:p>
        </w:tc>
      </w:tr>
      <w:tr w:rsidR="00AB6526" w14:paraId="48B1FC0F" w14:textId="49622FE7" w:rsidTr="00975A21">
        <w:trPr>
          <w:trHeight w:val="131"/>
        </w:trPr>
        <w:tc>
          <w:tcPr>
            <w:tcW w:w="2614" w:type="pct"/>
            <w:shd w:val="clear" w:color="auto" w:fill="0070C0"/>
            <w:vAlign w:val="bottom"/>
          </w:tcPr>
          <w:p w14:paraId="48B1FC0D" w14:textId="77777777" w:rsidR="00AB6526" w:rsidRDefault="00AB6526" w:rsidP="00AB6526">
            <w:pPr>
              <w:jc w:val="both"/>
              <w:rPr>
                <w:rFonts w:ascii="Times New Roman" w:hAnsi="Times New Roman"/>
                <w:b/>
                <w:bCs/>
                <w:sz w:val="22"/>
                <w:szCs w:val="22"/>
                <w:lang w:val="en-US"/>
              </w:rPr>
            </w:pPr>
            <w:r>
              <w:rPr>
                <w:rFonts w:ascii="Times New Roman" w:hAnsi="Times New Roman"/>
                <w:b/>
                <w:bCs/>
                <w:sz w:val="22"/>
                <w:szCs w:val="22"/>
                <w:lang w:val="en-US"/>
              </w:rPr>
              <w:t> </w:t>
            </w:r>
          </w:p>
        </w:tc>
        <w:tc>
          <w:tcPr>
            <w:tcW w:w="1193" w:type="pct"/>
            <w:shd w:val="clear" w:color="auto" w:fill="0070C0"/>
            <w:noWrap/>
          </w:tcPr>
          <w:p w14:paraId="48B1FC0E" w14:textId="77777777" w:rsidR="00AB6526" w:rsidRDefault="00AB6526" w:rsidP="00AB6526">
            <w:pPr>
              <w:jc w:val="center"/>
              <w:rPr>
                <w:rFonts w:ascii="Times New Roman" w:hAnsi="Times New Roman"/>
                <w:b/>
                <w:bCs/>
                <w:sz w:val="22"/>
                <w:szCs w:val="22"/>
                <w:lang w:val="en-US"/>
              </w:rPr>
            </w:pPr>
            <w:r>
              <w:rPr>
                <w:rFonts w:ascii="Times New Roman" w:hAnsi="Times New Roman"/>
                <w:b/>
                <w:bCs/>
                <w:sz w:val="22"/>
                <w:szCs w:val="22"/>
                <w:lang w:val="en-US"/>
              </w:rPr>
              <w:t>Kshs.</w:t>
            </w:r>
          </w:p>
        </w:tc>
        <w:tc>
          <w:tcPr>
            <w:tcW w:w="1193" w:type="pct"/>
            <w:shd w:val="clear" w:color="auto" w:fill="0070C0"/>
          </w:tcPr>
          <w:p w14:paraId="56D4A02F" w14:textId="073D1BEB" w:rsidR="00AB6526" w:rsidRDefault="00AB6526" w:rsidP="00AB6526">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4E39C2" w14:paraId="48B1FC12" w14:textId="39E31B62" w:rsidTr="00D15BED">
        <w:trPr>
          <w:trHeight w:val="340"/>
        </w:trPr>
        <w:tc>
          <w:tcPr>
            <w:tcW w:w="2614" w:type="pct"/>
            <w:vAlign w:val="bottom"/>
          </w:tcPr>
          <w:p w14:paraId="48B1FC10" w14:textId="77777777" w:rsidR="004E39C2" w:rsidRDefault="004E39C2" w:rsidP="004E39C2">
            <w:pPr>
              <w:jc w:val="both"/>
              <w:rPr>
                <w:rFonts w:ascii="Times New Roman" w:hAnsi="Times New Roman"/>
                <w:bCs/>
                <w:sz w:val="22"/>
                <w:szCs w:val="22"/>
                <w:lang w:val="en-US"/>
              </w:rPr>
            </w:pPr>
            <w:r>
              <w:rPr>
                <w:rFonts w:ascii="Times New Roman" w:hAnsi="Times New Roman"/>
                <w:bCs/>
                <w:sz w:val="22"/>
                <w:szCs w:val="22"/>
                <w:lang w:val="en-US"/>
              </w:rPr>
              <w:t>Recurrent Account (</w:t>
            </w:r>
            <w:r>
              <w:rPr>
                <w:rFonts w:ascii="Times New Roman" w:hAnsi="Times New Roman"/>
                <w:bCs/>
                <w:i/>
                <w:sz w:val="22"/>
                <w:szCs w:val="22"/>
                <w:lang w:val="en-US"/>
              </w:rPr>
              <w:t>County Executive</w:t>
            </w:r>
            <w:r>
              <w:rPr>
                <w:rFonts w:ascii="Times New Roman" w:hAnsi="Times New Roman"/>
                <w:bCs/>
                <w:sz w:val="22"/>
                <w:szCs w:val="22"/>
                <w:lang w:val="en-US"/>
              </w:rPr>
              <w:t>)</w:t>
            </w:r>
          </w:p>
        </w:tc>
        <w:tc>
          <w:tcPr>
            <w:tcW w:w="1193" w:type="pct"/>
            <w:noWrap/>
            <w:vAlign w:val="center"/>
          </w:tcPr>
          <w:p w14:paraId="48B1FC11" w14:textId="7777777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c>
          <w:tcPr>
            <w:tcW w:w="1193" w:type="pct"/>
            <w:vAlign w:val="center"/>
          </w:tcPr>
          <w:p w14:paraId="589E409D" w14:textId="7F0F997A"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r>
      <w:tr w:rsidR="004E39C2" w14:paraId="48B1FC15" w14:textId="5EB49D53" w:rsidTr="00D15BED">
        <w:trPr>
          <w:trHeight w:val="340"/>
        </w:trPr>
        <w:tc>
          <w:tcPr>
            <w:tcW w:w="2614" w:type="pct"/>
            <w:vAlign w:val="bottom"/>
          </w:tcPr>
          <w:p w14:paraId="48B1FC13" w14:textId="77777777" w:rsidR="004E39C2" w:rsidRDefault="004E39C2" w:rsidP="004E39C2">
            <w:pPr>
              <w:jc w:val="both"/>
              <w:rPr>
                <w:rFonts w:ascii="Times New Roman" w:hAnsi="Times New Roman"/>
                <w:bCs/>
                <w:sz w:val="22"/>
                <w:szCs w:val="22"/>
                <w:lang w:val="en-US"/>
              </w:rPr>
            </w:pPr>
            <w:r>
              <w:rPr>
                <w:rFonts w:ascii="Times New Roman" w:hAnsi="Times New Roman"/>
                <w:bCs/>
                <w:sz w:val="22"/>
                <w:szCs w:val="22"/>
                <w:lang w:val="en-US"/>
              </w:rPr>
              <w:t>Development Account (</w:t>
            </w:r>
            <w:r>
              <w:rPr>
                <w:rFonts w:ascii="Times New Roman" w:hAnsi="Times New Roman"/>
                <w:bCs/>
                <w:i/>
                <w:sz w:val="22"/>
                <w:szCs w:val="22"/>
                <w:lang w:val="en-US"/>
              </w:rPr>
              <w:t>County Executive</w:t>
            </w:r>
            <w:r>
              <w:rPr>
                <w:rFonts w:ascii="Times New Roman" w:hAnsi="Times New Roman"/>
                <w:bCs/>
                <w:sz w:val="22"/>
                <w:szCs w:val="22"/>
                <w:lang w:val="en-US"/>
              </w:rPr>
              <w:t>)</w:t>
            </w:r>
          </w:p>
        </w:tc>
        <w:tc>
          <w:tcPr>
            <w:tcW w:w="1193" w:type="pct"/>
            <w:noWrap/>
            <w:vAlign w:val="center"/>
          </w:tcPr>
          <w:p w14:paraId="48B1FC14" w14:textId="7777777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c>
          <w:tcPr>
            <w:tcW w:w="1193" w:type="pct"/>
            <w:vAlign w:val="center"/>
          </w:tcPr>
          <w:p w14:paraId="5204729C" w14:textId="147FC6D3"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r>
      <w:tr w:rsidR="004E39C2" w14:paraId="48B1FC18" w14:textId="103F8022" w:rsidTr="00D15BED">
        <w:trPr>
          <w:trHeight w:val="340"/>
        </w:trPr>
        <w:tc>
          <w:tcPr>
            <w:tcW w:w="2614" w:type="pct"/>
            <w:vAlign w:val="bottom"/>
          </w:tcPr>
          <w:p w14:paraId="48B1FC16" w14:textId="77777777" w:rsidR="004E39C2" w:rsidRDefault="004E39C2" w:rsidP="004E39C2">
            <w:pPr>
              <w:jc w:val="both"/>
              <w:rPr>
                <w:rFonts w:ascii="Times New Roman" w:hAnsi="Times New Roman"/>
                <w:bCs/>
                <w:sz w:val="22"/>
                <w:szCs w:val="22"/>
                <w:lang w:val="en-US"/>
              </w:rPr>
            </w:pPr>
            <w:r>
              <w:rPr>
                <w:rFonts w:ascii="Times New Roman" w:hAnsi="Times New Roman"/>
                <w:bCs/>
                <w:sz w:val="22"/>
                <w:szCs w:val="22"/>
                <w:lang w:val="en-US"/>
              </w:rPr>
              <w:t>Recurrent Account (</w:t>
            </w:r>
            <w:r>
              <w:rPr>
                <w:rFonts w:ascii="Times New Roman" w:hAnsi="Times New Roman"/>
                <w:bCs/>
                <w:i/>
                <w:sz w:val="22"/>
                <w:szCs w:val="22"/>
                <w:lang w:val="en-US"/>
              </w:rPr>
              <w:t>County Assembly</w:t>
            </w:r>
            <w:r>
              <w:rPr>
                <w:rFonts w:ascii="Times New Roman" w:hAnsi="Times New Roman"/>
                <w:bCs/>
                <w:sz w:val="22"/>
                <w:szCs w:val="22"/>
                <w:lang w:val="en-US"/>
              </w:rPr>
              <w:t>)</w:t>
            </w:r>
          </w:p>
        </w:tc>
        <w:tc>
          <w:tcPr>
            <w:tcW w:w="1193" w:type="pct"/>
            <w:noWrap/>
            <w:vAlign w:val="center"/>
          </w:tcPr>
          <w:p w14:paraId="48B1FC17" w14:textId="7777777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c>
          <w:tcPr>
            <w:tcW w:w="1193" w:type="pct"/>
            <w:vAlign w:val="center"/>
          </w:tcPr>
          <w:p w14:paraId="6F2347C7" w14:textId="04FB368B"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r>
      <w:tr w:rsidR="004E39C2" w14:paraId="48B1FC1B" w14:textId="52BE6BCA" w:rsidTr="00D15BED">
        <w:trPr>
          <w:trHeight w:val="340"/>
        </w:trPr>
        <w:tc>
          <w:tcPr>
            <w:tcW w:w="2614" w:type="pct"/>
            <w:vAlign w:val="bottom"/>
          </w:tcPr>
          <w:p w14:paraId="48B1FC19" w14:textId="77777777" w:rsidR="004E39C2" w:rsidRDefault="004E39C2" w:rsidP="004E39C2">
            <w:pPr>
              <w:jc w:val="both"/>
              <w:rPr>
                <w:rFonts w:ascii="Times New Roman" w:hAnsi="Times New Roman"/>
                <w:bCs/>
                <w:sz w:val="22"/>
                <w:szCs w:val="22"/>
                <w:lang w:val="en-US"/>
              </w:rPr>
            </w:pPr>
            <w:r>
              <w:rPr>
                <w:rFonts w:ascii="Times New Roman" w:hAnsi="Times New Roman"/>
                <w:bCs/>
                <w:sz w:val="22"/>
                <w:szCs w:val="22"/>
                <w:lang w:val="en-US"/>
              </w:rPr>
              <w:t>Development Account (</w:t>
            </w:r>
            <w:r>
              <w:rPr>
                <w:rFonts w:ascii="Times New Roman" w:hAnsi="Times New Roman"/>
                <w:bCs/>
                <w:i/>
                <w:sz w:val="22"/>
                <w:szCs w:val="22"/>
                <w:lang w:val="en-US"/>
              </w:rPr>
              <w:t>County Assembly</w:t>
            </w:r>
            <w:r>
              <w:rPr>
                <w:rFonts w:ascii="Times New Roman" w:hAnsi="Times New Roman"/>
                <w:bCs/>
                <w:sz w:val="22"/>
                <w:szCs w:val="22"/>
                <w:lang w:val="en-US"/>
              </w:rPr>
              <w:t>)</w:t>
            </w:r>
          </w:p>
        </w:tc>
        <w:tc>
          <w:tcPr>
            <w:tcW w:w="1193" w:type="pct"/>
            <w:noWrap/>
            <w:vAlign w:val="center"/>
          </w:tcPr>
          <w:p w14:paraId="48B1FC1A" w14:textId="7777777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c>
          <w:tcPr>
            <w:tcW w:w="1193" w:type="pct"/>
            <w:vAlign w:val="center"/>
          </w:tcPr>
          <w:p w14:paraId="6E3A14D9" w14:textId="3468143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r>
      <w:tr w:rsidR="004E39C2" w14:paraId="48B1FC1E" w14:textId="64ED57F2" w:rsidTr="00D15BED">
        <w:trPr>
          <w:trHeight w:val="340"/>
        </w:trPr>
        <w:tc>
          <w:tcPr>
            <w:tcW w:w="2614" w:type="pct"/>
            <w:vAlign w:val="bottom"/>
          </w:tcPr>
          <w:p w14:paraId="48B1FC1C" w14:textId="77777777" w:rsidR="004E39C2" w:rsidRDefault="004E39C2" w:rsidP="004E39C2">
            <w:pPr>
              <w:jc w:val="both"/>
              <w:rPr>
                <w:rFonts w:ascii="Times New Roman" w:hAnsi="Times New Roman"/>
                <w:bCs/>
                <w:sz w:val="22"/>
                <w:szCs w:val="22"/>
                <w:lang w:val="en-US"/>
              </w:rPr>
            </w:pPr>
            <w:r>
              <w:rPr>
                <w:rFonts w:ascii="Times New Roman" w:hAnsi="Times New Roman"/>
                <w:bCs/>
                <w:sz w:val="22"/>
                <w:szCs w:val="22"/>
                <w:lang w:val="en-US"/>
              </w:rPr>
              <w:t xml:space="preserve">Others </w:t>
            </w:r>
            <w:r>
              <w:rPr>
                <w:rFonts w:ascii="Times New Roman" w:hAnsi="Times New Roman"/>
                <w:bCs/>
                <w:i/>
                <w:iCs/>
                <w:sz w:val="22"/>
                <w:szCs w:val="22"/>
                <w:lang w:val="en-US"/>
              </w:rPr>
              <w:t>(Specify)</w:t>
            </w:r>
          </w:p>
        </w:tc>
        <w:tc>
          <w:tcPr>
            <w:tcW w:w="1193" w:type="pct"/>
            <w:noWrap/>
            <w:vAlign w:val="center"/>
          </w:tcPr>
          <w:p w14:paraId="48B1FC1D" w14:textId="77777777"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c>
          <w:tcPr>
            <w:tcW w:w="1193" w:type="pct"/>
            <w:vAlign w:val="center"/>
          </w:tcPr>
          <w:p w14:paraId="0053DBAD" w14:textId="17DC51C8" w:rsidR="004E39C2" w:rsidRDefault="004E39C2" w:rsidP="004E39C2">
            <w:pPr>
              <w:jc w:val="center"/>
              <w:rPr>
                <w:rFonts w:ascii="Times New Roman" w:hAnsi="Times New Roman"/>
                <w:sz w:val="22"/>
                <w:szCs w:val="22"/>
                <w:lang w:val="en-US"/>
              </w:rPr>
            </w:pPr>
            <w:r>
              <w:rPr>
                <w:rFonts w:ascii="Times New Roman" w:hAnsi="Times New Roman"/>
                <w:sz w:val="22"/>
                <w:szCs w:val="22"/>
                <w:lang w:val="en-US"/>
              </w:rPr>
              <w:t>xx</w:t>
            </w:r>
          </w:p>
        </w:tc>
      </w:tr>
      <w:tr w:rsidR="004E39C2" w14:paraId="48B1FC21" w14:textId="1423AC40" w:rsidTr="00975A21">
        <w:trPr>
          <w:trHeight w:val="103"/>
        </w:trPr>
        <w:tc>
          <w:tcPr>
            <w:tcW w:w="2614" w:type="pct"/>
          </w:tcPr>
          <w:p w14:paraId="48B1FC1F" w14:textId="77777777" w:rsidR="004E39C2" w:rsidRDefault="004E39C2" w:rsidP="004E39C2">
            <w:pPr>
              <w:jc w:val="both"/>
              <w:rPr>
                <w:rFonts w:ascii="Times New Roman" w:hAnsi="Times New Roman"/>
                <w:b/>
                <w:bCs/>
                <w:sz w:val="22"/>
                <w:szCs w:val="22"/>
                <w:lang w:val="en-US"/>
              </w:rPr>
            </w:pPr>
            <w:r>
              <w:rPr>
                <w:rFonts w:ascii="Times New Roman" w:hAnsi="Times New Roman"/>
                <w:b/>
                <w:bCs/>
                <w:sz w:val="22"/>
                <w:szCs w:val="22"/>
              </w:rPr>
              <w:t>Total</w:t>
            </w:r>
          </w:p>
        </w:tc>
        <w:tc>
          <w:tcPr>
            <w:tcW w:w="1193" w:type="pct"/>
            <w:noWrap/>
            <w:vAlign w:val="center"/>
          </w:tcPr>
          <w:p w14:paraId="48B1FC20" w14:textId="77777777" w:rsidR="004E39C2" w:rsidRDefault="004E39C2" w:rsidP="004E39C2">
            <w:pPr>
              <w:jc w:val="center"/>
              <w:rPr>
                <w:rFonts w:ascii="Times New Roman" w:hAnsi="Times New Roman"/>
                <w:b/>
                <w:bCs/>
                <w:sz w:val="22"/>
                <w:szCs w:val="22"/>
                <w:lang w:val="en-US"/>
              </w:rPr>
            </w:pPr>
            <w:r>
              <w:rPr>
                <w:rFonts w:ascii="Times New Roman" w:hAnsi="Times New Roman"/>
                <w:b/>
                <w:bCs/>
                <w:sz w:val="22"/>
                <w:szCs w:val="22"/>
                <w:lang w:val="en-US"/>
              </w:rPr>
              <w:t>xx</w:t>
            </w:r>
          </w:p>
        </w:tc>
        <w:tc>
          <w:tcPr>
            <w:tcW w:w="1193" w:type="pct"/>
            <w:vAlign w:val="center"/>
          </w:tcPr>
          <w:p w14:paraId="3793BC63" w14:textId="7A3A2A4A" w:rsidR="004E39C2" w:rsidRDefault="004E39C2" w:rsidP="004E39C2">
            <w:pPr>
              <w:jc w:val="center"/>
              <w:rPr>
                <w:rFonts w:ascii="Times New Roman" w:hAnsi="Times New Roman"/>
                <w:b/>
                <w:bCs/>
                <w:sz w:val="22"/>
                <w:szCs w:val="22"/>
                <w:lang w:val="en-US"/>
              </w:rPr>
            </w:pPr>
            <w:r>
              <w:rPr>
                <w:rFonts w:ascii="Times New Roman" w:hAnsi="Times New Roman"/>
                <w:b/>
                <w:bCs/>
                <w:sz w:val="22"/>
                <w:szCs w:val="22"/>
                <w:lang w:val="en-US"/>
              </w:rPr>
              <w:t>xx</w:t>
            </w:r>
          </w:p>
        </w:tc>
      </w:tr>
    </w:tbl>
    <w:p w14:paraId="48B1FC22" w14:textId="77777777" w:rsidR="00975700" w:rsidRDefault="00975700">
      <w:pPr>
        <w:jc w:val="both"/>
        <w:rPr>
          <w:rFonts w:ascii="Times New Roman" w:hAnsi="Times New Roman"/>
          <w:b/>
          <w:bCs/>
        </w:rPr>
      </w:pPr>
    </w:p>
    <w:p w14:paraId="48B1FC23" w14:textId="51EE6823" w:rsidR="00975700" w:rsidRDefault="00614921">
      <w:pPr>
        <w:numPr>
          <w:ilvl w:val="0"/>
          <w:numId w:val="8"/>
        </w:numPr>
        <w:jc w:val="both"/>
        <w:rPr>
          <w:rFonts w:ascii="Times New Roman" w:hAnsi="Times New Roman"/>
          <w:b/>
          <w:bCs/>
        </w:rPr>
      </w:pPr>
      <w:r>
        <w:rPr>
          <w:rFonts w:ascii="Times New Roman" w:hAnsi="Times New Roman"/>
          <w:b/>
          <w:bCs/>
        </w:rPr>
        <w:t>County</w:t>
      </w:r>
      <w:r w:rsidR="00D60996">
        <w:rPr>
          <w:rFonts w:ascii="Times New Roman" w:hAnsi="Times New Roman"/>
          <w:b/>
          <w:bCs/>
        </w:rPr>
        <w:t xml:space="preserve"> own source revenue</w:t>
      </w:r>
    </w:p>
    <w:p w14:paraId="12477637" w14:textId="77777777" w:rsidR="00614921" w:rsidRDefault="00614921" w:rsidP="00614921">
      <w:pPr>
        <w:ind w:left="360"/>
        <w:jc w:val="both"/>
        <w:rPr>
          <w:rFonts w:ascii="Times New Roman" w:hAnsi="Times New Roman"/>
          <w:b/>
          <w:bCs/>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2196"/>
        <w:gridCol w:w="2198"/>
      </w:tblGrid>
      <w:tr w:rsidR="00975A21" w:rsidRPr="00323065" w14:paraId="2508E013" w14:textId="77777777" w:rsidTr="00975A21">
        <w:trPr>
          <w:trHeight w:val="357"/>
        </w:trPr>
        <w:tc>
          <w:tcPr>
            <w:tcW w:w="2623" w:type="pct"/>
            <w:shd w:val="clear" w:color="auto" w:fill="0070C0"/>
            <w:vAlign w:val="bottom"/>
          </w:tcPr>
          <w:p w14:paraId="08FACDE3" w14:textId="77777777" w:rsidR="00975A21" w:rsidRPr="00323065" w:rsidRDefault="00975A21" w:rsidP="00975A21">
            <w:pPr>
              <w:jc w:val="both"/>
              <w:rPr>
                <w:rFonts w:ascii="Times New Roman" w:hAnsi="Times New Roman"/>
                <w:b/>
                <w:bCs/>
                <w:lang w:val="en-US"/>
              </w:rPr>
            </w:pPr>
            <w:r w:rsidRPr="00323065">
              <w:rPr>
                <w:rFonts w:ascii="Times New Roman" w:hAnsi="Times New Roman"/>
                <w:b/>
                <w:bCs/>
                <w:lang w:val="en-US"/>
              </w:rPr>
              <w:t>Description</w:t>
            </w:r>
          </w:p>
        </w:tc>
        <w:tc>
          <w:tcPr>
            <w:tcW w:w="1188" w:type="pct"/>
            <w:shd w:val="clear" w:color="auto" w:fill="0070C0"/>
            <w:noWrap/>
            <w:vAlign w:val="center"/>
            <w:hideMark/>
          </w:tcPr>
          <w:p w14:paraId="124B9DBA" w14:textId="77777777" w:rsidR="00975A21" w:rsidRDefault="00975A21" w:rsidP="00975A21">
            <w:pPr>
              <w:jc w:val="center"/>
              <w:rPr>
                <w:rFonts w:ascii="Times New Roman" w:hAnsi="Times New Roman"/>
                <w:b/>
                <w:bCs/>
                <w:color w:val="000000"/>
                <w:sz w:val="22"/>
                <w:szCs w:val="22"/>
              </w:rPr>
            </w:pPr>
            <w:r>
              <w:rPr>
                <w:rFonts w:ascii="Times New Roman" w:hAnsi="Times New Roman"/>
                <w:b/>
                <w:bCs/>
                <w:color w:val="000000"/>
                <w:sz w:val="22"/>
                <w:szCs w:val="22"/>
              </w:rPr>
              <w:t>Period ended</w:t>
            </w:r>
          </w:p>
          <w:p w14:paraId="79EEABA1" w14:textId="77777777" w:rsidR="00975A21" w:rsidRDefault="00975A21" w:rsidP="00975A21">
            <w:pPr>
              <w:jc w:val="center"/>
              <w:rPr>
                <w:rFonts w:ascii="Times New Roman" w:hAnsi="Times New Roman"/>
                <w:b/>
                <w:bCs/>
                <w:color w:val="000000"/>
                <w:sz w:val="22"/>
                <w:szCs w:val="22"/>
              </w:rPr>
            </w:pPr>
            <w:r>
              <w:rPr>
                <w:rFonts w:ascii="Times New Roman" w:hAnsi="Times New Roman"/>
                <w:b/>
                <w:bCs/>
                <w:color w:val="000000"/>
                <w:sz w:val="22"/>
                <w:szCs w:val="22"/>
              </w:rPr>
              <w:t>Sep/Dec/March</w:t>
            </w:r>
          </w:p>
          <w:p w14:paraId="18B93DFB" w14:textId="543B2F21" w:rsidR="00975A21" w:rsidRPr="00323065" w:rsidRDefault="00975A21" w:rsidP="00975A21">
            <w:pPr>
              <w:jc w:val="center"/>
              <w:rPr>
                <w:rFonts w:ascii="Times New Roman" w:hAnsi="Times New Roman"/>
                <w:b/>
                <w:bCs/>
                <w:lang w:val="en-US"/>
              </w:rPr>
            </w:pPr>
            <w:r>
              <w:rPr>
                <w:rFonts w:ascii="Times New Roman" w:hAnsi="Times New Roman"/>
                <w:b/>
                <w:bCs/>
                <w:color w:val="000000"/>
                <w:sz w:val="22"/>
                <w:szCs w:val="22"/>
              </w:rPr>
              <w:t>/June 20xx</w:t>
            </w:r>
          </w:p>
        </w:tc>
        <w:tc>
          <w:tcPr>
            <w:tcW w:w="1189" w:type="pct"/>
            <w:shd w:val="clear" w:color="auto" w:fill="0070C0"/>
          </w:tcPr>
          <w:p w14:paraId="7DA4D202" w14:textId="77777777" w:rsidR="00975A21" w:rsidRDefault="00975A21" w:rsidP="00975A21">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158B88B9" w14:textId="3719853F" w:rsidR="00975A21" w:rsidRPr="00323065" w:rsidRDefault="00975A21" w:rsidP="00975A21">
            <w:pPr>
              <w:jc w:val="center"/>
              <w:rPr>
                <w:rFonts w:ascii="Times New Roman" w:hAnsi="Times New Roman"/>
                <w:b/>
                <w:bCs/>
                <w:sz w:val="22"/>
                <w:szCs w:val="22"/>
                <w:lang w:val="en-US"/>
              </w:rPr>
            </w:pPr>
            <w:r>
              <w:rPr>
                <w:rFonts w:ascii="Times New Roman" w:hAnsi="Times New Roman"/>
                <w:b/>
                <w:bCs/>
                <w:color w:val="000000"/>
                <w:sz w:val="22"/>
                <w:szCs w:val="22"/>
              </w:rPr>
              <w:t>Period</w:t>
            </w:r>
          </w:p>
        </w:tc>
      </w:tr>
      <w:tr w:rsidR="00614921" w:rsidRPr="00323065" w14:paraId="2EFC3AA9" w14:textId="77777777" w:rsidTr="00975A21">
        <w:trPr>
          <w:trHeight w:val="145"/>
        </w:trPr>
        <w:tc>
          <w:tcPr>
            <w:tcW w:w="2623" w:type="pct"/>
            <w:shd w:val="clear" w:color="auto" w:fill="0070C0"/>
            <w:vAlign w:val="bottom"/>
            <w:hideMark/>
          </w:tcPr>
          <w:p w14:paraId="6088FB96" w14:textId="77777777" w:rsidR="00614921" w:rsidRPr="00323065" w:rsidRDefault="00614921" w:rsidP="0076657F">
            <w:pPr>
              <w:jc w:val="both"/>
              <w:rPr>
                <w:rFonts w:ascii="Times New Roman" w:hAnsi="Times New Roman"/>
                <w:b/>
                <w:bCs/>
                <w:lang w:val="en-US"/>
              </w:rPr>
            </w:pPr>
            <w:r w:rsidRPr="00323065">
              <w:rPr>
                <w:rFonts w:ascii="Times New Roman" w:hAnsi="Times New Roman"/>
                <w:b/>
                <w:bCs/>
                <w:lang w:val="en-US"/>
              </w:rPr>
              <w:t> </w:t>
            </w:r>
          </w:p>
        </w:tc>
        <w:tc>
          <w:tcPr>
            <w:tcW w:w="1188" w:type="pct"/>
            <w:shd w:val="clear" w:color="auto" w:fill="0070C0"/>
            <w:noWrap/>
            <w:hideMark/>
          </w:tcPr>
          <w:p w14:paraId="02289CA9" w14:textId="77777777" w:rsidR="00614921" w:rsidRPr="00323065" w:rsidRDefault="00614921" w:rsidP="0076657F">
            <w:pPr>
              <w:jc w:val="center"/>
              <w:rPr>
                <w:rFonts w:ascii="Times New Roman" w:hAnsi="Times New Roman"/>
                <w:b/>
                <w:bCs/>
                <w:lang w:val="en-US"/>
              </w:rPr>
            </w:pPr>
            <w:r w:rsidRPr="00323065">
              <w:rPr>
                <w:rFonts w:ascii="Times New Roman" w:hAnsi="Times New Roman"/>
                <w:b/>
                <w:bCs/>
                <w:sz w:val="22"/>
                <w:szCs w:val="22"/>
                <w:lang w:val="en-US"/>
              </w:rPr>
              <w:t>Kshs.</w:t>
            </w:r>
          </w:p>
        </w:tc>
        <w:tc>
          <w:tcPr>
            <w:tcW w:w="1189" w:type="pct"/>
            <w:shd w:val="clear" w:color="auto" w:fill="0070C0"/>
          </w:tcPr>
          <w:p w14:paraId="6B0EB9D6" w14:textId="77777777" w:rsidR="00614921" w:rsidRPr="00323065" w:rsidRDefault="00614921" w:rsidP="0076657F">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614921" w:rsidRPr="00323065" w14:paraId="398FCE01" w14:textId="77777777" w:rsidTr="00975A21">
        <w:trPr>
          <w:trHeight w:val="357"/>
        </w:trPr>
        <w:tc>
          <w:tcPr>
            <w:tcW w:w="2623" w:type="pct"/>
          </w:tcPr>
          <w:p w14:paraId="1D632FCD" w14:textId="77777777" w:rsidR="00614921" w:rsidRPr="00323065" w:rsidRDefault="00614921" w:rsidP="0076657F">
            <w:pPr>
              <w:jc w:val="both"/>
              <w:rPr>
                <w:rFonts w:ascii="Times New Roman" w:hAnsi="Times New Roman"/>
                <w:bCs/>
                <w:lang w:val="en-US"/>
              </w:rPr>
            </w:pPr>
            <w:r w:rsidRPr="00323065">
              <w:rPr>
                <w:rFonts w:ascii="Times New Roman" w:hAnsi="Times New Roman"/>
              </w:rPr>
              <w:t>Cess</w:t>
            </w:r>
          </w:p>
        </w:tc>
        <w:tc>
          <w:tcPr>
            <w:tcW w:w="1188" w:type="pct"/>
            <w:noWrap/>
            <w:vAlign w:val="center"/>
            <w:hideMark/>
          </w:tcPr>
          <w:p w14:paraId="012D8D1D"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4B8B4982"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2F96AA31" w14:textId="77777777" w:rsidTr="00975A21">
        <w:trPr>
          <w:trHeight w:val="357"/>
        </w:trPr>
        <w:tc>
          <w:tcPr>
            <w:tcW w:w="2623" w:type="pct"/>
          </w:tcPr>
          <w:p w14:paraId="5CDED022" w14:textId="77777777" w:rsidR="00614921" w:rsidRPr="00323065" w:rsidRDefault="00614921" w:rsidP="0076657F">
            <w:pPr>
              <w:jc w:val="both"/>
              <w:rPr>
                <w:rFonts w:ascii="Times New Roman" w:hAnsi="Times New Roman"/>
                <w:bCs/>
                <w:lang w:val="en-US"/>
              </w:rPr>
            </w:pPr>
            <w:bookmarkStart w:id="100" w:name="_Hlk97559023"/>
            <w:r w:rsidRPr="00323065">
              <w:rPr>
                <w:rFonts w:ascii="Times New Roman" w:hAnsi="Times New Roman"/>
              </w:rPr>
              <w:t>Land Rates</w:t>
            </w:r>
            <w:bookmarkEnd w:id="100"/>
          </w:p>
        </w:tc>
        <w:tc>
          <w:tcPr>
            <w:tcW w:w="1188" w:type="pct"/>
            <w:noWrap/>
            <w:vAlign w:val="center"/>
          </w:tcPr>
          <w:p w14:paraId="6AE38509"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35739E8F"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6A5C14E6" w14:textId="77777777" w:rsidTr="00975A21">
        <w:trPr>
          <w:trHeight w:val="357"/>
        </w:trPr>
        <w:tc>
          <w:tcPr>
            <w:tcW w:w="2623" w:type="pct"/>
          </w:tcPr>
          <w:p w14:paraId="420BF643" w14:textId="77777777" w:rsidR="00614921" w:rsidRPr="00323065" w:rsidRDefault="00614921" w:rsidP="0076657F">
            <w:pPr>
              <w:jc w:val="both"/>
              <w:rPr>
                <w:rFonts w:ascii="Times New Roman" w:hAnsi="Times New Roman"/>
              </w:rPr>
            </w:pPr>
            <w:r w:rsidRPr="00323065">
              <w:rPr>
                <w:rFonts w:ascii="Times New Roman" w:hAnsi="Times New Roman"/>
              </w:rPr>
              <w:t>Single/Business Permits</w:t>
            </w:r>
          </w:p>
        </w:tc>
        <w:tc>
          <w:tcPr>
            <w:tcW w:w="1188" w:type="pct"/>
            <w:noWrap/>
            <w:vAlign w:val="center"/>
          </w:tcPr>
          <w:p w14:paraId="5FF347B9"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131366D1"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4E3F6A2B" w14:textId="77777777" w:rsidTr="00975A21">
        <w:trPr>
          <w:trHeight w:val="357"/>
        </w:trPr>
        <w:tc>
          <w:tcPr>
            <w:tcW w:w="2623" w:type="pct"/>
          </w:tcPr>
          <w:p w14:paraId="699AA580" w14:textId="77777777" w:rsidR="00614921" w:rsidRPr="00323065" w:rsidRDefault="00614921" w:rsidP="0076657F">
            <w:pPr>
              <w:jc w:val="both"/>
              <w:rPr>
                <w:rFonts w:ascii="Times New Roman" w:hAnsi="Times New Roman"/>
                <w:bCs/>
                <w:lang w:val="en-US"/>
              </w:rPr>
            </w:pPr>
            <w:r w:rsidRPr="00323065">
              <w:rPr>
                <w:rFonts w:ascii="Times New Roman" w:hAnsi="Times New Roman"/>
              </w:rPr>
              <w:t>Conservancy Administration</w:t>
            </w:r>
          </w:p>
        </w:tc>
        <w:tc>
          <w:tcPr>
            <w:tcW w:w="1188" w:type="pct"/>
            <w:noWrap/>
            <w:vAlign w:val="center"/>
          </w:tcPr>
          <w:p w14:paraId="6CCC198E"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6CFD58AA"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24AF245D" w14:textId="77777777" w:rsidTr="00975A21">
        <w:trPr>
          <w:trHeight w:val="357"/>
        </w:trPr>
        <w:tc>
          <w:tcPr>
            <w:tcW w:w="2623" w:type="pct"/>
          </w:tcPr>
          <w:p w14:paraId="71D8C990" w14:textId="77777777" w:rsidR="00614921" w:rsidRPr="00323065" w:rsidRDefault="00614921" w:rsidP="0076657F">
            <w:pPr>
              <w:jc w:val="both"/>
              <w:rPr>
                <w:rFonts w:ascii="Times New Roman" w:hAnsi="Times New Roman"/>
                <w:bCs/>
                <w:lang w:val="en-US"/>
              </w:rPr>
            </w:pPr>
            <w:r w:rsidRPr="00323065">
              <w:rPr>
                <w:rFonts w:ascii="Times New Roman" w:hAnsi="Times New Roman"/>
              </w:rPr>
              <w:t>Administration Control Fees and Charges</w:t>
            </w:r>
          </w:p>
        </w:tc>
        <w:tc>
          <w:tcPr>
            <w:tcW w:w="1188" w:type="pct"/>
            <w:noWrap/>
            <w:vAlign w:val="center"/>
          </w:tcPr>
          <w:p w14:paraId="24B98044"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7B7A7A34"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79F15215" w14:textId="77777777" w:rsidTr="00975A21">
        <w:trPr>
          <w:trHeight w:val="357"/>
        </w:trPr>
        <w:tc>
          <w:tcPr>
            <w:tcW w:w="2623" w:type="pct"/>
          </w:tcPr>
          <w:p w14:paraId="6E12C6D8" w14:textId="77777777" w:rsidR="00614921" w:rsidRPr="00323065" w:rsidRDefault="00614921" w:rsidP="0076657F">
            <w:pPr>
              <w:jc w:val="both"/>
              <w:rPr>
                <w:rFonts w:ascii="Times New Roman" w:hAnsi="Times New Roman"/>
                <w:bCs/>
                <w:lang w:val="en-US"/>
              </w:rPr>
            </w:pPr>
            <w:r w:rsidRPr="00323065">
              <w:rPr>
                <w:rFonts w:ascii="Times New Roman" w:hAnsi="Times New Roman"/>
              </w:rPr>
              <w:t>Other Fines, Penalties, And Forfeiture Fees</w:t>
            </w:r>
          </w:p>
        </w:tc>
        <w:tc>
          <w:tcPr>
            <w:tcW w:w="1188" w:type="pct"/>
            <w:noWrap/>
            <w:vAlign w:val="center"/>
          </w:tcPr>
          <w:p w14:paraId="61633C1C"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3705F0BD"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6F89CCCC" w14:textId="77777777" w:rsidTr="00975A21">
        <w:trPr>
          <w:trHeight w:val="357"/>
        </w:trPr>
        <w:tc>
          <w:tcPr>
            <w:tcW w:w="2623" w:type="pct"/>
          </w:tcPr>
          <w:p w14:paraId="39E6DE26" w14:textId="77777777" w:rsidR="00614921" w:rsidRPr="00323065" w:rsidRDefault="00614921" w:rsidP="0076657F">
            <w:pPr>
              <w:jc w:val="both"/>
              <w:rPr>
                <w:rFonts w:ascii="Times New Roman" w:hAnsi="Times New Roman"/>
                <w:bCs/>
                <w:lang w:val="en-US"/>
              </w:rPr>
            </w:pPr>
            <w:r w:rsidRPr="00323065">
              <w:rPr>
                <w:rFonts w:ascii="Times New Roman" w:hAnsi="Times New Roman"/>
              </w:rPr>
              <w:t>Public Health Service Fees</w:t>
            </w:r>
          </w:p>
        </w:tc>
        <w:tc>
          <w:tcPr>
            <w:tcW w:w="1188" w:type="pct"/>
            <w:noWrap/>
            <w:vAlign w:val="center"/>
          </w:tcPr>
          <w:p w14:paraId="68E52EA5"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3B3B5DC9"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2E05EB2F" w14:textId="77777777" w:rsidTr="00975A21">
        <w:trPr>
          <w:trHeight w:val="357"/>
        </w:trPr>
        <w:tc>
          <w:tcPr>
            <w:tcW w:w="2623" w:type="pct"/>
          </w:tcPr>
          <w:p w14:paraId="148293B7" w14:textId="77777777" w:rsidR="00614921" w:rsidRPr="00323065" w:rsidRDefault="00614921" w:rsidP="0076657F">
            <w:pPr>
              <w:jc w:val="both"/>
              <w:rPr>
                <w:rFonts w:ascii="Times New Roman" w:hAnsi="Times New Roman"/>
                <w:bCs/>
                <w:lang w:val="en-US"/>
              </w:rPr>
            </w:pPr>
            <w:r w:rsidRPr="00323065">
              <w:rPr>
                <w:rFonts w:ascii="Times New Roman" w:hAnsi="Times New Roman"/>
              </w:rPr>
              <w:t>Physical Planning and Development</w:t>
            </w:r>
          </w:p>
        </w:tc>
        <w:tc>
          <w:tcPr>
            <w:tcW w:w="1188" w:type="pct"/>
            <w:noWrap/>
            <w:vAlign w:val="center"/>
          </w:tcPr>
          <w:p w14:paraId="706992A4"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1D2BA281"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3DB65E44" w14:textId="77777777" w:rsidTr="00975A21">
        <w:trPr>
          <w:trHeight w:val="357"/>
        </w:trPr>
        <w:tc>
          <w:tcPr>
            <w:tcW w:w="2623" w:type="pct"/>
          </w:tcPr>
          <w:p w14:paraId="341C2605" w14:textId="77777777" w:rsidR="00614921" w:rsidRPr="00323065" w:rsidRDefault="00614921" w:rsidP="0076657F">
            <w:pPr>
              <w:jc w:val="both"/>
              <w:rPr>
                <w:rFonts w:ascii="Times New Roman" w:hAnsi="Times New Roman"/>
                <w:bCs/>
                <w:lang w:val="en-US"/>
              </w:rPr>
            </w:pPr>
            <w:r w:rsidRPr="00323065">
              <w:rPr>
                <w:rFonts w:ascii="Times New Roman" w:hAnsi="Times New Roman"/>
              </w:rPr>
              <w:t>Property Rent</w:t>
            </w:r>
          </w:p>
        </w:tc>
        <w:tc>
          <w:tcPr>
            <w:tcW w:w="1188" w:type="pct"/>
            <w:noWrap/>
            <w:vAlign w:val="center"/>
          </w:tcPr>
          <w:p w14:paraId="36EB4D48"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7C009739"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4E14C17C" w14:textId="77777777" w:rsidTr="00975A21">
        <w:trPr>
          <w:trHeight w:val="357"/>
        </w:trPr>
        <w:tc>
          <w:tcPr>
            <w:tcW w:w="2623" w:type="pct"/>
          </w:tcPr>
          <w:p w14:paraId="184B3A96" w14:textId="77777777" w:rsidR="00614921" w:rsidRPr="00323065" w:rsidRDefault="00614921" w:rsidP="0076657F">
            <w:pPr>
              <w:jc w:val="both"/>
              <w:rPr>
                <w:rFonts w:ascii="Times New Roman" w:hAnsi="Times New Roman"/>
                <w:bCs/>
                <w:lang w:val="en-US"/>
              </w:rPr>
            </w:pPr>
            <w:r w:rsidRPr="00323065">
              <w:rPr>
                <w:rFonts w:ascii="Times New Roman" w:hAnsi="Times New Roman"/>
              </w:rPr>
              <w:t>Parking Fees</w:t>
            </w:r>
          </w:p>
        </w:tc>
        <w:tc>
          <w:tcPr>
            <w:tcW w:w="1188" w:type="pct"/>
            <w:noWrap/>
            <w:vAlign w:val="center"/>
          </w:tcPr>
          <w:p w14:paraId="191344D7"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1344B65D"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5ECA9181" w14:textId="77777777" w:rsidTr="00975A21">
        <w:trPr>
          <w:trHeight w:val="357"/>
        </w:trPr>
        <w:tc>
          <w:tcPr>
            <w:tcW w:w="2623" w:type="pct"/>
          </w:tcPr>
          <w:p w14:paraId="0D4F98A1" w14:textId="77777777" w:rsidR="00614921" w:rsidRPr="00323065" w:rsidRDefault="00614921" w:rsidP="0076657F">
            <w:pPr>
              <w:jc w:val="both"/>
              <w:rPr>
                <w:rFonts w:ascii="Times New Roman" w:hAnsi="Times New Roman"/>
                <w:bCs/>
                <w:lang w:val="en-US"/>
              </w:rPr>
            </w:pPr>
            <w:r w:rsidRPr="00323065">
              <w:rPr>
                <w:rFonts w:ascii="Times New Roman" w:hAnsi="Times New Roman"/>
              </w:rPr>
              <w:t>Market Fees</w:t>
            </w:r>
          </w:p>
        </w:tc>
        <w:tc>
          <w:tcPr>
            <w:tcW w:w="1188" w:type="pct"/>
            <w:noWrap/>
            <w:vAlign w:val="center"/>
          </w:tcPr>
          <w:p w14:paraId="419EFF27"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0BAF4A85"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228A88F5" w14:textId="77777777" w:rsidTr="00975A21">
        <w:trPr>
          <w:trHeight w:val="357"/>
        </w:trPr>
        <w:tc>
          <w:tcPr>
            <w:tcW w:w="2623" w:type="pct"/>
          </w:tcPr>
          <w:p w14:paraId="1C3CDCC1" w14:textId="77777777" w:rsidR="00614921" w:rsidRPr="00323065" w:rsidRDefault="00614921" w:rsidP="0076657F">
            <w:pPr>
              <w:jc w:val="both"/>
              <w:rPr>
                <w:rFonts w:ascii="Times New Roman" w:hAnsi="Times New Roman"/>
                <w:bCs/>
                <w:lang w:val="en-US"/>
              </w:rPr>
            </w:pPr>
            <w:r w:rsidRPr="00323065">
              <w:rPr>
                <w:rFonts w:ascii="Times New Roman" w:hAnsi="Times New Roman"/>
              </w:rPr>
              <w:t>Advertising</w:t>
            </w:r>
          </w:p>
        </w:tc>
        <w:tc>
          <w:tcPr>
            <w:tcW w:w="1188" w:type="pct"/>
            <w:noWrap/>
            <w:vAlign w:val="center"/>
          </w:tcPr>
          <w:p w14:paraId="65ED9840"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66F6BBAB"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3B963418" w14:textId="77777777" w:rsidTr="00975A21">
        <w:trPr>
          <w:trHeight w:val="357"/>
        </w:trPr>
        <w:tc>
          <w:tcPr>
            <w:tcW w:w="2623" w:type="pct"/>
          </w:tcPr>
          <w:p w14:paraId="37B4DFD1" w14:textId="77777777" w:rsidR="00614921" w:rsidRPr="00323065" w:rsidRDefault="00614921" w:rsidP="0076657F">
            <w:pPr>
              <w:jc w:val="both"/>
              <w:rPr>
                <w:rFonts w:ascii="Times New Roman" w:hAnsi="Times New Roman"/>
                <w:bCs/>
                <w:lang w:val="en-US"/>
              </w:rPr>
            </w:pPr>
            <w:r w:rsidRPr="00323065">
              <w:rPr>
                <w:rFonts w:ascii="Times New Roman" w:hAnsi="Times New Roman"/>
              </w:rPr>
              <w:t>Hospital Fees</w:t>
            </w:r>
          </w:p>
        </w:tc>
        <w:tc>
          <w:tcPr>
            <w:tcW w:w="1188" w:type="pct"/>
            <w:noWrap/>
            <w:vAlign w:val="center"/>
          </w:tcPr>
          <w:p w14:paraId="30FB3356"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2FED3EFD"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5A1FA2CF" w14:textId="77777777" w:rsidTr="00975A21">
        <w:trPr>
          <w:trHeight w:val="357"/>
        </w:trPr>
        <w:tc>
          <w:tcPr>
            <w:tcW w:w="2623" w:type="pct"/>
          </w:tcPr>
          <w:p w14:paraId="0C5961CD" w14:textId="77777777" w:rsidR="00614921" w:rsidRPr="00323065" w:rsidRDefault="00614921" w:rsidP="0076657F">
            <w:pPr>
              <w:jc w:val="both"/>
              <w:rPr>
                <w:rFonts w:ascii="Times New Roman" w:hAnsi="Times New Roman"/>
                <w:bCs/>
                <w:lang w:val="en-US"/>
              </w:rPr>
            </w:pPr>
            <w:r w:rsidRPr="00323065">
              <w:rPr>
                <w:rFonts w:ascii="Times New Roman" w:hAnsi="Times New Roman"/>
              </w:rPr>
              <w:t>Hire of County Assets</w:t>
            </w:r>
          </w:p>
        </w:tc>
        <w:tc>
          <w:tcPr>
            <w:tcW w:w="1188" w:type="pct"/>
            <w:noWrap/>
            <w:vAlign w:val="center"/>
          </w:tcPr>
          <w:p w14:paraId="5C09AA39"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79D421BF"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18A9BAAE" w14:textId="77777777" w:rsidTr="00975A21">
        <w:trPr>
          <w:trHeight w:val="357"/>
        </w:trPr>
        <w:tc>
          <w:tcPr>
            <w:tcW w:w="2623" w:type="pct"/>
          </w:tcPr>
          <w:p w14:paraId="0AB5B3CC" w14:textId="77777777" w:rsidR="00614921" w:rsidRPr="00323065" w:rsidRDefault="00614921" w:rsidP="0076657F">
            <w:pPr>
              <w:jc w:val="both"/>
              <w:rPr>
                <w:rFonts w:ascii="Times New Roman" w:hAnsi="Times New Roman"/>
                <w:bCs/>
                <w:lang w:val="en-US"/>
              </w:rPr>
            </w:pPr>
            <w:r w:rsidRPr="00323065">
              <w:rPr>
                <w:rFonts w:ascii="Times New Roman" w:hAnsi="Times New Roman"/>
              </w:rPr>
              <w:t xml:space="preserve">Sale of assets </w:t>
            </w:r>
          </w:p>
        </w:tc>
        <w:tc>
          <w:tcPr>
            <w:tcW w:w="1188" w:type="pct"/>
            <w:noWrap/>
            <w:vAlign w:val="center"/>
          </w:tcPr>
          <w:p w14:paraId="77BF4F5B"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01544362"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0D83EE22" w14:textId="77777777" w:rsidTr="00975A21">
        <w:trPr>
          <w:trHeight w:val="357"/>
        </w:trPr>
        <w:tc>
          <w:tcPr>
            <w:tcW w:w="2623" w:type="pct"/>
          </w:tcPr>
          <w:p w14:paraId="426B61E7" w14:textId="77777777" w:rsidR="00614921" w:rsidRPr="00323065" w:rsidRDefault="00614921" w:rsidP="0076657F">
            <w:pPr>
              <w:jc w:val="both"/>
              <w:rPr>
                <w:rFonts w:ascii="Times New Roman" w:hAnsi="Times New Roman"/>
                <w:bCs/>
                <w:lang w:val="en-US"/>
              </w:rPr>
            </w:pPr>
            <w:r w:rsidRPr="00323065">
              <w:rPr>
                <w:rFonts w:ascii="Times New Roman" w:hAnsi="Times New Roman"/>
              </w:rPr>
              <w:t>Park Fees</w:t>
            </w:r>
          </w:p>
        </w:tc>
        <w:tc>
          <w:tcPr>
            <w:tcW w:w="1188" w:type="pct"/>
            <w:noWrap/>
            <w:vAlign w:val="center"/>
          </w:tcPr>
          <w:p w14:paraId="2C97C535"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55753BCC"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76C9328B" w14:textId="77777777" w:rsidTr="00975A21">
        <w:trPr>
          <w:trHeight w:val="357"/>
        </w:trPr>
        <w:tc>
          <w:tcPr>
            <w:tcW w:w="2623" w:type="pct"/>
          </w:tcPr>
          <w:p w14:paraId="19534CD8" w14:textId="77777777" w:rsidR="00614921" w:rsidRPr="00323065" w:rsidRDefault="00614921" w:rsidP="0076657F">
            <w:pPr>
              <w:jc w:val="both"/>
              <w:rPr>
                <w:rFonts w:ascii="Times New Roman" w:hAnsi="Times New Roman"/>
                <w:bCs/>
                <w:lang w:val="en-US"/>
              </w:rPr>
            </w:pPr>
            <w:r w:rsidRPr="00323065">
              <w:rPr>
                <w:rFonts w:ascii="Times New Roman" w:hAnsi="Times New Roman"/>
                <w:bCs/>
                <w:lang w:val="en-US"/>
              </w:rPr>
              <w:t xml:space="preserve">Others </w:t>
            </w:r>
            <w:r w:rsidRPr="00323065">
              <w:rPr>
                <w:rFonts w:ascii="Times New Roman" w:hAnsi="Times New Roman"/>
                <w:bCs/>
                <w:i/>
                <w:iCs/>
                <w:lang w:val="en-US"/>
              </w:rPr>
              <w:t>(Specify)</w:t>
            </w:r>
          </w:p>
        </w:tc>
        <w:tc>
          <w:tcPr>
            <w:tcW w:w="1188" w:type="pct"/>
            <w:noWrap/>
            <w:vAlign w:val="center"/>
          </w:tcPr>
          <w:p w14:paraId="2BB7C0AE"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c>
          <w:tcPr>
            <w:tcW w:w="1189" w:type="pct"/>
            <w:vAlign w:val="center"/>
          </w:tcPr>
          <w:p w14:paraId="43678E41" w14:textId="77777777" w:rsidR="00614921" w:rsidRPr="00323065" w:rsidRDefault="00614921" w:rsidP="0076657F">
            <w:pPr>
              <w:jc w:val="center"/>
              <w:rPr>
                <w:rFonts w:ascii="Times New Roman" w:hAnsi="Times New Roman"/>
                <w:lang w:val="en-US"/>
              </w:rPr>
            </w:pPr>
            <w:r w:rsidRPr="00323065">
              <w:rPr>
                <w:rFonts w:ascii="Times New Roman" w:hAnsi="Times New Roman"/>
                <w:lang w:val="en-US"/>
              </w:rPr>
              <w:t>xx</w:t>
            </w:r>
          </w:p>
        </w:tc>
      </w:tr>
      <w:tr w:rsidR="00614921" w:rsidRPr="00323065" w14:paraId="17154B7F" w14:textId="77777777" w:rsidTr="00975A21">
        <w:trPr>
          <w:trHeight w:val="209"/>
        </w:trPr>
        <w:tc>
          <w:tcPr>
            <w:tcW w:w="2623" w:type="pct"/>
          </w:tcPr>
          <w:p w14:paraId="1FA50405" w14:textId="77777777" w:rsidR="00614921" w:rsidRPr="00323065" w:rsidRDefault="00614921" w:rsidP="0076657F">
            <w:pPr>
              <w:jc w:val="both"/>
              <w:rPr>
                <w:rFonts w:ascii="Times New Roman" w:hAnsi="Times New Roman"/>
                <w:b/>
                <w:bCs/>
                <w:lang w:val="en-US"/>
              </w:rPr>
            </w:pPr>
            <w:r w:rsidRPr="00323065">
              <w:rPr>
                <w:rFonts w:ascii="Times New Roman" w:hAnsi="Times New Roman"/>
                <w:b/>
                <w:bCs/>
              </w:rPr>
              <w:t>Total</w:t>
            </w:r>
          </w:p>
        </w:tc>
        <w:tc>
          <w:tcPr>
            <w:tcW w:w="1188" w:type="pct"/>
            <w:noWrap/>
            <w:vAlign w:val="center"/>
          </w:tcPr>
          <w:p w14:paraId="18980185" w14:textId="77777777" w:rsidR="00614921" w:rsidRPr="00323065" w:rsidRDefault="00614921" w:rsidP="0076657F">
            <w:pPr>
              <w:jc w:val="center"/>
              <w:rPr>
                <w:rFonts w:ascii="Times New Roman" w:hAnsi="Times New Roman"/>
                <w:b/>
                <w:bCs/>
                <w:lang w:val="en-US"/>
              </w:rPr>
            </w:pPr>
            <w:r w:rsidRPr="00323065">
              <w:rPr>
                <w:rFonts w:ascii="Times New Roman" w:hAnsi="Times New Roman"/>
                <w:b/>
                <w:bCs/>
                <w:lang w:val="en-US"/>
              </w:rPr>
              <w:t>xx</w:t>
            </w:r>
          </w:p>
        </w:tc>
        <w:tc>
          <w:tcPr>
            <w:tcW w:w="1189" w:type="pct"/>
            <w:vAlign w:val="center"/>
          </w:tcPr>
          <w:p w14:paraId="1A7F0CA8" w14:textId="77777777" w:rsidR="00614921" w:rsidRPr="00323065" w:rsidRDefault="00614921" w:rsidP="0076657F">
            <w:pPr>
              <w:jc w:val="center"/>
              <w:rPr>
                <w:rFonts w:ascii="Times New Roman" w:hAnsi="Times New Roman"/>
                <w:b/>
                <w:bCs/>
                <w:lang w:val="en-US"/>
              </w:rPr>
            </w:pPr>
            <w:r w:rsidRPr="00323065">
              <w:rPr>
                <w:rFonts w:ascii="Times New Roman" w:hAnsi="Times New Roman"/>
                <w:b/>
                <w:bCs/>
                <w:lang w:val="en-US"/>
              </w:rPr>
              <w:t>xx</w:t>
            </w:r>
          </w:p>
        </w:tc>
      </w:tr>
    </w:tbl>
    <w:p w14:paraId="3DFE589B" w14:textId="77777777" w:rsidR="00D15BED" w:rsidRDefault="00D15BED">
      <w:pPr>
        <w:rPr>
          <w:rFonts w:ascii="Times New Roman" w:hAnsi="Times New Roman"/>
          <w:b/>
          <w:bCs/>
          <w:sz w:val="22"/>
          <w:szCs w:val="22"/>
          <w:lang w:val="en-US"/>
        </w:rPr>
      </w:pPr>
      <w:r>
        <w:rPr>
          <w:rFonts w:ascii="Times New Roman" w:hAnsi="Times New Roman"/>
          <w:b/>
          <w:bCs/>
          <w:sz w:val="22"/>
          <w:szCs w:val="22"/>
          <w:lang w:val="en-US"/>
        </w:rPr>
        <w:br w:type="page"/>
      </w:r>
    </w:p>
    <w:p w14:paraId="48B1FC82" w14:textId="10093D90" w:rsidR="00975700" w:rsidRPr="00614921" w:rsidRDefault="00975700" w:rsidP="00614921">
      <w:pPr>
        <w:ind w:left="360"/>
        <w:jc w:val="both"/>
        <w:rPr>
          <w:rFonts w:ascii="Times New Roman" w:hAnsi="Times New Roman"/>
          <w:b/>
          <w:bCs/>
        </w:rPr>
      </w:pPr>
      <w:bookmarkStart w:id="101" w:name="_Toc492651760"/>
      <w:bookmarkStart w:id="102" w:name="_Toc440542646"/>
      <w:bookmarkEnd w:id="87"/>
      <w:bookmarkEnd w:id="88"/>
      <w:bookmarkEnd w:id="89"/>
      <w:bookmarkEnd w:id="90"/>
      <w:bookmarkEnd w:id="91"/>
      <w:bookmarkEnd w:id="92"/>
      <w:bookmarkEnd w:id="93"/>
      <w:bookmarkEnd w:id="94"/>
      <w:bookmarkEnd w:id="95"/>
      <w:bookmarkEnd w:id="96"/>
      <w:bookmarkEnd w:id="97"/>
      <w:bookmarkEnd w:id="98"/>
      <w:bookmarkEnd w:id="99"/>
    </w:p>
    <w:p w14:paraId="48B1FC83" w14:textId="77777777" w:rsidR="00975700" w:rsidRDefault="00D60996">
      <w:pPr>
        <w:numPr>
          <w:ilvl w:val="0"/>
          <w:numId w:val="8"/>
        </w:numPr>
        <w:jc w:val="both"/>
        <w:rPr>
          <w:rFonts w:ascii="Times New Roman" w:hAnsi="Times New Roman"/>
          <w:b/>
          <w:bCs/>
        </w:rPr>
      </w:pPr>
      <w:r>
        <w:rPr>
          <w:rFonts w:ascii="Times New Roman" w:hAnsi="Times New Roman"/>
          <w:b/>
          <w:bCs/>
        </w:rPr>
        <w:t>Transfers to County Executive</w:t>
      </w:r>
    </w:p>
    <w:p w14:paraId="48B1FC84" w14:textId="77777777" w:rsidR="00975700" w:rsidRDefault="00975700">
      <w:pPr>
        <w:ind w:left="284"/>
        <w:jc w:val="both"/>
        <w:rPr>
          <w:rFonts w:ascii="Times New Roman" w:hAnsi="Times New Roman"/>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2195"/>
        <w:gridCol w:w="2197"/>
      </w:tblGrid>
      <w:tr w:rsidR="009978C9" w14:paraId="48B1FC88" w14:textId="35CE005D" w:rsidTr="00D05039">
        <w:trPr>
          <w:trHeight w:val="340"/>
        </w:trPr>
        <w:tc>
          <w:tcPr>
            <w:tcW w:w="2651" w:type="pct"/>
            <w:shd w:val="clear" w:color="auto" w:fill="0070C0"/>
            <w:vAlign w:val="bottom"/>
          </w:tcPr>
          <w:p w14:paraId="48B1FC85" w14:textId="77777777" w:rsidR="009978C9" w:rsidRDefault="009978C9" w:rsidP="009978C9">
            <w:pPr>
              <w:jc w:val="both"/>
              <w:rPr>
                <w:rFonts w:ascii="Times New Roman" w:hAnsi="Times New Roman"/>
                <w:b/>
                <w:bCs/>
                <w:lang w:val="en-US"/>
              </w:rPr>
            </w:pPr>
            <w:r>
              <w:rPr>
                <w:rFonts w:ascii="Times New Roman" w:hAnsi="Times New Roman"/>
                <w:b/>
                <w:bCs/>
                <w:lang w:val="en-US"/>
              </w:rPr>
              <w:t>Description</w:t>
            </w:r>
          </w:p>
        </w:tc>
        <w:tc>
          <w:tcPr>
            <w:tcW w:w="1174" w:type="pct"/>
            <w:shd w:val="clear" w:color="auto" w:fill="0070C0"/>
            <w:noWrap/>
            <w:vAlign w:val="center"/>
          </w:tcPr>
          <w:p w14:paraId="48B1FC86" w14:textId="77777777" w:rsidR="009978C9" w:rsidRDefault="009978C9" w:rsidP="009978C9">
            <w:pPr>
              <w:jc w:val="center"/>
              <w:rPr>
                <w:rFonts w:ascii="Times New Roman" w:hAnsi="Times New Roman"/>
                <w:b/>
                <w:bCs/>
                <w:color w:val="000000"/>
              </w:rPr>
            </w:pPr>
            <w:r>
              <w:rPr>
                <w:rFonts w:ascii="Times New Roman" w:hAnsi="Times New Roman"/>
                <w:b/>
                <w:bCs/>
                <w:color w:val="000000"/>
              </w:rPr>
              <w:t>Period ended</w:t>
            </w:r>
          </w:p>
          <w:p w14:paraId="2E343DA3" w14:textId="77777777" w:rsidR="009978C9" w:rsidRDefault="009978C9" w:rsidP="009978C9">
            <w:pPr>
              <w:jc w:val="center"/>
              <w:rPr>
                <w:rFonts w:ascii="Times New Roman" w:hAnsi="Times New Roman"/>
                <w:b/>
                <w:bCs/>
                <w:color w:val="000000"/>
              </w:rPr>
            </w:pPr>
            <w:r>
              <w:rPr>
                <w:rFonts w:ascii="Times New Roman" w:hAnsi="Times New Roman"/>
                <w:b/>
                <w:bCs/>
                <w:color w:val="000000"/>
              </w:rPr>
              <w:t>Sep/Dec/March</w:t>
            </w:r>
          </w:p>
          <w:p w14:paraId="48B1FC87" w14:textId="11817362" w:rsidR="009978C9" w:rsidRDefault="009978C9" w:rsidP="009978C9">
            <w:pPr>
              <w:jc w:val="center"/>
              <w:rPr>
                <w:rFonts w:ascii="Times New Roman" w:hAnsi="Times New Roman"/>
                <w:b/>
                <w:bCs/>
                <w:lang w:val="en-US"/>
              </w:rPr>
            </w:pPr>
            <w:r>
              <w:rPr>
                <w:rFonts w:ascii="Times New Roman" w:hAnsi="Times New Roman"/>
                <w:b/>
                <w:bCs/>
                <w:color w:val="000000"/>
              </w:rPr>
              <w:t>/June 20xx</w:t>
            </w:r>
          </w:p>
        </w:tc>
        <w:tc>
          <w:tcPr>
            <w:tcW w:w="1175" w:type="pct"/>
            <w:shd w:val="clear" w:color="auto" w:fill="0070C0"/>
          </w:tcPr>
          <w:p w14:paraId="58E8776C" w14:textId="77777777" w:rsidR="009978C9" w:rsidRDefault="009978C9" w:rsidP="009978C9">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3AF0B8B1" w14:textId="693A5BD3" w:rsidR="009978C9" w:rsidRDefault="009978C9" w:rsidP="009978C9">
            <w:pPr>
              <w:jc w:val="center"/>
              <w:rPr>
                <w:rFonts w:ascii="Times New Roman" w:hAnsi="Times New Roman"/>
                <w:b/>
                <w:bCs/>
                <w:color w:val="000000"/>
              </w:rPr>
            </w:pPr>
            <w:r>
              <w:rPr>
                <w:rFonts w:ascii="Times New Roman" w:hAnsi="Times New Roman"/>
                <w:b/>
                <w:bCs/>
                <w:color w:val="000000"/>
                <w:sz w:val="22"/>
                <w:szCs w:val="22"/>
              </w:rPr>
              <w:t>Period</w:t>
            </w:r>
          </w:p>
        </w:tc>
      </w:tr>
      <w:tr w:rsidR="009978C9" w14:paraId="48B1FC8B" w14:textId="5FE75DE6" w:rsidTr="00D05039">
        <w:trPr>
          <w:trHeight w:val="340"/>
        </w:trPr>
        <w:tc>
          <w:tcPr>
            <w:tcW w:w="2651" w:type="pct"/>
            <w:shd w:val="clear" w:color="auto" w:fill="0070C0"/>
            <w:vAlign w:val="bottom"/>
          </w:tcPr>
          <w:p w14:paraId="48B1FC89" w14:textId="77777777" w:rsidR="009978C9" w:rsidRDefault="009978C9" w:rsidP="009978C9">
            <w:pPr>
              <w:jc w:val="both"/>
              <w:rPr>
                <w:rFonts w:ascii="Times New Roman" w:hAnsi="Times New Roman"/>
                <w:b/>
                <w:bCs/>
                <w:lang w:val="en-US"/>
              </w:rPr>
            </w:pPr>
            <w:r>
              <w:rPr>
                <w:rFonts w:ascii="Times New Roman" w:hAnsi="Times New Roman"/>
                <w:b/>
                <w:bCs/>
                <w:lang w:val="en-US"/>
              </w:rPr>
              <w:t> </w:t>
            </w:r>
          </w:p>
        </w:tc>
        <w:tc>
          <w:tcPr>
            <w:tcW w:w="1174" w:type="pct"/>
            <w:shd w:val="clear" w:color="auto" w:fill="0070C0"/>
            <w:noWrap/>
          </w:tcPr>
          <w:p w14:paraId="48B1FC8A" w14:textId="77777777" w:rsidR="009978C9" w:rsidRDefault="009978C9" w:rsidP="009978C9">
            <w:pPr>
              <w:jc w:val="center"/>
              <w:rPr>
                <w:rFonts w:ascii="Times New Roman" w:hAnsi="Times New Roman"/>
                <w:b/>
                <w:bCs/>
                <w:lang w:val="en-US"/>
              </w:rPr>
            </w:pPr>
            <w:r>
              <w:rPr>
                <w:rFonts w:ascii="Times New Roman" w:hAnsi="Times New Roman"/>
                <w:b/>
                <w:bCs/>
                <w:sz w:val="22"/>
                <w:szCs w:val="22"/>
                <w:lang w:val="en-US"/>
              </w:rPr>
              <w:t>Kshs.</w:t>
            </w:r>
          </w:p>
        </w:tc>
        <w:tc>
          <w:tcPr>
            <w:tcW w:w="1175" w:type="pct"/>
            <w:shd w:val="clear" w:color="auto" w:fill="0070C0"/>
          </w:tcPr>
          <w:p w14:paraId="4A0A28EE" w14:textId="7EE19593" w:rsidR="009978C9" w:rsidRDefault="009978C9" w:rsidP="009978C9">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9978C9" w14:paraId="48B1FC8E" w14:textId="2A126EEA" w:rsidTr="00D05039">
        <w:trPr>
          <w:trHeight w:val="340"/>
        </w:trPr>
        <w:tc>
          <w:tcPr>
            <w:tcW w:w="2651" w:type="pct"/>
            <w:vAlign w:val="bottom"/>
          </w:tcPr>
          <w:p w14:paraId="48B1FC8C" w14:textId="77777777" w:rsidR="009978C9" w:rsidRDefault="009978C9" w:rsidP="009978C9">
            <w:pPr>
              <w:jc w:val="both"/>
              <w:rPr>
                <w:rFonts w:ascii="Times New Roman" w:hAnsi="Times New Roman"/>
                <w:bCs/>
                <w:lang w:val="en-US"/>
              </w:rPr>
            </w:pPr>
            <w:r>
              <w:rPr>
                <w:rFonts w:ascii="Times New Roman" w:hAnsi="Times New Roman"/>
                <w:bCs/>
                <w:lang w:val="en-US"/>
              </w:rPr>
              <w:t xml:space="preserve">Recurrent Account </w:t>
            </w:r>
          </w:p>
        </w:tc>
        <w:tc>
          <w:tcPr>
            <w:tcW w:w="1174" w:type="pct"/>
            <w:noWrap/>
          </w:tcPr>
          <w:p w14:paraId="48B1FC8D" w14:textId="77777777" w:rsidR="009978C9" w:rsidRDefault="009978C9" w:rsidP="009978C9">
            <w:pPr>
              <w:jc w:val="center"/>
              <w:rPr>
                <w:rFonts w:ascii="Times New Roman" w:hAnsi="Times New Roman"/>
                <w:lang w:val="en-US"/>
              </w:rPr>
            </w:pPr>
            <w:r>
              <w:rPr>
                <w:rFonts w:ascii="Times New Roman" w:hAnsi="Times New Roman"/>
                <w:lang w:val="en-US"/>
              </w:rPr>
              <w:t>xx</w:t>
            </w:r>
          </w:p>
        </w:tc>
        <w:tc>
          <w:tcPr>
            <w:tcW w:w="1175" w:type="pct"/>
          </w:tcPr>
          <w:p w14:paraId="2035CABF" w14:textId="24957C9D" w:rsidR="009978C9" w:rsidRDefault="009978C9" w:rsidP="009978C9">
            <w:pPr>
              <w:jc w:val="center"/>
              <w:rPr>
                <w:rFonts w:ascii="Times New Roman" w:hAnsi="Times New Roman"/>
                <w:lang w:val="en-US"/>
              </w:rPr>
            </w:pPr>
            <w:r>
              <w:rPr>
                <w:rFonts w:ascii="Times New Roman" w:hAnsi="Times New Roman"/>
                <w:lang w:val="en-US"/>
              </w:rPr>
              <w:t>xx</w:t>
            </w:r>
          </w:p>
        </w:tc>
      </w:tr>
      <w:tr w:rsidR="009978C9" w14:paraId="48B1FC91" w14:textId="40CEBC06" w:rsidTr="00D05039">
        <w:trPr>
          <w:trHeight w:val="340"/>
        </w:trPr>
        <w:tc>
          <w:tcPr>
            <w:tcW w:w="2651" w:type="pct"/>
            <w:vAlign w:val="bottom"/>
          </w:tcPr>
          <w:p w14:paraId="48B1FC8F" w14:textId="77777777" w:rsidR="009978C9" w:rsidRDefault="009978C9" w:rsidP="009978C9">
            <w:pPr>
              <w:jc w:val="both"/>
              <w:rPr>
                <w:rFonts w:ascii="Times New Roman" w:hAnsi="Times New Roman"/>
                <w:bCs/>
                <w:lang w:val="en-US"/>
              </w:rPr>
            </w:pPr>
            <w:r>
              <w:rPr>
                <w:rFonts w:ascii="Times New Roman" w:hAnsi="Times New Roman"/>
                <w:bCs/>
                <w:lang w:val="en-US"/>
              </w:rPr>
              <w:t xml:space="preserve">Development Account </w:t>
            </w:r>
          </w:p>
        </w:tc>
        <w:tc>
          <w:tcPr>
            <w:tcW w:w="1174" w:type="pct"/>
            <w:noWrap/>
          </w:tcPr>
          <w:p w14:paraId="48B1FC90" w14:textId="77777777" w:rsidR="009978C9" w:rsidRDefault="009978C9" w:rsidP="009978C9">
            <w:pPr>
              <w:jc w:val="center"/>
              <w:rPr>
                <w:rFonts w:ascii="Times New Roman" w:hAnsi="Times New Roman"/>
                <w:lang w:val="en-US"/>
              </w:rPr>
            </w:pPr>
            <w:r>
              <w:rPr>
                <w:rFonts w:ascii="Times New Roman" w:hAnsi="Times New Roman"/>
                <w:lang w:val="en-US"/>
              </w:rPr>
              <w:t>xx</w:t>
            </w:r>
          </w:p>
        </w:tc>
        <w:tc>
          <w:tcPr>
            <w:tcW w:w="1175" w:type="pct"/>
          </w:tcPr>
          <w:p w14:paraId="56100101" w14:textId="15DA4CCF" w:rsidR="009978C9" w:rsidRDefault="009978C9" w:rsidP="009978C9">
            <w:pPr>
              <w:jc w:val="center"/>
              <w:rPr>
                <w:rFonts w:ascii="Times New Roman" w:hAnsi="Times New Roman"/>
                <w:lang w:val="en-US"/>
              </w:rPr>
            </w:pPr>
            <w:r>
              <w:rPr>
                <w:rFonts w:ascii="Times New Roman" w:hAnsi="Times New Roman"/>
                <w:lang w:val="en-US"/>
              </w:rPr>
              <w:t>xx</w:t>
            </w:r>
          </w:p>
        </w:tc>
      </w:tr>
      <w:tr w:rsidR="009978C9" w14:paraId="48B1FC94" w14:textId="4D2E51E4" w:rsidTr="00D05039">
        <w:trPr>
          <w:trHeight w:val="340"/>
        </w:trPr>
        <w:tc>
          <w:tcPr>
            <w:tcW w:w="2651" w:type="pct"/>
          </w:tcPr>
          <w:p w14:paraId="48B1FC92" w14:textId="77777777" w:rsidR="009978C9" w:rsidRDefault="009978C9" w:rsidP="009978C9">
            <w:pPr>
              <w:jc w:val="both"/>
              <w:rPr>
                <w:rFonts w:ascii="Times New Roman" w:hAnsi="Times New Roman"/>
              </w:rPr>
            </w:pPr>
            <w:r>
              <w:rPr>
                <w:rFonts w:ascii="Times New Roman" w:hAnsi="Times New Roman"/>
              </w:rPr>
              <w:t>Special Purpose Accounts</w:t>
            </w:r>
          </w:p>
        </w:tc>
        <w:tc>
          <w:tcPr>
            <w:tcW w:w="1174" w:type="pct"/>
            <w:noWrap/>
          </w:tcPr>
          <w:p w14:paraId="48B1FC93" w14:textId="77777777" w:rsidR="009978C9" w:rsidRDefault="009978C9" w:rsidP="009978C9">
            <w:pPr>
              <w:jc w:val="center"/>
              <w:rPr>
                <w:rFonts w:ascii="Times New Roman" w:hAnsi="Times New Roman"/>
                <w:lang w:val="en-US"/>
              </w:rPr>
            </w:pPr>
            <w:r>
              <w:rPr>
                <w:rFonts w:ascii="Times New Roman" w:hAnsi="Times New Roman"/>
                <w:lang w:val="en-US"/>
              </w:rPr>
              <w:t>xx</w:t>
            </w:r>
          </w:p>
        </w:tc>
        <w:tc>
          <w:tcPr>
            <w:tcW w:w="1175" w:type="pct"/>
          </w:tcPr>
          <w:p w14:paraId="0508769E" w14:textId="72C15665" w:rsidR="009978C9" w:rsidRDefault="009978C9" w:rsidP="009978C9">
            <w:pPr>
              <w:jc w:val="center"/>
              <w:rPr>
                <w:rFonts w:ascii="Times New Roman" w:hAnsi="Times New Roman"/>
                <w:lang w:val="en-US"/>
              </w:rPr>
            </w:pPr>
            <w:r>
              <w:rPr>
                <w:rFonts w:ascii="Times New Roman" w:hAnsi="Times New Roman"/>
                <w:lang w:val="en-US"/>
              </w:rPr>
              <w:t>xx</w:t>
            </w:r>
          </w:p>
        </w:tc>
      </w:tr>
      <w:tr w:rsidR="009978C9" w14:paraId="48B1FC97" w14:textId="15C2B953" w:rsidTr="00D05039">
        <w:trPr>
          <w:trHeight w:val="340"/>
        </w:trPr>
        <w:tc>
          <w:tcPr>
            <w:tcW w:w="2651" w:type="pct"/>
          </w:tcPr>
          <w:p w14:paraId="48B1FC95" w14:textId="77777777" w:rsidR="009978C9" w:rsidRDefault="009978C9" w:rsidP="009978C9">
            <w:pPr>
              <w:jc w:val="both"/>
              <w:rPr>
                <w:rFonts w:ascii="Times New Roman" w:hAnsi="Times New Roman"/>
              </w:rPr>
            </w:pPr>
            <w:r>
              <w:rPr>
                <w:rFonts w:ascii="Times New Roman" w:hAnsi="Times New Roman"/>
              </w:rPr>
              <w:t>Others (</w:t>
            </w:r>
            <w:r>
              <w:rPr>
                <w:rFonts w:ascii="Times New Roman" w:hAnsi="Times New Roman"/>
                <w:i/>
              </w:rPr>
              <w:t>Specify</w:t>
            </w:r>
            <w:r>
              <w:rPr>
                <w:rFonts w:ascii="Times New Roman" w:hAnsi="Times New Roman"/>
              </w:rPr>
              <w:t>)</w:t>
            </w:r>
          </w:p>
        </w:tc>
        <w:tc>
          <w:tcPr>
            <w:tcW w:w="1174" w:type="pct"/>
            <w:noWrap/>
          </w:tcPr>
          <w:p w14:paraId="48B1FC96" w14:textId="77777777" w:rsidR="009978C9" w:rsidRDefault="009978C9" w:rsidP="009978C9">
            <w:pPr>
              <w:jc w:val="center"/>
              <w:rPr>
                <w:rFonts w:ascii="Times New Roman" w:hAnsi="Times New Roman"/>
                <w:lang w:val="en-US"/>
              </w:rPr>
            </w:pPr>
            <w:r>
              <w:rPr>
                <w:rFonts w:ascii="Times New Roman" w:hAnsi="Times New Roman"/>
                <w:lang w:val="en-US"/>
              </w:rPr>
              <w:t>xx</w:t>
            </w:r>
          </w:p>
        </w:tc>
        <w:tc>
          <w:tcPr>
            <w:tcW w:w="1175" w:type="pct"/>
          </w:tcPr>
          <w:p w14:paraId="6A4C6EA8" w14:textId="7E1C5F8B" w:rsidR="009978C9" w:rsidRDefault="009978C9" w:rsidP="009978C9">
            <w:pPr>
              <w:jc w:val="center"/>
              <w:rPr>
                <w:rFonts w:ascii="Times New Roman" w:hAnsi="Times New Roman"/>
                <w:lang w:val="en-US"/>
              </w:rPr>
            </w:pPr>
            <w:r>
              <w:rPr>
                <w:rFonts w:ascii="Times New Roman" w:hAnsi="Times New Roman"/>
                <w:lang w:val="en-US"/>
              </w:rPr>
              <w:t>xx</w:t>
            </w:r>
          </w:p>
        </w:tc>
      </w:tr>
      <w:tr w:rsidR="009978C9" w14:paraId="48B1FC9A" w14:textId="713FDA5B" w:rsidTr="00D05039">
        <w:trPr>
          <w:trHeight w:val="340"/>
        </w:trPr>
        <w:tc>
          <w:tcPr>
            <w:tcW w:w="2651" w:type="pct"/>
          </w:tcPr>
          <w:p w14:paraId="48B1FC98" w14:textId="77777777" w:rsidR="009978C9" w:rsidRDefault="009978C9" w:rsidP="009978C9">
            <w:pPr>
              <w:jc w:val="both"/>
              <w:rPr>
                <w:rFonts w:ascii="Times New Roman" w:hAnsi="Times New Roman"/>
                <w:b/>
                <w:bCs/>
                <w:lang w:val="en-US"/>
              </w:rPr>
            </w:pPr>
            <w:r>
              <w:rPr>
                <w:rFonts w:ascii="Times New Roman" w:hAnsi="Times New Roman"/>
                <w:b/>
                <w:bCs/>
              </w:rPr>
              <w:t>Total</w:t>
            </w:r>
          </w:p>
        </w:tc>
        <w:tc>
          <w:tcPr>
            <w:tcW w:w="1174" w:type="pct"/>
            <w:noWrap/>
          </w:tcPr>
          <w:p w14:paraId="48B1FC99" w14:textId="77777777" w:rsidR="009978C9" w:rsidRDefault="009978C9" w:rsidP="009978C9">
            <w:pPr>
              <w:jc w:val="center"/>
              <w:rPr>
                <w:rFonts w:ascii="Times New Roman" w:hAnsi="Times New Roman"/>
                <w:b/>
                <w:bCs/>
                <w:lang w:val="en-US"/>
              </w:rPr>
            </w:pPr>
            <w:r>
              <w:rPr>
                <w:rFonts w:ascii="Times New Roman" w:hAnsi="Times New Roman"/>
                <w:b/>
                <w:bCs/>
                <w:lang w:val="en-US"/>
              </w:rPr>
              <w:t>xx</w:t>
            </w:r>
          </w:p>
        </w:tc>
        <w:tc>
          <w:tcPr>
            <w:tcW w:w="1175" w:type="pct"/>
          </w:tcPr>
          <w:p w14:paraId="39A8C7A0" w14:textId="218A4545" w:rsidR="009978C9" w:rsidRDefault="009978C9" w:rsidP="009978C9">
            <w:pPr>
              <w:jc w:val="center"/>
              <w:rPr>
                <w:rFonts w:ascii="Times New Roman" w:hAnsi="Times New Roman"/>
                <w:b/>
                <w:bCs/>
                <w:lang w:val="en-US"/>
              </w:rPr>
            </w:pPr>
            <w:r>
              <w:rPr>
                <w:rFonts w:ascii="Times New Roman" w:hAnsi="Times New Roman"/>
                <w:b/>
                <w:bCs/>
                <w:lang w:val="en-US"/>
              </w:rPr>
              <w:t>xx</w:t>
            </w:r>
          </w:p>
        </w:tc>
      </w:tr>
    </w:tbl>
    <w:p w14:paraId="2C94D616" w14:textId="77777777" w:rsidR="002C3DE5" w:rsidRDefault="002C3DE5" w:rsidP="002C3DE5">
      <w:pPr>
        <w:jc w:val="both"/>
        <w:rPr>
          <w:rFonts w:ascii="Times New Roman" w:hAnsi="Times New Roman"/>
          <w:bCs/>
          <w:i/>
          <w:sz w:val="22"/>
          <w:szCs w:val="22"/>
        </w:rPr>
      </w:pPr>
      <w:r>
        <w:rPr>
          <w:rFonts w:ascii="Times New Roman" w:hAnsi="Times New Roman"/>
          <w:b/>
          <w:bCs/>
          <w:sz w:val="22"/>
          <w:szCs w:val="22"/>
        </w:rPr>
        <w:t>(</w:t>
      </w:r>
      <w:r w:rsidRPr="003B6952">
        <w:rPr>
          <w:rFonts w:ascii="Times New Roman" w:hAnsi="Times New Roman"/>
          <w:bCs/>
          <w:i/>
          <w:sz w:val="22"/>
          <w:szCs w:val="22"/>
        </w:rPr>
        <w:t>Explain as per County Appropriation Act</w:t>
      </w:r>
      <w:r>
        <w:rPr>
          <w:rFonts w:ascii="Times New Roman" w:hAnsi="Times New Roman"/>
          <w:bCs/>
          <w:i/>
          <w:sz w:val="22"/>
          <w:szCs w:val="22"/>
        </w:rPr>
        <w:t>. These amounts should tally with corresponding receipts by the County Executive</w:t>
      </w:r>
      <w:r w:rsidRPr="003B6952">
        <w:rPr>
          <w:rFonts w:ascii="Times New Roman" w:hAnsi="Times New Roman"/>
          <w:bCs/>
          <w:i/>
          <w:sz w:val="22"/>
          <w:szCs w:val="22"/>
        </w:rPr>
        <w:t>)</w:t>
      </w:r>
    </w:p>
    <w:p w14:paraId="48B1FC9B" w14:textId="77777777" w:rsidR="00975700" w:rsidRDefault="00975700">
      <w:pPr>
        <w:ind w:left="426"/>
        <w:jc w:val="both"/>
        <w:rPr>
          <w:rFonts w:ascii="Times New Roman" w:hAnsi="Times New Roman"/>
          <w:b/>
          <w:bCs/>
          <w:sz w:val="22"/>
          <w:szCs w:val="22"/>
        </w:rPr>
      </w:pPr>
    </w:p>
    <w:p w14:paraId="48B1FC9F" w14:textId="77777777" w:rsidR="00975700" w:rsidRDefault="00975700">
      <w:pPr>
        <w:jc w:val="both"/>
        <w:rPr>
          <w:rFonts w:ascii="Times New Roman" w:hAnsi="Times New Roman"/>
          <w:b/>
          <w:bCs/>
        </w:rPr>
      </w:pPr>
    </w:p>
    <w:p w14:paraId="48B1FCA0" w14:textId="77777777" w:rsidR="00975700" w:rsidRDefault="00D60996">
      <w:pPr>
        <w:numPr>
          <w:ilvl w:val="0"/>
          <w:numId w:val="8"/>
        </w:numPr>
        <w:jc w:val="both"/>
        <w:rPr>
          <w:rFonts w:ascii="Times New Roman" w:hAnsi="Times New Roman"/>
          <w:b/>
          <w:bCs/>
        </w:rPr>
      </w:pPr>
      <w:r>
        <w:rPr>
          <w:rFonts w:ascii="Times New Roman" w:hAnsi="Times New Roman"/>
          <w:b/>
          <w:bCs/>
        </w:rPr>
        <w:t>Transfers to County Assembly</w:t>
      </w:r>
    </w:p>
    <w:p w14:paraId="48B1FCA1" w14:textId="77777777" w:rsidR="00975700" w:rsidRDefault="00975700">
      <w:pPr>
        <w:ind w:left="426"/>
        <w:jc w:val="both"/>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6"/>
        <w:gridCol w:w="2177"/>
        <w:gridCol w:w="2177"/>
      </w:tblGrid>
      <w:tr w:rsidR="000329B4" w14:paraId="48B1FCA5" w14:textId="731D0555" w:rsidTr="000329B4">
        <w:trPr>
          <w:trHeight w:val="340"/>
        </w:trPr>
        <w:tc>
          <w:tcPr>
            <w:tcW w:w="2672" w:type="pct"/>
            <w:shd w:val="clear" w:color="auto" w:fill="0070C0"/>
            <w:vAlign w:val="bottom"/>
          </w:tcPr>
          <w:p w14:paraId="48B1FCA2" w14:textId="77777777" w:rsidR="000329B4" w:rsidRDefault="000329B4" w:rsidP="000329B4">
            <w:pPr>
              <w:jc w:val="both"/>
              <w:rPr>
                <w:rFonts w:ascii="Times New Roman" w:hAnsi="Times New Roman"/>
                <w:b/>
                <w:bCs/>
                <w:lang w:val="en-US"/>
              </w:rPr>
            </w:pPr>
            <w:r>
              <w:rPr>
                <w:rFonts w:ascii="Times New Roman" w:hAnsi="Times New Roman"/>
                <w:b/>
                <w:bCs/>
                <w:lang w:val="en-US"/>
              </w:rPr>
              <w:t>Description</w:t>
            </w:r>
          </w:p>
        </w:tc>
        <w:tc>
          <w:tcPr>
            <w:tcW w:w="1164" w:type="pct"/>
            <w:shd w:val="clear" w:color="auto" w:fill="0070C0"/>
            <w:noWrap/>
            <w:vAlign w:val="center"/>
          </w:tcPr>
          <w:p w14:paraId="48B1FCA3" w14:textId="77777777" w:rsidR="000329B4" w:rsidRDefault="000329B4" w:rsidP="000329B4">
            <w:pPr>
              <w:jc w:val="center"/>
              <w:rPr>
                <w:rFonts w:ascii="Times New Roman" w:hAnsi="Times New Roman"/>
                <w:b/>
                <w:bCs/>
                <w:color w:val="000000"/>
              </w:rPr>
            </w:pPr>
            <w:r>
              <w:rPr>
                <w:rFonts w:ascii="Times New Roman" w:hAnsi="Times New Roman"/>
                <w:b/>
                <w:bCs/>
                <w:color w:val="000000"/>
              </w:rPr>
              <w:t>Period ended</w:t>
            </w:r>
          </w:p>
          <w:p w14:paraId="73183082" w14:textId="77777777" w:rsidR="000329B4" w:rsidRDefault="000329B4" w:rsidP="000329B4">
            <w:pPr>
              <w:jc w:val="center"/>
              <w:rPr>
                <w:rFonts w:ascii="Times New Roman" w:hAnsi="Times New Roman"/>
                <w:b/>
                <w:bCs/>
                <w:color w:val="000000"/>
              </w:rPr>
            </w:pPr>
            <w:r>
              <w:rPr>
                <w:rFonts w:ascii="Times New Roman" w:hAnsi="Times New Roman"/>
                <w:b/>
                <w:bCs/>
                <w:color w:val="000000"/>
              </w:rPr>
              <w:t>Sep/Dec/March</w:t>
            </w:r>
          </w:p>
          <w:p w14:paraId="48B1FCA4" w14:textId="2AAE12E9" w:rsidR="000329B4" w:rsidRDefault="000329B4" w:rsidP="000329B4">
            <w:pPr>
              <w:jc w:val="center"/>
              <w:rPr>
                <w:rFonts w:ascii="Times New Roman" w:hAnsi="Times New Roman"/>
                <w:b/>
                <w:bCs/>
                <w:lang w:val="en-US"/>
              </w:rPr>
            </w:pPr>
            <w:r>
              <w:rPr>
                <w:rFonts w:ascii="Times New Roman" w:hAnsi="Times New Roman"/>
                <w:b/>
                <w:bCs/>
                <w:color w:val="000000"/>
              </w:rPr>
              <w:t>/June 20xx</w:t>
            </w:r>
          </w:p>
        </w:tc>
        <w:tc>
          <w:tcPr>
            <w:tcW w:w="1164" w:type="pct"/>
            <w:shd w:val="clear" w:color="auto" w:fill="0070C0"/>
          </w:tcPr>
          <w:p w14:paraId="1ADE5B7F" w14:textId="77777777" w:rsidR="000329B4" w:rsidRDefault="000329B4" w:rsidP="000329B4">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3B628CA9" w14:textId="5F68CA89" w:rsidR="000329B4" w:rsidRDefault="000329B4" w:rsidP="000329B4">
            <w:pPr>
              <w:jc w:val="center"/>
              <w:rPr>
                <w:rFonts w:ascii="Times New Roman" w:hAnsi="Times New Roman"/>
                <w:b/>
                <w:bCs/>
                <w:color w:val="000000"/>
              </w:rPr>
            </w:pPr>
            <w:r>
              <w:rPr>
                <w:rFonts w:ascii="Times New Roman" w:hAnsi="Times New Roman"/>
                <w:b/>
                <w:bCs/>
                <w:color w:val="000000"/>
                <w:sz w:val="22"/>
                <w:szCs w:val="22"/>
              </w:rPr>
              <w:t>Period</w:t>
            </w:r>
          </w:p>
        </w:tc>
      </w:tr>
      <w:tr w:rsidR="000329B4" w14:paraId="48B1FCA8" w14:textId="2D1B2952" w:rsidTr="000329B4">
        <w:trPr>
          <w:trHeight w:val="340"/>
        </w:trPr>
        <w:tc>
          <w:tcPr>
            <w:tcW w:w="2672" w:type="pct"/>
            <w:shd w:val="clear" w:color="auto" w:fill="0070C0"/>
            <w:vAlign w:val="bottom"/>
          </w:tcPr>
          <w:p w14:paraId="48B1FCA6" w14:textId="77777777" w:rsidR="000329B4" w:rsidRDefault="000329B4" w:rsidP="000329B4">
            <w:pPr>
              <w:jc w:val="both"/>
              <w:rPr>
                <w:rFonts w:ascii="Times New Roman" w:hAnsi="Times New Roman"/>
                <w:b/>
                <w:bCs/>
                <w:lang w:val="en-US"/>
              </w:rPr>
            </w:pPr>
            <w:r>
              <w:rPr>
                <w:rFonts w:ascii="Times New Roman" w:hAnsi="Times New Roman"/>
                <w:b/>
                <w:bCs/>
                <w:lang w:val="en-US"/>
              </w:rPr>
              <w:t> </w:t>
            </w:r>
          </w:p>
        </w:tc>
        <w:tc>
          <w:tcPr>
            <w:tcW w:w="1164" w:type="pct"/>
            <w:shd w:val="clear" w:color="auto" w:fill="0070C0"/>
            <w:noWrap/>
            <w:vAlign w:val="center"/>
          </w:tcPr>
          <w:p w14:paraId="48B1FCA7" w14:textId="77777777" w:rsidR="000329B4" w:rsidRDefault="000329B4" w:rsidP="000329B4">
            <w:pPr>
              <w:jc w:val="center"/>
              <w:rPr>
                <w:rFonts w:ascii="Times New Roman" w:hAnsi="Times New Roman"/>
                <w:b/>
                <w:bCs/>
                <w:lang w:val="en-US"/>
              </w:rPr>
            </w:pPr>
            <w:r>
              <w:rPr>
                <w:rFonts w:ascii="Times New Roman" w:hAnsi="Times New Roman"/>
                <w:b/>
                <w:bCs/>
                <w:sz w:val="22"/>
                <w:szCs w:val="22"/>
                <w:lang w:val="en-US"/>
              </w:rPr>
              <w:t>Kshs.</w:t>
            </w:r>
          </w:p>
        </w:tc>
        <w:tc>
          <w:tcPr>
            <w:tcW w:w="1164" w:type="pct"/>
            <w:shd w:val="clear" w:color="auto" w:fill="0070C0"/>
          </w:tcPr>
          <w:p w14:paraId="060D0423" w14:textId="522EDAD6" w:rsidR="000329B4" w:rsidRDefault="000329B4" w:rsidP="000329B4">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0329B4" w14:paraId="48B1FCAB" w14:textId="05FC6295" w:rsidTr="00406A9B">
        <w:trPr>
          <w:trHeight w:val="340"/>
        </w:trPr>
        <w:tc>
          <w:tcPr>
            <w:tcW w:w="2672" w:type="pct"/>
            <w:vAlign w:val="bottom"/>
          </w:tcPr>
          <w:p w14:paraId="48B1FCA9" w14:textId="77777777" w:rsidR="000329B4" w:rsidRDefault="000329B4" w:rsidP="000329B4">
            <w:pPr>
              <w:jc w:val="both"/>
              <w:rPr>
                <w:rFonts w:ascii="Times New Roman" w:hAnsi="Times New Roman"/>
                <w:bCs/>
                <w:lang w:val="en-US"/>
              </w:rPr>
            </w:pPr>
            <w:r>
              <w:rPr>
                <w:rFonts w:ascii="Times New Roman" w:hAnsi="Times New Roman"/>
                <w:bCs/>
                <w:lang w:val="en-US"/>
              </w:rPr>
              <w:t xml:space="preserve">Recurrent Account </w:t>
            </w:r>
          </w:p>
        </w:tc>
        <w:tc>
          <w:tcPr>
            <w:tcW w:w="1164" w:type="pct"/>
            <w:noWrap/>
            <w:vAlign w:val="center"/>
          </w:tcPr>
          <w:p w14:paraId="48B1FCAA" w14:textId="77777777" w:rsidR="000329B4" w:rsidRDefault="000329B4" w:rsidP="000329B4">
            <w:pPr>
              <w:jc w:val="center"/>
              <w:rPr>
                <w:rFonts w:ascii="Times New Roman" w:hAnsi="Times New Roman"/>
                <w:lang w:val="en-US"/>
              </w:rPr>
            </w:pPr>
            <w:r>
              <w:rPr>
                <w:rFonts w:ascii="Times New Roman" w:hAnsi="Times New Roman"/>
                <w:lang w:val="en-US"/>
              </w:rPr>
              <w:t>xx</w:t>
            </w:r>
          </w:p>
        </w:tc>
        <w:tc>
          <w:tcPr>
            <w:tcW w:w="1164" w:type="pct"/>
            <w:vAlign w:val="center"/>
          </w:tcPr>
          <w:p w14:paraId="3E5EA700" w14:textId="7F05B2BB"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AE" w14:textId="607F0A3A" w:rsidTr="00406A9B">
        <w:trPr>
          <w:trHeight w:val="340"/>
        </w:trPr>
        <w:tc>
          <w:tcPr>
            <w:tcW w:w="2672" w:type="pct"/>
            <w:vAlign w:val="bottom"/>
          </w:tcPr>
          <w:p w14:paraId="48B1FCAC" w14:textId="77777777" w:rsidR="000329B4" w:rsidRDefault="000329B4" w:rsidP="000329B4">
            <w:pPr>
              <w:jc w:val="both"/>
              <w:rPr>
                <w:rFonts w:ascii="Times New Roman" w:hAnsi="Times New Roman"/>
                <w:bCs/>
                <w:lang w:val="en-US"/>
              </w:rPr>
            </w:pPr>
            <w:r>
              <w:rPr>
                <w:rFonts w:ascii="Times New Roman" w:hAnsi="Times New Roman"/>
                <w:bCs/>
                <w:lang w:val="en-US"/>
              </w:rPr>
              <w:t xml:space="preserve">Development Account </w:t>
            </w:r>
          </w:p>
        </w:tc>
        <w:tc>
          <w:tcPr>
            <w:tcW w:w="1164" w:type="pct"/>
            <w:noWrap/>
            <w:vAlign w:val="center"/>
          </w:tcPr>
          <w:p w14:paraId="48B1FCAD" w14:textId="77777777" w:rsidR="000329B4" w:rsidRDefault="000329B4" w:rsidP="000329B4">
            <w:pPr>
              <w:jc w:val="center"/>
              <w:rPr>
                <w:rFonts w:ascii="Times New Roman" w:hAnsi="Times New Roman"/>
                <w:lang w:val="en-US"/>
              </w:rPr>
            </w:pPr>
            <w:r>
              <w:rPr>
                <w:rFonts w:ascii="Times New Roman" w:hAnsi="Times New Roman"/>
                <w:lang w:val="en-US"/>
              </w:rPr>
              <w:t>xx</w:t>
            </w:r>
          </w:p>
        </w:tc>
        <w:tc>
          <w:tcPr>
            <w:tcW w:w="1164" w:type="pct"/>
            <w:vAlign w:val="center"/>
          </w:tcPr>
          <w:p w14:paraId="04B82DD0" w14:textId="18A6A0A1"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B1" w14:textId="687AE695" w:rsidTr="00406A9B">
        <w:trPr>
          <w:trHeight w:val="340"/>
        </w:trPr>
        <w:tc>
          <w:tcPr>
            <w:tcW w:w="2672" w:type="pct"/>
          </w:tcPr>
          <w:p w14:paraId="48B1FCAF" w14:textId="77777777" w:rsidR="000329B4" w:rsidRDefault="000329B4" w:rsidP="000329B4">
            <w:pPr>
              <w:jc w:val="both"/>
              <w:rPr>
                <w:rFonts w:ascii="Times New Roman" w:hAnsi="Times New Roman"/>
              </w:rPr>
            </w:pPr>
            <w:r>
              <w:rPr>
                <w:rFonts w:ascii="Times New Roman" w:hAnsi="Times New Roman"/>
              </w:rPr>
              <w:t>Special purpose accounts</w:t>
            </w:r>
          </w:p>
        </w:tc>
        <w:tc>
          <w:tcPr>
            <w:tcW w:w="1164" w:type="pct"/>
            <w:noWrap/>
            <w:vAlign w:val="center"/>
          </w:tcPr>
          <w:p w14:paraId="48B1FCB0" w14:textId="77777777" w:rsidR="000329B4" w:rsidRDefault="000329B4" w:rsidP="000329B4">
            <w:pPr>
              <w:jc w:val="center"/>
              <w:rPr>
                <w:rFonts w:ascii="Times New Roman" w:hAnsi="Times New Roman"/>
                <w:b/>
                <w:bCs/>
                <w:lang w:val="en-US"/>
              </w:rPr>
            </w:pPr>
            <w:r>
              <w:rPr>
                <w:rFonts w:ascii="Times New Roman" w:hAnsi="Times New Roman"/>
                <w:lang w:val="en-US"/>
              </w:rPr>
              <w:t>xx</w:t>
            </w:r>
          </w:p>
        </w:tc>
        <w:tc>
          <w:tcPr>
            <w:tcW w:w="1164" w:type="pct"/>
            <w:vAlign w:val="center"/>
          </w:tcPr>
          <w:p w14:paraId="4DECD059" w14:textId="4B6CFB28"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B4" w14:textId="5D23DE98" w:rsidTr="00406A9B">
        <w:trPr>
          <w:trHeight w:val="340"/>
        </w:trPr>
        <w:tc>
          <w:tcPr>
            <w:tcW w:w="2672" w:type="pct"/>
          </w:tcPr>
          <w:p w14:paraId="48B1FCB2" w14:textId="77777777" w:rsidR="000329B4" w:rsidRDefault="000329B4" w:rsidP="000329B4">
            <w:pPr>
              <w:jc w:val="both"/>
              <w:rPr>
                <w:rFonts w:ascii="Times New Roman" w:hAnsi="Times New Roman"/>
              </w:rPr>
            </w:pPr>
            <w:r>
              <w:rPr>
                <w:rFonts w:ascii="Times New Roman" w:hAnsi="Times New Roman"/>
              </w:rPr>
              <w:t>Others (</w:t>
            </w:r>
            <w:r>
              <w:rPr>
                <w:rFonts w:ascii="Times New Roman" w:hAnsi="Times New Roman"/>
                <w:i/>
              </w:rPr>
              <w:t>Specify</w:t>
            </w:r>
            <w:r>
              <w:rPr>
                <w:rFonts w:ascii="Times New Roman" w:hAnsi="Times New Roman"/>
              </w:rPr>
              <w:t>)</w:t>
            </w:r>
          </w:p>
        </w:tc>
        <w:tc>
          <w:tcPr>
            <w:tcW w:w="1164" w:type="pct"/>
            <w:noWrap/>
            <w:vAlign w:val="center"/>
          </w:tcPr>
          <w:p w14:paraId="48B1FCB3" w14:textId="77777777" w:rsidR="000329B4" w:rsidRDefault="000329B4" w:rsidP="000329B4">
            <w:pPr>
              <w:jc w:val="center"/>
              <w:rPr>
                <w:rFonts w:ascii="Times New Roman" w:hAnsi="Times New Roman"/>
                <w:b/>
                <w:bCs/>
                <w:lang w:val="en-US"/>
              </w:rPr>
            </w:pPr>
            <w:r>
              <w:rPr>
                <w:rFonts w:ascii="Times New Roman" w:hAnsi="Times New Roman"/>
                <w:lang w:val="en-US"/>
              </w:rPr>
              <w:t>xx</w:t>
            </w:r>
          </w:p>
        </w:tc>
        <w:tc>
          <w:tcPr>
            <w:tcW w:w="1164" w:type="pct"/>
            <w:vAlign w:val="center"/>
          </w:tcPr>
          <w:p w14:paraId="441F6089" w14:textId="2EEC0FFD"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B7" w14:textId="4104DBD6" w:rsidTr="00406A9B">
        <w:trPr>
          <w:trHeight w:val="340"/>
        </w:trPr>
        <w:tc>
          <w:tcPr>
            <w:tcW w:w="2672" w:type="pct"/>
          </w:tcPr>
          <w:p w14:paraId="48B1FCB5" w14:textId="77777777" w:rsidR="000329B4" w:rsidRDefault="000329B4" w:rsidP="000329B4">
            <w:pPr>
              <w:jc w:val="both"/>
              <w:rPr>
                <w:rFonts w:ascii="Times New Roman" w:hAnsi="Times New Roman"/>
                <w:b/>
                <w:bCs/>
                <w:lang w:val="en-US"/>
              </w:rPr>
            </w:pPr>
            <w:r>
              <w:rPr>
                <w:rFonts w:ascii="Times New Roman" w:hAnsi="Times New Roman"/>
                <w:b/>
                <w:bCs/>
              </w:rPr>
              <w:t>Total</w:t>
            </w:r>
          </w:p>
        </w:tc>
        <w:tc>
          <w:tcPr>
            <w:tcW w:w="1164" w:type="pct"/>
            <w:noWrap/>
            <w:vAlign w:val="center"/>
          </w:tcPr>
          <w:p w14:paraId="48B1FCB6" w14:textId="77777777" w:rsidR="000329B4" w:rsidRDefault="000329B4" w:rsidP="000329B4">
            <w:pPr>
              <w:jc w:val="center"/>
              <w:rPr>
                <w:rFonts w:ascii="Times New Roman" w:hAnsi="Times New Roman"/>
                <w:b/>
                <w:bCs/>
                <w:lang w:val="en-US"/>
              </w:rPr>
            </w:pPr>
            <w:r>
              <w:rPr>
                <w:rFonts w:ascii="Times New Roman" w:hAnsi="Times New Roman"/>
                <w:b/>
                <w:bCs/>
                <w:lang w:val="en-US"/>
              </w:rPr>
              <w:t>xx</w:t>
            </w:r>
          </w:p>
        </w:tc>
        <w:tc>
          <w:tcPr>
            <w:tcW w:w="1164" w:type="pct"/>
            <w:vAlign w:val="center"/>
          </w:tcPr>
          <w:p w14:paraId="72727B67" w14:textId="312E2A50" w:rsidR="000329B4" w:rsidRDefault="000329B4" w:rsidP="000329B4">
            <w:pPr>
              <w:jc w:val="center"/>
              <w:rPr>
                <w:rFonts w:ascii="Times New Roman" w:hAnsi="Times New Roman"/>
                <w:b/>
                <w:bCs/>
                <w:lang w:val="en-US"/>
              </w:rPr>
            </w:pPr>
            <w:r>
              <w:rPr>
                <w:rFonts w:ascii="Times New Roman" w:hAnsi="Times New Roman"/>
                <w:b/>
                <w:bCs/>
                <w:lang w:val="en-US"/>
              </w:rPr>
              <w:t>xx</w:t>
            </w:r>
          </w:p>
        </w:tc>
      </w:tr>
    </w:tbl>
    <w:p w14:paraId="48B1FCB8" w14:textId="77777777" w:rsidR="00975700" w:rsidRDefault="00D60996">
      <w:pPr>
        <w:jc w:val="both"/>
        <w:rPr>
          <w:rFonts w:ascii="Times New Roman" w:hAnsi="Times New Roman"/>
          <w:sz w:val="22"/>
          <w:szCs w:val="22"/>
          <w:lang w:eastAsia="zh-CN"/>
        </w:rPr>
      </w:pPr>
      <w:r>
        <w:rPr>
          <w:rFonts w:ascii="Times New Roman" w:hAnsi="Times New Roman"/>
          <w:bCs/>
          <w:i/>
          <w:sz w:val="22"/>
          <w:szCs w:val="22"/>
        </w:rPr>
        <w:t>(Explain as per County Appropriation Act. These amounts should tally with corresponding receipts recorded by the County Assembly)</w:t>
      </w:r>
    </w:p>
    <w:p w14:paraId="48B1FCB9" w14:textId="77777777" w:rsidR="00975700" w:rsidRDefault="00975700">
      <w:pPr>
        <w:jc w:val="both"/>
        <w:rPr>
          <w:rFonts w:ascii="Times New Roman" w:hAnsi="Times New Roman"/>
          <w:sz w:val="22"/>
          <w:szCs w:val="22"/>
          <w:lang w:eastAsia="zh-CN"/>
        </w:rPr>
      </w:pPr>
    </w:p>
    <w:p w14:paraId="48B1FCBA" w14:textId="77777777" w:rsidR="00975700" w:rsidRDefault="00D60996">
      <w:pPr>
        <w:numPr>
          <w:ilvl w:val="0"/>
          <w:numId w:val="8"/>
        </w:numPr>
        <w:jc w:val="both"/>
        <w:rPr>
          <w:rFonts w:ascii="Times New Roman" w:hAnsi="Times New Roman"/>
          <w:b/>
          <w:bCs/>
        </w:rPr>
      </w:pPr>
      <w:r>
        <w:rPr>
          <w:rFonts w:ascii="Times New Roman" w:hAnsi="Times New Roman"/>
          <w:b/>
          <w:bCs/>
        </w:rPr>
        <w:t>Other Transfers</w:t>
      </w:r>
    </w:p>
    <w:p w14:paraId="48B1FCBB" w14:textId="77777777" w:rsidR="00975700" w:rsidRDefault="00975700">
      <w:pPr>
        <w:ind w:left="360"/>
        <w:jc w:val="both"/>
        <w:rPr>
          <w:rFonts w:ascii="Times New Roman" w:hAnsi="Times New Roman"/>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6"/>
        <w:gridCol w:w="2177"/>
        <w:gridCol w:w="2177"/>
      </w:tblGrid>
      <w:tr w:rsidR="000329B4" w14:paraId="48B1FCBF" w14:textId="1CEBE9A6" w:rsidTr="000329B4">
        <w:trPr>
          <w:trHeight w:val="340"/>
        </w:trPr>
        <w:tc>
          <w:tcPr>
            <w:tcW w:w="2672" w:type="pct"/>
            <w:shd w:val="clear" w:color="auto" w:fill="0070C0"/>
            <w:vAlign w:val="bottom"/>
          </w:tcPr>
          <w:p w14:paraId="48B1FCBC" w14:textId="77777777" w:rsidR="000329B4" w:rsidRDefault="000329B4" w:rsidP="000329B4">
            <w:pPr>
              <w:jc w:val="both"/>
              <w:rPr>
                <w:rFonts w:ascii="Times New Roman" w:hAnsi="Times New Roman"/>
                <w:b/>
                <w:bCs/>
                <w:lang w:val="en-US"/>
              </w:rPr>
            </w:pPr>
            <w:r>
              <w:rPr>
                <w:rFonts w:ascii="Times New Roman" w:hAnsi="Times New Roman"/>
                <w:b/>
                <w:bCs/>
                <w:lang w:val="en-US"/>
              </w:rPr>
              <w:t>Description</w:t>
            </w:r>
          </w:p>
        </w:tc>
        <w:tc>
          <w:tcPr>
            <w:tcW w:w="1164" w:type="pct"/>
            <w:shd w:val="clear" w:color="auto" w:fill="0070C0"/>
            <w:noWrap/>
            <w:vAlign w:val="center"/>
          </w:tcPr>
          <w:p w14:paraId="48B1FCBD" w14:textId="77777777" w:rsidR="000329B4" w:rsidRDefault="000329B4" w:rsidP="000329B4">
            <w:pPr>
              <w:jc w:val="center"/>
              <w:rPr>
                <w:rFonts w:ascii="Times New Roman" w:hAnsi="Times New Roman"/>
                <w:b/>
                <w:bCs/>
                <w:color w:val="000000"/>
              </w:rPr>
            </w:pPr>
            <w:r>
              <w:rPr>
                <w:rFonts w:ascii="Times New Roman" w:hAnsi="Times New Roman"/>
                <w:b/>
                <w:bCs/>
                <w:color w:val="000000"/>
              </w:rPr>
              <w:t>Period ended</w:t>
            </w:r>
          </w:p>
          <w:p w14:paraId="79A89D5E" w14:textId="77777777" w:rsidR="000329B4" w:rsidRDefault="000329B4" w:rsidP="000329B4">
            <w:pPr>
              <w:jc w:val="center"/>
              <w:rPr>
                <w:rFonts w:ascii="Times New Roman" w:hAnsi="Times New Roman"/>
                <w:b/>
                <w:bCs/>
                <w:color w:val="000000"/>
              </w:rPr>
            </w:pPr>
            <w:r>
              <w:rPr>
                <w:rFonts w:ascii="Times New Roman" w:hAnsi="Times New Roman"/>
                <w:b/>
                <w:bCs/>
                <w:color w:val="000000"/>
              </w:rPr>
              <w:t>Sep/Dec/March</w:t>
            </w:r>
          </w:p>
          <w:p w14:paraId="48B1FCBE" w14:textId="6A487B21" w:rsidR="000329B4" w:rsidRDefault="000329B4" w:rsidP="000329B4">
            <w:pPr>
              <w:jc w:val="center"/>
              <w:rPr>
                <w:rFonts w:ascii="Times New Roman" w:hAnsi="Times New Roman"/>
                <w:b/>
                <w:bCs/>
                <w:lang w:val="en-US"/>
              </w:rPr>
            </w:pPr>
            <w:r>
              <w:rPr>
                <w:rFonts w:ascii="Times New Roman" w:hAnsi="Times New Roman"/>
                <w:b/>
                <w:bCs/>
                <w:color w:val="000000"/>
              </w:rPr>
              <w:t>/June 20xx</w:t>
            </w:r>
          </w:p>
        </w:tc>
        <w:tc>
          <w:tcPr>
            <w:tcW w:w="1164" w:type="pct"/>
            <w:shd w:val="clear" w:color="auto" w:fill="0070C0"/>
          </w:tcPr>
          <w:p w14:paraId="169D0915" w14:textId="77777777" w:rsidR="000329B4" w:rsidRDefault="000329B4" w:rsidP="000329B4">
            <w:pPr>
              <w:jc w:val="center"/>
              <w:rPr>
                <w:rFonts w:ascii="Times New Roman" w:hAnsi="Times New Roman"/>
                <w:b/>
                <w:bCs/>
                <w:color w:val="000000"/>
                <w:sz w:val="22"/>
                <w:szCs w:val="22"/>
              </w:rPr>
            </w:pPr>
            <w:r>
              <w:rPr>
                <w:rFonts w:ascii="Times New Roman" w:hAnsi="Times New Roman"/>
                <w:b/>
                <w:bCs/>
                <w:color w:val="000000"/>
                <w:sz w:val="22"/>
                <w:szCs w:val="22"/>
              </w:rPr>
              <w:t>Comparative</w:t>
            </w:r>
          </w:p>
          <w:p w14:paraId="216F5854" w14:textId="21722E4B" w:rsidR="000329B4" w:rsidRDefault="000329B4" w:rsidP="000329B4">
            <w:pPr>
              <w:jc w:val="center"/>
              <w:rPr>
                <w:rFonts w:ascii="Times New Roman" w:hAnsi="Times New Roman"/>
                <w:b/>
                <w:bCs/>
                <w:color w:val="000000"/>
              </w:rPr>
            </w:pPr>
            <w:r>
              <w:rPr>
                <w:rFonts w:ascii="Times New Roman" w:hAnsi="Times New Roman"/>
                <w:b/>
                <w:bCs/>
                <w:color w:val="000000"/>
                <w:sz w:val="22"/>
                <w:szCs w:val="22"/>
              </w:rPr>
              <w:t>Period</w:t>
            </w:r>
          </w:p>
        </w:tc>
      </w:tr>
      <w:tr w:rsidR="000329B4" w14:paraId="48B1FCC2" w14:textId="7B0D7CDE" w:rsidTr="000329B4">
        <w:trPr>
          <w:trHeight w:val="340"/>
        </w:trPr>
        <w:tc>
          <w:tcPr>
            <w:tcW w:w="2672" w:type="pct"/>
            <w:shd w:val="clear" w:color="auto" w:fill="0070C0"/>
            <w:vAlign w:val="bottom"/>
          </w:tcPr>
          <w:p w14:paraId="48B1FCC0" w14:textId="77777777" w:rsidR="000329B4" w:rsidRDefault="000329B4" w:rsidP="000329B4">
            <w:pPr>
              <w:jc w:val="both"/>
              <w:rPr>
                <w:rFonts w:ascii="Times New Roman" w:hAnsi="Times New Roman"/>
                <w:b/>
                <w:bCs/>
                <w:lang w:val="en-US"/>
              </w:rPr>
            </w:pPr>
            <w:r>
              <w:rPr>
                <w:rFonts w:ascii="Times New Roman" w:hAnsi="Times New Roman"/>
                <w:b/>
                <w:bCs/>
                <w:lang w:val="en-US"/>
              </w:rPr>
              <w:t> </w:t>
            </w:r>
          </w:p>
        </w:tc>
        <w:tc>
          <w:tcPr>
            <w:tcW w:w="1164" w:type="pct"/>
            <w:shd w:val="clear" w:color="auto" w:fill="0070C0"/>
            <w:noWrap/>
            <w:vAlign w:val="center"/>
          </w:tcPr>
          <w:p w14:paraId="48B1FCC1" w14:textId="77777777" w:rsidR="000329B4" w:rsidRDefault="000329B4" w:rsidP="000329B4">
            <w:pPr>
              <w:jc w:val="center"/>
              <w:rPr>
                <w:rFonts w:ascii="Times New Roman" w:hAnsi="Times New Roman"/>
                <w:b/>
                <w:bCs/>
                <w:lang w:val="en-US"/>
              </w:rPr>
            </w:pPr>
            <w:r>
              <w:rPr>
                <w:rFonts w:ascii="Times New Roman" w:hAnsi="Times New Roman"/>
                <w:b/>
                <w:bCs/>
                <w:sz w:val="22"/>
                <w:szCs w:val="22"/>
                <w:lang w:val="en-US"/>
              </w:rPr>
              <w:t>Kshs.</w:t>
            </w:r>
          </w:p>
        </w:tc>
        <w:tc>
          <w:tcPr>
            <w:tcW w:w="1164" w:type="pct"/>
            <w:shd w:val="clear" w:color="auto" w:fill="0070C0"/>
          </w:tcPr>
          <w:p w14:paraId="4F7C5053" w14:textId="3466A78C" w:rsidR="000329B4" w:rsidRDefault="000329B4" w:rsidP="000329B4">
            <w:pPr>
              <w:jc w:val="center"/>
              <w:rPr>
                <w:rFonts w:ascii="Times New Roman" w:hAnsi="Times New Roman"/>
                <w:b/>
                <w:bCs/>
                <w:sz w:val="22"/>
                <w:szCs w:val="22"/>
                <w:lang w:val="en-US"/>
              </w:rPr>
            </w:pPr>
            <w:r>
              <w:rPr>
                <w:rFonts w:ascii="Times New Roman" w:hAnsi="Times New Roman"/>
                <w:b/>
                <w:bCs/>
                <w:sz w:val="22"/>
                <w:szCs w:val="22"/>
                <w:lang w:val="en-US"/>
              </w:rPr>
              <w:t>Kshs</w:t>
            </w:r>
          </w:p>
        </w:tc>
      </w:tr>
      <w:tr w:rsidR="000329B4" w14:paraId="48B1FCC5" w14:textId="475CEE70" w:rsidTr="003329D3">
        <w:trPr>
          <w:trHeight w:val="340"/>
        </w:trPr>
        <w:tc>
          <w:tcPr>
            <w:tcW w:w="2672" w:type="pct"/>
            <w:vAlign w:val="bottom"/>
          </w:tcPr>
          <w:p w14:paraId="48B1FCC3" w14:textId="77777777" w:rsidR="000329B4" w:rsidRDefault="000329B4" w:rsidP="000329B4">
            <w:pPr>
              <w:jc w:val="both"/>
              <w:rPr>
                <w:rFonts w:ascii="Times New Roman" w:hAnsi="Times New Roman"/>
                <w:bCs/>
                <w:lang w:val="en-US"/>
              </w:rPr>
            </w:pPr>
            <w:r>
              <w:rPr>
                <w:rFonts w:ascii="Times New Roman" w:hAnsi="Times New Roman"/>
                <w:bCs/>
                <w:lang w:val="en-US"/>
              </w:rPr>
              <w:t>Agency Notices</w:t>
            </w:r>
          </w:p>
        </w:tc>
        <w:tc>
          <w:tcPr>
            <w:tcW w:w="1164" w:type="pct"/>
            <w:noWrap/>
            <w:vAlign w:val="center"/>
          </w:tcPr>
          <w:p w14:paraId="48B1FCC4" w14:textId="77777777" w:rsidR="000329B4" w:rsidRDefault="000329B4" w:rsidP="000329B4">
            <w:pPr>
              <w:jc w:val="center"/>
              <w:rPr>
                <w:rFonts w:ascii="Times New Roman" w:hAnsi="Times New Roman"/>
                <w:lang w:val="en-US"/>
              </w:rPr>
            </w:pPr>
            <w:r>
              <w:rPr>
                <w:rFonts w:ascii="Times New Roman" w:hAnsi="Times New Roman"/>
                <w:lang w:val="en-US"/>
              </w:rPr>
              <w:t>xx</w:t>
            </w:r>
          </w:p>
        </w:tc>
        <w:tc>
          <w:tcPr>
            <w:tcW w:w="1164" w:type="pct"/>
            <w:vAlign w:val="center"/>
          </w:tcPr>
          <w:p w14:paraId="53342317" w14:textId="3C60AFBE"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C8" w14:textId="05A85AD5" w:rsidTr="003329D3">
        <w:trPr>
          <w:trHeight w:val="340"/>
        </w:trPr>
        <w:tc>
          <w:tcPr>
            <w:tcW w:w="2672" w:type="pct"/>
            <w:vAlign w:val="bottom"/>
          </w:tcPr>
          <w:p w14:paraId="48B1FCC6" w14:textId="77777777" w:rsidR="000329B4" w:rsidRDefault="000329B4" w:rsidP="000329B4">
            <w:pPr>
              <w:jc w:val="both"/>
              <w:rPr>
                <w:rFonts w:ascii="Times New Roman" w:hAnsi="Times New Roman"/>
                <w:bCs/>
                <w:lang w:val="en-US"/>
              </w:rPr>
            </w:pPr>
            <w:r>
              <w:rPr>
                <w:rFonts w:ascii="Times New Roman" w:hAnsi="Times New Roman"/>
                <w:bCs/>
                <w:lang w:val="en-US"/>
              </w:rPr>
              <w:t xml:space="preserve">Others </w:t>
            </w:r>
            <w:r>
              <w:rPr>
                <w:rFonts w:ascii="Times New Roman" w:hAnsi="Times New Roman"/>
                <w:bCs/>
                <w:i/>
                <w:iCs/>
                <w:lang w:val="en-US"/>
              </w:rPr>
              <w:t>(Specify)</w:t>
            </w:r>
          </w:p>
        </w:tc>
        <w:tc>
          <w:tcPr>
            <w:tcW w:w="1164" w:type="pct"/>
            <w:noWrap/>
            <w:vAlign w:val="center"/>
          </w:tcPr>
          <w:p w14:paraId="48B1FCC7" w14:textId="77777777" w:rsidR="000329B4" w:rsidRDefault="000329B4" w:rsidP="000329B4">
            <w:pPr>
              <w:jc w:val="center"/>
              <w:rPr>
                <w:rFonts w:ascii="Times New Roman" w:hAnsi="Times New Roman"/>
                <w:lang w:val="en-US"/>
              </w:rPr>
            </w:pPr>
            <w:r>
              <w:rPr>
                <w:rFonts w:ascii="Times New Roman" w:hAnsi="Times New Roman"/>
                <w:lang w:val="en-US"/>
              </w:rPr>
              <w:t>xx</w:t>
            </w:r>
          </w:p>
        </w:tc>
        <w:tc>
          <w:tcPr>
            <w:tcW w:w="1164" w:type="pct"/>
            <w:vAlign w:val="center"/>
          </w:tcPr>
          <w:p w14:paraId="26B144F1" w14:textId="6442E483" w:rsidR="000329B4" w:rsidRDefault="000329B4" w:rsidP="000329B4">
            <w:pPr>
              <w:jc w:val="center"/>
              <w:rPr>
                <w:rFonts w:ascii="Times New Roman" w:hAnsi="Times New Roman"/>
                <w:lang w:val="en-US"/>
              </w:rPr>
            </w:pPr>
            <w:r>
              <w:rPr>
                <w:rFonts w:ascii="Times New Roman" w:hAnsi="Times New Roman"/>
                <w:lang w:val="en-US"/>
              </w:rPr>
              <w:t>xx</w:t>
            </w:r>
          </w:p>
        </w:tc>
      </w:tr>
      <w:tr w:rsidR="000329B4" w14:paraId="48B1FCCB" w14:textId="7AEA17A2" w:rsidTr="003329D3">
        <w:trPr>
          <w:trHeight w:val="340"/>
        </w:trPr>
        <w:tc>
          <w:tcPr>
            <w:tcW w:w="2672" w:type="pct"/>
          </w:tcPr>
          <w:p w14:paraId="48B1FCC9" w14:textId="77777777" w:rsidR="000329B4" w:rsidRDefault="000329B4" w:rsidP="000329B4">
            <w:pPr>
              <w:jc w:val="both"/>
              <w:rPr>
                <w:rFonts w:ascii="Times New Roman" w:hAnsi="Times New Roman"/>
                <w:b/>
                <w:bCs/>
                <w:lang w:val="en-US"/>
              </w:rPr>
            </w:pPr>
            <w:r>
              <w:rPr>
                <w:rFonts w:ascii="Times New Roman" w:hAnsi="Times New Roman"/>
                <w:b/>
                <w:bCs/>
              </w:rPr>
              <w:t>Total</w:t>
            </w:r>
          </w:p>
        </w:tc>
        <w:tc>
          <w:tcPr>
            <w:tcW w:w="1164" w:type="pct"/>
            <w:noWrap/>
            <w:vAlign w:val="center"/>
          </w:tcPr>
          <w:p w14:paraId="48B1FCCA" w14:textId="77777777" w:rsidR="000329B4" w:rsidRDefault="000329B4" w:rsidP="000329B4">
            <w:pPr>
              <w:jc w:val="center"/>
              <w:rPr>
                <w:rFonts w:ascii="Times New Roman" w:hAnsi="Times New Roman"/>
                <w:b/>
                <w:bCs/>
                <w:lang w:val="en-US"/>
              </w:rPr>
            </w:pPr>
            <w:r>
              <w:rPr>
                <w:rFonts w:ascii="Times New Roman" w:hAnsi="Times New Roman"/>
                <w:b/>
                <w:bCs/>
                <w:lang w:val="en-US"/>
              </w:rPr>
              <w:t>xx</w:t>
            </w:r>
          </w:p>
        </w:tc>
        <w:tc>
          <w:tcPr>
            <w:tcW w:w="1164" w:type="pct"/>
            <w:vAlign w:val="center"/>
          </w:tcPr>
          <w:p w14:paraId="0199AAD3" w14:textId="75456348" w:rsidR="000329B4" w:rsidRDefault="000329B4" w:rsidP="000329B4">
            <w:pPr>
              <w:jc w:val="center"/>
              <w:rPr>
                <w:rFonts w:ascii="Times New Roman" w:hAnsi="Times New Roman"/>
                <w:b/>
                <w:bCs/>
                <w:lang w:val="en-US"/>
              </w:rPr>
            </w:pPr>
            <w:r>
              <w:rPr>
                <w:rFonts w:ascii="Times New Roman" w:hAnsi="Times New Roman"/>
                <w:b/>
                <w:bCs/>
                <w:lang w:val="en-US"/>
              </w:rPr>
              <w:t>xx</w:t>
            </w:r>
          </w:p>
        </w:tc>
      </w:tr>
    </w:tbl>
    <w:p w14:paraId="48B1FCCC" w14:textId="77777777" w:rsidR="00975700" w:rsidRDefault="00D60996">
      <w:pPr>
        <w:jc w:val="both"/>
        <w:rPr>
          <w:rFonts w:ascii="Times New Roman" w:hAnsi="Times New Roman"/>
          <w:bCs/>
          <w:i/>
          <w:sz w:val="22"/>
          <w:szCs w:val="22"/>
        </w:rPr>
      </w:pPr>
      <w:r>
        <w:rPr>
          <w:rFonts w:ascii="Times New Roman" w:hAnsi="Times New Roman"/>
          <w:bCs/>
          <w:i/>
          <w:sz w:val="22"/>
          <w:szCs w:val="22"/>
        </w:rPr>
        <w:t>(Explain as per County Appropriation Act)</w:t>
      </w:r>
    </w:p>
    <w:p w14:paraId="48B1FCCD" w14:textId="77777777" w:rsidR="00975700" w:rsidRDefault="00975700">
      <w:pPr>
        <w:jc w:val="both"/>
        <w:rPr>
          <w:rFonts w:ascii="Times New Roman" w:hAnsi="Times New Roman"/>
          <w:bCs/>
          <w:i/>
          <w:sz w:val="22"/>
          <w:szCs w:val="22"/>
        </w:rPr>
      </w:pPr>
    </w:p>
    <w:p w14:paraId="48B1FCCE" w14:textId="77777777" w:rsidR="00975700" w:rsidRDefault="00975700">
      <w:pPr>
        <w:jc w:val="both"/>
        <w:rPr>
          <w:rFonts w:ascii="Times New Roman" w:hAnsi="Times New Roman"/>
          <w:bCs/>
          <w:i/>
          <w:sz w:val="22"/>
          <w:szCs w:val="22"/>
        </w:rPr>
      </w:pPr>
    </w:p>
    <w:bookmarkEnd w:id="101"/>
    <w:bookmarkEnd w:id="102"/>
    <w:p w14:paraId="48B1FCCF" w14:textId="77777777" w:rsidR="00975700" w:rsidRDefault="00D60996" w:rsidP="00521AED">
      <w:pPr>
        <w:numPr>
          <w:ilvl w:val="0"/>
          <w:numId w:val="8"/>
        </w:numPr>
        <w:spacing w:after="240"/>
        <w:jc w:val="both"/>
        <w:rPr>
          <w:rFonts w:ascii="Times New Roman" w:hAnsi="Times New Roman"/>
          <w:b/>
          <w:bCs/>
        </w:rPr>
      </w:pPr>
      <w:r>
        <w:rPr>
          <w:rFonts w:ascii="Times New Roman" w:hAnsi="Times New Roman"/>
          <w:b/>
          <w:lang w:val="en-US"/>
        </w:rPr>
        <w:t>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6"/>
        <w:gridCol w:w="2177"/>
        <w:gridCol w:w="2177"/>
      </w:tblGrid>
      <w:tr w:rsidR="000329B4" w14:paraId="48B1FCD5" w14:textId="77777777" w:rsidTr="000048F9">
        <w:trPr>
          <w:trHeight w:val="340"/>
        </w:trPr>
        <w:tc>
          <w:tcPr>
            <w:tcW w:w="2672" w:type="pct"/>
            <w:shd w:val="clear" w:color="auto" w:fill="0070C0"/>
            <w:vAlign w:val="bottom"/>
          </w:tcPr>
          <w:p w14:paraId="48B1FCD0" w14:textId="77777777" w:rsidR="000329B4" w:rsidRDefault="000329B4" w:rsidP="000329B4">
            <w:pPr>
              <w:jc w:val="both"/>
              <w:rPr>
                <w:rFonts w:ascii="Times New Roman" w:hAnsi="Times New Roman"/>
                <w:b/>
                <w:bCs/>
                <w:lang w:val="en-US"/>
              </w:rPr>
            </w:pPr>
            <w:r>
              <w:rPr>
                <w:rFonts w:ascii="Times New Roman" w:hAnsi="Times New Roman"/>
                <w:b/>
                <w:bCs/>
                <w:lang w:val="en-US"/>
              </w:rPr>
              <w:t>Description</w:t>
            </w:r>
          </w:p>
        </w:tc>
        <w:tc>
          <w:tcPr>
            <w:tcW w:w="1164" w:type="pct"/>
            <w:shd w:val="clear" w:color="auto" w:fill="0070C0"/>
            <w:noWrap/>
            <w:vAlign w:val="center"/>
          </w:tcPr>
          <w:p w14:paraId="48B1FCD1" w14:textId="77777777" w:rsidR="000329B4" w:rsidRDefault="000329B4" w:rsidP="000329B4">
            <w:pPr>
              <w:jc w:val="center"/>
              <w:rPr>
                <w:rFonts w:ascii="Times New Roman" w:hAnsi="Times New Roman"/>
                <w:b/>
                <w:bCs/>
                <w:color w:val="000000"/>
              </w:rPr>
            </w:pPr>
            <w:r>
              <w:rPr>
                <w:rFonts w:ascii="Times New Roman" w:hAnsi="Times New Roman"/>
                <w:b/>
                <w:bCs/>
                <w:color w:val="000000"/>
              </w:rPr>
              <w:t>Period ended.</w:t>
            </w:r>
          </w:p>
          <w:p w14:paraId="48B1FCD2" w14:textId="77777777" w:rsidR="000329B4" w:rsidRDefault="000329B4" w:rsidP="000329B4">
            <w:pPr>
              <w:jc w:val="center"/>
              <w:rPr>
                <w:rFonts w:ascii="Times New Roman" w:hAnsi="Times New Roman"/>
                <w:b/>
                <w:bCs/>
                <w:lang w:val="en-US"/>
              </w:rPr>
            </w:pPr>
            <w:r>
              <w:rPr>
                <w:rFonts w:ascii="Times New Roman" w:hAnsi="Times New Roman"/>
                <w:b/>
                <w:bCs/>
                <w:color w:val="000000"/>
              </w:rPr>
              <w:t>Sep/Dec/March/June 20xx</w:t>
            </w:r>
          </w:p>
        </w:tc>
        <w:tc>
          <w:tcPr>
            <w:tcW w:w="1164" w:type="pct"/>
            <w:shd w:val="clear" w:color="auto" w:fill="0070C0"/>
            <w:noWrap/>
          </w:tcPr>
          <w:p w14:paraId="4E2343EA" w14:textId="77777777" w:rsidR="00D05039" w:rsidRDefault="00D05039" w:rsidP="000329B4">
            <w:pPr>
              <w:jc w:val="center"/>
              <w:rPr>
                <w:rFonts w:ascii="Times New Roman" w:hAnsi="Times New Roman"/>
                <w:b/>
                <w:bCs/>
                <w:color w:val="000000"/>
                <w:sz w:val="22"/>
                <w:szCs w:val="22"/>
              </w:rPr>
            </w:pPr>
            <w:r>
              <w:rPr>
                <w:rFonts w:ascii="Times New Roman" w:hAnsi="Times New Roman"/>
                <w:b/>
                <w:bCs/>
                <w:color w:val="000000"/>
                <w:sz w:val="22"/>
                <w:szCs w:val="22"/>
              </w:rPr>
              <w:t xml:space="preserve">Audited </w:t>
            </w:r>
          </w:p>
          <w:p w14:paraId="48B1FCD4" w14:textId="7D1C9F96" w:rsidR="000329B4" w:rsidRDefault="00D05039" w:rsidP="000329B4">
            <w:pPr>
              <w:jc w:val="center"/>
              <w:rPr>
                <w:rFonts w:ascii="Times New Roman" w:hAnsi="Times New Roman"/>
                <w:b/>
                <w:bCs/>
                <w:lang w:val="en-US"/>
              </w:rPr>
            </w:pPr>
            <w:r>
              <w:rPr>
                <w:rFonts w:ascii="Times New Roman" w:hAnsi="Times New Roman"/>
                <w:b/>
                <w:bCs/>
                <w:color w:val="000000"/>
                <w:sz w:val="22"/>
                <w:szCs w:val="22"/>
              </w:rPr>
              <w:t>Prior Year</w:t>
            </w:r>
          </w:p>
        </w:tc>
      </w:tr>
      <w:tr w:rsidR="000329B4" w14:paraId="48B1FCD9" w14:textId="77777777">
        <w:trPr>
          <w:trHeight w:val="340"/>
        </w:trPr>
        <w:tc>
          <w:tcPr>
            <w:tcW w:w="2672" w:type="pct"/>
            <w:shd w:val="clear" w:color="auto" w:fill="0070C0"/>
            <w:vAlign w:val="bottom"/>
          </w:tcPr>
          <w:p w14:paraId="48B1FCD6" w14:textId="77777777" w:rsidR="000329B4" w:rsidRDefault="000329B4" w:rsidP="000329B4">
            <w:pPr>
              <w:jc w:val="both"/>
              <w:rPr>
                <w:rFonts w:ascii="Times New Roman" w:hAnsi="Times New Roman"/>
                <w:b/>
                <w:bCs/>
                <w:lang w:val="en-US"/>
              </w:rPr>
            </w:pPr>
            <w:r>
              <w:rPr>
                <w:rFonts w:ascii="Times New Roman" w:hAnsi="Times New Roman"/>
                <w:b/>
                <w:bCs/>
                <w:lang w:val="en-US"/>
              </w:rPr>
              <w:t> </w:t>
            </w:r>
          </w:p>
        </w:tc>
        <w:tc>
          <w:tcPr>
            <w:tcW w:w="1164" w:type="pct"/>
            <w:shd w:val="clear" w:color="auto" w:fill="0070C0"/>
            <w:noWrap/>
          </w:tcPr>
          <w:p w14:paraId="48B1FCD7" w14:textId="77777777" w:rsidR="000329B4" w:rsidRDefault="000329B4" w:rsidP="000329B4">
            <w:pPr>
              <w:jc w:val="center"/>
              <w:rPr>
                <w:rFonts w:ascii="Times New Roman" w:hAnsi="Times New Roman"/>
                <w:b/>
                <w:bCs/>
                <w:lang w:val="en-US"/>
              </w:rPr>
            </w:pPr>
            <w:r>
              <w:rPr>
                <w:rFonts w:ascii="Times New Roman" w:hAnsi="Times New Roman"/>
                <w:b/>
                <w:bCs/>
                <w:sz w:val="22"/>
                <w:szCs w:val="22"/>
                <w:lang w:val="en-US"/>
              </w:rPr>
              <w:t>Kshs.</w:t>
            </w:r>
          </w:p>
        </w:tc>
        <w:tc>
          <w:tcPr>
            <w:tcW w:w="1164" w:type="pct"/>
            <w:shd w:val="clear" w:color="auto" w:fill="0070C0"/>
            <w:noWrap/>
          </w:tcPr>
          <w:p w14:paraId="48B1FCD8" w14:textId="41FBDB91" w:rsidR="000329B4" w:rsidRDefault="000329B4" w:rsidP="000329B4">
            <w:pPr>
              <w:jc w:val="center"/>
              <w:rPr>
                <w:rFonts w:ascii="Times New Roman" w:hAnsi="Times New Roman"/>
                <w:b/>
                <w:bCs/>
                <w:lang w:val="en-US"/>
              </w:rPr>
            </w:pPr>
            <w:r>
              <w:rPr>
                <w:rFonts w:ascii="Times New Roman" w:hAnsi="Times New Roman"/>
                <w:b/>
                <w:bCs/>
                <w:sz w:val="22"/>
                <w:szCs w:val="22"/>
                <w:lang w:val="en-US"/>
              </w:rPr>
              <w:t>Kshs</w:t>
            </w:r>
          </w:p>
        </w:tc>
      </w:tr>
      <w:tr w:rsidR="00975700" w14:paraId="48B1FCDD" w14:textId="77777777">
        <w:trPr>
          <w:trHeight w:val="340"/>
        </w:trPr>
        <w:tc>
          <w:tcPr>
            <w:tcW w:w="2672" w:type="pct"/>
            <w:vAlign w:val="bottom"/>
          </w:tcPr>
          <w:p w14:paraId="48B1FCDA" w14:textId="2DE48FEC" w:rsidR="00975700" w:rsidRDefault="00D60996">
            <w:pPr>
              <w:jc w:val="both"/>
              <w:rPr>
                <w:rFonts w:ascii="Times New Roman" w:hAnsi="Times New Roman"/>
                <w:bCs/>
                <w:lang w:val="en-US"/>
              </w:rPr>
            </w:pPr>
            <w:r>
              <w:rPr>
                <w:rFonts w:ascii="Times New Roman" w:hAnsi="Times New Roman"/>
                <w:bCs/>
                <w:lang w:val="en-US"/>
              </w:rPr>
              <w:t xml:space="preserve">County Exchequer Account </w:t>
            </w:r>
            <w:r w:rsidR="00EC425C">
              <w:rPr>
                <w:rFonts w:ascii="Times New Roman" w:hAnsi="Times New Roman"/>
                <w:bCs/>
                <w:lang w:val="en-US"/>
              </w:rPr>
              <w:t>–</w:t>
            </w:r>
            <w:r>
              <w:rPr>
                <w:rFonts w:ascii="Times New Roman" w:hAnsi="Times New Roman"/>
                <w:bCs/>
                <w:lang w:val="en-US"/>
              </w:rPr>
              <w:t xml:space="preserve"> (CBK Account number xxx)</w:t>
            </w:r>
          </w:p>
        </w:tc>
        <w:tc>
          <w:tcPr>
            <w:tcW w:w="1164" w:type="pct"/>
            <w:noWrap/>
          </w:tcPr>
          <w:p w14:paraId="48B1FCDB" w14:textId="77777777" w:rsidR="00975700" w:rsidRDefault="00D60996">
            <w:pPr>
              <w:jc w:val="center"/>
              <w:rPr>
                <w:rFonts w:ascii="Times New Roman" w:hAnsi="Times New Roman"/>
                <w:lang w:val="en-US"/>
              </w:rPr>
            </w:pPr>
            <w:r>
              <w:rPr>
                <w:rFonts w:ascii="Times New Roman" w:hAnsi="Times New Roman"/>
                <w:lang w:val="en-US"/>
              </w:rPr>
              <w:t>xx</w:t>
            </w:r>
          </w:p>
        </w:tc>
        <w:tc>
          <w:tcPr>
            <w:tcW w:w="1164" w:type="pct"/>
            <w:noWrap/>
          </w:tcPr>
          <w:p w14:paraId="48B1FCDC" w14:textId="77777777" w:rsidR="00975700" w:rsidRDefault="00D60996">
            <w:pPr>
              <w:jc w:val="center"/>
              <w:rPr>
                <w:rFonts w:ascii="Times New Roman" w:hAnsi="Times New Roman"/>
                <w:lang w:val="en-US"/>
              </w:rPr>
            </w:pPr>
            <w:r>
              <w:rPr>
                <w:rFonts w:ascii="Times New Roman" w:hAnsi="Times New Roman"/>
                <w:lang w:val="en-US"/>
              </w:rPr>
              <w:t>xx</w:t>
            </w:r>
          </w:p>
        </w:tc>
      </w:tr>
      <w:tr w:rsidR="00975700" w14:paraId="48B1FCE1" w14:textId="77777777">
        <w:trPr>
          <w:trHeight w:val="340"/>
        </w:trPr>
        <w:tc>
          <w:tcPr>
            <w:tcW w:w="2672" w:type="pct"/>
          </w:tcPr>
          <w:p w14:paraId="48B1FCDE" w14:textId="77777777" w:rsidR="00975700" w:rsidRDefault="00D60996">
            <w:pPr>
              <w:jc w:val="both"/>
              <w:rPr>
                <w:rFonts w:ascii="Times New Roman" w:hAnsi="Times New Roman"/>
                <w:bCs/>
                <w:lang w:val="en-US"/>
              </w:rPr>
            </w:pPr>
            <w:r>
              <w:rPr>
                <w:rFonts w:ascii="Times New Roman" w:hAnsi="Times New Roman"/>
              </w:rPr>
              <w:t>Others (</w:t>
            </w:r>
            <w:r>
              <w:rPr>
                <w:rFonts w:ascii="Times New Roman" w:hAnsi="Times New Roman"/>
                <w:i/>
              </w:rPr>
              <w:t>Specify</w:t>
            </w:r>
            <w:r>
              <w:rPr>
                <w:rFonts w:ascii="Times New Roman" w:hAnsi="Times New Roman"/>
              </w:rPr>
              <w:t>)</w:t>
            </w:r>
          </w:p>
        </w:tc>
        <w:tc>
          <w:tcPr>
            <w:tcW w:w="1164" w:type="pct"/>
            <w:noWrap/>
          </w:tcPr>
          <w:p w14:paraId="48B1FCDF" w14:textId="77777777" w:rsidR="00975700" w:rsidRDefault="00D60996">
            <w:pPr>
              <w:jc w:val="center"/>
              <w:rPr>
                <w:rFonts w:ascii="Times New Roman" w:hAnsi="Times New Roman"/>
                <w:lang w:val="en-US"/>
              </w:rPr>
            </w:pPr>
            <w:r>
              <w:rPr>
                <w:rFonts w:ascii="Times New Roman" w:hAnsi="Times New Roman"/>
                <w:lang w:val="en-US"/>
              </w:rPr>
              <w:t>xx</w:t>
            </w:r>
          </w:p>
        </w:tc>
        <w:tc>
          <w:tcPr>
            <w:tcW w:w="1164" w:type="pct"/>
            <w:noWrap/>
          </w:tcPr>
          <w:p w14:paraId="48B1FCE0" w14:textId="77777777" w:rsidR="00975700" w:rsidRDefault="00D60996">
            <w:pPr>
              <w:jc w:val="center"/>
              <w:rPr>
                <w:rFonts w:ascii="Times New Roman" w:hAnsi="Times New Roman"/>
                <w:lang w:val="en-US"/>
              </w:rPr>
            </w:pPr>
            <w:r>
              <w:rPr>
                <w:rFonts w:ascii="Times New Roman" w:hAnsi="Times New Roman"/>
                <w:lang w:val="en-US"/>
              </w:rPr>
              <w:t>xx</w:t>
            </w:r>
          </w:p>
        </w:tc>
      </w:tr>
      <w:tr w:rsidR="00975700" w14:paraId="48B1FCE5" w14:textId="77777777">
        <w:trPr>
          <w:trHeight w:val="340"/>
        </w:trPr>
        <w:tc>
          <w:tcPr>
            <w:tcW w:w="2672" w:type="pct"/>
          </w:tcPr>
          <w:p w14:paraId="48B1FCE2" w14:textId="77777777" w:rsidR="00975700" w:rsidRDefault="00D60996">
            <w:pPr>
              <w:jc w:val="both"/>
              <w:rPr>
                <w:rFonts w:ascii="Times New Roman" w:hAnsi="Times New Roman"/>
              </w:rPr>
            </w:pPr>
            <w:r>
              <w:rPr>
                <w:rFonts w:ascii="Times New Roman" w:hAnsi="Times New Roman"/>
                <w:b/>
                <w:bCs/>
              </w:rPr>
              <w:t>Total</w:t>
            </w:r>
          </w:p>
        </w:tc>
        <w:tc>
          <w:tcPr>
            <w:tcW w:w="1164" w:type="pct"/>
            <w:noWrap/>
          </w:tcPr>
          <w:p w14:paraId="48B1FCE3" w14:textId="77777777" w:rsidR="00975700" w:rsidRDefault="00D60996">
            <w:pPr>
              <w:jc w:val="center"/>
              <w:rPr>
                <w:rFonts w:ascii="Times New Roman" w:hAnsi="Times New Roman"/>
                <w:lang w:val="en-US"/>
              </w:rPr>
            </w:pPr>
            <w:r>
              <w:rPr>
                <w:rFonts w:ascii="Times New Roman" w:hAnsi="Times New Roman"/>
                <w:b/>
                <w:bCs/>
                <w:lang w:val="en-US"/>
              </w:rPr>
              <w:t>xx</w:t>
            </w:r>
          </w:p>
        </w:tc>
        <w:tc>
          <w:tcPr>
            <w:tcW w:w="1164" w:type="pct"/>
            <w:noWrap/>
          </w:tcPr>
          <w:p w14:paraId="48B1FCE4" w14:textId="77777777" w:rsidR="00975700" w:rsidRDefault="00D60996">
            <w:pPr>
              <w:jc w:val="center"/>
              <w:rPr>
                <w:rFonts w:ascii="Times New Roman" w:hAnsi="Times New Roman"/>
                <w:lang w:val="en-US"/>
              </w:rPr>
            </w:pPr>
            <w:r>
              <w:rPr>
                <w:rFonts w:ascii="Times New Roman" w:hAnsi="Times New Roman"/>
                <w:b/>
                <w:bCs/>
                <w:lang w:val="en-US"/>
              </w:rPr>
              <w:t>xx</w:t>
            </w:r>
          </w:p>
        </w:tc>
      </w:tr>
    </w:tbl>
    <w:p w14:paraId="48B1FCE9" w14:textId="77777777" w:rsidR="00975700" w:rsidRDefault="00975700">
      <w:pPr>
        <w:ind w:left="360"/>
        <w:jc w:val="both"/>
        <w:rPr>
          <w:rFonts w:ascii="Times New Roman" w:hAnsi="Times New Roman"/>
          <w:b/>
          <w:bCs/>
        </w:rPr>
      </w:pPr>
    </w:p>
    <w:p w14:paraId="48B1FCEA" w14:textId="2B93A40E" w:rsidR="00975700" w:rsidRDefault="00D60996">
      <w:pPr>
        <w:numPr>
          <w:ilvl w:val="0"/>
          <w:numId w:val="8"/>
        </w:numPr>
        <w:jc w:val="both"/>
        <w:rPr>
          <w:rFonts w:ascii="Times New Roman" w:hAnsi="Times New Roman"/>
          <w:b/>
          <w:bCs/>
          <w:sz w:val="22"/>
          <w:szCs w:val="22"/>
        </w:rPr>
      </w:pPr>
      <w:r>
        <w:rPr>
          <w:rFonts w:ascii="Times New Roman" w:hAnsi="Times New Roman"/>
          <w:b/>
          <w:bCs/>
          <w:sz w:val="22"/>
          <w:szCs w:val="22"/>
        </w:rPr>
        <w:t xml:space="preserve">Receivables </w:t>
      </w:r>
    </w:p>
    <w:p w14:paraId="48B1FCEB" w14:textId="77777777" w:rsidR="00975700" w:rsidRDefault="00975700">
      <w:pPr>
        <w:ind w:left="720"/>
        <w:jc w:val="both"/>
        <w:rPr>
          <w:rFonts w:ascii="Times New Roman" w:hAnsi="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126"/>
        <w:gridCol w:w="2126"/>
      </w:tblGrid>
      <w:tr w:rsidR="00EC425C" w:rsidRPr="001F51E0" w14:paraId="734634E2" w14:textId="77777777" w:rsidTr="00975A21">
        <w:trPr>
          <w:trHeight w:val="340"/>
        </w:trPr>
        <w:tc>
          <w:tcPr>
            <w:tcW w:w="272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5C397C2" w14:textId="77777777" w:rsidR="00EC425C" w:rsidRPr="001F51E0" w:rsidRDefault="00EC425C" w:rsidP="00EC425C">
            <w:pPr>
              <w:ind w:left="360"/>
              <w:jc w:val="both"/>
              <w:rPr>
                <w:rFonts w:ascii="Times New Roman" w:hAnsi="Times New Roman"/>
                <w:b/>
                <w:bCs/>
              </w:rPr>
            </w:pPr>
            <w:r w:rsidRPr="001F51E0">
              <w:rPr>
                <w:rFonts w:ascii="Times New Roman" w:hAnsi="Times New Roman"/>
                <w:b/>
                <w:bCs/>
              </w:rPr>
              <w:t>Description</w:t>
            </w:r>
          </w:p>
        </w:tc>
        <w:tc>
          <w:tcPr>
            <w:tcW w:w="1137" w:type="pct"/>
            <w:shd w:val="clear" w:color="auto" w:fill="0070C0"/>
            <w:vAlign w:val="center"/>
          </w:tcPr>
          <w:p w14:paraId="271814E8" w14:textId="77777777" w:rsidR="00EC425C" w:rsidRDefault="00EC425C" w:rsidP="00EC425C">
            <w:pPr>
              <w:jc w:val="center"/>
              <w:rPr>
                <w:rFonts w:ascii="Times New Roman" w:hAnsi="Times New Roman"/>
                <w:b/>
                <w:bCs/>
                <w:color w:val="000000"/>
              </w:rPr>
            </w:pPr>
            <w:r>
              <w:rPr>
                <w:rFonts w:ascii="Times New Roman" w:hAnsi="Times New Roman"/>
                <w:b/>
                <w:bCs/>
                <w:color w:val="000000"/>
              </w:rPr>
              <w:t>Period ended</w:t>
            </w:r>
          </w:p>
          <w:p w14:paraId="0BA1B989" w14:textId="61E6DF1F" w:rsidR="00EC425C" w:rsidRPr="001F51E0" w:rsidRDefault="00EC425C" w:rsidP="00EC425C">
            <w:pPr>
              <w:ind w:left="360"/>
              <w:jc w:val="center"/>
              <w:rPr>
                <w:rFonts w:ascii="Times New Roman" w:hAnsi="Times New Roman"/>
                <w:b/>
                <w:bCs/>
                <w:i/>
                <w:iCs/>
                <w:lang w:val="en-US"/>
              </w:rPr>
            </w:pPr>
            <w:r>
              <w:rPr>
                <w:rFonts w:ascii="Times New Roman" w:hAnsi="Times New Roman"/>
                <w:b/>
                <w:bCs/>
                <w:color w:val="000000"/>
              </w:rPr>
              <w:t>Sep/Dec/March/June 20xx</w:t>
            </w:r>
          </w:p>
        </w:tc>
        <w:tc>
          <w:tcPr>
            <w:tcW w:w="1137" w:type="pct"/>
            <w:shd w:val="clear" w:color="auto" w:fill="0070C0"/>
          </w:tcPr>
          <w:p w14:paraId="7E521EB7" w14:textId="77777777" w:rsidR="00D05039" w:rsidRDefault="00D05039" w:rsidP="00D05039">
            <w:pPr>
              <w:jc w:val="center"/>
              <w:rPr>
                <w:rFonts w:ascii="Times New Roman" w:hAnsi="Times New Roman"/>
                <w:b/>
                <w:bCs/>
                <w:color w:val="000000"/>
                <w:sz w:val="22"/>
                <w:szCs w:val="22"/>
              </w:rPr>
            </w:pPr>
            <w:r>
              <w:rPr>
                <w:rFonts w:ascii="Times New Roman" w:hAnsi="Times New Roman"/>
                <w:b/>
                <w:bCs/>
                <w:color w:val="000000"/>
                <w:sz w:val="22"/>
                <w:szCs w:val="22"/>
              </w:rPr>
              <w:t xml:space="preserve">Audited </w:t>
            </w:r>
          </w:p>
          <w:p w14:paraId="56576EE5" w14:textId="2F715BE6" w:rsidR="00EC425C" w:rsidRPr="001F51E0" w:rsidRDefault="00D05039" w:rsidP="00D05039">
            <w:pPr>
              <w:ind w:left="360"/>
              <w:jc w:val="center"/>
              <w:rPr>
                <w:rFonts w:ascii="Times New Roman" w:hAnsi="Times New Roman"/>
                <w:b/>
                <w:bCs/>
                <w:lang w:val="en-US"/>
              </w:rPr>
            </w:pPr>
            <w:r>
              <w:rPr>
                <w:rFonts w:ascii="Times New Roman" w:hAnsi="Times New Roman"/>
                <w:b/>
                <w:bCs/>
                <w:color w:val="000000"/>
                <w:sz w:val="22"/>
                <w:szCs w:val="22"/>
              </w:rPr>
              <w:t>Prior Year</w:t>
            </w:r>
          </w:p>
        </w:tc>
      </w:tr>
      <w:tr w:rsidR="00EC425C" w:rsidRPr="001F51E0" w14:paraId="23A4D8E8" w14:textId="77777777" w:rsidTr="00975A21">
        <w:trPr>
          <w:trHeight w:val="340"/>
        </w:trPr>
        <w:tc>
          <w:tcPr>
            <w:tcW w:w="272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767BF4E" w14:textId="77777777" w:rsidR="00EC425C" w:rsidRPr="001F51E0" w:rsidRDefault="00EC425C" w:rsidP="0076657F">
            <w:pPr>
              <w:ind w:left="360"/>
              <w:jc w:val="both"/>
              <w:rPr>
                <w:rFonts w:ascii="Times New Roman" w:hAnsi="Times New Roman"/>
                <w:b/>
                <w:bCs/>
              </w:rPr>
            </w:pPr>
          </w:p>
        </w:tc>
        <w:tc>
          <w:tcPr>
            <w:tcW w:w="1137" w:type="pct"/>
            <w:tcBorders>
              <w:top w:val="single" w:sz="4" w:space="0" w:color="auto"/>
              <w:left w:val="single" w:sz="4" w:space="0" w:color="auto"/>
              <w:bottom w:val="single" w:sz="4" w:space="0" w:color="auto"/>
              <w:right w:val="single" w:sz="4" w:space="0" w:color="auto"/>
            </w:tcBorders>
            <w:shd w:val="clear" w:color="auto" w:fill="0070C0"/>
            <w:vAlign w:val="center"/>
          </w:tcPr>
          <w:p w14:paraId="12230142" w14:textId="77777777" w:rsidR="00EC425C" w:rsidRPr="001F51E0" w:rsidRDefault="00EC425C" w:rsidP="0076657F">
            <w:pPr>
              <w:ind w:left="360"/>
              <w:jc w:val="center"/>
              <w:rPr>
                <w:rFonts w:ascii="Times New Roman" w:hAnsi="Times New Roman"/>
                <w:b/>
                <w:bCs/>
                <w:lang w:val="en-US"/>
              </w:rPr>
            </w:pPr>
            <w:r w:rsidRPr="001F51E0">
              <w:rPr>
                <w:rFonts w:ascii="Times New Roman" w:hAnsi="Times New Roman"/>
                <w:b/>
                <w:bCs/>
                <w:lang w:val="en-US"/>
              </w:rPr>
              <w:t>Kshs</w:t>
            </w:r>
          </w:p>
        </w:tc>
        <w:tc>
          <w:tcPr>
            <w:tcW w:w="1137" w:type="pct"/>
            <w:tcBorders>
              <w:top w:val="single" w:sz="4" w:space="0" w:color="auto"/>
              <w:left w:val="single" w:sz="4" w:space="0" w:color="auto"/>
              <w:bottom w:val="single" w:sz="4" w:space="0" w:color="auto"/>
              <w:right w:val="single" w:sz="4" w:space="0" w:color="auto"/>
            </w:tcBorders>
            <w:shd w:val="clear" w:color="auto" w:fill="0070C0"/>
            <w:vAlign w:val="center"/>
          </w:tcPr>
          <w:p w14:paraId="63F4065C" w14:textId="77777777" w:rsidR="00EC425C" w:rsidRPr="001F51E0" w:rsidRDefault="00EC425C" w:rsidP="0076657F">
            <w:pPr>
              <w:ind w:left="360"/>
              <w:jc w:val="center"/>
              <w:rPr>
                <w:rFonts w:ascii="Times New Roman" w:hAnsi="Times New Roman"/>
                <w:b/>
                <w:bCs/>
                <w:lang w:val="en-US"/>
              </w:rPr>
            </w:pPr>
            <w:r w:rsidRPr="001F51E0">
              <w:rPr>
                <w:rFonts w:ascii="Times New Roman" w:hAnsi="Times New Roman"/>
                <w:b/>
                <w:bCs/>
                <w:lang w:val="en-US"/>
              </w:rPr>
              <w:t>Kshs</w:t>
            </w:r>
          </w:p>
        </w:tc>
      </w:tr>
      <w:tr w:rsidR="00EC425C" w:rsidRPr="001F51E0" w14:paraId="400AEB09" w14:textId="77777777" w:rsidTr="00975A21">
        <w:trPr>
          <w:trHeight w:val="340"/>
        </w:trPr>
        <w:tc>
          <w:tcPr>
            <w:tcW w:w="2726" w:type="pct"/>
            <w:noWrap/>
            <w:vAlign w:val="bottom"/>
            <w:hideMark/>
          </w:tcPr>
          <w:p w14:paraId="0621FBD3" w14:textId="77777777" w:rsidR="00EC425C" w:rsidRPr="00514206" w:rsidRDefault="00EC425C" w:rsidP="0076657F">
            <w:pPr>
              <w:ind w:left="360"/>
              <w:jc w:val="both"/>
              <w:rPr>
                <w:rFonts w:ascii="Times New Roman" w:hAnsi="Times New Roman"/>
                <w:lang w:val="en-US"/>
              </w:rPr>
            </w:pPr>
            <w:r>
              <w:rPr>
                <w:rFonts w:ascii="Times New Roman" w:hAnsi="Times New Roman"/>
              </w:rPr>
              <w:t>Receivables from Exchequer</w:t>
            </w:r>
          </w:p>
        </w:tc>
        <w:tc>
          <w:tcPr>
            <w:tcW w:w="1137" w:type="pct"/>
            <w:vAlign w:val="center"/>
          </w:tcPr>
          <w:p w14:paraId="60C68253"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c>
          <w:tcPr>
            <w:tcW w:w="1137" w:type="pct"/>
            <w:vAlign w:val="center"/>
          </w:tcPr>
          <w:p w14:paraId="3A829E97"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w:t>
            </w:r>
          </w:p>
        </w:tc>
      </w:tr>
      <w:tr w:rsidR="00EC425C" w:rsidRPr="001F51E0" w14:paraId="7B9456CF" w14:textId="77777777" w:rsidTr="00975A21">
        <w:trPr>
          <w:trHeight w:val="340"/>
        </w:trPr>
        <w:tc>
          <w:tcPr>
            <w:tcW w:w="2726" w:type="pct"/>
            <w:noWrap/>
            <w:vAlign w:val="bottom"/>
            <w:hideMark/>
          </w:tcPr>
          <w:p w14:paraId="7DE78C7C" w14:textId="77777777" w:rsidR="00EC425C" w:rsidRPr="00514206" w:rsidRDefault="00EC425C" w:rsidP="0076657F">
            <w:pPr>
              <w:ind w:left="360"/>
              <w:jc w:val="both"/>
              <w:rPr>
                <w:rFonts w:ascii="Times New Roman" w:hAnsi="Times New Roman"/>
                <w:lang w:val="en-US"/>
              </w:rPr>
            </w:pPr>
            <w:r>
              <w:rPr>
                <w:rFonts w:ascii="Times New Roman" w:hAnsi="Times New Roman"/>
              </w:rPr>
              <w:t>Receivables from Receiver of Revenue*</w:t>
            </w:r>
          </w:p>
        </w:tc>
        <w:tc>
          <w:tcPr>
            <w:tcW w:w="1137" w:type="pct"/>
            <w:vAlign w:val="center"/>
          </w:tcPr>
          <w:p w14:paraId="3705778B"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c>
          <w:tcPr>
            <w:tcW w:w="1137" w:type="pct"/>
            <w:vAlign w:val="center"/>
          </w:tcPr>
          <w:p w14:paraId="67C7EB22"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r>
      <w:tr w:rsidR="00EC425C" w:rsidRPr="001F51E0" w14:paraId="671AD144" w14:textId="77777777" w:rsidTr="00975A21">
        <w:trPr>
          <w:trHeight w:val="340"/>
        </w:trPr>
        <w:tc>
          <w:tcPr>
            <w:tcW w:w="2726" w:type="pct"/>
            <w:noWrap/>
            <w:vAlign w:val="bottom"/>
          </w:tcPr>
          <w:p w14:paraId="04D32CC7" w14:textId="77777777" w:rsidR="00EC425C" w:rsidRDefault="00EC425C" w:rsidP="0076657F">
            <w:pPr>
              <w:ind w:left="360"/>
              <w:jc w:val="both"/>
              <w:rPr>
                <w:rFonts w:ascii="Times New Roman" w:hAnsi="Times New Roman"/>
              </w:rPr>
            </w:pPr>
            <w:r>
              <w:rPr>
                <w:rFonts w:ascii="Times New Roman" w:hAnsi="Times New Roman"/>
              </w:rPr>
              <w:t xml:space="preserve">Other Receivables </w:t>
            </w:r>
          </w:p>
        </w:tc>
        <w:tc>
          <w:tcPr>
            <w:tcW w:w="1137" w:type="pct"/>
            <w:vAlign w:val="center"/>
          </w:tcPr>
          <w:p w14:paraId="34697F39"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c>
          <w:tcPr>
            <w:tcW w:w="1137" w:type="pct"/>
            <w:vAlign w:val="center"/>
          </w:tcPr>
          <w:p w14:paraId="4E4278A3"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r>
      <w:tr w:rsidR="00EC425C" w:rsidRPr="001F51E0" w14:paraId="12283F3C" w14:textId="77777777" w:rsidTr="00975A21">
        <w:trPr>
          <w:trHeight w:val="340"/>
        </w:trPr>
        <w:tc>
          <w:tcPr>
            <w:tcW w:w="2726" w:type="pct"/>
            <w:noWrap/>
            <w:vAlign w:val="bottom"/>
            <w:hideMark/>
          </w:tcPr>
          <w:p w14:paraId="0ADB058F" w14:textId="77777777" w:rsidR="00EC425C" w:rsidRPr="00514206" w:rsidRDefault="00EC425C" w:rsidP="0076657F">
            <w:pPr>
              <w:ind w:left="360"/>
              <w:jc w:val="both"/>
              <w:rPr>
                <w:rFonts w:ascii="Times New Roman" w:hAnsi="Times New Roman"/>
                <w:lang w:val="en-US"/>
              </w:rPr>
            </w:pPr>
            <w:r w:rsidRPr="006806E8">
              <w:rPr>
                <w:rFonts w:ascii="Times New Roman" w:hAnsi="Times New Roman"/>
                <w:b/>
                <w:bCs/>
              </w:rPr>
              <w:t>Less</w:t>
            </w:r>
            <w:r w:rsidRPr="00514206">
              <w:rPr>
                <w:rFonts w:ascii="Times New Roman" w:hAnsi="Times New Roman"/>
              </w:rPr>
              <w:t>: impairment allowance</w:t>
            </w:r>
          </w:p>
        </w:tc>
        <w:tc>
          <w:tcPr>
            <w:tcW w:w="1137" w:type="pct"/>
            <w:vAlign w:val="center"/>
          </w:tcPr>
          <w:p w14:paraId="0F70E8FD"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c>
          <w:tcPr>
            <w:tcW w:w="1137" w:type="pct"/>
            <w:vAlign w:val="center"/>
          </w:tcPr>
          <w:p w14:paraId="79A6E190" w14:textId="77777777" w:rsidR="00EC425C" w:rsidRPr="0062616B" w:rsidRDefault="00EC425C" w:rsidP="0076657F">
            <w:pPr>
              <w:ind w:left="360"/>
              <w:jc w:val="center"/>
              <w:rPr>
                <w:rFonts w:ascii="Times New Roman" w:hAnsi="Times New Roman"/>
                <w:lang w:val="en-US"/>
              </w:rPr>
            </w:pPr>
            <w:r w:rsidRPr="0062616B">
              <w:rPr>
                <w:rFonts w:ascii="Times New Roman" w:hAnsi="Times New Roman"/>
                <w:lang w:val="en-US"/>
              </w:rPr>
              <w:t>(xxx)</w:t>
            </w:r>
          </w:p>
        </w:tc>
      </w:tr>
      <w:tr w:rsidR="00EC425C" w:rsidRPr="001F51E0" w14:paraId="308A01A2" w14:textId="77777777" w:rsidTr="00975A21">
        <w:trPr>
          <w:trHeight w:val="340"/>
        </w:trPr>
        <w:tc>
          <w:tcPr>
            <w:tcW w:w="2726" w:type="pct"/>
            <w:noWrap/>
            <w:vAlign w:val="bottom"/>
            <w:hideMark/>
          </w:tcPr>
          <w:p w14:paraId="2D0EA642" w14:textId="77777777" w:rsidR="00EC425C" w:rsidRPr="006806E8" w:rsidRDefault="00EC425C" w:rsidP="0076657F">
            <w:pPr>
              <w:ind w:left="360"/>
              <w:jc w:val="both"/>
              <w:rPr>
                <w:rFonts w:ascii="Times New Roman" w:hAnsi="Times New Roman"/>
                <w:b/>
                <w:bCs/>
                <w:lang w:val="en-US"/>
              </w:rPr>
            </w:pPr>
            <w:r>
              <w:rPr>
                <w:rFonts w:ascii="Times New Roman" w:hAnsi="Times New Roman"/>
                <w:b/>
                <w:bCs/>
              </w:rPr>
              <w:t>Net</w:t>
            </w:r>
            <w:r w:rsidRPr="006806E8">
              <w:rPr>
                <w:rFonts w:ascii="Times New Roman" w:hAnsi="Times New Roman"/>
                <w:b/>
                <w:bCs/>
              </w:rPr>
              <w:t xml:space="preserve"> receivables </w:t>
            </w:r>
          </w:p>
        </w:tc>
        <w:tc>
          <w:tcPr>
            <w:tcW w:w="1137" w:type="pct"/>
            <w:vAlign w:val="center"/>
          </w:tcPr>
          <w:p w14:paraId="260CF411" w14:textId="77777777" w:rsidR="00EC425C" w:rsidRPr="001F51E0" w:rsidRDefault="00EC425C" w:rsidP="0076657F">
            <w:pPr>
              <w:ind w:left="360"/>
              <w:jc w:val="center"/>
              <w:rPr>
                <w:rFonts w:ascii="Times New Roman" w:hAnsi="Times New Roman"/>
                <w:b/>
                <w:bCs/>
                <w:lang w:val="en-US"/>
              </w:rPr>
            </w:pPr>
            <w:r w:rsidRPr="001F51E0">
              <w:rPr>
                <w:rFonts w:ascii="Times New Roman" w:hAnsi="Times New Roman"/>
                <w:b/>
                <w:bCs/>
                <w:lang w:val="en-US"/>
              </w:rPr>
              <w:t>xxx</w:t>
            </w:r>
          </w:p>
        </w:tc>
        <w:tc>
          <w:tcPr>
            <w:tcW w:w="1137" w:type="pct"/>
            <w:vAlign w:val="center"/>
          </w:tcPr>
          <w:p w14:paraId="59FBEB98" w14:textId="77777777" w:rsidR="00EC425C" w:rsidRPr="001F51E0" w:rsidRDefault="00EC425C" w:rsidP="0076657F">
            <w:pPr>
              <w:ind w:left="360"/>
              <w:jc w:val="center"/>
              <w:rPr>
                <w:rFonts w:ascii="Times New Roman" w:hAnsi="Times New Roman"/>
                <w:b/>
                <w:bCs/>
                <w:lang w:val="en-US"/>
              </w:rPr>
            </w:pPr>
            <w:r w:rsidRPr="001F51E0">
              <w:rPr>
                <w:rFonts w:ascii="Times New Roman" w:hAnsi="Times New Roman"/>
                <w:b/>
                <w:bCs/>
                <w:lang w:val="en-US"/>
              </w:rPr>
              <w:t>xxx</w:t>
            </w:r>
          </w:p>
        </w:tc>
      </w:tr>
    </w:tbl>
    <w:p w14:paraId="00EBDA22" w14:textId="77777777" w:rsidR="00EC425C" w:rsidRDefault="00EC425C" w:rsidP="00EC425C">
      <w:pPr>
        <w:jc w:val="both"/>
        <w:rPr>
          <w:rFonts w:ascii="Times New Roman" w:hAnsi="Times New Roman"/>
          <w:b/>
          <w:bCs/>
          <w:sz w:val="22"/>
          <w:szCs w:val="22"/>
        </w:rPr>
      </w:pPr>
    </w:p>
    <w:p w14:paraId="5F50E1B3" w14:textId="057F54FB" w:rsidR="00EC425C" w:rsidRPr="00EC425C" w:rsidRDefault="00EC425C" w:rsidP="00EC425C">
      <w:pPr>
        <w:jc w:val="both"/>
        <w:rPr>
          <w:rFonts w:ascii="Times New Roman" w:hAnsi="Times New Roman"/>
          <w:i/>
          <w:iCs/>
          <w:color w:val="000000" w:themeColor="text1"/>
        </w:rPr>
      </w:pPr>
      <w:r w:rsidRPr="00EC425C">
        <w:rPr>
          <w:rFonts w:ascii="Times New Roman" w:hAnsi="Times New Roman"/>
          <w:i/>
          <w:iCs/>
          <w:color w:val="000000" w:themeColor="text1"/>
        </w:rPr>
        <w:t>*Receivables from the Receiver of Revenue will refer to actual cash collected by the receiver of revenue but not remitted to CRF. The Uncollected revenues by the receiver of revenue shall be attached to the CRF financial report as a disclosure.</w:t>
      </w:r>
    </w:p>
    <w:p w14:paraId="43A64FDF" w14:textId="77777777" w:rsidR="00EC425C" w:rsidRPr="00614921" w:rsidRDefault="00EC425C" w:rsidP="00614921">
      <w:pPr>
        <w:ind w:left="360"/>
        <w:jc w:val="both"/>
        <w:rPr>
          <w:rFonts w:ascii="Times New Roman" w:hAnsi="Times New Roman"/>
          <w:b/>
          <w:bCs/>
          <w:sz w:val="22"/>
          <w:szCs w:val="22"/>
        </w:rPr>
      </w:pPr>
    </w:p>
    <w:p w14:paraId="48B1FD25" w14:textId="77777777" w:rsidR="00975700" w:rsidRDefault="00975700">
      <w:pPr>
        <w:jc w:val="both"/>
        <w:rPr>
          <w:rFonts w:ascii="Times New Roman" w:hAnsi="Times New Roman"/>
          <w:b/>
          <w:bCs/>
        </w:rPr>
      </w:pPr>
    </w:p>
    <w:p w14:paraId="48B1FD26" w14:textId="77777777" w:rsidR="00975700" w:rsidRDefault="00D60996">
      <w:pPr>
        <w:numPr>
          <w:ilvl w:val="0"/>
          <w:numId w:val="8"/>
        </w:numPr>
        <w:jc w:val="both"/>
        <w:rPr>
          <w:rFonts w:ascii="Times New Roman" w:eastAsia="Arial" w:hAnsi="Times New Roman"/>
          <w:b/>
          <w:bCs/>
          <w:spacing w:val="3"/>
        </w:rPr>
      </w:pPr>
      <w:r>
        <w:rPr>
          <w:rFonts w:ascii="Times New Roman" w:eastAsia="Arial" w:hAnsi="Times New Roman"/>
          <w:b/>
          <w:bCs/>
          <w:spacing w:val="3"/>
        </w:rPr>
        <w:t>Accounts Payable</w:t>
      </w:r>
    </w:p>
    <w:p w14:paraId="48B1FD27" w14:textId="77777777" w:rsidR="00975700" w:rsidRDefault="00975700">
      <w:pPr>
        <w:ind w:left="360"/>
        <w:jc w:val="both"/>
        <w:rPr>
          <w:rFonts w:ascii="Times New Roman" w:eastAsia="Arial" w:hAnsi="Times New Roman"/>
          <w:b/>
          <w:bCs/>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126"/>
        <w:gridCol w:w="2126"/>
      </w:tblGrid>
      <w:tr w:rsidR="00774976" w14:paraId="48B1FD2D" w14:textId="77777777" w:rsidTr="00975A21">
        <w:trPr>
          <w:trHeight w:val="340"/>
        </w:trPr>
        <w:tc>
          <w:tcPr>
            <w:tcW w:w="2726" w:type="pct"/>
            <w:shd w:val="clear" w:color="auto" w:fill="0070C0"/>
            <w:noWrap/>
            <w:vAlign w:val="bottom"/>
          </w:tcPr>
          <w:p w14:paraId="48B1FD28" w14:textId="77777777" w:rsidR="00774976" w:rsidRDefault="00774976" w:rsidP="00774976">
            <w:pPr>
              <w:ind w:left="360"/>
              <w:jc w:val="both"/>
              <w:rPr>
                <w:rFonts w:ascii="Times New Roman" w:hAnsi="Times New Roman"/>
                <w:b/>
                <w:bCs/>
              </w:rPr>
            </w:pPr>
            <w:r>
              <w:rPr>
                <w:rFonts w:ascii="Times New Roman" w:hAnsi="Times New Roman"/>
                <w:b/>
                <w:bCs/>
                <w:lang w:val="en-US"/>
              </w:rPr>
              <w:t>Description</w:t>
            </w:r>
          </w:p>
        </w:tc>
        <w:tc>
          <w:tcPr>
            <w:tcW w:w="1137" w:type="pct"/>
            <w:shd w:val="clear" w:color="auto" w:fill="0070C0"/>
            <w:vAlign w:val="center"/>
          </w:tcPr>
          <w:p w14:paraId="48B1FD29" w14:textId="77777777" w:rsidR="00774976" w:rsidRDefault="00774976" w:rsidP="00774976">
            <w:pPr>
              <w:jc w:val="center"/>
              <w:rPr>
                <w:rFonts w:ascii="Times New Roman" w:hAnsi="Times New Roman"/>
                <w:b/>
                <w:bCs/>
                <w:color w:val="000000"/>
              </w:rPr>
            </w:pPr>
            <w:r>
              <w:rPr>
                <w:rFonts w:ascii="Times New Roman" w:hAnsi="Times New Roman"/>
                <w:b/>
                <w:bCs/>
                <w:color w:val="000000"/>
              </w:rPr>
              <w:t>Period ended</w:t>
            </w:r>
          </w:p>
          <w:p w14:paraId="48B1FD2A" w14:textId="77777777" w:rsidR="00774976" w:rsidRDefault="00774976" w:rsidP="00774976">
            <w:pPr>
              <w:ind w:left="360"/>
              <w:jc w:val="center"/>
              <w:rPr>
                <w:rFonts w:ascii="Times New Roman" w:hAnsi="Times New Roman"/>
                <w:b/>
                <w:bCs/>
                <w:lang w:val="en-US"/>
              </w:rPr>
            </w:pPr>
            <w:r>
              <w:rPr>
                <w:rFonts w:ascii="Times New Roman" w:hAnsi="Times New Roman"/>
                <w:b/>
                <w:bCs/>
                <w:color w:val="000000"/>
              </w:rPr>
              <w:t>Sep/Dec/March/June 20xx</w:t>
            </w:r>
          </w:p>
        </w:tc>
        <w:tc>
          <w:tcPr>
            <w:tcW w:w="1137" w:type="pct"/>
            <w:shd w:val="clear" w:color="auto" w:fill="0070C0"/>
            <w:noWrap/>
          </w:tcPr>
          <w:p w14:paraId="573F8BD4" w14:textId="77777777" w:rsidR="00D05039" w:rsidRDefault="00D05039" w:rsidP="00D05039">
            <w:pPr>
              <w:jc w:val="center"/>
              <w:rPr>
                <w:rFonts w:ascii="Times New Roman" w:hAnsi="Times New Roman"/>
                <w:b/>
                <w:bCs/>
                <w:color w:val="000000"/>
                <w:sz w:val="22"/>
                <w:szCs w:val="22"/>
              </w:rPr>
            </w:pPr>
            <w:r>
              <w:rPr>
                <w:rFonts w:ascii="Times New Roman" w:hAnsi="Times New Roman"/>
                <w:b/>
                <w:bCs/>
                <w:color w:val="000000"/>
                <w:sz w:val="22"/>
                <w:szCs w:val="22"/>
              </w:rPr>
              <w:t xml:space="preserve">Audited </w:t>
            </w:r>
          </w:p>
          <w:p w14:paraId="48B1FD2C" w14:textId="3BE419F5" w:rsidR="00774976" w:rsidRDefault="00D05039" w:rsidP="00D05039">
            <w:pPr>
              <w:ind w:left="360"/>
              <w:jc w:val="center"/>
              <w:rPr>
                <w:rFonts w:ascii="Times New Roman" w:hAnsi="Times New Roman"/>
                <w:b/>
                <w:bCs/>
                <w:lang w:val="en-US"/>
              </w:rPr>
            </w:pPr>
            <w:r>
              <w:rPr>
                <w:rFonts w:ascii="Times New Roman" w:hAnsi="Times New Roman"/>
                <w:b/>
                <w:bCs/>
                <w:color w:val="000000"/>
                <w:sz w:val="22"/>
                <w:szCs w:val="22"/>
              </w:rPr>
              <w:t>Prior Year</w:t>
            </w:r>
          </w:p>
        </w:tc>
      </w:tr>
      <w:tr w:rsidR="00774976" w14:paraId="48B1FD31" w14:textId="77777777" w:rsidTr="00975A21">
        <w:trPr>
          <w:trHeight w:val="340"/>
        </w:trPr>
        <w:tc>
          <w:tcPr>
            <w:tcW w:w="2726" w:type="pct"/>
            <w:shd w:val="clear" w:color="auto" w:fill="0070C0"/>
            <w:noWrap/>
            <w:vAlign w:val="bottom"/>
          </w:tcPr>
          <w:p w14:paraId="48B1FD2E" w14:textId="77777777" w:rsidR="00774976" w:rsidRDefault="00774976" w:rsidP="00774976">
            <w:pPr>
              <w:ind w:left="360"/>
              <w:jc w:val="both"/>
              <w:rPr>
                <w:rFonts w:ascii="Times New Roman" w:hAnsi="Times New Roman"/>
                <w:b/>
                <w:bCs/>
              </w:rPr>
            </w:pPr>
          </w:p>
        </w:tc>
        <w:tc>
          <w:tcPr>
            <w:tcW w:w="1137" w:type="pct"/>
            <w:shd w:val="clear" w:color="auto" w:fill="0070C0"/>
            <w:vAlign w:val="bottom"/>
          </w:tcPr>
          <w:p w14:paraId="48B1FD2F" w14:textId="77777777" w:rsidR="00774976" w:rsidRDefault="00774976" w:rsidP="00774976">
            <w:pPr>
              <w:ind w:left="360"/>
              <w:jc w:val="center"/>
              <w:rPr>
                <w:rFonts w:ascii="Times New Roman" w:hAnsi="Times New Roman"/>
                <w:b/>
                <w:bCs/>
                <w:lang w:val="en-US"/>
              </w:rPr>
            </w:pPr>
            <w:r>
              <w:rPr>
                <w:rFonts w:ascii="Times New Roman" w:hAnsi="Times New Roman"/>
                <w:b/>
                <w:bCs/>
                <w:lang w:val="en-US"/>
              </w:rPr>
              <w:t>Kshs</w:t>
            </w:r>
          </w:p>
        </w:tc>
        <w:tc>
          <w:tcPr>
            <w:tcW w:w="1137" w:type="pct"/>
            <w:shd w:val="clear" w:color="auto" w:fill="0070C0"/>
            <w:noWrap/>
          </w:tcPr>
          <w:p w14:paraId="48B1FD30" w14:textId="7F6F43F9" w:rsidR="00774976" w:rsidRDefault="00774976" w:rsidP="00774976">
            <w:pPr>
              <w:ind w:left="360"/>
              <w:jc w:val="center"/>
              <w:rPr>
                <w:rFonts w:ascii="Times New Roman" w:hAnsi="Times New Roman"/>
                <w:b/>
                <w:bCs/>
                <w:lang w:val="en-US"/>
              </w:rPr>
            </w:pPr>
            <w:r>
              <w:rPr>
                <w:rFonts w:ascii="Times New Roman" w:hAnsi="Times New Roman"/>
                <w:b/>
                <w:bCs/>
                <w:sz w:val="22"/>
                <w:szCs w:val="22"/>
                <w:lang w:val="en-US"/>
              </w:rPr>
              <w:t>Kshs</w:t>
            </w:r>
          </w:p>
        </w:tc>
      </w:tr>
      <w:tr w:rsidR="00975700" w14:paraId="48B1FD35" w14:textId="77777777" w:rsidTr="00975A21">
        <w:trPr>
          <w:trHeight w:val="340"/>
        </w:trPr>
        <w:tc>
          <w:tcPr>
            <w:tcW w:w="2726" w:type="pct"/>
            <w:noWrap/>
            <w:vAlign w:val="bottom"/>
          </w:tcPr>
          <w:p w14:paraId="48B1FD32" w14:textId="77777777" w:rsidR="00975700" w:rsidRDefault="00D60996">
            <w:pPr>
              <w:ind w:left="360"/>
              <w:jc w:val="both"/>
              <w:rPr>
                <w:rFonts w:ascii="Times New Roman" w:hAnsi="Times New Roman"/>
                <w:lang w:val="en-US"/>
              </w:rPr>
            </w:pPr>
            <w:r>
              <w:rPr>
                <w:rFonts w:ascii="Times New Roman" w:hAnsi="Times New Roman"/>
              </w:rPr>
              <w:t xml:space="preserve">Payables to County Executive </w:t>
            </w:r>
          </w:p>
        </w:tc>
        <w:tc>
          <w:tcPr>
            <w:tcW w:w="1137" w:type="pct"/>
            <w:vAlign w:val="bottom"/>
          </w:tcPr>
          <w:p w14:paraId="48B1FD33" w14:textId="77777777" w:rsidR="00975700" w:rsidRPr="00975A21" w:rsidRDefault="00D60996">
            <w:pPr>
              <w:ind w:left="360"/>
              <w:jc w:val="center"/>
              <w:rPr>
                <w:rFonts w:ascii="Times New Roman" w:hAnsi="Times New Roman"/>
                <w:lang w:val="en-US"/>
              </w:rPr>
            </w:pPr>
            <w:r w:rsidRPr="00975A21">
              <w:rPr>
                <w:rFonts w:ascii="Times New Roman" w:hAnsi="Times New Roman"/>
                <w:lang w:val="en-US"/>
              </w:rPr>
              <w:t>xxx</w:t>
            </w:r>
          </w:p>
        </w:tc>
        <w:tc>
          <w:tcPr>
            <w:tcW w:w="1137" w:type="pct"/>
            <w:noWrap/>
            <w:vAlign w:val="bottom"/>
          </w:tcPr>
          <w:p w14:paraId="48B1FD34" w14:textId="77777777" w:rsidR="00975700" w:rsidRPr="00975A21" w:rsidRDefault="00D60996">
            <w:pPr>
              <w:ind w:left="360"/>
              <w:jc w:val="center"/>
              <w:rPr>
                <w:rFonts w:ascii="Times New Roman" w:hAnsi="Times New Roman"/>
                <w:lang w:val="en-US"/>
              </w:rPr>
            </w:pPr>
            <w:r w:rsidRPr="00975A21">
              <w:rPr>
                <w:rFonts w:ascii="Times New Roman" w:hAnsi="Times New Roman"/>
                <w:lang w:val="en-US"/>
              </w:rPr>
              <w:t>xxx</w:t>
            </w:r>
          </w:p>
        </w:tc>
      </w:tr>
      <w:tr w:rsidR="00975700" w14:paraId="48B1FD39" w14:textId="77777777" w:rsidTr="00975A21">
        <w:trPr>
          <w:trHeight w:val="340"/>
        </w:trPr>
        <w:tc>
          <w:tcPr>
            <w:tcW w:w="2726" w:type="pct"/>
            <w:noWrap/>
            <w:vAlign w:val="bottom"/>
          </w:tcPr>
          <w:p w14:paraId="48B1FD36" w14:textId="77777777" w:rsidR="00975700" w:rsidRPr="00F25AFB" w:rsidRDefault="00D60996">
            <w:pPr>
              <w:ind w:left="360"/>
              <w:jc w:val="both"/>
              <w:rPr>
                <w:rFonts w:ascii="Times New Roman" w:hAnsi="Times New Roman"/>
                <w:color w:val="000000" w:themeColor="text1"/>
                <w:lang w:val="en-US"/>
              </w:rPr>
            </w:pPr>
            <w:r w:rsidRPr="00F25AFB">
              <w:rPr>
                <w:rFonts w:ascii="Times New Roman" w:hAnsi="Times New Roman"/>
                <w:color w:val="000000" w:themeColor="text1"/>
              </w:rPr>
              <w:t>Payables to County Assembly</w:t>
            </w:r>
          </w:p>
        </w:tc>
        <w:tc>
          <w:tcPr>
            <w:tcW w:w="1137" w:type="pct"/>
            <w:vAlign w:val="bottom"/>
          </w:tcPr>
          <w:p w14:paraId="48B1FD37"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c>
          <w:tcPr>
            <w:tcW w:w="1137" w:type="pct"/>
            <w:noWrap/>
            <w:vAlign w:val="bottom"/>
          </w:tcPr>
          <w:p w14:paraId="48B1FD38"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r>
      <w:tr w:rsidR="00975700" w14:paraId="48B1FD3D" w14:textId="77777777" w:rsidTr="00975A21">
        <w:trPr>
          <w:trHeight w:val="340"/>
        </w:trPr>
        <w:tc>
          <w:tcPr>
            <w:tcW w:w="2726" w:type="pct"/>
            <w:noWrap/>
            <w:vAlign w:val="bottom"/>
          </w:tcPr>
          <w:p w14:paraId="48B1FD3A" w14:textId="77777777" w:rsidR="00975700" w:rsidRPr="00F25AFB" w:rsidRDefault="00D60996">
            <w:pPr>
              <w:ind w:left="360"/>
              <w:jc w:val="both"/>
              <w:rPr>
                <w:rFonts w:ascii="Times New Roman" w:hAnsi="Times New Roman"/>
                <w:color w:val="000000" w:themeColor="text1"/>
              </w:rPr>
            </w:pPr>
            <w:r w:rsidRPr="00F25AFB">
              <w:rPr>
                <w:rFonts w:ascii="Times New Roman" w:hAnsi="Times New Roman"/>
                <w:color w:val="000000" w:themeColor="text1"/>
              </w:rPr>
              <w:t>Other transfers</w:t>
            </w:r>
          </w:p>
        </w:tc>
        <w:tc>
          <w:tcPr>
            <w:tcW w:w="1137" w:type="pct"/>
            <w:vAlign w:val="bottom"/>
          </w:tcPr>
          <w:p w14:paraId="48B1FD3B"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c>
          <w:tcPr>
            <w:tcW w:w="1137" w:type="pct"/>
            <w:noWrap/>
            <w:vAlign w:val="bottom"/>
          </w:tcPr>
          <w:p w14:paraId="48B1FD3C"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r>
      <w:tr w:rsidR="00975700" w14:paraId="48B1FD41" w14:textId="77777777" w:rsidTr="00975A21">
        <w:trPr>
          <w:trHeight w:val="340"/>
        </w:trPr>
        <w:tc>
          <w:tcPr>
            <w:tcW w:w="2726" w:type="pct"/>
            <w:vAlign w:val="bottom"/>
          </w:tcPr>
          <w:p w14:paraId="48B1FD3E" w14:textId="77777777" w:rsidR="00975700" w:rsidRPr="00F25AFB" w:rsidRDefault="00D60996">
            <w:pPr>
              <w:ind w:left="360"/>
              <w:jc w:val="both"/>
              <w:rPr>
                <w:rFonts w:ascii="Times New Roman" w:hAnsi="Times New Roman"/>
                <w:color w:val="000000" w:themeColor="text1"/>
                <w:lang w:val="en-US"/>
              </w:rPr>
            </w:pPr>
            <w:r w:rsidRPr="00F25AFB">
              <w:rPr>
                <w:rFonts w:ascii="Times New Roman" w:hAnsi="Times New Roman"/>
                <w:b/>
                <w:bCs/>
                <w:color w:val="000000" w:themeColor="text1"/>
              </w:rPr>
              <w:t>Total Accounts Payable</w:t>
            </w:r>
          </w:p>
        </w:tc>
        <w:tc>
          <w:tcPr>
            <w:tcW w:w="1137" w:type="pct"/>
            <w:vAlign w:val="bottom"/>
          </w:tcPr>
          <w:p w14:paraId="48B1FD3F"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c>
          <w:tcPr>
            <w:tcW w:w="1137" w:type="pct"/>
            <w:noWrap/>
            <w:vAlign w:val="bottom"/>
          </w:tcPr>
          <w:p w14:paraId="48B1FD40" w14:textId="77777777" w:rsidR="00975700" w:rsidRPr="00975A21" w:rsidRDefault="00D60996">
            <w:pPr>
              <w:ind w:left="360"/>
              <w:jc w:val="center"/>
              <w:rPr>
                <w:rFonts w:ascii="Times New Roman" w:hAnsi="Times New Roman"/>
                <w:color w:val="000000" w:themeColor="text1"/>
                <w:lang w:val="en-US"/>
              </w:rPr>
            </w:pPr>
            <w:r w:rsidRPr="00975A21">
              <w:rPr>
                <w:rFonts w:ascii="Times New Roman" w:hAnsi="Times New Roman"/>
                <w:color w:val="000000" w:themeColor="text1"/>
                <w:lang w:val="en-US"/>
              </w:rPr>
              <w:t>xxx</w:t>
            </w:r>
          </w:p>
        </w:tc>
      </w:tr>
    </w:tbl>
    <w:p w14:paraId="48B1FD42" w14:textId="77777777" w:rsidR="00975700" w:rsidRDefault="00975700">
      <w:pPr>
        <w:jc w:val="both"/>
        <w:rPr>
          <w:rFonts w:ascii="Times New Roman" w:hAnsi="Times New Roman"/>
          <w:b/>
          <w:sz w:val="22"/>
          <w:szCs w:val="22"/>
        </w:rPr>
      </w:pPr>
    </w:p>
    <w:p w14:paraId="48B1FD43" w14:textId="77777777" w:rsidR="00975700" w:rsidRDefault="00D60996">
      <w:pPr>
        <w:rPr>
          <w:rFonts w:ascii="Times New Roman" w:hAnsi="Times New Roman"/>
          <w:b/>
          <w:sz w:val="22"/>
          <w:szCs w:val="22"/>
        </w:rPr>
      </w:pPr>
      <w:r>
        <w:rPr>
          <w:rFonts w:ascii="Times New Roman" w:hAnsi="Times New Roman"/>
          <w:b/>
          <w:sz w:val="22"/>
          <w:szCs w:val="22"/>
        </w:rPr>
        <w:br w:type="page"/>
      </w:r>
    </w:p>
    <w:p w14:paraId="48B1FD45" w14:textId="77777777" w:rsidR="00975700" w:rsidRDefault="00975700">
      <w:pPr>
        <w:jc w:val="both"/>
        <w:rPr>
          <w:rFonts w:ascii="Times New Roman" w:hAnsi="Times New Roman"/>
          <w:b/>
          <w:sz w:val="22"/>
          <w:szCs w:val="22"/>
        </w:rPr>
      </w:pPr>
    </w:p>
    <w:p w14:paraId="48B1FD46" w14:textId="77777777" w:rsidR="00975700" w:rsidRDefault="00D60996">
      <w:pPr>
        <w:numPr>
          <w:ilvl w:val="0"/>
          <w:numId w:val="8"/>
        </w:numPr>
        <w:jc w:val="both"/>
        <w:rPr>
          <w:rFonts w:ascii="Times New Roman" w:hAnsi="Times New Roman"/>
          <w:b/>
          <w:bCs/>
        </w:rPr>
      </w:pPr>
      <w:r>
        <w:rPr>
          <w:rFonts w:ascii="Times New Roman" w:hAnsi="Times New Roman"/>
          <w:b/>
          <w:bCs/>
        </w:rPr>
        <w:t>Disclosure of Balances in Revenue Collection Accounts</w:t>
      </w:r>
    </w:p>
    <w:p w14:paraId="48B1FD47" w14:textId="77777777" w:rsidR="00975700" w:rsidRDefault="00975700">
      <w:pPr>
        <w:ind w:left="360"/>
        <w:jc w:val="both"/>
        <w:rPr>
          <w:rFonts w:ascii="Times New Roman" w:hAnsi="Times New Roman"/>
          <w:b/>
          <w:bCs/>
        </w:rPr>
      </w:pPr>
    </w:p>
    <w:p w14:paraId="48B1FD48" w14:textId="77777777" w:rsidR="00975700" w:rsidRDefault="00D60996">
      <w:pPr>
        <w:spacing w:line="276" w:lineRule="auto"/>
        <w:jc w:val="both"/>
        <w:rPr>
          <w:rFonts w:ascii="Times New Roman" w:hAnsi="Times New Roman"/>
        </w:rPr>
      </w:pPr>
      <w:r>
        <w:rPr>
          <w:rFonts w:ascii="Times New Roman" w:hAnsi="Times New Roman"/>
        </w:rPr>
        <w:t xml:space="preserve">County Government Own source revenue is recognized in the financial statements when it has been swiped to CRF. Revenue collection account balances are disclosed as at the end of the reporting period as below. </w:t>
      </w:r>
    </w:p>
    <w:p w14:paraId="48B1FD49" w14:textId="77777777" w:rsidR="00975700" w:rsidRDefault="00975700">
      <w:pPr>
        <w:spacing w:line="360" w:lineRule="auto"/>
        <w:jc w:val="both"/>
        <w:rPr>
          <w:rFonts w:ascii="Times New Roman" w:hAnsi="Times New Roman"/>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312"/>
        <w:gridCol w:w="1312"/>
        <w:gridCol w:w="1312"/>
        <w:gridCol w:w="1308"/>
      </w:tblGrid>
      <w:tr w:rsidR="00975700" w14:paraId="48B1FD52" w14:textId="77777777" w:rsidTr="00CB1005">
        <w:trPr>
          <w:trHeight w:val="346"/>
        </w:trPr>
        <w:tc>
          <w:tcPr>
            <w:tcW w:w="2238" w:type="pct"/>
            <w:shd w:val="clear" w:color="auto" w:fill="0070C0"/>
            <w:vAlign w:val="bottom"/>
          </w:tcPr>
          <w:p w14:paraId="48B1FD4A" w14:textId="77777777" w:rsidR="00975700" w:rsidRDefault="00D60996">
            <w:pPr>
              <w:jc w:val="both"/>
              <w:rPr>
                <w:rFonts w:ascii="Times New Roman" w:hAnsi="Times New Roman"/>
                <w:b/>
                <w:bCs/>
                <w:color w:val="000000"/>
                <w:lang w:val="en-US"/>
              </w:rPr>
            </w:pPr>
            <w:r>
              <w:rPr>
                <w:rFonts w:ascii="Times New Roman" w:hAnsi="Times New Roman"/>
                <w:b/>
                <w:bCs/>
                <w:color w:val="000000"/>
                <w:lang w:val="en-US"/>
              </w:rPr>
              <w:t>Name Of Bank, Account No. &amp; Currency</w:t>
            </w:r>
          </w:p>
        </w:tc>
        <w:tc>
          <w:tcPr>
            <w:tcW w:w="691" w:type="pct"/>
            <w:shd w:val="clear" w:color="auto" w:fill="0070C0"/>
            <w:vAlign w:val="bottom"/>
          </w:tcPr>
          <w:p w14:paraId="48B1FD4B" w14:textId="77777777" w:rsidR="00975700" w:rsidRDefault="00D60996">
            <w:pPr>
              <w:jc w:val="center"/>
              <w:rPr>
                <w:rFonts w:ascii="Times New Roman" w:hAnsi="Times New Roman"/>
                <w:b/>
                <w:bCs/>
                <w:color w:val="000000"/>
                <w:lang w:val="en-US"/>
              </w:rPr>
            </w:pPr>
            <w:r>
              <w:rPr>
                <w:rFonts w:ascii="Times New Roman" w:hAnsi="Times New Roman"/>
                <w:b/>
                <w:bCs/>
                <w:color w:val="000000"/>
                <w:lang w:val="en-US"/>
              </w:rPr>
              <w:t>Amount in bank account currency*</w:t>
            </w:r>
          </w:p>
        </w:tc>
        <w:tc>
          <w:tcPr>
            <w:tcW w:w="691" w:type="pct"/>
            <w:shd w:val="clear" w:color="auto" w:fill="0070C0"/>
            <w:vAlign w:val="bottom"/>
          </w:tcPr>
          <w:p w14:paraId="48B1FD4C" w14:textId="77777777" w:rsidR="00975700" w:rsidRDefault="00D60996">
            <w:pPr>
              <w:jc w:val="center"/>
              <w:rPr>
                <w:rFonts w:ascii="Times New Roman" w:hAnsi="Times New Roman"/>
                <w:b/>
                <w:bCs/>
                <w:color w:val="000000"/>
                <w:lang w:val="en-US"/>
              </w:rPr>
            </w:pPr>
            <w:r>
              <w:rPr>
                <w:rFonts w:ascii="Times New Roman" w:hAnsi="Times New Roman"/>
                <w:b/>
                <w:bCs/>
                <w:color w:val="000000"/>
                <w:lang w:val="en-US"/>
              </w:rPr>
              <w:t xml:space="preserve">Ex. </w:t>
            </w:r>
            <w:proofErr w:type="gramStart"/>
            <w:r>
              <w:rPr>
                <w:rFonts w:ascii="Times New Roman" w:hAnsi="Times New Roman"/>
                <w:b/>
                <w:bCs/>
                <w:color w:val="000000"/>
                <w:lang w:val="en-US"/>
              </w:rPr>
              <w:t>rate  (</w:t>
            </w:r>
            <w:proofErr w:type="gramEnd"/>
            <w:r>
              <w:rPr>
                <w:rFonts w:ascii="Times New Roman" w:hAnsi="Times New Roman"/>
                <w:b/>
                <w:bCs/>
                <w:color w:val="000000"/>
                <w:lang w:val="en-US"/>
              </w:rPr>
              <w:t>if in foreign currency)</w:t>
            </w:r>
          </w:p>
        </w:tc>
        <w:tc>
          <w:tcPr>
            <w:tcW w:w="691" w:type="pct"/>
            <w:shd w:val="clear" w:color="auto" w:fill="0070C0"/>
            <w:noWrap/>
            <w:vAlign w:val="center"/>
          </w:tcPr>
          <w:p w14:paraId="48B1FD4D" w14:textId="77777777" w:rsidR="00975700" w:rsidRDefault="00D60996">
            <w:pPr>
              <w:jc w:val="center"/>
              <w:rPr>
                <w:rFonts w:ascii="Times New Roman" w:hAnsi="Times New Roman"/>
                <w:b/>
                <w:bCs/>
                <w:color w:val="000000"/>
              </w:rPr>
            </w:pPr>
            <w:r>
              <w:rPr>
                <w:rFonts w:ascii="Times New Roman" w:hAnsi="Times New Roman"/>
                <w:b/>
                <w:bCs/>
                <w:color w:val="000000"/>
              </w:rPr>
              <w:t>Period ended</w:t>
            </w:r>
          </w:p>
          <w:p w14:paraId="48B1FD4E" w14:textId="77777777" w:rsidR="00975700" w:rsidRDefault="00D60996">
            <w:pPr>
              <w:ind w:hanging="98"/>
              <w:jc w:val="center"/>
              <w:rPr>
                <w:rFonts w:ascii="Times New Roman" w:hAnsi="Times New Roman"/>
                <w:b/>
                <w:bCs/>
                <w:color w:val="000000"/>
                <w:lang w:val="sw-KE" w:eastAsia="sw-KE"/>
              </w:rPr>
            </w:pPr>
            <w:r>
              <w:rPr>
                <w:rFonts w:ascii="Times New Roman" w:hAnsi="Times New Roman"/>
                <w:b/>
                <w:bCs/>
                <w:color w:val="000000"/>
              </w:rPr>
              <w:t>Sep/Dec/March/June 20xx</w:t>
            </w:r>
          </w:p>
        </w:tc>
        <w:tc>
          <w:tcPr>
            <w:tcW w:w="689" w:type="pct"/>
            <w:shd w:val="clear" w:color="auto" w:fill="0070C0"/>
            <w:noWrap/>
            <w:vAlign w:val="center"/>
          </w:tcPr>
          <w:p w14:paraId="48B1FD4F" w14:textId="77777777" w:rsidR="00975700" w:rsidRDefault="00975700">
            <w:pPr>
              <w:jc w:val="center"/>
              <w:rPr>
                <w:rFonts w:ascii="Times New Roman" w:hAnsi="Times New Roman"/>
                <w:b/>
                <w:bCs/>
                <w:sz w:val="22"/>
                <w:szCs w:val="22"/>
                <w:lang w:val="en-US"/>
              </w:rPr>
            </w:pPr>
          </w:p>
          <w:p w14:paraId="6D122A82" w14:textId="77777777" w:rsidR="00D05039" w:rsidRDefault="00D05039" w:rsidP="00D05039">
            <w:pPr>
              <w:jc w:val="center"/>
              <w:rPr>
                <w:rFonts w:ascii="Times New Roman" w:hAnsi="Times New Roman"/>
                <w:b/>
                <w:bCs/>
                <w:color w:val="000000"/>
                <w:sz w:val="22"/>
                <w:szCs w:val="22"/>
              </w:rPr>
            </w:pPr>
            <w:r>
              <w:rPr>
                <w:rFonts w:ascii="Times New Roman" w:hAnsi="Times New Roman"/>
                <w:b/>
                <w:bCs/>
                <w:color w:val="000000"/>
                <w:sz w:val="22"/>
                <w:szCs w:val="22"/>
              </w:rPr>
              <w:t xml:space="preserve">Audited </w:t>
            </w:r>
          </w:p>
          <w:p w14:paraId="48B1FD51" w14:textId="6CF59E55" w:rsidR="00975700" w:rsidRDefault="00D05039" w:rsidP="00D05039">
            <w:pPr>
              <w:ind w:hanging="98"/>
              <w:jc w:val="center"/>
              <w:rPr>
                <w:rFonts w:ascii="Times New Roman" w:hAnsi="Times New Roman"/>
                <w:b/>
                <w:bCs/>
                <w:color w:val="000000"/>
                <w:lang w:val="sw-KE" w:eastAsia="sw-KE"/>
              </w:rPr>
            </w:pPr>
            <w:r>
              <w:rPr>
                <w:rFonts w:ascii="Times New Roman" w:hAnsi="Times New Roman"/>
                <w:b/>
                <w:bCs/>
                <w:color w:val="000000"/>
                <w:sz w:val="22"/>
                <w:szCs w:val="22"/>
              </w:rPr>
              <w:t>Prior Year</w:t>
            </w:r>
          </w:p>
        </w:tc>
      </w:tr>
      <w:tr w:rsidR="00975700" w14:paraId="48B1FD58" w14:textId="77777777" w:rsidTr="00CB1005">
        <w:trPr>
          <w:trHeight w:val="346"/>
        </w:trPr>
        <w:tc>
          <w:tcPr>
            <w:tcW w:w="2238" w:type="pct"/>
            <w:vAlign w:val="bottom"/>
          </w:tcPr>
          <w:p w14:paraId="48B1FD53" w14:textId="77777777" w:rsidR="00975700" w:rsidRDefault="00D60996">
            <w:pPr>
              <w:jc w:val="both"/>
              <w:rPr>
                <w:rFonts w:ascii="Times New Roman" w:hAnsi="Times New Roman"/>
                <w:color w:val="000000"/>
                <w:lang w:val="en-US"/>
              </w:rPr>
            </w:pPr>
            <w:r>
              <w:rPr>
                <w:rFonts w:ascii="Times New Roman" w:hAnsi="Times New Roman"/>
                <w:color w:val="000000"/>
                <w:lang w:val="en-US"/>
              </w:rPr>
              <w:t> </w:t>
            </w:r>
          </w:p>
        </w:tc>
        <w:tc>
          <w:tcPr>
            <w:tcW w:w="691" w:type="pct"/>
            <w:noWrap/>
            <w:vAlign w:val="bottom"/>
          </w:tcPr>
          <w:p w14:paraId="48B1FD54" w14:textId="77777777" w:rsidR="00975700" w:rsidRDefault="00975700">
            <w:pPr>
              <w:jc w:val="center"/>
              <w:rPr>
                <w:rFonts w:ascii="Times New Roman" w:hAnsi="Times New Roman"/>
                <w:color w:val="000000"/>
                <w:lang w:val="en-US"/>
              </w:rPr>
            </w:pPr>
          </w:p>
        </w:tc>
        <w:tc>
          <w:tcPr>
            <w:tcW w:w="691" w:type="pct"/>
            <w:vAlign w:val="bottom"/>
          </w:tcPr>
          <w:p w14:paraId="48B1FD55" w14:textId="77777777" w:rsidR="00975700" w:rsidRDefault="00975700">
            <w:pPr>
              <w:jc w:val="center"/>
              <w:rPr>
                <w:rFonts w:ascii="Times New Roman" w:hAnsi="Times New Roman"/>
                <w:color w:val="000000"/>
                <w:lang w:val="en-US"/>
              </w:rPr>
            </w:pPr>
          </w:p>
        </w:tc>
        <w:tc>
          <w:tcPr>
            <w:tcW w:w="691" w:type="pct"/>
            <w:noWrap/>
            <w:vAlign w:val="bottom"/>
          </w:tcPr>
          <w:p w14:paraId="48B1FD56" w14:textId="77777777" w:rsidR="00975700" w:rsidRDefault="00D60996">
            <w:pPr>
              <w:jc w:val="center"/>
              <w:rPr>
                <w:rFonts w:ascii="Times New Roman" w:hAnsi="Times New Roman"/>
                <w:b/>
                <w:bCs/>
                <w:color w:val="000000"/>
                <w:lang w:val="en-US"/>
              </w:rPr>
            </w:pPr>
            <w:r>
              <w:rPr>
                <w:rFonts w:ascii="Times New Roman" w:hAnsi="Times New Roman"/>
                <w:b/>
                <w:bCs/>
                <w:color w:val="000000"/>
                <w:lang w:val="en-US"/>
              </w:rPr>
              <w:t>Kshs</w:t>
            </w:r>
          </w:p>
        </w:tc>
        <w:tc>
          <w:tcPr>
            <w:tcW w:w="689" w:type="pct"/>
            <w:noWrap/>
            <w:vAlign w:val="bottom"/>
          </w:tcPr>
          <w:p w14:paraId="48B1FD57" w14:textId="77777777" w:rsidR="00975700" w:rsidRDefault="00D60996">
            <w:pPr>
              <w:jc w:val="center"/>
              <w:rPr>
                <w:rFonts w:ascii="Times New Roman" w:hAnsi="Times New Roman"/>
                <w:b/>
                <w:bCs/>
                <w:color w:val="000000"/>
                <w:lang w:val="en-US"/>
              </w:rPr>
            </w:pPr>
            <w:r>
              <w:rPr>
                <w:rFonts w:ascii="Times New Roman" w:hAnsi="Times New Roman"/>
                <w:b/>
                <w:bCs/>
                <w:color w:val="000000"/>
                <w:lang w:val="en-US"/>
              </w:rPr>
              <w:t>Kshs</w:t>
            </w:r>
          </w:p>
        </w:tc>
      </w:tr>
      <w:tr w:rsidR="00975700" w14:paraId="48B1FD5E" w14:textId="77777777" w:rsidTr="00CB1005">
        <w:trPr>
          <w:trHeight w:val="346"/>
        </w:trPr>
        <w:tc>
          <w:tcPr>
            <w:tcW w:w="2238" w:type="pct"/>
            <w:vAlign w:val="bottom"/>
          </w:tcPr>
          <w:p w14:paraId="48B1FD59" w14:textId="77777777" w:rsidR="00975700" w:rsidRDefault="00D60996">
            <w:pPr>
              <w:jc w:val="both"/>
              <w:rPr>
                <w:rFonts w:ascii="Times New Roman" w:hAnsi="Times New Roman"/>
                <w:bCs/>
                <w:i/>
                <w:color w:val="000000"/>
                <w:lang w:val="en-US"/>
              </w:rPr>
            </w:pPr>
            <w:r>
              <w:rPr>
                <w:rFonts w:ascii="Times New Roman" w:hAnsi="Times New Roman"/>
                <w:bCs/>
                <w:i/>
                <w:color w:val="000000"/>
                <w:lang w:val="en-US"/>
              </w:rPr>
              <w:t>Name Of Bank, Account No. &amp; Currency</w:t>
            </w:r>
          </w:p>
        </w:tc>
        <w:tc>
          <w:tcPr>
            <w:tcW w:w="691" w:type="pct"/>
            <w:noWrap/>
            <w:vAlign w:val="bottom"/>
          </w:tcPr>
          <w:p w14:paraId="48B1FD5A"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vAlign w:val="bottom"/>
          </w:tcPr>
          <w:p w14:paraId="48B1FD5B"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noWrap/>
            <w:vAlign w:val="bottom"/>
          </w:tcPr>
          <w:p w14:paraId="48B1FD5C"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89" w:type="pct"/>
            <w:noWrap/>
            <w:vAlign w:val="bottom"/>
          </w:tcPr>
          <w:p w14:paraId="48B1FD5D" w14:textId="77777777" w:rsidR="00975700" w:rsidRDefault="00D60996">
            <w:pPr>
              <w:jc w:val="center"/>
              <w:rPr>
                <w:rFonts w:ascii="Times New Roman" w:hAnsi="Times New Roman"/>
                <w:color w:val="000000"/>
              </w:rPr>
            </w:pPr>
            <w:r>
              <w:rPr>
                <w:rFonts w:ascii="Times New Roman" w:hAnsi="Times New Roman"/>
                <w:color w:val="000000"/>
              </w:rPr>
              <w:t>xxx</w:t>
            </w:r>
          </w:p>
        </w:tc>
      </w:tr>
      <w:tr w:rsidR="00975700" w14:paraId="48B1FD64" w14:textId="77777777" w:rsidTr="00CB1005">
        <w:trPr>
          <w:trHeight w:val="346"/>
        </w:trPr>
        <w:tc>
          <w:tcPr>
            <w:tcW w:w="2238" w:type="pct"/>
            <w:vAlign w:val="bottom"/>
          </w:tcPr>
          <w:p w14:paraId="48B1FD5F" w14:textId="77777777" w:rsidR="00975700" w:rsidRDefault="00D60996">
            <w:pPr>
              <w:jc w:val="both"/>
              <w:rPr>
                <w:rFonts w:ascii="Times New Roman" w:hAnsi="Times New Roman"/>
                <w:bCs/>
                <w:i/>
                <w:color w:val="000000"/>
                <w:lang w:val="en-US"/>
              </w:rPr>
            </w:pPr>
            <w:r>
              <w:rPr>
                <w:rFonts w:ascii="Times New Roman" w:hAnsi="Times New Roman"/>
                <w:bCs/>
                <w:i/>
                <w:color w:val="000000"/>
                <w:lang w:val="en-US"/>
              </w:rPr>
              <w:t>Name Of Bank, Account No. &amp; Currency</w:t>
            </w:r>
          </w:p>
        </w:tc>
        <w:tc>
          <w:tcPr>
            <w:tcW w:w="691" w:type="pct"/>
            <w:noWrap/>
            <w:vAlign w:val="bottom"/>
          </w:tcPr>
          <w:p w14:paraId="48B1FD60"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vAlign w:val="bottom"/>
          </w:tcPr>
          <w:p w14:paraId="48B1FD61"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noWrap/>
            <w:vAlign w:val="bottom"/>
          </w:tcPr>
          <w:p w14:paraId="48B1FD62"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89" w:type="pct"/>
            <w:noWrap/>
            <w:vAlign w:val="bottom"/>
          </w:tcPr>
          <w:p w14:paraId="48B1FD63" w14:textId="77777777" w:rsidR="00975700" w:rsidRDefault="00D60996">
            <w:pPr>
              <w:jc w:val="center"/>
              <w:rPr>
                <w:rFonts w:ascii="Times New Roman" w:hAnsi="Times New Roman"/>
                <w:color w:val="000000"/>
              </w:rPr>
            </w:pPr>
            <w:r>
              <w:rPr>
                <w:rFonts w:ascii="Times New Roman" w:hAnsi="Times New Roman"/>
                <w:color w:val="000000"/>
              </w:rPr>
              <w:t>xxx</w:t>
            </w:r>
          </w:p>
        </w:tc>
      </w:tr>
      <w:tr w:rsidR="00975700" w14:paraId="48B1FD6A" w14:textId="77777777" w:rsidTr="00CB1005">
        <w:trPr>
          <w:trHeight w:val="346"/>
        </w:trPr>
        <w:tc>
          <w:tcPr>
            <w:tcW w:w="2238" w:type="pct"/>
            <w:vAlign w:val="bottom"/>
          </w:tcPr>
          <w:p w14:paraId="48B1FD65" w14:textId="77777777" w:rsidR="00975700" w:rsidRDefault="00D60996">
            <w:pPr>
              <w:jc w:val="both"/>
              <w:rPr>
                <w:rFonts w:ascii="Times New Roman" w:hAnsi="Times New Roman"/>
                <w:bCs/>
                <w:i/>
                <w:color w:val="000000"/>
                <w:lang w:val="en-US"/>
              </w:rPr>
            </w:pPr>
            <w:r>
              <w:rPr>
                <w:rFonts w:ascii="Times New Roman" w:hAnsi="Times New Roman"/>
                <w:bCs/>
                <w:i/>
                <w:color w:val="000000"/>
                <w:lang w:val="en-US"/>
              </w:rPr>
              <w:t>Name Of Bank, Account No. &amp; Currency</w:t>
            </w:r>
          </w:p>
        </w:tc>
        <w:tc>
          <w:tcPr>
            <w:tcW w:w="691" w:type="pct"/>
            <w:noWrap/>
            <w:vAlign w:val="bottom"/>
          </w:tcPr>
          <w:p w14:paraId="48B1FD66"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vAlign w:val="bottom"/>
          </w:tcPr>
          <w:p w14:paraId="48B1FD67"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91" w:type="pct"/>
            <w:noWrap/>
            <w:vAlign w:val="bottom"/>
          </w:tcPr>
          <w:p w14:paraId="48B1FD68" w14:textId="77777777" w:rsidR="00975700" w:rsidRDefault="00D60996">
            <w:pPr>
              <w:jc w:val="center"/>
              <w:rPr>
                <w:rFonts w:ascii="Times New Roman" w:hAnsi="Times New Roman"/>
                <w:color w:val="000000"/>
              </w:rPr>
            </w:pPr>
            <w:r>
              <w:rPr>
                <w:rFonts w:ascii="Times New Roman" w:hAnsi="Times New Roman"/>
                <w:color w:val="000000"/>
              </w:rPr>
              <w:t>xxx</w:t>
            </w:r>
          </w:p>
        </w:tc>
        <w:tc>
          <w:tcPr>
            <w:tcW w:w="689" w:type="pct"/>
            <w:noWrap/>
            <w:vAlign w:val="bottom"/>
          </w:tcPr>
          <w:p w14:paraId="48B1FD69" w14:textId="77777777" w:rsidR="00975700" w:rsidRDefault="00D60996">
            <w:pPr>
              <w:jc w:val="center"/>
              <w:rPr>
                <w:rFonts w:ascii="Times New Roman" w:hAnsi="Times New Roman"/>
                <w:color w:val="000000"/>
              </w:rPr>
            </w:pPr>
            <w:r>
              <w:rPr>
                <w:rFonts w:ascii="Times New Roman" w:hAnsi="Times New Roman"/>
                <w:color w:val="000000"/>
              </w:rPr>
              <w:t>xxx</w:t>
            </w:r>
          </w:p>
        </w:tc>
      </w:tr>
      <w:tr w:rsidR="00975700" w14:paraId="48B1FD70" w14:textId="77777777" w:rsidTr="00CB1005">
        <w:trPr>
          <w:trHeight w:val="346"/>
        </w:trPr>
        <w:tc>
          <w:tcPr>
            <w:tcW w:w="2238" w:type="pct"/>
            <w:vAlign w:val="bottom"/>
          </w:tcPr>
          <w:p w14:paraId="48B1FD6B" w14:textId="77777777" w:rsidR="00975700" w:rsidRDefault="00D60996">
            <w:pPr>
              <w:jc w:val="both"/>
              <w:rPr>
                <w:rFonts w:ascii="Times New Roman" w:hAnsi="Times New Roman"/>
                <w:color w:val="000000"/>
                <w:lang w:val="en-US"/>
              </w:rPr>
            </w:pPr>
            <w:r>
              <w:rPr>
                <w:rFonts w:ascii="Times New Roman" w:hAnsi="Times New Roman"/>
                <w:bCs/>
                <w:i/>
                <w:color w:val="000000"/>
                <w:lang w:val="en-US"/>
              </w:rPr>
              <w:t>Name Of Bank, Account No. &amp; Currency</w:t>
            </w:r>
          </w:p>
        </w:tc>
        <w:tc>
          <w:tcPr>
            <w:tcW w:w="691" w:type="pct"/>
            <w:noWrap/>
            <w:vAlign w:val="bottom"/>
          </w:tcPr>
          <w:p w14:paraId="48B1FD6C" w14:textId="77777777" w:rsidR="00975700" w:rsidRDefault="00D60996">
            <w:pPr>
              <w:jc w:val="center"/>
              <w:rPr>
                <w:rFonts w:ascii="Times New Roman" w:hAnsi="Times New Roman"/>
                <w:color w:val="000000"/>
                <w:lang w:val="en-US"/>
              </w:rPr>
            </w:pPr>
            <w:r>
              <w:rPr>
                <w:rFonts w:ascii="Times New Roman" w:hAnsi="Times New Roman"/>
                <w:color w:val="000000"/>
                <w:lang w:val="en-US"/>
              </w:rPr>
              <w:t>xxx</w:t>
            </w:r>
          </w:p>
        </w:tc>
        <w:tc>
          <w:tcPr>
            <w:tcW w:w="691" w:type="pct"/>
            <w:vAlign w:val="bottom"/>
          </w:tcPr>
          <w:p w14:paraId="48B1FD6D" w14:textId="77777777" w:rsidR="00975700" w:rsidRDefault="00D60996">
            <w:pPr>
              <w:jc w:val="center"/>
              <w:rPr>
                <w:rFonts w:ascii="Times New Roman" w:hAnsi="Times New Roman"/>
                <w:color w:val="000000"/>
                <w:lang w:val="en-US"/>
              </w:rPr>
            </w:pPr>
            <w:r>
              <w:rPr>
                <w:rFonts w:ascii="Times New Roman" w:hAnsi="Times New Roman"/>
                <w:color w:val="000000"/>
                <w:lang w:val="en-US"/>
              </w:rPr>
              <w:t>xxx</w:t>
            </w:r>
          </w:p>
        </w:tc>
        <w:tc>
          <w:tcPr>
            <w:tcW w:w="691" w:type="pct"/>
            <w:noWrap/>
            <w:vAlign w:val="bottom"/>
          </w:tcPr>
          <w:p w14:paraId="48B1FD6E" w14:textId="77777777" w:rsidR="00975700" w:rsidRDefault="00D60996">
            <w:pPr>
              <w:jc w:val="center"/>
              <w:rPr>
                <w:rFonts w:ascii="Times New Roman" w:hAnsi="Times New Roman"/>
                <w:color w:val="000000"/>
                <w:lang w:val="en-US"/>
              </w:rPr>
            </w:pPr>
            <w:r>
              <w:rPr>
                <w:rFonts w:ascii="Times New Roman" w:hAnsi="Times New Roman"/>
                <w:color w:val="000000"/>
                <w:lang w:val="en-US"/>
              </w:rPr>
              <w:t>xxx</w:t>
            </w:r>
          </w:p>
        </w:tc>
        <w:tc>
          <w:tcPr>
            <w:tcW w:w="689" w:type="pct"/>
            <w:noWrap/>
            <w:vAlign w:val="bottom"/>
          </w:tcPr>
          <w:p w14:paraId="48B1FD6F" w14:textId="77777777" w:rsidR="00975700" w:rsidRDefault="00D60996">
            <w:pPr>
              <w:jc w:val="center"/>
              <w:rPr>
                <w:rFonts w:ascii="Times New Roman" w:hAnsi="Times New Roman"/>
                <w:lang w:val="sw-KE" w:eastAsia="sw-KE"/>
              </w:rPr>
            </w:pPr>
            <w:r>
              <w:rPr>
                <w:rFonts w:ascii="Times New Roman" w:hAnsi="Times New Roman"/>
                <w:lang w:val="sw-KE" w:eastAsia="sw-KE"/>
              </w:rPr>
              <w:t>xxx</w:t>
            </w:r>
          </w:p>
        </w:tc>
      </w:tr>
      <w:tr w:rsidR="00975700" w14:paraId="48B1FD76" w14:textId="77777777" w:rsidTr="00CB1005">
        <w:trPr>
          <w:trHeight w:val="346"/>
        </w:trPr>
        <w:tc>
          <w:tcPr>
            <w:tcW w:w="2238" w:type="pct"/>
            <w:vAlign w:val="bottom"/>
          </w:tcPr>
          <w:p w14:paraId="48B1FD71" w14:textId="77777777" w:rsidR="00975700" w:rsidRDefault="00D60996">
            <w:pPr>
              <w:jc w:val="both"/>
              <w:rPr>
                <w:rFonts w:ascii="Times New Roman" w:hAnsi="Times New Roman"/>
                <w:b/>
                <w:bCs/>
                <w:color w:val="000000"/>
                <w:lang w:val="en-US"/>
              </w:rPr>
            </w:pPr>
            <w:r>
              <w:rPr>
                <w:rFonts w:ascii="Times New Roman" w:hAnsi="Times New Roman"/>
                <w:b/>
                <w:bCs/>
                <w:color w:val="000000"/>
                <w:lang w:val="en-US"/>
              </w:rPr>
              <w:t>Total</w:t>
            </w:r>
          </w:p>
        </w:tc>
        <w:tc>
          <w:tcPr>
            <w:tcW w:w="691" w:type="pct"/>
            <w:noWrap/>
            <w:vAlign w:val="bottom"/>
          </w:tcPr>
          <w:p w14:paraId="48B1FD72" w14:textId="77777777" w:rsidR="00975700" w:rsidRDefault="00975700">
            <w:pPr>
              <w:jc w:val="center"/>
              <w:rPr>
                <w:rFonts w:ascii="Times New Roman" w:hAnsi="Times New Roman"/>
                <w:b/>
                <w:bCs/>
                <w:color w:val="000000"/>
                <w:lang w:val="en-US"/>
              </w:rPr>
            </w:pPr>
          </w:p>
        </w:tc>
        <w:tc>
          <w:tcPr>
            <w:tcW w:w="691" w:type="pct"/>
            <w:vAlign w:val="bottom"/>
          </w:tcPr>
          <w:p w14:paraId="48B1FD73" w14:textId="77777777" w:rsidR="00975700" w:rsidRDefault="00975700">
            <w:pPr>
              <w:jc w:val="center"/>
              <w:rPr>
                <w:rFonts w:ascii="Times New Roman" w:hAnsi="Times New Roman"/>
                <w:b/>
                <w:bCs/>
                <w:color w:val="000000"/>
                <w:lang w:val="en-US"/>
              </w:rPr>
            </w:pPr>
          </w:p>
        </w:tc>
        <w:tc>
          <w:tcPr>
            <w:tcW w:w="691" w:type="pct"/>
            <w:noWrap/>
            <w:vAlign w:val="bottom"/>
          </w:tcPr>
          <w:p w14:paraId="48B1FD74" w14:textId="77777777" w:rsidR="00975700" w:rsidRDefault="00D60996">
            <w:pPr>
              <w:ind w:leftChars="-7" w:left="3" w:hangingChars="8" w:hanging="20"/>
              <w:jc w:val="center"/>
              <w:rPr>
                <w:rFonts w:ascii="Times New Roman" w:hAnsi="Times New Roman"/>
                <w:b/>
                <w:color w:val="000000"/>
                <w:lang w:val="en-US"/>
              </w:rPr>
            </w:pPr>
            <w:r>
              <w:rPr>
                <w:rFonts w:ascii="Times New Roman" w:hAnsi="Times New Roman"/>
                <w:b/>
                <w:color w:val="000000"/>
                <w:lang w:val="en-US"/>
              </w:rPr>
              <w:t>xxx</w:t>
            </w:r>
          </w:p>
        </w:tc>
        <w:tc>
          <w:tcPr>
            <w:tcW w:w="689" w:type="pct"/>
            <w:noWrap/>
            <w:vAlign w:val="bottom"/>
          </w:tcPr>
          <w:p w14:paraId="48B1FD75" w14:textId="77777777" w:rsidR="00975700" w:rsidRDefault="00D60996">
            <w:pPr>
              <w:jc w:val="center"/>
              <w:rPr>
                <w:rFonts w:ascii="Times New Roman" w:hAnsi="Times New Roman"/>
                <w:b/>
                <w:color w:val="000000"/>
              </w:rPr>
            </w:pPr>
            <w:r>
              <w:rPr>
                <w:rFonts w:ascii="Times New Roman" w:hAnsi="Times New Roman"/>
                <w:b/>
                <w:color w:val="000000"/>
              </w:rPr>
              <w:t>xxx</w:t>
            </w:r>
          </w:p>
        </w:tc>
      </w:tr>
    </w:tbl>
    <w:p w14:paraId="0BF58802" w14:textId="77777777" w:rsidR="00CB1005" w:rsidRPr="00D94145" w:rsidRDefault="00CB1005" w:rsidP="00CB1005">
      <w:pPr>
        <w:jc w:val="both"/>
        <w:rPr>
          <w:rFonts w:ascii="Times New Roman" w:hAnsi="Times New Roman"/>
          <w:bCs/>
          <w:i/>
          <w:iCs/>
          <w:color w:val="EE0000"/>
          <w:sz w:val="22"/>
          <w:szCs w:val="22"/>
        </w:rPr>
      </w:pPr>
      <w:r w:rsidRPr="00D94145">
        <w:rPr>
          <w:rFonts w:ascii="Times New Roman" w:hAnsi="Times New Roman"/>
          <w:bCs/>
          <w:i/>
          <w:iCs/>
          <w:color w:val="EE0000"/>
          <w:sz w:val="22"/>
          <w:szCs w:val="22"/>
        </w:rPr>
        <w:t>Mask four middle digits of the bank account</w:t>
      </w:r>
      <w:r>
        <w:rPr>
          <w:rFonts w:ascii="Times New Roman" w:hAnsi="Times New Roman"/>
          <w:bCs/>
          <w:i/>
          <w:iCs/>
          <w:color w:val="EE0000"/>
          <w:sz w:val="22"/>
          <w:szCs w:val="22"/>
        </w:rPr>
        <w:t xml:space="preserve"> </w:t>
      </w:r>
      <w:proofErr w:type="spellStart"/>
      <w:r>
        <w:rPr>
          <w:rFonts w:ascii="Times New Roman" w:hAnsi="Times New Roman"/>
          <w:bCs/>
          <w:i/>
          <w:iCs/>
          <w:color w:val="EE0000"/>
          <w:sz w:val="22"/>
          <w:szCs w:val="22"/>
        </w:rPr>
        <w:t>eg.</w:t>
      </w:r>
      <w:proofErr w:type="spellEnd"/>
      <w:r>
        <w:rPr>
          <w:rFonts w:ascii="Times New Roman" w:hAnsi="Times New Roman"/>
          <w:bCs/>
          <w:i/>
          <w:iCs/>
          <w:color w:val="EE0000"/>
          <w:sz w:val="22"/>
          <w:szCs w:val="22"/>
        </w:rPr>
        <w:t xml:space="preserve"> 0000****2323</w:t>
      </w:r>
    </w:p>
    <w:p w14:paraId="6CC63BEB" w14:textId="77777777" w:rsidR="00CB1005" w:rsidRDefault="00CB1005">
      <w:pPr>
        <w:jc w:val="both"/>
        <w:rPr>
          <w:rFonts w:ascii="Times New Roman" w:hAnsi="Times New Roman"/>
          <w:bCs/>
          <w:i/>
          <w:iCs/>
          <w:sz w:val="22"/>
          <w:szCs w:val="22"/>
        </w:rPr>
      </w:pPr>
    </w:p>
    <w:p w14:paraId="48B1FD77" w14:textId="318F97FB" w:rsidR="00975700" w:rsidRDefault="00D60996">
      <w:pPr>
        <w:jc w:val="both"/>
        <w:rPr>
          <w:rFonts w:ascii="Times New Roman" w:hAnsi="Times New Roman"/>
          <w:bCs/>
          <w:i/>
          <w:iCs/>
          <w:sz w:val="22"/>
          <w:szCs w:val="22"/>
        </w:rPr>
      </w:pPr>
      <w:r>
        <w:rPr>
          <w:rFonts w:ascii="Times New Roman" w:hAnsi="Times New Roman"/>
          <w:bCs/>
          <w:i/>
          <w:iCs/>
          <w:sz w:val="22"/>
          <w:szCs w:val="22"/>
        </w:rPr>
        <w:t>(These balances should be reconciled by those reported by CRORs as balances due for disbursement to the CRF at the end of the reporting period.)</w:t>
      </w:r>
    </w:p>
    <w:p w14:paraId="48B1FD78" w14:textId="77777777" w:rsidR="00975700" w:rsidRDefault="00975700">
      <w:pPr>
        <w:ind w:left="502"/>
        <w:jc w:val="both"/>
        <w:rPr>
          <w:rFonts w:ascii="Times New Roman" w:hAnsi="Times New Roman"/>
          <w:b/>
          <w:sz w:val="22"/>
          <w:szCs w:val="22"/>
        </w:rPr>
      </w:pPr>
    </w:p>
    <w:p w14:paraId="48B1FD79" w14:textId="77777777" w:rsidR="00975700" w:rsidRDefault="00975700">
      <w:pPr>
        <w:ind w:left="502"/>
        <w:jc w:val="both"/>
        <w:rPr>
          <w:rFonts w:ascii="Times New Roman" w:hAnsi="Times New Roman"/>
          <w:b/>
          <w:sz w:val="22"/>
          <w:szCs w:val="22"/>
        </w:rPr>
      </w:pPr>
    </w:p>
    <w:p w14:paraId="48B1FD7A" w14:textId="77777777" w:rsidR="00975700" w:rsidRDefault="00975700">
      <w:pPr>
        <w:jc w:val="both"/>
        <w:rPr>
          <w:rFonts w:ascii="Times New Roman" w:hAnsi="Times New Roman"/>
          <w:b/>
        </w:rPr>
        <w:sectPr w:rsidR="00975700">
          <w:pgSz w:w="12240" w:h="15840"/>
          <w:pgMar w:top="1440" w:right="1440" w:bottom="1440" w:left="1440" w:header="720" w:footer="720" w:gutter="0"/>
          <w:cols w:space="720"/>
          <w:docGrid w:linePitch="360"/>
        </w:sectPr>
      </w:pPr>
    </w:p>
    <w:p w14:paraId="48B1FD7B" w14:textId="77777777" w:rsidR="00975700" w:rsidRDefault="00D60996">
      <w:pPr>
        <w:pStyle w:val="Heading1"/>
        <w:numPr>
          <w:ilvl w:val="0"/>
          <w:numId w:val="2"/>
        </w:numPr>
        <w:ind w:left="360"/>
        <w:jc w:val="both"/>
        <w:rPr>
          <w:rFonts w:ascii="Times New Roman" w:hAnsi="Times New Roman"/>
          <w:bCs w:val="0"/>
          <w:sz w:val="24"/>
          <w:szCs w:val="24"/>
        </w:rPr>
      </w:pPr>
      <w:bookmarkStart w:id="103" w:name="_Toc241158147"/>
      <w:r>
        <w:rPr>
          <w:rFonts w:ascii="Times New Roman" w:hAnsi="Times New Roman"/>
          <w:bCs w:val="0"/>
          <w:sz w:val="24"/>
          <w:szCs w:val="24"/>
        </w:rPr>
        <w:lastRenderedPageBreak/>
        <w:t>Annexes</w:t>
      </w:r>
      <w:bookmarkEnd w:id="103"/>
    </w:p>
    <w:p w14:paraId="48B1FDA8" w14:textId="77777777" w:rsidR="00975700" w:rsidRDefault="00975700">
      <w:pPr>
        <w:rPr>
          <w:color w:val="FF0000"/>
        </w:rPr>
      </w:pPr>
    </w:p>
    <w:p w14:paraId="48B1FDA9" w14:textId="4E982FD2" w:rsidR="00975700" w:rsidRDefault="00D60996">
      <w:pPr>
        <w:pStyle w:val="NoSpacing"/>
        <w:jc w:val="both"/>
        <w:rPr>
          <w:rFonts w:ascii="Times New Roman" w:hAnsi="Times New Roman"/>
          <w:b/>
          <w:bCs/>
          <w:lang w:val="en-US" w:eastAsia="zh-CN"/>
        </w:rPr>
      </w:pPr>
      <w:r>
        <w:rPr>
          <w:rFonts w:ascii="Times New Roman" w:hAnsi="Times New Roman"/>
          <w:b/>
          <w:bCs/>
          <w:lang w:val="en-US"/>
        </w:rPr>
        <w:t xml:space="preserve">Annex </w:t>
      </w:r>
      <w:r w:rsidR="006F3AB5">
        <w:rPr>
          <w:rFonts w:ascii="Times New Roman" w:hAnsi="Times New Roman"/>
          <w:b/>
          <w:bCs/>
          <w:lang w:val="en-US"/>
        </w:rPr>
        <w:t>1</w:t>
      </w:r>
      <w:r>
        <w:rPr>
          <w:rFonts w:ascii="Times New Roman" w:hAnsi="Times New Roman"/>
          <w:b/>
          <w:bCs/>
          <w:lang w:val="en-US"/>
        </w:rPr>
        <w:t xml:space="preserve">: </w:t>
      </w:r>
      <w:bookmarkStart w:id="104" w:name="_Hlk97821626"/>
      <w:r>
        <w:rPr>
          <w:rFonts w:ascii="Times New Roman" w:hAnsi="Times New Roman"/>
          <w:b/>
          <w:bCs/>
          <w:lang w:val="en-US" w:eastAsia="zh-CN"/>
        </w:rPr>
        <w:t>Analysis Of Receipts from The National Treasury Exchequer Releases</w:t>
      </w:r>
    </w:p>
    <w:bookmarkEnd w:id="104"/>
    <w:p w14:paraId="48B1FDAA" w14:textId="77777777" w:rsidR="00975700" w:rsidRDefault="00975700">
      <w:pPr>
        <w:ind w:left="720"/>
        <w:jc w:val="both"/>
        <w:rPr>
          <w:rFonts w:ascii="Times New Roman" w:hAnsi="Times New Roman"/>
          <w:lang w:val="en-US"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1570"/>
        <w:gridCol w:w="1572"/>
        <w:gridCol w:w="1572"/>
        <w:gridCol w:w="1572"/>
        <w:gridCol w:w="1567"/>
      </w:tblGrid>
      <w:tr w:rsidR="00975700" w14:paraId="48B1FDB6" w14:textId="77777777">
        <w:trPr>
          <w:trHeight w:val="510"/>
          <w:tblHeader/>
        </w:trPr>
        <w:tc>
          <w:tcPr>
            <w:tcW w:w="1968" w:type="pct"/>
            <w:shd w:val="clear" w:color="auto" w:fill="0070C0"/>
            <w:vAlign w:val="bottom"/>
          </w:tcPr>
          <w:p w14:paraId="48B1FDAB" w14:textId="77777777" w:rsidR="00975700" w:rsidRDefault="00D60996">
            <w:pPr>
              <w:spacing w:line="276" w:lineRule="auto"/>
              <w:jc w:val="both"/>
              <w:rPr>
                <w:rFonts w:ascii="Times New Roman" w:hAnsi="Times New Roman"/>
                <w:b/>
                <w:bCs/>
                <w:sz w:val="22"/>
                <w:szCs w:val="22"/>
              </w:rPr>
            </w:pPr>
            <w:bookmarkStart w:id="105" w:name="_Hlk97821727"/>
            <w:r>
              <w:rPr>
                <w:rFonts w:ascii="Times New Roman" w:hAnsi="Times New Roman"/>
                <w:b/>
                <w:bCs/>
                <w:sz w:val="22"/>
                <w:szCs w:val="22"/>
              </w:rPr>
              <w:t>Period 20xx</w:t>
            </w:r>
          </w:p>
        </w:tc>
        <w:tc>
          <w:tcPr>
            <w:tcW w:w="606" w:type="pct"/>
            <w:shd w:val="clear" w:color="auto" w:fill="0070C0"/>
            <w:vAlign w:val="center"/>
          </w:tcPr>
          <w:p w14:paraId="48B1FDAC"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Quarter 1</w:t>
            </w:r>
          </w:p>
          <w:p w14:paraId="48B1FDAD"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(Kshs.)</w:t>
            </w:r>
          </w:p>
        </w:tc>
        <w:tc>
          <w:tcPr>
            <w:tcW w:w="607" w:type="pct"/>
            <w:shd w:val="clear" w:color="auto" w:fill="0070C0"/>
            <w:vAlign w:val="center"/>
          </w:tcPr>
          <w:p w14:paraId="48B1FDAE"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Quarter 2</w:t>
            </w:r>
          </w:p>
          <w:p w14:paraId="48B1FDAF"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(Kshs.)</w:t>
            </w:r>
          </w:p>
        </w:tc>
        <w:tc>
          <w:tcPr>
            <w:tcW w:w="607" w:type="pct"/>
            <w:shd w:val="clear" w:color="auto" w:fill="0070C0"/>
            <w:vAlign w:val="center"/>
          </w:tcPr>
          <w:p w14:paraId="48B1FDB0"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Quarter 3</w:t>
            </w:r>
          </w:p>
          <w:p w14:paraId="48B1FDB1"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(Kshs.)</w:t>
            </w:r>
          </w:p>
        </w:tc>
        <w:tc>
          <w:tcPr>
            <w:tcW w:w="607" w:type="pct"/>
            <w:shd w:val="clear" w:color="auto" w:fill="0070C0"/>
            <w:vAlign w:val="center"/>
          </w:tcPr>
          <w:p w14:paraId="48B1FDB2"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Quarter 4</w:t>
            </w:r>
          </w:p>
          <w:p w14:paraId="48B1FDB3"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(Kshs.)</w:t>
            </w:r>
          </w:p>
        </w:tc>
        <w:tc>
          <w:tcPr>
            <w:tcW w:w="607" w:type="pct"/>
            <w:shd w:val="clear" w:color="auto" w:fill="0070C0"/>
            <w:vAlign w:val="center"/>
          </w:tcPr>
          <w:p w14:paraId="48B1FDB4"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Total</w:t>
            </w:r>
          </w:p>
          <w:p w14:paraId="48B1FDB5" w14:textId="77777777" w:rsidR="00975700" w:rsidRDefault="00D60996">
            <w:pPr>
              <w:spacing w:line="276" w:lineRule="auto"/>
              <w:jc w:val="center"/>
              <w:rPr>
                <w:rFonts w:ascii="Times New Roman" w:hAnsi="Times New Roman"/>
                <w:sz w:val="22"/>
                <w:szCs w:val="22"/>
              </w:rPr>
            </w:pPr>
            <w:r>
              <w:rPr>
                <w:rFonts w:ascii="Times New Roman" w:hAnsi="Times New Roman"/>
                <w:b/>
                <w:bCs/>
                <w:sz w:val="22"/>
                <w:szCs w:val="22"/>
              </w:rPr>
              <w:t>(Kshs.)</w:t>
            </w:r>
          </w:p>
        </w:tc>
      </w:tr>
      <w:tr w:rsidR="00975700" w14:paraId="48B1FDBD" w14:textId="77777777">
        <w:trPr>
          <w:trHeight w:val="305"/>
        </w:trPr>
        <w:tc>
          <w:tcPr>
            <w:tcW w:w="1968" w:type="pct"/>
          </w:tcPr>
          <w:p w14:paraId="48B1FDB7" w14:textId="77777777" w:rsidR="00975700" w:rsidRDefault="00D60996">
            <w:pPr>
              <w:spacing w:line="276" w:lineRule="auto"/>
              <w:jc w:val="both"/>
              <w:rPr>
                <w:rFonts w:ascii="Times New Roman" w:hAnsi="Times New Roman"/>
                <w:sz w:val="22"/>
                <w:szCs w:val="22"/>
              </w:rPr>
            </w:pPr>
            <w:r>
              <w:rPr>
                <w:rFonts w:ascii="Times New Roman" w:hAnsi="Times New Roman"/>
                <w:sz w:val="22"/>
                <w:szCs w:val="22"/>
              </w:rPr>
              <w:t>Equitable Share</w:t>
            </w:r>
          </w:p>
        </w:tc>
        <w:tc>
          <w:tcPr>
            <w:tcW w:w="606" w:type="pct"/>
            <w:vAlign w:val="center"/>
          </w:tcPr>
          <w:p w14:paraId="48B1FDB8"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B9" w14:textId="77777777" w:rsidR="00975700" w:rsidRDefault="00975700">
            <w:pPr>
              <w:spacing w:line="276" w:lineRule="auto"/>
              <w:jc w:val="center"/>
              <w:rPr>
                <w:rFonts w:ascii="Times New Roman" w:hAnsi="Times New Roman"/>
                <w:sz w:val="22"/>
                <w:szCs w:val="22"/>
              </w:rPr>
            </w:pPr>
          </w:p>
        </w:tc>
        <w:tc>
          <w:tcPr>
            <w:tcW w:w="607" w:type="pct"/>
            <w:vAlign w:val="center"/>
          </w:tcPr>
          <w:p w14:paraId="48B1FDBA" w14:textId="77777777" w:rsidR="00975700" w:rsidRDefault="00975700">
            <w:pPr>
              <w:spacing w:line="276" w:lineRule="auto"/>
              <w:jc w:val="center"/>
              <w:rPr>
                <w:rFonts w:ascii="Times New Roman" w:hAnsi="Times New Roman"/>
                <w:sz w:val="22"/>
                <w:szCs w:val="22"/>
              </w:rPr>
            </w:pPr>
          </w:p>
        </w:tc>
        <w:tc>
          <w:tcPr>
            <w:tcW w:w="607" w:type="pct"/>
            <w:vAlign w:val="center"/>
          </w:tcPr>
          <w:p w14:paraId="48B1FDBB" w14:textId="77777777" w:rsidR="00975700" w:rsidRDefault="00975700">
            <w:pPr>
              <w:spacing w:line="276" w:lineRule="auto"/>
              <w:jc w:val="center"/>
              <w:rPr>
                <w:rFonts w:ascii="Times New Roman" w:hAnsi="Times New Roman"/>
                <w:sz w:val="22"/>
                <w:szCs w:val="22"/>
              </w:rPr>
            </w:pPr>
          </w:p>
        </w:tc>
        <w:tc>
          <w:tcPr>
            <w:tcW w:w="607" w:type="pct"/>
            <w:vAlign w:val="center"/>
          </w:tcPr>
          <w:p w14:paraId="48B1FDBC" w14:textId="77777777" w:rsidR="00975700" w:rsidRDefault="00975700">
            <w:pPr>
              <w:spacing w:line="276" w:lineRule="auto"/>
              <w:jc w:val="center"/>
              <w:rPr>
                <w:rFonts w:ascii="Times New Roman" w:hAnsi="Times New Roman"/>
                <w:sz w:val="22"/>
                <w:szCs w:val="22"/>
              </w:rPr>
            </w:pPr>
          </w:p>
        </w:tc>
      </w:tr>
      <w:tr w:rsidR="00975700" w14:paraId="48B1FDC4" w14:textId="77777777">
        <w:trPr>
          <w:trHeight w:val="260"/>
        </w:trPr>
        <w:tc>
          <w:tcPr>
            <w:tcW w:w="1968" w:type="pct"/>
          </w:tcPr>
          <w:p w14:paraId="48B1FDBE" w14:textId="77777777" w:rsidR="00975700" w:rsidRPr="0067081E" w:rsidRDefault="00D60996">
            <w:pPr>
              <w:spacing w:line="276" w:lineRule="auto"/>
              <w:jc w:val="both"/>
              <w:rPr>
                <w:rFonts w:ascii="Times New Roman" w:hAnsi="Times New Roman"/>
                <w:i/>
                <w:iCs/>
                <w:sz w:val="22"/>
                <w:szCs w:val="22"/>
              </w:rPr>
            </w:pPr>
            <w:r w:rsidRPr="0067081E">
              <w:rPr>
                <w:rFonts w:ascii="Times New Roman" w:hAnsi="Times New Roman"/>
                <w:i/>
                <w:iCs/>
                <w:sz w:val="22"/>
                <w:szCs w:val="22"/>
              </w:rPr>
              <w:t>Level 5 Hospitals</w:t>
            </w:r>
          </w:p>
        </w:tc>
        <w:tc>
          <w:tcPr>
            <w:tcW w:w="606" w:type="pct"/>
            <w:vAlign w:val="center"/>
          </w:tcPr>
          <w:p w14:paraId="48B1FDBF"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0"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1"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2"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3"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CB" w14:textId="77777777">
        <w:trPr>
          <w:trHeight w:val="413"/>
        </w:trPr>
        <w:tc>
          <w:tcPr>
            <w:tcW w:w="1968" w:type="pct"/>
          </w:tcPr>
          <w:p w14:paraId="48B1FDC5" w14:textId="77777777" w:rsidR="00975700" w:rsidRPr="0067081E" w:rsidRDefault="00D60996">
            <w:pPr>
              <w:spacing w:line="276" w:lineRule="auto"/>
              <w:jc w:val="both"/>
              <w:rPr>
                <w:rFonts w:ascii="Times New Roman" w:hAnsi="Times New Roman"/>
                <w:i/>
                <w:iCs/>
                <w:sz w:val="22"/>
                <w:szCs w:val="22"/>
              </w:rPr>
            </w:pPr>
            <w:r w:rsidRPr="0067081E">
              <w:rPr>
                <w:rFonts w:ascii="Times New Roman" w:hAnsi="Times New Roman"/>
                <w:i/>
                <w:iCs/>
                <w:sz w:val="22"/>
                <w:szCs w:val="22"/>
              </w:rPr>
              <w:t>DANIDA - Universal Healthcare in Devolved Units Programme</w:t>
            </w:r>
          </w:p>
        </w:tc>
        <w:tc>
          <w:tcPr>
            <w:tcW w:w="606" w:type="pct"/>
            <w:vAlign w:val="center"/>
          </w:tcPr>
          <w:p w14:paraId="48B1FDC6"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7"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8"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9"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A"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D2" w14:textId="77777777">
        <w:trPr>
          <w:trHeight w:val="179"/>
        </w:trPr>
        <w:tc>
          <w:tcPr>
            <w:tcW w:w="1968" w:type="pct"/>
          </w:tcPr>
          <w:p w14:paraId="48B1FDCC" w14:textId="77777777" w:rsidR="00975700" w:rsidRPr="0067081E" w:rsidRDefault="00D60996">
            <w:pPr>
              <w:spacing w:line="276" w:lineRule="auto"/>
              <w:jc w:val="both"/>
              <w:rPr>
                <w:rFonts w:ascii="Times New Roman" w:hAnsi="Times New Roman"/>
                <w:bCs/>
                <w:i/>
                <w:iCs/>
                <w:sz w:val="22"/>
                <w:szCs w:val="22"/>
                <w:lang w:val="en-US"/>
              </w:rPr>
            </w:pPr>
            <w:r w:rsidRPr="0067081E">
              <w:rPr>
                <w:rFonts w:ascii="Times New Roman" w:hAnsi="Times New Roman"/>
                <w:i/>
                <w:iCs/>
                <w:sz w:val="22"/>
                <w:szCs w:val="22"/>
              </w:rPr>
              <w:t>World Bank – THUSCP</w:t>
            </w:r>
          </w:p>
        </w:tc>
        <w:tc>
          <w:tcPr>
            <w:tcW w:w="606" w:type="pct"/>
            <w:vAlign w:val="center"/>
          </w:tcPr>
          <w:p w14:paraId="48B1FDCD"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E"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CF"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0"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1"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D9" w14:textId="77777777">
        <w:trPr>
          <w:trHeight w:val="510"/>
        </w:trPr>
        <w:tc>
          <w:tcPr>
            <w:tcW w:w="1968" w:type="pct"/>
          </w:tcPr>
          <w:p w14:paraId="48B1FDD3" w14:textId="77777777" w:rsidR="00975700" w:rsidRPr="0067081E" w:rsidRDefault="00D60996">
            <w:pPr>
              <w:spacing w:line="276" w:lineRule="auto"/>
              <w:jc w:val="both"/>
              <w:rPr>
                <w:rFonts w:ascii="Times New Roman" w:hAnsi="Times New Roman"/>
                <w:bCs/>
                <w:i/>
                <w:iCs/>
                <w:sz w:val="22"/>
                <w:szCs w:val="22"/>
                <w:lang w:val="en-US"/>
              </w:rPr>
            </w:pPr>
            <w:r w:rsidRPr="0067081E">
              <w:rPr>
                <w:rFonts w:ascii="Times New Roman" w:hAnsi="Times New Roman"/>
                <w:i/>
                <w:iCs/>
                <w:sz w:val="22"/>
                <w:szCs w:val="22"/>
              </w:rPr>
              <w:t>National Agricultural &amp; Rural Inclusive Growth Project (NARIGP)</w:t>
            </w:r>
          </w:p>
        </w:tc>
        <w:tc>
          <w:tcPr>
            <w:tcW w:w="606" w:type="pct"/>
            <w:vAlign w:val="center"/>
          </w:tcPr>
          <w:p w14:paraId="48B1FDD4"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5"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6"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7"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8"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E0" w14:textId="77777777">
        <w:trPr>
          <w:trHeight w:val="269"/>
        </w:trPr>
        <w:tc>
          <w:tcPr>
            <w:tcW w:w="1968" w:type="pct"/>
          </w:tcPr>
          <w:p w14:paraId="48B1FDDA" w14:textId="77777777" w:rsidR="00975700" w:rsidRPr="0067081E" w:rsidRDefault="00D60996">
            <w:pPr>
              <w:spacing w:line="276" w:lineRule="auto"/>
              <w:jc w:val="both"/>
              <w:rPr>
                <w:rFonts w:ascii="Times New Roman" w:hAnsi="Times New Roman"/>
                <w:i/>
                <w:iCs/>
                <w:sz w:val="22"/>
                <w:szCs w:val="22"/>
              </w:rPr>
            </w:pPr>
            <w:r w:rsidRPr="0067081E">
              <w:rPr>
                <w:rFonts w:ascii="Times New Roman" w:hAnsi="Times New Roman"/>
                <w:i/>
                <w:iCs/>
                <w:sz w:val="22"/>
                <w:szCs w:val="22"/>
              </w:rPr>
              <w:t>Kenya Devolution Support Programme</w:t>
            </w:r>
          </w:p>
        </w:tc>
        <w:tc>
          <w:tcPr>
            <w:tcW w:w="606" w:type="pct"/>
            <w:vAlign w:val="center"/>
          </w:tcPr>
          <w:p w14:paraId="48B1FDDB"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C"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D"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E"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DF"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E7" w14:textId="77777777">
        <w:trPr>
          <w:trHeight w:val="341"/>
        </w:trPr>
        <w:tc>
          <w:tcPr>
            <w:tcW w:w="1968" w:type="pct"/>
          </w:tcPr>
          <w:p w14:paraId="48B1FDE1" w14:textId="77777777" w:rsidR="00975700" w:rsidRPr="0067081E" w:rsidRDefault="00D60996">
            <w:pPr>
              <w:spacing w:line="276" w:lineRule="auto"/>
              <w:jc w:val="both"/>
              <w:rPr>
                <w:rFonts w:ascii="Times New Roman" w:hAnsi="Times New Roman"/>
                <w:b/>
                <w:i/>
                <w:iCs/>
                <w:sz w:val="22"/>
                <w:szCs w:val="22"/>
                <w:lang w:val="en-US"/>
              </w:rPr>
            </w:pPr>
            <w:r w:rsidRPr="0067081E">
              <w:rPr>
                <w:rFonts w:ascii="Times New Roman" w:hAnsi="Times New Roman"/>
                <w:i/>
                <w:iCs/>
                <w:sz w:val="22"/>
                <w:szCs w:val="22"/>
              </w:rPr>
              <w:t>Youth Polytechnic support grant</w:t>
            </w:r>
          </w:p>
        </w:tc>
        <w:tc>
          <w:tcPr>
            <w:tcW w:w="606" w:type="pct"/>
            <w:vAlign w:val="center"/>
          </w:tcPr>
          <w:p w14:paraId="48B1FDE2"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3"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4"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5"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6"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EE" w14:textId="77777777">
        <w:trPr>
          <w:trHeight w:val="440"/>
        </w:trPr>
        <w:tc>
          <w:tcPr>
            <w:tcW w:w="1968" w:type="pct"/>
          </w:tcPr>
          <w:p w14:paraId="48B1FDE8" w14:textId="77777777" w:rsidR="00975700" w:rsidRPr="0067081E" w:rsidRDefault="00D60996">
            <w:pPr>
              <w:spacing w:line="276" w:lineRule="auto"/>
              <w:jc w:val="both"/>
              <w:rPr>
                <w:rFonts w:ascii="Times New Roman" w:hAnsi="Times New Roman"/>
                <w:b/>
                <w:i/>
                <w:iCs/>
                <w:sz w:val="22"/>
                <w:szCs w:val="22"/>
                <w:lang w:val="en-US"/>
              </w:rPr>
            </w:pPr>
            <w:r w:rsidRPr="0067081E">
              <w:rPr>
                <w:rFonts w:ascii="Times New Roman" w:hAnsi="Times New Roman"/>
                <w:i/>
                <w:iCs/>
                <w:sz w:val="22"/>
                <w:szCs w:val="22"/>
              </w:rPr>
              <w:t>Abolishment of user fees in health centres and dispensaries</w:t>
            </w:r>
          </w:p>
        </w:tc>
        <w:tc>
          <w:tcPr>
            <w:tcW w:w="606" w:type="pct"/>
            <w:vAlign w:val="center"/>
          </w:tcPr>
          <w:p w14:paraId="48B1FDE9"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A"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B"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C"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ED"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F5" w14:textId="77777777">
        <w:trPr>
          <w:trHeight w:val="296"/>
        </w:trPr>
        <w:tc>
          <w:tcPr>
            <w:tcW w:w="1968" w:type="pct"/>
          </w:tcPr>
          <w:p w14:paraId="48B1FDEF" w14:textId="77777777" w:rsidR="00975700" w:rsidRPr="0067081E" w:rsidRDefault="00D60996">
            <w:pPr>
              <w:spacing w:line="276" w:lineRule="auto"/>
              <w:jc w:val="both"/>
              <w:rPr>
                <w:rFonts w:ascii="Times New Roman" w:hAnsi="Times New Roman"/>
                <w:b/>
                <w:i/>
                <w:iCs/>
                <w:sz w:val="22"/>
                <w:szCs w:val="22"/>
                <w:lang w:val="en-US"/>
              </w:rPr>
            </w:pPr>
            <w:r w:rsidRPr="0067081E">
              <w:rPr>
                <w:rFonts w:ascii="Times New Roman" w:hAnsi="Times New Roman"/>
                <w:i/>
                <w:iCs/>
                <w:sz w:val="22"/>
                <w:szCs w:val="22"/>
              </w:rPr>
              <w:t>Kenya Urban Support Programme</w:t>
            </w:r>
          </w:p>
        </w:tc>
        <w:tc>
          <w:tcPr>
            <w:tcW w:w="606" w:type="pct"/>
            <w:vAlign w:val="center"/>
          </w:tcPr>
          <w:p w14:paraId="48B1FDF0"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1"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2"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3"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4"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DFC" w14:textId="77777777">
        <w:trPr>
          <w:trHeight w:val="510"/>
        </w:trPr>
        <w:tc>
          <w:tcPr>
            <w:tcW w:w="1968" w:type="pct"/>
          </w:tcPr>
          <w:p w14:paraId="48B1FDF6" w14:textId="77777777" w:rsidR="00975700" w:rsidRPr="0067081E" w:rsidRDefault="00D60996">
            <w:pPr>
              <w:spacing w:line="276" w:lineRule="auto"/>
              <w:jc w:val="both"/>
              <w:rPr>
                <w:rFonts w:ascii="Times New Roman" w:hAnsi="Times New Roman"/>
                <w:b/>
                <w:i/>
                <w:iCs/>
                <w:sz w:val="22"/>
                <w:szCs w:val="22"/>
                <w:lang w:val="en-US"/>
              </w:rPr>
            </w:pPr>
            <w:r w:rsidRPr="0067081E">
              <w:rPr>
                <w:rFonts w:ascii="Times New Roman" w:hAnsi="Times New Roman"/>
                <w:i/>
                <w:iCs/>
                <w:sz w:val="22"/>
                <w:szCs w:val="22"/>
              </w:rPr>
              <w:t>Agriculture Sector Development Support Project (ASDSP)</w:t>
            </w:r>
          </w:p>
        </w:tc>
        <w:tc>
          <w:tcPr>
            <w:tcW w:w="606" w:type="pct"/>
            <w:vAlign w:val="center"/>
          </w:tcPr>
          <w:p w14:paraId="48B1FDF7"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8"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9"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A"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B"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E03" w14:textId="77777777">
        <w:trPr>
          <w:trHeight w:val="197"/>
        </w:trPr>
        <w:tc>
          <w:tcPr>
            <w:tcW w:w="1968" w:type="pct"/>
          </w:tcPr>
          <w:p w14:paraId="48B1FDFD" w14:textId="77777777" w:rsidR="00975700" w:rsidRPr="0067081E" w:rsidRDefault="00D60996">
            <w:pPr>
              <w:spacing w:line="276" w:lineRule="auto"/>
              <w:jc w:val="both"/>
              <w:rPr>
                <w:rFonts w:ascii="Times New Roman" w:hAnsi="Times New Roman"/>
                <w:b/>
                <w:i/>
                <w:iCs/>
                <w:sz w:val="22"/>
                <w:szCs w:val="22"/>
                <w:lang w:val="en-US"/>
              </w:rPr>
            </w:pPr>
            <w:r w:rsidRPr="0067081E">
              <w:rPr>
                <w:rFonts w:ascii="Times New Roman" w:hAnsi="Times New Roman"/>
                <w:i/>
                <w:iCs/>
                <w:sz w:val="22"/>
                <w:szCs w:val="22"/>
              </w:rPr>
              <w:t>Kenya Climate Smart Agriculture Project (KCSAP)</w:t>
            </w:r>
          </w:p>
        </w:tc>
        <w:tc>
          <w:tcPr>
            <w:tcW w:w="606" w:type="pct"/>
            <w:vAlign w:val="center"/>
          </w:tcPr>
          <w:p w14:paraId="48B1FDFE"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DFF"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0"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1"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2"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E0A" w14:textId="77777777">
        <w:trPr>
          <w:trHeight w:val="359"/>
        </w:trPr>
        <w:tc>
          <w:tcPr>
            <w:tcW w:w="1968" w:type="pct"/>
          </w:tcPr>
          <w:p w14:paraId="48B1FE04" w14:textId="77777777" w:rsidR="00975700" w:rsidRPr="0067081E" w:rsidRDefault="00D60996">
            <w:pPr>
              <w:spacing w:line="276" w:lineRule="auto"/>
              <w:jc w:val="both"/>
              <w:rPr>
                <w:rFonts w:ascii="Times New Roman" w:hAnsi="Times New Roman"/>
                <w:i/>
                <w:iCs/>
                <w:sz w:val="22"/>
                <w:szCs w:val="22"/>
              </w:rPr>
            </w:pPr>
            <w:r w:rsidRPr="0067081E">
              <w:rPr>
                <w:rFonts w:ascii="Times New Roman" w:hAnsi="Times New Roman"/>
                <w:i/>
                <w:iCs/>
                <w:sz w:val="22"/>
                <w:szCs w:val="22"/>
              </w:rPr>
              <w:t>Water and Sanitation Development Project</w:t>
            </w:r>
          </w:p>
        </w:tc>
        <w:tc>
          <w:tcPr>
            <w:tcW w:w="606" w:type="pct"/>
            <w:vAlign w:val="center"/>
          </w:tcPr>
          <w:p w14:paraId="48B1FE05"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6"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7"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8"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c>
          <w:tcPr>
            <w:tcW w:w="607" w:type="pct"/>
            <w:vAlign w:val="center"/>
          </w:tcPr>
          <w:p w14:paraId="48B1FE09" w14:textId="77777777" w:rsidR="00975700" w:rsidRDefault="00D60996">
            <w:pPr>
              <w:spacing w:line="276" w:lineRule="auto"/>
              <w:jc w:val="center"/>
              <w:rPr>
                <w:rFonts w:ascii="Times New Roman" w:hAnsi="Times New Roman"/>
                <w:sz w:val="22"/>
                <w:szCs w:val="22"/>
              </w:rPr>
            </w:pPr>
            <w:r>
              <w:rPr>
                <w:rFonts w:ascii="Times New Roman" w:hAnsi="Times New Roman"/>
                <w:sz w:val="22"/>
                <w:szCs w:val="22"/>
              </w:rPr>
              <w:t>xx</w:t>
            </w:r>
          </w:p>
        </w:tc>
      </w:tr>
      <w:tr w:rsidR="00975700" w14:paraId="48B1FE11" w14:textId="77777777">
        <w:trPr>
          <w:trHeight w:val="359"/>
        </w:trPr>
        <w:tc>
          <w:tcPr>
            <w:tcW w:w="1968" w:type="pct"/>
          </w:tcPr>
          <w:p w14:paraId="48B1FE0B" w14:textId="77777777" w:rsidR="00975700" w:rsidRPr="0067081E" w:rsidRDefault="00D60996">
            <w:pPr>
              <w:spacing w:line="276" w:lineRule="auto"/>
              <w:jc w:val="both"/>
              <w:rPr>
                <w:rFonts w:ascii="Times New Roman" w:hAnsi="Times New Roman"/>
                <w:i/>
                <w:iCs/>
                <w:sz w:val="22"/>
                <w:szCs w:val="22"/>
              </w:rPr>
            </w:pPr>
            <w:r w:rsidRPr="0067081E">
              <w:rPr>
                <w:rFonts w:ascii="Times New Roman" w:hAnsi="Times New Roman"/>
                <w:i/>
                <w:iCs/>
                <w:sz w:val="22"/>
                <w:szCs w:val="22"/>
              </w:rPr>
              <w:t>Others (Specify)</w:t>
            </w:r>
          </w:p>
        </w:tc>
        <w:tc>
          <w:tcPr>
            <w:tcW w:w="606" w:type="pct"/>
            <w:vAlign w:val="center"/>
          </w:tcPr>
          <w:p w14:paraId="48B1FE0C" w14:textId="77777777" w:rsidR="00975700" w:rsidRDefault="00975700">
            <w:pPr>
              <w:spacing w:line="276" w:lineRule="auto"/>
              <w:jc w:val="center"/>
              <w:rPr>
                <w:rFonts w:ascii="Times New Roman" w:hAnsi="Times New Roman"/>
                <w:sz w:val="22"/>
                <w:szCs w:val="22"/>
              </w:rPr>
            </w:pPr>
          </w:p>
        </w:tc>
        <w:tc>
          <w:tcPr>
            <w:tcW w:w="607" w:type="pct"/>
            <w:vAlign w:val="center"/>
          </w:tcPr>
          <w:p w14:paraId="48B1FE0D" w14:textId="77777777" w:rsidR="00975700" w:rsidRDefault="00975700">
            <w:pPr>
              <w:spacing w:line="276" w:lineRule="auto"/>
              <w:jc w:val="center"/>
              <w:rPr>
                <w:rFonts w:ascii="Times New Roman" w:hAnsi="Times New Roman"/>
                <w:sz w:val="22"/>
                <w:szCs w:val="22"/>
              </w:rPr>
            </w:pPr>
          </w:p>
        </w:tc>
        <w:tc>
          <w:tcPr>
            <w:tcW w:w="607" w:type="pct"/>
            <w:vAlign w:val="center"/>
          </w:tcPr>
          <w:p w14:paraId="48B1FE0E" w14:textId="77777777" w:rsidR="00975700" w:rsidRDefault="00975700">
            <w:pPr>
              <w:spacing w:line="276" w:lineRule="auto"/>
              <w:jc w:val="center"/>
              <w:rPr>
                <w:rFonts w:ascii="Times New Roman" w:hAnsi="Times New Roman"/>
                <w:sz w:val="22"/>
                <w:szCs w:val="22"/>
              </w:rPr>
            </w:pPr>
          </w:p>
        </w:tc>
        <w:tc>
          <w:tcPr>
            <w:tcW w:w="607" w:type="pct"/>
            <w:vAlign w:val="center"/>
          </w:tcPr>
          <w:p w14:paraId="48B1FE0F" w14:textId="77777777" w:rsidR="00975700" w:rsidRDefault="00975700">
            <w:pPr>
              <w:spacing w:line="276" w:lineRule="auto"/>
              <w:jc w:val="center"/>
              <w:rPr>
                <w:rFonts w:ascii="Times New Roman" w:hAnsi="Times New Roman"/>
                <w:sz w:val="22"/>
                <w:szCs w:val="22"/>
              </w:rPr>
            </w:pPr>
          </w:p>
        </w:tc>
        <w:tc>
          <w:tcPr>
            <w:tcW w:w="607" w:type="pct"/>
            <w:vAlign w:val="center"/>
          </w:tcPr>
          <w:p w14:paraId="48B1FE10" w14:textId="77777777" w:rsidR="00975700" w:rsidRDefault="00975700">
            <w:pPr>
              <w:spacing w:line="276" w:lineRule="auto"/>
              <w:jc w:val="center"/>
              <w:rPr>
                <w:rFonts w:ascii="Times New Roman" w:hAnsi="Times New Roman"/>
                <w:sz w:val="22"/>
                <w:szCs w:val="22"/>
              </w:rPr>
            </w:pPr>
          </w:p>
        </w:tc>
      </w:tr>
      <w:tr w:rsidR="00975700" w14:paraId="48B1FE18" w14:textId="77777777">
        <w:trPr>
          <w:trHeight w:val="341"/>
        </w:trPr>
        <w:tc>
          <w:tcPr>
            <w:tcW w:w="1968" w:type="pct"/>
          </w:tcPr>
          <w:p w14:paraId="48B1FE12" w14:textId="77777777" w:rsidR="00975700" w:rsidRDefault="00D60996">
            <w:pPr>
              <w:spacing w:line="276" w:lineRule="auto"/>
              <w:jc w:val="both"/>
              <w:rPr>
                <w:rFonts w:ascii="Times New Roman" w:hAnsi="Times New Roman"/>
                <w:b/>
                <w:bCs/>
                <w:sz w:val="22"/>
                <w:szCs w:val="22"/>
              </w:rPr>
            </w:pPr>
            <w:r>
              <w:rPr>
                <w:rFonts w:ascii="Times New Roman" w:hAnsi="Times New Roman"/>
                <w:b/>
                <w:bCs/>
                <w:sz w:val="22"/>
                <w:szCs w:val="22"/>
              </w:rPr>
              <w:t>Total</w:t>
            </w:r>
          </w:p>
        </w:tc>
        <w:tc>
          <w:tcPr>
            <w:tcW w:w="606" w:type="pct"/>
            <w:vAlign w:val="center"/>
          </w:tcPr>
          <w:p w14:paraId="48B1FE13"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xx</w:t>
            </w:r>
          </w:p>
        </w:tc>
        <w:tc>
          <w:tcPr>
            <w:tcW w:w="607" w:type="pct"/>
            <w:vAlign w:val="center"/>
          </w:tcPr>
          <w:p w14:paraId="48B1FE14"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xx</w:t>
            </w:r>
          </w:p>
        </w:tc>
        <w:tc>
          <w:tcPr>
            <w:tcW w:w="607" w:type="pct"/>
            <w:vAlign w:val="center"/>
          </w:tcPr>
          <w:p w14:paraId="48B1FE15"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xx</w:t>
            </w:r>
          </w:p>
        </w:tc>
        <w:tc>
          <w:tcPr>
            <w:tcW w:w="607" w:type="pct"/>
            <w:vAlign w:val="center"/>
          </w:tcPr>
          <w:p w14:paraId="48B1FE16"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xx</w:t>
            </w:r>
          </w:p>
        </w:tc>
        <w:tc>
          <w:tcPr>
            <w:tcW w:w="607" w:type="pct"/>
            <w:vAlign w:val="center"/>
          </w:tcPr>
          <w:p w14:paraId="48B1FE17" w14:textId="77777777" w:rsidR="00975700" w:rsidRDefault="00D60996">
            <w:pPr>
              <w:spacing w:line="276" w:lineRule="auto"/>
              <w:jc w:val="center"/>
              <w:rPr>
                <w:rFonts w:ascii="Times New Roman" w:hAnsi="Times New Roman"/>
                <w:b/>
                <w:bCs/>
                <w:sz w:val="22"/>
                <w:szCs w:val="22"/>
              </w:rPr>
            </w:pPr>
            <w:r>
              <w:rPr>
                <w:rFonts w:ascii="Times New Roman" w:hAnsi="Times New Roman"/>
                <w:b/>
                <w:bCs/>
                <w:sz w:val="22"/>
                <w:szCs w:val="22"/>
              </w:rPr>
              <w:t>xx</w:t>
            </w:r>
          </w:p>
        </w:tc>
      </w:tr>
    </w:tbl>
    <w:bookmarkEnd w:id="105"/>
    <w:p w14:paraId="48B1FE19" w14:textId="77777777" w:rsidR="00975700" w:rsidRDefault="00D60996">
      <w:pPr>
        <w:jc w:val="both"/>
        <w:rPr>
          <w:rFonts w:ascii="Times New Roman" w:hAnsi="Times New Roman"/>
          <w:b/>
          <w:bCs/>
          <w:i/>
          <w:iCs/>
          <w:lang w:val="en-US" w:eastAsia="sw-KE"/>
        </w:rPr>
      </w:pPr>
      <w:r>
        <w:rPr>
          <w:rFonts w:ascii="Times New Roman" w:hAnsi="Times New Roman"/>
          <w:b/>
          <w:bCs/>
          <w:i/>
          <w:iCs/>
          <w:lang w:val="en-US" w:eastAsia="sw-KE"/>
        </w:rPr>
        <w:t xml:space="preserve">(Amend appropriately as per the current year </w:t>
      </w:r>
      <w:proofErr w:type="gramStart"/>
      <w:r>
        <w:rPr>
          <w:rFonts w:ascii="Times New Roman" w:hAnsi="Times New Roman"/>
          <w:b/>
          <w:bCs/>
          <w:i/>
          <w:iCs/>
          <w:lang w:val="en-US" w:eastAsia="sw-KE"/>
        </w:rPr>
        <w:t>CARA )</w:t>
      </w:r>
      <w:proofErr w:type="gramEnd"/>
    </w:p>
    <w:p w14:paraId="48B1FE1A" w14:textId="77777777" w:rsidR="00975700" w:rsidRDefault="00975700">
      <w:pPr>
        <w:jc w:val="both"/>
        <w:rPr>
          <w:rFonts w:ascii="Times New Roman" w:hAnsi="Times New Roman"/>
          <w:b/>
          <w:bCs/>
          <w:lang w:val="en-US" w:eastAsia="sw-KE"/>
        </w:rPr>
      </w:pPr>
    </w:p>
    <w:p w14:paraId="48B1FE1B" w14:textId="77777777" w:rsidR="00975700" w:rsidRDefault="00975700">
      <w:pPr>
        <w:jc w:val="both"/>
        <w:rPr>
          <w:rFonts w:ascii="Times New Roman" w:hAnsi="Times New Roman"/>
          <w:lang w:val="en-US" w:eastAsia="sw-KE"/>
        </w:rPr>
      </w:pPr>
    </w:p>
    <w:p w14:paraId="48B1FE1C" w14:textId="77777777" w:rsidR="00975700" w:rsidRDefault="00975700">
      <w:pPr>
        <w:jc w:val="both"/>
        <w:rPr>
          <w:rFonts w:ascii="Times New Roman" w:hAnsi="Times New Roman"/>
          <w:lang w:val="en-US" w:eastAsia="sw-KE"/>
        </w:rPr>
      </w:pPr>
    </w:p>
    <w:p w14:paraId="48B1FE1D" w14:textId="77777777" w:rsidR="00975700" w:rsidRDefault="00D60996">
      <w:pPr>
        <w:jc w:val="both"/>
        <w:rPr>
          <w:rFonts w:ascii="Times New Roman" w:hAnsi="Times New Roman"/>
          <w:lang w:val="en-US" w:eastAsia="sw-KE"/>
        </w:rPr>
      </w:pPr>
      <w:r>
        <w:rPr>
          <w:rFonts w:ascii="Times New Roman" w:hAnsi="Times New Roman"/>
          <w:lang w:val="en-US" w:eastAsia="sw-KE"/>
        </w:rPr>
        <w:br w:type="page"/>
      </w:r>
    </w:p>
    <w:p w14:paraId="48B1FE1E" w14:textId="77777777" w:rsidR="00975700" w:rsidRDefault="00D60996">
      <w:pPr>
        <w:jc w:val="both"/>
        <w:rPr>
          <w:rFonts w:ascii="Times New Roman" w:hAnsi="Times New Roman"/>
          <w:b/>
          <w:bCs/>
          <w:lang w:val="en-US" w:eastAsia="zh-CN"/>
        </w:rPr>
      </w:pPr>
      <w:r>
        <w:rPr>
          <w:rFonts w:ascii="Times New Roman" w:hAnsi="Times New Roman"/>
          <w:b/>
          <w:bCs/>
          <w:lang w:val="en-US" w:eastAsia="zh-CN"/>
        </w:rPr>
        <w:lastRenderedPageBreak/>
        <w:t>Annex 2. Analysis Of Receipts from Own Source Revenue per Quarter</w:t>
      </w:r>
    </w:p>
    <w:p w14:paraId="3B8CF204" w14:textId="77777777" w:rsidR="00CB1005" w:rsidRDefault="00CB1005" w:rsidP="00CB1005">
      <w:pPr>
        <w:ind w:left="426" w:hanging="284"/>
        <w:jc w:val="both"/>
        <w:rPr>
          <w:rFonts w:ascii="Times New Roman" w:hAnsi="Times New Roman"/>
          <w:lang w:val="en-US" w:eastAsia="sw-KE"/>
        </w:rPr>
      </w:pPr>
    </w:p>
    <w:p w14:paraId="48B1FE22" w14:textId="26772B3E" w:rsidR="00975700" w:rsidRPr="00EF6893" w:rsidRDefault="00CB1005" w:rsidP="00EF6893">
      <w:pPr>
        <w:ind w:left="426" w:hanging="284"/>
        <w:jc w:val="both"/>
        <w:rPr>
          <w:rFonts w:ascii="Times New Roman" w:hAnsi="Times New Roman"/>
          <w:b/>
          <w:bCs/>
        </w:rPr>
      </w:pPr>
      <w:r>
        <w:rPr>
          <w:rFonts w:ascii="Times New Roman" w:hAnsi="Times New Roman"/>
          <w:b/>
          <w:bCs/>
        </w:rPr>
        <w:t>County</w:t>
      </w:r>
      <w:r w:rsidR="00D60996">
        <w:rPr>
          <w:rFonts w:ascii="Times New Roman" w:hAnsi="Times New Roman"/>
          <w:b/>
          <w:bCs/>
        </w:rPr>
        <w:t xml:space="preserve"> own source revenue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1655"/>
        <w:gridCol w:w="1655"/>
        <w:gridCol w:w="1655"/>
        <w:gridCol w:w="1655"/>
        <w:gridCol w:w="1650"/>
      </w:tblGrid>
      <w:tr w:rsidR="00CB1005" w:rsidRPr="00000055" w14:paraId="609B29F7" w14:textId="77777777" w:rsidTr="00EF6893">
        <w:trPr>
          <w:trHeight w:val="160"/>
        </w:trPr>
        <w:tc>
          <w:tcPr>
            <w:tcW w:w="1807" w:type="pct"/>
            <w:shd w:val="clear" w:color="auto" w:fill="0070C0"/>
            <w:vAlign w:val="bottom"/>
          </w:tcPr>
          <w:p w14:paraId="63FED566" w14:textId="77777777" w:rsidR="00CB1005" w:rsidRPr="00000055" w:rsidRDefault="00CB1005" w:rsidP="0076657F">
            <w:pPr>
              <w:jc w:val="both"/>
              <w:rPr>
                <w:rFonts w:ascii="Times New Roman" w:hAnsi="Times New Roman"/>
                <w:b/>
                <w:bCs/>
                <w:lang w:val="en-US"/>
              </w:rPr>
            </w:pPr>
            <w:r>
              <w:rPr>
                <w:rFonts w:ascii="Times New Roman" w:hAnsi="Times New Roman"/>
                <w:b/>
                <w:bCs/>
                <w:lang w:val="en-US"/>
              </w:rPr>
              <w:t>Period 20xx</w:t>
            </w:r>
          </w:p>
        </w:tc>
        <w:tc>
          <w:tcPr>
            <w:tcW w:w="639" w:type="pct"/>
            <w:shd w:val="clear" w:color="auto" w:fill="0070C0"/>
            <w:vAlign w:val="center"/>
          </w:tcPr>
          <w:p w14:paraId="424D8DB6" w14:textId="77777777" w:rsidR="00CB1005" w:rsidRPr="00220E9F" w:rsidRDefault="00CB1005" w:rsidP="0076657F">
            <w:pPr>
              <w:spacing w:line="276" w:lineRule="auto"/>
              <w:jc w:val="both"/>
              <w:rPr>
                <w:rFonts w:ascii="Times New Roman" w:hAnsi="Times New Roman"/>
                <w:b/>
                <w:bCs/>
                <w:sz w:val="22"/>
                <w:szCs w:val="22"/>
              </w:rPr>
            </w:pPr>
            <w:r w:rsidRPr="00220E9F">
              <w:rPr>
                <w:rFonts w:ascii="Times New Roman" w:hAnsi="Times New Roman"/>
                <w:b/>
                <w:bCs/>
                <w:sz w:val="22"/>
                <w:szCs w:val="22"/>
              </w:rPr>
              <w:t>Quarter 1</w:t>
            </w:r>
          </w:p>
          <w:p w14:paraId="344248EC" w14:textId="77777777" w:rsidR="00CB1005" w:rsidRDefault="00CB1005" w:rsidP="0076657F">
            <w:pPr>
              <w:jc w:val="both"/>
              <w:rPr>
                <w:rFonts w:ascii="Times New Roman" w:hAnsi="Times New Roman"/>
                <w:b/>
                <w:bCs/>
                <w:lang w:val="en-US"/>
              </w:rPr>
            </w:pPr>
            <w:r w:rsidRPr="00220E9F">
              <w:rPr>
                <w:rFonts w:ascii="Times New Roman" w:hAnsi="Times New Roman"/>
                <w:b/>
                <w:bCs/>
                <w:sz w:val="22"/>
                <w:szCs w:val="22"/>
              </w:rPr>
              <w:t>(</w:t>
            </w:r>
            <w:proofErr w:type="spellStart"/>
            <w:r>
              <w:rPr>
                <w:rFonts w:ascii="Times New Roman" w:hAnsi="Times New Roman"/>
                <w:b/>
                <w:bCs/>
                <w:sz w:val="22"/>
                <w:szCs w:val="22"/>
              </w:rPr>
              <w:t>Kshs</w:t>
            </w:r>
            <w:proofErr w:type="spellEnd"/>
            <w:r>
              <w:rPr>
                <w:rFonts w:ascii="Times New Roman" w:hAnsi="Times New Roman"/>
                <w:b/>
                <w:bCs/>
                <w:sz w:val="22"/>
                <w:szCs w:val="22"/>
              </w:rPr>
              <w:t>.</w:t>
            </w:r>
            <w:r w:rsidRPr="00220E9F">
              <w:rPr>
                <w:rFonts w:ascii="Times New Roman" w:hAnsi="Times New Roman"/>
                <w:b/>
                <w:bCs/>
                <w:sz w:val="22"/>
                <w:szCs w:val="22"/>
              </w:rPr>
              <w:t>)</w:t>
            </w:r>
          </w:p>
        </w:tc>
        <w:tc>
          <w:tcPr>
            <w:tcW w:w="639" w:type="pct"/>
            <w:shd w:val="clear" w:color="auto" w:fill="0070C0"/>
            <w:vAlign w:val="center"/>
          </w:tcPr>
          <w:p w14:paraId="6DF45C59" w14:textId="77777777" w:rsidR="00CB1005" w:rsidRPr="00220E9F" w:rsidRDefault="00CB1005" w:rsidP="0076657F">
            <w:pPr>
              <w:spacing w:line="276" w:lineRule="auto"/>
              <w:jc w:val="both"/>
              <w:rPr>
                <w:rFonts w:ascii="Times New Roman" w:hAnsi="Times New Roman"/>
                <w:b/>
                <w:bCs/>
                <w:sz w:val="22"/>
                <w:szCs w:val="22"/>
              </w:rPr>
            </w:pPr>
            <w:r w:rsidRPr="00220E9F">
              <w:rPr>
                <w:rFonts w:ascii="Times New Roman" w:hAnsi="Times New Roman"/>
                <w:b/>
                <w:bCs/>
                <w:sz w:val="22"/>
                <w:szCs w:val="22"/>
              </w:rPr>
              <w:t>Quarter 2</w:t>
            </w:r>
          </w:p>
          <w:p w14:paraId="5287C1A2" w14:textId="77777777" w:rsidR="00CB1005" w:rsidRDefault="00CB1005" w:rsidP="0076657F">
            <w:pPr>
              <w:jc w:val="both"/>
              <w:rPr>
                <w:rFonts w:ascii="Times New Roman" w:hAnsi="Times New Roman"/>
                <w:b/>
                <w:bCs/>
                <w:lang w:val="en-US"/>
              </w:rPr>
            </w:pPr>
            <w:r w:rsidRPr="00220E9F">
              <w:rPr>
                <w:rFonts w:ascii="Times New Roman" w:hAnsi="Times New Roman"/>
                <w:b/>
                <w:bCs/>
                <w:sz w:val="22"/>
                <w:szCs w:val="22"/>
              </w:rPr>
              <w:t>(</w:t>
            </w:r>
            <w:proofErr w:type="spellStart"/>
            <w:r>
              <w:rPr>
                <w:rFonts w:ascii="Times New Roman" w:hAnsi="Times New Roman"/>
                <w:b/>
                <w:bCs/>
                <w:sz w:val="22"/>
                <w:szCs w:val="22"/>
              </w:rPr>
              <w:t>Kshs</w:t>
            </w:r>
            <w:proofErr w:type="spellEnd"/>
            <w:r>
              <w:rPr>
                <w:rFonts w:ascii="Times New Roman" w:hAnsi="Times New Roman"/>
                <w:b/>
                <w:bCs/>
                <w:sz w:val="22"/>
                <w:szCs w:val="22"/>
              </w:rPr>
              <w:t>.</w:t>
            </w:r>
            <w:r w:rsidRPr="00220E9F">
              <w:rPr>
                <w:rFonts w:ascii="Times New Roman" w:hAnsi="Times New Roman"/>
                <w:b/>
                <w:bCs/>
                <w:sz w:val="22"/>
                <w:szCs w:val="22"/>
              </w:rPr>
              <w:t>)</w:t>
            </w:r>
          </w:p>
        </w:tc>
        <w:tc>
          <w:tcPr>
            <w:tcW w:w="639" w:type="pct"/>
            <w:shd w:val="clear" w:color="auto" w:fill="0070C0"/>
            <w:vAlign w:val="center"/>
          </w:tcPr>
          <w:p w14:paraId="3D1C5512" w14:textId="77777777" w:rsidR="00CB1005" w:rsidRPr="00220E9F" w:rsidRDefault="00CB1005" w:rsidP="0076657F">
            <w:pPr>
              <w:spacing w:line="276" w:lineRule="auto"/>
              <w:jc w:val="both"/>
              <w:rPr>
                <w:rFonts w:ascii="Times New Roman" w:hAnsi="Times New Roman"/>
                <w:b/>
                <w:bCs/>
                <w:sz w:val="22"/>
                <w:szCs w:val="22"/>
              </w:rPr>
            </w:pPr>
            <w:r w:rsidRPr="00220E9F">
              <w:rPr>
                <w:rFonts w:ascii="Times New Roman" w:hAnsi="Times New Roman"/>
                <w:b/>
                <w:bCs/>
                <w:sz w:val="22"/>
                <w:szCs w:val="22"/>
              </w:rPr>
              <w:t>Quarter 3</w:t>
            </w:r>
          </w:p>
          <w:p w14:paraId="02F858A1" w14:textId="77777777" w:rsidR="00CB1005" w:rsidRDefault="00CB1005" w:rsidP="0076657F">
            <w:pPr>
              <w:jc w:val="both"/>
              <w:rPr>
                <w:rFonts w:ascii="Times New Roman" w:hAnsi="Times New Roman"/>
                <w:b/>
                <w:bCs/>
                <w:lang w:val="en-US"/>
              </w:rPr>
            </w:pPr>
            <w:r w:rsidRPr="00220E9F">
              <w:rPr>
                <w:rFonts w:ascii="Times New Roman" w:hAnsi="Times New Roman"/>
                <w:b/>
                <w:bCs/>
                <w:sz w:val="22"/>
                <w:szCs w:val="22"/>
              </w:rPr>
              <w:t>(</w:t>
            </w:r>
            <w:proofErr w:type="spellStart"/>
            <w:r>
              <w:rPr>
                <w:rFonts w:ascii="Times New Roman" w:hAnsi="Times New Roman"/>
                <w:b/>
                <w:bCs/>
                <w:sz w:val="22"/>
                <w:szCs w:val="22"/>
              </w:rPr>
              <w:t>Kshs</w:t>
            </w:r>
            <w:proofErr w:type="spellEnd"/>
            <w:r>
              <w:rPr>
                <w:rFonts w:ascii="Times New Roman" w:hAnsi="Times New Roman"/>
                <w:b/>
                <w:bCs/>
                <w:sz w:val="22"/>
                <w:szCs w:val="22"/>
              </w:rPr>
              <w:t>.</w:t>
            </w:r>
            <w:r w:rsidRPr="00220E9F">
              <w:rPr>
                <w:rFonts w:ascii="Times New Roman" w:hAnsi="Times New Roman"/>
                <w:b/>
                <w:bCs/>
                <w:sz w:val="22"/>
                <w:szCs w:val="22"/>
              </w:rPr>
              <w:t>)</w:t>
            </w:r>
          </w:p>
        </w:tc>
        <w:tc>
          <w:tcPr>
            <w:tcW w:w="639" w:type="pct"/>
            <w:shd w:val="clear" w:color="auto" w:fill="0070C0"/>
            <w:noWrap/>
            <w:vAlign w:val="center"/>
            <w:hideMark/>
          </w:tcPr>
          <w:p w14:paraId="0C6CB7BD" w14:textId="77777777" w:rsidR="00CB1005" w:rsidRPr="00220E9F" w:rsidRDefault="00CB1005" w:rsidP="0076657F">
            <w:pPr>
              <w:spacing w:line="276" w:lineRule="auto"/>
              <w:jc w:val="both"/>
              <w:rPr>
                <w:rFonts w:ascii="Times New Roman" w:hAnsi="Times New Roman"/>
                <w:b/>
                <w:bCs/>
                <w:sz w:val="22"/>
                <w:szCs w:val="22"/>
              </w:rPr>
            </w:pPr>
            <w:r w:rsidRPr="00220E9F">
              <w:rPr>
                <w:rFonts w:ascii="Times New Roman" w:hAnsi="Times New Roman"/>
                <w:b/>
                <w:bCs/>
                <w:sz w:val="22"/>
                <w:szCs w:val="22"/>
              </w:rPr>
              <w:t>Quarter 4</w:t>
            </w:r>
          </w:p>
          <w:p w14:paraId="41D17753" w14:textId="77777777" w:rsidR="00CB1005" w:rsidRPr="00000055" w:rsidRDefault="00CB1005" w:rsidP="0076657F">
            <w:pPr>
              <w:jc w:val="both"/>
              <w:rPr>
                <w:rFonts w:ascii="Times New Roman" w:hAnsi="Times New Roman"/>
                <w:b/>
                <w:bCs/>
                <w:lang w:val="en-US"/>
              </w:rPr>
            </w:pPr>
            <w:r w:rsidRPr="00220E9F">
              <w:rPr>
                <w:rFonts w:ascii="Times New Roman" w:hAnsi="Times New Roman"/>
                <w:b/>
                <w:bCs/>
                <w:sz w:val="22"/>
                <w:szCs w:val="22"/>
              </w:rPr>
              <w:t>(</w:t>
            </w:r>
            <w:proofErr w:type="spellStart"/>
            <w:r>
              <w:rPr>
                <w:rFonts w:ascii="Times New Roman" w:hAnsi="Times New Roman"/>
                <w:b/>
                <w:bCs/>
                <w:sz w:val="22"/>
                <w:szCs w:val="22"/>
              </w:rPr>
              <w:t>Kshs</w:t>
            </w:r>
            <w:proofErr w:type="spellEnd"/>
            <w:r>
              <w:rPr>
                <w:rFonts w:ascii="Times New Roman" w:hAnsi="Times New Roman"/>
                <w:b/>
                <w:bCs/>
                <w:sz w:val="22"/>
                <w:szCs w:val="22"/>
              </w:rPr>
              <w:t>.</w:t>
            </w:r>
            <w:r w:rsidRPr="00220E9F">
              <w:rPr>
                <w:rFonts w:ascii="Times New Roman" w:hAnsi="Times New Roman"/>
                <w:b/>
                <w:bCs/>
                <w:sz w:val="22"/>
                <w:szCs w:val="22"/>
              </w:rPr>
              <w:t>)</w:t>
            </w:r>
          </w:p>
        </w:tc>
        <w:tc>
          <w:tcPr>
            <w:tcW w:w="637" w:type="pct"/>
            <w:shd w:val="clear" w:color="auto" w:fill="0070C0"/>
            <w:noWrap/>
            <w:vAlign w:val="center"/>
            <w:hideMark/>
          </w:tcPr>
          <w:p w14:paraId="1BDB7553" w14:textId="77777777" w:rsidR="00CB1005" w:rsidRPr="00220E9F" w:rsidRDefault="00CB1005" w:rsidP="0076657F">
            <w:pPr>
              <w:spacing w:line="276" w:lineRule="auto"/>
              <w:jc w:val="both"/>
              <w:rPr>
                <w:rFonts w:ascii="Times New Roman" w:hAnsi="Times New Roman"/>
                <w:b/>
                <w:bCs/>
                <w:sz w:val="22"/>
                <w:szCs w:val="22"/>
              </w:rPr>
            </w:pPr>
            <w:r w:rsidRPr="00220E9F">
              <w:rPr>
                <w:rFonts w:ascii="Times New Roman" w:hAnsi="Times New Roman"/>
                <w:b/>
                <w:bCs/>
                <w:sz w:val="22"/>
                <w:szCs w:val="22"/>
              </w:rPr>
              <w:t>Total</w:t>
            </w:r>
          </w:p>
          <w:p w14:paraId="4D30B4F6" w14:textId="77777777" w:rsidR="00CB1005" w:rsidRPr="00000055" w:rsidRDefault="00CB1005" w:rsidP="0076657F">
            <w:pPr>
              <w:jc w:val="both"/>
              <w:rPr>
                <w:rFonts w:ascii="Times New Roman" w:hAnsi="Times New Roman"/>
                <w:b/>
                <w:bCs/>
                <w:lang w:val="en-US"/>
              </w:rPr>
            </w:pPr>
            <w:r w:rsidRPr="00220E9F">
              <w:rPr>
                <w:rFonts w:ascii="Times New Roman" w:hAnsi="Times New Roman"/>
                <w:b/>
                <w:bCs/>
                <w:sz w:val="22"/>
                <w:szCs w:val="22"/>
              </w:rPr>
              <w:t>(</w:t>
            </w:r>
            <w:proofErr w:type="spellStart"/>
            <w:r>
              <w:rPr>
                <w:rFonts w:ascii="Times New Roman" w:hAnsi="Times New Roman"/>
                <w:b/>
                <w:bCs/>
                <w:sz w:val="22"/>
                <w:szCs w:val="22"/>
              </w:rPr>
              <w:t>Kshs</w:t>
            </w:r>
            <w:proofErr w:type="spellEnd"/>
            <w:r>
              <w:rPr>
                <w:rFonts w:ascii="Times New Roman" w:hAnsi="Times New Roman"/>
                <w:b/>
                <w:bCs/>
                <w:sz w:val="22"/>
                <w:szCs w:val="22"/>
              </w:rPr>
              <w:t>.</w:t>
            </w:r>
            <w:r w:rsidRPr="00220E9F">
              <w:rPr>
                <w:rFonts w:ascii="Times New Roman" w:hAnsi="Times New Roman"/>
                <w:b/>
                <w:bCs/>
                <w:sz w:val="22"/>
                <w:szCs w:val="22"/>
              </w:rPr>
              <w:t>)</w:t>
            </w:r>
          </w:p>
        </w:tc>
      </w:tr>
      <w:tr w:rsidR="00CB1005" w:rsidRPr="00000055" w14:paraId="7EA1B579" w14:textId="77777777" w:rsidTr="00EF6893">
        <w:trPr>
          <w:trHeight w:val="167"/>
        </w:trPr>
        <w:tc>
          <w:tcPr>
            <w:tcW w:w="1807" w:type="pct"/>
          </w:tcPr>
          <w:p w14:paraId="3BA5D873" w14:textId="77777777" w:rsidR="00CB1005" w:rsidRPr="00000055" w:rsidRDefault="00CB1005" w:rsidP="0076657F">
            <w:pPr>
              <w:jc w:val="both"/>
              <w:rPr>
                <w:rFonts w:ascii="Times New Roman" w:hAnsi="Times New Roman"/>
                <w:bCs/>
                <w:lang w:val="en-US"/>
              </w:rPr>
            </w:pPr>
            <w:r w:rsidRPr="00000055">
              <w:rPr>
                <w:rFonts w:ascii="Times New Roman" w:hAnsi="Times New Roman"/>
              </w:rPr>
              <w:t>Cess</w:t>
            </w:r>
          </w:p>
        </w:tc>
        <w:tc>
          <w:tcPr>
            <w:tcW w:w="639" w:type="pct"/>
            <w:vAlign w:val="center"/>
          </w:tcPr>
          <w:p w14:paraId="646D86F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58DEE39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9CD93A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hideMark/>
          </w:tcPr>
          <w:p w14:paraId="5EA68DA3"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hideMark/>
          </w:tcPr>
          <w:p w14:paraId="36949EED"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308A7EAE" w14:textId="77777777" w:rsidTr="00EF6893">
        <w:trPr>
          <w:trHeight w:val="171"/>
        </w:trPr>
        <w:tc>
          <w:tcPr>
            <w:tcW w:w="1807" w:type="pct"/>
          </w:tcPr>
          <w:p w14:paraId="1CBBD8D2" w14:textId="77777777" w:rsidR="00CB1005" w:rsidRPr="00000055" w:rsidRDefault="00CB1005" w:rsidP="0076657F">
            <w:pPr>
              <w:jc w:val="both"/>
              <w:rPr>
                <w:rFonts w:ascii="Times New Roman" w:hAnsi="Times New Roman"/>
                <w:bCs/>
                <w:lang w:val="en-US"/>
              </w:rPr>
            </w:pPr>
            <w:r>
              <w:rPr>
                <w:rFonts w:ascii="Times New Roman" w:hAnsi="Times New Roman"/>
              </w:rPr>
              <w:t>L</w:t>
            </w:r>
            <w:r w:rsidRPr="00000055">
              <w:rPr>
                <w:rFonts w:ascii="Times New Roman" w:hAnsi="Times New Roman"/>
              </w:rPr>
              <w:t>and rate</w:t>
            </w:r>
          </w:p>
        </w:tc>
        <w:tc>
          <w:tcPr>
            <w:tcW w:w="639" w:type="pct"/>
            <w:vAlign w:val="center"/>
          </w:tcPr>
          <w:p w14:paraId="6D79BF7C"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2B3F80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D3EE14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7056798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4081043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3C961FD9" w14:textId="77777777" w:rsidTr="00EF6893">
        <w:trPr>
          <w:trHeight w:val="329"/>
        </w:trPr>
        <w:tc>
          <w:tcPr>
            <w:tcW w:w="1807" w:type="pct"/>
          </w:tcPr>
          <w:p w14:paraId="4C2A9980" w14:textId="77777777" w:rsidR="00CB1005" w:rsidRPr="00000055" w:rsidRDefault="00CB1005" w:rsidP="0076657F">
            <w:pPr>
              <w:jc w:val="both"/>
              <w:rPr>
                <w:rFonts w:ascii="Times New Roman" w:hAnsi="Times New Roman"/>
                <w:bCs/>
                <w:lang w:val="en-US"/>
              </w:rPr>
            </w:pPr>
            <w:r w:rsidRPr="00000055">
              <w:rPr>
                <w:rFonts w:ascii="Times New Roman" w:hAnsi="Times New Roman"/>
              </w:rPr>
              <w:t>Single/</w:t>
            </w:r>
            <w:r>
              <w:rPr>
                <w:rFonts w:ascii="Times New Roman" w:hAnsi="Times New Roman"/>
              </w:rPr>
              <w:t>B</w:t>
            </w:r>
            <w:r w:rsidRPr="00000055">
              <w:rPr>
                <w:rFonts w:ascii="Times New Roman" w:hAnsi="Times New Roman"/>
              </w:rPr>
              <w:t>usiness permits</w:t>
            </w:r>
          </w:p>
        </w:tc>
        <w:tc>
          <w:tcPr>
            <w:tcW w:w="639" w:type="pct"/>
            <w:vAlign w:val="center"/>
          </w:tcPr>
          <w:p w14:paraId="194F977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1D73AE5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9F50DB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491BD67C"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4C0024F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617A609D" w14:textId="77777777" w:rsidTr="00EF6893">
        <w:trPr>
          <w:trHeight w:val="329"/>
        </w:trPr>
        <w:tc>
          <w:tcPr>
            <w:tcW w:w="1807" w:type="pct"/>
          </w:tcPr>
          <w:p w14:paraId="665089B1" w14:textId="77777777" w:rsidR="00CB1005" w:rsidRPr="00000055" w:rsidRDefault="00CB1005" w:rsidP="0076657F">
            <w:pPr>
              <w:jc w:val="both"/>
              <w:rPr>
                <w:rFonts w:ascii="Times New Roman" w:hAnsi="Times New Roman"/>
                <w:bCs/>
                <w:lang w:val="en-US"/>
              </w:rPr>
            </w:pPr>
            <w:r w:rsidRPr="00000055">
              <w:rPr>
                <w:rFonts w:ascii="Times New Roman" w:hAnsi="Times New Roman"/>
              </w:rPr>
              <w:t>Public health service fees</w:t>
            </w:r>
          </w:p>
        </w:tc>
        <w:tc>
          <w:tcPr>
            <w:tcW w:w="639" w:type="pct"/>
            <w:vAlign w:val="center"/>
          </w:tcPr>
          <w:p w14:paraId="3ABF3E8B"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55CF1BE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056E831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7BA74A0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5BD04F2D"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39AF585A" w14:textId="77777777" w:rsidTr="00EF6893">
        <w:trPr>
          <w:trHeight w:val="329"/>
        </w:trPr>
        <w:tc>
          <w:tcPr>
            <w:tcW w:w="1807" w:type="pct"/>
          </w:tcPr>
          <w:p w14:paraId="2ED95D20" w14:textId="77777777" w:rsidR="00CB1005" w:rsidRPr="00000055" w:rsidRDefault="00CB1005" w:rsidP="0076657F">
            <w:pPr>
              <w:jc w:val="both"/>
              <w:rPr>
                <w:rFonts w:ascii="Times New Roman" w:hAnsi="Times New Roman"/>
                <w:bCs/>
                <w:lang w:val="en-US"/>
              </w:rPr>
            </w:pPr>
            <w:r w:rsidRPr="00000055">
              <w:rPr>
                <w:rFonts w:ascii="Times New Roman" w:hAnsi="Times New Roman"/>
              </w:rPr>
              <w:t>Physical planning and development</w:t>
            </w:r>
          </w:p>
        </w:tc>
        <w:tc>
          <w:tcPr>
            <w:tcW w:w="639" w:type="pct"/>
            <w:vAlign w:val="center"/>
          </w:tcPr>
          <w:p w14:paraId="63D6524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01FCD8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4F1C9C6B"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17A98FB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5EFA0C1B"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6B2075B9" w14:textId="77777777" w:rsidTr="00EF6893">
        <w:trPr>
          <w:trHeight w:val="329"/>
        </w:trPr>
        <w:tc>
          <w:tcPr>
            <w:tcW w:w="1807" w:type="pct"/>
          </w:tcPr>
          <w:p w14:paraId="16DD47CB" w14:textId="77777777" w:rsidR="00CB1005" w:rsidRPr="00000055" w:rsidRDefault="00CB1005" w:rsidP="0076657F">
            <w:pPr>
              <w:jc w:val="both"/>
              <w:rPr>
                <w:rFonts w:ascii="Times New Roman" w:hAnsi="Times New Roman"/>
                <w:bCs/>
                <w:lang w:val="en-US"/>
              </w:rPr>
            </w:pPr>
            <w:r w:rsidRPr="00000055">
              <w:rPr>
                <w:rFonts w:ascii="Times New Roman" w:hAnsi="Times New Roman"/>
              </w:rPr>
              <w:t>Conservancy administration</w:t>
            </w:r>
          </w:p>
        </w:tc>
        <w:tc>
          <w:tcPr>
            <w:tcW w:w="639" w:type="pct"/>
            <w:vAlign w:val="center"/>
          </w:tcPr>
          <w:p w14:paraId="4217FB1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D08214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BF19A07"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6EAED45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4414C04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4F9774BF" w14:textId="77777777" w:rsidTr="00EF6893">
        <w:trPr>
          <w:trHeight w:val="329"/>
        </w:trPr>
        <w:tc>
          <w:tcPr>
            <w:tcW w:w="1807" w:type="pct"/>
          </w:tcPr>
          <w:p w14:paraId="57511A90" w14:textId="77777777" w:rsidR="00CB1005" w:rsidRPr="00000055" w:rsidRDefault="00CB1005" w:rsidP="0076657F">
            <w:pPr>
              <w:jc w:val="both"/>
              <w:rPr>
                <w:rFonts w:ascii="Times New Roman" w:hAnsi="Times New Roman"/>
                <w:bCs/>
                <w:lang w:val="en-US"/>
              </w:rPr>
            </w:pPr>
            <w:r w:rsidRPr="00000055">
              <w:rPr>
                <w:rFonts w:ascii="Times New Roman" w:hAnsi="Times New Roman"/>
              </w:rPr>
              <w:t>Administration control fees and charges</w:t>
            </w:r>
          </w:p>
        </w:tc>
        <w:tc>
          <w:tcPr>
            <w:tcW w:w="639" w:type="pct"/>
            <w:vAlign w:val="center"/>
          </w:tcPr>
          <w:p w14:paraId="5D74F6C7"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6B2C22C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173F417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70BFB1AB"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050FF0D9"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CBBAED0" w14:textId="77777777" w:rsidTr="00EF6893">
        <w:trPr>
          <w:trHeight w:val="215"/>
        </w:trPr>
        <w:tc>
          <w:tcPr>
            <w:tcW w:w="1807" w:type="pct"/>
          </w:tcPr>
          <w:p w14:paraId="00669AE8" w14:textId="77777777" w:rsidR="00CB1005" w:rsidRPr="00000055" w:rsidRDefault="00CB1005" w:rsidP="0076657F">
            <w:pPr>
              <w:jc w:val="both"/>
              <w:rPr>
                <w:rFonts w:ascii="Times New Roman" w:hAnsi="Times New Roman"/>
                <w:bCs/>
                <w:lang w:val="en-US"/>
              </w:rPr>
            </w:pPr>
            <w:r w:rsidRPr="00000055">
              <w:rPr>
                <w:rFonts w:ascii="Times New Roman" w:hAnsi="Times New Roman"/>
              </w:rPr>
              <w:t>Park fees</w:t>
            </w:r>
          </w:p>
        </w:tc>
        <w:tc>
          <w:tcPr>
            <w:tcW w:w="639" w:type="pct"/>
            <w:vAlign w:val="center"/>
          </w:tcPr>
          <w:p w14:paraId="7B516FB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E38FECD"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6B93F5D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264AD3DB"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1FAE4C8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4BC0E540" w14:textId="77777777" w:rsidTr="00EF6893">
        <w:trPr>
          <w:trHeight w:val="329"/>
        </w:trPr>
        <w:tc>
          <w:tcPr>
            <w:tcW w:w="1807" w:type="pct"/>
          </w:tcPr>
          <w:p w14:paraId="472E497D" w14:textId="77777777" w:rsidR="00CB1005" w:rsidRPr="00000055" w:rsidRDefault="00CB1005" w:rsidP="0076657F">
            <w:pPr>
              <w:jc w:val="both"/>
              <w:rPr>
                <w:rFonts w:ascii="Times New Roman" w:hAnsi="Times New Roman"/>
                <w:bCs/>
                <w:lang w:val="en-US"/>
              </w:rPr>
            </w:pPr>
            <w:r w:rsidRPr="00000055">
              <w:rPr>
                <w:rFonts w:ascii="Times New Roman" w:hAnsi="Times New Roman"/>
              </w:rPr>
              <w:t>Other fines, penalties, and forfeiture fees</w:t>
            </w:r>
          </w:p>
        </w:tc>
        <w:tc>
          <w:tcPr>
            <w:tcW w:w="639" w:type="pct"/>
            <w:vAlign w:val="center"/>
          </w:tcPr>
          <w:p w14:paraId="55C617D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B8DDF1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CB32C9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00C3B85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6F849123"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24198651" w14:textId="77777777" w:rsidTr="00EF6893">
        <w:trPr>
          <w:trHeight w:val="329"/>
        </w:trPr>
        <w:tc>
          <w:tcPr>
            <w:tcW w:w="1807" w:type="pct"/>
          </w:tcPr>
          <w:p w14:paraId="42279F18" w14:textId="77777777" w:rsidR="00CB1005" w:rsidRPr="00000055" w:rsidRDefault="00CB1005" w:rsidP="0076657F">
            <w:pPr>
              <w:jc w:val="both"/>
              <w:rPr>
                <w:rFonts w:ascii="Times New Roman" w:hAnsi="Times New Roman"/>
                <w:bCs/>
                <w:lang w:val="en-US"/>
              </w:rPr>
            </w:pPr>
            <w:r w:rsidRPr="00000055">
              <w:rPr>
                <w:rFonts w:ascii="Times New Roman" w:hAnsi="Times New Roman"/>
              </w:rPr>
              <w:t>Miscellaneous</w:t>
            </w:r>
          </w:p>
        </w:tc>
        <w:tc>
          <w:tcPr>
            <w:tcW w:w="639" w:type="pct"/>
            <w:vAlign w:val="center"/>
          </w:tcPr>
          <w:p w14:paraId="050F233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0C6404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409DD5F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02253DB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69BD740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2E021EC" w14:textId="77777777" w:rsidTr="00EF6893">
        <w:trPr>
          <w:trHeight w:val="329"/>
        </w:trPr>
        <w:tc>
          <w:tcPr>
            <w:tcW w:w="1807" w:type="pct"/>
          </w:tcPr>
          <w:p w14:paraId="0242A460" w14:textId="77777777" w:rsidR="00CB1005" w:rsidRPr="003211BA" w:rsidRDefault="00CB1005" w:rsidP="0076657F">
            <w:pPr>
              <w:jc w:val="both"/>
              <w:rPr>
                <w:rFonts w:ascii="Times New Roman" w:hAnsi="Times New Roman"/>
                <w:bCs/>
                <w:lang w:val="en-US"/>
              </w:rPr>
            </w:pPr>
            <w:r w:rsidRPr="00000055">
              <w:rPr>
                <w:rFonts w:ascii="Times New Roman" w:hAnsi="Times New Roman"/>
              </w:rPr>
              <w:t>Property rent</w:t>
            </w:r>
          </w:p>
        </w:tc>
        <w:tc>
          <w:tcPr>
            <w:tcW w:w="639" w:type="pct"/>
            <w:vAlign w:val="center"/>
          </w:tcPr>
          <w:p w14:paraId="51A8AD4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4F0C2B53"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0E6F847"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57CF8F9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50C3640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8A3252C" w14:textId="77777777" w:rsidTr="00EF6893">
        <w:trPr>
          <w:trHeight w:val="329"/>
        </w:trPr>
        <w:tc>
          <w:tcPr>
            <w:tcW w:w="1807" w:type="pct"/>
          </w:tcPr>
          <w:p w14:paraId="1B825758" w14:textId="77777777" w:rsidR="00CB1005" w:rsidRPr="003211BA" w:rsidRDefault="00CB1005" w:rsidP="0076657F">
            <w:pPr>
              <w:jc w:val="both"/>
              <w:rPr>
                <w:rFonts w:ascii="Times New Roman" w:hAnsi="Times New Roman"/>
                <w:bCs/>
                <w:lang w:val="en-US"/>
              </w:rPr>
            </w:pPr>
            <w:r w:rsidRPr="00000055">
              <w:rPr>
                <w:rFonts w:ascii="Times New Roman" w:hAnsi="Times New Roman"/>
              </w:rPr>
              <w:t>Parking fees</w:t>
            </w:r>
          </w:p>
        </w:tc>
        <w:tc>
          <w:tcPr>
            <w:tcW w:w="639" w:type="pct"/>
            <w:vAlign w:val="center"/>
          </w:tcPr>
          <w:p w14:paraId="725D812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0830286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A8BE27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237B0B2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4266B10D"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155F1619" w14:textId="77777777" w:rsidTr="00EF6893">
        <w:trPr>
          <w:trHeight w:val="329"/>
        </w:trPr>
        <w:tc>
          <w:tcPr>
            <w:tcW w:w="1807" w:type="pct"/>
          </w:tcPr>
          <w:p w14:paraId="25D606F1" w14:textId="77777777" w:rsidR="00CB1005" w:rsidRPr="003211BA" w:rsidRDefault="00CB1005" w:rsidP="0076657F">
            <w:pPr>
              <w:jc w:val="both"/>
              <w:rPr>
                <w:rFonts w:ascii="Times New Roman" w:hAnsi="Times New Roman"/>
                <w:bCs/>
                <w:lang w:val="en-US"/>
              </w:rPr>
            </w:pPr>
            <w:r>
              <w:rPr>
                <w:rFonts w:ascii="Times New Roman" w:hAnsi="Times New Roman"/>
              </w:rPr>
              <w:t>M</w:t>
            </w:r>
            <w:r w:rsidRPr="00000055">
              <w:rPr>
                <w:rFonts w:ascii="Times New Roman" w:hAnsi="Times New Roman"/>
              </w:rPr>
              <w:t>arket fees</w:t>
            </w:r>
          </w:p>
        </w:tc>
        <w:tc>
          <w:tcPr>
            <w:tcW w:w="639" w:type="pct"/>
            <w:vAlign w:val="center"/>
          </w:tcPr>
          <w:p w14:paraId="1ED50C1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6E3CAAB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86DED59"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1C37321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0C89967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CA20419" w14:textId="77777777" w:rsidTr="00EF6893">
        <w:trPr>
          <w:trHeight w:val="329"/>
        </w:trPr>
        <w:tc>
          <w:tcPr>
            <w:tcW w:w="1807" w:type="pct"/>
          </w:tcPr>
          <w:p w14:paraId="7BDF8B01" w14:textId="77777777" w:rsidR="00CB1005" w:rsidRPr="003211BA" w:rsidRDefault="00CB1005" w:rsidP="0076657F">
            <w:pPr>
              <w:jc w:val="both"/>
              <w:rPr>
                <w:rFonts w:ascii="Times New Roman" w:hAnsi="Times New Roman"/>
                <w:bCs/>
                <w:lang w:val="en-US"/>
              </w:rPr>
            </w:pPr>
            <w:r w:rsidRPr="00000055">
              <w:rPr>
                <w:rFonts w:ascii="Times New Roman" w:hAnsi="Times New Roman"/>
              </w:rPr>
              <w:t>Advertising</w:t>
            </w:r>
          </w:p>
        </w:tc>
        <w:tc>
          <w:tcPr>
            <w:tcW w:w="639" w:type="pct"/>
            <w:vAlign w:val="center"/>
          </w:tcPr>
          <w:p w14:paraId="49E4A1F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632683A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57949DD7"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7B781F9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4A60BF9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3D88698E" w14:textId="77777777" w:rsidTr="00EF6893">
        <w:trPr>
          <w:trHeight w:val="329"/>
        </w:trPr>
        <w:tc>
          <w:tcPr>
            <w:tcW w:w="1807" w:type="pct"/>
          </w:tcPr>
          <w:p w14:paraId="6E843EE5" w14:textId="77777777" w:rsidR="00CB1005" w:rsidRPr="003211BA" w:rsidRDefault="00CB1005" w:rsidP="0076657F">
            <w:pPr>
              <w:jc w:val="both"/>
              <w:rPr>
                <w:rFonts w:ascii="Times New Roman" w:hAnsi="Times New Roman"/>
                <w:bCs/>
                <w:lang w:val="en-US"/>
              </w:rPr>
            </w:pPr>
            <w:r w:rsidRPr="00000055">
              <w:rPr>
                <w:rFonts w:ascii="Times New Roman" w:hAnsi="Times New Roman"/>
              </w:rPr>
              <w:t>Hospital fees</w:t>
            </w:r>
          </w:p>
        </w:tc>
        <w:tc>
          <w:tcPr>
            <w:tcW w:w="639" w:type="pct"/>
            <w:vAlign w:val="center"/>
          </w:tcPr>
          <w:p w14:paraId="626DD52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A96D35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735B353"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622D5C6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013DDE5E"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5BBFB71" w14:textId="77777777" w:rsidTr="00EF6893">
        <w:trPr>
          <w:trHeight w:val="329"/>
        </w:trPr>
        <w:tc>
          <w:tcPr>
            <w:tcW w:w="1807" w:type="pct"/>
          </w:tcPr>
          <w:p w14:paraId="35464946" w14:textId="77777777" w:rsidR="00CB1005" w:rsidRPr="003211BA" w:rsidRDefault="00CB1005" w:rsidP="0076657F">
            <w:pPr>
              <w:jc w:val="both"/>
              <w:rPr>
                <w:rFonts w:ascii="Times New Roman" w:hAnsi="Times New Roman"/>
                <w:bCs/>
                <w:lang w:val="en-US"/>
              </w:rPr>
            </w:pPr>
            <w:r w:rsidRPr="00000055">
              <w:rPr>
                <w:rFonts w:ascii="Times New Roman" w:hAnsi="Times New Roman"/>
              </w:rPr>
              <w:t>Hire of County Assets</w:t>
            </w:r>
          </w:p>
        </w:tc>
        <w:tc>
          <w:tcPr>
            <w:tcW w:w="639" w:type="pct"/>
            <w:vAlign w:val="center"/>
          </w:tcPr>
          <w:p w14:paraId="6475DBD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187ED58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54D1F4B4"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15A58FBC"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0B87D9D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31EC70BE" w14:textId="77777777" w:rsidTr="00EF6893">
        <w:trPr>
          <w:trHeight w:val="329"/>
        </w:trPr>
        <w:tc>
          <w:tcPr>
            <w:tcW w:w="1807" w:type="pct"/>
          </w:tcPr>
          <w:p w14:paraId="47AA1A0F" w14:textId="77777777" w:rsidR="00CB1005" w:rsidRPr="003211BA" w:rsidRDefault="00CB1005" w:rsidP="0076657F">
            <w:pPr>
              <w:jc w:val="both"/>
              <w:rPr>
                <w:rFonts w:ascii="Times New Roman" w:hAnsi="Times New Roman"/>
                <w:bCs/>
                <w:lang w:val="en-US"/>
              </w:rPr>
            </w:pPr>
            <w:r w:rsidRPr="00000055">
              <w:rPr>
                <w:rFonts w:ascii="Times New Roman" w:hAnsi="Times New Roman"/>
              </w:rPr>
              <w:t>Administration control fees and charges</w:t>
            </w:r>
          </w:p>
        </w:tc>
        <w:tc>
          <w:tcPr>
            <w:tcW w:w="639" w:type="pct"/>
            <w:vAlign w:val="center"/>
          </w:tcPr>
          <w:p w14:paraId="63B67C9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6AD700E6"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554A796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25205C6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6584C7A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53510204" w14:textId="77777777" w:rsidTr="00EF6893">
        <w:trPr>
          <w:trHeight w:val="329"/>
        </w:trPr>
        <w:tc>
          <w:tcPr>
            <w:tcW w:w="1807" w:type="pct"/>
          </w:tcPr>
          <w:p w14:paraId="56ADF466" w14:textId="77777777" w:rsidR="00CB1005" w:rsidRPr="003211BA" w:rsidRDefault="00CB1005" w:rsidP="0076657F">
            <w:pPr>
              <w:jc w:val="both"/>
              <w:rPr>
                <w:rFonts w:ascii="Times New Roman" w:hAnsi="Times New Roman"/>
                <w:bCs/>
                <w:lang w:val="en-US"/>
              </w:rPr>
            </w:pPr>
            <w:r w:rsidRPr="00000055">
              <w:rPr>
                <w:rFonts w:ascii="Times New Roman" w:hAnsi="Times New Roman"/>
              </w:rPr>
              <w:t>Park fees</w:t>
            </w:r>
          </w:p>
        </w:tc>
        <w:tc>
          <w:tcPr>
            <w:tcW w:w="639" w:type="pct"/>
            <w:vAlign w:val="center"/>
          </w:tcPr>
          <w:p w14:paraId="6A85E2E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2D5F207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56E7AC9"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6A6931E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60AC76A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5B8587C9" w14:textId="77777777" w:rsidTr="00EF6893">
        <w:trPr>
          <w:trHeight w:val="329"/>
        </w:trPr>
        <w:tc>
          <w:tcPr>
            <w:tcW w:w="1807" w:type="pct"/>
          </w:tcPr>
          <w:p w14:paraId="65C73E60" w14:textId="77777777" w:rsidR="00CB1005" w:rsidRPr="003211BA" w:rsidRDefault="00CB1005" w:rsidP="0076657F">
            <w:pPr>
              <w:jc w:val="both"/>
              <w:rPr>
                <w:rFonts w:ascii="Times New Roman" w:hAnsi="Times New Roman"/>
                <w:bCs/>
                <w:lang w:val="en-US"/>
              </w:rPr>
            </w:pPr>
            <w:r>
              <w:rPr>
                <w:rFonts w:ascii="Times New Roman" w:hAnsi="Times New Roman"/>
              </w:rPr>
              <w:t xml:space="preserve">Proceeds from sale of assets </w:t>
            </w:r>
          </w:p>
        </w:tc>
        <w:tc>
          <w:tcPr>
            <w:tcW w:w="639" w:type="pct"/>
            <w:vAlign w:val="center"/>
          </w:tcPr>
          <w:p w14:paraId="27B0CA6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4452CAD5"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73C244C"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1949461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2B118E1C"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75F6F990" w14:textId="77777777" w:rsidTr="00EF6893">
        <w:trPr>
          <w:trHeight w:val="329"/>
        </w:trPr>
        <w:tc>
          <w:tcPr>
            <w:tcW w:w="1807" w:type="pct"/>
          </w:tcPr>
          <w:p w14:paraId="2CB70C07" w14:textId="77777777" w:rsidR="00CB1005" w:rsidRPr="003211BA" w:rsidRDefault="00CB1005" w:rsidP="0076657F">
            <w:pPr>
              <w:jc w:val="both"/>
              <w:rPr>
                <w:rFonts w:ascii="Times New Roman" w:hAnsi="Times New Roman"/>
                <w:bCs/>
                <w:lang w:val="en-US"/>
              </w:rPr>
            </w:pPr>
            <w:r w:rsidRPr="00000055">
              <w:rPr>
                <w:rFonts w:ascii="Times New Roman" w:hAnsi="Times New Roman"/>
              </w:rPr>
              <w:t>Other fines, penalties, and forfeiture fees</w:t>
            </w:r>
          </w:p>
        </w:tc>
        <w:tc>
          <w:tcPr>
            <w:tcW w:w="639" w:type="pct"/>
            <w:vAlign w:val="center"/>
          </w:tcPr>
          <w:p w14:paraId="0555328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307F16B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16965500"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2047AC88"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78B2947A"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054055A7" w14:textId="77777777" w:rsidTr="00EF6893">
        <w:trPr>
          <w:trHeight w:val="329"/>
        </w:trPr>
        <w:tc>
          <w:tcPr>
            <w:tcW w:w="1807" w:type="pct"/>
          </w:tcPr>
          <w:p w14:paraId="1ED10313" w14:textId="77777777" w:rsidR="00CB1005" w:rsidRPr="003211BA" w:rsidRDefault="00CB1005" w:rsidP="0076657F">
            <w:pPr>
              <w:jc w:val="both"/>
              <w:rPr>
                <w:rFonts w:ascii="Times New Roman" w:hAnsi="Times New Roman"/>
                <w:bCs/>
                <w:lang w:val="en-US"/>
              </w:rPr>
            </w:pPr>
            <w:r w:rsidRPr="00000055">
              <w:rPr>
                <w:rFonts w:ascii="Times New Roman" w:hAnsi="Times New Roman"/>
              </w:rPr>
              <w:t>Miscellaneous</w:t>
            </w:r>
          </w:p>
        </w:tc>
        <w:tc>
          <w:tcPr>
            <w:tcW w:w="639" w:type="pct"/>
            <w:vAlign w:val="center"/>
          </w:tcPr>
          <w:p w14:paraId="536FA9D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7DD2C6C9"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vAlign w:val="center"/>
          </w:tcPr>
          <w:p w14:paraId="1A2103A2"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9" w:type="pct"/>
            <w:noWrap/>
            <w:vAlign w:val="center"/>
          </w:tcPr>
          <w:p w14:paraId="7F952601"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c>
          <w:tcPr>
            <w:tcW w:w="637" w:type="pct"/>
            <w:noWrap/>
            <w:vAlign w:val="center"/>
          </w:tcPr>
          <w:p w14:paraId="17DFF17F" w14:textId="77777777" w:rsidR="00CB1005" w:rsidRPr="00000055" w:rsidRDefault="00CB1005" w:rsidP="0076657F">
            <w:pPr>
              <w:jc w:val="center"/>
              <w:rPr>
                <w:rFonts w:ascii="Times New Roman" w:hAnsi="Times New Roman"/>
                <w:lang w:val="en-US"/>
              </w:rPr>
            </w:pPr>
            <w:r w:rsidRPr="00000055">
              <w:rPr>
                <w:rFonts w:ascii="Times New Roman" w:hAnsi="Times New Roman"/>
                <w:lang w:val="en-US"/>
              </w:rPr>
              <w:t>xx</w:t>
            </w:r>
          </w:p>
        </w:tc>
      </w:tr>
      <w:tr w:rsidR="00CB1005" w:rsidRPr="00000055" w14:paraId="16C61DE8" w14:textId="77777777" w:rsidTr="00EF6893">
        <w:trPr>
          <w:trHeight w:val="141"/>
        </w:trPr>
        <w:tc>
          <w:tcPr>
            <w:tcW w:w="1807" w:type="pct"/>
          </w:tcPr>
          <w:p w14:paraId="1022AA35" w14:textId="77777777" w:rsidR="00CB1005" w:rsidRPr="003211BA" w:rsidRDefault="00CB1005" w:rsidP="0076657F">
            <w:pPr>
              <w:jc w:val="both"/>
              <w:rPr>
                <w:rFonts w:ascii="Times New Roman" w:hAnsi="Times New Roman"/>
                <w:bCs/>
                <w:lang w:val="en-US"/>
              </w:rPr>
            </w:pPr>
            <w:r w:rsidRPr="003211BA">
              <w:rPr>
                <w:rFonts w:ascii="Times New Roman" w:hAnsi="Times New Roman"/>
                <w:bCs/>
                <w:lang w:val="en-US"/>
              </w:rPr>
              <w:t xml:space="preserve">Others </w:t>
            </w:r>
            <w:r w:rsidRPr="003211BA">
              <w:rPr>
                <w:rFonts w:ascii="Times New Roman" w:hAnsi="Times New Roman"/>
                <w:bCs/>
                <w:i/>
                <w:iCs/>
                <w:lang w:val="en-US"/>
              </w:rPr>
              <w:t>(Specify)</w:t>
            </w:r>
          </w:p>
        </w:tc>
        <w:tc>
          <w:tcPr>
            <w:tcW w:w="639" w:type="pct"/>
            <w:vAlign w:val="center"/>
          </w:tcPr>
          <w:p w14:paraId="1CE8721F" w14:textId="77777777" w:rsidR="00CB1005" w:rsidRPr="00000055" w:rsidRDefault="00CB1005" w:rsidP="0076657F">
            <w:pPr>
              <w:jc w:val="center"/>
              <w:rPr>
                <w:rFonts w:ascii="Times New Roman" w:hAnsi="Times New Roman"/>
                <w:lang w:val="en-US"/>
              </w:rPr>
            </w:pPr>
            <w:r w:rsidRPr="00000055">
              <w:rPr>
                <w:rFonts w:ascii="Times New Roman" w:hAnsi="Times New Roman"/>
                <w:b/>
                <w:bCs/>
                <w:lang w:val="en-US"/>
              </w:rPr>
              <w:t>xx</w:t>
            </w:r>
          </w:p>
        </w:tc>
        <w:tc>
          <w:tcPr>
            <w:tcW w:w="639" w:type="pct"/>
            <w:vAlign w:val="center"/>
          </w:tcPr>
          <w:p w14:paraId="1C6ED1F3" w14:textId="77777777" w:rsidR="00CB1005" w:rsidRPr="00000055" w:rsidRDefault="00CB1005" w:rsidP="0076657F">
            <w:pPr>
              <w:jc w:val="center"/>
              <w:rPr>
                <w:rFonts w:ascii="Times New Roman" w:hAnsi="Times New Roman"/>
                <w:lang w:val="en-US"/>
              </w:rPr>
            </w:pPr>
            <w:r w:rsidRPr="00000055">
              <w:rPr>
                <w:rFonts w:ascii="Times New Roman" w:hAnsi="Times New Roman"/>
                <w:b/>
                <w:bCs/>
                <w:lang w:val="en-US"/>
              </w:rPr>
              <w:t>xx</w:t>
            </w:r>
          </w:p>
        </w:tc>
        <w:tc>
          <w:tcPr>
            <w:tcW w:w="639" w:type="pct"/>
            <w:vAlign w:val="center"/>
          </w:tcPr>
          <w:p w14:paraId="62792414" w14:textId="77777777" w:rsidR="00CB1005" w:rsidRPr="00000055" w:rsidRDefault="00CB1005" w:rsidP="0076657F">
            <w:pPr>
              <w:jc w:val="center"/>
              <w:rPr>
                <w:rFonts w:ascii="Times New Roman" w:hAnsi="Times New Roman"/>
                <w:lang w:val="en-US"/>
              </w:rPr>
            </w:pPr>
            <w:r w:rsidRPr="00000055">
              <w:rPr>
                <w:rFonts w:ascii="Times New Roman" w:hAnsi="Times New Roman"/>
                <w:b/>
                <w:bCs/>
                <w:lang w:val="en-US"/>
              </w:rPr>
              <w:t>xx</w:t>
            </w:r>
          </w:p>
        </w:tc>
        <w:tc>
          <w:tcPr>
            <w:tcW w:w="639" w:type="pct"/>
            <w:noWrap/>
            <w:vAlign w:val="center"/>
          </w:tcPr>
          <w:p w14:paraId="5C69F412" w14:textId="77777777" w:rsidR="00CB1005" w:rsidRPr="00000055" w:rsidRDefault="00CB1005" w:rsidP="0076657F">
            <w:pPr>
              <w:jc w:val="center"/>
              <w:rPr>
                <w:rFonts w:ascii="Times New Roman" w:hAnsi="Times New Roman"/>
                <w:lang w:val="en-US"/>
              </w:rPr>
            </w:pPr>
            <w:r w:rsidRPr="00000055">
              <w:rPr>
                <w:rFonts w:ascii="Times New Roman" w:hAnsi="Times New Roman"/>
                <w:b/>
                <w:bCs/>
                <w:lang w:val="en-US"/>
              </w:rPr>
              <w:t>xx</w:t>
            </w:r>
          </w:p>
        </w:tc>
        <w:tc>
          <w:tcPr>
            <w:tcW w:w="637" w:type="pct"/>
            <w:noWrap/>
            <w:vAlign w:val="center"/>
          </w:tcPr>
          <w:p w14:paraId="67C54A73" w14:textId="77777777" w:rsidR="00CB1005" w:rsidRPr="00000055" w:rsidRDefault="00CB1005" w:rsidP="0076657F">
            <w:pPr>
              <w:jc w:val="center"/>
              <w:rPr>
                <w:rFonts w:ascii="Times New Roman" w:hAnsi="Times New Roman"/>
                <w:lang w:val="en-US"/>
              </w:rPr>
            </w:pPr>
            <w:r w:rsidRPr="00000055">
              <w:rPr>
                <w:rFonts w:ascii="Times New Roman" w:hAnsi="Times New Roman"/>
                <w:b/>
                <w:bCs/>
                <w:lang w:val="en-US"/>
              </w:rPr>
              <w:t>xx</w:t>
            </w:r>
          </w:p>
        </w:tc>
      </w:tr>
      <w:tr w:rsidR="00CB1005" w:rsidRPr="00000055" w14:paraId="40E16B13" w14:textId="77777777" w:rsidTr="00EF6893">
        <w:trPr>
          <w:trHeight w:val="90"/>
        </w:trPr>
        <w:tc>
          <w:tcPr>
            <w:tcW w:w="1807" w:type="pct"/>
          </w:tcPr>
          <w:p w14:paraId="497617FC" w14:textId="77777777" w:rsidR="00CB1005" w:rsidRPr="00000055" w:rsidRDefault="00CB1005" w:rsidP="0076657F">
            <w:pPr>
              <w:jc w:val="both"/>
              <w:rPr>
                <w:rFonts w:ascii="Times New Roman" w:hAnsi="Times New Roman"/>
                <w:b/>
                <w:bCs/>
                <w:lang w:val="en-US"/>
              </w:rPr>
            </w:pPr>
            <w:r w:rsidRPr="00000055">
              <w:rPr>
                <w:rFonts w:ascii="Times New Roman" w:hAnsi="Times New Roman"/>
                <w:b/>
                <w:bCs/>
              </w:rPr>
              <w:t>Total</w:t>
            </w:r>
          </w:p>
        </w:tc>
        <w:tc>
          <w:tcPr>
            <w:tcW w:w="639" w:type="pct"/>
            <w:vAlign w:val="center"/>
          </w:tcPr>
          <w:p w14:paraId="5282FC0E" w14:textId="77777777" w:rsidR="00CB1005" w:rsidRPr="00000055" w:rsidRDefault="00CB1005" w:rsidP="0076657F">
            <w:pPr>
              <w:jc w:val="center"/>
              <w:rPr>
                <w:rFonts w:ascii="Times New Roman" w:hAnsi="Times New Roman"/>
                <w:b/>
                <w:bCs/>
                <w:lang w:val="en-US"/>
              </w:rPr>
            </w:pPr>
            <w:r w:rsidRPr="00000055">
              <w:rPr>
                <w:rFonts w:ascii="Times New Roman" w:hAnsi="Times New Roman"/>
                <w:b/>
                <w:bCs/>
                <w:lang w:val="en-US"/>
              </w:rPr>
              <w:t>xx</w:t>
            </w:r>
          </w:p>
        </w:tc>
        <w:tc>
          <w:tcPr>
            <w:tcW w:w="639" w:type="pct"/>
            <w:vAlign w:val="center"/>
          </w:tcPr>
          <w:p w14:paraId="060C994E" w14:textId="77777777" w:rsidR="00CB1005" w:rsidRPr="00000055" w:rsidRDefault="00CB1005" w:rsidP="0076657F">
            <w:pPr>
              <w:jc w:val="center"/>
              <w:rPr>
                <w:rFonts w:ascii="Times New Roman" w:hAnsi="Times New Roman"/>
                <w:b/>
                <w:bCs/>
                <w:lang w:val="en-US"/>
              </w:rPr>
            </w:pPr>
            <w:r w:rsidRPr="00000055">
              <w:rPr>
                <w:rFonts w:ascii="Times New Roman" w:hAnsi="Times New Roman"/>
                <w:b/>
                <w:bCs/>
                <w:lang w:val="en-US"/>
              </w:rPr>
              <w:t>xx</w:t>
            </w:r>
          </w:p>
        </w:tc>
        <w:tc>
          <w:tcPr>
            <w:tcW w:w="639" w:type="pct"/>
            <w:vAlign w:val="center"/>
          </w:tcPr>
          <w:p w14:paraId="2C61EE40" w14:textId="77777777" w:rsidR="00CB1005" w:rsidRPr="00000055" w:rsidRDefault="00CB1005" w:rsidP="0076657F">
            <w:pPr>
              <w:jc w:val="center"/>
              <w:rPr>
                <w:rFonts w:ascii="Times New Roman" w:hAnsi="Times New Roman"/>
                <w:b/>
                <w:bCs/>
                <w:lang w:val="en-US"/>
              </w:rPr>
            </w:pPr>
            <w:r w:rsidRPr="00000055">
              <w:rPr>
                <w:rFonts w:ascii="Times New Roman" w:hAnsi="Times New Roman"/>
                <w:b/>
                <w:bCs/>
                <w:lang w:val="en-US"/>
              </w:rPr>
              <w:t>xx</w:t>
            </w:r>
          </w:p>
        </w:tc>
        <w:tc>
          <w:tcPr>
            <w:tcW w:w="639" w:type="pct"/>
            <w:noWrap/>
            <w:vAlign w:val="center"/>
          </w:tcPr>
          <w:p w14:paraId="43FDC778" w14:textId="77777777" w:rsidR="00CB1005" w:rsidRPr="00000055" w:rsidRDefault="00CB1005" w:rsidP="0076657F">
            <w:pPr>
              <w:jc w:val="center"/>
              <w:rPr>
                <w:rFonts w:ascii="Times New Roman" w:hAnsi="Times New Roman"/>
                <w:b/>
                <w:bCs/>
                <w:lang w:val="en-US"/>
              </w:rPr>
            </w:pPr>
            <w:r w:rsidRPr="00000055">
              <w:rPr>
                <w:rFonts w:ascii="Times New Roman" w:hAnsi="Times New Roman"/>
                <w:b/>
                <w:bCs/>
                <w:lang w:val="en-US"/>
              </w:rPr>
              <w:t>xx</w:t>
            </w:r>
          </w:p>
        </w:tc>
        <w:tc>
          <w:tcPr>
            <w:tcW w:w="637" w:type="pct"/>
            <w:noWrap/>
            <w:vAlign w:val="center"/>
          </w:tcPr>
          <w:p w14:paraId="79DA259A" w14:textId="77777777" w:rsidR="00CB1005" w:rsidRPr="00000055" w:rsidRDefault="00CB1005" w:rsidP="0076657F">
            <w:pPr>
              <w:jc w:val="center"/>
              <w:rPr>
                <w:rFonts w:ascii="Times New Roman" w:hAnsi="Times New Roman"/>
                <w:b/>
                <w:bCs/>
                <w:lang w:val="en-US"/>
              </w:rPr>
            </w:pPr>
            <w:r w:rsidRPr="00000055">
              <w:rPr>
                <w:rFonts w:ascii="Times New Roman" w:hAnsi="Times New Roman"/>
                <w:b/>
                <w:bCs/>
                <w:lang w:val="en-US"/>
              </w:rPr>
              <w:t>xx</w:t>
            </w:r>
          </w:p>
        </w:tc>
      </w:tr>
    </w:tbl>
    <w:p w14:paraId="48B1FE84" w14:textId="77777777" w:rsidR="00975700" w:rsidRDefault="00D60996">
      <w:pPr>
        <w:jc w:val="both"/>
        <w:rPr>
          <w:rFonts w:ascii="Times New Roman" w:hAnsi="Times New Roman"/>
          <w:lang w:val="en-US" w:eastAsia="sw-KE"/>
        </w:rPr>
      </w:pPr>
      <w:r>
        <w:rPr>
          <w:rFonts w:ascii="Times New Roman" w:hAnsi="Times New Roman"/>
          <w:lang w:val="en-US" w:eastAsia="sw-KE"/>
        </w:rPr>
        <w:br w:type="page"/>
      </w:r>
    </w:p>
    <w:p w14:paraId="48B1FE86" w14:textId="77777777" w:rsidR="00975700" w:rsidRDefault="00975700">
      <w:pPr>
        <w:jc w:val="both"/>
        <w:rPr>
          <w:rFonts w:ascii="Times New Roman" w:hAnsi="Times New Roman"/>
          <w:lang w:val="en-US" w:eastAsia="sw-KE"/>
        </w:rPr>
      </w:pPr>
    </w:p>
    <w:p w14:paraId="48B1FEE9" w14:textId="7521217B" w:rsidR="00975700" w:rsidRDefault="00D60996">
      <w:pPr>
        <w:jc w:val="both"/>
        <w:rPr>
          <w:rFonts w:ascii="Times New Roman" w:hAnsi="Times New Roman"/>
          <w:lang w:val="en-US" w:eastAsia="zh-CN"/>
        </w:rPr>
      </w:pPr>
      <w:r>
        <w:rPr>
          <w:rFonts w:ascii="Times New Roman" w:hAnsi="Times New Roman"/>
          <w:b/>
          <w:bCs/>
          <w:lang w:val="en-US" w:eastAsia="zh-CN"/>
        </w:rPr>
        <w:t>Annex 3: Analysis of Transfers from the County Revenue Fund</w:t>
      </w:r>
    </w:p>
    <w:p w14:paraId="48B1FEEA" w14:textId="77777777" w:rsidR="00975700" w:rsidRDefault="00975700">
      <w:pPr>
        <w:jc w:val="both"/>
        <w:rPr>
          <w:rFonts w:ascii="Times New Roman" w:hAnsi="Times New Roman"/>
          <w:lang w:val="en-US"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1725"/>
        <w:gridCol w:w="1725"/>
        <w:gridCol w:w="1725"/>
        <w:gridCol w:w="1725"/>
        <w:gridCol w:w="1722"/>
      </w:tblGrid>
      <w:tr w:rsidR="00975700" w14:paraId="48B1FEF6" w14:textId="77777777">
        <w:trPr>
          <w:trHeight w:val="454"/>
          <w:tblHeader/>
        </w:trPr>
        <w:tc>
          <w:tcPr>
            <w:tcW w:w="1671" w:type="pct"/>
            <w:shd w:val="clear" w:color="auto" w:fill="0070C0"/>
            <w:vAlign w:val="center"/>
          </w:tcPr>
          <w:p w14:paraId="48B1FEEB" w14:textId="77777777" w:rsidR="00975700" w:rsidRDefault="00D60996">
            <w:pPr>
              <w:spacing w:line="276" w:lineRule="auto"/>
              <w:jc w:val="both"/>
              <w:rPr>
                <w:rFonts w:ascii="Times New Roman" w:hAnsi="Times New Roman"/>
                <w:b/>
                <w:bCs/>
              </w:rPr>
            </w:pPr>
            <w:r>
              <w:rPr>
                <w:rFonts w:ascii="Times New Roman" w:hAnsi="Times New Roman"/>
                <w:b/>
                <w:bCs/>
              </w:rPr>
              <w:t>Period -20xx</w:t>
            </w:r>
          </w:p>
        </w:tc>
        <w:tc>
          <w:tcPr>
            <w:tcW w:w="666" w:type="pct"/>
            <w:shd w:val="clear" w:color="auto" w:fill="0070C0"/>
            <w:vAlign w:val="center"/>
          </w:tcPr>
          <w:p w14:paraId="48B1FEEC" w14:textId="77777777" w:rsidR="00975700" w:rsidRDefault="00D60996">
            <w:pPr>
              <w:spacing w:line="276" w:lineRule="auto"/>
              <w:jc w:val="center"/>
              <w:rPr>
                <w:rFonts w:ascii="Times New Roman" w:hAnsi="Times New Roman"/>
                <w:b/>
                <w:bCs/>
              </w:rPr>
            </w:pPr>
            <w:r>
              <w:rPr>
                <w:rFonts w:ascii="Times New Roman" w:hAnsi="Times New Roman"/>
                <w:b/>
                <w:bCs/>
              </w:rPr>
              <w:t>Quarter 1</w:t>
            </w:r>
          </w:p>
          <w:p w14:paraId="48B1FEED" w14:textId="77777777" w:rsidR="00975700" w:rsidRDefault="00D60996">
            <w:pPr>
              <w:spacing w:line="276" w:lineRule="auto"/>
              <w:jc w:val="center"/>
              <w:rPr>
                <w:rFonts w:ascii="Times New Roman" w:hAnsi="Times New Roman"/>
                <w:b/>
                <w:bCs/>
              </w:rPr>
            </w:pPr>
            <w:r>
              <w:rPr>
                <w:rFonts w:ascii="Times New Roman" w:hAnsi="Times New Roman"/>
                <w:b/>
                <w:bCs/>
              </w:rPr>
              <w:t>(Kshs.)</w:t>
            </w:r>
          </w:p>
        </w:tc>
        <w:tc>
          <w:tcPr>
            <w:tcW w:w="666" w:type="pct"/>
            <w:shd w:val="clear" w:color="auto" w:fill="0070C0"/>
            <w:vAlign w:val="center"/>
          </w:tcPr>
          <w:p w14:paraId="48B1FEEE" w14:textId="77777777" w:rsidR="00975700" w:rsidRDefault="00D60996">
            <w:pPr>
              <w:spacing w:line="276" w:lineRule="auto"/>
              <w:jc w:val="center"/>
              <w:rPr>
                <w:rFonts w:ascii="Times New Roman" w:hAnsi="Times New Roman"/>
                <w:b/>
                <w:bCs/>
              </w:rPr>
            </w:pPr>
            <w:r>
              <w:rPr>
                <w:rFonts w:ascii="Times New Roman" w:hAnsi="Times New Roman"/>
                <w:b/>
                <w:bCs/>
              </w:rPr>
              <w:t>Quarter 2</w:t>
            </w:r>
          </w:p>
          <w:p w14:paraId="48B1FEEF" w14:textId="77777777" w:rsidR="00975700" w:rsidRDefault="00D60996">
            <w:pPr>
              <w:spacing w:line="276" w:lineRule="auto"/>
              <w:jc w:val="center"/>
              <w:rPr>
                <w:rFonts w:ascii="Times New Roman" w:hAnsi="Times New Roman"/>
                <w:b/>
                <w:bCs/>
              </w:rPr>
            </w:pPr>
            <w:r>
              <w:rPr>
                <w:rFonts w:ascii="Times New Roman" w:hAnsi="Times New Roman"/>
                <w:b/>
                <w:bCs/>
              </w:rPr>
              <w:t>(Kshs.)</w:t>
            </w:r>
          </w:p>
        </w:tc>
        <w:tc>
          <w:tcPr>
            <w:tcW w:w="666" w:type="pct"/>
            <w:shd w:val="clear" w:color="auto" w:fill="0070C0"/>
            <w:vAlign w:val="center"/>
          </w:tcPr>
          <w:p w14:paraId="48B1FEF0" w14:textId="77777777" w:rsidR="00975700" w:rsidRDefault="00D60996">
            <w:pPr>
              <w:spacing w:line="276" w:lineRule="auto"/>
              <w:jc w:val="center"/>
              <w:rPr>
                <w:rFonts w:ascii="Times New Roman" w:hAnsi="Times New Roman"/>
                <w:b/>
                <w:bCs/>
              </w:rPr>
            </w:pPr>
            <w:r>
              <w:rPr>
                <w:rFonts w:ascii="Times New Roman" w:hAnsi="Times New Roman"/>
                <w:b/>
                <w:bCs/>
              </w:rPr>
              <w:t>Quarter 3</w:t>
            </w:r>
          </w:p>
          <w:p w14:paraId="48B1FEF1" w14:textId="77777777" w:rsidR="00975700" w:rsidRDefault="00D60996">
            <w:pPr>
              <w:spacing w:line="276" w:lineRule="auto"/>
              <w:jc w:val="center"/>
              <w:rPr>
                <w:rFonts w:ascii="Times New Roman" w:hAnsi="Times New Roman"/>
                <w:b/>
                <w:bCs/>
              </w:rPr>
            </w:pPr>
            <w:r>
              <w:rPr>
                <w:rFonts w:ascii="Times New Roman" w:hAnsi="Times New Roman"/>
                <w:b/>
                <w:bCs/>
              </w:rPr>
              <w:t>(Kshs.)</w:t>
            </w:r>
          </w:p>
        </w:tc>
        <w:tc>
          <w:tcPr>
            <w:tcW w:w="666" w:type="pct"/>
            <w:shd w:val="clear" w:color="auto" w:fill="0070C0"/>
            <w:vAlign w:val="center"/>
          </w:tcPr>
          <w:p w14:paraId="48B1FEF2" w14:textId="77777777" w:rsidR="00975700" w:rsidRDefault="00D60996">
            <w:pPr>
              <w:spacing w:line="276" w:lineRule="auto"/>
              <w:jc w:val="center"/>
              <w:rPr>
                <w:rFonts w:ascii="Times New Roman" w:hAnsi="Times New Roman"/>
                <w:b/>
                <w:bCs/>
              </w:rPr>
            </w:pPr>
            <w:r>
              <w:rPr>
                <w:rFonts w:ascii="Times New Roman" w:hAnsi="Times New Roman"/>
                <w:b/>
                <w:bCs/>
              </w:rPr>
              <w:t>Quarter 4</w:t>
            </w:r>
          </w:p>
          <w:p w14:paraId="48B1FEF3" w14:textId="77777777" w:rsidR="00975700" w:rsidRDefault="00D60996">
            <w:pPr>
              <w:spacing w:line="276" w:lineRule="auto"/>
              <w:jc w:val="center"/>
              <w:rPr>
                <w:rFonts w:ascii="Times New Roman" w:hAnsi="Times New Roman"/>
                <w:b/>
                <w:bCs/>
              </w:rPr>
            </w:pPr>
            <w:r>
              <w:rPr>
                <w:rFonts w:ascii="Times New Roman" w:hAnsi="Times New Roman"/>
                <w:b/>
                <w:bCs/>
              </w:rPr>
              <w:t>(Kshs.)</w:t>
            </w:r>
          </w:p>
        </w:tc>
        <w:tc>
          <w:tcPr>
            <w:tcW w:w="665" w:type="pct"/>
            <w:shd w:val="clear" w:color="auto" w:fill="0070C0"/>
            <w:vAlign w:val="center"/>
          </w:tcPr>
          <w:p w14:paraId="48B1FEF4" w14:textId="77777777" w:rsidR="00975700" w:rsidRDefault="00D60996">
            <w:pPr>
              <w:spacing w:line="276" w:lineRule="auto"/>
              <w:jc w:val="center"/>
              <w:rPr>
                <w:rFonts w:ascii="Times New Roman" w:hAnsi="Times New Roman"/>
                <w:b/>
                <w:bCs/>
              </w:rPr>
            </w:pPr>
            <w:r>
              <w:rPr>
                <w:rFonts w:ascii="Times New Roman" w:hAnsi="Times New Roman"/>
                <w:b/>
                <w:bCs/>
              </w:rPr>
              <w:t>Total</w:t>
            </w:r>
          </w:p>
          <w:p w14:paraId="48B1FEF5" w14:textId="77777777" w:rsidR="00975700" w:rsidRDefault="00D60996">
            <w:pPr>
              <w:spacing w:line="276" w:lineRule="auto"/>
              <w:jc w:val="center"/>
              <w:rPr>
                <w:rFonts w:ascii="Times New Roman" w:hAnsi="Times New Roman"/>
              </w:rPr>
            </w:pPr>
            <w:r>
              <w:rPr>
                <w:rFonts w:ascii="Times New Roman" w:hAnsi="Times New Roman"/>
                <w:b/>
                <w:bCs/>
              </w:rPr>
              <w:t>(Kshs.)</w:t>
            </w:r>
          </w:p>
        </w:tc>
      </w:tr>
      <w:tr w:rsidR="00975700" w14:paraId="48B1FEFD" w14:textId="77777777">
        <w:trPr>
          <w:trHeight w:val="278"/>
        </w:trPr>
        <w:tc>
          <w:tcPr>
            <w:tcW w:w="1671" w:type="pct"/>
            <w:vAlign w:val="center"/>
          </w:tcPr>
          <w:p w14:paraId="48B1FEF7" w14:textId="77777777" w:rsidR="00975700" w:rsidRDefault="00D60996">
            <w:pPr>
              <w:spacing w:line="276" w:lineRule="auto"/>
              <w:jc w:val="both"/>
              <w:rPr>
                <w:rFonts w:ascii="Times New Roman" w:hAnsi="Times New Roman"/>
              </w:rPr>
            </w:pPr>
            <w:r>
              <w:rPr>
                <w:rFonts w:ascii="Times New Roman" w:hAnsi="Times New Roman"/>
              </w:rPr>
              <w:t>County Executive -Rec</w:t>
            </w:r>
          </w:p>
        </w:tc>
        <w:tc>
          <w:tcPr>
            <w:tcW w:w="666" w:type="pct"/>
            <w:vAlign w:val="center"/>
          </w:tcPr>
          <w:p w14:paraId="48B1FEF8"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EF9"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EFA"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EFB" w14:textId="77777777" w:rsidR="00975700" w:rsidRDefault="00D60996">
            <w:pPr>
              <w:spacing w:line="276" w:lineRule="auto"/>
              <w:jc w:val="center"/>
              <w:rPr>
                <w:rFonts w:ascii="Times New Roman" w:hAnsi="Times New Roman"/>
              </w:rPr>
            </w:pPr>
            <w:r>
              <w:rPr>
                <w:rFonts w:ascii="Times New Roman" w:hAnsi="Times New Roman"/>
              </w:rPr>
              <w:t>xx</w:t>
            </w:r>
          </w:p>
        </w:tc>
        <w:tc>
          <w:tcPr>
            <w:tcW w:w="665" w:type="pct"/>
            <w:vAlign w:val="center"/>
          </w:tcPr>
          <w:p w14:paraId="48B1FEFC" w14:textId="77777777" w:rsidR="00975700" w:rsidRDefault="00D60996">
            <w:pPr>
              <w:spacing w:line="276" w:lineRule="auto"/>
              <w:jc w:val="center"/>
              <w:rPr>
                <w:rFonts w:ascii="Times New Roman" w:hAnsi="Times New Roman"/>
              </w:rPr>
            </w:pPr>
            <w:r>
              <w:rPr>
                <w:rFonts w:ascii="Times New Roman" w:hAnsi="Times New Roman"/>
              </w:rPr>
              <w:t>xx</w:t>
            </w:r>
          </w:p>
        </w:tc>
      </w:tr>
      <w:tr w:rsidR="00975700" w14:paraId="48B1FF04" w14:textId="77777777">
        <w:trPr>
          <w:trHeight w:val="224"/>
        </w:trPr>
        <w:tc>
          <w:tcPr>
            <w:tcW w:w="1671" w:type="pct"/>
            <w:vAlign w:val="center"/>
          </w:tcPr>
          <w:p w14:paraId="48B1FEFE" w14:textId="77777777" w:rsidR="00975700" w:rsidRDefault="00D60996">
            <w:pPr>
              <w:spacing w:line="276" w:lineRule="auto"/>
              <w:jc w:val="both"/>
              <w:rPr>
                <w:rFonts w:ascii="Times New Roman" w:hAnsi="Times New Roman"/>
              </w:rPr>
            </w:pPr>
            <w:r>
              <w:rPr>
                <w:rFonts w:ascii="Times New Roman" w:hAnsi="Times New Roman"/>
              </w:rPr>
              <w:t>County Executive -Dev</w:t>
            </w:r>
          </w:p>
        </w:tc>
        <w:tc>
          <w:tcPr>
            <w:tcW w:w="666" w:type="pct"/>
            <w:vAlign w:val="center"/>
          </w:tcPr>
          <w:p w14:paraId="48B1FEFF"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0"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1"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2" w14:textId="77777777" w:rsidR="00975700" w:rsidRDefault="00D60996">
            <w:pPr>
              <w:spacing w:line="276" w:lineRule="auto"/>
              <w:jc w:val="center"/>
              <w:rPr>
                <w:rFonts w:ascii="Times New Roman" w:hAnsi="Times New Roman"/>
              </w:rPr>
            </w:pPr>
            <w:r>
              <w:rPr>
                <w:rFonts w:ascii="Times New Roman" w:hAnsi="Times New Roman"/>
              </w:rPr>
              <w:t>xx</w:t>
            </w:r>
          </w:p>
        </w:tc>
        <w:tc>
          <w:tcPr>
            <w:tcW w:w="665" w:type="pct"/>
            <w:vAlign w:val="center"/>
          </w:tcPr>
          <w:p w14:paraId="48B1FF03" w14:textId="77777777" w:rsidR="00975700" w:rsidRDefault="00D60996">
            <w:pPr>
              <w:spacing w:line="276" w:lineRule="auto"/>
              <w:jc w:val="center"/>
              <w:rPr>
                <w:rFonts w:ascii="Times New Roman" w:hAnsi="Times New Roman"/>
              </w:rPr>
            </w:pPr>
            <w:r>
              <w:rPr>
                <w:rFonts w:ascii="Times New Roman" w:hAnsi="Times New Roman"/>
              </w:rPr>
              <w:t>xx</w:t>
            </w:r>
          </w:p>
        </w:tc>
      </w:tr>
      <w:tr w:rsidR="00975700" w14:paraId="48B1FF0B" w14:textId="77777777">
        <w:trPr>
          <w:trHeight w:val="161"/>
        </w:trPr>
        <w:tc>
          <w:tcPr>
            <w:tcW w:w="1671" w:type="pct"/>
            <w:vAlign w:val="center"/>
          </w:tcPr>
          <w:p w14:paraId="48B1FF05" w14:textId="77777777" w:rsidR="00975700" w:rsidRDefault="00D60996">
            <w:pPr>
              <w:spacing w:line="276" w:lineRule="auto"/>
              <w:jc w:val="both"/>
              <w:rPr>
                <w:rFonts w:ascii="Times New Roman" w:hAnsi="Times New Roman"/>
              </w:rPr>
            </w:pPr>
            <w:r>
              <w:rPr>
                <w:rFonts w:ascii="Times New Roman" w:hAnsi="Times New Roman"/>
              </w:rPr>
              <w:t>County Assembly -Rec</w:t>
            </w:r>
          </w:p>
        </w:tc>
        <w:tc>
          <w:tcPr>
            <w:tcW w:w="666" w:type="pct"/>
            <w:vAlign w:val="center"/>
          </w:tcPr>
          <w:p w14:paraId="48B1FF06"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7"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8"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9" w14:textId="77777777" w:rsidR="00975700" w:rsidRDefault="00D60996">
            <w:pPr>
              <w:spacing w:line="276" w:lineRule="auto"/>
              <w:jc w:val="center"/>
              <w:rPr>
                <w:rFonts w:ascii="Times New Roman" w:hAnsi="Times New Roman"/>
              </w:rPr>
            </w:pPr>
            <w:r>
              <w:rPr>
                <w:rFonts w:ascii="Times New Roman" w:hAnsi="Times New Roman"/>
              </w:rPr>
              <w:t>xx</w:t>
            </w:r>
          </w:p>
        </w:tc>
        <w:tc>
          <w:tcPr>
            <w:tcW w:w="665" w:type="pct"/>
            <w:vAlign w:val="center"/>
          </w:tcPr>
          <w:p w14:paraId="48B1FF0A" w14:textId="77777777" w:rsidR="00975700" w:rsidRDefault="00D60996">
            <w:pPr>
              <w:spacing w:line="276" w:lineRule="auto"/>
              <w:jc w:val="center"/>
              <w:rPr>
                <w:rFonts w:ascii="Times New Roman" w:hAnsi="Times New Roman"/>
              </w:rPr>
            </w:pPr>
            <w:r>
              <w:rPr>
                <w:rFonts w:ascii="Times New Roman" w:hAnsi="Times New Roman"/>
              </w:rPr>
              <w:t>xx</w:t>
            </w:r>
          </w:p>
        </w:tc>
      </w:tr>
      <w:tr w:rsidR="00975700" w14:paraId="48B1FF12" w14:textId="77777777">
        <w:trPr>
          <w:trHeight w:val="197"/>
        </w:trPr>
        <w:tc>
          <w:tcPr>
            <w:tcW w:w="1671" w:type="pct"/>
            <w:vAlign w:val="center"/>
          </w:tcPr>
          <w:p w14:paraId="48B1FF0C" w14:textId="77777777" w:rsidR="00975700" w:rsidRDefault="00D60996">
            <w:pPr>
              <w:spacing w:line="276" w:lineRule="auto"/>
              <w:jc w:val="both"/>
              <w:rPr>
                <w:rFonts w:ascii="Times New Roman" w:hAnsi="Times New Roman"/>
                <w:bCs/>
                <w:lang w:val="en-US"/>
              </w:rPr>
            </w:pPr>
            <w:r>
              <w:rPr>
                <w:rFonts w:ascii="Times New Roman" w:hAnsi="Times New Roman"/>
                <w:bCs/>
                <w:lang w:val="en-US"/>
              </w:rPr>
              <w:t>County Assembly -Dev</w:t>
            </w:r>
          </w:p>
        </w:tc>
        <w:tc>
          <w:tcPr>
            <w:tcW w:w="666" w:type="pct"/>
            <w:vAlign w:val="center"/>
          </w:tcPr>
          <w:p w14:paraId="48B1FF0D"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E"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0F"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10" w14:textId="77777777" w:rsidR="00975700" w:rsidRDefault="00D60996">
            <w:pPr>
              <w:spacing w:line="276" w:lineRule="auto"/>
              <w:jc w:val="center"/>
              <w:rPr>
                <w:rFonts w:ascii="Times New Roman" w:hAnsi="Times New Roman"/>
              </w:rPr>
            </w:pPr>
            <w:r>
              <w:rPr>
                <w:rFonts w:ascii="Times New Roman" w:hAnsi="Times New Roman"/>
              </w:rPr>
              <w:t>xx</w:t>
            </w:r>
          </w:p>
        </w:tc>
        <w:tc>
          <w:tcPr>
            <w:tcW w:w="665" w:type="pct"/>
            <w:vAlign w:val="center"/>
          </w:tcPr>
          <w:p w14:paraId="48B1FF11" w14:textId="77777777" w:rsidR="00975700" w:rsidRDefault="00D60996">
            <w:pPr>
              <w:spacing w:line="276" w:lineRule="auto"/>
              <w:jc w:val="center"/>
              <w:rPr>
                <w:rFonts w:ascii="Times New Roman" w:hAnsi="Times New Roman"/>
              </w:rPr>
            </w:pPr>
            <w:r>
              <w:rPr>
                <w:rFonts w:ascii="Times New Roman" w:hAnsi="Times New Roman"/>
              </w:rPr>
              <w:t>xx</w:t>
            </w:r>
          </w:p>
        </w:tc>
      </w:tr>
      <w:tr w:rsidR="00975700" w14:paraId="48B1FF19" w14:textId="77777777">
        <w:trPr>
          <w:trHeight w:val="143"/>
        </w:trPr>
        <w:tc>
          <w:tcPr>
            <w:tcW w:w="1671" w:type="pct"/>
            <w:vAlign w:val="center"/>
          </w:tcPr>
          <w:p w14:paraId="48B1FF13" w14:textId="77777777" w:rsidR="00975700" w:rsidRDefault="00D60996">
            <w:pPr>
              <w:spacing w:line="276" w:lineRule="auto"/>
              <w:jc w:val="both"/>
              <w:rPr>
                <w:rFonts w:ascii="Times New Roman" w:hAnsi="Times New Roman"/>
                <w:bCs/>
                <w:lang w:val="en-US"/>
              </w:rPr>
            </w:pPr>
            <w:r>
              <w:rPr>
                <w:rFonts w:ascii="Times New Roman" w:hAnsi="Times New Roman"/>
                <w:bCs/>
                <w:lang w:val="en-US"/>
              </w:rPr>
              <w:t>Special Purpose A/c (Specify)</w:t>
            </w:r>
          </w:p>
        </w:tc>
        <w:tc>
          <w:tcPr>
            <w:tcW w:w="666" w:type="pct"/>
            <w:vAlign w:val="center"/>
          </w:tcPr>
          <w:p w14:paraId="48B1FF14"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15"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16" w14:textId="77777777" w:rsidR="00975700" w:rsidRDefault="00D60996">
            <w:pPr>
              <w:spacing w:line="276" w:lineRule="auto"/>
              <w:jc w:val="center"/>
              <w:rPr>
                <w:rFonts w:ascii="Times New Roman" w:hAnsi="Times New Roman"/>
              </w:rPr>
            </w:pPr>
            <w:r>
              <w:rPr>
                <w:rFonts w:ascii="Times New Roman" w:hAnsi="Times New Roman"/>
              </w:rPr>
              <w:t>xx</w:t>
            </w:r>
          </w:p>
        </w:tc>
        <w:tc>
          <w:tcPr>
            <w:tcW w:w="666" w:type="pct"/>
            <w:vAlign w:val="center"/>
          </w:tcPr>
          <w:p w14:paraId="48B1FF17" w14:textId="77777777" w:rsidR="00975700" w:rsidRDefault="00D60996">
            <w:pPr>
              <w:spacing w:line="276" w:lineRule="auto"/>
              <w:jc w:val="center"/>
              <w:rPr>
                <w:rFonts w:ascii="Times New Roman" w:hAnsi="Times New Roman"/>
              </w:rPr>
            </w:pPr>
            <w:r>
              <w:rPr>
                <w:rFonts w:ascii="Times New Roman" w:hAnsi="Times New Roman"/>
              </w:rPr>
              <w:t>xx</w:t>
            </w:r>
          </w:p>
        </w:tc>
        <w:tc>
          <w:tcPr>
            <w:tcW w:w="665" w:type="pct"/>
            <w:vAlign w:val="center"/>
          </w:tcPr>
          <w:p w14:paraId="48B1FF18" w14:textId="77777777" w:rsidR="00975700" w:rsidRDefault="00D60996">
            <w:pPr>
              <w:spacing w:line="276" w:lineRule="auto"/>
              <w:jc w:val="center"/>
              <w:rPr>
                <w:rFonts w:ascii="Times New Roman" w:hAnsi="Times New Roman"/>
              </w:rPr>
            </w:pPr>
            <w:r>
              <w:rPr>
                <w:rFonts w:ascii="Times New Roman" w:hAnsi="Times New Roman"/>
              </w:rPr>
              <w:t>xx</w:t>
            </w:r>
          </w:p>
        </w:tc>
      </w:tr>
      <w:tr w:rsidR="00975700" w14:paraId="48B1FF20" w14:textId="77777777">
        <w:trPr>
          <w:trHeight w:val="341"/>
        </w:trPr>
        <w:tc>
          <w:tcPr>
            <w:tcW w:w="1671" w:type="pct"/>
            <w:vAlign w:val="center"/>
          </w:tcPr>
          <w:p w14:paraId="48B1FF1A" w14:textId="77777777" w:rsidR="00975700" w:rsidRDefault="00D60996">
            <w:pPr>
              <w:spacing w:line="276" w:lineRule="auto"/>
              <w:jc w:val="both"/>
              <w:rPr>
                <w:rFonts w:ascii="Times New Roman" w:hAnsi="Times New Roman"/>
                <w:b/>
                <w:bCs/>
              </w:rPr>
            </w:pPr>
            <w:r>
              <w:rPr>
                <w:rFonts w:ascii="Times New Roman" w:hAnsi="Times New Roman"/>
                <w:b/>
                <w:bCs/>
              </w:rPr>
              <w:t>Total</w:t>
            </w:r>
          </w:p>
        </w:tc>
        <w:tc>
          <w:tcPr>
            <w:tcW w:w="666" w:type="pct"/>
            <w:vAlign w:val="center"/>
          </w:tcPr>
          <w:p w14:paraId="48B1FF1B" w14:textId="77777777" w:rsidR="00975700" w:rsidRDefault="00D60996">
            <w:pPr>
              <w:spacing w:line="276" w:lineRule="auto"/>
              <w:jc w:val="center"/>
              <w:rPr>
                <w:rFonts w:ascii="Times New Roman" w:hAnsi="Times New Roman"/>
                <w:b/>
                <w:bCs/>
              </w:rPr>
            </w:pPr>
            <w:r>
              <w:rPr>
                <w:rFonts w:ascii="Times New Roman" w:hAnsi="Times New Roman"/>
                <w:b/>
                <w:bCs/>
              </w:rPr>
              <w:t>xx</w:t>
            </w:r>
          </w:p>
        </w:tc>
        <w:tc>
          <w:tcPr>
            <w:tcW w:w="666" w:type="pct"/>
            <w:vAlign w:val="center"/>
          </w:tcPr>
          <w:p w14:paraId="48B1FF1C" w14:textId="77777777" w:rsidR="00975700" w:rsidRDefault="00D60996">
            <w:pPr>
              <w:spacing w:line="276" w:lineRule="auto"/>
              <w:jc w:val="center"/>
              <w:rPr>
                <w:rFonts w:ascii="Times New Roman" w:hAnsi="Times New Roman"/>
                <w:b/>
                <w:bCs/>
              </w:rPr>
            </w:pPr>
            <w:r>
              <w:rPr>
                <w:rFonts w:ascii="Times New Roman" w:hAnsi="Times New Roman"/>
                <w:b/>
                <w:bCs/>
              </w:rPr>
              <w:t>xx</w:t>
            </w:r>
          </w:p>
        </w:tc>
        <w:tc>
          <w:tcPr>
            <w:tcW w:w="666" w:type="pct"/>
            <w:vAlign w:val="center"/>
          </w:tcPr>
          <w:p w14:paraId="48B1FF1D" w14:textId="77777777" w:rsidR="00975700" w:rsidRDefault="00D60996">
            <w:pPr>
              <w:spacing w:line="276" w:lineRule="auto"/>
              <w:jc w:val="center"/>
              <w:rPr>
                <w:rFonts w:ascii="Times New Roman" w:hAnsi="Times New Roman"/>
                <w:b/>
                <w:bCs/>
              </w:rPr>
            </w:pPr>
            <w:r>
              <w:rPr>
                <w:rFonts w:ascii="Times New Roman" w:hAnsi="Times New Roman"/>
                <w:b/>
                <w:bCs/>
              </w:rPr>
              <w:t>xx</w:t>
            </w:r>
          </w:p>
        </w:tc>
        <w:tc>
          <w:tcPr>
            <w:tcW w:w="666" w:type="pct"/>
            <w:vAlign w:val="center"/>
          </w:tcPr>
          <w:p w14:paraId="48B1FF1E" w14:textId="77777777" w:rsidR="00975700" w:rsidRDefault="00D60996">
            <w:pPr>
              <w:spacing w:line="276" w:lineRule="auto"/>
              <w:jc w:val="center"/>
              <w:rPr>
                <w:rFonts w:ascii="Times New Roman" w:hAnsi="Times New Roman"/>
                <w:b/>
                <w:bCs/>
              </w:rPr>
            </w:pPr>
            <w:r>
              <w:rPr>
                <w:rFonts w:ascii="Times New Roman" w:hAnsi="Times New Roman"/>
                <w:b/>
                <w:bCs/>
              </w:rPr>
              <w:t>xx</w:t>
            </w:r>
          </w:p>
        </w:tc>
        <w:tc>
          <w:tcPr>
            <w:tcW w:w="665" w:type="pct"/>
            <w:vAlign w:val="center"/>
          </w:tcPr>
          <w:p w14:paraId="48B1FF1F" w14:textId="77777777" w:rsidR="00975700" w:rsidRDefault="00D60996">
            <w:pPr>
              <w:spacing w:line="276" w:lineRule="auto"/>
              <w:jc w:val="center"/>
              <w:rPr>
                <w:rFonts w:ascii="Times New Roman" w:hAnsi="Times New Roman"/>
                <w:b/>
                <w:bCs/>
              </w:rPr>
            </w:pPr>
            <w:r>
              <w:rPr>
                <w:rFonts w:ascii="Times New Roman" w:hAnsi="Times New Roman"/>
                <w:b/>
                <w:bCs/>
              </w:rPr>
              <w:t>xx</w:t>
            </w:r>
          </w:p>
        </w:tc>
      </w:tr>
    </w:tbl>
    <w:p w14:paraId="48B1FF21" w14:textId="77777777" w:rsidR="00975700" w:rsidRDefault="00975700">
      <w:pPr>
        <w:jc w:val="both"/>
        <w:rPr>
          <w:rFonts w:ascii="Times New Roman" w:hAnsi="Times New Roman"/>
          <w:b/>
          <w:bCs/>
          <w:lang w:val="en-US" w:eastAsia="sw-KE"/>
        </w:rPr>
      </w:pPr>
    </w:p>
    <w:sectPr w:rsidR="0097570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483E7B" w14:textId="77777777" w:rsidR="009B14C6" w:rsidRDefault="009B14C6">
      <w:r>
        <w:separator/>
      </w:r>
    </w:p>
  </w:endnote>
  <w:endnote w:type="continuationSeparator" w:id="0">
    <w:p w14:paraId="4FA241EE" w14:textId="77777777" w:rsidR="009B14C6" w:rsidRDefault="009B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8" w14:textId="77777777" w:rsidR="00975700" w:rsidRDefault="00975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9" w14:textId="77777777" w:rsidR="00975700" w:rsidRDefault="00975700">
    <w:pPr>
      <w:pStyle w:val="Footer"/>
      <w:jc w:val="center"/>
    </w:pPr>
  </w:p>
  <w:p w14:paraId="48B1FF2A" w14:textId="77777777" w:rsidR="00975700" w:rsidRDefault="00975700">
    <w:pPr>
      <w:pStyle w:val="Footer"/>
      <w:tabs>
        <w:tab w:val="lef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C" w14:textId="77777777" w:rsidR="00975700" w:rsidRDefault="009757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93058576"/>
      <w:docPartObj>
        <w:docPartGallery w:val="AutoText"/>
      </w:docPartObj>
    </w:sdtPr>
    <w:sdtContent>
      <w:p w14:paraId="48B1FF30" w14:textId="77777777" w:rsidR="00975700" w:rsidRDefault="00D60996">
        <w:pPr>
          <w:pStyle w:val="Footer"/>
          <w:jc w:val="center"/>
        </w:pPr>
        <w:r>
          <w:fldChar w:fldCharType="begin"/>
        </w:r>
        <w:r>
          <w:instrText xml:space="preserve"> PAGE   \* MERGEFORMAT </w:instrText>
        </w:r>
        <w:r>
          <w:fldChar w:fldCharType="separate"/>
        </w:r>
        <w:r>
          <w:t>2</w:t>
        </w:r>
        <w:r>
          <w:fldChar w:fldCharType="end"/>
        </w:r>
      </w:p>
    </w:sdtContent>
  </w:sdt>
  <w:p w14:paraId="48B1FF31" w14:textId="77777777" w:rsidR="00975700" w:rsidRDefault="00975700">
    <w:pPr>
      <w:pStyle w:val="Footer"/>
      <w:tabs>
        <w:tab w:val="left" w:pos="864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33" w14:textId="77777777" w:rsidR="00975700" w:rsidRDefault="00D60996">
    <w:pPr>
      <w:pStyle w:val="Footer"/>
      <w:jc w:val="center"/>
      <w:rPr>
        <w:rFonts w:ascii="Times New Roman" w:hAnsi="Times New Roman"/>
      </w:rPr>
    </w:pPr>
    <w:r>
      <w:fldChar w:fldCharType="begin"/>
    </w:r>
    <w:r>
      <w:instrText xml:space="preserve"> PAGE   \* MERGEFORMAT </w:instrText>
    </w:r>
    <w:r>
      <w:fldChar w:fldCharType="separate"/>
    </w:r>
    <w:r>
      <w:t>14</w:t>
    </w:r>
    <w:r>
      <w:fldChar w:fldCharType="end"/>
    </w:r>
  </w:p>
  <w:p w14:paraId="48B1FF34" w14:textId="77777777" w:rsidR="00975700" w:rsidRDefault="00975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463CE" w14:textId="77777777" w:rsidR="009B14C6" w:rsidRDefault="009B14C6">
      <w:r>
        <w:separator/>
      </w:r>
    </w:p>
  </w:footnote>
  <w:footnote w:type="continuationSeparator" w:id="0">
    <w:p w14:paraId="3D37325E" w14:textId="77777777" w:rsidR="009B14C6" w:rsidRDefault="009B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6" w14:textId="77777777" w:rsidR="00975700" w:rsidRDefault="00975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7" w14:textId="77777777" w:rsidR="00975700" w:rsidRDefault="00975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B" w14:textId="77777777" w:rsidR="00975700" w:rsidRDefault="00975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2D" w14:textId="77777777" w:rsidR="00975700" w:rsidRDefault="00D60996">
    <w:pPr>
      <w:pStyle w:val="Header"/>
      <w:rPr>
        <w:rFonts w:ascii="Times New Roman" w:hAnsi="Times New Roman"/>
        <w:i/>
        <w:iCs/>
      </w:rPr>
    </w:pPr>
    <w:r>
      <w:rPr>
        <w:rFonts w:ascii="Times New Roman" w:hAnsi="Times New Roman"/>
        <w:i/>
        <w:iCs/>
      </w:rPr>
      <w:t>County Government of XX</w:t>
    </w:r>
  </w:p>
  <w:p w14:paraId="48B1FF2E" w14:textId="77777777" w:rsidR="00975700" w:rsidRDefault="00D60996">
    <w:pPr>
      <w:pStyle w:val="Header"/>
      <w:rPr>
        <w:rFonts w:ascii="Times New Roman" w:hAnsi="Times New Roman"/>
        <w:i/>
        <w:iCs/>
      </w:rPr>
    </w:pPr>
    <w:r>
      <w:rPr>
        <w:rFonts w:ascii="Times New Roman" w:hAnsi="Times New Roman"/>
        <w:i/>
        <w:iCs/>
      </w:rPr>
      <w:t>County Revenue Fund</w:t>
    </w:r>
  </w:p>
  <w:p w14:paraId="48B1FF2F" w14:textId="77777777" w:rsidR="00975700" w:rsidRDefault="00D60996">
    <w:pPr>
      <w:pStyle w:val="Header"/>
      <w:pBdr>
        <w:bottom w:val="single" w:sz="4" w:space="1" w:color="auto"/>
      </w:pBdr>
    </w:pPr>
    <w:r>
      <w:rPr>
        <w:rFonts w:ascii="Times New Roman" w:hAnsi="Times New Roman"/>
        <w:i/>
        <w:iCs/>
      </w:rPr>
      <w:t xml:space="preserve">Quarterly Report and Financial Statements </w:t>
    </w:r>
    <w:proofErr w:type="gramStart"/>
    <w:r>
      <w:rPr>
        <w:rFonts w:ascii="Times New Roman" w:hAnsi="Times New Roman"/>
        <w:i/>
        <w:iCs/>
      </w:rPr>
      <w:t>For</w:t>
    </w:r>
    <w:proofErr w:type="gramEnd"/>
    <w:r>
      <w:rPr>
        <w:rFonts w:ascii="Times New Roman" w:hAnsi="Times New Roman"/>
        <w:i/>
        <w:iCs/>
      </w:rPr>
      <w:t xml:space="preserve"> the Period ended Sep/Dec/Mar/June xxx, June 20xx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32" w14:textId="77777777" w:rsidR="00975700" w:rsidRDefault="009757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1FF35" w14:textId="77777777" w:rsidR="00975700" w:rsidRDefault="00D60996">
    <w:pPr>
      <w:pStyle w:val="Header"/>
      <w:rPr>
        <w:rFonts w:ascii="Times New Roman" w:hAnsi="Times New Roman"/>
        <w:i/>
        <w:iCs/>
      </w:rPr>
    </w:pPr>
    <w:r>
      <w:rPr>
        <w:rFonts w:ascii="Times New Roman" w:hAnsi="Times New Roman"/>
        <w:i/>
        <w:iCs/>
      </w:rPr>
      <w:t>County Government of XX</w:t>
    </w:r>
  </w:p>
  <w:p w14:paraId="48B1FF36" w14:textId="77777777" w:rsidR="00975700" w:rsidRDefault="00D60996">
    <w:pPr>
      <w:pStyle w:val="Header"/>
      <w:rPr>
        <w:rFonts w:ascii="Times New Roman" w:hAnsi="Times New Roman"/>
        <w:i/>
        <w:iCs/>
      </w:rPr>
    </w:pPr>
    <w:r>
      <w:rPr>
        <w:rFonts w:ascii="Times New Roman" w:hAnsi="Times New Roman"/>
        <w:i/>
        <w:iCs/>
      </w:rPr>
      <w:t>County Revenue Fund</w:t>
    </w:r>
  </w:p>
  <w:p w14:paraId="48B1FF37" w14:textId="77777777" w:rsidR="00975700" w:rsidRDefault="00D60996">
    <w:pPr>
      <w:pStyle w:val="Header"/>
      <w:pBdr>
        <w:bottom w:val="single" w:sz="4" w:space="1" w:color="auto"/>
      </w:pBdr>
    </w:pPr>
    <w:r>
      <w:rPr>
        <w:rFonts w:ascii="Times New Roman" w:hAnsi="Times New Roman"/>
        <w:i/>
        <w:iCs/>
      </w:rPr>
      <w:t>For the Period ended Sep/Dec/Mar/June xxx, June 20xx</w:t>
    </w:r>
  </w:p>
  <w:p w14:paraId="48B1FF38" w14:textId="77777777" w:rsidR="00975700" w:rsidRDefault="00975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90291"/>
    <w:multiLevelType w:val="multilevel"/>
    <w:tmpl w:val="08090291"/>
    <w:lvl w:ilvl="0">
      <w:start w:val="1"/>
      <w:numFmt w:val="lowerRoman"/>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722803"/>
    <w:multiLevelType w:val="multilevel"/>
    <w:tmpl w:val="08722803"/>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5849D7"/>
    <w:multiLevelType w:val="multilevel"/>
    <w:tmpl w:val="323F6B2E"/>
    <w:lvl w:ilvl="0">
      <w:start w:val="1"/>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1A107FD"/>
    <w:multiLevelType w:val="multilevel"/>
    <w:tmpl w:val="11A107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6347D6"/>
    <w:multiLevelType w:val="multilevel"/>
    <w:tmpl w:val="146347D6"/>
    <w:lvl w:ilvl="0">
      <w:start w:val="1"/>
      <w:numFmt w:val="bullet"/>
      <w:pStyle w:val="ListBullet"/>
      <w:lvlText w:val=""/>
      <w:lvlJc w:val="left"/>
      <w:pPr>
        <w:tabs>
          <w:tab w:val="left" w:pos="595"/>
        </w:tabs>
        <w:ind w:left="595" w:hanging="595"/>
      </w:pPr>
      <w:rPr>
        <w:rFonts w:ascii="Monotype Sorts" w:hAnsi="Monotype Sorts" w:hint="default"/>
        <w:color w:val="auto"/>
        <w:sz w:val="12"/>
      </w:rPr>
    </w:lvl>
    <w:lvl w:ilvl="1">
      <w:start w:val="1"/>
      <w:numFmt w:val="bullet"/>
      <w:pStyle w:val="ListBullet2"/>
      <w:lvlText w:val=""/>
      <w:lvlJc w:val="left"/>
      <w:pPr>
        <w:tabs>
          <w:tab w:val="left" w:pos="1191"/>
        </w:tabs>
        <w:ind w:left="1191" w:hanging="595"/>
      </w:pPr>
      <w:rPr>
        <w:rFonts w:ascii="Symbol" w:hAnsi="Symbol" w:hint="default"/>
        <w:sz w:val="20"/>
      </w:rPr>
    </w:lvl>
    <w:lvl w:ilvl="2">
      <w:start w:val="1"/>
      <w:numFmt w:val="bullet"/>
      <w:pStyle w:val="ListBullet3"/>
      <w:lvlText w:val=""/>
      <w:lvlJc w:val="left"/>
      <w:pPr>
        <w:tabs>
          <w:tab w:val="left" w:pos="1786"/>
        </w:tabs>
        <w:ind w:left="1786" w:hanging="595"/>
      </w:pPr>
      <w:rPr>
        <w:rFonts w:ascii="Monotype Sorts" w:hAnsi="Monotype Sorts" w:hint="default"/>
        <w:position w:val="4"/>
        <w:sz w:val="12"/>
      </w:rPr>
    </w:lvl>
    <w:lvl w:ilvl="3">
      <w:start w:val="1"/>
      <w:numFmt w:val="bullet"/>
      <w:pStyle w:val="ListBullet4"/>
      <w:lvlText w:val=""/>
      <w:lvlJc w:val="left"/>
      <w:pPr>
        <w:tabs>
          <w:tab w:val="left" w:pos="2381"/>
        </w:tabs>
        <w:ind w:left="2381" w:hanging="595"/>
      </w:pPr>
      <w:rPr>
        <w:rFonts w:ascii="Symbol" w:hAnsi="Symbol" w:hint="default"/>
        <w:position w:val="-6"/>
        <w:sz w:val="28"/>
      </w:rPr>
    </w:lvl>
    <w:lvl w:ilvl="4">
      <w:start w:val="1"/>
      <w:numFmt w:val="bullet"/>
      <w:pStyle w:val="ListBullet5"/>
      <w:lvlText w:val=""/>
      <w:lvlJc w:val="left"/>
      <w:pPr>
        <w:tabs>
          <w:tab w:val="left" w:pos="2976"/>
        </w:tabs>
        <w:ind w:left="2976" w:hanging="595"/>
      </w:pPr>
      <w:rPr>
        <w:rFonts w:ascii="Monotype Sorts" w:hAnsi="Monotype Sorts" w:hint="default"/>
        <w:color w:val="auto"/>
        <w:sz w:val="12"/>
      </w:rPr>
    </w:lvl>
    <w:lvl w:ilvl="5">
      <w:start w:val="1"/>
      <w:numFmt w:val="bullet"/>
      <w:lvlText w:val="§"/>
      <w:lvlJc w:val="left"/>
      <w:pPr>
        <w:tabs>
          <w:tab w:val="left" w:pos="3572"/>
        </w:tabs>
        <w:ind w:left="3572" w:hanging="595"/>
      </w:pPr>
      <w:rPr>
        <w:rFonts w:ascii="Wingdings" w:hAnsi="Wingdings" w:hint="default"/>
        <w:sz w:val="18"/>
      </w:rPr>
    </w:lvl>
    <w:lvl w:ilvl="6">
      <w:start w:val="1"/>
      <w:numFmt w:val="bullet"/>
      <w:lvlText w:val="§"/>
      <w:lvlJc w:val="left"/>
      <w:pPr>
        <w:tabs>
          <w:tab w:val="left" w:pos="4167"/>
        </w:tabs>
        <w:ind w:left="4167" w:hanging="595"/>
      </w:pPr>
      <w:rPr>
        <w:rFonts w:ascii="Wingdings" w:hAnsi="Wingdings" w:hint="default"/>
        <w:sz w:val="18"/>
      </w:rPr>
    </w:lvl>
    <w:lvl w:ilvl="7">
      <w:start w:val="1"/>
      <w:numFmt w:val="bullet"/>
      <w:lvlText w:val="§"/>
      <w:lvlJc w:val="left"/>
      <w:pPr>
        <w:tabs>
          <w:tab w:val="left" w:pos="4762"/>
        </w:tabs>
        <w:ind w:left="4762" w:hanging="595"/>
      </w:pPr>
      <w:rPr>
        <w:rFonts w:ascii="Wingdings" w:hAnsi="Wingdings" w:hint="default"/>
        <w:sz w:val="18"/>
      </w:rPr>
    </w:lvl>
    <w:lvl w:ilvl="8">
      <w:start w:val="1"/>
      <w:numFmt w:val="bullet"/>
      <w:lvlText w:val="§"/>
      <w:lvlJc w:val="left"/>
      <w:pPr>
        <w:tabs>
          <w:tab w:val="left" w:pos="4762"/>
        </w:tabs>
        <w:ind w:left="4762" w:hanging="595"/>
      </w:pPr>
      <w:rPr>
        <w:rFonts w:ascii="Wingdings" w:hAnsi="Wingdings" w:hint="default"/>
        <w:sz w:val="18"/>
      </w:rPr>
    </w:lvl>
  </w:abstractNum>
  <w:abstractNum w:abstractNumId="5" w15:restartNumberingAfterBreak="0">
    <w:nsid w:val="190D2C7E"/>
    <w:multiLevelType w:val="hybridMultilevel"/>
    <w:tmpl w:val="12F6A450"/>
    <w:lvl w:ilvl="0" w:tplc="4C6E6F36">
      <w:start w:val="1"/>
      <w:numFmt w:val="lowerRoman"/>
      <w:lvlText w:val="%1)"/>
      <w:lvlJc w:val="left"/>
      <w:pPr>
        <w:ind w:left="862" w:hanging="720"/>
      </w:pPr>
      <w:rPr>
        <w:rFonts w:hint="default"/>
        <w:b/>
        <w:color w:val="231F20"/>
        <w:w w:val="96"/>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201626A5"/>
    <w:multiLevelType w:val="multilevel"/>
    <w:tmpl w:val="201626A5"/>
    <w:lvl w:ilvl="0">
      <w:start w:val="1"/>
      <w:numFmt w:val="lowerRoman"/>
      <w:lvlText w:val="(%1)"/>
      <w:lvlJc w:val="left"/>
      <w:pPr>
        <w:ind w:left="270" w:hanging="360"/>
      </w:pPr>
      <w:rPr>
        <w:rFonts w:hint="default"/>
      </w:rPr>
    </w:lvl>
    <w:lvl w:ilvl="1">
      <w:start w:val="1"/>
      <w:numFmt w:val="lowerLetter"/>
      <w:lvlText w:val="%2."/>
      <w:lvlJc w:val="left"/>
      <w:pPr>
        <w:ind w:left="990" w:hanging="360"/>
      </w:pPr>
    </w:lvl>
    <w:lvl w:ilvl="2">
      <w:start w:val="1"/>
      <w:numFmt w:val="lowerRoman"/>
      <w:lvlText w:val="%3."/>
      <w:lvlJc w:val="right"/>
      <w:pPr>
        <w:ind w:left="1710" w:hanging="180"/>
      </w:pPr>
    </w:lvl>
    <w:lvl w:ilvl="3">
      <w:start w:val="1"/>
      <w:numFmt w:val="decimal"/>
      <w:lvlText w:val="%4."/>
      <w:lvlJc w:val="left"/>
      <w:pPr>
        <w:ind w:left="2430" w:hanging="360"/>
      </w:pPr>
    </w:lvl>
    <w:lvl w:ilvl="4">
      <w:start w:val="1"/>
      <w:numFmt w:val="lowerLetter"/>
      <w:lvlText w:val="%5."/>
      <w:lvlJc w:val="left"/>
      <w:pPr>
        <w:ind w:left="3150" w:hanging="360"/>
      </w:pPr>
    </w:lvl>
    <w:lvl w:ilvl="5">
      <w:start w:val="1"/>
      <w:numFmt w:val="lowerRoman"/>
      <w:lvlText w:val="%6."/>
      <w:lvlJc w:val="right"/>
      <w:pPr>
        <w:ind w:left="3870" w:hanging="180"/>
      </w:pPr>
    </w:lvl>
    <w:lvl w:ilvl="6">
      <w:start w:val="1"/>
      <w:numFmt w:val="decimal"/>
      <w:lvlText w:val="%7."/>
      <w:lvlJc w:val="left"/>
      <w:pPr>
        <w:ind w:left="4590" w:hanging="360"/>
      </w:pPr>
    </w:lvl>
    <w:lvl w:ilvl="7">
      <w:start w:val="1"/>
      <w:numFmt w:val="lowerLetter"/>
      <w:lvlText w:val="%8."/>
      <w:lvlJc w:val="left"/>
      <w:pPr>
        <w:ind w:left="5310" w:hanging="360"/>
      </w:pPr>
    </w:lvl>
    <w:lvl w:ilvl="8">
      <w:start w:val="1"/>
      <w:numFmt w:val="lowerRoman"/>
      <w:lvlText w:val="%9."/>
      <w:lvlJc w:val="right"/>
      <w:pPr>
        <w:ind w:left="6030" w:hanging="180"/>
      </w:pPr>
    </w:lvl>
  </w:abstractNum>
  <w:abstractNum w:abstractNumId="8" w15:restartNumberingAfterBreak="0">
    <w:nsid w:val="311402B1"/>
    <w:multiLevelType w:val="multilevel"/>
    <w:tmpl w:val="311402B1"/>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3F6B2E"/>
    <w:multiLevelType w:val="multilevel"/>
    <w:tmpl w:val="323F6B2E"/>
    <w:lvl w:ilvl="0">
      <w:start w:val="1"/>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648138F"/>
    <w:multiLevelType w:val="multilevel"/>
    <w:tmpl w:val="3648138F"/>
    <w:lvl w:ilvl="0">
      <w:start w:val="1"/>
      <w:numFmt w:val="lowerLetter"/>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1" w15:restartNumberingAfterBreak="0">
    <w:nsid w:val="37F538FE"/>
    <w:multiLevelType w:val="multilevel"/>
    <w:tmpl w:val="37F538F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1128DC"/>
    <w:multiLevelType w:val="multilevel"/>
    <w:tmpl w:val="431128DC"/>
    <w:lvl w:ilvl="0">
      <w:start w:val="1"/>
      <w:numFmt w:val="decimal"/>
      <w:lvlText w:val="%1."/>
      <w:lvlJc w:val="left"/>
      <w:pPr>
        <w:ind w:left="360" w:hanging="360"/>
      </w:pPr>
      <w:rPr>
        <w:b/>
        <w:bCs/>
      </w:rPr>
    </w:lvl>
    <w:lvl w:ilvl="1">
      <w:start w:val="1"/>
      <w:numFmt w:val="decimal"/>
      <w:lvlText w:val="%2"/>
      <w:lvlJc w:val="left"/>
      <w:pPr>
        <w:tabs>
          <w:tab w:val="left" w:pos="1440"/>
        </w:tabs>
        <w:ind w:left="1440" w:hanging="720"/>
      </w:pPr>
      <w:rPr>
        <w:rFonts w:hint="default"/>
      </w:r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3" w15:restartNumberingAfterBreak="0">
    <w:nsid w:val="4A4E66E5"/>
    <w:multiLevelType w:val="multilevel"/>
    <w:tmpl w:val="4A4E66E5"/>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9229EF"/>
    <w:multiLevelType w:val="multilevel"/>
    <w:tmpl w:val="4D9229EF"/>
    <w:lvl w:ilvl="0">
      <w:start w:val="5"/>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503F4D7D"/>
    <w:multiLevelType w:val="multilevel"/>
    <w:tmpl w:val="503F4D7D"/>
    <w:lvl w:ilvl="0">
      <w:start w:val="1"/>
      <w:numFmt w:val="lowerLetter"/>
      <w:lvlText w:val="%1)"/>
      <w:lvlJc w:val="left"/>
      <w:pPr>
        <w:ind w:left="502" w:hanging="360"/>
      </w:pPr>
    </w:lvl>
    <w:lvl w:ilvl="1">
      <w:start w:val="1"/>
      <w:numFmt w:val="decimal"/>
      <w:lvlText w:val="%2"/>
      <w:lvlJc w:val="left"/>
      <w:pPr>
        <w:tabs>
          <w:tab w:val="left" w:pos="2083"/>
        </w:tabs>
        <w:ind w:left="2083" w:hanging="720"/>
      </w:pPr>
      <w:rPr>
        <w:rFonts w:hint="default"/>
      </w:rPr>
    </w:lvl>
    <w:lvl w:ilvl="2">
      <w:start w:val="1"/>
      <w:numFmt w:val="lowerRoman"/>
      <w:lvlText w:val="%3."/>
      <w:lvlJc w:val="right"/>
      <w:pPr>
        <w:tabs>
          <w:tab w:val="left" w:pos="2443"/>
        </w:tabs>
        <w:ind w:left="2443" w:hanging="180"/>
      </w:pPr>
    </w:lvl>
    <w:lvl w:ilvl="3">
      <w:start w:val="1"/>
      <w:numFmt w:val="decimal"/>
      <w:lvlText w:val="%4."/>
      <w:lvlJc w:val="left"/>
      <w:pPr>
        <w:tabs>
          <w:tab w:val="left" w:pos="3163"/>
        </w:tabs>
        <w:ind w:left="3163" w:hanging="360"/>
      </w:pPr>
    </w:lvl>
    <w:lvl w:ilvl="4">
      <w:start w:val="1"/>
      <w:numFmt w:val="lowerLetter"/>
      <w:lvlText w:val="%5."/>
      <w:lvlJc w:val="left"/>
      <w:pPr>
        <w:tabs>
          <w:tab w:val="left" w:pos="3883"/>
        </w:tabs>
        <w:ind w:left="3883" w:hanging="360"/>
      </w:pPr>
    </w:lvl>
    <w:lvl w:ilvl="5">
      <w:start w:val="1"/>
      <w:numFmt w:val="lowerRoman"/>
      <w:lvlText w:val="%6."/>
      <w:lvlJc w:val="right"/>
      <w:pPr>
        <w:tabs>
          <w:tab w:val="left" w:pos="4603"/>
        </w:tabs>
        <w:ind w:left="4603" w:hanging="180"/>
      </w:pPr>
    </w:lvl>
    <w:lvl w:ilvl="6">
      <w:start w:val="1"/>
      <w:numFmt w:val="decimal"/>
      <w:lvlText w:val="%7."/>
      <w:lvlJc w:val="left"/>
      <w:pPr>
        <w:tabs>
          <w:tab w:val="left" w:pos="5323"/>
        </w:tabs>
        <w:ind w:left="5323" w:hanging="360"/>
      </w:pPr>
    </w:lvl>
    <w:lvl w:ilvl="7">
      <w:start w:val="1"/>
      <w:numFmt w:val="lowerLetter"/>
      <w:lvlText w:val="%8."/>
      <w:lvlJc w:val="left"/>
      <w:pPr>
        <w:tabs>
          <w:tab w:val="left" w:pos="6043"/>
        </w:tabs>
        <w:ind w:left="6043" w:hanging="360"/>
      </w:pPr>
    </w:lvl>
    <w:lvl w:ilvl="8">
      <w:start w:val="1"/>
      <w:numFmt w:val="lowerRoman"/>
      <w:lvlText w:val="%9."/>
      <w:lvlJc w:val="right"/>
      <w:pPr>
        <w:tabs>
          <w:tab w:val="left" w:pos="6763"/>
        </w:tabs>
        <w:ind w:left="6763" w:hanging="180"/>
      </w:pPr>
    </w:lvl>
  </w:abstractNum>
  <w:abstractNum w:abstractNumId="16" w15:restartNumberingAfterBreak="0">
    <w:nsid w:val="52F0165C"/>
    <w:multiLevelType w:val="multilevel"/>
    <w:tmpl w:val="52F0165C"/>
    <w:lvl w:ilvl="0">
      <w:start w:val="1"/>
      <w:numFmt w:val="decimal"/>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7" w15:restartNumberingAfterBreak="0">
    <w:nsid w:val="55F967AB"/>
    <w:multiLevelType w:val="multilevel"/>
    <w:tmpl w:val="55F967AB"/>
    <w:lvl w:ilvl="0">
      <w:start w:val="1"/>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7B63015"/>
    <w:multiLevelType w:val="multilevel"/>
    <w:tmpl w:val="57B63015"/>
    <w:lvl w:ilvl="0">
      <w:start w:val="1"/>
      <w:numFmt w:val="lowerRoman"/>
      <w:lvlText w:val="%1."/>
      <w:lvlJc w:val="right"/>
      <w:pPr>
        <w:ind w:left="720" w:hanging="720"/>
      </w:pPr>
      <w:rPr>
        <w:rFonts w:hint="default"/>
        <w:b/>
        <w:bCs w:val="0"/>
        <w:color w:val="231F20"/>
        <w:w w:val="96"/>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269791">
    <w:abstractNumId w:val="4"/>
  </w:num>
  <w:num w:numId="2" w16cid:durableId="979266609">
    <w:abstractNumId w:val="13"/>
  </w:num>
  <w:num w:numId="3" w16cid:durableId="1236547587">
    <w:abstractNumId w:val="10"/>
  </w:num>
  <w:num w:numId="4" w16cid:durableId="1934363344">
    <w:abstractNumId w:val="17"/>
  </w:num>
  <w:num w:numId="5" w16cid:durableId="1649746811">
    <w:abstractNumId w:val="16"/>
  </w:num>
  <w:num w:numId="6" w16cid:durableId="1497768419">
    <w:abstractNumId w:val="14"/>
  </w:num>
  <w:num w:numId="7" w16cid:durableId="611595502">
    <w:abstractNumId w:val="3"/>
  </w:num>
  <w:num w:numId="8" w16cid:durableId="1095975463">
    <w:abstractNumId w:val="12"/>
  </w:num>
  <w:num w:numId="9" w16cid:durableId="120810527">
    <w:abstractNumId w:val="15"/>
  </w:num>
  <w:num w:numId="10" w16cid:durableId="269895879">
    <w:abstractNumId w:val="0"/>
  </w:num>
  <w:num w:numId="11" w16cid:durableId="7754472">
    <w:abstractNumId w:val="8"/>
  </w:num>
  <w:num w:numId="12" w16cid:durableId="1465779264">
    <w:abstractNumId w:val="11"/>
  </w:num>
  <w:num w:numId="13" w16cid:durableId="1957561698">
    <w:abstractNumId w:val="9"/>
  </w:num>
  <w:num w:numId="14" w16cid:durableId="1685786296">
    <w:abstractNumId w:val="18"/>
  </w:num>
  <w:num w:numId="15" w16cid:durableId="1897400550">
    <w:abstractNumId w:val="7"/>
  </w:num>
  <w:num w:numId="16" w16cid:durableId="543369799">
    <w:abstractNumId w:val="1"/>
  </w:num>
  <w:num w:numId="17" w16cid:durableId="580409225">
    <w:abstractNumId w:val="20"/>
  </w:num>
  <w:num w:numId="18" w16cid:durableId="369427766">
    <w:abstractNumId w:val="5"/>
  </w:num>
  <w:num w:numId="19" w16cid:durableId="889272410">
    <w:abstractNumId w:val="19"/>
  </w:num>
  <w:num w:numId="20" w16cid:durableId="139659673">
    <w:abstractNumId w:val="2"/>
  </w:num>
  <w:num w:numId="21" w16cid:durableId="71906266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K0tDS0NDGwtDAzsDRQ0lEKTi0uzszPAykwrAUAUjdBYiwAAAA="/>
  </w:docVars>
  <w:rsids>
    <w:rsidRoot w:val="00E23D04"/>
    <w:rsid w:val="00000055"/>
    <w:rsid w:val="00003405"/>
    <w:rsid w:val="00004DFE"/>
    <w:rsid w:val="00006120"/>
    <w:rsid w:val="00007537"/>
    <w:rsid w:val="00007BB3"/>
    <w:rsid w:val="000102FE"/>
    <w:rsid w:val="00011687"/>
    <w:rsid w:val="000136F2"/>
    <w:rsid w:val="000151FF"/>
    <w:rsid w:val="000158F9"/>
    <w:rsid w:val="00015B71"/>
    <w:rsid w:val="00017F99"/>
    <w:rsid w:val="000207C6"/>
    <w:rsid w:val="00025526"/>
    <w:rsid w:val="00025651"/>
    <w:rsid w:val="00026453"/>
    <w:rsid w:val="000308E4"/>
    <w:rsid w:val="000312BE"/>
    <w:rsid w:val="000329B4"/>
    <w:rsid w:val="00033C95"/>
    <w:rsid w:val="00034F3C"/>
    <w:rsid w:val="00035244"/>
    <w:rsid w:val="0003539E"/>
    <w:rsid w:val="00035E0A"/>
    <w:rsid w:val="00040AD0"/>
    <w:rsid w:val="00040B1F"/>
    <w:rsid w:val="000416DA"/>
    <w:rsid w:val="00042A1A"/>
    <w:rsid w:val="0004533B"/>
    <w:rsid w:val="00046B63"/>
    <w:rsid w:val="00047390"/>
    <w:rsid w:val="0005171E"/>
    <w:rsid w:val="0005190B"/>
    <w:rsid w:val="000559A6"/>
    <w:rsid w:val="00056BFE"/>
    <w:rsid w:val="00057595"/>
    <w:rsid w:val="00057EE3"/>
    <w:rsid w:val="000607A5"/>
    <w:rsid w:val="00061E34"/>
    <w:rsid w:val="0006224F"/>
    <w:rsid w:val="00062C36"/>
    <w:rsid w:val="00063224"/>
    <w:rsid w:val="000645E7"/>
    <w:rsid w:val="00065D1A"/>
    <w:rsid w:val="00067D3E"/>
    <w:rsid w:val="00067F70"/>
    <w:rsid w:val="00070337"/>
    <w:rsid w:val="000703D0"/>
    <w:rsid w:val="00071224"/>
    <w:rsid w:val="00072136"/>
    <w:rsid w:val="000726E7"/>
    <w:rsid w:val="00073A79"/>
    <w:rsid w:val="00073B1A"/>
    <w:rsid w:val="0007419A"/>
    <w:rsid w:val="00074AAA"/>
    <w:rsid w:val="00075998"/>
    <w:rsid w:val="00076D2C"/>
    <w:rsid w:val="00081319"/>
    <w:rsid w:val="000821D6"/>
    <w:rsid w:val="000841D9"/>
    <w:rsid w:val="0009036D"/>
    <w:rsid w:val="00091AA8"/>
    <w:rsid w:val="00092326"/>
    <w:rsid w:val="00092585"/>
    <w:rsid w:val="00093087"/>
    <w:rsid w:val="00093A35"/>
    <w:rsid w:val="00093D7B"/>
    <w:rsid w:val="00093DEA"/>
    <w:rsid w:val="0009419C"/>
    <w:rsid w:val="000952EB"/>
    <w:rsid w:val="00095905"/>
    <w:rsid w:val="0009704C"/>
    <w:rsid w:val="000A1C36"/>
    <w:rsid w:val="000A5157"/>
    <w:rsid w:val="000A5AEC"/>
    <w:rsid w:val="000A71BD"/>
    <w:rsid w:val="000B00AA"/>
    <w:rsid w:val="000B309D"/>
    <w:rsid w:val="000B41AD"/>
    <w:rsid w:val="000B52D5"/>
    <w:rsid w:val="000B7393"/>
    <w:rsid w:val="000C12B7"/>
    <w:rsid w:val="000C1345"/>
    <w:rsid w:val="000C29B8"/>
    <w:rsid w:val="000C3C71"/>
    <w:rsid w:val="000C3F6B"/>
    <w:rsid w:val="000C4845"/>
    <w:rsid w:val="000C5733"/>
    <w:rsid w:val="000C5F66"/>
    <w:rsid w:val="000D0835"/>
    <w:rsid w:val="000D5428"/>
    <w:rsid w:val="000D662A"/>
    <w:rsid w:val="000D75C3"/>
    <w:rsid w:val="000D7B85"/>
    <w:rsid w:val="000E0F84"/>
    <w:rsid w:val="000E156A"/>
    <w:rsid w:val="000E53A0"/>
    <w:rsid w:val="000F1D37"/>
    <w:rsid w:val="000F2C97"/>
    <w:rsid w:val="000F4513"/>
    <w:rsid w:val="000F46AB"/>
    <w:rsid w:val="000F4D26"/>
    <w:rsid w:val="000F52CB"/>
    <w:rsid w:val="000F55EC"/>
    <w:rsid w:val="000F5B1E"/>
    <w:rsid w:val="000F68D5"/>
    <w:rsid w:val="000F6A32"/>
    <w:rsid w:val="000F756A"/>
    <w:rsid w:val="0010066C"/>
    <w:rsid w:val="00100BAC"/>
    <w:rsid w:val="00102E74"/>
    <w:rsid w:val="00103465"/>
    <w:rsid w:val="00104362"/>
    <w:rsid w:val="00104363"/>
    <w:rsid w:val="00106A3B"/>
    <w:rsid w:val="00106B98"/>
    <w:rsid w:val="001113C3"/>
    <w:rsid w:val="00112AA3"/>
    <w:rsid w:val="00114BF2"/>
    <w:rsid w:val="0011632A"/>
    <w:rsid w:val="001164C3"/>
    <w:rsid w:val="001202B5"/>
    <w:rsid w:val="0012257C"/>
    <w:rsid w:val="00122D5F"/>
    <w:rsid w:val="00122D9B"/>
    <w:rsid w:val="00123610"/>
    <w:rsid w:val="00124155"/>
    <w:rsid w:val="0012425A"/>
    <w:rsid w:val="001251AE"/>
    <w:rsid w:val="00126181"/>
    <w:rsid w:val="001279B3"/>
    <w:rsid w:val="00127A1E"/>
    <w:rsid w:val="00127EE8"/>
    <w:rsid w:val="00130113"/>
    <w:rsid w:val="00131E79"/>
    <w:rsid w:val="0013212B"/>
    <w:rsid w:val="00132A0D"/>
    <w:rsid w:val="00132C71"/>
    <w:rsid w:val="00132E94"/>
    <w:rsid w:val="00135258"/>
    <w:rsid w:val="00137413"/>
    <w:rsid w:val="00137E51"/>
    <w:rsid w:val="00140064"/>
    <w:rsid w:val="001411AF"/>
    <w:rsid w:val="00142187"/>
    <w:rsid w:val="00142544"/>
    <w:rsid w:val="001430C6"/>
    <w:rsid w:val="001448DA"/>
    <w:rsid w:val="00150419"/>
    <w:rsid w:val="0015045B"/>
    <w:rsid w:val="001528AB"/>
    <w:rsid w:val="00152AF5"/>
    <w:rsid w:val="00153664"/>
    <w:rsid w:val="00153CE7"/>
    <w:rsid w:val="00154381"/>
    <w:rsid w:val="00154857"/>
    <w:rsid w:val="001563B6"/>
    <w:rsid w:val="00157F37"/>
    <w:rsid w:val="00160A19"/>
    <w:rsid w:val="0016412A"/>
    <w:rsid w:val="00166A0D"/>
    <w:rsid w:val="00170CEF"/>
    <w:rsid w:val="00171CCA"/>
    <w:rsid w:val="00172E54"/>
    <w:rsid w:val="00173327"/>
    <w:rsid w:val="0017363B"/>
    <w:rsid w:val="00174846"/>
    <w:rsid w:val="00177E96"/>
    <w:rsid w:val="001801B0"/>
    <w:rsid w:val="001807E4"/>
    <w:rsid w:val="00184FCF"/>
    <w:rsid w:val="00185310"/>
    <w:rsid w:val="001857B4"/>
    <w:rsid w:val="0018741F"/>
    <w:rsid w:val="001902C3"/>
    <w:rsid w:val="00190956"/>
    <w:rsid w:val="0019203A"/>
    <w:rsid w:val="00192897"/>
    <w:rsid w:val="00192ABB"/>
    <w:rsid w:val="00192F60"/>
    <w:rsid w:val="00193333"/>
    <w:rsid w:val="00193EC7"/>
    <w:rsid w:val="0019573C"/>
    <w:rsid w:val="001958A4"/>
    <w:rsid w:val="001A1F30"/>
    <w:rsid w:val="001A3107"/>
    <w:rsid w:val="001A4844"/>
    <w:rsid w:val="001B0961"/>
    <w:rsid w:val="001B3D8A"/>
    <w:rsid w:val="001B5D31"/>
    <w:rsid w:val="001B6CAD"/>
    <w:rsid w:val="001B7336"/>
    <w:rsid w:val="001B76AA"/>
    <w:rsid w:val="001C00B2"/>
    <w:rsid w:val="001C11D7"/>
    <w:rsid w:val="001C2EC4"/>
    <w:rsid w:val="001C300C"/>
    <w:rsid w:val="001C4A01"/>
    <w:rsid w:val="001C4A65"/>
    <w:rsid w:val="001C6A15"/>
    <w:rsid w:val="001C6F99"/>
    <w:rsid w:val="001D192C"/>
    <w:rsid w:val="001D22B7"/>
    <w:rsid w:val="001D4312"/>
    <w:rsid w:val="001D7AD2"/>
    <w:rsid w:val="001E02DB"/>
    <w:rsid w:val="001E0D57"/>
    <w:rsid w:val="001E1264"/>
    <w:rsid w:val="001E15BD"/>
    <w:rsid w:val="001E48E9"/>
    <w:rsid w:val="001E52BE"/>
    <w:rsid w:val="001E5CDA"/>
    <w:rsid w:val="001E6A58"/>
    <w:rsid w:val="001E74FC"/>
    <w:rsid w:val="001F0337"/>
    <w:rsid w:val="001F0997"/>
    <w:rsid w:val="001F14C7"/>
    <w:rsid w:val="001F2AB4"/>
    <w:rsid w:val="001F3751"/>
    <w:rsid w:val="001F37D7"/>
    <w:rsid w:val="001F40A2"/>
    <w:rsid w:val="001F4476"/>
    <w:rsid w:val="001F4DD4"/>
    <w:rsid w:val="001F50FF"/>
    <w:rsid w:val="001F51E0"/>
    <w:rsid w:val="00201938"/>
    <w:rsid w:val="002052D5"/>
    <w:rsid w:val="00205305"/>
    <w:rsid w:val="00206EF4"/>
    <w:rsid w:val="00207358"/>
    <w:rsid w:val="0021072F"/>
    <w:rsid w:val="00212783"/>
    <w:rsid w:val="00212826"/>
    <w:rsid w:val="002140FB"/>
    <w:rsid w:val="00220E6B"/>
    <w:rsid w:val="00220E9F"/>
    <w:rsid w:val="0022107B"/>
    <w:rsid w:val="002210EB"/>
    <w:rsid w:val="0022355B"/>
    <w:rsid w:val="0022420C"/>
    <w:rsid w:val="00227930"/>
    <w:rsid w:val="0023225B"/>
    <w:rsid w:val="002322A6"/>
    <w:rsid w:val="00232A45"/>
    <w:rsid w:val="00233A70"/>
    <w:rsid w:val="00234051"/>
    <w:rsid w:val="00234934"/>
    <w:rsid w:val="00234DE9"/>
    <w:rsid w:val="0023528A"/>
    <w:rsid w:val="00235C0D"/>
    <w:rsid w:val="00236E6B"/>
    <w:rsid w:val="002407C0"/>
    <w:rsid w:val="002423AE"/>
    <w:rsid w:val="002424D0"/>
    <w:rsid w:val="0024319E"/>
    <w:rsid w:val="00244BDE"/>
    <w:rsid w:val="00247189"/>
    <w:rsid w:val="0024724C"/>
    <w:rsid w:val="002476C4"/>
    <w:rsid w:val="00252DB1"/>
    <w:rsid w:val="002543BD"/>
    <w:rsid w:val="002547BC"/>
    <w:rsid w:val="002560D2"/>
    <w:rsid w:val="0026096E"/>
    <w:rsid w:val="00261DAD"/>
    <w:rsid w:val="00262B61"/>
    <w:rsid w:val="0026441D"/>
    <w:rsid w:val="002661D5"/>
    <w:rsid w:val="00267D85"/>
    <w:rsid w:val="00270368"/>
    <w:rsid w:val="00271F4F"/>
    <w:rsid w:val="00272402"/>
    <w:rsid w:val="00272FE1"/>
    <w:rsid w:val="00274A85"/>
    <w:rsid w:val="00274FEA"/>
    <w:rsid w:val="002750CE"/>
    <w:rsid w:val="00275FE7"/>
    <w:rsid w:val="002814AB"/>
    <w:rsid w:val="00283747"/>
    <w:rsid w:val="00283BA3"/>
    <w:rsid w:val="00284116"/>
    <w:rsid w:val="00284242"/>
    <w:rsid w:val="002845B6"/>
    <w:rsid w:val="00284A53"/>
    <w:rsid w:val="00284B60"/>
    <w:rsid w:val="00284CDF"/>
    <w:rsid w:val="00286B92"/>
    <w:rsid w:val="00287324"/>
    <w:rsid w:val="00287401"/>
    <w:rsid w:val="00287944"/>
    <w:rsid w:val="00287E62"/>
    <w:rsid w:val="002903F1"/>
    <w:rsid w:val="0029154F"/>
    <w:rsid w:val="002932C9"/>
    <w:rsid w:val="002955CC"/>
    <w:rsid w:val="00295886"/>
    <w:rsid w:val="002A1554"/>
    <w:rsid w:val="002A161F"/>
    <w:rsid w:val="002A1AC0"/>
    <w:rsid w:val="002A1FBA"/>
    <w:rsid w:val="002A2621"/>
    <w:rsid w:val="002A2C23"/>
    <w:rsid w:val="002A30CA"/>
    <w:rsid w:val="002A7CA2"/>
    <w:rsid w:val="002B02D0"/>
    <w:rsid w:val="002B070F"/>
    <w:rsid w:val="002B1BB0"/>
    <w:rsid w:val="002B2403"/>
    <w:rsid w:val="002B29DE"/>
    <w:rsid w:val="002B2E0F"/>
    <w:rsid w:val="002B45A2"/>
    <w:rsid w:val="002B58F4"/>
    <w:rsid w:val="002B7EBC"/>
    <w:rsid w:val="002C014F"/>
    <w:rsid w:val="002C0B9E"/>
    <w:rsid w:val="002C3435"/>
    <w:rsid w:val="002C3DE5"/>
    <w:rsid w:val="002C55B8"/>
    <w:rsid w:val="002D1D27"/>
    <w:rsid w:val="002D27B7"/>
    <w:rsid w:val="002D3FE3"/>
    <w:rsid w:val="002D706D"/>
    <w:rsid w:val="002D7DB0"/>
    <w:rsid w:val="002E02A7"/>
    <w:rsid w:val="002E235E"/>
    <w:rsid w:val="002E4B42"/>
    <w:rsid w:val="002E5C76"/>
    <w:rsid w:val="002E7CE5"/>
    <w:rsid w:val="002F02EC"/>
    <w:rsid w:val="002F039B"/>
    <w:rsid w:val="002F1473"/>
    <w:rsid w:val="002F18FE"/>
    <w:rsid w:val="002F275D"/>
    <w:rsid w:val="002F2822"/>
    <w:rsid w:val="002F3353"/>
    <w:rsid w:val="002F36B4"/>
    <w:rsid w:val="002F37E0"/>
    <w:rsid w:val="002F41F8"/>
    <w:rsid w:val="002F4310"/>
    <w:rsid w:val="002F50D1"/>
    <w:rsid w:val="002F50F3"/>
    <w:rsid w:val="002F5744"/>
    <w:rsid w:val="002F7E90"/>
    <w:rsid w:val="0030008C"/>
    <w:rsid w:val="00300B78"/>
    <w:rsid w:val="00301D28"/>
    <w:rsid w:val="003025B1"/>
    <w:rsid w:val="003028D0"/>
    <w:rsid w:val="00304A59"/>
    <w:rsid w:val="003079C1"/>
    <w:rsid w:val="00314DA2"/>
    <w:rsid w:val="00315B5F"/>
    <w:rsid w:val="0031743A"/>
    <w:rsid w:val="00317F5C"/>
    <w:rsid w:val="003201AB"/>
    <w:rsid w:val="00320630"/>
    <w:rsid w:val="00320B57"/>
    <w:rsid w:val="003211BA"/>
    <w:rsid w:val="00321B12"/>
    <w:rsid w:val="00321F9B"/>
    <w:rsid w:val="00322B94"/>
    <w:rsid w:val="003231BE"/>
    <w:rsid w:val="00323CEC"/>
    <w:rsid w:val="00326EFB"/>
    <w:rsid w:val="0032735F"/>
    <w:rsid w:val="003276DD"/>
    <w:rsid w:val="0033011C"/>
    <w:rsid w:val="003310EA"/>
    <w:rsid w:val="0033364E"/>
    <w:rsid w:val="00336269"/>
    <w:rsid w:val="0034054A"/>
    <w:rsid w:val="00340D43"/>
    <w:rsid w:val="00342517"/>
    <w:rsid w:val="0034259F"/>
    <w:rsid w:val="003431E0"/>
    <w:rsid w:val="003435E0"/>
    <w:rsid w:val="00343639"/>
    <w:rsid w:val="00343BAA"/>
    <w:rsid w:val="00344072"/>
    <w:rsid w:val="0034599A"/>
    <w:rsid w:val="00345BA6"/>
    <w:rsid w:val="00346C04"/>
    <w:rsid w:val="003521C2"/>
    <w:rsid w:val="00352ADD"/>
    <w:rsid w:val="003546A7"/>
    <w:rsid w:val="00354DF7"/>
    <w:rsid w:val="00356CF8"/>
    <w:rsid w:val="00360B69"/>
    <w:rsid w:val="00362ED1"/>
    <w:rsid w:val="00363E67"/>
    <w:rsid w:val="0036448B"/>
    <w:rsid w:val="00364565"/>
    <w:rsid w:val="00364786"/>
    <w:rsid w:val="00364ED3"/>
    <w:rsid w:val="00364EE4"/>
    <w:rsid w:val="00366C9C"/>
    <w:rsid w:val="0036712A"/>
    <w:rsid w:val="003706D8"/>
    <w:rsid w:val="00370C60"/>
    <w:rsid w:val="003711C0"/>
    <w:rsid w:val="0037314E"/>
    <w:rsid w:val="0037434E"/>
    <w:rsid w:val="00374C6E"/>
    <w:rsid w:val="00376785"/>
    <w:rsid w:val="0038014A"/>
    <w:rsid w:val="00380B3D"/>
    <w:rsid w:val="0038125F"/>
    <w:rsid w:val="003825A1"/>
    <w:rsid w:val="00382745"/>
    <w:rsid w:val="00382D15"/>
    <w:rsid w:val="00383823"/>
    <w:rsid w:val="0038613D"/>
    <w:rsid w:val="00386493"/>
    <w:rsid w:val="003864F2"/>
    <w:rsid w:val="0038670E"/>
    <w:rsid w:val="00386F7F"/>
    <w:rsid w:val="003926E9"/>
    <w:rsid w:val="00392B71"/>
    <w:rsid w:val="00392DF8"/>
    <w:rsid w:val="00394966"/>
    <w:rsid w:val="003949C8"/>
    <w:rsid w:val="0039523B"/>
    <w:rsid w:val="003959B0"/>
    <w:rsid w:val="003966E5"/>
    <w:rsid w:val="003969AA"/>
    <w:rsid w:val="00396F22"/>
    <w:rsid w:val="003A218E"/>
    <w:rsid w:val="003A22E7"/>
    <w:rsid w:val="003A3C57"/>
    <w:rsid w:val="003A488D"/>
    <w:rsid w:val="003A5D15"/>
    <w:rsid w:val="003A6AA1"/>
    <w:rsid w:val="003B0949"/>
    <w:rsid w:val="003B0DE1"/>
    <w:rsid w:val="003B12CC"/>
    <w:rsid w:val="003B21C7"/>
    <w:rsid w:val="003B3582"/>
    <w:rsid w:val="003B447D"/>
    <w:rsid w:val="003B5E7C"/>
    <w:rsid w:val="003B6952"/>
    <w:rsid w:val="003B6BA2"/>
    <w:rsid w:val="003B6E59"/>
    <w:rsid w:val="003B70F6"/>
    <w:rsid w:val="003B757B"/>
    <w:rsid w:val="003C11F9"/>
    <w:rsid w:val="003C26CC"/>
    <w:rsid w:val="003C3E0D"/>
    <w:rsid w:val="003C4B95"/>
    <w:rsid w:val="003C6D63"/>
    <w:rsid w:val="003C7731"/>
    <w:rsid w:val="003C77A2"/>
    <w:rsid w:val="003D0638"/>
    <w:rsid w:val="003D14D1"/>
    <w:rsid w:val="003D188E"/>
    <w:rsid w:val="003D25AF"/>
    <w:rsid w:val="003D2668"/>
    <w:rsid w:val="003D4463"/>
    <w:rsid w:val="003D5F1B"/>
    <w:rsid w:val="003D61DF"/>
    <w:rsid w:val="003E097A"/>
    <w:rsid w:val="003E0FF2"/>
    <w:rsid w:val="003E1198"/>
    <w:rsid w:val="003E20FF"/>
    <w:rsid w:val="003E5B74"/>
    <w:rsid w:val="003E5D7E"/>
    <w:rsid w:val="003E727A"/>
    <w:rsid w:val="003F0EDA"/>
    <w:rsid w:val="003F23B9"/>
    <w:rsid w:val="003F268D"/>
    <w:rsid w:val="003F4F66"/>
    <w:rsid w:val="003F5BFC"/>
    <w:rsid w:val="003F74DB"/>
    <w:rsid w:val="004036B4"/>
    <w:rsid w:val="0040521D"/>
    <w:rsid w:val="00405533"/>
    <w:rsid w:val="004058BC"/>
    <w:rsid w:val="00406CA2"/>
    <w:rsid w:val="004078DA"/>
    <w:rsid w:val="004117D3"/>
    <w:rsid w:val="00411B11"/>
    <w:rsid w:val="00414985"/>
    <w:rsid w:val="004156E4"/>
    <w:rsid w:val="00416435"/>
    <w:rsid w:val="00416AB4"/>
    <w:rsid w:val="00417DF0"/>
    <w:rsid w:val="0042157B"/>
    <w:rsid w:val="004219B3"/>
    <w:rsid w:val="00421D89"/>
    <w:rsid w:val="0042434E"/>
    <w:rsid w:val="004243E6"/>
    <w:rsid w:val="004254FF"/>
    <w:rsid w:val="00430022"/>
    <w:rsid w:val="00430778"/>
    <w:rsid w:val="004311E0"/>
    <w:rsid w:val="004334B6"/>
    <w:rsid w:val="00433677"/>
    <w:rsid w:val="004364BF"/>
    <w:rsid w:val="00440136"/>
    <w:rsid w:val="004414E0"/>
    <w:rsid w:val="00442290"/>
    <w:rsid w:val="0044260D"/>
    <w:rsid w:val="00443B1A"/>
    <w:rsid w:val="0044431E"/>
    <w:rsid w:val="00444A58"/>
    <w:rsid w:val="0044653D"/>
    <w:rsid w:val="004466F1"/>
    <w:rsid w:val="00447787"/>
    <w:rsid w:val="0044789C"/>
    <w:rsid w:val="00447A2E"/>
    <w:rsid w:val="00450E80"/>
    <w:rsid w:val="00452A49"/>
    <w:rsid w:val="00455354"/>
    <w:rsid w:val="004563F5"/>
    <w:rsid w:val="00456EA3"/>
    <w:rsid w:val="00460BB7"/>
    <w:rsid w:val="00461063"/>
    <w:rsid w:val="004610B5"/>
    <w:rsid w:val="004611DE"/>
    <w:rsid w:val="00463032"/>
    <w:rsid w:val="004646DC"/>
    <w:rsid w:val="00464DE5"/>
    <w:rsid w:val="0046772F"/>
    <w:rsid w:val="00471746"/>
    <w:rsid w:val="004721C0"/>
    <w:rsid w:val="00473A23"/>
    <w:rsid w:val="004742CE"/>
    <w:rsid w:val="00475015"/>
    <w:rsid w:val="00475625"/>
    <w:rsid w:val="00477761"/>
    <w:rsid w:val="00480BD5"/>
    <w:rsid w:val="0048106F"/>
    <w:rsid w:val="0048228B"/>
    <w:rsid w:val="00485DDA"/>
    <w:rsid w:val="004865BE"/>
    <w:rsid w:val="00492008"/>
    <w:rsid w:val="0049364E"/>
    <w:rsid w:val="0049398F"/>
    <w:rsid w:val="00493BEA"/>
    <w:rsid w:val="0049413E"/>
    <w:rsid w:val="0049561C"/>
    <w:rsid w:val="00496D71"/>
    <w:rsid w:val="004A0BC3"/>
    <w:rsid w:val="004A0D1E"/>
    <w:rsid w:val="004A22CD"/>
    <w:rsid w:val="004A22F9"/>
    <w:rsid w:val="004A250F"/>
    <w:rsid w:val="004A3498"/>
    <w:rsid w:val="004A3C38"/>
    <w:rsid w:val="004A4BED"/>
    <w:rsid w:val="004A5295"/>
    <w:rsid w:val="004A6C8D"/>
    <w:rsid w:val="004A70FA"/>
    <w:rsid w:val="004A759F"/>
    <w:rsid w:val="004A7757"/>
    <w:rsid w:val="004A7D55"/>
    <w:rsid w:val="004B12A8"/>
    <w:rsid w:val="004B2902"/>
    <w:rsid w:val="004B3184"/>
    <w:rsid w:val="004B3DA5"/>
    <w:rsid w:val="004B5C43"/>
    <w:rsid w:val="004B712A"/>
    <w:rsid w:val="004B7F00"/>
    <w:rsid w:val="004C012C"/>
    <w:rsid w:val="004C0CD4"/>
    <w:rsid w:val="004C1277"/>
    <w:rsid w:val="004C3691"/>
    <w:rsid w:val="004C4B11"/>
    <w:rsid w:val="004C4D57"/>
    <w:rsid w:val="004C5C85"/>
    <w:rsid w:val="004D0D04"/>
    <w:rsid w:val="004D13B8"/>
    <w:rsid w:val="004D162D"/>
    <w:rsid w:val="004D2106"/>
    <w:rsid w:val="004D383B"/>
    <w:rsid w:val="004D6B2A"/>
    <w:rsid w:val="004E04A5"/>
    <w:rsid w:val="004E249C"/>
    <w:rsid w:val="004E2882"/>
    <w:rsid w:val="004E36AB"/>
    <w:rsid w:val="004E39C2"/>
    <w:rsid w:val="004E3AFC"/>
    <w:rsid w:val="004E4DFB"/>
    <w:rsid w:val="004E55DA"/>
    <w:rsid w:val="004E583D"/>
    <w:rsid w:val="004E6DED"/>
    <w:rsid w:val="004E7279"/>
    <w:rsid w:val="004F16F5"/>
    <w:rsid w:val="004F38E5"/>
    <w:rsid w:val="004F4715"/>
    <w:rsid w:val="004F5C98"/>
    <w:rsid w:val="004F5D4C"/>
    <w:rsid w:val="004F7ED4"/>
    <w:rsid w:val="005000BD"/>
    <w:rsid w:val="00501676"/>
    <w:rsid w:val="00502A9D"/>
    <w:rsid w:val="00502EF7"/>
    <w:rsid w:val="0050490D"/>
    <w:rsid w:val="005049AB"/>
    <w:rsid w:val="00506749"/>
    <w:rsid w:val="00506854"/>
    <w:rsid w:val="00506A20"/>
    <w:rsid w:val="00506DC2"/>
    <w:rsid w:val="005072D2"/>
    <w:rsid w:val="0051051F"/>
    <w:rsid w:val="00511AD6"/>
    <w:rsid w:val="0051371C"/>
    <w:rsid w:val="005151ED"/>
    <w:rsid w:val="0051696D"/>
    <w:rsid w:val="00517F4E"/>
    <w:rsid w:val="0052102B"/>
    <w:rsid w:val="00521AED"/>
    <w:rsid w:val="005233CA"/>
    <w:rsid w:val="00523BF5"/>
    <w:rsid w:val="005242BF"/>
    <w:rsid w:val="00525F43"/>
    <w:rsid w:val="00530705"/>
    <w:rsid w:val="00530875"/>
    <w:rsid w:val="00531933"/>
    <w:rsid w:val="00532D24"/>
    <w:rsid w:val="00535037"/>
    <w:rsid w:val="00535DC7"/>
    <w:rsid w:val="005360EF"/>
    <w:rsid w:val="0053688C"/>
    <w:rsid w:val="00536A8C"/>
    <w:rsid w:val="00540AE0"/>
    <w:rsid w:val="005419D6"/>
    <w:rsid w:val="0054312C"/>
    <w:rsid w:val="005458D9"/>
    <w:rsid w:val="00545953"/>
    <w:rsid w:val="00546E3F"/>
    <w:rsid w:val="005475D8"/>
    <w:rsid w:val="00547725"/>
    <w:rsid w:val="00547BAA"/>
    <w:rsid w:val="00550A29"/>
    <w:rsid w:val="00550F35"/>
    <w:rsid w:val="00553995"/>
    <w:rsid w:val="00553E83"/>
    <w:rsid w:val="00554EC0"/>
    <w:rsid w:val="005561F1"/>
    <w:rsid w:val="00557BFC"/>
    <w:rsid w:val="00557F74"/>
    <w:rsid w:val="00560B99"/>
    <w:rsid w:val="0056104C"/>
    <w:rsid w:val="00561566"/>
    <w:rsid w:val="00563085"/>
    <w:rsid w:val="00563816"/>
    <w:rsid w:val="00564007"/>
    <w:rsid w:val="00565089"/>
    <w:rsid w:val="0056521B"/>
    <w:rsid w:val="00566BB7"/>
    <w:rsid w:val="00566DBC"/>
    <w:rsid w:val="00570970"/>
    <w:rsid w:val="005714CD"/>
    <w:rsid w:val="00571B77"/>
    <w:rsid w:val="005753BF"/>
    <w:rsid w:val="005770B0"/>
    <w:rsid w:val="00580DA6"/>
    <w:rsid w:val="005825D5"/>
    <w:rsid w:val="0058289F"/>
    <w:rsid w:val="00582AC2"/>
    <w:rsid w:val="00582C7F"/>
    <w:rsid w:val="00583758"/>
    <w:rsid w:val="00584534"/>
    <w:rsid w:val="00585212"/>
    <w:rsid w:val="00586548"/>
    <w:rsid w:val="005875D9"/>
    <w:rsid w:val="005905C0"/>
    <w:rsid w:val="005914BF"/>
    <w:rsid w:val="00592C09"/>
    <w:rsid w:val="00593F36"/>
    <w:rsid w:val="00594591"/>
    <w:rsid w:val="00594CCB"/>
    <w:rsid w:val="005965FB"/>
    <w:rsid w:val="00597154"/>
    <w:rsid w:val="005A026C"/>
    <w:rsid w:val="005A5961"/>
    <w:rsid w:val="005A70D9"/>
    <w:rsid w:val="005B262F"/>
    <w:rsid w:val="005B3433"/>
    <w:rsid w:val="005B5095"/>
    <w:rsid w:val="005B6FF1"/>
    <w:rsid w:val="005B7E67"/>
    <w:rsid w:val="005C2556"/>
    <w:rsid w:val="005C2B16"/>
    <w:rsid w:val="005C2B2E"/>
    <w:rsid w:val="005C2F03"/>
    <w:rsid w:val="005C30BA"/>
    <w:rsid w:val="005C38E3"/>
    <w:rsid w:val="005C4EEB"/>
    <w:rsid w:val="005D004F"/>
    <w:rsid w:val="005D0612"/>
    <w:rsid w:val="005D6406"/>
    <w:rsid w:val="005E1D94"/>
    <w:rsid w:val="005E2AE5"/>
    <w:rsid w:val="005E3220"/>
    <w:rsid w:val="005E3324"/>
    <w:rsid w:val="005E7AC6"/>
    <w:rsid w:val="005F21D2"/>
    <w:rsid w:val="005F3C01"/>
    <w:rsid w:val="005F3E28"/>
    <w:rsid w:val="005F4E7C"/>
    <w:rsid w:val="005F698C"/>
    <w:rsid w:val="005F7F94"/>
    <w:rsid w:val="006006E6"/>
    <w:rsid w:val="006043F5"/>
    <w:rsid w:val="006045CC"/>
    <w:rsid w:val="00604759"/>
    <w:rsid w:val="00604924"/>
    <w:rsid w:val="00605D41"/>
    <w:rsid w:val="006101D3"/>
    <w:rsid w:val="00610872"/>
    <w:rsid w:val="00610CD4"/>
    <w:rsid w:val="0061214C"/>
    <w:rsid w:val="00612C60"/>
    <w:rsid w:val="006133D5"/>
    <w:rsid w:val="00613909"/>
    <w:rsid w:val="00613A63"/>
    <w:rsid w:val="00614921"/>
    <w:rsid w:val="00614CB7"/>
    <w:rsid w:val="00615229"/>
    <w:rsid w:val="00617BC2"/>
    <w:rsid w:val="00620853"/>
    <w:rsid w:val="0062095E"/>
    <w:rsid w:val="0062150A"/>
    <w:rsid w:val="0062296B"/>
    <w:rsid w:val="00623667"/>
    <w:rsid w:val="00623BB8"/>
    <w:rsid w:val="00624073"/>
    <w:rsid w:val="00626BDE"/>
    <w:rsid w:val="00626D4C"/>
    <w:rsid w:val="00627285"/>
    <w:rsid w:val="00630EC4"/>
    <w:rsid w:val="006310C1"/>
    <w:rsid w:val="00633FEF"/>
    <w:rsid w:val="00635684"/>
    <w:rsid w:val="00641037"/>
    <w:rsid w:val="006422EA"/>
    <w:rsid w:val="00642615"/>
    <w:rsid w:val="00642EFC"/>
    <w:rsid w:val="00643776"/>
    <w:rsid w:val="006465D8"/>
    <w:rsid w:val="00646DCA"/>
    <w:rsid w:val="006472C7"/>
    <w:rsid w:val="0064775F"/>
    <w:rsid w:val="00650803"/>
    <w:rsid w:val="00652CD2"/>
    <w:rsid w:val="00655C00"/>
    <w:rsid w:val="00660B70"/>
    <w:rsid w:val="00665285"/>
    <w:rsid w:val="006659AC"/>
    <w:rsid w:val="00666016"/>
    <w:rsid w:val="0067000B"/>
    <w:rsid w:val="0067081E"/>
    <w:rsid w:val="00670B47"/>
    <w:rsid w:val="00671201"/>
    <w:rsid w:val="00671247"/>
    <w:rsid w:val="00671A9B"/>
    <w:rsid w:val="006734A2"/>
    <w:rsid w:val="00674190"/>
    <w:rsid w:val="00674AA0"/>
    <w:rsid w:val="006765D9"/>
    <w:rsid w:val="00677CC8"/>
    <w:rsid w:val="00677FB9"/>
    <w:rsid w:val="00682FEC"/>
    <w:rsid w:val="00683D8A"/>
    <w:rsid w:val="0068640E"/>
    <w:rsid w:val="00686EC8"/>
    <w:rsid w:val="00690F99"/>
    <w:rsid w:val="00691D1D"/>
    <w:rsid w:val="0069487A"/>
    <w:rsid w:val="00696D60"/>
    <w:rsid w:val="0069741B"/>
    <w:rsid w:val="006A0E15"/>
    <w:rsid w:val="006A3E2A"/>
    <w:rsid w:val="006A4BC0"/>
    <w:rsid w:val="006B0D2F"/>
    <w:rsid w:val="006B1E57"/>
    <w:rsid w:val="006B1EA0"/>
    <w:rsid w:val="006B2FCC"/>
    <w:rsid w:val="006B39DD"/>
    <w:rsid w:val="006B3A6B"/>
    <w:rsid w:val="006B4405"/>
    <w:rsid w:val="006B4D4E"/>
    <w:rsid w:val="006B5079"/>
    <w:rsid w:val="006B5432"/>
    <w:rsid w:val="006B6137"/>
    <w:rsid w:val="006B6E78"/>
    <w:rsid w:val="006C0DDB"/>
    <w:rsid w:val="006C155B"/>
    <w:rsid w:val="006C17CB"/>
    <w:rsid w:val="006C2EBD"/>
    <w:rsid w:val="006C385D"/>
    <w:rsid w:val="006C4DB1"/>
    <w:rsid w:val="006C67C7"/>
    <w:rsid w:val="006C78A3"/>
    <w:rsid w:val="006D19C2"/>
    <w:rsid w:val="006D1DD5"/>
    <w:rsid w:val="006D3598"/>
    <w:rsid w:val="006D4D04"/>
    <w:rsid w:val="006D57C6"/>
    <w:rsid w:val="006D5A90"/>
    <w:rsid w:val="006D7188"/>
    <w:rsid w:val="006E03BF"/>
    <w:rsid w:val="006E1447"/>
    <w:rsid w:val="006E1C20"/>
    <w:rsid w:val="006E3AEB"/>
    <w:rsid w:val="006E4FB1"/>
    <w:rsid w:val="006E4FDF"/>
    <w:rsid w:val="006E5DC1"/>
    <w:rsid w:val="006E6FE1"/>
    <w:rsid w:val="006E7029"/>
    <w:rsid w:val="006E7E6C"/>
    <w:rsid w:val="006F1691"/>
    <w:rsid w:val="006F16AC"/>
    <w:rsid w:val="006F226F"/>
    <w:rsid w:val="006F281B"/>
    <w:rsid w:val="006F3AB5"/>
    <w:rsid w:val="006F4265"/>
    <w:rsid w:val="006F4AD3"/>
    <w:rsid w:val="006F7191"/>
    <w:rsid w:val="006F7A35"/>
    <w:rsid w:val="00700515"/>
    <w:rsid w:val="00700EA0"/>
    <w:rsid w:val="0070453C"/>
    <w:rsid w:val="00704EDC"/>
    <w:rsid w:val="007052AD"/>
    <w:rsid w:val="00706030"/>
    <w:rsid w:val="007062B1"/>
    <w:rsid w:val="00706414"/>
    <w:rsid w:val="007078D9"/>
    <w:rsid w:val="00707F8D"/>
    <w:rsid w:val="00712008"/>
    <w:rsid w:val="00713992"/>
    <w:rsid w:val="007160E9"/>
    <w:rsid w:val="0071766F"/>
    <w:rsid w:val="007176F0"/>
    <w:rsid w:val="00720312"/>
    <w:rsid w:val="007203B4"/>
    <w:rsid w:val="00720789"/>
    <w:rsid w:val="0072168B"/>
    <w:rsid w:val="0072187C"/>
    <w:rsid w:val="00724B21"/>
    <w:rsid w:val="00724FC0"/>
    <w:rsid w:val="00725200"/>
    <w:rsid w:val="0072607F"/>
    <w:rsid w:val="007315D1"/>
    <w:rsid w:val="0073205E"/>
    <w:rsid w:val="00732810"/>
    <w:rsid w:val="00733D49"/>
    <w:rsid w:val="00735858"/>
    <w:rsid w:val="007367D9"/>
    <w:rsid w:val="00737AA0"/>
    <w:rsid w:val="00737C80"/>
    <w:rsid w:val="00743242"/>
    <w:rsid w:val="00745A84"/>
    <w:rsid w:val="00747B8B"/>
    <w:rsid w:val="007500FE"/>
    <w:rsid w:val="00751C73"/>
    <w:rsid w:val="0075631E"/>
    <w:rsid w:val="00760FD5"/>
    <w:rsid w:val="0076127C"/>
    <w:rsid w:val="007645BF"/>
    <w:rsid w:val="007645FD"/>
    <w:rsid w:val="00766BE2"/>
    <w:rsid w:val="00767221"/>
    <w:rsid w:val="00767A90"/>
    <w:rsid w:val="007721A4"/>
    <w:rsid w:val="00774976"/>
    <w:rsid w:val="00775D98"/>
    <w:rsid w:val="00776B26"/>
    <w:rsid w:val="00776CD9"/>
    <w:rsid w:val="00781240"/>
    <w:rsid w:val="0078130B"/>
    <w:rsid w:val="00781848"/>
    <w:rsid w:val="00783364"/>
    <w:rsid w:val="0078361A"/>
    <w:rsid w:val="00786230"/>
    <w:rsid w:val="00786511"/>
    <w:rsid w:val="00786578"/>
    <w:rsid w:val="0078719B"/>
    <w:rsid w:val="007875B3"/>
    <w:rsid w:val="00787CDC"/>
    <w:rsid w:val="00790E44"/>
    <w:rsid w:val="007910C8"/>
    <w:rsid w:val="00792DCA"/>
    <w:rsid w:val="00795D67"/>
    <w:rsid w:val="00796EA3"/>
    <w:rsid w:val="00797BDD"/>
    <w:rsid w:val="007A02C8"/>
    <w:rsid w:val="007A10DD"/>
    <w:rsid w:val="007A1436"/>
    <w:rsid w:val="007A29D6"/>
    <w:rsid w:val="007A315F"/>
    <w:rsid w:val="007A4684"/>
    <w:rsid w:val="007A6CB7"/>
    <w:rsid w:val="007B015C"/>
    <w:rsid w:val="007B0A0A"/>
    <w:rsid w:val="007B131A"/>
    <w:rsid w:val="007B1937"/>
    <w:rsid w:val="007B6B02"/>
    <w:rsid w:val="007C0696"/>
    <w:rsid w:val="007C139B"/>
    <w:rsid w:val="007C2332"/>
    <w:rsid w:val="007C3032"/>
    <w:rsid w:val="007C3FCE"/>
    <w:rsid w:val="007C466B"/>
    <w:rsid w:val="007C6DCF"/>
    <w:rsid w:val="007C6FA2"/>
    <w:rsid w:val="007C7DD4"/>
    <w:rsid w:val="007D0668"/>
    <w:rsid w:val="007D0C99"/>
    <w:rsid w:val="007D2196"/>
    <w:rsid w:val="007D4391"/>
    <w:rsid w:val="007D4727"/>
    <w:rsid w:val="007D57FC"/>
    <w:rsid w:val="007D6B1C"/>
    <w:rsid w:val="007E0805"/>
    <w:rsid w:val="007E17F9"/>
    <w:rsid w:val="007E35E3"/>
    <w:rsid w:val="007F0AF9"/>
    <w:rsid w:val="007F0C06"/>
    <w:rsid w:val="007F0C29"/>
    <w:rsid w:val="007F29D7"/>
    <w:rsid w:val="007F3E1C"/>
    <w:rsid w:val="007F7586"/>
    <w:rsid w:val="007F7C6A"/>
    <w:rsid w:val="0080002E"/>
    <w:rsid w:val="0080072C"/>
    <w:rsid w:val="00801654"/>
    <w:rsid w:val="00803793"/>
    <w:rsid w:val="00804AB7"/>
    <w:rsid w:val="008061A6"/>
    <w:rsid w:val="008069FF"/>
    <w:rsid w:val="00806E46"/>
    <w:rsid w:val="008107D8"/>
    <w:rsid w:val="00811734"/>
    <w:rsid w:val="00812A07"/>
    <w:rsid w:val="00812F1E"/>
    <w:rsid w:val="00813459"/>
    <w:rsid w:val="00814414"/>
    <w:rsid w:val="00820C76"/>
    <w:rsid w:val="008238DD"/>
    <w:rsid w:val="00824610"/>
    <w:rsid w:val="0082512F"/>
    <w:rsid w:val="008278BD"/>
    <w:rsid w:val="00830A41"/>
    <w:rsid w:val="0083103E"/>
    <w:rsid w:val="00831E99"/>
    <w:rsid w:val="008328F5"/>
    <w:rsid w:val="00832BB6"/>
    <w:rsid w:val="00833A48"/>
    <w:rsid w:val="0083431F"/>
    <w:rsid w:val="008347DA"/>
    <w:rsid w:val="00835116"/>
    <w:rsid w:val="0083551B"/>
    <w:rsid w:val="00837810"/>
    <w:rsid w:val="00837ECC"/>
    <w:rsid w:val="00841D02"/>
    <w:rsid w:val="00841DAA"/>
    <w:rsid w:val="0084300E"/>
    <w:rsid w:val="0084539A"/>
    <w:rsid w:val="008503DA"/>
    <w:rsid w:val="0085135C"/>
    <w:rsid w:val="008518C2"/>
    <w:rsid w:val="0085193D"/>
    <w:rsid w:val="0085234D"/>
    <w:rsid w:val="00852FD6"/>
    <w:rsid w:val="00853864"/>
    <w:rsid w:val="0085498C"/>
    <w:rsid w:val="008549C6"/>
    <w:rsid w:val="00854EAB"/>
    <w:rsid w:val="008566B6"/>
    <w:rsid w:val="00857E57"/>
    <w:rsid w:val="00861A2D"/>
    <w:rsid w:val="008628C2"/>
    <w:rsid w:val="00862E6B"/>
    <w:rsid w:val="00863B0D"/>
    <w:rsid w:val="008644B2"/>
    <w:rsid w:val="00864734"/>
    <w:rsid w:val="00865DFF"/>
    <w:rsid w:val="00865FDF"/>
    <w:rsid w:val="00866920"/>
    <w:rsid w:val="008703D3"/>
    <w:rsid w:val="0087042E"/>
    <w:rsid w:val="008723B6"/>
    <w:rsid w:val="008730A8"/>
    <w:rsid w:val="008735BE"/>
    <w:rsid w:val="00873B38"/>
    <w:rsid w:val="0087461E"/>
    <w:rsid w:val="00875A74"/>
    <w:rsid w:val="00876079"/>
    <w:rsid w:val="00877E81"/>
    <w:rsid w:val="008810F0"/>
    <w:rsid w:val="00881436"/>
    <w:rsid w:val="0088317A"/>
    <w:rsid w:val="008845DD"/>
    <w:rsid w:val="0088556A"/>
    <w:rsid w:val="00890B29"/>
    <w:rsid w:val="00890C08"/>
    <w:rsid w:val="0089162B"/>
    <w:rsid w:val="00891E99"/>
    <w:rsid w:val="008926E4"/>
    <w:rsid w:val="00893142"/>
    <w:rsid w:val="008936AE"/>
    <w:rsid w:val="008938C3"/>
    <w:rsid w:val="008939DA"/>
    <w:rsid w:val="008941E8"/>
    <w:rsid w:val="008942AF"/>
    <w:rsid w:val="00894F36"/>
    <w:rsid w:val="00894F62"/>
    <w:rsid w:val="00894FEF"/>
    <w:rsid w:val="00895FAA"/>
    <w:rsid w:val="00896E42"/>
    <w:rsid w:val="008A08E4"/>
    <w:rsid w:val="008A2307"/>
    <w:rsid w:val="008A3D11"/>
    <w:rsid w:val="008A4138"/>
    <w:rsid w:val="008A58F9"/>
    <w:rsid w:val="008A597D"/>
    <w:rsid w:val="008A793E"/>
    <w:rsid w:val="008A7D0E"/>
    <w:rsid w:val="008B0E31"/>
    <w:rsid w:val="008B1E47"/>
    <w:rsid w:val="008B246A"/>
    <w:rsid w:val="008B419C"/>
    <w:rsid w:val="008B4B05"/>
    <w:rsid w:val="008B5560"/>
    <w:rsid w:val="008B672E"/>
    <w:rsid w:val="008B74DB"/>
    <w:rsid w:val="008C0183"/>
    <w:rsid w:val="008C0A06"/>
    <w:rsid w:val="008C323F"/>
    <w:rsid w:val="008C40C6"/>
    <w:rsid w:val="008C61D1"/>
    <w:rsid w:val="008C7390"/>
    <w:rsid w:val="008D1B2B"/>
    <w:rsid w:val="008D41BC"/>
    <w:rsid w:val="008D4F47"/>
    <w:rsid w:val="008D5728"/>
    <w:rsid w:val="008D5CE1"/>
    <w:rsid w:val="008E0542"/>
    <w:rsid w:val="008E0D00"/>
    <w:rsid w:val="008E2D8B"/>
    <w:rsid w:val="008E4D41"/>
    <w:rsid w:val="008E5494"/>
    <w:rsid w:val="008E5589"/>
    <w:rsid w:val="008E6357"/>
    <w:rsid w:val="008E6A9C"/>
    <w:rsid w:val="008E747B"/>
    <w:rsid w:val="008F3766"/>
    <w:rsid w:val="008F4B33"/>
    <w:rsid w:val="008F5178"/>
    <w:rsid w:val="008F5208"/>
    <w:rsid w:val="008F5E2E"/>
    <w:rsid w:val="008F6207"/>
    <w:rsid w:val="008F6921"/>
    <w:rsid w:val="008F6C9B"/>
    <w:rsid w:val="008F6EDD"/>
    <w:rsid w:val="0090264F"/>
    <w:rsid w:val="00902990"/>
    <w:rsid w:val="009032E7"/>
    <w:rsid w:val="00904678"/>
    <w:rsid w:val="009056F7"/>
    <w:rsid w:val="00905A86"/>
    <w:rsid w:val="00905B75"/>
    <w:rsid w:val="00906153"/>
    <w:rsid w:val="00906C13"/>
    <w:rsid w:val="00907CA8"/>
    <w:rsid w:val="00907E37"/>
    <w:rsid w:val="0091021E"/>
    <w:rsid w:val="00910861"/>
    <w:rsid w:val="009138B7"/>
    <w:rsid w:val="00913D60"/>
    <w:rsid w:val="009155FC"/>
    <w:rsid w:val="0091574B"/>
    <w:rsid w:val="00915BFB"/>
    <w:rsid w:val="00920133"/>
    <w:rsid w:val="00920DEA"/>
    <w:rsid w:val="00923271"/>
    <w:rsid w:val="0092366C"/>
    <w:rsid w:val="00926682"/>
    <w:rsid w:val="00926822"/>
    <w:rsid w:val="009329B0"/>
    <w:rsid w:val="00934847"/>
    <w:rsid w:val="00936AA7"/>
    <w:rsid w:val="00936E11"/>
    <w:rsid w:val="00936EE7"/>
    <w:rsid w:val="00941AC2"/>
    <w:rsid w:val="00941C31"/>
    <w:rsid w:val="00942D5A"/>
    <w:rsid w:val="00943080"/>
    <w:rsid w:val="009434FA"/>
    <w:rsid w:val="00944EDB"/>
    <w:rsid w:val="0094544A"/>
    <w:rsid w:val="00945B8F"/>
    <w:rsid w:val="00946051"/>
    <w:rsid w:val="0095076A"/>
    <w:rsid w:val="00950843"/>
    <w:rsid w:val="00952E4A"/>
    <w:rsid w:val="00953728"/>
    <w:rsid w:val="00954729"/>
    <w:rsid w:val="00955191"/>
    <w:rsid w:val="00955EEA"/>
    <w:rsid w:val="0095617A"/>
    <w:rsid w:val="00956D64"/>
    <w:rsid w:val="00956D8B"/>
    <w:rsid w:val="0095769E"/>
    <w:rsid w:val="00961B25"/>
    <w:rsid w:val="00961DDA"/>
    <w:rsid w:val="00961DFA"/>
    <w:rsid w:val="00961ED0"/>
    <w:rsid w:val="00963003"/>
    <w:rsid w:val="0096449D"/>
    <w:rsid w:val="009647A7"/>
    <w:rsid w:val="00964912"/>
    <w:rsid w:val="00966761"/>
    <w:rsid w:val="00966774"/>
    <w:rsid w:val="0096688A"/>
    <w:rsid w:val="00970E8A"/>
    <w:rsid w:val="00972CB9"/>
    <w:rsid w:val="009735E9"/>
    <w:rsid w:val="0097395B"/>
    <w:rsid w:val="009741E4"/>
    <w:rsid w:val="00974446"/>
    <w:rsid w:val="00974F89"/>
    <w:rsid w:val="00975700"/>
    <w:rsid w:val="00975A21"/>
    <w:rsid w:val="00975AE4"/>
    <w:rsid w:val="00980466"/>
    <w:rsid w:val="00980D19"/>
    <w:rsid w:val="0098174D"/>
    <w:rsid w:val="009818FB"/>
    <w:rsid w:val="00981AC2"/>
    <w:rsid w:val="00981BD6"/>
    <w:rsid w:val="0098228E"/>
    <w:rsid w:val="00983A49"/>
    <w:rsid w:val="009846B2"/>
    <w:rsid w:val="00984C67"/>
    <w:rsid w:val="00986A93"/>
    <w:rsid w:val="00987174"/>
    <w:rsid w:val="0098717C"/>
    <w:rsid w:val="0098785E"/>
    <w:rsid w:val="00987F5D"/>
    <w:rsid w:val="00991A4A"/>
    <w:rsid w:val="00992412"/>
    <w:rsid w:val="00992D05"/>
    <w:rsid w:val="0099520B"/>
    <w:rsid w:val="00995EE3"/>
    <w:rsid w:val="00996429"/>
    <w:rsid w:val="009977CC"/>
    <w:rsid w:val="009978C9"/>
    <w:rsid w:val="009A0ADB"/>
    <w:rsid w:val="009A1405"/>
    <w:rsid w:val="009A157C"/>
    <w:rsid w:val="009A193D"/>
    <w:rsid w:val="009A2F68"/>
    <w:rsid w:val="009A36AC"/>
    <w:rsid w:val="009A37E0"/>
    <w:rsid w:val="009B015B"/>
    <w:rsid w:val="009B14C6"/>
    <w:rsid w:val="009B5579"/>
    <w:rsid w:val="009B5D46"/>
    <w:rsid w:val="009B60DE"/>
    <w:rsid w:val="009B696F"/>
    <w:rsid w:val="009C0BC9"/>
    <w:rsid w:val="009C0E7B"/>
    <w:rsid w:val="009C1052"/>
    <w:rsid w:val="009C11FE"/>
    <w:rsid w:val="009C1297"/>
    <w:rsid w:val="009C20F6"/>
    <w:rsid w:val="009C2B90"/>
    <w:rsid w:val="009C41A7"/>
    <w:rsid w:val="009C4BE8"/>
    <w:rsid w:val="009C5EF9"/>
    <w:rsid w:val="009C73DA"/>
    <w:rsid w:val="009C7854"/>
    <w:rsid w:val="009C7BB3"/>
    <w:rsid w:val="009D0490"/>
    <w:rsid w:val="009D1342"/>
    <w:rsid w:val="009D185E"/>
    <w:rsid w:val="009D22CA"/>
    <w:rsid w:val="009D48DF"/>
    <w:rsid w:val="009D4A89"/>
    <w:rsid w:val="009D62F3"/>
    <w:rsid w:val="009E15CC"/>
    <w:rsid w:val="009E18B0"/>
    <w:rsid w:val="009E2430"/>
    <w:rsid w:val="009E3808"/>
    <w:rsid w:val="009E4270"/>
    <w:rsid w:val="009E522A"/>
    <w:rsid w:val="009E5D9C"/>
    <w:rsid w:val="009E6C69"/>
    <w:rsid w:val="009E7516"/>
    <w:rsid w:val="009F203F"/>
    <w:rsid w:val="009F2959"/>
    <w:rsid w:val="009F5D06"/>
    <w:rsid w:val="009F7845"/>
    <w:rsid w:val="00A0049A"/>
    <w:rsid w:val="00A02C52"/>
    <w:rsid w:val="00A03EE4"/>
    <w:rsid w:val="00A04D42"/>
    <w:rsid w:val="00A0551E"/>
    <w:rsid w:val="00A06B71"/>
    <w:rsid w:val="00A10F40"/>
    <w:rsid w:val="00A113AE"/>
    <w:rsid w:val="00A13ACB"/>
    <w:rsid w:val="00A16216"/>
    <w:rsid w:val="00A174E6"/>
    <w:rsid w:val="00A17C8D"/>
    <w:rsid w:val="00A20DD9"/>
    <w:rsid w:val="00A22556"/>
    <w:rsid w:val="00A22D65"/>
    <w:rsid w:val="00A2462B"/>
    <w:rsid w:val="00A260DE"/>
    <w:rsid w:val="00A26584"/>
    <w:rsid w:val="00A26ECD"/>
    <w:rsid w:val="00A3243F"/>
    <w:rsid w:val="00A3416C"/>
    <w:rsid w:val="00A34B2B"/>
    <w:rsid w:val="00A34E64"/>
    <w:rsid w:val="00A3676D"/>
    <w:rsid w:val="00A3686D"/>
    <w:rsid w:val="00A37319"/>
    <w:rsid w:val="00A3789F"/>
    <w:rsid w:val="00A40226"/>
    <w:rsid w:val="00A40332"/>
    <w:rsid w:val="00A404AA"/>
    <w:rsid w:val="00A4068D"/>
    <w:rsid w:val="00A41733"/>
    <w:rsid w:val="00A41CE7"/>
    <w:rsid w:val="00A42802"/>
    <w:rsid w:val="00A430F1"/>
    <w:rsid w:val="00A44A0F"/>
    <w:rsid w:val="00A456C9"/>
    <w:rsid w:val="00A4596C"/>
    <w:rsid w:val="00A5267B"/>
    <w:rsid w:val="00A545E4"/>
    <w:rsid w:val="00A54F1C"/>
    <w:rsid w:val="00A55E00"/>
    <w:rsid w:val="00A561C5"/>
    <w:rsid w:val="00A564CF"/>
    <w:rsid w:val="00A6131E"/>
    <w:rsid w:val="00A62103"/>
    <w:rsid w:val="00A643C2"/>
    <w:rsid w:val="00A64A96"/>
    <w:rsid w:val="00A652B4"/>
    <w:rsid w:val="00A65F24"/>
    <w:rsid w:val="00A65FA5"/>
    <w:rsid w:val="00A70A0F"/>
    <w:rsid w:val="00A7150C"/>
    <w:rsid w:val="00A72E64"/>
    <w:rsid w:val="00A72F7E"/>
    <w:rsid w:val="00A7360C"/>
    <w:rsid w:val="00A73B1B"/>
    <w:rsid w:val="00A7440B"/>
    <w:rsid w:val="00A7610D"/>
    <w:rsid w:val="00A77380"/>
    <w:rsid w:val="00A80AA5"/>
    <w:rsid w:val="00A80E09"/>
    <w:rsid w:val="00A81F45"/>
    <w:rsid w:val="00A82CD2"/>
    <w:rsid w:val="00A83976"/>
    <w:rsid w:val="00A83B76"/>
    <w:rsid w:val="00A855FB"/>
    <w:rsid w:val="00A872F9"/>
    <w:rsid w:val="00A87A81"/>
    <w:rsid w:val="00A9006E"/>
    <w:rsid w:val="00A91D4E"/>
    <w:rsid w:val="00A9391F"/>
    <w:rsid w:val="00A95403"/>
    <w:rsid w:val="00A959A1"/>
    <w:rsid w:val="00A95E9B"/>
    <w:rsid w:val="00A9678E"/>
    <w:rsid w:val="00A979F6"/>
    <w:rsid w:val="00AA0A23"/>
    <w:rsid w:val="00AA0E97"/>
    <w:rsid w:val="00AA1BA6"/>
    <w:rsid w:val="00AA2FF5"/>
    <w:rsid w:val="00AA49E4"/>
    <w:rsid w:val="00AA4D14"/>
    <w:rsid w:val="00AA4DD0"/>
    <w:rsid w:val="00AA5214"/>
    <w:rsid w:val="00AB0479"/>
    <w:rsid w:val="00AB1173"/>
    <w:rsid w:val="00AB4A36"/>
    <w:rsid w:val="00AB5BF1"/>
    <w:rsid w:val="00AB6526"/>
    <w:rsid w:val="00AB6AB0"/>
    <w:rsid w:val="00AC02DE"/>
    <w:rsid w:val="00AC1655"/>
    <w:rsid w:val="00AC2039"/>
    <w:rsid w:val="00AC3874"/>
    <w:rsid w:val="00AC4D4B"/>
    <w:rsid w:val="00AC511B"/>
    <w:rsid w:val="00AC697B"/>
    <w:rsid w:val="00AD037E"/>
    <w:rsid w:val="00AD1BF4"/>
    <w:rsid w:val="00AD25D8"/>
    <w:rsid w:val="00AD53C9"/>
    <w:rsid w:val="00AD54AA"/>
    <w:rsid w:val="00AD5BEA"/>
    <w:rsid w:val="00AD7A7E"/>
    <w:rsid w:val="00AE0FAD"/>
    <w:rsid w:val="00AE17EF"/>
    <w:rsid w:val="00AE3BA8"/>
    <w:rsid w:val="00AE3FA2"/>
    <w:rsid w:val="00AE411E"/>
    <w:rsid w:val="00AE4FB4"/>
    <w:rsid w:val="00AE5131"/>
    <w:rsid w:val="00AE6BD8"/>
    <w:rsid w:val="00AF296D"/>
    <w:rsid w:val="00AF2991"/>
    <w:rsid w:val="00AF32C7"/>
    <w:rsid w:val="00AF3AEA"/>
    <w:rsid w:val="00AF4AAB"/>
    <w:rsid w:val="00AF4EB4"/>
    <w:rsid w:val="00AF4FAB"/>
    <w:rsid w:val="00AF56F7"/>
    <w:rsid w:val="00AF6BEF"/>
    <w:rsid w:val="00B0100E"/>
    <w:rsid w:val="00B01BC6"/>
    <w:rsid w:val="00B02940"/>
    <w:rsid w:val="00B03352"/>
    <w:rsid w:val="00B0459A"/>
    <w:rsid w:val="00B06DAA"/>
    <w:rsid w:val="00B1020A"/>
    <w:rsid w:val="00B11334"/>
    <w:rsid w:val="00B120E8"/>
    <w:rsid w:val="00B12727"/>
    <w:rsid w:val="00B17B58"/>
    <w:rsid w:val="00B17FF2"/>
    <w:rsid w:val="00B209ED"/>
    <w:rsid w:val="00B22706"/>
    <w:rsid w:val="00B22A92"/>
    <w:rsid w:val="00B233FE"/>
    <w:rsid w:val="00B2384B"/>
    <w:rsid w:val="00B23A1D"/>
    <w:rsid w:val="00B24628"/>
    <w:rsid w:val="00B253D8"/>
    <w:rsid w:val="00B26368"/>
    <w:rsid w:val="00B27A46"/>
    <w:rsid w:val="00B307C0"/>
    <w:rsid w:val="00B31A7D"/>
    <w:rsid w:val="00B31D9E"/>
    <w:rsid w:val="00B341AC"/>
    <w:rsid w:val="00B34A63"/>
    <w:rsid w:val="00B400E8"/>
    <w:rsid w:val="00B414E2"/>
    <w:rsid w:val="00B41C15"/>
    <w:rsid w:val="00B4288B"/>
    <w:rsid w:val="00B451D6"/>
    <w:rsid w:val="00B45C45"/>
    <w:rsid w:val="00B4662A"/>
    <w:rsid w:val="00B508C9"/>
    <w:rsid w:val="00B514E9"/>
    <w:rsid w:val="00B52577"/>
    <w:rsid w:val="00B52E36"/>
    <w:rsid w:val="00B53B5A"/>
    <w:rsid w:val="00B54C6E"/>
    <w:rsid w:val="00B552D4"/>
    <w:rsid w:val="00B567CC"/>
    <w:rsid w:val="00B5768E"/>
    <w:rsid w:val="00B60011"/>
    <w:rsid w:val="00B616B9"/>
    <w:rsid w:val="00B64CCD"/>
    <w:rsid w:val="00B65A26"/>
    <w:rsid w:val="00B66B60"/>
    <w:rsid w:val="00B70597"/>
    <w:rsid w:val="00B72E3C"/>
    <w:rsid w:val="00B72F2A"/>
    <w:rsid w:val="00B73519"/>
    <w:rsid w:val="00B73A97"/>
    <w:rsid w:val="00B74177"/>
    <w:rsid w:val="00B74696"/>
    <w:rsid w:val="00B753B7"/>
    <w:rsid w:val="00B75D53"/>
    <w:rsid w:val="00B76735"/>
    <w:rsid w:val="00B81DD3"/>
    <w:rsid w:val="00B8370E"/>
    <w:rsid w:val="00B838B5"/>
    <w:rsid w:val="00B8423E"/>
    <w:rsid w:val="00B845E0"/>
    <w:rsid w:val="00B859B3"/>
    <w:rsid w:val="00B901E8"/>
    <w:rsid w:val="00B90C61"/>
    <w:rsid w:val="00B9373C"/>
    <w:rsid w:val="00B95610"/>
    <w:rsid w:val="00B956B1"/>
    <w:rsid w:val="00B97586"/>
    <w:rsid w:val="00BA00E3"/>
    <w:rsid w:val="00BA07B5"/>
    <w:rsid w:val="00BA0A2B"/>
    <w:rsid w:val="00BA2A0E"/>
    <w:rsid w:val="00BA36DC"/>
    <w:rsid w:val="00BA3CDC"/>
    <w:rsid w:val="00BA4373"/>
    <w:rsid w:val="00BA5253"/>
    <w:rsid w:val="00BA5947"/>
    <w:rsid w:val="00BA61FE"/>
    <w:rsid w:val="00BA6C71"/>
    <w:rsid w:val="00BA7049"/>
    <w:rsid w:val="00BB2CA2"/>
    <w:rsid w:val="00BB33DD"/>
    <w:rsid w:val="00BB36A7"/>
    <w:rsid w:val="00BB3D9A"/>
    <w:rsid w:val="00BB4561"/>
    <w:rsid w:val="00BB4A80"/>
    <w:rsid w:val="00BB54B4"/>
    <w:rsid w:val="00BB5F01"/>
    <w:rsid w:val="00BC13E8"/>
    <w:rsid w:val="00BC324C"/>
    <w:rsid w:val="00BC4109"/>
    <w:rsid w:val="00BC441E"/>
    <w:rsid w:val="00BC4426"/>
    <w:rsid w:val="00BD063E"/>
    <w:rsid w:val="00BD15EB"/>
    <w:rsid w:val="00BD3C2B"/>
    <w:rsid w:val="00BD62B4"/>
    <w:rsid w:val="00BD6DC3"/>
    <w:rsid w:val="00BE0833"/>
    <w:rsid w:val="00BE135D"/>
    <w:rsid w:val="00BE1507"/>
    <w:rsid w:val="00BE3111"/>
    <w:rsid w:val="00BE50E1"/>
    <w:rsid w:val="00BE54CC"/>
    <w:rsid w:val="00BE56EB"/>
    <w:rsid w:val="00BE6D4A"/>
    <w:rsid w:val="00BF06E3"/>
    <w:rsid w:val="00BF5C7D"/>
    <w:rsid w:val="00BF6DB4"/>
    <w:rsid w:val="00C01DF8"/>
    <w:rsid w:val="00C02713"/>
    <w:rsid w:val="00C0347B"/>
    <w:rsid w:val="00C03EB0"/>
    <w:rsid w:val="00C046D8"/>
    <w:rsid w:val="00C04DA5"/>
    <w:rsid w:val="00C051BC"/>
    <w:rsid w:val="00C0548D"/>
    <w:rsid w:val="00C066CA"/>
    <w:rsid w:val="00C06C48"/>
    <w:rsid w:val="00C10524"/>
    <w:rsid w:val="00C14275"/>
    <w:rsid w:val="00C15159"/>
    <w:rsid w:val="00C15EBF"/>
    <w:rsid w:val="00C17702"/>
    <w:rsid w:val="00C17AF5"/>
    <w:rsid w:val="00C20189"/>
    <w:rsid w:val="00C21D3C"/>
    <w:rsid w:val="00C25973"/>
    <w:rsid w:val="00C30D6E"/>
    <w:rsid w:val="00C31475"/>
    <w:rsid w:val="00C332B8"/>
    <w:rsid w:val="00C3362F"/>
    <w:rsid w:val="00C33685"/>
    <w:rsid w:val="00C33B92"/>
    <w:rsid w:val="00C34899"/>
    <w:rsid w:val="00C3519A"/>
    <w:rsid w:val="00C36837"/>
    <w:rsid w:val="00C37C54"/>
    <w:rsid w:val="00C40108"/>
    <w:rsid w:val="00C4030A"/>
    <w:rsid w:val="00C406D7"/>
    <w:rsid w:val="00C40AB1"/>
    <w:rsid w:val="00C431EB"/>
    <w:rsid w:val="00C47C35"/>
    <w:rsid w:val="00C47F7F"/>
    <w:rsid w:val="00C501AB"/>
    <w:rsid w:val="00C51253"/>
    <w:rsid w:val="00C52EA3"/>
    <w:rsid w:val="00C53DD5"/>
    <w:rsid w:val="00C545CE"/>
    <w:rsid w:val="00C54A1C"/>
    <w:rsid w:val="00C5636E"/>
    <w:rsid w:val="00C57C97"/>
    <w:rsid w:val="00C615FF"/>
    <w:rsid w:val="00C63868"/>
    <w:rsid w:val="00C63B37"/>
    <w:rsid w:val="00C648E2"/>
    <w:rsid w:val="00C723EA"/>
    <w:rsid w:val="00C73B69"/>
    <w:rsid w:val="00C74193"/>
    <w:rsid w:val="00C74ECE"/>
    <w:rsid w:val="00C74F23"/>
    <w:rsid w:val="00C750FA"/>
    <w:rsid w:val="00C75E0A"/>
    <w:rsid w:val="00C77A94"/>
    <w:rsid w:val="00C77DF7"/>
    <w:rsid w:val="00C8150D"/>
    <w:rsid w:val="00C825C8"/>
    <w:rsid w:val="00C8323F"/>
    <w:rsid w:val="00C8491C"/>
    <w:rsid w:val="00C85C68"/>
    <w:rsid w:val="00C87766"/>
    <w:rsid w:val="00C902D9"/>
    <w:rsid w:val="00C90C6F"/>
    <w:rsid w:val="00C914FE"/>
    <w:rsid w:val="00C91743"/>
    <w:rsid w:val="00C91A43"/>
    <w:rsid w:val="00C91B40"/>
    <w:rsid w:val="00C92D6B"/>
    <w:rsid w:val="00C96A6E"/>
    <w:rsid w:val="00C96EB0"/>
    <w:rsid w:val="00C97555"/>
    <w:rsid w:val="00CA0915"/>
    <w:rsid w:val="00CA1509"/>
    <w:rsid w:val="00CA28CA"/>
    <w:rsid w:val="00CA3C59"/>
    <w:rsid w:val="00CA57C1"/>
    <w:rsid w:val="00CA58CF"/>
    <w:rsid w:val="00CB0BAA"/>
    <w:rsid w:val="00CB0D88"/>
    <w:rsid w:val="00CB0E33"/>
    <w:rsid w:val="00CB1005"/>
    <w:rsid w:val="00CB12A8"/>
    <w:rsid w:val="00CB3799"/>
    <w:rsid w:val="00CB465D"/>
    <w:rsid w:val="00CB662A"/>
    <w:rsid w:val="00CB765F"/>
    <w:rsid w:val="00CC1735"/>
    <w:rsid w:val="00CC2F5F"/>
    <w:rsid w:val="00CC303E"/>
    <w:rsid w:val="00CC30E3"/>
    <w:rsid w:val="00CC4101"/>
    <w:rsid w:val="00CC62CD"/>
    <w:rsid w:val="00CC69C3"/>
    <w:rsid w:val="00CD015A"/>
    <w:rsid w:val="00CD19E6"/>
    <w:rsid w:val="00CD20F3"/>
    <w:rsid w:val="00CD2B66"/>
    <w:rsid w:val="00CD3C5E"/>
    <w:rsid w:val="00CD3E17"/>
    <w:rsid w:val="00CD3E45"/>
    <w:rsid w:val="00CD4BF9"/>
    <w:rsid w:val="00CD54DF"/>
    <w:rsid w:val="00CD5F8F"/>
    <w:rsid w:val="00CD7962"/>
    <w:rsid w:val="00CE0209"/>
    <w:rsid w:val="00CE27B8"/>
    <w:rsid w:val="00CE348D"/>
    <w:rsid w:val="00CF2A83"/>
    <w:rsid w:val="00CF6199"/>
    <w:rsid w:val="00CF6490"/>
    <w:rsid w:val="00CF75C2"/>
    <w:rsid w:val="00CF78F6"/>
    <w:rsid w:val="00D02865"/>
    <w:rsid w:val="00D0372D"/>
    <w:rsid w:val="00D04859"/>
    <w:rsid w:val="00D04AAB"/>
    <w:rsid w:val="00D04D46"/>
    <w:rsid w:val="00D05039"/>
    <w:rsid w:val="00D10210"/>
    <w:rsid w:val="00D124A4"/>
    <w:rsid w:val="00D1272A"/>
    <w:rsid w:val="00D13476"/>
    <w:rsid w:val="00D14422"/>
    <w:rsid w:val="00D1460A"/>
    <w:rsid w:val="00D15778"/>
    <w:rsid w:val="00D15A6F"/>
    <w:rsid w:val="00D15BED"/>
    <w:rsid w:val="00D16432"/>
    <w:rsid w:val="00D16691"/>
    <w:rsid w:val="00D167B6"/>
    <w:rsid w:val="00D16DD4"/>
    <w:rsid w:val="00D16F2D"/>
    <w:rsid w:val="00D16FAE"/>
    <w:rsid w:val="00D17A90"/>
    <w:rsid w:val="00D201EF"/>
    <w:rsid w:val="00D22090"/>
    <w:rsid w:val="00D239E2"/>
    <w:rsid w:val="00D246C9"/>
    <w:rsid w:val="00D2748C"/>
    <w:rsid w:val="00D35B8B"/>
    <w:rsid w:val="00D3665A"/>
    <w:rsid w:val="00D40587"/>
    <w:rsid w:val="00D42146"/>
    <w:rsid w:val="00D42773"/>
    <w:rsid w:val="00D42968"/>
    <w:rsid w:val="00D45FFD"/>
    <w:rsid w:val="00D465BD"/>
    <w:rsid w:val="00D46D90"/>
    <w:rsid w:val="00D47C27"/>
    <w:rsid w:val="00D47EF6"/>
    <w:rsid w:val="00D51457"/>
    <w:rsid w:val="00D52EA2"/>
    <w:rsid w:val="00D55619"/>
    <w:rsid w:val="00D5611B"/>
    <w:rsid w:val="00D56A85"/>
    <w:rsid w:val="00D603C8"/>
    <w:rsid w:val="00D60996"/>
    <w:rsid w:val="00D6123A"/>
    <w:rsid w:val="00D61FC3"/>
    <w:rsid w:val="00D63AAB"/>
    <w:rsid w:val="00D6545A"/>
    <w:rsid w:val="00D6651B"/>
    <w:rsid w:val="00D67BC1"/>
    <w:rsid w:val="00D71249"/>
    <w:rsid w:val="00D72120"/>
    <w:rsid w:val="00D7286B"/>
    <w:rsid w:val="00D72B87"/>
    <w:rsid w:val="00D72F27"/>
    <w:rsid w:val="00D73FCB"/>
    <w:rsid w:val="00D7598C"/>
    <w:rsid w:val="00D75B8C"/>
    <w:rsid w:val="00D77435"/>
    <w:rsid w:val="00D77937"/>
    <w:rsid w:val="00D77A2A"/>
    <w:rsid w:val="00D815F1"/>
    <w:rsid w:val="00D81ED8"/>
    <w:rsid w:val="00D822ED"/>
    <w:rsid w:val="00D83095"/>
    <w:rsid w:val="00D86449"/>
    <w:rsid w:val="00D8654D"/>
    <w:rsid w:val="00D86D76"/>
    <w:rsid w:val="00D914CC"/>
    <w:rsid w:val="00D914CE"/>
    <w:rsid w:val="00D939B4"/>
    <w:rsid w:val="00DA07F6"/>
    <w:rsid w:val="00DA0BB6"/>
    <w:rsid w:val="00DA1AE0"/>
    <w:rsid w:val="00DA2B65"/>
    <w:rsid w:val="00DA3775"/>
    <w:rsid w:val="00DA6673"/>
    <w:rsid w:val="00DA6DBC"/>
    <w:rsid w:val="00DB1BFD"/>
    <w:rsid w:val="00DB20A7"/>
    <w:rsid w:val="00DB238D"/>
    <w:rsid w:val="00DC10EB"/>
    <w:rsid w:val="00DC176C"/>
    <w:rsid w:val="00DC2CD0"/>
    <w:rsid w:val="00DC33CD"/>
    <w:rsid w:val="00DD02ED"/>
    <w:rsid w:val="00DD0C80"/>
    <w:rsid w:val="00DD2A04"/>
    <w:rsid w:val="00DD7862"/>
    <w:rsid w:val="00DE20DD"/>
    <w:rsid w:val="00DE2517"/>
    <w:rsid w:val="00DE3514"/>
    <w:rsid w:val="00DE40D4"/>
    <w:rsid w:val="00DE652E"/>
    <w:rsid w:val="00DE6C02"/>
    <w:rsid w:val="00DE74BC"/>
    <w:rsid w:val="00DF2F97"/>
    <w:rsid w:val="00DF491D"/>
    <w:rsid w:val="00DF4D59"/>
    <w:rsid w:val="00DF4E18"/>
    <w:rsid w:val="00DF68A3"/>
    <w:rsid w:val="00DF7B26"/>
    <w:rsid w:val="00E00D57"/>
    <w:rsid w:val="00E00FE0"/>
    <w:rsid w:val="00E0274E"/>
    <w:rsid w:val="00E06B60"/>
    <w:rsid w:val="00E1033D"/>
    <w:rsid w:val="00E116AC"/>
    <w:rsid w:val="00E13259"/>
    <w:rsid w:val="00E145F7"/>
    <w:rsid w:val="00E155F5"/>
    <w:rsid w:val="00E15CA4"/>
    <w:rsid w:val="00E17E15"/>
    <w:rsid w:val="00E20020"/>
    <w:rsid w:val="00E21C44"/>
    <w:rsid w:val="00E23D04"/>
    <w:rsid w:val="00E27AC2"/>
    <w:rsid w:val="00E30066"/>
    <w:rsid w:val="00E30447"/>
    <w:rsid w:val="00E32A4E"/>
    <w:rsid w:val="00E344C9"/>
    <w:rsid w:val="00E3667D"/>
    <w:rsid w:val="00E37D03"/>
    <w:rsid w:val="00E42112"/>
    <w:rsid w:val="00E440F8"/>
    <w:rsid w:val="00E4628B"/>
    <w:rsid w:val="00E50E28"/>
    <w:rsid w:val="00E514E0"/>
    <w:rsid w:val="00E51AC7"/>
    <w:rsid w:val="00E52998"/>
    <w:rsid w:val="00E5364C"/>
    <w:rsid w:val="00E55196"/>
    <w:rsid w:val="00E57476"/>
    <w:rsid w:val="00E603E6"/>
    <w:rsid w:val="00E60677"/>
    <w:rsid w:val="00E606D8"/>
    <w:rsid w:val="00E610B8"/>
    <w:rsid w:val="00E62F57"/>
    <w:rsid w:val="00E63307"/>
    <w:rsid w:val="00E63BF1"/>
    <w:rsid w:val="00E6651D"/>
    <w:rsid w:val="00E6749F"/>
    <w:rsid w:val="00E7109C"/>
    <w:rsid w:val="00E7130C"/>
    <w:rsid w:val="00E722FC"/>
    <w:rsid w:val="00E72734"/>
    <w:rsid w:val="00E72ED0"/>
    <w:rsid w:val="00E73D8E"/>
    <w:rsid w:val="00E80273"/>
    <w:rsid w:val="00E80B70"/>
    <w:rsid w:val="00E84BC3"/>
    <w:rsid w:val="00E852C9"/>
    <w:rsid w:val="00E930A8"/>
    <w:rsid w:val="00E934C0"/>
    <w:rsid w:val="00E93F51"/>
    <w:rsid w:val="00E9666D"/>
    <w:rsid w:val="00E96E62"/>
    <w:rsid w:val="00E976F7"/>
    <w:rsid w:val="00EA0536"/>
    <w:rsid w:val="00EA1C9E"/>
    <w:rsid w:val="00EA2255"/>
    <w:rsid w:val="00EA2503"/>
    <w:rsid w:val="00EA3D53"/>
    <w:rsid w:val="00EA46A7"/>
    <w:rsid w:val="00EA5E3E"/>
    <w:rsid w:val="00EA664B"/>
    <w:rsid w:val="00EA6969"/>
    <w:rsid w:val="00EA6AAF"/>
    <w:rsid w:val="00EA6DBD"/>
    <w:rsid w:val="00EB3CFD"/>
    <w:rsid w:val="00EB4E78"/>
    <w:rsid w:val="00EB5DE4"/>
    <w:rsid w:val="00EB5F93"/>
    <w:rsid w:val="00EB6413"/>
    <w:rsid w:val="00EB6850"/>
    <w:rsid w:val="00EB7694"/>
    <w:rsid w:val="00EB7AA9"/>
    <w:rsid w:val="00EC039A"/>
    <w:rsid w:val="00EC0409"/>
    <w:rsid w:val="00EC1B9D"/>
    <w:rsid w:val="00EC3A31"/>
    <w:rsid w:val="00EC3D15"/>
    <w:rsid w:val="00EC402C"/>
    <w:rsid w:val="00EC425C"/>
    <w:rsid w:val="00EC4652"/>
    <w:rsid w:val="00EC50A3"/>
    <w:rsid w:val="00EC52F7"/>
    <w:rsid w:val="00EC5EB3"/>
    <w:rsid w:val="00EC7931"/>
    <w:rsid w:val="00ED18B9"/>
    <w:rsid w:val="00ED25B1"/>
    <w:rsid w:val="00ED2F87"/>
    <w:rsid w:val="00ED3125"/>
    <w:rsid w:val="00ED5201"/>
    <w:rsid w:val="00EE04FD"/>
    <w:rsid w:val="00EE07E1"/>
    <w:rsid w:val="00EE211C"/>
    <w:rsid w:val="00EE273B"/>
    <w:rsid w:val="00EE2CDA"/>
    <w:rsid w:val="00EE6467"/>
    <w:rsid w:val="00EE6884"/>
    <w:rsid w:val="00EE6B8E"/>
    <w:rsid w:val="00EE78EC"/>
    <w:rsid w:val="00EE7B40"/>
    <w:rsid w:val="00EF03BE"/>
    <w:rsid w:val="00EF2E63"/>
    <w:rsid w:val="00EF353D"/>
    <w:rsid w:val="00EF3C2C"/>
    <w:rsid w:val="00EF47B1"/>
    <w:rsid w:val="00EF488A"/>
    <w:rsid w:val="00EF4B48"/>
    <w:rsid w:val="00EF6893"/>
    <w:rsid w:val="00F0253E"/>
    <w:rsid w:val="00F026D2"/>
    <w:rsid w:val="00F02B5A"/>
    <w:rsid w:val="00F02F11"/>
    <w:rsid w:val="00F03096"/>
    <w:rsid w:val="00F03CAA"/>
    <w:rsid w:val="00F05D00"/>
    <w:rsid w:val="00F05F28"/>
    <w:rsid w:val="00F05F5B"/>
    <w:rsid w:val="00F0675D"/>
    <w:rsid w:val="00F108ED"/>
    <w:rsid w:val="00F2059B"/>
    <w:rsid w:val="00F20C29"/>
    <w:rsid w:val="00F21CA9"/>
    <w:rsid w:val="00F23826"/>
    <w:rsid w:val="00F2530E"/>
    <w:rsid w:val="00F25776"/>
    <w:rsid w:val="00F25AFB"/>
    <w:rsid w:val="00F277A3"/>
    <w:rsid w:val="00F27B9C"/>
    <w:rsid w:val="00F27F1C"/>
    <w:rsid w:val="00F3010E"/>
    <w:rsid w:val="00F301E5"/>
    <w:rsid w:val="00F31AB6"/>
    <w:rsid w:val="00F33556"/>
    <w:rsid w:val="00F336F9"/>
    <w:rsid w:val="00F33BF6"/>
    <w:rsid w:val="00F34B19"/>
    <w:rsid w:val="00F35C23"/>
    <w:rsid w:val="00F40F11"/>
    <w:rsid w:val="00F42932"/>
    <w:rsid w:val="00F44397"/>
    <w:rsid w:val="00F4535F"/>
    <w:rsid w:val="00F45466"/>
    <w:rsid w:val="00F46744"/>
    <w:rsid w:val="00F47E89"/>
    <w:rsid w:val="00F500CE"/>
    <w:rsid w:val="00F51884"/>
    <w:rsid w:val="00F53692"/>
    <w:rsid w:val="00F5646F"/>
    <w:rsid w:val="00F60BBD"/>
    <w:rsid w:val="00F61942"/>
    <w:rsid w:val="00F63647"/>
    <w:rsid w:val="00F6584C"/>
    <w:rsid w:val="00F65A17"/>
    <w:rsid w:val="00F667E8"/>
    <w:rsid w:val="00F672CA"/>
    <w:rsid w:val="00F720FD"/>
    <w:rsid w:val="00F732AD"/>
    <w:rsid w:val="00F737E6"/>
    <w:rsid w:val="00F73AC8"/>
    <w:rsid w:val="00F74014"/>
    <w:rsid w:val="00F76DF2"/>
    <w:rsid w:val="00F801D1"/>
    <w:rsid w:val="00F85077"/>
    <w:rsid w:val="00F850F5"/>
    <w:rsid w:val="00F85724"/>
    <w:rsid w:val="00F85AEE"/>
    <w:rsid w:val="00F8639B"/>
    <w:rsid w:val="00F86514"/>
    <w:rsid w:val="00F8653B"/>
    <w:rsid w:val="00F87696"/>
    <w:rsid w:val="00F91AC7"/>
    <w:rsid w:val="00F91CB5"/>
    <w:rsid w:val="00F9267B"/>
    <w:rsid w:val="00F930FD"/>
    <w:rsid w:val="00F94EF2"/>
    <w:rsid w:val="00F95857"/>
    <w:rsid w:val="00F95B2A"/>
    <w:rsid w:val="00FA1551"/>
    <w:rsid w:val="00FA1E31"/>
    <w:rsid w:val="00FA2D63"/>
    <w:rsid w:val="00FA2F12"/>
    <w:rsid w:val="00FA5C71"/>
    <w:rsid w:val="00FA627A"/>
    <w:rsid w:val="00FA62D8"/>
    <w:rsid w:val="00FA6559"/>
    <w:rsid w:val="00FA7ACF"/>
    <w:rsid w:val="00FB0F56"/>
    <w:rsid w:val="00FB3E8D"/>
    <w:rsid w:val="00FB6380"/>
    <w:rsid w:val="00FB7203"/>
    <w:rsid w:val="00FC0523"/>
    <w:rsid w:val="00FC1113"/>
    <w:rsid w:val="00FC1CD0"/>
    <w:rsid w:val="00FC2EB9"/>
    <w:rsid w:val="00FC3247"/>
    <w:rsid w:val="00FC3D22"/>
    <w:rsid w:val="00FC3D84"/>
    <w:rsid w:val="00FC4FF8"/>
    <w:rsid w:val="00FC57A0"/>
    <w:rsid w:val="00FC618D"/>
    <w:rsid w:val="00FC7954"/>
    <w:rsid w:val="00FC7A3D"/>
    <w:rsid w:val="00FD04EA"/>
    <w:rsid w:val="00FD2B20"/>
    <w:rsid w:val="00FD30E5"/>
    <w:rsid w:val="00FD3401"/>
    <w:rsid w:val="00FD3973"/>
    <w:rsid w:val="00FD3B2B"/>
    <w:rsid w:val="00FD5030"/>
    <w:rsid w:val="00FD59F7"/>
    <w:rsid w:val="00FD5F7E"/>
    <w:rsid w:val="00FD5FA1"/>
    <w:rsid w:val="00FD79D8"/>
    <w:rsid w:val="00FE14FB"/>
    <w:rsid w:val="00FE240F"/>
    <w:rsid w:val="00FE45AE"/>
    <w:rsid w:val="00FE5EF0"/>
    <w:rsid w:val="00FE66B9"/>
    <w:rsid w:val="00FE6C3B"/>
    <w:rsid w:val="00FF0091"/>
    <w:rsid w:val="00FF212B"/>
    <w:rsid w:val="00FF28F1"/>
    <w:rsid w:val="00FF2E42"/>
    <w:rsid w:val="00FF43AA"/>
    <w:rsid w:val="00FF4E57"/>
    <w:rsid w:val="00FF7527"/>
    <w:rsid w:val="05C52950"/>
    <w:rsid w:val="05C6DD03"/>
    <w:rsid w:val="0690A754"/>
    <w:rsid w:val="0CA8C5E2"/>
    <w:rsid w:val="240F7338"/>
    <w:rsid w:val="2860E7A8"/>
    <w:rsid w:val="2AF3F02E"/>
    <w:rsid w:val="2B0826A1"/>
    <w:rsid w:val="2F2F3C1B"/>
    <w:rsid w:val="4751E7F2"/>
    <w:rsid w:val="570025CA"/>
    <w:rsid w:val="5C7E84A9"/>
    <w:rsid w:val="61EBB955"/>
    <w:rsid w:val="6FB2E47C"/>
    <w:rsid w:val="7EDE6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B1F7FE"/>
  <w15:docId w15:val="{36A4811A-02B2-3B47-9F73-1236CB26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KE"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0"/>
    <w:lsdException w:name="toc 7" w:semiHidden="1" w:uiPriority="39" w:unhideWhenUsed="1"/>
    <w:lsdException w:name="toc 8" w:semiHidden="1" w:uiPriority="39" w:unhideWhenUsed="1"/>
    <w:lsdException w:name="toc 9" w:semiHidden="1" w:uiPriority="0"/>
    <w:lsdException w:name="Normal Indent" w:semiHidden="1" w:unhideWhenUsed="1"/>
    <w:lsdException w:name="footnote text" w:semiHidden="1" w:unhideWhenUsed="1"/>
    <w:lsdException w:name="annotation text" w:uiPriority="0"/>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iPriority="0" w:qFormat="1"/>
    <w:lsdException w:name="line number" w:uiPriority="0"/>
    <w:lsdException w:name="page number" w:uiPriority="0" w:qFormat="1"/>
    <w:lsdException w:name="endnote reference" w:semiHidden="1" w:uiPriority="0" w:qFormat="1"/>
    <w:lsdException w:name="endnote text" w:semiHidden="1" w:unhideWhenUsed="1"/>
    <w:lsdException w:name="table of authorities" w:semiHidden="1" w:unhideWhenUsed="1"/>
    <w:lsdException w:name="macro" w:semiHidden="1" w:uiPriority="0" w:qFormat="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uiPriority="0"/>
    <w:lsdException w:name="List Bullet 5" w:uiPriority="0"/>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semiHidden="1" w:uiPriority="0"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iPriority="0" w:qFormat="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sz w:val="24"/>
      <w:szCs w:val="24"/>
      <w:lang w:val="en-GB" w:eastAsia="en-US"/>
    </w:rPr>
  </w:style>
  <w:style w:type="paragraph" w:styleId="Heading1">
    <w:name w:val="heading 1"/>
    <w:basedOn w:val="Normal"/>
    <w:next w:val="Normal"/>
    <w:link w:val="Heading1Char"/>
    <w:qFormat/>
    <w:pPr>
      <w:keepNext/>
      <w:spacing w:before="240" w:after="60"/>
      <w:outlineLvl w:val="0"/>
    </w:pPr>
    <w:rPr>
      <w:b/>
      <w:bCs/>
      <w:kern w:val="32"/>
      <w:sz w:val="32"/>
      <w:szCs w:val="32"/>
      <w:lang w:eastAsia="zh-CN"/>
    </w:rPr>
  </w:style>
  <w:style w:type="paragraph" w:styleId="Heading2">
    <w:name w:val="heading 2"/>
    <w:basedOn w:val="Normal"/>
    <w:next w:val="Normal"/>
    <w:link w:val="Heading2Char"/>
    <w:qFormat/>
    <w:pPr>
      <w:keepNext/>
      <w:spacing w:before="240" w:after="60"/>
      <w:outlineLvl w:val="1"/>
    </w:pPr>
    <w:rPr>
      <w:b/>
      <w:bCs/>
      <w:i/>
      <w:iCs/>
      <w:sz w:val="28"/>
      <w:szCs w:val="28"/>
      <w:lang w:eastAsia="zh-CN"/>
    </w:rPr>
  </w:style>
  <w:style w:type="paragraph" w:styleId="Heading3">
    <w:name w:val="heading 3"/>
    <w:basedOn w:val="Normal"/>
    <w:next w:val="Normal"/>
    <w:link w:val="Heading3Char"/>
    <w:qFormat/>
    <w:pPr>
      <w:keepNext/>
      <w:spacing w:before="240" w:after="60"/>
      <w:outlineLvl w:val="2"/>
    </w:pPr>
    <w:rPr>
      <w:b/>
      <w:bCs/>
      <w:sz w:val="26"/>
      <w:szCs w:val="26"/>
      <w:lang w:eastAsia="zh-CN"/>
    </w:rPr>
  </w:style>
  <w:style w:type="paragraph" w:styleId="Heading4">
    <w:name w:val="heading 4"/>
    <w:basedOn w:val="Normal"/>
    <w:next w:val="Normal"/>
    <w:link w:val="Heading4Char"/>
    <w:qFormat/>
    <w:pPr>
      <w:keepNext/>
      <w:spacing w:before="240" w:after="60"/>
      <w:outlineLvl w:val="3"/>
    </w:pPr>
    <w:rPr>
      <w:b/>
      <w:bCs/>
      <w:sz w:val="28"/>
      <w:szCs w:val="28"/>
      <w:lang w:eastAsia="zh-CN"/>
    </w:rPr>
  </w:style>
  <w:style w:type="paragraph" w:styleId="Heading6">
    <w:name w:val="heading 6"/>
    <w:basedOn w:val="Normal"/>
    <w:next w:val="Normal"/>
    <w:link w:val="Heading6Char"/>
    <w:qFormat/>
    <w:pPr>
      <w:spacing w:before="240" w:after="60"/>
      <w:outlineLvl w:val="5"/>
    </w:pPr>
    <w:rPr>
      <w:b/>
      <w:bCs/>
      <w:sz w:val="20"/>
      <w:szCs w:val="20"/>
      <w:lang w:eastAsia="zh-CN"/>
    </w:rPr>
  </w:style>
  <w:style w:type="paragraph" w:styleId="Heading7">
    <w:name w:val="heading 7"/>
    <w:basedOn w:val="Normal"/>
    <w:next w:val="Normal"/>
    <w:link w:val="Heading7Char"/>
    <w:qFormat/>
    <w:pPr>
      <w:spacing w:before="240" w:after="60"/>
      <w:outlineLvl w:val="6"/>
    </w:pPr>
    <w:rPr>
      <w:lang w:eastAsia="zh-CN"/>
    </w:rPr>
  </w:style>
  <w:style w:type="paragraph" w:styleId="Heading8">
    <w:name w:val="heading 8"/>
    <w:basedOn w:val="Normal"/>
    <w:next w:val="Normal"/>
    <w:link w:val="Heading8Char"/>
    <w:qFormat/>
    <w:pPr>
      <w:spacing w:before="240" w:after="60"/>
      <w:outlineLvl w:val="7"/>
    </w:pPr>
    <w:rPr>
      <w:i/>
      <w:i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Segoe UI" w:hAnsi="Segoe UI"/>
      <w:sz w:val="18"/>
      <w:szCs w:val="18"/>
      <w:lang w:eastAsia="zh-CN"/>
    </w:rPr>
  </w:style>
  <w:style w:type="paragraph" w:styleId="BodyText">
    <w:name w:val="Body Text"/>
    <w:basedOn w:val="Normal"/>
    <w:link w:val="BodyTextChar"/>
    <w:pPr>
      <w:spacing w:after="120"/>
    </w:pPr>
    <w:rPr>
      <w:lang w:eastAsia="zh-CN"/>
    </w:rPr>
  </w:style>
  <w:style w:type="paragraph" w:styleId="BodyText2">
    <w:name w:val="Body Text 2"/>
    <w:basedOn w:val="Normal"/>
    <w:link w:val="BodyText2Char"/>
    <w:qFormat/>
    <w:pPr>
      <w:spacing w:after="260" w:line="480" w:lineRule="auto"/>
    </w:pPr>
    <w:rPr>
      <w:sz w:val="20"/>
      <w:szCs w:val="20"/>
      <w:lang w:eastAsia="zh-CN"/>
    </w:rPr>
  </w:style>
  <w:style w:type="character" w:styleId="CommentReference">
    <w:name w:val="annotation reference"/>
    <w:semiHidden/>
    <w:qFormat/>
    <w:rPr>
      <w:rFonts w:ascii="Arial" w:hAnsi="Arial"/>
      <w:sz w:val="16"/>
      <w:szCs w:val="16"/>
    </w:rPr>
  </w:style>
  <w:style w:type="paragraph" w:styleId="CommentText">
    <w:name w:val="annotation text"/>
    <w:basedOn w:val="Normal"/>
    <w:link w:val="CommentTextChar"/>
    <w:rPr>
      <w:sz w:val="20"/>
      <w:szCs w:val="20"/>
      <w:lang w:eastAsia="zh-CN"/>
    </w:rPr>
  </w:style>
  <w:style w:type="paragraph" w:styleId="CommentSubject">
    <w:name w:val="annotation subject"/>
    <w:basedOn w:val="CommentText"/>
    <w:next w:val="CommentText"/>
    <w:link w:val="CommentSubjectChar"/>
    <w:rPr>
      <w:b/>
      <w:bCs/>
    </w:rPr>
  </w:style>
  <w:style w:type="paragraph" w:styleId="DocumentMap">
    <w:name w:val="Document Map"/>
    <w:basedOn w:val="Normal"/>
    <w:link w:val="DocumentMapChar"/>
    <w:semiHidden/>
    <w:qFormat/>
    <w:pPr>
      <w:shd w:val="clear" w:color="auto" w:fill="000080"/>
    </w:pPr>
    <w:rPr>
      <w:lang w:eastAsia="zh-CN"/>
    </w:rPr>
  </w:style>
  <w:style w:type="character" w:styleId="Emphasis">
    <w:name w:val="Emphasis"/>
    <w:qFormat/>
    <w:rPr>
      <w:rFonts w:ascii="Arial" w:hAnsi="Arial"/>
      <w:iCs/>
    </w:rPr>
  </w:style>
  <w:style w:type="character" w:styleId="EndnoteReference">
    <w:name w:val="endnote reference"/>
    <w:semiHidden/>
    <w:qFormat/>
    <w:rPr>
      <w:rFonts w:ascii="Arial" w:hAnsi="Arial"/>
      <w:vertAlign w:val="superscript"/>
    </w:rPr>
  </w:style>
  <w:style w:type="character" w:styleId="FollowedHyperlink">
    <w:name w:val="FollowedHyperlink"/>
    <w:uiPriority w:val="99"/>
    <w:qFormat/>
    <w:rPr>
      <w:rFonts w:ascii="Arial" w:hAnsi="Arial"/>
      <w:color w:val="800080"/>
      <w:u w:val="single"/>
    </w:rPr>
  </w:style>
  <w:style w:type="paragraph" w:styleId="Footer">
    <w:name w:val="footer"/>
    <w:basedOn w:val="Normal"/>
    <w:link w:val="FooterChar"/>
    <w:uiPriority w:val="99"/>
    <w:pPr>
      <w:tabs>
        <w:tab w:val="center" w:pos="4320"/>
        <w:tab w:val="right" w:pos="8640"/>
      </w:tabs>
    </w:pPr>
    <w:rPr>
      <w:lang w:eastAsia="zh-CN"/>
    </w:rPr>
  </w:style>
  <w:style w:type="character" w:styleId="FootnoteReference">
    <w:name w:val="footnote reference"/>
    <w:semiHidden/>
    <w:qFormat/>
    <w:rPr>
      <w:rFonts w:ascii="Arial" w:hAnsi="Arial"/>
      <w:vertAlign w:val="superscript"/>
    </w:rPr>
  </w:style>
  <w:style w:type="paragraph" w:styleId="Header">
    <w:name w:val="header"/>
    <w:basedOn w:val="Normal"/>
    <w:link w:val="HeaderChar"/>
    <w:pPr>
      <w:tabs>
        <w:tab w:val="center" w:pos="4320"/>
        <w:tab w:val="right" w:pos="8640"/>
      </w:tabs>
    </w:pPr>
    <w:rPr>
      <w:lang w:eastAsia="zh-CN"/>
    </w:rPr>
  </w:style>
  <w:style w:type="character" w:styleId="HTMLAcronym">
    <w:name w:val="HTML Acronym"/>
    <w:qFormat/>
    <w:rPr>
      <w:rFonts w:ascii="Arial" w:hAnsi="Arial"/>
    </w:rPr>
  </w:style>
  <w:style w:type="character" w:styleId="HTMLCite">
    <w:name w:val="HTML Cite"/>
    <w:qFormat/>
    <w:rPr>
      <w:rFonts w:ascii="Arial" w:hAnsi="Arial"/>
      <w:iCs/>
    </w:rPr>
  </w:style>
  <w:style w:type="character" w:styleId="HTMLCode">
    <w:name w:val="HTML Code"/>
    <w:qFormat/>
    <w:rPr>
      <w:rFonts w:ascii="Arial" w:hAnsi="Arial"/>
      <w:sz w:val="20"/>
      <w:szCs w:val="20"/>
    </w:rPr>
  </w:style>
  <w:style w:type="character" w:styleId="HTMLDefinition">
    <w:name w:val="HTML Definition"/>
    <w:qFormat/>
    <w:rPr>
      <w:rFonts w:ascii="Arial" w:hAnsi="Arial"/>
      <w:iCs/>
    </w:rPr>
  </w:style>
  <w:style w:type="character" w:styleId="HTMLKeyboard">
    <w:name w:val="HTML Keyboard"/>
    <w:qFormat/>
    <w:rPr>
      <w:rFonts w:ascii="Arial" w:hAnsi="Arial"/>
      <w:sz w:val="20"/>
      <w:szCs w:val="20"/>
    </w:rPr>
  </w:style>
  <w:style w:type="paragraph" w:styleId="HTMLPreformatted">
    <w:name w:val="HTML Preformatted"/>
    <w:basedOn w:val="Normal"/>
    <w:link w:val="HTMLPreformattedChar"/>
    <w:qFormat/>
    <w:rPr>
      <w:sz w:val="20"/>
      <w:szCs w:val="20"/>
      <w:lang w:eastAsia="zh-CN"/>
    </w:rPr>
  </w:style>
  <w:style w:type="character" w:styleId="HTMLSample">
    <w:name w:val="HTML Sample"/>
    <w:qFormat/>
    <w:rPr>
      <w:rFonts w:ascii="Arial" w:hAnsi="Arial"/>
    </w:rPr>
  </w:style>
  <w:style w:type="character" w:styleId="HTMLTypewriter">
    <w:name w:val="HTML Typewriter"/>
    <w:qFormat/>
    <w:rPr>
      <w:rFonts w:ascii="Arial" w:hAnsi="Arial"/>
      <w:sz w:val="20"/>
      <w:szCs w:val="20"/>
    </w:rPr>
  </w:style>
  <w:style w:type="character" w:styleId="HTMLVariable">
    <w:name w:val="HTML Variable"/>
    <w:qFormat/>
    <w:rPr>
      <w:rFonts w:ascii="Arial" w:hAnsi="Arial"/>
      <w:iCs/>
    </w:rPr>
  </w:style>
  <w:style w:type="character" w:styleId="Hyperlink">
    <w:name w:val="Hyperlink"/>
    <w:uiPriority w:val="99"/>
    <w:qFormat/>
    <w:rPr>
      <w:rFonts w:ascii="Arial" w:hAnsi="Arial"/>
      <w:color w:val="0000FF"/>
      <w:u w:val="single"/>
    </w:rPr>
  </w:style>
  <w:style w:type="character" w:styleId="LineNumber">
    <w:name w:val="line number"/>
    <w:rPr>
      <w:rFonts w:ascii="Arial" w:hAnsi="Arial"/>
    </w:rPr>
  </w:style>
  <w:style w:type="paragraph" w:styleId="ListBullet">
    <w:name w:val="List Bullet"/>
    <w:basedOn w:val="Normal"/>
    <w:autoRedefine/>
    <w:pPr>
      <w:numPr>
        <w:numId w:val="1"/>
      </w:numPr>
    </w:pPr>
  </w:style>
  <w:style w:type="paragraph" w:styleId="ListBullet2">
    <w:name w:val="List Bullet 2"/>
    <w:basedOn w:val="Normal"/>
    <w:autoRedefine/>
    <w:pPr>
      <w:numPr>
        <w:ilvl w:val="1"/>
        <w:numId w:val="1"/>
      </w:numPr>
    </w:pPr>
  </w:style>
  <w:style w:type="paragraph" w:styleId="ListBullet3">
    <w:name w:val="List Bullet 3"/>
    <w:basedOn w:val="Normal"/>
    <w:autoRedefine/>
    <w:pPr>
      <w:numPr>
        <w:ilvl w:val="2"/>
        <w:numId w:val="1"/>
      </w:numPr>
    </w:pPr>
  </w:style>
  <w:style w:type="paragraph" w:styleId="ListBullet4">
    <w:name w:val="List Bullet 4"/>
    <w:basedOn w:val="Normal"/>
    <w:autoRedefine/>
    <w:pPr>
      <w:numPr>
        <w:ilvl w:val="3"/>
        <w:numId w:val="1"/>
      </w:numPr>
    </w:pPr>
  </w:style>
  <w:style w:type="paragraph" w:styleId="ListBullet5">
    <w:name w:val="List Bullet 5"/>
    <w:basedOn w:val="Normal"/>
    <w:autoRedefine/>
    <w:pPr>
      <w:numPr>
        <w:ilvl w:val="4"/>
        <w:numId w:val="1"/>
      </w:numPr>
    </w:pPr>
  </w:style>
  <w:style w:type="paragraph" w:styleId="MacroText">
    <w:name w:val="macro"/>
    <w:link w:val="MacroTextChar"/>
    <w:semiHidden/>
    <w:qFormat/>
    <w:pPr>
      <w:tabs>
        <w:tab w:val="left" w:pos="480"/>
        <w:tab w:val="left" w:pos="960"/>
        <w:tab w:val="left" w:pos="1440"/>
        <w:tab w:val="left" w:pos="1920"/>
        <w:tab w:val="left" w:pos="2400"/>
        <w:tab w:val="left" w:pos="2880"/>
        <w:tab w:val="left" w:pos="3360"/>
        <w:tab w:val="left" w:pos="3840"/>
        <w:tab w:val="left" w:pos="4320"/>
      </w:tabs>
    </w:pPr>
    <w:rPr>
      <w:rFonts w:ascii="Arial" w:eastAsia="Times New Roman" w:hAnsi="Arial" w:cs="Courier New"/>
      <w:lang w:val="en-GB" w:eastAsia="en-US"/>
    </w:rPr>
  </w:style>
  <w:style w:type="paragraph" w:styleId="NormalWeb">
    <w:name w:val="Normal (Web)"/>
    <w:basedOn w:val="Normal"/>
    <w:qFormat/>
  </w:style>
  <w:style w:type="character" w:styleId="PageNumber">
    <w:name w:val="page number"/>
    <w:qFormat/>
    <w:rPr>
      <w:rFonts w:ascii="Arial" w:hAnsi="Arial"/>
    </w:rPr>
  </w:style>
  <w:style w:type="paragraph" w:styleId="PlainText">
    <w:name w:val="Plain Text"/>
    <w:basedOn w:val="Normal"/>
    <w:link w:val="PlainTextChar"/>
    <w:rPr>
      <w:sz w:val="20"/>
      <w:szCs w:val="20"/>
      <w:lang w:eastAsia="zh-CN"/>
    </w:rPr>
  </w:style>
  <w:style w:type="character" w:styleId="Strong">
    <w:name w:val="Strong"/>
    <w:uiPriority w:val="22"/>
    <w:qFormat/>
    <w:rPr>
      <w:rFonts w:ascii="Arial" w:hAnsi="Arial"/>
      <w:b/>
      <w:bCs/>
    </w:rPr>
  </w:style>
  <w:style w:type="table" w:styleId="TableGrid">
    <w:name w:val="Table Grid"/>
    <w:basedOn w:val="TableNorma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rFonts w:ascii="Times New Roman" w:hAnsi="Times New Roman"/>
      <w:b/>
      <w:bCs/>
      <w:sz w:val="28"/>
      <w:lang w:val="zh-CN" w:eastAsia="zh-CN"/>
    </w:rPr>
  </w:style>
  <w:style w:type="paragraph" w:styleId="TOC1">
    <w:name w:val="toc 1"/>
    <w:basedOn w:val="Normal"/>
    <w:next w:val="Normal"/>
    <w:autoRedefine/>
    <w:uiPriority w:val="39"/>
    <w:pPr>
      <w:tabs>
        <w:tab w:val="left" w:pos="426"/>
        <w:tab w:val="right" w:leader="dot" w:pos="9540"/>
      </w:tabs>
      <w:spacing w:before="120" w:after="120" w:line="360" w:lineRule="auto"/>
    </w:pPr>
    <w:rPr>
      <w:rFonts w:ascii="Times New Roman" w:hAnsi="Times New Roman"/>
      <w:bCs/>
      <w:sz w:val="22"/>
      <w:szCs w:val="22"/>
      <w:lang w:val="en-US"/>
    </w:rPr>
  </w:style>
  <w:style w:type="paragraph" w:styleId="TOC2">
    <w:name w:val="toc 2"/>
    <w:basedOn w:val="Normal"/>
    <w:next w:val="Normal"/>
    <w:autoRedefine/>
    <w:uiPriority w:val="39"/>
    <w:pPr>
      <w:tabs>
        <w:tab w:val="right" w:leader="dot" w:pos="8630"/>
      </w:tabs>
      <w:ind w:left="240" w:firstLine="300"/>
    </w:pPr>
  </w:style>
  <w:style w:type="paragraph" w:styleId="TOC6">
    <w:name w:val="toc 6"/>
    <w:basedOn w:val="Normal"/>
    <w:next w:val="Normal"/>
    <w:autoRedefine/>
    <w:semiHidden/>
    <w:pPr>
      <w:ind w:left="1200"/>
    </w:pPr>
  </w:style>
  <w:style w:type="paragraph" w:styleId="TOC9">
    <w:name w:val="toc 9"/>
    <w:basedOn w:val="Normal"/>
    <w:next w:val="Normal"/>
    <w:autoRedefine/>
    <w:semiHidden/>
    <w:pPr>
      <w:ind w:left="1920"/>
    </w:pPr>
  </w:style>
  <w:style w:type="character" w:customStyle="1" w:styleId="Heading1Char">
    <w:name w:val="Heading 1 Char"/>
    <w:link w:val="Heading1"/>
    <w:qFormat/>
    <w:rPr>
      <w:rFonts w:ascii="Arial" w:eastAsia="Times New Roman" w:hAnsi="Arial" w:cs="Arial"/>
      <w:b/>
      <w:bCs/>
      <w:kern w:val="32"/>
      <w:sz w:val="32"/>
      <w:szCs w:val="32"/>
      <w:lang w:val="en-GB"/>
    </w:rPr>
  </w:style>
  <w:style w:type="character" w:customStyle="1" w:styleId="Heading2Char">
    <w:name w:val="Heading 2 Char"/>
    <w:link w:val="Heading2"/>
    <w:qFormat/>
    <w:rPr>
      <w:rFonts w:ascii="Arial" w:eastAsia="Times New Roman" w:hAnsi="Arial" w:cs="Arial"/>
      <w:b/>
      <w:bCs/>
      <w:i/>
      <w:iCs/>
      <w:sz w:val="28"/>
      <w:szCs w:val="28"/>
      <w:lang w:val="en-GB"/>
    </w:rPr>
  </w:style>
  <w:style w:type="character" w:customStyle="1" w:styleId="Heading3Char">
    <w:name w:val="Heading 3 Char"/>
    <w:link w:val="Heading3"/>
    <w:qFormat/>
    <w:rPr>
      <w:rFonts w:ascii="Arial" w:eastAsia="Times New Roman" w:hAnsi="Arial" w:cs="Arial"/>
      <w:b/>
      <w:bCs/>
      <w:sz w:val="26"/>
      <w:szCs w:val="26"/>
      <w:lang w:val="en-GB"/>
    </w:rPr>
  </w:style>
  <w:style w:type="character" w:customStyle="1" w:styleId="Heading4Char">
    <w:name w:val="Heading 4 Char"/>
    <w:link w:val="Heading4"/>
    <w:qFormat/>
    <w:rPr>
      <w:rFonts w:ascii="Arial" w:eastAsia="Times New Roman" w:hAnsi="Arial" w:cs="Times New Roman"/>
      <w:b/>
      <w:bCs/>
      <w:sz w:val="28"/>
      <w:szCs w:val="28"/>
      <w:lang w:val="en-GB"/>
    </w:rPr>
  </w:style>
  <w:style w:type="character" w:customStyle="1" w:styleId="Heading6Char">
    <w:name w:val="Heading 6 Char"/>
    <w:link w:val="Heading6"/>
    <w:qFormat/>
    <w:rPr>
      <w:rFonts w:ascii="Arial" w:eastAsia="Times New Roman" w:hAnsi="Arial" w:cs="Times New Roman"/>
      <w:b/>
      <w:bCs/>
      <w:lang w:val="en-GB"/>
    </w:rPr>
  </w:style>
  <w:style w:type="character" w:customStyle="1" w:styleId="Heading7Char">
    <w:name w:val="Heading 7 Char"/>
    <w:link w:val="Heading7"/>
    <w:qFormat/>
    <w:rPr>
      <w:rFonts w:ascii="Arial" w:eastAsia="Times New Roman" w:hAnsi="Arial" w:cs="Times New Roman"/>
      <w:sz w:val="24"/>
      <w:szCs w:val="24"/>
      <w:lang w:val="en-GB"/>
    </w:rPr>
  </w:style>
  <w:style w:type="character" w:customStyle="1" w:styleId="Heading8Char">
    <w:name w:val="Heading 8 Char"/>
    <w:link w:val="Heading8"/>
    <w:qFormat/>
    <w:rPr>
      <w:rFonts w:ascii="Arial" w:eastAsia="Times New Roman" w:hAnsi="Arial" w:cs="Times New Roman"/>
      <w:i/>
      <w:iCs/>
      <w:sz w:val="24"/>
      <w:szCs w:val="24"/>
      <w:lang w:val="en-GB"/>
    </w:rPr>
  </w:style>
  <w:style w:type="character" w:customStyle="1" w:styleId="BodyText2Char">
    <w:name w:val="Body Text 2 Char"/>
    <w:link w:val="BodyText2"/>
    <w:qFormat/>
    <w:rPr>
      <w:rFonts w:ascii="Arial" w:eastAsia="Times New Roman" w:hAnsi="Arial" w:cs="Times New Roman"/>
      <w:sz w:val="20"/>
      <w:szCs w:val="20"/>
      <w:lang w:val="en-GB"/>
    </w:rPr>
  </w:style>
  <w:style w:type="character" w:customStyle="1" w:styleId="DocumentMapChar">
    <w:name w:val="Document Map Char"/>
    <w:link w:val="DocumentMap"/>
    <w:semiHidden/>
    <w:qFormat/>
    <w:rPr>
      <w:rFonts w:ascii="Arial" w:eastAsia="Times New Roman" w:hAnsi="Arial" w:cs="Tahoma"/>
      <w:sz w:val="24"/>
      <w:szCs w:val="24"/>
      <w:shd w:val="clear" w:color="auto" w:fill="000080"/>
      <w:lang w:val="en-GB"/>
    </w:rPr>
  </w:style>
  <w:style w:type="character" w:customStyle="1" w:styleId="HTMLPreformattedChar">
    <w:name w:val="HTML Preformatted Char"/>
    <w:link w:val="HTMLPreformatted"/>
    <w:qFormat/>
    <w:rPr>
      <w:rFonts w:ascii="Arial" w:eastAsia="Times New Roman" w:hAnsi="Arial" w:cs="Courier New"/>
      <w:sz w:val="20"/>
      <w:szCs w:val="20"/>
      <w:lang w:val="en-GB"/>
    </w:rPr>
  </w:style>
  <w:style w:type="character" w:customStyle="1" w:styleId="MacroTextChar">
    <w:name w:val="Macro Text Char"/>
    <w:link w:val="MacroText"/>
    <w:semiHidden/>
    <w:qFormat/>
    <w:rPr>
      <w:rFonts w:ascii="Arial" w:eastAsia="Times New Roman" w:hAnsi="Arial" w:cs="Courier New"/>
      <w:lang w:val="en-GB" w:eastAsia="en-US" w:bidi="ar-SA"/>
    </w:rPr>
  </w:style>
  <w:style w:type="character" w:customStyle="1" w:styleId="PlainTextChar">
    <w:name w:val="Plain Text Char"/>
    <w:link w:val="PlainText"/>
    <w:qFormat/>
    <w:rPr>
      <w:rFonts w:ascii="Arial" w:eastAsia="Times New Roman" w:hAnsi="Arial" w:cs="Courier New"/>
      <w:sz w:val="20"/>
      <w:szCs w:val="20"/>
      <w:lang w:val="en-GB"/>
    </w:rPr>
  </w:style>
  <w:style w:type="character" w:customStyle="1" w:styleId="HeaderChar">
    <w:name w:val="Header Char"/>
    <w:link w:val="Header"/>
    <w:rPr>
      <w:rFonts w:ascii="Arial" w:eastAsia="Times New Roman" w:hAnsi="Arial" w:cs="Times New Roman"/>
      <w:sz w:val="24"/>
      <w:szCs w:val="24"/>
      <w:lang w:val="en-GB"/>
    </w:rPr>
  </w:style>
  <w:style w:type="character" w:customStyle="1" w:styleId="FooterChar">
    <w:name w:val="Footer Char"/>
    <w:link w:val="Footer"/>
    <w:uiPriority w:val="99"/>
    <w:rPr>
      <w:rFonts w:ascii="Arial" w:eastAsia="Times New Roman" w:hAnsi="Arial" w:cs="Times New Roman"/>
      <w:sz w:val="24"/>
      <w:szCs w:val="24"/>
      <w:lang w:val="en-GB" w:eastAsia="zh-CN"/>
    </w:rPr>
  </w:style>
  <w:style w:type="paragraph" w:customStyle="1" w:styleId="BodySingle">
    <w:name w:val="Body Single"/>
    <w:basedOn w:val="BodyText"/>
    <w:link w:val="BodySingleChar"/>
    <w:pPr>
      <w:spacing w:after="0" w:line="260" w:lineRule="atLeast"/>
    </w:pPr>
    <w:rPr>
      <w:sz w:val="20"/>
      <w:szCs w:val="20"/>
    </w:rPr>
  </w:style>
  <w:style w:type="character" w:customStyle="1" w:styleId="BodyTextChar">
    <w:name w:val="Body Text Char"/>
    <w:link w:val="BodyText"/>
    <w:rPr>
      <w:rFonts w:ascii="Arial" w:eastAsia="Times New Roman" w:hAnsi="Arial" w:cs="Times New Roman"/>
      <w:sz w:val="24"/>
      <w:szCs w:val="24"/>
      <w:lang w:val="en-GB"/>
    </w:rPr>
  </w:style>
  <w:style w:type="character" w:customStyle="1" w:styleId="BodySingleChar">
    <w:name w:val="Body Single Char"/>
    <w:link w:val="BodySingle"/>
    <w:rPr>
      <w:rFonts w:ascii="Arial" w:eastAsia="Times New Roman" w:hAnsi="Arial" w:cs="Times New Roman"/>
      <w:sz w:val="20"/>
      <w:szCs w:val="20"/>
      <w:lang w:val="en-GB"/>
    </w:rPr>
  </w:style>
  <w:style w:type="character" w:customStyle="1" w:styleId="TitleChar">
    <w:name w:val="Title Char"/>
    <w:link w:val="Title"/>
    <w:rPr>
      <w:rFonts w:ascii="Times New Roman" w:eastAsia="Times New Roman" w:hAnsi="Times New Roman" w:cs="Times New Roman"/>
      <w:b/>
      <w:bCs/>
      <w:sz w:val="28"/>
      <w:szCs w:val="24"/>
    </w:rPr>
  </w:style>
  <w:style w:type="paragraph" w:customStyle="1" w:styleId="xl22">
    <w:name w:val="xl22"/>
    <w:basedOn w:val="Normal"/>
    <w:pPr>
      <w:spacing w:before="100" w:beforeAutospacing="1" w:after="100" w:afterAutospacing="1"/>
    </w:pPr>
    <w:rPr>
      <w:rFonts w:eastAsia="Arial Unicode MS" w:cs="Arial"/>
      <w:b/>
      <w:bCs/>
      <w:lang w:val="en-US"/>
    </w:rPr>
  </w:style>
  <w:style w:type="paragraph" w:customStyle="1" w:styleId="Char">
    <w:name w:val="Char"/>
    <w:basedOn w:val="Normal"/>
    <w:pPr>
      <w:spacing w:after="160" w:line="240" w:lineRule="exact"/>
    </w:pPr>
    <w:rPr>
      <w:rFonts w:ascii="Verdana" w:hAnsi="Verdana"/>
      <w:sz w:val="20"/>
      <w:szCs w:val="20"/>
      <w:lang w:val="en-US"/>
    </w:rPr>
  </w:style>
  <w:style w:type="paragraph" w:customStyle="1" w:styleId="CharChar1CharCharCharCharCharCharCharCharCharCharCharCharCharChar">
    <w:name w:val="Char Char1 Char Char Char Char Char Char Char Char Char Char Char Char Char Char"/>
    <w:basedOn w:val="Normal"/>
    <w:pPr>
      <w:spacing w:after="160" w:line="240" w:lineRule="exact"/>
    </w:pPr>
    <w:rPr>
      <w:rFonts w:ascii="Verdana" w:hAnsi="Verdana"/>
      <w:sz w:val="20"/>
      <w:szCs w:val="20"/>
      <w:lang w:val="en-US"/>
    </w:rPr>
  </w:style>
  <w:style w:type="paragraph" w:customStyle="1" w:styleId="Default">
    <w:name w:val="Default"/>
    <w:pPr>
      <w:autoSpaceDE w:val="0"/>
      <w:autoSpaceDN w:val="0"/>
      <w:adjustRightInd w:val="0"/>
    </w:pPr>
    <w:rPr>
      <w:rFonts w:ascii="Times New Roman" w:hAnsi="Times New Roman"/>
      <w:color w:val="000000"/>
      <w:sz w:val="24"/>
      <w:szCs w:val="24"/>
      <w:lang w:val="en-US" w:eastAsia="en-US"/>
    </w:rPr>
  </w:style>
  <w:style w:type="character" w:customStyle="1" w:styleId="BalloonTextChar">
    <w:name w:val="Balloon Text Char"/>
    <w:link w:val="BalloonText"/>
    <w:uiPriority w:val="99"/>
    <w:rPr>
      <w:rFonts w:ascii="Segoe UI" w:eastAsia="Times New Roman" w:hAnsi="Segoe UI" w:cs="Times New Roman"/>
      <w:sz w:val="18"/>
      <w:szCs w:val="18"/>
      <w:lang w:val="en-GB"/>
    </w:rPr>
  </w:style>
  <w:style w:type="character" w:customStyle="1" w:styleId="CommentTextChar">
    <w:name w:val="Comment Text Char"/>
    <w:link w:val="CommentText"/>
    <w:rPr>
      <w:rFonts w:ascii="Arial" w:eastAsia="Times New Roman" w:hAnsi="Arial" w:cs="Times New Roman"/>
      <w:sz w:val="20"/>
      <w:szCs w:val="20"/>
      <w:lang w:val="en-GB"/>
    </w:rPr>
  </w:style>
  <w:style w:type="character" w:customStyle="1" w:styleId="CommentSubjectChar">
    <w:name w:val="Comment Subject Char"/>
    <w:link w:val="CommentSubject"/>
    <w:rPr>
      <w:rFonts w:ascii="Arial" w:eastAsia="Times New Roman" w:hAnsi="Arial" w:cs="Times New Roman"/>
      <w:b/>
      <w:bCs/>
      <w:sz w:val="20"/>
      <w:szCs w:val="20"/>
      <w:lang w:val="en-GB"/>
    </w:rPr>
  </w:style>
  <w:style w:type="paragraph" w:customStyle="1" w:styleId="3A5B8D0E64CA4985BBFCEFDF165F36CC">
    <w:name w:val="3A5B8D0E64CA4985BBFCEFDF165F36CC"/>
    <w:pPr>
      <w:spacing w:after="200" w:line="276" w:lineRule="auto"/>
    </w:pPr>
    <w:rPr>
      <w:rFonts w:eastAsia="Times New Roman"/>
      <w:sz w:val="22"/>
      <w:szCs w:val="22"/>
      <w:lang w:val="en-US" w:eastAsia="en-US"/>
    </w:rPr>
  </w:style>
  <w:style w:type="paragraph" w:styleId="ListParagraph">
    <w:name w:val="List Paragraph"/>
    <w:aliases w:val="Citation List,List Paragraph (numbered (a)),references,List Paragraph1"/>
    <w:basedOn w:val="Normal"/>
    <w:link w:val="ListParagraphChar"/>
    <w:uiPriority w:val="34"/>
    <w:qFormat/>
    <w:pPr>
      <w:ind w:left="720"/>
      <w:contextualSpacing/>
    </w:pPr>
    <w:rPr>
      <w:rFonts w:ascii="Calibri" w:hAnsi="Calibri"/>
      <w:lang w:val="zh-CN" w:eastAsia="zh-CN"/>
    </w:rPr>
  </w:style>
  <w:style w:type="character" w:customStyle="1" w:styleId="ListParagraphChar">
    <w:name w:val="List Paragraph Char"/>
    <w:aliases w:val="Citation List Char,List Paragraph (numbered (a)) Char,references Char,List Paragraph1 Char"/>
    <w:link w:val="ListParagraph"/>
    <w:uiPriority w:val="34"/>
    <w:rPr>
      <w:rFonts w:eastAsia="Times New Roman"/>
      <w:sz w:val="24"/>
      <w:szCs w:val="24"/>
      <w:lang w:val="zh-CN" w:eastAsia="zh-CN"/>
    </w:rPr>
  </w:style>
  <w:style w:type="character" w:customStyle="1" w:styleId="UnresolvedMention1">
    <w:name w:val="Unresolved Mention1"/>
    <w:uiPriority w:val="99"/>
    <w:semiHidden/>
    <w:unhideWhenUsed/>
    <w:rPr>
      <w:color w:val="605E5C"/>
      <w:shd w:val="clear" w:color="auto" w:fill="E1DFDD"/>
    </w:rPr>
  </w:style>
  <w:style w:type="character" w:customStyle="1" w:styleId="apple-converted-space">
    <w:name w:val="apple-converted-space"/>
    <w:basedOn w:val="DefaultParagraphFont"/>
  </w:style>
  <w:style w:type="paragraph" w:styleId="NoSpacing">
    <w:name w:val="No Spacing"/>
    <w:uiPriority w:val="1"/>
    <w:qFormat/>
    <w:rPr>
      <w:rFonts w:ascii="Arial" w:eastAsia="Times New Roman" w:hAnsi="Arial"/>
      <w:sz w:val="24"/>
      <w:szCs w:val="24"/>
      <w:lang w:val="en-GB" w:eastAsia="en-US"/>
    </w:rPr>
  </w:style>
  <w:style w:type="paragraph" w:customStyle="1" w:styleId="Revision1">
    <w:name w:val="Revision1"/>
    <w:hidden/>
    <w:uiPriority w:val="99"/>
    <w:semiHidden/>
    <w:rPr>
      <w:rFonts w:ascii="Arial" w:eastAsia="Times New Roman" w:hAnsi="Arial"/>
      <w:sz w:val="24"/>
      <w:szCs w:val="24"/>
      <w:lang w:val="en-GB" w:eastAsia="en-US"/>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font-claude-response-body">
    <w:name w:val="font-claude-response-body"/>
    <w:basedOn w:val="Normal"/>
    <w:rsid w:val="003D4463"/>
    <w:pPr>
      <w:spacing w:before="100" w:beforeAutospacing="1" w:after="100" w:afterAutospacing="1"/>
    </w:pPr>
    <w:rPr>
      <w:rFonts w:ascii="Times New Roman" w:hAnsi="Times New Roman"/>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xxxx@xxx.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go.k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D68E3C-D199-45A0-AA7E-1A3B6F9E1A29}">
  <ds:schemaRefs>
    <ds:schemaRef ds:uri="http://schemas.openxmlformats.org/officeDocument/2006/bibliography"/>
  </ds:schemaRefs>
</ds:datastoreItem>
</file>

<file path=customXml/itemProps2.xml><?xml version="1.0" encoding="utf-8"?>
<ds:datastoreItem xmlns:ds="http://schemas.openxmlformats.org/officeDocument/2006/customXml" ds:itemID="{4F6D02E4-6D6D-4786-A305-E075C6CC73D5}"/>
</file>

<file path=customXml/itemProps3.xml><?xml version="1.0" encoding="utf-8"?>
<ds:datastoreItem xmlns:ds="http://schemas.openxmlformats.org/officeDocument/2006/customXml" ds:itemID="{44B03F05-2C3F-4A5D-9B06-B4CE8F40C901}">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4.xml><?xml version="1.0" encoding="utf-8"?>
<ds:datastoreItem xmlns:ds="http://schemas.openxmlformats.org/officeDocument/2006/customXml" ds:itemID="{DC9C434C-F045-4652-9F98-DDD6775775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31</Pages>
  <Words>5201</Words>
  <Characters>29648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Talaso Tumal</cp:lastModifiedBy>
  <cp:revision>298</cp:revision>
  <cp:lastPrinted>2022-04-28T19:06:00Z</cp:lastPrinted>
  <dcterms:created xsi:type="dcterms:W3CDTF">2024-05-21T21:29:00Z</dcterms:created>
  <dcterms:modified xsi:type="dcterms:W3CDTF">2026-10-01T06:30:00Z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086c625de53c3648f022895769406b0ded17e7834a2cc318af2d86d4f50e822d</vt:lpwstr>
  </property>
  <property fmtid="{D5CDD505-2E9C-101B-9397-08002B2CF9AE}" pid="4" name="MediaServiceImageTags">
    <vt:lpwstr/>
  </property>
  <property fmtid="{D5CDD505-2E9C-101B-9397-08002B2CF9AE}" pid="5" name="KSOProductBuildVer">
    <vt:lpwstr>1033-12.2.0.22222</vt:lpwstr>
  </property>
  <property fmtid="{D5CDD505-2E9C-101B-9397-08002B2CF9AE}" pid="6" name="ICV">
    <vt:lpwstr>B6A7648337B64E4EAD26A1409369156B_13</vt:lpwstr>
  </property>
</Properties>
</file>