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D9B7" w14:textId="3072A5CA" w:rsidR="004366A7" w:rsidRPr="000D3471" w:rsidRDefault="008131E9" w:rsidP="009A00A7">
      <w:pPr>
        <w:tabs>
          <w:tab w:val="left" w:pos="8280"/>
        </w:tabs>
        <w:rPr>
          <w:i/>
          <w:sz w:val="21"/>
          <w:u w:val="single"/>
        </w:rPr>
      </w:pPr>
      <w:r w:rsidRPr="000D3471">
        <w:rPr>
          <w:noProof/>
          <w:lang w:val="en-US"/>
        </w:rPr>
        <w:drawing>
          <wp:anchor distT="0" distB="0" distL="114300" distR="114300" simplePos="0" relativeHeight="251658240" behindDoc="0" locked="0" layoutInCell="1" allowOverlap="1" wp14:anchorId="76C85030" wp14:editId="7BD834E8">
            <wp:simplePos x="3035300" y="730250"/>
            <wp:positionH relativeFrom="column">
              <wp:posOffset>3032760</wp:posOffset>
            </wp:positionH>
            <wp:positionV relativeFrom="paragraph">
              <wp:align>top</wp:align>
            </wp:positionV>
            <wp:extent cx="1889760" cy="1600835"/>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anchor>
        </w:drawing>
      </w:r>
      <w:r w:rsidR="009A00A7">
        <w:rPr>
          <w:i/>
          <w:sz w:val="21"/>
          <w:u w:val="single"/>
        </w:rPr>
        <w:br w:type="textWrapping" w:clear="all"/>
      </w:r>
    </w:p>
    <w:p w14:paraId="566A2150" w14:textId="77777777" w:rsidR="004366A7" w:rsidRPr="000D3471" w:rsidRDefault="004366A7">
      <w:pPr>
        <w:jc w:val="center"/>
        <w:rPr>
          <w:sz w:val="21"/>
        </w:rPr>
      </w:pPr>
    </w:p>
    <w:p w14:paraId="408CE01D" w14:textId="77777777" w:rsidR="004366A7" w:rsidRPr="000D3471" w:rsidRDefault="004366A7">
      <w:pPr>
        <w:jc w:val="center"/>
        <w:rPr>
          <w:sz w:val="21"/>
        </w:rPr>
      </w:pPr>
    </w:p>
    <w:p w14:paraId="777EA182" w14:textId="77777777" w:rsidR="004366A7" w:rsidRPr="000D3471" w:rsidRDefault="004366A7">
      <w:pPr>
        <w:jc w:val="center"/>
        <w:rPr>
          <w:sz w:val="21"/>
        </w:rPr>
      </w:pPr>
    </w:p>
    <w:p w14:paraId="5006E46C" w14:textId="77777777" w:rsidR="004366A7" w:rsidRPr="000D3471" w:rsidRDefault="004366A7">
      <w:pPr>
        <w:jc w:val="center"/>
        <w:rPr>
          <w:sz w:val="21"/>
        </w:rPr>
      </w:pPr>
    </w:p>
    <w:p w14:paraId="3375E82A" w14:textId="77777777" w:rsidR="004366A7" w:rsidRPr="000D3471" w:rsidRDefault="004366A7">
      <w:pPr>
        <w:jc w:val="center"/>
        <w:rPr>
          <w:sz w:val="21"/>
        </w:rPr>
      </w:pPr>
    </w:p>
    <w:p w14:paraId="4D58606F" w14:textId="77777777" w:rsidR="004366A7" w:rsidRPr="000D3471" w:rsidRDefault="004366A7">
      <w:pPr>
        <w:jc w:val="center"/>
        <w:rPr>
          <w:sz w:val="21"/>
        </w:rPr>
      </w:pPr>
    </w:p>
    <w:p w14:paraId="52785F9C" w14:textId="77777777" w:rsidR="004366A7" w:rsidRPr="000D3471" w:rsidRDefault="004366A7">
      <w:pPr>
        <w:jc w:val="center"/>
        <w:rPr>
          <w:sz w:val="21"/>
        </w:rPr>
      </w:pPr>
    </w:p>
    <w:p w14:paraId="6EF8C2FA" w14:textId="2C59E72E" w:rsidR="004366A7" w:rsidRPr="008437DB" w:rsidRDefault="008437DB">
      <w:pPr>
        <w:jc w:val="center"/>
        <w:rPr>
          <w:i/>
          <w:iCs/>
        </w:rPr>
      </w:pPr>
      <w:r w:rsidRPr="008437DB">
        <w:rPr>
          <w:i/>
          <w:iCs/>
        </w:rPr>
        <w:t>(Insert the County Government’s logo)</w:t>
      </w:r>
    </w:p>
    <w:p w14:paraId="585CF2D2" w14:textId="77777777" w:rsidR="004366A7" w:rsidRPr="000D3471" w:rsidRDefault="004366A7" w:rsidP="002345BE">
      <w:pPr>
        <w:pBdr>
          <w:bottom w:val="thinThickSmallGap" w:sz="24" w:space="1" w:color="auto"/>
        </w:pBdr>
        <w:jc w:val="center"/>
      </w:pPr>
    </w:p>
    <w:p w14:paraId="00DC41D4" w14:textId="77777777" w:rsidR="004366A7" w:rsidRPr="000D3471" w:rsidRDefault="004366A7">
      <w:pPr>
        <w:jc w:val="center"/>
        <w:rPr>
          <w:sz w:val="28"/>
          <w:szCs w:val="28"/>
        </w:rPr>
      </w:pPr>
    </w:p>
    <w:p w14:paraId="1CD605D5" w14:textId="39FA6ADE" w:rsidR="004366A7" w:rsidRDefault="004366A7">
      <w:pPr>
        <w:jc w:val="center"/>
        <w:rPr>
          <w:sz w:val="40"/>
          <w:szCs w:val="40"/>
        </w:rPr>
      </w:pPr>
    </w:p>
    <w:p w14:paraId="56E29B18" w14:textId="77777777" w:rsidR="004F498B" w:rsidRPr="008437DB" w:rsidRDefault="004F498B">
      <w:pPr>
        <w:jc w:val="center"/>
        <w:rPr>
          <w:sz w:val="40"/>
          <w:szCs w:val="40"/>
        </w:rPr>
      </w:pPr>
    </w:p>
    <w:p w14:paraId="59AA8F79" w14:textId="77777777" w:rsidR="00F01242" w:rsidRPr="008437DB" w:rsidRDefault="00514D5C">
      <w:pPr>
        <w:jc w:val="center"/>
        <w:rPr>
          <w:b/>
          <w:sz w:val="40"/>
          <w:szCs w:val="40"/>
        </w:rPr>
      </w:pPr>
      <w:r w:rsidRPr="008437DB">
        <w:rPr>
          <w:b/>
          <w:sz w:val="40"/>
          <w:szCs w:val="40"/>
        </w:rPr>
        <w:t>RECEIVER OF REVENUE</w:t>
      </w:r>
    </w:p>
    <w:p w14:paraId="7F4F0B27" w14:textId="77777777" w:rsidR="004366A7" w:rsidRPr="008437DB" w:rsidRDefault="00F01242">
      <w:pPr>
        <w:jc w:val="center"/>
        <w:rPr>
          <w:i/>
          <w:sz w:val="32"/>
          <w:szCs w:val="32"/>
        </w:rPr>
      </w:pPr>
      <w:r w:rsidRPr="008437DB">
        <w:rPr>
          <w:i/>
          <w:sz w:val="32"/>
          <w:szCs w:val="32"/>
        </w:rPr>
        <w:t>(</w:t>
      </w:r>
      <w:r w:rsidR="000311CA" w:rsidRPr="008437DB">
        <w:rPr>
          <w:i/>
          <w:sz w:val="32"/>
          <w:szCs w:val="32"/>
        </w:rPr>
        <w:t>County Government of XX</w:t>
      </w:r>
      <w:r w:rsidRPr="008437DB">
        <w:rPr>
          <w:i/>
          <w:sz w:val="32"/>
          <w:szCs w:val="32"/>
        </w:rPr>
        <w:t>)</w:t>
      </w:r>
    </w:p>
    <w:p w14:paraId="166BD8CC" w14:textId="77777777" w:rsidR="004366A7" w:rsidRPr="000D3471" w:rsidRDefault="004366A7">
      <w:pPr>
        <w:jc w:val="center"/>
        <w:rPr>
          <w:b/>
          <w:sz w:val="28"/>
          <w:szCs w:val="28"/>
        </w:rPr>
      </w:pPr>
    </w:p>
    <w:p w14:paraId="4268C6E0" w14:textId="77777777" w:rsidR="004366A7" w:rsidRPr="000D3471" w:rsidRDefault="004366A7">
      <w:pPr>
        <w:jc w:val="center"/>
        <w:rPr>
          <w:b/>
          <w:sz w:val="28"/>
          <w:szCs w:val="28"/>
        </w:rPr>
      </w:pPr>
    </w:p>
    <w:p w14:paraId="48A26521" w14:textId="77777777" w:rsidR="00514D5C" w:rsidRPr="008437DB" w:rsidRDefault="00514D5C" w:rsidP="00514D5C">
      <w:pPr>
        <w:jc w:val="center"/>
        <w:rPr>
          <w:b/>
          <w:sz w:val="32"/>
          <w:szCs w:val="32"/>
        </w:rPr>
      </w:pPr>
      <w:r w:rsidRPr="008437DB">
        <w:rPr>
          <w:b/>
          <w:sz w:val="32"/>
          <w:szCs w:val="32"/>
        </w:rPr>
        <w:t>REVENUE</w:t>
      </w:r>
      <w:r w:rsidR="004366A7" w:rsidRPr="008437DB">
        <w:rPr>
          <w:b/>
          <w:sz w:val="32"/>
          <w:szCs w:val="32"/>
        </w:rPr>
        <w:t xml:space="preserve"> STATEMENT</w:t>
      </w:r>
      <w:r w:rsidRPr="008437DB">
        <w:rPr>
          <w:b/>
          <w:sz w:val="32"/>
          <w:szCs w:val="32"/>
        </w:rPr>
        <w:t>S</w:t>
      </w:r>
    </w:p>
    <w:p w14:paraId="59EEF8AC" w14:textId="77777777" w:rsidR="004366A7" w:rsidRPr="008437DB" w:rsidRDefault="004366A7" w:rsidP="008437DB">
      <w:pPr>
        <w:rPr>
          <w:b/>
          <w:sz w:val="32"/>
          <w:szCs w:val="32"/>
        </w:rPr>
      </w:pPr>
    </w:p>
    <w:p w14:paraId="3FC6C1EA" w14:textId="77777777" w:rsidR="00E11C42" w:rsidRPr="008437DB" w:rsidRDefault="004366A7">
      <w:pPr>
        <w:jc w:val="center"/>
        <w:rPr>
          <w:b/>
          <w:sz w:val="32"/>
          <w:szCs w:val="32"/>
        </w:rPr>
      </w:pPr>
      <w:r w:rsidRPr="008437DB">
        <w:rPr>
          <w:b/>
          <w:sz w:val="32"/>
          <w:szCs w:val="32"/>
        </w:rPr>
        <w:t xml:space="preserve">FOR THE </w:t>
      </w:r>
      <w:r w:rsidR="00CC4902" w:rsidRPr="008437DB">
        <w:rPr>
          <w:b/>
          <w:sz w:val="32"/>
          <w:szCs w:val="32"/>
        </w:rPr>
        <w:t>FINANCIAL</w:t>
      </w:r>
      <w:r w:rsidR="00231D69" w:rsidRPr="008437DB">
        <w:rPr>
          <w:b/>
          <w:sz w:val="32"/>
          <w:szCs w:val="32"/>
        </w:rPr>
        <w:t xml:space="preserve"> </w:t>
      </w:r>
      <w:r w:rsidR="009447EB" w:rsidRPr="008437DB">
        <w:rPr>
          <w:b/>
          <w:sz w:val="32"/>
          <w:szCs w:val="32"/>
        </w:rPr>
        <w:t>YEAR</w:t>
      </w:r>
      <w:r w:rsidR="00E57D24" w:rsidRPr="008437DB">
        <w:rPr>
          <w:b/>
          <w:sz w:val="32"/>
          <w:szCs w:val="32"/>
        </w:rPr>
        <w:t xml:space="preserve"> ENDED</w:t>
      </w:r>
    </w:p>
    <w:p w14:paraId="470A0945" w14:textId="418AA62C" w:rsidR="004366A7" w:rsidRPr="008437DB" w:rsidRDefault="009F177F">
      <w:pPr>
        <w:jc w:val="center"/>
        <w:rPr>
          <w:b/>
          <w:sz w:val="32"/>
          <w:szCs w:val="32"/>
        </w:rPr>
      </w:pPr>
      <w:r>
        <w:rPr>
          <w:b/>
          <w:sz w:val="32"/>
          <w:szCs w:val="32"/>
        </w:rPr>
        <w:t>30</w:t>
      </w:r>
      <w:r w:rsidR="0042039D">
        <w:rPr>
          <w:b/>
          <w:sz w:val="32"/>
          <w:szCs w:val="32"/>
          <w:vertAlign w:val="superscript"/>
        </w:rPr>
        <w:t>TH</w:t>
      </w:r>
      <w:r>
        <w:rPr>
          <w:b/>
          <w:sz w:val="32"/>
          <w:szCs w:val="32"/>
        </w:rPr>
        <w:t xml:space="preserve"> </w:t>
      </w:r>
      <w:r w:rsidR="00B16C2D" w:rsidRPr="008437DB">
        <w:rPr>
          <w:b/>
          <w:sz w:val="32"/>
          <w:szCs w:val="32"/>
        </w:rPr>
        <w:t>JUNE</w:t>
      </w:r>
      <w:r w:rsidR="00231D69" w:rsidRPr="008437DB">
        <w:rPr>
          <w:b/>
          <w:sz w:val="32"/>
          <w:szCs w:val="32"/>
        </w:rPr>
        <w:t xml:space="preserve"> </w:t>
      </w:r>
      <w:r w:rsidR="00272D34" w:rsidRPr="008437DB">
        <w:rPr>
          <w:b/>
          <w:sz w:val="32"/>
          <w:szCs w:val="32"/>
        </w:rPr>
        <w:t>20</w:t>
      </w:r>
      <w:r w:rsidR="008437DB">
        <w:rPr>
          <w:b/>
          <w:sz w:val="32"/>
          <w:szCs w:val="32"/>
        </w:rPr>
        <w:t>22</w:t>
      </w:r>
    </w:p>
    <w:p w14:paraId="67127F0B" w14:textId="21A5B2EE" w:rsidR="004366A7" w:rsidRDefault="004366A7">
      <w:pPr>
        <w:jc w:val="center"/>
        <w:rPr>
          <w:sz w:val="28"/>
          <w:szCs w:val="28"/>
        </w:rPr>
      </w:pPr>
    </w:p>
    <w:p w14:paraId="57FC0AC3" w14:textId="77777777" w:rsidR="008D0D69" w:rsidRPr="000D3471" w:rsidRDefault="008D0D69" w:rsidP="004F498B">
      <w:pPr>
        <w:rPr>
          <w:sz w:val="28"/>
          <w:szCs w:val="28"/>
        </w:rPr>
      </w:pPr>
    </w:p>
    <w:p w14:paraId="4BA0C72D" w14:textId="77777777" w:rsidR="004366A7" w:rsidRPr="000D3471" w:rsidRDefault="004366A7" w:rsidP="002345BE">
      <w:pPr>
        <w:pBdr>
          <w:bottom w:val="thinThickSmallGap" w:sz="24" w:space="1" w:color="auto"/>
        </w:pBdr>
        <w:jc w:val="center"/>
        <w:rPr>
          <w:sz w:val="28"/>
          <w:szCs w:val="28"/>
        </w:rPr>
      </w:pPr>
    </w:p>
    <w:p w14:paraId="7205DEB0" w14:textId="77777777" w:rsidR="004366A7" w:rsidRPr="000D3471" w:rsidRDefault="004366A7">
      <w:pPr>
        <w:jc w:val="center"/>
      </w:pPr>
    </w:p>
    <w:p w14:paraId="663D01DE" w14:textId="77777777" w:rsidR="004366A7" w:rsidRPr="000D3471" w:rsidRDefault="004366A7">
      <w:pPr>
        <w:jc w:val="center"/>
        <w:rPr>
          <w:sz w:val="21"/>
        </w:rPr>
      </w:pPr>
    </w:p>
    <w:p w14:paraId="4D7D8C45" w14:textId="602CEE42" w:rsidR="00921E84" w:rsidRDefault="00231D69">
      <w:pPr>
        <w:jc w:val="center"/>
        <w:rPr>
          <w:b/>
          <w:sz w:val="21"/>
        </w:rPr>
      </w:pPr>
      <w:r w:rsidRPr="000D3471">
        <w:rPr>
          <w:b/>
          <w:sz w:val="21"/>
        </w:rPr>
        <w:t xml:space="preserve">Prepared in accordance with the Cash Basis of Accounting Method </w:t>
      </w:r>
      <w:r w:rsidR="00E61DD9" w:rsidRPr="000D3471">
        <w:rPr>
          <w:b/>
          <w:sz w:val="21"/>
        </w:rPr>
        <w:t>under</w:t>
      </w:r>
      <w:r w:rsidRPr="000D3471">
        <w:rPr>
          <w:b/>
          <w:sz w:val="21"/>
        </w:rPr>
        <w:t xml:space="preserve"> the International Public Sector Accounting Standards (IPSAS)</w:t>
      </w:r>
    </w:p>
    <w:p w14:paraId="22BBA01C" w14:textId="77777777" w:rsidR="00DB6E1A" w:rsidRDefault="00DB6E1A" w:rsidP="00921E84">
      <w:pPr>
        <w:jc w:val="center"/>
        <w:rPr>
          <w:b/>
          <w:sz w:val="21"/>
        </w:rPr>
      </w:pPr>
    </w:p>
    <w:p w14:paraId="1D473C83" w14:textId="77777777" w:rsidR="00DB6E1A" w:rsidRDefault="00DB6E1A" w:rsidP="00921E84">
      <w:pPr>
        <w:jc w:val="center"/>
        <w:rPr>
          <w:b/>
          <w:sz w:val="21"/>
        </w:rPr>
      </w:pPr>
    </w:p>
    <w:p w14:paraId="1E32B1FC" w14:textId="77777777" w:rsidR="00DB6E1A" w:rsidRDefault="00DB6E1A" w:rsidP="00921E84">
      <w:pPr>
        <w:jc w:val="center"/>
        <w:rPr>
          <w:b/>
          <w:sz w:val="21"/>
        </w:rPr>
      </w:pPr>
    </w:p>
    <w:p w14:paraId="2BC62902" w14:textId="77777777" w:rsidR="00DB6E1A" w:rsidRDefault="00DB6E1A" w:rsidP="00921E84">
      <w:pPr>
        <w:jc w:val="center"/>
        <w:rPr>
          <w:b/>
          <w:sz w:val="21"/>
        </w:rPr>
      </w:pPr>
    </w:p>
    <w:p w14:paraId="2240A42E" w14:textId="77777777" w:rsidR="00DB6E1A" w:rsidRDefault="00DB6E1A" w:rsidP="00921E84">
      <w:pPr>
        <w:jc w:val="center"/>
        <w:rPr>
          <w:b/>
          <w:sz w:val="21"/>
        </w:rPr>
      </w:pPr>
    </w:p>
    <w:p w14:paraId="5723563E" w14:textId="77777777" w:rsidR="00DB6E1A" w:rsidRDefault="00DB6E1A" w:rsidP="00921E84">
      <w:pPr>
        <w:jc w:val="center"/>
        <w:rPr>
          <w:b/>
          <w:sz w:val="21"/>
        </w:rPr>
      </w:pPr>
    </w:p>
    <w:p w14:paraId="66F9989C" w14:textId="77777777" w:rsidR="00DB6E1A" w:rsidRDefault="00DB6E1A" w:rsidP="00921E84">
      <w:pPr>
        <w:jc w:val="center"/>
        <w:rPr>
          <w:b/>
          <w:sz w:val="21"/>
        </w:rPr>
      </w:pPr>
    </w:p>
    <w:p w14:paraId="62ADCAE1" w14:textId="77777777" w:rsidR="00DB6E1A" w:rsidRDefault="00DB6E1A" w:rsidP="00921E84">
      <w:pPr>
        <w:jc w:val="center"/>
        <w:rPr>
          <w:b/>
          <w:sz w:val="21"/>
        </w:rPr>
      </w:pPr>
    </w:p>
    <w:p w14:paraId="65540D7A" w14:textId="77777777" w:rsidR="00DB6E1A" w:rsidRDefault="00DB6E1A" w:rsidP="00921E84">
      <w:pPr>
        <w:jc w:val="center"/>
        <w:rPr>
          <w:b/>
          <w:sz w:val="21"/>
        </w:rPr>
      </w:pPr>
    </w:p>
    <w:p w14:paraId="743C32B4" w14:textId="77777777" w:rsidR="00DB6E1A" w:rsidRDefault="00DB6E1A" w:rsidP="00921E84">
      <w:pPr>
        <w:jc w:val="center"/>
        <w:rPr>
          <w:b/>
          <w:sz w:val="21"/>
        </w:rPr>
      </w:pPr>
    </w:p>
    <w:p w14:paraId="7C34AED2" w14:textId="77777777" w:rsidR="001D520A" w:rsidRDefault="00C6117B" w:rsidP="00921E84">
      <w:pPr>
        <w:jc w:val="center"/>
        <w:rPr>
          <w:b/>
          <w:sz w:val="21"/>
        </w:rPr>
        <w:sectPr w:rsidR="001D520A" w:rsidSect="00921E84">
          <w:headerReference w:type="even" r:id="rId12"/>
          <w:headerReference w:type="default" r:id="rId13"/>
          <w:footerReference w:type="even" r:id="rId14"/>
          <w:footerReference w:type="default" r:id="rId15"/>
          <w:headerReference w:type="first" r:id="rId16"/>
          <w:footerReference w:type="first" r:id="rId17"/>
          <w:pgSz w:w="12240" w:h="15840" w:code="1"/>
          <w:pgMar w:top="1152" w:right="1008" w:bottom="1152" w:left="1296" w:header="432" w:footer="288" w:gutter="0"/>
          <w:pgNumType w:fmt="lowerRoman" w:start="1"/>
          <w:cols w:space="720"/>
          <w:titlePg/>
        </w:sectPr>
      </w:pPr>
      <w:r>
        <w:rPr>
          <w:b/>
          <w:sz w:val="21"/>
        </w:rPr>
        <w:t>(leave page blank</w:t>
      </w:r>
      <w:r w:rsidR="00655A2C">
        <w:rPr>
          <w:b/>
          <w:sz w:val="21"/>
        </w:rPr>
        <w:t>)</w:t>
      </w:r>
    </w:p>
    <w:p w14:paraId="69B2B7DA" w14:textId="10039B9B" w:rsidR="00655A2C" w:rsidRDefault="00655A2C" w:rsidP="00921E84">
      <w:pPr>
        <w:jc w:val="center"/>
        <w:rPr>
          <w:b/>
          <w:sz w:val="21"/>
        </w:rPr>
      </w:pPr>
    </w:p>
    <w:p w14:paraId="096751FA" w14:textId="35599707" w:rsidR="00DB6E1A" w:rsidRDefault="00DB6E1A" w:rsidP="00921E84">
      <w:pPr>
        <w:jc w:val="center"/>
        <w:rPr>
          <w:b/>
          <w:sz w:val="21"/>
        </w:rPr>
      </w:pPr>
    </w:p>
    <w:p w14:paraId="4903B817" w14:textId="2EBA2E50" w:rsidR="00005C10" w:rsidRDefault="00005C10" w:rsidP="00921E84">
      <w:pPr>
        <w:jc w:val="center"/>
        <w:rPr>
          <w:b/>
          <w:sz w:val="21"/>
        </w:rPr>
      </w:pPr>
    </w:p>
    <w:p w14:paraId="378F7261" w14:textId="1523B960" w:rsidR="00005C10" w:rsidRDefault="00005C10" w:rsidP="00921E84">
      <w:pPr>
        <w:jc w:val="center"/>
        <w:rPr>
          <w:b/>
          <w:sz w:val="21"/>
        </w:rPr>
      </w:pPr>
    </w:p>
    <w:p w14:paraId="168B4BF4" w14:textId="78ED8C54" w:rsidR="00005C10" w:rsidRDefault="00005C10" w:rsidP="00921E84">
      <w:pPr>
        <w:jc w:val="center"/>
        <w:rPr>
          <w:b/>
          <w:sz w:val="21"/>
        </w:rPr>
      </w:pPr>
    </w:p>
    <w:p w14:paraId="4C2D77AA" w14:textId="0754860F" w:rsidR="00005C10" w:rsidRDefault="00005C10" w:rsidP="00921E84">
      <w:pPr>
        <w:jc w:val="center"/>
        <w:rPr>
          <w:b/>
          <w:sz w:val="21"/>
        </w:rPr>
      </w:pPr>
    </w:p>
    <w:p w14:paraId="50A7A3FF" w14:textId="4A4B5078" w:rsidR="00005C10" w:rsidRDefault="00005C10" w:rsidP="00921E84">
      <w:pPr>
        <w:jc w:val="center"/>
        <w:rPr>
          <w:b/>
          <w:sz w:val="21"/>
        </w:rPr>
      </w:pPr>
    </w:p>
    <w:p w14:paraId="465AD579" w14:textId="25BC608B" w:rsidR="00005C10" w:rsidRDefault="00005C10" w:rsidP="00921E84">
      <w:pPr>
        <w:jc w:val="center"/>
        <w:rPr>
          <w:b/>
          <w:sz w:val="21"/>
        </w:rPr>
      </w:pPr>
    </w:p>
    <w:p w14:paraId="46D08951" w14:textId="4930B394" w:rsidR="00005C10" w:rsidRDefault="00005C10" w:rsidP="00921E84">
      <w:pPr>
        <w:jc w:val="center"/>
        <w:rPr>
          <w:b/>
          <w:sz w:val="21"/>
        </w:rPr>
      </w:pPr>
    </w:p>
    <w:p w14:paraId="6C6615B8" w14:textId="235C35B2" w:rsidR="00005C10" w:rsidRDefault="00005C10" w:rsidP="00921E84">
      <w:pPr>
        <w:jc w:val="center"/>
        <w:rPr>
          <w:b/>
          <w:sz w:val="21"/>
        </w:rPr>
      </w:pPr>
    </w:p>
    <w:p w14:paraId="2384BF43" w14:textId="36AA3FC3" w:rsidR="00005C10" w:rsidRDefault="00005C10" w:rsidP="00921E84">
      <w:pPr>
        <w:jc w:val="center"/>
        <w:rPr>
          <w:b/>
          <w:sz w:val="21"/>
        </w:rPr>
      </w:pPr>
    </w:p>
    <w:p w14:paraId="3C5CEE30" w14:textId="542A72D1" w:rsidR="00005C10" w:rsidRDefault="00005C10" w:rsidP="00921E84">
      <w:pPr>
        <w:jc w:val="center"/>
        <w:rPr>
          <w:b/>
          <w:sz w:val="21"/>
        </w:rPr>
      </w:pPr>
    </w:p>
    <w:p w14:paraId="7B838B6C" w14:textId="0088A3BA" w:rsidR="00005C10" w:rsidRDefault="00005C10" w:rsidP="00921E84">
      <w:pPr>
        <w:jc w:val="center"/>
        <w:rPr>
          <w:b/>
          <w:sz w:val="21"/>
        </w:rPr>
      </w:pPr>
    </w:p>
    <w:p w14:paraId="14FDC2DB" w14:textId="66290C72" w:rsidR="00005C10" w:rsidRDefault="00005C10" w:rsidP="00921E84">
      <w:pPr>
        <w:jc w:val="center"/>
        <w:rPr>
          <w:b/>
          <w:sz w:val="21"/>
        </w:rPr>
      </w:pPr>
    </w:p>
    <w:p w14:paraId="4FCF624B" w14:textId="61FAB68E" w:rsidR="00005C10" w:rsidRDefault="00005C10" w:rsidP="00921E84">
      <w:pPr>
        <w:jc w:val="center"/>
        <w:rPr>
          <w:b/>
          <w:sz w:val="21"/>
        </w:rPr>
      </w:pPr>
    </w:p>
    <w:p w14:paraId="6A3A4139" w14:textId="57E5072A" w:rsidR="00005C10" w:rsidRDefault="00005C10" w:rsidP="00921E84">
      <w:pPr>
        <w:jc w:val="center"/>
        <w:rPr>
          <w:b/>
          <w:sz w:val="21"/>
        </w:rPr>
      </w:pPr>
    </w:p>
    <w:p w14:paraId="0850BFD6" w14:textId="1CDC2599" w:rsidR="00005C10" w:rsidRDefault="00005C10" w:rsidP="00921E84">
      <w:pPr>
        <w:jc w:val="center"/>
        <w:rPr>
          <w:b/>
          <w:sz w:val="21"/>
        </w:rPr>
      </w:pPr>
    </w:p>
    <w:p w14:paraId="449B228B" w14:textId="0E88FEAC" w:rsidR="00005C10" w:rsidRDefault="00005C10" w:rsidP="00921E84">
      <w:pPr>
        <w:jc w:val="center"/>
        <w:rPr>
          <w:b/>
          <w:sz w:val="21"/>
        </w:rPr>
      </w:pPr>
    </w:p>
    <w:p w14:paraId="389ECD99" w14:textId="3F423A81" w:rsidR="00005C10" w:rsidRDefault="00005C10" w:rsidP="00921E84">
      <w:pPr>
        <w:jc w:val="center"/>
        <w:rPr>
          <w:b/>
          <w:sz w:val="21"/>
        </w:rPr>
      </w:pPr>
    </w:p>
    <w:p w14:paraId="6ACB2B1F" w14:textId="0F423050" w:rsidR="00005C10" w:rsidRDefault="00005C10" w:rsidP="00921E84">
      <w:pPr>
        <w:jc w:val="center"/>
        <w:rPr>
          <w:b/>
          <w:sz w:val="21"/>
        </w:rPr>
      </w:pPr>
    </w:p>
    <w:p w14:paraId="79441DD6" w14:textId="4539A476" w:rsidR="00005C10" w:rsidRDefault="00005C10" w:rsidP="00921E84">
      <w:pPr>
        <w:jc w:val="center"/>
        <w:rPr>
          <w:b/>
          <w:sz w:val="21"/>
        </w:rPr>
      </w:pPr>
    </w:p>
    <w:p w14:paraId="4F671750" w14:textId="40F626BD" w:rsidR="00005C10" w:rsidRDefault="00005C10" w:rsidP="00921E84">
      <w:pPr>
        <w:jc w:val="center"/>
        <w:rPr>
          <w:b/>
          <w:sz w:val="21"/>
        </w:rPr>
      </w:pPr>
    </w:p>
    <w:p w14:paraId="3E38EFDC" w14:textId="2956A48A" w:rsidR="00005C10" w:rsidRDefault="00005C10" w:rsidP="00921E84">
      <w:pPr>
        <w:jc w:val="center"/>
        <w:rPr>
          <w:b/>
          <w:sz w:val="21"/>
        </w:rPr>
      </w:pPr>
    </w:p>
    <w:p w14:paraId="7BF2FEE5" w14:textId="3429A34F" w:rsidR="00005C10" w:rsidRDefault="00005C10" w:rsidP="00921E84">
      <w:pPr>
        <w:jc w:val="center"/>
        <w:rPr>
          <w:b/>
          <w:sz w:val="21"/>
        </w:rPr>
      </w:pPr>
    </w:p>
    <w:p w14:paraId="3C6ADAF3" w14:textId="6A5E8087" w:rsidR="00005C10" w:rsidRDefault="00005C10" w:rsidP="00921E84">
      <w:pPr>
        <w:jc w:val="center"/>
        <w:rPr>
          <w:b/>
          <w:sz w:val="21"/>
        </w:rPr>
      </w:pPr>
    </w:p>
    <w:p w14:paraId="4675BC98" w14:textId="2DD0EF3B" w:rsidR="00005C10" w:rsidRDefault="00005C10" w:rsidP="00921E84">
      <w:pPr>
        <w:jc w:val="center"/>
        <w:rPr>
          <w:b/>
          <w:sz w:val="21"/>
        </w:rPr>
      </w:pPr>
    </w:p>
    <w:p w14:paraId="4376865F" w14:textId="350DBF7B" w:rsidR="00005C10" w:rsidRDefault="00005C10" w:rsidP="00921E84">
      <w:pPr>
        <w:jc w:val="center"/>
        <w:rPr>
          <w:b/>
          <w:sz w:val="21"/>
        </w:rPr>
      </w:pPr>
    </w:p>
    <w:p w14:paraId="6B77AAC5" w14:textId="68DF46A5" w:rsidR="00005C10" w:rsidRDefault="00005C10" w:rsidP="00921E84">
      <w:pPr>
        <w:jc w:val="center"/>
        <w:rPr>
          <w:b/>
          <w:sz w:val="21"/>
        </w:rPr>
      </w:pPr>
    </w:p>
    <w:p w14:paraId="58A6042D" w14:textId="73FB2330" w:rsidR="00005C10" w:rsidRDefault="00005C10" w:rsidP="00921E84">
      <w:pPr>
        <w:jc w:val="center"/>
        <w:rPr>
          <w:b/>
          <w:sz w:val="21"/>
        </w:rPr>
      </w:pPr>
    </w:p>
    <w:p w14:paraId="0481D769" w14:textId="04318B13" w:rsidR="00005C10" w:rsidRDefault="00005C10" w:rsidP="00921E84">
      <w:pPr>
        <w:jc w:val="center"/>
        <w:rPr>
          <w:b/>
          <w:sz w:val="21"/>
        </w:rPr>
      </w:pPr>
    </w:p>
    <w:p w14:paraId="7BB106A7" w14:textId="5159420F" w:rsidR="00005C10" w:rsidRDefault="00005C10" w:rsidP="00921E84">
      <w:pPr>
        <w:jc w:val="center"/>
        <w:rPr>
          <w:b/>
          <w:sz w:val="21"/>
        </w:rPr>
      </w:pPr>
    </w:p>
    <w:p w14:paraId="684809FF" w14:textId="2EB45F98" w:rsidR="00005C10" w:rsidRDefault="00005C10" w:rsidP="00921E84">
      <w:pPr>
        <w:jc w:val="center"/>
        <w:rPr>
          <w:b/>
          <w:sz w:val="21"/>
        </w:rPr>
      </w:pPr>
    </w:p>
    <w:p w14:paraId="58C40988" w14:textId="73AE92E6" w:rsidR="00005C10" w:rsidRDefault="00005C10" w:rsidP="00921E84">
      <w:pPr>
        <w:jc w:val="center"/>
        <w:rPr>
          <w:b/>
          <w:sz w:val="21"/>
        </w:rPr>
      </w:pPr>
    </w:p>
    <w:p w14:paraId="0B46825C" w14:textId="2B03C031" w:rsidR="00005C10" w:rsidRDefault="00005C10" w:rsidP="00921E84">
      <w:pPr>
        <w:jc w:val="center"/>
        <w:rPr>
          <w:b/>
          <w:sz w:val="21"/>
        </w:rPr>
      </w:pPr>
    </w:p>
    <w:p w14:paraId="49F0D731" w14:textId="377C3FE7" w:rsidR="00005C10" w:rsidRDefault="00005C10" w:rsidP="00921E84">
      <w:pPr>
        <w:jc w:val="center"/>
        <w:rPr>
          <w:b/>
          <w:sz w:val="21"/>
        </w:rPr>
      </w:pPr>
    </w:p>
    <w:p w14:paraId="34AC573D" w14:textId="529B7C3A" w:rsidR="00005C10" w:rsidRDefault="00005C10" w:rsidP="00921E84">
      <w:pPr>
        <w:jc w:val="center"/>
        <w:rPr>
          <w:b/>
          <w:sz w:val="21"/>
        </w:rPr>
      </w:pPr>
    </w:p>
    <w:p w14:paraId="31F99856" w14:textId="4F55D7DC" w:rsidR="00005C10" w:rsidRDefault="00005C10" w:rsidP="00921E84">
      <w:pPr>
        <w:jc w:val="center"/>
        <w:rPr>
          <w:b/>
          <w:sz w:val="21"/>
        </w:rPr>
      </w:pPr>
    </w:p>
    <w:p w14:paraId="2B46EABD" w14:textId="5AA82A01" w:rsidR="00005C10" w:rsidRDefault="00005C10" w:rsidP="00921E84">
      <w:pPr>
        <w:jc w:val="center"/>
        <w:rPr>
          <w:b/>
          <w:sz w:val="21"/>
        </w:rPr>
      </w:pPr>
    </w:p>
    <w:p w14:paraId="00603DF0" w14:textId="0734BDF0" w:rsidR="00005C10" w:rsidRDefault="00005C10" w:rsidP="00921E84">
      <w:pPr>
        <w:jc w:val="center"/>
        <w:rPr>
          <w:b/>
          <w:sz w:val="21"/>
        </w:rPr>
      </w:pPr>
    </w:p>
    <w:p w14:paraId="0D6757F0" w14:textId="50A5596F" w:rsidR="00005C10" w:rsidRDefault="00005C10" w:rsidP="00921E84">
      <w:pPr>
        <w:jc w:val="center"/>
        <w:rPr>
          <w:b/>
          <w:sz w:val="21"/>
        </w:rPr>
      </w:pPr>
    </w:p>
    <w:p w14:paraId="7264DE4F" w14:textId="22B18346" w:rsidR="00005C10" w:rsidRDefault="00005C10" w:rsidP="00921E84">
      <w:pPr>
        <w:jc w:val="center"/>
        <w:rPr>
          <w:b/>
          <w:sz w:val="21"/>
        </w:rPr>
      </w:pPr>
    </w:p>
    <w:p w14:paraId="0F05D09A" w14:textId="6D2051F3" w:rsidR="00005C10" w:rsidRDefault="00005C10" w:rsidP="00921E84">
      <w:pPr>
        <w:jc w:val="center"/>
        <w:rPr>
          <w:b/>
          <w:sz w:val="21"/>
        </w:rPr>
      </w:pPr>
    </w:p>
    <w:p w14:paraId="0BF4C55A" w14:textId="4843BABA" w:rsidR="00005C10" w:rsidRDefault="00005C10" w:rsidP="00921E84">
      <w:pPr>
        <w:jc w:val="center"/>
        <w:rPr>
          <w:b/>
          <w:sz w:val="21"/>
        </w:rPr>
      </w:pPr>
    </w:p>
    <w:p w14:paraId="695F51C7" w14:textId="08D121D4" w:rsidR="00005C10" w:rsidRDefault="00005C10" w:rsidP="00921E84">
      <w:pPr>
        <w:jc w:val="center"/>
        <w:rPr>
          <w:b/>
          <w:sz w:val="21"/>
        </w:rPr>
      </w:pPr>
    </w:p>
    <w:p w14:paraId="5A0B7005" w14:textId="03D55DE4" w:rsidR="00005C10" w:rsidRDefault="00005C10" w:rsidP="00921E84">
      <w:pPr>
        <w:jc w:val="center"/>
        <w:rPr>
          <w:b/>
          <w:sz w:val="21"/>
        </w:rPr>
      </w:pPr>
    </w:p>
    <w:p w14:paraId="2B7FA0C9" w14:textId="5A481842" w:rsidR="00005C10" w:rsidRDefault="00005C10" w:rsidP="00921E84">
      <w:pPr>
        <w:jc w:val="center"/>
        <w:rPr>
          <w:b/>
          <w:sz w:val="21"/>
        </w:rPr>
      </w:pPr>
    </w:p>
    <w:p w14:paraId="1AD782A2" w14:textId="58BB2E7B" w:rsidR="00005C10" w:rsidRDefault="00005C10" w:rsidP="00921E84">
      <w:pPr>
        <w:jc w:val="center"/>
        <w:rPr>
          <w:b/>
          <w:sz w:val="21"/>
        </w:rPr>
      </w:pPr>
    </w:p>
    <w:p w14:paraId="1FF31647" w14:textId="4BAA635B" w:rsidR="00005C10" w:rsidRDefault="00005C10" w:rsidP="00921E84">
      <w:pPr>
        <w:jc w:val="center"/>
        <w:rPr>
          <w:b/>
          <w:sz w:val="21"/>
        </w:rPr>
      </w:pPr>
    </w:p>
    <w:p w14:paraId="62B2716C" w14:textId="72B6347E" w:rsidR="00005C10" w:rsidRDefault="00005C10" w:rsidP="00921E84">
      <w:pPr>
        <w:jc w:val="center"/>
        <w:rPr>
          <w:b/>
          <w:sz w:val="21"/>
        </w:rPr>
      </w:pPr>
    </w:p>
    <w:p w14:paraId="1351DD68" w14:textId="7F1679B0" w:rsidR="00540BF1" w:rsidRPr="00F32EAA" w:rsidRDefault="00F32EAA" w:rsidP="00F32EAA">
      <w:pPr>
        <w:autoSpaceDE/>
        <w:autoSpaceDN/>
        <w:rPr>
          <w:b/>
          <w:sz w:val="21"/>
        </w:rPr>
      </w:pPr>
      <w:r>
        <w:rPr>
          <w:b/>
          <w:sz w:val="21"/>
        </w:rPr>
        <w:br w:type="page"/>
      </w:r>
    </w:p>
    <w:p w14:paraId="46A79EC5" w14:textId="77777777" w:rsidR="00540BF1" w:rsidRPr="00DB6E1A" w:rsidRDefault="00540BF1" w:rsidP="00540BF1">
      <w:pPr>
        <w:rPr>
          <w:b/>
          <w:bCs/>
        </w:rPr>
      </w:pPr>
      <w:r w:rsidRPr="00DB6E1A">
        <w:rPr>
          <w:b/>
          <w:bCs/>
        </w:rPr>
        <w:lastRenderedPageBreak/>
        <w:t>Table of Content</w:t>
      </w:r>
      <w:r w:rsidR="004C288B" w:rsidRPr="00DB6E1A">
        <w:rPr>
          <w:b/>
          <w:bCs/>
        </w:rPr>
        <w:t>s</w:t>
      </w:r>
      <w:r w:rsidRPr="00DB6E1A">
        <w:rPr>
          <w:b/>
          <w:bCs/>
        </w:rPr>
        <w:tab/>
      </w:r>
      <w:r w:rsidRPr="00DB6E1A">
        <w:rPr>
          <w:b/>
          <w:bCs/>
        </w:rPr>
        <w:tab/>
      </w:r>
      <w:r w:rsidRPr="00DB6E1A">
        <w:rPr>
          <w:b/>
          <w:bCs/>
        </w:rPr>
        <w:tab/>
      </w:r>
      <w:r w:rsidRPr="00DB6E1A">
        <w:rPr>
          <w:b/>
          <w:bCs/>
        </w:rPr>
        <w:tab/>
      </w:r>
      <w:r w:rsidRPr="00DB6E1A">
        <w:rPr>
          <w:b/>
          <w:bCs/>
        </w:rPr>
        <w:tab/>
      </w:r>
      <w:r w:rsidRPr="00DB6E1A">
        <w:rPr>
          <w:b/>
          <w:bCs/>
        </w:rPr>
        <w:tab/>
      </w:r>
      <w:r w:rsidRPr="00DB6E1A">
        <w:rPr>
          <w:b/>
          <w:bCs/>
        </w:rPr>
        <w:tab/>
      </w:r>
      <w:r w:rsidRPr="00DB6E1A">
        <w:rPr>
          <w:b/>
          <w:bCs/>
        </w:rPr>
        <w:tab/>
      </w:r>
      <w:r w:rsidRPr="00DB6E1A">
        <w:rPr>
          <w:b/>
          <w:bCs/>
        </w:rPr>
        <w:tab/>
      </w:r>
      <w:r w:rsidR="004C288B" w:rsidRPr="00DB6E1A">
        <w:rPr>
          <w:b/>
          <w:bCs/>
        </w:rPr>
        <w:t xml:space="preserve">                         </w:t>
      </w:r>
      <w:r w:rsidRPr="00DB6E1A">
        <w:rPr>
          <w:b/>
          <w:bCs/>
        </w:rPr>
        <w:t>Page</w:t>
      </w:r>
    </w:p>
    <w:p w14:paraId="2782CA0E" w14:textId="77777777" w:rsidR="004366A7" w:rsidRPr="00DB6E1A" w:rsidRDefault="004366A7" w:rsidP="00540BF1">
      <w:pPr>
        <w:spacing w:line="480" w:lineRule="auto"/>
      </w:pPr>
    </w:p>
    <w:p w14:paraId="63A914E1" w14:textId="2803B7ED" w:rsidR="002262CD" w:rsidRDefault="00540BF1">
      <w:pPr>
        <w:pStyle w:val="TOC1"/>
        <w:rPr>
          <w:rFonts w:asciiTheme="minorHAnsi" w:eastAsiaTheme="minorEastAsia" w:hAnsiTheme="minorHAnsi" w:cstheme="minorBidi"/>
          <w:noProof/>
          <w:lang w:eastAsia="en-US"/>
        </w:rPr>
      </w:pPr>
      <w:r w:rsidRPr="00164DF3">
        <w:rPr>
          <w:rFonts w:ascii="Times New Roman" w:hAnsi="Times New Roman" w:cs="Times New Roman"/>
          <w:sz w:val="24"/>
          <w:szCs w:val="24"/>
        </w:rPr>
        <w:fldChar w:fldCharType="begin"/>
      </w:r>
      <w:r w:rsidRPr="00164DF3">
        <w:rPr>
          <w:rFonts w:ascii="Times New Roman" w:hAnsi="Times New Roman" w:cs="Times New Roman"/>
          <w:sz w:val="24"/>
          <w:szCs w:val="24"/>
        </w:rPr>
        <w:instrText xml:space="preserve"> TOC \o "1-2" \h \z \u </w:instrText>
      </w:r>
      <w:r w:rsidRPr="00164DF3">
        <w:rPr>
          <w:rFonts w:ascii="Times New Roman" w:hAnsi="Times New Roman" w:cs="Times New Roman"/>
          <w:sz w:val="24"/>
          <w:szCs w:val="24"/>
        </w:rPr>
        <w:fldChar w:fldCharType="separate"/>
      </w:r>
      <w:hyperlink w:anchor="_Toc106708445" w:history="1">
        <w:r w:rsidR="002262CD" w:rsidRPr="00322C2F">
          <w:rPr>
            <w:rStyle w:val="Hyperlink"/>
            <w:noProof/>
          </w:rPr>
          <w:t>I.</w:t>
        </w:r>
        <w:r w:rsidR="002262CD">
          <w:rPr>
            <w:rFonts w:asciiTheme="minorHAnsi" w:eastAsiaTheme="minorEastAsia" w:hAnsiTheme="minorHAnsi" w:cstheme="minorBidi"/>
            <w:noProof/>
            <w:lang w:eastAsia="en-US"/>
          </w:rPr>
          <w:tab/>
        </w:r>
        <w:r w:rsidR="002262CD" w:rsidRPr="00322C2F">
          <w:rPr>
            <w:rStyle w:val="Hyperlink"/>
            <w:noProof/>
          </w:rPr>
          <w:t>Key Entity Information and Management</w:t>
        </w:r>
        <w:r w:rsidR="002262CD">
          <w:rPr>
            <w:noProof/>
            <w:webHidden/>
          </w:rPr>
          <w:tab/>
        </w:r>
        <w:r w:rsidR="002262CD">
          <w:rPr>
            <w:noProof/>
            <w:webHidden/>
          </w:rPr>
          <w:fldChar w:fldCharType="begin"/>
        </w:r>
        <w:r w:rsidR="002262CD">
          <w:rPr>
            <w:noProof/>
            <w:webHidden/>
          </w:rPr>
          <w:instrText xml:space="preserve"> PAGEREF _Toc106708445 \h </w:instrText>
        </w:r>
        <w:r w:rsidR="002262CD">
          <w:rPr>
            <w:noProof/>
            <w:webHidden/>
          </w:rPr>
        </w:r>
        <w:r w:rsidR="002262CD">
          <w:rPr>
            <w:noProof/>
            <w:webHidden/>
          </w:rPr>
          <w:fldChar w:fldCharType="separate"/>
        </w:r>
        <w:r w:rsidR="002262CD">
          <w:rPr>
            <w:noProof/>
            <w:webHidden/>
          </w:rPr>
          <w:t>iii</w:t>
        </w:r>
        <w:r w:rsidR="002262CD">
          <w:rPr>
            <w:noProof/>
            <w:webHidden/>
          </w:rPr>
          <w:fldChar w:fldCharType="end"/>
        </w:r>
      </w:hyperlink>
    </w:p>
    <w:p w14:paraId="6892EBC1" w14:textId="06573DF6" w:rsidR="002262CD" w:rsidRDefault="00EE18B4">
      <w:pPr>
        <w:pStyle w:val="TOC1"/>
        <w:rPr>
          <w:rFonts w:asciiTheme="minorHAnsi" w:eastAsiaTheme="minorEastAsia" w:hAnsiTheme="minorHAnsi" w:cstheme="minorBidi"/>
          <w:noProof/>
          <w:lang w:eastAsia="en-US"/>
        </w:rPr>
      </w:pPr>
      <w:hyperlink w:anchor="_Toc106708446" w:history="1">
        <w:r w:rsidR="002262CD" w:rsidRPr="00322C2F">
          <w:rPr>
            <w:rStyle w:val="Hyperlink"/>
            <w:noProof/>
          </w:rPr>
          <w:t>II.</w:t>
        </w:r>
        <w:r w:rsidR="002262CD">
          <w:rPr>
            <w:rFonts w:asciiTheme="minorHAnsi" w:eastAsiaTheme="minorEastAsia" w:hAnsiTheme="minorHAnsi" w:cstheme="minorBidi"/>
            <w:noProof/>
            <w:lang w:eastAsia="en-US"/>
          </w:rPr>
          <w:tab/>
        </w:r>
        <w:r w:rsidR="002262CD" w:rsidRPr="00322C2F">
          <w:rPr>
            <w:rStyle w:val="Hyperlink"/>
            <w:noProof/>
          </w:rPr>
          <w:t>Foreword By the CECM Finance and Economic Planning</w:t>
        </w:r>
        <w:r w:rsidR="002262CD">
          <w:rPr>
            <w:noProof/>
            <w:webHidden/>
          </w:rPr>
          <w:tab/>
        </w:r>
        <w:r w:rsidR="002262CD">
          <w:rPr>
            <w:noProof/>
            <w:webHidden/>
          </w:rPr>
          <w:fldChar w:fldCharType="begin"/>
        </w:r>
        <w:r w:rsidR="002262CD">
          <w:rPr>
            <w:noProof/>
            <w:webHidden/>
          </w:rPr>
          <w:instrText xml:space="preserve"> PAGEREF _Toc106708446 \h </w:instrText>
        </w:r>
        <w:r w:rsidR="002262CD">
          <w:rPr>
            <w:noProof/>
            <w:webHidden/>
          </w:rPr>
        </w:r>
        <w:r w:rsidR="002262CD">
          <w:rPr>
            <w:noProof/>
            <w:webHidden/>
          </w:rPr>
          <w:fldChar w:fldCharType="separate"/>
        </w:r>
        <w:r w:rsidR="002262CD">
          <w:rPr>
            <w:noProof/>
            <w:webHidden/>
          </w:rPr>
          <w:t>v</w:t>
        </w:r>
        <w:r w:rsidR="002262CD">
          <w:rPr>
            <w:noProof/>
            <w:webHidden/>
          </w:rPr>
          <w:fldChar w:fldCharType="end"/>
        </w:r>
      </w:hyperlink>
    </w:p>
    <w:p w14:paraId="676B3A28" w14:textId="4D8C2067" w:rsidR="002262CD" w:rsidRDefault="00EE18B4">
      <w:pPr>
        <w:pStyle w:val="TOC1"/>
        <w:rPr>
          <w:rFonts w:asciiTheme="minorHAnsi" w:eastAsiaTheme="minorEastAsia" w:hAnsiTheme="minorHAnsi" w:cstheme="minorBidi"/>
          <w:noProof/>
          <w:lang w:eastAsia="en-US"/>
        </w:rPr>
      </w:pPr>
      <w:hyperlink w:anchor="_Toc106708447" w:history="1">
        <w:r w:rsidR="002262CD" w:rsidRPr="00322C2F">
          <w:rPr>
            <w:rStyle w:val="Hyperlink"/>
            <w:noProof/>
          </w:rPr>
          <w:t>III.</w:t>
        </w:r>
        <w:r w:rsidR="002262CD">
          <w:rPr>
            <w:rFonts w:asciiTheme="minorHAnsi" w:eastAsiaTheme="minorEastAsia" w:hAnsiTheme="minorHAnsi" w:cstheme="minorBidi"/>
            <w:noProof/>
            <w:lang w:eastAsia="en-US"/>
          </w:rPr>
          <w:tab/>
        </w:r>
        <w:r w:rsidR="002262CD" w:rsidRPr="00322C2F">
          <w:rPr>
            <w:rStyle w:val="Hyperlink"/>
            <w:noProof/>
          </w:rPr>
          <w:t>Management Discussion and Analysis</w:t>
        </w:r>
        <w:r w:rsidR="002262CD">
          <w:rPr>
            <w:noProof/>
            <w:webHidden/>
          </w:rPr>
          <w:tab/>
        </w:r>
        <w:r w:rsidR="002262CD">
          <w:rPr>
            <w:noProof/>
            <w:webHidden/>
          </w:rPr>
          <w:fldChar w:fldCharType="begin"/>
        </w:r>
        <w:r w:rsidR="002262CD">
          <w:rPr>
            <w:noProof/>
            <w:webHidden/>
          </w:rPr>
          <w:instrText xml:space="preserve"> PAGEREF _Toc106708447 \h </w:instrText>
        </w:r>
        <w:r w:rsidR="002262CD">
          <w:rPr>
            <w:noProof/>
            <w:webHidden/>
          </w:rPr>
        </w:r>
        <w:r w:rsidR="002262CD">
          <w:rPr>
            <w:noProof/>
            <w:webHidden/>
          </w:rPr>
          <w:fldChar w:fldCharType="separate"/>
        </w:r>
        <w:r w:rsidR="002262CD">
          <w:rPr>
            <w:noProof/>
            <w:webHidden/>
          </w:rPr>
          <w:t>vi</w:t>
        </w:r>
        <w:r w:rsidR="002262CD">
          <w:rPr>
            <w:noProof/>
            <w:webHidden/>
          </w:rPr>
          <w:fldChar w:fldCharType="end"/>
        </w:r>
      </w:hyperlink>
    </w:p>
    <w:p w14:paraId="17A2F1B7" w14:textId="2DB5DAA7" w:rsidR="002262CD" w:rsidRDefault="00EE18B4">
      <w:pPr>
        <w:pStyle w:val="TOC1"/>
        <w:rPr>
          <w:rFonts w:asciiTheme="minorHAnsi" w:eastAsiaTheme="minorEastAsia" w:hAnsiTheme="minorHAnsi" w:cstheme="minorBidi"/>
          <w:noProof/>
          <w:lang w:eastAsia="en-US"/>
        </w:rPr>
      </w:pPr>
      <w:hyperlink w:anchor="_Toc106708448" w:history="1">
        <w:r w:rsidR="002262CD" w:rsidRPr="00322C2F">
          <w:rPr>
            <w:rStyle w:val="Hyperlink"/>
            <w:noProof/>
          </w:rPr>
          <w:t>IV.</w:t>
        </w:r>
        <w:r w:rsidR="002262CD">
          <w:rPr>
            <w:rFonts w:asciiTheme="minorHAnsi" w:eastAsiaTheme="minorEastAsia" w:hAnsiTheme="minorHAnsi" w:cstheme="minorBidi"/>
            <w:noProof/>
            <w:lang w:eastAsia="en-US"/>
          </w:rPr>
          <w:tab/>
        </w:r>
        <w:r w:rsidR="002262CD" w:rsidRPr="00322C2F">
          <w:rPr>
            <w:rStyle w:val="Hyperlink"/>
            <w:noProof/>
          </w:rPr>
          <w:t>Statement of Performance against County Predetermined Objectives</w:t>
        </w:r>
        <w:r w:rsidR="002262CD">
          <w:rPr>
            <w:noProof/>
            <w:webHidden/>
          </w:rPr>
          <w:tab/>
        </w:r>
        <w:r w:rsidR="002262CD">
          <w:rPr>
            <w:noProof/>
            <w:webHidden/>
          </w:rPr>
          <w:fldChar w:fldCharType="begin"/>
        </w:r>
        <w:r w:rsidR="002262CD">
          <w:rPr>
            <w:noProof/>
            <w:webHidden/>
          </w:rPr>
          <w:instrText xml:space="preserve"> PAGEREF _Toc106708448 \h </w:instrText>
        </w:r>
        <w:r w:rsidR="002262CD">
          <w:rPr>
            <w:noProof/>
            <w:webHidden/>
          </w:rPr>
        </w:r>
        <w:r w:rsidR="002262CD">
          <w:rPr>
            <w:noProof/>
            <w:webHidden/>
          </w:rPr>
          <w:fldChar w:fldCharType="separate"/>
        </w:r>
        <w:r w:rsidR="002262CD">
          <w:rPr>
            <w:noProof/>
            <w:webHidden/>
          </w:rPr>
          <w:t>vii</w:t>
        </w:r>
        <w:r w:rsidR="002262CD">
          <w:rPr>
            <w:noProof/>
            <w:webHidden/>
          </w:rPr>
          <w:fldChar w:fldCharType="end"/>
        </w:r>
      </w:hyperlink>
    </w:p>
    <w:p w14:paraId="611FC382" w14:textId="35ECBD11" w:rsidR="002262CD" w:rsidRDefault="00EE18B4">
      <w:pPr>
        <w:pStyle w:val="TOC1"/>
        <w:rPr>
          <w:rFonts w:asciiTheme="minorHAnsi" w:eastAsiaTheme="minorEastAsia" w:hAnsiTheme="minorHAnsi" w:cstheme="minorBidi"/>
          <w:noProof/>
          <w:lang w:eastAsia="en-US"/>
        </w:rPr>
      </w:pPr>
      <w:hyperlink w:anchor="_Toc106708449" w:history="1">
        <w:r w:rsidR="002262CD" w:rsidRPr="00322C2F">
          <w:rPr>
            <w:rStyle w:val="Hyperlink"/>
            <w:noProof/>
          </w:rPr>
          <w:t>V.</w:t>
        </w:r>
        <w:r w:rsidR="002262CD">
          <w:rPr>
            <w:rFonts w:asciiTheme="minorHAnsi" w:eastAsiaTheme="minorEastAsia" w:hAnsiTheme="minorHAnsi" w:cstheme="minorBidi"/>
            <w:noProof/>
            <w:lang w:eastAsia="en-US"/>
          </w:rPr>
          <w:tab/>
        </w:r>
        <w:r w:rsidR="002262CD" w:rsidRPr="00322C2F">
          <w:rPr>
            <w:rStyle w:val="Hyperlink"/>
            <w:noProof/>
          </w:rPr>
          <w:t>Statement of Receiver of Revenue’s responsibilities</w:t>
        </w:r>
        <w:r w:rsidR="002262CD">
          <w:rPr>
            <w:noProof/>
            <w:webHidden/>
          </w:rPr>
          <w:tab/>
        </w:r>
        <w:r w:rsidR="002262CD">
          <w:rPr>
            <w:noProof/>
            <w:webHidden/>
          </w:rPr>
          <w:fldChar w:fldCharType="begin"/>
        </w:r>
        <w:r w:rsidR="002262CD">
          <w:rPr>
            <w:noProof/>
            <w:webHidden/>
          </w:rPr>
          <w:instrText xml:space="preserve"> PAGEREF _Toc106708449 \h </w:instrText>
        </w:r>
        <w:r w:rsidR="002262CD">
          <w:rPr>
            <w:noProof/>
            <w:webHidden/>
          </w:rPr>
        </w:r>
        <w:r w:rsidR="002262CD">
          <w:rPr>
            <w:noProof/>
            <w:webHidden/>
          </w:rPr>
          <w:fldChar w:fldCharType="separate"/>
        </w:r>
        <w:r w:rsidR="002262CD">
          <w:rPr>
            <w:noProof/>
            <w:webHidden/>
          </w:rPr>
          <w:t>ix</w:t>
        </w:r>
        <w:r w:rsidR="002262CD">
          <w:rPr>
            <w:noProof/>
            <w:webHidden/>
          </w:rPr>
          <w:fldChar w:fldCharType="end"/>
        </w:r>
      </w:hyperlink>
    </w:p>
    <w:p w14:paraId="1A9C3DC0" w14:textId="5D4BB312" w:rsidR="002262CD" w:rsidRDefault="00EE18B4">
      <w:pPr>
        <w:pStyle w:val="TOC1"/>
        <w:rPr>
          <w:rFonts w:asciiTheme="minorHAnsi" w:eastAsiaTheme="minorEastAsia" w:hAnsiTheme="minorHAnsi" w:cstheme="minorBidi"/>
          <w:noProof/>
          <w:lang w:eastAsia="en-US"/>
        </w:rPr>
      </w:pPr>
      <w:hyperlink w:anchor="_Toc106708450" w:history="1">
        <w:r w:rsidR="002262CD" w:rsidRPr="00322C2F">
          <w:rPr>
            <w:rStyle w:val="Hyperlink"/>
            <w:noProof/>
          </w:rPr>
          <w:t>VI.</w:t>
        </w:r>
        <w:r w:rsidR="002262CD">
          <w:rPr>
            <w:rFonts w:asciiTheme="minorHAnsi" w:eastAsiaTheme="minorEastAsia" w:hAnsiTheme="minorHAnsi" w:cstheme="minorBidi"/>
            <w:noProof/>
            <w:lang w:eastAsia="en-US"/>
          </w:rPr>
          <w:tab/>
        </w:r>
        <w:r w:rsidR="002262CD" w:rsidRPr="00322C2F">
          <w:rPr>
            <w:rStyle w:val="Hyperlink"/>
            <w:noProof/>
          </w:rPr>
          <w:t>Report of the Independent Auditors on the xx Receiver of Revenue</w:t>
        </w:r>
        <w:r w:rsidR="002262CD">
          <w:rPr>
            <w:noProof/>
            <w:webHidden/>
          </w:rPr>
          <w:tab/>
        </w:r>
        <w:r w:rsidR="002262CD">
          <w:rPr>
            <w:noProof/>
            <w:webHidden/>
          </w:rPr>
          <w:fldChar w:fldCharType="begin"/>
        </w:r>
        <w:r w:rsidR="002262CD">
          <w:rPr>
            <w:noProof/>
            <w:webHidden/>
          </w:rPr>
          <w:instrText xml:space="preserve"> PAGEREF _Toc106708450 \h </w:instrText>
        </w:r>
        <w:r w:rsidR="002262CD">
          <w:rPr>
            <w:noProof/>
            <w:webHidden/>
          </w:rPr>
        </w:r>
        <w:r w:rsidR="002262CD">
          <w:rPr>
            <w:noProof/>
            <w:webHidden/>
          </w:rPr>
          <w:fldChar w:fldCharType="separate"/>
        </w:r>
        <w:r w:rsidR="002262CD">
          <w:rPr>
            <w:noProof/>
            <w:webHidden/>
          </w:rPr>
          <w:t>x</w:t>
        </w:r>
        <w:r w:rsidR="002262CD">
          <w:rPr>
            <w:noProof/>
            <w:webHidden/>
          </w:rPr>
          <w:fldChar w:fldCharType="end"/>
        </w:r>
      </w:hyperlink>
    </w:p>
    <w:p w14:paraId="76F9BB53" w14:textId="4B784EED" w:rsidR="002262CD" w:rsidRDefault="00EE18B4">
      <w:pPr>
        <w:pStyle w:val="TOC1"/>
        <w:rPr>
          <w:rFonts w:asciiTheme="minorHAnsi" w:eastAsiaTheme="minorEastAsia" w:hAnsiTheme="minorHAnsi" w:cstheme="minorBidi"/>
          <w:noProof/>
          <w:lang w:eastAsia="en-US"/>
        </w:rPr>
      </w:pPr>
      <w:hyperlink w:anchor="_Toc106708451" w:history="1">
        <w:r w:rsidR="002262CD" w:rsidRPr="00322C2F">
          <w:rPr>
            <w:rStyle w:val="Hyperlink"/>
            <w:noProof/>
          </w:rPr>
          <w:t>VII.</w:t>
        </w:r>
        <w:r w:rsidR="002262CD">
          <w:rPr>
            <w:rFonts w:asciiTheme="minorHAnsi" w:eastAsiaTheme="minorEastAsia" w:hAnsiTheme="minorHAnsi" w:cstheme="minorBidi"/>
            <w:noProof/>
            <w:lang w:eastAsia="en-US"/>
          </w:rPr>
          <w:tab/>
        </w:r>
        <w:r w:rsidR="002262CD" w:rsidRPr="00322C2F">
          <w:rPr>
            <w:rStyle w:val="Hyperlink"/>
            <w:noProof/>
          </w:rPr>
          <w:t>Statement of Receipts and Disbursements for the year ended 30th June 2022</w:t>
        </w:r>
        <w:r w:rsidR="002262CD">
          <w:rPr>
            <w:noProof/>
            <w:webHidden/>
          </w:rPr>
          <w:tab/>
        </w:r>
        <w:r w:rsidR="002262CD">
          <w:rPr>
            <w:noProof/>
            <w:webHidden/>
          </w:rPr>
          <w:fldChar w:fldCharType="begin"/>
        </w:r>
        <w:r w:rsidR="002262CD">
          <w:rPr>
            <w:noProof/>
            <w:webHidden/>
          </w:rPr>
          <w:instrText xml:space="preserve"> PAGEREF _Toc106708451 \h </w:instrText>
        </w:r>
        <w:r w:rsidR="002262CD">
          <w:rPr>
            <w:noProof/>
            <w:webHidden/>
          </w:rPr>
        </w:r>
        <w:r w:rsidR="002262CD">
          <w:rPr>
            <w:noProof/>
            <w:webHidden/>
          </w:rPr>
          <w:fldChar w:fldCharType="separate"/>
        </w:r>
        <w:r w:rsidR="002262CD">
          <w:rPr>
            <w:noProof/>
            <w:webHidden/>
          </w:rPr>
          <w:t>1</w:t>
        </w:r>
        <w:r w:rsidR="002262CD">
          <w:rPr>
            <w:noProof/>
            <w:webHidden/>
          </w:rPr>
          <w:fldChar w:fldCharType="end"/>
        </w:r>
      </w:hyperlink>
    </w:p>
    <w:p w14:paraId="6594516B" w14:textId="6F4E6075" w:rsidR="002262CD" w:rsidRDefault="00EE18B4">
      <w:pPr>
        <w:pStyle w:val="TOC1"/>
        <w:rPr>
          <w:rFonts w:asciiTheme="minorHAnsi" w:eastAsiaTheme="minorEastAsia" w:hAnsiTheme="minorHAnsi" w:cstheme="minorBidi"/>
          <w:noProof/>
          <w:lang w:eastAsia="en-US"/>
        </w:rPr>
      </w:pPr>
      <w:hyperlink w:anchor="_Toc106708452" w:history="1">
        <w:r w:rsidR="002262CD" w:rsidRPr="00322C2F">
          <w:rPr>
            <w:rStyle w:val="Hyperlink"/>
            <w:noProof/>
          </w:rPr>
          <w:t>VIII.</w:t>
        </w:r>
        <w:r w:rsidR="002262CD">
          <w:rPr>
            <w:rFonts w:asciiTheme="minorHAnsi" w:eastAsiaTheme="minorEastAsia" w:hAnsiTheme="minorHAnsi" w:cstheme="minorBidi"/>
            <w:noProof/>
            <w:lang w:eastAsia="en-US"/>
          </w:rPr>
          <w:tab/>
        </w:r>
        <w:r w:rsidR="002262CD" w:rsidRPr="00322C2F">
          <w:rPr>
            <w:rStyle w:val="Hyperlink"/>
            <w:noProof/>
          </w:rPr>
          <w:t>Statement of Financial Assets and Liabilities As At 30</w:t>
        </w:r>
        <w:r w:rsidR="002262CD" w:rsidRPr="00322C2F">
          <w:rPr>
            <w:rStyle w:val="Hyperlink"/>
            <w:noProof/>
            <w:vertAlign w:val="superscript"/>
          </w:rPr>
          <w:t>th</w:t>
        </w:r>
        <w:r w:rsidR="002262CD" w:rsidRPr="00322C2F">
          <w:rPr>
            <w:rStyle w:val="Hyperlink"/>
            <w:noProof/>
          </w:rPr>
          <w:t xml:space="preserve"> June 2022</w:t>
        </w:r>
        <w:r w:rsidR="002262CD">
          <w:rPr>
            <w:noProof/>
            <w:webHidden/>
          </w:rPr>
          <w:tab/>
        </w:r>
        <w:r w:rsidR="002262CD">
          <w:rPr>
            <w:noProof/>
            <w:webHidden/>
          </w:rPr>
          <w:fldChar w:fldCharType="begin"/>
        </w:r>
        <w:r w:rsidR="002262CD">
          <w:rPr>
            <w:noProof/>
            <w:webHidden/>
          </w:rPr>
          <w:instrText xml:space="preserve"> PAGEREF _Toc106708452 \h </w:instrText>
        </w:r>
        <w:r w:rsidR="002262CD">
          <w:rPr>
            <w:noProof/>
            <w:webHidden/>
          </w:rPr>
        </w:r>
        <w:r w:rsidR="002262CD">
          <w:rPr>
            <w:noProof/>
            <w:webHidden/>
          </w:rPr>
          <w:fldChar w:fldCharType="separate"/>
        </w:r>
        <w:r w:rsidR="002262CD">
          <w:rPr>
            <w:noProof/>
            <w:webHidden/>
          </w:rPr>
          <w:t>2</w:t>
        </w:r>
        <w:r w:rsidR="002262CD">
          <w:rPr>
            <w:noProof/>
            <w:webHidden/>
          </w:rPr>
          <w:fldChar w:fldCharType="end"/>
        </w:r>
      </w:hyperlink>
    </w:p>
    <w:p w14:paraId="06044FDD" w14:textId="2D742506" w:rsidR="002262CD" w:rsidRDefault="00EE18B4">
      <w:pPr>
        <w:pStyle w:val="TOC1"/>
        <w:rPr>
          <w:rFonts w:asciiTheme="minorHAnsi" w:eastAsiaTheme="minorEastAsia" w:hAnsiTheme="minorHAnsi" w:cstheme="minorBidi"/>
          <w:noProof/>
          <w:lang w:eastAsia="en-US"/>
        </w:rPr>
      </w:pPr>
      <w:hyperlink w:anchor="_Toc106708453" w:history="1">
        <w:r w:rsidR="002262CD" w:rsidRPr="00322C2F">
          <w:rPr>
            <w:rStyle w:val="Hyperlink"/>
            <w:noProof/>
          </w:rPr>
          <w:t>IX.</w:t>
        </w:r>
        <w:r w:rsidR="002262CD">
          <w:rPr>
            <w:rFonts w:asciiTheme="minorHAnsi" w:eastAsiaTheme="minorEastAsia" w:hAnsiTheme="minorHAnsi" w:cstheme="minorBidi"/>
            <w:noProof/>
            <w:lang w:eastAsia="en-US"/>
          </w:rPr>
          <w:tab/>
        </w:r>
        <w:r w:rsidR="002262CD" w:rsidRPr="00322C2F">
          <w:rPr>
            <w:rStyle w:val="Hyperlink"/>
            <w:noProof/>
          </w:rPr>
          <w:t>Statement of Comparison of budget vs Actual Amounts for the Period Ended 30</w:t>
        </w:r>
        <w:r w:rsidR="002262CD" w:rsidRPr="00322C2F">
          <w:rPr>
            <w:rStyle w:val="Hyperlink"/>
            <w:noProof/>
            <w:vertAlign w:val="superscript"/>
          </w:rPr>
          <w:t>th</w:t>
        </w:r>
        <w:r w:rsidR="002262CD" w:rsidRPr="00322C2F">
          <w:rPr>
            <w:rStyle w:val="Hyperlink"/>
            <w:noProof/>
          </w:rPr>
          <w:t xml:space="preserve"> June 2022</w:t>
        </w:r>
        <w:r w:rsidR="002262CD">
          <w:rPr>
            <w:noProof/>
            <w:webHidden/>
          </w:rPr>
          <w:tab/>
        </w:r>
        <w:r w:rsidR="002262CD">
          <w:rPr>
            <w:noProof/>
            <w:webHidden/>
          </w:rPr>
          <w:fldChar w:fldCharType="begin"/>
        </w:r>
        <w:r w:rsidR="002262CD">
          <w:rPr>
            <w:noProof/>
            <w:webHidden/>
          </w:rPr>
          <w:instrText xml:space="preserve"> PAGEREF _Toc106708453 \h </w:instrText>
        </w:r>
        <w:r w:rsidR="002262CD">
          <w:rPr>
            <w:noProof/>
            <w:webHidden/>
          </w:rPr>
        </w:r>
        <w:r w:rsidR="002262CD">
          <w:rPr>
            <w:noProof/>
            <w:webHidden/>
          </w:rPr>
          <w:fldChar w:fldCharType="separate"/>
        </w:r>
        <w:r w:rsidR="002262CD">
          <w:rPr>
            <w:noProof/>
            <w:webHidden/>
          </w:rPr>
          <w:t>3</w:t>
        </w:r>
        <w:r w:rsidR="002262CD">
          <w:rPr>
            <w:noProof/>
            <w:webHidden/>
          </w:rPr>
          <w:fldChar w:fldCharType="end"/>
        </w:r>
      </w:hyperlink>
    </w:p>
    <w:p w14:paraId="6E788A87" w14:textId="7DCAB87D" w:rsidR="002262CD" w:rsidRDefault="00EE18B4">
      <w:pPr>
        <w:pStyle w:val="TOC1"/>
        <w:rPr>
          <w:rFonts w:asciiTheme="minorHAnsi" w:eastAsiaTheme="minorEastAsia" w:hAnsiTheme="minorHAnsi" w:cstheme="minorBidi"/>
          <w:noProof/>
          <w:lang w:eastAsia="en-US"/>
        </w:rPr>
      </w:pPr>
      <w:hyperlink w:anchor="_Toc106708454" w:history="1">
        <w:r w:rsidR="002262CD" w:rsidRPr="00322C2F">
          <w:rPr>
            <w:rStyle w:val="Hyperlink"/>
            <w:noProof/>
          </w:rPr>
          <w:t>X.</w:t>
        </w:r>
        <w:r w:rsidR="002262CD">
          <w:rPr>
            <w:rFonts w:asciiTheme="minorHAnsi" w:eastAsiaTheme="minorEastAsia" w:hAnsiTheme="minorHAnsi" w:cstheme="minorBidi"/>
            <w:noProof/>
            <w:lang w:eastAsia="en-US"/>
          </w:rPr>
          <w:tab/>
        </w:r>
        <w:r w:rsidR="002262CD" w:rsidRPr="00322C2F">
          <w:rPr>
            <w:rStyle w:val="Hyperlink"/>
            <w:noProof/>
          </w:rPr>
          <w:t>Statement of Arrears of Revenue As At 30th June 2022</w:t>
        </w:r>
        <w:r w:rsidR="002262CD">
          <w:rPr>
            <w:noProof/>
            <w:webHidden/>
          </w:rPr>
          <w:tab/>
        </w:r>
        <w:r w:rsidR="002262CD">
          <w:rPr>
            <w:noProof/>
            <w:webHidden/>
          </w:rPr>
          <w:fldChar w:fldCharType="begin"/>
        </w:r>
        <w:r w:rsidR="002262CD">
          <w:rPr>
            <w:noProof/>
            <w:webHidden/>
          </w:rPr>
          <w:instrText xml:space="preserve"> PAGEREF _Toc106708454 \h </w:instrText>
        </w:r>
        <w:r w:rsidR="002262CD">
          <w:rPr>
            <w:noProof/>
            <w:webHidden/>
          </w:rPr>
        </w:r>
        <w:r w:rsidR="002262CD">
          <w:rPr>
            <w:noProof/>
            <w:webHidden/>
          </w:rPr>
          <w:fldChar w:fldCharType="separate"/>
        </w:r>
        <w:r w:rsidR="002262CD">
          <w:rPr>
            <w:noProof/>
            <w:webHidden/>
          </w:rPr>
          <w:t>5</w:t>
        </w:r>
        <w:r w:rsidR="002262CD">
          <w:rPr>
            <w:noProof/>
            <w:webHidden/>
          </w:rPr>
          <w:fldChar w:fldCharType="end"/>
        </w:r>
      </w:hyperlink>
    </w:p>
    <w:p w14:paraId="2167548E" w14:textId="0A603359" w:rsidR="002262CD" w:rsidRDefault="00EE18B4">
      <w:pPr>
        <w:pStyle w:val="TOC1"/>
        <w:rPr>
          <w:rFonts w:asciiTheme="minorHAnsi" w:eastAsiaTheme="minorEastAsia" w:hAnsiTheme="minorHAnsi" w:cstheme="minorBidi"/>
          <w:noProof/>
          <w:lang w:eastAsia="en-US"/>
        </w:rPr>
      </w:pPr>
      <w:hyperlink w:anchor="_Toc106708455" w:history="1">
        <w:r w:rsidR="002262CD" w:rsidRPr="00322C2F">
          <w:rPr>
            <w:rStyle w:val="Hyperlink"/>
            <w:noProof/>
          </w:rPr>
          <w:t>XI.</w:t>
        </w:r>
        <w:r w:rsidR="002262CD">
          <w:rPr>
            <w:rFonts w:asciiTheme="minorHAnsi" w:eastAsiaTheme="minorEastAsia" w:hAnsiTheme="minorHAnsi" w:cstheme="minorBidi"/>
            <w:noProof/>
            <w:lang w:eastAsia="en-US"/>
          </w:rPr>
          <w:tab/>
        </w:r>
        <w:r w:rsidR="002262CD" w:rsidRPr="00322C2F">
          <w:rPr>
            <w:rStyle w:val="Hyperlink"/>
            <w:noProof/>
          </w:rPr>
          <w:t>Notes to the Financial Statements</w:t>
        </w:r>
        <w:r w:rsidR="002262CD">
          <w:rPr>
            <w:noProof/>
            <w:webHidden/>
          </w:rPr>
          <w:tab/>
        </w:r>
        <w:r w:rsidR="002262CD">
          <w:rPr>
            <w:noProof/>
            <w:webHidden/>
          </w:rPr>
          <w:fldChar w:fldCharType="begin"/>
        </w:r>
        <w:r w:rsidR="002262CD">
          <w:rPr>
            <w:noProof/>
            <w:webHidden/>
          </w:rPr>
          <w:instrText xml:space="preserve"> PAGEREF _Toc106708455 \h </w:instrText>
        </w:r>
        <w:r w:rsidR="002262CD">
          <w:rPr>
            <w:noProof/>
            <w:webHidden/>
          </w:rPr>
        </w:r>
        <w:r w:rsidR="002262CD">
          <w:rPr>
            <w:noProof/>
            <w:webHidden/>
          </w:rPr>
          <w:fldChar w:fldCharType="separate"/>
        </w:r>
        <w:r w:rsidR="002262CD">
          <w:rPr>
            <w:noProof/>
            <w:webHidden/>
          </w:rPr>
          <w:t>7</w:t>
        </w:r>
        <w:r w:rsidR="002262CD">
          <w:rPr>
            <w:noProof/>
            <w:webHidden/>
          </w:rPr>
          <w:fldChar w:fldCharType="end"/>
        </w:r>
      </w:hyperlink>
    </w:p>
    <w:p w14:paraId="14239AA3" w14:textId="3A5B1D3B" w:rsidR="002262CD" w:rsidRDefault="00EE18B4">
      <w:pPr>
        <w:pStyle w:val="TOC1"/>
        <w:rPr>
          <w:rFonts w:asciiTheme="minorHAnsi" w:eastAsiaTheme="minorEastAsia" w:hAnsiTheme="minorHAnsi" w:cstheme="minorBidi"/>
          <w:noProof/>
          <w:lang w:eastAsia="en-US"/>
        </w:rPr>
      </w:pPr>
      <w:hyperlink w:anchor="_Toc106708456" w:history="1">
        <w:r w:rsidR="002262CD" w:rsidRPr="00322C2F">
          <w:rPr>
            <w:rStyle w:val="Hyperlink"/>
            <w:noProof/>
          </w:rPr>
          <w:t>XII.</w:t>
        </w:r>
        <w:r w:rsidR="002262CD">
          <w:rPr>
            <w:rFonts w:asciiTheme="minorHAnsi" w:eastAsiaTheme="minorEastAsia" w:hAnsiTheme="minorHAnsi" w:cstheme="minorBidi"/>
            <w:noProof/>
            <w:lang w:eastAsia="en-US"/>
          </w:rPr>
          <w:tab/>
        </w:r>
        <w:r w:rsidR="002262CD" w:rsidRPr="00322C2F">
          <w:rPr>
            <w:rStyle w:val="Hyperlink"/>
            <w:noProof/>
          </w:rPr>
          <w:t>Appendices</w:t>
        </w:r>
        <w:r w:rsidR="002262CD">
          <w:rPr>
            <w:noProof/>
            <w:webHidden/>
          </w:rPr>
          <w:tab/>
        </w:r>
        <w:r w:rsidR="002262CD">
          <w:rPr>
            <w:noProof/>
            <w:webHidden/>
          </w:rPr>
          <w:fldChar w:fldCharType="begin"/>
        </w:r>
        <w:r w:rsidR="002262CD">
          <w:rPr>
            <w:noProof/>
            <w:webHidden/>
          </w:rPr>
          <w:instrText xml:space="preserve"> PAGEREF _Toc106708456 \h </w:instrText>
        </w:r>
        <w:r w:rsidR="002262CD">
          <w:rPr>
            <w:noProof/>
            <w:webHidden/>
          </w:rPr>
        </w:r>
        <w:r w:rsidR="002262CD">
          <w:rPr>
            <w:noProof/>
            <w:webHidden/>
          </w:rPr>
          <w:fldChar w:fldCharType="separate"/>
        </w:r>
        <w:r w:rsidR="002262CD">
          <w:rPr>
            <w:noProof/>
            <w:webHidden/>
          </w:rPr>
          <w:t>17</w:t>
        </w:r>
        <w:r w:rsidR="002262CD">
          <w:rPr>
            <w:noProof/>
            <w:webHidden/>
          </w:rPr>
          <w:fldChar w:fldCharType="end"/>
        </w:r>
      </w:hyperlink>
    </w:p>
    <w:p w14:paraId="0A2C97ED" w14:textId="34F02AE5" w:rsidR="004D2EAE" w:rsidRPr="00164DF3" w:rsidRDefault="00540BF1" w:rsidP="002F5F48">
      <w:pPr>
        <w:tabs>
          <w:tab w:val="left" w:pos="709"/>
        </w:tabs>
        <w:spacing w:line="480" w:lineRule="auto"/>
        <w:rPr>
          <w:b/>
        </w:rPr>
      </w:pPr>
      <w:r w:rsidRPr="00164DF3">
        <w:fldChar w:fldCharType="end"/>
      </w:r>
    </w:p>
    <w:p w14:paraId="35C43DC6" w14:textId="49019566" w:rsidR="004D2EAE" w:rsidRPr="000D3471" w:rsidRDefault="004D2EAE" w:rsidP="00571715">
      <w:pPr>
        <w:pStyle w:val="Heading1"/>
        <w:tabs>
          <w:tab w:val="left" w:pos="720"/>
        </w:tabs>
        <w:spacing w:line="360" w:lineRule="auto"/>
        <w:ind w:left="720"/>
        <w:jc w:val="both"/>
      </w:pPr>
      <w:r w:rsidRPr="00164DF3">
        <w:rPr>
          <w:b w:val="0"/>
        </w:rPr>
        <w:br w:type="page"/>
      </w:r>
      <w:bookmarkStart w:id="1" w:name="_Toc444671312"/>
      <w:bookmarkStart w:id="2" w:name="_Toc100667699"/>
      <w:bookmarkStart w:id="3" w:name="_Toc106708445"/>
      <w:r w:rsidR="00BB37B6" w:rsidRPr="000D3471">
        <w:lastRenderedPageBreak/>
        <w:t>Key Entity Information and Management</w:t>
      </w:r>
      <w:bookmarkEnd w:id="1"/>
      <w:bookmarkEnd w:id="2"/>
      <w:bookmarkEnd w:id="3"/>
    </w:p>
    <w:p w14:paraId="44829EE2" w14:textId="77777777" w:rsidR="004D2EAE" w:rsidRPr="000D3471" w:rsidRDefault="004D2EAE" w:rsidP="00571715">
      <w:pPr>
        <w:spacing w:line="360" w:lineRule="auto"/>
        <w:ind w:firstLine="720"/>
        <w:rPr>
          <w:i/>
        </w:rPr>
      </w:pPr>
      <w:r w:rsidRPr="000D3471">
        <w:rPr>
          <w:i/>
        </w:rPr>
        <w:t>[Customise the details in this section to suit your entity]</w:t>
      </w:r>
    </w:p>
    <w:p w14:paraId="621628A7" w14:textId="77777777" w:rsidR="004D2EAE" w:rsidRPr="000D3471" w:rsidRDefault="004D2EAE" w:rsidP="00571715">
      <w:pPr>
        <w:spacing w:line="360" w:lineRule="auto"/>
      </w:pPr>
    </w:p>
    <w:p w14:paraId="52712276" w14:textId="789DDC47" w:rsidR="004D2EAE" w:rsidRPr="00005C10" w:rsidRDefault="004D2EAE" w:rsidP="00005C10">
      <w:pPr>
        <w:numPr>
          <w:ilvl w:val="0"/>
          <w:numId w:val="5"/>
        </w:numPr>
        <w:spacing w:line="360" w:lineRule="auto"/>
        <w:rPr>
          <w:b/>
        </w:rPr>
      </w:pPr>
      <w:r w:rsidRPr="000D3471">
        <w:rPr>
          <w:b/>
        </w:rPr>
        <w:t>Background information</w:t>
      </w:r>
    </w:p>
    <w:p w14:paraId="5943E64D" w14:textId="03790416" w:rsidR="004D2EAE" w:rsidRPr="000D3471" w:rsidRDefault="004D2EAE" w:rsidP="00571715">
      <w:pPr>
        <w:spacing w:line="360" w:lineRule="auto"/>
        <w:ind w:left="720"/>
        <w:jc w:val="both"/>
      </w:pPr>
      <w:r w:rsidRPr="000D3471">
        <w:t xml:space="preserve">The </w:t>
      </w:r>
      <w:r w:rsidRPr="000D3471">
        <w:rPr>
          <w:i/>
        </w:rPr>
        <w:t xml:space="preserve">receiver of revenue </w:t>
      </w:r>
      <w:r w:rsidRPr="000D3471">
        <w:t xml:space="preserve">is under the </w:t>
      </w:r>
      <w:r w:rsidR="009A0053" w:rsidRPr="000D3471">
        <w:t>Department</w:t>
      </w:r>
      <w:r w:rsidRPr="000D3471">
        <w:t xml:space="preserve"> o</w:t>
      </w:r>
      <w:r w:rsidR="008437DB">
        <w:t xml:space="preserve">f xxx. </w:t>
      </w:r>
      <w:r w:rsidRPr="000D3471">
        <w:t xml:space="preserve"> At </w:t>
      </w:r>
      <w:r w:rsidR="008437DB">
        <w:t xml:space="preserve">the </w:t>
      </w:r>
      <w:r w:rsidR="009A0053" w:rsidRPr="000D3471">
        <w:t xml:space="preserve">County Executive </w:t>
      </w:r>
      <w:r w:rsidR="00D6548E" w:rsidRPr="000D3471">
        <w:t>Committee level</w:t>
      </w:r>
      <w:r w:rsidRPr="000D3471">
        <w:t xml:space="preserve">, the </w:t>
      </w:r>
      <w:r w:rsidRPr="000D3471">
        <w:rPr>
          <w:i/>
        </w:rPr>
        <w:t>receiver of revenue</w:t>
      </w:r>
      <w:r w:rsidRPr="000D3471">
        <w:t xml:space="preserve"> is represented by the </w:t>
      </w:r>
      <w:r w:rsidR="009A0053" w:rsidRPr="000D3471">
        <w:t>County Executive committee member for</w:t>
      </w:r>
      <w:r w:rsidRPr="000D3471">
        <w:t xml:space="preserve"> …, who is responsible for the general policy and strategic direction of the </w:t>
      </w:r>
      <w:r w:rsidRPr="000D3471">
        <w:rPr>
          <w:i/>
        </w:rPr>
        <w:t xml:space="preserve">receiver of revenue. </w:t>
      </w:r>
      <w:r w:rsidRPr="000D3471">
        <w:t xml:space="preserve">The </w:t>
      </w:r>
      <w:r w:rsidRPr="000D3471">
        <w:rPr>
          <w:i/>
        </w:rPr>
        <w:t xml:space="preserve">receiver of revenue </w:t>
      </w:r>
      <w:r w:rsidR="008437DB">
        <w:t>is</w:t>
      </w:r>
      <w:r w:rsidRPr="000D3471">
        <w:t xml:space="preserve"> </w:t>
      </w:r>
      <w:r w:rsidR="007B0BC4" w:rsidRPr="000D3471">
        <w:t>designated</w:t>
      </w:r>
      <w:r w:rsidRPr="000D3471">
        <w:t xml:space="preserve"> as a receiver on </w:t>
      </w:r>
      <w:r w:rsidR="00A73ADD" w:rsidRPr="000D3471">
        <w:t>xxxx</w:t>
      </w:r>
      <w:r w:rsidR="000B2725" w:rsidRPr="000D3471">
        <w:t xml:space="preserve"> by the C</w:t>
      </w:r>
      <w:r w:rsidR="009A0053" w:rsidRPr="000D3471">
        <w:t>ounty Executive Committee member for Finance</w:t>
      </w:r>
      <w:r w:rsidR="000B2725" w:rsidRPr="000D3471">
        <w:t xml:space="preserve">, in accordance with section </w:t>
      </w:r>
      <w:r w:rsidR="009A0053" w:rsidRPr="000D3471">
        <w:t>157</w:t>
      </w:r>
      <w:r w:rsidR="007B0BC4" w:rsidRPr="000D3471">
        <w:t xml:space="preserve"> of the PFM Act.</w:t>
      </w:r>
    </w:p>
    <w:p w14:paraId="1CE70538" w14:textId="77777777" w:rsidR="004D2EAE" w:rsidRPr="000D3471" w:rsidRDefault="004D2EAE" w:rsidP="00571715">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p>
    <w:p w14:paraId="131C1ADF" w14:textId="5EBD1507" w:rsidR="004D2EAE" w:rsidRPr="001E21E6" w:rsidRDefault="004D2EAE" w:rsidP="001E21E6">
      <w:pPr>
        <w:numPr>
          <w:ilvl w:val="0"/>
          <w:numId w:val="5"/>
        </w:numPr>
        <w:spacing w:line="360" w:lineRule="auto"/>
        <w:rPr>
          <w:b/>
        </w:rPr>
      </w:pPr>
      <w:r w:rsidRPr="000D3471">
        <w:rPr>
          <w:b/>
        </w:rPr>
        <w:t xml:space="preserve">   Principal activities</w:t>
      </w:r>
    </w:p>
    <w:p w14:paraId="383F992E" w14:textId="77777777" w:rsidR="004D2EAE" w:rsidRPr="000D3471" w:rsidRDefault="004D2EAE" w:rsidP="00571715">
      <w:pPr>
        <w:spacing w:line="360" w:lineRule="auto"/>
        <w:ind w:left="720"/>
        <w:jc w:val="both"/>
      </w:pPr>
      <w:r w:rsidRPr="000D3471">
        <w:t xml:space="preserve">The receiver of revenue collects revenue </w:t>
      </w:r>
      <w:r w:rsidR="008513AB" w:rsidRPr="000D3471">
        <w:t>and</w:t>
      </w:r>
      <w:r w:rsidRPr="000D3471">
        <w:t xml:space="preserve"> remit</w:t>
      </w:r>
      <w:r w:rsidR="008513AB" w:rsidRPr="000D3471">
        <w:t>s</w:t>
      </w:r>
      <w:r w:rsidRPr="000D3471">
        <w:t xml:space="preserve"> to the </w:t>
      </w:r>
      <w:r w:rsidR="008513AB" w:rsidRPr="000D3471">
        <w:t>County Revenue Fund (CRF)</w:t>
      </w:r>
      <w:r w:rsidR="004B7D35" w:rsidRPr="000D3471">
        <w:t>.</w:t>
      </w:r>
    </w:p>
    <w:p w14:paraId="7AE44E14" w14:textId="77777777" w:rsidR="004D2EAE" w:rsidRPr="000D3471" w:rsidRDefault="004D2EAE" w:rsidP="00571715">
      <w:pPr>
        <w:spacing w:line="360" w:lineRule="auto"/>
        <w:ind w:left="720"/>
        <w:rPr>
          <w:b/>
        </w:rPr>
      </w:pPr>
    </w:p>
    <w:p w14:paraId="09E80DA4" w14:textId="504C9CA8" w:rsidR="004D2EAE" w:rsidRPr="001E21E6" w:rsidRDefault="004D2EAE" w:rsidP="00571715">
      <w:pPr>
        <w:numPr>
          <w:ilvl w:val="0"/>
          <w:numId w:val="5"/>
        </w:numPr>
        <w:spacing w:line="360" w:lineRule="auto"/>
        <w:rPr>
          <w:b/>
        </w:rPr>
      </w:pPr>
      <w:r w:rsidRPr="000D3471">
        <w:rPr>
          <w:b/>
        </w:rPr>
        <w:t>Key Management</w:t>
      </w:r>
    </w:p>
    <w:p w14:paraId="2660066D" w14:textId="3EDC12AB" w:rsidR="004D2EAE" w:rsidRPr="000D3471" w:rsidRDefault="004D2EAE" w:rsidP="00571715">
      <w:pPr>
        <w:spacing w:line="360" w:lineRule="auto"/>
        <w:ind w:left="720"/>
        <w:jc w:val="both"/>
      </w:pPr>
      <w:r w:rsidRPr="000D3471">
        <w:t xml:space="preserve">The </w:t>
      </w:r>
      <w:r w:rsidR="00D95233" w:rsidRPr="000D3471">
        <w:t>County Government</w:t>
      </w:r>
      <w:r w:rsidR="006445E0">
        <w:t xml:space="preserve"> </w:t>
      </w:r>
      <w:r w:rsidR="0042039D">
        <w:t xml:space="preserve">of </w:t>
      </w:r>
      <w:r w:rsidR="0042039D" w:rsidRPr="000D3471">
        <w:t>xxx</w:t>
      </w:r>
      <w:r w:rsidR="00D95233" w:rsidRPr="000D3471">
        <w:t>’</w:t>
      </w:r>
      <w:r w:rsidRPr="000D3471">
        <w:rPr>
          <w:i/>
        </w:rPr>
        <w:t xml:space="preserve"> </w:t>
      </w:r>
      <w:r w:rsidRPr="000D3471">
        <w:t xml:space="preserve">day-to-day </w:t>
      </w:r>
      <w:r w:rsidR="00BB37B6" w:rsidRPr="000D3471">
        <w:t>management of</w:t>
      </w:r>
      <w:r w:rsidR="00D95233" w:rsidRPr="000D3471">
        <w:t xml:space="preserve"> revenue </w:t>
      </w:r>
      <w:r w:rsidRPr="000D3471">
        <w:t>is under the following:</w:t>
      </w:r>
    </w:p>
    <w:p w14:paraId="4CE33FC4" w14:textId="77777777" w:rsidR="004D2EAE" w:rsidRPr="000D3471" w:rsidRDefault="004D2EAE" w:rsidP="00571715">
      <w:pPr>
        <w:pStyle w:val="BodyText"/>
        <w:spacing w:line="360" w:lineRule="auto"/>
        <w:ind w:left="720"/>
        <w:jc w:val="both"/>
        <w:rPr>
          <w:sz w:val="24"/>
          <w:szCs w:val="24"/>
        </w:rPr>
      </w:pPr>
    </w:p>
    <w:p w14:paraId="45121693" w14:textId="7C22ED93" w:rsidR="004D2EAE" w:rsidRPr="000D3471" w:rsidRDefault="00C84F4D" w:rsidP="00571715">
      <w:pPr>
        <w:pStyle w:val="BodyText"/>
        <w:numPr>
          <w:ilvl w:val="0"/>
          <w:numId w:val="3"/>
        </w:numPr>
        <w:autoSpaceDE/>
        <w:autoSpaceDN/>
        <w:spacing w:line="360" w:lineRule="auto"/>
        <w:ind w:left="1620" w:hanging="567"/>
        <w:jc w:val="both"/>
        <w:rPr>
          <w:sz w:val="24"/>
          <w:szCs w:val="24"/>
        </w:rPr>
      </w:pPr>
      <w:r w:rsidRPr="000D3471">
        <w:rPr>
          <w:sz w:val="24"/>
          <w:szCs w:val="24"/>
        </w:rPr>
        <w:t xml:space="preserve">County Executive Committee Member for </w:t>
      </w:r>
      <w:r w:rsidR="00E10D80" w:rsidRPr="000D3471">
        <w:rPr>
          <w:sz w:val="24"/>
          <w:szCs w:val="24"/>
        </w:rPr>
        <w:t>F</w:t>
      </w:r>
      <w:r w:rsidRPr="000D3471">
        <w:rPr>
          <w:sz w:val="24"/>
          <w:szCs w:val="24"/>
        </w:rPr>
        <w:t>inance</w:t>
      </w:r>
      <w:r w:rsidR="004D2EAE" w:rsidRPr="000D3471">
        <w:rPr>
          <w:sz w:val="24"/>
          <w:szCs w:val="24"/>
        </w:rPr>
        <w:t xml:space="preserve"> - …</w:t>
      </w:r>
      <w:r w:rsidR="006A26C0" w:rsidRPr="000D3471">
        <w:rPr>
          <w:sz w:val="24"/>
          <w:szCs w:val="24"/>
        </w:rPr>
        <w:t>.</w:t>
      </w:r>
    </w:p>
    <w:p w14:paraId="61F8CD1B" w14:textId="77777777" w:rsidR="004D2EAE" w:rsidRPr="000D3471" w:rsidRDefault="002C6F61" w:rsidP="00571715">
      <w:pPr>
        <w:pStyle w:val="BodyText"/>
        <w:numPr>
          <w:ilvl w:val="0"/>
          <w:numId w:val="3"/>
        </w:numPr>
        <w:autoSpaceDE/>
        <w:autoSpaceDN/>
        <w:spacing w:line="360" w:lineRule="auto"/>
        <w:ind w:left="1620" w:hanging="567"/>
        <w:jc w:val="both"/>
        <w:rPr>
          <w:sz w:val="24"/>
          <w:szCs w:val="24"/>
        </w:rPr>
      </w:pPr>
      <w:r w:rsidRPr="000D3471">
        <w:rPr>
          <w:sz w:val="24"/>
          <w:szCs w:val="24"/>
        </w:rPr>
        <w:t>Chief Officer, Finance</w:t>
      </w:r>
      <w:r w:rsidR="004D2EAE" w:rsidRPr="000D3471">
        <w:rPr>
          <w:sz w:val="24"/>
          <w:szCs w:val="24"/>
        </w:rPr>
        <w:t xml:space="preserve"> </w:t>
      </w:r>
      <w:r w:rsidRPr="000D3471">
        <w:rPr>
          <w:sz w:val="24"/>
          <w:szCs w:val="24"/>
        </w:rPr>
        <w:t>...</w:t>
      </w:r>
    </w:p>
    <w:p w14:paraId="20E17E7F" w14:textId="77777777" w:rsidR="00BC1560" w:rsidRPr="000D3471" w:rsidRDefault="00BC1560" w:rsidP="00571715">
      <w:pPr>
        <w:pStyle w:val="BodyText"/>
        <w:numPr>
          <w:ilvl w:val="0"/>
          <w:numId w:val="3"/>
        </w:numPr>
        <w:autoSpaceDE/>
        <w:autoSpaceDN/>
        <w:spacing w:line="360" w:lineRule="auto"/>
        <w:ind w:left="1620" w:hanging="567"/>
        <w:jc w:val="both"/>
        <w:rPr>
          <w:sz w:val="24"/>
          <w:szCs w:val="24"/>
        </w:rPr>
      </w:pPr>
      <w:r w:rsidRPr="000D3471">
        <w:rPr>
          <w:sz w:val="24"/>
          <w:szCs w:val="24"/>
        </w:rPr>
        <w:t>Chief Officer</w:t>
      </w:r>
      <w:r w:rsidR="00114554" w:rsidRPr="000D3471">
        <w:rPr>
          <w:sz w:val="24"/>
          <w:szCs w:val="24"/>
        </w:rPr>
        <w:t>s</w:t>
      </w:r>
      <w:r w:rsidRPr="000D3471">
        <w:rPr>
          <w:sz w:val="24"/>
          <w:szCs w:val="24"/>
        </w:rPr>
        <w:t xml:space="preserve">, in charge of </w:t>
      </w:r>
      <w:r w:rsidR="00F22C23" w:rsidRPr="000D3471">
        <w:rPr>
          <w:sz w:val="24"/>
          <w:szCs w:val="24"/>
        </w:rPr>
        <w:t>departments collecting revenue</w:t>
      </w:r>
      <w:r w:rsidR="00943EFE" w:rsidRPr="000D3471">
        <w:rPr>
          <w:sz w:val="24"/>
          <w:szCs w:val="24"/>
        </w:rPr>
        <w:t xml:space="preserve"> </w:t>
      </w:r>
      <w:r w:rsidRPr="000D3471">
        <w:rPr>
          <w:sz w:val="24"/>
          <w:szCs w:val="24"/>
        </w:rPr>
        <w:t>…</w:t>
      </w:r>
    </w:p>
    <w:p w14:paraId="05BE8104" w14:textId="77777777" w:rsidR="00E10D80" w:rsidRPr="000D3471" w:rsidRDefault="002C6F61" w:rsidP="00571715">
      <w:pPr>
        <w:pStyle w:val="BodyText"/>
        <w:numPr>
          <w:ilvl w:val="0"/>
          <w:numId w:val="3"/>
        </w:numPr>
        <w:autoSpaceDE/>
        <w:autoSpaceDN/>
        <w:spacing w:line="360" w:lineRule="auto"/>
        <w:ind w:left="1620" w:hanging="567"/>
        <w:jc w:val="both"/>
        <w:rPr>
          <w:sz w:val="24"/>
          <w:szCs w:val="24"/>
        </w:rPr>
      </w:pPr>
      <w:r w:rsidRPr="000D3471">
        <w:rPr>
          <w:sz w:val="24"/>
          <w:szCs w:val="24"/>
        </w:rPr>
        <w:t>Director, Revenue</w:t>
      </w:r>
      <w:r w:rsidR="00E74185" w:rsidRPr="000D3471">
        <w:rPr>
          <w:sz w:val="24"/>
          <w:szCs w:val="24"/>
        </w:rPr>
        <w:t>…</w:t>
      </w:r>
    </w:p>
    <w:p w14:paraId="551C3779" w14:textId="733DA6DD" w:rsidR="00E74185" w:rsidRPr="001E21E6" w:rsidRDefault="001F3927" w:rsidP="004D2EAE">
      <w:pPr>
        <w:pStyle w:val="BodyText"/>
        <w:numPr>
          <w:ilvl w:val="0"/>
          <w:numId w:val="3"/>
        </w:numPr>
        <w:autoSpaceDE/>
        <w:autoSpaceDN/>
        <w:spacing w:line="360" w:lineRule="auto"/>
        <w:ind w:left="1620" w:hanging="567"/>
        <w:jc w:val="both"/>
        <w:rPr>
          <w:sz w:val="24"/>
          <w:szCs w:val="24"/>
        </w:rPr>
      </w:pPr>
      <w:r w:rsidRPr="000D3471">
        <w:rPr>
          <w:sz w:val="24"/>
          <w:szCs w:val="24"/>
        </w:rPr>
        <w:t>Head of Revenue Reporting</w:t>
      </w:r>
      <w:r w:rsidR="00E74185" w:rsidRPr="000D3471">
        <w:rPr>
          <w:sz w:val="24"/>
          <w:szCs w:val="24"/>
        </w:rPr>
        <w:t>…</w:t>
      </w:r>
    </w:p>
    <w:p w14:paraId="33368A7A" w14:textId="77777777" w:rsidR="00D95233" w:rsidRPr="000D3471" w:rsidRDefault="00D95233" w:rsidP="004D2EAE"/>
    <w:p w14:paraId="042B4A2F" w14:textId="06153C7C" w:rsidR="004D2EAE" w:rsidRPr="001E21E6" w:rsidRDefault="00D95233" w:rsidP="001D7E6C">
      <w:pPr>
        <w:numPr>
          <w:ilvl w:val="0"/>
          <w:numId w:val="5"/>
        </w:numPr>
        <w:spacing w:line="276" w:lineRule="auto"/>
        <w:rPr>
          <w:b/>
        </w:rPr>
      </w:pPr>
      <w:r w:rsidRPr="000D3471">
        <w:rPr>
          <w:b/>
        </w:rPr>
        <w:t xml:space="preserve"> C</w:t>
      </w:r>
      <w:r w:rsidR="005F138E" w:rsidRPr="000D3471">
        <w:rPr>
          <w:b/>
        </w:rPr>
        <w:t>ounty</w:t>
      </w:r>
      <w:r w:rsidR="004D2EAE" w:rsidRPr="000D3471">
        <w:rPr>
          <w:b/>
        </w:rPr>
        <w:t xml:space="preserve"> Headquarters</w:t>
      </w:r>
    </w:p>
    <w:p w14:paraId="0BC993BE" w14:textId="77777777" w:rsidR="004D2EAE" w:rsidRPr="000D3471" w:rsidRDefault="004D2EAE" w:rsidP="001D7E6C">
      <w:pPr>
        <w:pStyle w:val="BodyText"/>
        <w:spacing w:line="276" w:lineRule="auto"/>
        <w:ind w:left="720"/>
        <w:jc w:val="both"/>
        <w:rPr>
          <w:sz w:val="24"/>
          <w:szCs w:val="24"/>
        </w:rPr>
      </w:pPr>
      <w:r w:rsidRPr="000D3471">
        <w:rPr>
          <w:sz w:val="24"/>
          <w:szCs w:val="24"/>
        </w:rPr>
        <w:t>P.O. Box XXXXX</w:t>
      </w:r>
    </w:p>
    <w:p w14:paraId="4F358902" w14:textId="77777777" w:rsidR="004D2EAE" w:rsidRPr="000D3471" w:rsidRDefault="004D2EAE" w:rsidP="001D7E6C">
      <w:pPr>
        <w:pStyle w:val="BodyText"/>
        <w:spacing w:line="276" w:lineRule="auto"/>
        <w:ind w:left="720"/>
        <w:jc w:val="both"/>
        <w:rPr>
          <w:sz w:val="24"/>
          <w:szCs w:val="24"/>
        </w:rPr>
      </w:pPr>
      <w:r w:rsidRPr="000D3471">
        <w:rPr>
          <w:sz w:val="24"/>
          <w:szCs w:val="24"/>
        </w:rPr>
        <w:t>XXX Building/House/Plaza</w:t>
      </w:r>
    </w:p>
    <w:p w14:paraId="53D5F947" w14:textId="77777777" w:rsidR="004D2EAE" w:rsidRPr="000D3471" w:rsidRDefault="004D2EAE" w:rsidP="001D7E6C">
      <w:pPr>
        <w:pStyle w:val="BodyText"/>
        <w:spacing w:line="276" w:lineRule="auto"/>
        <w:ind w:left="720"/>
        <w:jc w:val="both"/>
        <w:rPr>
          <w:sz w:val="24"/>
          <w:szCs w:val="24"/>
        </w:rPr>
      </w:pPr>
      <w:r w:rsidRPr="000D3471">
        <w:rPr>
          <w:sz w:val="24"/>
          <w:szCs w:val="24"/>
        </w:rPr>
        <w:t>XXX Avenue/Road/Highway</w:t>
      </w:r>
    </w:p>
    <w:p w14:paraId="52C8F3AE" w14:textId="77777777" w:rsidR="004D2EAE" w:rsidRPr="000D3471" w:rsidRDefault="005F138E" w:rsidP="001D7E6C">
      <w:pPr>
        <w:pStyle w:val="BodyText"/>
        <w:spacing w:line="276" w:lineRule="auto"/>
        <w:ind w:left="720"/>
        <w:jc w:val="both"/>
        <w:rPr>
          <w:sz w:val="24"/>
          <w:szCs w:val="24"/>
        </w:rPr>
      </w:pPr>
      <w:r w:rsidRPr="000D3471">
        <w:rPr>
          <w:sz w:val="24"/>
          <w:szCs w:val="24"/>
        </w:rPr>
        <w:t>XXX</w:t>
      </w:r>
      <w:r w:rsidR="004D2EAE" w:rsidRPr="000D3471">
        <w:rPr>
          <w:sz w:val="24"/>
          <w:szCs w:val="24"/>
        </w:rPr>
        <w:t>, KENYA</w:t>
      </w:r>
    </w:p>
    <w:p w14:paraId="023940B8" w14:textId="77777777" w:rsidR="004D2EAE" w:rsidRPr="000D3471" w:rsidRDefault="004D2EAE" w:rsidP="001D7E6C">
      <w:pPr>
        <w:pStyle w:val="BodyText"/>
        <w:spacing w:line="276" w:lineRule="auto"/>
        <w:jc w:val="both"/>
        <w:rPr>
          <w:sz w:val="24"/>
          <w:szCs w:val="24"/>
        </w:rPr>
      </w:pPr>
    </w:p>
    <w:p w14:paraId="335AEB9B" w14:textId="17668971" w:rsidR="004D2EAE" w:rsidRPr="001E21E6" w:rsidRDefault="004D2EAE" w:rsidP="001E21E6">
      <w:pPr>
        <w:numPr>
          <w:ilvl w:val="0"/>
          <w:numId w:val="5"/>
        </w:numPr>
        <w:spacing w:line="276" w:lineRule="auto"/>
        <w:rPr>
          <w:b/>
        </w:rPr>
      </w:pPr>
      <w:r w:rsidRPr="000D3471">
        <w:rPr>
          <w:b/>
        </w:rPr>
        <w:t>Entity Contacts</w:t>
      </w:r>
    </w:p>
    <w:p w14:paraId="420D7120" w14:textId="77777777" w:rsidR="004D2EAE" w:rsidRPr="000D3471" w:rsidRDefault="004D2EAE" w:rsidP="001D7E6C">
      <w:pPr>
        <w:pStyle w:val="BodyText"/>
        <w:spacing w:line="276" w:lineRule="auto"/>
        <w:ind w:left="720"/>
        <w:jc w:val="both"/>
        <w:rPr>
          <w:sz w:val="24"/>
          <w:szCs w:val="24"/>
        </w:rPr>
      </w:pPr>
      <w:r w:rsidRPr="000D3471">
        <w:rPr>
          <w:sz w:val="24"/>
          <w:szCs w:val="24"/>
        </w:rPr>
        <w:t>Telephone: (254) XXXXXXXX</w:t>
      </w:r>
    </w:p>
    <w:p w14:paraId="18B9ADF9" w14:textId="77777777" w:rsidR="004D2EAE" w:rsidRPr="000D3471" w:rsidRDefault="004D2EAE" w:rsidP="001D7E6C">
      <w:pPr>
        <w:pStyle w:val="BodyText"/>
        <w:spacing w:line="276" w:lineRule="auto"/>
        <w:ind w:left="720"/>
        <w:jc w:val="both"/>
        <w:rPr>
          <w:sz w:val="24"/>
          <w:szCs w:val="24"/>
        </w:rPr>
      </w:pPr>
      <w:r w:rsidRPr="000D3471">
        <w:rPr>
          <w:sz w:val="24"/>
          <w:szCs w:val="24"/>
        </w:rPr>
        <w:t>E-mail: XXXXXXXX.go.ke</w:t>
      </w:r>
    </w:p>
    <w:p w14:paraId="2653D8AA" w14:textId="7714D333" w:rsidR="001E21E6" w:rsidRDefault="004D2EAE" w:rsidP="001D7E6C">
      <w:pPr>
        <w:pStyle w:val="BodyText"/>
        <w:spacing w:line="276" w:lineRule="auto"/>
        <w:ind w:left="720"/>
        <w:jc w:val="both"/>
        <w:rPr>
          <w:rStyle w:val="Hyperlink"/>
          <w:rFonts w:ascii="Times New Roman" w:hAnsi="Times New Roman"/>
          <w:sz w:val="24"/>
          <w:szCs w:val="24"/>
        </w:rPr>
      </w:pPr>
      <w:r w:rsidRPr="000D3471">
        <w:rPr>
          <w:sz w:val="24"/>
          <w:szCs w:val="24"/>
        </w:rPr>
        <w:t xml:space="preserve">Website: </w:t>
      </w:r>
      <w:hyperlink r:id="rId18" w:history="1">
        <w:r w:rsidRPr="000D3471">
          <w:rPr>
            <w:rStyle w:val="Hyperlink"/>
            <w:rFonts w:ascii="Times New Roman" w:hAnsi="Times New Roman"/>
            <w:sz w:val="24"/>
            <w:szCs w:val="24"/>
          </w:rPr>
          <w:t>www.go.ke</w:t>
        </w:r>
      </w:hyperlink>
    </w:p>
    <w:p w14:paraId="25524F50" w14:textId="20E4E4B6" w:rsidR="001E21E6" w:rsidRPr="001E21E6" w:rsidRDefault="001E21E6" w:rsidP="001E21E6">
      <w:pPr>
        <w:autoSpaceDE/>
        <w:autoSpaceDN/>
        <w:rPr>
          <w:color w:val="0000FF"/>
          <w:u w:val="single"/>
        </w:rPr>
      </w:pPr>
      <w:r>
        <w:rPr>
          <w:rStyle w:val="Hyperlink"/>
          <w:rFonts w:ascii="Times New Roman" w:hAnsi="Times New Roman"/>
        </w:rPr>
        <w:br w:type="page"/>
      </w:r>
    </w:p>
    <w:p w14:paraId="2B6A68B6" w14:textId="12C13214" w:rsidR="004D2EAE" w:rsidRPr="001E21E6" w:rsidRDefault="004D2EAE" w:rsidP="001E21E6">
      <w:pPr>
        <w:numPr>
          <w:ilvl w:val="0"/>
          <w:numId w:val="5"/>
        </w:numPr>
        <w:spacing w:line="276" w:lineRule="auto"/>
        <w:rPr>
          <w:b/>
        </w:rPr>
      </w:pPr>
      <w:r w:rsidRPr="000D3471">
        <w:rPr>
          <w:b/>
        </w:rPr>
        <w:lastRenderedPageBreak/>
        <w:t xml:space="preserve">Independent Auditors </w:t>
      </w:r>
    </w:p>
    <w:p w14:paraId="2C3FE2CA" w14:textId="77777777" w:rsidR="004D2EAE" w:rsidRPr="000D3471" w:rsidRDefault="004D2EAE" w:rsidP="001D7E6C">
      <w:pPr>
        <w:pStyle w:val="BodyText"/>
        <w:spacing w:line="276" w:lineRule="auto"/>
        <w:ind w:left="720"/>
        <w:jc w:val="both"/>
        <w:rPr>
          <w:sz w:val="24"/>
          <w:szCs w:val="24"/>
        </w:rPr>
      </w:pPr>
      <w:r w:rsidRPr="000D3471">
        <w:rPr>
          <w:sz w:val="24"/>
          <w:szCs w:val="24"/>
        </w:rPr>
        <w:t>Auditor General</w:t>
      </w:r>
    </w:p>
    <w:p w14:paraId="29EC1C9A" w14:textId="77777777" w:rsidR="004D2EAE" w:rsidRPr="000D3471" w:rsidRDefault="004D2EAE" w:rsidP="001D7E6C">
      <w:pPr>
        <w:pStyle w:val="BodyText"/>
        <w:spacing w:line="276" w:lineRule="auto"/>
        <w:ind w:left="720"/>
        <w:jc w:val="both"/>
        <w:rPr>
          <w:sz w:val="24"/>
          <w:szCs w:val="24"/>
        </w:rPr>
      </w:pPr>
      <w:r w:rsidRPr="000D3471">
        <w:rPr>
          <w:sz w:val="24"/>
          <w:szCs w:val="24"/>
        </w:rPr>
        <w:t xml:space="preserve">Kenya National Audit Office </w:t>
      </w:r>
    </w:p>
    <w:p w14:paraId="621202C8" w14:textId="77777777" w:rsidR="004D2EAE" w:rsidRPr="000D3471" w:rsidRDefault="004D2EAE" w:rsidP="001D7E6C">
      <w:pPr>
        <w:pStyle w:val="BodyText"/>
        <w:spacing w:line="276" w:lineRule="auto"/>
        <w:ind w:left="720"/>
        <w:jc w:val="both"/>
        <w:rPr>
          <w:sz w:val="24"/>
          <w:szCs w:val="24"/>
        </w:rPr>
      </w:pPr>
      <w:r w:rsidRPr="000D3471">
        <w:rPr>
          <w:sz w:val="24"/>
          <w:szCs w:val="24"/>
        </w:rPr>
        <w:t>Anniversary Towers, University Way</w:t>
      </w:r>
    </w:p>
    <w:p w14:paraId="68018D64" w14:textId="77777777" w:rsidR="004D2EAE" w:rsidRPr="000D3471" w:rsidRDefault="004D2EAE" w:rsidP="001D7E6C">
      <w:pPr>
        <w:pStyle w:val="BodyText"/>
        <w:spacing w:line="276" w:lineRule="auto"/>
        <w:ind w:left="720"/>
        <w:jc w:val="both"/>
        <w:rPr>
          <w:sz w:val="24"/>
          <w:szCs w:val="24"/>
        </w:rPr>
      </w:pPr>
      <w:r w:rsidRPr="000D3471">
        <w:rPr>
          <w:sz w:val="24"/>
          <w:szCs w:val="24"/>
        </w:rPr>
        <w:t>P. O. Box 30084</w:t>
      </w:r>
    </w:p>
    <w:p w14:paraId="1E9A3442" w14:textId="77777777" w:rsidR="004D2EAE" w:rsidRPr="000D3471" w:rsidRDefault="004D2EAE" w:rsidP="001D7E6C">
      <w:pPr>
        <w:pStyle w:val="BodyText"/>
        <w:spacing w:line="276" w:lineRule="auto"/>
        <w:ind w:left="720"/>
        <w:jc w:val="both"/>
        <w:rPr>
          <w:sz w:val="24"/>
          <w:szCs w:val="24"/>
        </w:rPr>
      </w:pPr>
      <w:r w:rsidRPr="000D3471">
        <w:rPr>
          <w:sz w:val="24"/>
          <w:szCs w:val="24"/>
        </w:rPr>
        <w:t>GPO 00100</w:t>
      </w:r>
    </w:p>
    <w:p w14:paraId="1CD39647" w14:textId="77777777" w:rsidR="004D2EAE" w:rsidRPr="000D3471" w:rsidRDefault="004D2EAE" w:rsidP="001D7E6C">
      <w:pPr>
        <w:pStyle w:val="BodyText"/>
        <w:spacing w:line="276" w:lineRule="auto"/>
        <w:ind w:left="720"/>
        <w:jc w:val="both"/>
        <w:rPr>
          <w:sz w:val="24"/>
          <w:szCs w:val="24"/>
        </w:rPr>
      </w:pPr>
      <w:r w:rsidRPr="000D3471">
        <w:rPr>
          <w:sz w:val="24"/>
          <w:szCs w:val="24"/>
        </w:rPr>
        <w:t>Nairobi, Kenya</w:t>
      </w:r>
    </w:p>
    <w:p w14:paraId="7C38F483" w14:textId="77777777" w:rsidR="004D2EAE" w:rsidRPr="000D3471" w:rsidRDefault="004D2EAE" w:rsidP="001D7E6C">
      <w:pPr>
        <w:pStyle w:val="BodyText"/>
        <w:spacing w:line="276" w:lineRule="auto"/>
        <w:ind w:left="720"/>
        <w:jc w:val="both"/>
        <w:rPr>
          <w:sz w:val="24"/>
          <w:szCs w:val="24"/>
        </w:rPr>
      </w:pPr>
    </w:p>
    <w:p w14:paraId="6C156D87" w14:textId="45A513E7" w:rsidR="004D2EAE" w:rsidRPr="001E21E6" w:rsidRDefault="004D2EAE" w:rsidP="001E21E6">
      <w:pPr>
        <w:numPr>
          <w:ilvl w:val="0"/>
          <w:numId w:val="5"/>
        </w:numPr>
        <w:spacing w:line="276" w:lineRule="auto"/>
        <w:rPr>
          <w:b/>
        </w:rPr>
      </w:pPr>
      <w:r w:rsidRPr="000D3471">
        <w:rPr>
          <w:b/>
        </w:rPr>
        <w:t xml:space="preserve">Principal Legal Adviser </w:t>
      </w:r>
    </w:p>
    <w:p w14:paraId="0D17D260" w14:textId="77777777" w:rsidR="004D2EAE" w:rsidRPr="000D3471" w:rsidRDefault="004D2EAE" w:rsidP="001D7E6C">
      <w:pPr>
        <w:pStyle w:val="BodyText"/>
        <w:spacing w:line="276" w:lineRule="auto"/>
        <w:ind w:left="720"/>
        <w:jc w:val="both"/>
        <w:rPr>
          <w:sz w:val="24"/>
          <w:szCs w:val="24"/>
        </w:rPr>
      </w:pPr>
      <w:r w:rsidRPr="000D3471">
        <w:rPr>
          <w:sz w:val="24"/>
          <w:szCs w:val="24"/>
        </w:rPr>
        <w:t>Telephone: (254) XXXXXXXX</w:t>
      </w:r>
    </w:p>
    <w:p w14:paraId="65EE69F1" w14:textId="77777777" w:rsidR="004D2EAE" w:rsidRPr="000D3471" w:rsidRDefault="004D2EAE" w:rsidP="001D7E6C">
      <w:pPr>
        <w:pStyle w:val="BodyText"/>
        <w:spacing w:line="276" w:lineRule="auto"/>
        <w:ind w:left="720"/>
        <w:jc w:val="both"/>
        <w:rPr>
          <w:sz w:val="24"/>
          <w:szCs w:val="24"/>
        </w:rPr>
      </w:pPr>
      <w:r w:rsidRPr="000D3471">
        <w:rPr>
          <w:sz w:val="24"/>
          <w:szCs w:val="24"/>
        </w:rPr>
        <w:t>E-mail: XXXXXXXX.go.ke</w:t>
      </w:r>
    </w:p>
    <w:p w14:paraId="06631DD1" w14:textId="77777777" w:rsidR="004D2EAE" w:rsidRPr="000D3471" w:rsidRDefault="004D2EAE" w:rsidP="001D7E6C">
      <w:pPr>
        <w:pStyle w:val="BodyText"/>
        <w:spacing w:line="276" w:lineRule="auto"/>
        <w:ind w:left="720"/>
        <w:jc w:val="both"/>
        <w:rPr>
          <w:sz w:val="24"/>
          <w:szCs w:val="24"/>
        </w:rPr>
      </w:pPr>
      <w:r w:rsidRPr="000D3471">
        <w:rPr>
          <w:sz w:val="24"/>
          <w:szCs w:val="24"/>
        </w:rPr>
        <w:t xml:space="preserve">Website: </w:t>
      </w:r>
      <w:hyperlink r:id="rId19" w:history="1">
        <w:r w:rsidRPr="000D3471">
          <w:rPr>
            <w:rStyle w:val="Hyperlink"/>
            <w:rFonts w:ascii="Times New Roman" w:hAnsi="Times New Roman"/>
            <w:sz w:val="24"/>
            <w:szCs w:val="24"/>
          </w:rPr>
          <w:t>www.go.ke</w:t>
        </w:r>
      </w:hyperlink>
    </w:p>
    <w:p w14:paraId="237B978B" w14:textId="77777777" w:rsidR="004D2EAE" w:rsidRPr="000D3471" w:rsidRDefault="004D2EAE" w:rsidP="001D7E6C">
      <w:pPr>
        <w:pStyle w:val="BodyText"/>
        <w:spacing w:line="276" w:lineRule="auto"/>
        <w:ind w:left="720"/>
        <w:jc w:val="both"/>
        <w:rPr>
          <w:sz w:val="24"/>
          <w:szCs w:val="24"/>
        </w:rPr>
      </w:pPr>
    </w:p>
    <w:p w14:paraId="3960DD68" w14:textId="61A23D99" w:rsidR="004D2EAE" w:rsidRPr="001E21E6" w:rsidRDefault="004D2EAE" w:rsidP="001E21E6">
      <w:pPr>
        <w:numPr>
          <w:ilvl w:val="0"/>
          <w:numId w:val="5"/>
        </w:numPr>
        <w:spacing w:line="276" w:lineRule="auto"/>
        <w:rPr>
          <w:b/>
        </w:rPr>
      </w:pPr>
      <w:r w:rsidRPr="000D3471">
        <w:rPr>
          <w:b/>
        </w:rPr>
        <w:t xml:space="preserve">Bankers </w:t>
      </w:r>
      <w:r w:rsidRPr="000D3471">
        <w:rPr>
          <w:i/>
        </w:rPr>
        <w:t xml:space="preserve">(include all </w:t>
      </w:r>
      <w:r w:rsidR="005F138E" w:rsidRPr="000D3471">
        <w:rPr>
          <w:i/>
        </w:rPr>
        <w:t>collection banks</w:t>
      </w:r>
      <w:r w:rsidR="005F138E" w:rsidRPr="000D3471">
        <w:rPr>
          <w:b/>
        </w:rPr>
        <w:t>)</w:t>
      </w:r>
    </w:p>
    <w:p w14:paraId="541AB459" w14:textId="77777777" w:rsidR="004D2EAE" w:rsidRPr="000D3471" w:rsidRDefault="004D2EAE" w:rsidP="001D7E6C">
      <w:pPr>
        <w:pStyle w:val="BodyText"/>
        <w:spacing w:line="276" w:lineRule="auto"/>
        <w:ind w:left="720"/>
        <w:jc w:val="both"/>
        <w:rPr>
          <w:sz w:val="24"/>
          <w:szCs w:val="24"/>
        </w:rPr>
      </w:pPr>
      <w:r w:rsidRPr="000D3471">
        <w:rPr>
          <w:sz w:val="24"/>
          <w:szCs w:val="24"/>
        </w:rPr>
        <w:t>Telephone: (254) XXXXXXXX</w:t>
      </w:r>
    </w:p>
    <w:p w14:paraId="1F85A4CF" w14:textId="77777777" w:rsidR="004D2EAE" w:rsidRPr="000D3471" w:rsidRDefault="004D2EAE" w:rsidP="001D7E6C">
      <w:pPr>
        <w:pStyle w:val="BodyText"/>
        <w:spacing w:line="276" w:lineRule="auto"/>
        <w:ind w:left="720"/>
        <w:jc w:val="both"/>
        <w:rPr>
          <w:sz w:val="24"/>
          <w:szCs w:val="24"/>
        </w:rPr>
      </w:pPr>
      <w:r w:rsidRPr="000D3471">
        <w:rPr>
          <w:sz w:val="24"/>
          <w:szCs w:val="24"/>
        </w:rPr>
        <w:t>E-mail: XXXXXXXX.go.ke</w:t>
      </w:r>
    </w:p>
    <w:p w14:paraId="651050F2" w14:textId="6973CB6C" w:rsidR="004D2EAE" w:rsidRDefault="004D2EAE" w:rsidP="001D7E6C">
      <w:pPr>
        <w:pStyle w:val="BodyText"/>
        <w:spacing w:line="276" w:lineRule="auto"/>
        <w:ind w:left="720"/>
        <w:jc w:val="both"/>
        <w:rPr>
          <w:sz w:val="24"/>
          <w:szCs w:val="24"/>
        </w:rPr>
      </w:pPr>
      <w:r w:rsidRPr="000D3471">
        <w:rPr>
          <w:sz w:val="24"/>
          <w:szCs w:val="24"/>
        </w:rPr>
        <w:t xml:space="preserve">Website: </w:t>
      </w:r>
      <w:hyperlink r:id="rId20" w:history="1">
        <w:r w:rsidR="0004285E" w:rsidRPr="00A4081D">
          <w:rPr>
            <w:rStyle w:val="Hyperlink"/>
            <w:rFonts w:ascii="Times New Roman" w:hAnsi="Times New Roman"/>
            <w:sz w:val="24"/>
            <w:szCs w:val="24"/>
          </w:rPr>
          <w:t>www.go.ke</w:t>
        </w:r>
      </w:hyperlink>
    </w:p>
    <w:p w14:paraId="00CF8FAF" w14:textId="77777777" w:rsidR="0004285E" w:rsidRPr="000D3471" w:rsidRDefault="0004285E" w:rsidP="001D7E6C">
      <w:pPr>
        <w:pStyle w:val="BodyText"/>
        <w:spacing w:line="276" w:lineRule="auto"/>
        <w:ind w:left="720"/>
        <w:jc w:val="both"/>
        <w:rPr>
          <w:sz w:val="24"/>
          <w:szCs w:val="24"/>
        </w:rPr>
      </w:pPr>
    </w:p>
    <w:p w14:paraId="3DFE3326" w14:textId="77777777" w:rsidR="006D0B03" w:rsidRPr="000D3471" w:rsidRDefault="006D0B03" w:rsidP="004D2EAE">
      <w:pPr>
        <w:tabs>
          <w:tab w:val="left" w:pos="709"/>
        </w:tabs>
        <w:spacing w:line="480" w:lineRule="auto"/>
      </w:pPr>
    </w:p>
    <w:p w14:paraId="5BFD0D79" w14:textId="77777777" w:rsidR="005E4988" w:rsidRPr="000D3471" w:rsidRDefault="005E4988" w:rsidP="005E4988">
      <w:pPr>
        <w:rPr>
          <w:sz w:val="21"/>
        </w:rPr>
      </w:pPr>
    </w:p>
    <w:p w14:paraId="15FABE8A" w14:textId="1E16063A" w:rsidR="005E4988" w:rsidRPr="000D3471" w:rsidRDefault="005E4988" w:rsidP="005E4988">
      <w:pPr>
        <w:rPr>
          <w:sz w:val="21"/>
        </w:rPr>
      </w:pPr>
    </w:p>
    <w:p w14:paraId="4DF9AD8E" w14:textId="5672FD36" w:rsidR="00BB37B6" w:rsidRPr="000D3471" w:rsidRDefault="00BB37B6" w:rsidP="005E4988">
      <w:pPr>
        <w:rPr>
          <w:sz w:val="21"/>
        </w:rPr>
      </w:pPr>
    </w:p>
    <w:p w14:paraId="1468EC11" w14:textId="18350DC9" w:rsidR="00BB37B6" w:rsidRPr="000D3471" w:rsidRDefault="00BB37B6" w:rsidP="005E4988">
      <w:pPr>
        <w:rPr>
          <w:sz w:val="21"/>
        </w:rPr>
      </w:pPr>
    </w:p>
    <w:p w14:paraId="465EA80B" w14:textId="38618789" w:rsidR="00BB37B6" w:rsidRPr="000D3471" w:rsidRDefault="00BB37B6" w:rsidP="005E4988">
      <w:pPr>
        <w:rPr>
          <w:sz w:val="21"/>
        </w:rPr>
      </w:pPr>
    </w:p>
    <w:p w14:paraId="10996EEF" w14:textId="69418A55" w:rsidR="00BB37B6" w:rsidRPr="000D3471" w:rsidRDefault="00BB37B6" w:rsidP="005E4988">
      <w:pPr>
        <w:rPr>
          <w:sz w:val="21"/>
        </w:rPr>
      </w:pPr>
    </w:p>
    <w:p w14:paraId="1264D1F9" w14:textId="40D7F0EF" w:rsidR="00BB37B6" w:rsidRPr="000D3471" w:rsidRDefault="00BB37B6" w:rsidP="005E4988">
      <w:pPr>
        <w:rPr>
          <w:sz w:val="21"/>
        </w:rPr>
      </w:pPr>
    </w:p>
    <w:p w14:paraId="4F6C76F8" w14:textId="108DCD44" w:rsidR="005E4988" w:rsidRDefault="005E4988" w:rsidP="005E4988">
      <w:pPr>
        <w:rPr>
          <w:sz w:val="21"/>
        </w:rPr>
      </w:pPr>
    </w:p>
    <w:p w14:paraId="2B085E3B" w14:textId="7B13BD92" w:rsidR="001E21E6" w:rsidRDefault="001E21E6" w:rsidP="005E4988">
      <w:pPr>
        <w:rPr>
          <w:sz w:val="21"/>
        </w:rPr>
      </w:pPr>
    </w:p>
    <w:p w14:paraId="3F5C7676" w14:textId="59396069" w:rsidR="001E21E6" w:rsidRDefault="001E21E6" w:rsidP="005E4988">
      <w:pPr>
        <w:rPr>
          <w:sz w:val="21"/>
        </w:rPr>
      </w:pPr>
    </w:p>
    <w:p w14:paraId="09348A4B" w14:textId="3FAA132C" w:rsidR="001E21E6" w:rsidRDefault="001E21E6" w:rsidP="005E4988">
      <w:pPr>
        <w:rPr>
          <w:sz w:val="21"/>
        </w:rPr>
      </w:pPr>
    </w:p>
    <w:p w14:paraId="7AAE541A" w14:textId="0CDD507A" w:rsidR="001E21E6" w:rsidRDefault="001E21E6" w:rsidP="005E4988">
      <w:pPr>
        <w:rPr>
          <w:sz w:val="21"/>
        </w:rPr>
      </w:pPr>
    </w:p>
    <w:p w14:paraId="21650282" w14:textId="3B1DF2D1" w:rsidR="001E21E6" w:rsidRDefault="001E21E6" w:rsidP="005E4988">
      <w:pPr>
        <w:rPr>
          <w:sz w:val="21"/>
        </w:rPr>
      </w:pPr>
    </w:p>
    <w:p w14:paraId="06F9219B" w14:textId="1E8AFD72" w:rsidR="001E21E6" w:rsidRDefault="001E21E6" w:rsidP="005E4988">
      <w:pPr>
        <w:rPr>
          <w:sz w:val="21"/>
        </w:rPr>
      </w:pPr>
    </w:p>
    <w:p w14:paraId="5529B27D" w14:textId="3BB14877" w:rsidR="001E21E6" w:rsidRDefault="001E21E6" w:rsidP="005E4988">
      <w:pPr>
        <w:rPr>
          <w:sz w:val="21"/>
        </w:rPr>
      </w:pPr>
    </w:p>
    <w:p w14:paraId="1B35DC04" w14:textId="7C4656AC" w:rsidR="001E21E6" w:rsidRDefault="001E21E6" w:rsidP="005E4988">
      <w:pPr>
        <w:rPr>
          <w:sz w:val="21"/>
        </w:rPr>
      </w:pPr>
    </w:p>
    <w:p w14:paraId="317800CB" w14:textId="63C32C68" w:rsidR="001E21E6" w:rsidRDefault="001E21E6" w:rsidP="005E4988">
      <w:pPr>
        <w:rPr>
          <w:sz w:val="21"/>
        </w:rPr>
      </w:pPr>
    </w:p>
    <w:p w14:paraId="518B889E" w14:textId="7104F262" w:rsidR="001E21E6" w:rsidRDefault="001E21E6" w:rsidP="005E4988">
      <w:pPr>
        <w:rPr>
          <w:sz w:val="21"/>
        </w:rPr>
      </w:pPr>
    </w:p>
    <w:p w14:paraId="65D38366" w14:textId="7E64CC2C" w:rsidR="001E21E6" w:rsidRDefault="001E21E6" w:rsidP="005E4988">
      <w:pPr>
        <w:rPr>
          <w:sz w:val="21"/>
        </w:rPr>
      </w:pPr>
    </w:p>
    <w:p w14:paraId="7BF9B84E" w14:textId="36208026" w:rsidR="001E21E6" w:rsidRDefault="001E21E6" w:rsidP="005E4988">
      <w:pPr>
        <w:rPr>
          <w:sz w:val="21"/>
        </w:rPr>
      </w:pPr>
    </w:p>
    <w:p w14:paraId="17E0F65E" w14:textId="2C582F58" w:rsidR="001E21E6" w:rsidRDefault="001E21E6" w:rsidP="005E4988">
      <w:pPr>
        <w:rPr>
          <w:sz w:val="21"/>
        </w:rPr>
      </w:pPr>
    </w:p>
    <w:p w14:paraId="4E1D097A" w14:textId="4B01643D" w:rsidR="001E21E6" w:rsidRDefault="001E21E6" w:rsidP="005E4988">
      <w:pPr>
        <w:rPr>
          <w:sz w:val="21"/>
        </w:rPr>
      </w:pPr>
    </w:p>
    <w:p w14:paraId="0F6F469D" w14:textId="3AF4AF54" w:rsidR="001E21E6" w:rsidRDefault="001E21E6" w:rsidP="005E4988">
      <w:pPr>
        <w:rPr>
          <w:sz w:val="21"/>
        </w:rPr>
      </w:pPr>
    </w:p>
    <w:p w14:paraId="57F70F7E" w14:textId="28220015" w:rsidR="001E21E6" w:rsidRDefault="001E21E6" w:rsidP="005E4988">
      <w:pPr>
        <w:rPr>
          <w:sz w:val="21"/>
        </w:rPr>
      </w:pPr>
    </w:p>
    <w:p w14:paraId="3B69F5E1" w14:textId="6B0A80D1" w:rsidR="001E21E6" w:rsidRDefault="001E21E6" w:rsidP="005E4988">
      <w:pPr>
        <w:rPr>
          <w:sz w:val="21"/>
        </w:rPr>
      </w:pPr>
    </w:p>
    <w:p w14:paraId="0F1CE2D6" w14:textId="63EC68B6" w:rsidR="005E4988" w:rsidRPr="000D3471" w:rsidRDefault="00F32EAA" w:rsidP="00F32EAA">
      <w:pPr>
        <w:autoSpaceDE/>
        <w:autoSpaceDN/>
        <w:rPr>
          <w:sz w:val="21"/>
        </w:rPr>
      </w:pPr>
      <w:r>
        <w:rPr>
          <w:sz w:val="21"/>
        </w:rPr>
        <w:br w:type="page"/>
      </w:r>
    </w:p>
    <w:p w14:paraId="6236DDF1" w14:textId="51956C9B" w:rsidR="005E4988" w:rsidRPr="000D3471" w:rsidRDefault="00BB37B6" w:rsidP="00D51F47">
      <w:pPr>
        <w:pStyle w:val="Heading1"/>
      </w:pPr>
      <w:bookmarkStart w:id="4" w:name="_Toc514235235"/>
      <w:bookmarkStart w:id="5" w:name="_Toc44337226"/>
      <w:bookmarkStart w:id="6" w:name="_Toc73958061"/>
      <w:bookmarkStart w:id="7" w:name="_Toc100667700"/>
      <w:bookmarkStart w:id="8" w:name="_Toc106708446"/>
      <w:r w:rsidRPr="000D3471">
        <w:lastRenderedPageBreak/>
        <w:t>For</w:t>
      </w:r>
      <w:r w:rsidR="00954FB1">
        <w:t>eword</w:t>
      </w:r>
      <w:r w:rsidRPr="000D3471">
        <w:t xml:space="preserve"> By the C</w:t>
      </w:r>
      <w:bookmarkEnd w:id="4"/>
      <w:bookmarkEnd w:id="5"/>
      <w:r w:rsidRPr="000D3471">
        <w:t xml:space="preserve">ECM Finance </w:t>
      </w:r>
      <w:r w:rsidR="00D51F47" w:rsidRPr="000D3471">
        <w:t>and</w:t>
      </w:r>
      <w:r w:rsidRPr="000D3471">
        <w:t xml:space="preserve"> Economic Planning</w:t>
      </w:r>
      <w:bookmarkEnd w:id="6"/>
      <w:bookmarkEnd w:id="7"/>
      <w:bookmarkEnd w:id="8"/>
    </w:p>
    <w:p w14:paraId="274577CB" w14:textId="77777777" w:rsidR="00D51F47" w:rsidRDefault="00D51F47" w:rsidP="005E4988">
      <w:pPr>
        <w:spacing w:line="360" w:lineRule="auto"/>
        <w:ind w:left="360"/>
        <w:jc w:val="both"/>
        <w:rPr>
          <w:bCs/>
        </w:rPr>
      </w:pPr>
      <w:bookmarkStart w:id="9" w:name="_Toc396755409"/>
    </w:p>
    <w:p w14:paraId="45D11FB4" w14:textId="37C62B3F" w:rsidR="005E4988" w:rsidRPr="00C35D75" w:rsidRDefault="00BA1A79" w:rsidP="00BA1A79">
      <w:pPr>
        <w:spacing w:line="360" w:lineRule="auto"/>
        <w:ind w:left="196"/>
        <w:jc w:val="both"/>
        <w:rPr>
          <w:bCs/>
          <w:i/>
          <w:iCs/>
        </w:rPr>
      </w:pPr>
      <w:r>
        <w:rPr>
          <w:bCs/>
          <w:i/>
          <w:iCs/>
        </w:rPr>
        <w:t>(</w:t>
      </w:r>
      <w:r w:rsidR="005E4988" w:rsidRPr="00D51F47">
        <w:rPr>
          <w:bCs/>
          <w:i/>
          <w:iCs/>
        </w:rPr>
        <w:t>Put the for</w:t>
      </w:r>
      <w:r w:rsidR="00954FB1">
        <w:rPr>
          <w:bCs/>
          <w:i/>
          <w:iCs/>
        </w:rPr>
        <w:t>e</w:t>
      </w:r>
      <w:r w:rsidR="005E4988" w:rsidRPr="00D51F47">
        <w:rPr>
          <w:bCs/>
          <w:i/>
          <w:iCs/>
        </w:rPr>
        <w:t>w</w:t>
      </w:r>
      <w:r w:rsidR="00954FB1">
        <w:rPr>
          <w:bCs/>
          <w:i/>
          <w:iCs/>
        </w:rPr>
        <w:t>o</w:t>
      </w:r>
      <w:r w:rsidR="005E4988" w:rsidRPr="00D51F47">
        <w:rPr>
          <w:bCs/>
          <w:i/>
          <w:iCs/>
        </w:rPr>
        <w:t>rd note by the CEC</w:t>
      </w:r>
      <w:bookmarkEnd w:id="9"/>
      <w:r w:rsidR="005E4988" w:rsidRPr="00D51F47">
        <w:rPr>
          <w:bCs/>
          <w:i/>
          <w:iCs/>
        </w:rPr>
        <w:t>M.</w:t>
      </w:r>
      <w:r w:rsidR="00516C77">
        <w:rPr>
          <w:bCs/>
          <w:i/>
          <w:iCs/>
        </w:rPr>
        <w:t xml:space="preserve"> (</w:t>
      </w:r>
      <w:r w:rsidR="00057527">
        <w:rPr>
          <w:bCs/>
          <w:i/>
          <w:iCs/>
        </w:rPr>
        <w:t>One</w:t>
      </w:r>
      <w:r w:rsidR="00EC70E9">
        <w:rPr>
          <w:bCs/>
          <w:i/>
          <w:iCs/>
        </w:rPr>
        <w:t xml:space="preserve"> -</w:t>
      </w:r>
      <w:r w:rsidR="00F76750">
        <w:rPr>
          <w:bCs/>
          <w:i/>
          <w:iCs/>
        </w:rPr>
        <w:t>two pages</w:t>
      </w:r>
      <w:r w:rsidR="00516C77">
        <w:rPr>
          <w:bCs/>
          <w:i/>
          <w:iCs/>
        </w:rPr>
        <w:t>)</w:t>
      </w:r>
    </w:p>
    <w:p w14:paraId="476BD6FD" w14:textId="3CDA4B16" w:rsidR="00673B50" w:rsidRPr="001430C6" w:rsidRDefault="00673B50" w:rsidP="00BA1A79">
      <w:pPr>
        <w:jc w:val="both"/>
        <w:rPr>
          <w:b/>
          <w:i/>
          <w:iCs/>
          <w:sz w:val="22"/>
          <w:szCs w:val="22"/>
        </w:rPr>
      </w:pPr>
      <w:bookmarkStart w:id="10" w:name="_Toc396755410"/>
      <w:r w:rsidRPr="001430C6">
        <w:rPr>
          <w:i/>
          <w:iCs/>
          <w:sz w:val="22"/>
          <w:szCs w:val="22"/>
          <w:lang w:val="en-US" w:eastAsia="x-none"/>
        </w:rPr>
        <w:t xml:space="preserve">The CECM finance to highlight the performance of the </w:t>
      </w:r>
      <w:r>
        <w:rPr>
          <w:i/>
          <w:iCs/>
          <w:sz w:val="22"/>
          <w:szCs w:val="22"/>
          <w:lang w:val="en-US" w:eastAsia="x-none"/>
        </w:rPr>
        <w:t>Receiver of Revenue</w:t>
      </w:r>
      <w:r w:rsidRPr="001430C6">
        <w:rPr>
          <w:i/>
          <w:iCs/>
          <w:sz w:val="22"/>
          <w:szCs w:val="22"/>
          <w:lang w:val="en-US" w:eastAsia="x-none"/>
        </w:rPr>
        <w:t xml:space="preserve"> for the year under review. </w:t>
      </w:r>
      <w:r>
        <w:rPr>
          <w:i/>
          <w:iCs/>
          <w:sz w:val="22"/>
          <w:szCs w:val="22"/>
          <w:lang w:val="en-US" w:eastAsia="x-none"/>
        </w:rPr>
        <w:t xml:space="preserve"> This report will indicate the revenue collected, the sources of revenue</w:t>
      </w:r>
      <w:r w:rsidR="006445E0">
        <w:rPr>
          <w:i/>
          <w:iCs/>
          <w:sz w:val="22"/>
          <w:szCs w:val="22"/>
          <w:lang w:val="en-US" w:eastAsia="x-none"/>
        </w:rPr>
        <w:t>,</w:t>
      </w:r>
      <w:r>
        <w:rPr>
          <w:i/>
          <w:iCs/>
          <w:sz w:val="22"/>
          <w:szCs w:val="22"/>
          <w:lang w:val="en-US" w:eastAsia="x-none"/>
        </w:rPr>
        <w:t xml:space="preserve"> and the disbursements made </w:t>
      </w:r>
      <w:r w:rsidR="00EC70E9">
        <w:rPr>
          <w:i/>
          <w:iCs/>
          <w:sz w:val="22"/>
          <w:szCs w:val="22"/>
          <w:lang w:val="en-US" w:eastAsia="x-none"/>
        </w:rPr>
        <w:t>to</w:t>
      </w:r>
      <w:r>
        <w:rPr>
          <w:i/>
          <w:iCs/>
          <w:sz w:val="22"/>
          <w:szCs w:val="22"/>
          <w:lang w:val="en-US" w:eastAsia="x-none"/>
        </w:rPr>
        <w:t xml:space="preserve"> the CRF.</w:t>
      </w:r>
    </w:p>
    <w:p w14:paraId="0F23770A" w14:textId="77777777" w:rsidR="00673B50" w:rsidRPr="001430C6" w:rsidRDefault="00673B50" w:rsidP="00673B50">
      <w:pPr>
        <w:spacing w:line="360" w:lineRule="auto"/>
        <w:ind w:firstLine="360"/>
      </w:pPr>
    </w:p>
    <w:p w14:paraId="5E9A66EA" w14:textId="77777777" w:rsidR="00673B50" w:rsidRPr="001430C6" w:rsidRDefault="00673B50" w:rsidP="00673B50">
      <w:pPr>
        <w:tabs>
          <w:tab w:val="left" w:pos="993"/>
        </w:tabs>
        <w:spacing w:line="360" w:lineRule="auto"/>
        <w:ind w:left="994"/>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C35D75" w:rsidRPr="00C35D75" w14:paraId="62E5326E" w14:textId="77777777" w:rsidTr="00C35D75">
        <w:trPr>
          <w:trHeight w:val="340"/>
        </w:trPr>
        <w:tc>
          <w:tcPr>
            <w:tcW w:w="5000" w:type="pct"/>
          </w:tcPr>
          <w:p w14:paraId="49DDF3F7" w14:textId="08C6DCA8" w:rsidR="00C35D75" w:rsidRPr="00C35D75" w:rsidRDefault="00C35D75" w:rsidP="005E4988">
            <w:pPr>
              <w:tabs>
                <w:tab w:val="left" w:pos="360"/>
              </w:tabs>
              <w:spacing w:line="360" w:lineRule="auto"/>
              <w:rPr>
                <w:b/>
              </w:rPr>
            </w:pPr>
            <w:r w:rsidRPr="00C35D75">
              <w:rPr>
                <w:b/>
              </w:rPr>
              <w:t>………………………………………….</w:t>
            </w:r>
          </w:p>
        </w:tc>
      </w:tr>
      <w:tr w:rsidR="00C35D75" w:rsidRPr="00C35D75" w14:paraId="7B8E9347" w14:textId="77777777" w:rsidTr="00C35D75">
        <w:trPr>
          <w:trHeight w:val="340"/>
        </w:trPr>
        <w:tc>
          <w:tcPr>
            <w:tcW w:w="5000" w:type="pct"/>
          </w:tcPr>
          <w:p w14:paraId="0DCC8ECA" w14:textId="4EBD9852" w:rsidR="00C35D75" w:rsidRPr="00C35D75" w:rsidRDefault="00C35D75" w:rsidP="00C35D75">
            <w:pPr>
              <w:spacing w:line="360" w:lineRule="auto"/>
              <w:rPr>
                <w:b/>
                <w:iCs/>
              </w:rPr>
            </w:pPr>
            <w:r w:rsidRPr="00C35D75">
              <w:rPr>
                <w:b/>
                <w:iCs/>
              </w:rPr>
              <w:t>CECM Finance and Economic Planning</w:t>
            </w:r>
          </w:p>
        </w:tc>
      </w:tr>
      <w:tr w:rsidR="00C35D75" w:rsidRPr="00C35D75" w14:paraId="64998B3B" w14:textId="77777777" w:rsidTr="00C35D75">
        <w:trPr>
          <w:trHeight w:val="340"/>
        </w:trPr>
        <w:tc>
          <w:tcPr>
            <w:tcW w:w="5000" w:type="pct"/>
          </w:tcPr>
          <w:p w14:paraId="27B4F7F7" w14:textId="22B00898" w:rsidR="00C35D75" w:rsidRPr="00C35D75" w:rsidRDefault="00C35D75" w:rsidP="00C35D75">
            <w:pPr>
              <w:spacing w:line="360" w:lineRule="auto"/>
              <w:rPr>
                <w:b/>
                <w:iCs/>
              </w:rPr>
            </w:pPr>
            <w:r w:rsidRPr="00C35D75">
              <w:rPr>
                <w:b/>
                <w:iCs/>
              </w:rPr>
              <w:t>County Government of XXX</w:t>
            </w:r>
          </w:p>
        </w:tc>
      </w:tr>
    </w:tbl>
    <w:p w14:paraId="307778AC" w14:textId="77777777" w:rsidR="005E4988" w:rsidRPr="000D3471" w:rsidRDefault="005E4988" w:rsidP="005E4988">
      <w:pPr>
        <w:tabs>
          <w:tab w:val="left" w:pos="360"/>
        </w:tabs>
        <w:spacing w:line="360" w:lineRule="auto"/>
        <w:rPr>
          <w:b/>
        </w:rPr>
      </w:pPr>
    </w:p>
    <w:p w14:paraId="725D2477" w14:textId="77777777" w:rsidR="005E4988" w:rsidRPr="001D7E6C" w:rsidRDefault="005E4988" w:rsidP="005E4988">
      <w:pPr>
        <w:spacing w:line="360" w:lineRule="auto"/>
        <w:rPr>
          <w:bCs/>
          <w:i/>
          <w:iCs/>
        </w:rPr>
      </w:pPr>
    </w:p>
    <w:bookmarkEnd w:id="10"/>
    <w:p w14:paraId="0DC30884" w14:textId="77777777" w:rsidR="005E4988" w:rsidRPr="000D3471" w:rsidRDefault="005E4988" w:rsidP="005E4988">
      <w:pPr>
        <w:tabs>
          <w:tab w:val="left" w:pos="1526"/>
        </w:tabs>
      </w:pPr>
    </w:p>
    <w:p w14:paraId="0E2A659B" w14:textId="77777777" w:rsidR="005E4988" w:rsidRPr="000D3471" w:rsidRDefault="005E4988" w:rsidP="005E4988">
      <w:pPr>
        <w:tabs>
          <w:tab w:val="left" w:pos="1526"/>
        </w:tabs>
        <w:rPr>
          <w:sz w:val="21"/>
        </w:rPr>
      </w:pPr>
      <w:r w:rsidRPr="000D3471">
        <w:rPr>
          <w:sz w:val="21"/>
        </w:rPr>
        <w:tab/>
      </w:r>
    </w:p>
    <w:p w14:paraId="0B88A0E3" w14:textId="77777777" w:rsidR="005E4988" w:rsidRPr="000D3471" w:rsidRDefault="005E4988" w:rsidP="005E4988">
      <w:pPr>
        <w:tabs>
          <w:tab w:val="left" w:pos="1526"/>
        </w:tabs>
        <w:rPr>
          <w:sz w:val="21"/>
        </w:rPr>
      </w:pPr>
    </w:p>
    <w:p w14:paraId="1390D313" w14:textId="09A6A815" w:rsidR="005E4988" w:rsidRDefault="005E4988" w:rsidP="005E4988">
      <w:pPr>
        <w:tabs>
          <w:tab w:val="left" w:pos="1526"/>
        </w:tabs>
        <w:rPr>
          <w:sz w:val="21"/>
        </w:rPr>
      </w:pPr>
    </w:p>
    <w:p w14:paraId="598AE274" w14:textId="401E5827" w:rsidR="00C35D75" w:rsidRDefault="00C35D75" w:rsidP="005E4988">
      <w:pPr>
        <w:tabs>
          <w:tab w:val="left" w:pos="1526"/>
        </w:tabs>
        <w:rPr>
          <w:sz w:val="21"/>
        </w:rPr>
      </w:pPr>
    </w:p>
    <w:p w14:paraId="6728AC1A" w14:textId="32C8E351" w:rsidR="00C35D75" w:rsidRDefault="00C35D75" w:rsidP="005E4988">
      <w:pPr>
        <w:tabs>
          <w:tab w:val="left" w:pos="1526"/>
        </w:tabs>
        <w:rPr>
          <w:sz w:val="21"/>
        </w:rPr>
      </w:pPr>
    </w:p>
    <w:p w14:paraId="5FC576A9" w14:textId="6573A76A" w:rsidR="00C35D75" w:rsidRDefault="00C35D75" w:rsidP="005E4988">
      <w:pPr>
        <w:tabs>
          <w:tab w:val="left" w:pos="1526"/>
        </w:tabs>
        <w:rPr>
          <w:sz w:val="21"/>
        </w:rPr>
      </w:pPr>
    </w:p>
    <w:p w14:paraId="20EA8206" w14:textId="0BF95087" w:rsidR="00C35D75" w:rsidRDefault="00C35D75" w:rsidP="005E4988">
      <w:pPr>
        <w:tabs>
          <w:tab w:val="left" w:pos="1526"/>
        </w:tabs>
        <w:rPr>
          <w:sz w:val="21"/>
        </w:rPr>
      </w:pPr>
    </w:p>
    <w:p w14:paraId="7692FCB8" w14:textId="32615726" w:rsidR="00C35D75" w:rsidRDefault="00C35D75" w:rsidP="005E4988">
      <w:pPr>
        <w:tabs>
          <w:tab w:val="left" w:pos="1526"/>
        </w:tabs>
        <w:rPr>
          <w:sz w:val="21"/>
        </w:rPr>
      </w:pPr>
    </w:p>
    <w:p w14:paraId="5B591F13" w14:textId="0DFF4059" w:rsidR="00C35D75" w:rsidRDefault="00C35D75" w:rsidP="005E4988">
      <w:pPr>
        <w:tabs>
          <w:tab w:val="left" w:pos="1526"/>
        </w:tabs>
        <w:rPr>
          <w:sz w:val="21"/>
        </w:rPr>
      </w:pPr>
    </w:p>
    <w:p w14:paraId="14544637" w14:textId="00CA5AEA" w:rsidR="00C35D75" w:rsidRDefault="00C35D75" w:rsidP="005E4988">
      <w:pPr>
        <w:tabs>
          <w:tab w:val="left" w:pos="1526"/>
        </w:tabs>
        <w:rPr>
          <w:sz w:val="21"/>
        </w:rPr>
      </w:pPr>
    </w:p>
    <w:p w14:paraId="6E0E85C4" w14:textId="63C50178" w:rsidR="00C35D75" w:rsidRDefault="00C35D75" w:rsidP="005E4988">
      <w:pPr>
        <w:tabs>
          <w:tab w:val="left" w:pos="1526"/>
        </w:tabs>
        <w:rPr>
          <w:sz w:val="21"/>
        </w:rPr>
      </w:pPr>
    </w:p>
    <w:p w14:paraId="17D6405F" w14:textId="4FB2357B" w:rsidR="00C35D75" w:rsidRDefault="00C35D75" w:rsidP="005E4988">
      <w:pPr>
        <w:tabs>
          <w:tab w:val="left" w:pos="1526"/>
        </w:tabs>
        <w:rPr>
          <w:sz w:val="21"/>
        </w:rPr>
      </w:pPr>
    </w:p>
    <w:p w14:paraId="02BA9EF5" w14:textId="6FF64C35" w:rsidR="00C35D75" w:rsidRDefault="00C35D75" w:rsidP="005E4988">
      <w:pPr>
        <w:tabs>
          <w:tab w:val="left" w:pos="1526"/>
        </w:tabs>
        <w:rPr>
          <w:sz w:val="21"/>
        </w:rPr>
      </w:pPr>
    </w:p>
    <w:p w14:paraId="56D692ED" w14:textId="2B1345B1" w:rsidR="00C35D75" w:rsidRDefault="00C35D75" w:rsidP="005E4988">
      <w:pPr>
        <w:tabs>
          <w:tab w:val="left" w:pos="1526"/>
        </w:tabs>
        <w:rPr>
          <w:sz w:val="21"/>
        </w:rPr>
      </w:pPr>
    </w:p>
    <w:p w14:paraId="1D6553A8" w14:textId="486B497A" w:rsidR="00C35D75" w:rsidRDefault="00C35D75" w:rsidP="005E4988">
      <w:pPr>
        <w:tabs>
          <w:tab w:val="left" w:pos="1526"/>
        </w:tabs>
        <w:rPr>
          <w:sz w:val="21"/>
        </w:rPr>
      </w:pPr>
    </w:p>
    <w:p w14:paraId="56EEAD74" w14:textId="4343D86F" w:rsidR="00C35D75" w:rsidRDefault="00C35D75" w:rsidP="005E4988">
      <w:pPr>
        <w:tabs>
          <w:tab w:val="left" w:pos="1526"/>
        </w:tabs>
        <w:rPr>
          <w:sz w:val="21"/>
        </w:rPr>
      </w:pPr>
    </w:p>
    <w:p w14:paraId="1CD2F12B" w14:textId="67BE484F" w:rsidR="00C35D75" w:rsidRDefault="00C35D75" w:rsidP="005E4988">
      <w:pPr>
        <w:tabs>
          <w:tab w:val="left" w:pos="1526"/>
        </w:tabs>
        <w:rPr>
          <w:sz w:val="21"/>
        </w:rPr>
      </w:pPr>
    </w:p>
    <w:p w14:paraId="09E8E43B" w14:textId="652425ED" w:rsidR="00C35D75" w:rsidRDefault="00C35D75" w:rsidP="005E4988">
      <w:pPr>
        <w:tabs>
          <w:tab w:val="left" w:pos="1526"/>
        </w:tabs>
        <w:rPr>
          <w:sz w:val="21"/>
        </w:rPr>
      </w:pPr>
    </w:p>
    <w:p w14:paraId="36CFDAED" w14:textId="2169E6BC" w:rsidR="00C35D75" w:rsidRDefault="00C35D75" w:rsidP="005E4988">
      <w:pPr>
        <w:tabs>
          <w:tab w:val="left" w:pos="1526"/>
        </w:tabs>
        <w:rPr>
          <w:sz w:val="21"/>
        </w:rPr>
      </w:pPr>
    </w:p>
    <w:p w14:paraId="76C56BAC" w14:textId="4BAA0A88" w:rsidR="00C35D75" w:rsidRDefault="00C35D75" w:rsidP="005E4988">
      <w:pPr>
        <w:tabs>
          <w:tab w:val="left" w:pos="1526"/>
        </w:tabs>
        <w:rPr>
          <w:sz w:val="21"/>
        </w:rPr>
      </w:pPr>
    </w:p>
    <w:p w14:paraId="5562DCCB" w14:textId="7917E49C" w:rsidR="00C35D75" w:rsidRDefault="00C35D75" w:rsidP="005E4988">
      <w:pPr>
        <w:tabs>
          <w:tab w:val="left" w:pos="1526"/>
        </w:tabs>
        <w:rPr>
          <w:sz w:val="21"/>
        </w:rPr>
      </w:pPr>
    </w:p>
    <w:p w14:paraId="24AA3BEB" w14:textId="3FBB20ED" w:rsidR="00C35D75" w:rsidRDefault="00C35D75" w:rsidP="005E4988">
      <w:pPr>
        <w:tabs>
          <w:tab w:val="left" w:pos="1526"/>
        </w:tabs>
        <w:rPr>
          <w:sz w:val="21"/>
        </w:rPr>
      </w:pPr>
    </w:p>
    <w:p w14:paraId="08EAFE77" w14:textId="3D0DE2B5" w:rsidR="00C35D75" w:rsidRDefault="00C35D75" w:rsidP="005E4988">
      <w:pPr>
        <w:tabs>
          <w:tab w:val="left" w:pos="1526"/>
        </w:tabs>
        <w:rPr>
          <w:sz w:val="21"/>
        </w:rPr>
      </w:pPr>
    </w:p>
    <w:p w14:paraId="58BF134B" w14:textId="124E1CC3" w:rsidR="00C35D75" w:rsidRDefault="00C35D75" w:rsidP="005E4988">
      <w:pPr>
        <w:tabs>
          <w:tab w:val="left" w:pos="1526"/>
        </w:tabs>
        <w:rPr>
          <w:sz w:val="21"/>
        </w:rPr>
      </w:pPr>
    </w:p>
    <w:p w14:paraId="59B21850" w14:textId="1069FD2F" w:rsidR="00C35D75" w:rsidRDefault="00C35D75" w:rsidP="005E4988">
      <w:pPr>
        <w:tabs>
          <w:tab w:val="left" w:pos="1526"/>
        </w:tabs>
        <w:rPr>
          <w:sz w:val="21"/>
        </w:rPr>
      </w:pPr>
    </w:p>
    <w:p w14:paraId="4D22BFD4" w14:textId="4C8D2B0D" w:rsidR="00C35D75" w:rsidRDefault="00C35D75" w:rsidP="005E4988">
      <w:pPr>
        <w:tabs>
          <w:tab w:val="left" w:pos="1526"/>
        </w:tabs>
        <w:rPr>
          <w:sz w:val="21"/>
        </w:rPr>
      </w:pPr>
    </w:p>
    <w:p w14:paraId="5EB9675D" w14:textId="3AD34A0F" w:rsidR="00C35D75" w:rsidRDefault="00C35D75" w:rsidP="005E4988">
      <w:pPr>
        <w:tabs>
          <w:tab w:val="left" w:pos="1526"/>
        </w:tabs>
        <w:rPr>
          <w:sz w:val="21"/>
        </w:rPr>
      </w:pPr>
    </w:p>
    <w:p w14:paraId="56CCF298" w14:textId="43E99C86" w:rsidR="00C35D75" w:rsidRDefault="00C35D75" w:rsidP="005E4988">
      <w:pPr>
        <w:tabs>
          <w:tab w:val="left" w:pos="1526"/>
        </w:tabs>
        <w:rPr>
          <w:sz w:val="21"/>
        </w:rPr>
      </w:pPr>
    </w:p>
    <w:p w14:paraId="0A1F2E05" w14:textId="36D419B9" w:rsidR="00C35D75" w:rsidRPr="000D3471" w:rsidRDefault="00F32EAA" w:rsidP="00F32EAA">
      <w:pPr>
        <w:autoSpaceDE/>
        <w:autoSpaceDN/>
        <w:rPr>
          <w:sz w:val="21"/>
        </w:rPr>
      </w:pPr>
      <w:r>
        <w:rPr>
          <w:sz w:val="21"/>
        </w:rPr>
        <w:br w:type="page"/>
      </w:r>
    </w:p>
    <w:p w14:paraId="2F5F8007" w14:textId="77777777" w:rsidR="00EC70E9" w:rsidRPr="00EC70E9" w:rsidRDefault="00EC70E9" w:rsidP="00EC70E9">
      <w:pPr>
        <w:pStyle w:val="Heading1"/>
      </w:pPr>
      <w:bookmarkStart w:id="11" w:name="_Toc101859265"/>
      <w:bookmarkStart w:id="12" w:name="_Toc106708447"/>
      <w:r w:rsidRPr="00EC70E9">
        <w:lastRenderedPageBreak/>
        <w:t>Management Discussion and Analysis</w:t>
      </w:r>
      <w:bookmarkEnd w:id="11"/>
      <w:bookmarkEnd w:id="12"/>
    </w:p>
    <w:p w14:paraId="7DBF56CB" w14:textId="77777777" w:rsidR="00EC70E9" w:rsidRPr="00EC70E9" w:rsidRDefault="00EC70E9" w:rsidP="00EC70E9">
      <w:pPr>
        <w:autoSpaceDE/>
        <w:autoSpaceDN/>
        <w:rPr>
          <w:lang w:val="en-US" w:eastAsia="x-none"/>
        </w:rPr>
      </w:pPr>
    </w:p>
    <w:p w14:paraId="3071AA2D" w14:textId="77777777" w:rsidR="00EC70E9" w:rsidRDefault="00EC70E9" w:rsidP="00EC70E9">
      <w:pPr>
        <w:autoSpaceDE/>
        <w:autoSpaceDN/>
        <w:jc w:val="both"/>
        <w:rPr>
          <w:i/>
          <w:iCs/>
          <w:lang w:eastAsia="x-none"/>
        </w:rPr>
      </w:pPr>
      <w:r w:rsidRPr="00EC70E9">
        <w:rPr>
          <w:lang w:val="en-US" w:eastAsia="x-none"/>
        </w:rPr>
        <w:t>(</w:t>
      </w:r>
      <w:r w:rsidRPr="00EC70E9">
        <w:rPr>
          <w:i/>
          <w:iCs/>
          <w:lang w:eastAsia="x-none"/>
        </w:rPr>
        <w:t>Two- three pages)</w:t>
      </w:r>
    </w:p>
    <w:p w14:paraId="02CF430E" w14:textId="77777777" w:rsidR="000A5F4B" w:rsidRPr="00EC70E9" w:rsidRDefault="000A5F4B" w:rsidP="00EC70E9">
      <w:pPr>
        <w:autoSpaceDE/>
        <w:autoSpaceDN/>
        <w:jc w:val="both"/>
        <w:rPr>
          <w:i/>
          <w:iCs/>
          <w:lang w:eastAsia="x-none"/>
        </w:rPr>
      </w:pPr>
    </w:p>
    <w:p w14:paraId="139A40B7" w14:textId="41FAAB0E" w:rsidR="00EC70E9" w:rsidRPr="00EC70E9" w:rsidRDefault="00EC70E9" w:rsidP="00EC70E9">
      <w:pPr>
        <w:autoSpaceDE/>
        <w:autoSpaceDN/>
        <w:jc w:val="both"/>
        <w:rPr>
          <w:i/>
          <w:iCs/>
          <w:lang w:eastAsia="x-none"/>
        </w:rPr>
      </w:pPr>
      <w:r w:rsidRPr="00EC70E9">
        <w:rPr>
          <w:i/>
          <w:iCs/>
          <w:lang w:eastAsia="x-none"/>
        </w:rPr>
        <w:t xml:space="preserve">(Under this section, the management gives a report on the operational and financial performance of the </w:t>
      </w:r>
      <w:r>
        <w:rPr>
          <w:i/>
          <w:iCs/>
          <w:lang w:eastAsia="x-none"/>
        </w:rPr>
        <w:t xml:space="preserve">Receiver of Revenue </w:t>
      </w:r>
      <w:r w:rsidRPr="00EC70E9">
        <w:rPr>
          <w:i/>
          <w:iCs/>
          <w:lang w:eastAsia="x-none"/>
        </w:rPr>
        <w:t xml:space="preserve">for the last three-to-five-year period and any other information considered relevant to the users of the financial statements.) </w:t>
      </w:r>
    </w:p>
    <w:p w14:paraId="1FB16115" w14:textId="77777777" w:rsidR="00EC70E9" w:rsidRPr="00EC70E9" w:rsidRDefault="00EC70E9" w:rsidP="00EC70E9">
      <w:pPr>
        <w:autoSpaceDE/>
        <w:autoSpaceDN/>
        <w:jc w:val="both"/>
        <w:rPr>
          <w:i/>
          <w:iCs/>
          <w:lang w:eastAsia="x-none"/>
        </w:rPr>
      </w:pPr>
    </w:p>
    <w:p w14:paraId="72E629BC" w14:textId="116F800E" w:rsidR="00EC70E9" w:rsidRPr="00EC70E9" w:rsidRDefault="000A5F4B" w:rsidP="00EC70E9">
      <w:pPr>
        <w:autoSpaceDE/>
        <w:autoSpaceDN/>
        <w:jc w:val="both"/>
        <w:rPr>
          <w:i/>
          <w:iCs/>
          <w:lang w:eastAsia="x-none"/>
        </w:rPr>
      </w:pPr>
      <w:r>
        <w:rPr>
          <w:i/>
          <w:iCs/>
          <w:lang w:eastAsia="x-none"/>
        </w:rPr>
        <w:t>(</w:t>
      </w:r>
      <w:r w:rsidR="00EC70E9" w:rsidRPr="00EC70E9">
        <w:rPr>
          <w:i/>
          <w:iCs/>
          <w:lang w:eastAsia="x-none"/>
        </w:rPr>
        <w:t>The management should make use of tables, graphs, pie charts and other descriptive tools to make the information as understandable as possible.)</w:t>
      </w:r>
    </w:p>
    <w:p w14:paraId="4A182B6D" w14:textId="67E50CFF" w:rsidR="00BB37B6" w:rsidRPr="000D3471" w:rsidRDefault="00BB37B6" w:rsidP="005E4988">
      <w:pPr>
        <w:tabs>
          <w:tab w:val="left" w:pos="1526"/>
        </w:tabs>
        <w:rPr>
          <w:sz w:val="21"/>
        </w:rPr>
      </w:pPr>
    </w:p>
    <w:p w14:paraId="59307FBB" w14:textId="34A114C2" w:rsidR="00BB37B6" w:rsidRPr="000D3471" w:rsidRDefault="00BB37B6" w:rsidP="005E4988">
      <w:pPr>
        <w:tabs>
          <w:tab w:val="left" w:pos="1526"/>
        </w:tabs>
        <w:rPr>
          <w:sz w:val="21"/>
        </w:rPr>
      </w:pPr>
    </w:p>
    <w:p w14:paraId="22A61891" w14:textId="59092E18" w:rsidR="00BB37B6" w:rsidRPr="000D3471" w:rsidRDefault="00BB37B6" w:rsidP="005E4988">
      <w:pPr>
        <w:tabs>
          <w:tab w:val="left" w:pos="1526"/>
        </w:tabs>
        <w:rPr>
          <w:sz w:val="21"/>
        </w:rPr>
      </w:pPr>
    </w:p>
    <w:p w14:paraId="503A2A21" w14:textId="626F24E7" w:rsidR="00BB37B6" w:rsidRPr="000D3471" w:rsidRDefault="00BB37B6" w:rsidP="005E4988">
      <w:pPr>
        <w:tabs>
          <w:tab w:val="left" w:pos="1526"/>
        </w:tabs>
        <w:rPr>
          <w:sz w:val="21"/>
        </w:rPr>
      </w:pPr>
    </w:p>
    <w:p w14:paraId="5CE7A7DB" w14:textId="3E1F52A7" w:rsidR="00BB37B6" w:rsidRPr="000D3471" w:rsidRDefault="00BB37B6" w:rsidP="005E4988">
      <w:pPr>
        <w:tabs>
          <w:tab w:val="left" w:pos="1526"/>
        </w:tabs>
        <w:rPr>
          <w:sz w:val="21"/>
        </w:rPr>
      </w:pPr>
    </w:p>
    <w:p w14:paraId="52B29F31" w14:textId="2992026E" w:rsidR="00BB37B6" w:rsidRPr="000D3471" w:rsidRDefault="00BB37B6" w:rsidP="005E4988">
      <w:pPr>
        <w:tabs>
          <w:tab w:val="left" w:pos="1526"/>
        </w:tabs>
        <w:rPr>
          <w:sz w:val="21"/>
        </w:rPr>
      </w:pPr>
    </w:p>
    <w:p w14:paraId="6173F174" w14:textId="3802D186" w:rsidR="00BB37B6" w:rsidRPr="000D3471" w:rsidRDefault="00BB37B6" w:rsidP="005E4988">
      <w:pPr>
        <w:tabs>
          <w:tab w:val="left" w:pos="1526"/>
        </w:tabs>
        <w:rPr>
          <w:sz w:val="21"/>
        </w:rPr>
      </w:pPr>
    </w:p>
    <w:p w14:paraId="5F2CC81C" w14:textId="5405D07C" w:rsidR="00BB37B6" w:rsidRPr="000D3471" w:rsidRDefault="00BB37B6" w:rsidP="005E4988">
      <w:pPr>
        <w:tabs>
          <w:tab w:val="left" w:pos="1526"/>
        </w:tabs>
        <w:rPr>
          <w:sz w:val="21"/>
        </w:rPr>
      </w:pPr>
    </w:p>
    <w:p w14:paraId="7E1BF79D" w14:textId="11F748AF" w:rsidR="00BB37B6" w:rsidRPr="000D3471" w:rsidRDefault="00BB37B6" w:rsidP="005E4988">
      <w:pPr>
        <w:tabs>
          <w:tab w:val="left" w:pos="1526"/>
        </w:tabs>
        <w:rPr>
          <w:sz w:val="21"/>
        </w:rPr>
      </w:pPr>
    </w:p>
    <w:p w14:paraId="56AC24C9" w14:textId="1E27482A" w:rsidR="00BB37B6" w:rsidRDefault="00BB37B6" w:rsidP="005E4988">
      <w:pPr>
        <w:tabs>
          <w:tab w:val="left" w:pos="1526"/>
        </w:tabs>
        <w:rPr>
          <w:sz w:val="21"/>
        </w:rPr>
      </w:pPr>
    </w:p>
    <w:p w14:paraId="64083BB6" w14:textId="2AE7A7C2" w:rsidR="00EC70E9" w:rsidRDefault="00EC70E9" w:rsidP="005E4988">
      <w:pPr>
        <w:tabs>
          <w:tab w:val="left" w:pos="1526"/>
        </w:tabs>
        <w:rPr>
          <w:sz w:val="21"/>
        </w:rPr>
      </w:pPr>
    </w:p>
    <w:p w14:paraId="141B93DF" w14:textId="0104960D" w:rsidR="00EC70E9" w:rsidRDefault="00EC70E9" w:rsidP="005E4988">
      <w:pPr>
        <w:tabs>
          <w:tab w:val="left" w:pos="1526"/>
        </w:tabs>
        <w:rPr>
          <w:sz w:val="21"/>
        </w:rPr>
      </w:pPr>
    </w:p>
    <w:p w14:paraId="27FD2181" w14:textId="34FB0EDB" w:rsidR="00EC70E9" w:rsidRDefault="00EC70E9" w:rsidP="005E4988">
      <w:pPr>
        <w:tabs>
          <w:tab w:val="left" w:pos="1526"/>
        </w:tabs>
        <w:rPr>
          <w:sz w:val="21"/>
        </w:rPr>
      </w:pPr>
    </w:p>
    <w:p w14:paraId="1E75C75B" w14:textId="276DBD72" w:rsidR="00EC70E9" w:rsidRDefault="00EC70E9" w:rsidP="005E4988">
      <w:pPr>
        <w:tabs>
          <w:tab w:val="left" w:pos="1526"/>
        </w:tabs>
        <w:rPr>
          <w:sz w:val="21"/>
        </w:rPr>
      </w:pPr>
    </w:p>
    <w:p w14:paraId="38099645" w14:textId="62D69AB6" w:rsidR="00EC70E9" w:rsidRDefault="00EC70E9" w:rsidP="005E4988">
      <w:pPr>
        <w:tabs>
          <w:tab w:val="left" w:pos="1526"/>
        </w:tabs>
        <w:rPr>
          <w:sz w:val="21"/>
        </w:rPr>
      </w:pPr>
    </w:p>
    <w:p w14:paraId="5DFA1EC4" w14:textId="5F7B3F8F" w:rsidR="00EC70E9" w:rsidRDefault="00EC70E9" w:rsidP="005E4988">
      <w:pPr>
        <w:tabs>
          <w:tab w:val="left" w:pos="1526"/>
        </w:tabs>
        <w:rPr>
          <w:sz w:val="21"/>
        </w:rPr>
      </w:pPr>
    </w:p>
    <w:p w14:paraId="1642428B" w14:textId="06FF9010" w:rsidR="00EC70E9" w:rsidRDefault="00EC70E9" w:rsidP="005E4988">
      <w:pPr>
        <w:tabs>
          <w:tab w:val="left" w:pos="1526"/>
        </w:tabs>
        <w:rPr>
          <w:sz w:val="21"/>
        </w:rPr>
      </w:pPr>
    </w:p>
    <w:p w14:paraId="154666D2" w14:textId="29190964" w:rsidR="00EC70E9" w:rsidRDefault="00EC70E9" w:rsidP="005E4988">
      <w:pPr>
        <w:tabs>
          <w:tab w:val="left" w:pos="1526"/>
        </w:tabs>
        <w:rPr>
          <w:sz w:val="21"/>
        </w:rPr>
      </w:pPr>
    </w:p>
    <w:p w14:paraId="408A0A4F" w14:textId="0077DDD2" w:rsidR="004062C4" w:rsidRDefault="004062C4" w:rsidP="005E4988">
      <w:pPr>
        <w:tabs>
          <w:tab w:val="left" w:pos="1526"/>
        </w:tabs>
        <w:rPr>
          <w:sz w:val="21"/>
        </w:rPr>
      </w:pPr>
    </w:p>
    <w:p w14:paraId="11857FC8" w14:textId="4983E1DD" w:rsidR="004062C4" w:rsidRDefault="004062C4" w:rsidP="005E4988">
      <w:pPr>
        <w:tabs>
          <w:tab w:val="left" w:pos="1526"/>
        </w:tabs>
        <w:rPr>
          <w:sz w:val="21"/>
        </w:rPr>
      </w:pPr>
    </w:p>
    <w:p w14:paraId="637CC831" w14:textId="4518ED59" w:rsidR="004062C4" w:rsidRDefault="004062C4" w:rsidP="005E4988">
      <w:pPr>
        <w:tabs>
          <w:tab w:val="left" w:pos="1526"/>
        </w:tabs>
        <w:rPr>
          <w:sz w:val="21"/>
        </w:rPr>
      </w:pPr>
    </w:p>
    <w:p w14:paraId="6856383C" w14:textId="4EB84BE2" w:rsidR="004062C4" w:rsidRDefault="004062C4" w:rsidP="005E4988">
      <w:pPr>
        <w:tabs>
          <w:tab w:val="left" w:pos="1526"/>
        </w:tabs>
        <w:rPr>
          <w:sz w:val="21"/>
        </w:rPr>
      </w:pPr>
    </w:p>
    <w:p w14:paraId="0F440122" w14:textId="3EEC3BA2" w:rsidR="004062C4" w:rsidRDefault="004062C4" w:rsidP="005E4988">
      <w:pPr>
        <w:tabs>
          <w:tab w:val="left" w:pos="1526"/>
        </w:tabs>
        <w:rPr>
          <w:sz w:val="21"/>
        </w:rPr>
      </w:pPr>
    </w:p>
    <w:p w14:paraId="07B89E3B" w14:textId="509AF1E2" w:rsidR="004062C4" w:rsidRDefault="004062C4" w:rsidP="005E4988">
      <w:pPr>
        <w:tabs>
          <w:tab w:val="left" w:pos="1526"/>
        </w:tabs>
        <w:rPr>
          <w:sz w:val="21"/>
        </w:rPr>
      </w:pPr>
    </w:p>
    <w:p w14:paraId="633E4AA2" w14:textId="67C21964" w:rsidR="004062C4" w:rsidRDefault="004062C4" w:rsidP="005E4988">
      <w:pPr>
        <w:tabs>
          <w:tab w:val="left" w:pos="1526"/>
        </w:tabs>
        <w:rPr>
          <w:sz w:val="21"/>
        </w:rPr>
      </w:pPr>
    </w:p>
    <w:p w14:paraId="1C550ACA" w14:textId="058BABB9" w:rsidR="004062C4" w:rsidRDefault="004062C4" w:rsidP="005E4988">
      <w:pPr>
        <w:tabs>
          <w:tab w:val="left" w:pos="1526"/>
        </w:tabs>
        <w:rPr>
          <w:sz w:val="21"/>
        </w:rPr>
      </w:pPr>
    </w:p>
    <w:p w14:paraId="5A477E7E" w14:textId="03CCA103" w:rsidR="004062C4" w:rsidRDefault="004062C4" w:rsidP="005E4988">
      <w:pPr>
        <w:tabs>
          <w:tab w:val="left" w:pos="1526"/>
        </w:tabs>
        <w:rPr>
          <w:sz w:val="21"/>
        </w:rPr>
      </w:pPr>
    </w:p>
    <w:p w14:paraId="5C499F85" w14:textId="0F798A56" w:rsidR="004062C4" w:rsidRDefault="004062C4" w:rsidP="005E4988">
      <w:pPr>
        <w:tabs>
          <w:tab w:val="left" w:pos="1526"/>
        </w:tabs>
        <w:rPr>
          <w:sz w:val="21"/>
        </w:rPr>
      </w:pPr>
    </w:p>
    <w:p w14:paraId="44BCB0A0" w14:textId="15D0CA7C" w:rsidR="004062C4" w:rsidRDefault="004062C4" w:rsidP="005E4988">
      <w:pPr>
        <w:tabs>
          <w:tab w:val="left" w:pos="1526"/>
        </w:tabs>
        <w:rPr>
          <w:sz w:val="21"/>
        </w:rPr>
      </w:pPr>
    </w:p>
    <w:p w14:paraId="05F4C128" w14:textId="19A2C14C" w:rsidR="004062C4" w:rsidRDefault="004062C4" w:rsidP="005E4988">
      <w:pPr>
        <w:tabs>
          <w:tab w:val="left" w:pos="1526"/>
        </w:tabs>
        <w:rPr>
          <w:sz w:val="21"/>
        </w:rPr>
      </w:pPr>
    </w:p>
    <w:p w14:paraId="13DE4911" w14:textId="51A5DD74" w:rsidR="004062C4" w:rsidRDefault="004062C4" w:rsidP="005E4988">
      <w:pPr>
        <w:tabs>
          <w:tab w:val="left" w:pos="1526"/>
        </w:tabs>
        <w:rPr>
          <w:sz w:val="21"/>
        </w:rPr>
      </w:pPr>
    </w:p>
    <w:p w14:paraId="632D8188" w14:textId="63CF28CD" w:rsidR="004062C4" w:rsidRDefault="004062C4" w:rsidP="005E4988">
      <w:pPr>
        <w:tabs>
          <w:tab w:val="left" w:pos="1526"/>
        </w:tabs>
        <w:rPr>
          <w:sz w:val="21"/>
        </w:rPr>
      </w:pPr>
    </w:p>
    <w:p w14:paraId="1D5D3DFB" w14:textId="1D1F832D" w:rsidR="004062C4" w:rsidRDefault="004062C4" w:rsidP="005E4988">
      <w:pPr>
        <w:tabs>
          <w:tab w:val="left" w:pos="1526"/>
        </w:tabs>
        <w:rPr>
          <w:sz w:val="21"/>
        </w:rPr>
      </w:pPr>
    </w:p>
    <w:p w14:paraId="5CF829A4" w14:textId="37625FAE" w:rsidR="004062C4" w:rsidRDefault="004062C4" w:rsidP="005E4988">
      <w:pPr>
        <w:tabs>
          <w:tab w:val="left" w:pos="1526"/>
        </w:tabs>
        <w:rPr>
          <w:sz w:val="21"/>
        </w:rPr>
      </w:pPr>
    </w:p>
    <w:p w14:paraId="53FD6DA7" w14:textId="3C647889" w:rsidR="004062C4" w:rsidRDefault="004062C4" w:rsidP="005E4988">
      <w:pPr>
        <w:tabs>
          <w:tab w:val="left" w:pos="1526"/>
        </w:tabs>
        <w:rPr>
          <w:sz w:val="21"/>
        </w:rPr>
      </w:pPr>
    </w:p>
    <w:p w14:paraId="7570E394" w14:textId="06D78D5F" w:rsidR="004062C4" w:rsidRDefault="004062C4" w:rsidP="005E4988">
      <w:pPr>
        <w:tabs>
          <w:tab w:val="left" w:pos="1526"/>
        </w:tabs>
        <w:rPr>
          <w:sz w:val="21"/>
        </w:rPr>
      </w:pPr>
    </w:p>
    <w:p w14:paraId="16571882" w14:textId="2653E009" w:rsidR="004062C4" w:rsidRDefault="004062C4" w:rsidP="005E4988">
      <w:pPr>
        <w:tabs>
          <w:tab w:val="left" w:pos="1526"/>
        </w:tabs>
        <w:rPr>
          <w:sz w:val="21"/>
        </w:rPr>
      </w:pPr>
    </w:p>
    <w:p w14:paraId="7AC68492" w14:textId="2CD8C3EF" w:rsidR="004062C4" w:rsidRDefault="004062C4" w:rsidP="005E4988">
      <w:pPr>
        <w:tabs>
          <w:tab w:val="left" w:pos="1526"/>
        </w:tabs>
        <w:rPr>
          <w:sz w:val="21"/>
        </w:rPr>
      </w:pPr>
    </w:p>
    <w:p w14:paraId="73E92333" w14:textId="5A5B4E2B" w:rsidR="005E4988" w:rsidRPr="000D3471" w:rsidRDefault="00F32EAA" w:rsidP="00F32EAA">
      <w:pPr>
        <w:autoSpaceDE/>
        <w:autoSpaceDN/>
        <w:rPr>
          <w:sz w:val="21"/>
        </w:rPr>
      </w:pPr>
      <w:r>
        <w:rPr>
          <w:sz w:val="21"/>
        </w:rPr>
        <w:br w:type="page"/>
      </w:r>
    </w:p>
    <w:p w14:paraId="51F85E20" w14:textId="43254F71" w:rsidR="005E4988" w:rsidRPr="000D3471" w:rsidRDefault="00BB37B6" w:rsidP="006B7766">
      <w:pPr>
        <w:pStyle w:val="Heading1"/>
        <w:tabs>
          <w:tab w:val="left" w:pos="720"/>
        </w:tabs>
        <w:ind w:left="720"/>
        <w:jc w:val="both"/>
      </w:pPr>
      <w:bookmarkStart w:id="13" w:name="_Toc44337227"/>
      <w:bookmarkStart w:id="14" w:name="_Toc73958062"/>
      <w:bookmarkStart w:id="15" w:name="_Toc100667701"/>
      <w:bookmarkStart w:id="16" w:name="_Toc106708448"/>
      <w:bookmarkStart w:id="17" w:name="_Hlk41985810"/>
      <w:r w:rsidRPr="000D3471">
        <w:lastRenderedPageBreak/>
        <w:t>Stat</w:t>
      </w:r>
      <w:bookmarkStart w:id="18" w:name="_Hlk40124743"/>
      <w:r w:rsidRPr="000D3471">
        <w:t xml:space="preserve">ement </w:t>
      </w:r>
      <w:r w:rsidR="000A5F4B">
        <w:t>o</w:t>
      </w:r>
      <w:r w:rsidRPr="000D3471">
        <w:t xml:space="preserve">f Performance </w:t>
      </w:r>
      <w:r w:rsidR="000A5F4B">
        <w:t>a</w:t>
      </w:r>
      <w:r w:rsidRPr="000D3471">
        <w:t>gainst County Predetermined Objectives</w:t>
      </w:r>
      <w:bookmarkEnd w:id="13"/>
      <w:bookmarkEnd w:id="14"/>
      <w:bookmarkEnd w:id="15"/>
      <w:bookmarkEnd w:id="16"/>
    </w:p>
    <w:bookmarkEnd w:id="18"/>
    <w:p w14:paraId="789367E2" w14:textId="77777777" w:rsidR="004062C4" w:rsidRDefault="004062C4" w:rsidP="005E4988">
      <w:pPr>
        <w:spacing w:line="360" w:lineRule="auto"/>
        <w:ind w:firstLine="360"/>
        <w:jc w:val="both"/>
        <w:rPr>
          <w:b/>
          <w:bCs/>
        </w:rPr>
      </w:pPr>
    </w:p>
    <w:p w14:paraId="403FE28B" w14:textId="16C40228" w:rsidR="005E4988" w:rsidRPr="00516C77" w:rsidRDefault="005E4988" w:rsidP="005E4988">
      <w:pPr>
        <w:spacing w:line="360" w:lineRule="auto"/>
        <w:ind w:firstLine="360"/>
        <w:jc w:val="both"/>
        <w:rPr>
          <w:i/>
          <w:iCs/>
        </w:rPr>
      </w:pPr>
      <w:r w:rsidRPr="00516C77">
        <w:rPr>
          <w:i/>
          <w:iCs/>
        </w:rPr>
        <w:t>Guidance</w:t>
      </w:r>
    </w:p>
    <w:p w14:paraId="6DE2BE11" w14:textId="77777777" w:rsidR="005E4988" w:rsidRPr="00D51F47" w:rsidRDefault="005E4988" w:rsidP="005E4988">
      <w:pPr>
        <w:spacing w:line="360" w:lineRule="auto"/>
        <w:ind w:left="360"/>
        <w:jc w:val="both"/>
        <w:rPr>
          <w:i/>
          <w:iCs/>
        </w:rPr>
      </w:pPr>
      <w:r w:rsidRPr="00D51F47">
        <w:rPr>
          <w:i/>
          <w:iCs/>
        </w:rPr>
        <w:t>Refer to the CIDP which informs the annual budget and the annual development plan and report on the extent of the county executive’s progress in attaining the development plan. Report on the metrics met, objectives yet to be met, challenges and opportunities of the County in implementation of its CIDP. Enumerate all the objectives of the County as per the CIDP.</w:t>
      </w:r>
    </w:p>
    <w:p w14:paraId="2EA28EA2" w14:textId="77777777" w:rsidR="005E4988" w:rsidRPr="00D51F47" w:rsidRDefault="005E4988" w:rsidP="005E4988">
      <w:pPr>
        <w:spacing w:line="360" w:lineRule="auto"/>
        <w:ind w:left="-90"/>
        <w:jc w:val="both"/>
      </w:pPr>
    </w:p>
    <w:p w14:paraId="0B2C4960" w14:textId="042FC352" w:rsidR="005E4988" w:rsidRPr="000D3471" w:rsidRDefault="005E4988" w:rsidP="004062C4">
      <w:pPr>
        <w:spacing w:line="360" w:lineRule="auto"/>
        <w:ind w:left="-90" w:firstLine="450"/>
        <w:jc w:val="both"/>
        <w:rPr>
          <w:b/>
          <w:bCs/>
        </w:rPr>
      </w:pPr>
      <w:r w:rsidRPr="000D3471">
        <w:rPr>
          <w:b/>
          <w:bCs/>
        </w:rPr>
        <w:t>Introduction</w:t>
      </w:r>
    </w:p>
    <w:p w14:paraId="3D079F3F" w14:textId="218989C1" w:rsidR="005E4988" w:rsidRPr="000D3471" w:rsidRDefault="005E4988" w:rsidP="005E4988">
      <w:pPr>
        <w:spacing w:line="360" w:lineRule="auto"/>
        <w:ind w:left="360"/>
        <w:jc w:val="both"/>
      </w:pPr>
      <w:bookmarkStart w:id="19" w:name="_Hlk41983939"/>
      <w:r w:rsidRPr="000D3471">
        <w:t xml:space="preserve">Section 164 (2) (f) </w:t>
      </w:r>
      <w:bookmarkEnd w:id="19"/>
      <w:r w:rsidRPr="000D3471">
        <w:t xml:space="preserve">of the Public Finance Management Act, 2012 requires that, at the end of each financial year, the accounting officer when preparing financial statements of each County Government </w:t>
      </w:r>
      <w:r w:rsidR="00251105" w:rsidRPr="000D3471">
        <w:t>entity in</w:t>
      </w:r>
      <w:r w:rsidRPr="000D3471">
        <w:t xml:space="preserve"> accordance with the standards and formats prescribed by the Public Sector Accounting Standards Board</w:t>
      </w:r>
      <w:r w:rsidR="00EE28CA">
        <w:t>,</w:t>
      </w:r>
      <w:r w:rsidRPr="000D3471">
        <w:t xml:space="preserve"> includes a statement of the county government entity’s performance against predetermined objectives.</w:t>
      </w:r>
    </w:p>
    <w:bookmarkEnd w:id="17"/>
    <w:p w14:paraId="687516A4" w14:textId="77777777" w:rsidR="005E4988" w:rsidRPr="000D3471" w:rsidRDefault="005E4988" w:rsidP="005E4988">
      <w:pPr>
        <w:spacing w:line="360" w:lineRule="auto"/>
        <w:ind w:left="-90"/>
        <w:jc w:val="both"/>
        <w:rPr>
          <w:b/>
          <w:bCs/>
        </w:rPr>
      </w:pPr>
    </w:p>
    <w:p w14:paraId="675FDEE6" w14:textId="3CB309AA" w:rsidR="005E4988" w:rsidRPr="004062C4" w:rsidRDefault="005E4988" w:rsidP="004062C4">
      <w:pPr>
        <w:spacing w:line="360" w:lineRule="auto"/>
        <w:ind w:left="360"/>
        <w:jc w:val="both"/>
        <w:rPr>
          <w:b/>
          <w:bCs/>
          <w:i/>
          <w:iCs/>
        </w:rPr>
      </w:pPr>
      <w:r w:rsidRPr="000D3471">
        <w:rPr>
          <w:b/>
          <w:bCs/>
        </w:rPr>
        <w:t>Strategic development objectives</w:t>
      </w:r>
      <w:r w:rsidRPr="000D3471">
        <w:t xml:space="preserve"> (</w:t>
      </w:r>
      <w:r w:rsidRPr="000D3471">
        <w:rPr>
          <w:b/>
          <w:bCs/>
          <w:i/>
          <w:iCs/>
        </w:rPr>
        <w:t xml:space="preserve">Adopted from xxxx County- Customize as per specific county, </w:t>
      </w:r>
    </w:p>
    <w:p w14:paraId="63F7185C" w14:textId="6A38BAAC" w:rsidR="005E4988" w:rsidRPr="000D3471" w:rsidRDefault="005E4988" w:rsidP="005E4988">
      <w:pPr>
        <w:spacing w:line="360" w:lineRule="auto"/>
        <w:ind w:left="360"/>
        <w:jc w:val="both"/>
      </w:pPr>
      <w:r w:rsidRPr="000D3471">
        <w:t>The County’s 20</w:t>
      </w:r>
      <w:r w:rsidR="00EE28CA">
        <w:t>21</w:t>
      </w:r>
      <w:r w:rsidRPr="000D3471">
        <w:t>-20</w:t>
      </w:r>
      <w:r w:rsidR="00EE28CA">
        <w:t>22</w:t>
      </w:r>
      <w:r w:rsidRPr="000D3471">
        <w:t xml:space="preserve"> CIDP has identified xxxx key strategic development objectives. Broadly, these objectives have been identified through a participatory process that reviewed the development priorities of the Governor’s Manifesto, the National Government’s “Big Four”, NIUPLAN, SDGs and the MTP III.</w:t>
      </w:r>
    </w:p>
    <w:p w14:paraId="196E7676" w14:textId="77777777" w:rsidR="005E4988" w:rsidRPr="000D3471" w:rsidRDefault="005E4988" w:rsidP="005E4988">
      <w:pPr>
        <w:spacing w:line="360" w:lineRule="auto"/>
        <w:ind w:left="-90"/>
        <w:jc w:val="both"/>
      </w:pPr>
    </w:p>
    <w:p w14:paraId="3DC35C11" w14:textId="77777777" w:rsidR="005E4988" w:rsidRPr="000D3471" w:rsidRDefault="005E4988" w:rsidP="005E4988">
      <w:pPr>
        <w:spacing w:line="360" w:lineRule="auto"/>
        <w:ind w:left="360"/>
        <w:jc w:val="both"/>
      </w:pPr>
      <w:r w:rsidRPr="000D3471">
        <w:t xml:space="preserve">The strategic objectives are a synthesised product of the afore-mentioned planning frameworks that amalgamate the thematic focus and development aspirations in these policy frameworks. </w:t>
      </w:r>
    </w:p>
    <w:p w14:paraId="44F6B178" w14:textId="45DF3C3B" w:rsidR="008333F0" w:rsidRDefault="005E4988" w:rsidP="008333F0">
      <w:pPr>
        <w:spacing w:line="360" w:lineRule="auto"/>
        <w:ind w:left="-90" w:firstLine="450"/>
        <w:jc w:val="both"/>
      </w:pPr>
      <w:r w:rsidRPr="000D3471">
        <w:t xml:space="preserve">The key development objectives of the XXX County’s </w:t>
      </w:r>
      <w:r w:rsidR="008333F0">
        <w:t>20xx-20xx</w:t>
      </w:r>
      <w:r w:rsidRPr="000D3471">
        <w:t xml:space="preserve"> CIDP are to</w:t>
      </w:r>
      <w:r w:rsidR="00DC47CC">
        <w:t>;</w:t>
      </w:r>
    </w:p>
    <w:p w14:paraId="46F8D05C" w14:textId="5363190A" w:rsidR="008333F0" w:rsidRDefault="008333F0" w:rsidP="008333F0">
      <w:pPr>
        <w:pStyle w:val="ListParagraph"/>
        <w:numPr>
          <w:ilvl w:val="0"/>
          <w:numId w:val="12"/>
        </w:numPr>
        <w:spacing w:line="360" w:lineRule="auto"/>
        <w:jc w:val="both"/>
      </w:pPr>
      <w:r>
        <w:t>xxx</w:t>
      </w:r>
    </w:p>
    <w:p w14:paraId="189704D5" w14:textId="1BC468DB" w:rsidR="008333F0" w:rsidRDefault="008333F0" w:rsidP="008333F0">
      <w:pPr>
        <w:pStyle w:val="ListParagraph"/>
        <w:numPr>
          <w:ilvl w:val="0"/>
          <w:numId w:val="12"/>
        </w:numPr>
        <w:spacing w:line="360" w:lineRule="auto"/>
        <w:jc w:val="both"/>
      </w:pPr>
      <w:r>
        <w:t>xxx</w:t>
      </w:r>
    </w:p>
    <w:p w14:paraId="58F75354" w14:textId="10DDCB7E" w:rsidR="008333F0" w:rsidRDefault="008333F0" w:rsidP="008333F0">
      <w:pPr>
        <w:pStyle w:val="ListParagraph"/>
        <w:numPr>
          <w:ilvl w:val="0"/>
          <w:numId w:val="12"/>
        </w:numPr>
        <w:spacing w:line="360" w:lineRule="auto"/>
        <w:jc w:val="both"/>
      </w:pPr>
      <w:r>
        <w:t>xxx</w:t>
      </w:r>
    </w:p>
    <w:p w14:paraId="27D4481D" w14:textId="77777777" w:rsidR="0042039D" w:rsidRDefault="0042039D" w:rsidP="0042039D">
      <w:pPr>
        <w:pStyle w:val="ListParagraph"/>
        <w:spacing w:line="360" w:lineRule="auto"/>
        <w:ind w:left="1080"/>
        <w:jc w:val="both"/>
      </w:pPr>
    </w:p>
    <w:p w14:paraId="16101584" w14:textId="7B2FC156" w:rsidR="00F32EAA" w:rsidRDefault="00251105" w:rsidP="00194850">
      <w:pPr>
        <w:spacing w:line="360" w:lineRule="auto"/>
        <w:ind w:left="180"/>
        <w:jc w:val="both"/>
      </w:pPr>
      <w:r>
        <w:t xml:space="preserve"> </w:t>
      </w:r>
      <w:r w:rsidR="005E4988" w:rsidRPr="000D3471">
        <w:t>Below we present the progress made in attaining the objectives of the CIDP (20</w:t>
      </w:r>
      <w:r w:rsidR="008333F0">
        <w:t>xx-20xx</w:t>
      </w:r>
      <w:r w:rsidR="005E4988" w:rsidRPr="000D3471">
        <w:t xml:space="preserve">) for xxx </w:t>
      </w:r>
      <w:r>
        <w:t xml:space="preserve">  </w:t>
      </w:r>
      <w:r w:rsidR="005E4988" w:rsidRPr="000D3471">
        <w:t xml:space="preserve">County. </w:t>
      </w:r>
    </w:p>
    <w:p w14:paraId="4194C946" w14:textId="6B6C0C28" w:rsidR="005E4988" w:rsidRPr="000D3471" w:rsidRDefault="00F32EAA" w:rsidP="008333F0">
      <w:pPr>
        <w:autoSpaceDE/>
        <w:autoSpaceDN/>
      </w:pPr>
      <w:r>
        <w:br w:type="page"/>
      </w:r>
    </w:p>
    <w:tbl>
      <w:tblPr>
        <w:tblpPr w:leftFromText="180" w:rightFromText="180" w:vertAnchor="text" w:horzAnchor="margin" w:tblpY="1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714"/>
        <w:gridCol w:w="3117"/>
        <w:gridCol w:w="3115"/>
      </w:tblGrid>
      <w:tr w:rsidR="00D51F47" w:rsidRPr="000D3471" w14:paraId="2F55BCCA" w14:textId="77777777" w:rsidTr="004062C4">
        <w:trPr>
          <w:trHeight w:val="624"/>
        </w:trPr>
        <w:tc>
          <w:tcPr>
            <w:tcW w:w="494" w:type="pct"/>
            <w:shd w:val="clear" w:color="auto" w:fill="0070C0"/>
            <w:vAlign w:val="center"/>
          </w:tcPr>
          <w:p w14:paraId="01F3D0D4" w14:textId="77777777" w:rsidR="00D51F47" w:rsidRPr="000D3471" w:rsidRDefault="00D51F47" w:rsidP="001403E0">
            <w:pPr>
              <w:rPr>
                <w:b/>
                <w:bCs/>
                <w:i/>
                <w:iCs/>
              </w:rPr>
            </w:pPr>
            <w:r w:rsidRPr="000D3471">
              <w:rPr>
                <w:b/>
                <w:bCs/>
                <w:i/>
                <w:iCs/>
              </w:rPr>
              <w:lastRenderedPageBreak/>
              <w:t>Ref</w:t>
            </w:r>
          </w:p>
        </w:tc>
        <w:tc>
          <w:tcPr>
            <w:tcW w:w="1367" w:type="pct"/>
            <w:shd w:val="clear" w:color="auto" w:fill="0070C0"/>
          </w:tcPr>
          <w:p w14:paraId="019F13CF" w14:textId="77777777" w:rsidR="00D51F47" w:rsidRPr="000D3471" w:rsidRDefault="00D51F47" w:rsidP="001403E0">
            <w:pPr>
              <w:jc w:val="both"/>
              <w:rPr>
                <w:b/>
                <w:bCs/>
                <w:i/>
                <w:iCs/>
              </w:rPr>
            </w:pPr>
            <w:r w:rsidRPr="000D3471">
              <w:rPr>
                <w:b/>
                <w:bCs/>
                <w:i/>
                <w:iCs/>
              </w:rPr>
              <w:t>Objective as per CIDP</w:t>
            </w:r>
          </w:p>
        </w:tc>
        <w:tc>
          <w:tcPr>
            <w:tcW w:w="1570" w:type="pct"/>
            <w:shd w:val="clear" w:color="auto" w:fill="0070C0"/>
          </w:tcPr>
          <w:p w14:paraId="4EC7A7EB" w14:textId="613DA13E" w:rsidR="00D51F47" w:rsidRPr="000D3471" w:rsidRDefault="00D51F47" w:rsidP="001403E0">
            <w:pPr>
              <w:jc w:val="both"/>
              <w:rPr>
                <w:b/>
                <w:bCs/>
                <w:i/>
                <w:iCs/>
              </w:rPr>
            </w:pPr>
            <w:r w:rsidRPr="000D3471">
              <w:rPr>
                <w:b/>
                <w:bCs/>
                <w:i/>
                <w:iCs/>
              </w:rPr>
              <w:t xml:space="preserve">Performance/Progress made up since </w:t>
            </w:r>
            <w:r w:rsidR="008333F0">
              <w:rPr>
                <w:b/>
                <w:bCs/>
                <w:i/>
                <w:iCs/>
              </w:rPr>
              <w:t>the start of CIDP planning period</w:t>
            </w:r>
            <w:r w:rsidRPr="000D3471">
              <w:rPr>
                <w:b/>
                <w:bCs/>
                <w:i/>
                <w:iCs/>
              </w:rPr>
              <w:t xml:space="preserve"> up to date</w:t>
            </w:r>
          </w:p>
        </w:tc>
        <w:tc>
          <w:tcPr>
            <w:tcW w:w="1569" w:type="pct"/>
            <w:shd w:val="clear" w:color="auto" w:fill="0070C0"/>
          </w:tcPr>
          <w:p w14:paraId="5C81CA4A" w14:textId="77777777" w:rsidR="00D51F47" w:rsidRPr="000D3471" w:rsidRDefault="00D51F47" w:rsidP="001403E0">
            <w:pPr>
              <w:jc w:val="both"/>
              <w:rPr>
                <w:b/>
                <w:bCs/>
                <w:i/>
                <w:iCs/>
              </w:rPr>
            </w:pPr>
            <w:r w:rsidRPr="000D3471">
              <w:rPr>
                <w:b/>
                <w:bCs/>
                <w:i/>
                <w:iCs/>
              </w:rPr>
              <w:t xml:space="preserve">Remarks (Explain </w:t>
            </w:r>
          </w:p>
          <w:p w14:paraId="7A3A6381" w14:textId="77777777" w:rsidR="00D51F47" w:rsidRPr="000D3471" w:rsidRDefault="00D51F47" w:rsidP="001403E0">
            <w:pPr>
              <w:jc w:val="both"/>
              <w:rPr>
                <w:b/>
                <w:bCs/>
                <w:i/>
                <w:iCs/>
              </w:rPr>
            </w:pPr>
            <w:r w:rsidRPr="000D3471">
              <w:rPr>
                <w:b/>
                <w:bCs/>
                <w:i/>
                <w:iCs/>
              </w:rPr>
              <w:t xml:space="preserve">the </w:t>
            </w:r>
          </w:p>
          <w:p w14:paraId="2D0837E9" w14:textId="20168ECF" w:rsidR="00D51F47" w:rsidRPr="000D3471" w:rsidRDefault="00D51F47" w:rsidP="001403E0">
            <w:pPr>
              <w:jc w:val="both"/>
              <w:rPr>
                <w:b/>
                <w:bCs/>
                <w:i/>
                <w:iCs/>
              </w:rPr>
            </w:pPr>
            <w:r w:rsidRPr="000D3471">
              <w:rPr>
                <w:b/>
                <w:bCs/>
                <w:i/>
                <w:iCs/>
              </w:rPr>
              <w:t>reasonsunderperformance/ Overperformance)</w:t>
            </w:r>
          </w:p>
        </w:tc>
      </w:tr>
      <w:tr w:rsidR="00D51F47" w:rsidRPr="000D3471" w14:paraId="1C43E23F" w14:textId="77777777" w:rsidTr="004062C4">
        <w:trPr>
          <w:trHeight w:val="624"/>
        </w:trPr>
        <w:tc>
          <w:tcPr>
            <w:tcW w:w="494" w:type="pct"/>
            <w:shd w:val="clear" w:color="auto" w:fill="auto"/>
            <w:vAlign w:val="center"/>
          </w:tcPr>
          <w:p w14:paraId="07384E61" w14:textId="77777777" w:rsidR="00D51F47" w:rsidRPr="000D3471" w:rsidRDefault="00D51F47" w:rsidP="001403E0">
            <w:pPr>
              <w:numPr>
                <w:ilvl w:val="0"/>
                <w:numId w:val="11"/>
              </w:numPr>
              <w:spacing w:line="360" w:lineRule="auto"/>
            </w:pPr>
          </w:p>
        </w:tc>
        <w:tc>
          <w:tcPr>
            <w:tcW w:w="1367" w:type="pct"/>
            <w:shd w:val="clear" w:color="auto" w:fill="auto"/>
            <w:vAlign w:val="center"/>
          </w:tcPr>
          <w:p w14:paraId="16238D2C" w14:textId="137FB55E" w:rsidR="00D51F47" w:rsidRPr="000D3471" w:rsidRDefault="008333F0" w:rsidP="001403E0">
            <w:pPr>
              <w:spacing w:line="360" w:lineRule="auto"/>
            </w:pPr>
            <w:r>
              <w:t xml:space="preserve">Collect xxx% of </w:t>
            </w:r>
            <w:r w:rsidR="008C6C7D">
              <w:t>property revenue</w:t>
            </w:r>
            <w:r w:rsidR="00D51F47" w:rsidRPr="000D3471">
              <w:t>.</w:t>
            </w:r>
          </w:p>
        </w:tc>
        <w:tc>
          <w:tcPr>
            <w:tcW w:w="1570" w:type="pct"/>
            <w:shd w:val="clear" w:color="auto" w:fill="auto"/>
            <w:vAlign w:val="bottom"/>
          </w:tcPr>
          <w:p w14:paraId="6CEB91B8" w14:textId="77777777" w:rsidR="00D51F47" w:rsidRPr="000D3471" w:rsidRDefault="00D51F47" w:rsidP="004062C4">
            <w:pPr>
              <w:spacing w:line="360" w:lineRule="auto"/>
              <w:jc w:val="center"/>
            </w:pPr>
            <w:r w:rsidRPr="000D3471">
              <w:t>xxx</w:t>
            </w:r>
          </w:p>
        </w:tc>
        <w:tc>
          <w:tcPr>
            <w:tcW w:w="1569" w:type="pct"/>
            <w:shd w:val="clear" w:color="auto" w:fill="auto"/>
            <w:vAlign w:val="center"/>
          </w:tcPr>
          <w:p w14:paraId="24423DA6" w14:textId="77777777" w:rsidR="00D51F47" w:rsidRPr="000D3471" w:rsidRDefault="00D51F47" w:rsidP="001403E0">
            <w:pPr>
              <w:spacing w:line="360" w:lineRule="auto"/>
            </w:pPr>
          </w:p>
        </w:tc>
      </w:tr>
      <w:tr w:rsidR="00D51F47" w:rsidRPr="000D3471" w14:paraId="34A5B146" w14:textId="77777777" w:rsidTr="004062C4">
        <w:trPr>
          <w:trHeight w:val="624"/>
        </w:trPr>
        <w:tc>
          <w:tcPr>
            <w:tcW w:w="494" w:type="pct"/>
            <w:shd w:val="clear" w:color="auto" w:fill="auto"/>
            <w:vAlign w:val="center"/>
          </w:tcPr>
          <w:p w14:paraId="734B55AA" w14:textId="77777777" w:rsidR="00D51F47" w:rsidRPr="000D3471" w:rsidRDefault="00D51F47" w:rsidP="001403E0">
            <w:pPr>
              <w:numPr>
                <w:ilvl w:val="0"/>
                <w:numId w:val="11"/>
              </w:numPr>
              <w:spacing w:line="360" w:lineRule="auto"/>
            </w:pPr>
          </w:p>
        </w:tc>
        <w:tc>
          <w:tcPr>
            <w:tcW w:w="1367" w:type="pct"/>
            <w:shd w:val="clear" w:color="auto" w:fill="auto"/>
            <w:vAlign w:val="center"/>
          </w:tcPr>
          <w:p w14:paraId="2C223F3D" w14:textId="1C7159D7" w:rsidR="00D51F47" w:rsidRPr="000D3471" w:rsidRDefault="008C6C7D" w:rsidP="00DC47CC">
            <w:pPr>
              <w:spacing w:line="360" w:lineRule="auto"/>
            </w:pPr>
            <w:r>
              <w:t xml:space="preserve">Increase </w:t>
            </w:r>
            <w:r w:rsidR="00DC47CC">
              <w:t xml:space="preserve">license </w:t>
            </w:r>
            <w:r>
              <w:t>revenue by xx%</w:t>
            </w:r>
          </w:p>
        </w:tc>
        <w:tc>
          <w:tcPr>
            <w:tcW w:w="1570" w:type="pct"/>
            <w:shd w:val="clear" w:color="auto" w:fill="auto"/>
            <w:vAlign w:val="bottom"/>
          </w:tcPr>
          <w:p w14:paraId="38E0D0F7" w14:textId="77777777" w:rsidR="00D51F47" w:rsidRPr="000D3471" w:rsidRDefault="00D51F47" w:rsidP="004062C4">
            <w:pPr>
              <w:spacing w:line="360" w:lineRule="auto"/>
              <w:jc w:val="center"/>
            </w:pPr>
            <w:r w:rsidRPr="000D3471">
              <w:t>xxx</w:t>
            </w:r>
          </w:p>
        </w:tc>
        <w:tc>
          <w:tcPr>
            <w:tcW w:w="1569" w:type="pct"/>
            <w:shd w:val="clear" w:color="auto" w:fill="auto"/>
            <w:vAlign w:val="center"/>
          </w:tcPr>
          <w:p w14:paraId="23BD6A5A" w14:textId="77777777" w:rsidR="00D51F47" w:rsidRPr="000D3471" w:rsidRDefault="00D51F47" w:rsidP="001403E0">
            <w:pPr>
              <w:spacing w:line="360" w:lineRule="auto"/>
            </w:pPr>
          </w:p>
        </w:tc>
      </w:tr>
      <w:tr w:rsidR="00D51F47" w:rsidRPr="000D3471" w14:paraId="2AB714DD" w14:textId="77777777" w:rsidTr="004062C4">
        <w:trPr>
          <w:trHeight w:val="624"/>
        </w:trPr>
        <w:tc>
          <w:tcPr>
            <w:tcW w:w="494" w:type="pct"/>
            <w:shd w:val="clear" w:color="auto" w:fill="auto"/>
            <w:vAlign w:val="center"/>
          </w:tcPr>
          <w:p w14:paraId="538E9535" w14:textId="77777777" w:rsidR="00D51F47" w:rsidRPr="000D3471" w:rsidRDefault="00D51F47" w:rsidP="001403E0">
            <w:pPr>
              <w:numPr>
                <w:ilvl w:val="0"/>
                <w:numId w:val="11"/>
              </w:numPr>
              <w:spacing w:line="360" w:lineRule="auto"/>
            </w:pPr>
          </w:p>
        </w:tc>
        <w:tc>
          <w:tcPr>
            <w:tcW w:w="1367" w:type="pct"/>
            <w:shd w:val="clear" w:color="auto" w:fill="auto"/>
            <w:vAlign w:val="center"/>
          </w:tcPr>
          <w:p w14:paraId="1FFEF6BC" w14:textId="2352EA26" w:rsidR="00D51F47" w:rsidRPr="000D3471" w:rsidRDefault="00DC47CC" w:rsidP="001403E0">
            <w:pPr>
              <w:spacing w:line="360" w:lineRule="auto"/>
            </w:pPr>
            <w:r w:rsidRPr="000D3471">
              <w:t>X</w:t>
            </w:r>
            <w:r w:rsidR="00D51F47" w:rsidRPr="000D3471">
              <w:t>xx</w:t>
            </w:r>
          </w:p>
        </w:tc>
        <w:tc>
          <w:tcPr>
            <w:tcW w:w="1570" w:type="pct"/>
            <w:shd w:val="clear" w:color="auto" w:fill="auto"/>
            <w:vAlign w:val="bottom"/>
          </w:tcPr>
          <w:p w14:paraId="134C5408" w14:textId="77777777" w:rsidR="00D51F47" w:rsidRPr="000D3471" w:rsidRDefault="00D51F47" w:rsidP="004062C4">
            <w:pPr>
              <w:spacing w:line="360" w:lineRule="auto"/>
              <w:jc w:val="center"/>
            </w:pPr>
            <w:r w:rsidRPr="000D3471">
              <w:t>xxx</w:t>
            </w:r>
          </w:p>
        </w:tc>
        <w:tc>
          <w:tcPr>
            <w:tcW w:w="1569" w:type="pct"/>
            <w:shd w:val="clear" w:color="auto" w:fill="auto"/>
            <w:vAlign w:val="center"/>
          </w:tcPr>
          <w:p w14:paraId="72406030" w14:textId="77777777" w:rsidR="00D51F47" w:rsidRPr="000D3471" w:rsidRDefault="00D51F47" w:rsidP="001403E0">
            <w:pPr>
              <w:spacing w:line="360" w:lineRule="auto"/>
            </w:pPr>
          </w:p>
        </w:tc>
      </w:tr>
    </w:tbl>
    <w:p w14:paraId="4DE8180D" w14:textId="77777777" w:rsidR="005E4988" w:rsidRPr="000D3471" w:rsidRDefault="005E4988" w:rsidP="001D7E6C">
      <w:pPr>
        <w:spacing w:line="360" w:lineRule="auto"/>
        <w:jc w:val="both"/>
        <w:rPr>
          <w:b/>
          <w:bCs/>
        </w:rPr>
      </w:pPr>
    </w:p>
    <w:p w14:paraId="5BEF9066" w14:textId="43906140" w:rsidR="005E4988" w:rsidRPr="001403E0" w:rsidRDefault="005E4988" w:rsidP="008C6C7D">
      <w:pPr>
        <w:spacing w:line="360" w:lineRule="auto"/>
        <w:jc w:val="both"/>
        <w:rPr>
          <w:b/>
          <w:bCs/>
          <w:i/>
          <w:iCs/>
        </w:rPr>
      </w:pPr>
      <w:r w:rsidRPr="001403E0">
        <w:rPr>
          <w:b/>
          <w:bCs/>
        </w:rPr>
        <w:t xml:space="preserve">Progress on </w:t>
      </w:r>
      <w:r w:rsidR="00DC47CC">
        <w:rPr>
          <w:b/>
          <w:bCs/>
        </w:rPr>
        <w:t>a</w:t>
      </w:r>
      <w:r w:rsidRPr="001403E0">
        <w:rPr>
          <w:b/>
          <w:bCs/>
        </w:rPr>
        <w:t>ttainment of Development Objectives from Annual Development Plan (</w:t>
      </w:r>
      <w:r w:rsidRPr="001403E0">
        <w:rPr>
          <w:b/>
          <w:bCs/>
          <w:i/>
          <w:iCs/>
        </w:rPr>
        <w:t>Adopted from xxx County ADP) - Customize as per specific county.</w:t>
      </w:r>
    </w:p>
    <w:p w14:paraId="1083858E" w14:textId="77777777" w:rsidR="005E4988" w:rsidRPr="000D3471" w:rsidRDefault="005E4988" w:rsidP="005E4988">
      <w:pPr>
        <w:spacing w:line="360" w:lineRule="auto"/>
        <w:ind w:left="-90" w:firstLine="90"/>
        <w:jc w:val="both"/>
        <w:rPr>
          <w:b/>
          <w:bCs/>
          <w:i/>
          <w:iCs/>
        </w:rPr>
      </w:pPr>
    </w:p>
    <w:p w14:paraId="20A74CAA" w14:textId="77777777" w:rsidR="005E4988" w:rsidRPr="000D3471" w:rsidRDefault="005E4988" w:rsidP="008C6C7D">
      <w:pPr>
        <w:spacing w:line="360" w:lineRule="auto"/>
        <w:jc w:val="both"/>
      </w:pPr>
      <w:r w:rsidRPr="000D3471">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4D34D273" w14:textId="77777777" w:rsidR="005E4988" w:rsidRPr="000D3471" w:rsidRDefault="005E4988" w:rsidP="005E4988">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982"/>
        <w:gridCol w:w="1982"/>
        <w:gridCol w:w="1981"/>
        <w:gridCol w:w="1983"/>
      </w:tblGrid>
      <w:tr w:rsidR="005E4988" w:rsidRPr="000D3471" w14:paraId="189FC22E" w14:textId="77777777" w:rsidTr="004062C4">
        <w:trPr>
          <w:trHeight w:val="340"/>
          <w:tblHeader/>
        </w:trPr>
        <w:tc>
          <w:tcPr>
            <w:tcW w:w="1006" w:type="pct"/>
            <w:shd w:val="clear" w:color="auto" w:fill="0070C0"/>
          </w:tcPr>
          <w:p w14:paraId="7E7A648F" w14:textId="77777777" w:rsidR="005E4988" w:rsidRPr="000D3471" w:rsidRDefault="005E4988" w:rsidP="00455910">
            <w:pPr>
              <w:spacing w:line="360" w:lineRule="auto"/>
              <w:rPr>
                <w:b/>
              </w:rPr>
            </w:pPr>
            <w:r w:rsidRPr="000D3471">
              <w:rPr>
                <w:b/>
              </w:rPr>
              <w:t>Department</w:t>
            </w:r>
          </w:p>
        </w:tc>
        <w:tc>
          <w:tcPr>
            <w:tcW w:w="998" w:type="pct"/>
            <w:shd w:val="clear" w:color="auto" w:fill="0070C0"/>
          </w:tcPr>
          <w:p w14:paraId="3870B989" w14:textId="77777777" w:rsidR="005E4988" w:rsidRPr="000D3471" w:rsidRDefault="005E4988" w:rsidP="00455910">
            <w:pPr>
              <w:spacing w:line="360" w:lineRule="auto"/>
              <w:rPr>
                <w:b/>
              </w:rPr>
            </w:pPr>
            <w:r w:rsidRPr="000D3471">
              <w:rPr>
                <w:b/>
              </w:rPr>
              <w:t>Objective</w:t>
            </w:r>
          </w:p>
        </w:tc>
        <w:tc>
          <w:tcPr>
            <w:tcW w:w="998" w:type="pct"/>
            <w:shd w:val="clear" w:color="auto" w:fill="0070C0"/>
          </w:tcPr>
          <w:p w14:paraId="578A92B6" w14:textId="77777777" w:rsidR="005E4988" w:rsidRPr="000D3471" w:rsidRDefault="005E4988" w:rsidP="00455910">
            <w:pPr>
              <w:spacing w:line="360" w:lineRule="auto"/>
              <w:rPr>
                <w:b/>
              </w:rPr>
            </w:pPr>
            <w:r w:rsidRPr="000D3471">
              <w:rPr>
                <w:b/>
              </w:rPr>
              <w:t>Outcome</w:t>
            </w:r>
          </w:p>
        </w:tc>
        <w:tc>
          <w:tcPr>
            <w:tcW w:w="998" w:type="pct"/>
            <w:shd w:val="clear" w:color="auto" w:fill="0070C0"/>
          </w:tcPr>
          <w:p w14:paraId="7A2B3711" w14:textId="77777777" w:rsidR="005E4988" w:rsidRPr="000D3471" w:rsidRDefault="005E4988" w:rsidP="00455910">
            <w:pPr>
              <w:spacing w:line="360" w:lineRule="auto"/>
              <w:rPr>
                <w:b/>
              </w:rPr>
            </w:pPr>
            <w:r w:rsidRPr="000D3471">
              <w:rPr>
                <w:b/>
              </w:rPr>
              <w:t>Indicator</w:t>
            </w:r>
          </w:p>
        </w:tc>
        <w:tc>
          <w:tcPr>
            <w:tcW w:w="999" w:type="pct"/>
            <w:shd w:val="clear" w:color="auto" w:fill="0070C0"/>
          </w:tcPr>
          <w:p w14:paraId="66EC770B" w14:textId="77777777" w:rsidR="005E4988" w:rsidRPr="000D3471" w:rsidRDefault="005E4988" w:rsidP="00455910">
            <w:pPr>
              <w:spacing w:line="360" w:lineRule="auto"/>
              <w:rPr>
                <w:b/>
              </w:rPr>
            </w:pPr>
            <w:r w:rsidRPr="000D3471">
              <w:rPr>
                <w:b/>
              </w:rPr>
              <w:t>Performance</w:t>
            </w:r>
          </w:p>
        </w:tc>
      </w:tr>
      <w:tr w:rsidR="00C42399" w:rsidRPr="000D3471" w14:paraId="1259B649" w14:textId="77777777" w:rsidTr="004062C4">
        <w:trPr>
          <w:trHeight w:val="340"/>
          <w:tblHeader/>
        </w:trPr>
        <w:tc>
          <w:tcPr>
            <w:tcW w:w="1006" w:type="pct"/>
            <w:shd w:val="clear" w:color="auto" w:fill="auto"/>
          </w:tcPr>
          <w:p w14:paraId="43E928BD" w14:textId="77777777" w:rsidR="00C42399" w:rsidRPr="000D3471" w:rsidRDefault="00C42399" w:rsidP="00455910">
            <w:pPr>
              <w:spacing w:line="360" w:lineRule="auto"/>
              <w:rPr>
                <w:b/>
              </w:rPr>
            </w:pPr>
          </w:p>
        </w:tc>
        <w:tc>
          <w:tcPr>
            <w:tcW w:w="998" w:type="pct"/>
            <w:shd w:val="clear" w:color="auto" w:fill="auto"/>
          </w:tcPr>
          <w:p w14:paraId="62CCC62E" w14:textId="77777777" w:rsidR="00C42399" w:rsidRPr="000D3471" w:rsidRDefault="00C42399" w:rsidP="00455910">
            <w:pPr>
              <w:spacing w:line="360" w:lineRule="auto"/>
              <w:rPr>
                <w:b/>
              </w:rPr>
            </w:pPr>
          </w:p>
        </w:tc>
        <w:tc>
          <w:tcPr>
            <w:tcW w:w="998" w:type="pct"/>
            <w:shd w:val="clear" w:color="auto" w:fill="auto"/>
          </w:tcPr>
          <w:p w14:paraId="64DBC5A6" w14:textId="77777777" w:rsidR="00C42399" w:rsidRPr="000D3471" w:rsidRDefault="00C42399" w:rsidP="00455910">
            <w:pPr>
              <w:spacing w:line="360" w:lineRule="auto"/>
              <w:rPr>
                <w:b/>
              </w:rPr>
            </w:pPr>
          </w:p>
        </w:tc>
        <w:tc>
          <w:tcPr>
            <w:tcW w:w="998" w:type="pct"/>
            <w:shd w:val="clear" w:color="auto" w:fill="auto"/>
          </w:tcPr>
          <w:p w14:paraId="5E3A6392" w14:textId="77777777" w:rsidR="00C42399" w:rsidRPr="000D3471" w:rsidRDefault="00C42399" w:rsidP="00455910">
            <w:pPr>
              <w:spacing w:line="360" w:lineRule="auto"/>
              <w:rPr>
                <w:b/>
              </w:rPr>
            </w:pPr>
          </w:p>
        </w:tc>
        <w:tc>
          <w:tcPr>
            <w:tcW w:w="999" w:type="pct"/>
            <w:shd w:val="clear" w:color="auto" w:fill="auto"/>
          </w:tcPr>
          <w:p w14:paraId="010AB1F5" w14:textId="77777777" w:rsidR="00C42399" w:rsidRPr="000D3471" w:rsidRDefault="00C42399" w:rsidP="00455910">
            <w:pPr>
              <w:spacing w:line="360" w:lineRule="auto"/>
              <w:rPr>
                <w:b/>
              </w:rPr>
            </w:pPr>
          </w:p>
        </w:tc>
      </w:tr>
      <w:tr w:rsidR="001D7E6C" w:rsidRPr="000D3471" w14:paraId="72AB64A4" w14:textId="77777777" w:rsidTr="004062C4">
        <w:trPr>
          <w:trHeight w:val="340"/>
          <w:tblHeader/>
        </w:trPr>
        <w:tc>
          <w:tcPr>
            <w:tcW w:w="1006" w:type="pct"/>
            <w:shd w:val="clear" w:color="auto" w:fill="auto"/>
          </w:tcPr>
          <w:p w14:paraId="34BC2FD5" w14:textId="77777777" w:rsidR="001D7E6C" w:rsidRPr="000D3471" w:rsidRDefault="001D7E6C" w:rsidP="00455910">
            <w:pPr>
              <w:spacing w:line="360" w:lineRule="auto"/>
              <w:rPr>
                <w:b/>
              </w:rPr>
            </w:pPr>
          </w:p>
        </w:tc>
        <w:tc>
          <w:tcPr>
            <w:tcW w:w="998" w:type="pct"/>
            <w:shd w:val="clear" w:color="auto" w:fill="auto"/>
          </w:tcPr>
          <w:p w14:paraId="3283DA18" w14:textId="77777777" w:rsidR="001D7E6C" w:rsidRPr="000D3471" w:rsidRDefault="001D7E6C" w:rsidP="00455910">
            <w:pPr>
              <w:spacing w:line="360" w:lineRule="auto"/>
              <w:rPr>
                <w:b/>
              </w:rPr>
            </w:pPr>
          </w:p>
        </w:tc>
        <w:tc>
          <w:tcPr>
            <w:tcW w:w="998" w:type="pct"/>
            <w:shd w:val="clear" w:color="auto" w:fill="auto"/>
          </w:tcPr>
          <w:p w14:paraId="07528AC9" w14:textId="77777777" w:rsidR="001D7E6C" w:rsidRPr="000D3471" w:rsidRDefault="001D7E6C" w:rsidP="00455910">
            <w:pPr>
              <w:spacing w:line="360" w:lineRule="auto"/>
              <w:rPr>
                <w:b/>
              </w:rPr>
            </w:pPr>
          </w:p>
        </w:tc>
        <w:tc>
          <w:tcPr>
            <w:tcW w:w="998" w:type="pct"/>
            <w:shd w:val="clear" w:color="auto" w:fill="auto"/>
          </w:tcPr>
          <w:p w14:paraId="04A3001D" w14:textId="77777777" w:rsidR="001D7E6C" w:rsidRPr="000D3471" w:rsidRDefault="001D7E6C" w:rsidP="00455910">
            <w:pPr>
              <w:spacing w:line="360" w:lineRule="auto"/>
              <w:rPr>
                <w:b/>
              </w:rPr>
            </w:pPr>
          </w:p>
        </w:tc>
        <w:tc>
          <w:tcPr>
            <w:tcW w:w="999" w:type="pct"/>
            <w:shd w:val="clear" w:color="auto" w:fill="auto"/>
          </w:tcPr>
          <w:p w14:paraId="7C4809C2" w14:textId="77777777" w:rsidR="001D7E6C" w:rsidRPr="000D3471" w:rsidRDefault="001D7E6C" w:rsidP="00455910">
            <w:pPr>
              <w:spacing w:line="360" w:lineRule="auto"/>
              <w:rPr>
                <w:b/>
              </w:rPr>
            </w:pPr>
          </w:p>
        </w:tc>
      </w:tr>
    </w:tbl>
    <w:p w14:paraId="16B2BD6E" w14:textId="77777777" w:rsidR="005E4988" w:rsidRPr="000D3471" w:rsidRDefault="005E4988" w:rsidP="005E4988">
      <w:pPr>
        <w:tabs>
          <w:tab w:val="left" w:pos="1526"/>
        </w:tabs>
        <w:rPr>
          <w:sz w:val="21"/>
        </w:rPr>
        <w:sectPr w:rsidR="005E4988" w:rsidRPr="000D3471" w:rsidSect="001D520A">
          <w:footerReference w:type="default" r:id="rId21"/>
          <w:type w:val="continuous"/>
          <w:pgSz w:w="12240" w:h="15840" w:code="1"/>
          <w:pgMar w:top="1152" w:right="1008" w:bottom="1152" w:left="1296" w:header="432" w:footer="288" w:gutter="0"/>
          <w:pgNumType w:fmt="lowerRoman" w:start="1"/>
          <w:cols w:space="720"/>
          <w:titlePg/>
        </w:sectPr>
      </w:pPr>
    </w:p>
    <w:p w14:paraId="1E709F65" w14:textId="599E5E8D" w:rsidR="00F57D42" w:rsidRPr="004062C4" w:rsidRDefault="00571715" w:rsidP="004062C4">
      <w:pPr>
        <w:pStyle w:val="Heading1"/>
        <w:tabs>
          <w:tab w:val="left" w:pos="720"/>
        </w:tabs>
        <w:ind w:left="720"/>
        <w:jc w:val="both"/>
        <w:rPr>
          <w:b w:val="0"/>
        </w:rPr>
      </w:pPr>
      <w:bookmarkStart w:id="20" w:name="_Toc100667702"/>
      <w:bookmarkStart w:id="21" w:name="_Toc106708449"/>
      <w:r w:rsidRPr="000D3471">
        <w:lastRenderedPageBreak/>
        <w:t xml:space="preserve">Statement </w:t>
      </w:r>
      <w:r w:rsidR="00BD3490">
        <w:t>o</w:t>
      </w:r>
      <w:r w:rsidRPr="000D3471">
        <w:t xml:space="preserve">f Receiver </w:t>
      </w:r>
      <w:r w:rsidR="000C3701" w:rsidRPr="000D3471">
        <w:t>of</w:t>
      </w:r>
      <w:r w:rsidRPr="000D3471">
        <w:t xml:space="preserve"> Revenue’s </w:t>
      </w:r>
      <w:r w:rsidR="00BD3490">
        <w:t>r</w:t>
      </w:r>
      <w:r w:rsidRPr="000D3471">
        <w:t>esponsibilities</w:t>
      </w:r>
      <w:bookmarkEnd w:id="20"/>
      <w:bookmarkEnd w:id="21"/>
    </w:p>
    <w:p w14:paraId="619F9E8F" w14:textId="01FDD8F3" w:rsidR="00A4449E" w:rsidRPr="000D3471" w:rsidRDefault="00C90508" w:rsidP="00127FBE">
      <w:pPr>
        <w:spacing w:line="276" w:lineRule="auto"/>
        <w:jc w:val="both"/>
      </w:pPr>
      <w:r w:rsidRPr="000D3471">
        <w:t xml:space="preserve">Section </w:t>
      </w:r>
      <w:r w:rsidR="00C627D4" w:rsidRPr="000D3471">
        <w:t>165</w:t>
      </w:r>
      <w:r w:rsidR="00EE72C0" w:rsidRPr="000D3471">
        <w:t xml:space="preserve"> (1) of the Public Finance Management Act, 2012 </w:t>
      </w:r>
      <w:r w:rsidR="00A4449E" w:rsidRPr="000D3471">
        <w:t xml:space="preserve">requires </w:t>
      </w:r>
      <w:r w:rsidR="00EE72C0" w:rsidRPr="000D3471">
        <w:t xml:space="preserve">that, </w:t>
      </w:r>
      <w:r w:rsidR="002D276E" w:rsidRPr="000D3471">
        <w:t>at the end of each financial year, a receiver of revenue for a county government shall prepare an account in respect of the revenue collected, received and recovered by the receiver during that financial year</w:t>
      </w:r>
      <w:r w:rsidRPr="000D3471">
        <w:t>.</w:t>
      </w:r>
      <w:r w:rsidR="00EE72C0" w:rsidRPr="000D3471">
        <w:t xml:space="preserve"> </w:t>
      </w:r>
      <w:r w:rsidR="002A12D4">
        <w:t xml:space="preserve">    </w:t>
      </w:r>
    </w:p>
    <w:p w14:paraId="4392CEFB" w14:textId="77777777" w:rsidR="00A4449E" w:rsidRPr="000D3471" w:rsidRDefault="00A4449E" w:rsidP="00127FBE">
      <w:pPr>
        <w:spacing w:line="276" w:lineRule="auto"/>
        <w:rPr>
          <w:b/>
        </w:rPr>
      </w:pPr>
    </w:p>
    <w:p w14:paraId="721B56C3" w14:textId="78BE9AB5" w:rsidR="00273EB9" w:rsidRPr="000D3471" w:rsidRDefault="00273EB9" w:rsidP="00127FBE">
      <w:pPr>
        <w:suppressAutoHyphens/>
        <w:spacing w:line="276" w:lineRule="auto"/>
        <w:ind w:right="29"/>
        <w:jc w:val="both"/>
        <w:rPr>
          <w:spacing w:val="-2"/>
        </w:rPr>
      </w:pPr>
      <w:r w:rsidRPr="000D3471">
        <w:rPr>
          <w:spacing w:val="-2"/>
        </w:rPr>
        <w:t xml:space="preserve">The </w:t>
      </w:r>
      <w:r w:rsidR="00EF318F" w:rsidRPr="000D3471">
        <w:rPr>
          <w:spacing w:val="-2"/>
        </w:rPr>
        <w:t xml:space="preserve">Receiver of Revenue </w:t>
      </w:r>
      <w:r w:rsidR="00F01242" w:rsidRPr="000D3471">
        <w:rPr>
          <w:spacing w:val="-2"/>
        </w:rPr>
        <w:t>is</w:t>
      </w:r>
      <w:r w:rsidRPr="000D3471">
        <w:rPr>
          <w:spacing w:val="-2"/>
        </w:rPr>
        <w:t xml:space="preserve"> responsible for the preparation and presentation of the</w:t>
      </w:r>
      <w:r w:rsidR="00700075" w:rsidRPr="000D3471">
        <w:rPr>
          <w:spacing w:val="-2"/>
        </w:rPr>
        <w:t xml:space="preserve"> </w:t>
      </w:r>
      <w:r w:rsidR="00C90508" w:rsidRPr="000D3471">
        <w:rPr>
          <w:i/>
          <w:spacing w:val="-2"/>
        </w:rPr>
        <w:t>receiver of revenue account</w:t>
      </w:r>
      <w:r w:rsidR="00700075" w:rsidRPr="000D3471">
        <w:rPr>
          <w:spacing w:val="-2"/>
        </w:rPr>
        <w:t>, which give</w:t>
      </w:r>
      <w:r w:rsidR="00C90508" w:rsidRPr="000D3471">
        <w:rPr>
          <w:spacing w:val="-2"/>
        </w:rPr>
        <w:t>s</w:t>
      </w:r>
      <w:r w:rsidR="00700075" w:rsidRPr="000D3471">
        <w:rPr>
          <w:spacing w:val="-2"/>
        </w:rPr>
        <w:t xml:space="preserve"> a true and fair view of the state of affairs of the </w:t>
      </w:r>
      <w:r w:rsidR="00C90508" w:rsidRPr="000D3471">
        <w:rPr>
          <w:i/>
          <w:spacing w:val="-2"/>
        </w:rPr>
        <w:t xml:space="preserve">receiver of revenue </w:t>
      </w:r>
      <w:r w:rsidR="00700075" w:rsidRPr="000D3471">
        <w:rPr>
          <w:spacing w:val="-2"/>
        </w:rPr>
        <w:t xml:space="preserve">for and as at the end of </w:t>
      </w:r>
      <w:r w:rsidRPr="000D3471">
        <w:t xml:space="preserve">the </w:t>
      </w:r>
      <w:r w:rsidR="00A4449E" w:rsidRPr="000D3471">
        <w:t>financial</w:t>
      </w:r>
      <w:r w:rsidR="00700075" w:rsidRPr="000D3471">
        <w:t xml:space="preserve"> </w:t>
      </w:r>
      <w:r w:rsidR="00BD52A9" w:rsidRPr="000D3471">
        <w:t>year</w:t>
      </w:r>
      <w:r w:rsidRPr="000D3471">
        <w:t xml:space="preserve"> </w:t>
      </w:r>
      <w:r w:rsidR="00700075" w:rsidRPr="000D3471">
        <w:t xml:space="preserve">(period) </w:t>
      </w:r>
      <w:r w:rsidRPr="000D3471">
        <w:t>ended</w:t>
      </w:r>
      <w:r w:rsidR="00700075" w:rsidRPr="000D3471">
        <w:t xml:space="preserve"> on June 30, 20</w:t>
      </w:r>
      <w:r w:rsidR="00BD3490">
        <w:t>22</w:t>
      </w:r>
      <w:r w:rsidR="00700075" w:rsidRPr="000D3471">
        <w:t>. This responsibility</w:t>
      </w:r>
      <w:r w:rsidR="004542D6" w:rsidRPr="000D3471">
        <w:t xml:space="preserve"> includes: (i) maintaining adequate financial management arrangement</w:t>
      </w:r>
      <w:r w:rsidR="00A4449E" w:rsidRPr="000D3471">
        <w:t>s</w:t>
      </w:r>
      <w:r w:rsidR="004542D6" w:rsidRPr="000D3471">
        <w:t xml:space="preserve"> and ensuring that these continue to be effective throughout the reporting period</w:t>
      </w:r>
      <w:r w:rsidR="00BD3490">
        <w:t>,</w:t>
      </w:r>
      <w:r w:rsidR="004542D6" w:rsidRPr="000D3471">
        <w:t xml:space="preserve">(ii) maintaining proper accounting records, which disclose with reasonable accuracy at any time the </w:t>
      </w:r>
      <w:r w:rsidR="009F6B24" w:rsidRPr="000D3471">
        <w:t>statement of assets and liabilities</w:t>
      </w:r>
      <w:r w:rsidR="004542D6" w:rsidRPr="000D3471">
        <w:t xml:space="preserve"> of the </w:t>
      </w:r>
      <w:r w:rsidR="00F01242" w:rsidRPr="000D3471">
        <w:t>entity</w:t>
      </w:r>
      <w:r w:rsidR="00BD3490">
        <w:t>,</w:t>
      </w:r>
      <w:r w:rsidR="004542D6" w:rsidRPr="000D3471">
        <w:t xml:space="preserve"> (iii) designing, implementing and maintaining internal controls relevant to the preparation and fair presentation of the financial statement</w:t>
      </w:r>
      <w:r w:rsidR="00A4449E" w:rsidRPr="000D3471">
        <w:t>s</w:t>
      </w:r>
      <w:r w:rsidR="004542D6" w:rsidRPr="000D3471">
        <w:t>, and ensuring that they are free from material misstatements, whether due to error or fraud</w:t>
      </w:r>
      <w:r w:rsidR="00BD3490">
        <w:t>,</w:t>
      </w:r>
      <w:r w:rsidR="004542D6" w:rsidRPr="000D3471">
        <w:t xml:space="preserve"> (iv) safeguarding the assets of the </w:t>
      </w:r>
      <w:r w:rsidR="00F01242" w:rsidRPr="00A8118A">
        <w:t>entity</w:t>
      </w:r>
      <w:r w:rsidR="00BD3490" w:rsidRPr="00CA7626">
        <w:t>,</w:t>
      </w:r>
      <w:r w:rsidR="004542D6" w:rsidRPr="000D3471">
        <w:t xml:space="preserve"> (v) selecting and applying appropriate accounting policies</w:t>
      </w:r>
      <w:r w:rsidR="00BD3490">
        <w:t>,</w:t>
      </w:r>
      <w:r w:rsidR="004542D6" w:rsidRPr="000D3471">
        <w:t xml:space="preserve"> and (vi) making accounting estimates that are reasonable in the circumstances.</w:t>
      </w:r>
    </w:p>
    <w:p w14:paraId="1DDC600B" w14:textId="77777777" w:rsidR="00273EB9" w:rsidRPr="000D3471" w:rsidRDefault="00273EB9" w:rsidP="00127FBE">
      <w:pPr>
        <w:suppressAutoHyphens/>
        <w:spacing w:line="276" w:lineRule="auto"/>
        <w:ind w:left="540" w:right="29" w:hanging="180"/>
        <w:jc w:val="both"/>
        <w:rPr>
          <w:spacing w:val="-2"/>
        </w:rPr>
      </w:pPr>
    </w:p>
    <w:p w14:paraId="2A5D3A5F" w14:textId="4341F9E8" w:rsidR="004542D6" w:rsidRPr="000D3471" w:rsidRDefault="004542D6" w:rsidP="00127FBE">
      <w:pPr>
        <w:suppressAutoHyphens/>
        <w:spacing w:line="276" w:lineRule="auto"/>
        <w:ind w:right="29"/>
        <w:jc w:val="both"/>
        <w:rPr>
          <w:spacing w:val="-2"/>
        </w:rPr>
      </w:pPr>
      <w:r w:rsidRPr="000D3471">
        <w:rPr>
          <w:spacing w:val="-2"/>
        </w:rPr>
        <w:t xml:space="preserve">The </w:t>
      </w:r>
      <w:r w:rsidR="009F6B24" w:rsidRPr="000D3471">
        <w:rPr>
          <w:spacing w:val="-2"/>
        </w:rPr>
        <w:t>Receiver of Revenue</w:t>
      </w:r>
      <w:r w:rsidRPr="000D3471">
        <w:rPr>
          <w:spacing w:val="-2"/>
        </w:rPr>
        <w:t xml:space="preserve"> </w:t>
      </w:r>
      <w:r w:rsidR="00A4449E" w:rsidRPr="000D3471">
        <w:rPr>
          <w:spacing w:val="-2"/>
        </w:rPr>
        <w:t xml:space="preserve">in charge </w:t>
      </w:r>
      <w:r w:rsidRPr="000D3471">
        <w:rPr>
          <w:spacing w:val="-2"/>
        </w:rPr>
        <w:t>accept</w:t>
      </w:r>
      <w:r w:rsidR="00A4449E" w:rsidRPr="000D3471">
        <w:rPr>
          <w:spacing w:val="-2"/>
        </w:rPr>
        <w:t>s</w:t>
      </w:r>
      <w:r w:rsidRPr="000D3471">
        <w:rPr>
          <w:spacing w:val="-2"/>
        </w:rPr>
        <w:t xml:space="preserve"> responsibility for the </w:t>
      </w:r>
      <w:r w:rsidR="00F01242" w:rsidRPr="000D3471">
        <w:rPr>
          <w:i/>
          <w:spacing w:val="-2"/>
        </w:rPr>
        <w:t>entity</w:t>
      </w:r>
      <w:r w:rsidRPr="000D3471">
        <w:rPr>
          <w:i/>
          <w:spacing w:val="-2"/>
        </w:rPr>
        <w:t>’s</w:t>
      </w:r>
      <w:r w:rsidR="007042EC" w:rsidRPr="000D3471">
        <w:rPr>
          <w:i/>
          <w:spacing w:val="-2"/>
        </w:rPr>
        <w:t xml:space="preserve"> receiver of revenue</w:t>
      </w:r>
      <w:r w:rsidR="007042EC" w:rsidRPr="000D3471">
        <w:rPr>
          <w:spacing w:val="-2"/>
        </w:rPr>
        <w:t xml:space="preserve"> accounts</w:t>
      </w:r>
      <w:r w:rsidRPr="000D3471">
        <w:rPr>
          <w:spacing w:val="-2"/>
        </w:rPr>
        <w:t xml:space="preserve">, which have been prepared on the Cash Basis </w:t>
      </w:r>
      <w:r w:rsidR="009F6B24" w:rsidRPr="000D3471">
        <w:rPr>
          <w:spacing w:val="-2"/>
        </w:rPr>
        <w:t>m</w:t>
      </w:r>
      <w:r w:rsidRPr="000D3471">
        <w:rPr>
          <w:spacing w:val="-2"/>
        </w:rPr>
        <w:t xml:space="preserve">ethod of </w:t>
      </w:r>
      <w:r w:rsidR="009F6B24" w:rsidRPr="000D3471">
        <w:rPr>
          <w:spacing w:val="-2"/>
        </w:rPr>
        <w:t>f</w:t>
      </w:r>
      <w:r w:rsidRPr="000D3471">
        <w:rPr>
          <w:spacing w:val="-2"/>
        </w:rPr>
        <w:t xml:space="preserve">inancial </w:t>
      </w:r>
      <w:r w:rsidR="009F6B24" w:rsidRPr="000D3471">
        <w:rPr>
          <w:spacing w:val="-2"/>
        </w:rPr>
        <w:t>r</w:t>
      </w:r>
      <w:r w:rsidRPr="000D3471">
        <w:rPr>
          <w:spacing w:val="-2"/>
        </w:rPr>
        <w:t>eporting, using appropriate accounting policies in accordance with International Public Sector Accounting Standards</w:t>
      </w:r>
      <w:r w:rsidR="00A4449E" w:rsidRPr="000D3471">
        <w:rPr>
          <w:spacing w:val="-2"/>
        </w:rPr>
        <w:t xml:space="preserve"> (IPSAS)</w:t>
      </w:r>
      <w:r w:rsidR="001C6EE3" w:rsidRPr="000D3471">
        <w:rPr>
          <w:spacing w:val="-2"/>
        </w:rPr>
        <w:t xml:space="preserve"> </w:t>
      </w:r>
      <w:r w:rsidR="001C6EE3" w:rsidRPr="000D3471">
        <w:t>and relevant legal framework of the Government of Kenya</w:t>
      </w:r>
      <w:r w:rsidRPr="000D3471">
        <w:rPr>
          <w:spacing w:val="-2"/>
        </w:rPr>
        <w:t>.</w:t>
      </w:r>
      <w:r w:rsidR="00781DD0" w:rsidRPr="000D3471">
        <w:rPr>
          <w:spacing w:val="-2"/>
        </w:rPr>
        <w:t xml:space="preserve"> </w:t>
      </w:r>
      <w:r w:rsidRPr="000D3471">
        <w:rPr>
          <w:spacing w:val="-2"/>
        </w:rPr>
        <w:t xml:space="preserve">The </w:t>
      </w:r>
      <w:r w:rsidR="009F6B24" w:rsidRPr="000D3471">
        <w:rPr>
          <w:spacing w:val="-2"/>
        </w:rPr>
        <w:t>Receiver of Revenue</w:t>
      </w:r>
      <w:r w:rsidRPr="000D3471">
        <w:rPr>
          <w:spacing w:val="-2"/>
        </w:rPr>
        <w:t xml:space="preserve"> </w:t>
      </w:r>
      <w:r w:rsidR="00A4449E" w:rsidRPr="000D3471">
        <w:rPr>
          <w:spacing w:val="-2"/>
        </w:rPr>
        <w:t xml:space="preserve">is </w:t>
      </w:r>
      <w:r w:rsidRPr="000D3471">
        <w:rPr>
          <w:spacing w:val="-2"/>
        </w:rPr>
        <w:t>of the opinion that</w:t>
      </w:r>
      <w:r w:rsidR="00F67B0B" w:rsidRPr="000D3471">
        <w:rPr>
          <w:spacing w:val="-2"/>
        </w:rPr>
        <w:t xml:space="preserve"> the</w:t>
      </w:r>
      <w:r w:rsidR="007042EC" w:rsidRPr="000D3471">
        <w:rPr>
          <w:spacing w:val="-2"/>
        </w:rPr>
        <w:t xml:space="preserve"> </w:t>
      </w:r>
      <w:r w:rsidR="007042EC" w:rsidRPr="000D3471">
        <w:rPr>
          <w:i/>
          <w:spacing w:val="-2"/>
        </w:rPr>
        <w:t>entity’s receiver of revenue</w:t>
      </w:r>
      <w:r w:rsidR="007042EC" w:rsidRPr="000D3471">
        <w:rPr>
          <w:spacing w:val="-2"/>
        </w:rPr>
        <w:t xml:space="preserve"> account gives</w:t>
      </w:r>
      <w:r w:rsidR="00F67B0B" w:rsidRPr="000D3471">
        <w:rPr>
          <w:spacing w:val="-2"/>
        </w:rPr>
        <w:t xml:space="preserve"> a true and fair view of the state of </w:t>
      </w:r>
      <w:r w:rsidR="00F01242" w:rsidRPr="000D3471">
        <w:rPr>
          <w:i/>
          <w:spacing w:val="-2"/>
        </w:rPr>
        <w:t>entity</w:t>
      </w:r>
      <w:r w:rsidR="00F67B0B" w:rsidRPr="000D3471">
        <w:rPr>
          <w:i/>
          <w:spacing w:val="-2"/>
        </w:rPr>
        <w:t>’s</w:t>
      </w:r>
      <w:r w:rsidR="007042EC" w:rsidRPr="000D3471">
        <w:rPr>
          <w:i/>
          <w:spacing w:val="-2"/>
        </w:rPr>
        <w:t xml:space="preserve"> receiver of revenue</w:t>
      </w:r>
      <w:r w:rsidR="00F67B0B" w:rsidRPr="000D3471">
        <w:rPr>
          <w:spacing w:val="-2"/>
        </w:rPr>
        <w:t xml:space="preserve"> transactions during the </w:t>
      </w:r>
      <w:r w:rsidR="00A4449E" w:rsidRPr="000D3471">
        <w:rPr>
          <w:spacing w:val="-2"/>
        </w:rPr>
        <w:t>financial year</w:t>
      </w:r>
      <w:r w:rsidR="00F67B0B" w:rsidRPr="000D3471">
        <w:rPr>
          <w:spacing w:val="-2"/>
        </w:rPr>
        <w:t xml:space="preserve"> ended June 30, 20</w:t>
      </w:r>
      <w:r w:rsidR="00CA7626">
        <w:rPr>
          <w:spacing w:val="-2"/>
        </w:rPr>
        <w:t>22</w:t>
      </w:r>
      <w:r w:rsidR="00F67B0B" w:rsidRPr="000D3471">
        <w:rPr>
          <w:spacing w:val="-2"/>
        </w:rPr>
        <w:t xml:space="preserve">, and of the </w:t>
      </w:r>
      <w:r w:rsidR="00F01242" w:rsidRPr="000D3471">
        <w:rPr>
          <w:i/>
          <w:spacing w:val="-2"/>
        </w:rPr>
        <w:t>entity</w:t>
      </w:r>
      <w:r w:rsidR="00F67B0B" w:rsidRPr="000D3471">
        <w:rPr>
          <w:i/>
          <w:spacing w:val="-2"/>
        </w:rPr>
        <w:t>’s</w:t>
      </w:r>
      <w:r w:rsidR="00F67B0B" w:rsidRPr="000D3471">
        <w:rPr>
          <w:spacing w:val="-2"/>
        </w:rPr>
        <w:t xml:space="preserve"> </w:t>
      </w:r>
      <w:r w:rsidR="009F6B24" w:rsidRPr="000D3471">
        <w:rPr>
          <w:spacing w:val="-2"/>
        </w:rPr>
        <w:t xml:space="preserve">statement of assets and liabilities </w:t>
      </w:r>
      <w:r w:rsidR="00F67B0B" w:rsidRPr="000D3471">
        <w:rPr>
          <w:spacing w:val="-2"/>
        </w:rPr>
        <w:t xml:space="preserve">as at that date. The </w:t>
      </w:r>
      <w:r w:rsidR="009F6B24" w:rsidRPr="000D3471">
        <w:rPr>
          <w:spacing w:val="-2"/>
        </w:rPr>
        <w:t>Receiver of Revenue</w:t>
      </w:r>
      <w:r w:rsidR="00A4449E" w:rsidRPr="000D3471">
        <w:rPr>
          <w:spacing w:val="-2"/>
        </w:rPr>
        <w:t xml:space="preserve"> </w:t>
      </w:r>
      <w:r w:rsidR="00F67B0B" w:rsidRPr="000D3471">
        <w:rPr>
          <w:spacing w:val="-2"/>
        </w:rPr>
        <w:t>further confirm</w:t>
      </w:r>
      <w:r w:rsidR="00A4449E" w:rsidRPr="000D3471">
        <w:rPr>
          <w:spacing w:val="-2"/>
        </w:rPr>
        <w:t>s</w:t>
      </w:r>
      <w:r w:rsidR="00F67B0B" w:rsidRPr="000D3471">
        <w:rPr>
          <w:spacing w:val="-2"/>
        </w:rPr>
        <w:t xml:space="preserve"> the completeness of the accounting records maintained, which have been relied upon in the preparation of the </w:t>
      </w:r>
      <w:r w:rsidR="007042EC" w:rsidRPr="000D3471">
        <w:rPr>
          <w:i/>
          <w:spacing w:val="-2"/>
        </w:rPr>
        <w:t>receiver of revenue</w:t>
      </w:r>
      <w:r w:rsidR="00F67B0B" w:rsidRPr="000D3471">
        <w:rPr>
          <w:spacing w:val="-2"/>
        </w:rPr>
        <w:t xml:space="preserve"> </w:t>
      </w:r>
      <w:r w:rsidR="007042EC" w:rsidRPr="000D3471">
        <w:rPr>
          <w:i/>
          <w:iCs/>
          <w:spacing w:val="-2"/>
        </w:rPr>
        <w:t>account</w:t>
      </w:r>
      <w:r w:rsidR="00F67B0B" w:rsidRPr="000D3471">
        <w:rPr>
          <w:i/>
          <w:iCs/>
          <w:spacing w:val="-2"/>
        </w:rPr>
        <w:t xml:space="preserve"> </w:t>
      </w:r>
      <w:r w:rsidR="00F67B0B" w:rsidRPr="000D3471">
        <w:rPr>
          <w:spacing w:val="-2"/>
        </w:rPr>
        <w:t>as well as the adequacy of the systems of internal financial control.</w:t>
      </w:r>
    </w:p>
    <w:p w14:paraId="55952713" w14:textId="77777777" w:rsidR="00F67B0B" w:rsidRPr="000D3471" w:rsidRDefault="00F67B0B" w:rsidP="00127FBE">
      <w:pPr>
        <w:suppressAutoHyphens/>
        <w:spacing w:line="276" w:lineRule="auto"/>
        <w:ind w:right="29"/>
        <w:jc w:val="both"/>
        <w:rPr>
          <w:spacing w:val="-2"/>
        </w:rPr>
      </w:pPr>
    </w:p>
    <w:p w14:paraId="5608F891" w14:textId="77777777" w:rsidR="00F67B0B" w:rsidRPr="000D3471" w:rsidRDefault="00F67B0B" w:rsidP="00127FBE">
      <w:pPr>
        <w:suppressAutoHyphens/>
        <w:spacing w:line="276" w:lineRule="auto"/>
        <w:ind w:right="29"/>
        <w:jc w:val="both"/>
        <w:rPr>
          <w:spacing w:val="-2"/>
        </w:rPr>
      </w:pPr>
      <w:r w:rsidRPr="000D3471">
        <w:rPr>
          <w:spacing w:val="-2"/>
        </w:rPr>
        <w:t xml:space="preserve">The </w:t>
      </w:r>
      <w:r w:rsidR="00CD41DD" w:rsidRPr="000D3471">
        <w:rPr>
          <w:spacing w:val="-2"/>
        </w:rPr>
        <w:t xml:space="preserve">Receiver of Revenue </w:t>
      </w:r>
      <w:r w:rsidRPr="000D3471">
        <w:rPr>
          <w:spacing w:val="-2"/>
        </w:rPr>
        <w:t>confirm</w:t>
      </w:r>
      <w:r w:rsidR="00A4449E" w:rsidRPr="000D3471">
        <w:rPr>
          <w:spacing w:val="-2"/>
        </w:rPr>
        <w:t>s</w:t>
      </w:r>
      <w:r w:rsidRPr="000D3471">
        <w:rPr>
          <w:spacing w:val="-2"/>
        </w:rPr>
        <w:t xml:space="preserve"> that the </w:t>
      </w:r>
      <w:r w:rsidR="00F01242" w:rsidRPr="000D3471">
        <w:rPr>
          <w:i/>
          <w:iCs/>
          <w:spacing w:val="-2"/>
        </w:rPr>
        <w:t>entity</w:t>
      </w:r>
      <w:r w:rsidRPr="000D3471">
        <w:rPr>
          <w:spacing w:val="-2"/>
        </w:rPr>
        <w:t xml:space="preserve"> has complied fully with applicable Government Regulations and the terms of external financing covenants</w:t>
      </w:r>
      <w:r w:rsidR="00781DD0" w:rsidRPr="000D3471">
        <w:rPr>
          <w:spacing w:val="-2"/>
        </w:rPr>
        <w:t xml:space="preserve"> </w:t>
      </w:r>
      <w:r w:rsidR="00A4449E" w:rsidRPr="000D3471">
        <w:rPr>
          <w:spacing w:val="-2"/>
        </w:rPr>
        <w:t>(where applicable)</w:t>
      </w:r>
      <w:r w:rsidR="00317D60" w:rsidRPr="000D3471">
        <w:rPr>
          <w:spacing w:val="-2"/>
        </w:rPr>
        <w:t xml:space="preserve">. </w:t>
      </w:r>
      <w:r w:rsidR="009F0C48" w:rsidRPr="000D3471">
        <w:rPr>
          <w:spacing w:val="-2"/>
        </w:rPr>
        <w:t>T</w:t>
      </w:r>
      <w:r w:rsidR="00781DD0" w:rsidRPr="000D3471">
        <w:rPr>
          <w:spacing w:val="-2"/>
        </w:rPr>
        <w:t xml:space="preserve">he </w:t>
      </w:r>
      <w:r w:rsidR="00CD41DD" w:rsidRPr="000D3471">
        <w:rPr>
          <w:spacing w:val="-2"/>
        </w:rPr>
        <w:t xml:space="preserve">Receiver of Revenue </w:t>
      </w:r>
      <w:r w:rsidR="00781DD0" w:rsidRPr="000D3471">
        <w:rPr>
          <w:spacing w:val="-2"/>
        </w:rPr>
        <w:t xml:space="preserve">confirms that the </w:t>
      </w:r>
      <w:r w:rsidR="006F1F9C" w:rsidRPr="000D3471">
        <w:rPr>
          <w:spacing w:val="-2"/>
        </w:rPr>
        <w:t xml:space="preserve">revenue </w:t>
      </w:r>
      <w:r w:rsidR="009F0C48" w:rsidRPr="000D3471">
        <w:rPr>
          <w:spacing w:val="-2"/>
        </w:rPr>
        <w:t>statements</w:t>
      </w:r>
      <w:r w:rsidR="00781DD0" w:rsidRPr="000D3471">
        <w:rPr>
          <w:spacing w:val="-2"/>
        </w:rPr>
        <w:t xml:space="preserve"> have been </w:t>
      </w:r>
      <w:r w:rsidR="00781DD0" w:rsidRPr="000D3471">
        <w:t>prepared in a form that complies with relevant accounting standards</w:t>
      </w:r>
      <w:r w:rsidR="009F0C48" w:rsidRPr="000D3471">
        <w:t xml:space="preserve"> as</w:t>
      </w:r>
      <w:r w:rsidR="00781DD0" w:rsidRPr="000D3471">
        <w:t xml:space="preserve"> prescribed by the </w:t>
      </w:r>
      <w:r w:rsidR="0071579E" w:rsidRPr="000D3471">
        <w:t xml:space="preserve">Public Sector </w:t>
      </w:r>
      <w:r w:rsidR="00781DD0" w:rsidRPr="000D3471">
        <w:t>Accounting Standards Board</w:t>
      </w:r>
      <w:r w:rsidR="0071579E" w:rsidRPr="000D3471">
        <w:t xml:space="preserve"> of Kenya</w:t>
      </w:r>
      <w:r w:rsidR="00781DD0" w:rsidRPr="000D3471">
        <w:t>.</w:t>
      </w:r>
    </w:p>
    <w:p w14:paraId="3134A566" w14:textId="77777777" w:rsidR="00700075" w:rsidRPr="000D3471" w:rsidRDefault="00700075" w:rsidP="00273EB9">
      <w:pPr>
        <w:suppressAutoHyphens/>
        <w:ind w:right="29"/>
        <w:jc w:val="both"/>
        <w:rPr>
          <w:spacing w:val="-2"/>
        </w:rPr>
      </w:pPr>
    </w:p>
    <w:p w14:paraId="4BBA01E9" w14:textId="77777777" w:rsidR="00273EB9" w:rsidRPr="000D3471" w:rsidRDefault="00273EB9" w:rsidP="00273EB9">
      <w:pPr>
        <w:suppressAutoHyphens/>
        <w:ind w:right="29"/>
        <w:jc w:val="both"/>
        <w:rPr>
          <w:b/>
          <w:spacing w:val="-2"/>
        </w:rPr>
      </w:pPr>
      <w:r w:rsidRPr="000D3471">
        <w:rPr>
          <w:b/>
          <w:spacing w:val="-2"/>
        </w:rPr>
        <w:t xml:space="preserve">Approval of the </w:t>
      </w:r>
      <w:r w:rsidR="00514D5C" w:rsidRPr="000D3471">
        <w:rPr>
          <w:b/>
          <w:spacing w:val="-2"/>
        </w:rPr>
        <w:t>Revenue Statements</w:t>
      </w:r>
    </w:p>
    <w:p w14:paraId="39E828E7" w14:textId="77777777" w:rsidR="00273EB9" w:rsidRPr="000D3471" w:rsidRDefault="00273EB9" w:rsidP="00273EB9">
      <w:pPr>
        <w:suppressAutoHyphens/>
        <w:ind w:right="29"/>
        <w:jc w:val="both"/>
        <w:rPr>
          <w:spacing w:val="-2"/>
        </w:rPr>
      </w:pPr>
    </w:p>
    <w:p w14:paraId="1A75F6EB" w14:textId="151AFAA4" w:rsidR="00273EB9" w:rsidRPr="000D3471" w:rsidRDefault="00273EB9" w:rsidP="00273EB9">
      <w:pPr>
        <w:suppressAutoHyphens/>
        <w:ind w:right="29"/>
        <w:jc w:val="both"/>
        <w:rPr>
          <w:spacing w:val="-2"/>
        </w:rPr>
      </w:pPr>
      <w:r w:rsidRPr="000D3471">
        <w:rPr>
          <w:spacing w:val="-2"/>
        </w:rPr>
        <w:t xml:space="preserve">The </w:t>
      </w:r>
      <w:r w:rsidR="00514D5C" w:rsidRPr="000D3471">
        <w:rPr>
          <w:i/>
          <w:spacing w:val="-2"/>
        </w:rPr>
        <w:t>revenue</w:t>
      </w:r>
      <w:r w:rsidRPr="000D3471">
        <w:rPr>
          <w:spacing w:val="-2"/>
        </w:rPr>
        <w:t xml:space="preserve"> </w:t>
      </w:r>
      <w:r w:rsidR="00DE1E61" w:rsidRPr="000D3471">
        <w:rPr>
          <w:spacing w:val="-2"/>
        </w:rPr>
        <w:t>statements were</w:t>
      </w:r>
      <w:r w:rsidRPr="000D3471">
        <w:rPr>
          <w:spacing w:val="-2"/>
        </w:rPr>
        <w:t xml:space="preserve"> approved </w:t>
      </w:r>
      <w:r w:rsidR="00CD257C" w:rsidRPr="000D3471">
        <w:rPr>
          <w:spacing w:val="-2"/>
        </w:rPr>
        <w:t xml:space="preserve">and signed by </w:t>
      </w:r>
      <w:r w:rsidR="008A62CD" w:rsidRPr="000D3471">
        <w:rPr>
          <w:spacing w:val="-2"/>
        </w:rPr>
        <w:t>the Receiver of Revenue on</w:t>
      </w:r>
      <w:r w:rsidR="00BD52A9" w:rsidRPr="000D3471">
        <w:rPr>
          <w:spacing w:val="-2"/>
        </w:rPr>
        <w:t xml:space="preserve"> </w:t>
      </w:r>
      <w:r w:rsidR="001D7E6C">
        <w:rPr>
          <w:spacing w:val="-2"/>
        </w:rPr>
        <w:t>……</w:t>
      </w:r>
      <w:r w:rsidR="00BD52A9" w:rsidRPr="000D3471">
        <w:rPr>
          <w:spacing w:val="-2"/>
        </w:rPr>
        <w:t xml:space="preserve"> </w:t>
      </w:r>
      <w:r w:rsidR="007A2061" w:rsidRPr="000D3471">
        <w:rPr>
          <w:spacing w:val="-2"/>
        </w:rPr>
        <w:t>xxxx</w:t>
      </w:r>
    </w:p>
    <w:p w14:paraId="3A8E5669" w14:textId="77777777" w:rsidR="004366A7" w:rsidRPr="000D3471" w:rsidRDefault="004366A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1"/>
      </w:tblGrid>
      <w:tr w:rsidR="004062C4" w14:paraId="52F7A36F" w14:textId="77777777" w:rsidTr="003319B0">
        <w:tc>
          <w:tcPr>
            <w:tcW w:w="5000" w:type="pct"/>
          </w:tcPr>
          <w:p w14:paraId="2E7B8059" w14:textId="72A0F105" w:rsidR="004062C4" w:rsidRDefault="004062C4">
            <w:pPr>
              <w:rPr>
                <w:b/>
                <w:bCs/>
              </w:rPr>
            </w:pPr>
            <w:r>
              <w:rPr>
                <w:b/>
                <w:bCs/>
              </w:rPr>
              <w:t>………………………………………….</w:t>
            </w:r>
          </w:p>
        </w:tc>
      </w:tr>
      <w:tr w:rsidR="004062C4" w14:paraId="69700A01" w14:textId="77777777" w:rsidTr="003319B0">
        <w:tc>
          <w:tcPr>
            <w:tcW w:w="5000" w:type="pct"/>
          </w:tcPr>
          <w:p w14:paraId="0145AFA5" w14:textId="6F37B90F" w:rsidR="004062C4" w:rsidRDefault="004062C4">
            <w:pPr>
              <w:rPr>
                <w:b/>
                <w:bCs/>
              </w:rPr>
            </w:pPr>
            <w:r w:rsidRPr="001D7E6C">
              <w:rPr>
                <w:b/>
                <w:bCs/>
                <w:color w:val="000000"/>
                <w:lang w:val="en-US"/>
              </w:rPr>
              <w:t>Name</w:t>
            </w:r>
          </w:p>
        </w:tc>
      </w:tr>
      <w:tr w:rsidR="004062C4" w14:paraId="591DDD5A" w14:textId="77777777" w:rsidTr="003319B0">
        <w:tc>
          <w:tcPr>
            <w:tcW w:w="5000" w:type="pct"/>
          </w:tcPr>
          <w:p w14:paraId="0A3CC9FE" w14:textId="67282762" w:rsidR="004062C4" w:rsidRDefault="004062C4">
            <w:pPr>
              <w:rPr>
                <w:b/>
                <w:bCs/>
              </w:rPr>
            </w:pPr>
            <w:r w:rsidRPr="001D7E6C">
              <w:rPr>
                <w:b/>
                <w:bCs/>
                <w:color w:val="000000"/>
                <w:lang w:val="en-US"/>
              </w:rPr>
              <w:t>County Receiver of Revenue</w:t>
            </w:r>
          </w:p>
        </w:tc>
      </w:tr>
    </w:tbl>
    <w:p w14:paraId="0195C71A" w14:textId="77777777" w:rsidR="004366A7" w:rsidRPr="001D7E6C" w:rsidRDefault="004366A7">
      <w:pPr>
        <w:rPr>
          <w:b/>
          <w:bCs/>
        </w:rPr>
      </w:pPr>
    </w:p>
    <w:p w14:paraId="3D25681C" w14:textId="234B4BF9" w:rsidR="00905ABA" w:rsidRPr="000D3471" w:rsidRDefault="008A62CD" w:rsidP="006C08C6">
      <w:pPr>
        <w:rPr>
          <w:b/>
          <w:bCs/>
          <w:color w:val="000000"/>
          <w:lang w:val="en-US"/>
        </w:rPr>
      </w:pPr>
      <w:r w:rsidRPr="001D7E6C">
        <w:rPr>
          <w:b/>
          <w:bCs/>
          <w:color w:val="000000"/>
          <w:lang w:val="en-US"/>
        </w:rPr>
        <w:tab/>
      </w:r>
      <w:r w:rsidRPr="000D3471">
        <w:rPr>
          <w:color w:val="000000"/>
          <w:lang w:val="en-US"/>
        </w:rPr>
        <w:tab/>
      </w:r>
      <w:r w:rsidRPr="000D3471">
        <w:rPr>
          <w:color w:val="000000"/>
          <w:lang w:val="en-US"/>
        </w:rPr>
        <w:tab/>
      </w:r>
      <w:r w:rsidRPr="000D3471">
        <w:rPr>
          <w:color w:val="000000"/>
          <w:lang w:val="en-US"/>
        </w:rPr>
        <w:tab/>
      </w:r>
      <w:r w:rsidRPr="000D3471">
        <w:rPr>
          <w:color w:val="000000"/>
          <w:lang w:val="en-US"/>
        </w:rPr>
        <w:tab/>
      </w:r>
      <w:r w:rsidRPr="000D3471">
        <w:rPr>
          <w:b/>
          <w:i/>
          <w:color w:val="000000"/>
          <w:lang w:val="en-US"/>
        </w:rPr>
        <w:t xml:space="preserve">                                </w:t>
      </w:r>
      <w:r w:rsidR="00905ABA" w:rsidRPr="000D3471">
        <w:rPr>
          <w:sz w:val="21"/>
        </w:rPr>
        <w:br w:type="page"/>
      </w:r>
    </w:p>
    <w:p w14:paraId="5F17DC2D" w14:textId="551CFF57" w:rsidR="00905ABA" w:rsidRPr="000D3471" w:rsidRDefault="00571715" w:rsidP="00571715">
      <w:pPr>
        <w:pStyle w:val="Heading1"/>
        <w:tabs>
          <w:tab w:val="left" w:pos="720"/>
        </w:tabs>
        <w:ind w:left="720"/>
        <w:jc w:val="both"/>
      </w:pPr>
      <w:bookmarkStart w:id="22" w:name="_Toc486942331"/>
      <w:bookmarkStart w:id="23" w:name="_Toc100667703"/>
      <w:bookmarkStart w:id="24" w:name="_Toc106708450"/>
      <w:r w:rsidRPr="000D3471">
        <w:lastRenderedPageBreak/>
        <w:t xml:space="preserve">Report </w:t>
      </w:r>
      <w:r w:rsidR="00CA7626">
        <w:t>o</w:t>
      </w:r>
      <w:r w:rsidRPr="000D3471">
        <w:t xml:space="preserve">f the Independent Auditors </w:t>
      </w:r>
      <w:r w:rsidR="006C08C6" w:rsidRPr="000D3471">
        <w:t>on</w:t>
      </w:r>
      <w:r w:rsidRPr="000D3471">
        <w:t xml:space="preserve"> </w:t>
      </w:r>
      <w:r w:rsidR="00127FBE" w:rsidRPr="000D3471">
        <w:t>the</w:t>
      </w:r>
      <w:r w:rsidRPr="000D3471">
        <w:t xml:space="preserve"> xx </w:t>
      </w:r>
      <w:bookmarkEnd w:id="22"/>
      <w:r w:rsidRPr="000D3471">
        <w:t xml:space="preserve">Receiver </w:t>
      </w:r>
      <w:r w:rsidR="000C3701" w:rsidRPr="000D3471">
        <w:t>of</w:t>
      </w:r>
      <w:r w:rsidRPr="000D3471">
        <w:t xml:space="preserve"> Revenue</w:t>
      </w:r>
      <w:bookmarkEnd w:id="23"/>
      <w:bookmarkEnd w:id="24"/>
    </w:p>
    <w:p w14:paraId="31669AAB" w14:textId="1E45ED4F" w:rsidR="00905ABA" w:rsidRDefault="00905ABA">
      <w:pPr>
        <w:rPr>
          <w:sz w:val="21"/>
        </w:rPr>
      </w:pPr>
    </w:p>
    <w:p w14:paraId="7BADAE1C" w14:textId="63A95115" w:rsidR="00401219" w:rsidRDefault="00401219">
      <w:pPr>
        <w:rPr>
          <w:sz w:val="21"/>
        </w:rPr>
      </w:pPr>
    </w:p>
    <w:p w14:paraId="7198754F" w14:textId="00D93A02" w:rsidR="00401219" w:rsidRDefault="00401219">
      <w:pPr>
        <w:rPr>
          <w:sz w:val="21"/>
        </w:rPr>
      </w:pPr>
    </w:p>
    <w:p w14:paraId="28931E31" w14:textId="2EFA11DF" w:rsidR="00401219" w:rsidRDefault="00401219">
      <w:pPr>
        <w:rPr>
          <w:sz w:val="21"/>
        </w:rPr>
      </w:pPr>
    </w:p>
    <w:p w14:paraId="4A8C75B6" w14:textId="098C9336" w:rsidR="00401219" w:rsidRDefault="00401219">
      <w:pPr>
        <w:rPr>
          <w:sz w:val="21"/>
        </w:rPr>
      </w:pPr>
    </w:p>
    <w:p w14:paraId="70F8305E" w14:textId="7C64775D" w:rsidR="00401219" w:rsidRDefault="00401219">
      <w:pPr>
        <w:rPr>
          <w:sz w:val="21"/>
        </w:rPr>
      </w:pPr>
    </w:p>
    <w:p w14:paraId="3544164F" w14:textId="1018A15B" w:rsidR="00401219" w:rsidRDefault="00401219">
      <w:pPr>
        <w:rPr>
          <w:sz w:val="21"/>
        </w:rPr>
      </w:pPr>
    </w:p>
    <w:p w14:paraId="1BF2CC92" w14:textId="4C9EAC78" w:rsidR="00401219" w:rsidRDefault="00401219">
      <w:pPr>
        <w:rPr>
          <w:sz w:val="21"/>
        </w:rPr>
      </w:pPr>
    </w:p>
    <w:p w14:paraId="7E4B509B" w14:textId="2A60426C" w:rsidR="00401219" w:rsidRDefault="00401219">
      <w:pPr>
        <w:rPr>
          <w:sz w:val="21"/>
        </w:rPr>
      </w:pPr>
    </w:p>
    <w:p w14:paraId="49E0E34E" w14:textId="537CF868" w:rsidR="00401219" w:rsidRDefault="00401219">
      <w:pPr>
        <w:rPr>
          <w:sz w:val="21"/>
        </w:rPr>
      </w:pPr>
    </w:p>
    <w:p w14:paraId="7C529C26" w14:textId="083D4D01" w:rsidR="00401219" w:rsidRDefault="00401219">
      <w:pPr>
        <w:rPr>
          <w:sz w:val="21"/>
        </w:rPr>
      </w:pPr>
    </w:p>
    <w:p w14:paraId="32BFC1C2" w14:textId="0178F145" w:rsidR="00401219" w:rsidRDefault="00401219">
      <w:pPr>
        <w:rPr>
          <w:sz w:val="21"/>
        </w:rPr>
      </w:pPr>
    </w:p>
    <w:p w14:paraId="17CC839D" w14:textId="1BE1E393" w:rsidR="00401219" w:rsidRDefault="00401219">
      <w:pPr>
        <w:rPr>
          <w:sz w:val="21"/>
        </w:rPr>
      </w:pPr>
    </w:p>
    <w:p w14:paraId="43E42C99" w14:textId="238FAF88" w:rsidR="00401219" w:rsidRDefault="00401219">
      <w:pPr>
        <w:rPr>
          <w:sz w:val="21"/>
        </w:rPr>
      </w:pPr>
    </w:p>
    <w:p w14:paraId="030060A6" w14:textId="40887355" w:rsidR="00401219" w:rsidRDefault="00401219">
      <w:pPr>
        <w:rPr>
          <w:sz w:val="21"/>
        </w:rPr>
      </w:pPr>
    </w:p>
    <w:p w14:paraId="4DBD521B" w14:textId="7303B890" w:rsidR="00401219" w:rsidRDefault="00401219">
      <w:pPr>
        <w:rPr>
          <w:sz w:val="21"/>
        </w:rPr>
      </w:pPr>
    </w:p>
    <w:p w14:paraId="70CC5596" w14:textId="69FC3D45" w:rsidR="00401219" w:rsidRDefault="00401219">
      <w:pPr>
        <w:rPr>
          <w:sz w:val="21"/>
        </w:rPr>
      </w:pPr>
    </w:p>
    <w:p w14:paraId="0CC781EC" w14:textId="5CCFE5E4" w:rsidR="00401219" w:rsidRDefault="00401219">
      <w:pPr>
        <w:rPr>
          <w:sz w:val="21"/>
        </w:rPr>
      </w:pPr>
    </w:p>
    <w:p w14:paraId="2EB34DA5" w14:textId="2FB68969" w:rsidR="00401219" w:rsidRDefault="00401219">
      <w:pPr>
        <w:rPr>
          <w:sz w:val="21"/>
        </w:rPr>
      </w:pPr>
    </w:p>
    <w:p w14:paraId="08C24C27" w14:textId="20F020D4" w:rsidR="00401219" w:rsidRDefault="00401219">
      <w:pPr>
        <w:rPr>
          <w:sz w:val="21"/>
        </w:rPr>
      </w:pPr>
    </w:p>
    <w:p w14:paraId="37282262" w14:textId="19BBDA60" w:rsidR="00401219" w:rsidRDefault="00401219">
      <w:pPr>
        <w:rPr>
          <w:sz w:val="21"/>
        </w:rPr>
      </w:pPr>
    </w:p>
    <w:p w14:paraId="56B5675F" w14:textId="084B80D4" w:rsidR="00401219" w:rsidRDefault="00401219">
      <w:pPr>
        <w:rPr>
          <w:sz w:val="21"/>
        </w:rPr>
      </w:pPr>
    </w:p>
    <w:p w14:paraId="539A0C46" w14:textId="57D5A94D" w:rsidR="00401219" w:rsidRDefault="00401219">
      <w:pPr>
        <w:rPr>
          <w:sz w:val="21"/>
        </w:rPr>
      </w:pPr>
    </w:p>
    <w:p w14:paraId="3ACCE0F0" w14:textId="60DE3B97" w:rsidR="00401219" w:rsidRDefault="00401219">
      <w:pPr>
        <w:rPr>
          <w:sz w:val="21"/>
        </w:rPr>
      </w:pPr>
    </w:p>
    <w:p w14:paraId="48A0F8FB" w14:textId="627C88F4" w:rsidR="00401219" w:rsidRDefault="00401219">
      <w:pPr>
        <w:rPr>
          <w:sz w:val="21"/>
        </w:rPr>
      </w:pPr>
    </w:p>
    <w:p w14:paraId="5E9ED553" w14:textId="0E6AC572" w:rsidR="00401219" w:rsidRDefault="00401219">
      <w:pPr>
        <w:rPr>
          <w:sz w:val="21"/>
        </w:rPr>
      </w:pPr>
    </w:p>
    <w:p w14:paraId="3125564B" w14:textId="006C57B6" w:rsidR="00401219" w:rsidRDefault="00401219">
      <w:pPr>
        <w:rPr>
          <w:sz w:val="21"/>
        </w:rPr>
      </w:pPr>
    </w:p>
    <w:p w14:paraId="576D9A23" w14:textId="22BF1353" w:rsidR="00401219" w:rsidRDefault="00401219">
      <w:pPr>
        <w:rPr>
          <w:sz w:val="21"/>
        </w:rPr>
      </w:pPr>
    </w:p>
    <w:p w14:paraId="17551798" w14:textId="3676DDCA" w:rsidR="00401219" w:rsidRDefault="00401219">
      <w:pPr>
        <w:rPr>
          <w:sz w:val="21"/>
        </w:rPr>
      </w:pPr>
    </w:p>
    <w:p w14:paraId="0927515F" w14:textId="44696BD3" w:rsidR="00401219" w:rsidRDefault="00401219">
      <w:pPr>
        <w:rPr>
          <w:sz w:val="21"/>
        </w:rPr>
      </w:pPr>
    </w:p>
    <w:p w14:paraId="1B5A4DFA" w14:textId="726E3EDE" w:rsidR="00401219" w:rsidRDefault="00401219">
      <w:pPr>
        <w:rPr>
          <w:sz w:val="21"/>
        </w:rPr>
      </w:pPr>
    </w:p>
    <w:p w14:paraId="0A6EBCB1" w14:textId="55499775" w:rsidR="00401219" w:rsidRDefault="00401219">
      <w:pPr>
        <w:rPr>
          <w:sz w:val="21"/>
        </w:rPr>
      </w:pPr>
    </w:p>
    <w:p w14:paraId="03445673" w14:textId="6FB51F50" w:rsidR="00401219" w:rsidRDefault="00401219">
      <w:pPr>
        <w:rPr>
          <w:sz w:val="21"/>
        </w:rPr>
      </w:pPr>
    </w:p>
    <w:p w14:paraId="127F4058" w14:textId="36D43953" w:rsidR="00401219" w:rsidRDefault="00401219">
      <w:pPr>
        <w:rPr>
          <w:sz w:val="21"/>
        </w:rPr>
      </w:pPr>
    </w:p>
    <w:p w14:paraId="06A7F854" w14:textId="74EE5374" w:rsidR="00401219" w:rsidRDefault="00401219">
      <w:pPr>
        <w:rPr>
          <w:sz w:val="21"/>
        </w:rPr>
      </w:pPr>
    </w:p>
    <w:p w14:paraId="76047808" w14:textId="247DC484" w:rsidR="00401219" w:rsidRDefault="00401219">
      <w:pPr>
        <w:rPr>
          <w:sz w:val="21"/>
        </w:rPr>
      </w:pPr>
    </w:p>
    <w:p w14:paraId="07E8CE4E" w14:textId="093F2B5B" w:rsidR="00401219" w:rsidRDefault="00401219">
      <w:pPr>
        <w:rPr>
          <w:sz w:val="21"/>
        </w:rPr>
      </w:pPr>
    </w:p>
    <w:p w14:paraId="576EEB31" w14:textId="5541AC4A" w:rsidR="00401219" w:rsidRDefault="00401219">
      <w:pPr>
        <w:rPr>
          <w:sz w:val="21"/>
        </w:rPr>
      </w:pPr>
    </w:p>
    <w:p w14:paraId="537B6587" w14:textId="3FF2D34B" w:rsidR="00401219" w:rsidRDefault="00401219">
      <w:pPr>
        <w:rPr>
          <w:sz w:val="21"/>
        </w:rPr>
      </w:pPr>
    </w:p>
    <w:p w14:paraId="61A0C99F" w14:textId="7063CFBF" w:rsidR="00401219" w:rsidRDefault="00401219">
      <w:pPr>
        <w:rPr>
          <w:sz w:val="21"/>
        </w:rPr>
      </w:pPr>
    </w:p>
    <w:p w14:paraId="4025BD4F" w14:textId="02DC6156" w:rsidR="00401219" w:rsidRDefault="00401219">
      <w:pPr>
        <w:rPr>
          <w:sz w:val="21"/>
        </w:rPr>
      </w:pPr>
    </w:p>
    <w:p w14:paraId="5B8EC75A" w14:textId="0F82C0DC" w:rsidR="00401219" w:rsidRDefault="00401219">
      <w:pPr>
        <w:rPr>
          <w:sz w:val="21"/>
        </w:rPr>
      </w:pPr>
    </w:p>
    <w:p w14:paraId="262D7763" w14:textId="3949E509" w:rsidR="00401219" w:rsidRDefault="00401219">
      <w:pPr>
        <w:rPr>
          <w:sz w:val="21"/>
        </w:rPr>
      </w:pPr>
    </w:p>
    <w:p w14:paraId="62E45C77" w14:textId="6DBC2508" w:rsidR="00401219" w:rsidRDefault="00401219">
      <w:pPr>
        <w:rPr>
          <w:sz w:val="21"/>
        </w:rPr>
      </w:pPr>
    </w:p>
    <w:p w14:paraId="65E5A202" w14:textId="35851B8A" w:rsidR="00401219" w:rsidRDefault="00401219">
      <w:pPr>
        <w:rPr>
          <w:sz w:val="21"/>
        </w:rPr>
      </w:pPr>
    </w:p>
    <w:p w14:paraId="4E7E5DCA" w14:textId="60E0F45C" w:rsidR="00401219" w:rsidRDefault="00401219">
      <w:pPr>
        <w:rPr>
          <w:sz w:val="21"/>
        </w:rPr>
      </w:pPr>
    </w:p>
    <w:p w14:paraId="310B4F6E" w14:textId="19F2F8EB" w:rsidR="00401219" w:rsidRDefault="00401219">
      <w:pPr>
        <w:rPr>
          <w:sz w:val="21"/>
        </w:rPr>
      </w:pPr>
    </w:p>
    <w:p w14:paraId="19440D90" w14:textId="62C91E02" w:rsidR="00401219" w:rsidRDefault="00401219">
      <w:pPr>
        <w:rPr>
          <w:sz w:val="21"/>
        </w:rPr>
      </w:pPr>
    </w:p>
    <w:p w14:paraId="5891249E" w14:textId="53369ED5" w:rsidR="00401219" w:rsidRDefault="00401219">
      <w:pPr>
        <w:rPr>
          <w:sz w:val="21"/>
        </w:rPr>
      </w:pPr>
    </w:p>
    <w:p w14:paraId="0B644DFD" w14:textId="77777777" w:rsidR="00401219" w:rsidRDefault="00401219">
      <w:pPr>
        <w:rPr>
          <w:sz w:val="21"/>
        </w:rPr>
        <w:sectPr w:rsidR="00401219" w:rsidSect="000C2BD1">
          <w:headerReference w:type="even" r:id="rId22"/>
          <w:headerReference w:type="default" r:id="rId23"/>
          <w:headerReference w:type="first" r:id="rId24"/>
          <w:footerReference w:type="first" r:id="rId25"/>
          <w:pgSz w:w="12240" w:h="15840" w:code="1"/>
          <w:pgMar w:top="1258" w:right="1041" w:bottom="180" w:left="1298" w:header="576" w:footer="288" w:gutter="0"/>
          <w:pgNumType w:fmt="lowerRoman"/>
          <w:cols w:space="720"/>
          <w:titlePg/>
          <w:docGrid w:linePitch="326"/>
        </w:sectPr>
      </w:pPr>
    </w:p>
    <w:p w14:paraId="080A2116" w14:textId="49A80954" w:rsidR="00571715" w:rsidRPr="000D3471" w:rsidRDefault="00571715" w:rsidP="00571715">
      <w:pPr>
        <w:pStyle w:val="Heading1"/>
      </w:pPr>
      <w:bookmarkStart w:id="25" w:name="_Toc106708451"/>
      <w:r w:rsidRPr="000C3701">
        <w:lastRenderedPageBreak/>
        <w:t xml:space="preserve">Statement </w:t>
      </w:r>
      <w:r w:rsidR="00CA7626">
        <w:t>o</w:t>
      </w:r>
      <w:r w:rsidRPr="000C3701">
        <w:t xml:space="preserve">f Receipts and Disbursements </w:t>
      </w:r>
      <w:r w:rsidR="00127FBE" w:rsidRPr="000C3701">
        <w:t>for</w:t>
      </w:r>
      <w:r w:rsidRPr="000C3701">
        <w:t xml:space="preserve"> </w:t>
      </w:r>
      <w:r w:rsidR="00CA7626">
        <w:t>t</w:t>
      </w:r>
      <w:r w:rsidRPr="000C3701">
        <w:t xml:space="preserve">he </w:t>
      </w:r>
      <w:r w:rsidR="007A2C81">
        <w:t>y</w:t>
      </w:r>
      <w:r w:rsidRPr="000C3701">
        <w:t xml:space="preserve">ear </w:t>
      </w:r>
      <w:r w:rsidR="007A2C81">
        <w:t>e</w:t>
      </w:r>
      <w:r w:rsidRPr="000C3701">
        <w:t>nded 30th June 20</w:t>
      </w:r>
      <w:r w:rsidR="00886F67">
        <w:t>22</w:t>
      </w:r>
      <w:bookmarkEnd w:id="25"/>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50"/>
        <w:gridCol w:w="2070"/>
        <w:gridCol w:w="2070"/>
      </w:tblGrid>
      <w:tr w:rsidR="00376D8C" w:rsidRPr="000D3471" w14:paraId="323FD9D4" w14:textId="77777777" w:rsidTr="00C80E18">
        <w:trPr>
          <w:trHeight w:val="300"/>
        </w:trPr>
        <w:tc>
          <w:tcPr>
            <w:tcW w:w="4820" w:type="dxa"/>
            <w:shd w:val="clear" w:color="auto" w:fill="0070C0"/>
            <w:noWrap/>
            <w:vAlign w:val="center"/>
            <w:hideMark/>
          </w:tcPr>
          <w:p w14:paraId="36C8E42A" w14:textId="77777777" w:rsidR="00376D8C" w:rsidRPr="000D3471" w:rsidRDefault="00376D8C" w:rsidP="00DD73F8">
            <w:pPr>
              <w:autoSpaceDE/>
              <w:autoSpaceDN/>
              <w:rPr>
                <w:b/>
                <w:bCs/>
                <w:color w:val="000000"/>
                <w:sz w:val="22"/>
                <w:szCs w:val="22"/>
                <w:lang w:val="en-US"/>
              </w:rPr>
            </w:pPr>
          </w:p>
        </w:tc>
        <w:tc>
          <w:tcPr>
            <w:tcW w:w="850" w:type="dxa"/>
            <w:shd w:val="clear" w:color="auto" w:fill="0070C0"/>
            <w:noWrap/>
            <w:vAlign w:val="bottom"/>
            <w:hideMark/>
          </w:tcPr>
          <w:p w14:paraId="53E6023D" w14:textId="16D28178" w:rsidR="00376D8C" w:rsidRPr="00C80E18" w:rsidRDefault="00127FBE" w:rsidP="00376D8C">
            <w:pPr>
              <w:autoSpaceDE/>
              <w:autoSpaceDN/>
              <w:rPr>
                <w:b/>
                <w:bCs/>
                <w:color w:val="000000"/>
                <w:lang w:val="en-US"/>
              </w:rPr>
            </w:pPr>
            <w:r w:rsidRPr="00C80E18">
              <w:rPr>
                <w:b/>
                <w:bCs/>
                <w:color w:val="000000"/>
                <w:lang w:val="en-US"/>
              </w:rPr>
              <w:t>Note</w:t>
            </w:r>
          </w:p>
        </w:tc>
        <w:tc>
          <w:tcPr>
            <w:tcW w:w="2070" w:type="dxa"/>
            <w:shd w:val="clear" w:color="auto" w:fill="0070C0"/>
            <w:noWrap/>
            <w:vAlign w:val="center"/>
            <w:hideMark/>
          </w:tcPr>
          <w:p w14:paraId="39F0B5FA" w14:textId="4888903D" w:rsidR="00376D8C" w:rsidRPr="00C80E18" w:rsidRDefault="00127FBE" w:rsidP="00C80E18">
            <w:pPr>
              <w:autoSpaceDE/>
              <w:autoSpaceDN/>
              <w:jc w:val="center"/>
              <w:rPr>
                <w:b/>
                <w:bCs/>
                <w:color w:val="000000"/>
                <w:sz w:val="22"/>
                <w:szCs w:val="22"/>
                <w:lang w:val="en-US"/>
              </w:rPr>
            </w:pPr>
            <w:r w:rsidRPr="00C80E18">
              <w:rPr>
                <w:b/>
                <w:bCs/>
                <w:color w:val="000000"/>
                <w:sz w:val="22"/>
                <w:szCs w:val="22"/>
                <w:lang w:val="en-US"/>
              </w:rPr>
              <w:t>20</w:t>
            </w:r>
            <w:r w:rsidR="00F76750" w:rsidRPr="00C80E18">
              <w:rPr>
                <w:b/>
                <w:bCs/>
                <w:color w:val="000000"/>
                <w:sz w:val="22"/>
                <w:szCs w:val="22"/>
                <w:lang w:val="en-US"/>
              </w:rPr>
              <w:t>21/22</w:t>
            </w:r>
          </w:p>
        </w:tc>
        <w:tc>
          <w:tcPr>
            <w:tcW w:w="2070" w:type="dxa"/>
            <w:shd w:val="clear" w:color="auto" w:fill="0070C0"/>
            <w:noWrap/>
            <w:vAlign w:val="center"/>
            <w:hideMark/>
          </w:tcPr>
          <w:p w14:paraId="62820D29" w14:textId="5C86A570" w:rsidR="00376D8C" w:rsidRPr="00C80E18" w:rsidRDefault="00127FBE" w:rsidP="00C80E18">
            <w:pPr>
              <w:autoSpaceDE/>
              <w:autoSpaceDN/>
              <w:jc w:val="center"/>
              <w:rPr>
                <w:b/>
                <w:bCs/>
                <w:color w:val="000000"/>
                <w:sz w:val="22"/>
                <w:szCs w:val="22"/>
                <w:lang w:val="en-US"/>
              </w:rPr>
            </w:pPr>
            <w:r w:rsidRPr="00C80E18">
              <w:rPr>
                <w:b/>
                <w:bCs/>
                <w:color w:val="000000"/>
                <w:sz w:val="22"/>
                <w:szCs w:val="22"/>
                <w:lang w:val="en-US"/>
              </w:rPr>
              <w:t>20</w:t>
            </w:r>
            <w:r w:rsidR="00F76750" w:rsidRPr="00C80E18">
              <w:rPr>
                <w:b/>
                <w:bCs/>
                <w:color w:val="000000"/>
                <w:sz w:val="22"/>
                <w:szCs w:val="22"/>
                <w:lang w:val="en-US"/>
              </w:rPr>
              <w:t>20/21</w:t>
            </w:r>
          </w:p>
        </w:tc>
      </w:tr>
      <w:tr w:rsidR="008F5067" w:rsidRPr="000D3471" w14:paraId="78D0087B" w14:textId="77777777" w:rsidTr="00C80E18">
        <w:trPr>
          <w:trHeight w:val="300"/>
        </w:trPr>
        <w:tc>
          <w:tcPr>
            <w:tcW w:w="4820" w:type="dxa"/>
            <w:shd w:val="clear" w:color="auto" w:fill="0070C0"/>
            <w:noWrap/>
            <w:vAlign w:val="center"/>
            <w:hideMark/>
          </w:tcPr>
          <w:p w14:paraId="56945E20" w14:textId="77777777" w:rsidR="008F5067" w:rsidRPr="000D3471" w:rsidRDefault="008F5067" w:rsidP="00DD73F8">
            <w:pPr>
              <w:autoSpaceDE/>
              <w:autoSpaceDN/>
              <w:rPr>
                <w:b/>
                <w:bCs/>
                <w:color w:val="000000"/>
                <w:sz w:val="22"/>
                <w:szCs w:val="22"/>
                <w:lang w:val="en-US"/>
              </w:rPr>
            </w:pPr>
          </w:p>
        </w:tc>
        <w:tc>
          <w:tcPr>
            <w:tcW w:w="850" w:type="dxa"/>
            <w:shd w:val="clear" w:color="auto" w:fill="0070C0"/>
            <w:noWrap/>
            <w:vAlign w:val="bottom"/>
            <w:hideMark/>
          </w:tcPr>
          <w:p w14:paraId="14EBCFBD" w14:textId="77777777" w:rsidR="008F5067" w:rsidRPr="00C80E18" w:rsidRDefault="008F5067" w:rsidP="00C63AC2">
            <w:pPr>
              <w:autoSpaceDE/>
              <w:autoSpaceDN/>
              <w:rPr>
                <w:b/>
                <w:bCs/>
                <w:color w:val="000000"/>
                <w:lang w:val="en-US"/>
              </w:rPr>
            </w:pPr>
          </w:p>
        </w:tc>
        <w:tc>
          <w:tcPr>
            <w:tcW w:w="2070" w:type="dxa"/>
            <w:shd w:val="clear" w:color="auto" w:fill="0070C0"/>
            <w:noWrap/>
            <w:vAlign w:val="center"/>
            <w:hideMark/>
          </w:tcPr>
          <w:p w14:paraId="358D3E88" w14:textId="0E652847" w:rsidR="008F5067" w:rsidRPr="00C80E18" w:rsidRDefault="00127FBE" w:rsidP="00C80E18">
            <w:pPr>
              <w:autoSpaceDE/>
              <w:autoSpaceDN/>
              <w:jc w:val="center"/>
              <w:rPr>
                <w:b/>
                <w:bCs/>
                <w:color w:val="000000"/>
                <w:sz w:val="22"/>
                <w:szCs w:val="22"/>
                <w:lang w:val="en-US"/>
              </w:rPr>
            </w:pPr>
            <w:r w:rsidRPr="00C80E18">
              <w:rPr>
                <w:b/>
                <w:bCs/>
                <w:color w:val="000000"/>
                <w:sz w:val="22"/>
                <w:szCs w:val="22"/>
                <w:lang w:val="en-US"/>
              </w:rPr>
              <w:t>Kshs</w:t>
            </w:r>
          </w:p>
        </w:tc>
        <w:tc>
          <w:tcPr>
            <w:tcW w:w="2070" w:type="dxa"/>
            <w:shd w:val="clear" w:color="auto" w:fill="0070C0"/>
            <w:noWrap/>
            <w:vAlign w:val="center"/>
            <w:hideMark/>
          </w:tcPr>
          <w:p w14:paraId="06A4BC14" w14:textId="3D6A6BFF" w:rsidR="008F5067" w:rsidRPr="00C80E18" w:rsidRDefault="00127FBE" w:rsidP="00C80E18">
            <w:pPr>
              <w:autoSpaceDE/>
              <w:autoSpaceDN/>
              <w:ind w:right="114"/>
              <w:jc w:val="center"/>
              <w:rPr>
                <w:b/>
                <w:bCs/>
                <w:color w:val="000000"/>
                <w:sz w:val="22"/>
                <w:szCs w:val="22"/>
                <w:lang w:val="en-US"/>
              </w:rPr>
            </w:pPr>
            <w:r w:rsidRPr="00C80E18">
              <w:rPr>
                <w:b/>
                <w:bCs/>
                <w:color w:val="000000"/>
                <w:sz w:val="22"/>
                <w:szCs w:val="22"/>
                <w:lang w:val="en-US"/>
              </w:rPr>
              <w:t>Kshs</w:t>
            </w:r>
          </w:p>
        </w:tc>
      </w:tr>
      <w:tr w:rsidR="008F5067" w:rsidRPr="000D3471" w14:paraId="1C104CBE" w14:textId="77777777" w:rsidTr="00C80E18">
        <w:trPr>
          <w:trHeight w:val="300"/>
        </w:trPr>
        <w:tc>
          <w:tcPr>
            <w:tcW w:w="4820" w:type="dxa"/>
            <w:shd w:val="clear" w:color="auto" w:fill="auto"/>
            <w:noWrap/>
            <w:vAlign w:val="center"/>
            <w:hideMark/>
          </w:tcPr>
          <w:p w14:paraId="5FE23FE2" w14:textId="39C9B86B" w:rsidR="008F5067" w:rsidRPr="004C1C56" w:rsidRDefault="00127FBE" w:rsidP="00DD73F8">
            <w:pPr>
              <w:autoSpaceDE/>
              <w:autoSpaceDN/>
              <w:rPr>
                <w:b/>
                <w:bCs/>
                <w:color w:val="000000"/>
                <w:sz w:val="22"/>
                <w:szCs w:val="22"/>
                <w:lang w:val="en-US"/>
              </w:rPr>
            </w:pPr>
            <w:r w:rsidRPr="004C1C56">
              <w:rPr>
                <w:b/>
                <w:bCs/>
                <w:color w:val="000000"/>
                <w:sz w:val="22"/>
                <w:szCs w:val="22"/>
                <w:lang w:val="en-US"/>
              </w:rPr>
              <w:t>County Own Source Revenue</w:t>
            </w:r>
          </w:p>
        </w:tc>
        <w:tc>
          <w:tcPr>
            <w:tcW w:w="850" w:type="dxa"/>
            <w:shd w:val="clear" w:color="auto" w:fill="auto"/>
            <w:noWrap/>
            <w:vAlign w:val="bottom"/>
            <w:hideMark/>
          </w:tcPr>
          <w:p w14:paraId="05B99BD8" w14:textId="77777777" w:rsidR="008F5067" w:rsidRPr="00673ED9" w:rsidRDefault="008F5067" w:rsidP="00C63AC2">
            <w:pPr>
              <w:autoSpaceDE/>
              <w:autoSpaceDN/>
              <w:rPr>
                <w:color w:val="000000"/>
                <w:lang w:val="en-US"/>
              </w:rPr>
            </w:pPr>
          </w:p>
        </w:tc>
        <w:tc>
          <w:tcPr>
            <w:tcW w:w="2070" w:type="dxa"/>
            <w:shd w:val="clear" w:color="auto" w:fill="auto"/>
            <w:noWrap/>
            <w:vAlign w:val="center"/>
            <w:hideMark/>
          </w:tcPr>
          <w:p w14:paraId="3C9C5FAC"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560F17C9" w14:textId="77777777" w:rsidR="008F5067" w:rsidRPr="004C1C56" w:rsidRDefault="008F5067" w:rsidP="00C80E18">
            <w:pPr>
              <w:autoSpaceDE/>
              <w:autoSpaceDN/>
              <w:jc w:val="center"/>
              <w:rPr>
                <w:color w:val="000000"/>
                <w:sz w:val="22"/>
                <w:szCs w:val="22"/>
                <w:lang w:val="en-US"/>
              </w:rPr>
            </w:pPr>
          </w:p>
        </w:tc>
      </w:tr>
      <w:tr w:rsidR="00445300" w:rsidRPr="000D3471" w14:paraId="53A45390" w14:textId="77777777" w:rsidTr="00C80E18">
        <w:trPr>
          <w:trHeight w:val="300"/>
        </w:trPr>
        <w:tc>
          <w:tcPr>
            <w:tcW w:w="4820" w:type="dxa"/>
            <w:shd w:val="clear" w:color="auto" w:fill="auto"/>
            <w:noWrap/>
            <w:vAlign w:val="center"/>
            <w:hideMark/>
          </w:tcPr>
          <w:p w14:paraId="385CDCE1" w14:textId="5015C4B0" w:rsidR="00445300" w:rsidRPr="004C1C56" w:rsidRDefault="00127FBE" w:rsidP="00DD73F8">
            <w:pPr>
              <w:autoSpaceDE/>
              <w:autoSpaceDN/>
              <w:rPr>
                <w:color w:val="000000"/>
                <w:sz w:val="22"/>
                <w:szCs w:val="22"/>
                <w:lang w:val="en-US"/>
              </w:rPr>
            </w:pPr>
            <w:r w:rsidRPr="004C1C56">
              <w:rPr>
                <w:sz w:val="22"/>
                <w:szCs w:val="22"/>
              </w:rPr>
              <w:t>Cess</w:t>
            </w:r>
          </w:p>
        </w:tc>
        <w:tc>
          <w:tcPr>
            <w:tcW w:w="850" w:type="dxa"/>
            <w:shd w:val="clear" w:color="auto" w:fill="auto"/>
            <w:noWrap/>
            <w:vAlign w:val="bottom"/>
            <w:hideMark/>
          </w:tcPr>
          <w:p w14:paraId="5D9284FE" w14:textId="7B93E6FA" w:rsidR="00445300" w:rsidRPr="00673ED9" w:rsidRDefault="00127FBE" w:rsidP="00445300">
            <w:pPr>
              <w:autoSpaceDE/>
              <w:autoSpaceDN/>
              <w:jc w:val="center"/>
              <w:rPr>
                <w:color w:val="000000"/>
                <w:lang w:val="en-US"/>
              </w:rPr>
            </w:pPr>
            <w:r w:rsidRPr="00673ED9">
              <w:rPr>
                <w:color w:val="000000"/>
                <w:lang w:val="en-US"/>
              </w:rPr>
              <w:t>1</w:t>
            </w:r>
          </w:p>
        </w:tc>
        <w:tc>
          <w:tcPr>
            <w:tcW w:w="2070" w:type="dxa"/>
            <w:shd w:val="clear" w:color="auto" w:fill="auto"/>
            <w:noWrap/>
            <w:vAlign w:val="center"/>
            <w:hideMark/>
          </w:tcPr>
          <w:p w14:paraId="5904FBA2" w14:textId="7C930E11" w:rsidR="00445300"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2F365D41" w14:textId="1579BC4B" w:rsidR="00445300"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61818ADF" w14:textId="77777777" w:rsidTr="00C80E18">
        <w:trPr>
          <w:trHeight w:val="300"/>
        </w:trPr>
        <w:tc>
          <w:tcPr>
            <w:tcW w:w="4820" w:type="dxa"/>
            <w:shd w:val="clear" w:color="auto" w:fill="auto"/>
            <w:noWrap/>
            <w:vAlign w:val="center"/>
          </w:tcPr>
          <w:p w14:paraId="6226AA0E" w14:textId="131C1E30" w:rsidR="006332FD" w:rsidRPr="004C1C56" w:rsidRDefault="00127FBE" w:rsidP="00DD73F8">
            <w:pPr>
              <w:autoSpaceDE/>
              <w:autoSpaceDN/>
              <w:rPr>
                <w:color w:val="000000"/>
                <w:sz w:val="22"/>
                <w:szCs w:val="22"/>
                <w:lang w:val="en-US"/>
              </w:rPr>
            </w:pPr>
            <w:bookmarkStart w:id="26" w:name="_Hlk97559023"/>
            <w:r w:rsidRPr="004C1C56">
              <w:rPr>
                <w:sz w:val="22"/>
                <w:szCs w:val="22"/>
              </w:rPr>
              <w:t>Land/Poll Rate</w:t>
            </w:r>
            <w:bookmarkEnd w:id="26"/>
          </w:p>
        </w:tc>
        <w:tc>
          <w:tcPr>
            <w:tcW w:w="850" w:type="dxa"/>
            <w:shd w:val="clear" w:color="auto" w:fill="auto"/>
            <w:noWrap/>
            <w:vAlign w:val="bottom"/>
          </w:tcPr>
          <w:p w14:paraId="0056C6C3" w14:textId="79AF3D6F" w:rsidR="006332FD" w:rsidRPr="00673ED9" w:rsidRDefault="00127FBE" w:rsidP="006332FD">
            <w:pPr>
              <w:autoSpaceDE/>
              <w:autoSpaceDN/>
              <w:jc w:val="center"/>
              <w:rPr>
                <w:color w:val="000000"/>
                <w:lang w:val="en-US"/>
              </w:rPr>
            </w:pPr>
            <w:r w:rsidRPr="00673ED9">
              <w:rPr>
                <w:color w:val="000000"/>
                <w:lang w:val="en-US"/>
              </w:rPr>
              <w:t>2</w:t>
            </w:r>
          </w:p>
        </w:tc>
        <w:tc>
          <w:tcPr>
            <w:tcW w:w="2070" w:type="dxa"/>
            <w:shd w:val="clear" w:color="auto" w:fill="auto"/>
            <w:noWrap/>
            <w:vAlign w:val="center"/>
          </w:tcPr>
          <w:p w14:paraId="1C13DAFE" w14:textId="00D2B745"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0C505EF" w14:textId="1F54E27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59AF5765" w14:textId="77777777" w:rsidTr="00C80E18">
        <w:trPr>
          <w:trHeight w:val="300"/>
        </w:trPr>
        <w:tc>
          <w:tcPr>
            <w:tcW w:w="4820" w:type="dxa"/>
            <w:shd w:val="clear" w:color="auto" w:fill="auto"/>
            <w:noWrap/>
            <w:vAlign w:val="center"/>
          </w:tcPr>
          <w:p w14:paraId="41B9802D" w14:textId="30F64C47" w:rsidR="006332FD" w:rsidRPr="004C1C56" w:rsidRDefault="00127FBE" w:rsidP="00DD73F8">
            <w:pPr>
              <w:autoSpaceDE/>
              <w:autoSpaceDN/>
              <w:rPr>
                <w:color w:val="000000"/>
                <w:sz w:val="22"/>
                <w:szCs w:val="22"/>
                <w:lang w:val="en-US"/>
              </w:rPr>
            </w:pPr>
            <w:r w:rsidRPr="004C1C56">
              <w:rPr>
                <w:sz w:val="22"/>
                <w:szCs w:val="22"/>
              </w:rPr>
              <w:t>Single</w:t>
            </w:r>
            <w:r w:rsidR="00673ED9">
              <w:rPr>
                <w:sz w:val="22"/>
                <w:szCs w:val="22"/>
              </w:rPr>
              <w:t>/</w:t>
            </w:r>
            <w:r w:rsidRPr="004C1C56">
              <w:rPr>
                <w:sz w:val="22"/>
                <w:szCs w:val="22"/>
              </w:rPr>
              <w:t>Business Permits</w:t>
            </w:r>
          </w:p>
        </w:tc>
        <w:tc>
          <w:tcPr>
            <w:tcW w:w="850" w:type="dxa"/>
            <w:shd w:val="clear" w:color="auto" w:fill="auto"/>
            <w:noWrap/>
            <w:vAlign w:val="bottom"/>
          </w:tcPr>
          <w:p w14:paraId="04771F29" w14:textId="24F01768" w:rsidR="006332FD" w:rsidRPr="00673ED9" w:rsidRDefault="00127FBE" w:rsidP="006332FD">
            <w:pPr>
              <w:autoSpaceDE/>
              <w:autoSpaceDN/>
              <w:jc w:val="center"/>
              <w:rPr>
                <w:color w:val="000000"/>
                <w:lang w:val="en-US"/>
              </w:rPr>
            </w:pPr>
            <w:r w:rsidRPr="00673ED9">
              <w:rPr>
                <w:color w:val="000000"/>
                <w:lang w:val="en-US"/>
              </w:rPr>
              <w:t>3</w:t>
            </w:r>
          </w:p>
        </w:tc>
        <w:tc>
          <w:tcPr>
            <w:tcW w:w="2070" w:type="dxa"/>
            <w:shd w:val="clear" w:color="auto" w:fill="auto"/>
            <w:noWrap/>
            <w:vAlign w:val="center"/>
          </w:tcPr>
          <w:p w14:paraId="68F30F14" w14:textId="7781CBE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F967264" w14:textId="295892F5"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4BC8F5CF" w14:textId="77777777" w:rsidTr="00C80E18">
        <w:trPr>
          <w:trHeight w:val="300"/>
        </w:trPr>
        <w:tc>
          <w:tcPr>
            <w:tcW w:w="4820" w:type="dxa"/>
            <w:shd w:val="clear" w:color="auto" w:fill="auto"/>
            <w:noWrap/>
            <w:vAlign w:val="center"/>
          </w:tcPr>
          <w:p w14:paraId="36B89B34" w14:textId="6503B064" w:rsidR="006332FD" w:rsidRPr="004C1C56" w:rsidRDefault="00127FBE" w:rsidP="00DD73F8">
            <w:pPr>
              <w:autoSpaceDE/>
              <w:autoSpaceDN/>
              <w:rPr>
                <w:color w:val="000000"/>
                <w:sz w:val="22"/>
                <w:szCs w:val="22"/>
                <w:lang w:val="en-US"/>
              </w:rPr>
            </w:pPr>
            <w:r w:rsidRPr="004C1C56">
              <w:rPr>
                <w:sz w:val="22"/>
                <w:szCs w:val="22"/>
              </w:rPr>
              <w:t>Property Rent</w:t>
            </w:r>
          </w:p>
        </w:tc>
        <w:tc>
          <w:tcPr>
            <w:tcW w:w="850" w:type="dxa"/>
            <w:shd w:val="clear" w:color="auto" w:fill="auto"/>
            <w:noWrap/>
            <w:vAlign w:val="bottom"/>
          </w:tcPr>
          <w:p w14:paraId="6326E7BD" w14:textId="712A95E0" w:rsidR="006332FD" w:rsidRPr="00673ED9" w:rsidRDefault="00127FBE" w:rsidP="006332FD">
            <w:pPr>
              <w:autoSpaceDE/>
              <w:autoSpaceDN/>
              <w:jc w:val="center"/>
              <w:rPr>
                <w:color w:val="000000"/>
                <w:lang w:val="en-US"/>
              </w:rPr>
            </w:pPr>
            <w:r w:rsidRPr="00673ED9">
              <w:rPr>
                <w:color w:val="000000"/>
                <w:lang w:val="en-US"/>
              </w:rPr>
              <w:t>4</w:t>
            </w:r>
          </w:p>
        </w:tc>
        <w:tc>
          <w:tcPr>
            <w:tcW w:w="2070" w:type="dxa"/>
            <w:shd w:val="clear" w:color="auto" w:fill="auto"/>
            <w:noWrap/>
            <w:vAlign w:val="center"/>
          </w:tcPr>
          <w:p w14:paraId="6695334C" w14:textId="1E08D77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04DDCB32" w14:textId="1D33505D"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2AB00929" w14:textId="77777777" w:rsidTr="00C80E18">
        <w:trPr>
          <w:trHeight w:val="300"/>
        </w:trPr>
        <w:tc>
          <w:tcPr>
            <w:tcW w:w="4820" w:type="dxa"/>
            <w:shd w:val="clear" w:color="auto" w:fill="auto"/>
            <w:noWrap/>
            <w:vAlign w:val="center"/>
          </w:tcPr>
          <w:p w14:paraId="778AEC53" w14:textId="74A5B49C" w:rsidR="006332FD" w:rsidRPr="004C1C56" w:rsidRDefault="00127FBE" w:rsidP="00DD73F8">
            <w:pPr>
              <w:autoSpaceDE/>
              <w:autoSpaceDN/>
              <w:rPr>
                <w:color w:val="000000"/>
                <w:sz w:val="22"/>
                <w:szCs w:val="22"/>
                <w:lang w:val="en-US"/>
              </w:rPr>
            </w:pPr>
            <w:r w:rsidRPr="004C1C56">
              <w:rPr>
                <w:sz w:val="22"/>
                <w:szCs w:val="22"/>
              </w:rPr>
              <w:t>Parking Fees</w:t>
            </w:r>
          </w:p>
        </w:tc>
        <w:tc>
          <w:tcPr>
            <w:tcW w:w="850" w:type="dxa"/>
            <w:shd w:val="clear" w:color="auto" w:fill="auto"/>
            <w:noWrap/>
            <w:vAlign w:val="bottom"/>
          </w:tcPr>
          <w:p w14:paraId="27991C19" w14:textId="15C335C7" w:rsidR="006332FD" w:rsidRPr="00673ED9" w:rsidRDefault="00127FBE" w:rsidP="006332FD">
            <w:pPr>
              <w:autoSpaceDE/>
              <w:autoSpaceDN/>
              <w:jc w:val="center"/>
              <w:rPr>
                <w:color w:val="000000"/>
                <w:lang w:val="en-US"/>
              </w:rPr>
            </w:pPr>
            <w:r w:rsidRPr="00673ED9">
              <w:rPr>
                <w:color w:val="000000"/>
                <w:lang w:val="en-US"/>
              </w:rPr>
              <w:t>5</w:t>
            </w:r>
          </w:p>
        </w:tc>
        <w:tc>
          <w:tcPr>
            <w:tcW w:w="2070" w:type="dxa"/>
            <w:shd w:val="clear" w:color="auto" w:fill="auto"/>
            <w:noWrap/>
            <w:vAlign w:val="center"/>
          </w:tcPr>
          <w:p w14:paraId="37D7ACF2" w14:textId="6BCACF69"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8128CCA" w14:textId="017D14D1"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72D5C11C" w14:textId="77777777" w:rsidTr="00C80E18">
        <w:trPr>
          <w:trHeight w:val="289"/>
        </w:trPr>
        <w:tc>
          <w:tcPr>
            <w:tcW w:w="4820" w:type="dxa"/>
            <w:shd w:val="clear" w:color="auto" w:fill="auto"/>
            <w:noWrap/>
            <w:vAlign w:val="center"/>
          </w:tcPr>
          <w:p w14:paraId="3E5C3353" w14:textId="3F6B4DC8" w:rsidR="006332FD" w:rsidRPr="004C1C56" w:rsidRDefault="00127FBE" w:rsidP="00DD73F8">
            <w:pPr>
              <w:autoSpaceDE/>
              <w:autoSpaceDN/>
              <w:rPr>
                <w:color w:val="000000"/>
                <w:sz w:val="22"/>
                <w:szCs w:val="22"/>
                <w:lang w:val="en-US"/>
              </w:rPr>
            </w:pPr>
            <w:r w:rsidRPr="004C1C56">
              <w:rPr>
                <w:sz w:val="22"/>
                <w:szCs w:val="22"/>
              </w:rPr>
              <w:t>Market Fees</w:t>
            </w:r>
          </w:p>
        </w:tc>
        <w:tc>
          <w:tcPr>
            <w:tcW w:w="850" w:type="dxa"/>
            <w:shd w:val="clear" w:color="auto" w:fill="auto"/>
            <w:noWrap/>
            <w:vAlign w:val="bottom"/>
          </w:tcPr>
          <w:p w14:paraId="7229D14A" w14:textId="4CA78527" w:rsidR="006332FD" w:rsidRPr="00673ED9" w:rsidRDefault="00127FBE" w:rsidP="006332FD">
            <w:pPr>
              <w:autoSpaceDE/>
              <w:autoSpaceDN/>
              <w:jc w:val="center"/>
              <w:rPr>
                <w:color w:val="000000"/>
                <w:lang w:val="en-US"/>
              </w:rPr>
            </w:pPr>
            <w:r w:rsidRPr="00673ED9">
              <w:rPr>
                <w:color w:val="000000"/>
                <w:lang w:val="en-US"/>
              </w:rPr>
              <w:t>6</w:t>
            </w:r>
          </w:p>
        </w:tc>
        <w:tc>
          <w:tcPr>
            <w:tcW w:w="2070" w:type="dxa"/>
            <w:shd w:val="clear" w:color="auto" w:fill="auto"/>
            <w:noWrap/>
            <w:vAlign w:val="center"/>
          </w:tcPr>
          <w:p w14:paraId="494EF16E" w14:textId="6D76AF7F" w:rsidR="006332FD" w:rsidRPr="004C1C56" w:rsidRDefault="003319B0" w:rsidP="00C80E18">
            <w:pPr>
              <w:autoSpaceDE/>
              <w:autoSpaceDN/>
              <w:jc w:val="center"/>
              <w:rPr>
                <w:color w:val="000000"/>
                <w:sz w:val="22"/>
                <w:szCs w:val="22"/>
                <w:lang w:val="en-US"/>
              </w:rPr>
            </w:pPr>
            <w:r>
              <w:rPr>
                <w:color w:val="000000"/>
                <w:sz w:val="22"/>
                <w:szCs w:val="22"/>
                <w:lang w:val="en-US"/>
              </w:rPr>
              <w:t>x</w:t>
            </w:r>
            <w:r w:rsidR="00127FBE" w:rsidRPr="004C1C56">
              <w:rPr>
                <w:color w:val="000000"/>
                <w:sz w:val="22"/>
                <w:szCs w:val="22"/>
                <w:lang w:val="en-US"/>
              </w:rPr>
              <w:t>xx</w:t>
            </w:r>
          </w:p>
        </w:tc>
        <w:tc>
          <w:tcPr>
            <w:tcW w:w="2070" w:type="dxa"/>
            <w:shd w:val="clear" w:color="auto" w:fill="auto"/>
            <w:noWrap/>
            <w:vAlign w:val="center"/>
          </w:tcPr>
          <w:p w14:paraId="7490D203" w14:textId="46CED2C9"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552C5A59" w14:textId="77777777" w:rsidTr="00C80E18">
        <w:trPr>
          <w:trHeight w:val="300"/>
        </w:trPr>
        <w:tc>
          <w:tcPr>
            <w:tcW w:w="4820" w:type="dxa"/>
            <w:shd w:val="clear" w:color="auto" w:fill="auto"/>
            <w:noWrap/>
            <w:vAlign w:val="center"/>
          </w:tcPr>
          <w:p w14:paraId="0D5E517A" w14:textId="705281F3" w:rsidR="006332FD" w:rsidRPr="004C1C56" w:rsidRDefault="00127FBE" w:rsidP="00DD73F8">
            <w:pPr>
              <w:autoSpaceDE/>
              <w:autoSpaceDN/>
              <w:rPr>
                <w:color w:val="000000"/>
                <w:sz w:val="22"/>
                <w:szCs w:val="22"/>
                <w:lang w:val="en-US"/>
              </w:rPr>
            </w:pPr>
            <w:r w:rsidRPr="004C1C56">
              <w:rPr>
                <w:sz w:val="22"/>
                <w:szCs w:val="22"/>
              </w:rPr>
              <w:t>Advertising</w:t>
            </w:r>
          </w:p>
        </w:tc>
        <w:tc>
          <w:tcPr>
            <w:tcW w:w="850" w:type="dxa"/>
            <w:shd w:val="clear" w:color="auto" w:fill="auto"/>
            <w:noWrap/>
            <w:vAlign w:val="bottom"/>
          </w:tcPr>
          <w:p w14:paraId="766863FF" w14:textId="26160202" w:rsidR="006332FD" w:rsidRPr="00673ED9" w:rsidRDefault="00127FBE" w:rsidP="006332FD">
            <w:pPr>
              <w:autoSpaceDE/>
              <w:autoSpaceDN/>
              <w:jc w:val="center"/>
              <w:rPr>
                <w:color w:val="000000"/>
                <w:lang w:val="en-US"/>
              </w:rPr>
            </w:pPr>
            <w:r w:rsidRPr="00673ED9">
              <w:rPr>
                <w:color w:val="000000"/>
                <w:lang w:val="en-US"/>
              </w:rPr>
              <w:t>7</w:t>
            </w:r>
          </w:p>
        </w:tc>
        <w:tc>
          <w:tcPr>
            <w:tcW w:w="2070" w:type="dxa"/>
            <w:shd w:val="clear" w:color="auto" w:fill="auto"/>
            <w:noWrap/>
            <w:vAlign w:val="center"/>
          </w:tcPr>
          <w:p w14:paraId="1DD1340F" w14:textId="50B95298"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7DC6F831" w14:textId="24871261"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0D3E88B6" w14:textId="77777777" w:rsidTr="00C80E18">
        <w:trPr>
          <w:trHeight w:val="300"/>
        </w:trPr>
        <w:tc>
          <w:tcPr>
            <w:tcW w:w="4820" w:type="dxa"/>
            <w:shd w:val="clear" w:color="auto" w:fill="auto"/>
            <w:noWrap/>
            <w:vAlign w:val="center"/>
          </w:tcPr>
          <w:p w14:paraId="2192ED90" w14:textId="155518E9" w:rsidR="006332FD" w:rsidRPr="004C1C56" w:rsidRDefault="00127FBE" w:rsidP="00DD73F8">
            <w:pPr>
              <w:autoSpaceDE/>
              <w:autoSpaceDN/>
              <w:rPr>
                <w:color w:val="000000"/>
                <w:sz w:val="22"/>
                <w:szCs w:val="22"/>
                <w:lang w:val="en-US"/>
              </w:rPr>
            </w:pPr>
            <w:r w:rsidRPr="004C1C56">
              <w:rPr>
                <w:sz w:val="22"/>
                <w:szCs w:val="22"/>
              </w:rPr>
              <w:t>Hospital Fees</w:t>
            </w:r>
          </w:p>
        </w:tc>
        <w:tc>
          <w:tcPr>
            <w:tcW w:w="850" w:type="dxa"/>
            <w:shd w:val="clear" w:color="auto" w:fill="auto"/>
            <w:noWrap/>
            <w:vAlign w:val="bottom"/>
          </w:tcPr>
          <w:p w14:paraId="1CB07000" w14:textId="0B676640" w:rsidR="006332FD" w:rsidRPr="00673ED9" w:rsidRDefault="00127FBE" w:rsidP="006332FD">
            <w:pPr>
              <w:autoSpaceDE/>
              <w:autoSpaceDN/>
              <w:jc w:val="center"/>
              <w:rPr>
                <w:color w:val="000000"/>
                <w:lang w:val="en-US"/>
              </w:rPr>
            </w:pPr>
            <w:r w:rsidRPr="00673ED9">
              <w:rPr>
                <w:color w:val="000000"/>
                <w:lang w:val="en-US"/>
              </w:rPr>
              <w:t>8</w:t>
            </w:r>
          </w:p>
        </w:tc>
        <w:tc>
          <w:tcPr>
            <w:tcW w:w="2070" w:type="dxa"/>
            <w:shd w:val="clear" w:color="auto" w:fill="auto"/>
            <w:noWrap/>
            <w:vAlign w:val="center"/>
          </w:tcPr>
          <w:p w14:paraId="37C57CCD" w14:textId="54EA198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2E51A548" w14:textId="096FF21E"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38864C6C" w14:textId="77777777" w:rsidTr="00C80E18">
        <w:trPr>
          <w:trHeight w:val="300"/>
        </w:trPr>
        <w:tc>
          <w:tcPr>
            <w:tcW w:w="4820" w:type="dxa"/>
            <w:shd w:val="clear" w:color="auto" w:fill="auto"/>
            <w:noWrap/>
            <w:vAlign w:val="center"/>
          </w:tcPr>
          <w:p w14:paraId="330F6185" w14:textId="05FE7FAF" w:rsidR="006332FD" w:rsidRPr="004C1C56" w:rsidRDefault="00127FBE" w:rsidP="00DD73F8">
            <w:pPr>
              <w:autoSpaceDE/>
              <w:autoSpaceDN/>
              <w:rPr>
                <w:color w:val="000000"/>
                <w:sz w:val="22"/>
                <w:szCs w:val="22"/>
                <w:lang w:val="en-US"/>
              </w:rPr>
            </w:pPr>
            <w:r w:rsidRPr="004C1C56">
              <w:rPr>
                <w:sz w:val="22"/>
                <w:szCs w:val="22"/>
              </w:rPr>
              <w:t>Public Health Service Fees</w:t>
            </w:r>
          </w:p>
        </w:tc>
        <w:tc>
          <w:tcPr>
            <w:tcW w:w="850" w:type="dxa"/>
            <w:shd w:val="clear" w:color="auto" w:fill="auto"/>
            <w:noWrap/>
            <w:vAlign w:val="bottom"/>
          </w:tcPr>
          <w:p w14:paraId="701CF604" w14:textId="19EFA925" w:rsidR="006332FD" w:rsidRPr="00673ED9" w:rsidRDefault="00127FBE" w:rsidP="006332FD">
            <w:pPr>
              <w:autoSpaceDE/>
              <w:autoSpaceDN/>
              <w:jc w:val="center"/>
              <w:rPr>
                <w:color w:val="000000"/>
                <w:lang w:val="en-US"/>
              </w:rPr>
            </w:pPr>
            <w:r w:rsidRPr="00673ED9">
              <w:rPr>
                <w:color w:val="000000"/>
                <w:lang w:val="en-US"/>
              </w:rPr>
              <w:t>9</w:t>
            </w:r>
          </w:p>
        </w:tc>
        <w:tc>
          <w:tcPr>
            <w:tcW w:w="2070" w:type="dxa"/>
            <w:shd w:val="clear" w:color="auto" w:fill="auto"/>
            <w:noWrap/>
            <w:vAlign w:val="center"/>
          </w:tcPr>
          <w:p w14:paraId="2216FB54" w14:textId="1B7A935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6B4935D" w14:textId="2128BE29"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563F7AEB" w14:textId="77777777" w:rsidTr="00C80E18">
        <w:trPr>
          <w:trHeight w:val="300"/>
        </w:trPr>
        <w:tc>
          <w:tcPr>
            <w:tcW w:w="4820" w:type="dxa"/>
            <w:shd w:val="clear" w:color="auto" w:fill="auto"/>
            <w:noWrap/>
            <w:vAlign w:val="center"/>
          </w:tcPr>
          <w:p w14:paraId="132EABD2" w14:textId="580E0CD5" w:rsidR="006332FD" w:rsidRPr="004C1C56" w:rsidRDefault="00127FBE" w:rsidP="00DD73F8">
            <w:pPr>
              <w:autoSpaceDE/>
              <w:autoSpaceDN/>
              <w:rPr>
                <w:color w:val="000000"/>
                <w:sz w:val="22"/>
                <w:szCs w:val="22"/>
                <w:lang w:val="en-US"/>
              </w:rPr>
            </w:pPr>
            <w:r w:rsidRPr="004C1C56">
              <w:rPr>
                <w:sz w:val="22"/>
                <w:szCs w:val="22"/>
              </w:rPr>
              <w:t>Physical Planning and Development</w:t>
            </w:r>
          </w:p>
        </w:tc>
        <w:tc>
          <w:tcPr>
            <w:tcW w:w="850" w:type="dxa"/>
            <w:shd w:val="clear" w:color="auto" w:fill="auto"/>
            <w:noWrap/>
            <w:vAlign w:val="bottom"/>
          </w:tcPr>
          <w:p w14:paraId="00824FF0" w14:textId="124EB163" w:rsidR="006332FD" w:rsidRPr="00673ED9" w:rsidRDefault="00127FBE" w:rsidP="006332FD">
            <w:pPr>
              <w:autoSpaceDE/>
              <w:autoSpaceDN/>
              <w:jc w:val="center"/>
              <w:rPr>
                <w:color w:val="000000"/>
                <w:lang w:val="en-US"/>
              </w:rPr>
            </w:pPr>
            <w:r w:rsidRPr="00673ED9">
              <w:rPr>
                <w:color w:val="000000"/>
                <w:lang w:val="en-US"/>
              </w:rPr>
              <w:t>10</w:t>
            </w:r>
          </w:p>
        </w:tc>
        <w:tc>
          <w:tcPr>
            <w:tcW w:w="2070" w:type="dxa"/>
            <w:shd w:val="clear" w:color="auto" w:fill="auto"/>
            <w:noWrap/>
            <w:vAlign w:val="center"/>
          </w:tcPr>
          <w:p w14:paraId="224169F4" w14:textId="1DD3625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28A7F39" w14:textId="5EBB0770"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66E0A390" w14:textId="77777777" w:rsidTr="00C80E18">
        <w:trPr>
          <w:trHeight w:val="300"/>
        </w:trPr>
        <w:tc>
          <w:tcPr>
            <w:tcW w:w="4820" w:type="dxa"/>
            <w:shd w:val="clear" w:color="auto" w:fill="auto"/>
            <w:noWrap/>
            <w:vAlign w:val="center"/>
          </w:tcPr>
          <w:p w14:paraId="5C5B7D5C" w14:textId="71AE5831" w:rsidR="006332FD" w:rsidRPr="004C1C56" w:rsidRDefault="00127FBE" w:rsidP="00DD73F8">
            <w:pPr>
              <w:autoSpaceDE/>
              <w:autoSpaceDN/>
              <w:rPr>
                <w:color w:val="000000"/>
                <w:sz w:val="22"/>
                <w:szCs w:val="22"/>
                <w:lang w:val="en-US"/>
              </w:rPr>
            </w:pPr>
            <w:r w:rsidRPr="004C1C56">
              <w:rPr>
                <w:sz w:val="22"/>
                <w:szCs w:val="22"/>
              </w:rPr>
              <w:t>Hire Of County Assets</w:t>
            </w:r>
          </w:p>
        </w:tc>
        <w:tc>
          <w:tcPr>
            <w:tcW w:w="850" w:type="dxa"/>
            <w:shd w:val="clear" w:color="auto" w:fill="auto"/>
            <w:noWrap/>
            <w:vAlign w:val="bottom"/>
          </w:tcPr>
          <w:p w14:paraId="3CE51328" w14:textId="157EDD95" w:rsidR="006332FD" w:rsidRPr="00673ED9" w:rsidRDefault="00127FBE" w:rsidP="006332FD">
            <w:pPr>
              <w:autoSpaceDE/>
              <w:autoSpaceDN/>
              <w:jc w:val="center"/>
              <w:rPr>
                <w:color w:val="000000"/>
                <w:lang w:val="en-US"/>
              </w:rPr>
            </w:pPr>
            <w:r w:rsidRPr="00673ED9">
              <w:rPr>
                <w:color w:val="000000"/>
                <w:lang w:val="en-US"/>
              </w:rPr>
              <w:t>11</w:t>
            </w:r>
          </w:p>
        </w:tc>
        <w:tc>
          <w:tcPr>
            <w:tcW w:w="2070" w:type="dxa"/>
            <w:shd w:val="clear" w:color="auto" w:fill="auto"/>
            <w:noWrap/>
            <w:vAlign w:val="center"/>
          </w:tcPr>
          <w:p w14:paraId="3B1CAC1D" w14:textId="08C0A80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603B26B" w14:textId="0923F39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1E1D97F7" w14:textId="77777777" w:rsidTr="00C80E18">
        <w:trPr>
          <w:trHeight w:val="300"/>
        </w:trPr>
        <w:tc>
          <w:tcPr>
            <w:tcW w:w="4820" w:type="dxa"/>
            <w:shd w:val="clear" w:color="auto" w:fill="auto"/>
            <w:noWrap/>
            <w:vAlign w:val="center"/>
          </w:tcPr>
          <w:p w14:paraId="52EFAC58" w14:textId="32FC2BEB" w:rsidR="006332FD" w:rsidRPr="004C1C56" w:rsidRDefault="00127FBE" w:rsidP="00DD73F8">
            <w:pPr>
              <w:autoSpaceDE/>
              <w:autoSpaceDN/>
              <w:rPr>
                <w:color w:val="000000"/>
                <w:sz w:val="22"/>
                <w:szCs w:val="22"/>
                <w:lang w:val="en-US"/>
              </w:rPr>
            </w:pPr>
            <w:r w:rsidRPr="004C1C56">
              <w:rPr>
                <w:sz w:val="22"/>
                <w:szCs w:val="22"/>
              </w:rPr>
              <w:t>Conservancy Administration</w:t>
            </w:r>
          </w:p>
        </w:tc>
        <w:tc>
          <w:tcPr>
            <w:tcW w:w="850" w:type="dxa"/>
            <w:shd w:val="clear" w:color="auto" w:fill="auto"/>
            <w:noWrap/>
            <w:vAlign w:val="bottom"/>
          </w:tcPr>
          <w:p w14:paraId="4FB38E6D" w14:textId="65104D55" w:rsidR="006332FD" w:rsidRPr="00673ED9" w:rsidRDefault="00127FBE" w:rsidP="006332FD">
            <w:pPr>
              <w:autoSpaceDE/>
              <w:autoSpaceDN/>
              <w:jc w:val="center"/>
              <w:rPr>
                <w:color w:val="000000"/>
                <w:lang w:val="en-US"/>
              </w:rPr>
            </w:pPr>
            <w:r w:rsidRPr="00673ED9">
              <w:rPr>
                <w:color w:val="000000"/>
                <w:lang w:val="en-US"/>
              </w:rPr>
              <w:t>12</w:t>
            </w:r>
          </w:p>
        </w:tc>
        <w:tc>
          <w:tcPr>
            <w:tcW w:w="2070" w:type="dxa"/>
            <w:shd w:val="clear" w:color="auto" w:fill="auto"/>
            <w:noWrap/>
            <w:vAlign w:val="center"/>
          </w:tcPr>
          <w:p w14:paraId="366BB900" w14:textId="3BAB8AA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DA500D3" w14:textId="247369DE"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7CD1383F" w14:textId="77777777" w:rsidTr="00C80E18">
        <w:trPr>
          <w:trHeight w:val="300"/>
        </w:trPr>
        <w:tc>
          <w:tcPr>
            <w:tcW w:w="4820" w:type="dxa"/>
            <w:shd w:val="clear" w:color="auto" w:fill="auto"/>
            <w:noWrap/>
            <w:vAlign w:val="center"/>
          </w:tcPr>
          <w:p w14:paraId="705B9520" w14:textId="1657890F" w:rsidR="006332FD" w:rsidRPr="004C1C56" w:rsidRDefault="00127FBE" w:rsidP="00DD73F8">
            <w:pPr>
              <w:autoSpaceDE/>
              <w:autoSpaceDN/>
              <w:rPr>
                <w:color w:val="000000"/>
                <w:sz w:val="22"/>
                <w:szCs w:val="22"/>
                <w:lang w:val="en-US"/>
              </w:rPr>
            </w:pPr>
            <w:r w:rsidRPr="004C1C56">
              <w:rPr>
                <w:sz w:val="22"/>
                <w:szCs w:val="22"/>
              </w:rPr>
              <w:t>Administration Control Fees and Charges</w:t>
            </w:r>
          </w:p>
        </w:tc>
        <w:tc>
          <w:tcPr>
            <w:tcW w:w="850" w:type="dxa"/>
            <w:shd w:val="clear" w:color="auto" w:fill="auto"/>
            <w:noWrap/>
            <w:vAlign w:val="bottom"/>
          </w:tcPr>
          <w:p w14:paraId="0474E7E3" w14:textId="7B69850A" w:rsidR="006332FD" w:rsidRPr="00673ED9" w:rsidRDefault="00127FBE" w:rsidP="006332FD">
            <w:pPr>
              <w:autoSpaceDE/>
              <w:autoSpaceDN/>
              <w:jc w:val="center"/>
              <w:rPr>
                <w:color w:val="000000"/>
                <w:lang w:val="en-US"/>
              </w:rPr>
            </w:pPr>
            <w:r w:rsidRPr="00673ED9">
              <w:rPr>
                <w:color w:val="000000"/>
                <w:lang w:val="en-US"/>
              </w:rPr>
              <w:t>13</w:t>
            </w:r>
          </w:p>
        </w:tc>
        <w:tc>
          <w:tcPr>
            <w:tcW w:w="2070" w:type="dxa"/>
            <w:shd w:val="clear" w:color="auto" w:fill="auto"/>
            <w:noWrap/>
            <w:vAlign w:val="center"/>
          </w:tcPr>
          <w:p w14:paraId="13F09B4D" w14:textId="790A5709"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1082966B" w14:textId="20F0C53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7088B290" w14:textId="77777777" w:rsidTr="00C80E18">
        <w:trPr>
          <w:trHeight w:val="300"/>
        </w:trPr>
        <w:tc>
          <w:tcPr>
            <w:tcW w:w="4820" w:type="dxa"/>
            <w:shd w:val="clear" w:color="auto" w:fill="auto"/>
            <w:noWrap/>
            <w:vAlign w:val="center"/>
          </w:tcPr>
          <w:p w14:paraId="0167BDA1" w14:textId="72CE5F36" w:rsidR="006332FD" w:rsidRPr="004C1C56" w:rsidRDefault="00127FBE" w:rsidP="00DD73F8">
            <w:pPr>
              <w:autoSpaceDE/>
              <w:autoSpaceDN/>
              <w:rPr>
                <w:color w:val="000000"/>
                <w:sz w:val="22"/>
                <w:szCs w:val="22"/>
                <w:lang w:val="en-US"/>
              </w:rPr>
            </w:pPr>
            <w:r w:rsidRPr="004C1C56">
              <w:rPr>
                <w:sz w:val="22"/>
                <w:szCs w:val="22"/>
              </w:rPr>
              <w:t>Park Fees</w:t>
            </w:r>
          </w:p>
        </w:tc>
        <w:tc>
          <w:tcPr>
            <w:tcW w:w="850" w:type="dxa"/>
            <w:shd w:val="clear" w:color="auto" w:fill="auto"/>
            <w:noWrap/>
            <w:vAlign w:val="bottom"/>
          </w:tcPr>
          <w:p w14:paraId="03E27CF8" w14:textId="71F2D87C" w:rsidR="006332FD" w:rsidRPr="00673ED9" w:rsidRDefault="00127FBE" w:rsidP="006332FD">
            <w:pPr>
              <w:autoSpaceDE/>
              <w:autoSpaceDN/>
              <w:jc w:val="center"/>
              <w:rPr>
                <w:color w:val="000000"/>
                <w:lang w:val="en-US"/>
              </w:rPr>
            </w:pPr>
            <w:r w:rsidRPr="00673ED9">
              <w:rPr>
                <w:color w:val="000000"/>
                <w:lang w:val="en-US"/>
              </w:rPr>
              <w:t>14</w:t>
            </w:r>
          </w:p>
        </w:tc>
        <w:tc>
          <w:tcPr>
            <w:tcW w:w="2070" w:type="dxa"/>
            <w:shd w:val="clear" w:color="auto" w:fill="auto"/>
            <w:noWrap/>
            <w:vAlign w:val="center"/>
          </w:tcPr>
          <w:p w14:paraId="22E0E168" w14:textId="3DE0AC7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2834114E" w14:textId="624EFD53"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4069FB39" w14:textId="77777777" w:rsidTr="00C80E18">
        <w:trPr>
          <w:trHeight w:val="300"/>
        </w:trPr>
        <w:tc>
          <w:tcPr>
            <w:tcW w:w="4820" w:type="dxa"/>
            <w:shd w:val="clear" w:color="auto" w:fill="auto"/>
            <w:noWrap/>
            <w:vAlign w:val="center"/>
          </w:tcPr>
          <w:p w14:paraId="473742F9" w14:textId="015DF956" w:rsidR="006332FD" w:rsidRPr="004C1C56" w:rsidRDefault="00127FBE" w:rsidP="00DD73F8">
            <w:pPr>
              <w:autoSpaceDE/>
              <w:autoSpaceDN/>
              <w:rPr>
                <w:color w:val="000000"/>
                <w:sz w:val="22"/>
                <w:szCs w:val="22"/>
                <w:lang w:val="en-US"/>
              </w:rPr>
            </w:pPr>
            <w:r w:rsidRPr="004C1C56">
              <w:rPr>
                <w:sz w:val="22"/>
                <w:szCs w:val="22"/>
              </w:rPr>
              <w:t>Other Fines, Penalties, And Forfeiture Fees</w:t>
            </w:r>
          </w:p>
        </w:tc>
        <w:tc>
          <w:tcPr>
            <w:tcW w:w="850" w:type="dxa"/>
            <w:shd w:val="clear" w:color="auto" w:fill="auto"/>
            <w:noWrap/>
            <w:vAlign w:val="bottom"/>
          </w:tcPr>
          <w:p w14:paraId="2E11280B" w14:textId="7AC57E78" w:rsidR="006332FD" w:rsidRPr="00673ED9" w:rsidRDefault="00127FBE" w:rsidP="006332FD">
            <w:pPr>
              <w:autoSpaceDE/>
              <w:autoSpaceDN/>
              <w:jc w:val="center"/>
              <w:rPr>
                <w:color w:val="000000"/>
                <w:lang w:val="en-US"/>
              </w:rPr>
            </w:pPr>
            <w:r w:rsidRPr="00673ED9">
              <w:rPr>
                <w:color w:val="000000"/>
                <w:lang w:val="en-US"/>
              </w:rPr>
              <w:t>15</w:t>
            </w:r>
          </w:p>
        </w:tc>
        <w:tc>
          <w:tcPr>
            <w:tcW w:w="2070" w:type="dxa"/>
            <w:shd w:val="clear" w:color="auto" w:fill="auto"/>
            <w:noWrap/>
            <w:vAlign w:val="center"/>
          </w:tcPr>
          <w:p w14:paraId="633A02D0" w14:textId="7AAC6D6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38AD714" w14:textId="38759A7D"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6332FD" w:rsidRPr="000D3471" w14:paraId="72039A1C" w14:textId="77777777" w:rsidTr="00C80E18">
        <w:trPr>
          <w:trHeight w:val="300"/>
        </w:trPr>
        <w:tc>
          <w:tcPr>
            <w:tcW w:w="4820" w:type="dxa"/>
            <w:shd w:val="clear" w:color="auto" w:fill="auto"/>
            <w:noWrap/>
            <w:vAlign w:val="center"/>
          </w:tcPr>
          <w:p w14:paraId="3CD79532" w14:textId="6FEB94F7" w:rsidR="006332FD" w:rsidRPr="004C1C56" w:rsidRDefault="00127FBE" w:rsidP="00DD73F8">
            <w:pPr>
              <w:autoSpaceDE/>
              <w:autoSpaceDN/>
              <w:rPr>
                <w:color w:val="000000"/>
                <w:sz w:val="22"/>
                <w:szCs w:val="22"/>
                <w:lang w:val="en-US"/>
              </w:rPr>
            </w:pPr>
            <w:r w:rsidRPr="004C1C56">
              <w:rPr>
                <w:sz w:val="22"/>
                <w:szCs w:val="22"/>
              </w:rPr>
              <w:t>Miscellaneous</w:t>
            </w:r>
            <w:r w:rsidR="00886F67">
              <w:rPr>
                <w:sz w:val="22"/>
                <w:szCs w:val="22"/>
              </w:rPr>
              <w:t xml:space="preserve"> receipts</w:t>
            </w:r>
          </w:p>
        </w:tc>
        <w:tc>
          <w:tcPr>
            <w:tcW w:w="850" w:type="dxa"/>
            <w:shd w:val="clear" w:color="auto" w:fill="auto"/>
            <w:noWrap/>
            <w:vAlign w:val="bottom"/>
          </w:tcPr>
          <w:p w14:paraId="358370B0" w14:textId="27D503D6" w:rsidR="006332FD" w:rsidRPr="00673ED9" w:rsidRDefault="00127FBE" w:rsidP="006332FD">
            <w:pPr>
              <w:autoSpaceDE/>
              <w:autoSpaceDN/>
              <w:jc w:val="center"/>
              <w:rPr>
                <w:color w:val="000000"/>
                <w:lang w:val="en-US"/>
              </w:rPr>
            </w:pPr>
            <w:r w:rsidRPr="00673ED9">
              <w:rPr>
                <w:color w:val="000000"/>
                <w:lang w:val="en-US"/>
              </w:rPr>
              <w:t>16</w:t>
            </w:r>
          </w:p>
        </w:tc>
        <w:tc>
          <w:tcPr>
            <w:tcW w:w="2070" w:type="dxa"/>
            <w:shd w:val="clear" w:color="auto" w:fill="auto"/>
            <w:noWrap/>
            <w:vAlign w:val="center"/>
          </w:tcPr>
          <w:p w14:paraId="0E86DB65" w14:textId="3392C9F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69B61CB" w14:textId="3511FF7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8F5067" w:rsidRPr="000D3471" w14:paraId="23E4127F" w14:textId="77777777" w:rsidTr="00C80E18">
        <w:trPr>
          <w:trHeight w:val="300"/>
        </w:trPr>
        <w:tc>
          <w:tcPr>
            <w:tcW w:w="4820" w:type="dxa"/>
            <w:shd w:val="clear" w:color="auto" w:fill="auto"/>
            <w:noWrap/>
            <w:vAlign w:val="center"/>
            <w:hideMark/>
          </w:tcPr>
          <w:p w14:paraId="0F3C1D8F" w14:textId="659BC35B" w:rsidR="008F5067" w:rsidRPr="004C1C56" w:rsidRDefault="00127FBE" w:rsidP="00DD73F8">
            <w:pPr>
              <w:autoSpaceDE/>
              <w:autoSpaceDN/>
              <w:rPr>
                <w:b/>
                <w:bCs/>
                <w:color w:val="000000"/>
                <w:sz w:val="22"/>
                <w:szCs w:val="22"/>
                <w:lang w:val="en-US"/>
              </w:rPr>
            </w:pPr>
            <w:r w:rsidRPr="004C1C56">
              <w:rPr>
                <w:b/>
                <w:bCs/>
                <w:color w:val="000000"/>
                <w:sz w:val="22"/>
                <w:szCs w:val="22"/>
                <w:lang w:val="en-US"/>
              </w:rPr>
              <w:t>Total County Own Source Revenue</w:t>
            </w:r>
          </w:p>
        </w:tc>
        <w:tc>
          <w:tcPr>
            <w:tcW w:w="850" w:type="dxa"/>
            <w:shd w:val="clear" w:color="auto" w:fill="auto"/>
            <w:noWrap/>
            <w:vAlign w:val="bottom"/>
            <w:hideMark/>
          </w:tcPr>
          <w:p w14:paraId="1046B452"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3805834" w14:textId="36124B0D" w:rsidR="008F5067"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6DC46F05" w14:textId="0C3308BD" w:rsidR="008F5067"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r>
      <w:tr w:rsidR="008F5067" w:rsidRPr="000D3471" w14:paraId="29A03C12" w14:textId="77777777" w:rsidTr="00C80E18">
        <w:trPr>
          <w:trHeight w:val="300"/>
        </w:trPr>
        <w:tc>
          <w:tcPr>
            <w:tcW w:w="4820" w:type="dxa"/>
            <w:shd w:val="clear" w:color="auto" w:fill="auto"/>
            <w:noWrap/>
            <w:vAlign w:val="center"/>
            <w:hideMark/>
          </w:tcPr>
          <w:p w14:paraId="7FA65964" w14:textId="77777777" w:rsidR="008F5067" w:rsidRPr="004C1C56" w:rsidRDefault="008F5067" w:rsidP="00DD73F8">
            <w:pPr>
              <w:autoSpaceDE/>
              <w:autoSpaceDN/>
              <w:rPr>
                <w:color w:val="000000"/>
                <w:sz w:val="22"/>
                <w:szCs w:val="22"/>
                <w:lang w:val="en-US"/>
              </w:rPr>
            </w:pPr>
          </w:p>
        </w:tc>
        <w:tc>
          <w:tcPr>
            <w:tcW w:w="850" w:type="dxa"/>
            <w:shd w:val="clear" w:color="auto" w:fill="auto"/>
            <w:noWrap/>
            <w:vAlign w:val="bottom"/>
            <w:hideMark/>
          </w:tcPr>
          <w:p w14:paraId="2BC04791"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A86516F"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5DEEB4F0" w14:textId="77777777" w:rsidR="008F5067" w:rsidRPr="004C1C56" w:rsidRDefault="008F5067" w:rsidP="00C80E18">
            <w:pPr>
              <w:autoSpaceDE/>
              <w:autoSpaceDN/>
              <w:jc w:val="center"/>
              <w:rPr>
                <w:color w:val="000000"/>
                <w:sz w:val="22"/>
                <w:szCs w:val="22"/>
                <w:lang w:val="en-US"/>
              </w:rPr>
            </w:pPr>
          </w:p>
        </w:tc>
      </w:tr>
      <w:tr w:rsidR="008F5067" w:rsidRPr="000D3471" w14:paraId="786219DB" w14:textId="77777777" w:rsidTr="00C80E18">
        <w:trPr>
          <w:trHeight w:val="300"/>
        </w:trPr>
        <w:tc>
          <w:tcPr>
            <w:tcW w:w="4820" w:type="dxa"/>
            <w:shd w:val="clear" w:color="auto" w:fill="auto"/>
            <w:noWrap/>
            <w:vAlign w:val="center"/>
            <w:hideMark/>
          </w:tcPr>
          <w:p w14:paraId="032D5310" w14:textId="5A67DA1A" w:rsidR="008F5067" w:rsidRPr="004C1C56" w:rsidRDefault="00127FBE" w:rsidP="00DD73F8">
            <w:pPr>
              <w:autoSpaceDE/>
              <w:autoSpaceDN/>
              <w:rPr>
                <w:b/>
                <w:bCs/>
                <w:color w:val="000000"/>
                <w:sz w:val="22"/>
                <w:szCs w:val="22"/>
                <w:lang w:val="en-US"/>
              </w:rPr>
            </w:pPr>
            <w:r w:rsidRPr="004C1C56">
              <w:rPr>
                <w:b/>
                <w:bCs/>
                <w:color w:val="000000"/>
                <w:sz w:val="22"/>
                <w:szCs w:val="22"/>
                <w:lang w:val="en-US"/>
              </w:rPr>
              <w:t>Other Receipts</w:t>
            </w:r>
          </w:p>
        </w:tc>
        <w:tc>
          <w:tcPr>
            <w:tcW w:w="850" w:type="dxa"/>
            <w:shd w:val="clear" w:color="auto" w:fill="auto"/>
            <w:noWrap/>
            <w:vAlign w:val="bottom"/>
            <w:hideMark/>
          </w:tcPr>
          <w:p w14:paraId="7CD83C17"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E862FCD"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4CE4962D" w14:textId="77777777" w:rsidR="008F5067" w:rsidRPr="004C1C56" w:rsidRDefault="008F5067" w:rsidP="00C80E18">
            <w:pPr>
              <w:autoSpaceDE/>
              <w:autoSpaceDN/>
              <w:jc w:val="center"/>
              <w:rPr>
                <w:color w:val="000000"/>
                <w:sz w:val="22"/>
                <w:szCs w:val="22"/>
                <w:lang w:val="en-US"/>
              </w:rPr>
            </w:pPr>
          </w:p>
        </w:tc>
      </w:tr>
      <w:tr w:rsidR="008F5067" w:rsidRPr="000D3471" w14:paraId="7BF4DE22" w14:textId="77777777" w:rsidTr="00C80E18">
        <w:trPr>
          <w:trHeight w:val="300"/>
        </w:trPr>
        <w:tc>
          <w:tcPr>
            <w:tcW w:w="4820" w:type="dxa"/>
            <w:shd w:val="clear" w:color="auto" w:fill="auto"/>
            <w:noWrap/>
            <w:vAlign w:val="center"/>
            <w:hideMark/>
          </w:tcPr>
          <w:p w14:paraId="6686DAC5" w14:textId="52B952CE" w:rsidR="008F5067" w:rsidRPr="004C1C56" w:rsidRDefault="00127FBE" w:rsidP="00DD73F8">
            <w:pPr>
              <w:autoSpaceDE/>
              <w:autoSpaceDN/>
              <w:rPr>
                <w:color w:val="000000"/>
                <w:sz w:val="22"/>
                <w:szCs w:val="22"/>
                <w:lang w:val="en-US"/>
              </w:rPr>
            </w:pPr>
            <w:r w:rsidRPr="004C1C56">
              <w:rPr>
                <w:color w:val="000000"/>
                <w:sz w:val="22"/>
                <w:szCs w:val="22"/>
                <w:lang w:val="en-US"/>
              </w:rPr>
              <w:t>Donations</w:t>
            </w:r>
            <w:r w:rsidR="00C80E18">
              <w:rPr>
                <w:color w:val="000000"/>
                <w:sz w:val="22"/>
                <w:szCs w:val="22"/>
                <w:lang w:val="en-US"/>
              </w:rPr>
              <w:t>/</w:t>
            </w:r>
            <w:r w:rsidRPr="004C1C56">
              <w:rPr>
                <w:color w:val="000000"/>
                <w:sz w:val="22"/>
                <w:szCs w:val="22"/>
                <w:lang w:val="en-US"/>
              </w:rPr>
              <w:t>Grants Not Received Through CRF</w:t>
            </w:r>
          </w:p>
        </w:tc>
        <w:tc>
          <w:tcPr>
            <w:tcW w:w="850" w:type="dxa"/>
            <w:shd w:val="clear" w:color="auto" w:fill="auto"/>
            <w:noWrap/>
            <w:vAlign w:val="bottom"/>
          </w:tcPr>
          <w:p w14:paraId="5E83AD47" w14:textId="6EE3E5B8" w:rsidR="008F5067" w:rsidRPr="00673ED9" w:rsidRDefault="00127FBE" w:rsidP="00C63AC2">
            <w:pPr>
              <w:autoSpaceDE/>
              <w:autoSpaceDN/>
              <w:jc w:val="center"/>
              <w:rPr>
                <w:color w:val="000000"/>
                <w:lang w:val="en-US"/>
              </w:rPr>
            </w:pPr>
            <w:r w:rsidRPr="00673ED9">
              <w:rPr>
                <w:color w:val="000000"/>
                <w:lang w:val="en-US"/>
              </w:rPr>
              <w:t>17</w:t>
            </w:r>
          </w:p>
        </w:tc>
        <w:tc>
          <w:tcPr>
            <w:tcW w:w="2070" w:type="dxa"/>
            <w:shd w:val="clear" w:color="auto" w:fill="auto"/>
            <w:noWrap/>
            <w:vAlign w:val="center"/>
            <w:hideMark/>
          </w:tcPr>
          <w:p w14:paraId="7C9B6457" w14:textId="4971BF67" w:rsidR="008F5067"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70655EDB" w14:textId="46B03C5B" w:rsidR="008F5067"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E96C1A" w:rsidRPr="000D3471" w14:paraId="2E38B7FE" w14:textId="77777777" w:rsidTr="00C80E18">
        <w:trPr>
          <w:trHeight w:val="300"/>
        </w:trPr>
        <w:tc>
          <w:tcPr>
            <w:tcW w:w="4820" w:type="dxa"/>
            <w:shd w:val="clear" w:color="auto" w:fill="auto"/>
            <w:noWrap/>
            <w:vAlign w:val="center"/>
            <w:hideMark/>
          </w:tcPr>
          <w:p w14:paraId="7BFAB1D0" w14:textId="787B1F8E" w:rsidR="00E96C1A" w:rsidRPr="004C1C56" w:rsidRDefault="00127FBE" w:rsidP="00DD73F8">
            <w:pPr>
              <w:autoSpaceDE/>
              <w:autoSpaceDN/>
              <w:rPr>
                <w:b/>
                <w:bCs/>
                <w:color w:val="000000"/>
                <w:sz w:val="22"/>
                <w:szCs w:val="22"/>
                <w:lang w:val="en-US"/>
              </w:rPr>
            </w:pPr>
            <w:r w:rsidRPr="004C1C56">
              <w:rPr>
                <w:b/>
                <w:bCs/>
                <w:color w:val="000000"/>
                <w:sz w:val="22"/>
                <w:szCs w:val="22"/>
                <w:lang w:val="en-US"/>
              </w:rPr>
              <w:t>Total Other Receipts</w:t>
            </w:r>
          </w:p>
        </w:tc>
        <w:tc>
          <w:tcPr>
            <w:tcW w:w="850" w:type="dxa"/>
            <w:shd w:val="clear" w:color="auto" w:fill="auto"/>
            <w:noWrap/>
            <w:vAlign w:val="bottom"/>
            <w:hideMark/>
          </w:tcPr>
          <w:p w14:paraId="5B847551"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03958EE7" w14:textId="3775452E" w:rsidR="00E96C1A"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1B97EBAB" w14:textId="2347833D" w:rsidR="00E96C1A"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r>
      <w:tr w:rsidR="00E96C1A" w:rsidRPr="000D3471" w14:paraId="64C279E9" w14:textId="77777777" w:rsidTr="00C80E18">
        <w:trPr>
          <w:trHeight w:val="300"/>
        </w:trPr>
        <w:tc>
          <w:tcPr>
            <w:tcW w:w="4820" w:type="dxa"/>
            <w:shd w:val="clear" w:color="auto" w:fill="auto"/>
            <w:noWrap/>
            <w:vAlign w:val="center"/>
            <w:hideMark/>
          </w:tcPr>
          <w:p w14:paraId="50F75FF1" w14:textId="77777777" w:rsidR="00E96C1A" w:rsidRPr="004C1C56" w:rsidRDefault="00E96C1A" w:rsidP="00DD73F8">
            <w:pPr>
              <w:autoSpaceDE/>
              <w:autoSpaceDN/>
              <w:rPr>
                <w:color w:val="000000"/>
                <w:sz w:val="22"/>
                <w:szCs w:val="22"/>
                <w:lang w:val="en-US"/>
              </w:rPr>
            </w:pPr>
          </w:p>
        </w:tc>
        <w:tc>
          <w:tcPr>
            <w:tcW w:w="850" w:type="dxa"/>
            <w:shd w:val="clear" w:color="auto" w:fill="auto"/>
            <w:noWrap/>
            <w:vAlign w:val="bottom"/>
            <w:hideMark/>
          </w:tcPr>
          <w:p w14:paraId="3D288422"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5661CF30" w14:textId="77777777" w:rsidR="00E96C1A" w:rsidRPr="004C1C56" w:rsidRDefault="00E96C1A" w:rsidP="00C80E18">
            <w:pPr>
              <w:autoSpaceDE/>
              <w:autoSpaceDN/>
              <w:jc w:val="center"/>
              <w:rPr>
                <w:color w:val="000000"/>
                <w:sz w:val="22"/>
                <w:szCs w:val="22"/>
                <w:lang w:val="en-US"/>
              </w:rPr>
            </w:pPr>
          </w:p>
        </w:tc>
        <w:tc>
          <w:tcPr>
            <w:tcW w:w="2070" w:type="dxa"/>
            <w:shd w:val="clear" w:color="auto" w:fill="auto"/>
            <w:noWrap/>
            <w:vAlign w:val="center"/>
            <w:hideMark/>
          </w:tcPr>
          <w:p w14:paraId="01563F2E" w14:textId="77777777" w:rsidR="00E96C1A" w:rsidRPr="004C1C56" w:rsidRDefault="00E96C1A" w:rsidP="00C80E18">
            <w:pPr>
              <w:autoSpaceDE/>
              <w:autoSpaceDN/>
              <w:jc w:val="center"/>
              <w:rPr>
                <w:color w:val="000000"/>
                <w:sz w:val="22"/>
                <w:szCs w:val="22"/>
                <w:lang w:val="en-US"/>
              </w:rPr>
            </w:pPr>
          </w:p>
        </w:tc>
      </w:tr>
      <w:tr w:rsidR="00E96C1A" w:rsidRPr="000D3471" w14:paraId="0C50BE0F" w14:textId="77777777" w:rsidTr="00C80E18">
        <w:trPr>
          <w:trHeight w:val="315"/>
        </w:trPr>
        <w:tc>
          <w:tcPr>
            <w:tcW w:w="4820" w:type="dxa"/>
            <w:shd w:val="clear" w:color="auto" w:fill="auto"/>
            <w:noWrap/>
            <w:vAlign w:val="center"/>
            <w:hideMark/>
          </w:tcPr>
          <w:p w14:paraId="13CBD450" w14:textId="01540D4A" w:rsidR="00E96C1A" w:rsidRPr="004C1C56" w:rsidRDefault="00127FBE" w:rsidP="00DD73F8">
            <w:pPr>
              <w:autoSpaceDE/>
              <w:autoSpaceDN/>
              <w:rPr>
                <w:b/>
                <w:bCs/>
                <w:color w:val="000000"/>
                <w:sz w:val="22"/>
                <w:szCs w:val="22"/>
                <w:lang w:val="en-US"/>
              </w:rPr>
            </w:pPr>
            <w:r w:rsidRPr="004C1C56">
              <w:rPr>
                <w:b/>
                <w:bCs/>
                <w:color w:val="000000"/>
                <w:sz w:val="22"/>
                <w:szCs w:val="22"/>
                <w:lang w:val="en-US"/>
              </w:rPr>
              <w:t>Total Receipts</w:t>
            </w:r>
          </w:p>
        </w:tc>
        <w:tc>
          <w:tcPr>
            <w:tcW w:w="850" w:type="dxa"/>
            <w:shd w:val="clear" w:color="auto" w:fill="auto"/>
            <w:noWrap/>
            <w:vAlign w:val="bottom"/>
            <w:hideMark/>
          </w:tcPr>
          <w:p w14:paraId="0D9CB8E3"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506D9C4E" w14:textId="149D423C" w:rsidR="00E96C1A"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18122CE3" w14:textId="7F55C9F9" w:rsidR="00E96C1A"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r>
      <w:tr w:rsidR="00E96C1A" w:rsidRPr="000D3471" w14:paraId="62147F5F" w14:textId="77777777" w:rsidTr="00C80E18">
        <w:trPr>
          <w:trHeight w:val="370"/>
        </w:trPr>
        <w:tc>
          <w:tcPr>
            <w:tcW w:w="4820" w:type="dxa"/>
            <w:shd w:val="clear" w:color="auto" w:fill="auto"/>
            <w:noWrap/>
            <w:vAlign w:val="center"/>
            <w:hideMark/>
          </w:tcPr>
          <w:p w14:paraId="109804C4" w14:textId="6E520B41" w:rsidR="00E96C1A" w:rsidRPr="004C1C56" w:rsidRDefault="00127FBE" w:rsidP="00DD73F8">
            <w:pPr>
              <w:autoSpaceDE/>
              <w:autoSpaceDN/>
              <w:rPr>
                <w:iCs/>
                <w:color w:val="000000"/>
                <w:sz w:val="22"/>
                <w:szCs w:val="22"/>
                <w:lang w:val="en-US"/>
              </w:rPr>
            </w:pPr>
            <w:r w:rsidRPr="004C1C56">
              <w:rPr>
                <w:bCs/>
                <w:iCs/>
                <w:color w:val="000000"/>
                <w:sz w:val="22"/>
                <w:szCs w:val="22"/>
                <w:lang w:val="en-US"/>
              </w:rPr>
              <w:t xml:space="preserve">Balance </w:t>
            </w:r>
            <w:r w:rsidR="00C80E18">
              <w:rPr>
                <w:bCs/>
                <w:iCs/>
                <w:color w:val="000000"/>
                <w:sz w:val="22"/>
                <w:szCs w:val="22"/>
                <w:lang w:val="en-US"/>
              </w:rPr>
              <w:t>b/f</w:t>
            </w:r>
            <w:r w:rsidRPr="004C1C56">
              <w:rPr>
                <w:bCs/>
                <w:iCs/>
                <w:color w:val="000000"/>
                <w:sz w:val="22"/>
                <w:szCs w:val="22"/>
                <w:lang w:val="en-US"/>
              </w:rPr>
              <w:t xml:space="preserve"> </w:t>
            </w:r>
            <w:r w:rsidR="00C80E18" w:rsidRPr="004C1C56">
              <w:rPr>
                <w:bCs/>
                <w:iCs/>
                <w:color w:val="000000"/>
                <w:sz w:val="22"/>
                <w:szCs w:val="22"/>
                <w:lang w:val="en-US"/>
              </w:rPr>
              <w:t>at</w:t>
            </w:r>
            <w:r w:rsidRPr="004C1C56">
              <w:rPr>
                <w:bCs/>
                <w:iCs/>
                <w:color w:val="000000"/>
                <w:sz w:val="22"/>
                <w:szCs w:val="22"/>
                <w:lang w:val="en-US"/>
              </w:rPr>
              <w:t xml:space="preserve"> the </w:t>
            </w:r>
            <w:r w:rsidR="00C80E18">
              <w:rPr>
                <w:bCs/>
                <w:iCs/>
                <w:color w:val="000000"/>
                <w:sz w:val="22"/>
                <w:szCs w:val="22"/>
                <w:lang w:val="en-US"/>
              </w:rPr>
              <w:t>b</w:t>
            </w:r>
            <w:r w:rsidRPr="004C1C56">
              <w:rPr>
                <w:bCs/>
                <w:iCs/>
                <w:color w:val="000000"/>
                <w:sz w:val="22"/>
                <w:szCs w:val="22"/>
                <w:lang w:val="en-US"/>
              </w:rPr>
              <w:t xml:space="preserve">eginning </w:t>
            </w:r>
            <w:r w:rsidR="00AA753E" w:rsidRPr="004C1C56">
              <w:rPr>
                <w:bCs/>
                <w:iCs/>
                <w:color w:val="000000"/>
                <w:sz w:val="22"/>
                <w:szCs w:val="22"/>
                <w:lang w:val="en-US"/>
              </w:rPr>
              <w:t>of</w:t>
            </w:r>
            <w:r w:rsidRPr="004C1C56">
              <w:rPr>
                <w:bCs/>
                <w:iCs/>
                <w:color w:val="000000"/>
                <w:sz w:val="22"/>
                <w:szCs w:val="22"/>
                <w:lang w:val="en-US"/>
              </w:rPr>
              <w:t xml:space="preserve"> </w:t>
            </w:r>
            <w:r w:rsidR="00C80E18" w:rsidRPr="004C1C56">
              <w:rPr>
                <w:bCs/>
                <w:iCs/>
                <w:color w:val="000000"/>
                <w:sz w:val="22"/>
                <w:szCs w:val="22"/>
                <w:lang w:val="en-US"/>
              </w:rPr>
              <w:t>the</w:t>
            </w:r>
            <w:r w:rsidRPr="004C1C56">
              <w:rPr>
                <w:bCs/>
                <w:iCs/>
                <w:color w:val="000000"/>
                <w:sz w:val="22"/>
                <w:szCs w:val="22"/>
                <w:lang w:val="en-US"/>
              </w:rPr>
              <w:t xml:space="preserve"> </w:t>
            </w:r>
            <w:r w:rsidR="00C80E18">
              <w:rPr>
                <w:bCs/>
                <w:iCs/>
                <w:color w:val="000000"/>
                <w:sz w:val="22"/>
                <w:szCs w:val="22"/>
                <w:lang w:val="en-US"/>
              </w:rPr>
              <w:t>y</w:t>
            </w:r>
            <w:r w:rsidRPr="004C1C56">
              <w:rPr>
                <w:bCs/>
                <w:iCs/>
                <w:color w:val="000000"/>
                <w:sz w:val="22"/>
                <w:szCs w:val="22"/>
                <w:lang w:val="en-US"/>
              </w:rPr>
              <w:t>ear</w:t>
            </w:r>
          </w:p>
        </w:tc>
        <w:tc>
          <w:tcPr>
            <w:tcW w:w="850" w:type="dxa"/>
            <w:shd w:val="clear" w:color="auto" w:fill="auto"/>
            <w:noWrap/>
            <w:vAlign w:val="bottom"/>
            <w:hideMark/>
          </w:tcPr>
          <w:p w14:paraId="32FB9956"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793652AD" w14:textId="3B24051B" w:rsidR="00E96C1A"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340EC044" w14:textId="3608DB6A" w:rsidR="00E96C1A" w:rsidRPr="004C1C56" w:rsidRDefault="00127FBE" w:rsidP="00C80E18">
            <w:pPr>
              <w:autoSpaceDE/>
              <w:autoSpaceDN/>
              <w:jc w:val="center"/>
              <w:rPr>
                <w:color w:val="000000"/>
                <w:sz w:val="22"/>
                <w:szCs w:val="22"/>
                <w:lang w:val="en-US"/>
              </w:rPr>
            </w:pPr>
            <w:r w:rsidRPr="004C1C56">
              <w:rPr>
                <w:color w:val="000000"/>
                <w:sz w:val="22"/>
                <w:szCs w:val="22"/>
                <w:lang w:val="en-US"/>
              </w:rPr>
              <w:t>xxx</w:t>
            </w:r>
          </w:p>
          <w:p w14:paraId="34F2CFA3" w14:textId="77777777" w:rsidR="00C1610D" w:rsidRPr="004C1C56" w:rsidRDefault="00C1610D" w:rsidP="00C80E18">
            <w:pPr>
              <w:autoSpaceDE/>
              <w:autoSpaceDN/>
              <w:jc w:val="center"/>
              <w:rPr>
                <w:color w:val="000000"/>
                <w:sz w:val="22"/>
                <w:szCs w:val="22"/>
                <w:lang w:val="en-US"/>
              </w:rPr>
            </w:pPr>
          </w:p>
        </w:tc>
      </w:tr>
      <w:tr w:rsidR="00E96C1A" w:rsidRPr="000D3471" w14:paraId="4BD3CA79" w14:textId="77777777" w:rsidTr="00C80E18">
        <w:trPr>
          <w:trHeight w:val="315"/>
        </w:trPr>
        <w:tc>
          <w:tcPr>
            <w:tcW w:w="4820" w:type="dxa"/>
            <w:shd w:val="clear" w:color="auto" w:fill="auto"/>
            <w:noWrap/>
            <w:vAlign w:val="center"/>
            <w:hideMark/>
          </w:tcPr>
          <w:p w14:paraId="47675393" w14:textId="74253213" w:rsidR="00E96C1A" w:rsidRPr="004C1C56" w:rsidRDefault="00127FBE" w:rsidP="00DD73F8">
            <w:pPr>
              <w:autoSpaceDE/>
              <w:autoSpaceDN/>
              <w:rPr>
                <w:color w:val="000000"/>
                <w:sz w:val="22"/>
                <w:szCs w:val="22"/>
                <w:lang w:val="en-US"/>
              </w:rPr>
            </w:pPr>
            <w:r w:rsidRPr="004C1C56">
              <w:rPr>
                <w:b/>
                <w:bCs/>
                <w:color w:val="000000"/>
                <w:sz w:val="22"/>
                <w:szCs w:val="22"/>
                <w:lang w:val="en-US"/>
              </w:rPr>
              <w:t>Disbursements To CRF</w:t>
            </w:r>
          </w:p>
        </w:tc>
        <w:tc>
          <w:tcPr>
            <w:tcW w:w="850" w:type="dxa"/>
            <w:shd w:val="clear" w:color="auto" w:fill="auto"/>
            <w:noWrap/>
            <w:vAlign w:val="bottom"/>
            <w:hideMark/>
          </w:tcPr>
          <w:p w14:paraId="61FE161A"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tcPr>
          <w:p w14:paraId="6BA2CC45" w14:textId="13912CF5" w:rsidR="00E96C1A"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F835153" w14:textId="2FDED303" w:rsidR="00E96C1A"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r>
      <w:tr w:rsidR="00E96C1A" w:rsidRPr="000D3471" w14:paraId="713ED9D3" w14:textId="77777777" w:rsidTr="00C80E18">
        <w:trPr>
          <w:trHeight w:val="315"/>
        </w:trPr>
        <w:tc>
          <w:tcPr>
            <w:tcW w:w="4820" w:type="dxa"/>
            <w:shd w:val="clear" w:color="auto" w:fill="auto"/>
            <w:noWrap/>
            <w:vAlign w:val="center"/>
          </w:tcPr>
          <w:p w14:paraId="170B5E53" w14:textId="77777777" w:rsidR="00E96C1A" w:rsidRPr="004C1C56" w:rsidRDefault="00E96C1A" w:rsidP="00DD73F8">
            <w:pPr>
              <w:autoSpaceDE/>
              <w:autoSpaceDN/>
              <w:rPr>
                <w:b/>
                <w:bCs/>
                <w:color w:val="000000"/>
                <w:sz w:val="22"/>
                <w:szCs w:val="22"/>
                <w:lang w:val="en-US"/>
              </w:rPr>
            </w:pPr>
          </w:p>
        </w:tc>
        <w:tc>
          <w:tcPr>
            <w:tcW w:w="850" w:type="dxa"/>
            <w:shd w:val="clear" w:color="auto" w:fill="auto"/>
            <w:noWrap/>
            <w:vAlign w:val="bottom"/>
          </w:tcPr>
          <w:p w14:paraId="2A2E4BE1"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tcPr>
          <w:p w14:paraId="4D21B348" w14:textId="77777777" w:rsidR="00E96C1A" w:rsidRPr="004C1C56" w:rsidRDefault="00E96C1A" w:rsidP="00C80E18">
            <w:pPr>
              <w:autoSpaceDE/>
              <w:autoSpaceDN/>
              <w:jc w:val="center"/>
              <w:rPr>
                <w:color w:val="000000"/>
                <w:sz w:val="22"/>
                <w:szCs w:val="22"/>
                <w:lang w:val="en-US"/>
              </w:rPr>
            </w:pPr>
          </w:p>
        </w:tc>
        <w:tc>
          <w:tcPr>
            <w:tcW w:w="2070" w:type="dxa"/>
            <w:shd w:val="clear" w:color="auto" w:fill="auto"/>
            <w:noWrap/>
            <w:vAlign w:val="center"/>
          </w:tcPr>
          <w:p w14:paraId="20E7A202" w14:textId="77777777" w:rsidR="00E96C1A" w:rsidRPr="004C1C56" w:rsidRDefault="00E96C1A" w:rsidP="00C80E18">
            <w:pPr>
              <w:autoSpaceDE/>
              <w:autoSpaceDN/>
              <w:jc w:val="center"/>
              <w:rPr>
                <w:color w:val="000000"/>
                <w:sz w:val="22"/>
                <w:szCs w:val="22"/>
                <w:lang w:val="en-US"/>
              </w:rPr>
            </w:pPr>
          </w:p>
        </w:tc>
      </w:tr>
      <w:tr w:rsidR="00E96C1A" w:rsidRPr="000D3471" w14:paraId="796F28D0" w14:textId="77777777" w:rsidTr="00C80E18">
        <w:trPr>
          <w:trHeight w:val="315"/>
        </w:trPr>
        <w:tc>
          <w:tcPr>
            <w:tcW w:w="4820" w:type="dxa"/>
            <w:shd w:val="clear" w:color="auto" w:fill="auto"/>
            <w:noWrap/>
            <w:vAlign w:val="center"/>
          </w:tcPr>
          <w:p w14:paraId="13376F36" w14:textId="03F24B4D" w:rsidR="00E96C1A" w:rsidRPr="004C1C56" w:rsidRDefault="00127FBE" w:rsidP="00DD73F8">
            <w:pPr>
              <w:autoSpaceDE/>
              <w:autoSpaceDN/>
              <w:rPr>
                <w:b/>
                <w:bCs/>
                <w:color w:val="000000"/>
                <w:sz w:val="22"/>
                <w:szCs w:val="22"/>
                <w:lang w:val="en-US"/>
              </w:rPr>
            </w:pPr>
            <w:r w:rsidRPr="004C1C56">
              <w:rPr>
                <w:b/>
                <w:bCs/>
                <w:color w:val="000000"/>
                <w:sz w:val="22"/>
                <w:szCs w:val="22"/>
                <w:lang w:val="en-US"/>
              </w:rPr>
              <w:t>Balance Due for Disbursement</w:t>
            </w:r>
          </w:p>
        </w:tc>
        <w:tc>
          <w:tcPr>
            <w:tcW w:w="850" w:type="dxa"/>
            <w:shd w:val="clear" w:color="auto" w:fill="auto"/>
            <w:noWrap/>
            <w:vAlign w:val="bottom"/>
          </w:tcPr>
          <w:p w14:paraId="50B23253"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tcPr>
          <w:p w14:paraId="5F416D79" w14:textId="7973C051" w:rsidR="00E96C1A" w:rsidRPr="004C1C56" w:rsidRDefault="00127FBE" w:rsidP="00C80E18">
            <w:pPr>
              <w:autoSpaceDE/>
              <w:autoSpaceDN/>
              <w:jc w:val="center"/>
              <w:rPr>
                <w:color w:val="000000"/>
                <w:sz w:val="22"/>
                <w:szCs w:val="22"/>
                <w:lang w:val="en-US"/>
              </w:rPr>
            </w:pPr>
            <w:r w:rsidRPr="004C1C56">
              <w:rPr>
                <w:b/>
                <w:bCs/>
                <w:color w:val="000000"/>
                <w:sz w:val="22"/>
                <w:szCs w:val="22"/>
                <w:lang w:val="en-US"/>
              </w:rPr>
              <w:t>xxx</w:t>
            </w:r>
          </w:p>
        </w:tc>
        <w:tc>
          <w:tcPr>
            <w:tcW w:w="2070" w:type="dxa"/>
            <w:shd w:val="clear" w:color="auto" w:fill="auto"/>
            <w:noWrap/>
            <w:vAlign w:val="center"/>
          </w:tcPr>
          <w:p w14:paraId="6C119432" w14:textId="7F9B3714" w:rsidR="00E96C1A" w:rsidRPr="004C1C56" w:rsidRDefault="00127FBE" w:rsidP="00C80E18">
            <w:pPr>
              <w:autoSpaceDE/>
              <w:autoSpaceDN/>
              <w:jc w:val="center"/>
              <w:rPr>
                <w:color w:val="000000"/>
                <w:sz w:val="22"/>
                <w:szCs w:val="22"/>
                <w:lang w:val="en-US"/>
              </w:rPr>
            </w:pPr>
            <w:r w:rsidRPr="004C1C56">
              <w:rPr>
                <w:b/>
                <w:bCs/>
                <w:color w:val="000000"/>
                <w:sz w:val="22"/>
                <w:szCs w:val="22"/>
                <w:lang w:val="en-US"/>
              </w:rPr>
              <w:t>xxx</w:t>
            </w:r>
          </w:p>
        </w:tc>
      </w:tr>
    </w:tbl>
    <w:p w14:paraId="387DAE12" w14:textId="77777777" w:rsidR="009B4C8D" w:rsidRPr="000D3471" w:rsidRDefault="009B4C8D">
      <w:pPr>
        <w:rPr>
          <w:color w:val="000000"/>
          <w:szCs w:val="22"/>
          <w:lang w:val="en-US"/>
        </w:rPr>
      </w:pPr>
    </w:p>
    <w:p w14:paraId="488BC1C7" w14:textId="77777777" w:rsidR="00C63AC2" w:rsidRPr="000D3471" w:rsidRDefault="00C63AC2">
      <w:pPr>
        <w:rPr>
          <w:color w:val="000000"/>
          <w:szCs w:val="22"/>
          <w:lang w:val="en-US"/>
        </w:rPr>
      </w:pPr>
      <w:r w:rsidRPr="000D3471">
        <w:rPr>
          <w:color w:val="000000"/>
          <w:szCs w:val="22"/>
          <w:lang w:val="en-US"/>
        </w:rPr>
        <w:t xml:space="preserve">The accounting policies and explanatory notes to these </w:t>
      </w:r>
      <w:r w:rsidR="000B112B" w:rsidRPr="000D3471">
        <w:rPr>
          <w:color w:val="000000"/>
          <w:szCs w:val="22"/>
          <w:lang w:val="en-US"/>
        </w:rPr>
        <w:t>revenue</w:t>
      </w:r>
      <w:r w:rsidRPr="000D3471">
        <w:rPr>
          <w:color w:val="000000"/>
          <w:szCs w:val="22"/>
          <w:lang w:val="en-US"/>
        </w:rPr>
        <w:t xml:space="preserve"> statements form an integral part of the </w:t>
      </w:r>
      <w:r w:rsidR="000B112B" w:rsidRPr="000D3471">
        <w:rPr>
          <w:color w:val="000000"/>
          <w:szCs w:val="22"/>
          <w:lang w:val="en-US"/>
        </w:rPr>
        <w:t xml:space="preserve">revenue statements. These revenue </w:t>
      </w:r>
      <w:r w:rsidRPr="000D3471">
        <w:rPr>
          <w:color w:val="000000"/>
          <w:szCs w:val="22"/>
          <w:lang w:val="en-US"/>
        </w:rPr>
        <w:t>statements w</w:t>
      </w:r>
      <w:r w:rsidR="00A25EAE" w:rsidRPr="000D3471">
        <w:rPr>
          <w:color w:val="000000"/>
          <w:szCs w:val="22"/>
          <w:lang w:val="en-US"/>
        </w:rPr>
        <w:t xml:space="preserve">ere approved on ___________ </w:t>
      </w:r>
      <w:r w:rsidR="00CB7101" w:rsidRPr="000D3471">
        <w:rPr>
          <w:color w:val="000000"/>
          <w:szCs w:val="22"/>
          <w:lang w:val="en-US"/>
        </w:rPr>
        <w:t>xxx</w:t>
      </w:r>
      <w:r w:rsidRPr="000D3471">
        <w:rPr>
          <w:color w:val="000000"/>
          <w:szCs w:val="22"/>
          <w:lang w:val="en-US"/>
        </w:rPr>
        <w:t xml:space="preserve"> and signed by:</w:t>
      </w:r>
    </w:p>
    <w:p w14:paraId="3495D5F2" w14:textId="77777777" w:rsidR="00C63AC2" w:rsidRPr="000D3471" w:rsidRDefault="00C63AC2">
      <w:pPr>
        <w:rPr>
          <w:color w:val="000000"/>
          <w:lang w:val="en-US"/>
        </w:rPr>
      </w:pPr>
    </w:p>
    <w:p w14:paraId="733D78E8" w14:textId="7D3781A3" w:rsidR="00C63AC2" w:rsidRDefault="00C63AC2">
      <w:pPr>
        <w:rPr>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3319B0" w:rsidRPr="003319B0" w14:paraId="3390C76E" w14:textId="77777777" w:rsidTr="003319B0">
        <w:trPr>
          <w:trHeight w:val="340"/>
        </w:trPr>
        <w:tc>
          <w:tcPr>
            <w:tcW w:w="2500" w:type="pct"/>
          </w:tcPr>
          <w:p w14:paraId="28892FD1" w14:textId="26D355B7" w:rsidR="003319B0" w:rsidRPr="003319B0" w:rsidRDefault="003319B0">
            <w:pPr>
              <w:rPr>
                <w:b/>
                <w:bCs/>
                <w:color w:val="000000"/>
                <w:lang w:val="en-US"/>
              </w:rPr>
            </w:pPr>
            <w:r w:rsidRPr="003319B0">
              <w:rPr>
                <w:b/>
                <w:bCs/>
                <w:color w:val="000000"/>
                <w:lang w:val="en-US"/>
              </w:rPr>
              <w:t>…………………………………….</w:t>
            </w:r>
          </w:p>
        </w:tc>
        <w:tc>
          <w:tcPr>
            <w:tcW w:w="2500" w:type="pct"/>
          </w:tcPr>
          <w:p w14:paraId="31FC352D" w14:textId="3F1DB15E" w:rsidR="003319B0" w:rsidRPr="003319B0" w:rsidRDefault="003319B0">
            <w:pPr>
              <w:rPr>
                <w:b/>
                <w:bCs/>
                <w:color w:val="000000"/>
                <w:lang w:val="en-US"/>
              </w:rPr>
            </w:pPr>
            <w:r w:rsidRPr="003319B0">
              <w:rPr>
                <w:b/>
                <w:bCs/>
                <w:color w:val="000000"/>
                <w:lang w:val="en-US"/>
              </w:rPr>
              <w:t>……………………………………….</w:t>
            </w:r>
          </w:p>
        </w:tc>
      </w:tr>
      <w:tr w:rsidR="003319B0" w:rsidRPr="003319B0" w14:paraId="3698B97C" w14:textId="77777777" w:rsidTr="003319B0">
        <w:trPr>
          <w:trHeight w:val="340"/>
        </w:trPr>
        <w:tc>
          <w:tcPr>
            <w:tcW w:w="2500" w:type="pct"/>
          </w:tcPr>
          <w:p w14:paraId="543F96C2" w14:textId="6F334646" w:rsidR="003319B0" w:rsidRPr="003319B0" w:rsidRDefault="003319B0">
            <w:pPr>
              <w:rPr>
                <w:b/>
                <w:bCs/>
                <w:color w:val="000000"/>
                <w:lang w:val="en-US"/>
              </w:rPr>
            </w:pPr>
            <w:r w:rsidRPr="003319B0">
              <w:rPr>
                <w:b/>
                <w:bCs/>
                <w:color w:val="000000"/>
                <w:lang w:val="en-US"/>
              </w:rPr>
              <w:t>Name</w:t>
            </w:r>
          </w:p>
        </w:tc>
        <w:tc>
          <w:tcPr>
            <w:tcW w:w="2500" w:type="pct"/>
          </w:tcPr>
          <w:p w14:paraId="26877B7A" w14:textId="1D1BEAAA" w:rsidR="003319B0" w:rsidRPr="003319B0" w:rsidRDefault="003319B0">
            <w:pPr>
              <w:rPr>
                <w:b/>
                <w:bCs/>
                <w:color w:val="000000"/>
                <w:lang w:val="en-US"/>
              </w:rPr>
            </w:pPr>
            <w:r w:rsidRPr="003319B0">
              <w:rPr>
                <w:b/>
                <w:bCs/>
                <w:color w:val="000000"/>
                <w:lang w:val="en-US"/>
              </w:rPr>
              <w:t>Name</w:t>
            </w:r>
          </w:p>
        </w:tc>
      </w:tr>
      <w:tr w:rsidR="003319B0" w:rsidRPr="003319B0" w14:paraId="09295955" w14:textId="77777777" w:rsidTr="003319B0">
        <w:trPr>
          <w:trHeight w:val="340"/>
        </w:trPr>
        <w:tc>
          <w:tcPr>
            <w:tcW w:w="2500" w:type="pct"/>
          </w:tcPr>
          <w:p w14:paraId="1C108C70" w14:textId="082CB975" w:rsidR="003319B0" w:rsidRPr="003319B0" w:rsidRDefault="003319B0">
            <w:pPr>
              <w:rPr>
                <w:b/>
                <w:bCs/>
                <w:color w:val="000000"/>
                <w:lang w:val="en-US"/>
              </w:rPr>
            </w:pPr>
            <w:r w:rsidRPr="003319B0">
              <w:rPr>
                <w:b/>
                <w:bCs/>
                <w:color w:val="000000"/>
                <w:lang w:val="en-US"/>
              </w:rPr>
              <w:t>County Receiver of Revenue</w:t>
            </w:r>
          </w:p>
        </w:tc>
        <w:tc>
          <w:tcPr>
            <w:tcW w:w="2500" w:type="pct"/>
          </w:tcPr>
          <w:p w14:paraId="41E8559E" w14:textId="1125683F" w:rsidR="003319B0" w:rsidRPr="003319B0" w:rsidRDefault="003319B0">
            <w:pPr>
              <w:rPr>
                <w:b/>
                <w:bCs/>
                <w:color w:val="000000"/>
                <w:lang w:val="en-US"/>
              </w:rPr>
            </w:pPr>
            <w:r w:rsidRPr="003319B0">
              <w:rPr>
                <w:b/>
                <w:bCs/>
                <w:color w:val="000000"/>
                <w:lang w:val="en-US"/>
              </w:rPr>
              <w:t>Head of Revenue Reporting</w:t>
            </w:r>
          </w:p>
        </w:tc>
      </w:tr>
      <w:tr w:rsidR="003319B0" w:rsidRPr="003319B0" w14:paraId="13609472" w14:textId="77777777" w:rsidTr="003319B0">
        <w:trPr>
          <w:trHeight w:val="340"/>
        </w:trPr>
        <w:tc>
          <w:tcPr>
            <w:tcW w:w="2500" w:type="pct"/>
          </w:tcPr>
          <w:p w14:paraId="1254B792" w14:textId="5D717C88" w:rsidR="003319B0" w:rsidRPr="003319B0" w:rsidRDefault="003319B0">
            <w:pPr>
              <w:rPr>
                <w:b/>
                <w:bCs/>
                <w:color w:val="000000"/>
                <w:lang w:val="en-US"/>
              </w:rPr>
            </w:pPr>
            <w:r w:rsidRPr="003319B0">
              <w:rPr>
                <w:b/>
                <w:bCs/>
                <w:i/>
                <w:color w:val="000000"/>
                <w:lang w:val="en-US"/>
              </w:rPr>
              <w:t>(Ref: PFM ACT section 165, 2(a)</w:t>
            </w:r>
          </w:p>
        </w:tc>
        <w:tc>
          <w:tcPr>
            <w:tcW w:w="2500" w:type="pct"/>
          </w:tcPr>
          <w:p w14:paraId="57131D86" w14:textId="0B965544" w:rsidR="003319B0" w:rsidRPr="003319B0" w:rsidRDefault="003319B0">
            <w:pPr>
              <w:rPr>
                <w:b/>
                <w:bCs/>
                <w:color w:val="000000"/>
                <w:lang w:val="en-US"/>
              </w:rPr>
            </w:pPr>
            <w:r w:rsidRPr="003319B0">
              <w:rPr>
                <w:b/>
                <w:bCs/>
                <w:i/>
                <w:color w:val="000000"/>
                <w:lang w:val="en-US"/>
              </w:rPr>
              <w:t>ICPAK M/No</w:t>
            </w:r>
          </w:p>
        </w:tc>
      </w:tr>
    </w:tbl>
    <w:p w14:paraId="2128CEE8" w14:textId="66CC538E" w:rsidR="00F32EAA" w:rsidRDefault="00F32EAA" w:rsidP="00CD55A4">
      <w:pPr>
        <w:tabs>
          <w:tab w:val="left" w:pos="6900"/>
        </w:tabs>
        <w:rPr>
          <w:color w:val="000000"/>
          <w:sz w:val="22"/>
          <w:szCs w:val="22"/>
          <w:lang w:val="en-US"/>
        </w:rPr>
      </w:pPr>
    </w:p>
    <w:p w14:paraId="639C1417" w14:textId="053CC257" w:rsidR="003319B0" w:rsidRPr="000D3471" w:rsidRDefault="00F32EAA" w:rsidP="00F32EAA">
      <w:pPr>
        <w:autoSpaceDE/>
        <w:autoSpaceDN/>
        <w:rPr>
          <w:color w:val="000000"/>
          <w:sz w:val="22"/>
          <w:szCs w:val="22"/>
          <w:lang w:val="en-US"/>
        </w:rPr>
      </w:pPr>
      <w:r>
        <w:rPr>
          <w:color w:val="000000"/>
          <w:sz w:val="22"/>
          <w:szCs w:val="22"/>
          <w:lang w:val="en-US"/>
        </w:rPr>
        <w:br w:type="page"/>
      </w:r>
    </w:p>
    <w:p w14:paraId="665080D3" w14:textId="79C6B952" w:rsidR="009B4C8D" w:rsidRPr="000D3471" w:rsidRDefault="00127FBE" w:rsidP="00127FBE">
      <w:pPr>
        <w:pStyle w:val="Heading1"/>
        <w:tabs>
          <w:tab w:val="left" w:pos="720"/>
        </w:tabs>
        <w:ind w:left="720"/>
        <w:jc w:val="both"/>
      </w:pPr>
      <w:bookmarkStart w:id="27" w:name="_Toc100667704"/>
      <w:bookmarkStart w:id="28" w:name="_Toc106708452"/>
      <w:r w:rsidRPr="000D3471">
        <w:lastRenderedPageBreak/>
        <w:t xml:space="preserve">Statement </w:t>
      </w:r>
      <w:r w:rsidR="00FB7D89">
        <w:t>o</w:t>
      </w:r>
      <w:r w:rsidRPr="000D3471">
        <w:t xml:space="preserve">f Financial Assets and Liabilities As </w:t>
      </w:r>
      <w:r w:rsidR="00D32C3D">
        <w:t xml:space="preserve">At </w:t>
      </w:r>
      <w:r w:rsidRPr="000D3471">
        <w:t>30</w:t>
      </w:r>
      <w:r w:rsidR="00026A04" w:rsidRPr="00D32C3D">
        <w:rPr>
          <w:vertAlign w:val="superscript"/>
        </w:rPr>
        <w:t>th</w:t>
      </w:r>
      <w:r w:rsidR="00026A04">
        <w:t xml:space="preserve"> </w:t>
      </w:r>
      <w:r w:rsidR="00026A04" w:rsidRPr="000D3471">
        <w:t>June</w:t>
      </w:r>
      <w:r w:rsidRPr="000D3471">
        <w:t xml:space="preserve"> 20</w:t>
      </w:r>
      <w:bookmarkEnd w:id="27"/>
      <w:r w:rsidR="00886F67">
        <w:t>22</w:t>
      </w:r>
      <w:bookmarkEnd w:id="28"/>
    </w:p>
    <w:p w14:paraId="396B12A4" w14:textId="77777777" w:rsidR="009B4C8D" w:rsidRPr="000D3471" w:rsidRDefault="009B4C8D" w:rsidP="008915E4">
      <w:pPr>
        <w:rPr>
          <w:color w:val="000000"/>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995"/>
        <w:gridCol w:w="2285"/>
        <w:gridCol w:w="2285"/>
      </w:tblGrid>
      <w:tr w:rsidR="00673ED9" w:rsidRPr="00F70DDB" w14:paraId="2AEDC001" w14:textId="77777777" w:rsidTr="00673ED9">
        <w:trPr>
          <w:trHeight w:val="340"/>
        </w:trPr>
        <w:tc>
          <w:tcPr>
            <w:tcW w:w="2187" w:type="pct"/>
            <w:shd w:val="clear" w:color="auto" w:fill="0070C0"/>
            <w:noWrap/>
            <w:vAlign w:val="center"/>
            <w:hideMark/>
          </w:tcPr>
          <w:p w14:paraId="5BB6FE4F" w14:textId="46571769" w:rsidR="005B2F60" w:rsidRPr="00F70DDB" w:rsidRDefault="00127FBE" w:rsidP="00886F67">
            <w:pPr>
              <w:autoSpaceDE/>
              <w:autoSpaceDN/>
              <w:ind w:left="567"/>
              <w:rPr>
                <w:color w:val="000000"/>
                <w:sz w:val="22"/>
                <w:szCs w:val="22"/>
                <w:lang w:eastAsia="en-GB"/>
              </w:rPr>
            </w:pPr>
            <w:r w:rsidRPr="00F70DDB">
              <w:rPr>
                <w:color w:val="000000"/>
                <w:sz w:val="22"/>
                <w:szCs w:val="22"/>
                <w:lang w:eastAsia="en-GB"/>
              </w:rPr>
              <w:t> </w:t>
            </w:r>
          </w:p>
        </w:tc>
        <w:tc>
          <w:tcPr>
            <w:tcW w:w="503" w:type="pct"/>
            <w:shd w:val="clear" w:color="auto" w:fill="0070C0"/>
            <w:noWrap/>
            <w:vAlign w:val="center"/>
            <w:hideMark/>
          </w:tcPr>
          <w:p w14:paraId="164709A6" w14:textId="4FB8DF96" w:rsidR="005B2F60" w:rsidRPr="00F70DDB" w:rsidRDefault="00127FBE" w:rsidP="00026A04">
            <w:pPr>
              <w:autoSpaceDE/>
              <w:autoSpaceDN/>
              <w:jc w:val="center"/>
              <w:rPr>
                <w:b/>
                <w:bCs/>
                <w:color w:val="000000"/>
                <w:sz w:val="22"/>
                <w:szCs w:val="22"/>
                <w:lang w:eastAsia="en-GB"/>
              </w:rPr>
            </w:pPr>
            <w:r w:rsidRPr="00F70DDB">
              <w:rPr>
                <w:b/>
                <w:bCs/>
                <w:color w:val="231F20"/>
                <w:sz w:val="22"/>
                <w:szCs w:val="22"/>
                <w:lang w:eastAsia="en-GB"/>
              </w:rPr>
              <w:t>Note</w:t>
            </w:r>
          </w:p>
        </w:tc>
        <w:tc>
          <w:tcPr>
            <w:tcW w:w="1155" w:type="pct"/>
            <w:shd w:val="clear" w:color="auto" w:fill="0070C0"/>
            <w:noWrap/>
            <w:vAlign w:val="center"/>
            <w:hideMark/>
          </w:tcPr>
          <w:p w14:paraId="3E49DCD4" w14:textId="5078D255" w:rsidR="005B2F60" w:rsidRPr="00F70DDB" w:rsidRDefault="00127FBE" w:rsidP="006C1E56">
            <w:pPr>
              <w:autoSpaceDE/>
              <w:autoSpaceDN/>
              <w:ind w:left="567"/>
              <w:jc w:val="center"/>
              <w:rPr>
                <w:b/>
                <w:bCs/>
                <w:color w:val="000000"/>
                <w:sz w:val="22"/>
                <w:szCs w:val="22"/>
                <w:lang w:eastAsia="en-GB"/>
              </w:rPr>
            </w:pPr>
            <w:r w:rsidRPr="00F70DDB">
              <w:rPr>
                <w:b/>
                <w:bCs/>
                <w:color w:val="000000"/>
                <w:sz w:val="22"/>
                <w:szCs w:val="22"/>
                <w:lang w:val="en-US"/>
              </w:rPr>
              <w:t>20</w:t>
            </w:r>
            <w:r w:rsidR="00886F67">
              <w:rPr>
                <w:b/>
                <w:bCs/>
                <w:color w:val="000000"/>
                <w:sz w:val="22"/>
                <w:szCs w:val="22"/>
                <w:lang w:val="en-US"/>
              </w:rPr>
              <w:t>21/22</w:t>
            </w:r>
          </w:p>
        </w:tc>
        <w:tc>
          <w:tcPr>
            <w:tcW w:w="1155" w:type="pct"/>
            <w:shd w:val="clear" w:color="auto" w:fill="0070C0"/>
            <w:noWrap/>
            <w:vAlign w:val="center"/>
            <w:hideMark/>
          </w:tcPr>
          <w:p w14:paraId="32A97B58" w14:textId="6DB6DA6B" w:rsidR="005B2F60" w:rsidRPr="00F70DDB" w:rsidRDefault="00127FBE" w:rsidP="006C1E56">
            <w:pPr>
              <w:autoSpaceDE/>
              <w:autoSpaceDN/>
              <w:ind w:left="567"/>
              <w:jc w:val="center"/>
              <w:rPr>
                <w:b/>
                <w:bCs/>
                <w:color w:val="000000"/>
                <w:sz w:val="22"/>
                <w:szCs w:val="22"/>
                <w:lang w:eastAsia="en-GB"/>
              </w:rPr>
            </w:pPr>
            <w:r w:rsidRPr="00F70DDB">
              <w:rPr>
                <w:b/>
                <w:bCs/>
                <w:color w:val="000000"/>
                <w:sz w:val="22"/>
                <w:szCs w:val="22"/>
                <w:lang w:val="en-US"/>
              </w:rPr>
              <w:t>20</w:t>
            </w:r>
            <w:r w:rsidR="00886F67">
              <w:rPr>
                <w:b/>
                <w:bCs/>
                <w:color w:val="000000"/>
                <w:sz w:val="22"/>
                <w:szCs w:val="22"/>
                <w:lang w:val="en-US"/>
              </w:rPr>
              <w:t>20/21</w:t>
            </w:r>
          </w:p>
        </w:tc>
      </w:tr>
      <w:tr w:rsidR="00673ED9" w:rsidRPr="00F70DDB" w14:paraId="6F79918C" w14:textId="77777777" w:rsidTr="00673ED9">
        <w:trPr>
          <w:trHeight w:val="340"/>
        </w:trPr>
        <w:tc>
          <w:tcPr>
            <w:tcW w:w="2187" w:type="pct"/>
            <w:shd w:val="clear" w:color="auto" w:fill="0070C0"/>
            <w:noWrap/>
            <w:vAlign w:val="center"/>
            <w:hideMark/>
          </w:tcPr>
          <w:p w14:paraId="7DEBA274" w14:textId="1D362B91" w:rsidR="009B4C8D" w:rsidRPr="00F70DDB" w:rsidRDefault="00127FBE" w:rsidP="00886F67">
            <w:pPr>
              <w:autoSpaceDE/>
              <w:autoSpaceDN/>
              <w:ind w:left="567"/>
              <w:rPr>
                <w:color w:val="000000"/>
                <w:sz w:val="22"/>
                <w:szCs w:val="22"/>
                <w:lang w:eastAsia="en-GB"/>
              </w:rPr>
            </w:pPr>
            <w:r w:rsidRPr="00F70DDB">
              <w:rPr>
                <w:color w:val="000000"/>
                <w:sz w:val="22"/>
                <w:szCs w:val="22"/>
                <w:lang w:eastAsia="en-GB"/>
              </w:rPr>
              <w:t> </w:t>
            </w:r>
          </w:p>
        </w:tc>
        <w:tc>
          <w:tcPr>
            <w:tcW w:w="503" w:type="pct"/>
            <w:shd w:val="clear" w:color="auto" w:fill="0070C0"/>
            <w:noWrap/>
            <w:vAlign w:val="center"/>
          </w:tcPr>
          <w:p w14:paraId="53C42FE7" w14:textId="02666499" w:rsidR="009B4C8D" w:rsidRPr="00F70DDB" w:rsidRDefault="009B4C8D" w:rsidP="00E10A28">
            <w:pPr>
              <w:autoSpaceDE/>
              <w:autoSpaceDN/>
              <w:jc w:val="center"/>
              <w:rPr>
                <w:b/>
                <w:bCs/>
                <w:color w:val="000000"/>
                <w:sz w:val="22"/>
                <w:szCs w:val="22"/>
                <w:lang w:eastAsia="en-GB"/>
              </w:rPr>
            </w:pPr>
          </w:p>
        </w:tc>
        <w:tc>
          <w:tcPr>
            <w:tcW w:w="1155" w:type="pct"/>
            <w:shd w:val="clear" w:color="auto" w:fill="0070C0"/>
            <w:noWrap/>
            <w:vAlign w:val="center"/>
            <w:hideMark/>
          </w:tcPr>
          <w:p w14:paraId="286EA32F" w14:textId="04168E87" w:rsidR="009B4C8D" w:rsidRPr="00F70DDB" w:rsidRDefault="00127FBE" w:rsidP="006C1E56">
            <w:pPr>
              <w:autoSpaceDE/>
              <w:autoSpaceDN/>
              <w:ind w:left="567"/>
              <w:jc w:val="center"/>
              <w:rPr>
                <w:color w:val="000000"/>
                <w:sz w:val="22"/>
                <w:szCs w:val="22"/>
                <w:lang w:eastAsia="en-GB"/>
              </w:rPr>
            </w:pPr>
            <w:r w:rsidRPr="00F70DDB">
              <w:rPr>
                <w:b/>
                <w:bCs/>
                <w:color w:val="000000"/>
                <w:sz w:val="22"/>
                <w:szCs w:val="22"/>
                <w:lang w:val="en-US"/>
              </w:rPr>
              <w:t>Kshs</w:t>
            </w:r>
          </w:p>
        </w:tc>
        <w:tc>
          <w:tcPr>
            <w:tcW w:w="1155" w:type="pct"/>
            <w:shd w:val="clear" w:color="auto" w:fill="0070C0"/>
            <w:noWrap/>
            <w:vAlign w:val="center"/>
            <w:hideMark/>
          </w:tcPr>
          <w:p w14:paraId="37771BFD" w14:textId="27F3D41F" w:rsidR="009B4C8D" w:rsidRPr="00F70DDB" w:rsidRDefault="00127FBE" w:rsidP="006C1E56">
            <w:pPr>
              <w:autoSpaceDE/>
              <w:autoSpaceDN/>
              <w:ind w:left="567"/>
              <w:jc w:val="center"/>
              <w:rPr>
                <w:color w:val="000000"/>
                <w:sz w:val="22"/>
                <w:szCs w:val="22"/>
                <w:lang w:eastAsia="en-GB"/>
              </w:rPr>
            </w:pPr>
            <w:r w:rsidRPr="00F70DDB">
              <w:rPr>
                <w:b/>
                <w:bCs/>
                <w:color w:val="000000"/>
                <w:sz w:val="22"/>
                <w:szCs w:val="22"/>
                <w:lang w:val="en-US"/>
              </w:rPr>
              <w:t>Kshs</w:t>
            </w:r>
          </w:p>
        </w:tc>
      </w:tr>
      <w:tr w:rsidR="00D32C3D" w:rsidRPr="00F70DDB" w14:paraId="57680266" w14:textId="77777777" w:rsidTr="00673ED9">
        <w:trPr>
          <w:trHeight w:val="340"/>
        </w:trPr>
        <w:tc>
          <w:tcPr>
            <w:tcW w:w="2187" w:type="pct"/>
            <w:shd w:val="clear" w:color="auto" w:fill="auto"/>
            <w:noWrap/>
            <w:vAlign w:val="center"/>
            <w:hideMark/>
          </w:tcPr>
          <w:p w14:paraId="25D1A37E" w14:textId="4214AD4D"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Financial Assets</w:t>
            </w:r>
          </w:p>
        </w:tc>
        <w:tc>
          <w:tcPr>
            <w:tcW w:w="503" w:type="pct"/>
            <w:shd w:val="clear" w:color="auto" w:fill="auto"/>
            <w:noWrap/>
            <w:vAlign w:val="center"/>
          </w:tcPr>
          <w:p w14:paraId="7679E785" w14:textId="2D2DF2A9"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hideMark/>
          </w:tcPr>
          <w:p w14:paraId="3DB3D5D9" w14:textId="7626084E" w:rsidR="009B4C8D" w:rsidRPr="00F70DDB" w:rsidRDefault="009B4C8D" w:rsidP="006C1E56">
            <w:pPr>
              <w:autoSpaceDE/>
              <w:autoSpaceDN/>
              <w:ind w:left="567"/>
              <w:jc w:val="center"/>
              <w:rPr>
                <w:color w:val="000000"/>
                <w:sz w:val="22"/>
                <w:szCs w:val="22"/>
                <w:lang w:eastAsia="en-GB"/>
              </w:rPr>
            </w:pPr>
          </w:p>
        </w:tc>
        <w:tc>
          <w:tcPr>
            <w:tcW w:w="1155" w:type="pct"/>
            <w:shd w:val="clear" w:color="auto" w:fill="auto"/>
            <w:noWrap/>
            <w:vAlign w:val="center"/>
            <w:hideMark/>
          </w:tcPr>
          <w:p w14:paraId="371FBB7A" w14:textId="2C1989DB" w:rsidR="009B4C8D" w:rsidRPr="00F70DDB" w:rsidRDefault="009B4C8D" w:rsidP="006C1E56">
            <w:pPr>
              <w:autoSpaceDE/>
              <w:autoSpaceDN/>
              <w:ind w:left="567"/>
              <w:jc w:val="center"/>
              <w:rPr>
                <w:color w:val="000000"/>
                <w:sz w:val="22"/>
                <w:szCs w:val="22"/>
                <w:lang w:eastAsia="en-GB"/>
              </w:rPr>
            </w:pPr>
          </w:p>
        </w:tc>
      </w:tr>
      <w:tr w:rsidR="00D32C3D" w:rsidRPr="00F70DDB" w14:paraId="5370C171" w14:textId="77777777" w:rsidTr="00673ED9">
        <w:trPr>
          <w:trHeight w:val="340"/>
        </w:trPr>
        <w:tc>
          <w:tcPr>
            <w:tcW w:w="2187" w:type="pct"/>
            <w:shd w:val="clear" w:color="auto" w:fill="auto"/>
            <w:noWrap/>
            <w:vAlign w:val="center"/>
            <w:hideMark/>
          </w:tcPr>
          <w:p w14:paraId="224326D3" w14:textId="3143BED9"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Cash And Cash Equivalents</w:t>
            </w:r>
          </w:p>
        </w:tc>
        <w:tc>
          <w:tcPr>
            <w:tcW w:w="503" w:type="pct"/>
            <w:shd w:val="clear" w:color="auto" w:fill="auto"/>
            <w:noWrap/>
            <w:vAlign w:val="center"/>
          </w:tcPr>
          <w:p w14:paraId="05352AEC" w14:textId="56C31643"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hideMark/>
          </w:tcPr>
          <w:p w14:paraId="63BC5109" w14:textId="6ACA513A" w:rsidR="009B4C8D" w:rsidRPr="00F70DDB" w:rsidRDefault="009B4C8D" w:rsidP="006C1E56">
            <w:pPr>
              <w:autoSpaceDE/>
              <w:autoSpaceDN/>
              <w:ind w:left="567"/>
              <w:jc w:val="center"/>
              <w:rPr>
                <w:color w:val="000000"/>
                <w:sz w:val="22"/>
                <w:szCs w:val="22"/>
                <w:lang w:eastAsia="en-GB"/>
              </w:rPr>
            </w:pPr>
          </w:p>
        </w:tc>
        <w:tc>
          <w:tcPr>
            <w:tcW w:w="1155" w:type="pct"/>
            <w:shd w:val="clear" w:color="auto" w:fill="auto"/>
            <w:noWrap/>
            <w:vAlign w:val="center"/>
            <w:hideMark/>
          </w:tcPr>
          <w:p w14:paraId="4A7DB40A" w14:textId="6E9B0086" w:rsidR="009B4C8D" w:rsidRPr="00F70DDB" w:rsidRDefault="009B4C8D" w:rsidP="006C1E56">
            <w:pPr>
              <w:autoSpaceDE/>
              <w:autoSpaceDN/>
              <w:ind w:left="567"/>
              <w:jc w:val="center"/>
              <w:rPr>
                <w:color w:val="000000"/>
                <w:sz w:val="22"/>
                <w:szCs w:val="22"/>
                <w:lang w:eastAsia="en-GB"/>
              </w:rPr>
            </w:pPr>
          </w:p>
        </w:tc>
      </w:tr>
      <w:tr w:rsidR="00D32C3D" w:rsidRPr="00F70DDB" w14:paraId="664A1410" w14:textId="77777777" w:rsidTr="00673ED9">
        <w:trPr>
          <w:trHeight w:val="340"/>
        </w:trPr>
        <w:tc>
          <w:tcPr>
            <w:tcW w:w="2187" w:type="pct"/>
            <w:shd w:val="clear" w:color="auto" w:fill="auto"/>
            <w:noWrap/>
            <w:vAlign w:val="center"/>
          </w:tcPr>
          <w:p w14:paraId="27B9F5C7" w14:textId="77777777" w:rsidR="009B4C8D" w:rsidRPr="00F70DDB" w:rsidRDefault="009B4C8D" w:rsidP="00886F67">
            <w:pPr>
              <w:autoSpaceDE/>
              <w:autoSpaceDN/>
              <w:rPr>
                <w:b/>
                <w:bCs/>
                <w:color w:val="000000"/>
                <w:sz w:val="22"/>
                <w:szCs w:val="22"/>
                <w:lang w:eastAsia="en-GB"/>
              </w:rPr>
            </w:pPr>
          </w:p>
        </w:tc>
        <w:tc>
          <w:tcPr>
            <w:tcW w:w="503" w:type="pct"/>
            <w:shd w:val="clear" w:color="auto" w:fill="auto"/>
            <w:noWrap/>
            <w:vAlign w:val="center"/>
          </w:tcPr>
          <w:p w14:paraId="24169216" w14:textId="77777777"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tcPr>
          <w:p w14:paraId="10EF11B7" w14:textId="77777777" w:rsidR="009B4C8D" w:rsidRPr="00F70DDB" w:rsidRDefault="009B4C8D" w:rsidP="006C1E56">
            <w:pPr>
              <w:autoSpaceDE/>
              <w:autoSpaceDN/>
              <w:ind w:left="567"/>
              <w:jc w:val="center"/>
              <w:rPr>
                <w:color w:val="000000"/>
                <w:sz w:val="22"/>
                <w:szCs w:val="22"/>
                <w:lang w:eastAsia="en-GB"/>
              </w:rPr>
            </w:pPr>
          </w:p>
        </w:tc>
        <w:tc>
          <w:tcPr>
            <w:tcW w:w="1155" w:type="pct"/>
            <w:shd w:val="clear" w:color="auto" w:fill="auto"/>
            <w:noWrap/>
            <w:vAlign w:val="center"/>
          </w:tcPr>
          <w:p w14:paraId="3E87440A" w14:textId="77777777" w:rsidR="009B4C8D" w:rsidRPr="00F70DDB" w:rsidRDefault="009B4C8D" w:rsidP="006C1E56">
            <w:pPr>
              <w:autoSpaceDE/>
              <w:autoSpaceDN/>
              <w:ind w:left="567"/>
              <w:jc w:val="center"/>
              <w:rPr>
                <w:color w:val="000000"/>
                <w:sz w:val="22"/>
                <w:szCs w:val="22"/>
                <w:lang w:eastAsia="en-GB"/>
              </w:rPr>
            </w:pPr>
          </w:p>
        </w:tc>
      </w:tr>
      <w:tr w:rsidR="00D32C3D" w:rsidRPr="00F70DDB" w14:paraId="363449CB" w14:textId="77777777" w:rsidTr="00673ED9">
        <w:trPr>
          <w:trHeight w:val="340"/>
        </w:trPr>
        <w:tc>
          <w:tcPr>
            <w:tcW w:w="2187" w:type="pct"/>
            <w:shd w:val="clear" w:color="auto" w:fill="auto"/>
            <w:noWrap/>
            <w:vAlign w:val="center"/>
            <w:hideMark/>
          </w:tcPr>
          <w:p w14:paraId="42F0A140" w14:textId="7CCC32C5" w:rsidR="009B4C8D" w:rsidRPr="00F70DDB" w:rsidRDefault="00127FBE" w:rsidP="00886F67">
            <w:pPr>
              <w:autoSpaceDE/>
              <w:autoSpaceDN/>
              <w:rPr>
                <w:color w:val="000000"/>
                <w:sz w:val="22"/>
                <w:szCs w:val="22"/>
                <w:lang w:eastAsia="en-GB"/>
              </w:rPr>
            </w:pPr>
            <w:r w:rsidRPr="00F70DDB">
              <w:rPr>
                <w:color w:val="000000"/>
                <w:sz w:val="22"/>
                <w:szCs w:val="22"/>
                <w:lang w:eastAsia="en-GB"/>
              </w:rPr>
              <w:t>Bank Balances</w:t>
            </w:r>
          </w:p>
        </w:tc>
        <w:tc>
          <w:tcPr>
            <w:tcW w:w="503" w:type="pct"/>
            <w:shd w:val="clear" w:color="auto" w:fill="auto"/>
            <w:noWrap/>
            <w:vAlign w:val="center"/>
          </w:tcPr>
          <w:p w14:paraId="2466DC42" w14:textId="6CC7FF64" w:rsidR="009B4C8D" w:rsidRPr="00F70DDB" w:rsidRDefault="00026A04" w:rsidP="00E10A28">
            <w:pPr>
              <w:autoSpaceDE/>
              <w:autoSpaceDN/>
              <w:jc w:val="center"/>
              <w:rPr>
                <w:b/>
                <w:bCs/>
                <w:color w:val="000000"/>
                <w:sz w:val="22"/>
                <w:szCs w:val="22"/>
                <w:lang w:eastAsia="en-GB"/>
              </w:rPr>
            </w:pPr>
            <w:r w:rsidRPr="00F70DDB">
              <w:rPr>
                <w:b/>
                <w:bCs/>
                <w:color w:val="000000"/>
                <w:sz w:val="22"/>
                <w:szCs w:val="22"/>
                <w:lang w:eastAsia="en-GB"/>
              </w:rPr>
              <w:t>18</w:t>
            </w:r>
          </w:p>
        </w:tc>
        <w:tc>
          <w:tcPr>
            <w:tcW w:w="1155" w:type="pct"/>
            <w:shd w:val="clear" w:color="auto" w:fill="auto"/>
            <w:noWrap/>
            <w:vAlign w:val="center"/>
            <w:hideMark/>
          </w:tcPr>
          <w:p w14:paraId="191C98CF" w14:textId="5FECE4FD" w:rsidR="009B4C8D" w:rsidRPr="00F70DDB" w:rsidRDefault="00127FBE" w:rsidP="006C1E56">
            <w:pPr>
              <w:autoSpaceDE/>
              <w:autoSpaceDN/>
              <w:ind w:left="567"/>
              <w:jc w:val="center"/>
              <w:rPr>
                <w:color w:val="231F20"/>
                <w:sz w:val="22"/>
                <w:szCs w:val="22"/>
                <w:lang w:eastAsia="en-GB"/>
              </w:rPr>
            </w:pPr>
            <w:r w:rsidRPr="00F70DDB">
              <w:rPr>
                <w:sz w:val="22"/>
                <w:szCs w:val="22"/>
              </w:rPr>
              <w:t>xx</w:t>
            </w:r>
          </w:p>
        </w:tc>
        <w:tc>
          <w:tcPr>
            <w:tcW w:w="1155" w:type="pct"/>
            <w:shd w:val="clear" w:color="auto" w:fill="auto"/>
            <w:noWrap/>
            <w:vAlign w:val="center"/>
            <w:hideMark/>
          </w:tcPr>
          <w:p w14:paraId="791F05F4" w14:textId="1E19A1B8" w:rsidR="009B4C8D" w:rsidRPr="00F70DDB" w:rsidRDefault="00127FBE" w:rsidP="006C1E56">
            <w:pPr>
              <w:autoSpaceDE/>
              <w:autoSpaceDN/>
              <w:ind w:left="567"/>
              <w:jc w:val="center"/>
              <w:rPr>
                <w:color w:val="231F20"/>
                <w:sz w:val="22"/>
                <w:szCs w:val="22"/>
                <w:lang w:eastAsia="en-GB"/>
              </w:rPr>
            </w:pPr>
            <w:r w:rsidRPr="00F70DDB">
              <w:rPr>
                <w:sz w:val="22"/>
                <w:szCs w:val="22"/>
              </w:rPr>
              <w:t>xx</w:t>
            </w:r>
          </w:p>
        </w:tc>
      </w:tr>
      <w:tr w:rsidR="00D32C3D" w:rsidRPr="00F70DDB" w14:paraId="218D0AC0" w14:textId="77777777" w:rsidTr="00673ED9">
        <w:trPr>
          <w:trHeight w:val="340"/>
        </w:trPr>
        <w:tc>
          <w:tcPr>
            <w:tcW w:w="2187" w:type="pct"/>
            <w:shd w:val="clear" w:color="auto" w:fill="auto"/>
            <w:noWrap/>
            <w:vAlign w:val="center"/>
          </w:tcPr>
          <w:p w14:paraId="0EFFB6CF" w14:textId="45655535" w:rsidR="009B4C8D" w:rsidRPr="00F70DDB" w:rsidRDefault="00127FBE" w:rsidP="00886F67">
            <w:pPr>
              <w:autoSpaceDE/>
              <w:autoSpaceDN/>
              <w:rPr>
                <w:color w:val="000000"/>
                <w:sz w:val="22"/>
                <w:szCs w:val="22"/>
                <w:lang w:eastAsia="en-GB"/>
              </w:rPr>
            </w:pPr>
            <w:r w:rsidRPr="00F70DDB">
              <w:rPr>
                <w:color w:val="000000"/>
                <w:sz w:val="22"/>
                <w:szCs w:val="22"/>
                <w:lang w:eastAsia="en-GB"/>
              </w:rPr>
              <w:t>Cash In Hand</w:t>
            </w:r>
          </w:p>
        </w:tc>
        <w:tc>
          <w:tcPr>
            <w:tcW w:w="503" w:type="pct"/>
            <w:shd w:val="clear" w:color="auto" w:fill="auto"/>
            <w:noWrap/>
            <w:vAlign w:val="center"/>
          </w:tcPr>
          <w:p w14:paraId="0314D04F" w14:textId="6D964F39" w:rsidR="009B4C8D" w:rsidRPr="00F70DDB" w:rsidRDefault="00026A04" w:rsidP="00E10A28">
            <w:pPr>
              <w:autoSpaceDE/>
              <w:autoSpaceDN/>
              <w:jc w:val="center"/>
              <w:rPr>
                <w:b/>
                <w:bCs/>
                <w:color w:val="000000"/>
                <w:sz w:val="22"/>
                <w:szCs w:val="22"/>
                <w:lang w:eastAsia="en-GB"/>
              </w:rPr>
            </w:pPr>
            <w:r w:rsidRPr="00F70DDB">
              <w:rPr>
                <w:b/>
                <w:bCs/>
                <w:color w:val="000000"/>
                <w:sz w:val="22"/>
                <w:szCs w:val="22"/>
                <w:lang w:eastAsia="en-GB"/>
              </w:rPr>
              <w:t>19</w:t>
            </w:r>
          </w:p>
        </w:tc>
        <w:tc>
          <w:tcPr>
            <w:tcW w:w="1155" w:type="pct"/>
            <w:shd w:val="clear" w:color="auto" w:fill="auto"/>
            <w:noWrap/>
            <w:vAlign w:val="center"/>
          </w:tcPr>
          <w:p w14:paraId="50882783" w14:textId="77777777" w:rsidR="009B4C8D" w:rsidRPr="00F70DDB" w:rsidRDefault="009B4C8D" w:rsidP="006C1E56">
            <w:pPr>
              <w:autoSpaceDE/>
              <w:autoSpaceDN/>
              <w:ind w:left="567"/>
              <w:jc w:val="center"/>
              <w:rPr>
                <w:sz w:val="22"/>
                <w:szCs w:val="22"/>
              </w:rPr>
            </w:pPr>
          </w:p>
        </w:tc>
        <w:tc>
          <w:tcPr>
            <w:tcW w:w="1155" w:type="pct"/>
            <w:shd w:val="clear" w:color="auto" w:fill="auto"/>
            <w:noWrap/>
            <w:vAlign w:val="center"/>
          </w:tcPr>
          <w:p w14:paraId="1260AB01" w14:textId="77777777" w:rsidR="009B4C8D" w:rsidRPr="00F70DDB" w:rsidRDefault="009B4C8D" w:rsidP="006C1E56">
            <w:pPr>
              <w:autoSpaceDE/>
              <w:autoSpaceDN/>
              <w:ind w:left="567"/>
              <w:jc w:val="center"/>
              <w:rPr>
                <w:sz w:val="22"/>
                <w:szCs w:val="22"/>
              </w:rPr>
            </w:pPr>
          </w:p>
        </w:tc>
      </w:tr>
      <w:tr w:rsidR="00D32C3D" w:rsidRPr="00F70DDB" w14:paraId="4436AEB0" w14:textId="77777777" w:rsidTr="00673ED9">
        <w:trPr>
          <w:trHeight w:val="340"/>
        </w:trPr>
        <w:tc>
          <w:tcPr>
            <w:tcW w:w="2187" w:type="pct"/>
            <w:shd w:val="clear" w:color="auto" w:fill="auto"/>
            <w:noWrap/>
            <w:vAlign w:val="center"/>
            <w:hideMark/>
          </w:tcPr>
          <w:p w14:paraId="3AE222DE" w14:textId="545B2A24" w:rsidR="009B4C8D" w:rsidRPr="00F70DDB" w:rsidRDefault="00127FBE" w:rsidP="00886F67">
            <w:pPr>
              <w:autoSpaceDE/>
              <w:autoSpaceDN/>
              <w:rPr>
                <w:b/>
                <w:color w:val="000000"/>
                <w:sz w:val="22"/>
                <w:szCs w:val="22"/>
                <w:lang w:eastAsia="en-GB"/>
              </w:rPr>
            </w:pPr>
            <w:r w:rsidRPr="00F70DDB">
              <w:rPr>
                <w:b/>
                <w:color w:val="000000"/>
                <w:sz w:val="22"/>
                <w:szCs w:val="22"/>
                <w:lang w:eastAsia="en-GB"/>
              </w:rPr>
              <w:t>Total Financial Assets</w:t>
            </w:r>
          </w:p>
        </w:tc>
        <w:tc>
          <w:tcPr>
            <w:tcW w:w="503" w:type="pct"/>
            <w:shd w:val="clear" w:color="auto" w:fill="auto"/>
            <w:noWrap/>
            <w:vAlign w:val="center"/>
          </w:tcPr>
          <w:p w14:paraId="1060848E" w14:textId="77777777"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hideMark/>
          </w:tcPr>
          <w:p w14:paraId="61C9F042" w14:textId="585DC138" w:rsidR="009B4C8D" w:rsidRPr="00F70DDB" w:rsidRDefault="00127FBE" w:rsidP="006C1E56">
            <w:pPr>
              <w:autoSpaceDE/>
              <w:autoSpaceDN/>
              <w:ind w:left="567"/>
              <w:jc w:val="center"/>
              <w:rPr>
                <w:b/>
                <w:color w:val="231F20"/>
                <w:sz w:val="22"/>
                <w:szCs w:val="22"/>
                <w:lang w:eastAsia="en-GB"/>
              </w:rPr>
            </w:pPr>
            <w:r w:rsidRPr="00F70DDB">
              <w:rPr>
                <w:b/>
                <w:sz w:val="22"/>
                <w:szCs w:val="22"/>
              </w:rPr>
              <w:t>xx</w:t>
            </w:r>
          </w:p>
        </w:tc>
        <w:tc>
          <w:tcPr>
            <w:tcW w:w="1155" w:type="pct"/>
            <w:shd w:val="clear" w:color="auto" w:fill="auto"/>
            <w:noWrap/>
            <w:vAlign w:val="center"/>
            <w:hideMark/>
          </w:tcPr>
          <w:p w14:paraId="1B13086B" w14:textId="1FCA7616" w:rsidR="009B4C8D" w:rsidRPr="00F70DDB" w:rsidRDefault="00127FBE" w:rsidP="006C1E56">
            <w:pPr>
              <w:autoSpaceDE/>
              <w:autoSpaceDN/>
              <w:ind w:left="567"/>
              <w:jc w:val="center"/>
              <w:rPr>
                <w:b/>
                <w:color w:val="231F20"/>
                <w:sz w:val="22"/>
                <w:szCs w:val="22"/>
                <w:lang w:eastAsia="en-GB"/>
              </w:rPr>
            </w:pPr>
            <w:r w:rsidRPr="00F70DDB">
              <w:rPr>
                <w:b/>
                <w:sz w:val="22"/>
                <w:szCs w:val="22"/>
              </w:rPr>
              <w:t>xx</w:t>
            </w:r>
          </w:p>
        </w:tc>
      </w:tr>
      <w:tr w:rsidR="00D32C3D" w:rsidRPr="00F70DDB" w14:paraId="7AFAC4AC" w14:textId="77777777" w:rsidTr="00673ED9">
        <w:trPr>
          <w:trHeight w:val="340"/>
        </w:trPr>
        <w:tc>
          <w:tcPr>
            <w:tcW w:w="2187" w:type="pct"/>
            <w:shd w:val="clear" w:color="auto" w:fill="auto"/>
            <w:noWrap/>
            <w:vAlign w:val="center"/>
          </w:tcPr>
          <w:p w14:paraId="00D86A29" w14:textId="77777777" w:rsidR="009B4C8D" w:rsidRPr="00F70DDB" w:rsidRDefault="009B4C8D" w:rsidP="00886F67">
            <w:pPr>
              <w:autoSpaceDE/>
              <w:autoSpaceDN/>
              <w:rPr>
                <w:b/>
                <w:color w:val="000000"/>
                <w:sz w:val="22"/>
                <w:szCs w:val="22"/>
                <w:lang w:eastAsia="en-GB"/>
              </w:rPr>
            </w:pPr>
          </w:p>
        </w:tc>
        <w:tc>
          <w:tcPr>
            <w:tcW w:w="503" w:type="pct"/>
            <w:shd w:val="clear" w:color="auto" w:fill="auto"/>
            <w:noWrap/>
            <w:vAlign w:val="center"/>
          </w:tcPr>
          <w:p w14:paraId="096D60AB" w14:textId="77777777" w:rsidR="009B4C8D" w:rsidRPr="00F70DDB" w:rsidRDefault="009B4C8D" w:rsidP="00E10A28">
            <w:pPr>
              <w:autoSpaceDE/>
              <w:autoSpaceDN/>
              <w:ind w:left="567"/>
              <w:jc w:val="center"/>
              <w:rPr>
                <w:b/>
                <w:bCs/>
                <w:color w:val="000000"/>
                <w:sz w:val="22"/>
                <w:szCs w:val="22"/>
                <w:lang w:eastAsia="en-GB"/>
              </w:rPr>
            </w:pPr>
          </w:p>
        </w:tc>
        <w:tc>
          <w:tcPr>
            <w:tcW w:w="1155" w:type="pct"/>
            <w:shd w:val="clear" w:color="auto" w:fill="auto"/>
            <w:noWrap/>
            <w:vAlign w:val="center"/>
          </w:tcPr>
          <w:p w14:paraId="44223552" w14:textId="77777777" w:rsidR="009B4C8D" w:rsidRPr="00F70DDB" w:rsidRDefault="009B4C8D" w:rsidP="006C1E56">
            <w:pPr>
              <w:autoSpaceDE/>
              <w:autoSpaceDN/>
              <w:ind w:left="567"/>
              <w:jc w:val="center"/>
              <w:rPr>
                <w:b/>
                <w:sz w:val="22"/>
                <w:szCs w:val="22"/>
              </w:rPr>
            </w:pPr>
          </w:p>
        </w:tc>
        <w:tc>
          <w:tcPr>
            <w:tcW w:w="1155" w:type="pct"/>
            <w:shd w:val="clear" w:color="auto" w:fill="auto"/>
            <w:noWrap/>
            <w:vAlign w:val="center"/>
          </w:tcPr>
          <w:p w14:paraId="6F646EC7" w14:textId="77777777" w:rsidR="009B4C8D" w:rsidRPr="00F70DDB" w:rsidRDefault="009B4C8D" w:rsidP="006C1E56">
            <w:pPr>
              <w:autoSpaceDE/>
              <w:autoSpaceDN/>
              <w:ind w:left="567"/>
              <w:jc w:val="center"/>
              <w:rPr>
                <w:b/>
                <w:sz w:val="22"/>
                <w:szCs w:val="22"/>
              </w:rPr>
            </w:pPr>
          </w:p>
        </w:tc>
      </w:tr>
      <w:tr w:rsidR="00D32C3D" w:rsidRPr="00F70DDB" w14:paraId="00BD0EBE" w14:textId="77777777" w:rsidTr="00673ED9">
        <w:trPr>
          <w:trHeight w:val="340"/>
        </w:trPr>
        <w:tc>
          <w:tcPr>
            <w:tcW w:w="2187" w:type="pct"/>
            <w:shd w:val="clear" w:color="auto" w:fill="auto"/>
            <w:noWrap/>
            <w:vAlign w:val="center"/>
            <w:hideMark/>
          </w:tcPr>
          <w:p w14:paraId="0157E869" w14:textId="3955FBA3"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Total Financial Assets</w:t>
            </w:r>
          </w:p>
        </w:tc>
        <w:tc>
          <w:tcPr>
            <w:tcW w:w="503" w:type="pct"/>
            <w:shd w:val="clear" w:color="auto" w:fill="auto"/>
            <w:noWrap/>
            <w:vAlign w:val="center"/>
          </w:tcPr>
          <w:p w14:paraId="247BA33E" w14:textId="1539E328" w:rsidR="009B4C8D" w:rsidRPr="00F70DDB" w:rsidRDefault="009B4C8D" w:rsidP="00E10A28">
            <w:pPr>
              <w:autoSpaceDE/>
              <w:autoSpaceDN/>
              <w:ind w:left="567"/>
              <w:jc w:val="center"/>
              <w:rPr>
                <w:b/>
                <w:bCs/>
                <w:color w:val="000000"/>
                <w:sz w:val="22"/>
                <w:szCs w:val="22"/>
                <w:lang w:eastAsia="en-GB"/>
              </w:rPr>
            </w:pPr>
          </w:p>
        </w:tc>
        <w:tc>
          <w:tcPr>
            <w:tcW w:w="1155" w:type="pct"/>
            <w:shd w:val="clear" w:color="auto" w:fill="auto"/>
            <w:noWrap/>
            <w:vAlign w:val="center"/>
            <w:hideMark/>
          </w:tcPr>
          <w:p w14:paraId="3632439D" w14:textId="3520DD52" w:rsidR="009B4C8D" w:rsidRPr="00F70DDB" w:rsidRDefault="00127FBE" w:rsidP="006C1E56">
            <w:pPr>
              <w:autoSpaceDE/>
              <w:autoSpaceDN/>
              <w:ind w:left="567"/>
              <w:jc w:val="center"/>
              <w:rPr>
                <w:b/>
                <w:color w:val="231F20"/>
                <w:sz w:val="22"/>
                <w:szCs w:val="22"/>
                <w:lang w:eastAsia="en-GB"/>
              </w:rPr>
            </w:pPr>
            <w:r w:rsidRPr="00F70DDB">
              <w:rPr>
                <w:b/>
                <w:sz w:val="22"/>
                <w:szCs w:val="22"/>
              </w:rPr>
              <w:t>xx</w:t>
            </w:r>
          </w:p>
        </w:tc>
        <w:tc>
          <w:tcPr>
            <w:tcW w:w="1155" w:type="pct"/>
            <w:shd w:val="clear" w:color="auto" w:fill="auto"/>
            <w:noWrap/>
            <w:vAlign w:val="center"/>
            <w:hideMark/>
          </w:tcPr>
          <w:p w14:paraId="4158A4F4" w14:textId="48D75686" w:rsidR="009B4C8D" w:rsidRPr="00F70DDB" w:rsidRDefault="00127FBE" w:rsidP="006C1E56">
            <w:pPr>
              <w:autoSpaceDE/>
              <w:autoSpaceDN/>
              <w:ind w:left="567"/>
              <w:jc w:val="center"/>
              <w:rPr>
                <w:b/>
                <w:color w:val="231F20"/>
                <w:sz w:val="22"/>
                <w:szCs w:val="22"/>
                <w:lang w:eastAsia="en-GB"/>
              </w:rPr>
            </w:pPr>
            <w:r w:rsidRPr="00F70DDB">
              <w:rPr>
                <w:b/>
                <w:sz w:val="22"/>
                <w:szCs w:val="22"/>
              </w:rPr>
              <w:t>xx</w:t>
            </w:r>
          </w:p>
        </w:tc>
      </w:tr>
      <w:tr w:rsidR="00D32C3D" w:rsidRPr="00F70DDB" w14:paraId="3EDA4ABC" w14:textId="77777777" w:rsidTr="00673ED9">
        <w:trPr>
          <w:trHeight w:val="340"/>
        </w:trPr>
        <w:tc>
          <w:tcPr>
            <w:tcW w:w="2187" w:type="pct"/>
            <w:shd w:val="clear" w:color="auto" w:fill="auto"/>
            <w:noWrap/>
            <w:vAlign w:val="center"/>
          </w:tcPr>
          <w:p w14:paraId="6FEB4A4A" w14:textId="77777777" w:rsidR="009B4C8D" w:rsidRPr="00F70DDB" w:rsidRDefault="009B4C8D" w:rsidP="00886F67">
            <w:pPr>
              <w:autoSpaceDE/>
              <w:autoSpaceDN/>
              <w:rPr>
                <w:b/>
                <w:bCs/>
                <w:color w:val="000000"/>
                <w:sz w:val="22"/>
                <w:szCs w:val="22"/>
                <w:lang w:eastAsia="en-GB"/>
              </w:rPr>
            </w:pPr>
          </w:p>
        </w:tc>
        <w:tc>
          <w:tcPr>
            <w:tcW w:w="503" w:type="pct"/>
            <w:shd w:val="clear" w:color="auto" w:fill="auto"/>
            <w:noWrap/>
            <w:vAlign w:val="center"/>
          </w:tcPr>
          <w:p w14:paraId="308DECB9" w14:textId="77777777" w:rsidR="009B4C8D" w:rsidRPr="00F70DDB" w:rsidRDefault="009B4C8D" w:rsidP="00E10A28">
            <w:pPr>
              <w:autoSpaceDE/>
              <w:autoSpaceDN/>
              <w:ind w:left="567"/>
              <w:jc w:val="center"/>
              <w:rPr>
                <w:b/>
                <w:bCs/>
                <w:color w:val="000000"/>
                <w:sz w:val="22"/>
                <w:szCs w:val="22"/>
                <w:lang w:eastAsia="en-GB"/>
              </w:rPr>
            </w:pPr>
          </w:p>
        </w:tc>
        <w:tc>
          <w:tcPr>
            <w:tcW w:w="1155" w:type="pct"/>
            <w:shd w:val="clear" w:color="auto" w:fill="auto"/>
            <w:noWrap/>
            <w:vAlign w:val="center"/>
          </w:tcPr>
          <w:p w14:paraId="4FBF538B" w14:textId="77777777" w:rsidR="009B4C8D" w:rsidRPr="00F70DDB" w:rsidRDefault="009B4C8D" w:rsidP="006C1E56">
            <w:pPr>
              <w:autoSpaceDE/>
              <w:autoSpaceDN/>
              <w:ind w:left="567"/>
              <w:jc w:val="center"/>
              <w:rPr>
                <w:b/>
                <w:sz w:val="22"/>
                <w:szCs w:val="22"/>
              </w:rPr>
            </w:pPr>
          </w:p>
        </w:tc>
        <w:tc>
          <w:tcPr>
            <w:tcW w:w="1155" w:type="pct"/>
            <w:shd w:val="clear" w:color="auto" w:fill="auto"/>
            <w:noWrap/>
            <w:vAlign w:val="center"/>
          </w:tcPr>
          <w:p w14:paraId="79F4C945" w14:textId="77777777" w:rsidR="009B4C8D" w:rsidRPr="00F70DDB" w:rsidRDefault="009B4C8D" w:rsidP="006C1E56">
            <w:pPr>
              <w:autoSpaceDE/>
              <w:autoSpaceDN/>
              <w:ind w:left="567"/>
              <w:jc w:val="center"/>
              <w:rPr>
                <w:b/>
                <w:sz w:val="22"/>
                <w:szCs w:val="22"/>
              </w:rPr>
            </w:pPr>
          </w:p>
        </w:tc>
      </w:tr>
      <w:tr w:rsidR="00D32C3D" w:rsidRPr="00F70DDB" w14:paraId="7E53BC24" w14:textId="77777777" w:rsidTr="00673ED9">
        <w:trPr>
          <w:trHeight w:val="340"/>
        </w:trPr>
        <w:tc>
          <w:tcPr>
            <w:tcW w:w="2187" w:type="pct"/>
            <w:shd w:val="clear" w:color="auto" w:fill="auto"/>
            <w:noWrap/>
            <w:vAlign w:val="center"/>
          </w:tcPr>
          <w:p w14:paraId="5771F313" w14:textId="263E9E99"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Financial Liabilities</w:t>
            </w:r>
          </w:p>
        </w:tc>
        <w:tc>
          <w:tcPr>
            <w:tcW w:w="503" w:type="pct"/>
            <w:shd w:val="clear" w:color="auto" w:fill="auto"/>
            <w:noWrap/>
            <w:vAlign w:val="center"/>
          </w:tcPr>
          <w:p w14:paraId="49870581" w14:textId="77777777" w:rsidR="009B4C8D" w:rsidRPr="00F70DDB" w:rsidRDefault="009B4C8D" w:rsidP="00E10A28">
            <w:pPr>
              <w:autoSpaceDE/>
              <w:autoSpaceDN/>
              <w:ind w:left="567"/>
              <w:jc w:val="center"/>
              <w:rPr>
                <w:b/>
                <w:bCs/>
                <w:color w:val="000000"/>
                <w:sz w:val="22"/>
                <w:szCs w:val="22"/>
                <w:lang w:eastAsia="en-GB"/>
              </w:rPr>
            </w:pPr>
          </w:p>
        </w:tc>
        <w:tc>
          <w:tcPr>
            <w:tcW w:w="1155" w:type="pct"/>
            <w:shd w:val="clear" w:color="auto" w:fill="auto"/>
            <w:noWrap/>
            <w:vAlign w:val="center"/>
          </w:tcPr>
          <w:p w14:paraId="5BEB0B64" w14:textId="77777777" w:rsidR="009B4C8D" w:rsidRPr="00F70DDB" w:rsidRDefault="009B4C8D" w:rsidP="006C1E56">
            <w:pPr>
              <w:autoSpaceDE/>
              <w:autoSpaceDN/>
              <w:ind w:left="567"/>
              <w:jc w:val="center"/>
              <w:rPr>
                <w:b/>
                <w:sz w:val="22"/>
                <w:szCs w:val="22"/>
              </w:rPr>
            </w:pPr>
          </w:p>
        </w:tc>
        <w:tc>
          <w:tcPr>
            <w:tcW w:w="1155" w:type="pct"/>
            <w:shd w:val="clear" w:color="auto" w:fill="auto"/>
            <w:noWrap/>
            <w:vAlign w:val="center"/>
          </w:tcPr>
          <w:p w14:paraId="6320D9E3" w14:textId="77777777" w:rsidR="009B4C8D" w:rsidRPr="00F70DDB" w:rsidRDefault="009B4C8D" w:rsidP="006C1E56">
            <w:pPr>
              <w:autoSpaceDE/>
              <w:autoSpaceDN/>
              <w:ind w:left="567"/>
              <w:jc w:val="center"/>
              <w:rPr>
                <w:b/>
                <w:sz w:val="22"/>
                <w:szCs w:val="22"/>
              </w:rPr>
            </w:pPr>
          </w:p>
        </w:tc>
      </w:tr>
      <w:tr w:rsidR="00D32C3D" w:rsidRPr="00F70DDB" w14:paraId="42F65CF0" w14:textId="77777777" w:rsidTr="00673ED9">
        <w:trPr>
          <w:trHeight w:val="340"/>
        </w:trPr>
        <w:tc>
          <w:tcPr>
            <w:tcW w:w="2187" w:type="pct"/>
            <w:shd w:val="clear" w:color="auto" w:fill="auto"/>
            <w:noWrap/>
            <w:vAlign w:val="center"/>
          </w:tcPr>
          <w:p w14:paraId="6D65B9BF" w14:textId="77777777" w:rsidR="009B4C8D" w:rsidRPr="00F70DDB" w:rsidRDefault="009B4C8D" w:rsidP="00886F67">
            <w:pPr>
              <w:autoSpaceDE/>
              <w:autoSpaceDN/>
              <w:rPr>
                <w:b/>
                <w:bCs/>
                <w:color w:val="000000"/>
                <w:sz w:val="22"/>
                <w:szCs w:val="22"/>
                <w:lang w:eastAsia="en-GB"/>
              </w:rPr>
            </w:pPr>
          </w:p>
        </w:tc>
        <w:tc>
          <w:tcPr>
            <w:tcW w:w="503" w:type="pct"/>
            <w:shd w:val="clear" w:color="auto" w:fill="auto"/>
            <w:noWrap/>
            <w:vAlign w:val="center"/>
          </w:tcPr>
          <w:p w14:paraId="7293BA36" w14:textId="77777777" w:rsidR="009B4C8D" w:rsidRPr="00F70DDB" w:rsidRDefault="009B4C8D" w:rsidP="00E10A28">
            <w:pPr>
              <w:autoSpaceDE/>
              <w:autoSpaceDN/>
              <w:ind w:left="567"/>
              <w:jc w:val="center"/>
              <w:rPr>
                <w:b/>
                <w:bCs/>
                <w:color w:val="000000"/>
                <w:sz w:val="22"/>
                <w:szCs w:val="22"/>
                <w:lang w:eastAsia="en-GB"/>
              </w:rPr>
            </w:pPr>
          </w:p>
        </w:tc>
        <w:tc>
          <w:tcPr>
            <w:tcW w:w="1155" w:type="pct"/>
            <w:shd w:val="clear" w:color="auto" w:fill="auto"/>
            <w:noWrap/>
            <w:vAlign w:val="center"/>
          </w:tcPr>
          <w:p w14:paraId="285BA420" w14:textId="77777777" w:rsidR="009B4C8D" w:rsidRPr="00F70DDB" w:rsidRDefault="009B4C8D" w:rsidP="006C1E56">
            <w:pPr>
              <w:autoSpaceDE/>
              <w:autoSpaceDN/>
              <w:ind w:left="567"/>
              <w:jc w:val="center"/>
              <w:rPr>
                <w:b/>
                <w:sz w:val="22"/>
                <w:szCs w:val="22"/>
              </w:rPr>
            </w:pPr>
          </w:p>
        </w:tc>
        <w:tc>
          <w:tcPr>
            <w:tcW w:w="1155" w:type="pct"/>
            <w:shd w:val="clear" w:color="auto" w:fill="auto"/>
            <w:noWrap/>
            <w:vAlign w:val="center"/>
          </w:tcPr>
          <w:p w14:paraId="5EB438DD" w14:textId="77777777" w:rsidR="009B4C8D" w:rsidRPr="00F70DDB" w:rsidRDefault="009B4C8D" w:rsidP="006C1E56">
            <w:pPr>
              <w:autoSpaceDE/>
              <w:autoSpaceDN/>
              <w:ind w:left="567"/>
              <w:jc w:val="center"/>
              <w:rPr>
                <w:b/>
                <w:sz w:val="22"/>
                <w:szCs w:val="22"/>
              </w:rPr>
            </w:pPr>
          </w:p>
        </w:tc>
      </w:tr>
      <w:tr w:rsidR="00D32C3D" w:rsidRPr="00F70DDB" w14:paraId="32723ACD" w14:textId="77777777" w:rsidTr="00673ED9">
        <w:trPr>
          <w:trHeight w:val="340"/>
        </w:trPr>
        <w:tc>
          <w:tcPr>
            <w:tcW w:w="2187" w:type="pct"/>
            <w:shd w:val="clear" w:color="auto" w:fill="auto"/>
            <w:noWrap/>
            <w:vAlign w:val="center"/>
            <w:hideMark/>
          </w:tcPr>
          <w:p w14:paraId="00583730" w14:textId="396E5EA0" w:rsidR="009B4C8D" w:rsidRPr="00F70DDB" w:rsidRDefault="00127FBE" w:rsidP="00886F67">
            <w:pPr>
              <w:autoSpaceDE/>
              <w:autoSpaceDN/>
              <w:rPr>
                <w:color w:val="000000"/>
                <w:sz w:val="22"/>
                <w:szCs w:val="22"/>
                <w:lang w:eastAsia="en-GB"/>
              </w:rPr>
            </w:pPr>
            <w:r w:rsidRPr="00F70DDB">
              <w:rPr>
                <w:color w:val="000000"/>
                <w:sz w:val="22"/>
                <w:szCs w:val="22"/>
                <w:lang w:eastAsia="en-GB"/>
              </w:rPr>
              <w:t xml:space="preserve">Payables-Due </w:t>
            </w:r>
            <w:r w:rsidR="00D32C3D" w:rsidRPr="00F70DDB">
              <w:rPr>
                <w:color w:val="000000"/>
                <w:sz w:val="22"/>
                <w:szCs w:val="22"/>
                <w:lang w:eastAsia="en-GB"/>
              </w:rPr>
              <w:t>to</w:t>
            </w:r>
            <w:r w:rsidRPr="00F70DDB">
              <w:rPr>
                <w:color w:val="000000"/>
                <w:sz w:val="22"/>
                <w:szCs w:val="22"/>
                <w:lang w:eastAsia="en-GB"/>
              </w:rPr>
              <w:t xml:space="preserve"> C</w:t>
            </w:r>
            <w:r w:rsidR="00D51F47" w:rsidRPr="00F70DDB">
              <w:rPr>
                <w:color w:val="000000"/>
                <w:sz w:val="22"/>
                <w:szCs w:val="22"/>
                <w:lang w:eastAsia="en-GB"/>
              </w:rPr>
              <w:t>R</w:t>
            </w:r>
            <w:r w:rsidR="00F76750">
              <w:rPr>
                <w:color w:val="000000"/>
                <w:sz w:val="22"/>
                <w:szCs w:val="22"/>
                <w:lang w:eastAsia="en-GB"/>
              </w:rPr>
              <w:t>F</w:t>
            </w:r>
          </w:p>
        </w:tc>
        <w:tc>
          <w:tcPr>
            <w:tcW w:w="503" w:type="pct"/>
            <w:shd w:val="clear" w:color="auto" w:fill="auto"/>
            <w:noWrap/>
            <w:vAlign w:val="center"/>
          </w:tcPr>
          <w:p w14:paraId="5349D14D" w14:textId="14C83428" w:rsidR="009B4C8D" w:rsidRPr="00F70DDB" w:rsidRDefault="00026A04" w:rsidP="00E10A28">
            <w:pPr>
              <w:autoSpaceDE/>
              <w:autoSpaceDN/>
              <w:jc w:val="center"/>
              <w:rPr>
                <w:b/>
                <w:bCs/>
                <w:color w:val="000000"/>
                <w:sz w:val="22"/>
                <w:szCs w:val="22"/>
                <w:lang w:eastAsia="en-GB"/>
              </w:rPr>
            </w:pPr>
            <w:r w:rsidRPr="00F70DDB">
              <w:rPr>
                <w:b/>
                <w:bCs/>
                <w:color w:val="000000"/>
                <w:sz w:val="22"/>
                <w:szCs w:val="22"/>
                <w:lang w:eastAsia="en-GB"/>
              </w:rPr>
              <w:t>20</w:t>
            </w:r>
          </w:p>
        </w:tc>
        <w:tc>
          <w:tcPr>
            <w:tcW w:w="1155" w:type="pct"/>
            <w:shd w:val="clear" w:color="auto" w:fill="auto"/>
            <w:noWrap/>
            <w:vAlign w:val="center"/>
            <w:hideMark/>
          </w:tcPr>
          <w:p w14:paraId="51EF5EE6" w14:textId="081F3451" w:rsidR="009B4C8D" w:rsidRPr="00F70DDB" w:rsidRDefault="00127FBE" w:rsidP="006C1E56">
            <w:pPr>
              <w:autoSpaceDE/>
              <w:autoSpaceDN/>
              <w:ind w:left="567"/>
              <w:jc w:val="center"/>
              <w:rPr>
                <w:color w:val="000000"/>
                <w:sz w:val="22"/>
                <w:szCs w:val="22"/>
                <w:lang w:eastAsia="en-GB"/>
              </w:rPr>
            </w:pPr>
            <w:r w:rsidRPr="00F70DDB">
              <w:rPr>
                <w:sz w:val="22"/>
                <w:szCs w:val="22"/>
              </w:rPr>
              <w:t>xx</w:t>
            </w:r>
          </w:p>
        </w:tc>
        <w:tc>
          <w:tcPr>
            <w:tcW w:w="1155" w:type="pct"/>
            <w:shd w:val="clear" w:color="auto" w:fill="auto"/>
            <w:noWrap/>
            <w:vAlign w:val="center"/>
            <w:hideMark/>
          </w:tcPr>
          <w:p w14:paraId="6718834E" w14:textId="4928A8A8" w:rsidR="009B4C8D" w:rsidRPr="00F70DDB" w:rsidRDefault="00127FBE" w:rsidP="006C1E56">
            <w:pPr>
              <w:autoSpaceDE/>
              <w:autoSpaceDN/>
              <w:ind w:left="567"/>
              <w:jc w:val="center"/>
              <w:rPr>
                <w:b/>
                <w:bCs/>
                <w:color w:val="000000"/>
                <w:sz w:val="22"/>
                <w:szCs w:val="22"/>
                <w:lang w:eastAsia="en-GB"/>
              </w:rPr>
            </w:pPr>
            <w:r w:rsidRPr="00F70DDB">
              <w:rPr>
                <w:b/>
                <w:bCs/>
                <w:sz w:val="22"/>
                <w:szCs w:val="22"/>
              </w:rPr>
              <w:t>xx</w:t>
            </w:r>
          </w:p>
        </w:tc>
      </w:tr>
      <w:tr w:rsidR="00D32C3D" w:rsidRPr="00F70DDB" w14:paraId="139519AC" w14:textId="77777777" w:rsidTr="00673ED9">
        <w:trPr>
          <w:trHeight w:val="340"/>
        </w:trPr>
        <w:tc>
          <w:tcPr>
            <w:tcW w:w="2187" w:type="pct"/>
            <w:shd w:val="clear" w:color="auto" w:fill="auto"/>
            <w:noWrap/>
            <w:vAlign w:val="center"/>
          </w:tcPr>
          <w:p w14:paraId="6346A0CA" w14:textId="675F25FD"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Total Financial Liabilities</w:t>
            </w:r>
          </w:p>
        </w:tc>
        <w:tc>
          <w:tcPr>
            <w:tcW w:w="503" w:type="pct"/>
            <w:shd w:val="clear" w:color="auto" w:fill="auto"/>
            <w:noWrap/>
            <w:vAlign w:val="center"/>
          </w:tcPr>
          <w:p w14:paraId="279348D1" w14:textId="77777777"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tcPr>
          <w:p w14:paraId="585D2ED3" w14:textId="5230570B" w:rsidR="009B4C8D" w:rsidRPr="00F70DDB" w:rsidRDefault="00127FBE" w:rsidP="006C1E56">
            <w:pPr>
              <w:autoSpaceDE/>
              <w:autoSpaceDN/>
              <w:ind w:left="567"/>
              <w:jc w:val="center"/>
              <w:rPr>
                <w:b/>
                <w:bCs/>
                <w:color w:val="000000"/>
                <w:sz w:val="22"/>
                <w:szCs w:val="22"/>
                <w:lang w:eastAsia="en-GB"/>
              </w:rPr>
            </w:pPr>
            <w:r w:rsidRPr="00F70DDB">
              <w:rPr>
                <w:b/>
                <w:bCs/>
                <w:sz w:val="22"/>
                <w:szCs w:val="22"/>
              </w:rPr>
              <w:t>xx</w:t>
            </w:r>
          </w:p>
        </w:tc>
        <w:tc>
          <w:tcPr>
            <w:tcW w:w="1155" w:type="pct"/>
            <w:shd w:val="clear" w:color="auto" w:fill="auto"/>
            <w:noWrap/>
            <w:vAlign w:val="center"/>
          </w:tcPr>
          <w:p w14:paraId="09DA37A3" w14:textId="311A1F52" w:rsidR="009B4C8D" w:rsidRPr="00F70DDB" w:rsidRDefault="00127FBE" w:rsidP="006C1E56">
            <w:pPr>
              <w:autoSpaceDE/>
              <w:autoSpaceDN/>
              <w:ind w:left="567"/>
              <w:jc w:val="center"/>
              <w:rPr>
                <w:b/>
                <w:bCs/>
                <w:color w:val="000000"/>
                <w:sz w:val="22"/>
                <w:szCs w:val="22"/>
                <w:lang w:eastAsia="en-GB"/>
              </w:rPr>
            </w:pPr>
            <w:r w:rsidRPr="00F70DDB">
              <w:rPr>
                <w:b/>
                <w:bCs/>
                <w:sz w:val="22"/>
                <w:szCs w:val="22"/>
              </w:rPr>
              <w:t>xx</w:t>
            </w:r>
          </w:p>
        </w:tc>
      </w:tr>
      <w:tr w:rsidR="00D32C3D" w:rsidRPr="00F70DDB" w14:paraId="1F418565" w14:textId="77777777" w:rsidTr="00673ED9">
        <w:trPr>
          <w:trHeight w:val="340"/>
        </w:trPr>
        <w:tc>
          <w:tcPr>
            <w:tcW w:w="2187" w:type="pct"/>
            <w:shd w:val="clear" w:color="auto" w:fill="auto"/>
            <w:noWrap/>
            <w:vAlign w:val="center"/>
          </w:tcPr>
          <w:p w14:paraId="5A068A77" w14:textId="77777777" w:rsidR="009B4C8D" w:rsidRPr="00F70DDB" w:rsidRDefault="009B4C8D" w:rsidP="00886F67">
            <w:pPr>
              <w:autoSpaceDE/>
              <w:autoSpaceDN/>
              <w:rPr>
                <w:b/>
                <w:bCs/>
                <w:color w:val="000000"/>
                <w:sz w:val="22"/>
                <w:szCs w:val="22"/>
                <w:lang w:eastAsia="en-GB"/>
              </w:rPr>
            </w:pPr>
          </w:p>
        </w:tc>
        <w:tc>
          <w:tcPr>
            <w:tcW w:w="503" w:type="pct"/>
            <w:shd w:val="clear" w:color="auto" w:fill="auto"/>
            <w:noWrap/>
            <w:vAlign w:val="center"/>
          </w:tcPr>
          <w:p w14:paraId="47FACCCC" w14:textId="77777777"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tcPr>
          <w:p w14:paraId="7B8F9894" w14:textId="77777777" w:rsidR="009B4C8D" w:rsidRPr="00F70DDB" w:rsidRDefault="009B4C8D" w:rsidP="006C1E56">
            <w:pPr>
              <w:autoSpaceDE/>
              <w:autoSpaceDN/>
              <w:ind w:left="567"/>
              <w:jc w:val="center"/>
              <w:rPr>
                <w:sz w:val="22"/>
                <w:szCs w:val="22"/>
              </w:rPr>
            </w:pPr>
          </w:p>
        </w:tc>
        <w:tc>
          <w:tcPr>
            <w:tcW w:w="1155" w:type="pct"/>
            <w:shd w:val="clear" w:color="auto" w:fill="auto"/>
            <w:noWrap/>
            <w:vAlign w:val="center"/>
          </w:tcPr>
          <w:p w14:paraId="4EDD6A3D" w14:textId="77777777" w:rsidR="009B4C8D" w:rsidRPr="00F70DDB" w:rsidRDefault="009B4C8D" w:rsidP="006C1E56">
            <w:pPr>
              <w:autoSpaceDE/>
              <w:autoSpaceDN/>
              <w:ind w:left="567"/>
              <w:jc w:val="center"/>
              <w:rPr>
                <w:b/>
                <w:bCs/>
                <w:sz w:val="22"/>
                <w:szCs w:val="22"/>
              </w:rPr>
            </w:pPr>
          </w:p>
        </w:tc>
      </w:tr>
    </w:tbl>
    <w:p w14:paraId="2FA7485D" w14:textId="77777777" w:rsidR="009B4C8D" w:rsidRPr="000D3471" w:rsidRDefault="009B4C8D" w:rsidP="008915E4">
      <w:pPr>
        <w:rPr>
          <w:color w:val="000000"/>
          <w:sz w:val="22"/>
          <w:szCs w:val="22"/>
          <w:lang w:val="en-US"/>
        </w:rPr>
      </w:pPr>
    </w:p>
    <w:p w14:paraId="3F8FD500" w14:textId="77777777" w:rsidR="009B4C8D" w:rsidRPr="000D3471" w:rsidRDefault="009B4C8D" w:rsidP="008915E4">
      <w:pPr>
        <w:rPr>
          <w:color w:val="000000"/>
          <w:sz w:val="22"/>
          <w:szCs w:val="22"/>
          <w:lang w:val="en-US"/>
        </w:rPr>
      </w:pPr>
    </w:p>
    <w:p w14:paraId="705C45B4" w14:textId="77777777" w:rsidR="00A631E5" w:rsidRDefault="00A631E5" w:rsidP="00A631E5">
      <w:pPr>
        <w:spacing w:line="360" w:lineRule="auto"/>
        <w:jc w:val="both"/>
        <w:rPr>
          <w:b/>
          <w:bCs/>
          <w:lang w:val="en-US"/>
        </w:rPr>
      </w:pPr>
      <w:r w:rsidRPr="00B52B34">
        <w:rPr>
          <w:sz w:val="22"/>
          <w:szCs w:val="22"/>
          <w:lang w:val="en-US"/>
        </w:rPr>
        <w:t>The accounting policies and explanatory notes to these financial statements form an integral part of the financial statements. The entity financial statements were approved on ___________ 20</w:t>
      </w:r>
      <w:r>
        <w:rPr>
          <w:sz w:val="22"/>
          <w:szCs w:val="22"/>
          <w:lang w:val="en-US"/>
        </w:rPr>
        <w:t>22</w:t>
      </w:r>
      <w:r w:rsidRPr="00B52B34">
        <w:rPr>
          <w:sz w:val="22"/>
          <w:szCs w:val="22"/>
          <w:lang w:val="en-US"/>
        </w:rPr>
        <w:t xml:space="preserve"> and signed by:</w:t>
      </w:r>
      <w:r w:rsidRPr="005A0BC2">
        <w:rPr>
          <w:b/>
          <w:bCs/>
          <w:lang w:val="en-US"/>
        </w:rPr>
        <w:tab/>
      </w:r>
    </w:p>
    <w:p w14:paraId="0BEB4A34" w14:textId="77777777" w:rsidR="009B4C8D" w:rsidRPr="000D3471" w:rsidRDefault="009B4C8D" w:rsidP="008915E4">
      <w:pPr>
        <w:rPr>
          <w:color w:val="000000"/>
          <w:sz w:val="22"/>
          <w:szCs w:val="22"/>
          <w:lang w:val="en-US"/>
        </w:rPr>
      </w:pPr>
    </w:p>
    <w:p w14:paraId="5C8A6144" w14:textId="77777777" w:rsidR="009B4C8D" w:rsidRPr="000D3471" w:rsidRDefault="009B4C8D" w:rsidP="008915E4">
      <w:pPr>
        <w:rPr>
          <w:color w:val="000000"/>
          <w:sz w:val="22"/>
          <w:szCs w:val="22"/>
          <w:lang w:val="en-US"/>
        </w:rPr>
      </w:pPr>
    </w:p>
    <w:p w14:paraId="43C24645" w14:textId="77777777" w:rsidR="009B4C8D" w:rsidRPr="000D3471" w:rsidRDefault="009B4C8D" w:rsidP="008915E4">
      <w:pPr>
        <w:rPr>
          <w:color w:val="000000"/>
          <w:sz w:val="22"/>
          <w:szCs w:val="22"/>
          <w:lang w:val="en-US"/>
        </w:rPr>
      </w:pPr>
    </w:p>
    <w:p w14:paraId="0F0E935F" w14:textId="77777777" w:rsidR="009B4C8D" w:rsidRPr="000D3471" w:rsidRDefault="009B4C8D" w:rsidP="008915E4">
      <w:pPr>
        <w:rPr>
          <w:color w:val="000000"/>
          <w:sz w:val="22"/>
          <w:szCs w:val="22"/>
          <w:lang w:val="en-US"/>
        </w:rPr>
      </w:pPr>
    </w:p>
    <w:p w14:paraId="345CE5DE" w14:textId="77777777" w:rsidR="009B4C8D" w:rsidRPr="000D3471" w:rsidRDefault="009B4C8D" w:rsidP="008915E4">
      <w:pPr>
        <w:rPr>
          <w:color w:val="000000"/>
          <w:sz w:val="22"/>
          <w:szCs w:val="22"/>
          <w:lang w:val="en-US"/>
        </w:rPr>
      </w:pPr>
    </w:p>
    <w:p w14:paraId="6AEB56E7" w14:textId="77777777" w:rsidR="009B4C8D" w:rsidRPr="000D3471" w:rsidRDefault="009B4C8D" w:rsidP="008915E4">
      <w:pPr>
        <w:rPr>
          <w:color w:val="00000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A631E5" w:rsidRPr="003319B0" w14:paraId="0EC50B6C" w14:textId="77777777" w:rsidTr="00434D4F">
        <w:trPr>
          <w:trHeight w:val="340"/>
        </w:trPr>
        <w:tc>
          <w:tcPr>
            <w:tcW w:w="2500" w:type="pct"/>
          </w:tcPr>
          <w:p w14:paraId="06F163FE" w14:textId="77777777" w:rsidR="00A631E5" w:rsidRPr="003319B0" w:rsidRDefault="00A631E5" w:rsidP="00434D4F">
            <w:pPr>
              <w:rPr>
                <w:b/>
                <w:bCs/>
                <w:color w:val="000000"/>
                <w:lang w:val="en-US"/>
              </w:rPr>
            </w:pPr>
            <w:r w:rsidRPr="003319B0">
              <w:rPr>
                <w:b/>
                <w:bCs/>
                <w:color w:val="000000"/>
                <w:lang w:val="en-US"/>
              </w:rPr>
              <w:t>…………………………………….</w:t>
            </w:r>
          </w:p>
        </w:tc>
        <w:tc>
          <w:tcPr>
            <w:tcW w:w="2500" w:type="pct"/>
          </w:tcPr>
          <w:p w14:paraId="7595CC21" w14:textId="77777777" w:rsidR="00A631E5" w:rsidRPr="003319B0" w:rsidRDefault="00A631E5" w:rsidP="00434D4F">
            <w:pPr>
              <w:rPr>
                <w:b/>
                <w:bCs/>
                <w:color w:val="000000"/>
                <w:lang w:val="en-US"/>
              </w:rPr>
            </w:pPr>
            <w:r w:rsidRPr="003319B0">
              <w:rPr>
                <w:b/>
                <w:bCs/>
                <w:color w:val="000000"/>
                <w:lang w:val="en-US"/>
              </w:rPr>
              <w:t>……………………………………….</w:t>
            </w:r>
          </w:p>
        </w:tc>
      </w:tr>
      <w:tr w:rsidR="00A631E5" w:rsidRPr="003319B0" w14:paraId="740506D5" w14:textId="77777777" w:rsidTr="00434D4F">
        <w:trPr>
          <w:trHeight w:val="340"/>
        </w:trPr>
        <w:tc>
          <w:tcPr>
            <w:tcW w:w="2500" w:type="pct"/>
          </w:tcPr>
          <w:p w14:paraId="3853E469" w14:textId="77777777" w:rsidR="00A631E5" w:rsidRPr="003319B0" w:rsidRDefault="00A631E5" w:rsidP="00434D4F">
            <w:pPr>
              <w:rPr>
                <w:b/>
                <w:bCs/>
                <w:color w:val="000000"/>
                <w:lang w:val="en-US"/>
              </w:rPr>
            </w:pPr>
            <w:r w:rsidRPr="003319B0">
              <w:rPr>
                <w:b/>
                <w:bCs/>
                <w:color w:val="000000"/>
                <w:lang w:val="en-US"/>
              </w:rPr>
              <w:t>Name</w:t>
            </w:r>
          </w:p>
        </w:tc>
        <w:tc>
          <w:tcPr>
            <w:tcW w:w="2500" w:type="pct"/>
          </w:tcPr>
          <w:p w14:paraId="056E5023" w14:textId="77777777" w:rsidR="00A631E5" w:rsidRPr="003319B0" w:rsidRDefault="00A631E5" w:rsidP="00434D4F">
            <w:pPr>
              <w:rPr>
                <w:b/>
                <w:bCs/>
                <w:color w:val="000000"/>
                <w:lang w:val="en-US"/>
              </w:rPr>
            </w:pPr>
            <w:r w:rsidRPr="003319B0">
              <w:rPr>
                <w:b/>
                <w:bCs/>
                <w:color w:val="000000"/>
                <w:lang w:val="en-US"/>
              </w:rPr>
              <w:t>Name</w:t>
            </w:r>
          </w:p>
        </w:tc>
      </w:tr>
      <w:tr w:rsidR="00A631E5" w:rsidRPr="003319B0" w14:paraId="6ADAFB34" w14:textId="77777777" w:rsidTr="00434D4F">
        <w:trPr>
          <w:trHeight w:val="340"/>
        </w:trPr>
        <w:tc>
          <w:tcPr>
            <w:tcW w:w="2500" w:type="pct"/>
          </w:tcPr>
          <w:p w14:paraId="7FE41B73" w14:textId="77777777" w:rsidR="00A631E5" w:rsidRPr="003319B0" w:rsidRDefault="00A631E5" w:rsidP="00434D4F">
            <w:pPr>
              <w:rPr>
                <w:b/>
                <w:bCs/>
                <w:color w:val="000000"/>
                <w:lang w:val="en-US"/>
              </w:rPr>
            </w:pPr>
            <w:r w:rsidRPr="003319B0">
              <w:rPr>
                <w:b/>
                <w:bCs/>
                <w:color w:val="000000"/>
                <w:lang w:val="en-US"/>
              </w:rPr>
              <w:t>County Receiver of Revenue</w:t>
            </w:r>
          </w:p>
        </w:tc>
        <w:tc>
          <w:tcPr>
            <w:tcW w:w="2500" w:type="pct"/>
          </w:tcPr>
          <w:p w14:paraId="6CFE1791" w14:textId="77777777" w:rsidR="00A631E5" w:rsidRPr="003319B0" w:rsidRDefault="00A631E5" w:rsidP="00434D4F">
            <w:pPr>
              <w:rPr>
                <w:b/>
                <w:bCs/>
                <w:color w:val="000000"/>
                <w:lang w:val="en-US"/>
              </w:rPr>
            </w:pPr>
            <w:r w:rsidRPr="003319B0">
              <w:rPr>
                <w:b/>
                <w:bCs/>
                <w:color w:val="000000"/>
                <w:lang w:val="en-US"/>
              </w:rPr>
              <w:t>Head of Revenue Reporting</w:t>
            </w:r>
          </w:p>
        </w:tc>
      </w:tr>
      <w:tr w:rsidR="00A631E5" w:rsidRPr="003319B0" w14:paraId="022932A6" w14:textId="77777777" w:rsidTr="00434D4F">
        <w:trPr>
          <w:trHeight w:val="340"/>
        </w:trPr>
        <w:tc>
          <w:tcPr>
            <w:tcW w:w="2500" w:type="pct"/>
          </w:tcPr>
          <w:p w14:paraId="6DE3D886" w14:textId="0188CCFF" w:rsidR="00A631E5" w:rsidRPr="003319B0" w:rsidRDefault="00A631E5" w:rsidP="00434D4F">
            <w:pPr>
              <w:rPr>
                <w:b/>
                <w:bCs/>
                <w:color w:val="000000"/>
                <w:lang w:val="en-US"/>
              </w:rPr>
            </w:pPr>
          </w:p>
        </w:tc>
        <w:tc>
          <w:tcPr>
            <w:tcW w:w="2500" w:type="pct"/>
          </w:tcPr>
          <w:p w14:paraId="58F67667" w14:textId="77777777" w:rsidR="00A631E5" w:rsidRPr="003319B0" w:rsidRDefault="00A631E5" w:rsidP="00434D4F">
            <w:pPr>
              <w:rPr>
                <w:b/>
                <w:bCs/>
                <w:color w:val="000000"/>
                <w:lang w:val="en-US"/>
              </w:rPr>
            </w:pPr>
            <w:r w:rsidRPr="003319B0">
              <w:rPr>
                <w:b/>
                <w:bCs/>
                <w:i/>
                <w:color w:val="000000"/>
                <w:lang w:val="en-US"/>
              </w:rPr>
              <w:t>ICPAK M/No</w:t>
            </w:r>
          </w:p>
        </w:tc>
      </w:tr>
    </w:tbl>
    <w:p w14:paraId="6171D347" w14:textId="77777777" w:rsidR="009B4C8D" w:rsidRPr="000D3471" w:rsidRDefault="009B4C8D" w:rsidP="008915E4">
      <w:pPr>
        <w:rPr>
          <w:color w:val="000000"/>
          <w:sz w:val="22"/>
          <w:szCs w:val="22"/>
          <w:lang w:val="en-US"/>
        </w:rPr>
      </w:pPr>
    </w:p>
    <w:p w14:paraId="66C33244" w14:textId="77777777" w:rsidR="009B4C8D" w:rsidRPr="000D3471" w:rsidRDefault="009B4C8D" w:rsidP="008915E4">
      <w:pPr>
        <w:rPr>
          <w:color w:val="000000"/>
          <w:sz w:val="22"/>
          <w:szCs w:val="22"/>
          <w:lang w:val="en-US"/>
        </w:rPr>
      </w:pPr>
    </w:p>
    <w:p w14:paraId="696C54FC" w14:textId="77777777" w:rsidR="009B4C8D" w:rsidRPr="000D3471" w:rsidRDefault="009B4C8D" w:rsidP="008915E4">
      <w:pPr>
        <w:rPr>
          <w:color w:val="000000"/>
          <w:sz w:val="22"/>
          <w:szCs w:val="22"/>
          <w:lang w:val="en-US"/>
        </w:rPr>
      </w:pPr>
    </w:p>
    <w:p w14:paraId="7C05322B" w14:textId="77777777" w:rsidR="009B4C8D" w:rsidRPr="000D3471" w:rsidRDefault="009B4C8D" w:rsidP="008915E4">
      <w:pPr>
        <w:rPr>
          <w:color w:val="000000"/>
          <w:sz w:val="22"/>
          <w:szCs w:val="22"/>
          <w:lang w:val="en-US"/>
        </w:rPr>
      </w:pPr>
    </w:p>
    <w:p w14:paraId="6E6287AA" w14:textId="77777777" w:rsidR="009B4C8D" w:rsidRPr="000D3471" w:rsidRDefault="009B4C8D" w:rsidP="008915E4">
      <w:pPr>
        <w:rPr>
          <w:color w:val="000000"/>
          <w:sz w:val="22"/>
          <w:szCs w:val="22"/>
          <w:lang w:val="en-US"/>
        </w:rPr>
      </w:pPr>
    </w:p>
    <w:p w14:paraId="54FB8243" w14:textId="77777777" w:rsidR="009B4C8D" w:rsidRPr="000D3471" w:rsidRDefault="009B4C8D" w:rsidP="008915E4">
      <w:pPr>
        <w:rPr>
          <w:color w:val="000000"/>
          <w:sz w:val="22"/>
          <w:szCs w:val="22"/>
          <w:lang w:val="en-US"/>
        </w:rPr>
      </w:pPr>
    </w:p>
    <w:p w14:paraId="4FC127C5" w14:textId="77777777" w:rsidR="009B4C8D" w:rsidRPr="000D3471" w:rsidRDefault="009B4C8D" w:rsidP="008915E4">
      <w:pPr>
        <w:rPr>
          <w:color w:val="000000"/>
          <w:sz w:val="22"/>
          <w:szCs w:val="22"/>
          <w:lang w:val="en-US"/>
        </w:rPr>
      </w:pPr>
    </w:p>
    <w:p w14:paraId="401F8BD4" w14:textId="77777777" w:rsidR="009B4C8D" w:rsidRPr="000D3471" w:rsidRDefault="009B4C8D" w:rsidP="008915E4">
      <w:pPr>
        <w:rPr>
          <w:color w:val="000000"/>
          <w:sz w:val="22"/>
          <w:szCs w:val="22"/>
          <w:lang w:val="en-US"/>
        </w:rPr>
      </w:pPr>
    </w:p>
    <w:p w14:paraId="15442700" w14:textId="77777777" w:rsidR="009B4C8D" w:rsidRPr="000D3471" w:rsidRDefault="009B4C8D" w:rsidP="008915E4">
      <w:pPr>
        <w:rPr>
          <w:color w:val="000000"/>
          <w:sz w:val="22"/>
          <w:szCs w:val="22"/>
          <w:lang w:val="en-US"/>
        </w:rPr>
      </w:pPr>
    </w:p>
    <w:p w14:paraId="6D4E237B" w14:textId="77777777" w:rsidR="009B4C8D" w:rsidRPr="000D3471" w:rsidRDefault="009B4C8D" w:rsidP="008915E4">
      <w:pPr>
        <w:rPr>
          <w:color w:val="000000"/>
          <w:sz w:val="22"/>
          <w:szCs w:val="22"/>
          <w:lang w:val="en-US"/>
        </w:rPr>
        <w:sectPr w:rsidR="009B4C8D" w:rsidRPr="000D3471" w:rsidSect="000C2BD1">
          <w:footerReference w:type="first" r:id="rId26"/>
          <w:pgSz w:w="12240" w:h="15840" w:code="1"/>
          <w:pgMar w:top="1258" w:right="1041" w:bottom="180" w:left="1298" w:header="576" w:footer="288" w:gutter="0"/>
          <w:pgNumType w:start="1"/>
          <w:cols w:space="720"/>
          <w:titlePg/>
          <w:docGrid w:linePitch="326"/>
        </w:sectPr>
      </w:pPr>
    </w:p>
    <w:p w14:paraId="3E7D4E74" w14:textId="2D0EDBA9" w:rsidR="00A3750E" w:rsidRDefault="00F63071" w:rsidP="00657E6A">
      <w:pPr>
        <w:pStyle w:val="Heading1"/>
        <w:ind w:firstLine="164"/>
      </w:pPr>
      <w:bookmarkStart w:id="29" w:name="_Toc100667705"/>
      <w:bookmarkStart w:id="30" w:name="_Toc106708453"/>
      <w:r w:rsidRPr="000D3471">
        <w:lastRenderedPageBreak/>
        <w:t xml:space="preserve">Statement of </w:t>
      </w:r>
      <w:r w:rsidR="006D1852">
        <w:t xml:space="preserve">Comparison of </w:t>
      </w:r>
      <w:r w:rsidRPr="000D3471">
        <w:t xml:space="preserve">budget </w:t>
      </w:r>
      <w:bookmarkEnd w:id="29"/>
      <w:r w:rsidR="005C192C">
        <w:t>vs</w:t>
      </w:r>
      <w:r w:rsidR="006D1852">
        <w:t xml:space="preserve"> </w:t>
      </w:r>
      <w:r w:rsidR="006D1852" w:rsidRPr="000D3471">
        <w:t>Actual</w:t>
      </w:r>
      <w:r w:rsidR="006D1852">
        <w:t xml:space="preserve"> Amounts for the Period Ended 30</w:t>
      </w:r>
      <w:r w:rsidR="006D1852" w:rsidRPr="006D1852">
        <w:rPr>
          <w:vertAlign w:val="superscript"/>
        </w:rPr>
        <w:t>th</w:t>
      </w:r>
      <w:r w:rsidR="006D1852">
        <w:t xml:space="preserve"> June 20</w:t>
      </w:r>
      <w:r w:rsidR="00DD73F8">
        <w:t>22</w:t>
      </w:r>
      <w:bookmarkEnd w:id="30"/>
    </w:p>
    <w:p w14:paraId="244E8B0A" w14:textId="77777777" w:rsidR="006D1852" w:rsidRPr="006D1852" w:rsidRDefault="006D1852" w:rsidP="006D18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1454"/>
        <w:gridCol w:w="1454"/>
        <w:gridCol w:w="1455"/>
        <w:gridCol w:w="1453"/>
        <w:gridCol w:w="1455"/>
        <w:gridCol w:w="1380"/>
      </w:tblGrid>
      <w:tr w:rsidR="001735A8" w:rsidRPr="00F70DDB" w14:paraId="1B2917F9" w14:textId="77777777" w:rsidTr="00EA22C1">
        <w:trPr>
          <w:trHeight w:val="340"/>
          <w:tblHeader/>
        </w:trPr>
        <w:tc>
          <w:tcPr>
            <w:tcW w:w="1683" w:type="pct"/>
            <w:shd w:val="clear" w:color="auto" w:fill="0070C0"/>
            <w:vAlign w:val="bottom"/>
            <w:hideMark/>
          </w:tcPr>
          <w:p w14:paraId="68379919" w14:textId="3C43E745" w:rsidR="00A3750E" w:rsidRPr="00F70DDB" w:rsidRDefault="006C1E56" w:rsidP="00187ED5">
            <w:pPr>
              <w:autoSpaceDE/>
              <w:autoSpaceDN/>
              <w:spacing w:line="276" w:lineRule="auto"/>
              <w:rPr>
                <w:b/>
                <w:bCs/>
                <w:color w:val="000000"/>
                <w:sz w:val="22"/>
                <w:szCs w:val="22"/>
                <w:lang w:val="en-US"/>
              </w:rPr>
            </w:pPr>
            <w:r w:rsidRPr="00F70DDB">
              <w:rPr>
                <w:b/>
                <w:bCs/>
                <w:color w:val="000000"/>
                <w:sz w:val="22"/>
                <w:szCs w:val="22"/>
                <w:lang w:val="en-US"/>
              </w:rPr>
              <w:t>Receipt</w:t>
            </w:r>
          </w:p>
        </w:tc>
        <w:tc>
          <w:tcPr>
            <w:tcW w:w="557" w:type="pct"/>
            <w:shd w:val="clear" w:color="auto" w:fill="0070C0"/>
            <w:vAlign w:val="center"/>
            <w:hideMark/>
          </w:tcPr>
          <w:p w14:paraId="37F92F92" w14:textId="2DF97794" w:rsidR="00A3750E" w:rsidRPr="00F70DDB" w:rsidRDefault="006C1E56" w:rsidP="00D32C3D">
            <w:pPr>
              <w:autoSpaceDE/>
              <w:autoSpaceDN/>
              <w:spacing w:line="276" w:lineRule="auto"/>
              <w:jc w:val="center"/>
              <w:rPr>
                <w:b/>
                <w:bCs/>
                <w:color w:val="000000"/>
                <w:sz w:val="20"/>
                <w:szCs w:val="20"/>
                <w:lang w:val="en-US"/>
              </w:rPr>
            </w:pPr>
            <w:r w:rsidRPr="00F70DDB">
              <w:rPr>
                <w:b/>
                <w:bCs/>
                <w:color w:val="000000"/>
                <w:sz w:val="20"/>
                <w:szCs w:val="20"/>
                <w:lang w:val="en-US"/>
              </w:rPr>
              <w:t>Original Budget</w:t>
            </w:r>
          </w:p>
        </w:tc>
        <w:tc>
          <w:tcPr>
            <w:tcW w:w="557" w:type="pct"/>
            <w:shd w:val="clear" w:color="auto" w:fill="0070C0"/>
            <w:vAlign w:val="center"/>
            <w:hideMark/>
          </w:tcPr>
          <w:p w14:paraId="6DA2C58F" w14:textId="3581E9EF" w:rsidR="00A3750E" w:rsidRPr="00F70DDB" w:rsidRDefault="006C1E56" w:rsidP="00D32C3D">
            <w:pPr>
              <w:autoSpaceDE/>
              <w:autoSpaceDN/>
              <w:spacing w:line="276" w:lineRule="auto"/>
              <w:jc w:val="center"/>
              <w:rPr>
                <w:b/>
                <w:bCs/>
                <w:color w:val="000000"/>
                <w:sz w:val="20"/>
                <w:szCs w:val="20"/>
                <w:lang w:val="en-US"/>
              </w:rPr>
            </w:pPr>
            <w:r w:rsidRPr="00F70DDB">
              <w:rPr>
                <w:b/>
                <w:bCs/>
                <w:color w:val="000000"/>
                <w:sz w:val="20"/>
                <w:szCs w:val="20"/>
                <w:lang w:val="en-US"/>
              </w:rPr>
              <w:t>Adjustments</w:t>
            </w:r>
          </w:p>
        </w:tc>
        <w:tc>
          <w:tcPr>
            <w:tcW w:w="558" w:type="pct"/>
            <w:shd w:val="clear" w:color="auto" w:fill="0070C0"/>
            <w:vAlign w:val="center"/>
            <w:hideMark/>
          </w:tcPr>
          <w:p w14:paraId="1881F0C5" w14:textId="773A8841" w:rsidR="00A3750E" w:rsidRPr="00F70DDB" w:rsidRDefault="006C1E56" w:rsidP="00D32C3D">
            <w:pPr>
              <w:autoSpaceDE/>
              <w:autoSpaceDN/>
              <w:spacing w:line="276" w:lineRule="auto"/>
              <w:jc w:val="center"/>
              <w:rPr>
                <w:b/>
                <w:bCs/>
                <w:color w:val="000000"/>
                <w:sz w:val="20"/>
                <w:szCs w:val="20"/>
                <w:lang w:val="en-US"/>
              </w:rPr>
            </w:pPr>
            <w:r w:rsidRPr="00F70DDB">
              <w:rPr>
                <w:b/>
                <w:bCs/>
                <w:color w:val="000000"/>
                <w:sz w:val="20"/>
                <w:szCs w:val="20"/>
                <w:lang w:val="en-US"/>
              </w:rPr>
              <w:t>Final Budget</w:t>
            </w:r>
          </w:p>
        </w:tc>
        <w:tc>
          <w:tcPr>
            <w:tcW w:w="557" w:type="pct"/>
            <w:shd w:val="clear" w:color="auto" w:fill="0070C0"/>
            <w:vAlign w:val="center"/>
            <w:hideMark/>
          </w:tcPr>
          <w:p w14:paraId="4BFE65BF" w14:textId="1EB9CA96" w:rsidR="00A3750E" w:rsidRPr="00F70DDB" w:rsidRDefault="006C1E56" w:rsidP="00D32C3D">
            <w:pPr>
              <w:autoSpaceDE/>
              <w:autoSpaceDN/>
              <w:spacing w:line="276" w:lineRule="auto"/>
              <w:jc w:val="center"/>
              <w:rPr>
                <w:b/>
                <w:bCs/>
                <w:color w:val="000000"/>
                <w:sz w:val="20"/>
                <w:szCs w:val="20"/>
                <w:lang w:val="en-US"/>
              </w:rPr>
            </w:pPr>
            <w:r w:rsidRPr="00F70DDB">
              <w:rPr>
                <w:b/>
                <w:bCs/>
                <w:color w:val="000000"/>
                <w:sz w:val="20"/>
                <w:szCs w:val="20"/>
                <w:lang w:val="en-US"/>
              </w:rPr>
              <w:t>Actual On Comparable Basis</w:t>
            </w:r>
          </w:p>
        </w:tc>
        <w:tc>
          <w:tcPr>
            <w:tcW w:w="558" w:type="pct"/>
            <w:shd w:val="clear" w:color="auto" w:fill="0070C0"/>
            <w:vAlign w:val="center"/>
            <w:hideMark/>
          </w:tcPr>
          <w:p w14:paraId="7992225B" w14:textId="0B12A1F2" w:rsidR="00A3750E" w:rsidRPr="00F70DDB" w:rsidRDefault="006C1E56" w:rsidP="00D32C3D">
            <w:pPr>
              <w:autoSpaceDE/>
              <w:autoSpaceDN/>
              <w:spacing w:line="276" w:lineRule="auto"/>
              <w:jc w:val="center"/>
              <w:rPr>
                <w:b/>
                <w:bCs/>
                <w:color w:val="000000"/>
                <w:sz w:val="20"/>
                <w:szCs w:val="20"/>
                <w:lang w:val="en-US"/>
              </w:rPr>
            </w:pPr>
            <w:r w:rsidRPr="00F70DDB">
              <w:rPr>
                <w:b/>
                <w:bCs/>
                <w:color w:val="000000"/>
                <w:sz w:val="20"/>
                <w:szCs w:val="20"/>
                <w:lang w:val="en-US"/>
              </w:rPr>
              <w:t>Budget Realization Difference</w:t>
            </w:r>
          </w:p>
        </w:tc>
        <w:tc>
          <w:tcPr>
            <w:tcW w:w="529" w:type="pct"/>
            <w:shd w:val="clear" w:color="auto" w:fill="0070C0"/>
            <w:vAlign w:val="center"/>
            <w:hideMark/>
          </w:tcPr>
          <w:p w14:paraId="763CF252" w14:textId="52B96A3D" w:rsidR="00A3750E" w:rsidRPr="00F70DDB" w:rsidRDefault="006C1E56" w:rsidP="00D32C3D">
            <w:pPr>
              <w:autoSpaceDE/>
              <w:autoSpaceDN/>
              <w:spacing w:line="276" w:lineRule="auto"/>
              <w:jc w:val="center"/>
              <w:rPr>
                <w:b/>
                <w:bCs/>
                <w:color w:val="000000"/>
                <w:sz w:val="20"/>
                <w:szCs w:val="20"/>
                <w:lang w:val="en-US"/>
              </w:rPr>
            </w:pPr>
            <w:r w:rsidRPr="00F70DDB">
              <w:rPr>
                <w:b/>
                <w:bCs/>
                <w:color w:val="000000"/>
                <w:sz w:val="20"/>
                <w:szCs w:val="20"/>
                <w:lang w:val="en-US"/>
              </w:rPr>
              <w:t>% Of Realization</w:t>
            </w:r>
          </w:p>
        </w:tc>
      </w:tr>
      <w:tr w:rsidR="001735A8" w:rsidRPr="00F70DDB" w14:paraId="56115C1B" w14:textId="77777777" w:rsidTr="00EA22C1">
        <w:trPr>
          <w:trHeight w:val="340"/>
          <w:tblHeader/>
        </w:trPr>
        <w:tc>
          <w:tcPr>
            <w:tcW w:w="1683" w:type="pct"/>
            <w:shd w:val="clear" w:color="auto" w:fill="0070C0"/>
            <w:vAlign w:val="bottom"/>
            <w:hideMark/>
          </w:tcPr>
          <w:p w14:paraId="12895964" w14:textId="77777777" w:rsidR="00A3750E" w:rsidRPr="00F70DDB" w:rsidRDefault="00A3750E" w:rsidP="00187ED5">
            <w:pPr>
              <w:autoSpaceDE/>
              <w:autoSpaceDN/>
              <w:spacing w:line="276" w:lineRule="auto"/>
              <w:rPr>
                <w:b/>
                <w:color w:val="000000"/>
                <w:sz w:val="22"/>
                <w:szCs w:val="22"/>
                <w:lang w:val="en-US"/>
              </w:rPr>
            </w:pPr>
          </w:p>
        </w:tc>
        <w:tc>
          <w:tcPr>
            <w:tcW w:w="557" w:type="pct"/>
            <w:shd w:val="clear" w:color="auto" w:fill="0070C0"/>
            <w:noWrap/>
            <w:vAlign w:val="center"/>
            <w:hideMark/>
          </w:tcPr>
          <w:p w14:paraId="3A371211" w14:textId="794F1693" w:rsidR="00A3750E" w:rsidRPr="00F70DDB" w:rsidRDefault="006C1E56" w:rsidP="00D32C3D">
            <w:pPr>
              <w:autoSpaceDE/>
              <w:autoSpaceDN/>
              <w:spacing w:line="276" w:lineRule="auto"/>
              <w:jc w:val="center"/>
              <w:rPr>
                <w:color w:val="000000"/>
                <w:sz w:val="20"/>
                <w:szCs w:val="20"/>
                <w:lang w:val="en-US"/>
              </w:rPr>
            </w:pPr>
            <w:r w:rsidRPr="00F70DDB">
              <w:rPr>
                <w:color w:val="000000"/>
                <w:sz w:val="20"/>
                <w:szCs w:val="20"/>
                <w:lang w:val="en-US"/>
              </w:rPr>
              <w:t>A</w:t>
            </w:r>
          </w:p>
        </w:tc>
        <w:tc>
          <w:tcPr>
            <w:tcW w:w="557" w:type="pct"/>
            <w:shd w:val="clear" w:color="auto" w:fill="0070C0"/>
            <w:noWrap/>
            <w:vAlign w:val="center"/>
            <w:hideMark/>
          </w:tcPr>
          <w:p w14:paraId="6DBCED9D" w14:textId="356366E3" w:rsidR="00A3750E" w:rsidRPr="00F70DDB" w:rsidRDefault="006C1E56" w:rsidP="00D32C3D">
            <w:pPr>
              <w:autoSpaceDE/>
              <w:autoSpaceDN/>
              <w:spacing w:line="276" w:lineRule="auto"/>
              <w:jc w:val="center"/>
              <w:rPr>
                <w:color w:val="000000"/>
                <w:sz w:val="20"/>
                <w:szCs w:val="20"/>
                <w:lang w:val="en-US"/>
              </w:rPr>
            </w:pPr>
            <w:r w:rsidRPr="00F70DDB">
              <w:rPr>
                <w:color w:val="000000"/>
                <w:sz w:val="20"/>
                <w:szCs w:val="20"/>
                <w:lang w:val="en-US"/>
              </w:rPr>
              <w:t>B</w:t>
            </w:r>
          </w:p>
        </w:tc>
        <w:tc>
          <w:tcPr>
            <w:tcW w:w="558" w:type="pct"/>
            <w:shd w:val="clear" w:color="auto" w:fill="0070C0"/>
            <w:noWrap/>
            <w:vAlign w:val="center"/>
            <w:hideMark/>
          </w:tcPr>
          <w:p w14:paraId="03F49F44" w14:textId="53980A1B" w:rsidR="00A3750E" w:rsidRPr="00F70DDB" w:rsidRDefault="006C1E56" w:rsidP="00D32C3D">
            <w:pPr>
              <w:autoSpaceDE/>
              <w:autoSpaceDN/>
              <w:spacing w:line="276" w:lineRule="auto"/>
              <w:jc w:val="center"/>
              <w:rPr>
                <w:color w:val="000000"/>
                <w:sz w:val="20"/>
                <w:szCs w:val="20"/>
                <w:lang w:val="en-US"/>
              </w:rPr>
            </w:pPr>
            <w:r w:rsidRPr="00F70DDB">
              <w:rPr>
                <w:color w:val="000000"/>
                <w:sz w:val="20"/>
                <w:szCs w:val="20"/>
                <w:lang w:val="en-US"/>
              </w:rPr>
              <w:t>C=A+B</w:t>
            </w:r>
          </w:p>
        </w:tc>
        <w:tc>
          <w:tcPr>
            <w:tcW w:w="557" w:type="pct"/>
            <w:shd w:val="clear" w:color="auto" w:fill="0070C0"/>
            <w:noWrap/>
            <w:vAlign w:val="center"/>
            <w:hideMark/>
          </w:tcPr>
          <w:p w14:paraId="5A8EB7A9" w14:textId="4D97F3FB" w:rsidR="00A3750E" w:rsidRPr="00F70DDB" w:rsidRDefault="006C1E56" w:rsidP="00D32C3D">
            <w:pPr>
              <w:autoSpaceDE/>
              <w:autoSpaceDN/>
              <w:spacing w:line="276" w:lineRule="auto"/>
              <w:jc w:val="center"/>
              <w:rPr>
                <w:color w:val="000000"/>
                <w:sz w:val="20"/>
                <w:szCs w:val="20"/>
                <w:lang w:val="en-US"/>
              </w:rPr>
            </w:pPr>
            <w:r w:rsidRPr="00F70DDB">
              <w:rPr>
                <w:color w:val="000000"/>
                <w:sz w:val="20"/>
                <w:szCs w:val="20"/>
                <w:lang w:val="en-US"/>
              </w:rPr>
              <w:t>D</w:t>
            </w:r>
          </w:p>
        </w:tc>
        <w:tc>
          <w:tcPr>
            <w:tcW w:w="558" w:type="pct"/>
            <w:shd w:val="clear" w:color="auto" w:fill="0070C0"/>
            <w:noWrap/>
            <w:vAlign w:val="center"/>
            <w:hideMark/>
          </w:tcPr>
          <w:p w14:paraId="3028C4EF" w14:textId="6162E21E" w:rsidR="00A3750E" w:rsidRPr="00F70DDB" w:rsidRDefault="006C1E56" w:rsidP="00D32C3D">
            <w:pPr>
              <w:autoSpaceDE/>
              <w:autoSpaceDN/>
              <w:spacing w:line="276" w:lineRule="auto"/>
              <w:jc w:val="center"/>
              <w:rPr>
                <w:color w:val="000000"/>
                <w:sz w:val="20"/>
                <w:szCs w:val="20"/>
                <w:lang w:val="en-US"/>
              </w:rPr>
            </w:pPr>
            <w:r w:rsidRPr="00F70DDB">
              <w:rPr>
                <w:color w:val="000000"/>
                <w:sz w:val="20"/>
                <w:szCs w:val="20"/>
                <w:lang w:val="en-US"/>
              </w:rPr>
              <w:t>E=C-D</w:t>
            </w:r>
          </w:p>
        </w:tc>
        <w:tc>
          <w:tcPr>
            <w:tcW w:w="529" w:type="pct"/>
            <w:shd w:val="clear" w:color="auto" w:fill="0070C0"/>
            <w:noWrap/>
            <w:vAlign w:val="center"/>
            <w:hideMark/>
          </w:tcPr>
          <w:p w14:paraId="2717C5F0" w14:textId="1C144B07" w:rsidR="00A3750E" w:rsidRPr="00F70DDB" w:rsidRDefault="006C1E56" w:rsidP="00D32C3D">
            <w:pPr>
              <w:autoSpaceDE/>
              <w:autoSpaceDN/>
              <w:spacing w:line="276" w:lineRule="auto"/>
              <w:jc w:val="center"/>
              <w:rPr>
                <w:color w:val="000000"/>
                <w:sz w:val="20"/>
                <w:szCs w:val="20"/>
                <w:lang w:val="en-US"/>
              </w:rPr>
            </w:pPr>
            <w:r w:rsidRPr="00F70DDB">
              <w:rPr>
                <w:color w:val="000000"/>
                <w:sz w:val="20"/>
                <w:szCs w:val="20"/>
                <w:lang w:val="en-US"/>
              </w:rPr>
              <w:t>F=D/C %</w:t>
            </w:r>
          </w:p>
        </w:tc>
      </w:tr>
      <w:tr w:rsidR="006C1E56" w:rsidRPr="00F70DDB" w14:paraId="39E0C5FB" w14:textId="77777777" w:rsidTr="00EA22C1">
        <w:trPr>
          <w:trHeight w:val="340"/>
        </w:trPr>
        <w:tc>
          <w:tcPr>
            <w:tcW w:w="1683" w:type="pct"/>
            <w:shd w:val="clear" w:color="auto" w:fill="auto"/>
            <w:vAlign w:val="bottom"/>
          </w:tcPr>
          <w:p w14:paraId="7307626E" w14:textId="7061536F" w:rsidR="006C1E56" w:rsidRPr="00F70DDB" w:rsidRDefault="006C1E56" w:rsidP="006C1E56">
            <w:pPr>
              <w:autoSpaceDE/>
              <w:autoSpaceDN/>
              <w:spacing w:line="276" w:lineRule="auto"/>
              <w:rPr>
                <w:color w:val="000000"/>
                <w:sz w:val="22"/>
                <w:szCs w:val="22"/>
                <w:lang w:val="en-US"/>
              </w:rPr>
            </w:pPr>
            <w:r w:rsidRPr="00F70DDB">
              <w:rPr>
                <w:b/>
                <w:bCs/>
                <w:color w:val="000000"/>
                <w:sz w:val="22"/>
                <w:szCs w:val="22"/>
                <w:lang w:val="en-US"/>
              </w:rPr>
              <w:t>County Own Source Revenue</w:t>
            </w:r>
          </w:p>
        </w:tc>
        <w:tc>
          <w:tcPr>
            <w:tcW w:w="557" w:type="pct"/>
            <w:shd w:val="clear" w:color="auto" w:fill="auto"/>
            <w:noWrap/>
            <w:vAlign w:val="center"/>
          </w:tcPr>
          <w:p w14:paraId="7D580201" w14:textId="143123F2" w:rsidR="006C1E56" w:rsidRPr="00F70DDB" w:rsidRDefault="006C1E56" w:rsidP="006C1E56">
            <w:pPr>
              <w:autoSpaceDE/>
              <w:autoSpaceDN/>
              <w:spacing w:line="276" w:lineRule="auto"/>
              <w:jc w:val="center"/>
              <w:rPr>
                <w:color w:val="000000"/>
                <w:sz w:val="22"/>
                <w:szCs w:val="22"/>
                <w:lang w:val="en-US"/>
              </w:rPr>
            </w:pPr>
            <w:r>
              <w:rPr>
                <w:color w:val="000000"/>
                <w:sz w:val="22"/>
                <w:szCs w:val="22"/>
                <w:lang w:val="en-US"/>
              </w:rPr>
              <w:t>Kshs</w:t>
            </w:r>
          </w:p>
        </w:tc>
        <w:tc>
          <w:tcPr>
            <w:tcW w:w="557" w:type="pct"/>
            <w:shd w:val="clear" w:color="auto" w:fill="auto"/>
            <w:noWrap/>
          </w:tcPr>
          <w:p w14:paraId="3451DDDF" w14:textId="08DC5130" w:rsidR="006C1E56" w:rsidRPr="00F70DDB" w:rsidRDefault="006C1E56" w:rsidP="006C1E56">
            <w:pPr>
              <w:autoSpaceDE/>
              <w:autoSpaceDN/>
              <w:spacing w:line="276" w:lineRule="auto"/>
              <w:jc w:val="center"/>
              <w:rPr>
                <w:color w:val="000000"/>
                <w:sz w:val="22"/>
                <w:szCs w:val="22"/>
                <w:lang w:val="en-US"/>
              </w:rPr>
            </w:pPr>
            <w:r w:rsidRPr="00F04AD1">
              <w:rPr>
                <w:color w:val="000000"/>
                <w:sz w:val="22"/>
                <w:szCs w:val="22"/>
                <w:lang w:val="en-US"/>
              </w:rPr>
              <w:t>Kshs</w:t>
            </w:r>
          </w:p>
        </w:tc>
        <w:tc>
          <w:tcPr>
            <w:tcW w:w="558" w:type="pct"/>
            <w:shd w:val="clear" w:color="auto" w:fill="auto"/>
            <w:noWrap/>
          </w:tcPr>
          <w:p w14:paraId="43B97114" w14:textId="072344BB" w:rsidR="006C1E56" w:rsidRPr="00F70DDB" w:rsidRDefault="006C1E56" w:rsidP="006C1E56">
            <w:pPr>
              <w:autoSpaceDE/>
              <w:autoSpaceDN/>
              <w:spacing w:line="276" w:lineRule="auto"/>
              <w:jc w:val="center"/>
              <w:rPr>
                <w:color w:val="000000"/>
                <w:sz w:val="22"/>
                <w:szCs w:val="22"/>
                <w:lang w:val="en-US"/>
              </w:rPr>
            </w:pPr>
            <w:r w:rsidRPr="00F04AD1">
              <w:rPr>
                <w:color w:val="000000"/>
                <w:sz w:val="22"/>
                <w:szCs w:val="22"/>
                <w:lang w:val="en-US"/>
              </w:rPr>
              <w:t>Kshs</w:t>
            </w:r>
          </w:p>
        </w:tc>
        <w:tc>
          <w:tcPr>
            <w:tcW w:w="557" w:type="pct"/>
            <w:shd w:val="clear" w:color="auto" w:fill="auto"/>
            <w:noWrap/>
          </w:tcPr>
          <w:p w14:paraId="3C33E787" w14:textId="6F106670" w:rsidR="006C1E56" w:rsidRPr="00F70DDB" w:rsidRDefault="006C1E56" w:rsidP="006C1E56">
            <w:pPr>
              <w:autoSpaceDE/>
              <w:autoSpaceDN/>
              <w:spacing w:line="276" w:lineRule="auto"/>
              <w:jc w:val="center"/>
              <w:rPr>
                <w:color w:val="000000"/>
                <w:sz w:val="22"/>
                <w:szCs w:val="22"/>
                <w:lang w:val="en-US"/>
              </w:rPr>
            </w:pPr>
            <w:r w:rsidRPr="00F04AD1">
              <w:rPr>
                <w:color w:val="000000"/>
                <w:sz w:val="22"/>
                <w:szCs w:val="22"/>
                <w:lang w:val="en-US"/>
              </w:rPr>
              <w:t>Kshs</w:t>
            </w:r>
          </w:p>
        </w:tc>
        <w:tc>
          <w:tcPr>
            <w:tcW w:w="558" w:type="pct"/>
            <w:shd w:val="clear" w:color="auto" w:fill="auto"/>
            <w:noWrap/>
          </w:tcPr>
          <w:p w14:paraId="2E460906" w14:textId="6336D2D8" w:rsidR="006C1E56" w:rsidRPr="00F70DDB" w:rsidRDefault="006C1E56" w:rsidP="006C1E56">
            <w:pPr>
              <w:autoSpaceDE/>
              <w:autoSpaceDN/>
              <w:spacing w:line="276" w:lineRule="auto"/>
              <w:jc w:val="center"/>
              <w:rPr>
                <w:color w:val="000000"/>
                <w:sz w:val="22"/>
                <w:szCs w:val="22"/>
                <w:lang w:val="en-US"/>
              </w:rPr>
            </w:pPr>
            <w:r w:rsidRPr="00F04AD1">
              <w:rPr>
                <w:color w:val="000000"/>
                <w:sz w:val="22"/>
                <w:szCs w:val="22"/>
                <w:lang w:val="en-US"/>
              </w:rPr>
              <w:t>Kshs</w:t>
            </w:r>
          </w:p>
        </w:tc>
        <w:tc>
          <w:tcPr>
            <w:tcW w:w="529" w:type="pct"/>
            <w:shd w:val="clear" w:color="auto" w:fill="auto"/>
            <w:noWrap/>
            <w:vAlign w:val="center"/>
          </w:tcPr>
          <w:p w14:paraId="4FD502FF" w14:textId="77777777" w:rsidR="006C1E56" w:rsidRPr="00F70DDB" w:rsidRDefault="006C1E56" w:rsidP="006C1E56">
            <w:pPr>
              <w:autoSpaceDE/>
              <w:autoSpaceDN/>
              <w:spacing w:line="276" w:lineRule="auto"/>
              <w:jc w:val="center"/>
              <w:rPr>
                <w:color w:val="000000"/>
                <w:sz w:val="22"/>
                <w:szCs w:val="22"/>
                <w:lang w:val="en-US"/>
              </w:rPr>
            </w:pPr>
          </w:p>
        </w:tc>
      </w:tr>
      <w:tr w:rsidR="001735A8" w:rsidRPr="00F70DDB" w14:paraId="3C4B7230" w14:textId="77777777" w:rsidTr="00EA22C1">
        <w:trPr>
          <w:trHeight w:val="340"/>
        </w:trPr>
        <w:tc>
          <w:tcPr>
            <w:tcW w:w="1683" w:type="pct"/>
            <w:shd w:val="clear" w:color="auto" w:fill="auto"/>
          </w:tcPr>
          <w:p w14:paraId="7F1803C0" w14:textId="5BD65211" w:rsidR="00A3750E" w:rsidRPr="00F70DDB" w:rsidRDefault="006C1E56" w:rsidP="00A3750E">
            <w:pPr>
              <w:autoSpaceDE/>
              <w:autoSpaceDN/>
              <w:spacing w:line="276" w:lineRule="auto"/>
              <w:rPr>
                <w:color w:val="000000"/>
                <w:sz w:val="22"/>
                <w:szCs w:val="22"/>
                <w:lang w:val="en-US"/>
              </w:rPr>
            </w:pPr>
            <w:r w:rsidRPr="00F70DDB">
              <w:rPr>
                <w:sz w:val="22"/>
                <w:szCs w:val="22"/>
              </w:rPr>
              <w:t>Cess</w:t>
            </w:r>
          </w:p>
        </w:tc>
        <w:tc>
          <w:tcPr>
            <w:tcW w:w="557" w:type="pct"/>
            <w:shd w:val="clear" w:color="auto" w:fill="auto"/>
            <w:noWrap/>
            <w:vAlign w:val="center"/>
          </w:tcPr>
          <w:p w14:paraId="5754C739" w14:textId="25B36DB9" w:rsidR="00A3750E" w:rsidRPr="00F70DDB" w:rsidRDefault="006C1E56"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vAlign w:val="center"/>
          </w:tcPr>
          <w:p w14:paraId="6A6BB3E4" w14:textId="5DEFD3F8" w:rsidR="00A3750E" w:rsidRPr="00F70DDB" w:rsidRDefault="006C1E56"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vAlign w:val="center"/>
          </w:tcPr>
          <w:p w14:paraId="40E11808" w14:textId="268DDCBD" w:rsidR="00A3750E" w:rsidRPr="00F70DDB" w:rsidRDefault="006C1E56"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vAlign w:val="center"/>
          </w:tcPr>
          <w:p w14:paraId="1663BB75" w14:textId="37CA166F" w:rsidR="00A3750E" w:rsidRPr="00F70DDB" w:rsidRDefault="006C1E56"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vAlign w:val="center"/>
          </w:tcPr>
          <w:p w14:paraId="0B1B3519" w14:textId="3FD266A7" w:rsidR="00A3750E" w:rsidRPr="00F70DDB" w:rsidRDefault="006C1E56"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vAlign w:val="center"/>
          </w:tcPr>
          <w:p w14:paraId="2DD0BF66" w14:textId="23497B66" w:rsidR="00A3750E" w:rsidRPr="00F70DDB" w:rsidRDefault="006C1E56" w:rsidP="00D32C3D">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52B5DC5B" w14:textId="77777777" w:rsidTr="00EA22C1">
        <w:trPr>
          <w:trHeight w:val="340"/>
        </w:trPr>
        <w:tc>
          <w:tcPr>
            <w:tcW w:w="1683" w:type="pct"/>
            <w:shd w:val="clear" w:color="auto" w:fill="auto"/>
          </w:tcPr>
          <w:p w14:paraId="356875E0" w14:textId="3B6DA65F" w:rsidR="00E10A28" w:rsidRPr="00F70DDB" w:rsidRDefault="006C1E56" w:rsidP="00E10A28">
            <w:pPr>
              <w:autoSpaceDE/>
              <w:autoSpaceDN/>
              <w:spacing w:line="276" w:lineRule="auto"/>
              <w:rPr>
                <w:color w:val="000000"/>
                <w:sz w:val="22"/>
                <w:szCs w:val="22"/>
                <w:lang w:val="en-US"/>
              </w:rPr>
            </w:pPr>
            <w:r w:rsidRPr="00F70DDB">
              <w:rPr>
                <w:sz w:val="22"/>
                <w:szCs w:val="22"/>
              </w:rPr>
              <w:t>Land/Poll Rate</w:t>
            </w:r>
          </w:p>
        </w:tc>
        <w:tc>
          <w:tcPr>
            <w:tcW w:w="557" w:type="pct"/>
            <w:shd w:val="clear" w:color="auto" w:fill="auto"/>
            <w:noWrap/>
          </w:tcPr>
          <w:p w14:paraId="037EF56F" w14:textId="598F9FE6"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389A5BBF" w14:textId="7E3F63E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14BE7F9D" w14:textId="784309A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6B32599D" w14:textId="6830B7C4"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05A4C2FE" w14:textId="0DC569B2"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1CD92D91" w14:textId="3677E400"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36A6F4BD" w14:textId="77777777" w:rsidTr="00EA22C1">
        <w:trPr>
          <w:trHeight w:val="340"/>
        </w:trPr>
        <w:tc>
          <w:tcPr>
            <w:tcW w:w="1683" w:type="pct"/>
            <w:shd w:val="clear" w:color="auto" w:fill="auto"/>
          </w:tcPr>
          <w:p w14:paraId="25D3703E" w14:textId="6BA859AA" w:rsidR="00E10A28" w:rsidRPr="00F70DDB" w:rsidRDefault="006C1E56" w:rsidP="00E10A28">
            <w:pPr>
              <w:autoSpaceDE/>
              <w:autoSpaceDN/>
              <w:spacing w:line="276" w:lineRule="auto"/>
              <w:rPr>
                <w:color w:val="000000"/>
                <w:sz w:val="22"/>
                <w:szCs w:val="22"/>
                <w:lang w:val="en-US"/>
              </w:rPr>
            </w:pPr>
            <w:r w:rsidRPr="00F70DDB">
              <w:rPr>
                <w:sz w:val="22"/>
                <w:szCs w:val="22"/>
              </w:rPr>
              <w:t>Single</w:t>
            </w:r>
            <w:r w:rsidR="00673ED9">
              <w:rPr>
                <w:sz w:val="22"/>
                <w:szCs w:val="22"/>
              </w:rPr>
              <w:t>/</w:t>
            </w:r>
            <w:r w:rsidRPr="00F70DDB">
              <w:rPr>
                <w:sz w:val="22"/>
                <w:szCs w:val="22"/>
              </w:rPr>
              <w:t>Business Permits</w:t>
            </w:r>
          </w:p>
        </w:tc>
        <w:tc>
          <w:tcPr>
            <w:tcW w:w="557" w:type="pct"/>
            <w:shd w:val="clear" w:color="auto" w:fill="auto"/>
            <w:noWrap/>
          </w:tcPr>
          <w:p w14:paraId="3B85C48E" w14:textId="39C90B2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15D240BF" w14:textId="660F3B9E"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3E0AABF7" w14:textId="4C5EAC00"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3A73EEA2" w14:textId="05D4F0F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0C9696C5" w14:textId="5A01D711"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0822B5D9" w14:textId="292FC58A"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1EBC7571" w14:textId="77777777" w:rsidTr="00EA22C1">
        <w:trPr>
          <w:trHeight w:val="340"/>
        </w:trPr>
        <w:tc>
          <w:tcPr>
            <w:tcW w:w="1683" w:type="pct"/>
            <w:shd w:val="clear" w:color="auto" w:fill="auto"/>
          </w:tcPr>
          <w:p w14:paraId="3E07C543" w14:textId="5387C544" w:rsidR="00E10A28" w:rsidRPr="00F70DDB" w:rsidRDefault="006C1E56" w:rsidP="00E10A28">
            <w:pPr>
              <w:autoSpaceDE/>
              <w:autoSpaceDN/>
              <w:spacing w:line="276" w:lineRule="auto"/>
              <w:rPr>
                <w:color w:val="000000"/>
                <w:sz w:val="22"/>
                <w:szCs w:val="22"/>
                <w:lang w:val="en-US"/>
              </w:rPr>
            </w:pPr>
            <w:r w:rsidRPr="00F70DDB">
              <w:rPr>
                <w:sz w:val="22"/>
                <w:szCs w:val="22"/>
              </w:rPr>
              <w:t>Property Rent</w:t>
            </w:r>
          </w:p>
        </w:tc>
        <w:tc>
          <w:tcPr>
            <w:tcW w:w="557" w:type="pct"/>
            <w:shd w:val="clear" w:color="auto" w:fill="auto"/>
            <w:noWrap/>
          </w:tcPr>
          <w:p w14:paraId="4B276392" w14:textId="057124B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4123B5C6" w14:textId="381B8FD6"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12014FB0" w14:textId="3D788132"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575AD5D9" w14:textId="7163AD22"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52CAC78A" w14:textId="51DBDF5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4855CD94" w14:textId="531B3836"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228C8566" w14:textId="77777777" w:rsidTr="00EA22C1">
        <w:trPr>
          <w:trHeight w:val="340"/>
        </w:trPr>
        <w:tc>
          <w:tcPr>
            <w:tcW w:w="1683" w:type="pct"/>
            <w:shd w:val="clear" w:color="auto" w:fill="auto"/>
          </w:tcPr>
          <w:p w14:paraId="3EF23F40" w14:textId="5EAE2E8C" w:rsidR="00E10A28" w:rsidRPr="00F70DDB" w:rsidRDefault="006C1E56" w:rsidP="00E10A28">
            <w:pPr>
              <w:autoSpaceDE/>
              <w:autoSpaceDN/>
              <w:spacing w:line="276" w:lineRule="auto"/>
              <w:rPr>
                <w:color w:val="000000"/>
                <w:sz w:val="22"/>
                <w:szCs w:val="22"/>
                <w:lang w:val="en-US"/>
              </w:rPr>
            </w:pPr>
            <w:r w:rsidRPr="00F70DDB">
              <w:rPr>
                <w:sz w:val="22"/>
                <w:szCs w:val="22"/>
              </w:rPr>
              <w:t>Parking Fees</w:t>
            </w:r>
          </w:p>
        </w:tc>
        <w:tc>
          <w:tcPr>
            <w:tcW w:w="557" w:type="pct"/>
            <w:shd w:val="clear" w:color="auto" w:fill="auto"/>
            <w:noWrap/>
          </w:tcPr>
          <w:p w14:paraId="6E7153DD" w14:textId="322AB1A7"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0CAB286B" w14:textId="0F575A43"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1D3A5056" w14:textId="035BE164"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6128C74F" w14:textId="699713E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74731A42" w14:textId="5607D226"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7EC339C7" w14:textId="32CB9FF1"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0CA1D8A2" w14:textId="77777777" w:rsidTr="00EA22C1">
        <w:trPr>
          <w:trHeight w:val="340"/>
        </w:trPr>
        <w:tc>
          <w:tcPr>
            <w:tcW w:w="1683" w:type="pct"/>
            <w:shd w:val="clear" w:color="auto" w:fill="auto"/>
          </w:tcPr>
          <w:p w14:paraId="03E66882" w14:textId="1722D9D1" w:rsidR="00E10A28" w:rsidRPr="00F70DDB" w:rsidRDefault="006C1E56" w:rsidP="00E10A28">
            <w:pPr>
              <w:autoSpaceDE/>
              <w:autoSpaceDN/>
              <w:spacing w:line="276" w:lineRule="auto"/>
              <w:rPr>
                <w:color w:val="000000"/>
                <w:sz w:val="22"/>
                <w:szCs w:val="22"/>
                <w:lang w:val="en-US"/>
              </w:rPr>
            </w:pPr>
            <w:r w:rsidRPr="00F70DDB">
              <w:rPr>
                <w:sz w:val="22"/>
                <w:szCs w:val="22"/>
              </w:rPr>
              <w:t>Market Fees</w:t>
            </w:r>
          </w:p>
        </w:tc>
        <w:tc>
          <w:tcPr>
            <w:tcW w:w="557" w:type="pct"/>
            <w:shd w:val="clear" w:color="auto" w:fill="auto"/>
            <w:noWrap/>
          </w:tcPr>
          <w:p w14:paraId="3943FD86" w14:textId="14B903B2"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0061BD4C" w14:textId="6DC38796"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40A7C841" w14:textId="7D28D17A"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7FBA2F91" w14:textId="6FE35A42"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24BFC09E" w14:textId="31ABCEF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6B4D3973" w14:textId="75FE74A2"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4C2DE615" w14:textId="77777777" w:rsidTr="00EA22C1">
        <w:trPr>
          <w:trHeight w:val="340"/>
        </w:trPr>
        <w:tc>
          <w:tcPr>
            <w:tcW w:w="1683" w:type="pct"/>
            <w:shd w:val="clear" w:color="auto" w:fill="auto"/>
          </w:tcPr>
          <w:p w14:paraId="38006909" w14:textId="5641DAA7" w:rsidR="00E10A28" w:rsidRPr="00F70DDB" w:rsidRDefault="006C1E56" w:rsidP="00E10A28">
            <w:pPr>
              <w:autoSpaceDE/>
              <w:autoSpaceDN/>
              <w:spacing w:line="276" w:lineRule="auto"/>
              <w:rPr>
                <w:color w:val="000000"/>
                <w:sz w:val="22"/>
                <w:szCs w:val="22"/>
                <w:lang w:val="en-US"/>
              </w:rPr>
            </w:pPr>
            <w:r w:rsidRPr="00F70DDB">
              <w:rPr>
                <w:sz w:val="22"/>
                <w:szCs w:val="22"/>
              </w:rPr>
              <w:t>Advertising</w:t>
            </w:r>
          </w:p>
        </w:tc>
        <w:tc>
          <w:tcPr>
            <w:tcW w:w="557" w:type="pct"/>
            <w:shd w:val="clear" w:color="auto" w:fill="auto"/>
            <w:noWrap/>
          </w:tcPr>
          <w:p w14:paraId="02CA623A" w14:textId="0B34F98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29270A63" w14:textId="38D82E1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59C63E19" w14:textId="15966807"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25493687" w14:textId="10940C2C"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04BD8CAC" w14:textId="12EC1096"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76CA5BBA" w14:textId="43D578F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56328B52" w14:textId="77777777" w:rsidTr="00EA22C1">
        <w:trPr>
          <w:trHeight w:val="340"/>
        </w:trPr>
        <w:tc>
          <w:tcPr>
            <w:tcW w:w="1683" w:type="pct"/>
            <w:shd w:val="clear" w:color="auto" w:fill="auto"/>
          </w:tcPr>
          <w:p w14:paraId="17E082AE" w14:textId="48241912" w:rsidR="00E10A28" w:rsidRPr="00F70DDB" w:rsidRDefault="006C1E56" w:rsidP="00E10A28">
            <w:pPr>
              <w:autoSpaceDE/>
              <w:autoSpaceDN/>
              <w:spacing w:line="276" w:lineRule="auto"/>
              <w:rPr>
                <w:color w:val="000000"/>
                <w:sz w:val="22"/>
                <w:szCs w:val="22"/>
                <w:lang w:val="en-US"/>
              </w:rPr>
            </w:pPr>
            <w:r w:rsidRPr="00F70DDB">
              <w:rPr>
                <w:sz w:val="22"/>
                <w:szCs w:val="22"/>
              </w:rPr>
              <w:t>Hospital Fees</w:t>
            </w:r>
          </w:p>
        </w:tc>
        <w:tc>
          <w:tcPr>
            <w:tcW w:w="557" w:type="pct"/>
            <w:shd w:val="clear" w:color="auto" w:fill="auto"/>
            <w:noWrap/>
          </w:tcPr>
          <w:p w14:paraId="1B0218E4" w14:textId="767873E5"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3A81A7D6" w14:textId="3BA9DC08"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1B10A1C0" w14:textId="671DBCD8"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6819F087" w14:textId="616D402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462D6A92" w14:textId="4410D55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575E42B9" w14:textId="1E016FB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28777983" w14:textId="77777777" w:rsidTr="00EA22C1">
        <w:trPr>
          <w:trHeight w:val="340"/>
        </w:trPr>
        <w:tc>
          <w:tcPr>
            <w:tcW w:w="1683" w:type="pct"/>
            <w:shd w:val="clear" w:color="auto" w:fill="auto"/>
          </w:tcPr>
          <w:p w14:paraId="6C17BA01" w14:textId="009249A3" w:rsidR="00E10A28" w:rsidRPr="00F70DDB" w:rsidRDefault="006C1E56" w:rsidP="00E10A28">
            <w:pPr>
              <w:autoSpaceDE/>
              <w:autoSpaceDN/>
              <w:spacing w:line="276" w:lineRule="auto"/>
              <w:rPr>
                <w:color w:val="000000"/>
                <w:sz w:val="22"/>
                <w:szCs w:val="22"/>
                <w:lang w:val="en-US"/>
              </w:rPr>
            </w:pPr>
            <w:r w:rsidRPr="00F70DDB">
              <w:rPr>
                <w:sz w:val="22"/>
                <w:szCs w:val="22"/>
              </w:rPr>
              <w:t>Public Health Service Fees</w:t>
            </w:r>
          </w:p>
        </w:tc>
        <w:tc>
          <w:tcPr>
            <w:tcW w:w="557" w:type="pct"/>
            <w:shd w:val="clear" w:color="auto" w:fill="auto"/>
            <w:noWrap/>
          </w:tcPr>
          <w:p w14:paraId="6547A3CF" w14:textId="0F32AA20"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08642853" w14:textId="3818F6E4"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056BAFC1" w14:textId="77609EEE"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0F422A0D" w14:textId="25EB6302"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7853EB44" w14:textId="4A029D0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467598E6" w14:textId="4E8FE92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0F5417CF" w14:textId="77777777" w:rsidTr="00EA22C1">
        <w:trPr>
          <w:trHeight w:val="340"/>
        </w:trPr>
        <w:tc>
          <w:tcPr>
            <w:tcW w:w="1683" w:type="pct"/>
            <w:shd w:val="clear" w:color="auto" w:fill="auto"/>
          </w:tcPr>
          <w:p w14:paraId="0A7D54C9" w14:textId="5D86A966" w:rsidR="00E10A28" w:rsidRPr="00F70DDB" w:rsidRDefault="006C1E56" w:rsidP="00E10A28">
            <w:pPr>
              <w:autoSpaceDE/>
              <w:autoSpaceDN/>
              <w:spacing w:line="276" w:lineRule="auto"/>
              <w:rPr>
                <w:color w:val="000000"/>
                <w:sz w:val="22"/>
                <w:szCs w:val="22"/>
                <w:lang w:val="en-US"/>
              </w:rPr>
            </w:pPr>
            <w:r w:rsidRPr="00F70DDB">
              <w:rPr>
                <w:sz w:val="22"/>
                <w:szCs w:val="22"/>
              </w:rPr>
              <w:t xml:space="preserve">Physical Planning </w:t>
            </w:r>
            <w:r w:rsidR="00057527" w:rsidRPr="00F70DDB">
              <w:rPr>
                <w:sz w:val="22"/>
                <w:szCs w:val="22"/>
              </w:rPr>
              <w:t>and</w:t>
            </w:r>
            <w:r w:rsidRPr="00F70DDB">
              <w:rPr>
                <w:sz w:val="22"/>
                <w:szCs w:val="22"/>
              </w:rPr>
              <w:t xml:space="preserve"> Development</w:t>
            </w:r>
          </w:p>
        </w:tc>
        <w:tc>
          <w:tcPr>
            <w:tcW w:w="557" w:type="pct"/>
            <w:shd w:val="clear" w:color="auto" w:fill="auto"/>
            <w:noWrap/>
          </w:tcPr>
          <w:p w14:paraId="052A4D5C" w14:textId="293393F8"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42E66796" w14:textId="7E3010E8"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1C20C2EE" w14:textId="12CAA30A"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2FE2EB58" w14:textId="01A73815"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2F6B625E" w14:textId="5372188E"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45A969FE" w14:textId="2ECC6ECC"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4CD5DE36" w14:textId="77777777" w:rsidTr="00EA22C1">
        <w:trPr>
          <w:trHeight w:val="340"/>
        </w:trPr>
        <w:tc>
          <w:tcPr>
            <w:tcW w:w="1683" w:type="pct"/>
            <w:shd w:val="clear" w:color="auto" w:fill="auto"/>
          </w:tcPr>
          <w:p w14:paraId="28220E35" w14:textId="2261AE66" w:rsidR="00E10A28" w:rsidRPr="00F70DDB" w:rsidRDefault="006C1E56" w:rsidP="00E10A28">
            <w:pPr>
              <w:autoSpaceDE/>
              <w:autoSpaceDN/>
              <w:spacing w:line="276" w:lineRule="auto"/>
              <w:rPr>
                <w:color w:val="000000"/>
                <w:sz w:val="22"/>
                <w:szCs w:val="22"/>
                <w:lang w:val="en-US"/>
              </w:rPr>
            </w:pPr>
            <w:r w:rsidRPr="00F70DDB">
              <w:rPr>
                <w:sz w:val="22"/>
                <w:szCs w:val="22"/>
              </w:rPr>
              <w:t>Hire Of County Assets</w:t>
            </w:r>
          </w:p>
        </w:tc>
        <w:tc>
          <w:tcPr>
            <w:tcW w:w="557" w:type="pct"/>
            <w:shd w:val="clear" w:color="auto" w:fill="auto"/>
            <w:noWrap/>
          </w:tcPr>
          <w:p w14:paraId="3D87CEF6" w14:textId="2832C8BB"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1E1B86B1" w14:textId="4A6EC49C"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210AE72E" w14:textId="4A9A3462"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3A539000" w14:textId="4338CAB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32C823FF" w14:textId="669EFE53"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4319B8DD" w14:textId="303C93C4"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47766A8A" w14:textId="77777777" w:rsidTr="00EA22C1">
        <w:trPr>
          <w:trHeight w:val="340"/>
        </w:trPr>
        <w:tc>
          <w:tcPr>
            <w:tcW w:w="1683" w:type="pct"/>
            <w:shd w:val="clear" w:color="auto" w:fill="auto"/>
          </w:tcPr>
          <w:p w14:paraId="43BA94FC" w14:textId="4E7EBF73" w:rsidR="00E10A28" w:rsidRPr="00F70DDB" w:rsidRDefault="006C1E56" w:rsidP="00E10A28">
            <w:pPr>
              <w:autoSpaceDE/>
              <w:autoSpaceDN/>
              <w:spacing w:line="276" w:lineRule="auto"/>
              <w:rPr>
                <w:color w:val="000000"/>
                <w:sz w:val="22"/>
                <w:szCs w:val="22"/>
                <w:lang w:val="en-US"/>
              </w:rPr>
            </w:pPr>
            <w:r w:rsidRPr="00F70DDB">
              <w:rPr>
                <w:sz w:val="22"/>
                <w:szCs w:val="22"/>
              </w:rPr>
              <w:t>Conservancy Administration</w:t>
            </w:r>
          </w:p>
        </w:tc>
        <w:tc>
          <w:tcPr>
            <w:tcW w:w="557" w:type="pct"/>
            <w:shd w:val="clear" w:color="auto" w:fill="auto"/>
            <w:noWrap/>
          </w:tcPr>
          <w:p w14:paraId="67F25971" w14:textId="02172180"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575E3258" w14:textId="0893246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53BE4231" w14:textId="6741CE98"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44FE450A" w14:textId="1D7E8B67"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69AB7868" w14:textId="70168A31"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72371D92" w14:textId="0EAE513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557F936C" w14:textId="77777777" w:rsidTr="00EA22C1">
        <w:trPr>
          <w:trHeight w:val="340"/>
        </w:trPr>
        <w:tc>
          <w:tcPr>
            <w:tcW w:w="1683" w:type="pct"/>
            <w:shd w:val="clear" w:color="auto" w:fill="auto"/>
          </w:tcPr>
          <w:p w14:paraId="24E21DC1" w14:textId="4F32865C" w:rsidR="00E10A28" w:rsidRPr="00F70DDB" w:rsidRDefault="006C1E56" w:rsidP="00E10A28">
            <w:pPr>
              <w:autoSpaceDE/>
              <w:autoSpaceDN/>
              <w:spacing w:line="276" w:lineRule="auto"/>
              <w:rPr>
                <w:color w:val="000000"/>
                <w:sz w:val="22"/>
                <w:szCs w:val="22"/>
                <w:lang w:val="en-US"/>
              </w:rPr>
            </w:pPr>
            <w:r w:rsidRPr="00F70DDB">
              <w:rPr>
                <w:sz w:val="22"/>
                <w:szCs w:val="22"/>
              </w:rPr>
              <w:t xml:space="preserve">Administration Control Fees </w:t>
            </w:r>
            <w:r w:rsidR="00057527" w:rsidRPr="00F70DDB">
              <w:rPr>
                <w:sz w:val="22"/>
                <w:szCs w:val="22"/>
              </w:rPr>
              <w:t>and</w:t>
            </w:r>
            <w:r w:rsidRPr="00F70DDB">
              <w:rPr>
                <w:sz w:val="22"/>
                <w:szCs w:val="22"/>
              </w:rPr>
              <w:t xml:space="preserve"> Charges</w:t>
            </w:r>
          </w:p>
        </w:tc>
        <w:tc>
          <w:tcPr>
            <w:tcW w:w="557" w:type="pct"/>
            <w:shd w:val="clear" w:color="auto" w:fill="auto"/>
            <w:noWrap/>
          </w:tcPr>
          <w:p w14:paraId="119C44FD" w14:textId="43C0782E"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330F6984" w14:textId="34CA7348"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714FAAFE" w14:textId="2852D2CA"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185FBB67" w14:textId="5A2E7B1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2BA50BE7" w14:textId="642D795C"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75C65A35" w14:textId="6E2C3864"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514FDD32" w14:textId="77777777" w:rsidTr="00EA22C1">
        <w:trPr>
          <w:trHeight w:val="340"/>
        </w:trPr>
        <w:tc>
          <w:tcPr>
            <w:tcW w:w="1683" w:type="pct"/>
            <w:shd w:val="clear" w:color="auto" w:fill="auto"/>
          </w:tcPr>
          <w:p w14:paraId="1A476CEE" w14:textId="0517E885" w:rsidR="00E10A28" w:rsidRPr="00F70DDB" w:rsidRDefault="006C1E56" w:rsidP="00E10A28">
            <w:pPr>
              <w:autoSpaceDE/>
              <w:autoSpaceDN/>
              <w:spacing w:line="276" w:lineRule="auto"/>
              <w:rPr>
                <w:color w:val="000000"/>
                <w:sz w:val="22"/>
                <w:szCs w:val="22"/>
                <w:lang w:val="en-US"/>
              </w:rPr>
            </w:pPr>
            <w:r w:rsidRPr="00F70DDB">
              <w:rPr>
                <w:sz w:val="22"/>
                <w:szCs w:val="22"/>
              </w:rPr>
              <w:t>Park Fees</w:t>
            </w:r>
          </w:p>
        </w:tc>
        <w:tc>
          <w:tcPr>
            <w:tcW w:w="557" w:type="pct"/>
            <w:shd w:val="clear" w:color="auto" w:fill="auto"/>
            <w:noWrap/>
          </w:tcPr>
          <w:p w14:paraId="412AA002" w14:textId="06B2FA8A"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1B493363" w14:textId="53E86EAE"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62451B74" w14:textId="502E6C31"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103B1DB7" w14:textId="3DAB2CD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46EFB086" w14:textId="6D3118E3"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7453E39C" w14:textId="58223D5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4367200A" w14:textId="77777777" w:rsidTr="00EA22C1">
        <w:trPr>
          <w:trHeight w:val="340"/>
        </w:trPr>
        <w:tc>
          <w:tcPr>
            <w:tcW w:w="1683" w:type="pct"/>
            <w:shd w:val="clear" w:color="auto" w:fill="auto"/>
          </w:tcPr>
          <w:p w14:paraId="7FE59503" w14:textId="6C1D5D6E" w:rsidR="00E10A28" w:rsidRPr="00F70DDB" w:rsidRDefault="006C1E56" w:rsidP="00E10A28">
            <w:pPr>
              <w:autoSpaceDE/>
              <w:autoSpaceDN/>
              <w:spacing w:line="276" w:lineRule="auto"/>
              <w:rPr>
                <w:color w:val="000000"/>
                <w:sz w:val="22"/>
                <w:szCs w:val="22"/>
                <w:lang w:val="en-US"/>
              </w:rPr>
            </w:pPr>
            <w:r w:rsidRPr="00F70DDB">
              <w:rPr>
                <w:sz w:val="22"/>
                <w:szCs w:val="22"/>
              </w:rPr>
              <w:t>Other Fines, Penalties, And Forfeiture Fees</w:t>
            </w:r>
          </w:p>
        </w:tc>
        <w:tc>
          <w:tcPr>
            <w:tcW w:w="557" w:type="pct"/>
            <w:shd w:val="clear" w:color="auto" w:fill="auto"/>
            <w:noWrap/>
          </w:tcPr>
          <w:p w14:paraId="259289BB" w14:textId="57E32DA4"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01BA854F" w14:textId="5410164F"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6B98C7EB" w14:textId="672FE047"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5F3A6042" w14:textId="702913DE"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5D8BA54F" w14:textId="69BFB77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51519FAA" w14:textId="43B9119B"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3A1CDBE9" w14:textId="77777777" w:rsidTr="00EA22C1">
        <w:trPr>
          <w:trHeight w:val="340"/>
        </w:trPr>
        <w:tc>
          <w:tcPr>
            <w:tcW w:w="1683" w:type="pct"/>
            <w:shd w:val="clear" w:color="auto" w:fill="auto"/>
          </w:tcPr>
          <w:p w14:paraId="6644ECF5" w14:textId="380A36FC" w:rsidR="00E10A28" w:rsidRPr="00F70DDB" w:rsidRDefault="006C1E56" w:rsidP="00E10A28">
            <w:pPr>
              <w:autoSpaceDE/>
              <w:autoSpaceDN/>
              <w:spacing w:line="276" w:lineRule="auto"/>
              <w:rPr>
                <w:color w:val="000000"/>
                <w:sz w:val="22"/>
                <w:szCs w:val="22"/>
                <w:lang w:val="en-US"/>
              </w:rPr>
            </w:pPr>
            <w:r w:rsidRPr="00F70DDB">
              <w:rPr>
                <w:sz w:val="22"/>
                <w:szCs w:val="22"/>
              </w:rPr>
              <w:t>Miscellaneous</w:t>
            </w:r>
            <w:r>
              <w:rPr>
                <w:sz w:val="22"/>
                <w:szCs w:val="22"/>
              </w:rPr>
              <w:t xml:space="preserve"> Receipts</w:t>
            </w:r>
          </w:p>
        </w:tc>
        <w:tc>
          <w:tcPr>
            <w:tcW w:w="557" w:type="pct"/>
            <w:shd w:val="clear" w:color="auto" w:fill="auto"/>
            <w:noWrap/>
          </w:tcPr>
          <w:p w14:paraId="7D435E39" w14:textId="50EF8A3B"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1C82AE24" w14:textId="0825143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5C5F5140" w14:textId="48FA2118"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4FBCEA9A" w14:textId="74616E4B"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1D80F46F" w14:textId="6C8D1613"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772DFBAC" w14:textId="14F0BC75"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2A9A316E" w14:textId="77777777" w:rsidTr="00EA22C1">
        <w:trPr>
          <w:trHeight w:val="340"/>
        </w:trPr>
        <w:tc>
          <w:tcPr>
            <w:tcW w:w="1683" w:type="pct"/>
            <w:shd w:val="clear" w:color="auto" w:fill="auto"/>
            <w:vAlign w:val="bottom"/>
          </w:tcPr>
          <w:p w14:paraId="002D5F2D" w14:textId="1842E2E3" w:rsidR="00E10A28" w:rsidRPr="00F70DDB" w:rsidRDefault="006C1E56" w:rsidP="00E10A28">
            <w:pPr>
              <w:autoSpaceDE/>
              <w:autoSpaceDN/>
              <w:spacing w:line="276" w:lineRule="auto"/>
              <w:rPr>
                <w:b/>
                <w:color w:val="000000"/>
                <w:sz w:val="22"/>
                <w:szCs w:val="22"/>
                <w:lang w:val="en-US"/>
              </w:rPr>
            </w:pPr>
            <w:r w:rsidRPr="00F70DDB">
              <w:rPr>
                <w:b/>
                <w:bCs/>
                <w:color w:val="000000"/>
                <w:sz w:val="22"/>
                <w:szCs w:val="22"/>
                <w:lang w:val="en-US"/>
              </w:rPr>
              <w:t>Total County Own Source Revenue</w:t>
            </w:r>
          </w:p>
        </w:tc>
        <w:tc>
          <w:tcPr>
            <w:tcW w:w="557" w:type="pct"/>
            <w:shd w:val="clear" w:color="auto" w:fill="auto"/>
            <w:noWrap/>
          </w:tcPr>
          <w:p w14:paraId="67A8F98B" w14:textId="6260729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587A2C2D" w14:textId="5D66469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61FDAB0A" w14:textId="59396F8A"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5B977FAA" w14:textId="3AAE2381"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5E097F36" w14:textId="79ECD6B3"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2D622E62" w14:textId="217DCE6C"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58404A15" w14:textId="77777777" w:rsidTr="00EA22C1">
        <w:trPr>
          <w:trHeight w:val="340"/>
        </w:trPr>
        <w:tc>
          <w:tcPr>
            <w:tcW w:w="1683" w:type="pct"/>
            <w:shd w:val="clear" w:color="auto" w:fill="auto"/>
            <w:vAlign w:val="bottom"/>
            <w:hideMark/>
          </w:tcPr>
          <w:p w14:paraId="4D508A68" w14:textId="679E6A26" w:rsidR="00E10A28" w:rsidRPr="00F70DDB" w:rsidRDefault="006C1E56" w:rsidP="00E10A28">
            <w:pPr>
              <w:spacing w:line="276" w:lineRule="auto"/>
              <w:rPr>
                <w:color w:val="000000"/>
                <w:sz w:val="22"/>
                <w:szCs w:val="22"/>
              </w:rPr>
            </w:pPr>
            <w:r w:rsidRPr="00F70DDB">
              <w:rPr>
                <w:b/>
                <w:bCs/>
                <w:color w:val="000000"/>
                <w:sz w:val="22"/>
                <w:szCs w:val="22"/>
                <w:lang w:val="en-US"/>
              </w:rPr>
              <w:t>Other Receipts</w:t>
            </w:r>
          </w:p>
        </w:tc>
        <w:tc>
          <w:tcPr>
            <w:tcW w:w="557" w:type="pct"/>
            <w:shd w:val="clear" w:color="auto" w:fill="auto"/>
            <w:noWrap/>
          </w:tcPr>
          <w:p w14:paraId="25DAA8A0" w14:textId="21395FD0"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5083CABB" w14:textId="50102240"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6B054225" w14:textId="6D73E3F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7" w:type="pct"/>
            <w:shd w:val="clear" w:color="auto" w:fill="auto"/>
            <w:noWrap/>
          </w:tcPr>
          <w:p w14:paraId="43C779F4" w14:textId="62515BC9"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8" w:type="pct"/>
            <w:shd w:val="clear" w:color="auto" w:fill="auto"/>
            <w:noWrap/>
          </w:tcPr>
          <w:p w14:paraId="569E70DD" w14:textId="062A00BD"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29" w:type="pct"/>
            <w:shd w:val="clear" w:color="auto" w:fill="auto"/>
            <w:noWrap/>
          </w:tcPr>
          <w:p w14:paraId="175CA55B" w14:textId="6855E434" w:rsidR="00E10A28" w:rsidRPr="00F70DDB" w:rsidRDefault="006C1E56"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E10A28" w:rsidRPr="00F70DDB" w14:paraId="5CCADEB6" w14:textId="77777777" w:rsidTr="00EA22C1">
        <w:trPr>
          <w:trHeight w:val="340"/>
        </w:trPr>
        <w:tc>
          <w:tcPr>
            <w:tcW w:w="1683" w:type="pct"/>
            <w:shd w:val="clear" w:color="auto" w:fill="auto"/>
            <w:vAlign w:val="bottom"/>
            <w:hideMark/>
          </w:tcPr>
          <w:p w14:paraId="3566E00C" w14:textId="6CF5C6D9" w:rsidR="00E10A28" w:rsidRPr="00F70DDB" w:rsidRDefault="006C1E56" w:rsidP="00E10A28">
            <w:pPr>
              <w:autoSpaceDE/>
              <w:autoSpaceDN/>
              <w:spacing w:line="276" w:lineRule="auto"/>
              <w:rPr>
                <w:b/>
                <w:bCs/>
                <w:color w:val="000000"/>
                <w:sz w:val="22"/>
                <w:szCs w:val="22"/>
                <w:lang w:val="en-US"/>
              </w:rPr>
            </w:pPr>
            <w:r w:rsidRPr="00F70DDB">
              <w:rPr>
                <w:color w:val="000000"/>
                <w:sz w:val="22"/>
                <w:szCs w:val="22"/>
                <w:lang w:val="en-US"/>
              </w:rPr>
              <w:t xml:space="preserve">Donations </w:t>
            </w:r>
            <w:r w:rsidR="00EA22C1">
              <w:rPr>
                <w:color w:val="000000"/>
                <w:sz w:val="22"/>
                <w:szCs w:val="22"/>
                <w:lang w:val="en-US"/>
              </w:rPr>
              <w:t>/</w:t>
            </w:r>
            <w:r w:rsidRPr="00F70DDB">
              <w:rPr>
                <w:color w:val="000000"/>
                <w:sz w:val="22"/>
                <w:szCs w:val="22"/>
                <w:lang w:val="en-US"/>
              </w:rPr>
              <w:t>Grants Not Received Through C</w:t>
            </w:r>
            <w:r>
              <w:rPr>
                <w:color w:val="000000"/>
                <w:sz w:val="22"/>
                <w:szCs w:val="22"/>
                <w:lang w:val="en-US"/>
              </w:rPr>
              <w:t>RF</w:t>
            </w:r>
          </w:p>
        </w:tc>
        <w:tc>
          <w:tcPr>
            <w:tcW w:w="557" w:type="pct"/>
            <w:shd w:val="clear" w:color="auto" w:fill="auto"/>
            <w:noWrap/>
          </w:tcPr>
          <w:p w14:paraId="46ADECB9" w14:textId="777E9928"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7" w:type="pct"/>
            <w:shd w:val="clear" w:color="auto" w:fill="auto"/>
            <w:noWrap/>
          </w:tcPr>
          <w:p w14:paraId="195F502C" w14:textId="31C294C5"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8" w:type="pct"/>
            <w:shd w:val="clear" w:color="auto" w:fill="auto"/>
            <w:noWrap/>
          </w:tcPr>
          <w:p w14:paraId="78936F17" w14:textId="64E7E984"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7" w:type="pct"/>
            <w:shd w:val="clear" w:color="auto" w:fill="auto"/>
            <w:noWrap/>
          </w:tcPr>
          <w:p w14:paraId="4B19ADA8" w14:textId="1A64D91D"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8" w:type="pct"/>
            <w:shd w:val="clear" w:color="auto" w:fill="auto"/>
            <w:noWrap/>
          </w:tcPr>
          <w:p w14:paraId="3327D9E1" w14:textId="0D921472"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29" w:type="pct"/>
            <w:shd w:val="clear" w:color="auto" w:fill="auto"/>
            <w:noWrap/>
          </w:tcPr>
          <w:p w14:paraId="1ADE4A08" w14:textId="4CB63D8B"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r w:rsidR="00E10A28" w:rsidRPr="00F70DDB" w14:paraId="0F413CCB" w14:textId="77777777" w:rsidTr="00EA22C1">
        <w:trPr>
          <w:trHeight w:val="340"/>
        </w:trPr>
        <w:tc>
          <w:tcPr>
            <w:tcW w:w="1683" w:type="pct"/>
            <w:shd w:val="clear" w:color="auto" w:fill="auto"/>
            <w:vAlign w:val="bottom"/>
            <w:hideMark/>
          </w:tcPr>
          <w:p w14:paraId="6DCEC2BB" w14:textId="5F6B5405" w:rsidR="00E10A28" w:rsidRPr="00F70DDB" w:rsidRDefault="006C1E56" w:rsidP="00E10A28">
            <w:pPr>
              <w:autoSpaceDE/>
              <w:autoSpaceDN/>
              <w:spacing w:line="276" w:lineRule="auto"/>
              <w:rPr>
                <w:b/>
                <w:bCs/>
                <w:color w:val="000000"/>
                <w:sz w:val="22"/>
                <w:szCs w:val="22"/>
                <w:lang w:val="en-US"/>
              </w:rPr>
            </w:pPr>
            <w:r w:rsidRPr="00F70DDB">
              <w:rPr>
                <w:b/>
                <w:bCs/>
                <w:color w:val="000000"/>
                <w:sz w:val="22"/>
                <w:szCs w:val="22"/>
                <w:lang w:val="en-US"/>
              </w:rPr>
              <w:t>Total Other Receipts</w:t>
            </w:r>
          </w:p>
        </w:tc>
        <w:tc>
          <w:tcPr>
            <w:tcW w:w="557" w:type="pct"/>
            <w:shd w:val="clear" w:color="auto" w:fill="auto"/>
            <w:noWrap/>
          </w:tcPr>
          <w:p w14:paraId="30117F3D" w14:textId="404E6425"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7" w:type="pct"/>
            <w:shd w:val="clear" w:color="auto" w:fill="auto"/>
            <w:noWrap/>
          </w:tcPr>
          <w:p w14:paraId="2A4B1204" w14:textId="08BB401D"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8" w:type="pct"/>
            <w:shd w:val="clear" w:color="auto" w:fill="auto"/>
            <w:noWrap/>
          </w:tcPr>
          <w:p w14:paraId="1CFEE88A" w14:textId="4F26D976"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7" w:type="pct"/>
            <w:shd w:val="clear" w:color="auto" w:fill="auto"/>
            <w:noWrap/>
          </w:tcPr>
          <w:p w14:paraId="7A2BBBBD" w14:textId="3B0D38EE"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8" w:type="pct"/>
            <w:shd w:val="clear" w:color="auto" w:fill="auto"/>
            <w:noWrap/>
          </w:tcPr>
          <w:p w14:paraId="7ACE380B" w14:textId="17FD9CA8"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29" w:type="pct"/>
            <w:shd w:val="clear" w:color="auto" w:fill="auto"/>
            <w:noWrap/>
          </w:tcPr>
          <w:p w14:paraId="5448FDE6" w14:textId="0C9C5258"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r w:rsidR="00E10A28" w:rsidRPr="00F70DDB" w14:paraId="230F6F7A" w14:textId="77777777" w:rsidTr="00EA22C1">
        <w:trPr>
          <w:trHeight w:val="189"/>
        </w:trPr>
        <w:tc>
          <w:tcPr>
            <w:tcW w:w="1683" w:type="pct"/>
            <w:shd w:val="clear" w:color="auto" w:fill="auto"/>
            <w:vAlign w:val="bottom"/>
          </w:tcPr>
          <w:p w14:paraId="54C60239" w14:textId="2593771D" w:rsidR="00E10A28" w:rsidRPr="00F70DDB" w:rsidRDefault="006C1E56" w:rsidP="00E10A28">
            <w:pPr>
              <w:autoSpaceDE/>
              <w:autoSpaceDN/>
              <w:spacing w:line="276" w:lineRule="auto"/>
              <w:rPr>
                <w:b/>
                <w:bCs/>
                <w:color w:val="000000"/>
                <w:sz w:val="22"/>
                <w:szCs w:val="22"/>
                <w:lang w:val="en-US"/>
              </w:rPr>
            </w:pPr>
            <w:r w:rsidRPr="00F70DDB">
              <w:rPr>
                <w:b/>
                <w:bCs/>
                <w:color w:val="000000"/>
                <w:sz w:val="22"/>
                <w:szCs w:val="22"/>
                <w:lang w:val="en-US"/>
              </w:rPr>
              <w:t>Total Receipts</w:t>
            </w:r>
          </w:p>
        </w:tc>
        <w:tc>
          <w:tcPr>
            <w:tcW w:w="557" w:type="pct"/>
            <w:shd w:val="clear" w:color="auto" w:fill="auto"/>
            <w:noWrap/>
          </w:tcPr>
          <w:p w14:paraId="4B5033AD" w14:textId="47868B35"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7" w:type="pct"/>
            <w:shd w:val="clear" w:color="auto" w:fill="auto"/>
            <w:noWrap/>
          </w:tcPr>
          <w:p w14:paraId="5EDB4E0F" w14:textId="3B4FBD64"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8" w:type="pct"/>
            <w:shd w:val="clear" w:color="auto" w:fill="auto"/>
            <w:noWrap/>
          </w:tcPr>
          <w:p w14:paraId="1E4E89F7" w14:textId="0660C598"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7" w:type="pct"/>
            <w:shd w:val="clear" w:color="auto" w:fill="auto"/>
            <w:noWrap/>
          </w:tcPr>
          <w:p w14:paraId="460F8D84" w14:textId="297B7E5F"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8" w:type="pct"/>
            <w:shd w:val="clear" w:color="auto" w:fill="auto"/>
            <w:noWrap/>
          </w:tcPr>
          <w:p w14:paraId="5DB4D10D" w14:textId="38510475"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29" w:type="pct"/>
            <w:shd w:val="clear" w:color="auto" w:fill="auto"/>
            <w:noWrap/>
          </w:tcPr>
          <w:p w14:paraId="7CC4C03A" w14:textId="779C808B" w:rsidR="00E10A28" w:rsidRPr="00F70DDB" w:rsidRDefault="006C1E56"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bl>
    <w:p w14:paraId="3266A151" w14:textId="77777777" w:rsidR="001735A8" w:rsidRDefault="001735A8" w:rsidP="003A5773">
      <w:pPr>
        <w:spacing w:line="360" w:lineRule="auto"/>
      </w:pPr>
    </w:p>
    <w:p w14:paraId="59CA06FE" w14:textId="3CF8DDED" w:rsidR="003A5773" w:rsidRPr="000D3471" w:rsidRDefault="003A5773" w:rsidP="003A5773">
      <w:pPr>
        <w:spacing w:line="360" w:lineRule="auto"/>
        <w:rPr>
          <w:i/>
        </w:rPr>
      </w:pPr>
      <w:r w:rsidRPr="000D3471">
        <w:t>[</w:t>
      </w:r>
      <w:r w:rsidRPr="000D3471">
        <w:rPr>
          <w:i/>
        </w:rPr>
        <w:t>Provide below a commentary on significant under realisation (below 90% of realisation) and any over realisation]</w:t>
      </w:r>
    </w:p>
    <w:p w14:paraId="367B1232" w14:textId="19AC6E69" w:rsidR="003A5773" w:rsidRPr="000D3471" w:rsidRDefault="00E06279" w:rsidP="006B7766">
      <w:pPr>
        <w:numPr>
          <w:ilvl w:val="0"/>
          <w:numId w:val="9"/>
        </w:numPr>
        <w:spacing w:line="360" w:lineRule="auto"/>
        <w:rPr>
          <w:i/>
        </w:rPr>
      </w:pPr>
      <w:r w:rsidRPr="000D3471">
        <w:rPr>
          <w:i/>
        </w:rPr>
        <w:t>xxxx</w:t>
      </w:r>
    </w:p>
    <w:p w14:paraId="2A75CC6D" w14:textId="372078B1" w:rsidR="003A5773" w:rsidRPr="000D3471" w:rsidRDefault="00E06279" w:rsidP="006B7766">
      <w:pPr>
        <w:numPr>
          <w:ilvl w:val="0"/>
          <w:numId w:val="9"/>
        </w:numPr>
        <w:spacing w:line="360" w:lineRule="auto"/>
        <w:rPr>
          <w:i/>
        </w:rPr>
      </w:pPr>
      <w:r w:rsidRPr="000D3471">
        <w:rPr>
          <w:i/>
        </w:rPr>
        <w:t>xxxx</w:t>
      </w:r>
    </w:p>
    <w:p w14:paraId="04303749" w14:textId="15947E58" w:rsidR="003A5773" w:rsidRPr="000D3471" w:rsidRDefault="00E06279" w:rsidP="006B7766">
      <w:pPr>
        <w:numPr>
          <w:ilvl w:val="0"/>
          <w:numId w:val="9"/>
        </w:numPr>
        <w:spacing w:line="360" w:lineRule="auto"/>
        <w:rPr>
          <w:i/>
        </w:rPr>
      </w:pPr>
      <w:r w:rsidRPr="000D3471">
        <w:rPr>
          <w:i/>
        </w:rPr>
        <w:t>xxxx</w:t>
      </w:r>
    </w:p>
    <w:p w14:paraId="48C59C26" w14:textId="62D6A96D" w:rsidR="003A5773" w:rsidRPr="000D3471" w:rsidRDefault="00E06279" w:rsidP="006B7766">
      <w:pPr>
        <w:numPr>
          <w:ilvl w:val="0"/>
          <w:numId w:val="9"/>
        </w:numPr>
        <w:spacing w:line="360" w:lineRule="auto"/>
        <w:rPr>
          <w:i/>
        </w:rPr>
      </w:pPr>
      <w:r w:rsidRPr="000D3471">
        <w:rPr>
          <w:i/>
        </w:rPr>
        <w:t>xxxx</w:t>
      </w:r>
    </w:p>
    <w:p w14:paraId="60043339" w14:textId="77777777" w:rsidR="003A5773" w:rsidRPr="006C1E56" w:rsidRDefault="003A5773" w:rsidP="003A5773">
      <w:pPr>
        <w:spacing w:line="360" w:lineRule="auto"/>
        <w:jc w:val="both"/>
        <w:rPr>
          <w:bCs/>
          <w:i/>
          <w:color w:val="000000"/>
          <w:lang w:val="en-US"/>
        </w:rPr>
      </w:pPr>
      <w:r w:rsidRPr="006C1E56">
        <w:rPr>
          <w:bCs/>
          <w:color w:val="000000"/>
          <w:lang w:val="en-US"/>
        </w:rPr>
        <w:t xml:space="preserve">(Explain </w:t>
      </w:r>
      <w:r w:rsidRPr="006C1E56">
        <w:rPr>
          <w:bCs/>
          <w:i/>
          <w:color w:val="000000"/>
          <w:lang w:val="en-US"/>
        </w:rPr>
        <w:t>whether the changes between the original and final are as a result of reallocations within the budget or other causes as per IPSAS 1.7.23</w:t>
      </w:r>
      <w:r w:rsidRPr="006C1E56">
        <w:rPr>
          <w:bCs/>
          <w:color w:val="000000"/>
          <w:lang w:val="en-US"/>
        </w:rPr>
        <w:t xml:space="preserve"> </w:t>
      </w:r>
      <w:r w:rsidRPr="006C1E56">
        <w:rPr>
          <w:bCs/>
          <w:i/>
          <w:color w:val="000000"/>
          <w:lang w:val="en-US"/>
        </w:rPr>
        <w:t>The total of actual on comparable basis should tie with the totals under receipts and payments where this is not the case, a reconciliation should between the two statements should be prepared and disclosed.)</w:t>
      </w:r>
    </w:p>
    <w:p w14:paraId="2919A6E1" w14:textId="77777777" w:rsidR="003A5773" w:rsidRPr="000D3471" w:rsidRDefault="003A5773" w:rsidP="003A5773">
      <w:pPr>
        <w:spacing w:line="360" w:lineRule="auto"/>
      </w:pPr>
    </w:p>
    <w:p w14:paraId="5823BDDC" w14:textId="77777777" w:rsidR="003A5773" w:rsidRPr="000D3471" w:rsidRDefault="003A5773" w:rsidP="003A5773">
      <w:pPr>
        <w:spacing w:line="360" w:lineRule="auto"/>
      </w:pPr>
    </w:p>
    <w:p w14:paraId="6E377CA2" w14:textId="6FD59929" w:rsidR="003A5773" w:rsidRPr="000D3471" w:rsidRDefault="003A5773" w:rsidP="003A5773">
      <w:pPr>
        <w:spacing w:line="360" w:lineRule="auto"/>
        <w:rPr>
          <w:color w:val="000000"/>
          <w:lang w:val="en-US"/>
        </w:rPr>
      </w:pPr>
      <w:r w:rsidRPr="000D3471">
        <w:rPr>
          <w:color w:val="000000"/>
          <w:lang w:val="en-US"/>
        </w:rPr>
        <w:t xml:space="preserve">The </w:t>
      </w:r>
      <w:r w:rsidR="001735A8" w:rsidRPr="000D3471">
        <w:rPr>
          <w:color w:val="000000"/>
          <w:lang w:val="en-US"/>
        </w:rPr>
        <w:t>County Receiver</w:t>
      </w:r>
      <w:r w:rsidRPr="000D3471">
        <w:rPr>
          <w:color w:val="000000"/>
          <w:lang w:val="en-US"/>
        </w:rPr>
        <w:t xml:space="preserve"> of revenue’s financial statements were approved on ___________ 20xx and signed by:</w:t>
      </w:r>
    </w:p>
    <w:p w14:paraId="61B53947" w14:textId="77777777" w:rsidR="003A5773" w:rsidRPr="000D3471" w:rsidRDefault="003A5773" w:rsidP="003A5773"/>
    <w:p w14:paraId="00633E53" w14:textId="4E812BA1" w:rsidR="003A5773" w:rsidRDefault="003A5773" w:rsidP="003A5773"/>
    <w:p w14:paraId="4C73997A" w14:textId="77777777" w:rsidR="00630AEF" w:rsidRPr="000D3471" w:rsidRDefault="00630AEF" w:rsidP="003A5773"/>
    <w:p w14:paraId="7A5AAE58" w14:textId="77777777" w:rsidR="003A5773" w:rsidRPr="000D3471" w:rsidRDefault="003A5773" w:rsidP="003A577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6526"/>
      </w:tblGrid>
      <w:tr w:rsidR="00630AEF" w:rsidRPr="003319B0" w14:paraId="182DFDF0" w14:textId="77777777" w:rsidTr="00434D4F">
        <w:trPr>
          <w:trHeight w:val="340"/>
        </w:trPr>
        <w:tc>
          <w:tcPr>
            <w:tcW w:w="2500" w:type="pct"/>
          </w:tcPr>
          <w:p w14:paraId="78AF8F77" w14:textId="77777777" w:rsidR="00630AEF" w:rsidRPr="003319B0" w:rsidRDefault="00630AEF" w:rsidP="00434D4F">
            <w:pPr>
              <w:rPr>
                <w:b/>
                <w:bCs/>
                <w:color w:val="000000"/>
                <w:lang w:val="en-US"/>
              </w:rPr>
            </w:pPr>
            <w:r w:rsidRPr="003319B0">
              <w:rPr>
                <w:b/>
                <w:bCs/>
                <w:color w:val="000000"/>
                <w:lang w:val="en-US"/>
              </w:rPr>
              <w:t>…………………………………….</w:t>
            </w:r>
          </w:p>
        </w:tc>
        <w:tc>
          <w:tcPr>
            <w:tcW w:w="2500" w:type="pct"/>
          </w:tcPr>
          <w:p w14:paraId="021FC750" w14:textId="77777777" w:rsidR="00630AEF" w:rsidRPr="003319B0" w:rsidRDefault="00630AEF" w:rsidP="00434D4F">
            <w:pPr>
              <w:rPr>
                <w:b/>
                <w:bCs/>
                <w:color w:val="000000"/>
                <w:lang w:val="en-US"/>
              </w:rPr>
            </w:pPr>
            <w:r w:rsidRPr="003319B0">
              <w:rPr>
                <w:b/>
                <w:bCs/>
                <w:color w:val="000000"/>
                <w:lang w:val="en-US"/>
              </w:rPr>
              <w:t>……………………………………….</w:t>
            </w:r>
          </w:p>
        </w:tc>
      </w:tr>
      <w:tr w:rsidR="00630AEF" w:rsidRPr="003319B0" w14:paraId="73517414" w14:textId="77777777" w:rsidTr="00434D4F">
        <w:trPr>
          <w:trHeight w:val="340"/>
        </w:trPr>
        <w:tc>
          <w:tcPr>
            <w:tcW w:w="2500" w:type="pct"/>
          </w:tcPr>
          <w:p w14:paraId="3773AAAB" w14:textId="77777777" w:rsidR="00630AEF" w:rsidRPr="003319B0" w:rsidRDefault="00630AEF" w:rsidP="00434D4F">
            <w:pPr>
              <w:rPr>
                <w:b/>
                <w:bCs/>
                <w:color w:val="000000"/>
                <w:lang w:val="en-US"/>
              </w:rPr>
            </w:pPr>
            <w:r w:rsidRPr="003319B0">
              <w:rPr>
                <w:b/>
                <w:bCs/>
                <w:color w:val="000000"/>
                <w:lang w:val="en-US"/>
              </w:rPr>
              <w:t>Name</w:t>
            </w:r>
          </w:p>
        </w:tc>
        <w:tc>
          <w:tcPr>
            <w:tcW w:w="2500" w:type="pct"/>
          </w:tcPr>
          <w:p w14:paraId="6B6741BA" w14:textId="77777777" w:rsidR="00630AEF" w:rsidRPr="003319B0" w:rsidRDefault="00630AEF" w:rsidP="00434D4F">
            <w:pPr>
              <w:rPr>
                <w:b/>
                <w:bCs/>
                <w:color w:val="000000"/>
                <w:lang w:val="en-US"/>
              </w:rPr>
            </w:pPr>
            <w:r w:rsidRPr="003319B0">
              <w:rPr>
                <w:b/>
                <w:bCs/>
                <w:color w:val="000000"/>
                <w:lang w:val="en-US"/>
              </w:rPr>
              <w:t>Name</w:t>
            </w:r>
          </w:p>
        </w:tc>
      </w:tr>
      <w:tr w:rsidR="00630AEF" w:rsidRPr="003319B0" w14:paraId="4F264DB5" w14:textId="77777777" w:rsidTr="00434D4F">
        <w:trPr>
          <w:trHeight w:val="340"/>
        </w:trPr>
        <w:tc>
          <w:tcPr>
            <w:tcW w:w="2500" w:type="pct"/>
          </w:tcPr>
          <w:p w14:paraId="16DF18AE" w14:textId="77777777" w:rsidR="00630AEF" w:rsidRPr="003319B0" w:rsidRDefault="00630AEF" w:rsidP="00434D4F">
            <w:pPr>
              <w:rPr>
                <w:b/>
                <w:bCs/>
                <w:color w:val="000000"/>
                <w:lang w:val="en-US"/>
              </w:rPr>
            </w:pPr>
            <w:r w:rsidRPr="003319B0">
              <w:rPr>
                <w:b/>
                <w:bCs/>
                <w:color w:val="000000"/>
                <w:lang w:val="en-US"/>
              </w:rPr>
              <w:t>County Receiver of Revenue</w:t>
            </w:r>
          </w:p>
        </w:tc>
        <w:tc>
          <w:tcPr>
            <w:tcW w:w="2500" w:type="pct"/>
          </w:tcPr>
          <w:p w14:paraId="07C296F8" w14:textId="77777777" w:rsidR="00630AEF" w:rsidRPr="003319B0" w:rsidRDefault="00630AEF" w:rsidP="00434D4F">
            <w:pPr>
              <w:rPr>
                <w:b/>
                <w:bCs/>
                <w:color w:val="000000"/>
                <w:lang w:val="en-US"/>
              </w:rPr>
            </w:pPr>
            <w:r w:rsidRPr="003319B0">
              <w:rPr>
                <w:b/>
                <w:bCs/>
                <w:color w:val="000000"/>
                <w:lang w:val="en-US"/>
              </w:rPr>
              <w:t>Head of Revenue Reporting</w:t>
            </w:r>
          </w:p>
        </w:tc>
      </w:tr>
      <w:tr w:rsidR="00630AEF" w:rsidRPr="003319B0" w14:paraId="48A71FF1" w14:textId="77777777" w:rsidTr="00434D4F">
        <w:trPr>
          <w:trHeight w:val="340"/>
        </w:trPr>
        <w:tc>
          <w:tcPr>
            <w:tcW w:w="2500" w:type="pct"/>
          </w:tcPr>
          <w:p w14:paraId="0B7FF9A4" w14:textId="77777777" w:rsidR="00630AEF" w:rsidRPr="003319B0" w:rsidRDefault="00630AEF" w:rsidP="00434D4F">
            <w:pPr>
              <w:rPr>
                <w:b/>
                <w:bCs/>
                <w:color w:val="000000"/>
                <w:lang w:val="en-US"/>
              </w:rPr>
            </w:pPr>
          </w:p>
        </w:tc>
        <w:tc>
          <w:tcPr>
            <w:tcW w:w="2500" w:type="pct"/>
          </w:tcPr>
          <w:p w14:paraId="4798B6BC" w14:textId="77777777" w:rsidR="00630AEF" w:rsidRPr="003319B0" w:rsidRDefault="00630AEF" w:rsidP="00434D4F">
            <w:pPr>
              <w:rPr>
                <w:b/>
                <w:bCs/>
                <w:color w:val="000000"/>
                <w:lang w:val="en-US"/>
              </w:rPr>
            </w:pPr>
            <w:r w:rsidRPr="003319B0">
              <w:rPr>
                <w:b/>
                <w:bCs/>
                <w:i/>
                <w:color w:val="000000"/>
                <w:lang w:val="en-US"/>
              </w:rPr>
              <w:t>ICPAK M/No</w:t>
            </w:r>
          </w:p>
        </w:tc>
      </w:tr>
    </w:tbl>
    <w:p w14:paraId="03DF6F05" w14:textId="77777777" w:rsidR="003A5773" w:rsidRPr="000D3471" w:rsidRDefault="003A5773" w:rsidP="003A5773"/>
    <w:p w14:paraId="2DB2B6DC" w14:textId="77777777" w:rsidR="003207D1" w:rsidRPr="000D3471" w:rsidRDefault="003207D1" w:rsidP="003A5773"/>
    <w:p w14:paraId="21A9B5C1" w14:textId="3CFC86EC" w:rsidR="003A5773" w:rsidRDefault="003A5773" w:rsidP="00AA753E">
      <w:pPr>
        <w:pStyle w:val="Heading1"/>
        <w:numPr>
          <w:ilvl w:val="0"/>
          <w:numId w:val="0"/>
        </w:numPr>
        <w:tabs>
          <w:tab w:val="left" w:pos="720"/>
        </w:tabs>
        <w:ind w:left="196" w:hanging="196"/>
        <w:jc w:val="both"/>
      </w:pPr>
    </w:p>
    <w:p w14:paraId="3ED0CD4C" w14:textId="6B60B3F9" w:rsidR="000C3701" w:rsidRDefault="000C3701" w:rsidP="000C3701"/>
    <w:p w14:paraId="7ED8D635" w14:textId="576F9A35" w:rsidR="00AA753E" w:rsidRPr="000D3471" w:rsidRDefault="00F32EAA" w:rsidP="00F32EAA">
      <w:pPr>
        <w:autoSpaceDE/>
        <w:autoSpaceDN/>
      </w:pPr>
      <w:r>
        <w:br w:type="page"/>
      </w:r>
    </w:p>
    <w:p w14:paraId="06AE7067" w14:textId="6BC65586" w:rsidR="00B83384" w:rsidRPr="000D3471" w:rsidRDefault="00AA753E" w:rsidP="00657E6A">
      <w:pPr>
        <w:pStyle w:val="Heading1"/>
        <w:ind w:firstLine="164"/>
      </w:pPr>
      <w:bookmarkStart w:id="31" w:name="_Toc100667706"/>
      <w:bookmarkStart w:id="32" w:name="_Toc106708454"/>
      <w:r w:rsidRPr="000D3471">
        <w:lastRenderedPageBreak/>
        <w:t xml:space="preserve">Statement </w:t>
      </w:r>
      <w:r w:rsidR="00FB7D89">
        <w:t>o</w:t>
      </w:r>
      <w:r w:rsidR="006C1E56" w:rsidRPr="000D3471">
        <w:t>f Arrears of Revenue As At 30</w:t>
      </w:r>
      <w:r w:rsidR="001C1990">
        <w:t>th</w:t>
      </w:r>
      <w:r w:rsidR="006C1E56" w:rsidRPr="000D3471">
        <w:t xml:space="preserve"> </w:t>
      </w:r>
      <w:r w:rsidRPr="000D3471">
        <w:t xml:space="preserve">June </w:t>
      </w:r>
      <w:bookmarkEnd w:id="31"/>
      <w:r w:rsidR="006C1E56">
        <w:t>2022</w:t>
      </w:r>
      <w:bookmarkEnd w:id="32"/>
    </w:p>
    <w:p w14:paraId="6D1AD73D" w14:textId="77777777" w:rsidR="007D301D" w:rsidRPr="000D3471" w:rsidRDefault="007D301D" w:rsidP="007D30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500"/>
        <w:gridCol w:w="1500"/>
        <w:gridCol w:w="1497"/>
        <w:gridCol w:w="1497"/>
        <w:gridCol w:w="1497"/>
        <w:gridCol w:w="1524"/>
      </w:tblGrid>
      <w:tr w:rsidR="009B1D88" w:rsidRPr="00F70DDB" w14:paraId="06E1C139" w14:textId="77777777" w:rsidTr="00630AEF">
        <w:trPr>
          <w:trHeight w:val="340"/>
        </w:trPr>
        <w:tc>
          <w:tcPr>
            <w:tcW w:w="1544" w:type="pct"/>
            <w:shd w:val="clear" w:color="auto" w:fill="2E74B5"/>
          </w:tcPr>
          <w:p w14:paraId="39C0255D" w14:textId="005CC4CB" w:rsidR="007D301D" w:rsidRPr="00F70DDB" w:rsidRDefault="007D301D" w:rsidP="00F70DDB">
            <w:pPr>
              <w:rPr>
                <w:b/>
                <w:sz w:val="22"/>
                <w:szCs w:val="22"/>
              </w:rPr>
            </w:pPr>
            <w:r w:rsidRPr="00F70DDB">
              <w:rPr>
                <w:b/>
                <w:sz w:val="22"/>
                <w:szCs w:val="22"/>
              </w:rPr>
              <w:t xml:space="preserve">Classification </w:t>
            </w:r>
            <w:r w:rsidR="00630AEF" w:rsidRPr="00F70DDB">
              <w:rPr>
                <w:b/>
                <w:sz w:val="22"/>
                <w:szCs w:val="22"/>
              </w:rPr>
              <w:t xml:space="preserve">Of </w:t>
            </w:r>
            <w:r w:rsidRPr="00F70DDB">
              <w:rPr>
                <w:b/>
                <w:sz w:val="22"/>
                <w:szCs w:val="22"/>
              </w:rPr>
              <w:t>R</w:t>
            </w:r>
            <w:r w:rsidR="00B02AFC" w:rsidRPr="00F70DDB">
              <w:rPr>
                <w:b/>
                <w:sz w:val="22"/>
                <w:szCs w:val="22"/>
              </w:rPr>
              <w:t>e</w:t>
            </w:r>
            <w:r w:rsidR="00EB2C9B" w:rsidRPr="00F70DDB">
              <w:rPr>
                <w:b/>
                <w:sz w:val="22"/>
                <w:szCs w:val="22"/>
              </w:rPr>
              <w:t>ceipts</w:t>
            </w:r>
          </w:p>
          <w:p w14:paraId="1B663156" w14:textId="77777777" w:rsidR="00C632AE" w:rsidRPr="00F70DDB" w:rsidRDefault="00C632AE" w:rsidP="00C632AE">
            <w:pPr>
              <w:rPr>
                <w:b/>
                <w:sz w:val="22"/>
                <w:szCs w:val="22"/>
              </w:rPr>
            </w:pPr>
          </w:p>
          <w:p w14:paraId="3A7F6DD5" w14:textId="65E6570B" w:rsidR="00C632AE" w:rsidRPr="00F70DDB" w:rsidRDefault="00630AEF" w:rsidP="00C632AE">
            <w:pPr>
              <w:rPr>
                <w:sz w:val="22"/>
                <w:szCs w:val="22"/>
              </w:rPr>
            </w:pPr>
            <w:r w:rsidRPr="00F70DDB">
              <w:rPr>
                <w:b/>
                <w:bCs/>
                <w:sz w:val="22"/>
                <w:szCs w:val="22"/>
              </w:rPr>
              <w:t xml:space="preserve">   (</w:t>
            </w:r>
            <w:r w:rsidR="00C632AE" w:rsidRPr="00F70DDB">
              <w:rPr>
                <w:b/>
                <w:bCs/>
                <w:sz w:val="22"/>
                <w:szCs w:val="22"/>
              </w:rPr>
              <w:t xml:space="preserve">Indicate </w:t>
            </w:r>
            <w:r w:rsidRPr="00F70DDB">
              <w:rPr>
                <w:b/>
                <w:bCs/>
                <w:sz w:val="22"/>
                <w:szCs w:val="22"/>
              </w:rPr>
              <w:t>As Applicable)</w:t>
            </w:r>
          </w:p>
        </w:tc>
        <w:tc>
          <w:tcPr>
            <w:tcW w:w="575" w:type="pct"/>
            <w:shd w:val="clear" w:color="auto" w:fill="2E74B5"/>
          </w:tcPr>
          <w:p w14:paraId="45A56A0E" w14:textId="77777777" w:rsidR="007D301D" w:rsidRPr="00F70DDB" w:rsidRDefault="00EB2C9B" w:rsidP="00657E6A">
            <w:pPr>
              <w:jc w:val="center"/>
              <w:rPr>
                <w:b/>
                <w:sz w:val="22"/>
                <w:szCs w:val="22"/>
              </w:rPr>
            </w:pPr>
            <w:r w:rsidRPr="00F70DDB">
              <w:rPr>
                <w:b/>
                <w:sz w:val="22"/>
                <w:szCs w:val="22"/>
              </w:rPr>
              <w:t>Balance as at 1</w:t>
            </w:r>
            <w:r w:rsidRPr="00F70DDB">
              <w:rPr>
                <w:b/>
                <w:sz w:val="22"/>
                <w:szCs w:val="22"/>
                <w:vertAlign w:val="superscript"/>
              </w:rPr>
              <w:t>st</w:t>
            </w:r>
            <w:r w:rsidRPr="00F70DDB">
              <w:rPr>
                <w:b/>
                <w:sz w:val="22"/>
                <w:szCs w:val="22"/>
              </w:rPr>
              <w:t xml:space="preserve"> July 20</w:t>
            </w:r>
            <w:r w:rsidR="0053749F" w:rsidRPr="00F70DDB">
              <w:rPr>
                <w:b/>
                <w:sz w:val="22"/>
                <w:szCs w:val="22"/>
              </w:rPr>
              <w:t>xx</w:t>
            </w:r>
            <w:r w:rsidR="0053749F" w:rsidRPr="00F70DDB">
              <w:rPr>
                <w:b/>
                <w:sz w:val="22"/>
                <w:szCs w:val="22"/>
                <w:vertAlign w:val="superscript"/>
              </w:rPr>
              <w:t>-1</w:t>
            </w:r>
          </w:p>
        </w:tc>
        <w:tc>
          <w:tcPr>
            <w:tcW w:w="575" w:type="pct"/>
            <w:shd w:val="clear" w:color="auto" w:fill="2E74B5"/>
          </w:tcPr>
          <w:p w14:paraId="75E28794" w14:textId="77777777" w:rsidR="007D301D" w:rsidRPr="00F70DDB" w:rsidRDefault="00DA16C3" w:rsidP="00657E6A">
            <w:pPr>
              <w:jc w:val="center"/>
              <w:rPr>
                <w:b/>
                <w:sz w:val="22"/>
                <w:szCs w:val="22"/>
              </w:rPr>
            </w:pPr>
            <w:r w:rsidRPr="00F70DDB">
              <w:rPr>
                <w:b/>
                <w:sz w:val="22"/>
                <w:szCs w:val="22"/>
              </w:rPr>
              <w:t>Arrears received during the year</w:t>
            </w:r>
          </w:p>
          <w:p w14:paraId="0E783992" w14:textId="77777777" w:rsidR="00DA16C3" w:rsidRPr="00F70DDB" w:rsidRDefault="00DA16C3" w:rsidP="00657E6A">
            <w:pPr>
              <w:jc w:val="center"/>
              <w:rPr>
                <w:b/>
                <w:sz w:val="22"/>
                <w:szCs w:val="22"/>
              </w:rPr>
            </w:pPr>
          </w:p>
        </w:tc>
        <w:tc>
          <w:tcPr>
            <w:tcW w:w="574" w:type="pct"/>
            <w:shd w:val="clear" w:color="auto" w:fill="2E74B5"/>
          </w:tcPr>
          <w:p w14:paraId="354552CF" w14:textId="77777777" w:rsidR="007D301D" w:rsidRPr="00F70DDB" w:rsidRDefault="00DA16C3" w:rsidP="00657E6A">
            <w:pPr>
              <w:jc w:val="center"/>
              <w:rPr>
                <w:b/>
                <w:sz w:val="22"/>
                <w:szCs w:val="22"/>
              </w:rPr>
            </w:pPr>
            <w:r w:rsidRPr="00F70DDB">
              <w:rPr>
                <w:b/>
                <w:sz w:val="22"/>
                <w:szCs w:val="22"/>
              </w:rPr>
              <w:t>Additions in</w:t>
            </w:r>
            <w:r w:rsidR="007D301D" w:rsidRPr="00F70DDB">
              <w:rPr>
                <w:b/>
                <w:sz w:val="22"/>
                <w:szCs w:val="22"/>
              </w:rPr>
              <w:t xml:space="preserve"> arrears for the current year to June 30, </w:t>
            </w:r>
            <w:r w:rsidR="00EB2C9B" w:rsidRPr="00F70DDB">
              <w:rPr>
                <w:b/>
                <w:sz w:val="22"/>
                <w:szCs w:val="22"/>
              </w:rPr>
              <w:t>20</w:t>
            </w:r>
            <w:r w:rsidR="0053749F" w:rsidRPr="00F70DDB">
              <w:rPr>
                <w:b/>
                <w:sz w:val="22"/>
                <w:szCs w:val="22"/>
              </w:rPr>
              <w:t>xx</w:t>
            </w:r>
          </w:p>
        </w:tc>
        <w:tc>
          <w:tcPr>
            <w:tcW w:w="574" w:type="pct"/>
            <w:shd w:val="clear" w:color="auto" w:fill="2E74B5"/>
          </w:tcPr>
          <w:p w14:paraId="3F868E97" w14:textId="77777777" w:rsidR="007D301D" w:rsidRPr="00F70DDB" w:rsidRDefault="007D301D" w:rsidP="00657E6A">
            <w:pPr>
              <w:jc w:val="center"/>
              <w:rPr>
                <w:b/>
                <w:sz w:val="22"/>
                <w:szCs w:val="22"/>
              </w:rPr>
            </w:pPr>
            <w:r w:rsidRPr="00F70DDB">
              <w:rPr>
                <w:b/>
                <w:sz w:val="22"/>
                <w:szCs w:val="22"/>
              </w:rPr>
              <w:t>Total arrears</w:t>
            </w:r>
            <w:r w:rsidR="009B1D88" w:rsidRPr="00F70DDB">
              <w:rPr>
                <w:b/>
                <w:sz w:val="22"/>
                <w:szCs w:val="22"/>
              </w:rPr>
              <w:t xml:space="preserve"> as at 30 June </w:t>
            </w:r>
            <w:r w:rsidR="00EB2C9B" w:rsidRPr="00F70DDB">
              <w:rPr>
                <w:b/>
                <w:sz w:val="22"/>
                <w:szCs w:val="22"/>
              </w:rPr>
              <w:t>20</w:t>
            </w:r>
            <w:r w:rsidR="0053749F" w:rsidRPr="00F70DDB">
              <w:rPr>
                <w:b/>
                <w:sz w:val="22"/>
                <w:szCs w:val="22"/>
              </w:rPr>
              <w:t>xx</w:t>
            </w:r>
          </w:p>
        </w:tc>
        <w:tc>
          <w:tcPr>
            <w:tcW w:w="574" w:type="pct"/>
            <w:shd w:val="clear" w:color="auto" w:fill="2E74B5"/>
          </w:tcPr>
          <w:p w14:paraId="281903F5" w14:textId="77777777" w:rsidR="007D301D" w:rsidRPr="00F70DDB" w:rsidRDefault="007D301D" w:rsidP="00657E6A">
            <w:pPr>
              <w:jc w:val="center"/>
              <w:rPr>
                <w:b/>
                <w:sz w:val="22"/>
                <w:szCs w:val="22"/>
              </w:rPr>
            </w:pPr>
            <w:r w:rsidRPr="00F70DDB">
              <w:rPr>
                <w:b/>
                <w:sz w:val="22"/>
                <w:szCs w:val="22"/>
              </w:rPr>
              <w:t>Measures taken to recover the arrears</w:t>
            </w:r>
          </w:p>
        </w:tc>
        <w:tc>
          <w:tcPr>
            <w:tcW w:w="584" w:type="pct"/>
            <w:shd w:val="clear" w:color="auto" w:fill="2E74B5"/>
          </w:tcPr>
          <w:p w14:paraId="62B9A452" w14:textId="77777777" w:rsidR="007D301D" w:rsidRPr="00F70DDB" w:rsidRDefault="007D301D" w:rsidP="00657E6A">
            <w:pPr>
              <w:jc w:val="center"/>
              <w:rPr>
                <w:b/>
                <w:sz w:val="22"/>
                <w:szCs w:val="22"/>
              </w:rPr>
            </w:pPr>
            <w:r w:rsidRPr="00F70DDB">
              <w:rPr>
                <w:b/>
                <w:sz w:val="22"/>
                <w:szCs w:val="22"/>
              </w:rPr>
              <w:t>Assessment to the recoverability of arrears</w:t>
            </w:r>
          </w:p>
        </w:tc>
      </w:tr>
      <w:tr w:rsidR="00004385" w:rsidRPr="00F70DDB" w14:paraId="395AFECD" w14:textId="77777777" w:rsidTr="00630AEF">
        <w:trPr>
          <w:trHeight w:val="340"/>
        </w:trPr>
        <w:tc>
          <w:tcPr>
            <w:tcW w:w="1544" w:type="pct"/>
          </w:tcPr>
          <w:p w14:paraId="1DBE5C9C" w14:textId="77777777" w:rsidR="00004385" w:rsidRPr="00F70DDB" w:rsidRDefault="00004385" w:rsidP="00004385">
            <w:pPr>
              <w:rPr>
                <w:sz w:val="22"/>
                <w:szCs w:val="22"/>
              </w:rPr>
            </w:pPr>
            <w:r w:rsidRPr="00F70DDB">
              <w:rPr>
                <w:sz w:val="22"/>
                <w:szCs w:val="22"/>
              </w:rPr>
              <w:t>Cess</w:t>
            </w:r>
          </w:p>
        </w:tc>
        <w:tc>
          <w:tcPr>
            <w:tcW w:w="575" w:type="pct"/>
          </w:tcPr>
          <w:p w14:paraId="2AF3894A" w14:textId="77777777" w:rsidR="00004385" w:rsidRPr="00F70DDB" w:rsidRDefault="00004385" w:rsidP="00B52D8A">
            <w:pPr>
              <w:jc w:val="center"/>
              <w:rPr>
                <w:sz w:val="22"/>
                <w:szCs w:val="22"/>
              </w:rPr>
            </w:pPr>
            <w:r w:rsidRPr="00F70DDB">
              <w:rPr>
                <w:sz w:val="22"/>
                <w:szCs w:val="22"/>
              </w:rPr>
              <w:t>xxx</w:t>
            </w:r>
          </w:p>
        </w:tc>
        <w:tc>
          <w:tcPr>
            <w:tcW w:w="575" w:type="pct"/>
          </w:tcPr>
          <w:p w14:paraId="5BE6B3B3" w14:textId="77777777" w:rsidR="00004385" w:rsidRPr="00F70DDB" w:rsidRDefault="00004385" w:rsidP="00B52D8A">
            <w:pPr>
              <w:jc w:val="center"/>
              <w:rPr>
                <w:sz w:val="22"/>
                <w:szCs w:val="22"/>
              </w:rPr>
            </w:pPr>
            <w:r w:rsidRPr="00F70DDB">
              <w:rPr>
                <w:sz w:val="22"/>
                <w:szCs w:val="22"/>
              </w:rPr>
              <w:t>(xxx)</w:t>
            </w:r>
          </w:p>
        </w:tc>
        <w:tc>
          <w:tcPr>
            <w:tcW w:w="574" w:type="pct"/>
          </w:tcPr>
          <w:p w14:paraId="3C88AF5F" w14:textId="77777777" w:rsidR="00004385" w:rsidRPr="00F70DDB" w:rsidRDefault="00004385" w:rsidP="00B52D8A">
            <w:pPr>
              <w:jc w:val="center"/>
              <w:rPr>
                <w:sz w:val="22"/>
                <w:szCs w:val="22"/>
              </w:rPr>
            </w:pPr>
            <w:r w:rsidRPr="00F70DDB">
              <w:rPr>
                <w:sz w:val="22"/>
                <w:szCs w:val="22"/>
              </w:rPr>
              <w:t>xxx</w:t>
            </w:r>
          </w:p>
        </w:tc>
        <w:tc>
          <w:tcPr>
            <w:tcW w:w="574" w:type="pct"/>
          </w:tcPr>
          <w:p w14:paraId="62BCA514" w14:textId="77777777" w:rsidR="00004385" w:rsidRPr="00F70DDB" w:rsidRDefault="00004385" w:rsidP="00B52D8A">
            <w:pPr>
              <w:jc w:val="center"/>
              <w:rPr>
                <w:sz w:val="22"/>
                <w:szCs w:val="22"/>
              </w:rPr>
            </w:pPr>
            <w:r w:rsidRPr="00F70DDB">
              <w:rPr>
                <w:sz w:val="22"/>
                <w:szCs w:val="22"/>
              </w:rPr>
              <w:t>xxx</w:t>
            </w:r>
          </w:p>
        </w:tc>
        <w:tc>
          <w:tcPr>
            <w:tcW w:w="574" w:type="pct"/>
          </w:tcPr>
          <w:p w14:paraId="7A15DABC" w14:textId="77777777" w:rsidR="00004385" w:rsidRPr="00F70DDB" w:rsidRDefault="00004385" w:rsidP="00B52D8A">
            <w:pPr>
              <w:jc w:val="center"/>
              <w:rPr>
                <w:sz w:val="22"/>
                <w:szCs w:val="22"/>
              </w:rPr>
            </w:pPr>
          </w:p>
        </w:tc>
        <w:tc>
          <w:tcPr>
            <w:tcW w:w="584" w:type="pct"/>
          </w:tcPr>
          <w:p w14:paraId="337562C5" w14:textId="77777777" w:rsidR="00004385" w:rsidRPr="00F70DDB" w:rsidRDefault="00004385" w:rsidP="00B52D8A">
            <w:pPr>
              <w:jc w:val="center"/>
              <w:rPr>
                <w:sz w:val="22"/>
                <w:szCs w:val="22"/>
              </w:rPr>
            </w:pPr>
          </w:p>
        </w:tc>
      </w:tr>
      <w:tr w:rsidR="00004385" w:rsidRPr="00F70DDB" w14:paraId="326602EC" w14:textId="77777777" w:rsidTr="00630AEF">
        <w:trPr>
          <w:trHeight w:val="340"/>
        </w:trPr>
        <w:tc>
          <w:tcPr>
            <w:tcW w:w="1544" w:type="pct"/>
          </w:tcPr>
          <w:p w14:paraId="72EDD324" w14:textId="14E0D60C" w:rsidR="00004385" w:rsidRPr="00F70DDB" w:rsidRDefault="00630AEF" w:rsidP="00004385">
            <w:pPr>
              <w:rPr>
                <w:sz w:val="22"/>
                <w:szCs w:val="22"/>
              </w:rPr>
            </w:pPr>
            <w:r w:rsidRPr="00F70DDB">
              <w:rPr>
                <w:sz w:val="22"/>
                <w:szCs w:val="22"/>
              </w:rPr>
              <w:t>Land/Poll Rate</w:t>
            </w:r>
          </w:p>
        </w:tc>
        <w:tc>
          <w:tcPr>
            <w:tcW w:w="575" w:type="pct"/>
          </w:tcPr>
          <w:p w14:paraId="28C9EFA9" w14:textId="77777777" w:rsidR="00004385" w:rsidRPr="00F70DDB" w:rsidRDefault="00004385" w:rsidP="00B52D8A">
            <w:pPr>
              <w:jc w:val="center"/>
              <w:rPr>
                <w:sz w:val="22"/>
                <w:szCs w:val="22"/>
              </w:rPr>
            </w:pPr>
            <w:r w:rsidRPr="00F70DDB">
              <w:rPr>
                <w:sz w:val="22"/>
                <w:szCs w:val="22"/>
              </w:rPr>
              <w:t>xxx</w:t>
            </w:r>
          </w:p>
        </w:tc>
        <w:tc>
          <w:tcPr>
            <w:tcW w:w="575" w:type="pct"/>
          </w:tcPr>
          <w:p w14:paraId="65FBE94E" w14:textId="77777777" w:rsidR="00004385" w:rsidRPr="00F70DDB" w:rsidRDefault="00004385" w:rsidP="00B52D8A">
            <w:pPr>
              <w:jc w:val="center"/>
              <w:rPr>
                <w:sz w:val="22"/>
                <w:szCs w:val="22"/>
              </w:rPr>
            </w:pPr>
            <w:r w:rsidRPr="00F70DDB">
              <w:rPr>
                <w:sz w:val="22"/>
                <w:szCs w:val="22"/>
              </w:rPr>
              <w:t>(xxx)</w:t>
            </w:r>
          </w:p>
        </w:tc>
        <w:tc>
          <w:tcPr>
            <w:tcW w:w="574" w:type="pct"/>
          </w:tcPr>
          <w:p w14:paraId="0C32370C" w14:textId="77777777" w:rsidR="00004385" w:rsidRPr="00F70DDB" w:rsidRDefault="00004385" w:rsidP="00B52D8A">
            <w:pPr>
              <w:jc w:val="center"/>
              <w:rPr>
                <w:sz w:val="22"/>
                <w:szCs w:val="22"/>
              </w:rPr>
            </w:pPr>
            <w:r w:rsidRPr="00F70DDB">
              <w:rPr>
                <w:sz w:val="22"/>
                <w:szCs w:val="22"/>
              </w:rPr>
              <w:t>xxx</w:t>
            </w:r>
          </w:p>
        </w:tc>
        <w:tc>
          <w:tcPr>
            <w:tcW w:w="574" w:type="pct"/>
          </w:tcPr>
          <w:p w14:paraId="7D767570" w14:textId="77777777" w:rsidR="00004385" w:rsidRPr="00F70DDB" w:rsidRDefault="00004385" w:rsidP="00B52D8A">
            <w:pPr>
              <w:jc w:val="center"/>
              <w:rPr>
                <w:sz w:val="22"/>
                <w:szCs w:val="22"/>
              </w:rPr>
            </w:pPr>
            <w:r w:rsidRPr="00F70DDB">
              <w:rPr>
                <w:sz w:val="22"/>
                <w:szCs w:val="22"/>
              </w:rPr>
              <w:t>xxx</w:t>
            </w:r>
          </w:p>
        </w:tc>
        <w:tc>
          <w:tcPr>
            <w:tcW w:w="574" w:type="pct"/>
          </w:tcPr>
          <w:p w14:paraId="44843EBA" w14:textId="77777777" w:rsidR="00004385" w:rsidRPr="00F70DDB" w:rsidRDefault="00004385" w:rsidP="00B52D8A">
            <w:pPr>
              <w:jc w:val="center"/>
              <w:rPr>
                <w:sz w:val="22"/>
                <w:szCs w:val="22"/>
              </w:rPr>
            </w:pPr>
          </w:p>
        </w:tc>
        <w:tc>
          <w:tcPr>
            <w:tcW w:w="584" w:type="pct"/>
          </w:tcPr>
          <w:p w14:paraId="206734EC" w14:textId="77777777" w:rsidR="00004385" w:rsidRPr="00F70DDB" w:rsidRDefault="00004385" w:rsidP="00B52D8A">
            <w:pPr>
              <w:jc w:val="center"/>
              <w:rPr>
                <w:sz w:val="22"/>
                <w:szCs w:val="22"/>
              </w:rPr>
            </w:pPr>
          </w:p>
        </w:tc>
      </w:tr>
      <w:tr w:rsidR="00004385" w:rsidRPr="00F70DDB" w14:paraId="61D670CB" w14:textId="77777777" w:rsidTr="00630AEF">
        <w:trPr>
          <w:trHeight w:val="340"/>
        </w:trPr>
        <w:tc>
          <w:tcPr>
            <w:tcW w:w="1544" w:type="pct"/>
          </w:tcPr>
          <w:p w14:paraId="0E8AF2A0" w14:textId="16D96749" w:rsidR="00004385" w:rsidRPr="00F70DDB" w:rsidRDefault="00004385" w:rsidP="00004385">
            <w:pPr>
              <w:rPr>
                <w:sz w:val="22"/>
                <w:szCs w:val="22"/>
              </w:rPr>
            </w:pPr>
            <w:r w:rsidRPr="00F70DDB">
              <w:rPr>
                <w:sz w:val="22"/>
                <w:szCs w:val="22"/>
              </w:rPr>
              <w:t>Single</w:t>
            </w:r>
            <w:r w:rsidR="00630AEF" w:rsidRPr="00F70DDB">
              <w:rPr>
                <w:sz w:val="22"/>
                <w:szCs w:val="22"/>
              </w:rPr>
              <w:t>/Business Permits</w:t>
            </w:r>
          </w:p>
        </w:tc>
        <w:tc>
          <w:tcPr>
            <w:tcW w:w="575" w:type="pct"/>
          </w:tcPr>
          <w:p w14:paraId="038AA445" w14:textId="77777777" w:rsidR="00004385" w:rsidRPr="00F70DDB" w:rsidRDefault="00004385" w:rsidP="00B52D8A">
            <w:pPr>
              <w:jc w:val="center"/>
              <w:rPr>
                <w:sz w:val="22"/>
                <w:szCs w:val="22"/>
              </w:rPr>
            </w:pPr>
            <w:r w:rsidRPr="00F70DDB">
              <w:rPr>
                <w:sz w:val="22"/>
                <w:szCs w:val="22"/>
              </w:rPr>
              <w:t>xxx</w:t>
            </w:r>
          </w:p>
        </w:tc>
        <w:tc>
          <w:tcPr>
            <w:tcW w:w="575" w:type="pct"/>
          </w:tcPr>
          <w:p w14:paraId="78CC8AC2" w14:textId="77777777" w:rsidR="00004385" w:rsidRPr="00F70DDB" w:rsidRDefault="00004385" w:rsidP="00B52D8A">
            <w:pPr>
              <w:jc w:val="center"/>
              <w:rPr>
                <w:sz w:val="22"/>
                <w:szCs w:val="22"/>
              </w:rPr>
            </w:pPr>
            <w:r w:rsidRPr="00F70DDB">
              <w:rPr>
                <w:sz w:val="22"/>
                <w:szCs w:val="22"/>
              </w:rPr>
              <w:t>(xxx)</w:t>
            </w:r>
          </w:p>
        </w:tc>
        <w:tc>
          <w:tcPr>
            <w:tcW w:w="574" w:type="pct"/>
          </w:tcPr>
          <w:p w14:paraId="59F42E4F" w14:textId="77777777" w:rsidR="00004385" w:rsidRPr="00F70DDB" w:rsidRDefault="00004385" w:rsidP="00B52D8A">
            <w:pPr>
              <w:jc w:val="center"/>
              <w:rPr>
                <w:sz w:val="22"/>
                <w:szCs w:val="22"/>
              </w:rPr>
            </w:pPr>
            <w:r w:rsidRPr="00F70DDB">
              <w:rPr>
                <w:sz w:val="22"/>
                <w:szCs w:val="22"/>
              </w:rPr>
              <w:t>xxx</w:t>
            </w:r>
          </w:p>
        </w:tc>
        <w:tc>
          <w:tcPr>
            <w:tcW w:w="574" w:type="pct"/>
          </w:tcPr>
          <w:p w14:paraId="07A17407" w14:textId="77777777" w:rsidR="00004385" w:rsidRPr="00F70DDB" w:rsidRDefault="00004385" w:rsidP="00B52D8A">
            <w:pPr>
              <w:jc w:val="center"/>
              <w:rPr>
                <w:sz w:val="22"/>
                <w:szCs w:val="22"/>
              </w:rPr>
            </w:pPr>
            <w:r w:rsidRPr="00F70DDB">
              <w:rPr>
                <w:sz w:val="22"/>
                <w:szCs w:val="22"/>
              </w:rPr>
              <w:t>xxx</w:t>
            </w:r>
          </w:p>
        </w:tc>
        <w:tc>
          <w:tcPr>
            <w:tcW w:w="574" w:type="pct"/>
          </w:tcPr>
          <w:p w14:paraId="57ECF686" w14:textId="77777777" w:rsidR="00004385" w:rsidRPr="00F70DDB" w:rsidRDefault="00004385" w:rsidP="00B52D8A">
            <w:pPr>
              <w:jc w:val="center"/>
              <w:rPr>
                <w:sz w:val="22"/>
                <w:szCs w:val="22"/>
              </w:rPr>
            </w:pPr>
          </w:p>
        </w:tc>
        <w:tc>
          <w:tcPr>
            <w:tcW w:w="584" w:type="pct"/>
          </w:tcPr>
          <w:p w14:paraId="38BA658C" w14:textId="77777777" w:rsidR="00004385" w:rsidRPr="00F70DDB" w:rsidRDefault="00004385" w:rsidP="00B52D8A">
            <w:pPr>
              <w:jc w:val="center"/>
              <w:rPr>
                <w:sz w:val="22"/>
                <w:szCs w:val="22"/>
              </w:rPr>
            </w:pPr>
          </w:p>
        </w:tc>
      </w:tr>
      <w:tr w:rsidR="00004385" w:rsidRPr="00F70DDB" w14:paraId="10D3601C" w14:textId="77777777" w:rsidTr="00630AEF">
        <w:trPr>
          <w:trHeight w:val="340"/>
        </w:trPr>
        <w:tc>
          <w:tcPr>
            <w:tcW w:w="1544" w:type="pct"/>
          </w:tcPr>
          <w:p w14:paraId="7AB1F9C7" w14:textId="3F8FE01F" w:rsidR="00004385" w:rsidRPr="00F70DDB" w:rsidRDefault="00630AEF" w:rsidP="00004385">
            <w:pPr>
              <w:rPr>
                <w:sz w:val="22"/>
                <w:szCs w:val="22"/>
              </w:rPr>
            </w:pPr>
            <w:r w:rsidRPr="00F70DDB">
              <w:rPr>
                <w:sz w:val="22"/>
                <w:szCs w:val="22"/>
              </w:rPr>
              <w:t>Property Rent</w:t>
            </w:r>
          </w:p>
        </w:tc>
        <w:tc>
          <w:tcPr>
            <w:tcW w:w="575" w:type="pct"/>
          </w:tcPr>
          <w:p w14:paraId="18C845ED" w14:textId="77777777" w:rsidR="00004385" w:rsidRPr="00F70DDB" w:rsidRDefault="00004385" w:rsidP="00B52D8A">
            <w:pPr>
              <w:jc w:val="center"/>
              <w:rPr>
                <w:sz w:val="22"/>
                <w:szCs w:val="22"/>
              </w:rPr>
            </w:pPr>
            <w:r w:rsidRPr="00F70DDB">
              <w:rPr>
                <w:sz w:val="22"/>
                <w:szCs w:val="22"/>
              </w:rPr>
              <w:t>xxx</w:t>
            </w:r>
          </w:p>
        </w:tc>
        <w:tc>
          <w:tcPr>
            <w:tcW w:w="575" w:type="pct"/>
          </w:tcPr>
          <w:p w14:paraId="562F47AC" w14:textId="77777777" w:rsidR="00004385" w:rsidRPr="00F70DDB" w:rsidRDefault="00004385" w:rsidP="00B52D8A">
            <w:pPr>
              <w:jc w:val="center"/>
              <w:rPr>
                <w:sz w:val="22"/>
                <w:szCs w:val="22"/>
              </w:rPr>
            </w:pPr>
            <w:r w:rsidRPr="00F70DDB">
              <w:rPr>
                <w:sz w:val="22"/>
                <w:szCs w:val="22"/>
              </w:rPr>
              <w:t>(xxx)</w:t>
            </w:r>
          </w:p>
        </w:tc>
        <w:tc>
          <w:tcPr>
            <w:tcW w:w="574" w:type="pct"/>
          </w:tcPr>
          <w:p w14:paraId="6EDD82A0" w14:textId="77777777" w:rsidR="00004385" w:rsidRPr="00F70DDB" w:rsidRDefault="00004385" w:rsidP="00B52D8A">
            <w:pPr>
              <w:jc w:val="center"/>
              <w:rPr>
                <w:sz w:val="22"/>
                <w:szCs w:val="22"/>
              </w:rPr>
            </w:pPr>
            <w:r w:rsidRPr="00F70DDB">
              <w:rPr>
                <w:sz w:val="22"/>
                <w:szCs w:val="22"/>
              </w:rPr>
              <w:t>xxx</w:t>
            </w:r>
          </w:p>
        </w:tc>
        <w:tc>
          <w:tcPr>
            <w:tcW w:w="574" w:type="pct"/>
          </w:tcPr>
          <w:p w14:paraId="42E9189B" w14:textId="77777777" w:rsidR="00004385" w:rsidRPr="00F70DDB" w:rsidRDefault="00004385" w:rsidP="00B52D8A">
            <w:pPr>
              <w:jc w:val="center"/>
              <w:rPr>
                <w:sz w:val="22"/>
                <w:szCs w:val="22"/>
              </w:rPr>
            </w:pPr>
            <w:r w:rsidRPr="00F70DDB">
              <w:rPr>
                <w:sz w:val="22"/>
                <w:szCs w:val="22"/>
              </w:rPr>
              <w:t>xxx</w:t>
            </w:r>
          </w:p>
        </w:tc>
        <w:tc>
          <w:tcPr>
            <w:tcW w:w="574" w:type="pct"/>
          </w:tcPr>
          <w:p w14:paraId="0361BC1E" w14:textId="77777777" w:rsidR="00004385" w:rsidRPr="00F70DDB" w:rsidRDefault="00004385" w:rsidP="00B52D8A">
            <w:pPr>
              <w:jc w:val="center"/>
              <w:rPr>
                <w:sz w:val="22"/>
                <w:szCs w:val="22"/>
              </w:rPr>
            </w:pPr>
          </w:p>
        </w:tc>
        <w:tc>
          <w:tcPr>
            <w:tcW w:w="584" w:type="pct"/>
          </w:tcPr>
          <w:p w14:paraId="577A7B27" w14:textId="77777777" w:rsidR="00004385" w:rsidRPr="00F70DDB" w:rsidRDefault="00004385" w:rsidP="00B52D8A">
            <w:pPr>
              <w:jc w:val="center"/>
              <w:rPr>
                <w:sz w:val="22"/>
                <w:szCs w:val="22"/>
              </w:rPr>
            </w:pPr>
          </w:p>
        </w:tc>
      </w:tr>
      <w:tr w:rsidR="00004385" w:rsidRPr="00F70DDB" w14:paraId="302BB11C" w14:textId="77777777" w:rsidTr="00630AEF">
        <w:trPr>
          <w:trHeight w:val="340"/>
        </w:trPr>
        <w:tc>
          <w:tcPr>
            <w:tcW w:w="1544" w:type="pct"/>
          </w:tcPr>
          <w:p w14:paraId="181ADCF4" w14:textId="46B15BBE" w:rsidR="00004385" w:rsidRPr="00F70DDB" w:rsidRDefault="00630AEF" w:rsidP="00004385">
            <w:pPr>
              <w:rPr>
                <w:sz w:val="22"/>
                <w:szCs w:val="22"/>
              </w:rPr>
            </w:pPr>
            <w:r w:rsidRPr="00F70DDB">
              <w:rPr>
                <w:sz w:val="22"/>
                <w:szCs w:val="22"/>
              </w:rPr>
              <w:t>Parking Fees</w:t>
            </w:r>
          </w:p>
        </w:tc>
        <w:tc>
          <w:tcPr>
            <w:tcW w:w="575" w:type="pct"/>
          </w:tcPr>
          <w:p w14:paraId="599B3AC1" w14:textId="77777777" w:rsidR="00004385" w:rsidRPr="00F70DDB" w:rsidRDefault="00004385" w:rsidP="00B52D8A">
            <w:pPr>
              <w:jc w:val="center"/>
              <w:rPr>
                <w:sz w:val="22"/>
                <w:szCs w:val="22"/>
              </w:rPr>
            </w:pPr>
            <w:r w:rsidRPr="00F70DDB">
              <w:rPr>
                <w:sz w:val="22"/>
                <w:szCs w:val="22"/>
              </w:rPr>
              <w:t>xxx</w:t>
            </w:r>
          </w:p>
        </w:tc>
        <w:tc>
          <w:tcPr>
            <w:tcW w:w="575" w:type="pct"/>
          </w:tcPr>
          <w:p w14:paraId="3329EE35" w14:textId="77777777" w:rsidR="00004385" w:rsidRPr="00F70DDB" w:rsidRDefault="00004385" w:rsidP="00B52D8A">
            <w:pPr>
              <w:jc w:val="center"/>
              <w:rPr>
                <w:sz w:val="22"/>
                <w:szCs w:val="22"/>
              </w:rPr>
            </w:pPr>
            <w:r w:rsidRPr="00F70DDB">
              <w:rPr>
                <w:sz w:val="22"/>
                <w:szCs w:val="22"/>
              </w:rPr>
              <w:t>(xxx)</w:t>
            </w:r>
          </w:p>
        </w:tc>
        <w:tc>
          <w:tcPr>
            <w:tcW w:w="574" w:type="pct"/>
          </w:tcPr>
          <w:p w14:paraId="6AA436E7" w14:textId="77777777" w:rsidR="00004385" w:rsidRPr="00F70DDB" w:rsidRDefault="00004385" w:rsidP="00B52D8A">
            <w:pPr>
              <w:jc w:val="center"/>
              <w:rPr>
                <w:sz w:val="22"/>
                <w:szCs w:val="22"/>
              </w:rPr>
            </w:pPr>
            <w:r w:rsidRPr="00F70DDB">
              <w:rPr>
                <w:sz w:val="22"/>
                <w:szCs w:val="22"/>
              </w:rPr>
              <w:t>xxx</w:t>
            </w:r>
          </w:p>
        </w:tc>
        <w:tc>
          <w:tcPr>
            <w:tcW w:w="574" w:type="pct"/>
          </w:tcPr>
          <w:p w14:paraId="38DB18FB" w14:textId="77777777" w:rsidR="00004385" w:rsidRPr="00F70DDB" w:rsidRDefault="00004385" w:rsidP="00B52D8A">
            <w:pPr>
              <w:jc w:val="center"/>
              <w:rPr>
                <w:sz w:val="22"/>
                <w:szCs w:val="22"/>
              </w:rPr>
            </w:pPr>
            <w:r w:rsidRPr="00F70DDB">
              <w:rPr>
                <w:sz w:val="22"/>
                <w:szCs w:val="22"/>
              </w:rPr>
              <w:t>xxx</w:t>
            </w:r>
          </w:p>
        </w:tc>
        <w:tc>
          <w:tcPr>
            <w:tcW w:w="574" w:type="pct"/>
          </w:tcPr>
          <w:p w14:paraId="485A1F96" w14:textId="77777777" w:rsidR="00004385" w:rsidRPr="00F70DDB" w:rsidRDefault="00004385" w:rsidP="00B52D8A">
            <w:pPr>
              <w:jc w:val="center"/>
              <w:rPr>
                <w:sz w:val="22"/>
                <w:szCs w:val="22"/>
              </w:rPr>
            </w:pPr>
          </w:p>
        </w:tc>
        <w:tc>
          <w:tcPr>
            <w:tcW w:w="584" w:type="pct"/>
          </w:tcPr>
          <w:p w14:paraId="447AA57E" w14:textId="77777777" w:rsidR="00004385" w:rsidRPr="00F70DDB" w:rsidRDefault="00004385" w:rsidP="00B52D8A">
            <w:pPr>
              <w:jc w:val="center"/>
              <w:rPr>
                <w:sz w:val="22"/>
                <w:szCs w:val="22"/>
              </w:rPr>
            </w:pPr>
          </w:p>
        </w:tc>
      </w:tr>
      <w:tr w:rsidR="00004385" w:rsidRPr="00F70DDB" w14:paraId="4E81A708" w14:textId="77777777" w:rsidTr="00630AEF">
        <w:trPr>
          <w:trHeight w:val="340"/>
        </w:trPr>
        <w:tc>
          <w:tcPr>
            <w:tcW w:w="1544" w:type="pct"/>
          </w:tcPr>
          <w:p w14:paraId="17364CF3" w14:textId="71537263" w:rsidR="00004385" w:rsidRPr="00F70DDB" w:rsidRDefault="00630AEF" w:rsidP="00004385">
            <w:pPr>
              <w:rPr>
                <w:b/>
                <w:sz w:val="22"/>
                <w:szCs w:val="22"/>
                <w:u w:val="single"/>
              </w:rPr>
            </w:pPr>
            <w:r w:rsidRPr="00F70DDB">
              <w:rPr>
                <w:sz w:val="22"/>
                <w:szCs w:val="22"/>
              </w:rPr>
              <w:t>Market Fees</w:t>
            </w:r>
          </w:p>
        </w:tc>
        <w:tc>
          <w:tcPr>
            <w:tcW w:w="575" w:type="pct"/>
          </w:tcPr>
          <w:p w14:paraId="1932CE96" w14:textId="77777777" w:rsidR="00004385" w:rsidRPr="00F70DDB" w:rsidRDefault="00004385" w:rsidP="00B52D8A">
            <w:pPr>
              <w:jc w:val="center"/>
              <w:rPr>
                <w:b/>
                <w:bCs/>
                <w:sz w:val="22"/>
                <w:szCs w:val="22"/>
              </w:rPr>
            </w:pPr>
            <w:r w:rsidRPr="00F70DDB">
              <w:rPr>
                <w:b/>
                <w:bCs/>
                <w:sz w:val="22"/>
                <w:szCs w:val="22"/>
              </w:rPr>
              <w:t>xxx</w:t>
            </w:r>
          </w:p>
        </w:tc>
        <w:tc>
          <w:tcPr>
            <w:tcW w:w="575" w:type="pct"/>
          </w:tcPr>
          <w:p w14:paraId="4D2C0ED5"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2E41E004"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303BBCBD"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7EC47CD7" w14:textId="77777777" w:rsidR="00004385" w:rsidRPr="00F70DDB" w:rsidRDefault="00004385" w:rsidP="00B52D8A">
            <w:pPr>
              <w:jc w:val="center"/>
              <w:rPr>
                <w:sz w:val="22"/>
                <w:szCs w:val="22"/>
              </w:rPr>
            </w:pPr>
          </w:p>
        </w:tc>
        <w:tc>
          <w:tcPr>
            <w:tcW w:w="584" w:type="pct"/>
          </w:tcPr>
          <w:p w14:paraId="52F650AC" w14:textId="77777777" w:rsidR="00004385" w:rsidRPr="00F70DDB" w:rsidRDefault="00004385" w:rsidP="00B52D8A">
            <w:pPr>
              <w:jc w:val="center"/>
              <w:rPr>
                <w:sz w:val="22"/>
                <w:szCs w:val="22"/>
              </w:rPr>
            </w:pPr>
          </w:p>
        </w:tc>
      </w:tr>
      <w:tr w:rsidR="00004385" w:rsidRPr="00F70DDB" w14:paraId="473C61B1" w14:textId="77777777" w:rsidTr="00630AEF">
        <w:trPr>
          <w:trHeight w:val="340"/>
        </w:trPr>
        <w:tc>
          <w:tcPr>
            <w:tcW w:w="1544" w:type="pct"/>
          </w:tcPr>
          <w:p w14:paraId="5EF1C1DC" w14:textId="77777777" w:rsidR="00004385" w:rsidRPr="00F70DDB" w:rsidRDefault="00004385" w:rsidP="00004385">
            <w:pPr>
              <w:rPr>
                <w:sz w:val="22"/>
                <w:szCs w:val="22"/>
              </w:rPr>
            </w:pPr>
            <w:r w:rsidRPr="00F70DDB">
              <w:rPr>
                <w:sz w:val="22"/>
                <w:szCs w:val="22"/>
              </w:rPr>
              <w:t>Advertising</w:t>
            </w:r>
          </w:p>
        </w:tc>
        <w:tc>
          <w:tcPr>
            <w:tcW w:w="575" w:type="pct"/>
          </w:tcPr>
          <w:p w14:paraId="7BA6FA99" w14:textId="77777777" w:rsidR="00004385" w:rsidRPr="00F70DDB" w:rsidRDefault="00004385" w:rsidP="00B52D8A">
            <w:pPr>
              <w:jc w:val="center"/>
              <w:rPr>
                <w:sz w:val="22"/>
                <w:szCs w:val="22"/>
              </w:rPr>
            </w:pPr>
            <w:r w:rsidRPr="00F70DDB">
              <w:rPr>
                <w:sz w:val="22"/>
                <w:szCs w:val="22"/>
              </w:rPr>
              <w:t>xxx</w:t>
            </w:r>
          </w:p>
        </w:tc>
        <w:tc>
          <w:tcPr>
            <w:tcW w:w="575" w:type="pct"/>
          </w:tcPr>
          <w:p w14:paraId="4FE8AC14" w14:textId="77777777" w:rsidR="00004385" w:rsidRPr="00F70DDB" w:rsidRDefault="00004385" w:rsidP="00B52D8A">
            <w:pPr>
              <w:jc w:val="center"/>
              <w:rPr>
                <w:sz w:val="22"/>
                <w:szCs w:val="22"/>
              </w:rPr>
            </w:pPr>
            <w:r w:rsidRPr="00F70DDB">
              <w:rPr>
                <w:sz w:val="22"/>
                <w:szCs w:val="22"/>
              </w:rPr>
              <w:t>(xxx)</w:t>
            </w:r>
          </w:p>
        </w:tc>
        <w:tc>
          <w:tcPr>
            <w:tcW w:w="574" w:type="pct"/>
          </w:tcPr>
          <w:p w14:paraId="2C1E55B5" w14:textId="77777777" w:rsidR="00004385" w:rsidRPr="00F70DDB" w:rsidRDefault="00004385" w:rsidP="00B52D8A">
            <w:pPr>
              <w:jc w:val="center"/>
              <w:rPr>
                <w:sz w:val="22"/>
                <w:szCs w:val="22"/>
              </w:rPr>
            </w:pPr>
            <w:r w:rsidRPr="00F70DDB">
              <w:rPr>
                <w:sz w:val="22"/>
                <w:szCs w:val="22"/>
              </w:rPr>
              <w:t>xxx</w:t>
            </w:r>
          </w:p>
        </w:tc>
        <w:tc>
          <w:tcPr>
            <w:tcW w:w="574" w:type="pct"/>
          </w:tcPr>
          <w:p w14:paraId="22CABD73" w14:textId="77777777" w:rsidR="00004385" w:rsidRPr="00F70DDB" w:rsidRDefault="00004385" w:rsidP="00B52D8A">
            <w:pPr>
              <w:jc w:val="center"/>
              <w:rPr>
                <w:sz w:val="22"/>
                <w:szCs w:val="22"/>
              </w:rPr>
            </w:pPr>
            <w:r w:rsidRPr="00F70DDB">
              <w:rPr>
                <w:sz w:val="22"/>
                <w:szCs w:val="22"/>
              </w:rPr>
              <w:t>xxx</w:t>
            </w:r>
          </w:p>
        </w:tc>
        <w:tc>
          <w:tcPr>
            <w:tcW w:w="574" w:type="pct"/>
          </w:tcPr>
          <w:p w14:paraId="56D29D33" w14:textId="77777777" w:rsidR="00004385" w:rsidRPr="00F70DDB" w:rsidRDefault="00004385" w:rsidP="00B52D8A">
            <w:pPr>
              <w:jc w:val="center"/>
              <w:rPr>
                <w:sz w:val="22"/>
                <w:szCs w:val="22"/>
              </w:rPr>
            </w:pPr>
          </w:p>
        </w:tc>
        <w:tc>
          <w:tcPr>
            <w:tcW w:w="584" w:type="pct"/>
          </w:tcPr>
          <w:p w14:paraId="68E57EBF" w14:textId="77777777" w:rsidR="00004385" w:rsidRPr="00F70DDB" w:rsidRDefault="00004385" w:rsidP="00B52D8A">
            <w:pPr>
              <w:jc w:val="center"/>
              <w:rPr>
                <w:sz w:val="22"/>
                <w:szCs w:val="22"/>
              </w:rPr>
            </w:pPr>
          </w:p>
        </w:tc>
      </w:tr>
      <w:tr w:rsidR="00004385" w:rsidRPr="00F70DDB" w14:paraId="20C4A5D0" w14:textId="77777777" w:rsidTr="00630AEF">
        <w:trPr>
          <w:trHeight w:val="340"/>
        </w:trPr>
        <w:tc>
          <w:tcPr>
            <w:tcW w:w="1544" w:type="pct"/>
          </w:tcPr>
          <w:p w14:paraId="727CAA40" w14:textId="36C2A47A" w:rsidR="00004385" w:rsidRPr="00F70DDB" w:rsidRDefault="00004385" w:rsidP="00004385">
            <w:pPr>
              <w:rPr>
                <w:sz w:val="22"/>
                <w:szCs w:val="22"/>
              </w:rPr>
            </w:pPr>
            <w:r w:rsidRPr="00F70DDB">
              <w:rPr>
                <w:sz w:val="22"/>
                <w:szCs w:val="22"/>
              </w:rPr>
              <w:t xml:space="preserve">Hospital </w:t>
            </w:r>
            <w:r w:rsidR="00630AEF" w:rsidRPr="00F70DDB">
              <w:rPr>
                <w:sz w:val="22"/>
                <w:szCs w:val="22"/>
              </w:rPr>
              <w:t>Fees</w:t>
            </w:r>
          </w:p>
        </w:tc>
        <w:tc>
          <w:tcPr>
            <w:tcW w:w="575" w:type="pct"/>
          </w:tcPr>
          <w:p w14:paraId="339C491E" w14:textId="77777777" w:rsidR="00004385" w:rsidRPr="00F70DDB" w:rsidRDefault="00004385" w:rsidP="00B52D8A">
            <w:pPr>
              <w:jc w:val="center"/>
              <w:rPr>
                <w:sz w:val="22"/>
                <w:szCs w:val="22"/>
              </w:rPr>
            </w:pPr>
            <w:r w:rsidRPr="00F70DDB">
              <w:rPr>
                <w:sz w:val="22"/>
                <w:szCs w:val="22"/>
              </w:rPr>
              <w:t>xxx</w:t>
            </w:r>
          </w:p>
        </w:tc>
        <w:tc>
          <w:tcPr>
            <w:tcW w:w="575" w:type="pct"/>
          </w:tcPr>
          <w:p w14:paraId="0DADE515" w14:textId="77777777" w:rsidR="00004385" w:rsidRPr="00F70DDB" w:rsidRDefault="00004385" w:rsidP="00B52D8A">
            <w:pPr>
              <w:jc w:val="center"/>
              <w:rPr>
                <w:sz w:val="22"/>
                <w:szCs w:val="22"/>
              </w:rPr>
            </w:pPr>
            <w:r w:rsidRPr="00F70DDB">
              <w:rPr>
                <w:sz w:val="22"/>
                <w:szCs w:val="22"/>
              </w:rPr>
              <w:t>(xxx)</w:t>
            </w:r>
          </w:p>
        </w:tc>
        <w:tc>
          <w:tcPr>
            <w:tcW w:w="574" w:type="pct"/>
          </w:tcPr>
          <w:p w14:paraId="633A20A8" w14:textId="77777777" w:rsidR="00004385" w:rsidRPr="00F70DDB" w:rsidRDefault="00004385" w:rsidP="00B52D8A">
            <w:pPr>
              <w:jc w:val="center"/>
              <w:rPr>
                <w:sz w:val="22"/>
                <w:szCs w:val="22"/>
              </w:rPr>
            </w:pPr>
            <w:r w:rsidRPr="00F70DDB">
              <w:rPr>
                <w:sz w:val="22"/>
                <w:szCs w:val="22"/>
              </w:rPr>
              <w:t>xxx</w:t>
            </w:r>
          </w:p>
        </w:tc>
        <w:tc>
          <w:tcPr>
            <w:tcW w:w="574" w:type="pct"/>
          </w:tcPr>
          <w:p w14:paraId="4803B88E" w14:textId="77777777" w:rsidR="00004385" w:rsidRPr="00F70DDB" w:rsidRDefault="00004385" w:rsidP="00B52D8A">
            <w:pPr>
              <w:jc w:val="center"/>
              <w:rPr>
                <w:sz w:val="22"/>
                <w:szCs w:val="22"/>
              </w:rPr>
            </w:pPr>
            <w:r w:rsidRPr="00F70DDB">
              <w:rPr>
                <w:sz w:val="22"/>
                <w:szCs w:val="22"/>
              </w:rPr>
              <w:t>xxx</w:t>
            </w:r>
          </w:p>
        </w:tc>
        <w:tc>
          <w:tcPr>
            <w:tcW w:w="574" w:type="pct"/>
          </w:tcPr>
          <w:p w14:paraId="51CBEC29" w14:textId="77777777" w:rsidR="00004385" w:rsidRPr="00F70DDB" w:rsidRDefault="00004385" w:rsidP="00B52D8A">
            <w:pPr>
              <w:jc w:val="center"/>
              <w:rPr>
                <w:sz w:val="22"/>
                <w:szCs w:val="22"/>
              </w:rPr>
            </w:pPr>
          </w:p>
        </w:tc>
        <w:tc>
          <w:tcPr>
            <w:tcW w:w="584" w:type="pct"/>
          </w:tcPr>
          <w:p w14:paraId="172FD32A" w14:textId="77777777" w:rsidR="00004385" w:rsidRPr="00F70DDB" w:rsidRDefault="00004385" w:rsidP="00B52D8A">
            <w:pPr>
              <w:jc w:val="center"/>
              <w:rPr>
                <w:sz w:val="22"/>
                <w:szCs w:val="22"/>
              </w:rPr>
            </w:pPr>
          </w:p>
        </w:tc>
      </w:tr>
      <w:tr w:rsidR="00004385" w:rsidRPr="00F70DDB" w14:paraId="6FBEBAA7" w14:textId="77777777" w:rsidTr="00630AEF">
        <w:trPr>
          <w:trHeight w:val="340"/>
        </w:trPr>
        <w:tc>
          <w:tcPr>
            <w:tcW w:w="1544" w:type="pct"/>
          </w:tcPr>
          <w:p w14:paraId="3319CED7" w14:textId="5DE289C6" w:rsidR="00004385" w:rsidRPr="00F70DDB" w:rsidRDefault="00004385" w:rsidP="00004385">
            <w:pPr>
              <w:rPr>
                <w:sz w:val="22"/>
                <w:szCs w:val="22"/>
              </w:rPr>
            </w:pPr>
            <w:r w:rsidRPr="00F70DDB">
              <w:rPr>
                <w:sz w:val="22"/>
                <w:szCs w:val="22"/>
              </w:rPr>
              <w:t xml:space="preserve">Public </w:t>
            </w:r>
            <w:r w:rsidR="00630AEF" w:rsidRPr="00F70DDB">
              <w:rPr>
                <w:sz w:val="22"/>
                <w:szCs w:val="22"/>
              </w:rPr>
              <w:t>Health Service Fees</w:t>
            </w:r>
          </w:p>
        </w:tc>
        <w:tc>
          <w:tcPr>
            <w:tcW w:w="575" w:type="pct"/>
          </w:tcPr>
          <w:p w14:paraId="0020E361" w14:textId="77777777" w:rsidR="00004385" w:rsidRPr="00F70DDB" w:rsidRDefault="00004385" w:rsidP="00B52D8A">
            <w:pPr>
              <w:jc w:val="center"/>
              <w:rPr>
                <w:sz w:val="22"/>
                <w:szCs w:val="22"/>
              </w:rPr>
            </w:pPr>
            <w:r w:rsidRPr="00F70DDB">
              <w:rPr>
                <w:sz w:val="22"/>
                <w:szCs w:val="22"/>
              </w:rPr>
              <w:t>xxx</w:t>
            </w:r>
          </w:p>
        </w:tc>
        <w:tc>
          <w:tcPr>
            <w:tcW w:w="575" w:type="pct"/>
          </w:tcPr>
          <w:p w14:paraId="08BFA87A" w14:textId="77777777" w:rsidR="00004385" w:rsidRPr="00F70DDB" w:rsidRDefault="00004385" w:rsidP="00B52D8A">
            <w:pPr>
              <w:jc w:val="center"/>
              <w:rPr>
                <w:sz w:val="22"/>
                <w:szCs w:val="22"/>
              </w:rPr>
            </w:pPr>
            <w:r w:rsidRPr="00F70DDB">
              <w:rPr>
                <w:sz w:val="22"/>
                <w:szCs w:val="22"/>
              </w:rPr>
              <w:t>(xxx)</w:t>
            </w:r>
          </w:p>
        </w:tc>
        <w:tc>
          <w:tcPr>
            <w:tcW w:w="574" w:type="pct"/>
          </w:tcPr>
          <w:p w14:paraId="3BAF188E" w14:textId="77777777" w:rsidR="00004385" w:rsidRPr="00F70DDB" w:rsidRDefault="00004385" w:rsidP="00B52D8A">
            <w:pPr>
              <w:jc w:val="center"/>
              <w:rPr>
                <w:sz w:val="22"/>
                <w:szCs w:val="22"/>
              </w:rPr>
            </w:pPr>
            <w:r w:rsidRPr="00F70DDB">
              <w:rPr>
                <w:sz w:val="22"/>
                <w:szCs w:val="22"/>
              </w:rPr>
              <w:t>xxx</w:t>
            </w:r>
          </w:p>
        </w:tc>
        <w:tc>
          <w:tcPr>
            <w:tcW w:w="574" w:type="pct"/>
          </w:tcPr>
          <w:p w14:paraId="474DC556" w14:textId="77777777" w:rsidR="00004385" w:rsidRPr="00F70DDB" w:rsidRDefault="00004385" w:rsidP="00B52D8A">
            <w:pPr>
              <w:jc w:val="center"/>
              <w:rPr>
                <w:sz w:val="22"/>
                <w:szCs w:val="22"/>
              </w:rPr>
            </w:pPr>
            <w:r w:rsidRPr="00F70DDB">
              <w:rPr>
                <w:sz w:val="22"/>
                <w:szCs w:val="22"/>
              </w:rPr>
              <w:t>xxx</w:t>
            </w:r>
          </w:p>
        </w:tc>
        <w:tc>
          <w:tcPr>
            <w:tcW w:w="574" w:type="pct"/>
          </w:tcPr>
          <w:p w14:paraId="0D9842EC" w14:textId="77777777" w:rsidR="00004385" w:rsidRPr="00F70DDB" w:rsidRDefault="00004385" w:rsidP="00B52D8A">
            <w:pPr>
              <w:jc w:val="center"/>
              <w:rPr>
                <w:sz w:val="22"/>
                <w:szCs w:val="22"/>
              </w:rPr>
            </w:pPr>
          </w:p>
        </w:tc>
        <w:tc>
          <w:tcPr>
            <w:tcW w:w="584" w:type="pct"/>
          </w:tcPr>
          <w:p w14:paraId="254C0092" w14:textId="77777777" w:rsidR="00004385" w:rsidRPr="00F70DDB" w:rsidRDefault="00004385" w:rsidP="00B52D8A">
            <w:pPr>
              <w:jc w:val="center"/>
              <w:rPr>
                <w:sz w:val="22"/>
                <w:szCs w:val="22"/>
              </w:rPr>
            </w:pPr>
          </w:p>
        </w:tc>
      </w:tr>
      <w:tr w:rsidR="00004385" w:rsidRPr="00F70DDB" w14:paraId="7EC578F8" w14:textId="77777777" w:rsidTr="00630AEF">
        <w:trPr>
          <w:trHeight w:val="340"/>
        </w:trPr>
        <w:tc>
          <w:tcPr>
            <w:tcW w:w="1544" w:type="pct"/>
          </w:tcPr>
          <w:p w14:paraId="030B7BCD" w14:textId="0CDD8771" w:rsidR="00004385" w:rsidRPr="00F70DDB" w:rsidRDefault="00004385" w:rsidP="00004385">
            <w:pPr>
              <w:rPr>
                <w:sz w:val="22"/>
                <w:szCs w:val="22"/>
              </w:rPr>
            </w:pPr>
            <w:r w:rsidRPr="00F70DDB">
              <w:rPr>
                <w:sz w:val="22"/>
                <w:szCs w:val="22"/>
              </w:rPr>
              <w:t xml:space="preserve">Physical </w:t>
            </w:r>
            <w:r w:rsidR="00630AEF" w:rsidRPr="00F70DDB">
              <w:rPr>
                <w:sz w:val="22"/>
                <w:szCs w:val="22"/>
              </w:rPr>
              <w:t>Planning And Development</w:t>
            </w:r>
          </w:p>
        </w:tc>
        <w:tc>
          <w:tcPr>
            <w:tcW w:w="575" w:type="pct"/>
          </w:tcPr>
          <w:p w14:paraId="6A9926EF" w14:textId="77777777" w:rsidR="00004385" w:rsidRPr="00F70DDB" w:rsidRDefault="00004385" w:rsidP="00B52D8A">
            <w:pPr>
              <w:jc w:val="center"/>
              <w:rPr>
                <w:sz w:val="22"/>
                <w:szCs w:val="22"/>
              </w:rPr>
            </w:pPr>
            <w:r w:rsidRPr="00F70DDB">
              <w:rPr>
                <w:sz w:val="22"/>
                <w:szCs w:val="22"/>
              </w:rPr>
              <w:t>xxx</w:t>
            </w:r>
          </w:p>
        </w:tc>
        <w:tc>
          <w:tcPr>
            <w:tcW w:w="575" w:type="pct"/>
          </w:tcPr>
          <w:p w14:paraId="10779943" w14:textId="77777777" w:rsidR="00004385" w:rsidRPr="00F70DDB" w:rsidRDefault="00004385" w:rsidP="00B52D8A">
            <w:pPr>
              <w:jc w:val="center"/>
              <w:rPr>
                <w:sz w:val="22"/>
                <w:szCs w:val="22"/>
              </w:rPr>
            </w:pPr>
            <w:r w:rsidRPr="00F70DDB">
              <w:rPr>
                <w:sz w:val="22"/>
                <w:szCs w:val="22"/>
              </w:rPr>
              <w:t>(xxx)</w:t>
            </w:r>
          </w:p>
        </w:tc>
        <w:tc>
          <w:tcPr>
            <w:tcW w:w="574" w:type="pct"/>
          </w:tcPr>
          <w:p w14:paraId="573F622D" w14:textId="77777777" w:rsidR="00004385" w:rsidRPr="00F70DDB" w:rsidRDefault="00004385" w:rsidP="00B52D8A">
            <w:pPr>
              <w:jc w:val="center"/>
              <w:rPr>
                <w:sz w:val="22"/>
                <w:szCs w:val="22"/>
              </w:rPr>
            </w:pPr>
            <w:r w:rsidRPr="00F70DDB">
              <w:rPr>
                <w:sz w:val="22"/>
                <w:szCs w:val="22"/>
              </w:rPr>
              <w:t>xxx</w:t>
            </w:r>
          </w:p>
        </w:tc>
        <w:tc>
          <w:tcPr>
            <w:tcW w:w="574" w:type="pct"/>
          </w:tcPr>
          <w:p w14:paraId="35A63316" w14:textId="77777777" w:rsidR="00004385" w:rsidRPr="00F70DDB" w:rsidRDefault="00004385" w:rsidP="00B52D8A">
            <w:pPr>
              <w:jc w:val="center"/>
              <w:rPr>
                <w:sz w:val="22"/>
                <w:szCs w:val="22"/>
              </w:rPr>
            </w:pPr>
            <w:r w:rsidRPr="00F70DDB">
              <w:rPr>
                <w:sz w:val="22"/>
                <w:szCs w:val="22"/>
              </w:rPr>
              <w:t>xxx</w:t>
            </w:r>
          </w:p>
        </w:tc>
        <w:tc>
          <w:tcPr>
            <w:tcW w:w="574" w:type="pct"/>
          </w:tcPr>
          <w:p w14:paraId="4402AB8F" w14:textId="77777777" w:rsidR="00004385" w:rsidRPr="00F70DDB" w:rsidRDefault="00004385" w:rsidP="00B52D8A">
            <w:pPr>
              <w:jc w:val="center"/>
              <w:rPr>
                <w:sz w:val="22"/>
                <w:szCs w:val="22"/>
              </w:rPr>
            </w:pPr>
          </w:p>
        </w:tc>
        <w:tc>
          <w:tcPr>
            <w:tcW w:w="584" w:type="pct"/>
          </w:tcPr>
          <w:p w14:paraId="357C5B40" w14:textId="77777777" w:rsidR="00004385" w:rsidRPr="00F70DDB" w:rsidRDefault="00004385" w:rsidP="006D1852">
            <w:pPr>
              <w:rPr>
                <w:sz w:val="22"/>
                <w:szCs w:val="22"/>
              </w:rPr>
            </w:pPr>
          </w:p>
        </w:tc>
      </w:tr>
      <w:tr w:rsidR="00004385" w:rsidRPr="00F70DDB" w14:paraId="56547728" w14:textId="77777777" w:rsidTr="00630AEF">
        <w:trPr>
          <w:trHeight w:val="340"/>
        </w:trPr>
        <w:tc>
          <w:tcPr>
            <w:tcW w:w="1544" w:type="pct"/>
          </w:tcPr>
          <w:p w14:paraId="78BEB04F" w14:textId="3D6504DE" w:rsidR="00004385" w:rsidRPr="00F70DDB" w:rsidRDefault="00004385" w:rsidP="00004385">
            <w:pPr>
              <w:rPr>
                <w:sz w:val="22"/>
                <w:szCs w:val="22"/>
              </w:rPr>
            </w:pPr>
            <w:r w:rsidRPr="00F70DDB">
              <w:rPr>
                <w:sz w:val="22"/>
                <w:szCs w:val="22"/>
              </w:rPr>
              <w:t xml:space="preserve">Hire </w:t>
            </w:r>
            <w:r w:rsidR="00630AEF" w:rsidRPr="00F70DDB">
              <w:rPr>
                <w:sz w:val="22"/>
                <w:szCs w:val="22"/>
              </w:rPr>
              <w:t xml:space="preserve">Of </w:t>
            </w:r>
            <w:r w:rsidRPr="00F70DDB">
              <w:rPr>
                <w:sz w:val="22"/>
                <w:szCs w:val="22"/>
              </w:rPr>
              <w:t>County Assets</w:t>
            </w:r>
          </w:p>
        </w:tc>
        <w:tc>
          <w:tcPr>
            <w:tcW w:w="575" w:type="pct"/>
          </w:tcPr>
          <w:p w14:paraId="467ECE65" w14:textId="77777777" w:rsidR="00004385" w:rsidRPr="00F70DDB" w:rsidRDefault="00004385" w:rsidP="00B52D8A">
            <w:pPr>
              <w:jc w:val="center"/>
              <w:rPr>
                <w:sz w:val="22"/>
                <w:szCs w:val="22"/>
              </w:rPr>
            </w:pPr>
            <w:r w:rsidRPr="00F70DDB">
              <w:rPr>
                <w:sz w:val="22"/>
                <w:szCs w:val="22"/>
              </w:rPr>
              <w:t>xxx</w:t>
            </w:r>
          </w:p>
        </w:tc>
        <w:tc>
          <w:tcPr>
            <w:tcW w:w="575" w:type="pct"/>
          </w:tcPr>
          <w:p w14:paraId="09C0D0BC" w14:textId="77777777" w:rsidR="00004385" w:rsidRPr="00F70DDB" w:rsidRDefault="00004385" w:rsidP="00B52D8A">
            <w:pPr>
              <w:jc w:val="center"/>
              <w:rPr>
                <w:sz w:val="22"/>
                <w:szCs w:val="22"/>
              </w:rPr>
            </w:pPr>
            <w:r w:rsidRPr="00F70DDB">
              <w:rPr>
                <w:sz w:val="22"/>
                <w:szCs w:val="22"/>
              </w:rPr>
              <w:t>(xxx)</w:t>
            </w:r>
          </w:p>
        </w:tc>
        <w:tc>
          <w:tcPr>
            <w:tcW w:w="574" w:type="pct"/>
          </w:tcPr>
          <w:p w14:paraId="4514802F" w14:textId="77777777" w:rsidR="00004385" w:rsidRPr="00F70DDB" w:rsidRDefault="00004385" w:rsidP="00B52D8A">
            <w:pPr>
              <w:jc w:val="center"/>
              <w:rPr>
                <w:sz w:val="22"/>
                <w:szCs w:val="22"/>
              </w:rPr>
            </w:pPr>
            <w:r w:rsidRPr="00F70DDB">
              <w:rPr>
                <w:sz w:val="22"/>
                <w:szCs w:val="22"/>
              </w:rPr>
              <w:t>xxx</w:t>
            </w:r>
          </w:p>
        </w:tc>
        <w:tc>
          <w:tcPr>
            <w:tcW w:w="574" w:type="pct"/>
          </w:tcPr>
          <w:p w14:paraId="3E865448" w14:textId="77777777" w:rsidR="00004385" w:rsidRPr="00F70DDB" w:rsidRDefault="00004385" w:rsidP="00B52D8A">
            <w:pPr>
              <w:jc w:val="center"/>
              <w:rPr>
                <w:sz w:val="22"/>
                <w:szCs w:val="22"/>
              </w:rPr>
            </w:pPr>
            <w:r w:rsidRPr="00F70DDB">
              <w:rPr>
                <w:sz w:val="22"/>
                <w:szCs w:val="22"/>
              </w:rPr>
              <w:t>xxx</w:t>
            </w:r>
          </w:p>
        </w:tc>
        <w:tc>
          <w:tcPr>
            <w:tcW w:w="574" w:type="pct"/>
          </w:tcPr>
          <w:p w14:paraId="425C1364" w14:textId="77777777" w:rsidR="00004385" w:rsidRPr="00F70DDB" w:rsidRDefault="00004385" w:rsidP="00B52D8A">
            <w:pPr>
              <w:jc w:val="center"/>
              <w:rPr>
                <w:sz w:val="22"/>
                <w:szCs w:val="22"/>
              </w:rPr>
            </w:pPr>
          </w:p>
        </w:tc>
        <w:tc>
          <w:tcPr>
            <w:tcW w:w="584" w:type="pct"/>
          </w:tcPr>
          <w:p w14:paraId="6160B6DF" w14:textId="77777777" w:rsidR="00004385" w:rsidRPr="00F70DDB" w:rsidRDefault="00004385" w:rsidP="00B52D8A">
            <w:pPr>
              <w:jc w:val="center"/>
              <w:rPr>
                <w:sz w:val="22"/>
                <w:szCs w:val="22"/>
              </w:rPr>
            </w:pPr>
          </w:p>
        </w:tc>
      </w:tr>
      <w:tr w:rsidR="003B7B3D" w:rsidRPr="00F70DDB" w14:paraId="2B403A91" w14:textId="77777777" w:rsidTr="00630AEF">
        <w:trPr>
          <w:trHeight w:val="340"/>
        </w:trPr>
        <w:tc>
          <w:tcPr>
            <w:tcW w:w="1544" w:type="pct"/>
          </w:tcPr>
          <w:p w14:paraId="016C13D3" w14:textId="15E3AABE" w:rsidR="003B7B3D" w:rsidRPr="00F70DDB" w:rsidRDefault="003B7B3D" w:rsidP="003B7B3D">
            <w:pPr>
              <w:rPr>
                <w:sz w:val="22"/>
                <w:szCs w:val="22"/>
              </w:rPr>
            </w:pPr>
            <w:r w:rsidRPr="00F70DDB">
              <w:rPr>
                <w:sz w:val="22"/>
                <w:szCs w:val="22"/>
              </w:rPr>
              <w:t xml:space="preserve">Conservancy </w:t>
            </w:r>
            <w:r w:rsidR="00630AEF" w:rsidRPr="00F70DDB">
              <w:rPr>
                <w:sz w:val="22"/>
                <w:szCs w:val="22"/>
              </w:rPr>
              <w:t>Administration</w:t>
            </w:r>
          </w:p>
        </w:tc>
        <w:tc>
          <w:tcPr>
            <w:tcW w:w="575" w:type="pct"/>
          </w:tcPr>
          <w:p w14:paraId="2A413469" w14:textId="77777777" w:rsidR="003B7B3D" w:rsidRPr="00F70DDB" w:rsidRDefault="003B7B3D" w:rsidP="00B52D8A">
            <w:pPr>
              <w:jc w:val="center"/>
              <w:rPr>
                <w:sz w:val="22"/>
                <w:szCs w:val="22"/>
              </w:rPr>
            </w:pPr>
            <w:r w:rsidRPr="00F70DDB">
              <w:rPr>
                <w:sz w:val="22"/>
                <w:szCs w:val="22"/>
              </w:rPr>
              <w:t>xxx</w:t>
            </w:r>
          </w:p>
        </w:tc>
        <w:tc>
          <w:tcPr>
            <w:tcW w:w="575" w:type="pct"/>
          </w:tcPr>
          <w:p w14:paraId="228460D0" w14:textId="77777777" w:rsidR="003B7B3D" w:rsidRPr="00F70DDB" w:rsidRDefault="003B7B3D" w:rsidP="00B52D8A">
            <w:pPr>
              <w:jc w:val="center"/>
              <w:rPr>
                <w:sz w:val="22"/>
                <w:szCs w:val="22"/>
              </w:rPr>
            </w:pPr>
            <w:r w:rsidRPr="00F70DDB">
              <w:rPr>
                <w:sz w:val="22"/>
                <w:szCs w:val="22"/>
              </w:rPr>
              <w:t>(xxx)</w:t>
            </w:r>
          </w:p>
        </w:tc>
        <w:tc>
          <w:tcPr>
            <w:tcW w:w="574" w:type="pct"/>
          </w:tcPr>
          <w:p w14:paraId="4B82C12C" w14:textId="77777777" w:rsidR="003B7B3D" w:rsidRPr="00F70DDB" w:rsidRDefault="003B7B3D" w:rsidP="00B52D8A">
            <w:pPr>
              <w:jc w:val="center"/>
              <w:rPr>
                <w:sz w:val="22"/>
                <w:szCs w:val="22"/>
              </w:rPr>
            </w:pPr>
            <w:r w:rsidRPr="00F70DDB">
              <w:rPr>
                <w:sz w:val="22"/>
                <w:szCs w:val="22"/>
              </w:rPr>
              <w:t>xxx</w:t>
            </w:r>
          </w:p>
        </w:tc>
        <w:tc>
          <w:tcPr>
            <w:tcW w:w="574" w:type="pct"/>
          </w:tcPr>
          <w:p w14:paraId="7239A09E" w14:textId="77777777" w:rsidR="003B7B3D" w:rsidRPr="00F70DDB" w:rsidRDefault="003B7B3D" w:rsidP="00B52D8A">
            <w:pPr>
              <w:jc w:val="center"/>
              <w:rPr>
                <w:sz w:val="22"/>
                <w:szCs w:val="22"/>
              </w:rPr>
            </w:pPr>
            <w:r w:rsidRPr="00F70DDB">
              <w:rPr>
                <w:sz w:val="22"/>
                <w:szCs w:val="22"/>
              </w:rPr>
              <w:t>xxx</w:t>
            </w:r>
          </w:p>
        </w:tc>
        <w:tc>
          <w:tcPr>
            <w:tcW w:w="574" w:type="pct"/>
          </w:tcPr>
          <w:p w14:paraId="27D3B7A6" w14:textId="77777777" w:rsidR="003B7B3D" w:rsidRPr="00F70DDB" w:rsidRDefault="003B7B3D" w:rsidP="00B52D8A">
            <w:pPr>
              <w:jc w:val="center"/>
              <w:rPr>
                <w:sz w:val="22"/>
                <w:szCs w:val="22"/>
              </w:rPr>
            </w:pPr>
          </w:p>
        </w:tc>
        <w:tc>
          <w:tcPr>
            <w:tcW w:w="584" w:type="pct"/>
          </w:tcPr>
          <w:p w14:paraId="003924AA" w14:textId="77777777" w:rsidR="003B7B3D" w:rsidRPr="00F70DDB" w:rsidRDefault="003B7B3D" w:rsidP="00B52D8A">
            <w:pPr>
              <w:jc w:val="center"/>
              <w:rPr>
                <w:sz w:val="22"/>
                <w:szCs w:val="22"/>
              </w:rPr>
            </w:pPr>
          </w:p>
        </w:tc>
      </w:tr>
      <w:tr w:rsidR="003B7B3D" w:rsidRPr="00F70DDB" w14:paraId="219EA4E3" w14:textId="77777777" w:rsidTr="00630AEF">
        <w:trPr>
          <w:trHeight w:val="340"/>
        </w:trPr>
        <w:tc>
          <w:tcPr>
            <w:tcW w:w="1544" w:type="pct"/>
          </w:tcPr>
          <w:p w14:paraId="5A1397FB" w14:textId="052E4BDC" w:rsidR="003B7B3D" w:rsidRPr="00F70DDB" w:rsidRDefault="003B7B3D" w:rsidP="003B7B3D">
            <w:pPr>
              <w:rPr>
                <w:sz w:val="22"/>
                <w:szCs w:val="22"/>
              </w:rPr>
            </w:pPr>
            <w:r w:rsidRPr="00F70DDB">
              <w:rPr>
                <w:sz w:val="22"/>
                <w:szCs w:val="22"/>
              </w:rPr>
              <w:t xml:space="preserve">Administration </w:t>
            </w:r>
            <w:r w:rsidR="00630AEF" w:rsidRPr="00F70DDB">
              <w:rPr>
                <w:sz w:val="22"/>
                <w:szCs w:val="22"/>
              </w:rPr>
              <w:t>Control Fees And Charges</w:t>
            </w:r>
          </w:p>
        </w:tc>
        <w:tc>
          <w:tcPr>
            <w:tcW w:w="575" w:type="pct"/>
          </w:tcPr>
          <w:p w14:paraId="3CBA4F1A" w14:textId="77777777" w:rsidR="003B7B3D" w:rsidRPr="00F70DDB" w:rsidRDefault="003B7B3D" w:rsidP="00B52D8A">
            <w:pPr>
              <w:jc w:val="center"/>
              <w:rPr>
                <w:sz w:val="22"/>
                <w:szCs w:val="22"/>
              </w:rPr>
            </w:pPr>
            <w:r w:rsidRPr="00F70DDB">
              <w:rPr>
                <w:sz w:val="22"/>
                <w:szCs w:val="22"/>
              </w:rPr>
              <w:t>xxx</w:t>
            </w:r>
          </w:p>
        </w:tc>
        <w:tc>
          <w:tcPr>
            <w:tcW w:w="575" w:type="pct"/>
          </w:tcPr>
          <w:p w14:paraId="527966E5" w14:textId="77777777" w:rsidR="003B7B3D" w:rsidRPr="00F70DDB" w:rsidRDefault="003B7B3D" w:rsidP="00B52D8A">
            <w:pPr>
              <w:jc w:val="center"/>
              <w:rPr>
                <w:sz w:val="22"/>
                <w:szCs w:val="22"/>
              </w:rPr>
            </w:pPr>
            <w:r w:rsidRPr="00F70DDB">
              <w:rPr>
                <w:sz w:val="22"/>
                <w:szCs w:val="22"/>
              </w:rPr>
              <w:t>(xxx)</w:t>
            </w:r>
          </w:p>
        </w:tc>
        <w:tc>
          <w:tcPr>
            <w:tcW w:w="574" w:type="pct"/>
          </w:tcPr>
          <w:p w14:paraId="166D3FDA" w14:textId="77777777" w:rsidR="003B7B3D" w:rsidRPr="00F70DDB" w:rsidRDefault="003B7B3D" w:rsidP="00B52D8A">
            <w:pPr>
              <w:jc w:val="center"/>
              <w:rPr>
                <w:sz w:val="22"/>
                <w:szCs w:val="22"/>
              </w:rPr>
            </w:pPr>
            <w:r w:rsidRPr="00F70DDB">
              <w:rPr>
                <w:sz w:val="22"/>
                <w:szCs w:val="22"/>
              </w:rPr>
              <w:t>xxx</w:t>
            </w:r>
          </w:p>
        </w:tc>
        <w:tc>
          <w:tcPr>
            <w:tcW w:w="574" w:type="pct"/>
          </w:tcPr>
          <w:p w14:paraId="78374DCE" w14:textId="77777777" w:rsidR="003B7B3D" w:rsidRPr="00F70DDB" w:rsidRDefault="003B7B3D" w:rsidP="00B52D8A">
            <w:pPr>
              <w:jc w:val="center"/>
              <w:rPr>
                <w:sz w:val="22"/>
                <w:szCs w:val="22"/>
              </w:rPr>
            </w:pPr>
            <w:r w:rsidRPr="00F70DDB">
              <w:rPr>
                <w:sz w:val="22"/>
                <w:szCs w:val="22"/>
              </w:rPr>
              <w:t>xxx</w:t>
            </w:r>
          </w:p>
        </w:tc>
        <w:tc>
          <w:tcPr>
            <w:tcW w:w="574" w:type="pct"/>
          </w:tcPr>
          <w:p w14:paraId="7CB0E034" w14:textId="77777777" w:rsidR="003B7B3D" w:rsidRPr="00F70DDB" w:rsidRDefault="003B7B3D" w:rsidP="00B52D8A">
            <w:pPr>
              <w:jc w:val="center"/>
              <w:rPr>
                <w:sz w:val="22"/>
                <w:szCs w:val="22"/>
              </w:rPr>
            </w:pPr>
          </w:p>
        </w:tc>
        <w:tc>
          <w:tcPr>
            <w:tcW w:w="584" w:type="pct"/>
          </w:tcPr>
          <w:p w14:paraId="28961B36" w14:textId="77777777" w:rsidR="003B7B3D" w:rsidRPr="00F70DDB" w:rsidRDefault="003B7B3D" w:rsidP="00B52D8A">
            <w:pPr>
              <w:jc w:val="center"/>
              <w:rPr>
                <w:sz w:val="22"/>
                <w:szCs w:val="22"/>
              </w:rPr>
            </w:pPr>
          </w:p>
        </w:tc>
      </w:tr>
      <w:tr w:rsidR="003B7B3D" w:rsidRPr="00F70DDB" w14:paraId="13673069" w14:textId="77777777" w:rsidTr="00630AEF">
        <w:trPr>
          <w:trHeight w:val="340"/>
        </w:trPr>
        <w:tc>
          <w:tcPr>
            <w:tcW w:w="1544" w:type="pct"/>
          </w:tcPr>
          <w:p w14:paraId="5E2849C4" w14:textId="73C7B401" w:rsidR="003B7B3D" w:rsidRPr="00F70DDB" w:rsidRDefault="003B7B3D" w:rsidP="003B7B3D">
            <w:pPr>
              <w:rPr>
                <w:sz w:val="22"/>
                <w:szCs w:val="22"/>
              </w:rPr>
            </w:pPr>
            <w:r w:rsidRPr="00F70DDB">
              <w:rPr>
                <w:sz w:val="22"/>
                <w:szCs w:val="22"/>
              </w:rPr>
              <w:t xml:space="preserve">Park </w:t>
            </w:r>
            <w:r w:rsidR="00630AEF" w:rsidRPr="00F70DDB">
              <w:rPr>
                <w:sz w:val="22"/>
                <w:szCs w:val="22"/>
              </w:rPr>
              <w:t>Fees</w:t>
            </w:r>
          </w:p>
        </w:tc>
        <w:tc>
          <w:tcPr>
            <w:tcW w:w="575" w:type="pct"/>
          </w:tcPr>
          <w:p w14:paraId="4AA2D1F9" w14:textId="77777777" w:rsidR="003B7B3D" w:rsidRPr="00F70DDB" w:rsidRDefault="003B7B3D" w:rsidP="00B52D8A">
            <w:pPr>
              <w:jc w:val="center"/>
              <w:rPr>
                <w:sz w:val="22"/>
                <w:szCs w:val="22"/>
              </w:rPr>
            </w:pPr>
            <w:r w:rsidRPr="00F70DDB">
              <w:rPr>
                <w:sz w:val="22"/>
                <w:szCs w:val="22"/>
              </w:rPr>
              <w:t>xxx</w:t>
            </w:r>
          </w:p>
        </w:tc>
        <w:tc>
          <w:tcPr>
            <w:tcW w:w="575" w:type="pct"/>
          </w:tcPr>
          <w:p w14:paraId="635E1B44" w14:textId="77777777" w:rsidR="003B7B3D" w:rsidRPr="00F70DDB" w:rsidRDefault="003B7B3D" w:rsidP="00B52D8A">
            <w:pPr>
              <w:jc w:val="center"/>
              <w:rPr>
                <w:sz w:val="22"/>
                <w:szCs w:val="22"/>
              </w:rPr>
            </w:pPr>
            <w:r w:rsidRPr="00F70DDB">
              <w:rPr>
                <w:sz w:val="22"/>
                <w:szCs w:val="22"/>
              </w:rPr>
              <w:t>(xxx)</w:t>
            </w:r>
          </w:p>
        </w:tc>
        <w:tc>
          <w:tcPr>
            <w:tcW w:w="574" w:type="pct"/>
          </w:tcPr>
          <w:p w14:paraId="2C48E96E" w14:textId="77777777" w:rsidR="003B7B3D" w:rsidRPr="00F70DDB" w:rsidRDefault="003B7B3D" w:rsidP="00B52D8A">
            <w:pPr>
              <w:jc w:val="center"/>
              <w:rPr>
                <w:sz w:val="22"/>
                <w:szCs w:val="22"/>
              </w:rPr>
            </w:pPr>
            <w:r w:rsidRPr="00F70DDB">
              <w:rPr>
                <w:sz w:val="22"/>
                <w:szCs w:val="22"/>
              </w:rPr>
              <w:t>xxx</w:t>
            </w:r>
          </w:p>
        </w:tc>
        <w:tc>
          <w:tcPr>
            <w:tcW w:w="574" w:type="pct"/>
          </w:tcPr>
          <w:p w14:paraId="042FDFC1" w14:textId="77777777" w:rsidR="003B7B3D" w:rsidRPr="00F70DDB" w:rsidRDefault="003B7B3D" w:rsidP="00B52D8A">
            <w:pPr>
              <w:jc w:val="center"/>
              <w:rPr>
                <w:sz w:val="22"/>
                <w:szCs w:val="22"/>
              </w:rPr>
            </w:pPr>
            <w:r w:rsidRPr="00F70DDB">
              <w:rPr>
                <w:sz w:val="22"/>
                <w:szCs w:val="22"/>
              </w:rPr>
              <w:t>xxx</w:t>
            </w:r>
          </w:p>
        </w:tc>
        <w:tc>
          <w:tcPr>
            <w:tcW w:w="574" w:type="pct"/>
          </w:tcPr>
          <w:p w14:paraId="3BA7AAD5" w14:textId="77777777" w:rsidR="003B7B3D" w:rsidRPr="00F70DDB" w:rsidRDefault="003B7B3D" w:rsidP="00B52D8A">
            <w:pPr>
              <w:jc w:val="center"/>
              <w:rPr>
                <w:sz w:val="22"/>
                <w:szCs w:val="22"/>
              </w:rPr>
            </w:pPr>
          </w:p>
        </w:tc>
        <w:tc>
          <w:tcPr>
            <w:tcW w:w="584" w:type="pct"/>
          </w:tcPr>
          <w:p w14:paraId="2A517E4E" w14:textId="77777777" w:rsidR="003B7B3D" w:rsidRPr="00F70DDB" w:rsidRDefault="003B7B3D" w:rsidP="00B52D8A">
            <w:pPr>
              <w:jc w:val="center"/>
              <w:rPr>
                <w:sz w:val="22"/>
                <w:szCs w:val="22"/>
              </w:rPr>
            </w:pPr>
          </w:p>
        </w:tc>
      </w:tr>
      <w:tr w:rsidR="003B7B3D" w:rsidRPr="00F70DDB" w14:paraId="0ED8D15B" w14:textId="77777777" w:rsidTr="00630AEF">
        <w:trPr>
          <w:trHeight w:val="340"/>
        </w:trPr>
        <w:tc>
          <w:tcPr>
            <w:tcW w:w="1544" w:type="pct"/>
          </w:tcPr>
          <w:p w14:paraId="78B8D6DA" w14:textId="79E55424" w:rsidR="003B7B3D" w:rsidRPr="00F70DDB" w:rsidRDefault="003B7B3D" w:rsidP="003B7B3D">
            <w:pPr>
              <w:rPr>
                <w:sz w:val="22"/>
                <w:szCs w:val="22"/>
              </w:rPr>
            </w:pPr>
            <w:r w:rsidRPr="00F70DDB">
              <w:rPr>
                <w:sz w:val="22"/>
                <w:szCs w:val="22"/>
              </w:rPr>
              <w:t xml:space="preserve">Other </w:t>
            </w:r>
            <w:r w:rsidR="00630AEF" w:rsidRPr="00F70DDB">
              <w:rPr>
                <w:sz w:val="22"/>
                <w:szCs w:val="22"/>
              </w:rPr>
              <w:t>Fines, Penalties, And Forfeiture Fees</w:t>
            </w:r>
          </w:p>
        </w:tc>
        <w:tc>
          <w:tcPr>
            <w:tcW w:w="575" w:type="pct"/>
          </w:tcPr>
          <w:p w14:paraId="66175790" w14:textId="77777777" w:rsidR="003B7B3D" w:rsidRPr="00F70DDB" w:rsidRDefault="003B7B3D" w:rsidP="00B52D8A">
            <w:pPr>
              <w:jc w:val="center"/>
              <w:rPr>
                <w:sz w:val="22"/>
                <w:szCs w:val="22"/>
              </w:rPr>
            </w:pPr>
            <w:r w:rsidRPr="00F70DDB">
              <w:rPr>
                <w:sz w:val="22"/>
                <w:szCs w:val="22"/>
              </w:rPr>
              <w:t>xxx</w:t>
            </w:r>
          </w:p>
        </w:tc>
        <w:tc>
          <w:tcPr>
            <w:tcW w:w="575" w:type="pct"/>
          </w:tcPr>
          <w:p w14:paraId="28871E95" w14:textId="77777777" w:rsidR="003B7B3D" w:rsidRPr="00F70DDB" w:rsidRDefault="003B7B3D" w:rsidP="00B52D8A">
            <w:pPr>
              <w:jc w:val="center"/>
              <w:rPr>
                <w:sz w:val="22"/>
                <w:szCs w:val="22"/>
              </w:rPr>
            </w:pPr>
            <w:r w:rsidRPr="00F70DDB">
              <w:rPr>
                <w:sz w:val="22"/>
                <w:szCs w:val="22"/>
              </w:rPr>
              <w:t>(xxx)</w:t>
            </w:r>
          </w:p>
        </w:tc>
        <w:tc>
          <w:tcPr>
            <w:tcW w:w="574" w:type="pct"/>
          </w:tcPr>
          <w:p w14:paraId="62AD09DA" w14:textId="77777777" w:rsidR="003B7B3D" w:rsidRPr="00F70DDB" w:rsidRDefault="003B7B3D" w:rsidP="00B52D8A">
            <w:pPr>
              <w:jc w:val="center"/>
              <w:rPr>
                <w:sz w:val="22"/>
                <w:szCs w:val="22"/>
              </w:rPr>
            </w:pPr>
            <w:r w:rsidRPr="00F70DDB">
              <w:rPr>
                <w:sz w:val="22"/>
                <w:szCs w:val="22"/>
              </w:rPr>
              <w:t>xxx</w:t>
            </w:r>
          </w:p>
        </w:tc>
        <w:tc>
          <w:tcPr>
            <w:tcW w:w="574" w:type="pct"/>
          </w:tcPr>
          <w:p w14:paraId="235FD43A" w14:textId="77777777" w:rsidR="003B7B3D" w:rsidRPr="00F70DDB" w:rsidRDefault="003B7B3D" w:rsidP="00B52D8A">
            <w:pPr>
              <w:jc w:val="center"/>
              <w:rPr>
                <w:sz w:val="22"/>
                <w:szCs w:val="22"/>
              </w:rPr>
            </w:pPr>
            <w:r w:rsidRPr="00F70DDB">
              <w:rPr>
                <w:sz w:val="22"/>
                <w:szCs w:val="22"/>
              </w:rPr>
              <w:t>xxx</w:t>
            </w:r>
          </w:p>
        </w:tc>
        <w:tc>
          <w:tcPr>
            <w:tcW w:w="574" w:type="pct"/>
          </w:tcPr>
          <w:p w14:paraId="2E5D7B5B" w14:textId="77777777" w:rsidR="003B7B3D" w:rsidRPr="00F70DDB" w:rsidRDefault="003B7B3D" w:rsidP="00B52D8A">
            <w:pPr>
              <w:jc w:val="center"/>
              <w:rPr>
                <w:sz w:val="22"/>
                <w:szCs w:val="22"/>
              </w:rPr>
            </w:pPr>
          </w:p>
        </w:tc>
        <w:tc>
          <w:tcPr>
            <w:tcW w:w="584" w:type="pct"/>
          </w:tcPr>
          <w:p w14:paraId="53521412" w14:textId="77777777" w:rsidR="003B7B3D" w:rsidRPr="00F70DDB" w:rsidRDefault="003B7B3D" w:rsidP="00B52D8A">
            <w:pPr>
              <w:jc w:val="center"/>
              <w:rPr>
                <w:sz w:val="22"/>
                <w:szCs w:val="22"/>
              </w:rPr>
            </w:pPr>
          </w:p>
        </w:tc>
      </w:tr>
      <w:tr w:rsidR="003B7B3D" w:rsidRPr="00F70DDB" w14:paraId="21A854CD" w14:textId="77777777" w:rsidTr="00630AEF">
        <w:trPr>
          <w:trHeight w:val="340"/>
        </w:trPr>
        <w:tc>
          <w:tcPr>
            <w:tcW w:w="1544" w:type="pct"/>
          </w:tcPr>
          <w:p w14:paraId="2EE4493B" w14:textId="77777777" w:rsidR="003B7B3D" w:rsidRPr="00F70DDB" w:rsidRDefault="003B7B3D" w:rsidP="003B7B3D">
            <w:pPr>
              <w:rPr>
                <w:sz w:val="22"/>
                <w:szCs w:val="22"/>
              </w:rPr>
            </w:pPr>
            <w:r w:rsidRPr="00F70DDB">
              <w:rPr>
                <w:sz w:val="22"/>
                <w:szCs w:val="22"/>
              </w:rPr>
              <w:t>Miscellaneous</w:t>
            </w:r>
          </w:p>
        </w:tc>
        <w:tc>
          <w:tcPr>
            <w:tcW w:w="575" w:type="pct"/>
          </w:tcPr>
          <w:p w14:paraId="06DA269E" w14:textId="77777777" w:rsidR="003B7B3D" w:rsidRPr="00F70DDB" w:rsidRDefault="003B7B3D" w:rsidP="00B52D8A">
            <w:pPr>
              <w:jc w:val="center"/>
              <w:rPr>
                <w:sz w:val="22"/>
                <w:szCs w:val="22"/>
              </w:rPr>
            </w:pPr>
            <w:r w:rsidRPr="00F70DDB">
              <w:rPr>
                <w:sz w:val="22"/>
                <w:szCs w:val="22"/>
              </w:rPr>
              <w:t>xxx</w:t>
            </w:r>
          </w:p>
        </w:tc>
        <w:tc>
          <w:tcPr>
            <w:tcW w:w="575" w:type="pct"/>
          </w:tcPr>
          <w:p w14:paraId="7A082821" w14:textId="77777777" w:rsidR="003B7B3D" w:rsidRPr="00F70DDB" w:rsidRDefault="003B7B3D" w:rsidP="00B52D8A">
            <w:pPr>
              <w:jc w:val="center"/>
              <w:rPr>
                <w:sz w:val="22"/>
                <w:szCs w:val="22"/>
              </w:rPr>
            </w:pPr>
            <w:r w:rsidRPr="00F70DDB">
              <w:rPr>
                <w:sz w:val="22"/>
                <w:szCs w:val="22"/>
              </w:rPr>
              <w:t>(xxx)</w:t>
            </w:r>
          </w:p>
        </w:tc>
        <w:tc>
          <w:tcPr>
            <w:tcW w:w="574" w:type="pct"/>
          </w:tcPr>
          <w:p w14:paraId="25F864B0" w14:textId="77777777" w:rsidR="003B7B3D" w:rsidRPr="00F70DDB" w:rsidRDefault="003B7B3D" w:rsidP="00B52D8A">
            <w:pPr>
              <w:jc w:val="center"/>
              <w:rPr>
                <w:sz w:val="22"/>
                <w:szCs w:val="22"/>
              </w:rPr>
            </w:pPr>
            <w:r w:rsidRPr="00F70DDB">
              <w:rPr>
                <w:sz w:val="22"/>
                <w:szCs w:val="22"/>
              </w:rPr>
              <w:t>xxx</w:t>
            </w:r>
          </w:p>
        </w:tc>
        <w:tc>
          <w:tcPr>
            <w:tcW w:w="574" w:type="pct"/>
          </w:tcPr>
          <w:p w14:paraId="453B8097" w14:textId="77777777" w:rsidR="003B7B3D" w:rsidRPr="00F70DDB" w:rsidRDefault="003B7B3D" w:rsidP="00B52D8A">
            <w:pPr>
              <w:jc w:val="center"/>
              <w:rPr>
                <w:sz w:val="22"/>
                <w:szCs w:val="22"/>
              </w:rPr>
            </w:pPr>
            <w:r w:rsidRPr="00F70DDB">
              <w:rPr>
                <w:sz w:val="22"/>
                <w:szCs w:val="22"/>
              </w:rPr>
              <w:t>xxx</w:t>
            </w:r>
          </w:p>
        </w:tc>
        <w:tc>
          <w:tcPr>
            <w:tcW w:w="574" w:type="pct"/>
          </w:tcPr>
          <w:p w14:paraId="16C0F3BB" w14:textId="77777777" w:rsidR="003B7B3D" w:rsidRPr="00F70DDB" w:rsidRDefault="003B7B3D" w:rsidP="00B52D8A">
            <w:pPr>
              <w:jc w:val="center"/>
              <w:rPr>
                <w:sz w:val="22"/>
                <w:szCs w:val="22"/>
              </w:rPr>
            </w:pPr>
          </w:p>
        </w:tc>
        <w:tc>
          <w:tcPr>
            <w:tcW w:w="584" w:type="pct"/>
          </w:tcPr>
          <w:p w14:paraId="0352FC5E" w14:textId="77777777" w:rsidR="003B7B3D" w:rsidRPr="00F70DDB" w:rsidRDefault="003B7B3D" w:rsidP="00B52D8A">
            <w:pPr>
              <w:jc w:val="center"/>
              <w:rPr>
                <w:sz w:val="22"/>
                <w:szCs w:val="22"/>
              </w:rPr>
            </w:pPr>
          </w:p>
        </w:tc>
      </w:tr>
      <w:tr w:rsidR="00004385" w:rsidRPr="00F70DDB" w14:paraId="56F87DE5" w14:textId="77777777" w:rsidTr="00630AEF">
        <w:trPr>
          <w:trHeight w:val="340"/>
        </w:trPr>
        <w:tc>
          <w:tcPr>
            <w:tcW w:w="1544" w:type="pct"/>
          </w:tcPr>
          <w:p w14:paraId="51CA0E39" w14:textId="5CABF755" w:rsidR="00004385" w:rsidRPr="00F70DDB" w:rsidRDefault="00004385" w:rsidP="00004385">
            <w:pPr>
              <w:rPr>
                <w:b/>
                <w:bCs/>
                <w:sz w:val="22"/>
                <w:szCs w:val="22"/>
              </w:rPr>
            </w:pPr>
            <w:r w:rsidRPr="00F70DDB">
              <w:rPr>
                <w:b/>
                <w:bCs/>
                <w:sz w:val="22"/>
                <w:szCs w:val="22"/>
              </w:rPr>
              <w:t xml:space="preserve">Total </w:t>
            </w:r>
            <w:r w:rsidR="00630AEF" w:rsidRPr="00F70DDB">
              <w:rPr>
                <w:b/>
                <w:bCs/>
                <w:sz w:val="22"/>
                <w:szCs w:val="22"/>
              </w:rPr>
              <w:t>Arrears</w:t>
            </w:r>
          </w:p>
        </w:tc>
        <w:tc>
          <w:tcPr>
            <w:tcW w:w="575" w:type="pct"/>
          </w:tcPr>
          <w:p w14:paraId="4F9071B4" w14:textId="77777777" w:rsidR="00004385" w:rsidRPr="00F70DDB" w:rsidRDefault="00004385" w:rsidP="00B52D8A">
            <w:pPr>
              <w:jc w:val="center"/>
              <w:rPr>
                <w:b/>
                <w:sz w:val="22"/>
                <w:szCs w:val="22"/>
                <w:u w:val="single"/>
              </w:rPr>
            </w:pPr>
            <w:r w:rsidRPr="00F70DDB">
              <w:rPr>
                <w:b/>
                <w:sz w:val="22"/>
                <w:szCs w:val="22"/>
                <w:u w:val="single"/>
              </w:rPr>
              <w:t>xxx</w:t>
            </w:r>
          </w:p>
        </w:tc>
        <w:tc>
          <w:tcPr>
            <w:tcW w:w="575" w:type="pct"/>
          </w:tcPr>
          <w:p w14:paraId="7366EDCA"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4EBD51B2"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4FF4087B"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5FF64952" w14:textId="77777777" w:rsidR="00004385" w:rsidRPr="00F70DDB" w:rsidRDefault="00004385" w:rsidP="00B52D8A">
            <w:pPr>
              <w:jc w:val="center"/>
              <w:rPr>
                <w:sz w:val="22"/>
                <w:szCs w:val="22"/>
              </w:rPr>
            </w:pPr>
          </w:p>
        </w:tc>
        <w:tc>
          <w:tcPr>
            <w:tcW w:w="584" w:type="pct"/>
          </w:tcPr>
          <w:p w14:paraId="0667CB8C" w14:textId="77777777" w:rsidR="00004385" w:rsidRPr="00F70DDB" w:rsidRDefault="00004385" w:rsidP="00B52D8A">
            <w:pPr>
              <w:jc w:val="center"/>
              <w:rPr>
                <w:sz w:val="22"/>
                <w:szCs w:val="22"/>
              </w:rPr>
            </w:pPr>
          </w:p>
        </w:tc>
      </w:tr>
    </w:tbl>
    <w:p w14:paraId="16029156" w14:textId="77777777" w:rsidR="009B1D88" w:rsidRPr="00F70DDB" w:rsidRDefault="009B1D88" w:rsidP="00B83384">
      <w:pPr>
        <w:rPr>
          <w:sz w:val="22"/>
          <w:szCs w:val="22"/>
        </w:rPr>
      </w:pPr>
    </w:p>
    <w:p w14:paraId="13A8A97A" w14:textId="77777777" w:rsidR="00630AEF" w:rsidRDefault="00630AEF" w:rsidP="00B83384">
      <w:pPr>
        <w:rPr>
          <w:b/>
          <w:bCs/>
          <w:color w:val="000000"/>
          <w:sz w:val="22"/>
          <w:szCs w:val="22"/>
          <w:lang w:val="en-US"/>
        </w:rPr>
      </w:pPr>
    </w:p>
    <w:tbl>
      <w:tblPr>
        <w:tblStyle w:val="TableGrid"/>
        <w:tblpPr w:leftFromText="180" w:rightFromText="180" w:vertAnchor="page" w:horzAnchor="margin" w:tblpY="19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6526"/>
      </w:tblGrid>
      <w:tr w:rsidR="00630AEF" w:rsidRPr="003319B0" w14:paraId="58E717E2" w14:textId="77777777" w:rsidTr="00630AEF">
        <w:trPr>
          <w:trHeight w:val="340"/>
        </w:trPr>
        <w:tc>
          <w:tcPr>
            <w:tcW w:w="2500" w:type="pct"/>
          </w:tcPr>
          <w:p w14:paraId="26C7DB5F" w14:textId="77777777" w:rsidR="00630AEF" w:rsidRPr="003319B0" w:rsidRDefault="00630AEF" w:rsidP="00630AEF">
            <w:pPr>
              <w:rPr>
                <w:b/>
                <w:bCs/>
                <w:color w:val="000000"/>
                <w:lang w:val="en-US"/>
              </w:rPr>
            </w:pPr>
            <w:r w:rsidRPr="003319B0">
              <w:rPr>
                <w:b/>
                <w:bCs/>
                <w:color w:val="000000"/>
                <w:lang w:val="en-US"/>
              </w:rPr>
              <w:lastRenderedPageBreak/>
              <w:t>…………………………………….</w:t>
            </w:r>
          </w:p>
        </w:tc>
        <w:tc>
          <w:tcPr>
            <w:tcW w:w="2500" w:type="pct"/>
          </w:tcPr>
          <w:p w14:paraId="5C37849B" w14:textId="77777777" w:rsidR="00630AEF" w:rsidRPr="003319B0" w:rsidRDefault="00630AEF" w:rsidP="00630AEF">
            <w:pPr>
              <w:rPr>
                <w:b/>
                <w:bCs/>
                <w:color w:val="000000"/>
                <w:lang w:val="en-US"/>
              </w:rPr>
            </w:pPr>
            <w:r w:rsidRPr="003319B0">
              <w:rPr>
                <w:b/>
                <w:bCs/>
                <w:color w:val="000000"/>
                <w:lang w:val="en-US"/>
              </w:rPr>
              <w:t>……………………………………….</w:t>
            </w:r>
          </w:p>
        </w:tc>
      </w:tr>
      <w:tr w:rsidR="00630AEF" w:rsidRPr="003319B0" w14:paraId="44F9DEEC" w14:textId="77777777" w:rsidTr="00630AEF">
        <w:trPr>
          <w:trHeight w:val="340"/>
        </w:trPr>
        <w:tc>
          <w:tcPr>
            <w:tcW w:w="2500" w:type="pct"/>
          </w:tcPr>
          <w:p w14:paraId="348C1052" w14:textId="77777777" w:rsidR="00630AEF" w:rsidRPr="003319B0" w:rsidRDefault="00630AEF" w:rsidP="00630AEF">
            <w:pPr>
              <w:rPr>
                <w:b/>
                <w:bCs/>
                <w:color w:val="000000"/>
                <w:lang w:val="en-US"/>
              </w:rPr>
            </w:pPr>
            <w:r w:rsidRPr="003319B0">
              <w:rPr>
                <w:b/>
                <w:bCs/>
                <w:color w:val="000000"/>
                <w:lang w:val="en-US"/>
              </w:rPr>
              <w:t>Name</w:t>
            </w:r>
          </w:p>
        </w:tc>
        <w:tc>
          <w:tcPr>
            <w:tcW w:w="2500" w:type="pct"/>
          </w:tcPr>
          <w:p w14:paraId="7C5ADDBF" w14:textId="77777777" w:rsidR="00630AEF" w:rsidRPr="003319B0" w:rsidRDefault="00630AEF" w:rsidP="00630AEF">
            <w:pPr>
              <w:rPr>
                <w:b/>
                <w:bCs/>
                <w:color w:val="000000"/>
                <w:lang w:val="en-US"/>
              </w:rPr>
            </w:pPr>
            <w:r w:rsidRPr="003319B0">
              <w:rPr>
                <w:b/>
                <w:bCs/>
                <w:color w:val="000000"/>
                <w:lang w:val="en-US"/>
              </w:rPr>
              <w:t>Name</w:t>
            </w:r>
          </w:p>
        </w:tc>
      </w:tr>
      <w:tr w:rsidR="00630AEF" w:rsidRPr="003319B0" w14:paraId="6852282C" w14:textId="77777777" w:rsidTr="00630AEF">
        <w:trPr>
          <w:trHeight w:val="340"/>
        </w:trPr>
        <w:tc>
          <w:tcPr>
            <w:tcW w:w="2500" w:type="pct"/>
          </w:tcPr>
          <w:p w14:paraId="40E9EB5C" w14:textId="77777777" w:rsidR="00630AEF" w:rsidRPr="003319B0" w:rsidRDefault="00630AEF" w:rsidP="00630AEF">
            <w:pPr>
              <w:rPr>
                <w:b/>
                <w:bCs/>
                <w:color w:val="000000"/>
                <w:lang w:val="en-US"/>
              </w:rPr>
            </w:pPr>
            <w:r w:rsidRPr="003319B0">
              <w:rPr>
                <w:b/>
                <w:bCs/>
                <w:color w:val="000000"/>
                <w:lang w:val="en-US"/>
              </w:rPr>
              <w:t>County Receiver of Revenue</w:t>
            </w:r>
          </w:p>
        </w:tc>
        <w:tc>
          <w:tcPr>
            <w:tcW w:w="2500" w:type="pct"/>
          </w:tcPr>
          <w:p w14:paraId="68F70A47" w14:textId="77777777" w:rsidR="00630AEF" w:rsidRPr="003319B0" w:rsidRDefault="00630AEF" w:rsidP="00630AEF">
            <w:pPr>
              <w:rPr>
                <w:b/>
                <w:bCs/>
                <w:color w:val="000000"/>
                <w:lang w:val="en-US"/>
              </w:rPr>
            </w:pPr>
            <w:r w:rsidRPr="003319B0">
              <w:rPr>
                <w:b/>
                <w:bCs/>
                <w:color w:val="000000"/>
                <w:lang w:val="en-US"/>
              </w:rPr>
              <w:t>Head of Revenue Reporting</w:t>
            </w:r>
          </w:p>
        </w:tc>
      </w:tr>
      <w:tr w:rsidR="00630AEF" w:rsidRPr="003319B0" w14:paraId="2B0020E2" w14:textId="77777777" w:rsidTr="00630AEF">
        <w:trPr>
          <w:trHeight w:val="340"/>
        </w:trPr>
        <w:tc>
          <w:tcPr>
            <w:tcW w:w="2500" w:type="pct"/>
          </w:tcPr>
          <w:p w14:paraId="32DC0CC8" w14:textId="77777777" w:rsidR="00630AEF" w:rsidRPr="003319B0" w:rsidRDefault="00630AEF" w:rsidP="00630AEF">
            <w:pPr>
              <w:rPr>
                <w:b/>
                <w:bCs/>
                <w:color w:val="000000"/>
                <w:lang w:val="en-US"/>
              </w:rPr>
            </w:pPr>
            <w:r w:rsidRPr="003319B0">
              <w:rPr>
                <w:b/>
                <w:bCs/>
                <w:i/>
                <w:color w:val="000000"/>
                <w:lang w:val="en-US"/>
              </w:rPr>
              <w:t>(Ref: PFM ACT section 165, 2(a)</w:t>
            </w:r>
          </w:p>
        </w:tc>
        <w:tc>
          <w:tcPr>
            <w:tcW w:w="2500" w:type="pct"/>
          </w:tcPr>
          <w:p w14:paraId="3EE3249B" w14:textId="77777777" w:rsidR="00630AEF" w:rsidRPr="003319B0" w:rsidRDefault="00630AEF" w:rsidP="00630AEF">
            <w:pPr>
              <w:rPr>
                <w:b/>
                <w:bCs/>
                <w:color w:val="000000"/>
                <w:lang w:val="en-US"/>
              </w:rPr>
            </w:pPr>
            <w:r w:rsidRPr="003319B0">
              <w:rPr>
                <w:b/>
                <w:bCs/>
                <w:i/>
                <w:color w:val="000000"/>
                <w:lang w:val="en-US"/>
              </w:rPr>
              <w:t>ICPAK M/No</w:t>
            </w:r>
          </w:p>
        </w:tc>
      </w:tr>
    </w:tbl>
    <w:p w14:paraId="1C24E9A9" w14:textId="77777777" w:rsidR="00630AEF" w:rsidRDefault="00630AEF" w:rsidP="00B83384">
      <w:pPr>
        <w:rPr>
          <w:b/>
          <w:bCs/>
          <w:color w:val="000000"/>
          <w:sz w:val="22"/>
          <w:szCs w:val="22"/>
          <w:lang w:val="en-US"/>
        </w:rPr>
      </w:pPr>
    </w:p>
    <w:p w14:paraId="4E8BC88B" w14:textId="77777777" w:rsidR="00630AEF" w:rsidRDefault="00630AEF" w:rsidP="00B83384">
      <w:pPr>
        <w:rPr>
          <w:b/>
          <w:bCs/>
          <w:color w:val="000000"/>
          <w:sz w:val="22"/>
          <w:szCs w:val="22"/>
          <w:lang w:val="en-US"/>
        </w:rPr>
      </w:pPr>
    </w:p>
    <w:p w14:paraId="0D162CF8" w14:textId="77777777" w:rsidR="00630AEF" w:rsidRDefault="00630AEF" w:rsidP="00B83384">
      <w:pPr>
        <w:rPr>
          <w:b/>
          <w:bCs/>
          <w:color w:val="000000"/>
          <w:sz w:val="22"/>
          <w:szCs w:val="22"/>
          <w:lang w:val="en-US"/>
        </w:rPr>
      </w:pPr>
    </w:p>
    <w:p w14:paraId="07C9E1AC" w14:textId="639959C8" w:rsidR="0012360E" w:rsidRPr="00FA51AD" w:rsidRDefault="001D0CCE" w:rsidP="00B83384">
      <w:pPr>
        <w:rPr>
          <w:i/>
          <w:iCs/>
          <w:sz w:val="22"/>
          <w:szCs w:val="22"/>
        </w:rPr>
        <w:sectPr w:rsidR="0012360E" w:rsidRPr="00FA51AD" w:rsidSect="009B5DDA">
          <w:headerReference w:type="even" r:id="rId27"/>
          <w:headerReference w:type="default" r:id="rId28"/>
          <w:headerReference w:type="first" r:id="rId29"/>
          <w:footerReference w:type="first" r:id="rId30"/>
          <w:pgSz w:w="15840" w:h="12240" w:orient="landscape" w:code="1"/>
          <w:pgMar w:top="1041" w:right="1530" w:bottom="1298" w:left="1258" w:header="340" w:footer="680" w:gutter="0"/>
          <w:cols w:space="720"/>
          <w:titlePg/>
          <w:docGrid w:linePitch="326"/>
        </w:sectPr>
      </w:pPr>
      <w:r w:rsidRPr="00A8118A">
        <w:rPr>
          <w:bCs/>
          <w:i/>
          <w:iCs/>
          <w:sz w:val="22"/>
          <w:szCs w:val="22"/>
        </w:rPr>
        <w:t xml:space="preserve">An ageing analysis of revenue in arrears has been shown on note </w:t>
      </w:r>
      <w:r w:rsidR="001F76FD" w:rsidRPr="00A8118A">
        <w:rPr>
          <w:bCs/>
          <w:i/>
          <w:iCs/>
          <w:sz w:val="22"/>
          <w:szCs w:val="22"/>
        </w:rPr>
        <w:t>2</w:t>
      </w:r>
      <w:r w:rsidR="00ED1171" w:rsidRPr="00A8118A">
        <w:rPr>
          <w:bCs/>
          <w:i/>
          <w:iCs/>
          <w:sz w:val="22"/>
          <w:szCs w:val="22"/>
        </w:rPr>
        <w:t xml:space="preserve">1 </w:t>
      </w:r>
      <w:r w:rsidRPr="00A8118A">
        <w:rPr>
          <w:bCs/>
          <w:i/>
          <w:iCs/>
          <w:sz w:val="22"/>
          <w:szCs w:val="22"/>
        </w:rPr>
        <w:t>of these financial statements</w:t>
      </w:r>
      <w:r w:rsidRPr="00FA51AD">
        <w:rPr>
          <w:i/>
          <w:iCs/>
          <w:sz w:val="22"/>
          <w:szCs w:val="22"/>
        </w:rPr>
        <w:t>.</w:t>
      </w:r>
    </w:p>
    <w:p w14:paraId="5E827450" w14:textId="4F153478" w:rsidR="00ED1171" w:rsidRDefault="00ED1171" w:rsidP="00657E6A">
      <w:pPr>
        <w:pStyle w:val="Heading1"/>
        <w:ind w:firstLine="74"/>
      </w:pPr>
      <w:bookmarkStart w:id="33" w:name="_Toc106708455"/>
      <w:bookmarkStart w:id="34" w:name="_Toc100667707"/>
      <w:r>
        <w:lastRenderedPageBreak/>
        <w:t>Notes to the Financial Statements</w:t>
      </w:r>
      <w:bookmarkEnd w:id="33"/>
    </w:p>
    <w:p w14:paraId="3F7C939F" w14:textId="77777777" w:rsidR="00ED1171" w:rsidRDefault="00ED1171" w:rsidP="00ED1171">
      <w:pPr>
        <w:pStyle w:val="Heading1"/>
        <w:numPr>
          <w:ilvl w:val="0"/>
          <w:numId w:val="0"/>
        </w:numPr>
        <w:ind w:left="196" w:firstLine="524"/>
      </w:pPr>
    </w:p>
    <w:p w14:paraId="38443012" w14:textId="1611AF3E" w:rsidR="00694083" w:rsidRPr="00ED1171" w:rsidRDefault="00B52D8A" w:rsidP="00ED1171">
      <w:pPr>
        <w:ind w:left="720"/>
        <w:rPr>
          <w:b/>
          <w:bCs/>
        </w:rPr>
      </w:pPr>
      <w:r w:rsidRPr="00ED1171">
        <w:rPr>
          <w:b/>
          <w:bCs/>
        </w:rPr>
        <w:t>Accounting Policies</w:t>
      </w:r>
      <w:bookmarkEnd w:id="34"/>
    </w:p>
    <w:p w14:paraId="2AF4F988" w14:textId="77777777" w:rsidR="00694083" w:rsidRPr="000D3471" w:rsidRDefault="00694083" w:rsidP="00694083">
      <w:pPr>
        <w:pStyle w:val="Header"/>
        <w:tabs>
          <w:tab w:val="clear" w:pos="4320"/>
          <w:tab w:val="clear" w:pos="8640"/>
          <w:tab w:val="left" w:pos="567"/>
          <w:tab w:val="decimal" w:pos="7920"/>
        </w:tabs>
        <w:jc w:val="both"/>
      </w:pPr>
    </w:p>
    <w:p w14:paraId="1315ABD4" w14:textId="0A81B563" w:rsidR="00694083" w:rsidRPr="000D3471" w:rsidRDefault="00CB7101" w:rsidP="00CB7101">
      <w:pPr>
        <w:pStyle w:val="Header"/>
        <w:tabs>
          <w:tab w:val="clear" w:pos="4320"/>
          <w:tab w:val="clear" w:pos="8640"/>
          <w:tab w:val="left" w:pos="567"/>
          <w:tab w:val="decimal" w:pos="7920"/>
        </w:tabs>
        <w:ind w:left="567"/>
        <w:jc w:val="both"/>
      </w:pPr>
      <w:r w:rsidRPr="000D3471">
        <w:tab/>
      </w:r>
      <w:r w:rsidR="00694083" w:rsidRPr="000D3471">
        <w:t xml:space="preserve">The </w:t>
      </w:r>
      <w:r w:rsidR="00FA51AD">
        <w:t>principal</w:t>
      </w:r>
      <w:r w:rsidR="00FA51AD" w:rsidRPr="000D3471">
        <w:t xml:space="preserve"> </w:t>
      </w:r>
      <w:r w:rsidR="00694083" w:rsidRPr="000D3471">
        <w:t>accounting policies adopted in the preparation of these revenue statements are set out below:</w:t>
      </w:r>
    </w:p>
    <w:p w14:paraId="416D9A30" w14:textId="77777777" w:rsidR="00694083" w:rsidRPr="000D3471" w:rsidRDefault="00694083" w:rsidP="00694083">
      <w:pPr>
        <w:pStyle w:val="Header"/>
        <w:tabs>
          <w:tab w:val="clear" w:pos="4320"/>
          <w:tab w:val="clear" w:pos="8640"/>
          <w:tab w:val="left" w:pos="567"/>
          <w:tab w:val="decimal" w:pos="7920"/>
        </w:tabs>
        <w:jc w:val="both"/>
      </w:pPr>
    </w:p>
    <w:p w14:paraId="24C109CB" w14:textId="77777777" w:rsidR="00694083" w:rsidRPr="000D3471" w:rsidRDefault="00694083" w:rsidP="00694083">
      <w:pPr>
        <w:pStyle w:val="Header"/>
        <w:numPr>
          <w:ilvl w:val="0"/>
          <w:numId w:val="2"/>
        </w:numPr>
        <w:tabs>
          <w:tab w:val="clear" w:pos="4320"/>
          <w:tab w:val="clear" w:pos="8640"/>
          <w:tab w:val="left" w:pos="567"/>
        </w:tabs>
        <w:ind w:left="567" w:hanging="567"/>
        <w:jc w:val="both"/>
        <w:rPr>
          <w:b/>
        </w:rPr>
      </w:pPr>
      <w:r w:rsidRPr="000D3471">
        <w:rPr>
          <w:b/>
        </w:rPr>
        <w:t xml:space="preserve">Statement of </w:t>
      </w:r>
      <w:r w:rsidR="00A749F4" w:rsidRPr="000D3471">
        <w:rPr>
          <w:b/>
        </w:rPr>
        <w:t>C</w:t>
      </w:r>
      <w:r w:rsidRPr="000D3471">
        <w:rPr>
          <w:b/>
        </w:rPr>
        <w:t xml:space="preserve">ompliance and </w:t>
      </w:r>
      <w:r w:rsidR="00A749F4" w:rsidRPr="000D3471">
        <w:rPr>
          <w:b/>
        </w:rPr>
        <w:t>B</w:t>
      </w:r>
      <w:r w:rsidRPr="000D3471">
        <w:rPr>
          <w:b/>
        </w:rPr>
        <w:t xml:space="preserve">asis of </w:t>
      </w:r>
      <w:r w:rsidR="00A749F4" w:rsidRPr="000D3471">
        <w:rPr>
          <w:b/>
        </w:rPr>
        <w:t>P</w:t>
      </w:r>
      <w:r w:rsidRPr="000D3471">
        <w:rPr>
          <w:b/>
        </w:rPr>
        <w:t>reparation</w:t>
      </w:r>
    </w:p>
    <w:p w14:paraId="1CA168DF" w14:textId="77777777" w:rsidR="00694083" w:rsidRPr="000D3471" w:rsidRDefault="00694083" w:rsidP="00694083">
      <w:pPr>
        <w:pStyle w:val="Header"/>
        <w:tabs>
          <w:tab w:val="left" w:pos="567"/>
          <w:tab w:val="decimal" w:pos="7920"/>
        </w:tabs>
        <w:jc w:val="both"/>
      </w:pPr>
    </w:p>
    <w:p w14:paraId="7740E85C" w14:textId="77777777" w:rsidR="00694083" w:rsidRPr="000D3471" w:rsidRDefault="00694083" w:rsidP="00694083">
      <w:pPr>
        <w:pStyle w:val="Header"/>
        <w:tabs>
          <w:tab w:val="left" w:pos="567"/>
          <w:tab w:val="decimal" w:pos="7920"/>
        </w:tabs>
        <w:ind w:left="567"/>
        <w:jc w:val="both"/>
      </w:pPr>
      <w:r w:rsidRPr="000D3471">
        <w:t xml:space="preserve">The </w:t>
      </w:r>
      <w:r w:rsidR="00E71FE9" w:rsidRPr="000D3471">
        <w:t>revenue</w:t>
      </w:r>
      <w:r w:rsidRPr="000D3471">
        <w:t xml:space="preserve"> statements have been prepared in accordance with and comply with International Public Sector Accounting Standards (IPSAS) with particular emphasis on Cash Basis Financial Reporting under the Cash Basis of Accounting and relevant legal framework of the </w:t>
      </w:r>
      <w:r w:rsidR="009F7454" w:rsidRPr="000D3471">
        <w:t xml:space="preserve">County Government </w:t>
      </w:r>
      <w:r w:rsidR="009F7454" w:rsidRPr="000D3471">
        <w:rPr>
          <w:i/>
          <w:iCs/>
          <w:color w:val="FF0000"/>
        </w:rPr>
        <w:t>xxx</w:t>
      </w:r>
      <w:r w:rsidRPr="000D3471">
        <w:t>. The financial statements comply with and conform to the form of presentation prescribed by the Public Sector Accounting Standards Board of Kenya.</w:t>
      </w:r>
    </w:p>
    <w:p w14:paraId="101EF7DA" w14:textId="77777777" w:rsidR="00694083" w:rsidRPr="000D3471" w:rsidRDefault="00694083" w:rsidP="00694083">
      <w:pPr>
        <w:pStyle w:val="Header"/>
        <w:tabs>
          <w:tab w:val="left" w:pos="567"/>
          <w:tab w:val="decimal" w:pos="7920"/>
        </w:tabs>
        <w:ind w:left="567"/>
        <w:jc w:val="both"/>
      </w:pPr>
    </w:p>
    <w:p w14:paraId="0F17255D" w14:textId="77777777" w:rsidR="00694083" w:rsidRPr="000D3471" w:rsidRDefault="00694083" w:rsidP="00694083">
      <w:pPr>
        <w:pStyle w:val="Header"/>
        <w:tabs>
          <w:tab w:val="left" w:pos="567"/>
          <w:tab w:val="decimal" w:pos="7920"/>
        </w:tabs>
        <w:ind w:left="567"/>
        <w:jc w:val="both"/>
      </w:pPr>
      <w:r w:rsidRPr="000D3471">
        <w:t xml:space="preserve">The financial statements are presented in Kenya Shillings, which is the functional and reporting currency of the </w:t>
      </w:r>
      <w:r w:rsidRPr="000D3471">
        <w:rPr>
          <w:i/>
        </w:rPr>
        <w:t>entity</w:t>
      </w:r>
      <w:r w:rsidR="00976805" w:rsidRPr="000D3471">
        <w:t>.</w:t>
      </w:r>
      <w:r w:rsidRPr="000D3471">
        <w:t xml:space="preserve"> The accounting policies adopted have been consistently applied to all the years presented.</w:t>
      </w:r>
    </w:p>
    <w:p w14:paraId="060118FC" w14:textId="77777777" w:rsidR="00694083" w:rsidRPr="000D3471" w:rsidRDefault="00694083" w:rsidP="00694083">
      <w:pPr>
        <w:pStyle w:val="Header"/>
        <w:tabs>
          <w:tab w:val="clear" w:pos="4320"/>
          <w:tab w:val="clear" w:pos="8640"/>
          <w:tab w:val="left" w:pos="567"/>
          <w:tab w:val="decimal" w:pos="7920"/>
        </w:tabs>
        <w:ind w:left="567"/>
        <w:jc w:val="both"/>
      </w:pPr>
    </w:p>
    <w:p w14:paraId="732837DD" w14:textId="77777777" w:rsidR="00694083" w:rsidRPr="000D3471" w:rsidRDefault="00694083" w:rsidP="00694083">
      <w:pPr>
        <w:pStyle w:val="Header"/>
        <w:tabs>
          <w:tab w:val="left" w:pos="567"/>
          <w:tab w:val="decimal" w:pos="7920"/>
        </w:tabs>
        <w:ind w:left="567"/>
        <w:jc w:val="both"/>
      </w:pPr>
      <w:r w:rsidRPr="000D3471">
        <w:t xml:space="preserve">The </w:t>
      </w:r>
      <w:r w:rsidR="00E71FE9" w:rsidRPr="000D3471">
        <w:t>revenue</w:t>
      </w:r>
      <w:r w:rsidRPr="000D3471">
        <w:t xml:space="preserve"> statements have been prepared on the cash basis following the standard chart of accounts. The cash basis of accounting recognises transactions and events only when cash is received or paid by the </w:t>
      </w:r>
      <w:r w:rsidRPr="000D3471">
        <w:rPr>
          <w:i/>
        </w:rPr>
        <w:t>entity</w:t>
      </w:r>
      <w:r w:rsidRPr="000D3471">
        <w:t>.</w:t>
      </w:r>
    </w:p>
    <w:p w14:paraId="68F3FB97" w14:textId="77777777" w:rsidR="00694083" w:rsidRPr="000D3471" w:rsidRDefault="00694083" w:rsidP="00694083">
      <w:pPr>
        <w:pStyle w:val="Header"/>
        <w:tabs>
          <w:tab w:val="clear" w:pos="4320"/>
          <w:tab w:val="clear" w:pos="8640"/>
          <w:tab w:val="left" w:pos="567"/>
          <w:tab w:val="decimal" w:pos="7920"/>
        </w:tabs>
        <w:jc w:val="both"/>
      </w:pPr>
    </w:p>
    <w:p w14:paraId="7307B5AE" w14:textId="77777777" w:rsidR="00694083" w:rsidRPr="000D3471" w:rsidRDefault="00A749F4" w:rsidP="00694083">
      <w:pPr>
        <w:pStyle w:val="Header"/>
        <w:numPr>
          <w:ilvl w:val="0"/>
          <w:numId w:val="2"/>
        </w:numPr>
        <w:tabs>
          <w:tab w:val="clear" w:pos="4320"/>
          <w:tab w:val="clear" w:pos="8640"/>
          <w:tab w:val="left" w:pos="567"/>
        </w:tabs>
        <w:ind w:left="567" w:hanging="567"/>
        <w:jc w:val="both"/>
        <w:rPr>
          <w:b/>
        </w:rPr>
      </w:pPr>
      <w:r w:rsidRPr="000D3471">
        <w:rPr>
          <w:b/>
        </w:rPr>
        <w:t>Recognition of R</w:t>
      </w:r>
      <w:r w:rsidR="00E71FE9" w:rsidRPr="000D3471">
        <w:rPr>
          <w:b/>
        </w:rPr>
        <w:t>e</w:t>
      </w:r>
      <w:r w:rsidR="00CF261A" w:rsidRPr="000D3471">
        <w:rPr>
          <w:b/>
        </w:rPr>
        <w:t>ceipts</w:t>
      </w:r>
    </w:p>
    <w:p w14:paraId="09D1CEA6" w14:textId="77777777" w:rsidR="00694083" w:rsidRPr="000D3471" w:rsidRDefault="00694083" w:rsidP="00694083">
      <w:pPr>
        <w:pStyle w:val="Header"/>
        <w:tabs>
          <w:tab w:val="clear" w:pos="4320"/>
          <w:tab w:val="clear" w:pos="8640"/>
          <w:tab w:val="decimal" w:pos="5760"/>
          <w:tab w:val="decimal" w:pos="7920"/>
        </w:tabs>
        <w:jc w:val="both"/>
      </w:pPr>
    </w:p>
    <w:p w14:paraId="50F16249" w14:textId="77777777" w:rsidR="00694083" w:rsidRPr="000D3471" w:rsidRDefault="00694083" w:rsidP="00E71FE9">
      <w:pPr>
        <w:pStyle w:val="Header"/>
        <w:tabs>
          <w:tab w:val="decimal" w:pos="5760"/>
          <w:tab w:val="decimal" w:pos="7920"/>
        </w:tabs>
        <w:ind w:left="567"/>
        <w:jc w:val="both"/>
      </w:pPr>
      <w:r w:rsidRPr="000D3471">
        <w:t xml:space="preserve">The </w:t>
      </w:r>
      <w:r w:rsidRPr="000D3471">
        <w:rPr>
          <w:i/>
        </w:rPr>
        <w:t>entity</w:t>
      </w:r>
      <w:r w:rsidRPr="000D3471">
        <w:t xml:space="preserve"> recognises all </w:t>
      </w:r>
      <w:r w:rsidR="00CF261A" w:rsidRPr="000D3471">
        <w:t>receipts</w:t>
      </w:r>
      <w:r w:rsidRPr="000D3471">
        <w:t xml:space="preserve"> from the various sources when the related cash has </w:t>
      </w:r>
      <w:r w:rsidR="005F71E6" w:rsidRPr="000D3471">
        <w:t>been</w:t>
      </w:r>
      <w:r w:rsidRPr="000D3471">
        <w:t xml:space="preserve"> received by the </w:t>
      </w:r>
      <w:r w:rsidRPr="000D3471">
        <w:rPr>
          <w:i/>
        </w:rPr>
        <w:t>entity</w:t>
      </w:r>
      <w:r w:rsidRPr="000D3471">
        <w:t xml:space="preserve">. </w:t>
      </w:r>
    </w:p>
    <w:p w14:paraId="57547C42" w14:textId="77777777" w:rsidR="00694083" w:rsidRPr="000D3471" w:rsidRDefault="00694083" w:rsidP="00694083">
      <w:pPr>
        <w:pStyle w:val="Header"/>
        <w:tabs>
          <w:tab w:val="decimal" w:pos="5760"/>
          <w:tab w:val="decimal" w:pos="7920"/>
        </w:tabs>
        <w:ind w:left="567"/>
        <w:jc w:val="both"/>
      </w:pPr>
    </w:p>
    <w:p w14:paraId="5F2FE5D6" w14:textId="77777777" w:rsidR="00694083" w:rsidRPr="000D3471" w:rsidRDefault="00694083" w:rsidP="00694083">
      <w:pPr>
        <w:pStyle w:val="Header"/>
        <w:numPr>
          <w:ilvl w:val="0"/>
          <w:numId w:val="2"/>
        </w:numPr>
        <w:tabs>
          <w:tab w:val="clear" w:pos="4320"/>
          <w:tab w:val="clear" w:pos="8640"/>
          <w:tab w:val="left" w:pos="567"/>
        </w:tabs>
        <w:ind w:left="567" w:hanging="567"/>
        <w:jc w:val="both"/>
        <w:rPr>
          <w:b/>
        </w:rPr>
      </w:pPr>
      <w:r w:rsidRPr="000D3471">
        <w:rPr>
          <w:b/>
        </w:rPr>
        <w:t>Budget</w:t>
      </w:r>
    </w:p>
    <w:p w14:paraId="4B91383B" w14:textId="77777777" w:rsidR="00694083" w:rsidRPr="000D3471" w:rsidRDefault="00694083" w:rsidP="00694083">
      <w:pPr>
        <w:pStyle w:val="Header"/>
        <w:tabs>
          <w:tab w:val="clear" w:pos="4320"/>
          <w:tab w:val="clear" w:pos="8640"/>
          <w:tab w:val="decimal" w:pos="5760"/>
          <w:tab w:val="decimal" w:pos="7920"/>
        </w:tabs>
        <w:ind w:left="567"/>
        <w:jc w:val="both"/>
      </w:pPr>
    </w:p>
    <w:p w14:paraId="1D270215" w14:textId="503E04E3" w:rsidR="00694083" w:rsidRPr="000D3471" w:rsidRDefault="006D48FB" w:rsidP="00694083">
      <w:pPr>
        <w:pStyle w:val="Header"/>
        <w:tabs>
          <w:tab w:val="clear" w:pos="4320"/>
          <w:tab w:val="clear" w:pos="8640"/>
          <w:tab w:val="decimal" w:pos="5760"/>
          <w:tab w:val="decimal" w:pos="7920"/>
        </w:tabs>
        <w:ind w:left="567"/>
        <w:jc w:val="both"/>
      </w:pPr>
      <w:r w:rsidRPr="000D3471">
        <w:t>The County Revenue budget is developed on the same accounting basis (cash basis), the same accounts classification basis, and for the same period as the financial statements. The County budget was approved as required by law.  The original budget was approved by the County Assembly on xxx for the period 1st July 20</w:t>
      </w:r>
      <w:r w:rsidR="00E51F70">
        <w:t>21</w:t>
      </w:r>
      <w:r w:rsidRPr="000D3471">
        <w:t xml:space="preserve"> to 30 June 20</w:t>
      </w:r>
      <w:r w:rsidR="00E51F70">
        <w:t>22</w:t>
      </w:r>
      <w:r w:rsidRPr="000D3471">
        <w:t xml:space="preserve"> as required by law. There was </w:t>
      </w:r>
      <w:r w:rsidRPr="000D3471">
        <w:rPr>
          <w:i/>
          <w:iCs/>
          <w:color w:val="FF0000"/>
        </w:rPr>
        <w:t>xxx</w:t>
      </w:r>
      <w:r w:rsidRPr="000D3471">
        <w:t xml:space="preserve"> number of supplementary budgets passed in the year. A high-level assessment of the County</w:t>
      </w:r>
      <w:r w:rsidR="00F41275">
        <w:t>’</w:t>
      </w:r>
      <w:r w:rsidRPr="000D3471">
        <w:t xml:space="preserve">s actual performance against the comparable budget for the financial year under review has been included </w:t>
      </w:r>
      <w:r w:rsidR="00F24480" w:rsidRPr="000D3471">
        <w:t xml:space="preserve">in </w:t>
      </w:r>
      <w:r w:rsidRPr="000D3471">
        <w:t xml:space="preserve">these financial </w:t>
      </w:r>
      <w:r w:rsidR="009F2F21" w:rsidRPr="000D3471">
        <w:t>statements.</w:t>
      </w:r>
    </w:p>
    <w:p w14:paraId="7C87A083" w14:textId="77777777" w:rsidR="000B1328" w:rsidRPr="000D3471" w:rsidRDefault="000B1328" w:rsidP="00694083">
      <w:pPr>
        <w:pStyle w:val="Header"/>
        <w:tabs>
          <w:tab w:val="clear" w:pos="4320"/>
          <w:tab w:val="clear" w:pos="8640"/>
          <w:tab w:val="decimal" w:pos="5760"/>
          <w:tab w:val="decimal" w:pos="7920"/>
        </w:tabs>
        <w:ind w:left="567"/>
        <w:jc w:val="both"/>
      </w:pPr>
    </w:p>
    <w:p w14:paraId="7A25CD54" w14:textId="77777777" w:rsidR="000B1328" w:rsidRPr="000D3471" w:rsidRDefault="000B1328" w:rsidP="000B1328">
      <w:pPr>
        <w:pStyle w:val="Header"/>
        <w:numPr>
          <w:ilvl w:val="0"/>
          <w:numId w:val="2"/>
        </w:numPr>
        <w:tabs>
          <w:tab w:val="clear" w:pos="4320"/>
          <w:tab w:val="clear" w:pos="8640"/>
          <w:tab w:val="left" w:pos="567"/>
        </w:tabs>
        <w:ind w:left="567" w:hanging="567"/>
        <w:jc w:val="both"/>
        <w:rPr>
          <w:b/>
        </w:rPr>
      </w:pPr>
      <w:r w:rsidRPr="000D3471">
        <w:rPr>
          <w:b/>
        </w:rPr>
        <w:t>Cash and cash equivalents</w:t>
      </w:r>
    </w:p>
    <w:p w14:paraId="17430694" w14:textId="77777777" w:rsidR="000B1328" w:rsidRPr="000D3471" w:rsidRDefault="000B1328" w:rsidP="000B1328">
      <w:pPr>
        <w:pStyle w:val="Header"/>
        <w:tabs>
          <w:tab w:val="clear" w:pos="4320"/>
          <w:tab w:val="clear" w:pos="8640"/>
          <w:tab w:val="decimal" w:pos="5760"/>
          <w:tab w:val="decimal" w:pos="7920"/>
        </w:tabs>
        <w:jc w:val="both"/>
      </w:pPr>
    </w:p>
    <w:p w14:paraId="0160275F" w14:textId="797E14CF" w:rsidR="000B1328" w:rsidRDefault="000B1328" w:rsidP="000B1328">
      <w:pPr>
        <w:pStyle w:val="Header"/>
        <w:tabs>
          <w:tab w:val="decimal" w:pos="5760"/>
          <w:tab w:val="decimal" w:pos="7920"/>
        </w:tabs>
        <w:ind w:left="567"/>
        <w:jc w:val="both"/>
      </w:pPr>
      <w:r w:rsidRPr="000D3471">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w:t>
      </w:r>
      <w:r w:rsidR="009F2F21" w:rsidRPr="000D3471">
        <w:t>include revenue</w:t>
      </w:r>
      <w:r w:rsidR="005B71A0" w:rsidRPr="000D3471">
        <w:t xml:space="preserve"> collection accounts </w:t>
      </w:r>
      <w:r w:rsidRPr="000D3471">
        <w:t xml:space="preserve">held at </w:t>
      </w:r>
      <w:r w:rsidR="006A61DF" w:rsidRPr="000D3471">
        <w:t>Commercial banks</w:t>
      </w:r>
      <w:r w:rsidR="00110A5B" w:rsidRPr="000D3471">
        <w:t>.</w:t>
      </w:r>
    </w:p>
    <w:p w14:paraId="74F148E0" w14:textId="54DA844C" w:rsidR="00ED1171" w:rsidRDefault="00ED1171" w:rsidP="000B1328">
      <w:pPr>
        <w:pStyle w:val="Header"/>
        <w:tabs>
          <w:tab w:val="decimal" w:pos="5760"/>
          <w:tab w:val="decimal" w:pos="7920"/>
        </w:tabs>
        <w:ind w:left="567"/>
        <w:jc w:val="both"/>
      </w:pPr>
    </w:p>
    <w:p w14:paraId="5E124DC6" w14:textId="7F3E8090" w:rsidR="00ED1171" w:rsidRDefault="00ED1171" w:rsidP="000B1328">
      <w:pPr>
        <w:pStyle w:val="Header"/>
        <w:tabs>
          <w:tab w:val="decimal" w:pos="5760"/>
          <w:tab w:val="decimal" w:pos="7920"/>
        </w:tabs>
        <w:ind w:left="567"/>
        <w:jc w:val="both"/>
      </w:pPr>
    </w:p>
    <w:p w14:paraId="761A3318" w14:textId="71F2F5DB" w:rsidR="00ED1171" w:rsidRDefault="00F32EAA" w:rsidP="00F32EAA">
      <w:pPr>
        <w:autoSpaceDE/>
        <w:autoSpaceDN/>
      </w:pPr>
      <w:r>
        <w:br w:type="page"/>
      </w:r>
    </w:p>
    <w:p w14:paraId="02997999" w14:textId="3D037A7E" w:rsidR="00ED1171" w:rsidRPr="00ED1171" w:rsidRDefault="00ED1171" w:rsidP="00ED1171">
      <w:pPr>
        <w:pStyle w:val="Header"/>
        <w:tabs>
          <w:tab w:val="decimal" w:pos="5760"/>
          <w:tab w:val="decimal" w:pos="7920"/>
        </w:tabs>
        <w:ind w:left="567"/>
        <w:jc w:val="both"/>
        <w:rPr>
          <w:b/>
          <w:bCs/>
        </w:rPr>
      </w:pPr>
      <w:r w:rsidRPr="00ED1171">
        <w:rPr>
          <w:b/>
          <w:bCs/>
        </w:rPr>
        <w:lastRenderedPageBreak/>
        <w:t>Notes to the Financial Statements (Continued)</w:t>
      </w:r>
    </w:p>
    <w:p w14:paraId="60D3258D" w14:textId="77777777" w:rsidR="000B1328" w:rsidRPr="000D3471" w:rsidRDefault="000B1328" w:rsidP="00110A5B">
      <w:pPr>
        <w:pStyle w:val="Header"/>
        <w:tabs>
          <w:tab w:val="decimal" w:pos="5760"/>
          <w:tab w:val="decimal" w:pos="7920"/>
        </w:tabs>
        <w:jc w:val="both"/>
      </w:pPr>
    </w:p>
    <w:p w14:paraId="1F547B5A" w14:textId="77777777" w:rsidR="000B1328" w:rsidRPr="000D3471" w:rsidRDefault="00110A5B" w:rsidP="000B1328">
      <w:pPr>
        <w:pStyle w:val="Header"/>
        <w:numPr>
          <w:ilvl w:val="0"/>
          <w:numId w:val="2"/>
        </w:numPr>
        <w:tabs>
          <w:tab w:val="clear" w:pos="4320"/>
          <w:tab w:val="clear" w:pos="8640"/>
          <w:tab w:val="left" w:pos="567"/>
        </w:tabs>
        <w:ind w:left="567" w:hanging="567"/>
        <w:jc w:val="both"/>
        <w:rPr>
          <w:b/>
        </w:rPr>
      </w:pPr>
      <w:r w:rsidRPr="000D3471">
        <w:rPr>
          <w:b/>
        </w:rPr>
        <w:t>Revenue in Arrears</w:t>
      </w:r>
    </w:p>
    <w:p w14:paraId="070CE492" w14:textId="77777777" w:rsidR="000B1328" w:rsidRPr="000D3471" w:rsidRDefault="000B1328" w:rsidP="000B1328">
      <w:pPr>
        <w:pStyle w:val="Header"/>
        <w:tabs>
          <w:tab w:val="clear" w:pos="4320"/>
          <w:tab w:val="clear" w:pos="8640"/>
          <w:tab w:val="left" w:pos="567"/>
        </w:tabs>
        <w:ind w:left="567"/>
        <w:jc w:val="both"/>
        <w:rPr>
          <w:b/>
        </w:rPr>
      </w:pPr>
    </w:p>
    <w:p w14:paraId="14A96359" w14:textId="77777777" w:rsidR="000B1328" w:rsidRPr="000D3471" w:rsidRDefault="00110A5B" w:rsidP="000B1328">
      <w:pPr>
        <w:pStyle w:val="Header"/>
        <w:tabs>
          <w:tab w:val="clear" w:pos="4320"/>
          <w:tab w:val="clear" w:pos="8640"/>
          <w:tab w:val="decimal" w:pos="5760"/>
          <w:tab w:val="decimal" w:pos="7920"/>
        </w:tabs>
        <w:ind w:left="567"/>
        <w:jc w:val="both"/>
      </w:pPr>
      <w:r w:rsidRPr="000D3471">
        <w:t>This relates to revenue earned and is yet to be received or collected by the receiver of revenue.</w:t>
      </w:r>
      <w:r w:rsidR="005F71E6" w:rsidRPr="000D3471">
        <w:t xml:space="preserve"> These arrears are disclosed under the statement of arrears as required under the PFM Act, 2012</w:t>
      </w:r>
      <w:r w:rsidR="00DE25AA" w:rsidRPr="000D3471">
        <w:t xml:space="preserve"> Section 165 (2) (b)</w:t>
      </w:r>
      <w:r w:rsidR="00CF261A" w:rsidRPr="000D3471">
        <w:t xml:space="preserve"> which is a memorandum statement.</w:t>
      </w:r>
    </w:p>
    <w:p w14:paraId="41550A8C" w14:textId="77777777" w:rsidR="00D478F0" w:rsidRPr="000D3471" w:rsidRDefault="00D478F0" w:rsidP="000B1328">
      <w:pPr>
        <w:pStyle w:val="Header"/>
        <w:tabs>
          <w:tab w:val="clear" w:pos="4320"/>
          <w:tab w:val="clear" w:pos="8640"/>
          <w:tab w:val="decimal" w:pos="5760"/>
          <w:tab w:val="decimal" w:pos="7920"/>
        </w:tabs>
        <w:ind w:left="567"/>
        <w:jc w:val="both"/>
      </w:pPr>
    </w:p>
    <w:p w14:paraId="085DC831" w14:textId="77777777" w:rsidR="00657E6A" w:rsidRPr="000D3471" w:rsidRDefault="00657E6A" w:rsidP="000F4D77">
      <w:pPr>
        <w:pStyle w:val="Header"/>
        <w:tabs>
          <w:tab w:val="clear" w:pos="4320"/>
          <w:tab w:val="clear" w:pos="8640"/>
          <w:tab w:val="decimal" w:pos="5760"/>
          <w:tab w:val="decimal" w:pos="7920"/>
        </w:tabs>
        <w:jc w:val="both"/>
      </w:pPr>
    </w:p>
    <w:p w14:paraId="10D5B215" w14:textId="77777777" w:rsidR="00D478F0" w:rsidRPr="000D3471" w:rsidRDefault="00D478F0" w:rsidP="00D478F0">
      <w:pPr>
        <w:pStyle w:val="Header"/>
        <w:numPr>
          <w:ilvl w:val="0"/>
          <w:numId w:val="2"/>
        </w:numPr>
        <w:tabs>
          <w:tab w:val="clear" w:pos="4320"/>
          <w:tab w:val="clear" w:pos="8640"/>
          <w:tab w:val="left" w:pos="567"/>
        </w:tabs>
        <w:ind w:left="567" w:hanging="567"/>
        <w:jc w:val="both"/>
        <w:rPr>
          <w:b/>
        </w:rPr>
      </w:pPr>
      <w:r w:rsidRPr="000D3471">
        <w:rPr>
          <w:b/>
        </w:rPr>
        <w:t xml:space="preserve">Disbursements to </w:t>
      </w:r>
      <w:r w:rsidR="009F7454" w:rsidRPr="000D3471">
        <w:rPr>
          <w:b/>
        </w:rPr>
        <w:t>CRF</w:t>
      </w:r>
    </w:p>
    <w:p w14:paraId="711D7E88" w14:textId="77777777" w:rsidR="00D478F0" w:rsidRPr="000D3471" w:rsidRDefault="00D478F0" w:rsidP="000B1328">
      <w:pPr>
        <w:pStyle w:val="Header"/>
        <w:tabs>
          <w:tab w:val="clear" w:pos="4320"/>
          <w:tab w:val="clear" w:pos="8640"/>
          <w:tab w:val="decimal" w:pos="5760"/>
          <w:tab w:val="decimal" w:pos="7920"/>
        </w:tabs>
        <w:ind w:left="567"/>
        <w:jc w:val="both"/>
      </w:pPr>
    </w:p>
    <w:p w14:paraId="138C1C5F" w14:textId="2D185A67" w:rsidR="00D478F0" w:rsidRPr="00F41275" w:rsidRDefault="00D478F0" w:rsidP="000B1328">
      <w:pPr>
        <w:pStyle w:val="Header"/>
        <w:tabs>
          <w:tab w:val="clear" w:pos="4320"/>
          <w:tab w:val="clear" w:pos="8640"/>
          <w:tab w:val="decimal" w:pos="5760"/>
          <w:tab w:val="decimal" w:pos="7920"/>
        </w:tabs>
        <w:ind w:left="567"/>
        <w:jc w:val="both"/>
        <w:rPr>
          <w:i/>
          <w:iCs/>
        </w:rPr>
      </w:pPr>
      <w:r w:rsidRPr="000D3471">
        <w:t xml:space="preserve">The Receiver of Revenue has </w:t>
      </w:r>
      <w:r w:rsidR="00B50F83" w:rsidRPr="000D3471">
        <w:t>an arrangement</w:t>
      </w:r>
      <w:r w:rsidRPr="000D3471">
        <w:t xml:space="preserve"> for </w:t>
      </w:r>
      <w:r w:rsidR="005A780D" w:rsidRPr="000D3471">
        <w:t>transfer of</w:t>
      </w:r>
      <w:r w:rsidRPr="000D3471">
        <w:t xml:space="preserve"> funds from its bank account to the </w:t>
      </w:r>
      <w:r w:rsidR="00B50F83" w:rsidRPr="000D3471">
        <w:t>CRF</w:t>
      </w:r>
      <w:r w:rsidRPr="000D3471">
        <w:t xml:space="preserve"> account. Total disbursements to the </w:t>
      </w:r>
      <w:r w:rsidR="00B50F83" w:rsidRPr="000D3471">
        <w:t>CRF</w:t>
      </w:r>
      <w:r w:rsidRPr="000D3471">
        <w:t xml:space="preserve"> are as a result of the </w:t>
      </w:r>
      <w:r w:rsidR="00B50F83" w:rsidRPr="000D3471">
        <w:t>transfer</w:t>
      </w:r>
      <w:r w:rsidRPr="000D3471">
        <w:t xml:space="preserve"> arrangement during the </w:t>
      </w:r>
      <w:r w:rsidR="00B50F83" w:rsidRPr="000D3471">
        <w:t>year</w:t>
      </w:r>
      <w:r w:rsidR="00B50F83" w:rsidRPr="00F41275">
        <w:t>. (</w:t>
      </w:r>
      <w:r w:rsidR="00B50F83" w:rsidRPr="00F41275">
        <w:rPr>
          <w:i/>
          <w:iCs/>
        </w:rPr>
        <w:t>Include</w:t>
      </w:r>
      <w:r w:rsidR="006736C9" w:rsidRPr="00F41275">
        <w:rPr>
          <w:i/>
          <w:iCs/>
        </w:rPr>
        <w:t xml:space="preserve"> the </w:t>
      </w:r>
      <w:r w:rsidR="00B50F83" w:rsidRPr="00F41275">
        <w:rPr>
          <w:i/>
          <w:iCs/>
        </w:rPr>
        <w:t>receiver’s</w:t>
      </w:r>
      <w:r w:rsidR="006736C9" w:rsidRPr="00F41275">
        <w:rPr>
          <w:i/>
          <w:iCs/>
        </w:rPr>
        <w:t xml:space="preserve"> actual policy on disbursements)</w:t>
      </w:r>
    </w:p>
    <w:p w14:paraId="012930D2" w14:textId="77777777" w:rsidR="00694083" w:rsidRPr="000D3471" w:rsidRDefault="00694083" w:rsidP="00694083">
      <w:pPr>
        <w:pStyle w:val="Header"/>
        <w:tabs>
          <w:tab w:val="clear" w:pos="4320"/>
          <w:tab w:val="clear" w:pos="8640"/>
          <w:tab w:val="decimal" w:pos="5760"/>
          <w:tab w:val="decimal" w:pos="7920"/>
        </w:tabs>
        <w:jc w:val="both"/>
      </w:pPr>
    </w:p>
    <w:p w14:paraId="2442A6A2" w14:textId="77777777" w:rsidR="00694083" w:rsidRPr="000D3471" w:rsidRDefault="00A749F4" w:rsidP="00694083">
      <w:pPr>
        <w:pStyle w:val="Header"/>
        <w:numPr>
          <w:ilvl w:val="0"/>
          <w:numId w:val="2"/>
        </w:numPr>
        <w:tabs>
          <w:tab w:val="clear" w:pos="4320"/>
          <w:tab w:val="clear" w:pos="8640"/>
          <w:tab w:val="left" w:pos="567"/>
        </w:tabs>
        <w:ind w:left="567" w:hanging="567"/>
        <w:jc w:val="both"/>
        <w:rPr>
          <w:b/>
        </w:rPr>
      </w:pPr>
      <w:r w:rsidRPr="000D3471">
        <w:rPr>
          <w:b/>
        </w:rPr>
        <w:t>Comparative F</w:t>
      </w:r>
      <w:r w:rsidR="00694083" w:rsidRPr="000D3471">
        <w:rPr>
          <w:b/>
        </w:rPr>
        <w:t>igures</w:t>
      </w:r>
    </w:p>
    <w:p w14:paraId="2BFF4D20" w14:textId="77777777" w:rsidR="00694083" w:rsidRPr="000D3471" w:rsidRDefault="00694083" w:rsidP="00694083">
      <w:pPr>
        <w:pStyle w:val="Header"/>
        <w:tabs>
          <w:tab w:val="clear" w:pos="4320"/>
          <w:tab w:val="clear" w:pos="8640"/>
          <w:tab w:val="decimal" w:pos="5760"/>
          <w:tab w:val="decimal" w:pos="7920"/>
        </w:tabs>
        <w:ind w:left="567"/>
        <w:jc w:val="both"/>
      </w:pPr>
    </w:p>
    <w:p w14:paraId="7C3E9369" w14:textId="241AB446" w:rsidR="00694083" w:rsidRPr="000D3471" w:rsidRDefault="00694083" w:rsidP="00694083">
      <w:pPr>
        <w:pStyle w:val="Header"/>
        <w:tabs>
          <w:tab w:val="clear" w:pos="4320"/>
          <w:tab w:val="clear" w:pos="8640"/>
          <w:tab w:val="decimal" w:pos="5760"/>
          <w:tab w:val="decimal" w:pos="7920"/>
        </w:tabs>
        <w:ind w:left="567"/>
        <w:jc w:val="both"/>
      </w:pPr>
      <w:r w:rsidRPr="000D3471">
        <w:t>Where necessary</w:t>
      </w:r>
      <w:r w:rsidR="0060074F">
        <w:t>,</w:t>
      </w:r>
      <w:r w:rsidRPr="000D3471">
        <w:t xml:space="preserve"> comparative figures for the previous financial year have been amended or reconfigured to conform to the required changes in presentation.</w:t>
      </w:r>
    </w:p>
    <w:p w14:paraId="07AA0FFB" w14:textId="77777777" w:rsidR="00694083" w:rsidRPr="000D3471" w:rsidRDefault="00694083" w:rsidP="00694083">
      <w:pPr>
        <w:pStyle w:val="Header"/>
        <w:tabs>
          <w:tab w:val="clear" w:pos="4320"/>
          <w:tab w:val="clear" w:pos="8640"/>
          <w:tab w:val="decimal" w:pos="5760"/>
          <w:tab w:val="decimal" w:pos="7920"/>
        </w:tabs>
        <w:jc w:val="both"/>
      </w:pPr>
    </w:p>
    <w:p w14:paraId="2233D08D" w14:textId="77777777" w:rsidR="00694083" w:rsidRPr="000D3471" w:rsidRDefault="00A749F4" w:rsidP="00694083">
      <w:pPr>
        <w:pStyle w:val="Header"/>
        <w:numPr>
          <w:ilvl w:val="0"/>
          <w:numId w:val="2"/>
        </w:numPr>
        <w:tabs>
          <w:tab w:val="clear" w:pos="4320"/>
          <w:tab w:val="clear" w:pos="8640"/>
          <w:tab w:val="left" w:pos="567"/>
        </w:tabs>
        <w:ind w:left="567" w:hanging="567"/>
        <w:jc w:val="both"/>
        <w:rPr>
          <w:b/>
        </w:rPr>
      </w:pPr>
      <w:r w:rsidRPr="000D3471">
        <w:rPr>
          <w:b/>
        </w:rPr>
        <w:t>Subsequent E</w:t>
      </w:r>
      <w:r w:rsidR="00694083" w:rsidRPr="000D3471">
        <w:rPr>
          <w:b/>
        </w:rPr>
        <w:t>vents</w:t>
      </w:r>
    </w:p>
    <w:p w14:paraId="38D465D3" w14:textId="77777777" w:rsidR="00694083" w:rsidRPr="000D3471" w:rsidRDefault="00694083" w:rsidP="00694083">
      <w:pPr>
        <w:pStyle w:val="Header"/>
        <w:tabs>
          <w:tab w:val="clear" w:pos="4320"/>
          <w:tab w:val="clear" w:pos="8640"/>
          <w:tab w:val="decimal" w:pos="5760"/>
          <w:tab w:val="decimal" w:pos="7920"/>
        </w:tabs>
        <w:ind w:left="567"/>
        <w:jc w:val="both"/>
      </w:pPr>
    </w:p>
    <w:p w14:paraId="475316C2" w14:textId="1A50E72E" w:rsidR="00694083" w:rsidRPr="000D3471" w:rsidRDefault="00694083" w:rsidP="00694083">
      <w:pPr>
        <w:pStyle w:val="Header"/>
        <w:tabs>
          <w:tab w:val="clear" w:pos="4320"/>
          <w:tab w:val="clear" w:pos="8640"/>
          <w:tab w:val="decimal" w:pos="5760"/>
          <w:tab w:val="decimal" w:pos="7920"/>
        </w:tabs>
        <w:ind w:left="567"/>
        <w:jc w:val="both"/>
      </w:pPr>
      <w:r w:rsidRPr="000D3471">
        <w:t xml:space="preserve">There have been no events subsequent to the financial year end with a significant impact on the </w:t>
      </w:r>
      <w:r w:rsidR="00E71FE9" w:rsidRPr="000D3471">
        <w:t>revenue</w:t>
      </w:r>
      <w:r w:rsidRPr="000D3471">
        <w:t xml:space="preserve"> statements for the year ended June 30, </w:t>
      </w:r>
      <w:r w:rsidR="00F41275" w:rsidRPr="00F41275">
        <w:t>20</w:t>
      </w:r>
      <w:r w:rsidR="0060074F">
        <w:t>22</w:t>
      </w:r>
    </w:p>
    <w:p w14:paraId="599CF8C7" w14:textId="77777777" w:rsidR="000B112B" w:rsidRPr="000D3471" w:rsidRDefault="000B112B" w:rsidP="008915E4">
      <w:pPr>
        <w:rPr>
          <w:b/>
          <w:sz w:val="22"/>
          <w:szCs w:val="22"/>
          <w:u w:val="single"/>
        </w:rPr>
      </w:pPr>
    </w:p>
    <w:p w14:paraId="4E5980FC" w14:textId="77777777" w:rsidR="009F2F21" w:rsidRPr="000D3471" w:rsidRDefault="009F2F21" w:rsidP="00F464A2">
      <w:pPr>
        <w:spacing w:before="360"/>
        <w:sectPr w:rsidR="009F2F21" w:rsidRPr="000D3471" w:rsidSect="007976E4">
          <w:pgSz w:w="12240" w:h="15840" w:code="1"/>
          <w:pgMar w:top="1258" w:right="1041" w:bottom="180" w:left="1298" w:header="289" w:footer="142" w:gutter="0"/>
          <w:cols w:space="720"/>
          <w:titlePg/>
        </w:sectPr>
      </w:pPr>
    </w:p>
    <w:p w14:paraId="3F425F82" w14:textId="668CD34D" w:rsidR="006E3519" w:rsidRPr="000D3471" w:rsidRDefault="000C3701" w:rsidP="00F32EAA">
      <w:pPr>
        <w:rPr>
          <w:b/>
          <w:bCs/>
        </w:rPr>
      </w:pPr>
      <w:bookmarkStart w:id="35" w:name="_Toc100667708"/>
      <w:r w:rsidRPr="00BB1082">
        <w:rPr>
          <w:b/>
          <w:bCs/>
        </w:rPr>
        <w:lastRenderedPageBreak/>
        <w:t>No</w:t>
      </w:r>
      <w:r w:rsidR="00B52D8A" w:rsidRPr="00BB1082">
        <w:rPr>
          <w:b/>
          <w:bCs/>
        </w:rPr>
        <w:t xml:space="preserve">tes To </w:t>
      </w:r>
      <w:r w:rsidR="005C5F28" w:rsidRPr="00BB1082">
        <w:rPr>
          <w:b/>
          <w:bCs/>
        </w:rPr>
        <w:t>the</w:t>
      </w:r>
      <w:r w:rsidR="00B52D8A" w:rsidRPr="00BB1082">
        <w:rPr>
          <w:b/>
          <w:bCs/>
        </w:rPr>
        <w:t xml:space="preserve"> Financial Statements</w:t>
      </w:r>
      <w:bookmarkEnd w:id="35"/>
      <w:r w:rsidR="00BB1082">
        <w:rPr>
          <w:b/>
          <w:bCs/>
        </w:rPr>
        <w:t xml:space="preserve"> (Continued)</w:t>
      </w:r>
    </w:p>
    <w:p w14:paraId="5567A2B7" w14:textId="1B5E280F" w:rsidR="00F22CED" w:rsidRPr="000D3471" w:rsidRDefault="00B52D8A" w:rsidP="006B7766">
      <w:pPr>
        <w:numPr>
          <w:ilvl w:val="0"/>
          <w:numId w:val="8"/>
        </w:numPr>
        <w:rPr>
          <w:b/>
          <w:bCs/>
        </w:rPr>
      </w:pPr>
      <w:r w:rsidRPr="000D3471">
        <w:rPr>
          <w:b/>
          <w:bCs/>
        </w:rPr>
        <w:t>Cess</w:t>
      </w:r>
    </w:p>
    <w:p w14:paraId="03DA3873" w14:textId="77777777" w:rsidR="00DC05B6" w:rsidRPr="000D3471"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852490" w:rsidRPr="006E3519" w14:paraId="786440DD" w14:textId="77777777" w:rsidTr="006E3519">
        <w:trPr>
          <w:trHeight w:val="340"/>
        </w:trPr>
        <w:tc>
          <w:tcPr>
            <w:tcW w:w="3243" w:type="pct"/>
            <w:shd w:val="clear" w:color="auto" w:fill="2E74B5"/>
            <w:vAlign w:val="center"/>
            <w:hideMark/>
          </w:tcPr>
          <w:p w14:paraId="65B451D1" w14:textId="77777777" w:rsidR="00852490" w:rsidRPr="006E3519" w:rsidRDefault="00852490" w:rsidP="006E3519">
            <w:pPr>
              <w:autoSpaceDE/>
              <w:autoSpaceDN/>
              <w:rPr>
                <w:b/>
                <w:bCs/>
                <w:color w:val="000000"/>
                <w:lang w:val="en-US"/>
              </w:rPr>
            </w:pPr>
            <w:r w:rsidRPr="006E3519">
              <w:rPr>
                <w:b/>
                <w:bCs/>
                <w:color w:val="000000"/>
                <w:lang w:val="en-US"/>
              </w:rPr>
              <w:t>Description</w:t>
            </w:r>
          </w:p>
        </w:tc>
        <w:tc>
          <w:tcPr>
            <w:tcW w:w="879" w:type="pct"/>
            <w:shd w:val="clear" w:color="auto" w:fill="2E74B5"/>
            <w:vAlign w:val="center"/>
            <w:hideMark/>
          </w:tcPr>
          <w:p w14:paraId="51B3A80D" w14:textId="42A7C46B" w:rsidR="00852490" w:rsidRPr="006E3519" w:rsidRDefault="00852490" w:rsidP="006E3519">
            <w:pPr>
              <w:autoSpaceDE/>
              <w:autoSpaceDN/>
              <w:jc w:val="center"/>
              <w:rPr>
                <w:b/>
                <w:bCs/>
                <w:color w:val="000000"/>
                <w:lang w:val="en-US"/>
              </w:rPr>
            </w:pPr>
            <w:r w:rsidRPr="006E3519">
              <w:rPr>
                <w:b/>
                <w:bCs/>
                <w:color w:val="000000"/>
                <w:lang w:val="en-US"/>
              </w:rPr>
              <w:t>20</w:t>
            </w:r>
            <w:r w:rsidR="00ED1171" w:rsidRPr="006E3519">
              <w:rPr>
                <w:b/>
                <w:bCs/>
                <w:color w:val="000000"/>
                <w:lang w:val="en-US"/>
              </w:rPr>
              <w:t>21/22</w:t>
            </w:r>
          </w:p>
        </w:tc>
        <w:tc>
          <w:tcPr>
            <w:tcW w:w="879" w:type="pct"/>
            <w:shd w:val="clear" w:color="auto" w:fill="2E74B5"/>
            <w:vAlign w:val="center"/>
            <w:hideMark/>
          </w:tcPr>
          <w:p w14:paraId="41F89476" w14:textId="32ADA6F9" w:rsidR="00852490" w:rsidRPr="006E3519" w:rsidRDefault="00852490" w:rsidP="006E3519">
            <w:pPr>
              <w:autoSpaceDE/>
              <w:autoSpaceDN/>
              <w:jc w:val="center"/>
              <w:rPr>
                <w:b/>
                <w:bCs/>
                <w:color w:val="000000"/>
                <w:lang w:val="en-US"/>
              </w:rPr>
            </w:pPr>
            <w:r w:rsidRPr="006E3519">
              <w:rPr>
                <w:b/>
                <w:bCs/>
                <w:color w:val="000000"/>
                <w:lang w:val="en-US"/>
              </w:rPr>
              <w:t>20</w:t>
            </w:r>
            <w:r w:rsidR="00ED1171" w:rsidRPr="006E3519">
              <w:rPr>
                <w:b/>
                <w:bCs/>
                <w:color w:val="000000"/>
                <w:lang w:val="en-US"/>
              </w:rPr>
              <w:t>20/21</w:t>
            </w:r>
          </w:p>
        </w:tc>
      </w:tr>
      <w:tr w:rsidR="00ED1171" w:rsidRPr="006E3519" w14:paraId="0A72E3C3" w14:textId="77777777" w:rsidTr="006E3519">
        <w:trPr>
          <w:trHeight w:val="340"/>
        </w:trPr>
        <w:tc>
          <w:tcPr>
            <w:tcW w:w="3243" w:type="pct"/>
            <w:shd w:val="clear" w:color="auto" w:fill="2E74B5"/>
            <w:vAlign w:val="center"/>
          </w:tcPr>
          <w:p w14:paraId="778E9597" w14:textId="77777777" w:rsidR="00ED1171" w:rsidRPr="006E3519" w:rsidRDefault="00ED1171" w:rsidP="006E3519">
            <w:pPr>
              <w:autoSpaceDE/>
              <w:autoSpaceDN/>
              <w:rPr>
                <w:b/>
                <w:bCs/>
                <w:color w:val="000000"/>
                <w:lang w:val="en-US"/>
              </w:rPr>
            </w:pPr>
          </w:p>
        </w:tc>
        <w:tc>
          <w:tcPr>
            <w:tcW w:w="879" w:type="pct"/>
            <w:shd w:val="clear" w:color="auto" w:fill="2E74B5"/>
            <w:vAlign w:val="center"/>
          </w:tcPr>
          <w:p w14:paraId="340DCCC6" w14:textId="0606079D" w:rsidR="00ED1171" w:rsidRPr="006E3519" w:rsidRDefault="00ED1171" w:rsidP="006E3519">
            <w:pPr>
              <w:autoSpaceDE/>
              <w:autoSpaceDN/>
              <w:jc w:val="center"/>
              <w:rPr>
                <w:b/>
                <w:bCs/>
                <w:color w:val="000000"/>
                <w:lang w:val="en-US"/>
              </w:rPr>
            </w:pPr>
            <w:r w:rsidRPr="006E3519">
              <w:rPr>
                <w:b/>
                <w:bCs/>
                <w:color w:val="000000"/>
                <w:lang w:val="en-US"/>
              </w:rPr>
              <w:t>Kshs</w:t>
            </w:r>
          </w:p>
        </w:tc>
        <w:tc>
          <w:tcPr>
            <w:tcW w:w="879" w:type="pct"/>
            <w:shd w:val="clear" w:color="auto" w:fill="2E74B5"/>
            <w:vAlign w:val="center"/>
          </w:tcPr>
          <w:p w14:paraId="107598C8" w14:textId="64CA70D1" w:rsidR="00ED1171" w:rsidRPr="006E3519" w:rsidRDefault="00ED1171" w:rsidP="006E3519">
            <w:pPr>
              <w:autoSpaceDE/>
              <w:autoSpaceDN/>
              <w:jc w:val="center"/>
              <w:rPr>
                <w:b/>
                <w:bCs/>
                <w:color w:val="000000"/>
                <w:lang w:val="en-US"/>
              </w:rPr>
            </w:pPr>
            <w:r w:rsidRPr="006E3519">
              <w:rPr>
                <w:b/>
                <w:bCs/>
                <w:color w:val="000000"/>
                <w:lang w:val="en-US"/>
              </w:rPr>
              <w:t>Kshs</w:t>
            </w:r>
          </w:p>
        </w:tc>
      </w:tr>
      <w:tr w:rsidR="00852490" w:rsidRPr="006E3519" w14:paraId="16EED52B" w14:textId="77777777" w:rsidTr="006E3519">
        <w:trPr>
          <w:trHeight w:val="340"/>
        </w:trPr>
        <w:tc>
          <w:tcPr>
            <w:tcW w:w="3243" w:type="pct"/>
            <w:shd w:val="clear" w:color="auto" w:fill="auto"/>
            <w:vAlign w:val="center"/>
            <w:hideMark/>
          </w:tcPr>
          <w:p w14:paraId="391961DC" w14:textId="2A1CCDA9" w:rsidR="00852490" w:rsidRPr="006E3519" w:rsidRDefault="008B20C9" w:rsidP="006E3519">
            <w:pPr>
              <w:rPr>
                <w:color w:val="000000"/>
              </w:rPr>
            </w:pPr>
            <w:r w:rsidRPr="006E3519">
              <w:rPr>
                <w:color w:val="000000"/>
              </w:rPr>
              <w:t>F</w:t>
            </w:r>
            <w:r w:rsidR="00852490" w:rsidRPr="006E3519">
              <w:rPr>
                <w:color w:val="000000"/>
              </w:rPr>
              <w:t>arm produce</w:t>
            </w:r>
          </w:p>
        </w:tc>
        <w:tc>
          <w:tcPr>
            <w:tcW w:w="879" w:type="pct"/>
            <w:shd w:val="clear" w:color="auto" w:fill="auto"/>
            <w:noWrap/>
            <w:vAlign w:val="center"/>
          </w:tcPr>
          <w:p w14:paraId="1DCC0D44"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9" w:type="pct"/>
            <w:shd w:val="clear" w:color="auto" w:fill="auto"/>
            <w:noWrap/>
            <w:vAlign w:val="center"/>
          </w:tcPr>
          <w:p w14:paraId="3825A319" w14:textId="723724CF"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526EE633" w14:textId="77777777" w:rsidTr="006E3519">
        <w:trPr>
          <w:trHeight w:val="340"/>
        </w:trPr>
        <w:tc>
          <w:tcPr>
            <w:tcW w:w="3243" w:type="pct"/>
            <w:shd w:val="clear" w:color="auto" w:fill="auto"/>
            <w:vAlign w:val="center"/>
            <w:hideMark/>
          </w:tcPr>
          <w:p w14:paraId="6374995A" w14:textId="77777777" w:rsidR="00852490" w:rsidRPr="006E3519" w:rsidRDefault="00852490" w:rsidP="006E3519">
            <w:pPr>
              <w:rPr>
                <w:color w:val="000000"/>
              </w:rPr>
            </w:pPr>
            <w:r w:rsidRPr="006E3519">
              <w:rPr>
                <w:color w:val="000000"/>
              </w:rPr>
              <w:t>Quarrying</w:t>
            </w:r>
          </w:p>
        </w:tc>
        <w:tc>
          <w:tcPr>
            <w:tcW w:w="879" w:type="pct"/>
            <w:shd w:val="clear" w:color="auto" w:fill="auto"/>
            <w:noWrap/>
            <w:vAlign w:val="center"/>
          </w:tcPr>
          <w:p w14:paraId="0B2BFD85"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9" w:type="pct"/>
            <w:shd w:val="clear" w:color="auto" w:fill="auto"/>
            <w:noWrap/>
            <w:vAlign w:val="center"/>
          </w:tcPr>
          <w:p w14:paraId="31A99968" w14:textId="3DE9C6DF"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601D7DB1" w14:textId="77777777" w:rsidTr="006E3519">
        <w:trPr>
          <w:trHeight w:val="340"/>
        </w:trPr>
        <w:tc>
          <w:tcPr>
            <w:tcW w:w="3243" w:type="pct"/>
            <w:shd w:val="clear" w:color="auto" w:fill="auto"/>
            <w:vAlign w:val="center"/>
            <w:hideMark/>
          </w:tcPr>
          <w:p w14:paraId="03820DF2" w14:textId="77777777" w:rsidR="00852490" w:rsidRPr="006E3519" w:rsidRDefault="00852490" w:rsidP="006E3519">
            <w:pPr>
              <w:rPr>
                <w:color w:val="000000"/>
              </w:rPr>
            </w:pPr>
            <w:r w:rsidRPr="006E3519">
              <w:rPr>
                <w:color w:val="000000"/>
              </w:rPr>
              <w:t>Livestock</w:t>
            </w:r>
          </w:p>
        </w:tc>
        <w:tc>
          <w:tcPr>
            <w:tcW w:w="879" w:type="pct"/>
            <w:shd w:val="clear" w:color="auto" w:fill="auto"/>
            <w:noWrap/>
            <w:vAlign w:val="center"/>
          </w:tcPr>
          <w:p w14:paraId="2F5DA11B"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9" w:type="pct"/>
            <w:shd w:val="clear" w:color="auto" w:fill="auto"/>
            <w:noWrap/>
            <w:vAlign w:val="center"/>
          </w:tcPr>
          <w:p w14:paraId="35FA5862" w14:textId="640E3B3D"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2AB56281" w14:textId="77777777" w:rsidTr="006E3519">
        <w:trPr>
          <w:trHeight w:val="340"/>
        </w:trPr>
        <w:tc>
          <w:tcPr>
            <w:tcW w:w="3243" w:type="pct"/>
            <w:shd w:val="clear" w:color="auto" w:fill="auto"/>
            <w:vAlign w:val="center"/>
          </w:tcPr>
          <w:p w14:paraId="666BE430" w14:textId="77777777" w:rsidR="00852490" w:rsidRPr="006E3519" w:rsidRDefault="00852490" w:rsidP="006E3519">
            <w:pPr>
              <w:rPr>
                <w:color w:val="000000"/>
              </w:rPr>
            </w:pPr>
            <w:r w:rsidRPr="006E3519">
              <w:rPr>
                <w:color w:val="000000"/>
              </w:rPr>
              <w:t>Fish farming</w:t>
            </w:r>
          </w:p>
        </w:tc>
        <w:tc>
          <w:tcPr>
            <w:tcW w:w="879" w:type="pct"/>
            <w:shd w:val="clear" w:color="auto" w:fill="auto"/>
            <w:noWrap/>
            <w:vAlign w:val="center"/>
          </w:tcPr>
          <w:p w14:paraId="541DED10"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9" w:type="pct"/>
            <w:shd w:val="clear" w:color="auto" w:fill="auto"/>
            <w:noWrap/>
            <w:vAlign w:val="center"/>
          </w:tcPr>
          <w:p w14:paraId="1B1C60AC" w14:textId="751DF01A"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32F4A29A" w14:textId="77777777" w:rsidTr="006E3519">
        <w:trPr>
          <w:trHeight w:val="340"/>
        </w:trPr>
        <w:tc>
          <w:tcPr>
            <w:tcW w:w="3243" w:type="pct"/>
            <w:shd w:val="clear" w:color="auto" w:fill="auto"/>
            <w:vAlign w:val="center"/>
            <w:hideMark/>
          </w:tcPr>
          <w:p w14:paraId="0B90B54D" w14:textId="4F4DD0B3" w:rsidR="00852490" w:rsidRPr="006E3519" w:rsidRDefault="008B20C9" w:rsidP="006E3519">
            <w:pPr>
              <w:autoSpaceDE/>
              <w:autoSpaceDN/>
              <w:rPr>
                <w:bCs/>
                <w:color w:val="000000"/>
                <w:lang w:val="en-US"/>
              </w:rPr>
            </w:pPr>
            <w:r w:rsidRPr="006E3519">
              <w:rPr>
                <w:bCs/>
                <w:color w:val="000000"/>
                <w:lang w:val="en-US"/>
              </w:rPr>
              <w:t>O</w:t>
            </w:r>
            <w:r w:rsidR="00852490" w:rsidRPr="006E3519">
              <w:rPr>
                <w:bCs/>
                <w:color w:val="000000"/>
                <w:lang w:val="en-US"/>
              </w:rPr>
              <w:t xml:space="preserve">thers </w:t>
            </w:r>
            <w:r w:rsidR="006E3519" w:rsidRPr="006E3519">
              <w:rPr>
                <w:bCs/>
                <w:color w:val="000000"/>
                <w:lang w:val="en-US"/>
              </w:rPr>
              <w:t>(</w:t>
            </w:r>
            <w:r w:rsidR="006E3519" w:rsidRPr="00A8118A">
              <w:rPr>
                <w:bCs/>
                <w:i/>
                <w:color w:val="000000"/>
                <w:lang w:val="en-US"/>
              </w:rPr>
              <w:t>specify</w:t>
            </w:r>
            <w:r w:rsidR="00852490" w:rsidRPr="00A8118A">
              <w:rPr>
                <w:bCs/>
                <w:i/>
                <w:color w:val="000000"/>
                <w:lang w:val="en-US"/>
              </w:rPr>
              <w:t>)</w:t>
            </w:r>
          </w:p>
        </w:tc>
        <w:tc>
          <w:tcPr>
            <w:tcW w:w="879" w:type="pct"/>
            <w:shd w:val="clear" w:color="auto" w:fill="auto"/>
            <w:noWrap/>
            <w:vAlign w:val="center"/>
          </w:tcPr>
          <w:p w14:paraId="4987F48F" w14:textId="77777777" w:rsidR="00852490" w:rsidRPr="006E3519" w:rsidRDefault="00852490" w:rsidP="006E3519">
            <w:pPr>
              <w:autoSpaceDE/>
              <w:autoSpaceDN/>
              <w:jc w:val="center"/>
              <w:rPr>
                <w:b/>
                <w:color w:val="000000"/>
                <w:lang w:val="en-US"/>
              </w:rPr>
            </w:pPr>
            <w:r w:rsidRPr="006E3519">
              <w:rPr>
                <w:color w:val="000000"/>
                <w:lang w:val="en-US"/>
              </w:rPr>
              <w:t>xxx</w:t>
            </w:r>
          </w:p>
        </w:tc>
        <w:tc>
          <w:tcPr>
            <w:tcW w:w="879" w:type="pct"/>
            <w:shd w:val="clear" w:color="auto" w:fill="auto"/>
            <w:noWrap/>
            <w:vAlign w:val="center"/>
          </w:tcPr>
          <w:p w14:paraId="7FBDE484" w14:textId="3C47BB2C"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3B308D4B" w14:textId="77777777" w:rsidTr="006E3519">
        <w:trPr>
          <w:trHeight w:val="340"/>
        </w:trPr>
        <w:tc>
          <w:tcPr>
            <w:tcW w:w="3243" w:type="pct"/>
            <w:shd w:val="clear" w:color="auto" w:fill="auto"/>
            <w:vAlign w:val="center"/>
          </w:tcPr>
          <w:p w14:paraId="6E0EB127" w14:textId="730E0DBC" w:rsidR="00852490" w:rsidRPr="006E3519" w:rsidRDefault="004E3D9A" w:rsidP="006E3519">
            <w:pPr>
              <w:autoSpaceDE/>
              <w:autoSpaceDN/>
              <w:rPr>
                <w:b/>
                <w:color w:val="000000"/>
                <w:lang w:val="en-US"/>
              </w:rPr>
            </w:pPr>
            <w:r w:rsidRPr="006E3519">
              <w:rPr>
                <w:b/>
                <w:color w:val="000000"/>
                <w:lang w:val="en-US"/>
              </w:rPr>
              <w:t>Total</w:t>
            </w:r>
          </w:p>
        </w:tc>
        <w:tc>
          <w:tcPr>
            <w:tcW w:w="879" w:type="pct"/>
            <w:shd w:val="clear" w:color="auto" w:fill="auto"/>
            <w:noWrap/>
            <w:vAlign w:val="center"/>
          </w:tcPr>
          <w:p w14:paraId="44AF22BF" w14:textId="77777777" w:rsidR="00852490" w:rsidRPr="006E3519" w:rsidRDefault="00852490" w:rsidP="006E3519">
            <w:pPr>
              <w:autoSpaceDE/>
              <w:autoSpaceDN/>
              <w:jc w:val="center"/>
              <w:rPr>
                <w:b/>
                <w:bCs/>
                <w:color w:val="000000"/>
                <w:lang w:val="en-US"/>
              </w:rPr>
            </w:pPr>
            <w:r w:rsidRPr="006E3519">
              <w:rPr>
                <w:b/>
                <w:bCs/>
                <w:color w:val="000000"/>
                <w:lang w:val="en-US"/>
              </w:rPr>
              <w:t>xxx</w:t>
            </w:r>
          </w:p>
        </w:tc>
        <w:tc>
          <w:tcPr>
            <w:tcW w:w="879" w:type="pct"/>
            <w:shd w:val="clear" w:color="auto" w:fill="auto"/>
            <w:noWrap/>
            <w:vAlign w:val="center"/>
          </w:tcPr>
          <w:p w14:paraId="0DD4E3B7" w14:textId="7E4ADCEF" w:rsidR="00852490" w:rsidRPr="006E3519" w:rsidRDefault="0042039D" w:rsidP="006E3519">
            <w:pPr>
              <w:autoSpaceDE/>
              <w:autoSpaceDN/>
              <w:jc w:val="center"/>
              <w:rPr>
                <w:b/>
                <w:bCs/>
                <w:color w:val="000000"/>
                <w:lang w:val="en-US"/>
              </w:rPr>
            </w:pPr>
            <w:r w:rsidRPr="006E3519">
              <w:rPr>
                <w:b/>
                <w:bCs/>
                <w:color w:val="000000"/>
                <w:lang w:val="en-US"/>
              </w:rPr>
              <w:t>xxx</w:t>
            </w:r>
          </w:p>
        </w:tc>
      </w:tr>
    </w:tbl>
    <w:p w14:paraId="4D14C20D" w14:textId="4557CD6A" w:rsidR="00F22CED" w:rsidRDefault="00F22CED" w:rsidP="00F22CED"/>
    <w:p w14:paraId="547040BC" w14:textId="7056D896" w:rsidR="006E3519" w:rsidRDefault="006E3519" w:rsidP="00F22CED"/>
    <w:p w14:paraId="4EBFF4F1" w14:textId="77777777" w:rsidR="006E3519" w:rsidRPr="000D3471" w:rsidRDefault="006E3519" w:rsidP="00F22CED"/>
    <w:p w14:paraId="30654C7B" w14:textId="1D4D845B" w:rsidR="00142B73" w:rsidRPr="000D3471" w:rsidRDefault="0007097E" w:rsidP="006B7766">
      <w:pPr>
        <w:numPr>
          <w:ilvl w:val="0"/>
          <w:numId w:val="8"/>
        </w:numPr>
        <w:rPr>
          <w:b/>
          <w:bCs/>
        </w:rPr>
      </w:pPr>
      <w:r w:rsidRPr="000D3471">
        <w:rPr>
          <w:b/>
          <w:bCs/>
        </w:rPr>
        <w:t>Land/Poll rate</w:t>
      </w:r>
      <w:r w:rsidR="00BB1082">
        <w:rPr>
          <w:b/>
          <w:bCs/>
        </w:rPr>
        <w:t>s</w:t>
      </w:r>
    </w:p>
    <w:p w14:paraId="3933E9C5" w14:textId="77777777" w:rsidR="00142B73" w:rsidRPr="000D3471"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1729"/>
        <w:gridCol w:w="1729"/>
      </w:tblGrid>
      <w:tr w:rsidR="006E3519" w:rsidRPr="000D3471" w14:paraId="13433883" w14:textId="77777777" w:rsidTr="006E3519">
        <w:trPr>
          <w:trHeight w:val="340"/>
        </w:trPr>
        <w:tc>
          <w:tcPr>
            <w:tcW w:w="3232" w:type="pct"/>
            <w:shd w:val="clear" w:color="auto" w:fill="2E74B5"/>
            <w:vAlign w:val="center"/>
            <w:hideMark/>
          </w:tcPr>
          <w:p w14:paraId="179BF14D" w14:textId="77777777" w:rsidR="006E3519" w:rsidRPr="000D3471" w:rsidRDefault="006E3519" w:rsidP="006E3519">
            <w:pPr>
              <w:autoSpaceDE/>
              <w:autoSpaceDN/>
              <w:rPr>
                <w:b/>
                <w:bCs/>
                <w:color w:val="000000"/>
                <w:sz w:val="22"/>
                <w:szCs w:val="22"/>
                <w:lang w:val="en-US"/>
              </w:rPr>
            </w:pPr>
            <w:r w:rsidRPr="000D3471">
              <w:rPr>
                <w:b/>
                <w:bCs/>
                <w:color w:val="000000"/>
                <w:sz w:val="22"/>
                <w:szCs w:val="22"/>
                <w:lang w:val="en-US"/>
              </w:rPr>
              <w:t>Description</w:t>
            </w:r>
          </w:p>
        </w:tc>
        <w:tc>
          <w:tcPr>
            <w:tcW w:w="884" w:type="pct"/>
            <w:shd w:val="clear" w:color="auto" w:fill="2E74B5"/>
            <w:vAlign w:val="center"/>
            <w:hideMark/>
          </w:tcPr>
          <w:p w14:paraId="5484DC6E" w14:textId="367E4B00" w:rsidR="006E3519" w:rsidRPr="000D3471" w:rsidRDefault="006E3519" w:rsidP="006E3519">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21/22</w:t>
            </w:r>
          </w:p>
        </w:tc>
        <w:tc>
          <w:tcPr>
            <w:tcW w:w="884" w:type="pct"/>
            <w:shd w:val="clear" w:color="auto" w:fill="2E74B5"/>
            <w:vAlign w:val="center"/>
          </w:tcPr>
          <w:p w14:paraId="685EADEC" w14:textId="509BD88A" w:rsidR="006E3519" w:rsidRPr="000D3471" w:rsidRDefault="006E3519" w:rsidP="006E3519">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20/21</w:t>
            </w:r>
          </w:p>
        </w:tc>
      </w:tr>
      <w:tr w:rsidR="006E3519" w:rsidRPr="000D3471" w14:paraId="136C699A" w14:textId="77777777" w:rsidTr="006E3519">
        <w:trPr>
          <w:trHeight w:val="340"/>
        </w:trPr>
        <w:tc>
          <w:tcPr>
            <w:tcW w:w="3232" w:type="pct"/>
            <w:shd w:val="clear" w:color="auto" w:fill="2E74B5"/>
            <w:vAlign w:val="center"/>
          </w:tcPr>
          <w:p w14:paraId="7CDD7DF2" w14:textId="77777777" w:rsidR="006E3519" w:rsidRPr="000D3471" w:rsidRDefault="006E3519" w:rsidP="006E3519">
            <w:pPr>
              <w:autoSpaceDE/>
              <w:autoSpaceDN/>
              <w:rPr>
                <w:b/>
                <w:bCs/>
                <w:color w:val="000000"/>
                <w:sz w:val="22"/>
                <w:szCs w:val="22"/>
                <w:lang w:val="en-US"/>
              </w:rPr>
            </w:pPr>
          </w:p>
        </w:tc>
        <w:tc>
          <w:tcPr>
            <w:tcW w:w="884" w:type="pct"/>
            <w:shd w:val="clear" w:color="auto" w:fill="2E74B5"/>
            <w:vAlign w:val="center"/>
          </w:tcPr>
          <w:p w14:paraId="5835BA87" w14:textId="05CEFBEE" w:rsidR="006E3519" w:rsidRPr="000D3471" w:rsidRDefault="006E3519" w:rsidP="006E3519">
            <w:pPr>
              <w:autoSpaceDE/>
              <w:autoSpaceDN/>
              <w:jc w:val="center"/>
              <w:rPr>
                <w:b/>
                <w:bCs/>
                <w:color w:val="000000"/>
                <w:sz w:val="22"/>
                <w:szCs w:val="22"/>
                <w:lang w:val="en-US"/>
              </w:rPr>
            </w:pPr>
            <w:r>
              <w:rPr>
                <w:b/>
                <w:bCs/>
                <w:color w:val="000000"/>
                <w:sz w:val="22"/>
                <w:szCs w:val="22"/>
                <w:lang w:val="en-US"/>
              </w:rPr>
              <w:t>Kshs</w:t>
            </w:r>
          </w:p>
        </w:tc>
        <w:tc>
          <w:tcPr>
            <w:tcW w:w="884" w:type="pct"/>
            <w:shd w:val="clear" w:color="auto" w:fill="2E74B5"/>
            <w:vAlign w:val="center"/>
          </w:tcPr>
          <w:p w14:paraId="2041B293" w14:textId="70A38C1C" w:rsidR="006E3519" w:rsidRPr="000D3471" w:rsidRDefault="006E3519" w:rsidP="006E3519">
            <w:pPr>
              <w:autoSpaceDE/>
              <w:autoSpaceDN/>
              <w:jc w:val="center"/>
              <w:rPr>
                <w:b/>
                <w:bCs/>
                <w:color w:val="000000"/>
                <w:sz w:val="22"/>
                <w:szCs w:val="22"/>
                <w:lang w:val="en-US"/>
              </w:rPr>
            </w:pPr>
            <w:r>
              <w:rPr>
                <w:b/>
                <w:bCs/>
                <w:color w:val="000000"/>
                <w:sz w:val="22"/>
                <w:szCs w:val="22"/>
                <w:lang w:val="en-US"/>
              </w:rPr>
              <w:t>Kshs</w:t>
            </w:r>
          </w:p>
        </w:tc>
      </w:tr>
      <w:tr w:rsidR="00347221" w:rsidRPr="000D3471" w14:paraId="46806362" w14:textId="77777777" w:rsidTr="006E3519">
        <w:trPr>
          <w:trHeight w:val="340"/>
        </w:trPr>
        <w:tc>
          <w:tcPr>
            <w:tcW w:w="3232" w:type="pct"/>
            <w:shd w:val="clear" w:color="auto" w:fill="auto"/>
            <w:vAlign w:val="center"/>
          </w:tcPr>
          <w:p w14:paraId="14DBC425" w14:textId="77777777" w:rsidR="00347221" w:rsidRPr="000D3471" w:rsidRDefault="00347221" w:rsidP="006E3519">
            <w:pPr>
              <w:rPr>
                <w:color w:val="000000"/>
                <w:sz w:val="22"/>
                <w:szCs w:val="22"/>
              </w:rPr>
            </w:pPr>
            <w:r w:rsidRPr="000D3471">
              <w:rPr>
                <w:color w:val="000000"/>
                <w:sz w:val="22"/>
                <w:szCs w:val="22"/>
              </w:rPr>
              <w:t>Land rates</w:t>
            </w:r>
          </w:p>
        </w:tc>
        <w:tc>
          <w:tcPr>
            <w:tcW w:w="884" w:type="pct"/>
            <w:shd w:val="clear" w:color="auto" w:fill="auto"/>
            <w:noWrap/>
            <w:vAlign w:val="center"/>
          </w:tcPr>
          <w:p w14:paraId="4E008F04" w14:textId="77777777" w:rsidR="00347221" w:rsidRPr="000D3471" w:rsidRDefault="00347221" w:rsidP="006E3519">
            <w:pPr>
              <w:autoSpaceDE/>
              <w:autoSpaceDN/>
              <w:jc w:val="center"/>
              <w:rPr>
                <w:color w:val="000000"/>
                <w:sz w:val="22"/>
                <w:szCs w:val="22"/>
                <w:lang w:val="en-US"/>
              </w:rPr>
            </w:pPr>
            <w:r w:rsidRPr="000D3471">
              <w:rPr>
                <w:color w:val="000000"/>
                <w:sz w:val="22"/>
                <w:szCs w:val="22"/>
                <w:lang w:val="en-US"/>
              </w:rPr>
              <w:t>xxx</w:t>
            </w:r>
          </w:p>
        </w:tc>
        <w:tc>
          <w:tcPr>
            <w:tcW w:w="884" w:type="pct"/>
            <w:vAlign w:val="center"/>
          </w:tcPr>
          <w:p w14:paraId="067B628D" w14:textId="064B3BCD" w:rsidR="00347221" w:rsidRPr="000D3471" w:rsidRDefault="0042039D" w:rsidP="006E3519">
            <w:pPr>
              <w:autoSpaceDE/>
              <w:autoSpaceDN/>
              <w:jc w:val="center"/>
              <w:rPr>
                <w:color w:val="000000"/>
                <w:sz w:val="22"/>
                <w:szCs w:val="22"/>
                <w:lang w:val="en-US"/>
              </w:rPr>
            </w:pPr>
            <w:r w:rsidRPr="000D3471">
              <w:rPr>
                <w:color w:val="000000"/>
                <w:sz w:val="22"/>
                <w:szCs w:val="22"/>
                <w:lang w:val="en-US"/>
              </w:rPr>
              <w:t>xxx</w:t>
            </w:r>
          </w:p>
        </w:tc>
      </w:tr>
      <w:tr w:rsidR="00347221" w:rsidRPr="000D3471" w14:paraId="6AB9AB1D" w14:textId="77777777" w:rsidTr="006E3519">
        <w:trPr>
          <w:trHeight w:val="340"/>
        </w:trPr>
        <w:tc>
          <w:tcPr>
            <w:tcW w:w="3232" w:type="pct"/>
            <w:shd w:val="clear" w:color="auto" w:fill="auto"/>
            <w:vAlign w:val="center"/>
          </w:tcPr>
          <w:p w14:paraId="46718E3A" w14:textId="77777777" w:rsidR="00347221" w:rsidRPr="000D3471" w:rsidRDefault="00347221" w:rsidP="006E3519">
            <w:pPr>
              <w:rPr>
                <w:color w:val="000000"/>
                <w:sz w:val="22"/>
                <w:szCs w:val="22"/>
              </w:rPr>
            </w:pPr>
            <w:r w:rsidRPr="000D3471">
              <w:rPr>
                <w:color w:val="000000"/>
                <w:sz w:val="22"/>
                <w:szCs w:val="22"/>
              </w:rPr>
              <w:t>Land penalties and interest</w:t>
            </w:r>
          </w:p>
        </w:tc>
        <w:tc>
          <w:tcPr>
            <w:tcW w:w="884" w:type="pct"/>
            <w:shd w:val="clear" w:color="auto" w:fill="auto"/>
            <w:noWrap/>
            <w:vAlign w:val="center"/>
          </w:tcPr>
          <w:p w14:paraId="0D6A28EE" w14:textId="77777777" w:rsidR="00347221" w:rsidRPr="000D3471" w:rsidRDefault="00347221" w:rsidP="006E3519">
            <w:pPr>
              <w:autoSpaceDE/>
              <w:autoSpaceDN/>
              <w:jc w:val="center"/>
              <w:rPr>
                <w:color w:val="000000"/>
                <w:sz w:val="22"/>
                <w:szCs w:val="22"/>
                <w:lang w:val="en-US"/>
              </w:rPr>
            </w:pPr>
            <w:r w:rsidRPr="000D3471">
              <w:rPr>
                <w:color w:val="000000"/>
                <w:sz w:val="22"/>
                <w:szCs w:val="22"/>
                <w:lang w:val="en-US"/>
              </w:rPr>
              <w:t>xxx</w:t>
            </w:r>
          </w:p>
        </w:tc>
        <w:tc>
          <w:tcPr>
            <w:tcW w:w="884" w:type="pct"/>
            <w:vAlign w:val="center"/>
          </w:tcPr>
          <w:p w14:paraId="3CB0EE7B" w14:textId="10C3C520" w:rsidR="00347221" w:rsidRPr="000D3471" w:rsidRDefault="0042039D" w:rsidP="006E3519">
            <w:pPr>
              <w:autoSpaceDE/>
              <w:autoSpaceDN/>
              <w:jc w:val="center"/>
              <w:rPr>
                <w:color w:val="000000"/>
                <w:sz w:val="22"/>
                <w:szCs w:val="22"/>
                <w:lang w:val="en-US"/>
              </w:rPr>
            </w:pPr>
            <w:r w:rsidRPr="000D3471">
              <w:rPr>
                <w:color w:val="000000"/>
                <w:sz w:val="22"/>
                <w:szCs w:val="22"/>
                <w:lang w:val="en-US"/>
              </w:rPr>
              <w:t>xxx</w:t>
            </w:r>
          </w:p>
        </w:tc>
      </w:tr>
      <w:tr w:rsidR="00347221" w:rsidRPr="000D3471" w14:paraId="6CAC9F57" w14:textId="77777777" w:rsidTr="006E3519">
        <w:trPr>
          <w:trHeight w:val="340"/>
        </w:trPr>
        <w:tc>
          <w:tcPr>
            <w:tcW w:w="3232" w:type="pct"/>
            <w:shd w:val="clear" w:color="auto" w:fill="auto"/>
            <w:vAlign w:val="center"/>
          </w:tcPr>
          <w:p w14:paraId="6FE66DD8" w14:textId="77777777" w:rsidR="00347221" w:rsidRPr="000D3471" w:rsidRDefault="00347221" w:rsidP="006E3519">
            <w:pPr>
              <w:autoSpaceDE/>
              <w:autoSpaceDN/>
              <w:rPr>
                <w:bCs/>
                <w:color w:val="000000"/>
                <w:sz w:val="22"/>
                <w:szCs w:val="22"/>
                <w:lang w:val="en-US"/>
              </w:rPr>
            </w:pPr>
            <w:r w:rsidRPr="000D3471">
              <w:rPr>
                <w:bCs/>
                <w:color w:val="000000"/>
                <w:sz w:val="22"/>
                <w:szCs w:val="22"/>
                <w:lang w:val="en-US"/>
              </w:rPr>
              <w:t>Arrears</w:t>
            </w:r>
          </w:p>
        </w:tc>
        <w:tc>
          <w:tcPr>
            <w:tcW w:w="884" w:type="pct"/>
            <w:shd w:val="clear" w:color="auto" w:fill="auto"/>
            <w:noWrap/>
            <w:vAlign w:val="center"/>
          </w:tcPr>
          <w:p w14:paraId="7610F066" w14:textId="77777777" w:rsidR="00347221" w:rsidRPr="000D3471" w:rsidRDefault="00347221" w:rsidP="006E3519">
            <w:pPr>
              <w:autoSpaceDE/>
              <w:autoSpaceDN/>
              <w:jc w:val="center"/>
              <w:rPr>
                <w:b/>
                <w:color w:val="000000"/>
                <w:sz w:val="22"/>
                <w:szCs w:val="22"/>
                <w:lang w:val="en-US"/>
              </w:rPr>
            </w:pPr>
            <w:r w:rsidRPr="000D3471">
              <w:rPr>
                <w:color w:val="000000"/>
                <w:sz w:val="22"/>
                <w:szCs w:val="22"/>
                <w:lang w:val="en-US"/>
              </w:rPr>
              <w:t>xxx</w:t>
            </w:r>
          </w:p>
        </w:tc>
        <w:tc>
          <w:tcPr>
            <w:tcW w:w="884" w:type="pct"/>
            <w:vAlign w:val="center"/>
          </w:tcPr>
          <w:p w14:paraId="02E37FDB" w14:textId="5E791817" w:rsidR="00347221" w:rsidRPr="000D3471" w:rsidRDefault="0042039D" w:rsidP="006E3519">
            <w:pPr>
              <w:autoSpaceDE/>
              <w:autoSpaceDN/>
              <w:jc w:val="center"/>
              <w:rPr>
                <w:b/>
                <w:color w:val="000000"/>
                <w:sz w:val="22"/>
                <w:szCs w:val="22"/>
                <w:lang w:val="en-US"/>
              </w:rPr>
            </w:pPr>
            <w:r w:rsidRPr="000D3471">
              <w:rPr>
                <w:color w:val="000000"/>
                <w:sz w:val="22"/>
                <w:szCs w:val="22"/>
                <w:lang w:val="en-US"/>
              </w:rPr>
              <w:t>xxx</w:t>
            </w:r>
          </w:p>
        </w:tc>
      </w:tr>
      <w:tr w:rsidR="00347221" w:rsidRPr="000D3471" w14:paraId="5A5AEC91" w14:textId="77777777" w:rsidTr="006E3519">
        <w:trPr>
          <w:trHeight w:val="340"/>
        </w:trPr>
        <w:tc>
          <w:tcPr>
            <w:tcW w:w="3232" w:type="pct"/>
            <w:shd w:val="clear" w:color="auto" w:fill="auto"/>
            <w:vAlign w:val="center"/>
          </w:tcPr>
          <w:p w14:paraId="3569C1F2" w14:textId="77777777" w:rsidR="00347221" w:rsidRPr="000D3471" w:rsidRDefault="00347221" w:rsidP="006E3519">
            <w:pPr>
              <w:autoSpaceDE/>
              <w:autoSpaceDN/>
              <w:rPr>
                <w:b/>
                <w:color w:val="000000"/>
                <w:sz w:val="22"/>
                <w:szCs w:val="22"/>
                <w:lang w:val="en-US"/>
              </w:rPr>
            </w:pPr>
            <w:r w:rsidRPr="000D3471">
              <w:rPr>
                <w:b/>
                <w:color w:val="000000"/>
                <w:sz w:val="22"/>
                <w:szCs w:val="22"/>
                <w:lang w:val="en-US"/>
              </w:rPr>
              <w:t>Total</w:t>
            </w:r>
          </w:p>
        </w:tc>
        <w:tc>
          <w:tcPr>
            <w:tcW w:w="884" w:type="pct"/>
            <w:shd w:val="clear" w:color="auto" w:fill="auto"/>
            <w:noWrap/>
            <w:vAlign w:val="center"/>
          </w:tcPr>
          <w:p w14:paraId="35423CB4" w14:textId="77777777" w:rsidR="00347221" w:rsidRPr="000D3471" w:rsidRDefault="00347221" w:rsidP="006E3519">
            <w:pPr>
              <w:autoSpaceDE/>
              <w:autoSpaceDN/>
              <w:jc w:val="center"/>
              <w:rPr>
                <w:b/>
                <w:bCs/>
                <w:color w:val="000000"/>
                <w:sz w:val="22"/>
                <w:szCs w:val="22"/>
                <w:lang w:val="en-US"/>
              </w:rPr>
            </w:pPr>
            <w:r w:rsidRPr="000D3471">
              <w:rPr>
                <w:b/>
                <w:bCs/>
                <w:color w:val="000000"/>
                <w:sz w:val="22"/>
                <w:szCs w:val="22"/>
                <w:lang w:val="en-US"/>
              </w:rPr>
              <w:t>xxx</w:t>
            </w:r>
          </w:p>
        </w:tc>
        <w:tc>
          <w:tcPr>
            <w:tcW w:w="884" w:type="pct"/>
            <w:vAlign w:val="center"/>
          </w:tcPr>
          <w:p w14:paraId="491F8C6C" w14:textId="62FB5D55" w:rsidR="00347221" w:rsidRPr="000D3471" w:rsidRDefault="0042039D" w:rsidP="006E3519">
            <w:pPr>
              <w:autoSpaceDE/>
              <w:autoSpaceDN/>
              <w:jc w:val="center"/>
              <w:rPr>
                <w:b/>
                <w:bCs/>
                <w:color w:val="000000"/>
                <w:sz w:val="22"/>
                <w:szCs w:val="22"/>
                <w:lang w:val="en-US"/>
              </w:rPr>
            </w:pPr>
            <w:r w:rsidRPr="000D3471">
              <w:rPr>
                <w:b/>
                <w:bCs/>
                <w:color w:val="000000"/>
                <w:sz w:val="22"/>
                <w:szCs w:val="22"/>
                <w:lang w:val="en-US"/>
              </w:rPr>
              <w:t>xxx</w:t>
            </w:r>
          </w:p>
        </w:tc>
      </w:tr>
    </w:tbl>
    <w:p w14:paraId="6D324EA4" w14:textId="71705558" w:rsidR="00142B73" w:rsidRDefault="00142B73" w:rsidP="00142B73"/>
    <w:p w14:paraId="7D870421" w14:textId="3524A488" w:rsidR="006E3519" w:rsidRDefault="006E3519" w:rsidP="00142B73"/>
    <w:p w14:paraId="59C8CD39" w14:textId="77777777" w:rsidR="006E3519" w:rsidRPr="000D3471" w:rsidRDefault="006E3519" w:rsidP="00142B73"/>
    <w:p w14:paraId="3DFFCCDC" w14:textId="59516D9F" w:rsidR="00142B73" w:rsidRPr="000D3471" w:rsidRDefault="00B52D8A" w:rsidP="006B7766">
      <w:pPr>
        <w:numPr>
          <w:ilvl w:val="0"/>
          <w:numId w:val="8"/>
        </w:numPr>
        <w:rPr>
          <w:b/>
          <w:bCs/>
        </w:rPr>
      </w:pPr>
      <w:r w:rsidRPr="000D3471">
        <w:rPr>
          <w:b/>
          <w:bCs/>
        </w:rPr>
        <w:t xml:space="preserve">Single </w:t>
      </w:r>
      <w:r w:rsidR="006E3519">
        <w:rPr>
          <w:b/>
          <w:bCs/>
        </w:rPr>
        <w:t>/</w:t>
      </w:r>
      <w:r w:rsidRPr="000D3471">
        <w:rPr>
          <w:b/>
          <w:bCs/>
        </w:rPr>
        <w:t>Business Permits</w:t>
      </w:r>
    </w:p>
    <w:p w14:paraId="1962E153" w14:textId="77777777" w:rsidR="00142B73" w:rsidRPr="000D3471"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6E3519" w:rsidRPr="000D3471" w14:paraId="31829026" w14:textId="77777777" w:rsidTr="00466FFD">
        <w:trPr>
          <w:trHeight w:val="340"/>
        </w:trPr>
        <w:tc>
          <w:tcPr>
            <w:tcW w:w="3243" w:type="pct"/>
            <w:shd w:val="clear" w:color="auto" w:fill="2E74B5"/>
            <w:vAlign w:val="center"/>
            <w:hideMark/>
          </w:tcPr>
          <w:p w14:paraId="016AF8FC" w14:textId="77777777" w:rsidR="006E3519" w:rsidRPr="000D3471" w:rsidRDefault="006E3519" w:rsidP="00466FFD">
            <w:pPr>
              <w:autoSpaceDE/>
              <w:autoSpaceDN/>
              <w:rPr>
                <w:b/>
                <w:bCs/>
                <w:color w:val="000000"/>
                <w:sz w:val="22"/>
                <w:szCs w:val="22"/>
                <w:lang w:val="en-US"/>
              </w:rPr>
            </w:pPr>
            <w:r w:rsidRPr="000D3471">
              <w:rPr>
                <w:b/>
                <w:bCs/>
                <w:color w:val="000000"/>
                <w:sz w:val="22"/>
                <w:szCs w:val="22"/>
                <w:lang w:val="en-US"/>
              </w:rPr>
              <w:t>Description</w:t>
            </w:r>
          </w:p>
        </w:tc>
        <w:tc>
          <w:tcPr>
            <w:tcW w:w="879" w:type="pct"/>
            <w:shd w:val="clear" w:color="auto" w:fill="2E74B5"/>
            <w:vAlign w:val="center"/>
            <w:hideMark/>
          </w:tcPr>
          <w:p w14:paraId="7FDE8820" w14:textId="2AD327EA" w:rsidR="006E3519" w:rsidRPr="000D3471" w:rsidRDefault="006E3519" w:rsidP="00466FFD">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21/22</w:t>
            </w:r>
          </w:p>
        </w:tc>
        <w:tc>
          <w:tcPr>
            <w:tcW w:w="879" w:type="pct"/>
            <w:shd w:val="clear" w:color="auto" w:fill="2E74B5"/>
            <w:vAlign w:val="center"/>
          </w:tcPr>
          <w:p w14:paraId="3D56442F" w14:textId="315100C3" w:rsidR="006E3519" w:rsidRPr="000D3471" w:rsidRDefault="006E3519" w:rsidP="00466FFD">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20/21</w:t>
            </w:r>
          </w:p>
        </w:tc>
      </w:tr>
      <w:tr w:rsidR="006E3519" w:rsidRPr="000D3471" w14:paraId="385755F5" w14:textId="77777777" w:rsidTr="00466FFD">
        <w:trPr>
          <w:trHeight w:val="340"/>
        </w:trPr>
        <w:tc>
          <w:tcPr>
            <w:tcW w:w="3243" w:type="pct"/>
            <w:shd w:val="clear" w:color="auto" w:fill="2E74B5"/>
            <w:vAlign w:val="center"/>
          </w:tcPr>
          <w:p w14:paraId="057147EC" w14:textId="77777777" w:rsidR="006E3519" w:rsidRPr="000D3471" w:rsidRDefault="006E3519" w:rsidP="00466FFD">
            <w:pPr>
              <w:autoSpaceDE/>
              <w:autoSpaceDN/>
              <w:rPr>
                <w:b/>
                <w:bCs/>
                <w:color w:val="000000"/>
                <w:sz w:val="22"/>
                <w:szCs w:val="22"/>
                <w:lang w:val="en-US"/>
              </w:rPr>
            </w:pPr>
          </w:p>
        </w:tc>
        <w:tc>
          <w:tcPr>
            <w:tcW w:w="879" w:type="pct"/>
            <w:shd w:val="clear" w:color="auto" w:fill="2E74B5"/>
            <w:vAlign w:val="center"/>
          </w:tcPr>
          <w:p w14:paraId="65E0D384" w14:textId="0B96F623" w:rsidR="006E3519" w:rsidRPr="000D3471" w:rsidRDefault="006E3519" w:rsidP="00466FFD">
            <w:pPr>
              <w:autoSpaceDE/>
              <w:autoSpaceDN/>
              <w:jc w:val="center"/>
              <w:rPr>
                <w:b/>
                <w:bCs/>
                <w:color w:val="000000"/>
                <w:sz w:val="22"/>
                <w:szCs w:val="22"/>
                <w:lang w:val="en-US"/>
              </w:rPr>
            </w:pPr>
            <w:r>
              <w:rPr>
                <w:b/>
                <w:bCs/>
                <w:color w:val="000000"/>
                <w:sz w:val="22"/>
                <w:szCs w:val="22"/>
                <w:lang w:val="en-US"/>
              </w:rPr>
              <w:t>Kshs</w:t>
            </w:r>
          </w:p>
        </w:tc>
        <w:tc>
          <w:tcPr>
            <w:tcW w:w="879" w:type="pct"/>
            <w:shd w:val="clear" w:color="auto" w:fill="2E74B5"/>
            <w:vAlign w:val="center"/>
          </w:tcPr>
          <w:p w14:paraId="7D1F644A" w14:textId="396D5729" w:rsidR="006E3519" w:rsidRPr="000D3471" w:rsidRDefault="006E3519" w:rsidP="00466FFD">
            <w:pPr>
              <w:autoSpaceDE/>
              <w:autoSpaceDN/>
              <w:jc w:val="center"/>
              <w:rPr>
                <w:b/>
                <w:bCs/>
                <w:color w:val="000000"/>
                <w:sz w:val="22"/>
                <w:szCs w:val="22"/>
                <w:lang w:val="en-US"/>
              </w:rPr>
            </w:pPr>
            <w:r>
              <w:rPr>
                <w:b/>
                <w:bCs/>
                <w:color w:val="000000"/>
                <w:sz w:val="22"/>
                <w:szCs w:val="22"/>
                <w:lang w:val="en-US"/>
              </w:rPr>
              <w:t>Kshs</w:t>
            </w:r>
          </w:p>
        </w:tc>
      </w:tr>
      <w:tr w:rsidR="00347221" w:rsidRPr="000D3471" w14:paraId="1236DD91" w14:textId="77777777" w:rsidTr="00466FFD">
        <w:trPr>
          <w:trHeight w:val="340"/>
        </w:trPr>
        <w:tc>
          <w:tcPr>
            <w:tcW w:w="3243" w:type="pct"/>
            <w:shd w:val="clear" w:color="auto" w:fill="auto"/>
            <w:vAlign w:val="center"/>
          </w:tcPr>
          <w:p w14:paraId="78E0C9CF" w14:textId="77777777" w:rsidR="00347221" w:rsidRPr="000D3471" w:rsidRDefault="00347221" w:rsidP="00466FFD">
            <w:pPr>
              <w:rPr>
                <w:color w:val="000000"/>
                <w:sz w:val="22"/>
                <w:szCs w:val="22"/>
              </w:rPr>
            </w:pPr>
            <w:r w:rsidRPr="000D3471">
              <w:rPr>
                <w:color w:val="000000"/>
                <w:sz w:val="22"/>
                <w:szCs w:val="22"/>
              </w:rPr>
              <w:t>Business permit application fees</w:t>
            </w:r>
          </w:p>
        </w:tc>
        <w:tc>
          <w:tcPr>
            <w:tcW w:w="879" w:type="pct"/>
            <w:shd w:val="clear" w:color="auto" w:fill="auto"/>
            <w:noWrap/>
            <w:vAlign w:val="center"/>
          </w:tcPr>
          <w:p w14:paraId="62AAF964" w14:textId="77777777" w:rsidR="00347221" w:rsidRPr="000D3471" w:rsidRDefault="00347221" w:rsidP="00466FFD">
            <w:pPr>
              <w:autoSpaceDE/>
              <w:autoSpaceDN/>
              <w:jc w:val="center"/>
              <w:rPr>
                <w:color w:val="000000"/>
                <w:sz w:val="22"/>
                <w:szCs w:val="22"/>
                <w:lang w:val="en-US"/>
              </w:rPr>
            </w:pPr>
            <w:r w:rsidRPr="000D3471">
              <w:rPr>
                <w:color w:val="000000"/>
                <w:sz w:val="22"/>
                <w:szCs w:val="22"/>
                <w:lang w:val="en-US"/>
              </w:rPr>
              <w:t>xxx</w:t>
            </w:r>
          </w:p>
        </w:tc>
        <w:tc>
          <w:tcPr>
            <w:tcW w:w="879" w:type="pct"/>
            <w:vAlign w:val="center"/>
          </w:tcPr>
          <w:p w14:paraId="542E6072" w14:textId="3E54016F" w:rsidR="00347221" w:rsidRPr="000D3471" w:rsidRDefault="0042039D" w:rsidP="00466FFD">
            <w:pPr>
              <w:autoSpaceDE/>
              <w:autoSpaceDN/>
              <w:jc w:val="center"/>
              <w:rPr>
                <w:color w:val="000000"/>
                <w:sz w:val="22"/>
                <w:szCs w:val="22"/>
                <w:lang w:val="en-US"/>
              </w:rPr>
            </w:pPr>
            <w:r w:rsidRPr="000D3471">
              <w:rPr>
                <w:bCs/>
                <w:color w:val="000000"/>
                <w:sz w:val="22"/>
                <w:szCs w:val="22"/>
                <w:lang w:val="en-US"/>
              </w:rPr>
              <w:t>xxx</w:t>
            </w:r>
          </w:p>
        </w:tc>
      </w:tr>
      <w:tr w:rsidR="00347221" w:rsidRPr="000D3471" w14:paraId="1F17593F" w14:textId="77777777" w:rsidTr="00466FFD">
        <w:trPr>
          <w:trHeight w:val="340"/>
        </w:trPr>
        <w:tc>
          <w:tcPr>
            <w:tcW w:w="3243" w:type="pct"/>
            <w:shd w:val="clear" w:color="auto" w:fill="auto"/>
            <w:vAlign w:val="center"/>
          </w:tcPr>
          <w:p w14:paraId="5DDEC995" w14:textId="77777777" w:rsidR="00347221" w:rsidRPr="000D3471" w:rsidRDefault="00347221" w:rsidP="00466FFD">
            <w:pPr>
              <w:autoSpaceDE/>
              <w:autoSpaceDN/>
              <w:rPr>
                <w:color w:val="000000"/>
                <w:sz w:val="22"/>
                <w:szCs w:val="22"/>
              </w:rPr>
            </w:pPr>
            <w:r w:rsidRPr="000D3471">
              <w:rPr>
                <w:color w:val="000000"/>
                <w:sz w:val="22"/>
                <w:szCs w:val="22"/>
              </w:rPr>
              <w:t>Annual Business permit fees</w:t>
            </w:r>
          </w:p>
        </w:tc>
        <w:tc>
          <w:tcPr>
            <w:tcW w:w="879" w:type="pct"/>
            <w:shd w:val="clear" w:color="auto" w:fill="auto"/>
            <w:noWrap/>
            <w:vAlign w:val="center"/>
          </w:tcPr>
          <w:p w14:paraId="46E84507"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9" w:type="pct"/>
            <w:vAlign w:val="center"/>
          </w:tcPr>
          <w:p w14:paraId="57ACE699" w14:textId="3F43EDD3"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3B4A67B0" w14:textId="77777777" w:rsidTr="00466FFD">
        <w:trPr>
          <w:trHeight w:val="340"/>
        </w:trPr>
        <w:tc>
          <w:tcPr>
            <w:tcW w:w="3243" w:type="pct"/>
            <w:shd w:val="clear" w:color="auto" w:fill="auto"/>
            <w:vAlign w:val="center"/>
          </w:tcPr>
          <w:p w14:paraId="5DC77B4F" w14:textId="77777777" w:rsidR="00347221" w:rsidRPr="000D3471" w:rsidRDefault="00347221" w:rsidP="00466FFD">
            <w:pPr>
              <w:autoSpaceDE/>
              <w:autoSpaceDN/>
              <w:rPr>
                <w:bCs/>
                <w:color w:val="000000"/>
                <w:sz w:val="22"/>
                <w:szCs w:val="22"/>
                <w:lang w:val="en-US"/>
              </w:rPr>
            </w:pPr>
            <w:r w:rsidRPr="000D3471">
              <w:rPr>
                <w:color w:val="000000"/>
                <w:sz w:val="22"/>
                <w:szCs w:val="22"/>
              </w:rPr>
              <w:t>Business permit penalties and interest</w:t>
            </w:r>
          </w:p>
        </w:tc>
        <w:tc>
          <w:tcPr>
            <w:tcW w:w="879" w:type="pct"/>
            <w:shd w:val="clear" w:color="auto" w:fill="auto"/>
            <w:noWrap/>
            <w:vAlign w:val="center"/>
          </w:tcPr>
          <w:p w14:paraId="48D27318"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9" w:type="pct"/>
            <w:vAlign w:val="center"/>
          </w:tcPr>
          <w:p w14:paraId="4C96410D" w14:textId="5E2EB962"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4CD86509" w14:textId="77777777" w:rsidTr="00466FFD">
        <w:trPr>
          <w:trHeight w:val="340"/>
        </w:trPr>
        <w:tc>
          <w:tcPr>
            <w:tcW w:w="3243" w:type="pct"/>
            <w:shd w:val="clear" w:color="auto" w:fill="auto"/>
            <w:vAlign w:val="center"/>
          </w:tcPr>
          <w:p w14:paraId="3078AE38" w14:textId="77777777" w:rsidR="00347221" w:rsidRPr="000D3471" w:rsidRDefault="00347221" w:rsidP="00466FFD">
            <w:pPr>
              <w:autoSpaceDE/>
              <w:autoSpaceDN/>
              <w:rPr>
                <w:bCs/>
                <w:color w:val="000000"/>
                <w:sz w:val="22"/>
                <w:szCs w:val="22"/>
                <w:lang w:val="en-US"/>
              </w:rPr>
            </w:pPr>
            <w:r w:rsidRPr="000D3471">
              <w:rPr>
                <w:bCs/>
                <w:color w:val="000000"/>
                <w:sz w:val="22"/>
                <w:szCs w:val="22"/>
                <w:lang w:val="en-US"/>
              </w:rPr>
              <w:t>Business permit fees arrears</w:t>
            </w:r>
          </w:p>
        </w:tc>
        <w:tc>
          <w:tcPr>
            <w:tcW w:w="879" w:type="pct"/>
            <w:shd w:val="clear" w:color="auto" w:fill="auto"/>
            <w:noWrap/>
            <w:vAlign w:val="center"/>
          </w:tcPr>
          <w:p w14:paraId="20C067AC"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9" w:type="pct"/>
            <w:vAlign w:val="center"/>
          </w:tcPr>
          <w:p w14:paraId="1055F659" w14:textId="2753F96A"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42E6371E" w14:textId="77777777" w:rsidTr="00466FFD">
        <w:trPr>
          <w:trHeight w:val="340"/>
        </w:trPr>
        <w:tc>
          <w:tcPr>
            <w:tcW w:w="3243" w:type="pct"/>
            <w:shd w:val="clear" w:color="auto" w:fill="auto"/>
            <w:vAlign w:val="center"/>
          </w:tcPr>
          <w:p w14:paraId="24A8E6A8" w14:textId="77777777" w:rsidR="00347221" w:rsidRPr="000D3471" w:rsidRDefault="00347221" w:rsidP="00466FFD">
            <w:pPr>
              <w:autoSpaceDE/>
              <w:autoSpaceDN/>
              <w:rPr>
                <w:b/>
                <w:color w:val="000000"/>
                <w:sz w:val="22"/>
                <w:szCs w:val="22"/>
                <w:lang w:val="en-US"/>
              </w:rPr>
            </w:pPr>
            <w:r w:rsidRPr="000D3471">
              <w:rPr>
                <w:b/>
                <w:color w:val="000000"/>
                <w:sz w:val="22"/>
                <w:szCs w:val="22"/>
                <w:lang w:val="en-US"/>
              </w:rPr>
              <w:t>Total</w:t>
            </w:r>
          </w:p>
        </w:tc>
        <w:tc>
          <w:tcPr>
            <w:tcW w:w="879" w:type="pct"/>
            <w:shd w:val="clear" w:color="auto" w:fill="auto"/>
            <w:noWrap/>
            <w:vAlign w:val="center"/>
          </w:tcPr>
          <w:p w14:paraId="7EA59371" w14:textId="77777777" w:rsidR="00347221" w:rsidRPr="000D3471" w:rsidRDefault="00347221" w:rsidP="00466FFD">
            <w:pPr>
              <w:autoSpaceDE/>
              <w:autoSpaceDN/>
              <w:jc w:val="center"/>
              <w:rPr>
                <w:bCs/>
                <w:color w:val="000000"/>
                <w:sz w:val="22"/>
                <w:szCs w:val="22"/>
                <w:lang w:val="en-US"/>
              </w:rPr>
            </w:pPr>
            <w:r w:rsidRPr="000D3471">
              <w:rPr>
                <w:b/>
                <w:color w:val="000000"/>
                <w:sz w:val="22"/>
                <w:szCs w:val="22"/>
                <w:lang w:val="en-US"/>
              </w:rPr>
              <w:t>xxx</w:t>
            </w:r>
          </w:p>
        </w:tc>
        <w:tc>
          <w:tcPr>
            <w:tcW w:w="879" w:type="pct"/>
            <w:vAlign w:val="center"/>
          </w:tcPr>
          <w:p w14:paraId="31166324" w14:textId="2B874A73" w:rsidR="00347221" w:rsidRPr="000D3471" w:rsidRDefault="0042039D" w:rsidP="00466FFD">
            <w:pPr>
              <w:autoSpaceDE/>
              <w:autoSpaceDN/>
              <w:jc w:val="center"/>
              <w:rPr>
                <w:bCs/>
                <w:color w:val="000000"/>
                <w:sz w:val="22"/>
                <w:szCs w:val="22"/>
                <w:lang w:val="en-US"/>
              </w:rPr>
            </w:pPr>
            <w:r w:rsidRPr="000D3471">
              <w:rPr>
                <w:b/>
                <w:color w:val="000000"/>
                <w:sz w:val="22"/>
                <w:szCs w:val="22"/>
                <w:lang w:val="en-US"/>
              </w:rPr>
              <w:t>xxx</w:t>
            </w:r>
          </w:p>
        </w:tc>
      </w:tr>
    </w:tbl>
    <w:p w14:paraId="081EFFA4" w14:textId="3FB66D3C" w:rsidR="00B963AF" w:rsidRDefault="00B963AF" w:rsidP="000C3701">
      <w:pPr>
        <w:rPr>
          <w:color w:val="000000"/>
          <w:lang w:val="en-US"/>
        </w:rPr>
      </w:pPr>
    </w:p>
    <w:p w14:paraId="54896B64" w14:textId="0775D90E" w:rsidR="006E3519" w:rsidRDefault="006E3519" w:rsidP="000C3701">
      <w:pPr>
        <w:rPr>
          <w:color w:val="000000"/>
          <w:lang w:val="en-US"/>
        </w:rPr>
      </w:pPr>
    </w:p>
    <w:p w14:paraId="4F149D4A" w14:textId="64E30A5B" w:rsidR="006E3519" w:rsidRDefault="006E3519" w:rsidP="000C3701">
      <w:pPr>
        <w:rPr>
          <w:color w:val="000000"/>
          <w:lang w:val="en-US"/>
        </w:rPr>
      </w:pPr>
    </w:p>
    <w:p w14:paraId="7511232A" w14:textId="0A280F10" w:rsidR="006E3519" w:rsidRDefault="006E3519" w:rsidP="000C3701">
      <w:pPr>
        <w:rPr>
          <w:color w:val="000000"/>
          <w:lang w:val="en-US"/>
        </w:rPr>
      </w:pPr>
    </w:p>
    <w:p w14:paraId="00AFDE93" w14:textId="28DE828D" w:rsidR="00F32EAA" w:rsidRDefault="00F32EAA" w:rsidP="00F32EAA">
      <w:pPr>
        <w:autoSpaceDE/>
        <w:autoSpaceDN/>
        <w:rPr>
          <w:color w:val="000000"/>
          <w:lang w:val="en-US"/>
        </w:rPr>
      </w:pPr>
      <w:r>
        <w:rPr>
          <w:color w:val="000000"/>
          <w:lang w:val="en-US"/>
        </w:rPr>
        <w:br w:type="page"/>
      </w:r>
    </w:p>
    <w:p w14:paraId="05AC2F05" w14:textId="2CBAA4DC" w:rsidR="00BB1082" w:rsidRPr="00BB1082" w:rsidRDefault="00BB1082" w:rsidP="000C3701">
      <w:pPr>
        <w:rPr>
          <w:b/>
          <w:bCs/>
          <w:color w:val="000000"/>
          <w:lang w:val="en-US"/>
        </w:rPr>
      </w:pPr>
      <w:r w:rsidRPr="00BB1082">
        <w:rPr>
          <w:b/>
          <w:bCs/>
          <w:color w:val="000000"/>
          <w:lang w:val="en-US"/>
        </w:rPr>
        <w:lastRenderedPageBreak/>
        <w:t>Notes to the Financial Statements (continued)</w:t>
      </w:r>
    </w:p>
    <w:p w14:paraId="5E93708B" w14:textId="77777777" w:rsidR="006E3519" w:rsidRPr="000D3471" w:rsidRDefault="006E3519" w:rsidP="000C3701">
      <w:pPr>
        <w:rPr>
          <w:color w:val="000000"/>
          <w:lang w:val="en-US"/>
        </w:rPr>
      </w:pPr>
    </w:p>
    <w:p w14:paraId="2841E470" w14:textId="4385FAB8" w:rsidR="00DD2DC4" w:rsidRPr="000D3471" w:rsidRDefault="00A52909" w:rsidP="006B7766">
      <w:pPr>
        <w:numPr>
          <w:ilvl w:val="0"/>
          <w:numId w:val="8"/>
        </w:numPr>
        <w:rPr>
          <w:b/>
          <w:bCs/>
        </w:rPr>
      </w:pPr>
      <w:r w:rsidRPr="000D3471">
        <w:rPr>
          <w:b/>
          <w:bCs/>
        </w:rPr>
        <w:t>Property Rent</w:t>
      </w:r>
    </w:p>
    <w:p w14:paraId="02E55676" w14:textId="77777777" w:rsidR="00DD2DC4" w:rsidRPr="000D3471"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6E3519" w:rsidRPr="00BB1082" w14:paraId="1910F477" w14:textId="77777777" w:rsidTr="00BB1082">
        <w:trPr>
          <w:trHeight w:val="340"/>
        </w:trPr>
        <w:tc>
          <w:tcPr>
            <w:tcW w:w="3243" w:type="pct"/>
            <w:shd w:val="clear" w:color="auto" w:fill="0070C0"/>
            <w:vAlign w:val="bottom"/>
            <w:hideMark/>
          </w:tcPr>
          <w:p w14:paraId="3332A211" w14:textId="77777777" w:rsidR="006E3519" w:rsidRPr="00BB1082" w:rsidRDefault="006E3519" w:rsidP="006E3519">
            <w:pPr>
              <w:autoSpaceDE/>
              <w:autoSpaceDN/>
              <w:rPr>
                <w:b/>
                <w:bCs/>
                <w:color w:val="000000"/>
                <w:lang w:val="en-US"/>
              </w:rPr>
            </w:pPr>
            <w:r w:rsidRPr="00BB1082">
              <w:rPr>
                <w:b/>
                <w:bCs/>
                <w:color w:val="000000"/>
                <w:lang w:val="en-US"/>
              </w:rPr>
              <w:t>Description</w:t>
            </w:r>
          </w:p>
        </w:tc>
        <w:tc>
          <w:tcPr>
            <w:tcW w:w="879" w:type="pct"/>
            <w:shd w:val="clear" w:color="auto" w:fill="2E74B5"/>
            <w:vAlign w:val="center"/>
            <w:hideMark/>
          </w:tcPr>
          <w:p w14:paraId="38803EAB" w14:textId="0C2188AF" w:rsidR="006E3519" w:rsidRPr="00BB1082" w:rsidRDefault="006E3519" w:rsidP="006E3519">
            <w:pPr>
              <w:autoSpaceDE/>
              <w:autoSpaceDN/>
              <w:jc w:val="center"/>
              <w:rPr>
                <w:b/>
                <w:bCs/>
                <w:color w:val="000000"/>
                <w:lang w:val="en-US"/>
              </w:rPr>
            </w:pPr>
            <w:r w:rsidRPr="00BB1082">
              <w:rPr>
                <w:b/>
                <w:bCs/>
                <w:color w:val="000000"/>
                <w:lang w:val="en-US"/>
              </w:rPr>
              <w:t>2021/22</w:t>
            </w:r>
          </w:p>
        </w:tc>
        <w:tc>
          <w:tcPr>
            <w:tcW w:w="879" w:type="pct"/>
            <w:shd w:val="clear" w:color="auto" w:fill="2E74B5"/>
            <w:vAlign w:val="center"/>
          </w:tcPr>
          <w:p w14:paraId="7B44CA47" w14:textId="7FA3BF50" w:rsidR="006E3519" w:rsidRPr="00BB1082" w:rsidRDefault="006E3519" w:rsidP="006E3519">
            <w:pPr>
              <w:autoSpaceDE/>
              <w:autoSpaceDN/>
              <w:jc w:val="center"/>
              <w:rPr>
                <w:b/>
                <w:bCs/>
                <w:color w:val="000000"/>
                <w:lang w:val="en-US"/>
              </w:rPr>
            </w:pPr>
            <w:r w:rsidRPr="00BB1082">
              <w:rPr>
                <w:b/>
                <w:bCs/>
                <w:color w:val="000000"/>
                <w:lang w:val="en-US"/>
              </w:rPr>
              <w:t>2020/21</w:t>
            </w:r>
          </w:p>
        </w:tc>
      </w:tr>
      <w:tr w:rsidR="006E3519" w:rsidRPr="00BB1082" w14:paraId="736B6C5D" w14:textId="77777777" w:rsidTr="00BB1082">
        <w:trPr>
          <w:trHeight w:val="340"/>
        </w:trPr>
        <w:tc>
          <w:tcPr>
            <w:tcW w:w="3243" w:type="pct"/>
            <w:shd w:val="clear" w:color="auto" w:fill="0070C0"/>
            <w:vAlign w:val="bottom"/>
          </w:tcPr>
          <w:p w14:paraId="1CE4BB19" w14:textId="77777777" w:rsidR="006E3519" w:rsidRPr="00BB1082" w:rsidRDefault="006E3519" w:rsidP="006E3519">
            <w:pPr>
              <w:autoSpaceDE/>
              <w:autoSpaceDN/>
              <w:rPr>
                <w:b/>
                <w:bCs/>
                <w:color w:val="000000"/>
                <w:lang w:val="en-US"/>
              </w:rPr>
            </w:pPr>
          </w:p>
        </w:tc>
        <w:tc>
          <w:tcPr>
            <w:tcW w:w="879" w:type="pct"/>
            <w:shd w:val="clear" w:color="auto" w:fill="2E74B5"/>
            <w:vAlign w:val="center"/>
          </w:tcPr>
          <w:p w14:paraId="0DEA5C9E" w14:textId="47EF5E04" w:rsidR="006E3519" w:rsidRPr="00BB1082" w:rsidRDefault="006E3519" w:rsidP="006E3519">
            <w:pPr>
              <w:autoSpaceDE/>
              <w:autoSpaceDN/>
              <w:jc w:val="center"/>
              <w:rPr>
                <w:b/>
                <w:bCs/>
                <w:color w:val="000000"/>
                <w:lang w:val="en-US"/>
              </w:rPr>
            </w:pPr>
            <w:r w:rsidRPr="00BB1082">
              <w:rPr>
                <w:b/>
                <w:bCs/>
                <w:color w:val="000000"/>
                <w:lang w:val="en-US"/>
              </w:rPr>
              <w:t>Kshs</w:t>
            </w:r>
          </w:p>
        </w:tc>
        <w:tc>
          <w:tcPr>
            <w:tcW w:w="879" w:type="pct"/>
            <w:shd w:val="clear" w:color="auto" w:fill="2E74B5"/>
            <w:vAlign w:val="center"/>
          </w:tcPr>
          <w:p w14:paraId="72EFC527" w14:textId="44F6A654" w:rsidR="006E3519" w:rsidRPr="00BB1082" w:rsidRDefault="006E3519" w:rsidP="006E3519">
            <w:pPr>
              <w:autoSpaceDE/>
              <w:autoSpaceDN/>
              <w:jc w:val="center"/>
              <w:rPr>
                <w:b/>
                <w:bCs/>
                <w:color w:val="000000"/>
                <w:lang w:val="en-US"/>
              </w:rPr>
            </w:pPr>
            <w:r w:rsidRPr="00BB1082">
              <w:rPr>
                <w:b/>
                <w:bCs/>
                <w:color w:val="000000"/>
                <w:lang w:val="en-US"/>
              </w:rPr>
              <w:t>Kshs</w:t>
            </w:r>
          </w:p>
        </w:tc>
      </w:tr>
      <w:tr w:rsidR="00852490" w:rsidRPr="00BB1082" w14:paraId="0C4B40BE" w14:textId="77777777" w:rsidTr="00BB1082">
        <w:trPr>
          <w:trHeight w:val="340"/>
        </w:trPr>
        <w:tc>
          <w:tcPr>
            <w:tcW w:w="3243" w:type="pct"/>
            <w:shd w:val="clear" w:color="auto" w:fill="auto"/>
            <w:vAlign w:val="bottom"/>
            <w:hideMark/>
          </w:tcPr>
          <w:p w14:paraId="3A7F37A5" w14:textId="77777777" w:rsidR="00852490" w:rsidRPr="00BB1082" w:rsidRDefault="00852490" w:rsidP="00852490">
            <w:pPr>
              <w:rPr>
                <w:color w:val="000000"/>
              </w:rPr>
            </w:pPr>
            <w:r w:rsidRPr="00BB1082">
              <w:rPr>
                <w:color w:val="000000"/>
              </w:rPr>
              <w:t>County Housing</w:t>
            </w:r>
          </w:p>
        </w:tc>
        <w:tc>
          <w:tcPr>
            <w:tcW w:w="879" w:type="pct"/>
            <w:shd w:val="clear" w:color="auto" w:fill="auto"/>
            <w:noWrap/>
          </w:tcPr>
          <w:p w14:paraId="3D869A8B" w14:textId="0303F8D9" w:rsidR="00852490" w:rsidRPr="00BB1082" w:rsidRDefault="0042039D" w:rsidP="00A52909">
            <w:pPr>
              <w:autoSpaceDE/>
              <w:autoSpaceDN/>
              <w:jc w:val="center"/>
              <w:rPr>
                <w:color w:val="000000"/>
                <w:lang w:val="en-US"/>
              </w:rPr>
            </w:pPr>
            <w:r w:rsidRPr="00BB1082">
              <w:rPr>
                <w:color w:val="000000"/>
                <w:lang w:val="en-US"/>
              </w:rPr>
              <w:t>xxx</w:t>
            </w:r>
          </w:p>
        </w:tc>
        <w:tc>
          <w:tcPr>
            <w:tcW w:w="879" w:type="pct"/>
          </w:tcPr>
          <w:p w14:paraId="6FE3AC05" w14:textId="61CD361B"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1233F26F" w14:textId="77777777" w:rsidTr="00BB1082">
        <w:trPr>
          <w:trHeight w:val="340"/>
        </w:trPr>
        <w:tc>
          <w:tcPr>
            <w:tcW w:w="3243" w:type="pct"/>
            <w:shd w:val="clear" w:color="auto" w:fill="auto"/>
            <w:vAlign w:val="bottom"/>
            <w:hideMark/>
          </w:tcPr>
          <w:p w14:paraId="3DFF757E" w14:textId="77777777" w:rsidR="00852490" w:rsidRPr="00BB1082" w:rsidRDefault="00852490" w:rsidP="00852490">
            <w:pPr>
              <w:rPr>
                <w:color w:val="000000"/>
              </w:rPr>
            </w:pPr>
            <w:r w:rsidRPr="00BB1082">
              <w:rPr>
                <w:color w:val="000000"/>
              </w:rPr>
              <w:t>Plot Rent</w:t>
            </w:r>
          </w:p>
        </w:tc>
        <w:tc>
          <w:tcPr>
            <w:tcW w:w="879" w:type="pct"/>
            <w:shd w:val="clear" w:color="auto" w:fill="auto"/>
            <w:noWrap/>
          </w:tcPr>
          <w:p w14:paraId="0C4B2CA8" w14:textId="07A044D8" w:rsidR="00852490" w:rsidRPr="00BB1082" w:rsidRDefault="0042039D" w:rsidP="00A52909">
            <w:pPr>
              <w:autoSpaceDE/>
              <w:autoSpaceDN/>
              <w:jc w:val="center"/>
              <w:rPr>
                <w:color w:val="000000"/>
                <w:lang w:val="en-US"/>
              </w:rPr>
            </w:pPr>
            <w:r w:rsidRPr="00BB1082">
              <w:rPr>
                <w:color w:val="000000"/>
                <w:lang w:val="en-US"/>
              </w:rPr>
              <w:t>xxx</w:t>
            </w:r>
          </w:p>
        </w:tc>
        <w:tc>
          <w:tcPr>
            <w:tcW w:w="879" w:type="pct"/>
          </w:tcPr>
          <w:p w14:paraId="3AFCE041" w14:textId="752D1AB0"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31BE626C" w14:textId="77777777" w:rsidTr="00BB1082">
        <w:trPr>
          <w:trHeight w:val="340"/>
        </w:trPr>
        <w:tc>
          <w:tcPr>
            <w:tcW w:w="3243" w:type="pct"/>
            <w:shd w:val="clear" w:color="auto" w:fill="auto"/>
            <w:vAlign w:val="bottom"/>
          </w:tcPr>
          <w:p w14:paraId="6DE8577A" w14:textId="77777777" w:rsidR="00852490" w:rsidRPr="00BB1082" w:rsidRDefault="00852490" w:rsidP="00852490">
            <w:pPr>
              <w:autoSpaceDE/>
              <w:autoSpaceDN/>
              <w:rPr>
                <w:bCs/>
                <w:color w:val="000000"/>
                <w:lang w:val="en-US"/>
              </w:rPr>
            </w:pPr>
            <w:r w:rsidRPr="00BB1082">
              <w:rPr>
                <w:color w:val="000000"/>
              </w:rPr>
              <w:t>Tenancy Agreement</w:t>
            </w:r>
          </w:p>
        </w:tc>
        <w:tc>
          <w:tcPr>
            <w:tcW w:w="879" w:type="pct"/>
            <w:shd w:val="clear" w:color="auto" w:fill="auto"/>
            <w:noWrap/>
          </w:tcPr>
          <w:p w14:paraId="0570C448" w14:textId="01C5D1A4" w:rsidR="00852490" w:rsidRPr="00BB1082" w:rsidRDefault="0042039D" w:rsidP="00A52909">
            <w:pPr>
              <w:autoSpaceDE/>
              <w:autoSpaceDN/>
              <w:jc w:val="center"/>
              <w:rPr>
                <w:bCs/>
                <w:color w:val="000000"/>
                <w:lang w:val="en-US"/>
              </w:rPr>
            </w:pPr>
            <w:r w:rsidRPr="00BB1082">
              <w:rPr>
                <w:color w:val="000000"/>
                <w:lang w:val="en-US"/>
              </w:rPr>
              <w:t>xxx</w:t>
            </w:r>
          </w:p>
        </w:tc>
        <w:tc>
          <w:tcPr>
            <w:tcW w:w="879" w:type="pct"/>
          </w:tcPr>
          <w:p w14:paraId="5226B36E" w14:textId="468F4629"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D53A5CF" w14:textId="77777777" w:rsidTr="00BB1082">
        <w:trPr>
          <w:trHeight w:val="340"/>
        </w:trPr>
        <w:tc>
          <w:tcPr>
            <w:tcW w:w="3243" w:type="pct"/>
            <w:shd w:val="clear" w:color="auto" w:fill="auto"/>
            <w:vAlign w:val="bottom"/>
            <w:hideMark/>
          </w:tcPr>
          <w:p w14:paraId="6FD28C71" w14:textId="77777777" w:rsidR="00852490" w:rsidRPr="00BB1082" w:rsidRDefault="00852490" w:rsidP="00852490">
            <w:pPr>
              <w:autoSpaceDE/>
              <w:autoSpaceDN/>
              <w:rPr>
                <w:b/>
                <w:color w:val="000000"/>
                <w:lang w:val="en-US"/>
              </w:rPr>
            </w:pPr>
            <w:r w:rsidRPr="00BB1082">
              <w:rPr>
                <w:color w:val="000000"/>
              </w:rPr>
              <w:t>Transfer of Property</w:t>
            </w:r>
          </w:p>
        </w:tc>
        <w:tc>
          <w:tcPr>
            <w:tcW w:w="879" w:type="pct"/>
            <w:shd w:val="clear" w:color="auto" w:fill="auto"/>
            <w:noWrap/>
          </w:tcPr>
          <w:p w14:paraId="7B62C8A1" w14:textId="2BC6A4C3" w:rsidR="00852490" w:rsidRPr="00BB1082" w:rsidRDefault="0042039D" w:rsidP="00A52909">
            <w:pPr>
              <w:autoSpaceDE/>
              <w:autoSpaceDN/>
              <w:jc w:val="center"/>
              <w:rPr>
                <w:b/>
                <w:color w:val="000000"/>
                <w:lang w:val="en-US"/>
              </w:rPr>
            </w:pPr>
            <w:r w:rsidRPr="00BB1082">
              <w:rPr>
                <w:color w:val="000000"/>
                <w:lang w:val="en-US"/>
              </w:rPr>
              <w:t>xxx</w:t>
            </w:r>
          </w:p>
        </w:tc>
        <w:tc>
          <w:tcPr>
            <w:tcW w:w="879" w:type="pct"/>
          </w:tcPr>
          <w:p w14:paraId="17B7B2D0" w14:textId="6C6679DC"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1BA1756" w14:textId="77777777" w:rsidTr="00BB1082">
        <w:trPr>
          <w:trHeight w:val="340"/>
        </w:trPr>
        <w:tc>
          <w:tcPr>
            <w:tcW w:w="3243" w:type="pct"/>
            <w:shd w:val="clear" w:color="auto" w:fill="auto"/>
            <w:vAlign w:val="bottom"/>
          </w:tcPr>
          <w:p w14:paraId="0D0CE4A6" w14:textId="77777777" w:rsidR="00852490" w:rsidRPr="00BB1082" w:rsidRDefault="00852490" w:rsidP="00852490">
            <w:pPr>
              <w:autoSpaceDE/>
              <w:autoSpaceDN/>
              <w:rPr>
                <w:color w:val="000000"/>
              </w:rPr>
            </w:pPr>
            <w:r w:rsidRPr="00BB1082">
              <w:rPr>
                <w:color w:val="000000"/>
              </w:rPr>
              <w:t>Stalls/kiosks rent</w:t>
            </w:r>
          </w:p>
        </w:tc>
        <w:tc>
          <w:tcPr>
            <w:tcW w:w="879" w:type="pct"/>
            <w:shd w:val="clear" w:color="auto" w:fill="auto"/>
            <w:noWrap/>
          </w:tcPr>
          <w:p w14:paraId="42AC5DE4" w14:textId="53682F88" w:rsidR="00852490" w:rsidRPr="00BB1082" w:rsidRDefault="0042039D" w:rsidP="00A52909">
            <w:pPr>
              <w:autoSpaceDE/>
              <w:autoSpaceDN/>
              <w:jc w:val="center"/>
              <w:rPr>
                <w:bCs/>
                <w:color w:val="000000"/>
                <w:lang w:val="en-US"/>
              </w:rPr>
            </w:pPr>
            <w:r w:rsidRPr="00BB1082">
              <w:rPr>
                <w:color w:val="000000"/>
                <w:lang w:val="en-US"/>
              </w:rPr>
              <w:t>xxx</w:t>
            </w:r>
          </w:p>
        </w:tc>
        <w:tc>
          <w:tcPr>
            <w:tcW w:w="879" w:type="pct"/>
          </w:tcPr>
          <w:p w14:paraId="699AC666" w14:textId="4A454E5A"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7309664" w14:textId="77777777" w:rsidTr="00BB1082">
        <w:trPr>
          <w:trHeight w:val="340"/>
        </w:trPr>
        <w:tc>
          <w:tcPr>
            <w:tcW w:w="3243" w:type="pct"/>
            <w:shd w:val="clear" w:color="auto" w:fill="auto"/>
            <w:vAlign w:val="bottom"/>
          </w:tcPr>
          <w:p w14:paraId="0B1E27BF" w14:textId="77777777" w:rsidR="00852490" w:rsidRPr="00BB1082" w:rsidRDefault="00852490" w:rsidP="00852490">
            <w:pPr>
              <w:autoSpaceDE/>
              <w:autoSpaceDN/>
              <w:rPr>
                <w:b/>
                <w:color w:val="000000"/>
                <w:lang w:val="en-US"/>
              </w:rPr>
            </w:pPr>
            <w:r w:rsidRPr="00BB1082">
              <w:rPr>
                <w:color w:val="000000"/>
              </w:rPr>
              <w:t>Others</w:t>
            </w:r>
            <w:r w:rsidRPr="00BB1082">
              <w:rPr>
                <w:i/>
                <w:iCs/>
                <w:color w:val="000000"/>
              </w:rPr>
              <w:t xml:space="preserve"> (Specify)</w:t>
            </w:r>
          </w:p>
        </w:tc>
        <w:tc>
          <w:tcPr>
            <w:tcW w:w="879" w:type="pct"/>
            <w:shd w:val="clear" w:color="auto" w:fill="auto"/>
            <w:noWrap/>
          </w:tcPr>
          <w:p w14:paraId="1EE77446" w14:textId="09D5B12D" w:rsidR="00852490" w:rsidRPr="00BB1082" w:rsidRDefault="0042039D" w:rsidP="00A52909">
            <w:pPr>
              <w:autoSpaceDE/>
              <w:autoSpaceDN/>
              <w:jc w:val="center"/>
              <w:rPr>
                <w:bCs/>
                <w:color w:val="000000"/>
                <w:lang w:val="en-US"/>
              </w:rPr>
            </w:pPr>
            <w:r w:rsidRPr="00BB1082">
              <w:rPr>
                <w:color w:val="000000"/>
                <w:lang w:val="en-US"/>
              </w:rPr>
              <w:t>xxx</w:t>
            </w:r>
          </w:p>
        </w:tc>
        <w:tc>
          <w:tcPr>
            <w:tcW w:w="879" w:type="pct"/>
          </w:tcPr>
          <w:p w14:paraId="30646983" w14:textId="51BBEBC0"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3C22CF0F" w14:textId="77777777" w:rsidTr="00BB1082">
        <w:trPr>
          <w:trHeight w:val="340"/>
        </w:trPr>
        <w:tc>
          <w:tcPr>
            <w:tcW w:w="3243" w:type="pct"/>
            <w:shd w:val="clear" w:color="auto" w:fill="auto"/>
            <w:vAlign w:val="bottom"/>
          </w:tcPr>
          <w:p w14:paraId="3E063EF6" w14:textId="64F26DE3" w:rsidR="00852490" w:rsidRPr="00BB1082" w:rsidRDefault="009C6E5D" w:rsidP="00852490">
            <w:pPr>
              <w:autoSpaceDE/>
              <w:autoSpaceDN/>
              <w:rPr>
                <w:b/>
                <w:color w:val="000000"/>
                <w:lang w:val="en-US"/>
              </w:rPr>
            </w:pPr>
            <w:r w:rsidRPr="00BB1082">
              <w:rPr>
                <w:b/>
                <w:color w:val="000000"/>
                <w:lang w:val="en-US"/>
              </w:rPr>
              <w:t>Total</w:t>
            </w:r>
          </w:p>
        </w:tc>
        <w:tc>
          <w:tcPr>
            <w:tcW w:w="879" w:type="pct"/>
            <w:shd w:val="clear" w:color="auto" w:fill="auto"/>
            <w:noWrap/>
          </w:tcPr>
          <w:p w14:paraId="10AA4BE5" w14:textId="63B8E61B" w:rsidR="00852490" w:rsidRPr="00BB1082" w:rsidRDefault="0042039D" w:rsidP="00A52909">
            <w:pPr>
              <w:autoSpaceDE/>
              <w:autoSpaceDN/>
              <w:jc w:val="center"/>
              <w:rPr>
                <w:bCs/>
                <w:color w:val="000000"/>
                <w:lang w:val="en-US"/>
              </w:rPr>
            </w:pPr>
            <w:r w:rsidRPr="00BB1082">
              <w:rPr>
                <w:color w:val="000000"/>
                <w:lang w:val="en-US"/>
              </w:rPr>
              <w:t>xxx</w:t>
            </w:r>
          </w:p>
        </w:tc>
        <w:tc>
          <w:tcPr>
            <w:tcW w:w="879" w:type="pct"/>
          </w:tcPr>
          <w:p w14:paraId="702E5293" w14:textId="7312199E" w:rsidR="00852490" w:rsidRPr="00BB1082" w:rsidRDefault="0042039D" w:rsidP="00A52909">
            <w:pPr>
              <w:autoSpaceDE/>
              <w:autoSpaceDN/>
              <w:jc w:val="center"/>
              <w:rPr>
                <w:bCs/>
                <w:color w:val="000000"/>
                <w:lang w:val="en-US"/>
              </w:rPr>
            </w:pPr>
            <w:r w:rsidRPr="00BB1082">
              <w:rPr>
                <w:color w:val="000000"/>
                <w:lang w:val="en-US"/>
              </w:rPr>
              <w:t>xxx</w:t>
            </w:r>
          </w:p>
        </w:tc>
      </w:tr>
    </w:tbl>
    <w:p w14:paraId="3B812EA0" w14:textId="77777777" w:rsidR="00B963AF" w:rsidRPr="000D3471" w:rsidRDefault="00B963AF" w:rsidP="00F32EAA"/>
    <w:p w14:paraId="65E680E5" w14:textId="77777777" w:rsidR="00DD2DC4" w:rsidRPr="000D3471" w:rsidRDefault="006231FD" w:rsidP="006B7766">
      <w:pPr>
        <w:numPr>
          <w:ilvl w:val="0"/>
          <w:numId w:val="8"/>
        </w:numPr>
        <w:rPr>
          <w:b/>
          <w:bCs/>
        </w:rPr>
      </w:pPr>
      <w:r w:rsidRPr="000D3471">
        <w:rPr>
          <w:b/>
          <w:bCs/>
        </w:rPr>
        <w:t>Parking Fe</w:t>
      </w:r>
      <w:r w:rsidR="000E6A1E" w:rsidRPr="000D3471">
        <w:rPr>
          <w:b/>
          <w:bCs/>
        </w:rPr>
        <w:t>e</w:t>
      </w:r>
      <w:r w:rsidRPr="000D3471">
        <w:rPr>
          <w:b/>
          <w:bCs/>
        </w:rPr>
        <w:t>s</w:t>
      </w:r>
    </w:p>
    <w:p w14:paraId="56EBCA0D" w14:textId="77777777" w:rsidR="00DD2DC4" w:rsidRPr="000D3471"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BB1082" w:rsidRPr="00BB1082" w14:paraId="43F35EAD" w14:textId="77777777" w:rsidTr="00BB1082">
        <w:trPr>
          <w:trHeight w:val="340"/>
        </w:trPr>
        <w:tc>
          <w:tcPr>
            <w:tcW w:w="3243" w:type="pct"/>
            <w:shd w:val="clear" w:color="auto" w:fill="0070C0"/>
            <w:vAlign w:val="bottom"/>
            <w:hideMark/>
          </w:tcPr>
          <w:p w14:paraId="2EB32E0A" w14:textId="77777777" w:rsidR="00BB1082" w:rsidRPr="00BB1082" w:rsidRDefault="00BB1082" w:rsidP="00BB1082">
            <w:pPr>
              <w:autoSpaceDE/>
              <w:autoSpaceDN/>
              <w:rPr>
                <w:b/>
                <w:bCs/>
                <w:color w:val="000000"/>
                <w:lang w:val="en-US"/>
              </w:rPr>
            </w:pPr>
            <w:r w:rsidRPr="00BB1082">
              <w:rPr>
                <w:b/>
                <w:bCs/>
                <w:color w:val="000000"/>
                <w:lang w:val="en-US"/>
              </w:rPr>
              <w:t>Description</w:t>
            </w:r>
          </w:p>
        </w:tc>
        <w:tc>
          <w:tcPr>
            <w:tcW w:w="879" w:type="pct"/>
            <w:shd w:val="clear" w:color="auto" w:fill="2E74B5"/>
            <w:vAlign w:val="center"/>
            <w:hideMark/>
          </w:tcPr>
          <w:p w14:paraId="2AF9FCE4" w14:textId="175846A8" w:rsidR="00BB1082" w:rsidRPr="00BB1082" w:rsidRDefault="00BB1082" w:rsidP="00BB1082">
            <w:pPr>
              <w:autoSpaceDE/>
              <w:autoSpaceDN/>
              <w:jc w:val="center"/>
              <w:rPr>
                <w:b/>
                <w:bCs/>
                <w:color w:val="000000"/>
                <w:lang w:val="en-US"/>
              </w:rPr>
            </w:pPr>
            <w:r w:rsidRPr="00BB1082">
              <w:rPr>
                <w:b/>
                <w:bCs/>
                <w:color w:val="000000"/>
                <w:lang w:val="en-US"/>
              </w:rPr>
              <w:t>2021/22</w:t>
            </w:r>
          </w:p>
        </w:tc>
        <w:tc>
          <w:tcPr>
            <w:tcW w:w="878" w:type="pct"/>
            <w:shd w:val="clear" w:color="auto" w:fill="2E74B5"/>
            <w:vAlign w:val="center"/>
          </w:tcPr>
          <w:p w14:paraId="45A772FE" w14:textId="5381077B" w:rsidR="00BB1082" w:rsidRPr="00BB1082" w:rsidRDefault="00BB1082" w:rsidP="00BB1082">
            <w:pPr>
              <w:autoSpaceDE/>
              <w:autoSpaceDN/>
              <w:jc w:val="center"/>
              <w:rPr>
                <w:b/>
                <w:bCs/>
                <w:color w:val="000000"/>
                <w:lang w:val="en-US"/>
              </w:rPr>
            </w:pPr>
            <w:r w:rsidRPr="00BB1082">
              <w:rPr>
                <w:b/>
                <w:bCs/>
                <w:color w:val="000000"/>
                <w:lang w:val="en-US"/>
              </w:rPr>
              <w:t>2020/21</w:t>
            </w:r>
          </w:p>
        </w:tc>
      </w:tr>
      <w:tr w:rsidR="00BB1082" w:rsidRPr="00BB1082" w14:paraId="3F328D94" w14:textId="77777777" w:rsidTr="00BB1082">
        <w:trPr>
          <w:trHeight w:val="340"/>
        </w:trPr>
        <w:tc>
          <w:tcPr>
            <w:tcW w:w="3243" w:type="pct"/>
            <w:shd w:val="clear" w:color="auto" w:fill="0070C0"/>
            <w:vAlign w:val="bottom"/>
          </w:tcPr>
          <w:p w14:paraId="7E0503A4" w14:textId="77777777" w:rsidR="00BB1082" w:rsidRPr="00BB1082" w:rsidRDefault="00BB1082" w:rsidP="00BB1082">
            <w:pPr>
              <w:autoSpaceDE/>
              <w:autoSpaceDN/>
              <w:rPr>
                <w:b/>
                <w:bCs/>
                <w:color w:val="000000"/>
                <w:lang w:val="en-US"/>
              </w:rPr>
            </w:pPr>
          </w:p>
        </w:tc>
        <w:tc>
          <w:tcPr>
            <w:tcW w:w="879" w:type="pct"/>
            <w:shd w:val="clear" w:color="auto" w:fill="2E74B5"/>
            <w:vAlign w:val="center"/>
          </w:tcPr>
          <w:p w14:paraId="21699919" w14:textId="1808DBC4" w:rsidR="00BB1082" w:rsidRPr="00BB1082" w:rsidRDefault="00BB1082" w:rsidP="00BB1082">
            <w:pPr>
              <w:autoSpaceDE/>
              <w:autoSpaceDN/>
              <w:jc w:val="center"/>
              <w:rPr>
                <w:b/>
                <w:bCs/>
                <w:color w:val="000000"/>
                <w:lang w:val="en-US"/>
              </w:rPr>
            </w:pPr>
            <w:r w:rsidRPr="00BB1082">
              <w:rPr>
                <w:b/>
                <w:bCs/>
                <w:color w:val="000000"/>
                <w:lang w:val="en-US"/>
              </w:rPr>
              <w:t>Kshs</w:t>
            </w:r>
          </w:p>
        </w:tc>
        <w:tc>
          <w:tcPr>
            <w:tcW w:w="878" w:type="pct"/>
            <w:shd w:val="clear" w:color="auto" w:fill="2E74B5"/>
            <w:vAlign w:val="center"/>
          </w:tcPr>
          <w:p w14:paraId="6B232AEC" w14:textId="26E3BF21" w:rsidR="00BB1082" w:rsidRPr="00BB1082" w:rsidRDefault="00BB1082" w:rsidP="00BB1082">
            <w:pPr>
              <w:autoSpaceDE/>
              <w:autoSpaceDN/>
              <w:jc w:val="center"/>
              <w:rPr>
                <w:b/>
                <w:bCs/>
                <w:color w:val="000000"/>
                <w:lang w:val="en-US"/>
              </w:rPr>
            </w:pPr>
            <w:r w:rsidRPr="00BB1082">
              <w:rPr>
                <w:b/>
                <w:bCs/>
                <w:color w:val="000000"/>
                <w:lang w:val="en-US"/>
              </w:rPr>
              <w:t>Kshs</w:t>
            </w:r>
          </w:p>
        </w:tc>
      </w:tr>
      <w:tr w:rsidR="00852490" w:rsidRPr="00BB1082" w14:paraId="718A4466" w14:textId="77777777" w:rsidTr="00BB1082">
        <w:trPr>
          <w:trHeight w:val="340"/>
        </w:trPr>
        <w:tc>
          <w:tcPr>
            <w:tcW w:w="3243" w:type="pct"/>
            <w:shd w:val="clear" w:color="auto" w:fill="auto"/>
            <w:vAlign w:val="bottom"/>
          </w:tcPr>
          <w:p w14:paraId="6A83FBF8" w14:textId="77777777" w:rsidR="00852490" w:rsidRPr="00BB1082" w:rsidRDefault="00852490" w:rsidP="00852490">
            <w:pPr>
              <w:rPr>
                <w:color w:val="000000"/>
              </w:rPr>
            </w:pPr>
            <w:r w:rsidRPr="00BB1082">
              <w:rPr>
                <w:color w:val="000000"/>
              </w:rPr>
              <w:t>Street parking fees</w:t>
            </w:r>
          </w:p>
        </w:tc>
        <w:tc>
          <w:tcPr>
            <w:tcW w:w="879" w:type="pct"/>
            <w:shd w:val="clear" w:color="auto" w:fill="auto"/>
            <w:noWrap/>
          </w:tcPr>
          <w:p w14:paraId="6466533A" w14:textId="77777777" w:rsidR="00852490" w:rsidRPr="00BB1082" w:rsidRDefault="00852490" w:rsidP="00A52909">
            <w:pPr>
              <w:autoSpaceDE/>
              <w:autoSpaceDN/>
              <w:jc w:val="center"/>
              <w:rPr>
                <w:color w:val="000000"/>
                <w:lang w:val="en-US"/>
              </w:rPr>
            </w:pPr>
            <w:r w:rsidRPr="00BB1082">
              <w:rPr>
                <w:color w:val="000000"/>
                <w:lang w:val="en-US"/>
              </w:rPr>
              <w:t>xxx</w:t>
            </w:r>
          </w:p>
        </w:tc>
        <w:tc>
          <w:tcPr>
            <w:tcW w:w="878" w:type="pct"/>
          </w:tcPr>
          <w:p w14:paraId="4493B4C2" w14:textId="0CED6E7E"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13911E0D" w14:textId="77777777" w:rsidTr="00BB1082">
        <w:trPr>
          <w:trHeight w:val="340"/>
        </w:trPr>
        <w:tc>
          <w:tcPr>
            <w:tcW w:w="3243" w:type="pct"/>
            <w:shd w:val="clear" w:color="auto" w:fill="auto"/>
            <w:vAlign w:val="bottom"/>
          </w:tcPr>
          <w:p w14:paraId="606EF9A9" w14:textId="77777777" w:rsidR="00852490" w:rsidRPr="00BB1082" w:rsidRDefault="00852490" w:rsidP="00852490">
            <w:pPr>
              <w:autoSpaceDE/>
              <w:autoSpaceDN/>
              <w:rPr>
                <w:bCs/>
                <w:color w:val="000000"/>
                <w:lang w:val="en-US"/>
              </w:rPr>
            </w:pPr>
            <w:r w:rsidRPr="00BB1082">
              <w:rPr>
                <w:bCs/>
                <w:color w:val="000000"/>
                <w:lang w:val="en-US"/>
              </w:rPr>
              <w:t>Monthly toll/sticker fees</w:t>
            </w:r>
          </w:p>
        </w:tc>
        <w:tc>
          <w:tcPr>
            <w:tcW w:w="879" w:type="pct"/>
            <w:shd w:val="clear" w:color="auto" w:fill="auto"/>
            <w:noWrap/>
          </w:tcPr>
          <w:p w14:paraId="1C6CA4EF"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0F0024D1" w14:textId="31C540CF"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E56A5D1" w14:textId="77777777" w:rsidTr="00BB1082">
        <w:trPr>
          <w:trHeight w:val="340"/>
        </w:trPr>
        <w:tc>
          <w:tcPr>
            <w:tcW w:w="3243" w:type="pct"/>
            <w:shd w:val="clear" w:color="auto" w:fill="auto"/>
            <w:vAlign w:val="bottom"/>
          </w:tcPr>
          <w:p w14:paraId="413A8E12" w14:textId="77777777" w:rsidR="00852490" w:rsidRPr="00BB1082" w:rsidRDefault="00852490" w:rsidP="00852490">
            <w:pPr>
              <w:autoSpaceDE/>
              <w:autoSpaceDN/>
              <w:rPr>
                <w:bCs/>
                <w:color w:val="000000"/>
                <w:lang w:val="en-US"/>
              </w:rPr>
            </w:pPr>
            <w:r w:rsidRPr="00BB1082">
              <w:rPr>
                <w:bCs/>
                <w:color w:val="000000"/>
                <w:lang w:val="en-US"/>
              </w:rPr>
              <w:t>Motorbike fees</w:t>
            </w:r>
          </w:p>
        </w:tc>
        <w:tc>
          <w:tcPr>
            <w:tcW w:w="879" w:type="pct"/>
            <w:shd w:val="clear" w:color="auto" w:fill="auto"/>
            <w:noWrap/>
          </w:tcPr>
          <w:p w14:paraId="7E692EF6"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243B9F2F" w14:textId="7A8DF8A5"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6B4DDC59" w14:textId="77777777" w:rsidTr="00BB1082">
        <w:trPr>
          <w:trHeight w:val="340"/>
        </w:trPr>
        <w:tc>
          <w:tcPr>
            <w:tcW w:w="3243" w:type="pct"/>
            <w:shd w:val="clear" w:color="auto" w:fill="auto"/>
            <w:vAlign w:val="bottom"/>
          </w:tcPr>
          <w:p w14:paraId="7D24114C" w14:textId="77777777" w:rsidR="00852490" w:rsidRPr="00BB1082" w:rsidRDefault="00852490" w:rsidP="00852490">
            <w:pPr>
              <w:autoSpaceDE/>
              <w:autoSpaceDN/>
              <w:rPr>
                <w:bCs/>
                <w:color w:val="000000"/>
                <w:lang w:val="en-US"/>
              </w:rPr>
            </w:pPr>
            <w:r w:rsidRPr="00BB1082">
              <w:rPr>
                <w:bCs/>
                <w:color w:val="000000"/>
                <w:lang w:val="en-US"/>
              </w:rPr>
              <w:t>Registration fees</w:t>
            </w:r>
          </w:p>
        </w:tc>
        <w:tc>
          <w:tcPr>
            <w:tcW w:w="879" w:type="pct"/>
            <w:shd w:val="clear" w:color="auto" w:fill="auto"/>
            <w:noWrap/>
          </w:tcPr>
          <w:p w14:paraId="6BB890A9"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22928D92" w14:textId="0F01A52A"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B6FC685" w14:textId="77777777" w:rsidTr="00BB1082">
        <w:trPr>
          <w:trHeight w:val="340"/>
        </w:trPr>
        <w:tc>
          <w:tcPr>
            <w:tcW w:w="3243" w:type="pct"/>
            <w:shd w:val="clear" w:color="auto" w:fill="auto"/>
            <w:vAlign w:val="bottom"/>
          </w:tcPr>
          <w:p w14:paraId="250B3905" w14:textId="77777777" w:rsidR="00852490" w:rsidRPr="00BB1082" w:rsidRDefault="00852490" w:rsidP="00852490">
            <w:pPr>
              <w:autoSpaceDE/>
              <w:autoSpaceDN/>
              <w:rPr>
                <w:bCs/>
                <w:color w:val="000000"/>
                <w:lang w:val="en-US"/>
              </w:rPr>
            </w:pPr>
            <w:r w:rsidRPr="00BB1082">
              <w:rPr>
                <w:bCs/>
                <w:color w:val="000000"/>
                <w:lang w:val="en-US"/>
              </w:rPr>
              <w:t>Reserved parking</w:t>
            </w:r>
          </w:p>
        </w:tc>
        <w:tc>
          <w:tcPr>
            <w:tcW w:w="879" w:type="pct"/>
            <w:shd w:val="clear" w:color="auto" w:fill="auto"/>
            <w:noWrap/>
          </w:tcPr>
          <w:p w14:paraId="3A9743DE"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58136753" w14:textId="4714B60D"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561E2069" w14:textId="77777777" w:rsidTr="00BB1082">
        <w:trPr>
          <w:trHeight w:val="340"/>
        </w:trPr>
        <w:tc>
          <w:tcPr>
            <w:tcW w:w="3243" w:type="pct"/>
            <w:shd w:val="clear" w:color="auto" w:fill="auto"/>
            <w:vAlign w:val="bottom"/>
          </w:tcPr>
          <w:p w14:paraId="0A1FE7B0" w14:textId="77777777" w:rsidR="00852490" w:rsidRPr="00BB1082" w:rsidRDefault="00852490" w:rsidP="00852490">
            <w:pPr>
              <w:autoSpaceDE/>
              <w:autoSpaceDN/>
              <w:rPr>
                <w:bCs/>
                <w:color w:val="000000"/>
                <w:lang w:val="en-US"/>
              </w:rPr>
            </w:pPr>
            <w:r w:rsidRPr="00BB1082">
              <w:rPr>
                <w:bCs/>
                <w:color w:val="000000"/>
                <w:lang w:val="en-US"/>
              </w:rPr>
              <w:t>Bus Park fees</w:t>
            </w:r>
          </w:p>
        </w:tc>
        <w:tc>
          <w:tcPr>
            <w:tcW w:w="879" w:type="pct"/>
            <w:shd w:val="clear" w:color="auto" w:fill="auto"/>
            <w:noWrap/>
          </w:tcPr>
          <w:p w14:paraId="0507F8B9"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1DDD8403" w14:textId="480BC1FE"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4339F502" w14:textId="77777777" w:rsidTr="00BB1082">
        <w:trPr>
          <w:trHeight w:val="340"/>
        </w:trPr>
        <w:tc>
          <w:tcPr>
            <w:tcW w:w="3243" w:type="pct"/>
            <w:shd w:val="clear" w:color="auto" w:fill="auto"/>
            <w:vAlign w:val="bottom"/>
          </w:tcPr>
          <w:p w14:paraId="5CCE3442" w14:textId="77777777" w:rsidR="00852490" w:rsidRPr="00BB1082" w:rsidRDefault="00852490" w:rsidP="00852490">
            <w:pPr>
              <w:autoSpaceDE/>
              <w:autoSpaceDN/>
              <w:rPr>
                <w:bCs/>
                <w:color w:val="000000"/>
                <w:lang w:val="en-US"/>
              </w:rPr>
            </w:pPr>
            <w:r w:rsidRPr="00BB1082">
              <w:rPr>
                <w:bCs/>
                <w:color w:val="000000"/>
                <w:lang w:val="en-US"/>
              </w:rPr>
              <w:t>Others (</w:t>
            </w:r>
            <w:r w:rsidRPr="00A8118A">
              <w:rPr>
                <w:bCs/>
                <w:i/>
                <w:color w:val="000000"/>
                <w:lang w:val="en-US"/>
              </w:rPr>
              <w:t>Specify</w:t>
            </w:r>
            <w:r w:rsidRPr="00BB1082">
              <w:rPr>
                <w:bCs/>
                <w:color w:val="000000"/>
                <w:lang w:val="en-US"/>
              </w:rPr>
              <w:t>)</w:t>
            </w:r>
          </w:p>
        </w:tc>
        <w:tc>
          <w:tcPr>
            <w:tcW w:w="879" w:type="pct"/>
            <w:shd w:val="clear" w:color="auto" w:fill="auto"/>
            <w:noWrap/>
          </w:tcPr>
          <w:p w14:paraId="6DB7B931"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3C487840" w14:textId="0CC30DA9" w:rsidR="00852490" w:rsidRPr="00BB1082" w:rsidRDefault="0042039D" w:rsidP="00A52909">
            <w:pPr>
              <w:autoSpaceDE/>
              <w:autoSpaceDN/>
              <w:jc w:val="center"/>
              <w:rPr>
                <w:bCs/>
                <w:color w:val="000000"/>
                <w:lang w:val="en-US"/>
              </w:rPr>
            </w:pPr>
            <w:r w:rsidRPr="00BB1082">
              <w:rPr>
                <w:color w:val="000000"/>
                <w:lang w:val="en-US"/>
              </w:rPr>
              <w:t>xxx</w:t>
            </w:r>
          </w:p>
        </w:tc>
      </w:tr>
      <w:tr w:rsidR="00F90DFF" w:rsidRPr="00BB1082" w14:paraId="425C8496" w14:textId="77777777" w:rsidTr="00BB1082">
        <w:trPr>
          <w:trHeight w:val="340"/>
        </w:trPr>
        <w:tc>
          <w:tcPr>
            <w:tcW w:w="3243" w:type="pct"/>
            <w:shd w:val="clear" w:color="auto" w:fill="auto"/>
            <w:vAlign w:val="bottom"/>
          </w:tcPr>
          <w:p w14:paraId="21792BB0" w14:textId="77777777" w:rsidR="00F90DFF" w:rsidRPr="00BB1082" w:rsidRDefault="00F90DFF" w:rsidP="00F90DFF">
            <w:pPr>
              <w:autoSpaceDE/>
              <w:autoSpaceDN/>
              <w:rPr>
                <w:b/>
                <w:color w:val="000000"/>
                <w:lang w:val="en-US"/>
              </w:rPr>
            </w:pPr>
            <w:r w:rsidRPr="00BB1082">
              <w:rPr>
                <w:b/>
                <w:color w:val="000000"/>
                <w:lang w:val="en-US"/>
              </w:rPr>
              <w:t>Total</w:t>
            </w:r>
          </w:p>
        </w:tc>
        <w:tc>
          <w:tcPr>
            <w:tcW w:w="879" w:type="pct"/>
            <w:shd w:val="clear" w:color="auto" w:fill="auto"/>
            <w:noWrap/>
          </w:tcPr>
          <w:p w14:paraId="408DD03C" w14:textId="4D1AC0B9" w:rsidR="00F90DFF" w:rsidRPr="00BB1082" w:rsidRDefault="00F90DFF" w:rsidP="00F90DFF">
            <w:pPr>
              <w:autoSpaceDE/>
              <w:autoSpaceDN/>
              <w:jc w:val="center"/>
              <w:rPr>
                <w:b/>
                <w:bCs/>
                <w:color w:val="000000"/>
                <w:lang w:val="en-US"/>
              </w:rPr>
            </w:pPr>
            <w:r w:rsidRPr="00BB1082">
              <w:rPr>
                <w:b/>
                <w:bCs/>
                <w:color w:val="000000"/>
                <w:lang w:val="en-US"/>
              </w:rPr>
              <w:t>xxx</w:t>
            </w:r>
          </w:p>
        </w:tc>
        <w:tc>
          <w:tcPr>
            <w:tcW w:w="878" w:type="pct"/>
          </w:tcPr>
          <w:p w14:paraId="1B7A6AB6" w14:textId="340E5353" w:rsidR="00F90DFF" w:rsidRPr="00BB1082" w:rsidRDefault="0042039D" w:rsidP="00F90DFF">
            <w:pPr>
              <w:autoSpaceDE/>
              <w:autoSpaceDN/>
              <w:jc w:val="center"/>
              <w:rPr>
                <w:b/>
                <w:bCs/>
                <w:color w:val="000000"/>
                <w:lang w:val="en-US"/>
              </w:rPr>
            </w:pPr>
            <w:r w:rsidRPr="00BB1082">
              <w:rPr>
                <w:b/>
                <w:bCs/>
                <w:color w:val="000000"/>
                <w:lang w:val="en-US"/>
              </w:rPr>
              <w:t>xxx</w:t>
            </w:r>
          </w:p>
        </w:tc>
      </w:tr>
    </w:tbl>
    <w:p w14:paraId="2FA41F04" w14:textId="77777777" w:rsidR="00B963AF" w:rsidRPr="000D3471" w:rsidRDefault="00B963AF" w:rsidP="00F90DFF"/>
    <w:p w14:paraId="4646B9AA" w14:textId="0F5356B4" w:rsidR="00DD2DC4" w:rsidRDefault="00D00C54" w:rsidP="006B7766">
      <w:pPr>
        <w:numPr>
          <w:ilvl w:val="0"/>
          <w:numId w:val="8"/>
        </w:numPr>
        <w:rPr>
          <w:b/>
          <w:bCs/>
        </w:rPr>
      </w:pPr>
      <w:r w:rsidRPr="000D3471">
        <w:rPr>
          <w:b/>
          <w:bCs/>
        </w:rPr>
        <w:t>Market Fees</w:t>
      </w:r>
    </w:p>
    <w:p w14:paraId="0B31F582" w14:textId="77777777" w:rsidR="00BB1082" w:rsidRPr="000D3471" w:rsidRDefault="00BB1082" w:rsidP="00BB1082">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BB1082" w:rsidRPr="00BB1082" w14:paraId="06A58F3B" w14:textId="77777777" w:rsidTr="006939DD">
        <w:trPr>
          <w:trHeight w:val="340"/>
        </w:trPr>
        <w:tc>
          <w:tcPr>
            <w:tcW w:w="3243" w:type="pct"/>
            <w:shd w:val="clear" w:color="auto" w:fill="0070C0"/>
            <w:vAlign w:val="bottom"/>
            <w:hideMark/>
          </w:tcPr>
          <w:p w14:paraId="224D871A" w14:textId="77777777" w:rsidR="00BB1082" w:rsidRPr="00BB1082" w:rsidRDefault="00BB1082" w:rsidP="00BB1082">
            <w:pPr>
              <w:autoSpaceDE/>
              <w:autoSpaceDN/>
              <w:rPr>
                <w:b/>
                <w:bCs/>
                <w:color w:val="000000"/>
                <w:lang w:val="en-US"/>
              </w:rPr>
            </w:pPr>
            <w:r w:rsidRPr="00BB1082">
              <w:rPr>
                <w:b/>
                <w:bCs/>
                <w:color w:val="000000"/>
                <w:lang w:val="en-US"/>
              </w:rPr>
              <w:t>Description</w:t>
            </w:r>
          </w:p>
        </w:tc>
        <w:tc>
          <w:tcPr>
            <w:tcW w:w="879" w:type="pct"/>
            <w:shd w:val="clear" w:color="auto" w:fill="0070C0"/>
            <w:vAlign w:val="center"/>
            <w:hideMark/>
          </w:tcPr>
          <w:p w14:paraId="1344A9D8" w14:textId="1C18935F" w:rsidR="00BB1082" w:rsidRPr="00BB1082" w:rsidRDefault="00BB1082" w:rsidP="00BB1082">
            <w:pPr>
              <w:autoSpaceDE/>
              <w:autoSpaceDN/>
              <w:jc w:val="center"/>
              <w:rPr>
                <w:b/>
                <w:bCs/>
                <w:color w:val="000000"/>
                <w:lang w:val="en-US"/>
              </w:rPr>
            </w:pPr>
            <w:r w:rsidRPr="00BB1082">
              <w:rPr>
                <w:b/>
                <w:bCs/>
                <w:color w:val="000000"/>
                <w:lang w:val="en-US"/>
              </w:rPr>
              <w:t>2021/22</w:t>
            </w:r>
          </w:p>
        </w:tc>
        <w:tc>
          <w:tcPr>
            <w:tcW w:w="879" w:type="pct"/>
            <w:shd w:val="clear" w:color="auto" w:fill="0070C0"/>
            <w:vAlign w:val="center"/>
          </w:tcPr>
          <w:p w14:paraId="148D2A89" w14:textId="53DABE7F" w:rsidR="00BB1082" w:rsidRPr="00BB1082" w:rsidRDefault="00BB1082" w:rsidP="00BB1082">
            <w:pPr>
              <w:autoSpaceDE/>
              <w:autoSpaceDN/>
              <w:jc w:val="center"/>
              <w:rPr>
                <w:b/>
                <w:bCs/>
                <w:color w:val="000000"/>
                <w:lang w:val="en-US"/>
              </w:rPr>
            </w:pPr>
            <w:r w:rsidRPr="00BB1082">
              <w:rPr>
                <w:b/>
                <w:bCs/>
                <w:color w:val="000000"/>
                <w:lang w:val="en-US"/>
              </w:rPr>
              <w:t>2020/21</w:t>
            </w:r>
          </w:p>
        </w:tc>
      </w:tr>
      <w:tr w:rsidR="00BB1082" w:rsidRPr="00BB1082" w14:paraId="2C3A3700" w14:textId="77777777" w:rsidTr="006939DD">
        <w:trPr>
          <w:trHeight w:val="340"/>
        </w:trPr>
        <w:tc>
          <w:tcPr>
            <w:tcW w:w="3243" w:type="pct"/>
            <w:shd w:val="clear" w:color="auto" w:fill="0070C0"/>
            <w:vAlign w:val="bottom"/>
          </w:tcPr>
          <w:p w14:paraId="2D080CB5" w14:textId="77777777" w:rsidR="00BB1082" w:rsidRPr="00BB1082" w:rsidRDefault="00BB1082" w:rsidP="00BB1082">
            <w:pPr>
              <w:autoSpaceDE/>
              <w:autoSpaceDN/>
              <w:rPr>
                <w:b/>
                <w:bCs/>
                <w:color w:val="000000"/>
                <w:lang w:val="en-US"/>
              </w:rPr>
            </w:pPr>
          </w:p>
        </w:tc>
        <w:tc>
          <w:tcPr>
            <w:tcW w:w="879" w:type="pct"/>
            <w:shd w:val="clear" w:color="auto" w:fill="0070C0"/>
            <w:vAlign w:val="center"/>
          </w:tcPr>
          <w:p w14:paraId="28DC34DA" w14:textId="09CAEAAD" w:rsidR="00BB1082" w:rsidRPr="00BB1082" w:rsidRDefault="00BB1082" w:rsidP="00BB1082">
            <w:pPr>
              <w:autoSpaceDE/>
              <w:autoSpaceDN/>
              <w:jc w:val="center"/>
              <w:rPr>
                <w:b/>
                <w:bCs/>
                <w:color w:val="000000"/>
                <w:lang w:val="en-US"/>
              </w:rPr>
            </w:pPr>
            <w:r w:rsidRPr="00BB1082">
              <w:rPr>
                <w:b/>
                <w:bCs/>
                <w:color w:val="000000"/>
                <w:lang w:val="en-US"/>
              </w:rPr>
              <w:t>Kshs</w:t>
            </w:r>
          </w:p>
        </w:tc>
        <w:tc>
          <w:tcPr>
            <w:tcW w:w="879" w:type="pct"/>
            <w:shd w:val="clear" w:color="auto" w:fill="0070C0"/>
            <w:vAlign w:val="center"/>
          </w:tcPr>
          <w:p w14:paraId="22E45268" w14:textId="4899AED6" w:rsidR="00BB1082" w:rsidRPr="00BB1082" w:rsidRDefault="00BB1082" w:rsidP="00BB1082">
            <w:pPr>
              <w:autoSpaceDE/>
              <w:autoSpaceDN/>
              <w:jc w:val="center"/>
              <w:rPr>
                <w:b/>
                <w:bCs/>
                <w:color w:val="000000"/>
                <w:lang w:val="en-US"/>
              </w:rPr>
            </w:pPr>
            <w:r w:rsidRPr="00BB1082">
              <w:rPr>
                <w:b/>
                <w:bCs/>
                <w:color w:val="000000"/>
                <w:lang w:val="en-US"/>
              </w:rPr>
              <w:t>Kshs</w:t>
            </w:r>
          </w:p>
        </w:tc>
      </w:tr>
      <w:tr w:rsidR="00852490" w:rsidRPr="00BB1082" w14:paraId="08FDD0B2" w14:textId="77777777" w:rsidTr="006939DD">
        <w:trPr>
          <w:trHeight w:val="340"/>
        </w:trPr>
        <w:tc>
          <w:tcPr>
            <w:tcW w:w="3243" w:type="pct"/>
            <w:shd w:val="clear" w:color="auto" w:fill="auto"/>
            <w:vAlign w:val="bottom"/>
          </w:tcPr>
          <w:p w14:paraId="18748C86" w14:textId="77777777" w:rsidR="00852490" w:rsidRPr="00BB1082" w:rsidRDefault="00852490" w:rsidP="00852490">
            <w:pPr>
              <w:rPr>
                <w:color w:val="000000"/>
              </w:rPr>
            </w:pPr>
            <w:r w:rsidRPr="00BB1082">
              <w:rPr>
                <w:color w:val="000000"/>
              </w:rPr>
              <w:t>Market entry fees</w:t>
            </w:r>
          </w:p>
        </w:tc>
        <w:tc>
          <w:tcPr>
            <w:tcW w:w="879" w:type="pct"/>
            <w:shd w:val="clear" w:color="auto" w:fill="auto"/>
            <w:noWrap/>
          </w:tcPr>
          <w:p w14:paraId="4A3FAC19" w14:textId="77777777" w:rsidR="00852490" w:rsidRPr="00BB1082" w:rsidRDefault="00852490" w:rsidP="00A52909">
            <w:pPr>
              <w:autoSpaceDE/>
              <w:autoSpaceDN/>
              <w:jc w:val="center"/>
              <w:rPr>
                <w:color w:val="000000"/>
                <w:lang w:val="en-US"/>
              </w:rPr>
            </w:pPr>
            <w:r w:rsidRPr="00BB1082">
              <w:rPr>
                <w:color w:val="000000"/>
                <w:lang w:val="en-US"/>
              </w:rPr>
              <w:t>xxx</w:t>
            </w:r>
          </w:p>
        </w:tc>
        <w:tc>
          <w:tcPr>
            <w:tcW w:w="879" w:type="pct"/>
          </w:tcPr>
          <w:p w14:paraId="07BA1680" w14:textId="1EB56F75"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40CA2086" w14:textId="77777777" w:rsidTr="006939DD">
        <w:trPr>
          <w:trHeight w:val="340"/>
        </w:trPr>
        <w:tc>
          <w:tcPr>
            <w:tcW w:w="3243" w:type="pct"/>
            <w:shd w:val="clear" w:color="auto" w:fill="auto"/>
            <w:vAlign w:val="bottom"/>
          </w:tcPr>
          <w:p w14:paraId="0C3BE5E1" w14:textId="77777777" w:rsidR="00852490" w:rsidRPr="00BB1082" w:rsidRDefault="00852490" w:rsidP="00852490">
            <w:pPr>
              <w:autoSpaceDE/>
              <w:autoSpaceDN/>
              <w:rPr>
                <w:bCs/>
                <w:color w:val="000000"/>
                <w:lang w:val="en-US"/>
              </w:rPr>
            </w:pPr>
            <w:r w:rsidRPr="00BB1082">
              <w:rPr>
                <w:bCs/>
                <w:color w:val="000000"/>
                <w:lang w:val="en-US"/>
              </w:rPr>
              <w:t>Hawking fees</w:t>
            </w:r>
          </w:p>
        </w:tc>
        <w:tc>
          <w:tcPr>
            <w:tcW w:w="879" w:type="pct"/>
            <w:shd w:val="clear" w:color="auto" w:fill="auto"/>
            <w:noWrap/>
          </w:tcPr>
          <w:p w14:paraId="70EE9877"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9" w:type="pct"/>
          </w:tcPr>
          <w:p w14:paraId="0C5C021F" w14:textId="6B22C98B"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049271E6" w14:textId="77777777" w:rsidTr="006939DD">
        <w:trPr>
          <w:trHeight w:val="340"/>
        </w:trPr>
        <w:tc>
          <w:tcPr>
            <w:tcW w:w="3243" w:type="pct"/>
            <w:shd w:val="clear" w:color="auto" w:fill="auto"/>
            <w:vAlign w:val="bottom"/>
          </w:tcPr>
          <w:p w14:paraId="254E968A" w14:textId="77777777" w:rsidR="00852490" w:rsidRPr="00BB1082" w:rsidRDefault="00852490" w:rsidP="00852490">
            <w:pPr>
              <w:autoSpaceDE/>
              <w:autoSpaceDN/>
              <w:rPr>
                <w:bCs/>
                <w:color w:val="000000"/>
                <w:lang w:val="en-US"/>
              </w:rPr>
            </w:pPr>
            <w:r w:rsidRPr="00BB1082">
              <w:rPr>
                <w:bCs/>
                <w:color w:val="000000"/>
                <w:lang w:val="en-US"/>
              </w:rPr>
              <w:t>Others (</w:t>
            </w:r>
            <w:r w:rsidRPr="00BB1082">
              <w:rPr>
                <w:bCs/>
                <w:i/>
                <w:iCs/>
                <w:color w:val="000000"/>
                <w:lang w:val="en-US"/>
              </w:rPr>
              <w:t>Specify)</w:t>
            </w:r>
          </w:p>
        </w:tc>
        <w:tc>
          <w:tcPr>
            <w:tcW w:w="879" w:type="pct"/>
            <w:shd w:val="clear" w:color="auto" w:fill="auto"/>
            <w:noWrap/>
          </w:tcPr>
          <w:p w14:paraId="52F1E826"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9" w:type="pct"/>
          </w:tcPr>
          <w:p w14:paraId="2563E69A" w14:textId="3BAEA778"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66A3BA1" w14:textId="77777777" w:rsidTr="006939DD">
        <w:trPr>
          <w:trHeight w:val="340"/>
        </w:trPr>
        <w:tc>
          <w:tcPr>
            <w:tcW w:w="3243" w:type="pct"/>
            <w:shd w:val="clear" w:color="auto" w:fill="auto"/>
            <w:vAlign w:val="bottom"/>
          </w:tcPr>
          <w:p w14:paraId="012830C4" w14:textId="4532ABEF" w:rsidR="00852490" w:rsidRPr="00BB1082" w:rsidRDefault="009C6E5D" w:rsidP="00852490">
            <w:pPr>
              <w:autoSpaceDE/>
              <w:autoSpaceDN/>
              <w:rPr>
                <w:b/>
                <w:color w:val="000000"/>
                <w:lang w:val="en-US"/>
              </w:rPr>
            </w:pPr>
            <w:r w:rsidRPr="00BB1082">
              <w:rPr>
                <w:b/>
                <w:color w:val="000000"/>
                <w:lang w:val="en-US"/>
              </w:rPr>
              <w:t>Total</w:t>
            </w:r>
          </w:p>
        </w:tc>
        <w:tc>
          <w:tcPr>
            <w:tcW w:w="879" w:type="pct"/>
            <w:shd w:val="clear" w:color="auto" w:fill="auto"/>
            <w:noWrap/>
          </w:tcPr>
          <w:p w14:paraId="7DE3891F"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9" w:type="pct"/>
          </w:tcPr>
          <w:p w14:paraId="1D1053C4" w14:textId="7C4F9E5B" w:rsidR="00852490" w:rsidRPr="00BB1082" w:rsidRDefault="0042039D" w:rsidP="00A52909">
            <w:pPr>
              <w:autoSpaceDE/>
              <w:autoSpaceDN/>
              <w:jc w:val="center"/>
              <w:rPr>
                <w:bCs/>
                <w:color w:val="000000"/>
                <w:lang w:val="en-US"/>
              </w:rPr>
            </w:pPr>
            <w:r w:rsidRPr="00BB1082">
              <w:rPr>
                <w:color w:val="000000"/>
                <w:lang w:val="en-US"/>
              </w:rPr>
              <w:t>xxx</w:t>
            </w:r>
          </w:p>
        </w:tc>
      </w:tr>
    </w:tbl>
    <w:p w14:paraId="047E5686" w14:textId="77777777" w:rsidR="00DD2DC4" w:rsidRPr="000D3471" w:rsidRDefault="00DD2DC4" w:rsidP="00DD2DC4">
      <w:pPr>
        <w:rPr>
          <w:sz w:val="16"/>
          <w:szCs w:val="16"/>
        </w:rPr>
      </w:pPr>
    </w:p>
    <w:p w14:paraId="7DCA0DA5" w14:textId="704A9A93" w:rsidR="00A203FD" w:rsidRDefault="00A203FD" w:rsidP="0012281B"/>
    <w:p w14:paraId="6E285AC8" w14:textId="41DB656F" w:rsidR="00BB1082" w:rsidRDefault="00BB1082" w:rsidP="0012281B"/>
    <w:p w14:paraId="18CF2D04" w14:textId="7B4310DE" w:rsidR="00BB1082" w:rsidRDefault="00BB1082" w:rsidP="0012281B"/>
    <w:p w14:paraId="60C7E936" w14:textId="0104AEFD" w:rsidR="00F32EAA" w:rsidRDefault="00F32EAA" w:rsidP="00F32EAA">
      <w:pPr>
        <w:autoSpaceDE/>
        <w:autoSpaceDN/>
      </w:pPr>
      <w:r>
        <w:br w:type="page"/>
      </w:r>
    </w:p>
    <w:p w14:paraId="6CA03111" w14:textId="3B9C97C6" w:rsidR="00BB1082" w:rsidRPr="00BB1082" w:rsidRDefault="00BB1082" w:rsidP="0012281B">
      <w:pPr>
        <w:rPr>
          <w:b/>
          <w:bCs/>
        </w:rPr>
      </w:pPr>
      <w:r w:rsidRPr="00BB1082">
        <w:rPr>
          <w:b/>
          <w:bCs/>
        </w:rPr>
        <w:lastRenderedPageBreak/>
        <w:t>Notes to the Financial Statements (Continued)</w:t>
      </w:r>
    </w:p>
    <w:p w14:paraId="44DDB828" w14:textId="77777777" w:rsidR="00BB1082" w:rsidRPr="000D3471" w:rsidRDefault="00BB1082" w:rsidP="0012281B">
      <w:pPr>
        <w:rPr>
          <w:b/>
          <w:bCs/>
        </w:rPr>
      </w:pPr>
    </w:p>
    <w:p w14:paraId="3358477F" w14:textId="7151FE64" w:rsidR="007B7D12" w:rsidRPr="00F32EAA" w:rsidRDefault="00A52909" w:rsidP="007B7D12">
      <w:pPr>
        <w:numPr>
          <w:ilvl w:val="0"/>
          <w:numId w:val="8"/>
        </w:numPr>
        <w:rPr>
          <w:b/>
          <w:bCs/>
        </w:rPr>
      </w:pPr>
      <w:r w:rsidRPr="000D3471">
        <w:rPr>
          <w:b/>
          <w:bCs/>
        </w:rPr>
        <w:t>Advertising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BB1082" w:rsidRPr="00BB1082" w14:paraId="625518CF" w14:textId="77777777" w:rsidTr="00C137FE">
        <w:trPr>
          <w:trHeight w:val="340"/>
        </w:trPr>
        <w:tc>
          <w:tcPr>
            <w:tcW w:w="3114" w:type="pct"/>
            <w:shd w:val="clear" w:color="auto" w:fill="0070C0"/>
            <w:vAlign w:val="center"/>
            <w:hideMark/>
          </w:tcPr>
          <w:p w14:paraId="5CBBAE66" w14:textId="77777777" w:rsidR="00BB1082" w:rsidRPr="00BB1082" w:rsidRDefault="00BB1082" w:rsidP="00BB1082">
            <w:pPr>
              <w:autoSpaceDE/>
              <w:autoSpaceDN/>
              <w:rPr>
                <w:b/>
                <w:bCs/>
                <w:color w:val="000000"/>
                <w:lang w:val="en-US"/>
              </w:rPr>
            </w:pPr>
            <w:r w:rsidRPr="00BB1082">
              <w:rPr>
                <w:b/>
                <w:bCs/>
                <w:color w:val="000000"/>
                <w:lang w:val="en-US"/>
              </w:rPr>
              <w:t>Descriptions</w:t>
            </w:r>
          </w:p>
        </w:tc>
        <w:tc>
          <w:tcPr>
            <w:tcW w:w="943" w:type="pct"/>
            <w:shd w:val="clear" w:color="auto" w:fill="0070C0"/>
            <w:vAlign w:val="center"/>
            <w:hideMark/>
          </w:tcPr>
          <w:p w14:paraId="271E6209" w14:textId="541DE969" w:rsidR="00BB1082" w:rsidRPr="00BB1082" w:rsidRDefault="00BB1082" w:rsidP="00BB1082">
            <w:pPr>
              <w:autoSpaceDE/>
              <w:autoSpaceDN/>
              <w:jc w:val="center"/>
              <w:rPr>
                <w:b/>
                <w:bCs/>
                <w:color w:val="000000"/>
                <w:lang w:val="en-US"/>
              </w:rPr>
            </w:pPr>
            <w:r w:rsidRPr="00BB1082">
              <w:rPr>
                <w:b/>
                <w:bCs/>
                <w:color w:val="000000"/>
                <w:lang w:val="en-US"/>
              </w:rPr>
              <w:t>2021/22</w:t>
            </w:r>
          </w:p>
        </w:tc>
        <w:tc>
          <w:tcPr>
            <w:tcW w:w="943" w:type="pct"/>
            <w:shd w:val="clear" w:color="auto" w:fill="0070C0"/>
            <w:vAlign w:val="center"/>
          </w:tcPr>
          <w:p w14:paraId="4DB2E056" w14:textId="2D61229F" w:rsidR="00BB1082" w:rsidRPr="00BB1082" w:rsidRDefault="00BB1082" w:rsidP="00BB1082">
            <w:pPr>
              <w:autoSpaceDE/>
              <w:autoSpaceDN/>
              <w:jc w:val="center"/>
              <w:rPr>
                <w:b/>
                <w:bCs/>
                <w:color w:val="000000"/>
                <w:lang w:val="en-US"/>
              </w:rPr>
            </w:pPr>
            <w:r w:rsidRPr="00BB1082">
              <w:rPr>
                <w:b/>
                <w:bCs/>
                <w:color w:val="000000"/>
                <w:lang w:val="en-US"/>
              </w:rPr>
              <w:t>2020/21</w:t>
            </w:r>
          </w:p>
        </w:tc>
      </w:tr>
      <w:tr w:rsidR="00BB1082" w:rsidRPr="00BB1082" w14:paraId="3EFD8CA2" w14:textId="77777777" w:rsidTr="00C137FE">
        <w:trPr>
          <w:trHeight w:val="340"/>
        </w:trPr>
        <w:tc>
          <w:tcPr>
            <w:tcW w:w="3114" w:type="pct"/>
            <w:shd w:val="clear" w:color="auto" w:fill="0070C0"/>
            <w:vAlign w:val="center"/>
          </w:tcPr>
          <w:p w14:paraId="4BF206B1" w14:textId="77777777" w:rsidR="00BB1082" w:rsidRPr="00BB1082" w:rsidRDefault="00BB1082" w:rsidP="00BB1082">
            <w:pPr>
              <w:autoSpaceDE/>
              <w:autoSpaceDN/>
              <w:rPr>
                <w:b/>
                <w:bCs/>
                <w:color w:val="000000"/>
                <w:lang w:val="en-US"/>
              </w:rPr>
            </w:pPr>
          </w:p>
        </w:tc>
        <w:tc>
          <w:tcPr>
            <w:tcW w:w="943" w:type="pct"/>
            <w:shd w:val="clear" w:color="auto" w:fill="0070C0"/>
            <w:vAlign w:val="center"/>
          </w:tcPr>
          <w:p w14:paraId="1EF78227" w14:textId="0279F7CC" w:rsidR="00BB1082" w:rsidRPr="00BB1082" w:rsidRDefault="00BB1082" w:rsidP="00BB1082">
            <w:pPr>
              <w:autoSpaceDE/>
              <w:autoSpaceDN/>
              <w:jc w:val="center"/>
              <w:rPr>
                <w:b/>
                <w:bCs/>
                <w:color w:val="000000"/>
                <w:lang w:val="en-US"/>
              </w:rPr>
            </w:pPr>
            <w:r w:rsidRPr="00BB1082">
              <w:rPr>
                <w:b/>
                <w:bCs/>
                <w:color w:val="000000"/>
                <w:lang w:val="en-US"/>
              </w:rPr>
              <w:t>Kshs</w:t>
            </w:r>
          </w:p>
        </w:tc>
        <w:tc>
          <w:tcPr>
            <w:tcW w:w="943" w:type="pct"/>
            <w:shd w:val="clear" w:color="auto" w:fill="0070C0"/>
            <w:vAlign w:val="center"/>
          </w:tcPr>
          <w:p w14:paraId="1848E172" w14:textId="1C23EBE8" w:rsidR="00BB1082" w:rsidRPr="00BB1082" w:rsidRDefault="00BB1082" w:rsidP="00BB1082">
            <w:pPr>
              <w:autoSpaceDE/>
              <w:autoSpaceDN/>
              <w:jc w:val="center"/>
              <w:rPr>
                <w:b/>
                <w:bCs/>
                <w:color w:val="000000"/>
                <w:lang w:val="en-US"/>
              </w:rPr>
            </w:pPr>
            <w:r w:rsidRPr="00BB1082">
              <w:rPr>
                <w:b/>
                <w:bCs/>
                <w:color w:val="000000"/>
                <w:lang w:val="en-US"/>
              </w:rPr>
              <w:t>Kshs</w:t>
            </w:r>
          </w:p>
        </w:tc>
      </w:tr>
      <w:tr w:rsidR="001214A9" w:rsidRPr="00BB1082" w14:paraId="51D48BE2" w14:textId="77777777" w:rsidTr="00C137FE">
        <w:trPr>
          <w:trHeight w:val="340"/>
        </w:trPr>
        <w:tc>
          <w:tcPr>
            <w:tcW w:w="3114" w:type="pct"/>
            <w:shd w:val="clear" w:color="auto" w:fill="auto"/>
            <w:vAlign w:val="center"/>
          </w:tcPr>
          <w:p w14:paraId="75A5A7AB" w14:textId="77777777" w:rsidR="001214A9" w:rsidRPr="00BB1082" w:rsidRDefault="001214A9" w:rsidP="00BB1082">
            <w:pPr>
              <w:rPr>
                <w:color w:val="000000"/>
              </w:rPr>
            </w:pPr>
            <w:r w:rsidRPr="00BB1082">
              <w:rPr>
                <w:color w:val="000000"/>
              </w:rPr>
              <w:t>Branding</w:t>
            </w:r>
          </w:p>
        </w:tc>
        <w:tc>
          <w:tcPr>
            <w:tcW w:w="943" w:type="pct"/>
            <w:shd w:val="clear" w:color="auto" w:fill="auto"/>
            <w:noWrap/>
            <w:vAlign w:val="center"/>
          </w:tcPr>
          <w:p w14:paraId="6F1E4F97" w14:textId="77777777" w:rsidR="001214A9" w:rsidRPr="00BB1082" w:rsidRDefault="001214A9" w:rsidP="00BB1082">
            <w:pPr>
              <w:autoSpaceDE/>
              <w:autoSpaceDN/>
              <w:jc w:val="center"/>
              <w:rPr>
                <w:color w:val="000000"/>
                <w:lang w:val="en-US"/>
              </w:rPr>
            </w:pPr>
            <w:r w:rsidRPr="00BB1082">
              <w:rPr>
                <w:color w:val="000000"/>
                <w:lang w:val="en-US"/>
              </w:rPr>
              <w:t>xxx</w:t>
            </w:r>
          </w:p>
        </w:tc>
        <w:tc>
          <w:tcPr>
            <w:tcW w:w="943" w:type="pct"/>
            <w:vAlign w:val="center"/>
          </w:tcPr>
          <w:p w14:paraId="78E05973" w14:textId="069858EC" w:rsidR="001214A9" w:rsidRPr="00BB1082" w:rsidRDefault="0042039D" w:rsidP="00BB1082">
            <w:pPr>
              <w:autoSpaceDE/>
              <w:autoSpaceDN/>
              <w:jc w:val="center"/>
              <w:rPr>
                <w:color w:val="000000"/>
                <w:lang w:val="en-US"/>
              </w:rPr>
            </w:pPr>
            <w:r w:rsidRPr="00BB1082">
              <w:rPr>
                <w:color w:val="000000"/>
                <w:lang w:val="en-US"/>
              </w:rPr>
              <w:t>xxx</w:t>
            </w:r>
          </w:p>
        </w:tc>
      </w:tr>
      <w:tr w:rsidR="001214A9" w:rsidRPr="00BB1082" w14:paraId="5AA6C3BA" w14:textId="77777777" w:rsidTr="00C137FE">
        <w:trPr>
          <w:trHeight w:val="340"/>
        </w:trPr>
        <w:tc>
          <w:tcPr>
            <w:tcW w:w="3114" w:type="pct"/>
            <w:shd w:val="clear" w:color="auto" w:fill="auto"/>
            <w:vAlign w:val="center"/>
          </w:tcPr>
          <w:p w14:paraId="620747B9" w14:textId="77777777" w:rsidR="001214A9" w:rsidRPr="00BB1082" w:rsidRDefault="001214A9" w:rsidP="00BB1082">
            <w:pPr>
              <w:autoSpaceDE/>
              <w:autoSpaceDN/>
              <w:rPr>
                <w:bCs/>
                <w:color w:val="000000"/>
                <w:lang w:val="en-US"/>
              </w:rPr>
            </w:pPr>
            <w:r w:rsidRPr="00BB1082">
              <w:rPr>
                <w:bCs/>
                <w:color w:val="000000"/>
                <w:lang w:val="en-US"/>
              </w:rPr>
              <w:t>Billboard advertising</w:t>
            </w:r>
          </w:p>
        </w:tc>
        <w:tc>
          <w:tcPr>
            <w:tcW w:w="943" w:type="pct"/>
            <w:shd w:val="clear" w:color="auto" w:fill="auto"/>
            <w:noWrap/>
            <w:vAlign w:val="center"/>
          </w:tcPr>
          <w:p w14:paraId="4C57704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517A449B" w14:textId="3FBBD0CF"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5DB35CF3" w14:textId="77777777" w:rsidTr="00C137FE">
        <w:trPr>
          <w:trHeight w:val="340"/>
        </w:trPr>
        <w:tc>
          <w:tcPr>
            <w:tcW w:w="3114" w:type="pct"/>
            <w:shd w:val="clear" w:color="auto" w:fill="auto"/>
            <w:vAlign w:val="center"/>
          </w:tcPr>
          <w:p w14:paraId="4AAF931B" w14:textId="79B3E4B3" w:rsidR="001214A9" w:rsidRPr="00BB1082" w:rsidRDefault="00F85FC8" w:rsidP="00BB1082">
            <w:pPr>
              <w:autoSpaceDE/>
              <w:autoSpaceDN/>
              <w:rPr>
                <w:bCs/>
                <w:color w:val="000000"/>
                <w:lang w:val="en-US"/>
              </w:rPr>
            </w:pPr>
            <w:r w:rsidRPr="00BB1082">
              <w:rPr>
                <w:bCs/>
                <w:color w:val="000000"/>
                <w:lang w:val="en-US"/>
              </w:rPr>
              <w:t>S</w:t>
            </w:r>
            <w:r w:rsidR="001214A9" w:rsidRPr="00BB1082">
              <w:rPr>
                <w:bCs/>
                <w:color w:val="000000"/>
                <w:lang w:val="en-US"/>
              </w:rPr>
              <w:t>ignage</w:t>
            </w:r>
          </w:p>
        </w:tc>
        <w:tc>
          <w:tcPr>
            <w:tcW w:w="943" w:type="pct"/>
            <w:shd w:val="clear" w:color="auto" w:fill="auto"/>
            <w:noWrap/>
            <w:vAlign w:val="center"/>
          </w:tcPr>
          <w:p w14:paraId="4CAB5929"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64885861" w14:textId="132FB797"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3B9BBE54" w14:textId="77777777" w:rsidTr="00C137FE">
        <w:trPr>
          <w:trHeight w:val="340"/>
        </w:trPr>
        <w:tc>
          <w:tcPr>
            <w:tcW w:w="3114" w:type="pct"/>
            <w:shd w:val="clear" w:color="auto" w:fill="auto"/>
            <w:vAlign w:val="center"/>
          </w:tcPr>
          <w:p w14:paraId="4501BCB4" w14:textId="77777777" w:rsidR="001214A9" w:rsidRPr="00BB1082" w:rsidRDefault="001214A9" w:rsidP="00BB1082">
            <w:pPr>
              <w:autoSpaceDE/>
              <w:autoSpaceDN/>
              <w:rPr>
                <w:bCs/>
                <w:color w:val="000000"/>
                <w:lang w:val="en-US"/>
              </w:rPr>
            </w:pPr>
            <w:r w:rsidRPr="00BB1082">
              <w:rPr>
                <w:bCs/>
                <w:color w:val="000000"/>
                <w:lang w:val="en-US"/>
              </w:rPr>
              <w:t>Roadshows</w:t>
            </w:r>
          </w:p>
        </w:tc>
        <w:tc>
          <w:tcPr>
            <w:tcW w:w="943" w:type="pct"/>
            <w:shd w:val="clear" w:color="auto" w:fill="auto"/>
            <w:noWrap/>
            <w:vAlign w:val="center"/>
          </w:tcPr>
          <w:p w14:paraId="6EB12AD7"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1DC57810" w14:textId="1C63B5FF"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2E573452" w14:textId="77777777" w:rsidTr="00C137FE">
        <w:trPr>
          <w:trHeight w:val="340"/>
        </w:trPr>
        <w:tc>
          <w:tcPr>
            <w:tcW w:w="3114" w:type="pct"/>
            <w:shd w:val="clear" w:color="auto" w:fill="auto"/>
            <w:vAlign w:val="center"/>
          </w:tcPr>
          <w:p w14:paraId="60E15F0D" w14:textId="77777777" w:rsidR="001214A9" w:rsidRPr="00BB1082" w:rsidRDefault="001214A9" w:rsidP="00BB1082">
            <w:pPr>
              <w:autoSpaceDE/>
              <w:autoSpaceDN/>
              <w:rPr>
                <w:bCs/>
                <w:color w:val="000000"/>
                <w:lang w:val="en-US"/>
              </w:rPr>
            </w:pPr>
            <w:r w:rsidRPr="00BB1082">
              <w:rPr>
                <w:bCs/>
                <w:color w:val="000000"/>
                <w:lang w:val="en-US"/>
              </w:rPr>
              <w:t>Banners</w:t>
            </w:r>
          </w:p>
        </w:tc>
        <w:tc>
          <w:tcPr>
            <w:tcW w:w="943" w:type="pct"/>
            <w:shd w:val="clear" w:color="auto" w:fill="auto"/>
            <w:noWrap/>
            <w:vAlign w:val="center"/>
          </w:tcPr>
          <w:p w14:paraId="41085AF3"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78960553" w14:textId="6B4CBB47"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73B634FC" w14:textId="77777777" w:rsidTr="00C137FE">
        <w:trPr>
          <w:trHeight w:val="340"/>
        </w:trPr>
        <w:tc>
          <w:tcPr>
            <w:tcW w:w="3114" w:type="pct"/>
            <w:shd w:val="clear" w:color="auto" w:fill="auto"/>
            <w:vAlign w:val="center"/>
          </w:tcPr>
          <w:p w14:paraId="627EE84E" w14:textId="77777777" w:rsidR="001214A9" w:rsidRPr="00BB1082" w:rsidRDefault="001214A9" w:rsidP="00BB1082">
            <w:pPr>
              <w:autoSpaceDE/>
              <w:autoSpaceDN/>
              <w:rPr>
                <w:bCs/>
                <w:color w:val="000000"/>
                <w:lang w:val="en-US"/>
              </w:rPr>
            </w:pPr>
            <w:r w:rsidRPr="00BB1082">
              <w:rPr>
                <w:bCs/>
                <w:color w:val="000000"/>
                <w:lang w:val="en-US"/>
              </w:rPr>
              <w:t>Posters</w:t>
            </w:r>
          </w:p>
        </w:tc>
        <w:tc>
          <w:tcPr>
            <w:tcW w:w="943" w:type="pct"/>
            <w:shd w:val="clear" w:color="auto" w:fill="auto"/>
            <w:noWrap/>
            <w:vAlign w:val="center"/>
          </w:tcPr>
          <w:p w14:paraId="39A2F338"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B5980FD" w14:textId="1E266EA9"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19E48CA6" w14:textId="77777777" w:rsidTr="00C137FE">
        <w:trPr>
          <w:trHeight w:val="340"/>
        </w:trPr>
        <w:tc>
          <w:tcPr>
            <w:tcW w:w="3114" w:type="pct"/>
            <w:shd w:val="clear" w:color="auto" w:fill="auto"/>
            <w:vAlign w:val="center"/>
          </w:tcPr>
          <w:p w14:paraId="301BA7E6" w14:textId="77777777" w:rsidR="001214A9" w:rsidRPr="00BB1082" w:rsidRDefault="001214A9" w:rsidP="00BB1082">
            <w:pPr>
              <w:autoSpaceDE/>
              <w:autoSpaceDN/>
              <w:rPr>
                <w:bCs/>
                <w:color w:val="000000"/>
                <w:lang w:val="en-US"/>
              </w:rPr>
            </w:pPr>
            <w:r w:rsidRPr="00BB1082">
              <w:rPr>
                <w:bCs/>
                <w:color w:val="000000"/>
                <w:lang w:val="en-US"/>
              </w:rPr>
              <w:t>Tent advertising</w:t>
            </w:r>
          </w:p>
        </w:tc>
        <w:tc>
          <w:tcPr>
            <w:tcW w:w="943" w:type="pct"/>
            <w:shd w:val="clear" w:color="auto" w:fill="auto"/>
            <w:noWrap/>
            <w:vAlign w:val="center"/>
          </w:tcPr>
          <w:p w14:paraId="3005023D"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4B33B647" w14:textId="6D693B1D"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06302A08" w14:textId="77777777" w:rsidTr="00C137FE">
        <w:trPr>
          <w:trHeight w:val="340"/>
        </w:trPr>
        <w:tc>
          <w:tcPr>
            <w:tcW w:w="3114" w:type="pct"/>
            <w:shd w:val="clear" w:color="auto" w:fill="auto"/>
            <w:vAlign w:val="center"/>
          </w:tcPr>
          <w:p w14:paraId="6FF48163" w14:textId="77777777" w:rsidR="001214A9" w:rsidRPr="00BB1082" w:rsidRDefault="001214A9" w:rsidP="00BB1082">
            <w:pPr>
              <w:autoSpaceDE/>
              <w:autoSpaceDN/>
              <w:rPr>
                <w:bCs/>
                <w:color w:val="000000"/>
                <w:lang w:val="en-US"/>
              </w:rPr>
            </w:pPr>
            <w:r w:rsidRPr="00BB1082">
              <w:rPr>
                <w:bCs/>
                <w:color w:val="000000"/>
                <w:lang w:val="en-US"/>
              </w:rPr>
              <w:t>Street pole/clock advertising</w:t>
            </w:r>
          </w:p>
        </w:tc>
        <w:tc>
          <w:tcPr>
            <w:tcW w:w="943" w:type="pct"/>
            <w:shd w:val="clear" w:color="auto" w:fill="auto"/>
            <w:noWrap/>
            <w:vAlign w:val="center"/>
          </w:tcPr>
          <w:p w14:paraId="12149EF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C222D49" w14:textId="11F67BFE"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13461C1D" w14:textId="77777777" w:rsidTr="00C137FE">
        <w:trPr>
          <w:trHeight w:val="340"/>
        </w:trPr>
        <w:tc>
          <w:tcPr>
            <w:tcW w:w="3114" w:type="pct"/>
            <w:shd w:val="clear" w:color="auto" w:fill="auto"/>
            <w:vAlign w:val="center"/>
          </w:tcPr>
          <w:p w14:paraId="00C92697" w14:textId="77777777" w:rsidR="001214A9" w:rsidRPr="00BB1082" w:rsidRDefault="001214A9" w:rsidP="00BB1082">
            <w:pPr>
              <w:autoSpaceDE/>
              <w:autoSpaceDN/>
              <w:rPr>
                <w:bCs/>
                <w:color w:val="000000"/>
                <w:lang w:val="en-US"/>
              </w:rPr>
            </w:pPr>
            <w:r w:rsidRPr="00BB1082">
              <w:rPr>
                <w:bCs/>
                <w:color w:val="000000"/>
                <w:lang w:val="en-US"/>
              </w:rPr>
              <w:t xml:space="preserve">others </w:t>
            </w:r>
            <w:r w:rsidRPr="00BB1082">
              <w:rPr>
                <w:bCs/>
                <w:i/>
                <w:iCs/>
                <w:color w:val="000000"/>
                <w:lang w:val="en-US"/>
              </w:rPr>
              <w:t>(Specify)</w:t>
            </w:r>
          </w:p>
        </w:tc>
        <w:tc>
          <w:tcPr>
            <w:tcW w:w="943" w:type="pct"/>
            <w:shd w:val="clear" w:color="auto" w:fill="auto"/>
            <w:noWrap/>
            <w:vAlign w:val="center"/>
          </w:tcPr>
          <w:p w14:paraId="3FDA0C6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2B19AE72" w14:textId="18283A20"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4D8F3CBF" w14:textId="77777777" w:rsidTr="00C137FE">
        <w:trPr>
          <w:trHeight w:val="340"/>
        </w:trPr>
        <w:tc>
          <w:tcPr>
            <w:tcW w:w="3114" w:type="pct"/>
            <w:shd w:val="clear" w:color="auto" w:fill="auto"/>
            <w:vAlign w:val="center"/>
          </w:tcPr>
          <w:p w14:paraId="03B15011" w14:textId="3681F1D4" w:rsidR="001214A9" w:rsidRPr="00BB1082" w:rsidRDefault="009C6E5D" w:rsidP="00BB1082">
            <w:pPr>
              <w:autoSpaceDE/>
              <w:autoSpaceDN/>
              <w:rPr>
                <w:b/>
                <w:color w:val="000000"/>
                <w:lang w:val="en-US"/>
              </w:rPr>
            </w:pPr>
            <w:r w:rsidRPr="00BB1082">
              <w:rPr>
                <w:b/>
                <w:color w:val="000000"/>
                <w:lang w:val="en-US"/>
              </w:rPr>
              <w:t xml:space="preserve">Total </w:t>
            </w:r>
          </w:p>
        </w:tc>
        <w:tc>
          <w:tcPr>
            <w:tcW w:w="943" w:type="pct"/>
            <w:shd w:val="clear" w:color="auto" w:fill="auto"/>
            <w:noWrap/>
            <w:vAlign w:val="center"/>
          </w:tcPr>
          <w:p w14:paraId="44595340"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1DB8522" w14:textId="4578717A" w:rsidR="001214A9" w:rsidRPr="00BB1082" w:rsidRDefault="0042039D" w:rsidP="00BB1082">
            <w:pPr>
              <w:autoSpaceDE/>
              <w:autoSpaceDN/>
              <w:jc w:val="center"/>
              <w:rPr>
                <w:bCs/>
                <w:color w:val="000000"/>
                <w:lang w:val="en-US"/>
              </w:rPr>
            </w:pPr>
            <w:r w:rsidRPr="00BB1082">
              <w:rPr>
                <w:color w:val="000000"/>
                <w:lang w:val="en-US"/>
              </w:rPr>
              <w:t>xxx</w:t>
            </w:r>
          </w:p>
        </w:tc>
      </w:tr>
    </w:tbl>
    <w:p w14:paraId="26A8B80A" w14:textId="77777777" w:rsidR="00DD2DC4" w:rsidRPr="000D3471" w:rsidRDefault="00DD2DC4" w:rsidP="00DD2DC4"/>
    <w:p w14:paraId="31A92BA1" w14:textId="35988DC9" w:rsidR="007B7D12" w:rsidRPr="000D3471" w:rsidRDefault="00A52909" w:rsidP="006B7766">
      <w:pPr>
        <w:numPr>
          <w:ilvl w:val="0"/>
          <w:numId w:val="8"/>
        </w:numPr>
        <w:rPr>
          <w:b/>
          <w:bCs/>
        </w:rPr>
      </w:pPr>
      <w:r w:rsidRPr="000D3471">
        <w:rPr>
          <w:b/>
          <w:bCs/>
        </w:rPr>
        <w:t>Hospital Fees</w:t>
      </w:r>
    </w:p>
    <w:p w14:paraId="41FB8AB7" w14:textId="77777777" w:rsidR="007B7D12" w:rsidRPr="000D3471"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BB1082" w:rsidRPr="00BB1082" w14:paraId="1D1880F6" w14:textId="77777777" w:rsidTr="00C137FE">
        <w:trPr>
          <w:trHeight w:val="340"/>
        </w:trPr>
        <w:tc>
          <w:tcPr>
            <w:tcW w:w="3114" w:type="pct"/>
            <w:shd w:val="clear" w:color="auto" w:fill="0070C0"/>
            <w:vAlign w:val="bottom"/>
            <w:hideMark/>
          </w:tcPr>
          <w:p w14:paraId="6A057667" w14:textId="77777777" w:rsidR="00BB1082" w:rsidRPr="00BB1082" w:rsidRDefault="00BB1082" w:rsidP="00BB1082">
            <w:pPr>
              <w:autoSpaceDE/>
              <w:autoSpaceDN/>
              <w:rPr>
                <w:b/>
                <w:bCs/>
                <w:color w:val="000000"/>
                <w:lang w:val="en-US"/>
              </w:rPr>
            </w:pPr>
            <w:r w:rsidRPr="00BB1082">
              <w:rPr>
                <w:b/>
                <w:bCs/>
                <w:color w:val="000000"/>
                <w:lang w:val="en-US"/>
              </w:rPr>
              <w:t>Description</w:t>
            </w:r>
          </w:p>
        </w:tc>
        <w:tc>
          <w:tcPr>
            <w:tcW w:w="943" w:type="pct"/>
            <w:shd w:val="clear" w:color="auto" w:fill="0070C0"/>
            <w:vAlign w:val="center"/>
            <w:hideMark/>
          </w:tcPr>
          <w:p w14:paraId="6E9C4B25" w14:textId="72A4E0EF" w:rsidR="00BB1082" w:rsidRPr="00BB1082" w:rsidRDefault="00BB1082" w:rsidP="00BB1082">
            <w:pPr>
              <w:autoSpaceDE/>
              <w:autoSpaceDN/>
              <w:jc w:val="center"/>
              <w:rPr>
                <w:b/>
                <w:bCs/>
                <w:color w:val="000000"/>
                <w:lang w:val="en-US"/>
              </w:rPr>
            </w:pPr>
            <w:r w:rsidRPr="00BB1082">
              <w:rPr>
                <w:b/>
                <w:bCs/>
                <w:color w:val="000000"/>
                <w:lang w:val="en-US"/>
              </w:rPr>
              <w:t>2021/22</w:t>
            </w:r>
          </w:p>
        </w:tc>
        <w:tc>
          <w:tcPr>
            <w:tcW w:w="943" w:type="pct"/>
            <w:shd w:val="clear" w:color="auto" w:fill="0070C0"/>
            <w:vAlign w:val="center"/>
          </w:tcPr>
          <w:p w14:paraId="61693B65" w14:textId="13429DBB" w:rsidR="00BB1082" w:rsidRPr="00BB1082" w:rsidRDefault="00BB1082" w:rsidP="00BB1082">
            <w:pPr>
              <w:autoSpaceDE/>
              <w:autoSpaceDN/>
              <w:jc w:val="center"/>
              <w:rPr>
                <w:b/>
                <w:bCs/>
                <w:color w:val="000000"/>
                <w:lang w:val="en-US"/>
              </w:rPr>
            </w:pPr>
            <w:r w:rsidRPr="00BB1082">
              <w:rPr>
                <w:b/>
                <w:bCs/>
                <w:color w:val="000000"/>
                <w:lang w:val="en-US"/>
              </w:rPr>
              <w:t>2020/21</w:t>
            </w:r>
          </w:p>
        </w:tc>
      </w:tr>
      <w:tr w:rsidR="00BB1082" w:rsidRPr="00BB1082" w14:paraId="121E90FB" w14:textId="77777777" w:rsidTr="00C137FE">
        <w:trPr>
          <w:trHeight w:val="340"/>
        </w:trPr>
        <w:tc>
          <w:tcPr>
            <w:tcW w:w="3114" w:type="pct"/>
            <w:shd w:val="clear" w:color="auto" w:fill="0070C0"/>
            <w:vAlign w:val="bottom"/>
          </w:tcPr>
          <w:p w14:paraId="34584E2C" w14:textId="77777777" w:rsidR="00BB1082" w:rsidRPr="00BB1082" w:rsidRDefault="00BB1082" w:rsidP="00BB1082">
            <w:pPr>
              <w:autoSpaceDE/>
              <w:autoSpaceDN/>
              <w:rPr>
                <w:b/>
                <w:bCs/>
                <w:color w:val="000000"/>
                <w:lang w:val="en-US"/>
              </w:rPr>
            </w:pPr>
          </w:p>
        </w:tc>
        <w:tc>
          <w:tcPr>
            <w:tcW w:w="943" w:type="pct"/>
            <w:shd w:val="clear" w:color="auto" w:fill="0070C0"/>
            <w:vAlign w:val="center"/>
          </w:tcPr>
          <w:p w14:paraId="3ABBC786" w14:textId="7DA9C4E1" w:rsidR="00BB1082" w:rsidRPr="00BB1082" w:rsidRDefault="00BB1082" w:rsidP="00BB1082">
            <w:pPr>
              <w:autoSpaceDE/>
              <w:autoSpaceDN/>
              <w:jc w:val="center"/>
              <w:rPr>
                <w:b/>
                <w:bCs/>
                <w:color w:val="000000"/>
                <w:lang w:val="en-US"/>
              </w:rPr>
            </w:pPr>
            <w:r w:rsidRPr="00BB1082">
              <w:rPr>
                <w:b/>
                <w:bCs/>
                <w:color w:val="000000"/>
                <w:lang w:val="en-US"/>
              </w:rPr>
              <w:t>Kshs</w:t>
            </w:r>
          </w:p>
        </w:tc>
        <w:tc>
          <w:tcPr>
            <w:tcW w:w="943" w:type="pct"/>
            <w:shd w:val="clear" w:color="auto" w:fill="0070C0"/>
            <w:vAlign w:val="center"/>
          </w:tcPr>
          <w:p w14:paraId="50E23BD7" w14:textId="74F2E38C" w:rsidR="00BB1082" w:rsidRPr="00BB1082" w:rsidRDefault="00BB1082" w:rsidP="00BB1082">
            <w:pPr>
              <w:autoSpaceDE/>
              <w:autoSpaceDN/>
              <w:jc w:val="center"/>
              <w:rPr>
                <w:b/>
                <w:bCs/>
                <w:color w:val="000000"/>
                <w:lang w:val="en-US"/>
              </w:rPr>
            </w:pPr>
            <w:r w:rsidRPr="00BB1082">
              <w:rPr>
                <w:b/>
                <w:bCs/>
                <w:color w:val="000000"/>
                <w:lang w:val="en-US"/>
              </w:rPr>
              <w:t>Kshs</w:t>
            </w:r>
          </w:p>
        </w:tc>
      </w:tr>
      <w:tr w:rsidR="001214A9" w:rsidRPr="00BB1082" w14:paraId="11386C44" w14:textId="77777777" w:rsidTr="00C137FE">
        <w:trPr>
          <w:trHeight w:val="340"/>
        </w:trPr>
        <w:tc>
          <w:tcPr>
            <w:tcW w:w="3114" w:type="pct"/>
            <w:shd w:val="clear" w:color="auto" w:fill="auto"/>
            <w:vAlign w:val="bottom"/>
          </w:tcPr>
          <w:p w14:paraId="50182D17" w14:textId="77777777" w:rsidR="001214A9" w:rsidRPr="00BB1082" w:rsidRDefault="001214A9" w:rsidP="001214A9">
            <w:pPr>
              <w:rPr>
                <w:color w:val="000000"/>
              </w:rPr>
            </w:pPr>
            <w:r w:rsidRPr="00BB1082">
              <w:rPr>
                <w:color w:val="000000"/>
              </w:rPr>
              <w:t>Level 5 hospitals</w:t>
            </w:r>
          </w:p>
        </w:tc>
        <w:tc>
          <w:tcPr>
            <w:tcW w:w="943" w:type="pct"/>
            <w:shd w:val="clear" w:color="auto" w:fill="auto"/>
            <w:noWrap/>
          </w:tcPr>
          <w:p w14:paraId="4A86AF62"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2C032F40" w14:textId="5CACA88C"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6731DF22" w14:textId="77777777" w:rsidTr="00C137FE">
        <w:trPr>
          <w:trHeight w:val="340"/>
        </w:trPr>
        <w:tc>
          <w:tcPr>
            <w:tcW w:w="3114" w:type="pct"/>
            <w:shd w:val="clear" w:color="auto" w:fill="auto"/>
            <w:vAlign w:val="bottom"/>
          </w:tcPr>
          <w:p w14:paraId="3C9E2127" w14:textId="77777777" w:rsidR="001214A9" w:rsidRPr="00BB1082" w:rsidRDefault="001214A9" w:rsidP="001214A9">
            <w:pPr>
              <w:rPr>
                <w:color w:val="000000"/>
              </w:rPr>
            </w:pPr>
            <w:r w:rsidRPr="00BB1082">
              <w:rPr>
                <w:color w:val="000000"/>
              </w:rPr>
              <w:t>Level 4 hospitals</w:t>
            </w:r>
          </w:p>
        </w:tc>
        <w:tc>
          <w:tcPr>
            <w:tcW w:w="943" w:type="pct"/>
            <w:shd w:val="clear" w:color="auto" w:fill="auto"/>
            <w:noWrap/>
          </w:tcPr>
          <w:p w14:paraId="196AB4B4"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2DA32792" w14:textId="1246EA61"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63A5AB0C" w14:textId="77777777" w:rsidTr="00C137FE">
        <w:trPr>
          <w:trHeight w:val="340"/>
        </w:trPr>
        <w:tc>
          <w:tcPr>
            <w:tcW w:w="3114" w:type="pct"/>
            <w:shd w:val="clear" w:color="auto" w:fill="auto"/>
            <w:vAlign w:val="bottom"/>
          </w:tcPr>
          <w:p w14:paraId="7F4A060C" w14:textId="77777777" w:rsidR="001214A9" w:rsidRPr="00BB1082" w:rsidRDefault="001214A9" w:rsidP="001214A9">
            <w:pPr>
              <w:rPr>
                <w:color w:val="000000"/>
              </w:rPr>
            </w:pPr>
            <w:r w:rsidRPr="00BB1082">
              <w:rPr>
                <w:color w:val="000000"/>
              </w:rPr>
              <w:t>Others (</w:t>
            </w:r>
            <w:r w:rsidRPr="00A8118A">
              <w:rPr>
                <w:i/>
                <w:color w:val="000000"/>
              </w:rPr>
              <w:t>Specify</w:t>
            </w:r>
            <w:r w:rsidRPr="00BB1082">
              <w:rPr>
                <w:color w:val="000000"/>
              </w:rPr>
              <w:t>)</w:t>
            </w:r>
          </w:p>
        </w:tc>
        <w:tc>
          <w:tcPr>
            <w:tcW w:w="943" w:type="pct"/>
            <w:shd w:val="clear" w:color="auto" w:fill="auto"/>
            <w:noWrap/>
          </w:tcPr>
          <w:p w14:paraId="55D6ED60"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315D4ED2" w14:textId="4ED9C999"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5058A808" w14:textId="77777777" w:rsidTr="00C137FE">
        <w:trPr>
          <w:trHeight w:val="340"/>
        </w:trPr>
        <w:tc>
          <w:tcPr>
            <w:tcW w:w="3114" w:type="pct"/>
            <w:shd w:val="clear" w:color="auto" w:fill="auto"/>
            <w:vAlign w:val="bottom"/>
          </w:tcPr>
          <w:p w14:paraId="659FE69D" w14:textId="77777777" w:rsidR="001214A9" w:rsidRPr="00BB1082" w:rsidRDefault="001214A9" w:rsidP="001214A9">
            <w:pPr>
              <w:autoSpaceDE/>
              <w:autoSpaceDN/>
              <w:rPr>
                <w:b/>
                <w:bCs/>
                <w:lang w:eastAsia="en-GB"/>
              </w:rPr>
            </w:pPr>
            <w:r w:rsidRPr="00BB1082">
              <w:rPr>
                <w:b/>
                <w:bCs/>
                <w:lang w:eastAsia="en-GB"/>
              </w:rPr>
              <w:t>Total</w:t>
            </w:r>
          </w:p>
        </w:tc>
        <w:tc>
          <w:tcPr>
            <w:tcW w:w="943" w:type="pct"/>
            <w:shd w:val="clear" w:color="auto" w:fill="auto"/>
            <w:noWrap/>
          </w:tcPr>
          <w:p w14:paraId="425F0D85" w14:textId="77777777" w:rsidR="001214A9" w:rsidRPr="00BB1082" w:rsidRDefault="001214A9" w:rsidP="009009AB">
            <w:pPr>
              <w:autoSpaceDE/>
              <w:autoSpaceDN/>
              <w:jc w:val="center"/>
              <w:rPr>
                <w:bCs/>
                <w:color w:val="000000"/>
                <w:lang w:val="en-US"/>
              </w:rPr>
            </w:pPr>
            <w:r w:rsidRPr="00BB1082">
              <w:rPr>
                <w:color w:val="000000"/>
                <w:lang w:val="en-US"/>
              </w:rPr>
              <w:t>xxx</w:t>
            </w:r>
          </w:p>
        </w:tc>
        <w:tc>
          <w:tcPr>
            <w:tcW w:w="943" w:type="pct"/>
          </w:tcPr>
          <w:p w14:paraId="53968427" w14:textId="33B11694" w:rsidR="001214A9" w:rsidRPr="00BB1082" w:rsidRDefault="0042039D" w:rsidP="009009AB">
            <w:pPr>
              <w:autoSpaceDE/>
              <w:autoSpaceDN/>
              <w:jc w:val="center"/>
              <w:rPr>
                <w:bCs/>
                <w:color w:val="000000"/>
                <w:lang w:val="en-US"/>
              </w:rPr>
            </w:pPr>
            <w:r w:rsidRPr="00BB1082">
              <w:rPr>
                <w:color w:val="000000"/>
                <w:lang w:val="en-US"/>
              </w:rPr>
              <w:t>xxx</w:t>
            </w:r>
          </w:p>
        </w:tc>
      </w:tr>
    </w:tbl>
    <w:p w14:paraId="64E9897D" w14:textId="77777777" w:rsidR="00AC7DE2" w:rsidRPr="000D3471" w:rsidRDefault="00AC7DE2" w:rsidP="00173C9B"/>
    <w:p w14:paraId="6E4C7F1D" w14:textId="3457B7A1" w:rsidR="00AC7DE2" w:rsidRPr="000D3471" w:rsidRDefault="009009AB" w:rsidP="006B7766">
      <w:pPr>
        <w:numPr>
          <w:ilvl w:val="0"/>
          <w:numId w:val="8"/>
        </w:numPr>
      </w:pPr>
      <w:r w:rsidRPr="000D3471">
        <w:rPr>
          <w:b/>
          <w:bCs/>
        </w:rPr>
        <w:t>Public Health Service Fees</w:t>
      </w:r>
    </w:p>
    <w:p w14:paraId="07B55B4C" w14:textId="77777777" w:rsidR="00AC7DE2" w:rsidRPr="000D3471" w:rsidRDefault="00AC7DE2" w:rsidP="00AC7D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173C9B" w:rsidRPr="000D3471" w14:paraId="76FED339" w14:textId="77777777" w:rsidTr="00C137FE">
        <w:trPr>
          <w:trHeight w:val="340"/>
          <w:tblHeader/>
        </w:trPr>
        <w:tc>
          <w:tcPr>
            <w:tcW w:w="3114" w:type="pct"/>
            <w:shd w:val="clear" w:color="auto" w:fill="0070C0"/>
            <w:vAlign w:val="bottom"/>
            <w:hideMark/>
          </w:tcPr>
          <w:p w14:paraId="537C2B7B" w14:textId="77777777" w:rsidR="00173C9B" w:rsidRPr="000D3471" w:rsidRDefault="00173C9B" w:rsidP="00173C9B">
            <w:pPr>
              <w:autoSpaceDE/>
              <w:autoSpaceDN/>
              <w:rPr>
                <w:b/>
                <w:bCs/>
                <w:color w:val="000000"/>
                <w:sz w:val="22"/>
                <w:szCs w:val="22"/>
                <w:lang w:val="en-US"/>
              </w:rPr>
            </w:pPr>
            <w:r w:rsidRPr="000D3471">
              <w:rPr>
                <w:b/>
                <w:bCs/>
                <w:color w:val="000000"/>
                <w:sz w:val="22"/>
                <w:szCs w:val="22"/>
                <w:lang w:val="en-US"/>
              </w:rPr>
              <w:t>Description</w:t>
            </w:r>
          </w:p>
        </w:tc>
        <w:tc>
          <w:tcPr>
            <w:tcW w:w="943" w:type="pct"/>
            <w:shd w:val="clear" w:color="auto" w:fill="0070C0"/>
            <w:vAlign w:val="center"/>
            <w:hideMark/>
          </w:tcPr>
          <w:p w14:paraId="5D9CE25A" w14:textId="1574927C" w:rsidR="00173C9B" w:rsidRPr="000D3471" w:rsidRDefault="00173C9B" w:rsidP="00173C9B">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21/22</w:t>
            </w:r>
          </w:p>
        </w:tc>
        <w:tc>
          <w:tcPr>
            <w:tcW w:w="943" w:type="pct"/>
            <w:shd w:val="clear" w:color="auto" w:fill="0070C0"/>
            <w:vAlign w:val="center"/>
          </w:tcPr>
          <w:p w14:paraId="4EF3B8A1" w14:textId="7000360A" w:rsidR="00173C9B" w:rsidRPr="000D3471" w:rsidRDefault="00173C9B" w:rsidP="00173C9B">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20/21</w:t>
            </w:r>
          </w:p>
        </w:tc>
      </w:tr>
      <w:tr w:rsidR="00173C9B" w:rsidRPr="000D3471" w14:paraId="751155CE" w14:textId="77777777" w:rsidTr="00C137FE">
        <w:trPr>
          <w:trHeight w:val="340"/>
          <w:tblHeader/>
        </w:trPr>
        <w:tc>
          <w:tcPr>
            <w:tcW w:w="3114" w:type="pct"/>
            <w:shd w:val="clear" w:color="auto" w:fill="0070C0"/>
            <w:vAlign w:val="bottom"/>
          </w:tcPr>
          <w:p w14:paraId="6D88F39C" w14:textId="77777777" w:rsidR="00173C9B" w:rsidRPr="000D3471" w:rsidRDefault="00173C9B" w:rsidP="00173C9B">
            <w:pPr>
              <w:autoSpaceDE/>
              <w:autoSpaceDN/>
              <w:rPr>
                <w:b/>
                <w:bCs/>
                <w:color w:val="000000"/>
                <w:sz w:val="22"/>
                <w:szCs w:val="22"/>
                <w:lang w:val="en-US"/>
              </w:rPr>
            </w:pPr>
          </w:p>
        </w:tc>
        <w:tc>
          <w:tcPr>
            <w:tcW w:w="943" w:type="pct"/>
            <w:shd w:val="clear" w:color="auto" w:fill="0070C0"/>
            <w:vAlign w:val="center"/>
          </w:tcPr>
          <w:p w14:paraId="39F6A660" w14:textId="532612E5" w:rsidR="00173C9B" w:rsidRPr="000D3471" w:rsidRDefault="00173C9B" w:rsidP="00173C9B">
            <w:pPr>
              <w:autoSpaceDE/>
              <w:autoSpaceDN/>
              <w:jc w:val="center"/>
              <w:rPr>
                <w:b/>
                <w:bCs/>
                <w:color w:val="000000"/>
                <w:sz w:val="22"/>
                <w:szCs w:val="22"/>
                <w:lang w:val="en-US"/>
              </w:rPr>
            </w:pPr>
            <w:r>
              <w:rPr>
                <w:b/>
                <w:bCs/>
                <w:color w:val="000000"/>
                <w:sz w:val="22"/>
                <w:szCs w:val="22"/>
                <w:lang w:val="en-US"/>
              </w:rPr>
              <w:t>Kshs</w:t>
            </w:r>
          </w:p>
        </w:tc>
        <w:tc>
          <w:tcPr>
            <w:tcW w:w="943" w:type="pct"/>
            <w:shd w:val="clear" w:color="auto" w:fill="0070C0"/>
            <w:vAlign w:val="center"/>
          </w:tcPr>
          <w:p w14:paraId="465990B5" w14:textId="76AFBF5E" w:rsidR="00173C9B" w:rsidRPr="000D3471" w:rsidRDefault="00173C9B" w:rsidP="00173C9B">
            <w:pPr>
              <w:autoSpaceDE/>
              <w:autoSpaceDN/>
              <w:jc w:val="center"/>
              <w:rPr>
                <w:b/>
                <w:bCs/>
                <w:color w:val="000000"/>
                <w:sz w:val="22"/>
                <w:szCs w:val="22"/>
                <w:lang w:val="en-US"/>
              </w:rPr>
            </w:pPr>
            <w:r>
              <w:rPr>
                <w:b/>
                <w:bCs/>
                <w:color w:val="000000"/>
                <w:sz w:val="22"/>
                <w:szCs w:val="22"/>
                <w:lang w:val="en-US"/>
              </w:rPr>
              <w:t>Kshs</w:t>
            </w:r>
          </w:p>
        </w:tc>
      </w:tr>
      <w:tr w:rsidR="001214A9" w:rsidRPr="000D3471" w14:paraId="4D94BD7C" w14:textId="77777777" w:rsidTr="00C137FE">
        <w:trPr>
          <w:trHeight w:val="340"/>
        </w:trPr>
        <w:tc>
          <w:tcPr>
            <w:tcW w:w="3114" w:type="pct"/>
            <w:shd w:val="clear" w:color="auto" w:fill="auto"/>
            <w:vAlign w:val="bottom"/>
          </w:tcPr>
          <w:p w14:paraId="28FA30A3" w14:textId="77777777" w:rsidR="001214A9" w:rsidRPr="000D3471" w:rsidRDefault="001214A9" w:rsidP="001214A9">
            <w:pPr>
              <w:rPr>
                <w:color w:val="000000"/>
                <w:sz w:val="22"/>
                <w:szCs w:val="22"/>
              </w:rPr>
            </w:pPr>
            <w:r w:rsidRPr="000D3471">
              <w:rPr>
                <w:color w:val="000000"/>
              </w:rPr>
              <w:t>Inspection of buildings/premises/Institutions</w:t>
            </w:r>
          </w:p>
        </w:tc>
        <w:tc>
          <w:tcPr>
            <w:tcW w:w="943" w:type="pct"/>
            <w:shd w:val="clear" w:color="auto" w:fill="auto"/>
            <w:noWrap/>
          </w:tcPr>
          <w:p w14:paraId="2128ABAB"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04E796B" w14:textId="781F1DC3"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2B7C3123" w14:textId="77777777" w:rsidTr="00C137FE">
        <w:trPr>
          <w:trHeight w:val="340"/>
        </w:trPr>
        <w:tc>
          <w:tcPr>
            <w:tcW w:w="3114" w:type="pct"/>
            <w:shd w:val="clear" w:color="auto" w:fill="auto"/>
            <w:vAlign w:val="bottom"/>
          </w:tcPr>
          <w:p w14:paraId="5E36200D" w14:textId="77777777" w:rsidR="001214A9" w:rsidRPr="000D3471" w:rsidRDefault="001214A9" w:rsidP="001214A9">
            <w:pPr>
              <w:rPr>
                <w:color w:val="000000"/>
                <w:sz w:val="22"/>
                <w:szCs w:val="22"/>
              </w:rPr>
            </w:pPr>
            <w:r w:rsidRPr="000D3471">
              <w:rPr>
                <w:color w:val="000000"/>
              </w:rPr>
              <w:t>Inspection for issuance of hygiene license</w:t>
            </w:r>
          </w:p>
        </w:tc>
        <w:tc>
          <w:tcPr>
            <w:tcW w:w="943" w:type="pct"/>
            <w:shd w:val="clear" w:color="auto" w:fill="auto"/>
            <w:noWrap/>
          </w:tcPr>
          <w:p w14:paraId="5D78830A"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347FB2F" w14:textId="2047522D"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0B3820DB" w14:textId="77777777" w:rsidTr="00C137FE">
        <w:trPr>
          <w:trHeight w:val="340"/>
        </w:trPr>
        <w:tc>
          <w:tcPr>
            <w:tcW w:w="3114" w:type="pct"/>
            <w:shd w:val="clear" w:color="auto" w:fill="auto"/>
            <w:vAlign w:val="bottom"/>
          </w:tcPr>
          <w:p w14:paraId="5675D751" w14:textId="77777777" w:rsidR="001214A9" w:rsidRPr="000D3471" w:rsidRDefault="001214A9" w:rsidP="001214A9">
            <w:pPr>
              <w:rPr>
                <w:color w:val="000000"/>
                <w:sz w:val="22"/>
                <w:szCs w:val="22"/>
              </w:rPr>
            </w:pPr>
            <w:r w:rsidRPr="000D3471">
              <w:rPr>
                <w:color w:val="000000"/>
              </w:rPr>
              <w:t>Vaccination: Yellow fever, Typhoid, etc</w:t>
            </w:r>
          </w:p>
        </w:tc>
        <w:tc>
          <w:tcPr>
            <w:tcW w:w="943" w:type="pct"/>
            <w:shd w:val="clear" w:color="auto" w:fill="auto"/>
            <w:noWrap/>
          </w:tcPr>
          <w:p w14:paraId="01D222D5"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58F0823" w14:textId="5BC139F7"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1AA1121F" w14:textId="77777777" w:rsidTr="00C137FE">
        <w:trPr>
          <w:trHeight w:val="340"/>
        </w:trPr>
        <w:tc>
          <w:tcPr>
            <w:tcW w:w="3114" w:type="pct"/>
            <w:shd w:val="clear" w:color="auto" w:fill="auto"/>
            <w:vAlign w:val="bottom"/>
          </w:tcPr>
          <w:p w14:paraId="0351189A" w14:textId="77777777" w:rsidR="001214A9" w:rsidRPr="000D3471" w:rsidRDefault="001214A9" w:rsidP="001214A9">
            <w:pPr>
              <w:rPr>
                <w:color w:val="000000"/>
                <w:sz w:val="22"/>
                <w:szCs w:val="22"/>
              </w:rPr>
            </w:pPr>
            <w:r w:rsidRPr="000D3471">
              <w:rPr>
                <w:bCs/>
                <w:color w:val="000000"/>
              </w:rPr>
              <w:t>Applications for medical examination</w:t>
            </w:r>
          </w:p>
        </w:tc>
        <w:tc>
          <w:tcPr>
            <w:tcW w:w="943" w:type="pct"/>
            <w:shd w:val="clear" w:color="auto" w:fill="auto"/>
            <w:noWrap/>
          </w:tcPr>
          <w:p w14:paraId="59297169"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25F09C18" w14:textId="34C12A1D"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663E2330" w14:textId="77777777" w:rsidTr="00C137FE">
        <w:trPr>
          <w:trHeight w:val="340"/>
        </w:trPr>
        <w:tc>
          <w:tcPr>
            <w:tcW w:w="3114" w:type="pct"/>
            <w:shd w:val="clear" w:color="auto" w:fill="auto"/>
            <w:vAlign w:val="bottom"/>
          </w:tcPr>
          <w:p w14:paraId="3040FB17" w14:textId="77777777" w:rsidR="001214A9" w:rsidRPr="000D3471" w:rsidRDefault="001214A9" w:rsidP="001214A9">
            <w:pPr>
              <w:rPr>
                <w:color w:val="000000"/>
                <w:sz w:val="22"/>
                <w:szCs w:val="22"/>
              </w:rPr>
            </w:pPr>
            <w:r w:rsidRPr="000D3471">
              <w:rPr>
                <w:color w:val="000000"/>
              </w:rPr>
              <w:t>Sanitation inspection for schools</w:t>
            </w:r>
          </w:p>
        </w:tc>
        <w:tc>
          <w:tcPr>
            <w:tcW w:w="943" w:type="pct"/>
            <w:shd w:val="clear" w:color="auto" w:fill="auto"/>
            <w:noWrap/>
          </w:tcPr>
          <w:p w14:paraId="47ED744D"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B938ABB" w14:textId="5D2E629E"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46EDF21F" w14:textId="77777777" w:rsidTr="00C137FE">
        <w:trPr>
          <w:trHeight w:val="340"/>
        </w:trPr>
        <w:tc>
          <w:tcPr>
            <w:tcW w:w="3114" w:type="pct"/>
            <w:shd w:val="clear" w:color="auto" w:fill="auto"/>
            <w:vAlign w:val="bottom"/>
          </w:tcPr>
          <w:p w14:paraId="78D8E0FE" w14:textId="77777777" w:rsidR="001214A9" w:rsidRPr="000D3471" w:rsidRDefault="001214A9" w:rsidP="001214A9">
            <w:pPr>
              <w:rPr>
                <w:color w:val="000000"/>
              </w:rPr>
            </w:pPr>
            <w:r w:rsidRPr="000D3471">
              <w:rPr>
                <w:color w:val="000000"/>
              </w:rPr>
              <w:t>Public health permit</w:t>
            </w:r>
          </w:p>
        </w:tc>
        <w:tc>
          <w:tcPr>
            <w:tcW w:w="943" w:type="pct"/>
            <w:shd w:val="clear" w:color="auto" w:fill="auto"/>
            <w:noWrap/>
          </w:tcPr>
          <w:p w14:paraId="333C7A71"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23218CB" w14:textId="4ED4F31E"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6146F8C7" w14:textId="77777777" w:rsidTr="00C137FE">
        <w:trPr>
          <w:trHeight w:val="340"/>
        </w:trPr>
        <w:tc>
          <w:tcPr>
            <w:tcW w:w="3114" w:type="pct"/>
            <w:shd w:val="clear" w:color="auto" w:fill="auto"/>
            <w:vAlign w:val="bottom"/>
          </w:tcPr>
          <w:p w14:paraId="316E68F4" w14:textId="77777777" w:rsidR="001214A9" w:rsidRPr="000D3471" w:rsidRDefault="001214A9" w:rsidP="001214A9">
            <w:pPr>
              <w:rPr>
                <w:color w:val="000000"/>
              </w:rPr>
            </w:pPr>
            <w:r w:rsidRPr="000D3471">
              <w:rPr>
                <w:color w:val="000000"/>
              </w:rPr>
              <w:t>Rodent Control/Fumigation</w:t>
            </w:r>
          </w:p>
        </w:tc>
        <w:tc>
          <w:tcPr>
            <w:tcW w:w="943" w:type="pct"/>
            <w:shd w:val="clear" w:color="auto" w:fill="auto"/>
            <w:noWrap/>
          </w:tcPr>
          <w:p w14:paraId="73BD1C5F"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8F67082" w14:textId="08D7CCF3"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21F22FEF" w14:textId="77777777" w:rsidTr="00C137FE">
        <w:trPr>
          <w:trHeight w:val="340"/>
        </w:trPr>
        <w:tc>
          <w:tcPr>
            <w:tcW w:w="3114" w:type="pct"/>
            <w:shd w:val="clear" w:color="auto" w:fill="auto"/>
            <w:vAlign w:val="bottom"/>
          </w:tcPr>
          <w:p w14:paraId="7AC2C40E" w14:textId="2F7C91D7" w:rsidR="001214A9" w:rsidRPr="000D3471" w:rsidRDefault="009C6E5D" w:rsidP="001214A9">
            <w:pPr>
              <w:rPr>
                <w:b/>
                <w:bCs/>
                <w:color w:val="000000"/>
              </w:rPr>
            </w:pPr>
            <w:r w:rsidRPr="000D3471">
              <w:rPr>
                <w:color w:val="000000"/>
              </w:rPr>
              <w:t>Others</w:t>
            </w:r>
            <w:r w:rsidRPr="000D3471">
              <w:rPr>
                <w:i/>
                <w:iCs/>
                <w:color w:val="000000"/>
              </w:rPr>
              <w:t xml:space="preserve"> (</w:t>
            </w:r>
            <w:r w:rsidR="001214A9" w:rsidRPr="000D3471">
              <w:rPr>
                <w:i/>
                <w:iCs/>
                <w:color w:val="000000"/>
              </w:rPr>
              <w:t>Specify)</w:t>
            </w:r>
          </w:p>
        </w:tc>
        <w:tc>
          <w:tcPr>
            <w:tcW w:w="943" w:type="pct"/>
            <w:shd w:val="clear" w:color="auto" w:fill="auto"/>
            <w:noWrap/>
          </w:tcPr>
          <w:p w14:paraId="1CE83E28" w14:textId="77777777" w:rsidR="001214A9" w:rsidRPr="000D3471" w:rsidRDefault="001214A9" w:rsidP="009009AB">
            <w:pPr>
              <w:autoSpaceDE/>
              <w:autoSpaceDN/>
              <w:jc w:val="center"/>
              <w:rPr>
                <w:b/>
                <w:bCs/>
                <w:color w:val="000000"/>
                <w:sz w:val="22"/>
                <w:szCs w:val="22"/>
                <w:lang w:val="en-US"/>
              </w:rPr>
            </w:pPr>
            <w:r w:rsidRPr="000D3471">
              <w:rPr>
                <w:color w:val="000000"/>
                <w:sz w:val="22"/>
                <w:szCs w:val="22"/>
                <w:lang w:val="en-US"/>
              </w:rPr>
              <w:t>xxx</w:t>
            </w:r>
          </w:p>
        </w:tc>
        <w:tc>
          <w:tcPr>
            <w:tcW w:w="943" w:type="pct"/>
          </w:tcPr>
          <w:p w14:paraId="14A53BC2" w14:textId="68FC9C55" w:rsidR="001214A9" w:rsidRPr="000D3471" w:rsidRDefault="0042039D" w:rsidP="009009AB">
            <w:pPr>
              <w:autoSpaceDE/>
              <w:autoSpaceDN/>
              <w:jc w:val="center"/>
              <w:rPr>
                <w:b/>
                <w:bCs/>
                <w:color w:val="000000"/>
                <w:sz w:val="22"/>
                <w:szCs w:val="22"/>
                <w:lang w:val="en-US"/>
              </w:rPr>
            </w:pPr>
            <w:r w:rsidRPr="000D3471">
              <w:rPr>
                <w:color w:val="000000"/>
                <w:sz w:val="22"/>
                <w:szCs w:val="22"/>
                <w:lang w:val="en-US"/>
              </w:rPr>
              <w:t>xxx</w:t>
            </w:r>
          </w:p>
        </w:tc>
      </w:tr>
      <w:tr w:rsidR="001214A9" w:rsidRPr="000D3471" w14:paraId="06C7582F" w14:textId="77777777" w:rsidTr="00C137FE">
        <w:trPr>
          <w:trHeight w:val="340"/>
        </w:trPr>
        <w:tc>
          <w:tcPr>
            <w:tcW w:w="3114" w:type="pct"/>
            <w:shd w:val="clear" w:color="auto" w:fill="auto"/>
            <w:vAlign w:val="bottom"/>
          </w:tcPr>
          <w:p w14:paraId="6325AEFA" w14:textId="77777777" w:rsidR="001214A9" w:rsidRPr="000D3471" w:rsidRDefault="001214A9" w:rsidP="001214A9">
            <w:pPr>
              <w:rPr>
                <w:b/>
                <w:bCs/>
                <w:color w:val="000000"/>
                <w:sz w:val="22"/>
                <w:szCs w:val="22"/>
              </w:rPr>
            </w:pPr>
            <w:r w:rsidRPr="000D3471">
              <w:rPr>
                <w:b/>
                <w:bCs/>
                <w:color w:val="000000"/>
              </w:rPr>
              <w:t>Total</w:t>
            </w:r>
          </w:p>
        </w:tc>
        <w:tc>
          <w:tcPr>
            <w:tcW w:w="943" w:type="pct"/>
            <w:shd w:val="clear" w:color="auto" w:fill="auto"/>
            <w:noWrap/>
          </w:tcPr>
          <w:p w14:paraId="37B68DC7" w14:textId="77777777" w:rsidR="001214A9" w:rsidRPr="000D3471" w:rsidRDefault="001214A9" w:rsidP="009009AB">
            <w:pPr>
              <w:autoSpaceDE/>
              <w:autoSpaceDN/>
              <w:jc w:val="center"/>
              <w:rPr>
                <w:b/>
                <w:bCs/>
                <w:color w:val="000000"/>
                <w:sz w:val="22"/>
                <w:szCs w:val="22"/>
                <w:lang w:val="en-US"/>
              </w:rPr>
            </w:pPr>
            <w:r w:rsidRPr="000D3471">
              <w:rPr>
                <w:color w:val="000000"/>
                <w:sz w:val="22"/>
                <w:szCs w:val="22"/>
                <w:lang w:val="en-US"/>
              </w:rPr>
              <w:t>xxx</w:t>
            </w:r>
          </w:p>
        </w:tc>
        <w:tc>
          <w:tcPr>
            <w:tcW w:w="943" w:type="pct"/>
          </w:tcPr>
          <w:p w14:paraId="7169E6C7" w14:textId="0363E805" w:rsidR="001214A9" w:rsidRPr="000D3471" w:rsidRDefault="0042039D" w:rsidP="009009AB">
            <w:pPr>
              <w:autoSpaceDE/>
              <w:autoSpaceDN/>
              <w:jc w:val="center"/>
              <w:rPr>
                <w:b/>
                <w:bCs/>
                <w:color w:val="000000"/>
                <w:sz w:val="22"/>
                <w:szCs w:val="22"/>
                <w:lang w:val="en-US"/>
              </w:rPr>
            </w:pPr>
            <w:r w:rsidRPr="000D3471">
              <w:rPr>
                <w:color w:val="000000"/>
                <w:sz w:val="22"/>
                <w:szCs w:val="22"/>
                <w:lang w:val="en-US"/>
              </w:rPr>
              <w:t>xxx</w:t>
            </w:r>
          </w:p>
        </w:tc>
      </w:tr>
    </w:tbl>
    <w:p w14:paraId="10F84546" w14:textId="143BFC2B" w:rsidR="00F32EAA" w:rsidRDefault="00F32EAA" w:rsidP="00AC7DE2">
      <w:pPr>
        <w:rPr>
          <w:b/>
          <w:bCs/>
        </w:rPr>
      </w:pPr>
    </w:p>
    <w:p w14:paraId="7D1B1D32" w14:textId="71993198" w:rsidR="00F32EAA" w:rsidRDefault="00F32EAA" w:rsidP="00F32EAA">
      <w:pPr>
        <w:autoSpaceDE/>
        <w:autoSpaceDN/>
        <w:rPr>
          <w:b/>
          <w:bCs/>
        </w:rPr>
      </w:pPr>
      <w:r>
        <w:rPr>
          <w:b/>
          <w:bCs/>
        </w:rPr>
        <w:br w:type="page"/>
      </w:r>
    </w:p>
    <w:p w14:paraId="03D629BB" w14:textId="2BB9C646" w:rsidR="00AC7DE2" w:rsidRPr="00173C9B" w:rsidRDefault="008E6EF4" w:rsidP="00AC7DE2">
      <w:pPr>
        <w:rPr>
          <w:b/>
          <w:bCs/>
        </w:rPr>
      </w:pPr>
      <w:r>
        <w:rPr>
          <w:b/>
          <w:bCs/>
        </w:rPr>
        <w:lastRenderedPageBreak/>
        <w:t>N</w:t>
      </w:r>
      <w:r w:rsidR="00173C9B" w:rsidRPr="00173C9B">
        <w:rPr>
          <w:b/>
          <w:bCs/>
        </w:rPr>
        <w:t>otes to the Financial Statements (Continued)</w:t>
      </w:r>
    </w:p>
    <w:p w14:paraId="12389324" w14:textId="77777777" w:rsidR="008E6EF4" w:rsidRPr="000D3471" w:rsidRDefault="008E6EF4" w:rsidP="00AC7DE2"/>
    <w:p w14:paraId="1586C5C7" w14:textId="55086716" w:rsidR="007B7D12" w:rsidRPr="000D3471" w:rsidRDefault="009009AB" w:rsidP="006B7766">
      <w:pPr>
        <w:numPr>
          <w:ilvl w:val="0"/>
          <w:numId w:val="8"/>
        </w:numPr>
        <w:rPr>
          <w:b/>
          <w:bCs/>
        </w:rPr>
      </w:pPr>
      <w:r w:rsidRPr="000D3471">
        <w:rPr>
          <w:b/>
          <w:bCs/>
        </w:rPr>
        <w:t>Physical Planning and Development</w:t>
      </w:r>
    </w:p>
    <w:p w14:paraId="6E5E2604" w14:textId="77777777" w:rsidR="007B7D12" w:rsidRPr="000D3471"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173C9B" w:rsidRPr="000D3471" w14:paraId="71060CF1" w14:textId="77777777" w:rsidTr="008E6EF4">
        <w:trPr>
          <w:trHeight w:val="340"/>
        </w:trPr>
        <w:tc>
          <w:tcPr>
            <w:tcW w:w="3258" w:type="pct"/>
            <w:shd w:val="clear" w:color="auto" w:fill="0070C0"/>
            <w:vAlign w:val="center"/>
            <w:hideMark/>
          </w:tcPr>
          <w:p w14:paraId="2CE54AEC" w14:textId="77777777" w:rsidR="00173C9B" w:rsidRPr="000D3471" w:rsidRDefault="00173C9B" w:rsidP="00173C9B">
            <w:pPr>
              <w:autoSpaceDE/>
              <w:autoSpaceDN/>
              <w:rPr>
                <w:b/>
                <w:bCs/>
                <w:color w:val="000000"/>
                <w:sz w:val="22"/>
                <w:szCs w:val="22"/>
                <w:lang w:val="en-US"/>
              </w:rPr>
            </w:pPr>
            <w:r w:rsidRPr="000D3471">
              <w:rPr>
                <w:b/>
                <w:bCs/>
                <w:color w:val="000000"/>
                <w:sz w:val="22"/>
                <w:szCs w:val="22"/>
                <w:lang w:val="en-US"/>
              </w:rPr>
              <w:t>Description</w:t>
            </w:r>
          </w:p>
        </w:tc>
        <w:tc>
          <w:tcPr>
            <w:tcW w:w="871" w:type="pct"/>
            <w:shd w:val="clear" w:color="auto" w:fill="0070C0"/>
            <w:vAlign w:val="center"/>
            <w:hideMark/>
          </w:tcPr>
          <w:p w14:paraId="73780B56" w14:textId="53474BE7" w:rsidR="00173C9B" w:rsidRPr="000D3471" w:rsidRDefault="00173C9B" w:rsidP="00173C9B">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21/22</w:t>
            </w:r>
          </w:p>
        </w:tc>
        <w:tc>
          <w:tcPr>
            <w:tcW w:w="871" w:type="pct"/>
            <w:shd w:val="clear" w:color="auto" w:fill="0070C0"/>
            <w:vAlign w:val="center"/>
          </w:tcPr>
          <w:p w14:paraId="456C9111" w14:textId="00D868C0" w:rsidR="00173C9B" w:rsidRPr="000D3471" w:rsidRDefault="00173C9B" w:rsidP="00173C9B">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20/21</w:t>
            </w:r>
          </w:p>
        </w:tc>
      </w:tr>
      <w:tr w:rsidR="00173C9B" w:rsidRPr="000D3471" w14:paraId="150A8280" w14:textId="77777777" w:rsidTr="008E6EF4">
        <w:trPr>
          <w:trHeight w:val="340"/>
        </w:trPr>
        <w:tc>
          <w:tcPr>
            <w:tcW w:w="3258" w:type="pct"/>
            <w:shd w:val="clear" w:color="auto" w:fill="0070C0"/>
            <w:vAlign w:val="center"/>
          </w:tcPr>
          <w:p w14:paraId="71BF8966" w14:textId="77777777" w:rsidR="00173C9B" w:rsidRPr="000D3471" w:rsidRDefault="00173C9B" w:rsidP="00173C9B">
            <w:pPr>
              <w:autoSpaceDE/>
              <w:autoSpaceDN/>
              <w:rPr>
                <w:b/>
                <w:bCs/>
                <w:color w:val="000000"/>
                <w:sz w:val="22"/>
                <w:szCs w:val="22"/>
                <w:lang w:val="en-US"/>
              </w:rPr>
            </w:pPr>
          </w:p>
        </w:tc>
        <w:tc>
          <w:tcPr>
            <w:tcW w:w="871" w:type="pct"/>
            <w:shd w:val="clear" w:color="auto" w:fill="0070C0"/>
            <w:vAlign w:val="center"/>
          </w:tcPr>
          <w:p w14:paraId="5C0701F8" w14:textId="09372CD9" w:rsidR="00173C9B" w:rsidRPr="000D3471" w:rsidRDefault="00173C9B" w:rsidP="00173C9B">
            <w:pPr>
              <w:autoSpaceDE/>
              <w:autoSpaceDN/>
              <w:jc w:val="center"/>
              <w:rPr>
                <w:b/>
                <w:bCs/>
                <w:color w:val="000000"/>
                <w:sz w:val="22"/>
                <w:szCs w:val="22"/>
                <w:lang w:val="en-US"/>
              </w:rPr>
            </w:pPr>
            <w:r>
              <w:rPr>
                <w:b/>
                <w:bCs/>
                <w:color w:val="000000"/>
                <w:sz w:val="22"/>
                <w:szCs w:val="22"/>
                <w:lang w:val="en-US"/>
              </w:rPr>
              <w:t>Kshs</w:t>
            </w:r>
          </w:p>
        </w:tc>
        <w:tc>
          <w:tcPr>
            <w:tcW w:w="871" w:type="pct"/>
            <w:shd w:val="clear" w:color="auto" w:fill="0070C0"/>
            <w:vAlign w:val="center"/>
          </w:tcPr>
          <w:p w14:paraId="13E360F0" w14:textId="24C042EC" w:rsidR="00173C9B" w:rsidRPr="000D3471" w:rsidRDefault="00173C9B" w:rsidP="00173C9B">
            <w:pPr>
              <w:autoSpaceDE/>
              <w:autoSpaceDN/>
              <w:jc w:val="center"/>
              <w:rPr>
                <w:b/>
                <w:bCs/>
                <w:color w:val="000000"/>
                <w:sz w:val="22"/>
                <w:szCs w:val="22"/>
                <w:lang w:val="en-US"/>
              </w:rPr>
            </w:pPr>
            <w:r>
              <w:rPr>
                <w:b/>
                <w:bCs/>
                <w:color w:val="000000"/>
                <w:sz w:val="22"/>
                <w:szCs w:val="22"/>
                <w:lang w:val="en-US"/>
              </w:rPr>
              <w:t>Kshs</w:t>
            </w:r>
          </w:p>
        </w:tc>
      </w:tr>
      <w:tr w:rsidR="001214A9" w:rsidRPr="000D3471" w14:paraId="6FD2B5F6" w14:textId="77777777" w:rsidTr="008E6EF4">
        <w:trPr>
          <w:trHeight w:val="340"/>
        </w:trPr>
        <w:tc>
          <w:tcPr>
            <w:tcW w:w="3258" w:type="pct"/>
            <w:shd w:val="clear" w:color="auto" w:fill="auto"/>
            <w:vAlign w:val="center"/>
          </w:tcPr>
          <w:p w14:paraId="102B7C9B" w14:textId="77777777" w:rsidR="001214A9" w:rsidRPr="000D3471" w:rsidRDefault="001214A9" w:rsidP="00173C9B">
            <w:pPr>
              <w:rPr>
                <w:color w:val="000000"/>
                <w:sz w:val="22"/>
                <w:szCs w:val="22"/>
              </w:rPr>
            </w:pPr>
            <w:r w:rsidRPr="000D3471">
              <w:rPr>
                <w:color w:val="000000"/>
                <w:sz w:val="22"/>
                <w:szCs w:val="22"/>
              </w:rPr>
              <w:t>Sale of County planning documents</w:t>
            </w:r>
          </w:p>
        </w:tc>
        <w:tc>
          <w:tcPr>
            <w:tcW w:w="871" w:type="pct"/>
            <w:shd w:val="clear" w:color="auto" w:fill="auto"/>
            <w:noWrap/>
            <w:vAlign w:val="center"/>
          </w:tcPr>
          <w:p w14:paraId="6F57EDF1" w14:textId="77777777" w:rsidR="001214A9" w:rsidRPr="000D3471" w:rsidRDefault="001214A9" w:rsidP="00173C9B">
            <w:pPr>
              <w:autoSpaceDE/>
              <w:autoSpaceDN/>
              <w:jc w:val="center"/>
              <w:rPr>
                <w:color w:val="000000"/>
                <w:sz w:val="22"/>
                <w:szCs w:val="22"/>
                <w:lang w:val="en-US"/>
              </w:rPr>
            </w:pPr>
            <w:r w:rsidRPr="000D3471">
              <w:rPr>
                <w:color w:val="000000"/>
                <w:sz w:val="22"/>
                <w:szCs w:val="22"/>
                <w:lang w:val="en-US"/>
              </w:rPr>
              <w:t>xxx</w:t>
            </w:r>
          </w:p>
        </w:tc>
        <w:tc>
          <w:tcPr>
            <w:tcW w:w="871" w:type="pct"/>
            <w:vAlign w:val="center"/>
          </w:tcPr>
          <w:p w14:paraId="1B503A21" w14:textId="46AB7BD2" w:rsidR="001214A9" w:rsidRPr="000D3471" w:rsidRDefault="0042039D" w:rsidP="00173C9B">
            <w:pPr>
              <w:autoSpaceDE/>
              <w:autoSpaceDN/>
              <w:jc w:val="center"/>
              <w:rPr>
                <w:color w:val="000000"/>
                <w:sz w:val="22"/>
                <w:szCs w:val="22"/>
                <w:lang w:val="en-US"/>
              </w:rPr>
            </w:pPr>
            <w:r w:rsidRPr="000D3471">
              <w:rPr>
                <w:color w:val="000000"/>
                <w:sz w:val="22"/>
                <w:szCs w:val="22"/>
                <w:lang w:val="en-US"/>
              </w:rPr>
              <w:t>xxx</w:t>
            </w:r>
          </w:p>
        </w:tc>
      </w:tr>
      <w:tr w:rsidR="001214A9" w:rsidRPr="000D3471" w14:paraId="5D8903B7" w14:textId="77777777" w:rsidTr="008E6EF4">
        <w:trPr>
          <w:trHeight w:val="340"/>
        </w:trPr>
        <w:tc>
          <w:tcPr>
            <w:tcW w:w="3258" w:type="pct"/>
            <w:shd w:val="clear" w:color="auto" w:fill="auto"/>
            <w:vAlign w:val="center"/>
          </w:tcPr>
          <w:p w14:paraId="019BA47E" w14:textId="77777777" w:rsidR="001214A9" w:rsidRPr="000D3471" w:rsidRDefault="001214A9" w:rsidP="00173C9B">
            <w:pPr>
              <w:rPr>
                <w:color w:val="000000"/>
                <w:sz w:val="22"/>
                <w:szCs w:val="22"/>
              </w:rPr>
            </w:pPr>
            <w:r w:rsidRPr="000D3471">
              <w:rPr>
                <w:color w:val="000000"/>
                <w:sz w:val="22"/>
                <w:szCs w:val="22"/>
              </w:rPr>
              <w:t>Land valuation and registration fees</w:t>
            </w:r>
          </w:p>
        </w:tc>
        <w:tc>
          <w:tcPr>
            <w:tcW w:w="871" w:type="pct"/>
            <w:shd w:val="clear" w:color="auto" w:fill="auto"/>
            <w:noWrap/>
            <w:vAlign w:val="center"/>
          </w:tcPr>
          <w:p w14:paraId="4B022EA5" w14:textId="77777777" w:rsidR="001214A9" w:rsidRPr="000D3471" w:rsidRDefault="001214A9" w:rsidP="00173C9B">
            <w:pPr>
              <w:autoSpaceDE/>
              <w:autoSpaceDN/>
              <w:jc w:val="center"/>
              <w:rPr>
                <w:color w:val="000000"/>
                <w:sz w:val="22"/>
                <w:szCs w:val="22"/>
                <w:lang w:val="en-US"/>
              </w:rPr>
            </w:pPr>
            <w:r w:rsidRPr="000D3471">
              <w:rPr>
                <w:color w:val="000000"/>
                <w:sz w:val="22"/>
                <w:szCs w:val="22"/>
                <w:lang w:val="en-US"/>
              </w:rPr>
              <w:t>xxx</w:t>
            </w:r>
          </w:p>
        </w:tc>
        <w:tc>
          <w:tcPr>
            <w:tcW w:w="871" w:type="pct"/>
            <w:vAlign w:val="center"/>
          </w:tcPr>
          <w:p w14:paraId="2DC4449D" w14:textId="07E1E4CE" w:rsidR="001214A9" w:rsidRPr="000D3471" w:rsidRDefault="0042039D" w:rsidP="00173C9B">
            <w:pPr>
              <w:autoSpaceDE/>
              <w:autoSpaceDN/>
              <w:jc w:val="center"/>
              <w:rPr>
                <w:color w:val="000000"/>
                <w:sz w:val="22"/>
                <w:szCs w:val="22"/>
                <w:lang w:val="en-US"/>
              </w:rPr>
            </w:pPr>
            <w:r w:rsidRPr="000D3471">
              <w:rPr>
                <w:color w:val="000000"/>
                <w:sz w:val="22"/>
                <w:szCs w:val="22"/>
                <w:lang w:val="en-US"/>
              </w:rPr>
              <w:t>xxx</w:t>
            </w:r>
          </w:p>
        </w:tc>
      </w:tr>
      <w:tr w:rsidR="001214A9" w:rsidRPr="000D3471" w14:paraId="42C3D213" w14:textId="77777777" w:rsidTr="008E6EF4">
        <w:trPr>
          <w:trHeight w:val="340"/>
        </w:trPr>
        <w:tc>
          <w:tcPr>
            <w:tcW w:w="3258" w:type="pct"/>
            <w:shd w:val="clear" w:color="auto" w:fill="auto"/>
            <w:vAlign w:val="center"/>
          </w:tcPr>
          <w:p w14:paraId="6C6064A9" w14:textId="77777777" w:rsidR="001214A9" w:rsidRPr="000D3471" w:rsidRDefault="001214A9" w:rsidP="00173C9B">
            <w:pPr>
              <w:autoSpaceDE/>
              <w:autoSpaceDN/>
              <w:rPr>
                <w:b/>
                <w:color w:val="000000"/>
                <w:sz w:val="22"/>
                <w:szCs w:val="22"/>
                <w:lang w:val="en-US"/>
              </w:rPr>
            </w:pPr>
            <w:r w:rsidRPr="000D3471">
              <w:rPr>
                <w:color w:val="000000"/>
                <w:sz w:val="22"/>
                <w:szCs w:val="22"/>
              </w:rPr>
              <w:t>Change / Renewal of user</w:t>
            </w:r>
          </w:p>
        </w:tc>
        <w:tc>
          <w:tcPr>
            <w:tcW w:w="871" w:type="pct"/>
            <w:shd w:val="clear" w:color="auto" w:fill="auto"/>
            <w:noWrap/>
            <w:vAlign w:val="center"/>
          </w:tcPr>
          <w:p w14:paraId="490297C9"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385E58C" w14:textId="36890263"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01A455AD" w14:textId="77777777" w:rsidTr="008E6EF4">
        <w:trPr>
          <w:trHeight w:val="340"/>
        </w:trPr>
        <w:tc>
          <w:tcPr>
            <w:tcW w:w="3258" w:type="pct"/>
            <w:shd w:val="clear" w:color="auto" w:fill="auto"/>
            <w:vAlign w:val="center"/>
          </w:tcPr>
          <w:p w14:paraId="6D5EEECD" w14:textId="2CC1874F" w:rsidR="001214A9" w:rsidRPr="000D3471" w:rsidRDefault="001214A9" w:rsidP="00173C9B">
            <w:pPr>
              <w:autoSpaceDE/>
              <w:autoSpaceDN/>
              <w:rPr>
                <w:b/>
                <w:color w:val="000000"/>
                <w:sz w:val="22"/>
                <w:szCs w:val="22"/>
                <w:lang w:val="en-US"/>
              </w:rPr>
            </w:pPr>
            <w:r w:rsidRPr="000D3471">
              <w:rPr>
                <w:color w:val="000000"/>
                <w:sz w:val="22"/>
                <w:szCs w:val="22"/>
              </w:rPr>
              <w:t xml:space="preserve">Building plans </w:t>
            </w:r>
            <w:r w:rsidR="0060074F">
              <w:rPr>
                <w:color w:val="000000"/>
                <w:sz w:val="22"/>
                <w:szCs w:val="22"/>
              </w:rPr>
              <w:t>a</w:t>
            </w:r>
            <w:r w:rsidRPr="000D3471">
              <w:rPr>
                <w:color w:val="000000"/>
                <w:sz w:val="22"/>
                <w:szCs w:val="22"/>
              </w:rPr>
              <w:t>pproval</w:t>
            </w:r>
          </w:p>
        </w:tc>
        <w:tc>
          <w:tcPr>
            <w:tcW w:w="871" w:type="pct"/>
            <w:shd w:val="clear" w:color="auto" w:fill="auto"/>
            <w:noWrap/>
            <w:vAlign w:val="center"/>
          </w:tcPr>
          <w:p w14:paraId="6DFC2EBF"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7E9A5463" w14:textId="496E9A8F"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71FC4B0D" w14:textId="77777777" w:rsidTr="008E6EF4">
        <w:trPr>
          <w:trHeight w:val="340"/>
        </w:trPr>
        <w:tc>
          <w:tcPr>
            <w:tcW w:w="3258" w:type="pct"/>
            <w:shd w:val="clear" w:color="auto" w:fill="auto"/>
            <w:vAlign w:val="center"/>
          </w:tcPr>
          <w:p w14:paraId="18777D21" w14:textId="77777777" w:rsidR="001214A9" w:rsidRPr="000D3471" w:rsidRDefault="001214A9" w:rsidP="00173C9B">
            <w:pPr>
              <w:autoSpaceDE/>
              <w:autoSpaceDN/>
              <w:rPr>
                <w:b/>
                <w:color w:val="000000"/>
                <w:sz w:val="22"/>
                <w:szCs w:val="22"/>
                <w:lang w:val="en-US"/>
              </w:rPr>
            </w:pPr>
            <w:r w:rsidRPr="000D3471">
              <w:rPr>
                <w:color w:val="000000"/>
                <w:sz w:val="22"/>
                <w:szCs w:val="22"/>
              </w:rPr>
              <w:t xml:space="preserve">Signboards </w:t>
            </w:r>
          </w:p>
        </w:tc>
        <w:tc>
          <w:tcPr>
            <w:tcW w:w="871" w:type="pct"/>
            <w:shd w:val="clear" w:color="auto" w:fill="auto"/>
            <w:noWrap/>
            <w:vAlign w:val="center"/>
          </w:tcPr>
          <w:p w14:paraId="3B082611"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42A93FAB" w14:textId="5906F239"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20A3661B" w14:textId="77777777" w:rsidTr="008E6EF4">
        <w:trPr>
          <w:trHeight w:val="340"/>
        </w:trPr>
        <w:tc>
          <w:tcPr>
            <w:tcW w:w="3258" w:type="pct"/>
            <w:shd w:val="clear" w:color="auto" w:fill="auto"/>
            <w:vAlign w:val="center"/>
          </w:tcPr>
          <w:p w14:paraId="76D819F2" w14:textId="77777777" w:rsidR="001214A9" w:rsidRPr="000D3471" w:rsidRDefault="001214A9" w:rsidP="00173C9B">
            <w:pPr>
              <w:autoSpaceDE/>
              <w:autoSpaceDN/>
              <w:rPr>
                <w:b/>
                <w:color w:val="000000"/>
                <w:sz w:val="22"/>
                <w:szCs w:val="22"/>
                <w:lang w:val="en-US"/>
              </w:rPr>
            </w:pPr>
            <w:r w:rsidRPr="000D3471">
              <w:rPr>
                <w:color w:val="000000"/>
                <w:sz w:val="22"/>
                <w:szCs w:val="22"/>
              </w:rPr>
              <w:t>Occupational Permits</w:t>
            </w:r>
          </w:p>
        </w:tc>
        <w:tc>
          <w:tcPr>
            <w:tcW w:w="871" w:type="pct"/>
            <w:shd w:val="clear" w:color="auto" w:fill="auto"/>
            <w:noWrap/>
            <w:vAlign w:val="center"/>
          </w:tcPr>
          <w:p w14:paraId="5B684C3A"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4B413BE4" w14:textId="2722EA91"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2C774484" w14:textId="77777777" w:rsidTr="008E6EF4">
        <w:trPr>
          <w:trHeight w:val="340"/>
        </w:trPr>
        <w:tc>
          <w:tcPr>
            <w:tcW w:w="3258" w:type="pct"/>
            <w:shd w:val="clear" w:color="auto" w:fill="auto"/>
            <w:vAlign w:val="center"/>
          </w:tcPr>
          <w:p w14:paraId="3790F034" w14:textId="77777777" w:rsidR="001214A9" w:rsidRPr="000D3471" w:rsidRDefault="001214A9" w:rsidP="00173C9B">
            <w:pPr>
              <w:autoSpaceDE/>
              <w:autoSpaceDN/>
              <w:rPr>
                <w:b/>
                <w:color w:val="000000"/>
                <w:sz w:val="22"/>
                <w:szCs w:val="22"/>
                <w:lang w:val="en-US"/>
              </w:rPr>
            </w:pPr>
            <w:r w:rsidRPr="000D3471">
              <w:rPr>
                <w:color w:val="000000"/>
                <w:sz w:val="22"/>
                <w:szCs w:val="22"/>
              </w:rPr>
              <w:t>Enforcement / Demolition</w:t>
            </w:r>
          </w:p>
        </w:tc>
        <w:tc>
          <w:tcPr>
            <w:tcW w:w="871" w:type="pct"/>
            <w:shd w:val="clear" w:color="auto" w:fill="auto"/>
            <w:noWrap/>
            <w:vAlign w:val="center"/>
          </w:tcPr>
          <w:p w14:paraId="4E5BBEED"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30B8613E" w14:textId="4D0901BE"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03351A3" w14:textId="77777777" w:rsidTr="008E6EF4">
        <w:trPr>
          <w:trHeight w:val="340"/>
        </w:trPr>
        <w:tc>
          <w:tcPr>
            <w:tcW w:w="3258" w:type="pct"/>
            <w:shd w:val="clear" w:color="auto" w:fill="auto"/>
            <w:vAlign w:val="center"/>
          </w:tcPr>
          <w:p w14:paraId="768C503F" w14:textId="77777777" w:rsidR="001214A9" w:rsidRPr="000D3471" w:rsidRDefault="001214A9" w:rsidP="00173C9B">
            <w:pPr>
              <w:autoSpaceDE/>
              <w:autoSpaceDN/>
              <w:rPr>
                <w:color w:val="000000"/>
                <w:sz w:val="22"/>
                <w:szCs w:val="22"/>
              </w:rPr>
            </w:pPr>
            <w:r w:rsidRPr="000D3471">
              <w:rPr>
                <w:color w:val="000000"/>
                <w:sz w:val="22"/>
                <w:szCs w:val="22"/>
              </w:rPr>
              <w:t>Architectural designs by county officers</w:t>
            </w:r>
          </w:p>
        </w:tc>
        <w:tc>
          <w:tcPr>
            <w:tcW w:w="871" w:type="pct"/>
            <w:shd w:val="clear" w:color="auto" w:fill="auto"/>
            <w:noWrap/>
            <w:vAlign w:val="center"/>
          </w:tcPr>
          <w:p w14:paraId="7FEF67FC"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1E752C5B" w14:textId="4B846FAC"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E85B71F" w14:textId="77777777" w:rsidTr="008E6EF4">
        <w:trPr>
          <w:trHeight w:val="340"/>
        </w:trPr>
        <w:tc>
          <w:tcPr>
            <w:tcW w:w="3258" w:type="pct"/>
            <w:shd w:val="clear" w:color="auto" w:fill="auto"/>
            <w:vAlign w:val="center"/>
          </w:tcPr>
          <w:p w14:paraId="1BCFA4FF" w14:textId="1770B300" w:rsidR="001214A9" w:rsidRPr="000D3471" w:rsidRDefault="0060074F" w:rsidP="00173C9B">
            <w:pPr>
              <w:autoSpaceDE/>
              <w:autoSpaceDN/>
              <w:rPr>
                <w:color w:val="000000"/>
                <w:sz w:val="22"/>
                <w:szCs w:val="22"/>
              </w:rPr>
            </w:pPr>
            <w:r>
              <w:rPr>
                <w:color w:val="000000"/>
                <w:sz w:val="22"/>
                <w:szCs w:val="22"/>
              </w:rPr>
              <w:t>H</w:t>
            </w:r>
            <w:r w:rsidR="001214A9" w:rsidRPr="000D3471">
              <w:rPr>
                <w:color w:val="000000"/>
                <w:sz w:val="22"/>
                <w:szCs w:val="22"/>
              </w:rPr>
              <w:t>oarding fees</w:t>
            </w:r>
          </w:p>
        </w:tc>
        <w:tc>
          <w:tcPr>
            <w:tcW w:w="871" w:type="pct"/>
            <w:shd w:val="clear" w:color="auto" w:fill="auto"/>
            <w:noWrap/>
            <w:vAlign w:val="center"/>
          </w:tcPr>
          <w:p w14:paraId="07F988C2"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B001DD9" w14:textId="28772FD1"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03B7F04" w14:textId="77777777" w:rsidTr="008E6EF4">
        <w:trPr>
          <w:trHeight w:val="340"/>
        </w:trPr>
        <w:tc>
          <w:tcPr>
            <w:tcW w:w="3258" w:type="pct"/>
            <w:shd w:val="clear" w:color="auto" w:fill="auto"/>
            <w:vAlign w:val="center"/>
          </w:tcPr>
          <w:p w14:paraId="0ACED6F7" w14:textId="54781384" w:rsidR="001214A9" w:rsidRPr="000D3471" w:rsidRDefault="004B0EED" w:rsidP="00173C9B">
            <w:pPr>
              <w:autoSpaceDE/>
              <w:autoSpaceDN/>
              <w:rPr>
                <w:b/>
                <w:color w:val="000000"/>
                <w:sz w:val="22"/>
                <w:szCs w:val="22"/>
                <w:lang w:val="en-US"/>
              </w:rPr>
            </w:pPr>
            <w:r w:rsidRPr="000D3471">
              <w:rPr>
                <w:color w:val="000000"/>
                <w:sz w:val="22"/>
                <w:szCs w:val="22"/>
              </w:rPr>
              <w:t>Others</w:t>
            </w:r>
            <w:r>
              <w:rPr>
                <w:color w:val="000000"/>
                <w:sz w:val="22"/>
                <w:szCs w:val="22"/>
              </w:rPr>
              <w:t xml:space="preserve"> (</w:t>
            </w:r>
            <w:r w:rsidR="00876F59">
              <w:rPr>
                <w:color w:val="000000"/>
                <w:sz w:val="22"/>
                <w:szCs w:val="22"/>
              </w:rPr>
              <w:t>Specify)</w:t>
            </w:r>
          </w:p>
        </w:tc>
        <w:tc>
          <w:tcPr>
            <w:tcW w:w="871" w:type="pct"/>
            <w:shd w:val="clear" w:color="auto" w:fill="auto"/>
            <w:noWrap/>
            <w:vAlign w:val="center"/>
          </w:tcPr>
          <w:p w14:paraId="3C1965C6"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35621E91" w14:textId="54830AA0"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4F60EA9A" w14:textId="77777777" w:rsidTr="008E6EF4">
        <w:trPr>
          <w:trHeight w:val="340"/>
        </w:trPr>
        <w:tc>
          <w:tcPr>
            <w:tcW w:w="3258" w:type="pct"/>
            <w:shd w:val="clear" w:color="auto" w:fill="auto"/>
            <w:vAlign w:val="center"/>
          </w:tcPr>
          <w:p w14:paraId="558463DD" w14:textId="79E8F851" w:rsidR="001214A9" w:rsidRPr="000D3471" w:rsidRDefault="00173C9B" w:rsidP="00173C9B">
            <w:pPr>
              <w:autoSpaceDE/>
              <w:autoSpaceDN/>
              <w:rPr>
                <w:b/>
                <w:color w:val="000000"/>
                <w:sz w:val="22"/>
                <w:szCs w:val="22"/>
                <w:lang w:val="en-US"/>
              </w:rPr>
            </w:pPr>
            <w:r>
              <w:rPr>
                <w:b/>
                <w:color w:val="000000"/>
                <w:sz w:val="22"/>
                <w:szCs w:val="22"/>
                <w:lang w:val="en-US"/>
              </w:rPr>
              <w:t>Total</w:t>
            </w:r>
          </w:p>
        </w:tc>
        <w:tc>
          <w:tcPr>
            <w:tcW w:w="871" w:type="pct"/>
            <w:shd w:val="clear" w:color="auto" w:fill="auto"/>
            <w:noWrap/>
            <w:vAlign w:val="center"/>
          </w:tcPr>
          <w:p w14:paraId="52F803F4"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FBC8C59" w14:textId="0F607E92"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bl>
    <w:p w14:paraId="107E3326" w14:textId="77777777" w:rsidR="008E6EF4" w:rsidRPr="000D3471" w:rsidRDefault="008E6EF4" w:rsidP="00C778A7">
      <w:pPr>
        <w:rPr>
          <w:color w:val="000000"/>
          <w:sz w:val="22"/>
          <w:szCs w:val="22"/>
          <w:lang w:val="en-US"/>
        </w:rPr>
      </w:pPr>
    </w:p>
    <w:p w14:paraId="20A42DEE" w14:textId="5D950C9F" w:rsidR="007B7D12" w:rsidRPr="000D3471" w:rsidRDefault="009009AB" w:rsidP="006B7766">
      <w:pPr>
        <w:numPr>
          <w:ilvl w:val="0"/>
          <w:numId w:val="8"/>
        </w:numPr>
        <w:rPr>
          <w:b/>
          <w:bCs/>
        </w:rPr>
      </w:pPr>
      <w:r w:rsidRPr="000D3471">
        <w:rPr>
          <w:b/>
          <w:bCs/>
        </w:rPr>
        <w:t>Hire Of County Assets</w:t>
      </w:r>
    </w:p>
    <w:p w14:paraId="5582DA3A" w14:textId="77777777" w:rsidR="007B7D12" w:rsidRPr="000D3471"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8E6EF4" w:rsidRPr="008E6EF4" w14:paraId="00FCAA21" w14:textId="77777777" w:rsidTr="008E6EF4">
        <w:trPr>
          <w:trHeight w:val="340"/>
        </w:trPr>
        <w:tc>
          <w:tcPr>
            <w:tcW w:w="3243" w:type="pct"/>
            <w:shd w:val="clear" w:color="auto" w:fill="0070C0"/>
            <w:vAlign w:val="bottom"/>
            <w:hideMark/>
          </w:tcPr>
          <w:p w14:paraId="17FAC9F3" w14:textId="77777777" w:rsidR="008E6EF4" w:rsidRPr="008E6EF4" w:rsidRDefault="008E6EF4" w:rsidP="008E6EF4">
            <w:pPr>
              <w:autoSpaceDE/>
              <w:autoSpaceDN/>
              <w:rPr>
                <w:b/>
                <w:bCs/>
                <w:color w:val="000000"/>
                <w:lang w:val="en-US"/>
              </w:rPr>
            </w:pPr>
            <w:r w:rsidRPr="008E6EF4">
              <w:rPr>
                <w:b/>
                <w:bCs/>
                <w:color w:val="000000"/>
                <w:lang w:val="en-US"/>
              </w:rPr>
              <w:t>Description</w:t>
            </w:r>
          </w:p>
        </w:tc>
        <w:tc>
          <w:tcPr>
            <w:tcW w:w="879" w:type="pct"/>
            <w:shd w:val="clear" w:color="auto" w:fill="0070C0"/>
            <w:vAlign w:val="center"/>
            <w:hideMark/>
          </w:tcPr>
          <w:p w14:paraId="0B2231D1" w14:textId="2E8EB74E" w:rsidR="008E6EF4" w:rsidRPr="008E6EF4" w:rsidRDefault="008E6EF4" w:rsidP="008E6EF4">
            <w:pPr>
              <w:autoSpaceDE/>
              <w:autoSpaceDN/>
              <w:jc w:val="center"/>
              <w:rPr>
                <w:b/>
                <w:bCs/>
                <w:color w:val="000000"/>
                <w:lang w:val="en-US"/>
              </w:rPr>
            </w:pPr>
            <w:r w:rsidRPr="008E6EF4">
              <w:rPr>
                <w:b/>
                <w:bCs/>
                <w:color w:val="000000"/>
                <w:lang w:val="en-US"/>
              </w:rPr>
              <w:t>2021/22</w:t>
            </w:r>
          </w:p>
        </w:tc>
        <w:tc>
          <w:tcPr>
            <w:tcW w:w="879" w:type="pct"/>
            <w:shd w:val="clear" w:color="auto" w:fill="0070C0"/>
            <w:vAlign w:val="center"/>
          </w:tcPr>
          <w:p w14:paraId="0F927770" w14:textId="0A88ADB2" w:rsidR="008E6EF4" w:rsidRPr="008E6EF4" w:rsidRDefault="008E6EF4" w:rsidP="008E6EF4">
            <w:pPr>
              <w:autoSpaceDE/>
              <w:autoSpaceDN/>
              <w:jc w:val="center"/>
              <w:rPr>
                <w:b/>
                <w:bCs/>
                <w:color w:val="000000"/>
                <w:lang w:val="en-US"/>
              </w:rPr>
            </w:pPr>
            <w:r w:rsidRPr="008E6EF4">
              <w:rPr>
                <w:b/>
                <w:bCs/>
                <w:color w:val="000000"/>
                <w:lang w:val="en-US"/>
              </w:rPr>
              <w:t>2020/21</w:t>
            </w:r>
          </w:p>
        </w:tc>
      </w:tr>
      <w:tr w:rsidR="008E6EF4" w:rsidRPr="008E6EF4" w14:paraId="7AA40F92" w14:textId="77777777" w:rsidTr="008E6EF4">
        <w:trPr>
          <w:trHeight w:val="340"/>
        </w:trPr>
        <w:tc>
          <w:tcPr>
            <w:tcW w:w="3243" w:type="pct"/>
            <w:shd w:val="clear" w:color="auto" w:fill="0070C0"/>
            <w:vAlign w:val="bottom"/>
          </w:tcPr>
          <w:p w14:paraId="18518CD9" w14:textId="77777777" w:rsidR="008E6EF4" w:rsidRPr="008E6EF4" w:rsidRDefault="008E6EF4" w:rsidP="008E6EF4">
            <w:pPr>
              <w:autoSpaceDE/>
              <w:autoSpaceDN/>
              <w:rPr>
                <w:b/>
                <w:bCs/>
                <w:color w:val="000000"/>
                <w:lang w:val="en-US"/>
              </w:rPr>
            </w:pPr>
          </w:p>
        </w:tc>
        <w:tc>
          <w:tcPr>
            <w:tcW w:w="879" w:type="pct"/>
            <w:shd w:val="clear" w:color="auto" w:fill="0070C0"/>
            <w:vAlign w:val="center"/>
          </w:tcPr>
          <w:p w14:paraId="0B951489" w14:textId="387C4CEC" w:rsidR="008E6EF4" w:rsidRPr="008E6EF4" w:rsidRDefault="008E6EF4" w:rsidP="008E6EF4">
            <w:pPr>
              <w:autoSpaceDE/>
              <w:autoSpaceDN/>
              <w:jc w:val="center"/>
              <w:rPr>
                <w:b/>
                <w:bCs/>
                <w:color w:val="000000"/>
                <w:lang w:val="en-US"/>
              </w:rPr>
            </w:pPr>
            <w:r w:rsidRPr="008E6EF4">
              <w:rPr>
                <w:b/>
                <w:bCs/>
                <w:color w:val="000000"/>
                <w:lang w:val="en-US"/>
              </w:rPr>
              <w:t>Kshs</w:t>
            </w:r>
          </w:p>
        </w:tc>
        <w:tc>
          <w:tcPr>
            <w:tcW w:w="879" w:type="pct"/>
            <w:shd w:val="clear" w:color="auto" w:fill="0070C0"/>
            <w:vAlign w:val="center"/>
          </w:tcPr>
          <w:p w14:paraId="71418BFB" w14:textId="139FC99C" w:rsidR="008E6EF4" w:rsidRPr="008E6EF4" w:rsidRDefault="008E6EF4" w:rsidP="008E6EF4">
            <w:pPr>
              <w:autoSpaceDE/>
              <w:autoSpaceDN/>
              <w:jc w:val="center"/>
              <w:rPr>
                <w:b/>
                <w:bCs/>
                <w:color w:val="000000"/>
                <w:lang w:val="en-US"/>
              </w:rPr>
            </w:pPr>
            <w:r w:rsidRPr="008E6EF4">
              <w:rPr>
                <w:b/>
                <w:bCs/>
                <w:color w:val="000000"/>
                <w:lang w:val="en-US"/>
              </w:rPr>
              <w:t>Kshs</w:t>
            </w:r>
          </w:p>
        </w:tc>
      </w:tr>
      <w:tr w:rsidR="007E6BF1" w:rsidRPr="008E6EF4" w14:paraId="0702E7BD" w14:textId="77777777" w:rsidTr="008E6EF4">
        <w:trPr>
          <w:trHeight w:val="340"/>
        </w:trPr>
        <w:tc>
          <w:tcPr>
            <w:tcW w:w="3243" w:type="pct"/>
            <w:shd w:val="clear" w:color="auto" w:fill="auto"/>
            <w:vAlign w:val="bottom"/>
          </w:tcPr>
          <w:p w14:paraId="78176E6E" w14:textId="77777777" w:rsidR="007E6BF1" w:rsidRPr="008E6EF4" w:rsidRDefault="007E6BF1" w:rsidP="007E6BF1">
            <w:pPr>
              <w:rPr>
                <w:color w:val="000000"/>
              </w:rPr>
            </w:pPr>
            <w:r w:rsidRPr="008E6EF4">
              <w:rPr>
                <w:color w:val="000000"/>
              </w:rPr>
              <w:t>Agricultural Mechanisation Services (AMS)</w:t>
            </w:r>
          </w:p>
        </w:tc>
        <w:tc>
          <w:tcPr>
            <w:tcW w:w="879" w:type="pct"/>
            <w:shd w:val="clear" w:color="auto" w:fill="auto"/>
            <w:noWrap/>
            <w:vAlign w:val="center"/>
          </w:tcPr>
          <w:p w14:paraId="35F465E1" w14:textId="77777777" w:rsidR="007E6BF1" w:rsidRPr="008E6EF4" w:rsidRDefault="007E6BF1" w:rsidP="009009AB">
            <w:pPr>
              <w:autoSpaceDE/>
              <w:autoSpaceDN/>
              <w:jc w:val="center"/>
              <w:rPr>
                <w:color w:val="000000"/>
                <w:lang w:val="en-US"/>
              </w:rPr>
            </w:pPr>
            <w:r w:rsidRPr="008E6EF4">
              <w:rPr>
                <w:color w:val="000000"/>
                <w:lang w:val="en-US"/>
              </w:rPr>
              <w:t>xxx</w:t>
            </w:r>
          </w:p>
        </w:tc>
        <w:tc>
          <w:tcPr>
            <w:tcW w:w="879" w:type="pct"/>
            <w:vAlign w:val="center"/>
          </w:tcPr>
          <w:p w14:paraId="7BF527C0" w14:textId="659BF778" w:rsidR="007E6BF1" w:rsidRPr="008E6EF4" w:rsidRDefault="0042039D" w:rsidP="009009AB">
            <w:pPr>
              <w:autoSpaceDE/>
              <w:autoSpaceDN/>
              <w:jc w:val="center"/>
              <w:rPr>
                <w:color w:val="000000"/>
                <w:lang w:val="en-US"/>
              </w:rPr>
            </w:pPr>
            <w:r w:rsidRPr="008E6EF4">
              <w:rPr>
                <w:color w:val="000000"/>
                <w:lang w:val="en-US"/>
              </w:rPr>
              <w:t>xxx</w:t>
            </w:r>
          </w:p>
        </w:tc>
      </w:tr>
      <w:tr w:rsidR="007E6BF1" w:rsidRPr="008E6EF4" w14:paraId="51E5B784" w14:textId="77777777" w:rsidTr="008E6EF4">
        <w:trPr>
          <w:trHeight w:val="340"/>
        </w:trPr>
        <w:tc>
          <w:tcPr>
            <w:tcW w:w="3243" w:type="pct"/>
            <w:shd w:val="clear" w:color="auto" w:fill="auto"/>
            <w:vAlign w:val="bottom"/>
          </w:tcPr>
          <w:p w14:paraId="15810239" w14:textId="77777777" w:rsidR="007E6BF1" w:rsidRPr="008E6EF4" w:rsidRDefault="007E6BF1" w:rsidP="007E6BF1">
            <w:pPr>
              <w:rPr>
                <w:color w:val="000000"/>
              </w:rPr>
            </w:pPr>
            <w:r w:rsidRPr="008E6EF4">
              <w:rPr>
                <w:color w:val="000000"/>
              </w:rPr>
              <w:t>Hire of Machines and Equipment</w:t>
            </w:r>
          </w:p>
        </w:tc>
        <w:tc>
          <w:tcPr>
            <w:tcW w:w="879" w:type="pct"/>
            <w:shd w:val="clear" w:color="auto" w:fill="auto"/>
            <w:noWrap/>
            <w:vAlign w:val="center"/>
          </w:tcPr>
          <w:p w14:paraId="113EFFE7" w14:textId="77777777" w:rsidR="007E6BF1" w:rsidRPr="008E6EF4" w:rsidRDefault="007E6BF1" w:rsidP="009009AB">
            <w:pPr>
              <w:autoSpaceDE/>
              <w:autoSpaceDN/>
              <w:jc w:val="center"/>
              <w:rPr>
                <w:color w:val="000000"/>
                <w:lang w:val="en-US"/>
              </w:rPr>
            </w:pPr>
            <w:r w:rsidRPr="008E6EF4">
              <w:rPr>
                <w:color w:val="000000"/>
                <w:lang w:val="en-US"/>
              </w:rPr>
              <w:t>xxx</w:t>
            </w:r>
          </w:p>
        </w:tc>
        <w:tc>
          <w:tcPr>
            <w:tcW w:w="879" w:type="pct"/>
            <w:vAlign w:val="center"/>
          </w:tcPr>
          <w:p w14:paraId="38EC076D" w14:textId="7780828A" w:rsidR="007E6BF1" w:rsidRPr="008E6EF4" w:rsidRDefault="0042039D" w:rsidP="009009AB">
            <w:pPr>
              <w:autoSpaceDE/>
              <w:autoSpaceDN/>
              <w:jc w:val="center"/>
              <w:rPr>
                <w:color w:val="000000"/>
                <w:lang w:val="en-US"/>
              </w:rPr>
            </w:pPr>
            <w:r w:rsidRPr="008E6EF4">
              <w:rPr>
                <w:color w:val="000000"/>
                <w:lang w:val="en-US"/>
              </w:rPr>
              <w:t>xxx</w:t>
            </w:r>
          </w:p>
        </w:tc>
      </w:tr>
      <w:tr w:rsidR="007E6BF1" w:rsidRPr="008E6EF4" w14:paraId="6E69847C" w14:textId="77777777" w:rsidTr="008E6EF4">
        <w:trPr>
          <w:trHeight w:val="340"/>
        </w:trPr>
        <w:tc>
          <w:tcPr>
            <w:tcW w:w="3243" w:type="pct"/>
            <w:shd w:val="clear" w:color="auto" w:fill="auto"/>
            <w:vAlign w:val="bottom"/>
          </w:tcPr>
          <w:p w14:paraId="74BE1166" w14:textId="77777777" w:rsidR="007E6BF1" w:rsidRPr="008E6EF4" w:rsidRDefault="007E6BF1" w:rsidP="007E6BF1">
            <w:pPr>
              <w:autoSpaceDE/>
              <w:autoSpaceDN/>
              <w:rPr>
                <w:bCs/>
                <w:color w:val="000000"/>
                <w:lang w:val="en-US"/>
              </w:rPr>
            </w:pPr>
            <w:r w:rsidRPr="008E6EF4">
              <w:rPr>
                <w:bCs/>
                <w:color w:val="000000"/>
                <w:lang w:val="en-US"/>
              </w:rPr>
              <w:t>Hire of County Stadia</w:t>
            </w:r>
          </w:p>
        </w:tc>
        <w:tc>
          <w:tcPr>
            <w:tcW w:w="879" w:type="pct"/>
            <w:shd w:val="clear" w:color="auto" w:fill="auto"/>
            <w:noWrap/>
            <w:vAlign w:val="center"/>
          </w:tcPr>
          <w:p w14:paraId="3AAE7D13"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9" w:type="pct"/>
            <w:vAlign w:val="center"/>
          </w:tcPr>
          <w:p w14:paraId="53012807" w14:textId="49BBA973"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6EAF7273" w14:textId="77777777" w:rsidTr="008E6EF4">
        <w:trPr>
          <w:trHeight w:val="340"/>
        </w:trPr>
        <w:tc>
          <w:tcPr>
            <w:tcW w:w="3243" w:type="pct"/>
            <w:shd w:val="clear" w:color="auto" w:fill="auto"/>
            <w:vAlign w:val="bottom"/>
          </w:tcPr>
          <w:p w14:paraId="610C711F" w14:textId="77777777" w:rsidR="007E6BF1" w:rsidRPr="008E6EF4" w:rsidRDefault="007E6BF1" w:rsidP="007E6BF1">
            <w:pPr>
              <w:autoSpaceDE/>
              <w:autoSpaceDN/>
              <w:rPr>
                <w:bCs/>
                <w:color w:val="000000"/>
                <w:lang w:val="en-US"/>
              </w:rPr>
            </w:pPr>
            <w:r w:rsidRPr="008E6EF4">
              <w:rPr>
                <w:bCs/>
                <w:color w:val="000000"/>
                <w:lang w:val="en-US"/>
              </w:rPr>
              <w:t>Hire of County Halls</w:t>
            </w:r>
          </w:p>
        </w:tc>
        <w:tc>
          <w:tcPr>
            <w:tcW w:w="879" w:type="pct"/>
            <w:shd w:val="clear" w:color="auto" w:fill="auto"/>
            <w:noWrap/>
            <w:vAlign w:val="center"/>
          </w:tcPr>
          <w:p w14:paraId="355C97A4"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9" w:type="pct"/>
            <w:vAlign w:val="center"/>
          </w:tcPr>
          <w:p w14:paraId="3C323F34" w14:textId="16C093F9"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7C3C4259" w14:textId="77777777" w:rsidTr="008E6EF4">
        <w:trPr>
          <w:trHeight w:val="340"/>
        </w:trPr>
        <w:tc>
          <w:tcPr>
            <w:tcW w:w="3243" w:type="pct"/>
            <w:shd w:val="clear" w:color="auto" w:fill="auto"/>
            <w:vAlign w:val="bottom"/>
          </w:tcPr>
          <w:p w14:paraId="5BC68755" w14:textId="2C9D2ED6" w:rsidR="007E6BF1" w:rsidRPr="008E6EF4" w:rsidRDefault="007E6BF1" w:rsidP="007E6BF1">
            <w:pPr>
              <w:autoSpaceDE/>
              <w:autoSpaceDN/>
              <w:rPr>
                <w:bCs/>
                <w:color w:val="000000"/>
                <w:lang w:val="en-US"/>
              </w:rPr>
            </w:pPr>
            <w:r w:rsidRPr="008E6EF4">
              <w:rPr>
                <w:bCs/>
                <w:color w:val="000000"/>
                <w:lang w:val="en-US"/>
              </w:rPr>
              <w:t xml:space="preserve">Conference facilities/Agricultural Training </w:t>
            </w:r>
            <w:r w:rsidR="008E6EF4" w:rsidRPr="008E6EF4">
              <w:rPr>
                <w:bCs/>
                <w:color w:val="000000"/>
                <w:lang w:val="en-US"/>
              </w:rPr>
              <w:t>Centers</w:t>
            </w:r>
            <w:r w:rsidRPr="008E6EF4">
              <w:rPr>
                <w:bCs/>
                <w:color w:val="000000"/>
                <w:lang w:val="en-US"/>
              </w:rPr>
              <w:t xml:space="preserve"> (ATC)</w:t>
            </w:r>
          </w:p>
        </w:tc>
        <w:tc>
          <w:tcPr>
            <w:tcW w:w="879" w:type="pct"/>
            <w:shd w:val="clear" w:color="auto" w:fill="auto"/>
            <w:noWrap/>
            <w:vAlign w:val="center"/>
          </w:tcPr>
          <w:p w14:paraId="6A42B4E6"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9" w:type="pct"/>
            <w:vAlign w:val="center"/>
          </w:tcPr>
          <w:p w14:paraId="1C22C069" w14:textId="53A2CA86"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69127AC1" w14:textId="77777777" w:rsidTr="008E6EF4">
        <w:trPr>
          <w:trHeight w:val="340"/>
        </w:trPr>
        <w:tc>
          <w:tcPr>
            <w:tcW w:w="3243" w:type="pct"/>
            <w:shd w:val="clear" w:color="auto" w:fill="auto"/>
            <w:vAlign w:val="bottom"/>
          </w:tcPr>
          <w:p w14:paraId="2ECA581A" w14:textId="77777777" w:rsidR="007E6BF1" w:rsidRPr="008E6EF4" w:rsidRDefault="007E6BF1" w:rsidP="007E6BF1">
            <w:pPr>
              <w:autoSpaceDE/>
              <w:autoSpaceDN/>
              <w:rPr>
                <w:bCs/>
                <w:color w:val="000000"/>
                <w:lang w:val="en-US"/>
              </w:rPr>
            </w:pPr>
            <w:r w:rsidRPr="008E6EF4">
              <w:rPr>
                <w:bCs/>
                <w:color w:val="000000"/>
                <w:lang w:val="en-US"/>
              </w:rPr>
              <w:t>Others (</w:t>
            </w:r>
            <w:r w:rsidRPr="00A8118A">
              <w:rPr>
                <w:bCs/>
                <w:i/>
                <w:color w:val="000000"/>
                <w:lang w:val="en-US"/>
              </w:rPr>
              <w:t>Specify</w:t>
            </w:r>
            <w:r w:rsidRPr="008E6EF4">
              <w:rPr>
                <w:bCs/>
                <w:color w:val="000000"/>
                <w:lang w:val="en-US"/>
              </w:rPr>
              <w:t>)</w:t>
            </w:r>
          </w:p>
        </w:tc>
        <w:tc>
          <w:tcPr>
            <w:tcW w:w="879" w:type="pct"/>
            <w:shd w:val="clear" w:color="auto" w:fill="auto"/>
            <w:noWrap/>
            <w:vAlign w:val="center"/>
          </w:tcPr>
          <w:p w14:paraId="23A2BC62" w14:textId="77777777" w:rsidR="007E6BF1" w:rsidRPr="008E6EF4" w:rsidRDefault="007E6BF1" w:rsidP="009009AB">
            <w:pPr>
              <w:autoSpaceDE/>
              <w:autoSpaceDN/>
              <w:jc w:val="center"/>
              <w:rPr>
                <w:b/>
                <w:color w:val="000000"/>
                <w:lang w:val="en-US"/>
              </w:rPr>
            </w:pPr>
            <w:r w:rsidRPr="008E6EF4">
              <w:rPr>
                <w:color w:val="000000"/>
                <w:lang w:val="en-US"/>
              </w:rPr>
              <w:t>xxx</w:t>
            </w:r>
          </w:p>
        </w:tc>
        <w:tc>
          <w:tcPr>
            <w:tcW w:w="879" w:type="pct"/>
            <w:vAlign w:val="center"/>
          </w:tcPr>
          <w:p w14:paraId="3521B466" w14:textId="5D94F3EA" w:rsidR="007E6BF1" w:rsidRPr="008E6EF4" w:rsidRDefault="0042039D" w:rsidP="009009AB">
            <w:pPr>
              <w:autoSpaceDE/>
              <w:autoSpaceDN/>
              <w:jc w:val="center"/>
              <w:rPr>
                <w:b/>
                <w:color w:val="000000"/>
                <w:lang w:val="en-US"/>
              </w:rPr>
            </w:pPr>
            <w:r w:rsidRPr="008E6EF4">
              <w:rPr>
                <w:color w:val="000000"/>
                <w:lang w:val="en-US"/>
              </w:rPr>
              <w:t>xxx</w:t>
            </w:r>
          </w:p>
        </w:tc>
      </w:tr>
      <w:tr w:rsidR="007E6BF1" w:rsidRPr="008E6EF4" w14:paraId="721248E0" w14:textId="77777777" w:rsidTr="008E6EF4">
        <w:trPr>
          <w:trHeight w:val="340"/>
        </w:trPr>
        <w:tc>
          <w:tcPr>
            <w:tcW w:w="3243" w:type="pct"/>
            <w:shd w:val="clear" w:color="auto" w:fill="auto"/>
            <w:vAlign w:val="bottom"/>
          </w:tcPr>
          <w:p w14:paraId="04FC25D1" w14:textId="77777777" w:rsidR="007E6BF1" w:rsidRPr="008E6EF4" w:rsidRDefault="007E6BF1" w:rsidP="007E6BF1">
            <w:pPr>
              <w:autoSpaceDE/>
              <w:autoSpaceDN/>
              <w:rPr>
                <w:b/>
                <w:color w:val="000000"/>
                <w:lang w:val="en-US"/>
              </w:rPr>
            </w:pPr>
            <w:r w:rsidRPr="008E6EF4">
              <w:rPr>
                <w:b/>
                <w:color w:val="000000"/>
                <w:lang w:val="en-US"/>
              </w:rPr>
              <w:t>Total</w:t>
            </w:r>
          </w:p>
        </w:tc>
        <w:tc>
          <w:tcPr>
            <w:tcW w:w="879" w:type="pct"/>
            <w:shd w:val="clear" w:color="auto" w:fill="auto"/>
            <w:noWrap/>
            <w:vAlign w:val="center"/>
          </w:tcPr>
          <w:p w14:paraId="58438563" w14:textId="77777777" w:rsidR="007E6BF1" w:rsidRPr="008E6EF4" w:rsidRDefault="007E6BF1" w:rsidP="009009AB">
            <w:pPr>
              <w:autoSpaceDE/>
              <w:autoSpaceDN/>
              <w:jc w:val="center"/>
              <w:rPr>
                <w:b/>
                <w:color w:val="000000"/>
                <w:lang w:val="en-US"/>
              </w:rPr>
            </w:pPr>
            <w:r w:rsidRPr="008E6EF4">
              <w:rPr>
                <w:color w:val="000000"/>
                <w:lang w:val="en-US"/>
              </w:rPr>
              <w:t>xxx</w:t>
            </w:r>
          </w:p>
        </w:tc>
        <w:tc>
          <w:tcPr>
            <w:tcW w:w="879" w:type="pct"/>
            <w:vAlign w:val="center"/>
          </w:tcPr>
          <w:p w14:paraId="3161053A" w14:textId="23CE034F" w:rsidR="007E6BF1" w:rsidRPr="008E6EF4" w:rsidRDefault="0042039D" w:rsidP="009009AB">
            <w:pPr>
              <w:autoSpaceDE/>
              <w:autoSpaceDN/>
              <w:jc w:val="center"/>
              <w:rPr>
                <w:b/>
                <w:color w:val="000000"/>
                <w:lang w:val="en-US"/>
              </w:rPr>
            </w:pPr>
            <w:r w:rsidRPr="008E6EF4">
              <w:rPr>
                <w:color w:val="000000"/>
                <w:lang w:val="en-US"/>
              </w:rPr>
              <w:t>xxx</w:t>
            </w:r>
          </w:p>
        </w:tc>
      </w:tr>
    </w:tbl>
    <w:p w14:paraId="55EEE9EF" w14:textId="77777777" w:rsidR="008E6EF4" w:rsidRDefault="008E6EF4" w:rsidP="002019E6"/>
    <w:p w14:paraId="66D23C9E" w14:textId="77777777" w:rsidR="008E6EF4" w:rsidRDefault="008E6EF4" w:rsidP="002019E6"/>
    <w:p w14:paraId="1B8AFCC3" w14:textId="77777777" w:rsidR="008E6EF4" w:rsidRDefault="008E6EF4" w:rsidP="002019E6"/>
    <w:p w14:paraId="74873613" w14:textId="77777777" w:rsidR="008E6EF4" w:rsidRDefault="008E6EF4" w:rsidP="002019E6"/>
    <w:p w14:paraId="644CA159" w14:textId="77777777" w:rsidR="008E6EF4" w:rsidRDefault="008E6EF4" w:rsidP="002019E6"/>
    <w:p w14:paraId="4B78DA3C" w14:textId="77777777" w:rsidR="008E6EF4" w:rsidRDefault="008E6EF4" w:rsidP="002019E6"/>
    <w:p w14:paraId="5395F6C9" w14:textId="5C4B077A" w:rsidR="004D27EF" w:rsidRDefault="004D27EF" w:rsidP="004D27EF">
      <w:pPr>
        <w:autoSpaceDE/>
        <w:autoSpaceDN/>
      </w:pPr>
      <w:r>
        <w:br w:type="page"/>
      </w:r>
    </w:p>
    <w:p w14:paraId="3AB78914" w14:textId="1C287965" w:rsidR="00242BAC" w:rsidRDefault="008E6EF4" w:rsidP="002019E6">
      <w:pPr>
        <w:rPr>
          <w:b/>
          <w:bCs/>
        </w:rPr>
      </w:pPr>
      <w:r w:rsidRPr="00242BAC">
        <w:rPr>
          <w:b/>
          <w:bCs/>
        </w:rPr>
        <w:lastRenderedPageBreak/>
        <w:t xml:space="preserve">Notes to the Financial Statement </w:t>
      </w:r>
      <w:r w:rsidR="00242BAC">
        <w:rPr>
          <w:b/>
          <w:bCs/>
        </w:rPr>
        <w:t>(</w:t>
      </w:r>
      <w:r w:rsidRPr="00242BAC">
        <w:rPr>
          <w:b/>
          <w:bCs/>
        </w:rPr>
        <w:t>Continued</w:t>
      </w:r>
      <w:r w:rsidR="00242BAC">
        <w:rPr>
          <w:b/>
          <w:bCs/>
        </w:rPr>
        <w:t>)</w:t>
      </w:r>
    </w:p>
    <w:p w14:paraId="2A13AB97" w14:textId="22E15CF3" w:rsidR="00C778A7" w:rsidRPr="00242BAC" w:rsidRDefault="007B7D12" w:rsidP="002019E6">
      <w:pPr>
        <w:rPr>
          <w:b/>
          <w:bCs/>
        </w:rPr>
      </w:pPr>
      <w:r w:rsidRPr="00242BAC">
        <w:rPr>
          <w:b/>
          <w:bCs/>
        </w:rPr>
        <w:tab/>
      </w:r>
    </w:p>
    <w:p w14:paraId="4FAA7BA6" w14:textId="08E3E973" w:rsidR="0080364E" w:rsidRPr="000D3471" w:rsidRDefault="009009AB" w:rsidP="006B7766">
      <w:pPr>
        <w:numPr>
          <w:ilvl w:val="0"/>
          <w:numId w:val="8"/>
        </w:numPr>
        <w:rPr>
          <w:b/>
          <w:bCs/>
        </w:rPr>
      </w:pPr>
      <w:r w:rsidRPr="000D3471">
        <w:rPr>
          <w:b/>
          <w:bCs/>
        </w:rPr>
        <w:t>Conservancy Administration</w:t>
      </w:r>
    </w:p>
    <w:p w14:paraId="5A566732" w14:textId="77777777" w:rsidR="0080364E" w:rsidRPr="000D3471" w:rsidRDefault="0080364E" w:rsidP="008036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774"/>
        <w:gridCol w:w="1774"/>
      </w:tblGrid>
      <w:tr w:rsidR="00242BAC" w:rsidRPr="000D3471" w14:paraId="7655ACB0" w14:textId="77777777" w:rsidTr="00822060">
        <w:trPr>
          <w:trHeight w:val="340"/>
        </w:trPr>
        <w:tc>
          <w:tcPr>
            <w:tcW w:w="3186" w:type="pct"/>
            <w:shd w:val="clear" w:color="auto" w:fill="0070C0"/>
            <w:vAlign w:val="bottom"/>
            <w:hideMark/>
          </w:tcPr>
          <w:p w14:paraId="3FC1C57A" w14:textId="77777777" w:rsidR="00242BAC" w:rsidRPr="000D3471" w:rsidRDefault="00242BAC" w:rsidP="00242BAC">
            <w:pPr>
              <w:autoSpaceDE/>
              <w:autoSpaceDN/>
              <w:rPr>
                <w:b/>
                <w:bCs/>
                <w:color w:val="000000"/>
                <w:sz w:val="22"/>
                <w:szCs w:val="22"/>
                <w:lang w:val="en-US"/>
              </w:rPr>
            </w:pPr>
            <w:r w:rsidRPr="000D3471">
              <w:rPr>
                <w:b/>
                <w:bCs/>
                <w:color w:val="000000"/>
                <w:sz w:val="22"/>
                <w:szCs w:val="22"/>
                <w:lang w:val="en-US"/>
              </w:rPr>
              <w:t>Description</w:t>
            </w:r>
          </w:p>
        </w:tc>
        <w:tc>
          <w:tcPr>
            <w:tcW w:w="907" w:type="pct"/>
            <w:shd w:val="clear" w:color="auto" w:fill="2E74B5"/>
            <w:vAlign w:val="center"/>
            <w:hideMark/>
          </w:tcPr>
          <w:p w14:paraId="07C1AAC5" w14:textId="1F882AA0" w:rsidR="00242BAC" w:rsidRPr="000D3471" w:rsidRDefault="00242BAC" w:rsidP="00242BAC">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21/22</w:t>
            </w:r>
          </w:p>
        </w:tc>
        <w:tc>
          <w:tcPr>
            <w:tcW w:w="907" w:type="pct"/>
            <w:shd w:val="clear" w:color="auto" w:fill="2E74B5"/>
            <w:vAlign w:val="center"/>
          </w:tcPr>
          <w:p w14:paraId="27F82950" w14:textId="0A7C9CB0" w:rsidR="00242BAC" w:rsidRPr="000D3471" w:rsidRDefault="00242BAC" w:rsidP="00242BAC">
            <w:pPr>
              <w:autoSpaceDE/>
              <w:autoSpaceDN/>
              <w:jc w:val="center"/>
              <w:rPr>
                <w:b/>
                <w:bCs/>
                <w:color w:val="000000"/>
                <w:sz w:val="22"/>
                <w:szCs w:val="22"/>
                <w:lang w:val="en-US"/>
              </w:rPr>
            </w:pPr>
            <w:r w:rsidRPr="00F70DDB">
              <w:rPr>
                <w:b/>
                <w:bCs/>
                <w:color w:val="000000"/>
                <w:sz w:val="22"/>
                <w:szCs w:val="22"/>
                <w:lang w:val="en-US"/>
              </w:rPr>
              <w:t>20</w:t>
            </w:r>
            <w:r>
              <w:rPr>
                <w:b/>
                <w:bCs/>
                <w:color w:val="000000"/>
                <w:sz w:val="22"/>
                <w:szCs w:val="22"/>
                <w:lang w:val="en-US"/>
              </w:rPr>
              <w:t>20/21</w:t>
            </w:r>
          </w:p>
        </w:tc>
      </w:tr>
      <w:tr w:rsidR="00242BAC" w:rsidRPr="000D3471" w14:paraId="44D9A7F0" w14:textId="77777777" w:rsidTr="00822060">
        <w:trPr>
          <w:trHeight w:val="340"/>
        </w:trPr>
        <w:tc>
          <w:tcPr>
            <w:tcW w:w="3186" w:type="pct"/>
            <w:shd w:val="clear" w:color="auto" w:fill="0070C0"/>
            <w:vAlign w:val="bottom"/>
          </w:tcPr>
          <w:p w14:paraId="7E2854A4" w14:textId="77777777" w:rsidR="00242BAC" w:rsidRPr="000D3471" w:rsidRDefault="00242BAC" w:rsidP="00242BAC">
            <w:pPr>
              <w:autoSpaceDE/>
              <w:autoSpaceDN/>
              <w:rPr>
                <w:b/>
                <w:bCs/>
                <w:color w:val="000000"/>
                <w:sz w:val="22"/>
                <w:szCs w:val="22"/>
                <w:lang w:val="en-US"/>
              </w:rPr>
            </w:pPr>
          </w:p>
        </w:tc>
        <w:tc>
          <w:tcPr>
            <w:tcW w:w="907" w:type="pct"/>
            <w:shd w:val="clear" w:color="auto" w:fill="2E74B5"/>
            <w:vAlign w:val="center"/>
          </w:tcPr>
          <w:p w14:paraId="6C441F59" w14:textId="6993B72B" w:rsidR="00242BAC" w:rsidRPr="000D3471" w:rsidRDefault="00242BAC" w:rsidP="00242BAC">
            <w:pPr>
              <w:autoSpaceDE/>
              <w:autoSpaceDN/>
              <w:jc w:val="center"/>
              <w:rPr>
                <w:b/>
                <w:bCs/>
                <w:color w:val="000000"/>
                <w:sz w:val="22"/>
                <w:szCs w:val="22"/>
                <w:lang w:val="en-US"/>
              </w:rPr>
            </w:pPr>
            <w:r>
              <w:rPr>
                <w:b/>
                <w:bCs/>
                <w:color w:val="000000"/>
                <w:sz w:val="22"/>
                <w:szCs w:val="22"/>
                <w:lang w:val="en-US"/>
              </w:rPr>
              <w:t>Kshs</w:t>
            </w:r>
          </w:p>
        </w:tc>
        <w:tc>
          <w:tcPr>
            <w:tcW w:w="907" w:type="pct"/>
            <w:shd w:val="clear" w:color="auto" w:fill="2E74B5"/>
            <w:vAlign w:val="center"/>
          </w:tcPr>
          <w:p w14:paraId="0C737845" w14:textId="62E6E567" w:rsidR="00242BAC" w:rsidRPr="000D3471" w:rsidRDefault="00242BAC" w:rsidP="00242BAC">
            <w:pPr>
              <w:autoSpaceDE/>
              <w:autoSpaceDN/>
              <w:jc w:val="center"/>
              <w:rPr>
                <w:b/>
                <w:bCs/>
                <w:color w:val="000000"/>
                <w:sz w:val="22"/>
                <w:szCs w:val="22"/>
                <w:lang w:val="en-US"/>
              </w:rPr>
            </w:pPr>
            <w:r>
              <w:rPr>
                <w:b/>
                <w:bCs/>
                <w:color w:val="000000"/>
                <w:sz w:val="22"/>
                <w:szCs w:val="22"/>
                <w:lang w:val="en-US"/>
              </w:rPr>
              <w:t>Kshs</w:t>
            </w:r>
          </w:p>
        </w:tc>
      </w:tr>
      <w:tr w:rsidR="007E6BF1" w:rsidRPr="000D3471" w14:paraId="00084947" w14:textId="77777777" w:rsidTr="00822060">
        <w:trPr>
          <w:trHeight w:val="340"/>
        </w:trPr>
        <w:tc>
          <w:tcPr>
            <w:tcW w:w="3186" w:type="pct"/>
            <w:shd w:val="clear" w:color="auto" w:fill="auto"/>
            <w:vAlign w:val="bottom"/>
          </w:tcPr>
          <w:p w14:paraId="4FCED8D8" w14:textId="77777777" w:rsidR="007E6BF1" w:rsidRPr="000D3471" w:rsidRDefault="007E6BF1" w:rsidP="007E6BF1">
            <w:pPr>
              <w:rPr>
                <w:color w:val="000000"/>
                <w:sz w:val="22"/>
                <w:szCs w:val="22"/>
              </w:rPr>
            </w:pPr>
            <w:r w:rsidRPr="000D3471">
              <w:rPr>
                <w:color w:val="000000"/>
                <w:sz w:val="22"/>
                <w:szCs w:val="22"/>
              </w:rPr>
              <w:t>Refuse disposal fees</w:t>
            </w:r>
          </w:p>
        </w:tc>
        <w:tc>
          <w:tcPr>
            <w:tcW w:w="907" w:type="pct"/>
            <w:shd w:val="clear" w:color="auto" w:fill="auto"/>
            <w:noWrap/>
            <w:vAlign w:val="center"/>
          </w:tcPr>
          <w:p w14:paraId="4D61A884"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368AA5D2" w14:textId="5012F3B4"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2845885D" w14:textId="77777777" w:rsidTr="00822060">
        <w:trPr>
          <w:trHeight w:val="340"/>
        </w:trPr>
        <w:tc>
          <w:tcPr>
            <w:tcW w:w="3186" w:type="pct"/>
            <w:shd w:val="clear" w:color="auto" w:fill="auto"/>
            <w:vAlign w:val="bottom"/>
          </w:tcPr>
          <w:p w14:paraId="58EFD00E" w14:textId="77777777" w:rsidR="007E6BF1" w:rsidRPr="000D3471" w:rsidRDefault="007E6BF1" w:rsidP="007E6BF1">
            <w:pPr>
              <w:rPr>
                <w:color w:val="000000"/>
                <w:sz w:val="22"/>
                <w:szCs w:val="22"/>
              </w:rPr>
            </w:pPr>
            <w:r w:rsidRPr="000D3471">
              <w:rPr>
                <w:color w:val="000000"/>
                <w:sz w:val="22"/>
                <w:szCs w:val="22"/>
              </w:rPr>
              <w:t>Dumpsite fees</w:t>
            </w:r>
          </w:p>
        </w:tc>
        <w:tc>
          <w:tcPr>
            <w:tcW w:w="907" w:type="pct"/>
            <w:shd w:val="clear" w:color="auto" w:fill="auto"/>
            <w:noWrap/>
            <w:vAlign w:val="center"/>
          </w:tcPr>
          <w:p w14:paraId="030D89D3"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396D1182" w14:textId="41BDDE5B"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7C532ED1" w14:textId="77777777" w:rsidTr="00822060">
        <w:trPr>
          <w:trHeight w:val="340"/>
        </w:trPr>
        <w:tc>
          <w:tcPr>
            <w:tcW w:w="3186" w:type="pct"/>
            <w:shd w:val="clear" w:color="auto" w:fill="auto"/>
            <w:vAlign w:val="bottom"/>
          </w:tcPr>
          <w:p w14:paraId="0E8D23FE" w14:textId="77777777" w:rsidR="007E6BF1" w:rsidRPr="000D3471" w:rsidRDefault="007E6BF1" w:rsidP="007E6BF1">
            <w:pPr>
              <w:rPr>
                <w:color w:val="000000"/>
                <w:sz w:val="22"/>
                <w:szCs w:val="22"/>
              </w:rPr>
            </w:pPr>
            <w:r w:rsidRPr="000D3471">
              <w:rPr>
                <w:color w:val="000000"/>
                <w:sz w:val="22"/>
                <w:szCs w:val="22"/>
              </w:rPr>
              <w:t>Sewerage fees</w:t>
            </w:r>
          </w:p>
        </w:tc>
        <w:tc>
          <w:tcPr>
            <w:tcW w:w="907" w:type="pct"/>
            <w:shd w:val="clear" w:color="auto" w:fill="auto"/>
            <w:noWrap/>
            <w:vAlign w:val="center"/>
          </w:tcPr>
          <w:p w14:paraId="57AA7055"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40A45B66" w14:textId="44D71D4D"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1EF7196B" w14:textId="77777777" w:rsidTr="00822060">
        <w:trPr>
          <w:trHeight w:val="340"/>
        </w:trPr>
        <w:tc>
          <w:tcPr>
            <w:tcW w:w="3186" w:type="pct"/>
            <w:shd w:val="clear" w:color="auto" w:fill="auto"/>
            <w:vAlign w:val="bottom"/>
          </w:tcPr>
          <w:p w14:paraId="1E38152B" w14:textId="7A6786B0" w:rsidR="007E6BF1" w:rsidRPr="000D3471" w:rsidRDefault="00CC6DA6" w:rsidP="007E6BF1">
            <w:pPr>
              <w:autoSpaceDE/>
              <w:autoSpaceDN/>
              <w:rPr>
                <w:bCs/>
                <w:color w:val="000000"/>
                <w:sz w:val="22"/>
                <w:szCs w:val="22"/>
                <w:lang w:val="en-US"/>
              </w:rPr>
            </w:pPr>
            <w:r>
              <w:rPr>
                <w:bCs/>
                <w:color w:val="000000"/>
                <w:sz w:val="22"/>
                <w:szCs w:val="22"/>
                <w:lang w:val="en-US"/>
              </w:rPr>
              <w:t>Sale</w:t>
            </w:r>
            <w:r w:rsidR="007E6BF1" w:rsidRPr="000D3471">
              <w:rPr>
                <w:bCs/>
                <w:color w:val="000000"/>
                <w:sz w:val="22"/>
                <w:szCs w:val="22"/>
                <w:lang w:val="en-US"/>
              </w:rPr>
              <w:t xml:space="preserve"> of seedlings</w:t>
            </w:r>
          </w:p>
        </w:tc>
        <w:tc>
          <w:tcPr>
            <w:tcW w:w="907" w:type="pct"/>
            <w:shd w:val="clear" w:color="auto" w:fill="auto"/>
            <w:noWrap/>
            <w:vAlign w:val="center"/>
          </w:tcPr>
          <w:p w14:paraId="6890D53B"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75124A2" w14:textId="1FAE1932"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78474FE2" w14:textId="77777777" w:rsidTr="00822060">
        <w:trPr>
          <w:trHeight w:val="340"/>
        </w:trPr>
        <w:tc>
          <w:tcPr>
            <w:tcW w:w="3186" w:type="pct"/>
            <w:shd w:val="clear" w:color="auto" w:fill="auto"/>
            <w:vAlign w:val="bottom"/>
          </w:tcPr>
          <w:p w14:paraId="0896EB0D" w14:textId="77777777" w:rsidR="007E6BF1" w:rsidRPr="000D3471" w:rsidRDefault="007E6BF1" w:rsidP="007E6BF1">
            <w:pPr>
              <w:autoSpaceDE/>
              <w:autoSpaceDN/>
              <w:rPr>
                <w:bCs/>
                <w:color w:val="000000"/>
                <w:sz w:val="22"/>
                <w:szCs w:val="22"/>
                <w:lang w:val="en-US"/>
              </w:rPr>
            </w:pPr>
            <w:r w:rsidRPr="000D3471">
              <w:rPr>
                <w:bCs/>
                <w:color w:val="000000"/>
                <w:sz w:val="22"/>
                <w:szCs w:val="22"/>
                <w:lang w:val="en-US"/>
              </w:rPr>
              <w:t>Public cemetery</w:t>
            </w:r>
          </w:p>
        </w:tc>
        <w:tc>
          <w:tcPr>
            <w:tcW w:w="907" w:type="pct"/>
            <w:shd w:val="clear" w:color="auto" w:fill="auto"/>
            <w:noWrap/>
            <w:vAlign w:val="center"/>
          </w:tcPr>
          <w:p w14:paraId="20C408A6"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B8C8141" w14:textId="5A15F58A"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74F75542" w14:textId="77777777" w:rsidTr="00822060">
        <w:trPr>
          <w:trHeight w:val="340"/>
        </w:trPr>
        <w:tc>
          <w:tcPr>
            <w:tcW w:w="3186" w:type="pct"/>
            <w:shd w:val="clear" w:color="auto" w:fill="auto"/>
            <w:vAlign w:val="bottom"/>
          </w:tcPr>
          <w:p w14:paraId="62D096EC" w14:textId="70A6FE2D" w:rsidR="007E6BF1" w:rsidRPr="000D3471" w:rsidRDefault="007E6BF1" w:rsidP="0060074F">
            <w:pPr>
              <w:autoSpaceDE/>
              <w:autoSpaceDN/>
              <w:rPr>
                <w:color w:val="000000"/>
                <w:sz w:val="22"/>
                <w:szCs w:val="22"/>
              </w:rPr>
            </w:pPr>
            <w:r w:rsidRPr="000D3471">
              <w:rPr>
                <w:color w:val="000000"/>
                <w:sz w:val="22"/>
                <w:szCs w:val="22"/>
              </w:rPr>
              <w:t xml:space="preserve">Disposal of </w:t>
            </w:r>
            <w:r w:rsidR="0060074F">
              <w:rPr>
                <w:color w:val="000000"/>
                <w:sz w:val="22"/>
                <w:szCs w:val="22"/>
              </w:rPr>
              <w:t>carcasses</w:t>
            </w:r>
          </w:p>
        </w:tc>
        <w:tc>
          <w:tcPr>
            <w:tcW w:w="907" w:type="pct"/>
            <w:shd w:val="clear" w:color="auto" w:fill="auto"/>
            <w:noWrap/>
            <w:vAlign w:val="center"/>
          </w:tcPr>
          <w:p w14:paraId="773AC575"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24B5FEA9" w14:textId="1D5D498D" w:rsidR="007E6BF1"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7E6BF1" w:rsidRPr="000D3471" w14:paraId="5472D6DD" w14:textId="77777777" w:rsidTr="00822060">
        <w:trPr>
          <w:trHeight w:val="340"/>
        </w:trPr>
        <w:tc>
          <w:tcPr>
            <w:tcW w:w="3186" w:type="pct"/>
            <w:shd w:val="clear" w:color="auto" w:fill="auto"/>
            <w:vAlign w:val="bottom"/>
          </w:tcPr>
          <w:p w14:paraId="4F8ECA33" w14:textId="77777777" w:rsidR="007E6BF1" w:rsidRPr="000D3471" w:rsidRDefault="007E6BF1" w:rsidP="007E6BF1">
            <w:pPr>
              <w:autoSpaceDE/>
              <w:autoSpaceDN/>
              <w:rPr>
                <w:color w:val="000000"/>
                <w:sz w:val="22"/>
                <w:szCs w:val="22"/>
              </w:rPr>
            </w:pPr>
            <w:r w:rsidRPr="000D3471">
              <w:rPr>
                <w:color w:val="000000"/>
                <w:sz w:val="22"/>
                <w:szCs w:val="22"/>
              </w:rPr>
              <w:t>Noise control</w:t>
            </w:r>
          </w:p>
        </w:tc>
        <w:tc>
          <w:tcPr>
            <w:tcW w:w="907" w:type="pct"/>
            <w:shd w:val="clear" w:color="auto" w:fill="auto"/>
            <w:noWrap/>
            <w:vAlign w:val="center"/>
          </w:tcPr>
          <w:p w14:paraId="33EFDEDE"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445CA69" w14:textId="3CB5C589" w:rsidR="007E6BF1"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7E6BF1" w:rsidRPr="000D3471" w14:paraId="7FC34E55" w14:textId="77777777" w:rsidTr="00822060">
        <w:trPr>
          <w:trHeight w:val="340"/>
        </w:trPr>
        <w:tc>
          <w:tcPr>
            <w:tcW w:w="3186" w:type="pct"/>
            <w:shd w:val="clear" w:color="auto" w:fill="auto"/>
            <w:vAlign w:val="bottom"/>
          </w:tcPr>
          <w:p w14:paraId="54A9C961" w14:textId="77777777" w:rsidR="007E6BF1" w:rsidRPr="000D3471" w:rsidRDefault="007E6BF1" w:rsidP="007E6BF1">
            <w:pPr>
              <w:autoSpaceDE/>
              <w:autoSpaceDN/>
              <w:rPr>
                <w:bCs/>
                <w:color w:val="000000"/>
                <w:sz w:val="22"/>
                <w:szCs w:val="22"/>
                <w:lang w:val="en-US"/>
              </w:rPr>
            </w:pPr>
            <w:r w:rsidRPr="000D3471">
              <w:rPr>
                <w:color w:val="000000"/>
                <w:sz w:val="22"/>
                <w:szCs w:val="22"/>
              </w:rPr>
              <w:t>Others (</w:t>
            </w:r>
            <w:r w:rsidRPr="000D3471">
              <w:rPr>
                <w:i/>
                <w:iCs/>
                <w:color w:val="000000"/>
                <w:sz w:val="22"/>
                <w:szCs w:val="22"/>
              </w:rPr>
              <w:t>Specify)</w:t>
            </w:r>
          </w:p>
        </w:tc>
        <w:tc>
          <w:tcPr>
            <w:tcW w:w="907" w:type="pct"/>
            <w:shd w:val="clear" w:color="auto" w:fill="auto"/>
            <w:noWrap/>
            <w:vAlign w:val="center"/>
          </w:tcPr>
          <w:p w14:paraId="109F7A10"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511A79E6" w14:textId="54F97DE2"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35CCAE59" w14:textId="77777777" w:rsidTr="00822060">
        <w:trPr>
          <w:trHeight w:val="340"/>
        </w:trPr>
        <w:tc>
          <w:tcPr>
            <w:tcW w:w="3186" w:type="pct"/>
            <w:shd w:val="clear" w:color="auto" w:fill="auto"/>
            <w:vAlign w:val="bottom"/>
          </w:tcPr>
          <w:p w14:paraId="02A114A9" w14:textId="46DD8FAC" w:rsidR="007E6BF1" w:rsidRPr="000D3471" w:rsidRDefault="008E6EF4" w:rsidP="007E6BF1">
            <w:pPr>
              <w:autoSpaceDE/>
              <w:autoSpaceDN/>
              <w:rPr>
                <w:b/>
                <w:color w:val="000000"/>
                <w:sz w:val="22"/>
                <w:szCs w:val="22"/>
                <w:lang w:val="en-US"/>
              </w:rPr>
            </w:pPr>
            <w:r>
              <w:rPr>
                <w:b/>
                <w:color w:val="000000"/>
                <w:sz w:val="22"/>
                <w:szCs w:val="22"/>
                <w:lang w:val="en-US"/>
              </w:rPr>
              <w:t>Total</w:t>
            </w:r>
          </w:p>
        </w:tc>
        <w:tc>
          <w:tcPr>
            <w:tcW w:w="907" w:type="pct"/>
            <w:shd w:val="clear" w:color="auto" w:fill="auto"/>
            <w:noWrap/>
            <w:vAlign w:val="center"/>
          </w:tcPr>
          <w:p w14:paraId="78A23B95"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02D4B913" w14:textId="0040255C"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bl>
    <w:p w14:paraId="28DAC5E0" w14:textId="77777777" w:rsidR="00C778A7" w:rsidRPr="000D3471" w:rsidRDefault="00C778A7" w:rsidP="00C778A7">
      <w:pPr>
        <w:rPr>
          <w:b/>
          <w:bCs/>
        </w:rPr>
      </w:pPr>
    </w:p>
    <w:p w14:paraId="6BE5E908" w14:textId="323F34D6" w:rsidR="00110A5B" w:rsidRPr="000D3471" w:rsidRDefault="009009AB" w:rsidP="006B7766">
      <w:pPr>
        <w:numPr>
          <w:ilvl w:val="0"/>
          <w:numId w:val="8"/>
        </w:numPr>
        <w:rPr>
          <w:b/>
          <w:bCs/>
        </w:rPr>
      </w:pPr>
      <w:r w:rsidRPr="000D3471">
        <w:rPr>
          <w:b/>
          <w:bCs/>
        </w:rPr>
        <w:t>Administration Control Fees and Charges</w:t>
      </w:r>
    </w:p>
    <w:p w14:paraId="6E29BCC2" w14:textId="77777777" w:rsidR="00110A5B" w:rsidRPr="000D3471" w:rsidRDefault="00110A5B" w:rsidP="00110A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774"/>
        <w:gridCol w:w="1774"/>
      </w:tblGrid>
      <w:tr w:rsidR="00242BAC" w:rsidRPr="00242BAC" w14:paraId="6A963104" w14:textId="77777777" w:rsidTr="00822060">
        <w:trPr>
          <w:trHeight w:val="340"/>
        </w:trPr>
        <w:tc>
          <w:tcPr>
            <w:tcW w:w="3186" w:type="pct"/>
            <w:shd w:val="clear" w:color="auto" w:fill="0070C0"/>
            <w:vAlign w:val="center"/>
            <w:hideMark/>
          </w:tcPr>
          <w:p w14:paraId="523B4B32" w14:textId="77777777" w:rsidR="00242BAC" w:rsidRPr="00242BAC" w:rsidRDefault="00242BAC" w:rsidP="00242BAC">
            <w:pPr>
              <w:autoSpaceDE/>
              <w:autoSpaceDN/>
              <w:rPr>
                <w:b/>
                <w:bCs/>
                <w:color w:val="000000"/>
                <w:lang w:val="en-US"/>
              </w:rPr>
            </w:pPr>
            <w:r w:rsidRPr="00242BAC">
              <w:rPr>
                <w:b/>
                <w:bCs/>
                <w:color w:val="000000"/>
                <w:lang w:val="en-US"/>
              </w:rPr>
              <w:t>Description</w:t>
            </w:r>
          </w:p>
        </w:tc>
        <w:tc>
          <w:tcPr>
            <w:tcW w:w="907" w:type="pct"/>
            <w:shd w:val="clear" w:color="auto" w:fill="2E74B5"/>
            <w:vAlign w:val="center"/>
            <w:hideMark/>
          </w:tcPr>
          <w:p w14:paraId="47C0AC95" w14:textId="244179DB" w:rsidR="00242BAC" w:rsidRPr="00242BAC" w:rsidRDefault="00242BAC" w:rsidP="00242BAC">
            <w:pPr>
              <w:autoSpaceDE/>
              <w:autoSpaceDN/>
              <w:jc w:val="center"/>
              <w:rPr>
                <w:b/>
                <w:bCs/>
                <w:color w:val="000000"/>
                <w:lang w:val="en-US"/>
              </w:rPr>
            </w:pPr>
            <w:r w:rsidRPr="00242BAC">
              <w:rPr>
                <w:b/>
                <w:bCs/>
                <w:color w:val="000000"/>
                <w:lang w:val="en-US"/>
              </w:rPr>
              <w:t>2021/22</w:t>
            </w:r>
          </w:p>
        </w:tc>
        <w:tc>
          <w:tcPr>
            <w:tcW w:w="907" w:type="pct"/>
            <w:shd w:val="clear" w:color="auto" w:fill="2E74B5"/>
            <w:vAlign w:val="center"/>
          </w:tcPr>
          <w:p w14:paraId="197CFA2C" w14:textId="519F569B" w:rsidR="00242BAC" w:rsidRPr="00242BAC" w:rsidRDefault="00242BAC" w:rsidP="00242BAC">
            <w:pPr>
              <w:autoSpaceDE/>
              <w:autoSpaceDN/>
              <w:jc w:val="center"/>
              <w:rPr>
                <w:b/>
                <w:bCs/>
                <w:color w:val="000000"/>
                <w:lang w:val="en-US"/>
              </w:rPr>
            </w:pPr>
            <w:r w:rsidRPr="00242BAC">
              <w:rPr>
                <w:b/>
                <w:bCs/>
                <w:color w:val="000000"/>
                <w:lang w:val="en-US"/>
              </w:rPr>
              <w:t>2020/21</w:t>
            </w:r>
          </w:p>
        </w:tc>
      </w:tr>
      <w:tr w:rsidR="00242BAC" w:rsidRPr="00242BAC" w14:paraId="6766D853" w14:textId="77777777" w:rsidTr="00822060">
        <w:trPr>
          <w:trHeight w:val="340"/>
        </w:trPr>
        <w:tc>
          <w:tcPr>
            <w:tcW w:w="3186" w:type="pct"/>
            <w:shd w:val="clear" w:color="auto" w:fill="0070C0"/>
            <w:vAlign w:val="center"/>
          </w:tcPr>
          <w:p w14:paraId="03D1426F" w14:textId="77777777" w:rsidR="00242BAC" w:rsidRPr="00242BAC" w:rsidRDefault="00242BAC" w:rsidP="00242BAC">
            <w:pPr>
              <w:autoSpaceDE/>
              <w:autoSpaceDN/>
              <w:rPr>
                <w:b/>
                <w:bCs/>
                <w:color w:val="000000"/>
                <w:lang w:val="en-US"/>
              </w:rPr>
            </w:pPr>
          </w:p>
        </w:tc>
        <w:tc>
          <w:tcPr>
            <w:tcW w:w="907" w:type="pct"/>
            <w:shd w:val="clear" w:color="auto" w:fill="2E74B5"/>
            <w:vAlign w:val="center"/>
          </w:tcPr>
          <w:p w14:paraId="0DEE489C" w14:textId="68CA47A8" w:rsidR="00242BAC" w:rsidRPr="00242BAC" w:rsidRDefault="00242BAC" w:rsidP="00242BAC">
            <w:pPr>
              <w:autoSpaceDE/>
              <w:autoSpaceDN/>
              <w:jc w:val="center"/>
              <w:rPr>
                <w:b/>
                <w:bCs/>
                <w:color w:val="000000"/>
                <w:lang w:val="en-US"/>
              </w:rPr>
            </w:pPr>
            <w:r w:rsidRPr="00242BAC">
              <w:rPr>
                <w:b/>
                <w:bCs/>
                <w:color w:val="000000"/>
                <w:lang w:val="en-US"/>
              </w:rPr>
              <w:t>Kshs</w:t>
            </w:r>
          </w:p>
        </w:tc>
        <w:tc>
          <w:tcPr>
            <w:tcW w:w="907" w:type="pct"/>
            <w:shd w:val="clear" w:color="auto" w:fill="2E74B5"/>
            <w:vAlign w:val="center"/>
          </w:tcPr>
          <w:p w14:paraId="09644990" w14:textId="332BDF95" w:rsidR="00242BAC" w:rsidRPr="00242BAC" w:rsidRDefault="00242BAC" w:rsidP="00242BAC">
            <w:pPr>
              <w:autoSpaceDE/>
              <w:autoSpaceDN/>
              <w:jc w:val="center"/>
              <w:rPr>
                <w:b/>
                <w:bCs/>
                <w:color w:val="000000"/>
                <w:lang w:val="en-US"/>
              </w:rPr>
            </w:pPr>
            <w:r w:rsidRPr="00242BAC">
              <w:rPr>
                <w:b/>
                <w:bCs/>
                <w:color w:val="000000"/>
                <w:lang w:val="en-US"/>
              </w:rPr>
              <w:t>Kshs</w:t>
            </w:r>
          </w:p>
        </w:tc>
      </w:tr>
      <w:tr w:rsidR="007E6BF1" w:rsidRPr="00242BAC" w14:paraId="46786957" w14:textId="77777777" w:rsidTr="00822060">
        <w:trPr>
          <w:trHeight w:val="340"/>
        </w:trPr>
        <w:tc>
          <w:tcPr>
            <w:tcW w:w="3186" w:type="pct"/>
            <w:shd w:val="clear" w:color="auto" w:fill="auto"/>
            <w:vAlign w:val="center"/>
          </w:tcPr>
          <w:p w14:paraId="1EE347CA" w14:textId="77777777" w:rsidR="007E6BF1" w:rsidRPr="00242BAC" w:rsidRDefault="007E6BF1" w:rsidP="00242BAC">
            <w:pPr>
              <w:rPr>
                <w:color w:val="000000"/>
              </w:rPr>
            </w:pPr>
            <w:r w:rsidRPr="00242BAC">
              <w:rPr>
                <w:color w:val="000000"/>
              </w:rPr>
              <w:t>Weights and measures</w:t>
            </w:r>
          </w:p>
        </w:tc>
        <w:tc>
          <w:tcPr>
            <w:tcW w:w="907" w:type="pct"/>
            <w:shd w:val="clear" w:color="auto" w:fill="auto"/>
            <w:noWrap/>
            <w:vAlign w:val="center"/>
          </w:tcPr>
          <w:p w14:paraId="1045C1FD"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5F2FC3D3" w14:textId="099960C0"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7E0B24DD" w14:textId="77777777" w:rsidTr="00822060">
        <w:trPr>
          <w:trHeight w:val="340"/>
        </w:trPr>
        <w:tc>
          <w:tcPr>
            <w:tcW w:w="3186" w:type="pct"/>
            <w:shd w:val="clear" w:color="auto" w:fill="auto"/>
            <w:vAlign w:val="center"/>
          </w:tcPr>
          <w:p w14:paraId="146E19D5" w14:textId="77777777" w:rsidR="007E6BF1" w:rsidRPr="00242BAC" w:rsidRDefault="007E6BF1" w:rsidP="00242BAC">
            <w:pPr>
              <w:rPr>
                <w:color w:val="000000"/>
              </w:rPr>
            </w:pPr>
            <w:r w:rsidRPr="00242BAC">
              <w:rPr>
                <w:color w:val="000000"/>
              </w:rPr>
              <w:t>Fire Services</w:t>
            </w:r>
          </w:p>
        </w:tc>
        <w:tc>
          <w:tcPr>
            <w:tcW w:w="907" w:type="pct"/>
            <w:shd w:val="clear" w:color="auto" w:fill="auto"/>
            <w:noWrap/>
            <w:vAlign w:val="center"/>
          </w:tcPr>
          <w:p w14:paraId="5EE1B115"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13534F05" w14:textId="32A1757F"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B0D2CCE" w14:textId="77777777" w:rsidTr="00822060">
        <w:trPr>
          <w:trHeight w:val="340"/>
        </w:trPr>
        <w:tc>
          <w:tcPr>
            <w:tcW w:w="3186" w:type="pct"/>
            <w:shd w:val="clear" w:color="auto" w:fill="auto"/>
            <w:vAlign w:val="center"/>
          </w:tcPr>
          <w:p w14:paraId="0C923F61" w14:textId="51720872" w:rsidR="007E6BF1" w:rsidRPr="00242BAC" w:rsidRDefault="00CC6DA6" w:rsidP="00242BAC">
            <w:pPr>
              <w:rPr>
                <w:color w:val="000000"/>
              </w:rPr>
            </w:pPr>
            <w:r>
              <w:rPr>
                <w:color w:val="000000"/>
              </w:rPr>
              <w:t>L</w:t>
            </w:r>
            <w:r w:rsidR="007E6BF1" w:rsidRPr="00242BAC">
              <w:rPr>
                <w:color w:val="000000"/>
              </w:rPr>
              <w:t>iquor licenses</w:t>
            </w:r>
          </w:p>
        </w:tc>
        <w:tc>
          <w:tcPr>
            <w:tcW w:w="907" w:type="pct"/>
            <w:shd w:val="clear" w:color="auto" w:fill="auto"/>
            <w:noWrap/>
            <w:vAlign w:val="center"/>
          </w:tcPr>
          <w:p w14:paraId="619620E9"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57797F15" w14:textId="2260F2ED"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2CA2B376" w14:textId="77777777" w:rsidTr="00822060">
        <w:trPr>
          <w:trHeight w:val="340"/>
        </w:trPr>
        <w:tc>
          <w:tcPr>
            <w:tcW w:w="3186" w:type="pct"/>
            <w:shd w:val="clear" w:color="auto" w:fill="auto"/>
            <w:vAlign w:val="center"/>
          </w:tcPr>
          <w:p w14:paraId="737CD56A" w14:textId="1EBAE03F" w:rsidR="007E6BF1" w:rsidRPr="00242BAC" w:rsidRDefault="00CC6DA6" w:rsidP="00242BAC">
            <w:pPr>
              <w:rPr>
                <w:bCs/>
                <w:color w:val="000000"/>
                <w:lang w:val="en-US"/>
              </w:rPr>
            </w:pPr>
            <w:r>
              <w:rPr>
                <w:bCs/>
                <w:color w:val="000000"/>
                <w:lang w:val="en-US"/>
              </w:rPr>
              <w:t>B</w:t>
            </w:r>
            <w:r w:rsidR="007E6BF1" w:rsidRPr="00242BAC">
              <w:rPr>
                <w:bCs/>
                <w:color w:val="000000"/>
                <w:lang w:val="en-US"/>
              </w:rPr>
              <w:t>etting levy</w:t>
            </w:r>
          </w:p>
        </w:tc>
        <w:tc>
          <w:tcPr>
            <w:tcW w:w="907" w:type="pct"/>
            <w:shd w:val="clear" w:color="auto" w:fill="auto"/>
            <w:noWrap/>
            <w:vAlign w:val="center"/>
          </w:tcPr>
          <w:p w14:paraId="17144A02"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0067E401" w14:textId="126EEA09"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79643FE7" w14:textId="77777777" w:rsidTr="00822060">
        <w:trPr>
          <w:trHeight w:val="340"/>
        </w:trPr>
        <w:tc>
          <w:tcPr>
            <w:tcW w:w="3186" w:type="pct"/>
            <w:shd w:val="clear" w:color="auto" w:fill="auto"/>
            <w:vAlign w:val="center"/>
          </w:tcPr>
          <w:p w14:paraId="78CB7914" w14:textId="77777777" w:rsidR="007E6BF1" w:rsidRPr="00242BAC" w:rsidRDefault="007E6BF1" w:rsidP="00242BAC">
            <w:pPr>
              <w:rPr>
                <w:bCs/>
                <w:color w:val="000000"/>
                <w:lang w:val="en-US"/>
              </w:rPr>
            </w:pPr>
            <w:r w:rsidRPr="00242BAC">
              <w:rPr>
                <w:bCs/>
                <w:color w:val="000000"/>
                <w:lang w:val="en-US"/>
              </w:rPr>
              <w:t>Others (</w:t>
            </w:r>
            <w:r w:rsidRPr="00242BAC">
              <w:rPr>
                <w:bCs/>
                <w:i/>
                <w:iCs/>
                <w:color w:val="000000"/>
                <w:lang w:val="en-US"/>
              </w:rPr>
              <w:t>Specify)</w:t>
            </w:r>
          </w:p>
        </w:tc>
        <w:tc>
          <w:tcPr>
            <w:tcW w:w="907" w:type="pct"/>
            <w:shd w:val="clear" w:color="auto" w:fill="auto"/>
            <w:noWrap/>
            <w:vAlign w:val="center"/>
          </w:tcPr>
          <w:p w14:paraId="30F0D9DF"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22E2FF2E" w14:textId="0DB2018A"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1CD45B06" w14:textId="77777777" w:rsidTr="00822060">
        <w:trPr>
          <w:trHeight w:val="340"/>
        </w:trPr>
        <w:tc>
          <w:tcPr>
            <w:tcW w:w="3186" w:type="pct"/>
            <w:shd w:val="clear" w:color="auto" w:fill="auto"/>
            <w:vAlign w:val="center"/>
          </w:tcPr>
          <w:p w14:paraId="15F489F7" w14:textId="77777777" w:rsidR="007E6BF1" w:rsidRPr="00242BAC" w:rsidRDefault="007E6BF1" w:rsidP="00242BAC">
            <w:pPr>
              <w:rPr>
                <w:b/>
                <w:bCs/>
                <w:color w:val="000000"/>
              </w:rPr>
            </w:pPr>
            <w:r w:rsidRPr="00242BAC">
              <w:rPr>
                <w:b/>
                <w:bCs/>
                <w:color w:val="000000"/>
              </w:rPr>
              <w:t>Total</w:t>
            </w:r>
          </w:p>
        </w:tc>
        <w:tc>
          <w:tcPr>
            <w:tcW w:w="907" w:type="pct"/>
            <w:shd w:val="clear" w:color="auto" w:fill="auto"/>
            <w:noWrap/>
            <w:vAlign w:val="center"/>
          </w:tcPr>
          <w:p w14:paraId="615D84BF"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5BBA802E" w14:textId="70EB2D11" w:rsidR="007E6BF1" w:rsidRPr="00242BAC" w:rsidRDefault="0042039D" w:rsidP="00242BAC">
            <w:pPr>
              <w:autoSpaceDE/>
              <w:autoSpaceDN/>
              <w:jc w:val="center"/>
              <w:rPr>
                <w:bCs/>
                <w:color w:val="000000"/>
                <w:lang w:val="en-US"/>
              </w:rPr>
            </w:pPr>
            <w:r w:rsidRPr="00242BAC">
              <w:rPr>
                <w:color w:val="000000"/>
                <w:lang w:val="en-US"/>
              </w:rPr>
              <w:t>xxx</w:t>
            </w:r>
          </w:p>
        </w:tc>
      </w:tr>
    </w:tbl>
    <w:p w14:paraId="29FF1E5C" w14:textId="77777777" w:rsidR="00BF68D9" w:rsidRPr="00BF68D9" w:rsidRDefault="00BF68D9" w:rsidP="00BF68D9"/>
    <w:p w14:paraId="35A5CB08" w14:textId="4C2B08D8" w:rsidR="00250563" w:rsidRPr="000D3471" w:rsidRDefault="009009AB" w:rsidP="006B7766">
      <w:pPr>
        <w:numPr>
          <w:ilvl w:val="0"/>
          <w:numId w:val="8"/>
        </w:numPr>
      </w:pPr>
      <w:r w:rsidRPr="000D3471">
        <w:rPr>
          <w:b/>
          <w:bCs/>
        </w:rPr>
        <w:t>Park Fees</w:t>
      </w:r>
    </w:p>
    <w:p w14:paraId="346AB9FD" w14:textId="77777777" w:rsidR="00250563" w:rsidRPr="000D3471" w:rsidRDefault="00250563" w:rsidP="002505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42BAC" w:rsidRPr="00242BAC" w14:paraId="4603C7DF" w14:textId="77777777" w:rsidTr="00822060">
        <w:trPr>
          <w:trHeight w:val="340"/>
        </w:trPr>
        <w:tc>
          <w:tcPr>
            <w:tcW w:w="3170" w:type="pct"/>
            <w:shd w:val="clear" w:color="auto" w:fill="0070C0"/>
            <w:vAlign w:val="center"/>
            <w:hideMark/>
          </w:tcPr>
          <w:p w14:paraId="7D6DEEB5" w14:textId="77777777" w:rsidR="00242BAC" w:rsidRPr="00242BAC" w:rsidRDefault="00242BAC" w:rsidP="00CD6F66">
            <w:pPr>
              <w:autoSpaceDE/>
              <w:autoSpaceDN/>
              <w:rPr>
                <w:b/>
                <w:bCs/>
                <w:color w:val="000000"/>
                <w:lang w:val="en-US"/>
              </w:rPr>
            </w:pPr>
            <w:r w:rsidRPr="00242BAC">
              <w:rPr>
                <w:b/>
                <w:bCs/>
                <w:color w:val="000000"/>
                <w:lang w:val="en-US"/>
              </w:rPr>
              <w:t>Description</w:t>
            </w:r>
          </w:p>
        </w:tc>
        <w:tc>
          <w:tcPr>
            <w:tcW w:w="915" w:type="pct"/>
            <w:shd w:val="clear" w:color="auto" w:fill="0070C0"/>
            <w:vAlign w:val="center"/>
            <w:hideMark/>
          </w:tcPr>
          <w:p w14:paraId="7D6B80C0" w14:textId="7A19502B" w:rsidR="00242BAC" w:rsidRPr="00242BAC" w:rsidRDefault="00242BAC" w:rsidP="00242BAC">
            <w:pPr>
              <w:autoSpaceDE/>
              <w:autoSpaceDN/>
              <w:jc w:val="center"/>
              <w:rPr>
                <w:b/>
                <w:bCs/>
                <w:color w:val="000000"/>
                <w:lang w:val="en-US"/>
              </w:rPr>
            </w:pPr>
            <w:r w:rsidRPr="00242BAC">
              <w:rPr>
                <w:b/>
                <w:bCs/>
                <w:color w:val="000000"/>
                <w:lang w:val="en-US"/>
              </w:rPr>
              <w:t>2021/22</w:t>
            </w:r>
          </w:p>
        </w:tc>
        <w:tc>
          <w:tcPr>
            <w:tcW w:w="915" w:type="pct"/>
            <w:shd w:val="clear" w:color="auto" w:fill="0070C0"/>
            <w:vAlign w:val="center"/>
          </w:tcPr>
          <w:p w14:paraId="7FF71C40" w14:textId="1079BE45" w:rsidR="00242BAC" w:rsidRPr="00242BAC" w:rsidRDefault="00242BAC" w:rsidP="00242BAC">
            <w:pPr>
              <w:autoSpaceDE/>
              <w:autoSpaceDN/>
              <w:jc w:val="center"/>
              <w:rPr>
                <w:b/>
                <w:bCs/>
                <w:color w:val="000000"/>
                <w:lang w:val="en-US"/>
              </w:rPr>
            </w:pPr>
            <w:r w:rsidRPr="00242BAC">
              <w:rPr>
                <w:b/>
                <w:bCs/>
                <w:color w:val="000000"/>
                <w:lang w:val="en-US"/>
              </w:rPr>
              <w:t>2020/21</w:t>
            </w:r>
          </w:p>
        </w:tc>
      </w:tr>
      <w:tr w:rsidR="00242BAC" w:rsidRPr="00242BAC" w14:paraId="6104412F" w14:textId="77777777" w:rsidTr="00822060">
        <w:trPr>
          <w:trHeight w:val="340"/>
        </w:trPr>
        <w:tc>
          <w:tcPr>
            <w:tcW w:w="3170" w:type="pct"/>
            <w:shd w:val="clear" w:color="auto" w:fill="0070C0"/>
            <w:vAlign w:val="center"/>
          </w:tcPr>
          <w:p w14:paraId="074C0EF4" w14:textId="77777777" w:rsidR="00242BAC" w:rsidRPr="00242BAC" w:rsidRDefault="00242BAC" w:rsidP="00CD6F66">
            <w:pPr>
              <w:autoSpaceDE/>
              <w:autoSpaceDN/>
              <w:rPr>
                <w:b/>
                <w:bCs/>
                <w:color w:val="000000"/>
                <w:lang w:val="en-US"/>
              </w:rPr>
            </w:pPr>
          </w:p>
        </w:tc>
        <w:tc>
          <w:tcPr>
            <w:tcW w:w="915" w:type="pct"/>
            <w:shd w:val="clear" w:color="auto" w:fill="0070C0"/>
            <w:vAlign w:val="center"/>
          </w:tcPr>
          <w:p w14:paraId="0BE6674F" w14:textId="71319228" w:rsidR="00242BAC" w:rsidRPr="00242BAC" w:rsidRDefault="00242BAC" w:rsidP="00242BAC">
            <w:pPr>
              <w:autoSpaceDE/>
              <w:autoSpaceDN/>
              <w:jc w:val="center"/>
              <w:rPr>
                <w:b/>
                <w:bCs/>
                <w:color w:val="000000"/>
                <w:lang w:val="en-US"/>
              </w:rPr>
            </w:pPr>
            <w:r w:rsidRPr="00242BAC">
              <w:rPr>
                <w:b/>
                <w:bCs/>
                <w:color w:val="000000"/>
                <w:lang w:val="en-US"/>
              </w:rPr>
              <w:t>Kshs</w:t>
            </w:r>
          </w:p>
        </w:tc>
        <w:tc>
          <w:tcPr>
            <w:tcW w:w="915" w:type="pct"/>
            <w:shd w:val="clear" w:color="auto" w:fill="0070C0"/>
            <w:vAlign w:val="center"/>
          </w:tcPr>
          <w:p w14:paraId="2115EBD0" w14:textId="15C0FBA0" w:rsidR="00242BAC" w:rsidRPr="00242BAC" w:rsidRDefault="00242BAC" w:rsidP="00242BAC">
            <w:pPr>
              <w:autoSpaceDE/>
              <w:autoSpaceDN/>
              <w:jc w:val="center"/>
              <w:rPr>
                <w:b/>
                <w:bCs/>
                <w:color w:val="000000"/>
                <w:lang w:val="en-US"/>
              </w:rPr>
            </w:pPr>
            <w:r w:rsidRPr="00242BAC">
              <w:rPr>
                <w:b/>
                <w:bCs/>
                <w:color w:val="000000"/>
                <w:lang w:val="en-US"/>
              </w:rPr>
              <w:t>Kshs</w:t>
            </w:r>
          </w:p>
        </w:tc>
      </w:tr>
      <w:tr w:rsidR="007E6BF1" w:rsidRPr="00242BAC" w14:paraId="6334CF93" w14:textId="77777777" w:rsidTr="00822060">
        <w:trPr>
          <w:trHeight w:val="340"/>
        </w:trPr>
        <w:tc>
          <w:tcPr>
            <w:tcW w:w="3170" w:type="pct"/>
            <w:shd w:val="clear" w:color="auto" w:fill="auto"/>
            <w:vAlign w:val="center"/>
          </w:tcPr>
          <w:p w14:paraId="1A17A356" w14:textId="77777777" w:rsidR="007E6BF1" w:rsidRPr="00242BAC" w:rsidRDefault="007E6BF1" w:rsidP="00CD6F66">
            <w:pPr>
              <w:rPr>
                <w:color w:val="000000"/>
              </w:rPr>
            </w:pPr>
            <w:r w:rsidRPr="00242BAC">
              <w:rPr>
                <w:color w:val="000000"/>
              </w:rPr>
              <w:t>Lodge Tariffs and levies</w:t>
            </w:r>
          </w:p>
        </w:tc>
        <w:tc>
          <w:tcPr>
            <w:tcW w:w="915" w:type="pct"/>
            <w:shd w:val="clear" w:color="auto" w:fill="auto"/>
            <w:noWrap/>
            <w:vAlign w:val="center"/>
          </w:tcPr>
          <w:p w14:paraId="17E1CE3F"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4CB1FC9C" w14:textId="7C1CB46D"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5634A01C" w14:textId="77777777" w:rsidTr="00822060">
        <w:trPr>
          <w:trHeight w:val="340"/>
        </w:trPr>
        <w:tc>
          <w:tcPr>
            <w:tcW w:w="3170" w:type="pct"/>
            <w:shd w:val="clear" w:color="auto" w:fill="auto"/>
            <w:vAlign w:val="center"/>
          </w:tcPr>
          <w:p w14:paraId="7C0C319C" w14:textId="77777777" w:rsidR="007E6BF1" w:rsidRPr="00242BAC" w:rsidRDefault="007E6BF1" w:rsidP="00CD6F66">
            <w:pPr>
              <w:rPr>
                <w:color w:val="000000"/>
              </w:rPr>
            </w:pPr>
            <w:r w:rsidRPr="00242BAC">
              <w:rPr>
                <w:color w:val="000000"/>
              </w:rPr>
              <w:t>Park entry fees</w:t>
            </w:r>
          </w:p>
        </w:tc>
        <w:tc>
          <w:tcPr>
            <w:tcW w:w="915" w:type="pct"/>
            <w:shd w:val="clear" w:color="auto" w:fill="auto"/>
            <w:noWrap/>
            <w:vAlign w:val="center"/>
          </w:tcPr>
          <w:p w14:paraId="7AD82D7F"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52565CD8" w14:textId="608DC93B"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559B1F87" w14:textId="77777777" w:rsidTr="00822060">
        <w:trPr>
          <w:trHeight w:val="340"/>
        </w:trPr>
        <w:tc>
          <w:tcPr>
            <w:tcW w:w="3170" w:type="pct"/>
            <w:shd w:val="clear" w:color="auto" w:fill="auto"/>
            <w:vAlign w:val="center"/>
          </w:tcPr>
          <w:p w14:paraId="3BEF439D" w14:textId="77777777" w:rsidR="007E6BF1" w:rsidRPr="00242BAC" w:rsidRDefault="007E6BF1" w:rsidP="00CD6F66">
            <w:pPr>
              <w:rPr>
                <w:color w:val="000000"/>
              </w:rPr>
            </w:pPr>
            <w:r w:rsidRPr="00242BAC">
              <w:rPr>
                <w:color w:val="000000"/>
              </w:rPr>
              <w:t>Filming and Photography fees</w:t>
            </w:r>
          </w:p>
        </w:tc>
        <w:tc>
          <w:tcPr>
            <w:tcW w:w="915" w:type="pct"/>
            <w:shd w:val="clear" w:color="auto" w:fill="auto"/>
            <w:noWrap/>
            <w:vAlign w:val="center"/>
          </w:tcPr>
          <w:p w14:paraId="6501B806"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0DFD9DCB" w14:textId="18711835"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BED7D6D" w14:textId="77777777" w:rsidTr="00822060">
        <w:trPr>
          <w:trHeight w:val="340"/>
        </w:trPr>
        <w:tc>
          <w:tcPr>
            <w:tcW w:w="3170" w:type="pct"/>
            <w:shd w:val="clear" w:color="auto" w:fill="auto"/>
            <w:vAlign w:val="center"/>
          </w:tcPr>
          <w:p w14:paraId="3B157362" w14:textId="77777777" w:rsidR="007E6BF1" w:rsidRPr="00242BAC" w:rsidRDefault="007E6BF1" w:rsidP="00CD6F66">
            <w:pPr>
              <w:rPr>
                <w:color w:val="000000"/>
              </w:rPr>
            </w:pPr>
            <w:r w:rsidRPr="00242BAC">
              <w:rPr>
                <w:color w:val="000000"/>
              </w:rPr>
              <w:t>Camping fees</w:t>
            </w:r>
          </w:p>
        </w:tc>
        <w:tc>
          <w:tcPr>
            <w:tcW w:w="915" w:type="pct"/>
            <w:shd w:val="clear" w:color="auto" w:fill="auto"/>
            <w:noWrap/>
            <w:vAlign w:val="center"/>
          </w:tcPr>
          <w:p w14:paraId="40F83B50"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0E083532" w14:textId="65ADB9EC"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3D4DB81" w14:textId="77777777" w:rsidTr="00822060">
        <w:trPr>
          <w:trHeight w:val="340"/>
        </w:trPr>
        <w:tc>
          <w:tcPr>
            <w:tcW w:w="3170" w:type="pct"/>
            <w:shd w:val="clear" w:color="auto" w:fill="auto"/>
            <w:vAlign w:val="center"/>
          </w:tcPr>
          <w:p w14:paraId="10F1BCA1" w14:textId="77777777" w:rsidR="007E6BF1" w:rsidRPr="00242BAC" w:rsidRDefault="007E6BF1" w:rsidP="00CD6F66">
            <w:pPr>
              <w:rPr>
                <w:bCs/>
                <w:color w:val="000000"/>
                <w:lang w:val="en-US"/>
              </w:rPr>
            </w:pPr>
            <w:r w:rsidRPr="00242BAC">
              <w:rPr>
                <w:color w:val="000000"/>
              </w:rPr>
              <w:t>Balloon landing fees</w:t>
            </w:r>
          </w:p>
        </w:tc>
        <w:tc>
          <w:tcPr>
            <w:tcW w:w="915" w:type="pct"/>
            <w:shd w:val="clear" w:color="auto" w:fill="auto"/>
            <w:noWrap/>
            <w:vAlign w:val="center"/>
          </w:tcPr>
          <w:p w14:paraId="24DE340C"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15" w:type="pct"/>
            <w:vAlign w:val="center"/>
          </w:tcPr>
          <w:p w14:paraId="7B7F75BD" w14:textId="68866B48"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0BD550F8" w14:textId="77777777" w:rsidTr="00822060">
        <w:trPr>
          <w:trHeight w:val="340"/>
        </w:trPr>
        <w:tc>
          <w:tcPr>
            <w:tcW w:w="3170" w:type="pct"/>
            <w:shd w:val="clear" w:color="auto" w:fill="auto"/>
            <w:vAlign w:val="center"/>
          </w:tcPr>
          <w:p w14:paraId="77F5C9D6" w14:textId="2E86C965" w:rsidR="007E6BF1" w:rsidRPr="00242BAC" w:rsidRDefault="00CD6F66" w:rsidP="00CD6F66">
            <w:pPr>
              <w:rPr>
                <w:color w:val="000000"/>
              </w:rPr>
            </w:pPr>
            <w:r w:rsidRPr="00242BAC">
              <w:rPr>
                <w:color w:val="000000"/>
              </w:rPr>
              <w:t>Others</w:t>
            </w:r>
            <w:r w:rsidRPr="00242BAC">
              <w:rPr>
                <w:i/>
                <w:iCs/>
                <w:color w:val="000000"/>
              </w:rPr>
              <w:t xml:space="preserve"> (</w:t>
            </w:r>
            <w:r w:rsidR="007E6BF1" w:rsidRPr="00242BAC">
              <w:rPr>
                <w:i/>
                <w:iCs/>
                <w:color w:val="000000"/>
              </w:rPr>
              <w:t>Specify)</w:t>
            </w:r>
          </w:p>
        </w:tc>
        <w:tc>
          <w:tcPr>
            <w:tcW w:w="915" w:type="pct"/>
            <w:shd w:val="clear" w:color="auto" w:fill="auto"/>
            <w:noWrap/>
            <w:vAlign w:val="center"/>
          </w:tcPr>
          <w:p w14:paraId="2B4D1F1D"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48AF657D" w14:textId="154EEF31"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348EB6B7" w14:textId="77777777" w:rsidTr="00822060">
        <w:trPr>
          <w:trHeight w:val="340"/>
        </w:trPr>
        <w:tc>
          <w:tcPr>
            <w:tcW w:w="3170" w:type="pct"/>
            <w:shd w:val="clear" w:color="auto" w:fill="auto"/>
            <w:vAlign w:val="center"/>
          </w:tcPr>
          <w:p w14:paraId="118FE46E" w14:textId="77777777" w:rsidR="007E6BF1" w:rsidRPr="00242BAC" w:rsidRDefault="007E6BF1" w:rsidP="00CD6F66">
            <w:pPr>
              <w:rPr>
                <w:b/>
                <w:bCs/>
                <w:color w:val="000000"/>
              </w:rPr>
            </w:pPr>
            <w:r w:rsidRPr="00242BAC">
              <w:rPr>
                <w:b/>
                <w:bCs/>
                <w:color w:val="000000"/>
              </w:rPr>
              <w:t>Total</w:t>
            </w:r>
          </w:p>
        </w:tc>
        <w:tc>
          <w:tcPr>
            <w:tcW w:w="915" w:type="pct"/>
            <w:shd w:val="clear" w:color="auto" w:fill="auto"/>
            <w:noWrap/>
            <w:vAlign w:val="center"/>
          </w:tcPr>
          <w:p w14:paraId="583B1B7D" w14:textId="77777777" w:rsidR="007E6BF1" w:rsidRPr="00242BAC" w:rsidRDefault="007E6BF1" w:rsidP="00242BAC">
            <w:pPr>
              <w:autoSpaceDE/>
              <w:autoSpaceDN/>
              <w:jc w:val="center"/>
              <w:rPr>
                <w:b/>
                <w:bCs/>
                <w:color w:val="000000"/>
                <w:lang w:val="en-US"/>
              </w:rPr>
            </w:pPr>
            <w:r w:rsidRPr="00242BAC">
              <w:rPr>
                <w:b/>
                <w:bCs/>
                <w:color w:val="000000"/>
                <w:lang w:val="en-US"/>
              </w:rPr>
              <w:t>xxx</w:t>
            </w:r>
          </w:p>
        </w:tc>
        <w:tc>
          <w:tcPr>
            <w:tcW w:w="915" w:type="pct"/>
            <w:vAlign w:val="center"/>
          </w:tcPr>
          <w:p w14:paraId="6E9A67D8" w14:textId="10463869" w:rsidR="007E6BF1" w:rsidRPr="00242BAC" w:rsidRDefault="0042039D" w:rsidP="00242BAC">
            <w:pPr>
              <w:autoSpaceDE/>
              <w:autoSpaceDN/>
              <w:jc w:val="center"/>
              <w:rPr>
                <w:b/>
                <w:bCs/>
                <w:color w:val="000000"/>
                <w:lang w:val="en-US"/>
              </w:rPr>
            </w:pPr>
            <w:r w:rsidRPr="00242BAC">
              <w:rPr>
                <w:b/>
                <w:bCs/>
                <w:color w:val="000000"/>
                <w:lang w:val="en-US"/>
              </w:rPr>
              <w:t>xxx</w:t>
            </w:r>
          </w:p>
        </w:tc>
      </w:tr>
    </w:tbl>
    <w:p w14:paraId="28AFCD80" w14:textId="738843B8" w:rsidR="004D27EF" w:rsidRDefault="004D27EF" w:rsidP="00250563">
      <w:pPr>
        <w:rPr>
          <w:b/>
          <w:bCs/>
        </w:rPr>
      </w:pPr>
    </w:p>
    <w:p w14:paraId="621AA8A5" w14:textId="484B9FF9" w:rsidR="004D27EF" w:rsidRDefault="004D27EF" w:rsidP="004D27EF">
      <w:pPr>
        <w:autoSpaceDE/>
        <w:autoSpaceDN/>
        <w:rPr>
          <w:b/>
          <w:bCs/>
        </w:rPr>
      </w:pPr>
      <w:r>
        <w:rPr>
          <w:b/>
          <w:bCs/>
        </w:rPr>
        <w:br w:type="page"/>
      </w:r>
    </w:p>
    <w:p w14:paraId="62045E06" w14:textId="7B6B6550" w:rsidR="00250563" w:rsidRPr="00242BAC" w:rsidRDefault="00242BAC" w:rsidP="00250563">
      <w:pPr>
        <w:rPr>
          <w:b/>
          <w:bCs/>
        </w:rPr>
      </w:pPr>
      <w:r w:rsidRPr="00242BAC">
        <w:rPr>
          <w:b/>
          <w:bCs/>
        </w:rPr>
        <w:lastRenderedPageBreak/>
        <w:t>Notes to the financial statements (continued)</w:t>
      </w:r>
    </w:p>
    <w:p w14:paraId="1779A4FB" w14:textId="77777777" w:rsidR="003207D1" w:rsidRPr="000D3471" w:rsidRDefault="003207D1" w:rsidP="003207D1"/>
    <w:p w14:paraId="30BAE8C8" w14:textId="6142E457" w:rsidR="00110A5B" w:rsidRPr="000D3471" w:rsidRDefault="00456B91" w:rsidP="006B7766">
      <w:pPr>
        <w:numPr>
          <w:ilvl w:val="0"/>
          <w:numId w:val="8"/>
        </w:numPr>
      </w:pPr>
      <w:r w:rsidRPr="000D3471">
        <w:rPr>
          <w:b/>
          <w:bCs/>
        </w:rPr>
        <w:t>Other Fines, Penalties and Forfeitures</w:t>
      </w:r>
    </w:p>
    <w:p w14:paraId="0D8111F5" w14:textId="77777777" w:rsidR="00110A5B" w:rsidRPr="000D3471" w:rsidRDefault="00110A5B" w:rsidP="00110A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42BAC" w:rsidRPr="00CD6F66" w14:paraId="311EF53F" w14:textId="77777777" w:rsidTr="00122408">
        <w:trPr>
          <w:trHeight w:val="340"/>
        </w:trPr>
        <w:tc>
          <w:tcPr>
            <w:tcW w:w="3170" w:type="pct"/>
            <w:shd w:val="clear" w:color="auto" w:fill="0070C0"/>
            <w:vAlign w:val="bottom"/>
            <w:hideMark/>
          </w:tcPr>
          <w:p w14:paraId="2B9A9A8E" w14:textId="77777777" w:rsidR="00242BAC" w:rsidRPr="00CD6F66" w:rsidRDefault="00242BAC" w:rsidP="00242BAC">
            <w:pPr>
              <w:autoSpaceDE/>
              <w:autoSpaceDN/>
              <w:rPr>
                <w:b/>
                <w:bCs/>
                <w:color w:val="000000"/>
                <w:lang w:val="en-US"/>
              </w:rPr>
            </w:pPr>
            <w:r w:rsidRPr="00CD6F66">
              <w:rPr>
                <w:b/>
                <w:bCs/>
                <w:color w:val="000000"/>
                <w:lang w:val="en-US"/>
              </w:rPr>
              <w:t>Description</w:t>
            </w:r>
          </w:p>
        </w:tc>
        <w:tc>
          <w:tcPr>
            <w:tcW w:w="915" w:type="pct"/>
            <w:shd w:val="clear" w:color="auto" w:fill="0070C0"/>
            <w:vAlign w:val="center"/>
            <w:hideMark/>
          </w:tcPr>
          <w:p w14:paraId="6527F60D" w14:textId="6F1540AE" w:rsidR="00242BAC" w:rsidRPr="00CD6F66" w:rsidRDefault="00242BAC" w:rsidP="00242BAC">
            <w:pPr>
              <w:autoSpaceDE/>
              <w:autoSpaceDN/>
              <w:jc w:val="center"/>
              <w:rPr>
                <w:b/>
                <w:bCs/>
                <w:color w:val="000000"/>
                <w:lang w:val="en-US"/>
              </w:rPr>
            </w:pPr>
            <w:r w:rsidRPr="00CD6F66">
              <w:rPr>
                <w:b/>
                <w:bCs/>
                <w:color w:val="000000"/>
                <w:lang w:val="en-US"/>
              </w:rPr>
              <w:t>2021/22</w:t>
            </w:r>
          </w:p>
        </w:tc>
        <w:tc>
          <w:tcPr>
            <w:tcW w:w="915" w:type="pct"/>
            <w:shd w:val="clear" w:color="auto" w:fill="0070C0"/>
            <w:vAlign w:val="center"/>
          </w:tcPr>
          <w:p w14:paraId="1C242152" w14:textId="6CB6BF30" w:rsidR="00242BAC" w:rsidRPr="00CD6F66" w:rsidRDefault="00242BAC" w:rsidP="00242BAC">
            <w:pPr>
              <w:autoSpaceDE/>
              <w:autoSpaceDN/>
              <w:jc w:val="center"/>
              <w:rPr>
                <w:b/>
                <w:bCs/>
                <w:color w:val="000000"/>
                <w:lang w:val="en-US"/>
              </w:rPr>
            </w:pPr>
            <w:r w:rsidRPr="00CD6F66">
              <w:rPr>
                <w:b/>
                <w:bCs/>
                <w:color w:val="000000"/>
                <w:lang w:val="en-US"/>
              </w:rPr>
              <w:t>2020/21</w:t>
            </w:r>
          </w:p>
        </w:tc>
      </w:tr>
      <w:tr w:rsidR="00242BAC" w:rsidRPr="00CD6F66" w14:paraId="60A178BA" w14:textId="77777777" w:rsidTr="00122408">
        <w:trPr>
          <w:trHeight w:val="340"/>
        </w:trPr>
        <w:tc>
          <w:tcPr>
            <w:tcW w:w="3170" w:type="pct"/>
            <w:shd w:val="clear" w:color="auto" w:fill="0070C0"/>
            <w:vAlign w:val="bottom"/>
          </w:tcPr>
          <w:p w14:paraId="15C42103" w14:textId="77777777" w:rsidR="00242BAC" w:rsidRPr="00CD6F66" w:rsidRDefault="00242BAC" w:rsidP="00242BAC">
            <w:pPr>
              <w:autoSpaceDE/>
              <w:autoSpaceDN/>
              <w:rPr>
                <w:b/>
                <w:bCs/>
                <w:color w:val="000000"/>
                <w:lang w:val="en-US"/>
              </w:rPr>
            </w:pPr>
          </w:p>
        </w:tc>
        <w:tc>
          <w:tcPr>
            <w:tcW w:w="915" w:type="pct"/>
            <w:shd w:val="clear" w:color="auto" w:fill="0070C0"/>
            <w:vAlign w:val="center"/>
          </w:tcPr>
          <w:p w14:paraId="20332D29" w14:textId="39D17A7E" w:rsidR="00242BAC" w:rsidRPr="00CD6F66" w:rsidRDefault="00242BAC" w:rsidP="00242BAC">
            <w:pPr>
              <w:autoSpaceDE/>
              <w:autoSpaceDN/>
              <w:jc w:val="center"/>
              <w:rPr>
                <w:b/>
                <w:bCs/>
                <w:color w:val="000000"/>
                <w:lang w:val="en-US"/>
              </w:rPr>
            </w:pPr>
            <w:r w:rsidRPr="00CD6F66">
              <w:rPr>
                <w:b/>
                <w:bCs/>
                <w:color w:val="000000"/>
                <w:lang w:val="en-US"/>
              </w:rPr>
              <w:t>Kshs</w:t>
            </w:r>
          </w:p>
        </w:tc>
        <w:tc>
          <w:tcPr>
            <w:tcW w:w="915" w:type="pct"/>
            <w:shd w:val="clear" w:color="auto" w:fill="0070C0"/>
            <w:vAlign w:val="center"/>
          </w:tcPr>
          <w:p w14:paraId="665832CB" w14:textId="3454F689" w:rsidR="00242BAC" w:rsidRPr="00CD6F66" w:rsidRDefault="00242BAC" w:rsidP="00242BAC">
            <w:pPr>
              <w:autoSpaceDE/>
              <w:autoSpaceDN/>
              <w:jc w:val="center"/>
              <w:rPr>
                <w:b/>
                <w:bCs/>
                <w:color w:val="000000"/>
                <w:lang w:val="en-US"/>
              </w:rPr>
            </w:pPr>
            <w:r w:rsidRPr="00CD6F66">
              <w:rPr>
                <w:b/>
                <w:bCs/>
                <w:color w:val="000000"/>
                <w:lang w:val="en-US"/>
              </w:rPr>
              <w:t>Kshs</w:t>
            </w:r>
          </w:p>
        </w:tc>
      </w:tr>
      <w:tr w:rsidR="00BF68D9" w:rsidRPr="00CD6F66" w14:paraId="3FB79E91" w14:textId="77777777" w:rsidTr="00122408">
        <w:trPr>
          <w:trHeight w:val="340"/>
        </w:trPr>
        <w:tc>
          <w:tcPr>
            <w:tcW w:w="3170" w:type="pct"/>
            <w:shd w:val="clear" w:color="auto" w:fill="auto"/>
            <w:vAlign w:val="center"/>
          </w:tcPr>
          <w:p w14:paraId="0BB33D0B" w14:textId="77777777" w:rsidR="00BF68D9" w:rsidRPr="00CD6F66" w:rsidRDefault="00BF68D9" w:rsidP="00BF68D9">
            <w:pPr>
              <w:rPr>
                <w:color w:val="000000"/>
              </w:rPr>
            </w:pPr>
            <w:r w:rsidRPr="00CD6F66">
              <w:t>Impounding Fees</w:t>
            </w:r>
          </w:p>
        </w:tc>
        <w:tc>
          <w:tcPr>
            <w:tcW w:w="915" w:type="pct"/>
            <w:shd w:val="clear" w:color="auto" w:fill="auto"/>
            <w:noWrap/>
          </w:tcPr>
          <w:p w14:paraId="76398996" w14:textId="33C1E592" w:rsidR="00BF68D9" w:rsidRPr="00CD6F66" w:rsidRDefault="00BF68D9" w:rsidP="00BF68D9">
            <w:pPr>
              <w:autoSpaceDE/>
              <w:autoSpaceDN/>
              <w:jc w:val="center"/>
              <w:rPr>
                <w:color w:val="000000"/>
                <w:lang w:val="en-US"/>
              </w:rPr>
            </w:pPr>
            <w:r w:rsidRPr="00CD6F66">
              <w:rPr>
                <w:color w:val="000000"/>
                <w:lang w:val="en-US"/>
              </w:rPr>
              <w:t>xxx</w:t>
            </w:r>
          </w:p>
        </w:tc>
        <w:tc>
          <w:tcPr>
            <w:tcW w:w="915" w:type="pct"/>
          </w:tcPr>
          <w:p w14:paraId="18604158" w14:textId="0E0CA2B8" w:rsidR="00BF68D9" w:rsidRPr="00CD6F66" w:rsidRDefault="0042039D" w:rsidP="00BF68D9">
            <w:pPr>
              <w:autoSpaceDE/>
              <w:autoSpaceDN/>
              <w:jc w:val="center"/>
              <w:rPr>
                <w:color w:val="000000"/>
                <w:lang w:val="en-US"/>
              </w:rPr>
            </w:pPr>
            <w:r w:rsidRPr="00CD6F66">
              <w:rPr>
                <w:color w:val="000000"/>
                <w:lang w:val="en-US"/>
              </w:rPr>
              <w:t>xxx</w:t>
            </w:r>
          </w:p>
        </w:tc>
      </w:tr>
      <w:tr w:rsidR="00BF68D9" w:rsidRPr="00CD6F66" w14:paraId="59A4531B" w14:textId="77777777" w:rsidTr="00122408">
        <w:trPr>
          <w:trHeight w:val="340"/>
        </w:trPr>
        <w:tc>
          <w:tcPr>
            <w:tcW w:w="3170" w:type="pct"/>
            <w:shd w:val="clear" w:color="auto" w:fill="auto"/>
            <w:vAlign w:val="center"/>
          </w:tcPr>
          <w:p w14:paraId="024AF31A" w14:textId="77777777" w:rsidR="00BF68D9" w:rsidRPr="00CD6F66" w:rsidRDefault="00BF68D9" w:rsidP="00BF68D9">
            <w:pPr>
              <w:rPr>
                <w:color w:val="000000"/>
              </w:rPr>
            </w:pPr>
            <w:r w:rsidRPr="00CD6F66">
              <w:t>Towing Fees</w:t>
            </w:r>
          </w:p>
        </w:tc>
        <w:tc>
          <w:tcPr>
            <w:tcW w:w="915" w:type="pct"/>
            <w:shd w:val="clear" w:color="auto" w:fill="auto"/>
            <w:noWrap/>
          </w:tcPr>
          <w:p w14:paraId="105CD86E" w14:textId="1FF73C97" w:rsidR="00BF68D9" w:rsidRPr="00CD6F66" w:rsidRDefault="00BF68D9" w:rsidP="00BF68D9">
            <w:pPr>
              <w:autoSpaceDE/>
              <w:autoSpaceDN/>
              <w:jc w:val="center"/>
              <w:rPr>
                <w:color w:val="000000"/>
                <w:lang w:val="en-US"/>
              </w:rPr>
            </w:pPr>
            <w:r w:rsidRPr="00CD6F66">
              <w:rPr>
                <w:color w:val="000000"/>
                <w:lang w:val="en-US"/>
              </w:rPr>
              <w:t>xxx</w:t>
            </w:r>
          </w:p>
        </w:tc>
        <w:tc>
          <w:tcPr>
            <w:tcW w:w="915" w:type="pct"/>
          </w:tcPr>
          <w:p w14:paraId="54E7BF57" w14:textId="7C8BF61A" w:rsidR="00BF68D9" w:rsidRPr="00CD6F66" w:rsidRDefault="0042039D" w:rsidP="00BF68D9">
            <w:pPr>
              <w:autoSpaceDE/>
              <w:autoSpaceDN/>
              <w:jc w:val="center"/>
              <w:rPr>
                <w:color w:val="000000"/>
                <w:lang w:val="en-US"/>
              </w:rPr>
            </w:pPr>
            <w:r w:rsidRPr="00CD6F66">
              <w:rPr>
                <w:color w:val="000000"/>
                <w:lang w:val="en-US"/>
              </w:rPr>
              <w:t>xxx</w:t>
            </w:r>
          </w:p>
        </w:tc>
      </w:tr>
      <w:tr w:rsidR="00BF68D9" w:rsidRPr="00CD6F66" w14:paraId="7F37DD20" w14:textId="77777777" w:rsidTr="00122408">
        <w:trPr>
          <w:trHeight w:val="340"/>
        </w:trPr>
        <w:tc>
          <w:tcPr>
            <w:tcW w:w="3170" w:type="pct"/>
            <w:shd w:val="clear" w:color="auto" w:fill="auto"/>
            <w:vAlign w:val="center"/>
          </w:tcPr>
          <w:p w14:paraId="10151F3C" w14:textId="77777777" w:rsidR="00BF68D9" w:rsidRPr="00CD6F66" w:rsidRDefault="00BF68D9" w:rsidP="00BF68D9">
            <w:pPr>
              <w:rPr>
                <w:color w:val="000000"/>
              </w:rPr>
            </w:pPr>
            <w:r w:rsidRPr="00CD6F66">
              <w:rPr>
                <w:color w:val="000000"/>
              </w:rPr>
              <w:t>Others (</w:t>
            </w:r>
            <w:r w:rsidRPr="00CD6F66">
              <w:rPr>
                <w:i/>
                <w:iCs/>
                <w:color w:val="000000"/>
              </w:rPr>
              <w:t>Specify)</w:t>
            </w:r>
          </w:p>
        </w:tc>
        <w:tc>
          <w:tcPr>
            <w:tcW w:w="915" w:type="pct"/>
            <w:shd w:val="clear" w:color="auto" w:fill="auto"/>
            <w:noWrap/>
          </w:tcPr>
          <w:p w14:paraId="155BEDE8" w14:textId="1EF89331" w:rsidR="00BF68D9" w:rsidRPr="00CD6F66" w:rsidRDefault="00BF68D9" w:rsidP="00BF68D9">
            <w:pPr>
              <w:autoSpaceDE/>
              <w:autoSpaceDN/>
              <w:jc w:val="center"/>
              <w:rPr>
                <w:bCs/>
                <w:color w:val="000000"/>
                <w:lang w:val="en-US"/>
              </w:rPr>
            </w:pPr>
            <w:r w:rsidRPr="00CD6F66">
              <w:rPr>
                <w:color w:val="000000"/>
                <w:lang w:val="en-US"/>
              </w:rPr>
              <w:t>xxx</w:t>
            </w:r>
          </w:p>
        </w:tc>
        <w:tc>
          <w:tcPr>
            <w:tcW w:w="915" w:type="pct"/>
          </w:tcPr>
          <w:p w14:paraId="02C29E19" w14:textId="5A6E7DD3" w:rsidR="00BF68D9" w:rsidRPr="00CD6F66" w:rsidRDefault="0042039D" w:rsidP="00BF68D9">
            <w:pPr>
              <w:autoSpaceDE/>
              <w:autoSpaceDN/>
              <w:jc w:val="center"/>
              <w:rPr>
                <w:bCs/>
                <w:color w:val="000000"/>
                <w:lang w:val="en-US"/>
              </w:rPr>
            </w:pPr>
            <w:r w:rsidRPr="00CD6F66">
              <w:rPr>
                <w:color w:val="000000"/>
                <w:lang w:val="en-US"/>
              </w:rPr>
              <w:t>xxx</w:t>
            </w:r>
          </w:p>
        </w:tc>
      </w:tr>
      <w:tr w:rsidR="00BF68D9" w:rsidRPr="00CD6F66" w14:paraId="0931F264" w14:textId="77777777" w:rsidTr="00122408">
        <w:trPr>
          <w:trHeight w:val="340"/>
        </w:trPr>
        <w:tc>
          <w:tcPr>
            <w:tcW w:w="3170" w:type="pct"/>
            <w:shd w:val="clear" w:color="auto" w:fill="auto"/>
            <w:vAlign w:val="bottom"/>
          </w:tcPr>
          <w:p w14:paraId="1D2B0FBD" w14:textId="77777777" w:rsidR="00BF68D9" w:rsidRPr="00CD6F66" w:rsidRDefault="00BF68D9" w:rsidP="00BF68D9">
            <w:pPr>
              <w:rPr>
                <w:b/>
                <w:bCs/>
                <w:color w:val="000000"/>
              </w:rPr>
            </w:pPr>
            <w:r w:rsidRPr="00CD6F66">
              <w:rPr>
                <w:b/>
                <w:bCs/>
                <w:color w:val="000000"/>
              </w:rPr>
              <w:t>Total</w:t>
            </w:r>
          </w:p>
        </w:tc>
        <w:tc>
          <w:tcPr>
            <w:tcW w:w="915" w:type="pct"/>
            <w:shd w:val="clear" w:color="auto" w:fill="auto"/>
            <w:noWrap/>
          </w:tcPr>
          <w:p w14:paraId="18077A7D" w14:textId="71A1F233" w:rsidR="00BF68D9" w:rsidRPr="00CD6F66" w:rsidRDefault="00BF68D9" w:rsidP="00BF68D9">
            <w:pPr>
              <w:autoSpaceDE/>
              <w:autoSpaceDN/>
              <w:jc w:val="center"/>
              <w:rPr>
                <w:bCs/>
                <w:color w:val="000000"/>
                <w:lang w:val="en-US"/>
              </w:rPr>
            </w:pPr>
            <w:r w:rsidRPr="00CD6F66">
              <w:rPr>
                <w:b/>
                <w:bCs/>
                <w:color w:val="000000"/>
                <w:lang w:val="en-US"/>
              </w:rPr>
              <w:t>xxx</w:t>
            </w:r>
          </w:p>
        </w:tc>
        <w:tc>
          <w:tcPr>
            <w:tcW w:w="915" w:type="pct"/>
          </w:tcPr>
          <w:p w14:paraId="71F2C30E" w14:textId="79F09718" w:rsidR="00BF68D9" w:rsidRPr="00CD6F66" w:rsidRDefault="0042039D" w:rsidP="00BF68D9">
            <w:pPr>
              <w:autoSpaceDE/>
              <w:autoSpaceDN/>
              <w:jc w:val="center"/>
              <w:rPr>
                <w:bCs/>
                <w:color w:val="000000"/>
                <w:lang w:val="en-US"/>
              </w:rPr>
            </w:pPr>
            <w:r w:rsidRPr="00CD6F66">
              <w:rPr>
                <w:b/>
                <w:bCs/>
                <w:color w:val="000000"/>
                <w:lang w:val="en-US"/>
              </w:rPr>
              <w:t>xxx</w:t>
            </w:r>
          </w:p>
        </w:tc>
      </w:tr>
    </w:tbl>
    <w:p w14:paraId="355D4DC9" w14:textId="77777777" w:rsidR="00110A5B" w:rsidRPr="000D3471" w:rsidRDefault="00110A5B" w:rsidP="00110A5B"/>
    <w:p w14:paraId="577DEC9D" w14:textId="47F732DB" w:rsidR="00A4761B" w:rsidRPr="000D3471" w:rsidRDefault="00A4761B" w:rsidP="006B7766">
      <w:pPr>
        <w:numPr>
          <w:ilvl w:val="0"/>
          <w:numId w:val="8"/>
        </w:numPr>
        <w:rPr>
          <w:b/>
          <w:bCs/>
        </w:rPr>
      </w:pPr>
      <w:r w:rsidRPr="000D3471">
        <w:rPr>
          <w:b/>
          <w:bCs/>
        </w:rPr>
        <w:t>Miscellaneous</w:t>
      </w:r>
      <w:r w:rsidR="001C1990">
        <w:rPr>
          <w:b/>
          <w:bCs/>
        </w:rPr>
        <w:t xml:space="preserve"> Receipts</w:t>
      </w:r>
    </w:p>
    <w:p w14:paraId="14EB1FA6" w14:textId="77777777" w:rsidR="00A4761B" w:rsidRPr="000D3471" w:rsidRDefault="00A4761B" w:rsidP="00110A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42BAC" w:rsidRPr="00CD6F66" w14:paraId="5B41DBEB" w14:textId="77777777" w:rsidTr="00122408">
        <w:trPr>
          <w:trHeight w:val="340"/>
        </w:trPr>
        <w:tc>
          <w:tcPr>
            <w:tcW w:w="3170" w:type="pct"/>
            <w:shd w:val="clear" w:color="auto" w:fill="0070C0"/>
            <w:vAlign w:val="bottom"/>
            <w:hideMark/>
          </w:tcPr>
          <w:p w14:paraId="1B29EA44" w14:textId="77777777" w:rsidR="00242BAC" w:rsidRPr="00CD6F66" w:rsidRDefault="00242BAC" w:rsidP="00242BAC">
            <w:pPr>
              <w:autoSpaceDE/>
              <w:autoSpaceDN/>
              <w:rPr>
                <w:b/>
                <w:bCs/>
                <w:color w:val="000000"/>
                <w:lang w:val="en-US"/>
              </w:rPr>
            </w:pPr>
            <w:r w:rsidRPr="00CD6F66">
              <w:rPr>
                <w:b/>
                <w:bCs/>
                <w:color w:val="000000"/>
                <w:lang w:val="en-US"/>
              </w:rPr>
              <w:t>Description</w:t>
            </w:r>
          </w:p>
        </w:tc>
        <w:tc>
          <w:tcPr>
            <w:tcW w:w="915" w:type="pct"/>
            <w:shd w:val="clear" w:color="auto" w:fill="0070C0"/>
            <w:vAlign w:val="center"/>
            <w:hideMark/>
          </w:tcPr>
          <w:p w14:paraId="320CE6B4" w14:textId="30216E5A" w:rsidR="00242BAC" w:rsidRPr="00CD6F66" w:rsidRDefault="00242BAC" w:rsidP="00242BAC">
            <w:pPr>
              <w:autoSpaceDE/>
              <w:autoSpaceDN/>
              <w:jc w:val="center"/>
              <w:rPr>
                <w:b/>
                <w:bCs/>
                <w:color w:val="000000"/>
                <w:lang w:val="en-US"/>
              </w:rPr>
            </w:pPr>
            <w:r w:rsidRPr="00CD6F66">
              <w:rPr>
                <w:b/>
                <w:bCs/>
                <w:color w:val="000000"/>
                <w:lang w:val="en-US"/>
              </w:rPr>
              <w:t>2021/22</w:t>
            </w:r>
          </w:p>
        </w:tc>
        <w:tc>
          <w:tcPr>
            <w:tcW w:w="915" w:type="pct"/>
            <w:shd w:val="clear" w:color="auto" w:fill="0070C0"/>
            <w:vAlign w:val="center"/>
          </w:tcPr>
          <w:p w14:paraId="4E24223A" w14:textId="677BAEF9" w:rsidR="00242BAC" w:rsidRPr="00CD6F66" w:rsidRDefault="00242BAC" w:rsidP="00242BAC">
            <w:pPr>
              <w:autoSpaceDE/>
              <w:autoSpaceDN/>
              <w:jc w:val="center"/>
              <w:rPr>
                <w:b/>
                <w:bCs/>
                <w:color w:val="000000"/>
                <w:lang w:val="en-US"/>
              </w:rPr>
            </w:pPr>
            <w:r w:rsidRPr="00CD6F66">
              <w:rPr>
                <w:b/>
                <w:bCs/>
                <w:color w:val="000000"/>
                <w:lang w:val="en-US"/>
              </w:rPr>
              <w:t>2020/21</w:t>
            </w:r>
          </w:p>
        </w:tc>
      </w:tr>
      <w:tr w:rsidR="00242BAC" w:rsidRPr="00CD6F66" w14:paraId="59D8D3FC" w14:textId="77777777" w:rsidTr="00122408">
        <w:trPr>
          <w:trHeight w:val="340"/>
        </w:trPr>
        <w:tc>
          <w:tcPr>
            <w:tcW w:w="3170" w:type="pct"/>
            <w:shd w:val="clear" w:color="auto" w:fill="0070C0"/>
            <w:vAlign w:val="bottom"/>
          </w:tcPr>
          <w:p w14:paraId="36400185" w14:textId="77777777" w:rsidR="00242BAC" w:rsidRPr="00CD6F66" w:rsidRDefault="00242BAC" w:rsidP="00242BAC">
            <w:pPr>
              <w:autoSpaceDE/>
              <w:autoSpaceDN/>
              <w:rPr>
                <w:b/>
                <w:bCs/>
                <w:color w:val="000000"/>
                <w:lang w:val="en-US"/>
              </w:rPr>
            </w:pPr>
          </w:p>
        </w:tc>
        <w:tc>
          <w:tcPr>
            <w:tcW w:w="915" w:type="pct"/>
            <w:shd w:val="clear" w:color="auto" w:fill="0070C0"/>
            <w:vAlign w:val="center"/>
          </w:tcPr>
          <w:p w14:paraId="50870AA1" w14:textId="0EF477FA" w:rsidR="00242BAC" w:rsidRPr="00CD6F66" w:rsidRDefault="00242BAC" w:rsidP="00242BAC">
            <w:pPr>
              <w:autoSpaceDE/>
              <w:autoSpaceDN/>
              <w:jc w:val="center"/>
              <w:rPr>
                <w:b/>
                <w:bCs/>
                <w:color w:val="000000"/>
                <w:lang w:val="en-US"/>
              </w:rPr>
            </w:pPr>
            <w:r w:rsidRPr="00CD6F66">
              <w:rPr>
                <w:b/>
                <w:bCs/>
                <w:color w:val="000000"/>
                <w:lang w:val="en-US"/>
              </w:rPr>
              <w:t>Kshs</w:t>
            </w:r>
          </w:p>
        </w:tc>
        <w:tc>
          <w:tcPr>
            <w:tcW w:w="915" w:type="pct"/>
            <w:shd w:val="clear" w:color="auto" w:fill="0070C0"/>
            <w:vAlign w:val="center"/>
          </w:tcPr>
          <w:p w14:paraId="67AFAEFB" w14:textId="53AB6C6A" w:rsidR="00242BAC" w:rsidRPr="00CD6F66" w:rsidRDefault="00242BAC" w:rsidP="00242BAC">
            <w:pPr>
              <w:autoSpaceDE/>
              <w:autoSpaceDN/>
              <w:jc w:val="center"/>
              <w:rPr>
                <w:b/>
                <w:bCs/>
                <w:color w:val="000000"/>
                <w:lang w:val="en-US"/>
              </w:rPr>
            </w:pPr>
            <w:r w:rsidRPr="00CD6F66">
              <w:rPr>
                <w:b/>
                <w:bCs/>
                <w:color w:val="000000"/>
                <w:lang w:val="en-US"/>
              </w:rPr>
              <w:t>Kshs</w:t>
            </w:r>
          </w:p>
        </w:tc>
      </w:tr>
      <w:tr w:rsidR="00456B91" w:rsidRPr="00CD6F66" w14:paraId="7274FBA3" w14:textId="77777777" w:rsidTr="00122408">
        <w:trPr>
          <w:trHeight w:val="340"/>
        </w:trPr>
        <w:tc>
          <w:tcPr>
            <w:tcW w:w="3170" w:type="pct"/>
            <w:shd w:val="clear" w:color="auto" w:fill="auto"/>
            <w:vAlign w:val="center"/>
          </w:tcPr>
          <w:p w14:paraId="089E9FD7" w14:textId="77777777" w:rsidR="00456B91" w:rsidRPr="00CD6F66" w:rsidRDefault="00456B91" w:rsidP="00456B91">
            <w:pPr>
              <w:rPr>
                <w:color w:val="000000"/>
              </w:rPr>
            </w:pPr>
            <w:r w:rsidRPr="00CD6F66">
              <w:rPr>
                <w:color w:val="000000"/>
              </w:rPr>
              <w:t>Dividends</w:t>
            </w:r>
          </w:p>
        </w:tc>
        <w:tc>
          <w:tcPr>
            <w:tcW w:w="915" w:type="pct"/>
            <w:noWrap/>
            <w:vAlign w:val="center"/>
          </w:tcPr>
          <w:p w14:paraId="4866A9EF" w14:textId="076600FE" w:rsidR="00456B91" w:rsidRPr="00CD6F66" w:rsidRDefault="00456B91" w:rsidP="00B84175">
            <w:pPr>
              <w:autoSpaceDE/>
              <w:autoSpaceDN/>
              <w:jc w:val="center"/>
              <w:rPr>
                <w:color w:val="000000"/>
                <w:lang w:val="en-US"/>
              </w:rPr>
            </w:pPr>
            <w:r w:rsidRPr="00CD6F66">
              <w:rPr>
                <w:color w:val="000000"/>
                <w:lang w:val="en-US"/>
              </w:rPr>
              <w:t>xxx</w:t>
            </w:r>
          </w:p>
        </w:tc>
        <w:tc>
          <w:tcPr>
            <w:tcW w:w="915" w:type="pct"/>
            <w:vAlign w:val="center"/>
          </w:tcPr>
          <w:p w14:paraId="259223D2" w14:textId="12EE9F96"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8A26F01" w14:textId="77777777" w:rsidTr="00122408">
        <w:trPr>
          <w:trHeight w:val="340"/>
        </w:trPr>
        <w:tc>
          <w:tcPr>
            <w:tcW w:w="3170" w:type="pct"/>
            <w:shd w:val="clear" w:color="auto" w:fill="auto"/>
            <w:vAlign w:val="center"/>
          </w:tcPr>
          <w:p w14:paraId="0CE69FF1" w14:textId="02399AC5" w:rsidR="00456B91" w:rsidRPr="00CD6F66" w:rsidRDefault="00CC6DA6" w:rsidP="00456B91">
            <w:pPr>
              <w:rPr>
                <w:color w:val="000000"/>
              </w:rPr>
            </w:pPr>
            <w:r>
              <w:rPr>
                <w:color w:val="000000"/>
              </w:rPr>
              <w:t>I</w:t>
            </w:r>
            <w:r w:rsidR="00456B91" w:rsidRPr="00CD6F66">
              <w:rPr>
                <w:color w:val="000000"/>
              </w:rPr>
              <w:t xml:space="preserve">nterest </w:t>
            </w:r>
          </w:p>
        </w:tc>
        <w:tc>
          <w:tcPr>
            <w:tcW w:w="915" w:type="pct"/>
            <w:noWrap/>
            <w:vAlign w:val="center"/>
          </w:tcPr>
          <w:p w14:paraId="0692A09E" w14:textId="6F40CEC3" w:rsidR="00456B91" w:rsidRPr="00CD6F66" w:rsidRDefault="00456B91" w:rsidP="00B84175">
            <w:pPr>
              <w:autoSpaceDE/>
              <w:autoSpaceDN/>
              <w:jc w:val="center"/>
              <w:rPr>
                <w:color w:val="000000"/>
                <w:lang w:val="en-US"/>
              </w:rPr>
            </w:pPr>
            <w:r w:rsidRPr="00CD6F66">
              <w:rPr>
                <w:color w:val="000000"/>
                <w:lang w:val="en-US"/>
              </w:rPr>
              <w:t>xxx</w:t>
            </w:r>
          </w:p>
        </w:tc>
        <w:tc>
          <w:tcPr>
            <w:tcW w:w="915" w:type="pct"/>
            <w:vAlign w:val="center"/>
          </w:tcPr>
          <w:p w14:paraId="42288C7D" w14:textId="1E21EED8"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9AD26D3" w14:textId="77777777" w:rsidTr="00122408">
        <w:trPr>
          <w:trHeight w:val="340"/>
        </w:trPr>
        <w:tc>
          <w:tcPr>
            <w:tcW w:w="3170" w:type="pct"/>
            <w:shd w:val="clear" w:color="auto" w:fill="auto"/>
            <w:vAlign w:val="center"/>
          </w:tcPr>
          <w:p w14:paraId="7A8939CC" w14:textId="77777777" w:rsidR="00456B91" w:rsidRPr="00CD6F66" w:rsidRDefault="00456B91" w:rsidP="00456B91">
            <w:pPr>
              <w:rPr>
                <w:color w:val="000000"/>
              </w:rPr>
            </w:pPr>
            <w:r w:rsidRPr="00CD6F66">
              <w:rPr>
                <w:color w:val="000000"/>
              </w:rPr>
              <w:t>Commissions</w:t>
            </w:r>
          </w:p>
        </w:tc>
        <w:tc>
          <w:tcPr>
            <w:tcW w:w="915" w:type="pct"/>
            <w:noWrap/>
            <w:vAlign w:val="center"/>
          </w:tcPr>
          <w:p w14:paraId="7D7B4F67" w14:textId="2448FB6A" w:rsidR="00456B91" w:rsidRPr="00CD6F66" w:rsidRDefault="00456B91" w:rsidP="00B84175">
            <w:pPr>
              <w:autoSpaceDE/>
              <w:autoSpaceDN/>
              <w:jc w:val="center"/>
              <w:rPr>
                <w:bCs/>
                <w:color w:val="000000"/>
                <w:lang w:val="en-US"/>
              </w:rPr>
            </w:pPr>
            <w:r w:rsidRPr="00CD6F66">
              <w:rPr>
                <w:color w:val="000000"/>
                <w:lang w:val="en-US"/>
              </w:rPr>
              <w:t>xxx</w:t>
            </w:r>
          </w:p>
        </w:tc>
        <w:tc>
          <w:tcPr>
            <w:tcW w:w="915" w:type="pct"/>
            <w:vAlign w:val="center"/>
          </w:tcPr>
          <w:p w14:paraId="7EA20BD7" w14:textId="79956F49"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22783A09" w14:textId="77777777" w:rsidTr="00122408">
        <w:trPr>
          <w:trHeight w:val="340"/>
        </w:trPr>
        <w:tc>
          <w:tcPr>
            <w:tcW w:w="3170" w:type="pct"/>
            <w:shd w:val="clear" w:color="auto" w:fill="auto"/>
            <w:vAlign w:val="center"/>
          </w:tcPr>
          <w:p w14:paraId="72B73FE5" w14:textId="197AB8C5" w:rsidR="00456B91" w:rsidRPr="00CD6F66" w:rsidRDefault="00456B91" w:rsidP="00456B91">
            <w:pPr>
              <w:rPr>
                <w:b/>
                <w:bCs/>
                <w:color w:val="000000"/>
              </w:rPr>
            </w:pPr>
            <w:r w:rsidRPr="00CD6F66">
              <w:rPr>
                <w:b/>
                <w:bCs/>
                <w:color w:val="000000"/>
              </w:rPr>
              <w:t xml:space="preserve">Others </w:t>
            </w:r>
            <w:r w:rsidRPr="00CD6F66">
              <w:rPr>
                <w:i/>
                <w:iCs/>
                <w:color w:val="000000"/>
              </w:rPr>
              <w:t>(Specify</w:t>
            </w:r>
            <w:r w:rsidR="00CC6DA6">
              <w:rPr>
                <w:i/>
                <w:iCs/>
                <w:color w:val="000000"/>
              </w:rPr>
              <w:t>)</w:t>
            </w:r>
          </w:p>
        </w:tc>
        <w:tc>
          <w:tcPr>
            <w:tcW w:w="915" w:type="pct"/>
            <w:noWrap/>
            <w:vAlign w:val="center"/>
          </w:tcPr>
          <w:p w14:paraId="7B1B2CD3" w14:textId="1EE1CCA1" w:rsidR="00456B91" w:rsidRPr="00CD6F66" w:rsidRDefault="00456B91" w:rsidP="00B84175">
            <w:pPr>
              <w:autoSpaceDE/>
              <w:autoSpaceDN/>
              <w:jc w:val="center"/>
              <w:rPr>
                <w:bCs/>
                <w:color w:val="000000"/>
                <w:lang w:val="en-US"/>
              </w:rPr>
            </w:pPr>
            <w:r w:rsidRPr="00CD6F66">
              <w:rPr>
                <w:color w:val="000000"/>
                <w:lang w:val="en-US"/>
              </w:rPr>
              <w:t>xxx</w:t>
            </w:r>
          </w:p>
        </w:tc>
        <w:tc>
          <w:tcPr>
            <w:tcW w:w="915" w:type="pct"/>
            <w:vAlign w:val="center"/>
          </w:tcPr>
          <w:p w14:paraId="5C938593" w14:textId="337F9060"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08C6A391" w14:textId="77777777" w:rsidTr="00122408">
        <w:trPr>
          <w:trHeight w:val="340"/>
        </w:trPr>
        <w:tc>
          <w:tcPr>
            <w:tcW w:w="3170" w:type="pct"/>
            <w:shd w:val="clear" w:color="auto" w:fill="auto"/>
            <w:vAlign w:val="bottom"/>
          </w:tcPr>
          <w:p w14:paraId="795738BE" w14:textId="77777777" w:rsidR="00456B91" w:rsidRPr="00CD6F66" w:rsidRDefault="00456B91" w:rsidP="00456B91">
            <w:pPr>
              <w:rPr>
                <w:b/>
                <w:bCs/>
                <w:color w:val="000000"/>
              </w:rPr>
            </w:pPr>
            <w:r w:rsidRPr="00CD6F66">
              <w:rPr>
                <w:b/>
                <w:bCs/>
                <w:color w:val="000000"/>
              </w:rPr>
              <w:t>Total</w:t>
            </w:r>
          </w:p>
        </w:tc>
        <w:tc>
          <w:tcPr>
            <w:tcW w:w="915" w:type="pct"/>
            <w:noWrap/>
            <w:vAlign w:val="center"/>
          </w:tcPr>
          <w:p w14:paraId="2228CA2F" w14:textId="5773FC07" w:rsidR="00456B91" w:rsidRPr="00CD6F66" w:rsidRDefault="00456B91" w:rsidP="00B84175">
            <w:pPr>
              <w:autoSpaceDE/>
              <w:autoSpaceDN/>
              <w:jc w:val="center"/>
              <w:rPr>
                <w:bCs/>
                <w:color w:val="000000"/>
                <w:lang w:val="en-US"/>
              </w:rPr>
            </w:pPr>
            <w:r w:rsidRPr="00CD6F66">
              <w:rPr>
                <w:b/>
                <w:bCs/>
                <w:color w:val="000000"/>
                <w:lang w:val="en-US"/>
              </w:rPr>
              <w:t>xxx</w:t>
            </w:r>
          </w:p>
        </w:tc>
        <w:tc>
          <w:tcPr>
            <w:tcW w:w="915" w:type="pct"/>
            <w:vAlign w:val="center"/>
          </w:tcPr>
          <w:p w14:paraId="11E13BFA" w14:textId="684730AA" w:rsidR="00456B91" w:rsidRPr="00CD6F66" w:rsidRDefault="0042039D" w:rsidP="00B84175">
            <w:pPr>
              <w:autoSpaceDE/>
              <w:autoSpaceDN/>
              <w:jc w:val="center"/>
              <w:rPr>
                <w:b/>
                <w:bCs/>
                <w:color w:val="000000"/>
                <w:lang w:val="en-US"/>
              </w:rPr>
            </w:pPr>
            <w:r w:rsidRPr="00CD6F66">
              <w:rPr>
                <w:b/>
                <w:bCs/>
                <w:color w:val="000000"/>
                <w:lang w:val="en-US"/>
              </w:rPr>
              <w:t>xxx</w:t>
            </w:r>
          </w:p>
        </w:tc>
      </w:tr>
    </w:tbl>
    <w:p w14:paraId="3852B091" w14:textId="75EBCD3D" w:rsidR="005E0156" w:rsidRPr="000D3471" w:rsidRDefault="005E0156" w:rsidP="00110A5B"/>
    <w:p w14:paraId="574C85DD" w14:textId="448FC03A" w:rsidR="00757284" w:rsidRPr="000D3471" w:rsidRDefault="00456B91" w:rsidP="006B7766">
      <w:pPr>
        <w:numPr>
          <w:ilvl w:val="0"/>
          <w:numId w:val="8"/>
        </w:numPr>
        <w:rPr>
          <w:b/>
          <w:bCs/>
        </w:rPr>
      </w:pPr>
      <w:r w:rsidRPr="000D3471">
        <w:rPr>
          <w:b/>
          <w:bCs/>
        </w:rPr>
        <w:t>Donations And Grants Not Received Through CRF</w:t>
      </w:r>
    </w:p>
    <w:p w14:paraId="2DB84B4C" w14:textId="77777777" w:rsidR="005E0156" w:rsidRPr="000D3471" w:rsidRDefault="005E0156" w:rsidP="005E0156">
      <w:pPr>
        <w:ind w:left="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CD6F66" w:rsidRPr="00CD6F66" w14:paraId="0E039BCA" w14:textId="77777777" w:rsidTr="00122408">
        <w:trPr>
          <w:trHeight w:val="340"/>
        </w:trPr>
        <w:tc>
          <w:tcPr>
            <w:tcW w:w="3170" w:type="pct"/>
            <w:shd w:val="clear" w:color="auto" w:fill="0070C0"/>
            <w:vAlign w:val="bottom"/>
            <w:hideMark/>
          </w:tcPr>
          <w:p w14:paraId="122D7E8D" w14:textId="77777777" w:rsidR="00CD6F66" w:rsidRPr="00CD6F66" w:rsidRDefault="00CD6F66" w:rsidP="00CD6F66">
            <w:pPr>
              <w:autoSpaceDE/>
              <w:autoSpaceDN/>
              <w:rPr>
                <w:b/>
                <w:bCs/>
                <w:color w:val="000000"/>
                <w:lang w:val="en-US"/>
              </w:rPr>
            </w:pPr>
            <w:r w:rsidRPr="00CD6F66">
              <w:rPr>
                <w:b/>
                <w:bCs/>
                <w:color w:val="000000"/>
                <w:lang w:val="en-US"/>
              </w:rPr>
              <w:t>Description</w:t>
            </w:r>
          </w:p>
        </w:tc>
        <w:tc>
          <w:tcPr>
            <w:tcW w:w="915" w:type="pct"/>
            <w:shd w:val="clear" w:color="auto" w:fill="0070C0"/>
            <w:vAlign w:val="center"/>
            <w:hideMark/>
          </w:tcPr>
          <w:p w14:paraId="765C95D3" w14:textId="179B7F4E" w:rsidR="00CD6F66" w:rsidRPr="00CD6F66" w:rsidRDefault="00CD6F66" w:rsidP="00CD6F66">
            <w:pPr>
              <w:autoSpaceDE/>
              <w:autoSpaceDN/>
              <w:jc w:val="center"/>
              <w:rPr>
                <w:b/>
                <w:bCs/>
                <w:color w:val="000000"/>
                <w:lang w:val="en-US"/>
              </w:rPr>
            </w:pPr>
            <w:r w:rsidRPr="00CD6F66">
              <w:rPr>
                <w:b/>
                <w:bCs/>
                <w:color w:val="000000"/>
                <w:lang w:val="en-US"/>
              </w:rPr>
              <w:t>2021/22</w:t>
            </w:r>
          </w:p>
        </w:tc>
        <w:tc>
          <w:tcPr>
            <w:tcW w:w="915" w:type="pct"/>
            <w:shd w:val="clear" w:color="auto" w:fill="0070C0"/>
            <w:vAlign w:val="center"/>
          </w:tcPr>
          <w:p w14:paraId="0D6C479A" w14:textId="2976C105" w:rsidR="00CD6F66" w:rsidRPr="00CD6F66" w:rsidRDefault="00CD6F66" w:rsidP="00CD6F66">
            <w:pPr>
              <w:autoSpaceDE/>
              <w:autoSpaceDN/>
              <w:jc w:val="center"/>
              <w:rPr>
                <w:b/>
                <w:bCs/>
                <w:color w:val="000000"/>
                <w:lang w:val="en-US"/>
              </w:rPr>
            </w:pPr>
            <w:r w:rsidRPr="00CD6F66">
              <w:rPr>
                <w:b/>
                <w:bCs/>
                <w:color w:val="000000"/>
                <w:lang w:val="en-US"/>
              </w:rPr>
              <w:t>2020/21</w:t>
            </w:r>
          </w:p>
        </w:tc>
      </w:tr>
      <w:tr w:rsidR="00CD6F66" w:rsidRPr="00CD6F66" w14:paraId="57039D09" w14:textId="77777777" w:rsidTr="00122408">
        <w:trPr>
          <w:trHeight w:val="340"/>
        </w:trPr>
        <w:tc>
          <w:tcPr>
            <w:tcW w:w="3170" w:type="pct"/>
            <w:shd w:val="clear" w:color="auto" w:fill="0070C0"/>
            <w:vAlign w:val="bottom"/>
          </w:tcPr>
          <w:p w14:paraId="3F30E3E4" w14:textId="77777777" w:rsidR="00CD6F66" w:rsidRPr="00CD6F66" w:rsidRDefault="00CD6F66" w:rsidP="00CD6F66">
            <w:pPr>
              <w:autoSpaceDE/>
              <w:autoSpaceDN/>
              <w:rPr>
                <w:b/>
                <w:bCs/>
                <w:color w:val="000000"/>
                <w:lang w:val="en-US"/>
              </w:rPr>
            </w:pPr>
          </w:p>
        </w:tc>
        <w:tc>
          <w:tcPr>
            <w:tcW w:w="915" w:type="pct"/>
            <w:shd w:val="clear" w:color="auto" w:fill="0070C0"/>
            <w:vAlign w:val="center"/>
          </w:tcPr>
          <w:p w14:paraId="51A36E08" w14:textId="4BD7A38C" w:rsidR="00CD6F66" w:rsidRPr="00CD6F66" w:rsidRDefault="00CD6F66" w:rsidP="00CD6F66">
            <w:pPr>
              <w:autoSpaceDE/>
              <w:autoSpaceDN/>
              <w:jc w:val="center"/>
              <w:rPr>
                <w:b/>
                <w:bCs/>
                <w:color w:val="000000"/>
                <w:lang w:val="en-US"/>
              </w:rPr>
            </w:pPr>
            <w:r w:rsidRPr="00CD6F66">
              <w:rPr>
                <w:b/>
                <w:bCs/>
                <w:color w:val="000000"/>
                <w:lang w:val="en-US"/>
              </w:rPr>
              <w:t>Kshs</w:t>
            </w:r>
          </w:p>
        </w:tc>
        <w:tc>
          <w:tcPr>
            <w:tcW w:w="915" w:type="pct"/>
            <w:shd w:val="clear" w:color="auto" w:fill="0070C0"/>
            <w:vAlign w:val="center"/>
          </w:tcPr>
          <w:p w14:paraId="05C0F856" w14:textId="2AAA1DAF" w:rsidR="00CD6F66" w:rsidRPr="00CD6F66" w:rsidRDefault="00CD6F66" w:rsidP="00CD6F66">
            <w:pPr>
              <w:autoSpaceDE/>
              <w:autoSpaceDN/>
              <w:jc w:val="center"/>
              <w:rPr>
                <w:b/>
                <w:bCs/>
                <w:color w:val="000000"/>
                <w:lang w:val="en-US"/>
              </w:rPr>
            </w:pPr>
            <w:r w:rsidRPr="00CD6F66">
              <w:rPr>
                <w:b/>
                <w:bCs/>
                <w:color w:val="000000"/>
                <w:lang w:val="en-US"/>
              </w:rPr>
              <w:t>Kshs</w:t>
            </w:r>
          </w:p>
        </w:tc>
      </w:tr>
      <w:tr w:rsidR="00456B91" w:rsidRPr="00CD6F66" w14:paraId="613175FE" w14:textId="77777777" w:rsidTr="00122408">
        <w:trPr>
          <w:trHeight w:val="340"/>
        </w:trPr>
        <w:tc>
          <w:tcPr>
            <w:tcW w:w="3170" w:type="pct"/>
            <w:shd w:val="clear" w:color="auto" w:fill="auto"/>
            <w:vAlign w:val="center"/>
          </w:tcPr>
          <w:p w14:paraId="3B7C5ABE" w14:textId="2C7F8FA0" w:rsidR="00456B91" w:rsidRPr="00CD6F66" w:rsidRDefault="00456B91" w:rsidP="00456B91">
            <w:pPr>
              <w:rPr>
                <w:color w:val="000000"/>
              </w:rPr>
            </w:pPr>
            <w:r w:rsidRPr="00CD6F66">
              <w:rPr>
                <w:color w:val="000000"/>
              </w:rPr>
              <w:t xml:space="preserve">Donations </w:t>
            </w:r>
            <w:r w:rsidRPr="00CD6F66">
              <w:rPr>
                <w:i/>
                <w:iCs/>
                <w:color w:val="000000"/>
              </w:rPr>
              <w:t xml:space="preserve">(Specify Based </w:t>
            </w:r>
            <w:r w:rsidR="001C1990" w:rsidRPr="00CD6F66">
              <w:rPr>
                <w:i/>
                <w:iCs/>
                <w:color w:val="000000"/>
              </w:rPr>
              <w:t>on</w:t>
            </w:r>
            <w:r w:rsidRPr="00CD6F66">
              <w:rPr>
                <w:i/>
                <w:iCs/>
                <w:color w:val="000000"/>
              </w:rPr>
              <w:t xml:space="preserve"> Source)</w:t>
            </w:r>
          </w:p>
        </w:tc>
        <w:tc>
          <w:tcPr>
            <w:tcW w:w="915" w:type="pct"/>
            <w:noWrap/>
            <w:vAlign w:val="center"/>
          </w:tcPr>
          <w:p w14:paraId="2CB1F401" w14:textId="5FC69057" w:rsidR="00456B91" w:rsidRPr="00CD6F66" w:rsidRDefault="00CD6F66" w:rsidP="00B84175">
            <w:pPr>
              <w:autoSpaceDE/>
              <w:autoSpaceDN/>
              <w:jc w:val="center"/>
              <w:rPr>
                <w:color w:val="000000"/>
                <w:lang w:val="en-US"/>
              </w:rPr>
            </w:pPr>
            <w:r w:rsidRPr="00CD6F66">
              <w:rPr>
                <w:color w:val="000000"/>
                <w:lang w:val="en-US"/>
              </w:rPr>
              <w:t>xxx</w:t>
            </w:r>
          </w:p>
        </w:tc>
        <w:tc>
          <w:tcPr>
            <w:tcW w:w="915" w:type="pct"/>
            <w:vAlign w:val="center"/>
          </w:tcPr>
          <w:p w14:paraId="41EAA10E" w14:textId="20D02637"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2BD2F14" w14:textId="77777777" w:rsidTr="00122408">
        <w:trPr>
          <w:trHeight w:val="340"/>
        </w:trPr>
        <w:tc>
          <w:tcPr>
            <w:tcW w:w="3170" w:type="pct"/>
            <w:shd w:val="clear" w:color="auto" w:fill="auto"/>
            <w:vAlign w:val="center"/>
          </w:tcPr>
          <w:p w14:paraId="41887E4B" w14:textId="135D017A" w:rsidR="00456B91" w:rsidRPr="00CD6F66" w:rsidRDefault="00456B91" w:rsidP="00456B91">
            <w:pPr>
              <w:rPr>
                <w:color w:val="000000"/>
              </w:rPr>
            </w:pPr>
            <w:r w:rsidRPr="00CD6F66">
              <w:rPr>
                <w:color w:val="000000"/>
              </w:rPr>
              <w:t xml:space="preserve">Grants </w:t>
            </w:r>
            <w:r w:rsidRPr="00CD6F66">
              <w:rPr>
                <w:i/>
                <w:iCs/>
                <w:color w:val="000000"/>
              </w:rPr>
              <w:t xml:space="preserve">(Specify Based </w:t>
            </w:r>
            <w:r w:rsidR="001C1990" w:rsidRPr="00CD6F66">
              <w:rPr>
                <w:i/>
                <w:iCs/>
                <w:color w:val="000000"/>
              </w:rPr>
              <w:t>on</w:t>
            </w:r>
            <w:r w:rsidRPr="00CD6F66">
              <w:rPr>
                <w:i/>
                <w:iCs/>
                <w:color w:val="000000"/>
              </w:rPr>
              <w:t xml:space="preserve"> Source)</w:t>
            </w:r>
          </w:p>
        </w:tc>
        <w:tc>
          <w:tcPr>
            <w:tcW w:w="915" w:type="pct"/>
            <w:noWrap/>
            <w:vAlign w:val="center"/>
          </w:tcPr>
          <w:p w14:paraId="2C61E81A" w14:textId="4EEA590C" w:rsidR="00456B91" w:rsidRPr="00CD6F66" w:rsidRDefault="00CD6F66" w:rsidP="00B84175">
            <w:pPr>
              <w:autoSpaceDE/>
              <w:autoSpaceDN/>
              <w:jc w:val="center"/>
              <w:rPr>
                <w:color w:val="000000"/>
                <w:lang w:val="en-US"/>
              </w:rPr>
            </w:pPr>
            <w:r w:rsidRPr="00CD6F66">
              <w:rPr>
                <w:color w:val="000000"/>
                <w:lang w:val="en-US"/>
              </w:rPr>
              <w:t>xxx</w:t>
            </w:r>
          </w:p>
        </w:tc>
        <w:tc>
          <w:tcPr>
            <w:tcW w:w="915" w:type="pct"/>
            <w:vAlign w:val="center"/>
          </w:tcPr>
          <w:p w14:paraId="4311F3A7" w14:textId="664AA615"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165BD61A" w14:textId="77777777" w:rsidTr="00122408">
        <w:trPr>
          <w:trHeight w:val="340"/>
        </w:trPr>
        <w:tc>
          <w:tcPr>
            <w:tcW w:w="3170" w:type="pct"/>
            <w:shd w:val="clear" w:color="auto" w:fill="auto"/>
            <w:vAlign w:val="center"/>
          </w:tcPr>
          <w:p w14:paraId="4EC3CAD6" w14:textId="242C0CC7" w:rsidR="00456B91" w:rsidRPr="00CD6F66" w:rsidRDefault="00456B91" w:rsidP="00456B91">
            <w:pPr>
              <w:rPr>
                <w:color w:val="000000"/>
              </w:rPr>
            </w:pPr>
            <w:r w:rsidRPr="00CD6F66">
              <w:rPr>
                <w:color w:val="000000"/>
              </w:rPr>
              <w:t xml:space="preserve">Others </w:t>
            </w:r>
            <w:r w:rsidR="003A1364" w:rsidRPr="00CD6F66">
              <w:rPr>
                <w:i/>
                <w:iCs/>
                <w:color w:val="000000"/>
              </w:rPr>
              <w:t>(Specify</w:t>
            </w:r>
            <w:r w:rsidR="003A1364">
              <w:rPr>
                <w:i/>
                <w:iCs/>
                <w:color w:val="000000"/>
              </w:rPr>
              <w:t>)</w:t>
            </w:r>
          </w:p>
        </w:tc>
        <w:tc>
          <w:tcPr>
            <w:tcW w:w="915" w:type="pct"/>
            <w:noWrap/>
            <w:vAlign w:val="center"/>
          </w:tcPr>
          <w:p w14:paraId="484952E7" w14:textId="75D03211" w:rsidR="00456B91" w:rsidRPr="00CD6F66" w:rsidRDefault="00CD6F66" w:rsidP="00B84175">
            <w:pPr>
              <w:autoSpaceDE/>
              <w:autoSpaceDN/>
              <w:jc w:val="center"/>
              <w:rPr>
                <w:bCs/>
                <w:color w:val="000000"/>
                <w:lang w:val="en-US"/>
              </w:rPr>
            </w:pPr>
            <w:r w:rsidRPr="00CD6F66">
              <w:rPr>
                <w:color w:val="000000"/>
                <w:lang w:val="en-US"/>
              </w:rPr>
              <w:t>xxx</w:t>
            </w:r>
          </w:p>
        </w:tc>
        <w:tc>
          <w:tcPr>
            <w:tcW w:w="915" w:type="pct"/>
            <w:vAlign w:val="center"/>
          </w:tcPr>
          <w:p w14:paraId="3FFE359E" w14:textId="5F23E6AF"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772EF6D6" w14:textId="77777777" w:rsidTr="00122408">
        <w:trPr>
          <w:trHeight w:val="340"/>
        </w:trPr>
        <w:tc>
          <w:tcPr>
            <w:tcW w:w="3170" w:type="pct"/>
            <w:shd w:val="clear" w:color="auto" w:fill="auto"/>
            <w:vAlign w:val="bottom"/>
          </w:tcPr>
          <w:p w14:paraId="5C3165E8" w14:textId="77777777" w:rsidR="00456B91" w:rsidRPr="00CD6F66" w:rsidRDefault="00456B91" w:rsidP="00456B91">
            <w:pPr>
              <w:rPr>
                <w:b/>
                <w:bCs/>
                <w:color w:val="000000"/>
              </w:rPr>
            </w:pPr>
            <w:r w:rsidRPr="00CD6F66">
              <w:rPr>
                <w:b/>
                <w:bCs/>
                <w:color w:val="000000"/>
              </w:rPr>
              <w:t>Total</w:t>
            </w:r>
          </w:p>
        </w:tc>
        <w:tc>
          <w:tcPr>
            <w:tcW w:w="915" w:type="pct"/>
            <w:noWrap/>
            <w:vAlign w:val="center"/>
          </w:tcPr>
          <w:p w14:paraId="6E1F538A" w14:textId="7DC8B292" w:rsidR="00456B91" w:rsidRPr="00CD6F66" w:rsidRDefault="00CD6F66" w:rsidP="00B84175">
            <w:pPr>
              <w:autoSpaceDE/>
              <w:autoSpaceDN/>
              <w:jc w:val="center"/>
              <w:rPr>
                <w:bCs/>
                <w:color w:val="000000"/>
                <w:lang w:val="en-US"/>
              </w:rPr>
            </w:pPr>
            <w:r w:rsidRPr="00CD6F66">
              <w:rPr>
                <w:b/>
                <w:bCs/>
                <w:color w:val="000000"/>
                <w:lang w:val="en-US"/>
              </w:rPr>
              <w:t>xxx</w:t>
            </w:r>
          </w:p>
        </w:tc>
        <w:tc>
          <w:tcPr>
            <w:tcW w:w="915" w:type="pct"/>
            <w:vAlign w:val="center"/>
          </w:tcPr>
          <w:p w14:paraId="42D4C24E" w14:textId="751EB4EB" w:rsidR="00456B91" w:rsidRPr="00CD6F66" w:rsidRDefault="0042039D" w:rsidP="00B84175">
            <w:pPr>
              <w:autoSpaceDE/>
              <w:autoSpaceDN/>
              <w:jc w:val="center"/>
              <w:rPr>
                <w:b/>
                <w:bCs/>
                <w:color w:val="000000"/>
                <w:lang w:val="en-US"/>
              </w:rPr>
            </w:pPr>
            <w:r w:rsidRPr="00CD6F66">
              <w:rPr>
                <w:b/>
                <w:bCs/>
                <w:color w:val="000000"/>
                <w:lang w:val="en-US"/>
              </w:rPr>
              <w:t>xxx</w:t>
            </w:r>
          </w:p>
        </w:tc>
      </w:tr>
    </w:tbl>
    <w:p w14:paraId="5FC05B0A" w14:textId="77777777" w:rsidR="00757284" w:rsidRPr="000D3471" w:rsidRDefault="00757284" w:rsidP="00110A5B"/>
    <w:p w14:paraId="71716CAA" w14:textId="77777777" w:rsidR="00757284" w:rsidRPr="000D3471" w:rsidRDefault="00757284" w:rsidP="00110A5B"/>
    <w:p w14:paraId="2762B463" w14:textId="631E71D2" w:rsidR="00757284" w:rsidRPr="000D3471" w:rsidRDefault="00CC6DA6" w:rsidP="00A8118A">
      <w:pPr>
        <w:tabs>
          <w:tab w:val="left" w:pos="2610"/>
        </w:tabs>
      </w:pPr>
      <w:r>
        <w:tab/>
      </w:r>
    </w:p>
    <w:p w14:paraId="10AF12E8" w14:textId="1C1B6C82" w:rsidR="00B963AF" w:rsidRPr="000D3471" w:rsidRDefault="00CC6DA6" w:rsidP="00A8118A">
      <w:pPr>
        <w:tabs>
          <w:tab w:val="left" w:pos="2610"/>
        </w:tabs>
        <w:rPr>
          <w:color w:val="000000"/>
          <w:sz w:val="22"/>
          <w:szCs w:val="22"/>
          <w:lang w:val="en-US"/>
        </w:rPr>
        <w:sectPr w:rsidR="00B963AF" w:rsidRPr="000D3471" w:rsidSect="009F2F21">
          <w:pgSz w:w="12240" w:h="15840" w:code="1"/>
          <w:pgMar w:top="1440" w:right="1151" w:bottom="431" w:left="1298" w:header="289" w:footer="432" w:gutter="0"/>
          <w:cols w:space="720"/>
          <w:titlePg/>
          <w:docGrid w:linePitch="326"/>
        </w:sectPr>
      </w:pPr>
      <w:r>
        <w:rPr>
          <w:color w:val="000000"/>
          <w:sz w:val="22"/>
          <w:szCs w:val="22"/>
          <w:lang w:val="en-US"/>
        </w:rPr>
        <w:tab/>
      </w:r>
    </w:p>
    <w:p w14:paraId="27751910" w14:textId="7A89B6BE" w:rsidR="00110A5B" w:rsidRPr="000D3471" w:rsidRDefault="00456B91" w:rsidP="00C778A7">
      <w:pPr>
        <w:rPr>
          <w:color w:val="000000"/>
          <w:sz w:val="22"/>
          <w:szCs w:val="22"/>
          <w:lang w:val="en-US"/>
        </w:rPr>
      </w:pPr>
      <w:r w:rsidRPr="000D3471">
        <w:rPr>
          <w:b/>
          <w:bCs/>
        </w:rPr>
        <w:lastRenderedPageBreak/>
        <w:t>Notes To the Financial Statements (Continued)</w:t>
      </w:r>
    </w:p>
    <w:p w14:paraId="524F38ED" w14:textId="77777777" w:rsidR="0080364E" w:rsidRPr="000D3471" w:rsidRDefault="0080364E" w:rsidP="00F22CED">
      <w:pPr>
        <w:rPr>
          <w:sz w:val="14"/>
          <w:szCs w:val="14"/>
        </w:rPr>
      </w:pPr>
    </w:p>
    <w:p w14:paraId="4447CC31" w14:textId="5EA70BD5" w:rsidR="00B8243F" w:rsidRPr="000D3471" w:rsidRDefault="00456B91" w:rsidP="006B7766">
      <w:pPr>
        <w:numPr>
          <w:ilvl w:val="0"/>
          <w:numId w:val="8"/>
        </w:numPr>
        <w:rPr>
          <w:b/>
          <w:bCs/>
        </w:rPr>
      </w:pPr>
      <w:r w:rsidRPr="000D3471">
        <w:rPr>
          <w:b/>
          <w:bCs/>
        </w:rPr>
        <w:t>Bank Balances</w:t>
      </w:r>
    </w:p>
    <w:p w14:paraId="11714374" w14:textId="77777777" w:rsidR="006E1936" w:rsidRPr="000D3471" w:rsidRDefault="006E1936" w:rsidP="006E19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76"/>
        <w:gridCol w:w="1277"/>
        <w:gridCol w:w="1275"/>
        <w:gridCol w:w="1275"/>
      </w:tblGrid>
      <w:tr w:rsidR="006E1936" w:rsidRPr="000D3471" w14:paraId="1226C842" w14:textId="77777777" w:rsidTr="004D27EF">
        <w:trPr>
          <w:trHeight w:val="340"/>
        </w:trPr>
        <w:tc>
          <w:tcPr>
            <w:tcW w:w="2391" w:type="pct"/>
            <w:shd w:val="clear" w:color="auto" w:fill="0070C0"/>
            <w:vAlign w:val="bottom"/>
            <w:hideMark/>
          </w:tcPr>
          <w:p w14:paraId="41356FD7" w14:textId="77777777" w:rsidR="006E1936" w:rsidRPr="000D3471" w:rsidRDefault="006E1936" w:rsidP="00B21D60">
            <w:pPr>
              <w:autoSpaceDE/>
              <w:autoSpaceDN/>
              <w:rPr>
                <w:b/>
                <w:bCs/>
                <w:color w:val="000000"/>
                <w:lang w:val="en-US"/>
              </w:rPr>
            </w:pPr>
            <w:r w:rsidRPr="000D3471">
              <w:rPr>
                <w:b/>
                <w:bCs/>
                <w:color w:val="000000"/>
                <w:lang w:val="en-US"/>
              </w:rPr>
              <w:t>Name of Bank, Account No. &amp; currency</w:t>
            </w:r>
          </w:p>
        </w:tc>
        <w:tc>
          <w:tcPr>
            <w:tcW w:w="652" w:type="pct"/>
            <w:shd w:val="clear" w:color="auto" w:fill="0070C0"/>
            <w:vAlign w:val="center"/>
            <w:hideMark/>
          </w:tcPr>
          <w:p w14:paraId="3A105583" w14:textId="77777777" w:rsidR="006E1936" w:rsidRPr="000D3471" w:rsidRDefault="006E1936" w:rsidP="00B84175">
            <w:pPr>
              <w:autoSpaceDE/>
              <w:autoSpaceDN/>
              <w:jc w:val="center"/>
              <w:rPr>
                <w:b/>
                <w:bCs/>
                <w:color w:val="000000"/>
                <w:lang w:val="en-US"/>
              </w:rPr>
            </w:pPr>
            <w:r w:rsidRPr="000D3471">
              <w:rPr>
                <w:b/>
                <w:bCs/>
                <w:color w:val="000000"/>
                <w:lang w:val="en-US"/>
              </w:rPr>
              <w:t>Amount in bank account currency</w:t>
            </w:r>
          </w:p>
        </w:tc>
        <w:tc>
          <w:tcPr>
            <w:tcW w:w="653" w:type="pct"/>
            <w:shd w:val="clear" w:color="auto" w:fill="0070C0"/>
            <w:vAlign w:val="center"/>
            <w:hideMark/>
          </w:tcPr>
          <w:p w14:paraId="1FAD443B" w14:textId="77777777" w:rsidR="006E1936" w:rsidRPr="000D3471" w:rsidRDefault="006E1936" w:rsidP="00B84175">
            <w:pPr>
              <w:autoSpaceDE/>
              <w:autoSpaceDN/>
              <w:jc w:val="center"/>
              <w:rPr>
                <w:b/>
                <w:bCs/>
                <w:color w:val="000000"/>
                <w:lang w:val="en-US"/>
              </w:rPr>
            </w:pPr>
            <w:r w:rsidRPr="000D3471">
              <w:rPr>
                <w:b/>
                <w:bCs/>
                <w:color w:val="000000"/>
                <w:lang w:val="en-US"/>
              </w:rPr>
              <w:t>Exc. rate (if in foreign currency)</w:t>
            </w:r>
          </w:p>
        </w:tc>
        <w:tc>
          <w:tcPr>
            <w:tcW w:w="652" w:type="pct"/>
            <w:shd w:val="clear" w:color="auto" w:fill="0070C0"/>
            <w:noWrap/>
            <w:vAlign w:val="center"/>
            <w:hideMark/>
          </w:tcPr>
          <w:p w14:paraId="551F4367" w14:textId="7EC82FFF" w:rsidR="006E1936" w:rsidRPr="000D3471" w:rsidRDefault="006E1936" w:rsidP="00B84175">
            <w:pPr>
              <w:autoSpaceDE/>
              <w:autoSpaceDN/>
              <w:jc w:val="center"/>
              <w:rPr>
                <w:b/>
                <w:bCs/>
                <w:color w:val="000000"/>
                <w:lang w:val="en-US"/>
              </w:rPr>
            </w:pPr>
            <w:r w:rsidRPr="000D3471">
              <w:rPr>
                <w:b/>
                <w:bCs/>
                <w:color w:val="000000"/>
                <w:sz w:val="22"/>
                <w:szCs w:val="22"/>
                <w:lang w:val="en-US"/>
              </w:rPr>
              <w:t>20</w:t>
            </w:r>
            <w:r w:rsidR="00406DC6">
              <w:rPr>
                <w:b/>
                <w:bCs/>
                <w:color w:val="000000"/>
                <w:sz w:val="22"/>
                <w:szCs w:val="22"/>
                <w:lang w:val="en-US"/>
              </w:rPr>
              <w:t>21/22</w:t>
            </w:r>
          </w:p>
        </w:tc>
        <w:tc>
          <w:tcPr>
            <w:tcW w:w="652" w:type="pct"/>
            <w:shd w:val="clear" w:color="auto" w:fill="0070C0"/>
            <w:noWrap/>
            <w:vAlign w:val="center"/>
            <w:hideMark/>
          </w:tcPr>
          <w:p w14:paraId="2B69BA8F" w14:textId="4E746D4A" w:rsidR="006E1936" w:rsidRPr="000D3471" w:rsidRDefault="006E1936" w:rsidP="00B84175">
            <w:pPr>
              <w:autoSpaceDE/>
              <w:autoSpaceDN/>
              <w:jc w:val="center"/>
              <w:rPr>
                <w:b/>
                <w:bCs/>
                <w:color w:val="000000"/>
                <w:lang w:val="en-US"/>
              </w:rPr>
            </w:pPr>
            <w:r w:rsidRPr="000D3471">
              <w:rPr>
                <w:b/>
                <w:bCs/>
                <w:color w:val="000000"/>
                <w:sz w:val="22"/>
                <w:szCs w:val="22"/>
                <w:lang w:val="en-US"/>
              </w:rPr>
              <w:t>20</w:t>
            </w:r>
            <w:r w:rsidR="00406DC6">
              <w:rPr>
                <w:b/>
                <w:bCs/>
                <w:color w:val="000000"/>
                <w:sz w:val="22"/>
                <w:szCs w:val="22"/>
                <w:lang w:val="en-US"/>
              </w:rPr>
              <w:t>20/21</w:t>
            </w:r>
          </w:p>
        </w:tc>
      </w:tr>
      <w:tr w:rsidR="006E1936" w:rsidRPr="000D3471" w14:paraId="22D92489" w14:textId="77777777" w:rsidTr="004D27EF">
        <w:trPr>
          <w:trHeight w:val="340"/>
        </w:trPr>
        <w:tc>
          <w:tcPr>
            <w:tcW w:w="2391" w:type="pct"/>
            <w:shd w:val="clear" w:color="auto" w:fill="0070C0"/>
            <w:vAlign w:val="bottom"/>
            <w:hideMark/>
          </w:tcPr>
          <w:p w14:paraId="74DD4A50" w14:textId="77777777" w:rsidR="006E1936" w:rsidRPr="000D3471" w:rsidRDefault="006E1936" w:rsidP="00B21D60">
            <w:pPr>
              <w:autoSpaceDE/>
              <w:autoSpaceDN/>
              <w:rPr>
                <w:color w:val="000000"/>
                <w:lang w:val="en-US"/>
              </w:rPr>
            </w:pPr>
            <w:r w:rsidRPr="000D3471">
              <w:rPr>
                <w:color w:val="000000"/>
                <w:lang w:val="en-US"/>
              </w:rPr>
              <w:t> </w:t>
            </w:r>
          </w:p>
        </w:tc>
        <w:tc>
          <w:tcPr>
            <w:tcW w:w="652" w:type="pct"/>
            <w:shd w:val="clear" w:color="auto" w:fill="0070C0"/>
            <w:noWrap/>
            <w:vAlign w:val="center"/>
            <w:hideMark/>
          </w:tcPr>
          <w:p w14:paraId="6878E40F" w14:textId="52C49A30" w:rsidR="006E1936" w:rsidRPr="000D3471" w:rsidRDefault="006E1936" w:rsidP="00B84175">
            <w:pPr>
              <w:autoSpaceDE/>
              <w:autoSpaceDN/>
              <w:jc w:val="center"/>
              <w:rPr>
                <w:color w:val="000000"/>
                <w:lang w:val="en-US"/>
              </w:rPr>
            </w:pPr>
          </w:p>
        </w:tc>
        <w:tc>
          <w:tcPr>
            <w:tcW w:w="653" w:type="pct"/>
            <w:shd w:val="clear" w:color="auto" w:fill="0070C0"/>
            <w:vAlign w:val="center"/>
            <w:hideMark/>
          </w:tcPr>
          <w:p w14:paraId="00D1FD2D" w14:textId="5B5BFD20" w:rsidR="006E1936" w:rsidRPr="000D3471" w:rsidRDefault="006E1936" w:rsidP="00B84175">
            <w:pPr>
              <w:autoSpaceDE/>
              <w:autoSpaceDN/>
              <w:jc w:val="center"/>
              <w:rPr>
                <w:color w:val="000000"/>
                <w:lang w:val="en-US"/>
              </w:rPr>
            </w:pPr>
          </w:p>
        </w:tc>
        <w:tc>
          <w:tcPr>
            <w:tcW w:w="652" w:type="pct"/>
            <w:shd w:val="clear" w:color="auto" w:fill="0070C0"/>
            <w:noWrap/>
            <w:vAlign w:val="center"/>
            <w:hideMark/>
          </w:tcPr>
          <w:p w14:paraId="12EA6624" w14:textId="797800D6" w:rsidR="006E1936" w:rsidRPr="000D3471" w:rsidRDefault="006E1936" w:rsidP="00B84175">
            <w:pPr>
              <w:autoSpaceDE/>
              <w:autoSpaceDN/>
              <w:jc w:val="center"/>
              <w:rPr>
                <w:b/>
                <w:bCs/>
                <w:color w:val="000000"/>
                <w:lang w:val="en-US"/>
              </w:rPr>
            </w:pPr>
            <w:r w:rsidRPr="000D3471">
              <w:rPr>
                <w:b/>
                <w:bCs/>
                <w:color w:val="000000"/>
                <w:lang w:val="en-US"/>
              </w:rPr>
              <w:t>Kshs</w:t>
            </w:r>
          </w:p>
        </w:tc>
        <w:tc>
          <w:tcPr>
            <w:tcW w:w="652" w:type="pct"/>
            <w:shd w:val="clear" w:color="auto" w:fill="0070C0"/>
            <w:noWrap/>
            <w:vAlign w:val="center"/>
            <w:hideMark/>
          </w:tcPr>
          <w:p w14:paraId="455D2ECC" w14:textId="2076D7DF" w:rsidR="006E1936" w:rsidRPr="000D3471" w:rsidRDefault="006E1936" w:rsidP="00B84175">
            <w:pPr>
              <w:autoSpaceDE/>
              <w:autoSpaceDN/>
              <w:jc w:val="center"/>
              <w:rPr>
                <w:b/>
                <w:bCs/>
                <w:color w:val="000000"/>
                <w:lang w:val="en-US"/>
              </w:rPr>
            </w:pPr>
            <w:r w:rsidRPr="000D3471">
              <w:rPr>
                <w:b/>
                <w:bCs/>
                <w:color w:val="000000"/>
                <w:lang w:val="en-US"/>
              </w:rPr>
              <w:t>Kshs</w:t>
            </w:r>
          </w:p>
        </w:tc>
      </w:tr>
      <w:tr w:rsidR="006E1936" w:rsidRPr="000D3471" w14:paraId="29875273" w14:textId="77777777" w:rsidTr="004D27EF">
        <w:trPr>
          <w:trHeight w:val="340"/>
        </w:trPr>
        <w:tc>
          <w:tcPr>
            <w:tcW w:w="2391" w:type="pct"/>
            <w:shd w:val="clear" w:color="auto" w:fill="auto"/>
            <w:vAlign w:val="bottom"/>
          </w:tcPr>
          <w:p w14:paraId="7F5B6472"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652" w:type="pct"/>
            <w:shd w:val="clear" w:color="auto" w:fill="auto"/>
            <w:noWrap/>
            <w:vAlign w:val="center"/>
            <w:hideMark/>
          </w:tcPr>
          <w:p w14:paraId="702970F5" w14:textId="77777777" w:rsidR="006E1936" w:rsidRPr="000D3471" w:rsidRDefault="006E1936" w:rsidP="00B84175">
            <w:pPr>
              <w:jc w:val="center"/>
              <w:rPr>
                <w:color w:val="000000"/>
              </w:rPr>
            </w:pPr>
            <w:r w:rsidRPr="000D3471">
              <w:rPr>
                <w:color w:val="000000"/>
              </w:rPr>
              <w:t>xxx</w:t>
            </w:r>
          </w:p>
        </w:tc>
        <w:tc>
          <w:tcPr>
            <w:tcW w:w="653" w:type="pct"/>
            <w:shd w:val="clear" w:color="auto" w:fill="auto"/>
            <w:vAlign w:val="center"/>
            <w:hideMark/>
          </w:tcPr>
          <w:p w14:paraId="00DF577A" w14:textId="77777777" w:rsidR="006E1936" w:rsidRPr="000D3471" w:rsidRDefault="006E1936" w:rsidP="00B84175">
            <w:pPr>
              <w:jc w:val="center"/>
              <w:rPr>
                <w:color w:val="000000"/>
              </w:rPr>
            </w:pPr>
            <w:r w:rsidRPr="000D3471">
              <w:rPr>
                <w:color w:val="000000"/>
              </w:rPr>
              <w:t>xxx</w:t>
            </w:r>
          </w:p>
        </w:tc>
        <w:tc>
          <w:tcPr>
            <w:tcW w:w="652" w:type="pct"/>
            <w:shd w:val="clear" w:color="auto" w:fill="auto"/>
            <w:noWrap/>
            <w:vAlign w:val="center"/>
            <w:hideMark/>
          </w:tcPr>
          <w:p w14:paraId="132B892A" w14:textId="77777777" w:rsidR="006E1936" w:rsidRPr="000D3471" w:rsidRDefault="006E1936" w:rsidP="00B84175">
            <w:pPr>
              <w:jc w:val="center"/>
              <w:rPr>
                <w:color w:val="000000"/>
              </w:rPr>
            </w:pPr>
            <w:r w:rsidRPr="000D3471">
              <w:rPr>
                <w:color w:val="000000"/>
              </w:rPr>
              <w:t>xxx</w:t>
            </w:r>
          </w:p>
        </w:tc>
        <w:tc>
          <w:tcPr>
            <w:tcW w:w="652" w:type="pct"/>
            <w:shd w:val="clear" w:color="auto" w:fill="auto"/>
            <w:noWrap/>
            <w:vAlign w:val="center"/>
            <w:hideMark/>
          </w:tcPr>
          <w:p w14:paraId="0839B953" w14:textId="77777777" w:rsidR="006E1936" w:rsidRPr="000D3471" w:rsidRDefault="006E1936" w:rsidP="00B84175">
            <w:pPr>
              <w:jc w:val="center"/>
              <w:rPr>
                <w:color w:val="000000"/>
              </w:rPr>
            </w:pPr>
            <w:r w:rsidRPr="000D3471">
              <w:rPr>
                <w:color w:val="000000"/>
              </w:rPr>
              <w:t>xxx</w:t>
            </w:r>
          </w:p>
        </w:tc>
      </w:tr>
      <w:tr w:rsidR="006E1936" w:rsidRPr="000D3471" w14:paraId="2128BB54" w14:textId="77777777" w:rsidTr="004D27EF">
        <w:trPr>
          <w:trHeight w:val="340"/>
        </w:trPr>
        <w:tc>
          <w:tcPr>
            <w:tcW w:w="2391" w:type="pct"/>
            <w:shd w:val="clear" w:color="auto" w:fill="auto"/>
            <w:vAlign w:val="bottom"/>
          </w:tcPr>
          <w:p w14:paraId="4772C4D4"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652" w:type="pct"/>
            <w:shd w:val="clear" w:color="auto" w:fill="auto"/>
            <w:noWrap/>
            <w:vAlign w:val="center"/>
            <w:hideMark/>
          </w:tcPr>
          <w:p w14:paraId="18F5E04F" w14:textId="77777777" w:rsidR="006E1936" w:rsidRPr="000D3471" w:rsidRDefault="006E1936" w:rsidP="00B84175">
            <w:pPr>
              <w:jc w:val="center"/>
              <w:rPr>
                <w:color w:val="000000"/>
              </w:rPr>
            </w:pPr>
            <w:r w:rsidRPr="000D3471">
              <w:rPr>
                <w:color w:val="000000"/>
              </w:rPr>
              <w:t>xxx</w:t>
            </w:r>
          </w:p>
        </w:tc>
        <w:tc>
          <w:tcPr>
            <w:tcW w:w="653" w:type="pct"/>
            <w:shd w:val="clear" w:color="auto" w:fill="auto"/>
            <w:vAlign w:val="center"/>
            <w:hideMark/>
          </w:tcPr>
          <w:p w14:paraId="2BAAE60E" w14:textId="77777777" w:rsidR="006E1936" w:rsidRPr="000D3471" w:rsidRDefault="006E1936" w:rsidP="00B84175">
            <w:pPr>
              <w:jc w:val="center"/>
              <w:rPr>
                <w:color w:val="000000"/>
              </w:rPr>
            </w:pPr>
            <w:r w:rsidRPr="000D3471">
              <w:rPr>
                <w:color w:val="000000"/>
              </w:rPr>
              <w:t>xxx</w:t>
            </w:r>
          </w:p>
        </w:tc>
        <w:tc>
          <w:tcPr>
            <w:tcW w:w="652" w:type="pct"/>
            <w:shd w:val="clear" w:color="auto" w:fill="auto"/>
            <w:noWrap/>
            <w:vAlign w:val="center"/>
            <w:hideMark/>
          </w:tcPr>
          <w:p w14:paraId="56487922" w14:textId="77777777" w:rsidR="006E1936" w:rsidRPr="000D3471" w:rsidRDefault="006E1936" w:rsidP="00B84175">
            <w:pPr>
              <w:jc w:val="center"/>
              <w:rPr>
                <w:color w:val="000000"/>
              </w:rPr>
            </w:pPr>
            <w:r w:rsidRPr="000D3471">
              <w:rPr>
                <w:color w:val="000000"/>
              </w:rPr>
              <w:t>xxx</w:t>
            </w:r>
          </w:p>
        </w:tc>
        <w:tc>
          <w:tcPr>
            <w:tcW w:w="652" w:type="pct"/>
            <w:shd w:val="clear" w:color="auto" w:fill="auto"/>
            <w:noWrap/>
            <w:vAlign w:val="center"/>
            <w:hideMark/>
          </w:tcPr>
          <w:p w14:paraId="355BE338" w14:textId="77777777" w:rsidR="006E1936" w:rsidRPr="000D3471" w:rsidRDefault="006E1936" w:rsidP="00B84175">
            <w:pPr>
              <w:jc w:val="center"/>
              <w:rPr>
                <w:color w:val="000000"/>
              </w:rPr>
            </w:pPr>
            <w:r w:rsidRPr="000D3471">
              <w:rPr>
                <w:color w:val="000000"/>
              </w:rPr>
              <w:t>xxx</w:t>
            </w:r>
          </w:p>
        </w:tc>
      </w:tr>
      <w:tr w:rsidR="006E1936" w:rsidRPr="000D3471" w14:paraId="7E13767F" w14:textId="77777777" w:rsidTr="004D27EF">
        <w:trPr>
          <w:trHeight w:val="340"/>
        </w:trPr>
        <w:tc>
          <w:tcPr>
            <w:tcW w:w="2391" w:type="pct"/>
            <w:shd w:val="clear" w:color="auto" w:fill="auto"/>
            <w:vAlign w:val="bottom"/>
          </w:tcPr>
          <w:p w14:paraId="32A75324"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652" w:type="pct"/>
            <w:shd w:val="clear" w:color="auto" w:fill="auto"/>
            <w:noWrap/>
            <w:vAlign w:val="center"/>
            <w:hideMark/>
          </w:tcPr>
          <w:p w14:paraId="582D6CCF" w14:textId="77777777" w:rsidR="006E1936" w:rsidRPr="000D3471" w:rsidRDefault="006E1936" w:rsidP="00B84175">
            <w:pPr>
              <w:jc w:val="center"/>
              <w:rPr>
                <w:color w:val="000000"/>
              </w:rPr>
            </w:pPr>
            <w:r w:rsidRPr="000D3471">
              <w:rPr>
                <w:color w:val="000000"/>
              </w:rPr>
              <w:t>xxx</w:t>
            </w:r>
          </w:p>
        </w:tc>
        <w:tc>
          <w:tcPr>
            <w:tcW w:w="653" w:type="pct"/>
            <w:shd w:val="clear" w:color="auto" w:fill="auto"/>
            <w:vAlign w:val="center"/>
            <w:hideMark/>
          </w:tcPr>
          <w:p w14:paraId="61B42E25" w14:textId="77777777" w:rsidR="006E1936" w:rsidRPr="000D3471" w:rsidRDefault="006E1936" w:rsidP="00B84175">
            <w:pPr>
              <w:jc w:val="center"/>
              <w:rPr>
                <w:color w:val="000000"/>
              </w:rPr>
            </w:pPr>
            <w:r w:rsidRPr="000D3471">
              <w:rPr>
                <w:color w:val="000000"/>
              </w:rPr>
              <w:t>xxx</w:t>
            </w:r>
          </w:p>
        </w:tc>
        <w:tc>
          <w:tcPr>
            <w:tcW w:w="652" w:type="pct"/>
            <w:shd w:val="clear" w:color="auto" w:fill="auto"/>
            <w:noWrap/>
            <w:vAlign w:val="center"/>
            <w:hideMark/>
          </w:tcPr>
          <w:p w14:paraId="585B1F53" w14:textId="77777777" w:rsidR="006E1936" w:rsidRPr="000D3471" w:rsidRDefault="006E1936" w:rsidP="00B84175">
            <w:pPr>
              <w:jc w:val="center"/>
              <w:rPr>
                <w:color w:val="000000"/>
              </w:rPr>
            </w:pPr>
            <w:r w:rsidRPr="000D3471">
              <w:rPr>
                <w:color w:val="000000"/>
              </w:rPr>
              <w:t>xxx</w:t>
            </w:r>
          </w:p>
        </w:tc>
        <w:tc>
          <w:tcPr>
            <w:tcW w:w="652" w:type="pct"/>
            <w:shd w:val="clear" w:color="auto" w:fill="auto"/>
            <w:noWrap/>
            <w:vAlign w:val="center"/>
            <w:hideMark/>
          </w:tcPr>
          <w:p w14:paraId="3ACDA3D8" w14:textId="77777777" w:rsidR="006E1936" w:rsidRPr="000D3471" w:rsidRDefault="006E1936" w:rsidP="00B84175">
            <w:pPr>
              <w:jc w:val="center"/>
              <w:rPr>
                <w:color w:val="000000"/>
              </w:rPr>
            </w:pPr>
            <w:r w:rsidRPr="000D3471">
              <w:rPr>
                <w:color w:val="000000"/>
              </w:rPr>
              <w:t>xxx</w:t>
            </w:r>
          </w:p>
        </w:tc>
      </w:tr>
      <w:tr w:rsidR="006E1936" w:rsidRPr="000D3471" w14:paraId="433DD487" w14:textId="77777777" w:rsidTr="004D27EF">
        <w:trPr>
          <w:trHeight w:val="340"/>
        </w:trPr>
        <w:tc>
          <w:tcPr>
            <w:tcW w:w="2391" w:type="pct"/>
            <w:shd w:val="clear" w:color="auto" w:fill="auto"/>
            <w:vAlign w:val="bottom"/>
            <w:hideMark/>
          </w:tcPr>
          <w:p w14:paraId="4BB5EEF5" w14:textId="1034968E" w:rsidR="006E1936" w:rsidRPr="000D3471" w:rsidRDefault="006E1936" w:rsidP="00B21D60">
            <w:pPr>
              <w:autoSpaceDE/>
              <w:autoSpaceDN/>
              <w:rPr>
                <w:b/>
                <w:bCs/>
                <w:color w:val="000000"/>
                <w:lang w:val="en-US"/>
              </w:rPr>
            </w:pPr>
            <w:r w:rsidRPr="000D3471">
              <w:rPr>
                <w:b/>
                <w:bCs/>
                <w:color w:val="000000"/>
                <w:lang w:val="en-US"/>
              </w:rPr>
              <w:t>Total</w:t>
            </w:r>
          </w:p>
        </w:tc>
        <w:tc>
          <w:tcPr>
            <w:tcW w:w="652" w:type="pct"/>
            <w:shd w:val="clear" w:color="auto" w:fill="auto"/>
            <w:noWrap/>
            <w:vAlign w:val="center"/>
            <w:hideMark/>
          </w:tcPr>
          <w:p w14:paraId="1D9CFA8F" w14:textId="523F7C27" w:rsidR="006E1936" w:rsidRPr="000D3471" w:rsidRDefault="00CD6F66" w:rsidP="00B84175">
            <w:pPr>
              <w:autoSpaceDE/>
              <w:autoSpaceDN/>
              <w:jc w:val="center"/>
              <w:rPr>
                <w:b/>
                <w:bCs/>
                <w:color w:val="000000"/>
                <w:lang w:val="en-US"/>
              </w:rPr>
            </w:pPr>
            <w:r>
              <w:rPr>
                <w:b/>
                <w:bCs/>
                <w:color w:val="000000"/>
                <w:lang w:val="en-US"/>
              </w:rPr>
              <w:t>xxx</w:t>
            </w:r>
          </w:p>
        </w:tc>
        <w:tc>
          <w:tcPr>
            <w:tcW w:w="653" w:type="pct"/>
            <w:shd w:val="clear" w:color="auto" w:fill="auto"/>
            <w:vAlign w:val="center"/>
            <w:hideMark/>
          </w:tcPr>
          <w:p w14:paraId="2A44F35A" w14:textId="77777777" w:rsidR="006E1936" w:rsidRPr="000D3471" w:rsidRDefault="006E1936" w:rsidP="00B84175">
            <w:pPr>
              <w:autoSpaceDE/>
              <w:autoSpaceDN/>
              <w:jc w:val="center"/>
              <w:rPr>
                <w:b/>
                <w:bCs/>
                <w:color w:val="000000"/>
                <w:lang w:val="en-US"/>
              </w:rPr>
            </w:pPr>
          </w:p>
        </w:tc>
        <w:tc>
          <w:tcPr>
            <w:tcW w:w="652" w:type="pct"/>
            <w:shd w:val="clear" w:color="auto" w:fill="auto"/>
            <w:noWrap/>
            <w:vAlign w:val="center"/>
            <w:hideMark/>
          </w:tcPr>
          <w:p w14:paraId="32388E66" w14:textId="77777777" w:rsidR="006E1936" w:rsidRPr="000D3471" w:rsidRDefault="006E1936" w:rsidP="00B84175">
            <w:pPr>
              <w:autoSpaceDE/>
              <w:autoSpaceDN/>
              <w:ind w:leftChars="-7" w:left="2" w:hangingChars="8" w:hanging="19"/>
              <w:jc w:val="center"/>
              <w:rPr>
                <w:b/>
                <w:color w:val="000000"/>
                <w:lang w:val="en-US"/>
              </w:rPr>
            </w:pPr>
            <w:r w:rsidRPr="000D3471">
              <w:rPr>
                <w:b/>
                <w:color w:val="000000"/>
                <w:lang w:val="en-US"/>
              </w:rPr>
              <w:t>xxx</w:t>
            </w:r>
          </w:p>
        </w:tc>
        <w:tc>
          <w:tcPr>
            <w:tcW w:w="652" w:type="pct"/>
            <w:shd w:val="clear" w:color="auto" w:fill="auto"/>
            <w:noWrap/>
            <w:vAlign w:val="center"/>
            <w:hideMark/>
          </w:tcPr>
          <w:p w14:paraId="3EBBBC91" w14:textId="77777777" w:rsidR="006E1936" w:rsidRPr="000D3471" w:rsidRDefault="006E1936" w:rsidP="00B84175">
            <w:pPr>
              <w:jc w:val="center"/>
              <w:rPr>
                <w:b/>
                <w:color w:val="000000"/>
              </w:rPr>
            </w:pPr>
            <w:r w:rsidRPr="000D3471">
              <w:rPr>
                <w:b/>
                <w:color w:val="000000"/>
              </w:rPr>
              <w:t>xxx</w:t>
            </w:r>
          </w:p>
        </w:tc>
      </w:tr>
    </w:tbl>
    <w:p w14:paraId="3176AC2E" w14:textId="043680DA" w:rsidR="00406DC6" w:rsidRPr="000D3471" w:rsidRDefault="00406DC6" w:rsidP="006E1936"/>
    <w:p w14:paraId="7AA51A01" w14:textId="76F32EC9" w:rsidR="006E1936" w:rsidRPr="000D3471" w:rsidRDefault="006E1936" w:rsidP="006E1936">
      <w:r w:rsidRPr="000D3471">
        <w:rPr>
          <w:b/>
          <w:bCs/>
        </w:rPr>
        <w:t>1</w:t>
      </w:r>
      <w:r w:rsidR="00653A0D" w:rsidRPr="000D3471">
        <w:rPr>
          <w:b/>
          <w:bCs/>
        </w:rPr>
        <w:t>8</w:t>
      </w:r>
      <w:r w:rsidRPr="000D3471">
        <w:rPr>
          <w:b/>
          <w:bCs/>
        </w:rPr>
        <w:t xml:space="preserve"> (a)</w:t>
      </w:r>
      <w:r w:rsidR="00C778A7" w:rsidRPr="000D3471">
        <w:rPr>
          <w:b/>
          <w:bCs/>
        </w:rPr>
        <w:t xml:space="preserve"> Balance carried forward as at 30</w:t>
      </w:r>
      <w:r w:rsidR="00C778A7" w:rsidRPr="000D3471">
        <w:rPr>
          <w:b/>
          <w:bCs/>
          <w:vertAlign w:val="superscript"/>
        </w:rPr>
        <w:t>th</w:t>
      </w:r>
      <w:r w:rsidR="00C778A7" w:rsidRPr="000D3471">
        <w:rPr>
          <w:b/>
          <w:bCs/>
        </w:rPr>
        <w:t xml:space="preserve"> June 20</w:t>
      </w:r>
      <w:r w:rsidR="00CC6DA6">
        <w:rPr>
          <w:b/>
          <w:bCs/>
        </w:rPr>
        <w:t>22</w:t>
      </w:r>
      <w:r w:rsidR="00C778A7" w:rsidRPr="000D3471">
        <w:rPr>
          <w:b/>
          <w:bCs/>
        </w:rPr>
        <w:t xml:space="preserve"> and subsequently transferred</w:t>
      </w:r>
    </w:p>
    <w:p w14:paraId="2AE39DBD" w14:textId="77777777" w:rsidR="00AC7DDD" w:rsidRPr="000D3471" w:rsidRDefault="00AC7DDD" w:rsidP="006E1936">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1915"/>
        <w:gridCol w:w="1915"/>
      </w:tblGrid>
      <w:tr w:rsidR="00C778A7" w:rsidRPr="000D3471" w14:paraId="7286005A" w14:textId="77777777" w:rsidTr="00FC770C">
        <w:trPr>
          <w:trHeight w:val="397"/>
        </w:trPr>
        <w:tc>
          <w:tcPr>
            <w:tcW w:w="3041" w:type="pct"/>
            <w:shd w:val="clear" w:color="auto" w:fill="0070C0"/>
          </w:tcPr>
          <w:p w14:paraId="79271B6C" w14:textId="77777777" w:rsidR="00C778A7" w:rsidRPr="000D3471" w:rsidRDefault="00C778A7" w:rsidP="00B21D60">
            <w:pPr>
              <w:rPr>
                <w:b/>
                <w:bCs/>
              </w:rPr>
            </w:pPr>
            <w:r w:rsidRPr="000D3471">
              <w:rPr>
                <w:b/>
                <w:bCs/>
              </w:rPr>
              <w:t>Ref</w:t>
            </w:r>
          </w:p>
        </w:tc>
        <w:tc>
          <w:tcPr>
            <w:tcW w:w="979" w:type="pct"/>
            <w:shd w:val="clear" w:color="auto" w:fill="0070C0"/>
            <w:vAlign w:val="center"/>
          </w:tcPr>
          <w:p w14:paraId="6C53EE2D" w14:textId="77777777" w:rsidR="00C778A7" w:rsidRPr="000D3471" w:rsidRDefault="00C778A7" w:rsidP="00456B91">
            <w:pPr>
              <w:jc w:val="center"/>
              <w:rPr>
                <w:b/>
                <w:bCs/>
              </w:rPr>
            </w:pPr>
            <w:r w:rsidRPr="000D3471">
              <w:rPr>
                <w:b/>
                <w:bCs/>
              </w:rPr>
              <w:t>Amount (Kshs)</w:t>
            </w:r>
          </w:p>
        </w:tc>
        <w:tc>
          <w:tcPr>
            <w:tcW w:w="979" w:type="pct"/>
            <w:shd w:val="clear" w:color="auto" w:fill="0070C0"/>
            <w:vAlign w:val="center"/>
          </w:tcPr>
          <w:p w14:paraId="6AE51C92" w14:textId="77777777" w:rsidR="00C778A7" w:rsidRPr="000D3471" w:rsidRDefault="00C778A7" w:rsidP="00456B91">
            <w:pPr>
              <w:jc w:val="center"/>
              <w:rPr>
                <w:b/>
                <w:bCs/>
                <w:i/>
              </w:rPr>
            </w:pPr>
            <w:r w:rsidRPr="000D3471">
              <w:rPr>
                <w:b/>
                <w:bCs/>
                <w:i/>
              </w:rPr>
              <w:t>Date</w:t>
            </w:r>
            <w:r w:rsidR="00963459" w:rsidRPr="000D3471">
              <w:rPr>
                <w:b/>
                <w:bCs/>
                <w:i/>
              </w:rPr>
              <w:t xml:space="preserve"> subsequently</w:t>
            </w:r>
            <w:r w:rsidRPr="000D3471">
              <w:rPr>
                <w:b/>
                <w:bCs/>
                <w:i/>
              </w:rPr>
              <w:t xml:space="preserve"> transferred</w:t>
            </w:r>
          </w:p>
        </w:tc>
      </w:tr>
      <w:tr w:rsidR="00C778A7" w:rsidRPr="000D3471" w14:paraId="235B16F1" w14:textId="77777777" w:rsidTr="00FC770C">
        <w:trPr>
          <w:trHeight w:val="397"/>
        </w:trPr>
        <w:tc>
          <w:tcPr>
            <w:tcW w:w="3041" w:type="pct"/>
          </w:tcPr>
          <w:p w14:paraId="19C86B84" w14:textId="2804F33B" w:rsidR="00C778A7" w:rsidRPr="000D3471" w:rsidRDefault="00C778A7" w:rsidP="00B21D60"/>
        </w:tc>
        <w:tc>
          <w:tcPr>
            <w:tcW w:w="979" w:type="pct"/>
            <w:vAlign w:val="center"/>
          </w:tcPr>
          <w:p w14:paraId="38D1734E" w14:textId="636E3815" w:rsidR="00C778A7" w:rsidRPr="000D3471" w:rsidRDefault="00406DC6" w:rsidP="00456B91">
            <w:pPr>
              <w:jc w:val="center"/>
            </w:pPr>
            <w:r w:rsidRPr="000D3471">
              <w:t>xxx</w:t>
            </w:r>
          </w:p>
        </w:tc>
        <w:tc>
          <w:tcPr>
            <w:tcW w:w="979" w:type="pct"/>
            <w:vAlign w:val="center"/>
          </w:tcPr>
          <w:p w14:paraId="564154B2" w14:textId="6A56D034" w:rsidR="00C778A7" w:rsidRPr="000D3471" w:rsidRDefault="00C778A7" w:rsidP="00456B91">
            <w:pPr>
              <w:jc w:val="center"/>
              <w:rPr>
                <w:i/>
              </w:rPr>
            </w:pPr>
            <w:r w:rsidRPr="000D3471">
              <w:rPr>
                <w:i/>
              </w:rPr>
              <w:t xml:space="preserve">1 July </w:t>
            </w:r>
            <w:r w:rsidR="00CC6DA6">
              <w:rPr>
                <w:i/>
              </w:rPr>
              <w:t>2022</w:t>
            </w:r>
          </w:p>
        </w:tc>
      </w:tr>
      <w:tr w:rsidR="00C778A7" w:rsidRPr="000D3471" w14:paraId="5C3E1D4E" w14:textId="77777777" w:rsidTr="00FC770C">
        <w:trPr>
          <w:trHeight w:val="397"/>
        </w:trPr>
        <w:tc>
          <w:tcPr>
            <w:tcW w:w="3041" w:type="pct"/>
          </w:tcPr>
          <w:p w14:paraId="399F36F1" w14:textId="77777777" w:rsidR="00C778A7" w:rsidRPr="000D3471" w:rsidRDefault="00C778A7" w:rsidP="00B21D60">
            <w:pPr>
              <w:rPr>
                <w:b/>
                <w:bCs/>
              </w:rPr>
            </w:pPr>
            <w:r w:rsidRPr="000D3471">
              <w:rPr>
                <w:b/>
                <w:bCs/>
              </w:rPr>
              <w:t>Total</w:t>
            </w:r>
          </w:p>
        </w:tc>
        <w:tc>
          <w:tcPr>
            <w:tcW w:w="979" w:type="pct"/>
            <w:vAlign w:val="center"/>
          </w:tcPr>
          <w:p w14:paraId="2C0B886E" w14:textId="0A7A6810" w:rsidR="00C778A7" w:rsidRPr="000D3471" w:rsidRDefault="00406DC6" w:rsidP="00456B91">
            <w:pPr>
              <w:jc w:val="center"/>
              <w:rPr>
                <w:b/>
                <w:bCs/>
              </w:rPr>
            </w:pPr>
            <w:r w:rsidRPr="000D3471">
              <w:rPr>
                <w:b/>
                <w:bCs/>
              </w:rPr>
              <w:t>xxx</w:t>
            </w:r>
          </w:p>
        </w:tc>
        <w:tc>
          <w:tcPr>
            <w:tcW w:w="979" w:type="pct"/>
            <w:vAlign w:val="center"/>
          </w:tcPr>
          <w:p w14:paraId="517DA55F" w14:textId="77777777" w:rsidR="00C778A7" w:rsidRPr="000D3471" w:rsidRDefault="00C778A7" w:rsidP="00456B91">
            <w:pPr>
              <w:jc w:val="center"/>
              <w:rPr>
                <w:i/>
              </w:rPr>
            </w:pPr>
          </w:p>
        </w:tc>
      </w:tr>
    </w:tbl>
    <w:p w14:paraId="55F71379" w14:textId="39F9E5F1" w:rsidR="00963459" w:rsidRPr="000D3471" w:rsidRDefault="00963459" w:rsidP="004D27EF">
      <w:pPr>
        <w:tabs>
          <w:tab w:val="left" w:pos="1160"/>
        </w:tabs>
        <w:rPr>
          <w:b/>
          <w:bCs/>
        </w:rPr>
      </w:pPr>
    </w:p>
    <w:p w14:paraId="02B2F682" w14:textId="77777777" w:rsidR="00B034AE" w:rsidRPr="000D3471" w:rsidRDefault="00B034AE" w:rsidP="006B7766">
      <w:pPr>
        <w:numPr>
          <w:ilvl w:val="0"/>
          <w:numId w:val="8"/>
        </w:numPr>
        <w:rPr>
          <w:b/>
          <w:bCs/>
        </w:rPr>
      </w:pPr>
      <w:r w:rsidRPr="000D3471">
        <w:rPr>
          <w:b/>
          <w:bCs/>
        </w:rPr>
        <w:t>Cash in hand</w:t>
      </w:r>
    </w:p>
    <w:p w14:paraId="26A77BC5" w14:textId="77777777" w:rsidR="00B034AE" w:rsidRPr="000D3471" w:rsidRDefault="00B034AE" w:rsidP="00B034AE">
      <w:pPr>
        <w:ind w:left="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1915"/>
        <w:gridCol w:w="1915"/>
      </w:tblGrid>
      <w:tr w:rsidR="00406DC6" w:rsidRPr="000D3471" w14:paraId="4DAD8BAF" w14:textId="77777777" w:rsidTr="00FC770C">
        <w:trPr>
          <w:trHeight w:val="340"/>
        </w:trPr>
        <w:tc>
          <w:tcPr>
            <w:tcW w:w="3041" w:type="pct"/>
            <w:shd w:val="clear" w:color="auto" w:fill="0070C0"/>
            <w:vAlign w:val="bottom"/>
            <w:hideMark/>
          </w:tcPr>
          <w:p w14:paraId="0244044C" w14:textId="77777777" w:rsidR="00406DC6" w:rsidRPr="000D3471" w:rsidRDefault="00406DC6" w:rsidP="00406DC6">
            <w:pPr>
              <w:autoSpaceDE/>
              <w:autoSpaceDN/>
              <w:rPr>
                <w:b/>
                <w:bCs/>
                <w:color w:val="000000"/>
                <w:lang w:val="en-US"/>
              </w:rPr>
            </w:pPr>
            <w:r w:rsidRPr="000D3471">
              <w:rPr>
                <w:b/>
                <w:bCs/>
                <w:color w:val="000000"/>
                <w:lang w:val="en-US"/>
              </w:rPr>
              <w:t>Description</w:t>
            </w:r>
          </w:p>
        </w:tc>
        <w:tc>
          <w:tcPr>
            <w:tcW w:w="979" w:type="pct"/>
            <w:shd w:val="clear" w:color="auto" w:fill="0070C0"/>
            <w:noWrap/>
            <w:vAlign w:val="center"/>
            <w:hideMark/>
          </w:tcPr>
          <w:p w14:paraId="066585EB" w14:textId="2BF2F6C5" w:rsidR="00406DC6" w:rsidRPr="000D3471" w:rsidRDefault="00406DC6" w:rsidP="00406DC6">
            <w:pPr>
              <w:autoSpaceDE/>
              <w:autoSpaceDN/>
              <w:jc w:val="center"/>
              <w:rPr>
                <w:b/>
                <w:bCs/>
                <w:color w:val="000000"/>
                <w:lang w:val="en-US"/>
              </w:rPr>
            </w:pPr>
            <w:r w:rsidRPr="000D3471">
              <w:rPr>
                <w:b/>
                <w:bCs/>
                <w:color w:val="000000"/>
                <w:sz w:val="22"/>
                <w:szCs w:val="22"/>
                <w:lang w:val="en-US"/>
              </w:rPr>
              <w:t>20</w:t>
            </w:r>
            <w:r>
              <w:rPr>
                <w:b/>
                <w:bCs/>
                <w:color w:val="000000"/>
                <w:sz w:val="22"/>
                <w:szCs w:val="22"/>
                <w:lang w:val="en-US"/>
              </w:rPr>
              <w:t>21/22</w:t>
            </w:r>
          </w:p>
        </w:tc>
        <w:tc>
          <w:tcPr>
            <w:tcW w:w="979" w:type="pct"/>
            <w:shd w:val="clear" w:color="auto" w:fill="0070C0"/>
            <w:noWrap/>
            <w:vAlign w:val="center"/>
            <w:hideMark/>
          </w:tcPr>
          <w:p w14:paraId="7FCF4596" w14:textId="2DF67C39" w:rsidR="00406DC6" w:rsidRPr="000D3471" w:rsidRDefault="00406DC6" w:rsidP="00406DC6">
            <w:pPr>
              <w:autoSpaceDE/>
              <w:autoSpaceDN/>
              <w:jc w:val="center"/>
              <w:rPr>
                <w:b/>
                <w:bCs/>
                <w:color w:val="000000"/>
                <w:lang w:val="en-US"/>
              </w:rPr>
            </w:pPr>
            <w:r w:rsidRPr="000D3471">
              <w:rPr>
                <w:b/>
                <w:bCs/>
                <w:color w:val="000000"/>
                <w:sz w:val="22"/>
                <w:szCs w:val="22"/>
                <w:lang w:val="en-US"/>
              </w:rPr>
              <w:t>20</w:t>
            </w:r>
            <w:r>
              <w:rPr>
                <w:b/>
                <w:bCs/>
                <w:color w:val="000000"/>
                <w:sz w:val="22"/>
                <w:szCs w:val="22"/>
                <w:lang w:val="en-US"/>
              </w:rPr>
              <w:t>20/21</w:t>
            </w:r>
          </w:p>
        </w:tc>
      </w:tr>
      <w:tr w:rsidR="00B034AE" w:rsidRPr="000D3471" w14:paraId="0EB3903A" w14:textId="77777777" w:rsidTr="00FC770C">
        <w:trPr>
          <w:trHeight w:val="340"/>
        </w:trPr>
        <w:tc>
          <w:tcPr>
            <w:tcW w:w="3041" w:type="pct"/>
            <w:shd w:val="clear" w:color="auto" w:fill="0070C0"/>
            <w:vAlign w:val="bottom"/>
            <w:hideMark/>
          </w:tcPr>
          <w:p w14:paraId="15D4A167" w14:textId="51623F1A" w:rsidR="00B034AE" w:rsidRPr="000D3471" w:rsidRDefault="00456B91" w:rsidP="00187ED5">
            <w:pPr>
              <w:autoSpaceDE/>
              <w:autoSpaceDN/>
              <w:rPr>
                <w:color w:val="000000"/>
                <w:lang w:val="en-US"/>
              </w:rPr>
            </w:pPr>
            <w:r w:rsidRPr="000D3471">
              <w:rPr>
                <w:color w:val="000000"/>
                <w:lang w:val="en-US"/>
              </w:rPr>
              <w:t> </w:t>
            </w:r>
          </w:p>
        </w:tc>
        <w:tc>
          <w:tcPr>
            <w:tcW w:w="979" w:type="pct"/>
            <w:shd w:val="clear" w:color="auto" w:fill="0070C0"/>
            <w:noWrap/>
            <w:vAlign w:val="center"/>
            <w:hideMark/>
          </w:tcPr>
          <w:p w14:paraId="1940A451" w14:textId="5C1B0B63" w:rsidR="00B034AE" w:rsidRPr="000D3471" w:rsidRDefault="00B034AE" w:rsidP="00406DC6">
            <w:pPr>
              <w:autoSpaceDE/>
              <w:autoSpaceDN/>
              <w:jc w:val="center"/>
              <w:rPr>
                <w:b/>
                <w:bCs/>
                <w:color w:val="000000"/>
                <w:lang w:val="en-US"/>
              </w:rPr>
            </w:pPr>
            <w:r w:rsidRPr="000D3471">
              <w:rPr>
                <w:b/>
                <w:bCs/>
                <w:color w:val="000000"/>
                <w:lang w:val="en-US"/>
              </w:rPr>
              <w:t>Kshs</w:t>
            </w:r>
          </w:p>
        </w:tc>
        <w:tc>
          <w:tcPr>
            <w:tcW w:w="979" w:type="pct"/>
            <w:shd w:val="clear" w:color="auto" w:fill="0070C0"/>
            <w:noWrap/>
            <w:vAlign w:val="center"/>
            <w:hideMark/>
          </w:tcPr>
          <w:p w14:paraId="5FEC7E3B" w14:textId="0EE4F71F" w:rsidR="00B034AE" w:rsidRPr="000D3471" w:rsidRDefault="00B034AE" w:rsidP="00406DC6">
            <w:pPr>
              <w:autoSpaceDE/>
              <w:autoSpaceDN/>
              <w:jc w:val="center"/>
              <w:rPr>
                <w:b/>
                <w:bCs/>
                <w:color w:val="000000"/>
                <w:lang w:val="en-US"/>
              </w:rPr>
            </w:pPr>
            <w:r w:rsidRPr="000D3471">
              <w:rPr>
                <w:b/>
                <w:bCs/>
                <w:color w:val="000000"/>
                <w:lang w:val="en-US"/>
              </w:rPr>
              <w:t>Kshs</w:t>
            </w:r>
          </w:p>
        </w:tc>
      </w:tr>
      <w:tr w:rsidR="00B034AE" w:rsidRPr="000D3471" w14:paraId="10CDFEBA" w14:textId="77777777" w:rsidTr="00FC770C">
        <w:trPr>
          <w:trHeight w:val="340"/>
        </w:trPr>
        <w:tc>
          <w:tcPr>
            <w:tcW w:w="3041" w:type="pct"/>
            <w:shd w:val="clear" w:color="auto" w:fill="auto"/>
            <w:vAlign w:val="bottom"/>
          </w:tcPr>
          <w:p w14:paraId="19B0BF0A" w14:textId="0E193A87" w:rsidR="00B034AE" w:rsidRPr="000D3471" w:rsidRDefault="00B034AE" w:rsidP="00187ED5">
            <w:pPr>
              <w:autoSpaceDE/>
              <w:autoSpaceDN/>
              <w:rPr>
                <w:bCs/>
                <w:i/>
                <w:color w:val="000000"/>
                <w:lang w:val="en-US"/>
              </w:rPr>
            </w:pPr>
            <w:r w:rsidRPr="000D3471">
              <w:rPr>
                <w:bCs/>
                <w:iCs/>
                <w:color w:val="000000"/>
                <w:lang w:val="en-US"/>
              </w:rPr>
              <w:t xml:space="preserve">Cash </w:t>
            </w:r>
            <w:r w:rsidR="00456B91" w:rsidRPr="000D3471">
              <w:rPr>
                <w:bCs/>
                <w:iCs/>
                <w:color w:val="000000"/>
                <w:lang w:val="en-US"/>
              </w:rPr>
              <w:t>Balance</w:t>
            </w:r>
            <w:r w:rsidR="00456B91" w:rsidRPr="000D3471">
              <w:rPr>
                <w:bCs/>
                <w:i/>
                <w:color w:val="000000"/>
                <w:lang w:val="en-US"/>
              </w:rPr>
              <w:t xml:space="preserve"> (</w:t>
            </w:r>
            <w:r w:rsidRPr="000D3471">
              <w:rPr>
                <w:bCs/>
                <w:i/>
                <w:color w:val="000000"/>
                <w:lang w:val="en-US"/>
              </w:rPr>
              <w:t>Location</w:t>
            </w:r>
            <w:r w:rsidR="00456B91" w:rsidRPr="000D3471">
              <w:rPr>
                <w:bCs/>
                <w:i/>
                <w:color w:val="000000"/>
                <w:lang w:val="en-US"/>
              </w:rPr>
              <w:t>)</w:t>
            </w:r>
          </w:p>
        </w:tc>
        <w:tc>
          <w:tcPr>
            <w:tcW w:w="979" w:type="pct"/>
            <w:shd w:val="clear" w:color="auto" w:fill="auto"/>
            <w:noWrap/>
            <w:vAlign w:val="center"/>
          </w:tcPr>
          <w:p w14:paraId="2C9D9E6D" w14:textId="7038383A" w:rsidR="00B034AE" w:rsidRPr="000D3471" w:rsidRDefault="005C5F28" w:rsidP="00406DC6">
            <w:pPr>
              <w:jc w:val="center"/>
              <w:rPr>
                <w:color w:val="000000"/>
              </w:rPr>
            </w:pPr>
            <w:r w:rsidRPr="000D3471">
              <w:rPr>
                <w:color w:val="000000"/>
              </w:rPr>
              <w:t>xx</w:t>
            </w:r>
          </w:p>
        </w:tc>
        <w:tc>
          <w:tcPr>
            <w:tcW w:w="979" w:type="pct"/>
            <w:shd w:val="clear" w:color="auto" w:fill="auto"/>
            <w:noWrap/>
            <w:vAlign w:val="center"/>
          </w:tcPr>
          <w:p w14:paraId="35D3937D" w14:textId="57C35BB2" w:rsidR="00B034AE" w:rsidRPr="000D3471" w:rsidRDefault="0042039D" w:rsidP="00406DC6">
            <w:pPr>
              <w:jc w:val="center"/>
              <w:rPr>
                <w:color w:val="000000"/>
              </w:rPr>
            </w:pPr>
            <w:r w:rsidRPr="000D3471">
              <w:rPr>
                <w:color w:val="000000"/>
              </w:rPr>
              <w:t>xx</w:t>
            </w:r>
          </w:p>
        </w:tc>
      </w:tr>
      <w:tr w:rsidR="00D42B72" w:rsidRPr="000D3471" w14:paraId="3BB8C220" w14:textId="77777777" w:rsidTr="00FC770C">
        <w:trPr>
          <w:trHeight w:val="340"/>
        </w:trPr>
        <w:tc>
          <w:tcPr>
            <w:tcW w:w="3041" w:type="pct"/>
            <w:shd w:val="clear" w:color="auto" w:fill="auto"/>
            <w:vAlign w:val="bottom"/>
          </w:tcPr>
          <w:p w14:paraId="49B1D0A7" w14:textId="5608FE40" w:rsidR="00D42B72" w:rsidRPr="000D3471" w:rsidRDefault="00D42B72" w:rsidP="00187ED5">
            <w:pPr>
              <w:autoSpaceDE/>
              <w:autoSpaceDN/>
              <w:rPr>
                <w:bCs/>
                <w:iCs/>
                <w:color w:val="000000"/>
                <w:lang w:val="en-US"/>
              </w:rPr>
            </w:pPr>
            <w:r w:rsidRPr="000D3471">
              <w:rPr>
                <w:bCs/>
                <w:iCs/>
                <w:color w:val="000000"/>
                <w:lang w:val="en-US"/>
              </w:rPr>
              <w:t xml:space="preserve">Mobile </w:t>
            </w:r>
            <w:r w:rsidR="00456B91" w:rsidRPr="000D3471">
              <w:rPr>
                <w:bCs/>
                <w:iCs/>
                <w:color w:val="000000"/>
                <w:lang w:val="en-US"/>
              </w:rPr>
              <w:t>Money</w:t>
            </w:r>
          </w:p>
        </w:tc>
        <w:tc>
          <w:tcPr>
            <w:tcW w:w="979" w:type="pct"/>
            <w:shd w:val="clear" w:color="auto" w:fill="auto"/>
            <w:noWrap/>
            <w:vAlign w:val="center"/>
          </w:tcPr>
          <w:p w14:paraId="459E8184" w14:textId="764AEEB1" w:rsidR="00D42B72" w:rsidRPr="000D3471" w:rsidRDefault="005C5F28" w:rsidP="00406DC6">
            <w:pPr>
              <w:jc w:val="center"/>
              <w:rPr>
                <w:color w:val="000000"/>
              </w:rPr>
            </w:pPr>
            <w:r w:rsidRPr="000D3471">
              <w:rPr>
                <w:color w:val="000000"/>
              </w:rPr>
              <w:t>xx</w:t>
            </w:r>
          </w:p>
        </w:tc>
        <w:tc>
          <w:tcPr>
            <w:tcW w:w="979" w:type="pct"/>
            <w:shd w:val="clear" w:color="auto" w:fill="auto"/>
            <w:noWrap/>
            <w:vAlign w:val="center"/>
          </w:tcPr>
          <w:p w14:paraId="6CDB7F8A" w14:textId="32705DD4" w:rsidR="00D42B72" w:rsidRPr="000D3471" w:rsidRDefault="0042039D" w:rsidP="00406DC6">
            <w:pPr>
              <w:jc w:val="center"/>
              <w:rPr>
                <w:color w:val="000000"/>
              </w:rPr>
            </w:pPr>
            <w:r w:rsidRPr="000D3471">
              <w:rPr>
                <w:color w:val="000000"/>
              </w:rPr>
              <w:t>xx</w:t>
            </w:r>
          </w:p>
        </w:tc>
      </w:tr>
      <w:tr w:rsidR="003A1364" w:rsidRPr="000D3471" w14:paraId="7A479949" w14:textId="77777777" w:rsidTr="00FC770C">
        <w:trPr>
          <w:trHeight w:val="340"/>
        </w:trPr>
        <w:tc>
          <w:tcPr>
            <w:tcW w:w="3041" w:type="pct"/>
            <w:shd w:val="clear" w:color="auto" w:fill="auto"/>
            <w:vAlign w:val="bottom"/>
          </w:tcPr>
          <w:p w14:paraId="6B1EAF26" w14:textId="27D08E44" w:rsidR="003A1364" w:rsidRPr="00A8118A" w:rsidRDefault="003A1364" w:rsidP="00187ED5">
            <w:pPr>
              <w:autoSpaceDE/>
              <w:autoSpaceDN/>
              <w:rPr>
                <w:b/>
                <w:color w:val="000000"/>
                <w:lang w:val="en-US"/>
              </w:rPr>
            </w:pPr>
            <w:r w:rsidRPr="00CD6F66">
              <w:rPr>
                <w:color w:val="000000"/>
              </w:rPr>
              <w:t xml:space="preserve">Others </w:t>
            </w:r>
            <w:r w:rsidRPr="00CD6F66">
              <w:rPr>
                <w:i/>
                <w:iCs/>
                <w:color w:val="000000"/>
              </w:rPr>
              <w:t>(Specify</w:t>
            </w:r>
            <w:r>
              <w:rPr>
                <w:i/>
                <w:iCs/>
                <w:color w:val="000000"/>
              </w:rPr>
              <w:t>)</w:t>
            </w:r>
          </w:p>
        </w:tc>
        <w:tc>
          <w:tcPr>
            <w:tcW w:w="979" w:type="pct"/>
            <w:shd w:val="clear" w:color="auto" w:fill="auto"/>
            <w:noWrap/>
            <w:vAlign w:val="center"/>
          </w:tcPr>
          <w:p w14:paraId="13323B58" w14:textId="08AC278A" w:rsidR="003A1364" w:rsidRPr="000D3471" w:rsidRDefault="003A1364" w:rsidP="00406DC6">
            <w:pPr>
              <w:jc w:val="center"/>
              <w:rPr>
                <w:b/>
                <w:bCs/>
                <w:color w:val="000000"/>
              </w:rPr>
            </w:pPr>
            <w:r>
              <w:rPr>
                <w:b/>
                <w:bCs/>
                <w:color w:val="000000"/>
              </w:rPr>
              <w:t>xx</w:t>
            </w:r>
          </w:p>
        </w:tc>
        <w:tc>
          <w:tcPr>
            <w:tcW w:w="979" w:type="pct"/>
            <w:shd w:val="clear" w:color="auto" w:fill="auto"/>
            <w:noWrap/>
            <w:vAlign w:val="center"/>
          </w:tcPr>
          <w:p w14:paraId="091B603C" w14:textId="69EB2200" w:rsidR="003A1364" w:rsidRPr="000D3471" w:rsidRDefault="003A1364" w:rsidP="00406DC6">
            <w:pPr>
              <w:jc w:val="center"/>
              <w:rPr>
                <w:b/>
                <w:bCs/>
                <w:color w:val="000000"/>
              </w:rPr>
            </w:pPr>
            <w:r>
              <w:rPr>
                <w:b/>
                <w:bCs/>
                <w:color w:val="000000"/>
              </w:rPr>
              <w:t>xx</w:t>
            </w:r>
          </w:p>
        </w:tc>
      </w:tr>
      <w:tr w:rsidR="00B034AE" w:rsidRPr="000D3471" w14:paraId="62A60800" w14:textId="77777777" w:rsidTr="00FC770C">
        <w:trPr>
          <w:trHeight w:val="340"/>
        </w:trPr>
        <w:tc>
          <w:tcPr>
            <w:tcW w:w="3041" w:type="pct"/>
            <w:shd w:val="clear" w:color="auto" w:fill="auto"/>
            <w:vAlign w:val="bottom"/>
          </w:tcPr>
          <w:p w14:paraId="39FC1C2B" w14:textId="4FC41732" w:rsidR="00B034AE" w:rsidRPr="00A8118A" w:rsidRDefault="009461B0" w:rsidP="00187ED5">
            <w:pPr>
              <w:autoSpaceDE/>
              <w:autoSpaceDN/>
              <w:rPr>
                <w:b/>
                <w:color w:val="000000"/>
                <w:lang w:val="en-US"/>
              </w:rPr>
            </w:pPr>
            <w:r w:rsidRPr="00A8118A">
              <w:rPr>
                <w:b/>
                <w:color w:val="000000"/>
                <w:lang w:val="en-US"/>
              </w:rPr>
              <w:t>Total</w:t>
            </w:r>
          </w:p>
        </w:tc>
        <w:tc>
          <w:tcPr>
            <w:tcW w:w="979" w:type="pct"/>
            <w:shd w:val="clear" w:color="auto" w:fill="auto"/>
            <w:noWrap/>
            <w:vAlign w:val="center"/>
            <w:hideMark/>
          </w:tcPr>
          <w:p w14:paraId="17D16F98" w14:textId="6D649699" w:rsidR="00B034AE" w:rsidRPr="000D3471" w:rsidRDefault="005C5F28" w:rsidP="00406DC6">
            <w:pPr>
              <w:jc w:val="center"/>
              <w:rPr>
                <w:b/>
                <w:bCs/>
                <w:color w:val="000000"/>
              </w:rPr>
            </w:pPr>
            <w:r w:rsidRPr="000D3471">
              <w:rPr>
                <w:b/>
                <w:bCs/>
                <w:color w:val="000000"/>
              </w:rPr>
              <w:t>xxx</w:t>
            </w:r>
          </w:p>
        </w:tc>
        <w:tc>
          <w:tcPr>
            <w:tcW w:w="979" w:type="pct"/>
            <w:shd w:val="clear" w:color="auto" w:fill="auto"/>
            <w:noWrap/>
            <w:vAlign w:val="center"/>
            <w:hideMark/>
          </w:tcPr>
          <w:p w14:paraId="58B2E91E" w14:textId="497C0843" w:rsidR="00B034AE" w:rsidRPr="000D3471" w:rsidRDefault="0042039D" w:rsidP="00406DC6">
            <w:pPr>
              <w:jc w:val="center"/>
              <w:rPr>
                <w:b/>
                <w:bCs/>
                <w:color w:val="000000"/>
              </w:rPr>
            </w:pPr>
            <w:r w:rsidRPr="000D3471">
              <w:rPr>
                <w:b/>
                <w:bCs/>
                <w:color w:val="000000"/>
              </w:rPr>
              <w:t>xxx</w:t>
            </w:r>
          </w:p>
        </w:tc>
      </w:tr>
    </w:tbl>
    <w:p w14:paraId="168DDB9E" w14:textId="77777777" w:rsidR="00B034AE" w:rsidRPr="000D3471" w:rsidRDefault="00B034AE" w:rsidP="00B034AE">
      <w:pPr>
        <w:ind w:left="720"/>
        <w:rPr>
          <w:b/>
          <w:bCs/>
        </w:rPr>
      </w:pPr>
    </w:p>
    <w:p w14:paraId="5B2EFA4A" w14:textId="1C901502" w:rsidR="009B4C8D" w:rsidRPr="000D3471" w:rsidRDefault="00406DC6" w:rsidP="006B7766">
      <w:pPr>
        <w:numPr>
          <w:ilvl w:val="0"/>
          <w:numId w:val="8"/>
        </w:numPr>
        <w:rPr>
          <w:b/>
          <w:bCs/>
        </w:rPr>
      </w:pPr>
      <w:r w:rsidRPr="000D3471">
        <w:rPr>
          <w:b/>
          <w:bCs/>
        </w:rPr>
        <w:t xml:space="preserve">Payables- Due To </w:t>
      </w:r>
      <w:r w:rsidR="00653A0D" w:rsidRPr="000D3471">
        <w:rPr>
          <w:b/>
          <w:bCs/>
        </w:rPr>
        <w:t>CRF</w:t>
      </w:r>
    </w:p>
    <w:p w14:paraId="3444C412" w14:textId="77777777" w:rsidR="00C778A7" w:rsidRPr="000D3471" w:rsidRDefault="00C778A7" w:rsidP="006448EE">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1915"/>
        <w:gridCol w:w="1915"/>
      </w:tblGrid>
      <w:tr w:rsidR="00406DC6" w:rsidRPr="000D3471" w14:paraId="79BEDB5F" w14:textId="77777777" w:rsidTr="00FC770C">
        <w:trPr>
          <w:trHeight w:val="340"/>
        </w:trPr>
        <w:tc>
          <w:tcPr>
            <w:tcW w:w="3041" w:type="pct"/>
            <w:shd w:val="clear" w:color="auto" w:fill="0070C0"/>
            <w:vAlign w:val="bottom"/>
            <w:hideMark/>
          </w:tcPr>
          <w:p w14:paraId="4D22C28D" w14:textId="77777777" w:rsidR="00406DC6" w:rsidRPr="000D3471" w:rsidRDefault="00406DC6" w:rsidP="00406DC6">
            <w:pPr>
              <w:autoSpaceDE/>
              <w:autoSpaceDN/>
              <w:rPr>
                <w:b/>
                <w:bCs/>
                <w:color w:val="000000"/>
                <w:lang w:val="en-US"/>
              </w:rPr>
            </w:pPr>
            <w:r w:rsidRPr="000D3471">
              <w:rPr>
                <w:b/>
                <w:bCs/>
                <w:color w:val="000000"/>
                <w:lang w:val="en-US"/>
              </w:rPr>
              <w:t>Payables</w:t>
            </w:r>
          </w:p>
        </w:tc>
        <w:tc>
          <w:tcPr>
            <w:tcW w:w="979" w:type="pct"/>
            <w:shd w:val="clear" w:color="auto" w:fill="0070C0"/>
            <w:noWrap/>
            <w:vAlign w:val="center"/>
            <w:hideMark/>
          </w:tcPr>
          <w:p w14:paraId="498E7729" w14:textId="27D8D3E3" w:rsidR="00406DC6" w:rsidRPr="000D3471" w:rsidRDefault="00406DC6" w:rsidP="00406DC6">
            <w:pPr>
              <w:autoSpaceDE/>
              <w:autoSpaceDN/>
              <w:jc w:val="center"/>
              <w:rPr>
                <w:b/>
                <w:bCs/>
                <w:color w:val="000000"/>
                <w:lang w:val="en-US"/>
              </w:rPr>
            </w:pPr>
            <w:r w:rsidRPr="000D3471">
              <w:rPr>
                <w:b/>
                <w:bCs/>
                <w:color w:val="000000"/>
                <w:sz w:val="22"/>
                <w:szCs w:val="22"/>
                <w:lang w:val="en-US"/>
              </w:rPr>
              <w:t>20</w:t>
            </w:r>
            <w:r>
              <w:rPr>
                <w:b/>
                <w:bCs/>
                <w:color w:val="000000"/>
                <w:sz w:val="22"/>
                <w:szCs w:val="22"/>
                <w:lang w:val="en-US"/>
              </w:rPr>
              <w:t>21/22</w:t>
            </w:r>
          </w:p>
        </w:tc>
        <w:tc>
          <w:tcPr>
            <w:tcW w:w="979" w:type="pct"/>
            <w:shd w:val="clear" w:color="auto" w:fill="0070C0"/>
            <w:noWrap/>
            <w:vAlign w:val="center"/>
            <w:hideMark/>
          </w:tcPr>
          <w:p w14:paraId="797E34DC" w14:textId="38268962" w:rsidR="00406DC6" w:rsidRPr="000D3471" w:rsidRDefault="00406DC6" w:rsidP="00406DC6">
            <w:pPr>
              <w:autoSpaceDE/>
              <w:autoSpaceDN/>
              <w:jc w:val="center"/>
              <w:rPr>
                <w:b/>
                <w:bCs/>
                <w:color w:val="000000"/>
                <w:lang w:val="en-US"/>
              </w:rPr>
            </w:pPr>
            <w:r w:rsidRPr="000D3471">
              <w:rPr>
                <w:b/>
                <w:bCs/>
                <w:color w:val="000000"/>
                <w:sz w:val="22"/>
                <w:szCs w:val="22"/>
                <w:lang w:val="en-US"/>
              </w:rPr>
              <w:t>20</w:t>
            </w:r>
            <w:r>
              <w:rPr>
                <w:b/>
                <w:bCs/>
                <w:color w:val="000000"/>
                <w:sz w:val="22"/>
                <w:szCs w:val="22"/>
                <w:lang w:val="en-US"/>
              </w:rPr>
              <w:t>20/21</w:t>
            </w:r>
          </w:p>
        </w:tc>
      </w:tr>
      <w:tr w:rsidR="009B4C8D" w:rsidRPr="000D3471" w14:paraId="1301353B" w14:textId="77777777" w:rsidTr="00FC770C">
        <w:trPr>
          <w:trHeight w:val="340"/>
        </w:trPr>
        <w:tc>
          <w:tcPr>
            <w:tcW w:w="3041" w:type="pct"/>
            <w:shd w:val="clear" w:color="auto" w:fill="0070C0"/>
            <w:vAlign w:val="bottom"/>
            <w:hideMark/>
          </w:tcPr>
          <w:p w14:paraId="29F2CAAB" w14:textId="77777777" w:rsidR="009B4C8D" w:rsidRPr="000D3471" w:rsidRDefault="009B4C8D" w:rsidP="001A4CBC">
            <w:pPr>
              <w:autoSpaceDE/>
              <w:autoSpaceDN/>
              <w:rPr>
                <w:color w:val="000000"/>
                <w:lang w:val="en-US"/>
              </w:rPr>
            </w:pPr>
            <w:r w:rsidRPr="000D3471">
              <w:rPr>
                <w:color w:val="000000"/>
                <w:lang w:val="en-US"/>
              </w:rPr>
              <w:t> </w:t>
            </w:r>
          </w:p>
        </w:tc>
        <w:tc>
          <w:tcPr>
            <w:tcW w:w="979" w:type="pct"/>
            <w:shd w:val="clear" w:color="auto" w:fill="0070C0"/>
            <w:noWrap/>
            <w:vAlign w:val="bottom"/>
            <w:hideMark/>
          </w:tcPr>
          <w:p w14:paraId="6255BF09" w14:textId="5D93400A" w:rsidR="009B4C8D" w:rsidRPr="000D3471" w:rsidRDefault="009B4C8D" w:rsidP="005C5F28">
            <w:pPr>
              <w:autoSpaceDE/>
              <w:autoSpaceDN/>
              <w:jc w:val="center"/>
              <w:rPr>
                <w:b/>
                <w:bCs/>
                <w:color w:val="000000"/>
                <w:lang w:val="en-US"/>
              </w:rPr>
            </w:pPr>
            <w:r w:rsidRPr="000D3471">
              <w:rPr>
                <w:b/>
                <w:bCs/>
                <w:color w:val="000000"/>
                <w:lang w:val="en-US"/>
              </w:rPr>
              <w:t>Kshs</w:t>
            </w:r>
          </w:p>
        </w:tc>
        <w:tc>
          <w:tcPr>
            <w:tcW w:w="979" w:type="pct"/>
            <w:shd w:val="clear" w:color="auto" w:fill="0070C0"/>
            <w:noWrap/>
            <w:vAlign w:val="bottom"/>
            <w:hideMark/>
          </w:tcPr>
          <w:p w14:paraId="0E8EAFF6" w14:textId="011A951B" w:rsidR="009B4C8D" w:rsidRPr="000D3471" w:rsidRDefault="009B4C8D" w:rsidP="005C5F28">
            <w:pPr>
              <w:autoSpaceDE/>
              <w:autoSpaceDN/>
              <w:jc w:val="center"/>
              <w:rPr>
                <w:b/>
                <w:bCs/>
                <w:color w:val="000000"/>
                <w:lang w:val="en-US"/>
              </w:rPr>
            </w:pPr>
            <w:r w:rsidRPr="000D3471">
              <w:rPr>
                <w:b/>
                <w:bCs/>
                <w:color w:val="000000"/>
                <w:lang w:val="en-US"/>
              </w:rPr>
              <w:t>Kshs</w:t>
            </w:r>
          </w:p>
        </w:tc>
      </w:tr>
      <w:tr w:rsidR="009B4C8D" w:rsidRPr="000D3471" w14:paraId="4271A7A6" w14:textId="77777777" w:rsidTr="00FC770C">
        <w:trPr>
          <w:trHeight w:val="340"/>
        </w:trPr>
        <w:tc>
          <w:tcPr>
            <w:tcW w:w="3041" w:type="pct"/>
            <w:shd w:val="clear" w:color="auto" w:fill="auto"/>
            <w:vAlign w:val="bottom"/>
          </w:tcPr>
          <w:p w14:paraId="3063C923" w14:textId="77777777" w:rsidR="009B4C8D" w:rsidRPr="00406DC6" w:rsidRDefault="009B4C8D" w:rsidP="001A4CBC">
            <w:pPr>
              <w:autoSpaceDE/>
              <w:autoSpaceDN/>
              <w:rPr>
                <w:bCs/>
                <w:iCs/>
                <w:color w:val="000000"/>
                <w:lang w:val="en-US"/>
              </w:rPr>
            </w:pPr>
            <w:r w:rsidRPr="00406DC6">
              <w:rPr>
                <w:bCs/>
                <w:iCs/>
                <w:color w:val="000000"/>
                <w:lang w:val="en-US"/>
              </w:rPr>
              <w:t xml:space="preserve">Balance b/f </w:t>
            </w:r>
            <w:r w:rsidR="006448EE" w:rsidRPr="00406DC6">
              <w:rPr>
                <w:bCs/>
                <w:iCs/>
                <w:color w:val="000000"/>
                <w:lang w:val="en-US"/>
              </w:rPr>
              <w:t xml:space="preserve">at the beginning of </w:t>
            </w:r>
            <w:r w:rsidRPr="00406DC6">
              <w:rPr>
                <w:bCs/>
                <w:iCs/>
                <w:color w:val="000000"/>
                <w:lang w:val="en-US"/>
              </w:rPr>
              <w:t>the year</w:t>
            </w:r>
          </w:p>
        </w:tc>
        <w:tc>
          <w:tcPr>
            <w:tcW w:w="979" w:type="pct"/>
            <w:shd w:val="clear" w:color="auto" w:fill="auto"/>
            <w:noWrap/>
            <w:vAlign w:val="bottom"/>
            <w:hideMark/>
          </w:tcPr>
          <w:p w14:paraId="7F282019" w14:textId="77777777" w:rsidR="009B4C8D" w:rsidRPr="000D3471" w:rsidRDefault="009B4C8D" w:rsidP="005C5F28">
            <w:pPr>
              <w:jc w:val="center"/>
              <w:rPr>
                <w:b/>
                <w:bCs/>
                <w:color w:val="000000"/>
              </w:rPr>
            </w:pPr>
            <w:r w:rsidRPr="000D3471">
              <w:rPr>
                <w:b/>
                <w:bCs/>
                <w:color w:val="000000"/>
              </w:rPr>
              <w:t>xxx</w:t>
            </w:r>
          </w:p>
        </w:tc>
        <w:tc>
          <w:tcPr>
            <w:tcW w:w="979" w:type="pct"/>
            <w:shd w:val="clear" w:color="auto" w:fill="auto"/>
            <w:noWrap/>
            <w:vAlign w:val="bottom"/>
            <w:hideMark/>
          </w:tcPr>
          <w:p w14:paraId="41645DDC" w14:textId="104BDC4C" w:rsidR="009B4C8D" w:rsidRPr="000D3471" w:rsidRDefault="0042039D" w:rsidP="005C5F28">
            <w:pPr>
              <w:jc w:val="center"/>
              <w:rPr>
                <w:b/>
                <w:bCs/>
                <w:color w:val="000000"/>
              </w:rPr>
            </w:pPr>
            <w:r w:rsidRPr="000D3471">
              <w:rPr>
                <w:b/>
                <w:bCs/>
                <w:color w:val="000000"/>
              </w:rPr>
              <w:t>xxx</w:t>
            </w:r>
          </w:p>
        </w:tc>
      </w:tr>
      <w:tr w:rsidR="00CC3A8E" w:rsidRPr="000D3471" w14:paraId="0A48D05E" w14:textId="77777777" w:rsidTr="00FC770C">
        <w:trPr>
          <w:trHeight w:val="340"/>
        </w:trPr>
        <w:tc>
          <w:tcPr>
            <w:tcW w:w="3041" w:type="pct"/>
            <w:shd w:val="clear" w:color="auto" w:fill="auto"/>
            <w:vAlign w:val="bottom"/>
          </w:tcPr>
          <w:p w14:paraId="1D396645" w14:textId="77777777" w:rsidR="00CC3A8E" w:rsidRPr="00406DC6" w:rsidRDefault="00CC3A8E" w:rsidP="00CC3A8E">
            <w:pPr>
              <w:autoSpaceDE/>
              <w:autoSpaceDN/>
              <w:rPr>
                <w:bCs/>
                <w:iCs/>
                <w:color w:val="000000"/>
                <w:lang w:val="en-US"/>
              </w:rPr>
            </w:pPr>
            <w:r w:rsidRPr="00406DC6">
              <w:rPr>
                <w:bCs/>
                <w:iCs/>
                <w:color w:val="000000"/>
                <w:lang w:val="en-US"/>
              </w:rPr>
              <w:t>Amount collected during the year</w:t>
            </w:r>
          </w:p>
        </w:tc>
        <w:tc>
          <w:tcPr>
            <w:tcW w:w="979" w:type="pct"/>
            <w:shd w:val="clear" w:color="auto" w:fill="auto"/>
            <w:noWrap/>
          </w:tcPr>
          <w:p w14:paraId="3E152C2C" w14:textId="77777777" w:rsidR="00CC3A8E" w:rsidRPr="000D3471" w:rsidRDefault="00CC3A8E" w:rsidP="005C5F28">
            <w:pPr>
              <w:jc w:val="center"/>
              <w:rPr>
                <w:b/>
                <w:bCs/>
                <w:color w:val="000000"/>
              </w:rPr>
            </w:pPr>
            <w:r w:rsidRPr="000D3471">
              <w:rPr>
                <w:color w:val="000000"/>
              </w:rPr>
              <w:t>xxx</w:t>
            </w:r>
          </w:p>
        </w:tc>
        <w:tc>
          <w:tcPr>
            <w:tcW w:w="979" w:type="pct"/>
            <w:shd w:val="clear" w:color="auto" w:fill="auto"/>
            <w:noWrap/>
          </w:tcPr>
          <w:p w14:paraId="4D4C7C49" w14:textId="52A2DE04" w:rsidR="00CC3A8E" w:rsidRPr="000D3471" w:rsidRDefault="0042039D" w:rsidP="005C5F28">
            <w:pPr>
              <w:jc w:val="center"/>
              <w:rPr>
                <w:b/>
                <w:bCs/>
                <w:color w:val="000000"/>
              </w:rPr>
            </w:pPr>
            <w:r w:rsidRPr="000D3471">
              <w:rPr>
                <w:color w:val="000000"/>
              </w:rPr>
              <w:t>xxx</w:t>
            </w:r>
          </w:p>
        </w:tc>
      </w:tr>
      <w:tr w:rsidR="009B4C8D" w:rsidRPr="000D3471" w14:paraId="5B470649" w14:textId="77777777" w:rsidTr="00FC770C">
        <w:trPr>
          <w:trHeight w:val="340"/>
        </w:trPr>
        <w:tc>
          <w:tcPr>
            <w:tcW w:w="3041" w:type="pct"/>
            <w:shd w:val="clear" w:color="auto" w:fill="auto"/>
            <w:vAlign w:val="bottom"/>
          </w:tcPr>
          <w:p w14:paraId="266E6371" w14:textId="77777777" w:rsidR="009B4C8D" w:rsidRPr="00406DC6" w:rsidRDefault="006448EE" w:rsidP="001A4CBC">
            <w:pPr>
              <w:autoSpaceDE/>
              <w:autoSpaceDN/>
              <w:rPr>
                <w:bCs/>
                <w:iCs/>
                <w:color w:val="000000"/>
                <w:lang w:val="en-US"/>
              </w:rPr>
            </w:pPr>
            <w:r w:rsidRPr="00406DC6">
              <w:rPr>
                <w:bCs/>
                <w:iCs/>
                <w:color w:val="000000"/>
                <w:lang w:val="en-US"/>
              </w:rPr>
              <w:t xml:space="preserve">Amounts disbursed to </w:t>
            </w:r>
            <w:r w:rsidR="00CC3A8E" w:rsidRPr="00406DC6">
              <w:rPr>
                <w:bCs/>
                <w:iCs/>
                <w:color w:val="000000"/>
                <w:lang w:val="en-US"/>
              </w:rPr>
              <w:t>CRF</w:t>
            </w:r>
            <w:r w:rsidRPr="00406DC6">
              <w:rPr>
                <w:bCs/>
                <w:iCs/>
                <w:color w:val="000000"/>
                <w:lang w:val="en-US"/>
              </w:rPr>
              <w:t xml:space="preserve"> during the year</w:t>
            </w:r>
          </w:p>
        </w:tc>
        <w:tc>
          <w:tcPr>
            <w:tcW w:w="979" w:type="pct"/>
            <w:shd w:val="clear" w:color="auto" w:fill="auto"/>
            <w:noWrap/>
            <w:vAlign w:val="bottom"/>
            <w:hideMark/>
          </w:tcPr>
          <w:p w14:paraId="73E9AFDA" w14:textId="77777777" w:rsidR="009B4C8D" w:rsidRPr="000D3471" w:rsidRDefault="00CC3A8E" w:rsidP="005C5F28">
            <w:pPr>
              <w:jc w:val="center"/>
              <w:rPr>
                <w:color w:val="000000"/>
              </w:rPr>
            </w:pPr>
            <w:r w:rsidRPr="000D3471">
              <w:rPr>
                <w:color w:val="000000"/>
              </w:rPr>
              <w:t>(</w:t>
            </w:r>
            <w:r w:rsidR="009B4C8D" w:rsidRPr="000D3471">
              <w:rPr>
                <w:color w:val="000000"/>
              </w:rPr>
              <w:t>xxx</w:t>
            </w:r>
            <w:r w:rsidRPr="000D3471">
              <w:rPr>
                <w:color w:val="000000"/>
              </w:rPr>
              <w:t>)</w:t>
            </w:r>
          </w:p>
        </w:tc>
        <w:tc>
          <w:tcPr>
            <w:tcW w:w="979" w:type="pct"/>
            <w:shd w:val="clear" w:color="auto" w:fill="auto"/>
            <w:noWrap/>
            <w:vAlign w:val="bottom"/>
            <w:hideMark/>
          </w:tcPr>
          <w:p w14:paraId="670C3B2C" w14:textId="70643B75" w:rsidR="009B4C8D" w:rsidRPr="000D3471" w:rsidRDefault="0042039D" w:rsidP="005C5F28">
            <w:pPr>
              <w:jc w:val="center"/>
              <w:rPr>
                <w:color w:val="000000"/>
              </w:rPr>
            </w:pPr>
            <w:r w:rsidRPr="000D3471">
              <w:rPr>
                <w:color w:val="000000"/>
              </w:rPr>
              <w:t>(xxx)</w:t>
            </w:r>
          </w:p>
        </w:tc>
      </w:tr>
      <w:tr w:rsidR="009B4C8D" w:rsidRPr="000D3471" w14:paraId="67AB6475" w14:textId="77777777" w:rsidTr="00FC770C">
        <w:trPr>
          <w:trHeight w:val="340"/>
        </w:trPr>
        <w:tc>
          <w:tcPr>
            <w:tcW w:w="3041" w:type="pct"/>
            <w:shd w:val="clear" w:color="auto" w:fill="auto"/>
            <w:vAlign w:val="bottom"/>
          </w:tcPr>
          <w:p w14:paraId="4EC90FA9" w14:textId="77777777" w:rsidR="009B4C8D" w:rsidRPr="00406DC6" w:rsidRDefault="006448EE" w:rsidP="001A4CBC">
            <w:pPr>
              <w:autoSpaceDE/>
              <w:autoSpaceDN/>
              <w:rPr>
                <w:b/>
                <w:iCs/>
                <w:color w:val="000000"/>
                <w:lang w:val="en-US"/>
              </w:rPr>
            </w:pPr>
            <w:r w:rsidRPr="00406DC6">
              <w:rPr>
                <w:b/>
                <w:iCs/>
                <w:color w:val="000000"/>
                <w:lang w:val="en-US"/>
              </w:rPr>
              <w:t>Balance c/d at the end of the year</w:t>
            </w:r>
          </w:p>
        </w:tc>
        <w:tc>
          <w:tcPr>
            <w:tcW w:w="979" w:type="pct"/>
            <w:shd w:val="clear" w:color="auto" w:fill="auto"/>
            <w:noWrap/>
            <w:vAlign w:val="bottom"/>
            <w:hideMark/>
          </w:tcPr>
          <w:p w14:paraId="126AAAE0" w14:textId="77777777" w:rsidR="009B4C8D" w:rsidRPr="000D3471" w:rsidRDefault="009B4C8D" w:rsidP="005C5F28">
            <w:pPr>
              <w:jc w:val="center"/>
              <w:rPr>
                <w:b/>
                <w:bCs/>
                <w:color w:val="000000"/>
              </w:rPr>
            </w:pPr>
            <w:r w:rsidRPr="000D3471">
              <w:rPr>
                <w:b/>
                <w:bCs/>
                <w:color w:val="000000"/>
              </w:rPr>
              <w:t>xxx</w:t>
            </w:r>
          </w:p>
        </w:tc>
        <w:tc>
          <w:tcPr>
            <w:tcW w:w="979" w:type="pct"/>
            <w:shd w:val="clear" w:color="auto" w:fill="auto"/>
            <w:noWrap/>
            <w:vAlign w:val="bottom"/>
            <w:hideMark/>
          </w:tcPr>
          <w:p w14:paraId="212A1D1B" w14:textId="3362793C" w:rsidR="009B4C8D" w:rsidRPr="000D3471" w:rsidRDefault="0042039D" w:rsidP="005C5F28">
            <w:pPr>
              <w:jc w:val="center"/>
              <w:rPr>
                <w:b/>
                <w:bCs/>
                <w:color w:val="000000"/>
              </w:rPr>
            </w:pPr>
            <w:r w:rsidRPr="000D3471">
              <w:rPr>
                <w:b/>
                <w:bCs/>
                <w:color w:val="000000"/>
              </w:rPr>
              <w:t>xxx</w:t>
            </w:r>
          </w:p>
        </w:tc>
      </w:tr>
    </w:tbl>
    <w:p w14:paraId="3539B991" w14:textId="77777777" w:rsidR="00C778A7" w:rsidRPr="000D3471" w:rsidRDefault="00C778A7" w:rsidP="0030412E">
      <w:pPr>
        <w:ind w:left="630"/>
        <w:jc w:val="both"/>
        <w:rPr>
          <w:i/>
          <w:sz w:val="22"/>
          <w:szCs w:val="22"/>
        </w:rPr>
      </w:pPr>
    </w:p>
    <w:p w14:paraId="0290BA15" w14:textId="77777777" w:rsidR="00C778A7" w:rsidRPr="000D3471" w:rsidRDefault="009B4C8D" w:rsidP="005C5F28">
      <w:pPr>
        <w:jc w:val="both"/>
        <w:rPr>
          <w:i/>
          <w:sz w:val="22"/>
          <w:szCs w:val="22"/>
        </w:rPr>
      </w:pPr>
      <w:r w:rsidRPr="000D3471">
        <w:rPr>
          <w:i/>
          <w:sz w:val="22"/>
          <w:szCs w:val="22"/>
        </w:rPr>
        <w:t>This relates to amounts yet to be disbursed to the exchequer at the end of the financial year. The amount should be supported by the bank balances as per note 16 above.</w:t>
      </w:r>
    </w:p>
    <w:p w14:paraId="053F7945" w14:textId="56EF0389" w:rsidR="00C778A7" w:rsidRPr="000D3471" w:rsidRDefault="006448EE" w:rsidP="00004385">
      <w:pPr>
        <w:rPr>
          <w:b/>
          <w:bCs/>
        </w:rPr>
      </w:pPr>
      <w:r w:rsidRPr="000D3471">
        <w:rPr>
          <w:i/>
          <w:sz w:val="14"/>
          <w:szCs w:val="14"/>
        </w:rPr>
        <w:br w:type="page"/>
      </w:r>
      <w:r w:rsidR="005C5F28" w:rsidRPr="000D3471">
        <w:rPr>
          <w:b/>
          <w:bCs/>
        </w:rPr>
        <w:lastRenderedPageBreak/>
        <w:t>Notes To the Financial Statements (Continued</w:t>
      </w:r>
    </w:p>
    <w:p w14:paraId="6F1C040A" w14:textId="77777777" w:rsidR="00C778A7" w:rsidRPr="000D3471" w:rsidRDefault="00C778A7" w:rsidP="00C778A7">
      <w:pPr>
        <w:rPr>
          <w:i/>
          <w:sz w:val="14"/>
          <w:szCs w:val="14"/>
        </w:rPr>
      </w:pPr>
    </w:p>
    <w:p w14:paraId="20D3D867" w14:textId="2AE43038" w:rsidR="004C4F65" w:rsidRDefault="005C5F28" w:rsidP="006B7766">
      <w:pPr>
        <w:numPr>
          <w:ilvl w:val="0"/>
          <w:numId w:val="8"/>
        </w:numPr>
        <w:rPr>
          <w:b/>
          <w:bCs/>
        </w:rPr>
      </w:pPr>
      <w:r w:rsidRPr="000D3471">
        <w:rPr>
          <w:b/>
          <w:bCs/>
        </w:rPr>
        <w:t xml:space="preserve">Ageing Analysis of Revenue </w:t>
      </w:r>
      <w:r w:rsidR="00406DC6" w:rsidRPr="000D3471">
        <w:rPr>
          <w:b/>
          <w:bCs/>
        </w:rPr>
        <w:t>in</w:t>
      </w:r>
      <w:r w:rsidRPr="000D3471">
        <w:rPr>
          <w:b/>
          <w:bCs/>
        </w:rPr>
        <w:t xml:space="preserve"> Arrears</w:t>
      </w:r>
    </w:p>
    <w:p w14:paraId="0F1AA100" w14:textId="77777777" w:rsidR="00406DC6" w:rsidRPr="000D3471" w:rsidRDefault="00406DC6" w:rsidP="00406DC6">
      <w:pPr>
        <w:ind w:left="360"/>
        <w:rPr>
          <w:b/>
          <w:bCs/>
        </w:rPr>
      </w:pPr>
    </w:p>
    <w:p w14:paraId="7A21BDCF" w14:textId="77777777" w:rsidR="001D0CCE" w:rsidRPr="000D3471" w:rsidRDefault="001D0CCE" w:rsidP="001D0CCE">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310"/>
        <w:gridCol w:w="1311"/>
        <w:gridCol w:w="1311"/>
        <w:gridCol w:w="1311"/>
        <w:gridCol w:w="1309"/>
      </w:tblGrid>
      <w:tr w:rsidR="00EB165C" w:rsidRPr="009461B0" w14:paraId="1A394D71" w14:textId="77777777" w:rsidTr="00822060">
        <w:trPr>
          <w:trHeight w:val="397"/>
          <w:tblHeader/>
        </w:trPr>
        <w:tc>
          <w:tcPr>
            <w:tcW w:w="1651" w:type="pct"/>
            <w:shd w:val="clear" w:color="auto" w:fill="0070C0"/>
          </w:tcPr>
          <w:p w14:paraId="7B7B9898" w14:textId="77777777" w:rsidR="00EB165C" w:rsidRPr="009461B0" w:rsidRDefault="00EB165C" w:rsidP="001D0CCE">
            <w:pPr>
              <w:rPr>
                <w:b/>
                <w:bCs/>
                <w:sz w:val="22"/>
                <w:szCs w:val="22"/>
              </w:rPr>
            </w:pPr>
            <w:r w:rsidRPr="009461B0">
              <w:rPr>
                <w:b/>
                <w:bCs/>
                <w:sz w:val="22"/>
                <w:szCs w:val="22"/>
              </w:rPr>
              <w:t>Description</w:t>
            </w:r>
            <w:r w:rsidR="007B30DA" w:rsidRPr="009461B0">
              <w:rPr>
                <w:b/>
                <w:bCs/>
                <w:sz w:val="22"/>
                <w:szCs w:val="22"/>
              </w:rPr>
              <w:t xml:space="preserve"> (indicate as applicable)</w:t>
            </w:r>
          </w:p>
        </w:tc>
        <w:tc>
          <w:tcPr>
            <w:tcW w:w="670" w:type="pct"/>
            <w:shd w:val="clear" w:color="auto" w:fill="0070C0"/>
          </w:tcPr>
          <w:p w14:paraId="4F99FCB9" w14:textId="4ACCDAAE" w:rsidR="00C07F8E" w:rsidRPr="009461B0" w:rsidRDefault="00EB165C" w:rsidP="00406DC6">
            <w:pPr>
              <w:jc w:val="center"/>
              <w:rPr>
                <w:b/>
                <w:bCs/>
                <w:sz w:val="22"/>
                <w:szCs w:val="22"/>
              </w:rPr>
            </w:pPr>
            <w:r w:rsidRPr="009461B0">
              <w:rPr>
                <w:b/>
                <w:bCs/>
                <w:sz w:val="22"/>
                <w:szCs w:val="22"/>
              </w:rPr>
              <w:t>Less than</w:t>
            </w:r>
          </w:p>
          <w:p w14:paraId="618128A3" w14:textId="77777777" w:rsidR="00EB165C" w:rsidRPr="009461B0" w:rsidRDefault="00EB165C" w:rsidP="00406DC6">
            <w:pPr>
              <w:jc w:val="center"/>
              <w:rPr>
                <w:b/>
                <w:bCs/>
                <w:sz w:val="22"/>
                <w:szCs w:val="22"/>
              </w:rPr>
            </w:pPr>
            <w:r w:rsidRPr="009461B0">
              <w:rPr>
                <w:b/>
                <w:bCs/>
                <w:sz w:val="22"/>
                <w:szCs w:val="22"/>
              </w:rPr>
              <w:t>1 year</w:t>
            </w:r>
          </w:p>
        </w:tc>
        <w:tc>
          <w:tcPr>
            <w:tcW w:w="670" w:type="pct"/>
            <w:shd w:val="clear" w:color="auto" w:fill="0070C0"/>
          </w:tcPr>
          <w:p w14:paraId="3300D07B" w14:textId="2FEE12C3" w:rsidR="00C07F8E" w:rsidRPr="009461B0" w:rsidRDefault="00EB165C" w:rsidP="00406DC6">
            <w:pPr>
              <w:jc w:val="center"/>
              <w:rPr>
                <w:b/>
                <w:bCs/>
                <w:sz w:val="22"/>
                <w:szCs w:val="22"/>
              </w:rPr>
            </w:pPr>
            <w:r w:rsidRPr="009461B0">
              <w:rPr>
                <w:b/>
                <w:bCs/>
                <w:sz w:val="22"/>
                <w:szCs w:val="22"/>
              </w:rPr>
              <w:t>Between</w:t>
            </w:r>
          </w:p>
          <w:p w14:paraId="414ABB4D" w14:textId="77777777" w:rsidR="00EB165C" w:rsidRPr="009461B0" w:rsidRDefault="00EB165C" w:rsidP="00406DC6">
            <w:pPr>
              <w:jc w:val="center"/>
              <w:rPr>
                <w:b/>
                <w:bCs/>
                <w:sz w:val="22"/>
                <w:szCs w:val="22"/>
              </w:rPr>
            </w:pPr>
            <w:r w:rsidRPr="009461B0">
              <w:rPr>
                <w:b/>
                <w:bCs/>
                <w:sz w:val="22"/>
                <w:szCs w:val="22"/>
              </w:rPr>
              <w:t>1-2 years</w:t>
            </w:r>
          </w:p>
        </w:tc>
        <w:tc>
          <w:tcPr>
            <w:tcW w:w="670" w:type="pct"/>
            <w:shd w:val="clear" w:color="auto" w:fill="0070C0"/>
          </w:tcPr>
          <w:p w14:paraId="6B0050C9" w14:textId="5B529C9A" w:rsidR="00C07F8E" w:rsidRPr="009461B0" w:rsidRDefault="00EB165C" w:rsidP="00406DC6">
            <w:pPr>
              <w:jc w:val="center"/>
              <w:rPr>
                <w:b/>
                <w:bCs/>
                <w:sz w:val="22"/>
                <w:szCs w:val="22"/>
              </w:rPr>
            </w:pPr>
            <w:r w:rsidRPr="009461B0">
              <w:rPr>
                <w:b/>
                <w:bCs/>
                <w:sz w:val="22"/>
                <w:szCs w:val="22"/>
              </w:rPr>
              <w:t>Between</w:t>
            </w:r>
          </w:p>
          <w:p w14:paraId="06282ABB" w14:textId="77777777" w:rsidR="00EB165C" w:rsidRPr="009461B0" w:rsidRDefault="00EB165C" w:rsidP="00406DC6">
            <w:pPr>
              <w:jc w:val="center"/>
              <w:rPr>
                <w:b/>
                <w:bCs/>
                <w:sz w:val="22"/>
                <w:szCs w:val="22"/>
              </w:rPr>
            </w:pPr>
            <w:r w:rsidRPr="009461B0">
              <w:rPr>
                <w:b/>
                <w:bCs/>
                <w:sz w:val="22"/>
                <w:szCs w:val="22"/>
              </w:rPr>
              <w:t>2-3 years</w:t>
            </w:r>
          </w:p>
        </w:tc>
        <w:tc>
          <w:tcPr>
            <w:tcW w:w="670" w:type="pct"/>
            <w:shd w:val="clear" w:color="auto" w:fill="0070C0"/>
          </w:tcPr>
          <w:p w14:paraId="4DFBF736" w14:textId="77777777" w:rsidR="00EB165C" w:rsidRPr="009461B0" w:rsidRDefault="00EB165C" w:rsidP="00406DC6">
            <w:pPr>
              <w:jc w:val="center"/>
              <w:rPr>
                <w:b/>
                <w:bCs/>
                <w:sz w:val="22"/>
                <w:szCs w:val="22"/>
              </w:rPr>
            </w:pPr>
            <w:r w:rsidRPr="009461B0">
              <w:rPr>
                <w:b/>
                <w:bCs/>
                <w:sz w:val="22"/>
                <w:szCs w:val="22"/>
              </w:rPr>
              <w:t>Over 3 years</w:t>
            </w:r>
          </w:p>
        </w:tc>
        <w:tc>
          <w:tcPr>
            <w:tcW w:w="669" w:type="pct"/>
            <w:shd w:val="clear" w:color="auto" w:fill="0070C0"/>
          </w:tcPr>
          <w:p w14:paraId="5647C40F" w14:textId="77777777" w:rsidR="00EB165C" w:rsidRPr="009461B0" w:rsidRDefault="00EB165C" w:rsidP="00406DC6">
            <w:pPr>
              <w:jc w:val="center"/>
              <w:rPr>
                <w:b/>
                <w:bCs/>
                <w:sz w:val="22"/>
                <w:szCs w:val="22"/>
              </w:rPr>
            </w:pPr>
            <w:r w:rsidRPr="009461B0">
              <w:rPr>
                <w:b/>
                <w:bCs/>
                <w:sz w:val="22"/>
                <w:szCs w:val="22"/>
              </w:rPr>
              <w:t>Total</w:t>
            </w:r>
          </w:p>
        </w:tc>
      </w:tr>
      <w:tr w:rsidR="001F76FD" w:rsidRPr="009461B0" w14:paraId="449CB453" w14:textId="77777777" w:rsidTr="00822060">
        <w:trPr>
          <w:trHeight w:val="397"/>
        </w:trPr>
        <w:tc>
          <w:tcPr>
            <w:tcW w:w="1651" w:type="pct"/>
            <w:shd w:val="clear" w:color="auto" w:fill="auto"/>
          </w:tcPr>
          <w:p w14:paraId="235CA14C" w14:textId="77777777" w:rsidR="001F76FD" w:rsidRPr="009461B0" w:rsidRDefault="001F76FD" w:rsidP="001F76FD">
            <w:pPr>
              <w:rPr>
                <w:sz w:val="22"/>
                <w:szCs w:val="22"/>
              </w:rPr>
            </w:pPr>
            <w:r w:rsidRPr="009461B0">
              <w:rPr>
                <w:sz w:val="22"/>
                <w:szCs w:val="22"/>
              </w:rPr>
              <w:t>Cess</w:t>
            </w:r>
          </w:p>
        </w:tc>
        <w:tc>
          <w:tcPr>
            <w:tcW w:w="670" w:type="pct"/>
            <w:shd w:val="clear" w:color="auto" w:fill="auto"/>
          </w:tcPr>
          <w:p w14:paraId="33A4B1C2"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50442E73"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62B6DCD9"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1C436054"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5FD334C8" w14:textId="77777777" w:rsidR="001F76FD" w:rsidRPr="009461B0" w:rsidRDefault="001F76FD" w:rsidP="00406DC6">
            <w:pPr>
              <w:jc w:val="center"/>
              <w:rPr>
                <w:sz w:val="22"/>
                <w:szCs w:val="22"/>
              </w:rPr>
            </w:pPr>
            <w:r w:rsidRPr="009461B0">
              <w:rPr>
                <w:sz w:val="22"/>
                <w:szCs w:val="22"/>
              </w:rPr>
              <w:t>xxx</w:t>
            </w:r>
          </w:p>
        </w:tc>
      </w:tr>
      <w:tr w:rsidR="001F76FD" w:rsidRPr="009461B0" w14:paraId="6CD5C00D" w14:textId="77777777" w:rsidTr="00822060">
        <w:trPr>
          <w:trHeight w:val="397"/>
        </w:trPr>
        <w:tc>
          <w:tcPr>
            <w:tcW w:w="1651" w:type="pct"/>
            <w:shd w:val="clear" w:color="auto" w:fill="auto"/>
          </w:tcPr>
          <w:p w14:paraId="4ABE9B8F" w14:textId="1F7E3D20" w:rsidR="001F76FD" w:rsidRPr="009461B0" w:rsidRDefault="00A93D68" w:rsidP="001F76FD">
            <w:pPr>
              <w:rPr>
                <w:sz w:val="22"/>
                <w:szCs w:val="22"/>
              </w:rPr>
            </w:pPr>
            <w:r>
              <w:rPr>
                <w:sz w:val="22"/>
                <w:szCs w:val="22"/>
              </w:rPr>
              <w:t>L</w:t>
            </w:r>
            <w:r w:rsidR="001F76FD" w:rsidRPr="009461B0">
              <w:rPr>
                <w:sz w:val="22"/>
                <w:szCs w:val="22"/>
              </w:rPr>
              <w:t>and/poll rate</w:t>
            </w:r>
          </w:p>
        </w:tc>
        <w:tc>
          <w:tcPr>
            <w:tcW w:w="670" w:type="pct"/>
            <w:shd w:val="clear" w:color="auto" w:fill="auto"/>
          </w:tcPr>
          <w:p w14:paraId="0D629AC3"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1AD7EE34"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68D9FFAE"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0E32984C"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4609462B" w14:textId="77777777" w:rsidR="001F76FD" w:rsidRPr="009461B0" w:rsidRDefault="001F76FD" w:rsidP="00406DC6">
            <w:pPr>
              <w:jc w:val="center"/>
              <w:rPr>
                <w:sz w:val="22"/>
                <w:szCs w:val="22"/>
              </w:rPr>
            </w:pPr>
            <w:r w:rsidRPr="009461B0">
              <w:rPr>
                <w:sz w:val="22"/>
                <w:szCs w:val="22"/>
              </w:rPr>
              <w:t>xxx</w:t>
            </w:r>
          </w:p>
        </w:tc>
      </w:tr>
      <w:tr w:rsidR="001F76FD" w:rsidRPr="009461B0" w14:paraId="292A2F06" w14:textId="77777777" w:rsidTr="00822060">
        <w:trPr>
          <w:trHeight w:val="397"/>
        </w:trPr>
        <w:tc>
          <w:tcPr>
            <w:tcW w:w="1651" w:type="pct"/>
            <w:shd w:val="clear" w:color="auto" w:fill="auto"/>
          </w:tcPr>
          <w:p w14:paraId="5F35AA28" w14:textId="77777777" w:rsidR="001F76FD" w:rsidRPr="009461B0" w:rsidRDefault="001F76FD" w:rsidP="001F76FD">
            <w:pPr>
              <w:rPr>
                <w:sz w:val="22"/>
                <w:szCs w:val="22"/>
              </w:rPr>
            </w:pPr>
            <w:r w:rsidRPr="009461B0">
              <w:rPr>
                <w:sz w:val="22"/>
                <w:szCs w:val="22"/>
              </w:rPr>
              <w:t>Single/business permits</w:t>
            </w:r>
          </w:p>
        </w:tc>
        <w:tc>
          <w:tcPr>
            <w:tcW w:w="670" w:type="pct"/>
            <w:shd w:val="clear" w:color="auto" w:fill="auto"/>
          </w:tcPr>
          <w:p w14:paraId="28CDAF0D"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75C15C7D"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16060E4A"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015EEF80"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3216A0F9" w14:textId="77777777" w:rsidR="001F76FD" w:rsidRPr="009461B0" w:rsidRDefault="001F76FD" w:rsidP="00406DC6">
            <w:pPr>
              <w:jc w:val="center"/>
              <w:rPr>
                <w:sz w:val="22"/>
                <w:szCs w:val="22"/>
              </w:rPr>
            </w:pPr>
            <w:r w:rsidRPr="009461B0">
              <w:rPr>
                <w:sz w:val="22"/>
                <w:szCs w:val="22"/>
              </w:rPr>
              <w:t>xxx</w:t>
            </w:r>
          </w:p>
        </w:tc>
      </w:tr>
      <w:tr w:rsidR="001F76FD" w:rsidRPr="009461B0" w14:paraId="1762C64C" w14:textId="77777777" w:rsidTr="00822060">
        <w:trPr>
          <w:trHeight w:val="397"/>
        </w:trPr>
        <w:tc>
          <w:tcPr>
            <w:tcW w:w="1651" w:type="pct"/>
            <w:shd w:val="clear" w:color="auto" w:fill="auto"/>
          </w:tcPr>
          <w:p w14:paraId="525AD1DB" w14:textId="48FBAD1F" w:rsidR="001F76FD" w:rsidRPr="009461B0" w:rsidRDefault="00A93D68" w:rsidP="001F76FD">
            <w:pPr>
              <w:rPr>
                <w:sz w:val="22"/>
                <w:szCs w:val="22"/>
              </w:rPr>
            </w:pPr>
            <w:r>
              <w:rPr>
                <w:sz w:val="22"/>
                <w:szCs w:val="22"/>
              </w:rPr>
              <w:t>P</w:t>
            </w:r>
            <w:r w:rsidR="001F76FD" w:rsidRPr="009461B0">
              <w:rPr>
                <w:sz w:val="22"/>
                <w:szCs w:val="22"/>
              </w:rPr>
              <w:t>roperty rent</w:t>
            </w:r>
          </w:p>
        </w:tc>
        <w:tc>
          <w:tcPr>
            <w:tcW w:w="670" w:type="pct"/>
            <w:shd w:val="clear" w:color="auto" w:fill="auto"/>
          </w:tcPr>
          <w:p w14:paraId="0131AA7F"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69668388"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1CD0D77E"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12E7CEF9"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61FBE3E6" w14:textId="77777777" w:rsidR="001F76FD" w:rsidRPr="009461B0" w:rsidRDefault="001F76FD" w:rsidP="00406DC6">
            <w:pPr>
              <w:jc w:val="center"/>
              <w:rPr>
                <w:sz w:val="22"/>
                <w:szCs w:val="22"/>
              </w:rPr>
            </w:pPr>
            <w:r w:rsidRPr="009461B0">
              <w:rPr>
                <w:sz w:val="22"/>
                <w:szCs w:val="22"/>
              </w:rPr>
              <w:t>xxx</w:t>
            </w:r>
          </w:p>
        </w:tc>
      </w:tr>
      <w:tr w:rsidR="001F76FD" w:rsidRPr="009461B0" w14:paraId="6E203716" w14:textId="77777777" w:rsidTr="00822060">
        <w:trPr>
          <w:trHeight w:val="397"/>
        </w:trPr>
        <w:tc>
          <w:tcPr>
            <w:tcW w:w="1651" w:type="pct"/>
            <w:shd w:val="clear" w:color="auto" w:fill="auto"/>
          </w:tcPr>
          <w:p w14:paraId="435E1FFC" w14:textId="7A2D5673" w:rsidR="001F76FD" w:rsidRPr="009461B0" w:rsidRDefault="00A93D68" w:rsidP="001F76FD">
            <w:pPr>
              <w:rPr>
                <w:sz w:val="22"/>
                <w:szCs w:val="22"/>
              </w:rPr>
            </w:pPr>
            <w:r>
              <w:rPr>
                <w:sz w:val="22"/>
                <w:szCs w:val="22"/>
              </w:rPr>
              <w:t>P</w:t>
            </w:r>
            <w:r w:rsidR="001F76FD" w:rsidRPr="009461B0">
              <w:rPr>
                <w:sz w:val="22"/>
                <w:szCs w:val="22"/>
              </w:rPr>
              <w:t>arking fees</w:t>
            </w:r>
          </w:p>
        </w:tc>
        <w:tc>
          <w:tcPr>
            <w:tcW w:w="670" w:type="pct"/>
            <w:shd w:val="clear" w:color="auto" w:fill="auto"/>
          </w:tcPr>
          <w:p w14:paraId="0CFDE03D"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029047E6"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7422FDD2"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7D705521"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597EBCDC" w14:textId="77777777" w:rsidR="001F76FD" w:rsidRPr="009461B0" w:rsidRDefault="001F76FD" w:rsidP="00406DC6">
            <w:pPr>
              <w:jc w:val="center"/>
              <w:rPr>
                <w:sz w:val="22"/>
                <w:szCs w:val="22"/>
              </w:rPr>
            </w:pPr>
            <w:r w:rsidRPr="009461B0">
              <w:rPr>
                <w:sz w:val="22"/>
                <w:szCs w:val="22"/>
              </w:rPr>
              <w:t>xxx</w:t>
            </w:r>
          </w:p>
        </w:tc>
      </w:tr>
      <w:tr w:rsidR="001F76FD" w:rsidRPr="009461B0" w14:paraId="02F41B6A" w14:textId="77777777" w:rsidTr="00822060">
        <w:trPr>
          <w:trHeight w:val="397"/>
        </w:trPr>
        <w:tc>
          <w:tcPr>
            <w:tcW w:w="1651" w:type="pct"/>
            <w:shd w:val="clear" w:color="auto" w:fill="auto"/>
          </w:tcPr>
          <w:p w14:paraId="64EE27CC" w14:textId="385A71F7" w:rsidR="001F76FD" w:rsidRPr="009461B0" w:rsidRDefault="00A93D68" w:rsidP="001F76FD">
            <w:pPr>
              <w:rPr>
                <w:sz w:val="22"/>
                <w:szCs w:val="22"/>
              </w:rPr>
            </w:pPr>
            <w:r>
              <w:rPr>
                <w:sz w:val="22"/>
                <w:szCs w:val="22"/>
              </w:rPr>
              <w:t>M</w:t>
            </w:r>
            <w:r w:rsidR="001F76FD" w:rsidRPr="009461B0">
              <w:rPr>
                <w:sz w:val="22"/>
                <w:szCs w:val="22"/>
              </w:rPr>
              <w:t>arket fees</w:t>
            </w:r>
          </w:p>
        </w:tc>
        <w:tc>
          <w:tcPr>
            <w:tcW w:w="670" w:type="pct"/>
            <w:shd w:val="clear" w:color="auto" w:fill="auto"/>
          </w:tcPr>
          <w:p w14:paraId="1F79B107"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1A890CF2"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16C26A9F"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3B810CE9"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60D9147E" w14:textId="77777777" w:rsidR="001F76FD" w:rsidRPr="009461B0" w:rsidRDefault="001F76FD" w:rsidP="00406DC6">
            <w:pPr>
              <w:jc w:val="center"/>
              <w:rPr>
                <w:sz w:val="22"/>
                <w:szCs w:val="22"/>
              </w:rPr>
            </w:pPr>
            <w:r w:rsidRPr="009461B0">
              <w:rPr>
                <w:sz w:val="22"/>
                <w:szCs w:val="22"/>
              </w:rPr>
              <w:t>xxx</w:t>
            </w:r>
          </w:p>
        </w:tc>
      </w:tr>
      <w:tr w:rsidR="001F76FD" w:rsidRPr="009461B0" w14:paraId="11EF790A" w14:textId="77777777" w:rsidTr="00822060">
        <w:trPr>
          <w:trHeight w:val="397"/>
        </w:trPr>
        <w:tc>
          <w:tcPr>
            <w:tcW w:w="1651" w:type="pct"/>
            <w:shd w:val="clear" w:color="auto" w:fill="auto"/>
          </w:tcPr>
          <w:p w14:paraId="69CC6BBA" w14:textId="77777777" w:rsidR="001F76FD" w:rsidRPr="009461B0" w:rsidRDefault="001F76FD" w:rsidP="001F76FD">
            <w:pPr>
              <w:rPr>
                <w:sz w:val="22"/>
                <w:szCs w:val="22"/>
              </w:rPr>
            </w:pPr>
            <w:r w:rsidRPr="009461B0">
              <w:rPr>
                <w:sz w:val="22"/>
                <w:szCs w:val="22"/>
              </w:rPr>
              <w:t>Advertising</w:t>
            </w:r>
          </w:p>
        </w:tc>
        <w:tc>
          <w:tcPr>
            <w:tcW w:w="670" w:type="pct"/>
            <w:shd w:val="clear" w:color="auto" w:fill="auto"/>
          </w:tcPr>
          <w:p w14:paraId="624D9D94"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56A333E5"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4E0ABF11"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0D50D814"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717E3621" w14:textId="77777777" w:rsidR="001F76FD" w:rsidRPr="009461B0" w:rsidRDefault="001F76FD" w:rsidP="00406DC6">
            <w:pPr>
              <w:jc w:val="center"/>
              <w:rPr>
                <w:sz w:val="22"/>
                <w:szCs w:val="22"/>
              </w:rPr>
            </w:pPr>
            <w:r w:rsidRPr="009461B0">
              <w:rPr>
                <w:sz w:val="22"/>
                <w:szCs w:val="22"/>
              </w:rPr>
              <w:t>xxx</w:t>
            </w:r>
          </w:p>
        </w:tc>
      </w:tr>
      <w:tr w:rsidR="001F76FD" w:rsidRPr="009461B0" w14:paraId="0DD3E780" w14:textId="77777777" w:rsidTr="00822060">
        <w:trPr>
          <w:trHeight w:val="397"/>
        </w:trPr>
        <w:tc>
          <w:tcPr>
            <w:tcW w:w="1651" w:type="pct"/>
            <w:shd w:val="clear" w:color="auto" w:fill="auto"/>
          </w:tcPr>
          <w:p w14:paraId="2B034196" w14:textId="77777777" w:rsidR="001F76FD" w:rsidRPr="009461B0" w:rsidRDefault="001F76FD" w:rsidP="001F76FD">
            <w:pPr>
              <w:rPr>
                <w:sz w:val="22"/>
                <w:szCs w:val="22"/>
              </w:rPr>
            </w:pPr>
            <w:r w:rsidRPr="009461B0">
              <w:rPr>
                <w:sz w:val="22"/>
                <w:szCs w:val="22"/>
              </w:rPr>
              <w:t>Hospital fees</w:t>
            </w:r>
          </w:p>
        </w:tc>
        <w:tc>
          <w:tcPr>
            <w:tcW w:w="670" w:type="pct"/>
            <w:shd w:val="clear" w:color="auto" w:fill="auto"/>
          </w:tcPr>
          <w:p w14:paraId="36F7DFE0"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5E5459AF"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65016916"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02295B05"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0795831F" w14:textId="77777777" w:rsidR="001F76FD" w:rsidRPr="009461B0" w:rsidRDefault="001F76FD" w:rsidP="00406DC6">
            <w:pPr>
              <w:jc w:val="center"/>
              <w:rPr>
                <w:sz w:val="22"/>
                <w:szCs w:val="22"/>
              </w:rPr>
            </w:pPr>
            <w:r w:rsidRPr="009461B0">
              <w:rPr>
                <w:sz w:val="22"/>
                <w:szCs w:val="22"/>
              </w:rPr>
              <w:t>xxx</w:t>
            </w:r>
          </w:p>
        </w:tc>
      </w:tr>
      <w:tr w:rsidR="001F76FD" w:rsidRPr="009461B0" w14:paraId="77F85507" w14:textId="77777777" w:rsidTr="00822060">
        <w:trPr>
          <w:trHeight w:val="397"/>
        </w:trPr>
        <w:tc>
          <w:tcPr>
            <w:tcW w:w="1651" w:type="pct"/>
            <w:shd w:val="clear" w:color="auto" w:fill="auto"/>
          </w:tcPr>
          <w:p w14:paraId="1564DC8E" w14:textId="00D2D1B3" w:rsidR="001F76FD" w:rsidRPr="009461B0" w:rsidRDefault="00A93D68" w:rsidP="001F76FD">
            <w:pPr>
              <w:rPr>
                <w:sz w:val="22"/>
                <w:szCs w:val="22"/>
              </w:rPr>
            </w:pPr>
            <w:r>
              <w:rPr>
                <w:sz w:val="22"/>
                <w:szCs w:val="22"/>
              </w:rPr>
              <w:t>P</w:t>
            </w:r>
            <w:r w:rsidR="001F76FD" w:rsidRPr="009461B0">
              <w:rPr>
                <w:sz w:val="22"/>
                <w:szCs w:val="22"/>
              </w:rPr>
              <w:t>ublic health service fees</w:t>
            </w:r>
          </w:p>
        </w:tc>
        <w:tc>
          <w:tcPr>
            <w:tcW w:w="670" w:type="pct"/>
            <w:shd w:val="clear" w:color="auto" w:fill="auto"/>
          </w:tcPr>
          <w:p w14:paraId="596DED9E"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6941A72B"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16B6F9D6" w14:textId="77777777" w:rsidR="001F76FD" w:rsidRPr="009461B0" w:rsidRDefault="001F76FD" w:rsidP="00406DC6">
            <w:pPr>
              <w:jc w:val="center"/>
              <w:rPr>
                <w:sz w:val="22"/>
                <w:szCs w:val="22"/>
              </w:rPr>
            </w:pPr>
            <w:r w:rsidRPr="009461B0">
              <w:rPr>
                <w:sz w:val="22"/>
                <w:szCs w:val="22"/>
              </w:rPr>
              <w:t>xxx</w:t>
            </w:r>
          </w:p>
        </w:tc>
        <w:tc>
          <w:tcPr>
            <w:tcW w:w="670" w:type="pct"/>
            <w:shd w:val="clear" w:color="auto" w:fill="auto"/>
          </w:tcPr>
          <w:p w14:paraId="049B38B9" w14:textId="77777777" w:rsidR="001F76FD" w:rsidRPr="009461B0" w:rsidRDefault="001F76FD" w:rsidP="00406DC6">
            <w:pPr>
              <w:jc w:val="center"/>
              <w:rPr>
                <w:sz w:val="22"/>
                <w:szCs w:val="22"/>
              </w:rPr>
            </w:pPr>
            <w:r w:rsidRPr="009461B0">
              <w:rPr>
                <w:sz w:val="22"/>
                <w:szCs w:val="22"/>
              </w:rPr>
              <w:t>xxx</w:t>
            </w:r>
          </w:p>
        </w:tc>
        <w:tc>
          <w:tcPr>
            <w:tcW w:w="669" w:type="pct"/>
            <w:shd w:val="clear" w:color="auto" w:fill="auto"/>
          </w:tcPr>
          <w:p w14:paraId="51DBCA9A" w14:textId="77777777" w:rsidR="001F76FD" w:rsidRPr="009461B0" w:rsidRDefault="001F76FD" w:rsidP="00406DC6">
            <w:pPr>
              <w:jc w:val="center"/>
              <w:rPr>
                <w:sz w:val="22"/>
                <w:szCs w:val="22"/>
              </w:rPr>
            </w:pPr>
            <w:r w:rsidRPr="009461B0">
              <w:rPr>
                <w:sz w:val="22"/>
                <w:szCs w:val="22"/>
              </w:rPr>
              <w:t>xxx</w:t>
            </w:r>
          </w:p>
        </w:tc>
      </w:tr>
      <w:tr w:rsidR="007B30DA" w:rsidRPr="009461B0" w14:paraId="745568A8" w14:textId="77777777" w:rsidTr="00822060">
        <w:trPr>
          <w:trHeight w:val="397"/>
        </w:trPr>
        <w:tc>
          <w:tcPr>
            <w:tcW w:w="1651" w:type="pct"/>
            <w:shd w:val="clear" w:color="auto" w:fill="auto"/>
          </w:tcPr>
          <w:p w14:paraId="0CE2DAA4" w14:textId="32C35FA6" w:rsidR="007B30DA" w:rsidRPr="009461B0" w:rsidRDefault="00A93D68" w:rsidP="007B30DA">
            <w:pPr>
              <w:rPr>
                <w:sz w:val="22"/>
                <w:szCs w:val="22"/>
              </w:rPr>
            </w:pPr>
            <w:r>
              <w:rPr>
                <w:sz w:val="22"/>
                <w:szCs w:val="22"/>
              </w:rPr>
              <w:t>P</w:t>
            </w:r>
            <w:r w:rsidR="007B30DA" w:rsidRPr="009461B0">
              <w:rPr>
                <w:sz w:val="22"/>
                <w:szCs w:val="22"/>
              </w:rPr>
              <w:t>hysical planning and development</w:t>
            </w:r>
          </w:p>
        </w:tc>
        <w:tc>
          <w:tcPr>
            <w:tcW w:w="670" w:type="pct"/>
            <w:shd w:val="clear" w:color="auto" w:fill="auto"/>
          </w:tcPr>
          <w:p w14:paraId="75EA8B09"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41E4C0B8"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7FC234C5"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586F7947" w14:textId="77777777" w:rsidR="007B30DA" w:rsidRPr="009461B0" w:rsidRDefault="007B30DA" w:rsidP="00406DC6">
            <w:pPr>
              <w:jc w:val="center"/>
              <w:rPr>
                <w:sz w:val="22"/>
                <w:szCs w:val="22"/>
              </w:rPr>
            </w:pPr>
            <w:r w:rsidRPr="009461B0">
              <w:rPr>
                <w:sz w:val="22"/>
                <w:szCs w:val="22"/>
              </w:rPr>
              <w:t>xxx</w:t>
            </w:r>
          </w:p>
        </w:tc>
        <w:tc>
          <w:tcPr>
            <w:tcW w:w="669" w:type="pct"/>
            <w:shd w:val="clear" w:color="auto" w:fill="auto"/>
          </w:tcPr>
          <w:p w14:paraId="478C819E" w14:textId="77777777" w:rsidR="007B30DA" w:rsidRPr="009461B0" w:rsidRDefault="007B30DA" w:rsidP="00406DC6">
            <w:pPr>
              <w:jc w:val="center"/>
              <w:rPr>
                <w:sz w:val="22"/>
                <w:szCs w:val="22"/>
              </w:rPr>
            </w:pPr>
            <w:r w:rsidRPr="009461B0">
              <w:rPr>
                <w:sz w:val="22"/>
                <w:szCs w:val="22"/>
              </w:rPr>
              <w:t>xxx</w:t>
            </w:r>
          </w:p>
        </w:tc>
      </w:tr>
      <w:tr w:rsidR="007B30DA" w:rsidRPr="009461B0" w14:paraId="376356C8" w14:textId="77777777" w:rsidTr="00822060">
        <w:trPr>
          <w:trHeight w:val="397"/>
        </w:trPr>
        <w:tc>
          <w:tcPr>
            <w:tcW w:w="1651" w:type="pct"/>
            <w:shd w:val="clear" w:color="auto" w:fill="auto"/>
          </w:tcPr>
          <w:p w14:paraId="0B9CE235" w14:textId="77777777" w:rsidR="007B30DA" w:rsidRPr="009461B0" w:rsidRDefault="007B30DA" w:rsidP="007B30DA">
            <w:pPr>
              <w:rPr>
                <w:sz w:val="22"/>
                <w:szCs w:val="22"/>
              </w:rPr>
            </w:pPr>
            <w:r w:rsidRPr="009461B0">
              <w:rPr>
                <w:sz w:val="22"/>
                <w:szCs w:val="22"/>
              </w:rPr>
              <w:t>Hire of County Assets</w:t>
            </w:r>
          </w:p>
        </w:tc>
        <w:tc>
          <w:tcPr>
            <w:tcW w:w="670" w:type="pct"/>
            <w:shd w:val="clear" w:color="auto" w:fill="auto"/>
          </w:tcPr>
          <w:p w14:paraId="1C9EB165"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0F0834A1"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48D7BC29"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175A492A" w14:textId="77777777" w:rsidR="007B30DA" w:rsidRPr="009461B0" w:rsidRDefault="007B30DA" w:rsidP="00406DC6">
            <w:pPr>
              <w:jc w:val="center"/>
              <w:rPr>
                <w:sz w:val="22"/>
                <w:szCs w:val="22"/>
              </w:rPr>
            </w:pPr>
            <w:r w:rsidRPr="009461B0">
              <w:rPr>
                <w:sz w:val="22"/>
                <w:szCs w:val="22"/>
              </w:rPr>
              <w:t>xxx</w:t>
            </w:r>
          </w:p>
        </w:tc>
        <w:tc>
          <w:tcPr>
            <w:tcW w:w="669" w:type="pct"/>
            <w:shd w:val="clear" w:color="auto" w:fill="auto"/>
          </w:tcPr>
          <w:p w14:paraId="7DB582AE" w14:textId="77777777" w:rsidR="007B30DA" w:rsidRPr="009461B0" w:rsidRDefault="007B30DA" w:rsidP="00406DC6">
            <w:pPr>
              <w:jc w:val="center"/>
              <w:rPr>
                <w:sz w:val="22"/>
                <w:szCs w:val="22"/>
              </w:rPr>
            </w:pPr>
            <w:r w:rsidRPr="009461B0">
              <w:rPr>
                <w:sz w:val="22"/>
                <w:szCs w:val="22"/>
              </w:rPr>
              <w:t>xxx</w:t>
            </w:r>
          </w:p>
        </w:tc>
      </w:tr>
      <w:tr w:rsidR="007B30DA" w:rsidRPr="009461B0" w14:paraId="6CE25B3A" w14:textId="77777777" w:rsidTr="00822060">
        <w:trPr>
          <w:trHeight w:val="397"/>
        </w:trPr>
        <w:tc>
          <w:tcPr>
            <w:tcW w:w="1651" w:type="pct"/>
            <w:shd w:val="clear" w:color="auto" w:fill="auto"/>
          </w:tcPr>
          <w:p w14:paraId="7904FD03" w14:textId="77777777" w:rsidR="007B30DA" w:rsidRPr="009461B0" w:rsidRDefault="007B30DA" w:rsidP="007B30DA">
            <w:pPr>
              <w:rPr>
                <w:sz w:val="22"/>
                <w:szCs w:val="22"/>
              </w:rPr>
            </w:pPr>
            <w:r w:rsidRPr="009461B0">
              <w:rPr>
                <w:sz w:val="22"/>
                <w:szCs w:val="22"/>
              </w:rPr>
              <w:t>Conservancy administration</w:t>
            </w:r>
          </w:p>
        </w:tc>
        <w:tc>
          <w:tcPr>
            <w:tcW w:w="670" w:type="pct"/>
            <w:shd w:val="clear" w:color="auto" w:fill="auto"/>
          </w:tcPr>
          <w:p w14:paraId="4F6B4B6F"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6239B82A"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5B5B111A"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4FABF739" w14:textId="77777777" w:rsidR="007B30DA" w:rsidRPr="009461B0" w:rsidRDefault="007B30DA" w:rsidP="00406DC6">
            <w:pPr>
              <w:jc w:val="center"/>
              <w:rPr>
                <w:sz w:val="22"/>
                <w:szCs w:val="22"/>
              </w:rPr>
            </w:pPr>
            <w:r w:rsidRPr="009461B0">
              <w:rPr>
                <w:sz w:val="22"/>
                <w:szCs w:val="22"/>
              </w:rPr>
              <w:t>xxx</w:t>
            </w:r>
          </w:p>
        </w:tc>
        <w:tc>
          <w:tcPr>
            <w:tcW w:w="669" w:type="pct"/>
            <w:shd w:val="clear" w:color="auto" w:fill="auto"/>
          </w:tcPr>
          <w:p w14:paraId="13382B50" w14:textId="77777777" w:rsidR="007B30DA" w:rsidRPr="009461B0" w:rsidRDefault="007B30DA" w:rsidP="00406DC6">
            <w:pPr>
              <w:jc w:val="center"/>
              <w:rPr>
                <w:sz w:val="22"/>
                <w:szCs w:val="22"/>
              </w:rPr>
            </w:pPr>
            <w:r w:rsidRPr="009461B0">
              <w:rPr>
                <w:sz w:val="22"/>
                <w:szCs w:val="22"/>
              </w:rPr>
              <w:t>xxx</w:t>
            </w:r>
          </w:p>
        </w:tc>
      </w:tr>
      <w:tr w:rsidR="007B30DA" w:rsidRPr="009461B0" w14:paraId="4C662F8B" w14:textId="77777777" w:rsidTr="00822060">
        <w:trPr>
          <w:trHeight w:val="397"/>
        </w:trPr>
        <w:tc>
          <w:tcPr>
            <w:tcW w:w="1651" w:type="pct"/>
            <w:shd w:val="clear" w:color="auto" w:fill="auto"/>
          </w:tcPr>
          <w:p w14:paraId="42D29EA1" w14:textId="77777777" w:rsidR="007B30DA" w:rsidRPr="009461B0" w:rsidRDefault="007B30DA" w:rsidP="007B30DA">
            <w:pPr>
              <w:rPr>
                <w:sz w:val="22"/>
                <w:szCs w:val="22"/>
              </w:rPr>
            </w:pPr>
            <w:r w:rsidRPr="009461B0">
              <w:rPr>
                <w:sz w:val="22"/>
                <w:szCs w:val="22"/>
              </w:rPr>
              <w:t>Administration control fees and charges</w:t>
            </w:r>
          </w:p>
        </w:tc>
        <w:tc>
          <w:tcPr>
            <w:tcW w:w="670" w:type="pct"/>
            <w:shd w:val="clear" w:color="auto" w:fill="auto"/>
          </w:tcPr>
          <w:p w14:paraId="251C6952"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4E0138AB"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1FE7D5B5"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1BFE5593" w14:textId="77777777" w:rsidR="007B30DA" w:rsidRPr="009461B0" w:rsidRDefault="007B30DA" w:rsidP="00406DC6">
            <w:pPr>
              <w:jc w:val="center"/>
              <w:rPr>
                <w:sz w:val="22"/>
                <w:szCs w:val="22"/>
              </w:rPr>
            </w:pPr>
            <w:r w:rsidRPr="009461B0">
              <w:rPr>
                <w:sz w:val="22"/>
                <w:szCs w:val="22"/>
              </w:rPr>
              <w:t>xxx</w:t>
            </w:r>
          </w:p>
        </w:tc>
        <w:tc>
          <w:tcPr>
            <w:tcW w:w="669" w:type="pct"/>
            <w:shd w:val="clear" w:color="auto" w:fill="auto"/>
          </w:tcPr>
          <w:p w14:paraId="0725B38F" w14:textId="77777777" w:rsidR="007B30DA" w:rsidRPr="009461B0" w:rsidRDefault="007B30DA" w:rsidP="00406DC6">
            <w:pPr>
              <w:jc w:val="center"/>
              <w:rPr>
                <w:sz w:val="22"/>
                <w:szCs w:val="22"/>
              </w:rPr>
            </w:pPr>
            <w:r w:rsidRPr="009461B0">
              <w:rPr>
                <w:sz w:val="22"/>
                <w:szCs w:val="22"/>
              </w:rPr>
              <w:t>xxx</w:t>
            </w:r>
          </w:p>
        </w:tc>
      </w:tr>
      <w:tr w:rsidR="007B30DA" w:rsidRPr="009461B0" w14:paraId="2E689D3F" w14:textId="77777777" w:rsidTr="00822060">
        <w:trPr>
          <w:trHeight w:val="397"/>
        </w:trPr>
        <w:tc>
          <w:tcPr>
            <w:tcW w:w="1651" w:type="pct"/>
            <w:shd w:val="clear" w:color="auto" w:fill="auto"/>
          </w:tcPr>
          <w:p w14:paraId="073AC2FD" w14:textId="77777777" w:rsidR="007B30DA" w:rsidRPr="009461B0" w:rsidRDefault="007B30DA" w:rsidP="007B30DA">
            <w:pPr>
              <w:rPr>
                <w:sz w:val="22"/>
                <w:szCs w:val="22"/>
              </w:rPr>
            </w:pPr>
            <w:r w:rsidRPr="009461B0">
              <w:rPr>
                <w:sz w:val="22"/>
                <w:szCs w:val="22"/>
              </w:rPr>
              <w:t>Park fees</w:t>
            </w:r>
          </w:p>
        </w:tc>
        <w:tc>
          <w:tcPr>
            <w:tcW w:w="670" w:type="pct"/>
            <w:shd w:val="clear" w:color="auto" w:fill="auto"/>
          </w:tcPr>
          <w:p w14:paraId="74570F11"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4AE9F0FE"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0BCF16D2"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22AB21E6" w14:textId="77777777" w:rsidR="007B30DA" w:rsidRPr="009461B0" w:rsidRDefault="007B30DA" w:rsidP="00406DC6">
            <w:pPr>
              <w:jc w:val="center"/>
              <w:rPr>
                <w:sz w:val="22"/>
                <w:szCs w:val="22"/>
              </w:rPr>
            </w:pPr>
            <w:r w:rsidRPr="009461B0">
              <w:rPr>
                <w:sz w:val="22"/>
                <w:szCs w:val="22"/>
              </w:rPr>
              <w:t>xxx</w:t>
            </w:r>
          </w:p>
        </w:tc>
        <w:tc>
          <w:tcPr>
            <w:tcW w:w="669" w:type="pct"/>
            <w:shd w:val="clear" w:color="auto" w:fill="auto"/>
          </w:tcPr>
          <w:p w14:paraId="1A404375" w14:textId="77777777" w:rsidR="007B30DA" w:rsidRPr="009461B0" w:rsidRDefault="007B30DA" w:rsidP="00406DC6">
            <w:pPr>
              <w:jc w:val="center"/>
              <w:rPr>
                <w:sz w:val="22"/>
                <w:szCs w:val="22"/>
              </w:rPr>
            </w:pPr>
            <w:r w:rsidRPr="009461B0">
              <w:rPr>
                <w:sz w:val="22"/>
                <w:szCs w:val="22"/>
              </w:rPr>
              <w:t>xxx</w:t>
            </w:r>
          </w:p>
        </w:tc>
      </w:tr>
      <w:tr w:rsidR="007B30DA" w:rsidRPr="009461B0" w14:paraId="5704EA33" w14:textId="77777777" w:rsidTr="00822060">
        <w:trPr>
          <w:trHeight w:val="397"/>
        </w:trPr>
        <w:tc>
          <w:tcPr>
            <w:tcW w:w="1651" w:type="pct"/>
            <w:shd w:val="clear" w:color="auto" w:fill="auto"/>
          </w:tcPr>
          <w:p w14:paraId="7E654722" w14:textId="77777777" w:rsidR="007B30DA" w:rsidRPr="009461B0" w:rsidRDefault="007B30DA" w:rsidP="007B30DA">
            <w:pPr>
              <w:rPr>
                <w:sz w:val="22"/>
                <w:szCs w:val="22"/>
              </w:rPr>
            </w:pPr>
            <w:r w:rsidRPr="009461B0">
              <w:rPr>
                <w:sz w:val="22"/>
                <w:szCs w:val="22"/>
              </w:rPr>
              <w:t>Other fines, penalties, and forfeiture fees</w:t>
            </w:r>
          </w:p>
        </w:tc>
        <w:tc>
          <w:tcPr>
            <w:tcW w:w="670" w:type="pct"/>
            <w:shd w:val="clear" w:color="auto" w:fill="auto"/>
          </w:tcPr>
          <w:p w14:paraId="0E66EDF9"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1DC41E6F"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07D04BEA"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5CFCFD57" w14:textId="77777777" w:rsidR="007B30DA" w:rsidRPr="009461B0" w:rsidRDefault="007B30DA" w:rsidP="00406DC6">
            <w:pPr>
              <w:jc w:val="center"/>
              <w:rPr>
                <w:sz w:val="22"/>
                <w:szCs w:val="22"/>
              </w:rPr>
            </w:pPr>
            <w:r w:rsidRPr="009461B0">
              <w:rPr>
                <w:sz w:val="22"/>
                <w:szCs w:val="22"/>
              </w:rPr>
              <w:t>xxx</w:t>
            </w:r>
          </w:p>
        </w:tc>
        <w:tc>
          <w:tcPr>
            <w:tcW w:w="669" w:type="pct"/>
            <w:shd w:val="clear" w:color="auto" w:fill="auto"/>
          </w:tcPr>
          <w:p w14:paraId="708FC852" w14:textId="77777777" w:rsidR="007B30DA" w:rsidRPr="009461B0" w:rsidRDefault="007B30DA" w:rsidP="00406DC6">
            <w:pPr>
              <w:jc w:val="center"/>
              <w:rPr>
                <w:sz w:val="22"/>
                <w:szCs w:val="22"/>
              </w:rPr>
            </w:pPr>
            <w:r w:rsidRPr="009461B0">
              <w:rPr>
                <w:sz w:val="22"/>
                <w:szCs w:val="22"/>
              </w:rPr>
              <w:t>xxx</w:t>
            </w:r>
          </w:p>
        </w:tc>
      </w:tr>
      <w:tr w:rsidR="007B30DA" w:rsidRPr="009461B0" w14:paraId="3AFD9822" w14:textId="77777777" w:rsidTr="00822060">
        <w:trPr>
          <w:trHeight w:val="397"/>
        </w:trPr>
        <w:tc>
          <w:tcPr>
            <w:tcW w:w="1651" w:type="pct"/>
            <w:shd w:val="clear" w:color="auto" w:fill="auto"/>
          </w:tcPr>
          <w:p w14:paraId="72997C78" w14:textId="0CD9B7DA" w:rsidR="007B30DA" w:rsidRPr="009461B0" w:rsidRDefault="007B30DA" w:rsidP="007B30DA">
            <w:pPr>
              <w:rPr>
                <w:sz w:val="22"/>
                <w:szCs w:val="22"/>
              </w:rPr>
            </w:pPr>
            <w:r w:rsidRPr="009461B0">
              <w:rPr>
                <w:sz w:val="22"/>
                <w:szCs w:val="22"/>
              </w:rPr>
              <w:t>Miscellaneous</w:t>
            </w:r>
            <w:r w:rsidR="00466FFD">
              <w:rPr>
                <w:sz w:val="22"/>
                <w:szCs w:val="22"/>
              </w:rPr>
              <w:t xml:space="preserve"> receipts</w:t>
            </w:r>
          </w:p>
        </w:tc>
        <w:tc>
          <w:tcPr>
            <w:tcW w:w="670" w:type="pct"/>
            <w:shd w:val="clear" w:color="auto" w:fill="auto"/>
          </w:tcPr>
          <w:p w14:paraId="0548EE8D"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59F43A83"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0975A2A3" w14:textId="77777777" w:rsidR="007B30DA" w:rsidRPr="009461B0" w:rsidRDefault="007B30DA" w:rsidP="00406DC6">
            <w:pPr>
              <w:jc w:val="center"/>
              <w:rPr>
                <w:sz w:val="22"/>
                <w:szCs w:val="22"/>
              </w:rPr>
            </w:pPr>
            <w:r w:rsidRPr="009461B0">
              <w:rPr>
                <w:sz w:val="22"/>
                <w:szCs w:val="22"/>
              </w:rPr>
              <w:t>xxx</w:t>
            </w:r>
          </w:p>
        </w:tc>
        <w:tc>
          <w:tcPr>
            <w:tcW w:w="670" w:type="pct"/>
            <w:shd w:val="clear" w:color="auto" w:fill="auto"/>
          </w:tcPr>
          <w:p w14:paraId="00ED020A" w14:textId="77777777" w:rsidR="007B30DA" w:rsidRPr="009461B0" w:rsidRDefault="007B30DA" w:rsidP="00406DC6">
            <w:pPr>
              <w:jc w:val="center"/>
              <w:rPr>
                <w:sz w:val="22"/>
                <w:szCs w:val="22"/>
              </w:rPr>
            </w:pPr>
            <w:r w:rsidRPr="009461B0">
              <w:rPr>
                <w:sz w:val="22"/>
                <w:szCs w:val="22"/>
              </w:rPr>
              <w:t>xxx</w:t>
            </w:r>
          </w:p>
        </w:tc>
        <w:tc>
          <w:tcPr>
            <w:tcW w:w="669" w:type="pct"/>
            <w:shd w:val="clear" w:color="auto" w:fill="auto"/>
          </w:tcPr>
          <w:p w14:paraId="1F73DD4D" w14:textId="77777777" w:rsidR="007B30DA" w:rsidRPr="009461B0" w:rsidRDefault="007B30DA" w:rsidP="00406DC6">
            <w:pPr>
              <w:jc w:val="center"/>
              <w:rPr>
                <w:sz w:val="22"/>
                <w:szCs w:val="22"/>
              </w:rPr>
            </w:pPr>
            <w:r w:rsidRPr="009461B0">
              <w:rPr>
                <w:sz w:val="22"/>
                <w:szCs w:val="22"/>
              </w:rPr>
              <w:t>xxx</w:t>
            </w:r>
          </w:p>
        </w:tc>
      </w:tr>
      <w:tr w:rsidR="003A1364" w:rsidRPr="009461B0" w14:paraId="38C44BAE" w14:textId="77777777" w:rsidTr="00822060">
        <w:trPr>
          <w:trHeight w:val="397"/>
        </w:trPr>
        <w:tc>
          <w:tcPr>
            <w:tcW w:w="1651" w:type="pct"/>
            <w:shd w:val="clear" w:color="auto" w:fill="auto"/>
          </w:tcPr>
          <w:p w14:paraId="68017135" w14:textId="5D983258" w:rsidR="003A1364" w:rsidRPr="009461B0" w:rsidRDefault="003A1364" w:rsidP="003A1364">
            <w:pPr>
              <w:rPr>
                <w:b/>
                <w:bCs/>
                <w:sz w:val="22"/>
                <w:szCs w:val="22"/>
              </w:rPr>
            </w:pPr>
            <w:r w:rsidRPr="00CD6F66">
              <w:rPr>
                <w:color w:val="000000"/>
              </w:rPr>
              <w:t xml:space="preserve">Others </w:t>
            </w:r>
            <w:r w:rsidRPr="00CD6F66">
              <w:rPr>
                <w:i/>
                <w:iCs/>
                <w:color w:val="000000"/>
              </w:rPr>
              <w:t>(Specify</w:t>
            </w:r>
            <w:r>
              <w:rPr>
                <w:i/>
                <w:iCs/>
                <w:color w:val="000000"/>
              </w:rPr>
              <w:t>)</w:t>
            </w:r>
          </w:p>
        </w:tc>
        <w:tc>
          <w:tcPr>
            <w:tcW w:w="670" w:type="pct"/>
            <w:shd w:val="clear" w:color="auto" w:fill="auto"/>
          </w:tcPr>
          <w:p w14:paraId="1A60DFBD" w14:textId="4CA5593F" w:rsidR="003A1364" w:rsidRPr="009461B0" w:rsidRDefault="003A1364" w:rsidP="003A1364">
            <w:pPr>
              <w:jc w:val="center"/>
              <w:rPr>
                <w:b/>
                <w:bCs/>
                <w:sz w:val="22"/>
                <w:szCs w:val="22"/>
              </w:rPr>
            </w:pPr>
            <w:r w:rsidRPr="009461B0">
              <w:rPr>
                <w:sz w:val="22"/>
                <w:szCs w:val="22"/>
              </w:rPr>
              <w:t>xxx</w:t>
            </w:r>
          </w:p>
        </w:tc>
        <w:tc>
          <w:tcPr>
            <w:tcW w:w="670" w:type="pct"/>
            <w:shd w:val="clear" w:color="auto" w:fill="auto"/>
          </w:tcPr>
          <w:p w14:paraId="11741534" w14:textId="7E5DA6BA" w:rsidR="003A1364" w:rsidRPr="009461B0" w:rsidRDefault="003A1364" w:rsidP="003A1364">
            <w:pPr>
              <w:jc w:val="center"/>
              <w:rPr>
                <w:b/>
                <w:bCs/>
                <w:sz w:val="22"/>
                <w:szCs w:val="22"/>
              </w:rPr>
            </w:pPr>
            <w:r w:rsidRPr="009461B0">
              <w:rPr>
                <w:sz w:val="22"/>
                <w:szCs w:val="22"/>
              </w:rPr>
              <w:t>xxx</w:t>
            </w:r>
          </w:p>
        </w:tc>
        <w:tc>
          <w:tcPr>
            <w:tcW w:w="670" w:type="pct"/>
            <w:shd w:val="clear" w:color="auto" w:fill="auto"/>
          </w:tcPr>
          <w:p w14:paraId="2D5E2091" w14:textId="69D2382F" w:rsidR="003A1364" w:rsidRPr="009461B0" w:rsidRDefault="003A1364" w:rsidP="003A1364">
            <w:pPr>
              <w:jc w:val="center"/>
              <w:rPr>
                <w:b/>
                <w:bCs/>
                <w:sz w:val="22"/>
                <w:szCs w:val="22"/>
              </w:rPr>
            </w:pPr>
            <w:r w:rsidRPr="009461B0">
              <w:rPr>
                <w:sz w:val="22"/>
                <w:szCs w:val="22"/>
              </w:rPr>
              <w:t>xxx</w:t>
            </w:r>
          </w:p>
        </w:tc>
        <w:tc>
          <w:tcPr>
            <w:tcW w:w="670" w:type="pct"/>
            <w:shd w:val="clear" w:color="auto" w:fill="auto"/>
          </w:tcPr>
          <w:p w14:paraId="0F1428C1" w14:textId="40C264C6" w:rsidR="003A1364" w:rsidRPr="009461B0" w:rsidRDefault="003A1364" w:rsidP="003A1364">
            <w:pPr>
              <w:jc w:val="center"/>
              <w:rPr>
                <w:b/>
                <w:bCs/>
                <w:sz w:val="22"/>
                <w:szCs w:val="22"/>
              </w:rPr>
            </w:pPr>
            <w:r w:rsidRPr="009461B0">
              <w:rPr>
                <w:sz w:val="22"/>
                <w:szCs w:val="22"/>
              </w:rPr>
              <w:t>xxx</w:t>
            </w:r>
          </w:p>
        </w:tc>
        <w:tc>
          <w:tcPr>
            <w:tcW w:w="669" w:type="pct"/>
            <w:shd w:val="clear" w:color="auto" w:fill="auto"/>
          </w:tcPr>
          <w:p w14:paraId="136C31EF" w14:textId="7CA0E9E0" w:rsidR="003A1364" w:rsidRPr="009461B0" w:rsidRDefault="003A1364" w:rsidP="003A1364">
            <w:pPr>
              <w:jc w:val="center"/>
              <w:rPr>
                <w:b/>
                <w:bCs/>
                <w:sz w:val="22"/>
                <w:szCs w:val="22"/>
              </w:rPr>
            </w:pPr>
            <w:r w:rsidRPr="009461B0">
              <w:rPr>
                <w:sz w:val="22"/>
                <w:szCs w:val="22"/>
              </w:rPr>
              <w:t>xxx</w:t>
            </w:r>
          </w:p>
        </w:tc>
      </w:tr>
      <w:tr w:rsidR="00EB165C" w:rsidRPr="009461B0" w14:paraId="497805BB" w14:textId="77777777" w:rsidTr="00822060">
        <w:trPr>
          <w:trHeight w:val="397"/>
        </w:trPr>
        <w:tc>
          <w:tcPr>
            <w:tcW w:w="1651" w:type="pct"/>
            <w:shd w:val="clear" w:color="auto" w:fill="auto"/>
          </w:tcPr>
          <w:p w14:paraId="2DC2286E" w14:textId="77777777" w:rsidR="00EB165C" w:rsidRPr="009461B0" w:rsidRDefault="007B30DA" w:rsidP="00EB165C">
            <w:pPr>
              <w:rPr>
                <w:b/>
                <w:bCs/>
                <w:sz w:val="22"/>
                <w:szCs w:val="22"/>
              </w:rPr>
            </w:pPr>
            <w:r w:rsidRPr="009461B0">
              <w:rPr>
                <w:b/>
                <w:bCs/>
                <w:sz w:val="22"/>
                <w:szCs w:val="22"/>
              </w:rPr>
              <w:t>Total (</w:t>
            </w:r>
            <w:r w:rsidR="0030412E" w:rsidRPr="00A8118A">
              <w:rPr>
                <w:bCs/>
                <w:i/>
                <w:sz w:val="22"/>
                <w:szCs w:val="22"/>
              </w:rPr>
              <w:t>agree to statement of arrears)</w:t>
            </w:r>
          </w:p>
        </w:tc>
        <w:tc>
          <w:tcPr>
            <w:tcW w:w="670" w:type="pct"/>
            <w:shd w:val="clear" w:color="auto" w:fill="auto"/>
          </w:tcPr>
          <w:p w14:paraId="0C95DE7A" w14:textId="77777777" w:rsidR="00EB165C" w:rsidRPr="009461B0" w:rsidRDefault="00EB165C" w:rsidP="00406DC6">
            <w:pPr>
              <w:jc w:val="center"/>
              <w:rPr>
                <w:b/>
                <w:bCs/>
                <w:sz w:val="22"/>
                <w:szCs w:val="22"/>
              </w:rPr>
            </w:pPr>
            <w:r w:rsidRPr="009461B0">
              <w:rPr>
                <w:b/>
                <w:bCs/>
                <w:sz w:val="22"/>
                <w:szCs w:val="22"/>
              </w:rPr>
              <w:t>xxx</w:t>
            </w:r>
          </w:p>
        </w:tc>
        <w:tc>
          <w:tcPr>
            <w:tcW w:w="670" w:type="pct"/>
            <w:shd w:val="clear" w:color="auto" w:fill="auto"/>
          </w:tcPr>
          <w:p w14:paraId="6C84B1FA" w14:textId="77777777" w:rsidR="00EB165C" w:rsidRPr="009461B0" w:rsidRDefault="00EB165C" w:rsidP="00406DC6">
            <w:pPr>
              <w:jc w:val="center"/>
              <w:rPr>
                <w:b/>
                <w:bCs/>
                <w:sz w:val="22"/>
                <w:szCs w:val="22"/>
              </w:rPr>
            </w:pPr>
            <w:r w:rsidRPr="009461B0">
              <w:rPr>
                <w:b/>
                <w:bCs/>
                <w:sz w:val="22"/>
                <w:szCs w:val="22"/>
              </w:rPr>
              <w:t>xxx</w:t>
            </w:r>
          </w:p>
        </w:tc>
        <w:tc>
          <w:tcPr>
            <w:tcW w:w="670" w:type="pct"/>
            <w:shd w:val="clear" w:color="auto" w:fill="auto"/>
          </w:tcPr>
          <w:p w14:paraId="39ACC4D9" w14:textId="77777777" w:rsidR="00EB165C" w:rsidRPr="009461B0" w:rsidRDefault="00EB165C" w:rsidP="00406DC6">
            <w:pPr>
              <w:jc w:val="center"/>
              <w:rPr>
                <w:b/>
                <w:bCs/>
                <w:sz w:val="22"/>
                <w:szCs w:val="22"/>
              </w:rPr>
            </w:pPr>
            <w:r w:rsidRPr="009461B0">
              <w:rPr>
                <w:b/>
                <w:bCs/>
                <w:sz w:val="22"/>
                <w:szCs w:val="22"/>
              </w:rPr>
              <w:t>xxx</w:t>
            </w:r>
          </w:p>
        </w:tc>
        <w:tc>
          <w:tcPr>
            <w:tcW w:w="670" w:type="pct"/>
            <w:shd w:val="clear" w:color="auto" w:fill="auto"/>
          </w:tcPr>
          <w:p w14:paraId="34088A94" w14:textId="77777777" w:rsidR="00EB165C" w:rsidRPr="009461B0" w:rsidRDefault="00EB165C" w:rsidP="00406DC6">
            <w:pPr>
              <w:jc w:val="center"/>
              <w:rPr>
                <w:b/>
                <w:bCs/>
                <w:sz w:val="22"/>
                <w:szCs w:val="22"/>
              </w:rPr>
            </w:pPr>
            <w:r w:rsidRPr="009461B0">
              <w:rPr>
                <w:b/>
                <w:bCs/>
                <w:sz w:val="22"/>
                <w:szCs w:val="22"/>
              </w:rPr>
              <w:t>xxx</w:t>
            </w:r>
          </w:p>
        </w:tc>
        <w:tc>
          <w:tcPr>
            <w:tcW w:w="669" w:type="pct"/>
            <w:shd w:val="clear" w:color="auto" w:fill="auto"/>
          </w:tcPr>
          <w:p w14:paraId="46B93020" w14:textId="77777777" w:rsidR="00EB165C" w:rsidRPr="009461B0" w:rsidRDefault="00EB165C" w:rsidP="00406DC6">
            <w:pPr>
              <w:jc w:val="center"/>
              <w:rPr>
                <w:b/>
                <w:bCs/>
                <w:sz w:val="22"/>
                <w:szCs w:val="22"/>
              </w:rPr>
            </w:pPr>
            <w:r w:rsidRPr="009461B0">
              <w:rPr>
                <w:b/>
                <w:bCs/>
                <w:sz w:val="22"/>
                <w:szCs w:val="22"/>
              </w:rPr>
              <w:t>xxx</w:t>
            </w:r>
          </w:p>
        </w:tc>
      </w:tr>
    </w:tbl>
    <w:p w14:paraId="1C80A310" w14:textId="77777777" w:rsidR="00C778A7" w:rsidRPr="000D3471" w:rsidRDefault="00C778A7" w:rsidP="00CA1D27">
      <w:pPr>
        <w:pStyle w:val="Heading1"/>
        <w:keepNext/>
        <w:numPr>
          <w:ilvl w:val="0"/>
          <w:numId w:val="0"/>
        </w:numPr>
        <w:jc w:val="both"/>
      </w:pPr>
    </w:p>
    <w:p w14:paraId="0DFC6546" w14:textId="77777777" w:rsidR="00C778A7" w:rsidRPr="000D3471" w:rsidRDefault="00C778A7" w:rsidP="00CA1D27">
      <w:pPr>
        <w:pStyle w:val="Heading1"/>
        <w:keepNext/>
        <w:numPr>
          <w:ilvl w:val="0"/>
          <w:numId w:val="0"/>
        </w:numPr>
        <w:jc w:val="both"/>
      </w:pPr>
    </w:p>
    <w:p w14:paraId="26C5D458" w14:textId="77777777" w:rsidR="00C778A7" w:rsidRPr="000D3471" w:rsidRDefault="00C778A7" w:rsidP="00CA1D27">
      <w:pPr>
        <w:pStyle w:val="Heading1"/>
        <w:keepNext/>
        <w:numPr>
          <w:ilvl w:val="0"/>
          <w:numId w:val="0"/>
        </w:numPr>
        <w:jc w:val="both"/>
        <w:sectPr w:rsidR="00C778A7" w:rsidRPr="000D3471" w:rsidSect="009F2F21">
          <w:pgSz w:w="12240" w:h="15840" w:code="1"/>
          <w:pgMar w:top="1440" w:right="1151" w:bottom="431" w:left="1298" w:header="289" w:footer="142" w:gutter="0"/>
          <w:cols w:space="720"/>
          <w:titlePg/>
          <w:docGrid w:linePitch="326"/>
        </w:sectPr>
      </w:pPr>
    </w:p>
    <w:p w14:paraId="0E700A5D" w14:textId="7B49F668" w:rsidR="00C778A7" w:rsidRPr="000D3471" w:rsidRDefault="005C5F28" w:rsidP="006B7766">
      <w:pPr>
        <w:pStyle w:val="Heading1"/>
        <w:ind w:firstLine="230"/>
      </w:pPr>
      <w:bookmarkStart w:id="36" w:name="_Toc100667709"/>
      <w:bookmarkStart w:id="37" w:name="_Toc106708456"/>
      <w:r w:rsidRPr="000D3471">
        <w:lastRenderedPageBreak/>
        <w:t>Appendices</w:t>
      </w:r>
      <w:bookmarkEnd w:id="36"/>
      <w:bookmarkEnd w:id="37"/>
    </w:p>
    <w:p w14:paraId="7B4A55D1" w14:textId="77777777" w:rsidR="00F14E7F" w:rsidRPr="000D3471" w:rsidRDefault="00F14E7F" w:rsidP="00F14E7F"/>
    <w:p w14:paraId="6DCB306E" w14:textId="4DBBEA1E" w:rsidR="007A2061" w:rsidRPr="000D3471" w:rsidRDefault="005C5F28" w:rsidP="005C5F28">
      <w:pPr>
        <w:rPr>
          <w:b/>
          <w:bCs/>
          <w:i/>
        </w:rPr>
      </w:pPr>
      <w:bookmarkStart w:id="38" w:name="_Toc100667710"/>
      <w:r w:rsidRPr="000D3471">
        <w:rPr>
          <w:b/>
          <w:bCs/>
        </w:rPr>
        <w:t xml:space="preserve">Appendix 1: A Report of Waivers </w:t>
      </w:r>
      <w:r w:rsidR="000D3471" w:rsidRPr="000D3471">
        <w:rPr>
          <w:b/>
          <w:bCs/>
        </w:rPr>
        <w:t>and</w:t>
      </w:r>
      <w:r w:rsidRPr="000D3471">
        <w:rPr>
          <w:b/>
          <w:bCs/>
        </w:rPr>
        <w:t xml:space="preserve"> Variations </w:t>
      </w:r>
      <w:r w:rsidR="00F85FC8">
        <w:rPr>
          <w:b/>
          <w:bCs/>
        </w:rPr>
        <w:t>o</w:t>
      </w:r>
      <w:r w:rsidRPr="000D3471">
        <w:rPr>
          <w:b/>
          <w:bCs/>
        </w:rPr>
        <w:t xml:space="preserve">f Fees </w:t>
      </w:r>
      <w:r w:rsidR="00F85FC8">
        <w:rPr>
          <w:b/>
          <w:bCs/>
        </w:rPr>
        <w:t>o</w:t>
      </w:r>
      <w:r w:rsidRPr="000D3471">
        <w:rPr>
          <w:b/>
          <w:bCs/>
        </w:rPr>
        <w:t xml:space="preserve">r </w:t>
      </w:r>
      <w:r w:rsidR="00A93D68">
        <w:rPr>
          <w:b/>
          <w:bCs/>
        </w:rPr>
        <w:t>c</w:t>
      </w:r>
      <w:r w:rsidRPr="000D3471">
        <w:rPr>
          <w:b/>
          <w:bCs/>
        </w:rPr>
        <w:t xml:space="preserve">harges </w:t>
      </w:r>
      <w:r w:rsidR="00A93D68">
        <w:rPr>
          <w:b/>
          <w:bCs/>
        </w:rPr>
        <w:t>g</w:t>
      </w:r>
      <w:r w:rsidRPr="000D3471">
        <w:rPr>
          <w:b/>
          <w:bCs/>
        </w:rPr>
        <w:t xml:space="preserve">ranted </w:t>
      </w:r>
      <w:r w:rsidR="00F85FC8" w:rsidRPr="000D3471">
        <w:rPr>
          <w:b/>
          <w:bCs/>
        </w:rPr>
        <w:t>by the Receiver of Revenue during the</w:t>
      </w:r>
      <w:r w:rsidRPr="000D3471">
        <w:rPr>
          <w:b/>
          <w:bCs/>
        </w:rPr>
        <w:t xml:space="preserve"> </w:t>
      </w:r>
      <w:r w:rsidR="00A93D68">
        <w:rPr>
          <w:b/>
          <w:bCs/>
        </w:rPr>
        <w:t>y</w:t>
      </w:r>
      <w:r w:rsidRPr="000D3471">
        <w:rPr>
          <w:b/>
          <w:bCs/>
        </w:rPr>
        <w:t>ear.</w:t>
      </w:r>
      <w:bookmarkEnd w:id="38"/>
    </w:p>
    <w:p w14:paraId="270DCF65" w14:textId="77777777" w:rsidR="007A2061" w:rsidRPr="000D3471" w:rsidRDefault="007A2061" w:rsidP="00B8243F">
      <w:pPr>
        <w:ind w:left="36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85"/>
        <w:gridCol w:w="1792"/>
        <w:gridCol w:w="1792"/>
        <w:gridCol w:w="1792"/>
        <w:gridCol w:w="1910"/>
      </w:tblGrid>
      <w:tr w:rsidR="00B77A09" w:rsidRPr="000D3471" w14:paraId="0C86E08A" w14:textId="77777777" w:rsidTr="00822060">
        <w:trPr>
          <w:trHeight w:val="340"/>
        </w:trPr>
        <w:tc>
          <w:tcPr>
            <w:tcW w:w="369" w:type="pct"/>
            <w:shd w:val="clear" w:color="auto" w:fill="0070C0"/>
          </w:tcPr>
          <w:p w14:paraId="57DA0AAA" w14:textId="77777777" w:rsidR="00B77A09" w:rsidRPr="000D3471" w:rsidRDefault="00B77A09" w:rsidP="00B8243F">
            <w:pPr>
              <w:rPr>
                <w:b/>
              </w:rPr>
            </w:pPr>
            <w:r w:rsidRPr="000D3471">
              <w:rPr>
                <w:b/>
              </w:rPr>
              <w:t>S/No</w:t>
            </w:r>
          </w:p>
        </w:tc>
        <w:tc>
          <w:tcPr>
            <w:tcW w:w="926" w:type="pct"/>
            <w:shd w:val="clear" w:color="auto" w:fill="0070C0"/>
          </w:tcPr>
          <w:p w14:paraId="62D805B4" w14:textId="77777777" w:rsidR="00B77A09" w:rsidRPr="000D3471" w:rsidRDefault="00B77A09" w:rsidP="00B8243F">
            <w:pPr>
              <w:rPr>
                <w:b/>
              </w:rPr>
            </w:pPr>
            <w:r w:rsidRPr="000D3471">
              <w:rPr>
                <w:b/>
              </w:rPr>
              <w:t>Name of person / organisation benefitting from waiver/ variation</w:t>
            </w:r>
          </w:p>
        </w:tc>
        <w:tc>
          <w:tcPr>
            <w:tcW w:w="926" w:type="pct"/>
            <w:shd w:val="clear" w:color="auto" w:fill="0070C0"/>
          </w:tcPr>
          <w:p w14:paraId="145FC474" w14:textId="77777777" w:rsidR="00B77A09" w:rsidRPr="000D3471" w:rsidRDefault="00B77A09" w:rsidP="00B8243F">
            <w:pPr>
              <w:rPr>
                <w:b/>
              </w:rPr>
            </w:pPr>
            <w:r w:rsidRPr="000D3471">
              <w:rPr>
                <w:b/>
              </w:rPr>
              <w:t>Year in which waiver/ variation relates</w:t>
            </w:r>
          </w:p>
        </w:tc>
        <w:tc>
          <w:tcPr>
            <w:tcW w:w="926" w:type="pct"/>
            <w:shd w:val="clear" w:color="auto" w:fill="0070C0"/>
          </w:tcPr>
          <w:p w14:paraId="3900457F" w14:textId="77777777" w:rsidR="00B77A09" w:rsidRPr="000D3471" w:rsidRDefault="00B77A09" w:rsidP="00B8243F">
            <w:pPr>
              <w:rPr>
                <w:b/>
              </w:rPr>
            </w:pPr>
            <w:r w:rsidRPr="000D3471">
              <w:rPr>
                <w:b/>
              </w:rPr>
              <w:t>Amount of variation/ waiver (fee or charge)</w:t>
            </w:r>
          </w:p>
        </w:tc>
        <w:tc>
          <w:tcPr>
            <w:tcW w:w="926" w:type="pct"/>
            <w:shd w:val="clear" w:color="auto" w:fill="0070C0"/>
          </w:tcPr>
          <w:p w14:paraId="5A76EB2F" w14:textId="77777777" w:rsidR="00B77A09" w:rsidRPr="000D3471" w:rsidRDefault="00B77A09" w:rsidP="00B8243F">
            <w:pPr>
              <w:rPr>
                <w:b/>
              </w:rPr>
            </w:pPr>
            <w:r w:rsidRPr="000D3471">
              <w:rPr>
                <w:b/>
              </w:rPr>
              <w:t>Reasons for waiver/ variation</w:t>
            </w:r>
          </w:p>
        </w:tc>
        <w:tc>
          <w:tcPr>
            <w:tcW w:w="927" w:type="pct"/>
            <w:shd w:val="clear" w:color="auto" w:fill="0070C0"/>
          </w:tcPr>
          <w:p w14:paraId="1F293FF2" w14:textId="77777777" w:rsidR="00B77A09" w:rsidRPr="000D3471" w:rsidRDefault="00B77A09" w:rsidP="00B8243F">
            <w:pPr>
              <w:rPr>
                <w:b/>
              </w:rPr>
            </w:pPr>
            <w:r w:rsidRPr="000D3471">
              <w:rPr>
                <w:b/>
              </w:rPr>
              <w:t>The law in terms of which the variation/waiver was granted</w:t>
            </w:r>
          </w:p>
        </w:tc>
      </w:tr>
      <w:tr w:rsidR="00B77A09" w:rsidRPr="000D3471" w14:paraId="4602F7B6" w14:textId="77777777" w:rsidTr="00822060">
        <w:trPr>
          <w:trHeight w:val="340"/>
        </w:trPr>
        <w:tc>
          <w:tcPr>
            <w:tcW w:w="369" w:type="pct"/>
          </w:tcPr>
          <w:p w14:paraId="2D60B566" w14:textId="77777777" w:rsidR="00B77A09" w:rsidRPr="000D3471" w:rsidRDefault="00B77A09" w:rsidP="00B77A09">
            <w:pPr>
              <w:ind w:left="720"/>
            </w:pPr>
          </w:p>
        </w:tc>
        <w:tc>
          <w:tcPr>
            <w:tcW w:w="926" w:type="pct"/>
          </w:tcPr>
          <w:p w14:paraId="721BC46C" w14:textId="77777777" w:rsidR="00B77A09" w:rsidRPr="000D3471" w:rsidRDefault="00B77A09" w:rsidP="00B8243F"/>
        </w:tc>
        <w:tc>
          <w:tcPr>
            <w:tcW w:w="926" w:type="pct"/>
          </w:tcPr>
          <w:p w14:paraId="2E4B502E" w14:textId="77777777" w:rsidR="00B77A09" w:rsidRPr="000D3471" w:rsidRDefault="00B77A09" w:rsidP="00B8243F"/>
        </w:tc>
        <w:tc>
          <w:tcPr>
            <w:tcW w:w="926" w:type="pct"/>
          </w:tcPr>
          <w:p w14:paraId="1A4FD2C0" w14:textId="77777777" w:rsidR="00B77A09" w:rsidRPr="000D3471" w:rsidRDefault="00B77A09" w:rsidP="00B8243F"/>
        </w:tc>
        <w:tc>
          <w:tcPr>
            <w:tcW w:w="926" w:type="pct"/>
          </w:tcPr>
          <w:p w14:paraId="0354C1A8" w14:textId="77777777" w:rsidR="00B77A09" w:rsidRPr="000D3471" w:rsidRDefault="00B77A09" w:rsidP="00B8243F"/>
        </w:tc>
        <w:tc>
          <w:tcPr>
            <w:tcW w:w="927" w:type="pct"/>
          </w:tcPr>
          <w:p w14:paraId="6595FC75" w14:textId="77777777" w:rsidR="00B77A09" w:rsidRPr="000D3471" w:rsidRDefault="00B77A09" w:rsidP="00B8243F"/>
        </w:tc>
      </w:tr>
      <w:tr w:rsidR="00B77A09" w:rsidRPr="000D3471" w14:paraId="0AE598CE" w14:textId="77777777" w:rsidTr="00822060">
        <w:trPr>
          <w:trHeight w:val="340"/>
        </w:trPr>
        <w:tc>
          <w:tcPr>
            <w:tcW w:w="369" w:type="pct"/>
          </w:tcPr>
          <w:p w14:paraId="7AE5DE79" w14:textId="77777777" w:rsidR="00B77A09" w:rsidRPr="000D3471" w:rsidRDefault="00B77A09" w:rsidP="00B8243F"/>
        </w:tc>
        <w:tc>
          <w:tcPr>
            <w:tcW w:w="926" w:type="pct"/>
          </w:tcPr>
          <w:p w14:paraId="5F94D499" w14:textId="77777777" w:rsidR="00B77A09" w:rsidRPr="000D3471" w:rsidRDefault="00B77A09" w:rsidP="00B8243F"/>
        </w:tc>
        <w:tc>
          <w:tcPr>
            <w:tcW w:w="926" w:type="pct"/>
          </w:tcPr>
          <w:p w14:paraId="6BACC92C" w14:textId="77777777" w:rsidR="00B77A09" w:rsidRPr="000D3471" w:rsidRDefault="00B77A09" w:rsidP="00B8243F"/>
        </w:tc>
        <w:tc>
          <w:tcPr>
            <w:tcW w:w="926" w:type="pct"/>
          </w:tcPr>
          <w:p w14:paraId="5EAE83C9" w14:textId="77777777" w:rsidR="00B77A09" w:rsidRPr="000D3471" w:rsidRDefault="00B77A09" w:rsidP="00B8243F"/>
        </w:tc>
        <w:tc>
          <w:tcPr>
            <w:tcW w:w="926" w:type="pct"/>
          </w:tcPr>
          <w:p w14:paraId="680297F3" w14:textId="77777777" w:rsidR="00B77A09" w:rsidRPr="000D3471" w:rsidRDefault="00B77A09" w:rsidP="00B8243F"/>
        </w:tc>
        <w:tc>
          <w:tcPr>
            <w:tcW w:w="927" w:type="pct"/>
          </w:tcPr>
          <w:p w14:paraId="468C2EA0" w14:textId="77777777" w:rsidR="00B77A09" w:rsidRPr="000D3471" w:rsidRDefault="00B77A09" w:rsidP="00B8243F"/>
        </w:tc>
      </w:tr>
      <w:tr w:rsidR="00B77A09" w:rsidRPr="000D3471" w14:paraId="2CF77672" w14:textId="77777777" w:rsidTr="00822060">
        <w:trPr>
          <w:trHeight w:val="340"/>
        </w:trPr>
        <w:tc>
          <w:tcPr>
            <w:tcW w:w="369" w:type="pct"/>
          </w:tcPr>
          <w:p w14:paraId="2523C0CC" w14:textId="77777777" w:rsidR="00B77A09" w:rsidRPr="000D3471" w:rsidRDefault="00B77A09" w:rsidP="00B8243F"/>
        </w:tc>
        <w:tc>
          <w:tcPr>
            <w:tcW w:w="926" w:type="pct"/>
          </w:tcPr>
          <w:p w14:paraId="67A82128" w14:textId="77777777" w:rsidR="00B77A09" w:rsidRPr="000D3471" w:rsidRDefault="00B77A09" w:rsidP="00B8243F"/>
        </w:tc>
        <w:tc>
          <w:tcPr>
            <w:tcW w:w="926" w:type="pct"/>
          </w:tcPr>
          <w:p w14:paraId="380CED93" w14:textId="77777777" w:rsidR="00B77A09" w:rsidRPr="000D3471" w:rsidRDefault="00B77A09" w:rsidP="00B8243F"/>
        </w:tc>
        <w:tc>
          <w:tcPr>
            <w:tcW w:w="926" w:type="pct"/>
          </w:tcPr>
          <w:p w14:paraId="6302E569" w14:textId="77777777" w:rsidR="00B77A09" w:rsidRPr="000D3471" w:rsidRDefault="00B77A09" w:rsidP="00B8243F"/>
        </w:tc>
        <w:tc>
          <w:tcPr>
            <w:tcW w:w="926" w:type="pct"/>
          </w:tcPr>
          <w:p w14:paraId="0127D227" w14:textId="77777777" w:rsidR="00B77A09" w:rsidRPr="000D3471" w:rsidRDefault="00B77A09" w:rsidP="00B8243F"/>
        </w:tc>
        <w:tc>
          <w:tcPr>
            <w:tcW w:w="927" w:type="pct"/>
          </w:tcPr>
          <w:p w14:paraId="6FB5CFF2" w14:textId="77777777" w:rsidR="00B77A09" w:rsidRPr="000D3471" w:rsidRDefault="00B77A09" w:rsidP="00B8243F"/>
        </w:tc>
      </w:tr>
      <w:tr w:rsidR="00B77A09" w:rsidRPr="000D3471" w14:paraId="2F3A088D" w14:textId="77777777" w:rsidTr="00822060">
        <w:trPr>
          <w:trHeight w:val="340"/>
        </w:trPr>
        <w:tc>
          <w:tcPr>
            <w:tcW w:w="369" w:type="pct"/>
          </w:tcPr>
          <w:p w14:paraId="2C87B846" w14:textId="77777777" w:rsidR="00B77A09" w:rsidRPr="000D3471" w:rsidRDefault="00B77A09" w:rsidP="00B8243F"/>
        </w:tc>
        <w:tc>
          <w:tcPr>
            <w:tcW w:w="926" w:type="pct"/>
          </w:tcPr>
          <w:p w14:paraId="6DB52C7E" w14:textId="77777777" w:rsidR="00B77A09" w:rsidRPr="000D3471" w:rsidRDefault="00B77A09" w:rsidP="00B8243F"/>
        </w:tc>
        <w:tc>
          <w:tcPr>
            <w:tcW w:w="926" w:type="pct"/>
          </w:tcPr>
          <w:p w14:paraId="5A78E086" w14:textId="77777777" w:rsidR="00B77A09" w:rsidRPr="000D3471" w:rsidRDefault="00B77A09" w:rsidP="00B8243F"/>
        </w:tc>
        <w:tc>
          <w:tcPr>
            <w:tcW w:w="926" w:type="pct"/>
          </w:tcPr>
          <w:p w14:paraId="6A4A4D2B" w14:textId="77777777" w:rsidR="00B77A09" w:rsidRPr="000D3471" w:rsidRDefault="00B77A09" w:rsidP="00B8243F"/>
        </w:tc>
        <w:tc>
          <w:tcPr>
            <w:tcW w:w="926" w:type="pct"/>
          </w:tcPr>
          <w:p w14:paraId="3F7F5851" w14:textId="77777777" w:rsidR="00B77A09" w:rsidRPr="000D3471" w:rsidRDefault="00B77A09" w:rsidP="00B8243F"/>
        </w:tc>
        <w:tc>
          <w:tcPr>
            <w:tcW w:w="927" w:type="pct"/>
          </w:tcPr>
          <w:p w14:paraId="136BF245" w14:textId="77777777" w:rsidR="00B77A09" w:rsidRPr="000D3471" w:rsidRDefault="00B77A09" w:rsidP="00B8243F"/>
        </w:tc>
      </w:tr>
      <w:tr w:rsidR="00B77A09" w:rsidRPr="000D3471" w14:paraId="6E017C46" w14:textId="77777777" w:rsidTr="00822060">
        <w:trPr>
          <w:trHeight w:val="340"/>
        </w:trPr>
        <w:tc>
          <w:tcPr>
            <w:tcW w:w="369" w:type="pct"/>
          </w:tcPr>
          <w:p w14:paraId="6066C7A3" w14:textId="77777777" w:rsidR="00B77A09" w:rsidRPr="000D3471" w:rsidRDefault="00B77A09" w:rsidP="00B8243F"/>
        </w:tc>
        <w:tc>
          <w:tcPr>
            <w:tcW w:w="926" w:type="pct"/>
          </w:tcPr>
          <w:p w14:paraId="62059DD1" w14:textId="77777777" w:rsidR="00B77A09" w:rsidRPr="000D3471" w:rsidRDefault="00B77A09" w:rsidP="00B8243F"/>
        </w:tc>
        <w:tc>
          <w:tcPr>
            <w:tcW w:w="926" w:type="pct"/>
          </w:tcPr>
          <w:p w14:paraId="0C844075" w14:textId="77777777" w:rsidR="00B77A09" w:rsidRPr="000D3471" w:rsidRDefault="00B77A09" w:rsidP="00B8243F"/>
        </w:tc>
        <w:tc>
          <w:tcPr>
            <w:tcW w:w="926" w:type="pct"/>
          </w:tcPr>
          <w:p w14:paraId="48A980B3" w14:textId="77777777" w:rsidR="00B77A09" w:rsidRPr="000D3471" w:rsidRDefault="00B77A09" w:rsidP="00B8243F"/>
        </w:tc>
        <w:tc>
          <w:tcPr>
            <w:tcW w:w="926" w:type="pct"/>
          </w:tcPr>
          <w:p w14:paraId="29BB35B6" w14:textId="77777777" w:rsidR="00B77A09" w:rsidRPr="000D3471" w:rsidRDefault="00B77A09" w:rsidP="00B8243F"/>
        </w:tc>
        <w:tc>
          <w:tcPr>
            <w:tcW w:w="927" w:type="pct"/>
          </w:tcPr>
          <w:p w14:paraId="0E084310" w14:textId="77777777" w:rsidR="00B77A09" w:rsidRPr="000D3471" w:rsidRDefault="00B77A09" w:rsidP="00B8243F"/>
        </w:tc>
      </w:tr>
      <w:tr w:rsidR="00B77A09" w:rsidRPr="000D3471" w14:paraId="4B4DD2FC" w14:textId="77777777" w:rsidTr="00822060">
        <w:trPr>
          <w:trHeight w:val="340"/>
        </w:trPr>
        <w:tc>
          <w:tcPr>
            <w:tcW w:w="369" w:type="pct"/>
          </w:tcPr>
          <w:p w14:paraId="4A0983DD" w14:textId="77777777" w:rsidR="00B77A09" w:rsidRPr="000D3471" w:rsidRDefault="00B77A09" w:rsidP="00B8243F"/>
        </w:tc>
        <w:tc>
          <w:tcPr>
            <w:tcW w:w="926" w:type="pct"/>
          </w:tcPr>
          <w:p w14:paraId="6A1487A1" w14:textId="77777777" w:rsidR="00B77A09" w:rsidRPr="000D3471" w:rsidRDefault="00B77A09" w:rsidP="00B8243F"/>
        </w:tc>
        <w:tc>
          <w:tcPr>
            <w:tcW w:w="926" w:type="pct"/>
          </w:tcPr>
          <w:p w14:paraId="30A41D3B" w14:textId="77777777" w:rsidR="00B77A09" w:rsidRPr="000D3471" w:rsidRDefault="00B77A09" w:rsidP="00B8243F"/>
        </w:tc>
        <w:tc>
          <w:tcPr>
            <w:tcW w:w="926" w:type="pct"/>
          </w:tcPr>
          <w:p w14:paraId="23022FEF" w14:textId="77777777" w:rsidR="00B77A09" w:rsidRPr="000D3471" w:rsidRDefault="00B77A09" w:rsidP="00B8243F"/>
        </w:tc>
        <w:tc>
          <w:tcPr>
            <w:tcW w:w="926" w:type="pct"/>
          </w:tcPr>
          <w:p w14:paraId="25F5B2F3" w14:textId="77777777" w:rsidR="00B77A09" w:rsidRPr="000D3471" w:rsidRDefault="00B77A09" w:rsidP="00B8243F"/>
        </w:tc>
        <w:tc>
          <w:tcPr>
            <w:tcW w:w="927" w:type="pct"/>
          </w:tcPr>
          <w:p w14:paraId="5DDEE6EC" w14:textId="77777777" w:rsidR="00B77A09" w:rsidRPr="000D3471" w:rsidRDefault="00B77A09" w:rsidP="00B8243F"/>
        </w:tc>
      </w:tr>
      <w:tr w:rsidR="00B77A09" w:rsidRPr="000D3471" w14:paraId="57BFA8B3" w14:textId="77777777" w:rsidTr="00822060">
        <w:trPr>
          <w:trHeight w:val="340"/>
        </w:trPr>
        <w:tc>
          <w:tcPr>
            <w:tcW w:w="369" w:type="pct"/>
          </w:tcPr>
          <w:p w14:paraId="03A3F2EE" w14:textId="77777777" w:rsidR="00B77A09" w:rsidRPr="000D3471" w:rsidRDefault="00B77A09" w:rsidP="00B8243F"/>
        </w:tc>
        <w:tc>
          <w:tcPr>
            <w:tcW w:w="926" w:type="pct"/>
          </w:tcPr>
          <w:p w14:paraId="43AB3EB8" w14:textId="77777777" w:rsidR="00B77A09" w:rsidRPr="000D3471" w:rsidRDefault="00B77A09" w:rsidP="00B8243F"/>
        </w:tc>
        <w:tc>
          <w:tcPr>
            <w:tcW w:w="926" w:type="pct"/>
          </w:tcPr>
          <w:p w14:paraId="1B9203C5" w14:textId="77777777" w:rsidR="00B77A09" w:rsidRPr="000D3471" w:rsidRDefault="00B77A09" w:rsidP="00B8243F"/>
        </w:tc>
        <w:tc>
          <w:tcPr>
            <w:tcW w:w="926" w:type="pct"/>
          </w:tcPr>
          <w:p w14:paraId="4BA757C2" w14:textId="77777777" w:rsidR="00B77A09" w:rsidRPr="000D3471" w:rsidRDefault="00B77A09" w:rsidP="00B8243F"/>
        </w:tc>
        <w:tc>
          <w:tcPr>
            <w:tcW w:w="926" w:type="pct"/>
          </w:tcPr>
          <w:p w14:paraId="6DDE9A58" w14:textId="77777777" w:rsidR="00B77A09" w:rsidRPr="000D3471" w:rsidRDefault="00B77A09" w:rsidP="00B8243F"/>
        </w:tc>
        <w:tc>
          <w:tcPr>
            <w:tcW w:w="927" w:type="pct"/>
          </w:tcPr>
          <w:p w14:paraId="0FD41F41" w14:textId="77777777" w:rsidR="00B77A09" w:rsidRPr="000D3471" w:rsidRDefault="00B77A09" w:rsidP="00B8243F"/>
        </w:tc>
      </w:tr>
      <w:tr w:rsidR="00B77A09" w:rsidRPr="000D3471" w14:paraId="650F3759" w14:textId="77777777" w:rsidTr="00822060">
        <w:trPr>
          <w:trHeight w:val="340"/>
        </w:trPr>
        <w:tc>
          <w:tcPr>
            <w:tcW w:w="369" w:type="pct"/>
          </w:tcPr>
          <w:p w14:paraId="6EB7BBAF" w14:textId="77777777" w:rsidR="00B77A09" w:rsidRPr="000D3471" w:rsidRDefault="00B77A09" w:rsidP="00B8243F"/>
        </w:tc>
        <w:tc>
          <w:tcPr>
            <w:tcW w:w="926" w:type="pct"/>
          </w:tcPr>
          <w:p w14:paraId="19A80E8E" w14:textId="77777777" w:rsidR="00B77A09" w:rsidRPr="000D3471" w:rsidRDefault="00B77A09" w:rsidP="00B8243F"/>
        </w:tc>
        <w:tc>
          <w:tcPr>
            <w:tcW w:w="926" w:type="pct"/>
          </w:tcPr>
          <w:p w14:paraId="5F43194D" w14:textId="77777777" w:rsidR="00B77A09" w:rsidRPr="000D3471" w:rsidRDefault="00B77A09" w:rsidP="00B8243F"/>
        </w:tc>
        <w:tc>
          <w:tcPr>
            <w:tcW w:w="926" w:type="pct"/>
          </w:tcPr>
          <w:p w14:paraId="2C2E9643" w14:textId="77777777" w:rsidR="00B77A09" w:rsidRPr="000D3471" w:rsidRDefault="00B77A09" w:rsidP="00B8243F"/>
        </w:tc>
        <w:tc>
          <w:tcPr>
            <w:tcW w:w="926" w:type="pct"/>
          </w:tcPr>
          <w:p w14:paraId="1247426A" w14:textId="77777777" w:rsidR="00B77A09" w:rsidRPr="000D3471" w:rsidRDefault="00B77A09" w:rsidP="00B8243F"/>
        </w:tc>
        <w:tc>
          <w:tcPr>
            <w:tcW w:w="927" w:type="pct"/>
          </w:tcPr>
          <w:p w14:paraId="52CB8737" w14:textId="77777777" w:rsidR="00B77A09" w:rsidRPr="000D3471" w:rsidRDefault="00B77A09" w:rsidP="00B8243F"/>
        </w:tc>
      </w:tr>
      <w:tr w:rsidR="00B77A09" w:rsidRPr="000D3471" w14:paraId="384C8BF8" w14:textId="77777777" w:rsidTr="00822060">
        <w:trPr>
          <w:trHeight w:val="340"/>
        </w:trPr>
        <w:tc>
          <w:tcPr>
            <w:tcW w:w="369" w:type="pct"/>
          </w:tcPr>
          <w:p w14:paraId="13CB4087" w14:textId="77777777" w:rsidR="00B77A09" w:rsidRPr="000D3471" w:rsidRDefault="00B77A09" w:rsidP="00B8243F"/>
        </w:tc>
        <w:tc>
          <w:tcPr>
            <w:tcW w:w="926" w:type="pct"/>
          </w:tcPr>
          <w:p w14:paraId="777743CC" w14:textId="77777777" w:rsidR="00B77A09" w:rsidRPr="000D3471" w:rsidRDefault="00B77A09" w:rsidP="00B8243F"/>
        </w:tc>
        <w:tc>
          <w:tcPr>
            <w:tcW w:w="926" w:type="pct"/>
          </w:tcPr>
          <w:p w14:paraId="3570D143" w14:textId="77777777" w:rsidR="00B77A09" w:rsidRPr="000D3471" w:rsidRDefault="00B77A09" w:rsidP="00B8243F"/>
        </w:tc>
        <w:tc>
          <w:tcPr>
            <w:tcW w:w="926" w:type="pct"/>
          </w:tcPr>
          <w:p w14:paraId="4418BD66" w14:textId="77777777" w:rsidR="00B77A09" w:rsidRPr="000D3471" w:rsidRDefault="00B77A09" w:rsidP="00B8243F"/>
        </w:tc>
        <w:tc>
          <w:tcPr>
            <w:tcW w:w="926" w:type="pct"/>
          </w:tcPr>
          <w:p w14:paraId="0426C587" w14:textId="77777777" w:rsidR="00B77A09" w:rsidRPr="000D3471" w:rsidRDefault="00B77A09" w:rsidP="00B8243F"/>
        </w:tc>
        <w:tc>
          <w:tcPr>
            <w:tcW w:w="927" w:type="pct"/>
          </w:tcPr>
          <w:p w14:paraId="5E748CDB" w14:textId="77777777" w:rsidR="00B77A09" w:rsidRPr="000D3471" w:rsidRDefault="00B77A09" w:rsidP="00B8243F"/>
        </w:tc>
      </w:tr>
      <w:tr w:rsidR="00B77A09" w:rsidRPr="000D3471" w14:paraId="0EFDA5D3" w14:textId="77777777" w:rsidTr="00822060">
        <w:trPr>
          <w:trHeight w:val="340"/>
        </w:trPr>
        <w:tc>
          <w:tcPr>
            <w:tcW w:w="369" w:type="pct"/>
          </w:tcPr>
          <w:p w14:paraId="6BA27DD6" w14:textId="77777777" w:rsidR="00B77A09" w:rsidRPr="000D3471" w:rsidRDefault="00B77A09" w:rsidP="00B8243F">
            <w:pPr>
              <w:rPr>
                <w:i/>
              </w:rPr>
            </w:pPr>
          </w:p>
        </w:tc>
        <w:tc>
          <w:tcPr>
            <w:tcW w:w="926" w:type="pct"/>
          </w:tcPr>
          <w:p w14:paraId="53C2654A" w14:textId="77777777" w:rsidR="00B77A09" w:rsidRPr="000D3471" w:rsidRDefault="00B77A09" w:rsidP="00B8243F">
            <w:pPr>
              <w:rPr>
                <w:i/>
              </w:rPr>
            </w:pPr>
          </w:p>
        </w:tc>
        <w:tc>
          <w:tcPr>
            <w:tcW w:w="926" w:type="pct"/>
          </w:tcPr>
          <w:p w14:paraId="63B4AD1C" w14:textId="77777777" w:rsidR="00B77A09" w:rsidRPr="000D3471" w:rsidRDefault="00B77A09" w:rsidP="00B8243F">
            <w:pPr>
              <w:rPr>
                <w:i/>
              </w:rPr>
            </w:pPr>
          </w:p>
        </w:tc>
        <w:tc>
          <w:tcPr>
            <w:tcW w:w="926" w:type="pct"/>
          </w:tcPr>
          <w:p w14:paraId="2561F439" w14:textId="77777777" w:rsidR="00B77A09" w:rsidRPr="000D3471" w:rsidRDefault="00B77A09" w:rsidP="00B8243F">
            <w:pPr>
              <w:rPr>
                <w:i/>
              </w:rPr>
            </w:pPr>
          </w:p>
        </w:tc>
        <w:tc>
          <w:tcPr>
            <w:tcW w:w="926" w:type="pct"/>
          </w:tcPr>
          <w:p w14:paraId="39E2FB82" w14:textId="77777777" w:rsidR="00B77A09" w:rsidRPr="000D3471" w:rsidRDefault="00B77A09" w:rsidP="00B8243F">
            <w:pPr>
              <w:rPr>
                <w:i/>
              </w:rPr>
            </w:pPr>
          </w:p>
        </w:tc>
        <w:tc>
          <w:tcPr>
            <w:tcW w:w="927" w:type="pct"/>
          </w:tcPr>
          <w:p w14:paraId="53D78B08" w14:textId="77777777" w:rsidR="00B77A09" w:rsidRPr="000D3471" w:rsidRDefault="00B77A09" w:rsidP="00B8243F">
            <w:pPr>
              <w:rPr>
                <w:i/>
              </w:rPr>
            </w:pPr>
          </w:p>
        </w:tc>
      </w:tr>
    </w:tbl>
    <w:p w14:paraId="33CF430E" w14:textId="77777777" w:rsidR="007A2061" w:rsidRPr="000D3471" w:rsidRDefault="007A2061" w:rsidP="00B8243F">
      <w:pPr>
        <w:ind w:left="360"/>
        <w:rPr>
          <w:i/>
        </w:rPr>
      </w:pPr>
    </w:p>
    <w:p w14:paraId="314C3ACA" w14:textId="77777777" w:rsidR="007A2061" w:rsidRPr="000D3471" w:rsidRDefault="007A2061" w:rsidP="00B8243F">
      <w:pPr>
        <w:ind w:left="360"/>
        <w:rPr>
          <w:i/>
        </w:rPr>
      </w:pPr>
    </w:p>
    <w:p w14:paraId="547834E4" w14:textId="7CA67CBB" w:rsidR="00B8243F" w:rsidRPr="00A8118A" w:rsidRDefault="00DA14FA" w:rsidP="009461B0">
      <w:pPr>
        <w:rPr>
          <w:i/>
        </w:rPr>
      </w:pPr>
      <w:r w:rsidRPr="00A8118A">
        <w:rPr>
          <w:i/>
        </w:rPr>
        <w:t xml:space="preserve">(PFM ACT section </w:t>
      </w:r>
      <w:r w:rsidR="00FA519E" w:rsidRPr="00A8118A">
        <w:rPr>
          <w:i/>
        </w:rPr>
        <w:t>165</w:t>
      </w:r>
      <w:r w:rsidRPr="00A8118A">
        <w:rPr>
          <w:i/>
        </w:rPr>
        <w:t xml:space="preserve"> </w:t>
      </w:r>
      <w:r w:rsidR="00A93D68" w:rsidRPr="00A8118A">
        <w:rPr>
          <w:i/>
        </w:rPr>
        <w:t>subsection</w:t>
      </w:r>
      <w:r w:rsidRPr="00A8118A">
        <w:rPr>
          <w:i/>
        </w:rPr>
        <w:t xml:space="preserve"> 4, 5)</w:t>
      </w:r>
    </w:p>
    <w:p w14:paraId="2292030B" w14:textId="77777777" w:rsidR="000F4D77" w:rsidRPr="000D3471" w:rsidRDefault="000F4D77" w:rsidP="00B8243F">
      <w:pPr>
        <w:ind w:left="360"/>
        <w:rPr>
          <w:b/>
          <w:i/>
        </w:rPr>
      </w:pPr>
    </w:p>
    <w:p w14:paraId="568B8C45" w14:textId="77777777" w:rsidR="000F4D77" w:rsidRPr="000D3471" w:rsidRDefault="000F4D77" w:rsidP="00B8243F">
      <w:pPr>
        <w:ind w:left="360"/>
        <w:rPr>
          <w:b/>
          <w:i/>
        </w:rPr>
      </w:pPr>
    </w:p>
    <w:p w14:paraId="429113A6" w14:textId="77777777" w:rsidR="000F4D77" w:rsidRPr="000D3471" w:rsidRDefault="000F4D77" w:rsidP="00B8243F">
      <w:pPr>
        <w:ind w:left="360"/>
        <w:rPr>
          <w:b/>
          <w:i/>
        </w:rPr>
      </w:pPr>
    </w:p>
    <w:p w14:paraId="52ABA650" w14:textId="77777777" w:rsidR="000F4D77" w:rsidRPr="000D3471" w:rsidRDefault="000F4D77" w:rsidP="00B8243F">
      <w:pPr>
        <w:ind w:left="360"/>
        <w:rPr>
          <w:b/>
          <w:i/>
        </w:rPr>
      </w:pPr>
    </w:p>
    <w:p w14:paraId="1E183131" w14:textId="77777777" w:rsidR="000F4D77" w:rsidRPr="000D3471" w:rsidRDefault="000F4D77" w:rsidP="00B8243F">
      <w:pPr>
        <w:ind w:left="360"/>
        <w:rPr>
          <w:b/>
          <w:i/>
        </w:rPr>
      </w:pPr>
    </w:p>
    <w:p w14:paraId="2123EE62" w14:textId="77777777" w:rsidR="000F4D77" w:rsidRPr="000D3471" w:rsidRDefault="000F4D77" w:rsidP="00B8243F">
      <w:pPr>
        <w:ind w:left="360"/>
        <w:rPr>
          <w:b/>
          <w:i/>
        </w:rPr>
      </w:pPr>
    </w:p>
    <w:p w14:paraId="7A7CE74F" w14:textId="4E1FBD95" w:rsidR="000F4D77" w:rsidRDefault="00EE18B4" w:rsidP="00B8243F">
      <w:pPr>
        <w:ind w:left="360"/>
        <w:rPr>
          <w:b/>
          <w:i/>
        </w:rPr>
      </w:pPr>
      <w:r>
        <w:rPr>
          <w:b/>
          <w:i/>
        </w:rPr>
        <w:t>-------------------------</w:t>
      </w:r>
    </w:p>
    <w:p w14:paraId="32B8D133" w14:textId="45D56199" w:rsidR="00EE18B4" w:rsidRDefault="00EE18B4" w:rsidP="00B8243F">
      <w:pPr>
        <w:ind w:left="360"/>
        <w:rPr>
          <w:b/>
          <w:i/>
        </w:rPr>
      </w:pPr>
      <w:r>
        <w:rPr>
          <w:b/>
          <w:i/>
        </w:rPr>
        <w:t>Sign and date</w:t>
      </w:r>
    </w:p>
    <w:p w14:paraId="260DFBF5" w14:textId="28068D92" w:rsidR="00EE18B4" w:rsidRPr="000D3471" w:rsidRDefault="00EE18B4" w:rsidP="00B8243F">
      <w:pPr>
        <w:ind w:left="360"/>
        <w:rPr>
          <w:b/>
          <w:i/>
        </w:rPr>
      </w:pPr>
      <w:r>
        <w:rPr>
          <w:b/>
          <w:i/>
        </w:rPr>
        <w:t>Accounting Officer</w:t>
      </w:r>
    </w:p>
    <w:p w14:paraId="24C2CD5E" w14:textId="77777777" w:rsidR="000F4D77" w:rsidRPr="000D3471" w:rsidRDefault="000F4D77" w:rsidP="00B8243F">
      <w:pPr>
        <w:ind w:left="360"/>
        <w:rPr>
          <w:b/>
          <w:i/>
        </w:rPr>
      </w:pPr>
    </w:p>
    <w:p w14:paraId="604D58CD" w14:textId="77777777" w:rsidR="000F4D77" w:rsidRPr="000D3471" w:rsidRDefault="000F4D77" w:rsidP="00B8243F">
      <w:pPr>
        <w:ind w:left="360"/>
        <w:rPr>
          <w:b/>
          <w:i/>
        </w:rPr>
      </w:pPr>
    </w:p>
    <w:p w14:paraId="12549F85" w14:textId="77777777" w:rsidR="000F4D77" w:rsidRPr="000D3471" w:rsidRDefault="000F4D77" w:rsidP="00B8243F">
      <w:pPr>
        <w:ind w:left="360"/>
        <w:rPr>
          <w:b/>
          <w:i/>
        </w:rPr>
      </w:pPr>
    </w:p>
    <w:p w14:paraId="53786C22" w14:textId="77777777" w:rsidR="000F4D77" w:rsidRPr="000D3471" w:rsidRDefault="000F4D77" w:rsidP="00B8243F">
      <w:pPr>
        <w:ind w:left="360"/>
        <w:rPr>
          <w:b/>
          <w:i/>
        </w:rPr>
      </w:pPr>
    </w:p>
    <w:p w14:paraId="4DD944BE" w14:textId="77777777" w:rsidR="000F4D77" w:rsidRPr="000D3471" w:rsidRDefault="000F4D77" w:rsidP="00B8243F">
      <w:pPr>
        <w:ind w:left="360"/>
        <w:rPr>
          <w:b/>
          <w:i/>
        </w:rPr>
      </w:pPr>
    </w:p>
    <w:p w14:paraId="232F188C" w14:textId="77777777" w:rsidR="000F4D77" w:rsidRPr="000D3471" w:rsidRDefault="000F4D77" w:rsidP="00B8243F">
      <w:pPr>
        <w:ind w:left="360"/>
        <w:rPr>
          <w:b/>
          <w:i/>
        </w:rPr>
      </w:pPr>
    </w:p>
    <w:p w14:paraId="60CD7F6F" w14:textId="77777777" w:rsidR="000F4D77" w:rsidRPr="000D3471" w:rsidRDefault="000F4D77" w:rsidP="000F4D77">
      <w:pPr>
        <w:rPr>
          <w:b/>
          <w:i/>
        </w:rPr>
        <w:sectPr w:rsidR="000F4D77" w:rsidRPr="000D3471" w:rsidSect="009F2F21">
          <w:pgSz w:w="12240" w:h="15840" w:code="1"/>
          <w:pgMar w:top="1440" w:right="1151" w:bottom="431" w:left="1298" w:header="289" w:footer="142" w:gutter="0"/>
          <w:cols w:space="720"/>
          <w:titlePg/>
          <w:docGrid w:linePitch="326"/>
        </w:sectPr>
      </w:pPr>
    </w:p>
    <w:p w14:paraId="469EB797" w14:textId="00406401" w:rsidR="000F4D77" w:rsidRPr="000D3471" w:rsidRDefault="005C5F28" w:rsidP="005C5F28">
      <w:pPr>
        <w:rPr>
          <w:b/>
          <w:bCs/>
        </w:rPr>
      </w:pPr>
      <w:bookmarkStart w:id="39" w:name="_Toc358752224"/>
      <w:bookmarkStart w:id="40" w:name="_Toc486942338"/>
      <w:bookmarkStart w:id="41" w:name="_Toc100667711"/>
      <w:r w:rsidRPr="000D3471">
        <w:rPr>
          <w:b/>
          <w:bCs/>
        </w:rPr>
        <w:lastRenderedPageBreak/>
        <w:t xml:space="preserve">Appendix 2: Progress </w:t>
      </w:r>
      <w:r w:rsidR="00136986" w:rsidRPr="000D3471">
        <w:rPr>
          <w:b/>
          <w:bCs/>
        </w:rPr>
        <w:t>on</w:t>
      </w:r>
      <w:r w:rsidRPr="000D3471">
        <w:rPr>
          <w:b/>
          <w:bCs/>
        </w:rPr>
        <w:t xml:space="preserve"> </w:t>
      </w:r>
      <w:r w:rsidR="00A93D68">
        <w:rPr>
          <w:b/>
          <w:bCs/>
        </w:rPr>
        <w:t>f</w:t>
      </w:r>
      <w:r w:rsidRPr="000D3471">
        <w:rPr>
          <w:b/>
          <w:bCs/>
        </w:rPr>
        <w:t xml:space="preserve">ollow </w:t>
      </w:r>
      <w:r w:rsidR="00A93D68">
        <w:rPr>
          <w:b/>
          <w:bCs/>
        </w:rPr>
        <w:t>u</w:t>
      </w:r>
      <w:r w:rsidRPr="000D3471">
        <w:rPr>
          <w:b/>
          <w:bCs/>
        </w:rPr>
        <w:t xml:space="preserve">p </w:t>
      </w:r>
      <w:r w:rsidR="006A26C0" w:rsidRPr="000D3471">
        <w:rPr>
          <w:b/>
          <w:bCs/>
        </w:rPr>
        <w:t>of</w:t>
      </w:r>
      <w:r w:rsidRPr="000D3471">
        <w:rPr>
          <w:b/>
          <w:bCs/>
        </w:rPr>
        <w:t xml:space="preserve"> </w:t>
      </w:r>
      <w:r w:rsidR="00A93D68">
        <w:rPr>
          <w:b/>
          <w:bCs/>
        </w:rPr>
        <w:t>p</w:t>
      </w:r>
      <w:r w:rsidRPr="000D3471">
        <w:rPr>
          <w:b/>
          <w:bCs/>
        </w:rPr>
        <w:t xml:space="preserve">rior Year Auditor </w:t>
      </w:r>
      <w:r w:rsidR="00A93D68">
        <w:rPr>
          <w:b/>
          <w:bCs/>
        </w:rPr>
        <w:t>r</w:t>
      </w:r>
      <w:r w:rsidRPr="000D3471">
        <w:rPr>
          <w:b/>
          <w:bCs/>
        </w:rPr>
        <w:t>ecommendations</w:t>
      </w:r>
      <w:bookmarkEnd w:id="39"/>
      <w:bookmarkEnd w:id="40"/>
      <w:bookmarkEnd w:id="41"/>
    </w:p>
    <w:p w14:paraId="51F5F5C5" w14:textId="77777777" w:rsidR="000F4D77" w:rsidRPr="000D3471" w:rsidRDefault="000F4D77" w:rsidP="000F4D77">
      <w:pPr>
        <w:jc w:val="both"/>
      </w:pPr>
    </w:p>
    <w:p w14:paraId="63E25F34" w14:textId="77777777" w:rsidR="000F4D77" w:rsidRPr="000D3471" w:rsidRDefault="000F4D77" w:rsidP="000F4D77">
      <w:pPr>
        <w:jc w:val="both"/>
      </w:pPr>
      <w:r w:rsidRPr="000D3471">
        <w:t xml:space="preserve">The following is the summary of issues raised by the external auditor, and management comments that were provided to the auditor. </w:t>
      </w:r>
    </w:p>
    <w:p w14:paraId="7E6B4985" w14:textId="77777777" w:rsidR="000F4D77" w:rsidRPr="000D3471" w:rsidRDefault="000F4D77" w:rsidP="000F4D77">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957"/>
        <w:gridCol w:w="1956"/>
        <w:gridCol w:w="1956"/>
        <w:gridCol w:w="1956"/>
        <w:gridCol w:w="1956"/>
      </w:tblGrid>
      <w:tr w:rsidR="00C5611D" w:rsidRPr="000D3471" w14:paraId="21FABAAD" w14:textId="77777777" w:rsidTr="00822060">
        <w:trPr>
          <w:trHeight w:val="340"/>
          <w:tblHeader/>
        </w:trPr>
        <w:tc>
          <w:tcPr>
            <w:tcW w:w="1000" w:type="pct"/>
            <w:shd w:val="clear" w:color="auto" w:fill="0070C0"/>
            <w:vAlign w:val="center"/>
          </w:tcPr>
          <w:p w14:paraId="74F06847" w14:textId="77777777" w:rsidR="00C5611D" w:rsidRPr="000D3471" w:rsidRDefault="00C5611D" w:rsidP="00446F2C">
            <w:pPr>
              <w:jc w:val="both"/>
              <w:rPr>
                <w:b/>
                <w:bCs/>
              </w:rPr>
            </w:pPr>
            <w:r w:rsidRPr="000D3471">
              <w:rPr>
                <w:b/>
                <w:bCs/>
              </w:rPr>
              <w:t>Reference No. on the external audit Report</w:t>
            </w:r>
          </w:p>
        </w:tc>
        <w:tc>
          <w:tcPr>
            <w:tcW w:w="1000" w:type="pct"/>
            <w:shd w:val="clear" w:color="auto" w:fill="0070C0"/>
            <w:vAlign w:val="center"/>
            <w:hideMark/>
          </w:tcPr>
          <w:p w14:paraId="45DD5A76" w14:textId="77777777" w:rsidR="00C5611D" w:rsidRPr="000D3471" w:rsidRDefault="00C5611D" w:rsidP="00446F2C">
            <w:pPr>
              <w:jc w:val="both"/>
              <w:rPr>
                <w:b/>
                <w:bCs/>
              </w:rPr>
            </w:pPr>
            <w:r w:rsidRPr="000D3471">
              <w:rPr>
                <w:b/>
                <w:bCs/>
              </w:rPr>
              <w:t>Issue / Observations from Auditor</w:t>
            </w:r>
          </w:p>
        </w:tc>
        <w:tc>
          <w:tcPr>
            <w:tcW w:w="1000" w:type="pct"/>
            <w:shd w:val="clear" w:color="auto" w:fill="0070C0"/>
            <w:vAlign w:val="center"/>
          </w:tcPr>
          <w:p w14:paraId="57E445A5" w14:textId="77777777" w:rsidR="00C5611D" w:rsidRPr="000D3471" w:rsidRDefault="00C5611D" w:rsidP="00446F2C">
            <w:pPr>
              <w:jc w:val="both"/>
              <w:rPr>
                <w:b/>
                <w:bCs/>
              </w:rPr>
            </w:pPr>
            <w:r w:rsidRPr="000D3471">
              <w:rPr>
                <w:b/>
                <w:bCs/>
              </w:rPr>
              <w:t>Management comments</w:t>
            </w:r>
          </w:p>
        </w:tc>
        <w:tc>
          <w:tcPr>
            <w:tcW w:w="1000" w:type="pct"/>
            <w:shd w:val="clear" w:color="auto" w:fill="0070C0"/>
            <w:vAlign w:val="center"/>
            <w:hideMark/>
          </w:tcPr>
          <w:p w14:paraId="6B50B08B" w14:textId="77777777" w:rsidR="00C5611D" w:rsidRPr="000D3471" w:rsidRDefault="00C5611D" w:rsidP="00446F2C">
            <w:pPr>
              <w:jc w:val="both"/>
              <w:rPr>
                <w:b/>
                <w:bCs/>
              </w:rPr>
            </w:pPr>
            <w:r w:rsidRPr="000D3471">
              <w:rPr>
                <w:b/>
                <w:bCs/>
              </w:rPr>
              <w:t>Status:</w:t>
            </w:r>
          </w:p>
          <w:p w14:paraId="1191AA07" w14:textId="77777777" w:rsidR="00C5611D" w:rsidRPr="000D3471" w:rsidRDefault="00C5611D" w:rsidP="00446F2C">
            <w:pPr>
              <w:jc w:val="both"/>
              <w:rPr>
                <w:b/>
                <w:bCs/>
                <w:i/>
              </w:rPr>
            </w:pPr>
            <w:r w:rsidRPr="000D3471">
              <w:rPr>
                <w:b/>
                <w:bCs/>
                <w:i/>
              </w:rPr>
              <w:t>(Resolved / Not Resolved)</w:t>
            </w:r>
          </w:p>
          <w:p w14:paraId="1C3486D1" w14:textId="77777777" w:rsidR="00C5611D" w:rsidRPr="000D3471" w:rsidRDefault="00C5611D" w:rsidP="00446F2C">
            <w:pPr>
              <w:jc w:val="both"/>
              <w:rPr>
                <w:b/>
                <w:bCs/>
              </w:rPr>
            </w:pPr>
          </w:p>
        </w:tc>
        <w:tc>
          <w:tcPr>
            <w:tcW w:w="1000" w:type="pct"/>
            <w:shd w:val="clear" w:color="auto" w:fill="0070C0"/>
            <w:vAlign w:val="center"/>
          </w:tcPr>
          <w:p w14:paraId="2624C337" w14:textId="77777777" w:rsidR="00C5611D" w:rsidRPr="000D3471" w:rsidRDefault="00C5611D" w:rsidP="00446F2C">
            <w:pPr>
              <w:jc w:val="both"/>
              <w:rPr>
                <w:b/>
                <w:bCs/>
              </w:rPr>
            </w:pPr>
            <w:r w:rsidRPr="000D3471">
              <w:rPr>
                <w:b/>
                <w:bCs/>
              </w:rPr>
              <w:t>Timeframe:</w:t>
            </w:r>
          </w:p>
          <w:p w14:paraId="6B61CCCD" w14:textId="77777777" w:rsidR="00C5611D" w:rsidRPr="000D3471" w:rsidRDefault="00C5611D" w:rsidP="00446F2C">
            <w:pPr>
              <w:jc w:val="both"/>
              <w:rPr>
                <w:b/>
                <w:bCs/>
                <w:i/>
              </w:rPr>
            </w:pPr>
            <w:r w:rsidRPr="000D3471">
              <w:rPr>
                <w:b/>
                <w:bCs/>
                <w:i/>
              </w:rPr>
              <w:t>(Put a date when you expect the issue to be resolved)</w:t>
            </w:r>
          </w:p>
        </w:tc>
      </w:tr>
      <w:tr w:rsidR="00C5611D" w:rsidRPr="000D3471" w14:paraId="4EDEE79E" w14:textId="77777777" w:rsidTr="00822060">
        <w:trPr>
          <w:trHeight w:val="340"/>
        </w:trPr>
        <w:tc>
          <w:tcPr>
            <w:tcW w:w="1000" w:type="pct"/>
            <w:vAlign w:val="center"/>
          </w:tcPr>
          <w:p w14:paraId="2AD84F66" w14:textId="77777777" w:rsidR="00C5611D" w:rsidRPr="000D3471" w:rsidRDefault="00C5611D" w:rsidP="00446F2C">
            <w:pPr>
              <w:jc w:val="both"/>
            </w:pPr>
          </w:p>
        </w:tc>
        <w:tc>
          <w:tcPr>
            <w:tcW w:w="1000" w:type="pct"/>
            <w:shd w:val="clear" w:color="auto" w:fill="auto"/>
            <w:vAlign w:val="center"/>
            <w:hideMark/>
          </w:tcPr>
          <w:p w14:paraId="476AB9A5" w14:textId="77777777" w:rsidR="00C5611D" w:rsidRPr="000D3471" w:rsidRDefault="00C5611D" w:rsidP="00446F2C">
            <w:pPr>
              <w:jc w:val="both"/>
            </w:pPr>
          </w:p>
        </w:tc>
        <w:tc>
          <w:tcPr>
            <w:tcW w:w="1000" w:type="pct"/>
            <w:vAlign w:val="center"/>
          </w:tcPr>
          <w:p w14:paraId="6460D49E" w14:textId="77777777" w:rsidR="00C5611D" w:rsidRPr="000D3471" w:rsidRDefault="00C5611D" w:rsidP="00446F2C">
            <w:pPr>
              <w:jc w:val="both"/>
            </w:pPr>
          </w:p>
        </w:tc>
        <w:tc>
          <w:tcPr>
            <w:tcW w:w="1000" w:type="pct"/>
            <w:shd w:val="clear" w:color="auto" w:fill="auto"/>
            <w:vAlign w:val="center"/>
            <w:hideMark/>
          </w:tcPr>
          <w:p w14:paraId="71C99DE4" w14:textId="77777777" w:rsidR="00C5611D" w:rsidRPr="000D3471" w:rsidRDefault="00C5611D" w:rsidP="00446F2C">
            <w:pPr>
              <w:jc w:val="both"/>
            </w:pPr>
          </w:p>
        </w:tc>
        <w:tc>
          <w:tcPr>
            <w:tcW w:w="1000" w:type="pct"/>
            <w:vAlign w:val="center"/>
          </w:tcPr>
          <w:p w14:paraId="5EBB34A1" w14:textId="77777777" w:rsidR="00C5611D" w:rsidRPr="000D3471" w:rsidRDefault="00C5611D" w:rsidP="00446F2C">
            <w:pPr>
              <w:jc w:val="both"/>
            </w:pPr>
          </w:p>
        </w:tc>
      </w:tr>
      <w:tr w:rsidR="00C5611D" w:rsidRPr="000D3471" w14:paraId="03EC119B" w14:textId="77777777" w:rsidTr="00822060">
        <w:trPr>
          <w:trHeight w:val="340"/>
        </w:trPr>
        <w:tc>
          <w:tcPr>
            <w:tcW w:w="1000" w:type="pct"/>
            <w:vAlign w:val="center"/>
          </w:tcPr>
          <w:p w14:paraId="58687E26" w14:textId="77777777" w:rsidR="00C5611D" w:rsidRPr="000D3471" w:rsidRDefault="00C5611D" w:rsidP="00446F2C">
            <w:pPr>
              <w:jc w:val="both"/>
            </w:pPr>
          </w:p>
        </w:tc>
        <w:tc>
          <w:tcPr>
            <w:tcW w:w="1000" w:type="pct"/>
            <w:shd w:val="clear" w:color="auto" w:fill="auto"/>
            <w:vAlign w:val="center"/>
            <w:hideMark/>
          </w:tcPr>
          <w:p w14:paraId="3BBC6B45" w14:textId="77777777" w:rsidR="00C5611D" w:rsidRPr="000D3471" w:rsidRDefault="00C5611D" w:rsidP="00446F2C">
            <w:pPr>
              <w:jc w:val="both"/>
            </w:pPr>
          </w:p>
        </w:tc>
        <w:tc>
          <w:tcPr>
            <w:tcW w:w="1000" w:type="pct"/>
            <w:vAlign w:val="center"/>
          </w:tcPr>
          <w:p w14:paraId="466C0C62" w14:textId="77777777" w:rsidR="00C5611D" w:rsidRPr="000D3471" w:rsidRDefault="00C5611D" w:rsidP="00446F2C">
            <w:pPr>
              <w:jc w:val="both"/>
            </w:pPr>
          </w:p>
        </w:tc>
        <w:tc>
          <w:tcPr>
            <w:tcW w:w="1000" w:type="pct"/>
            <w:shd w:val="clear" w:color="auto" w:fill="auto"/>
            <w:vAlign w:val="center"/>
            <w:hideMark/>
          </w:tcPr>
          <w:p w14:paraId="3A23EF08" w14:textId="77777777" w:rsidR="00C5611D" w:rsidRPr="000D3471" w:rsidRDefault="00C5611D" w:rsidP="00446F2C">
            <w:pPr>
              <w:jc w:val="both"/>
            </w:pPr>
          </w:p>
        </w:tc>
        <w:tc>
          <w:tcPr>
            <w:tcW w:w="1000" w:type="pct"/>
            <w:vAlign w:val="center"/>
          </w:tcPr>
          <w:p w14:paraId="0F95E12C" w14:textId="77777777" w:rsidR="00C5611D" w:rsidRPr="000D3471" w:rsidRDefault="00C5611D" w:rsidP="00446F2C">
            <w:pPr>
              <w:jc w:val="both"/>
            </w:pPr>
          </w:p>
        </w:tc>
      </w:tr>
      <w:tr w:rsidR="00C5611D" w:rsidRPr="000D3471" w14:paraId="69F14E9C" w14:textId="77777777" w:rsidTr="00822060">
        <w:trPr>
          <w:trHeight w:val="340"/>
        </w:trPr>
        <w:tc>
          <w:tcPr>
            <w:tcW w:w="1000" w:type="pct"/>
            <w:vAlign w:val="center"/>
          </w:tcPr>
          <w:p w14:paraId="126C18C4" w14:textId="77777777" w:rsidR="00C5611D" w:rsidRPr="000D3471" w:rsidRDefault="00C5611D" w:rsidP="00446F2C">
            <w:pPr>
              <w:jc w:val="both"/>
            </w:pPr>
          </w:p>
        </w:tc>
        <w:tc>
          <w:tcPr>
            <w:tcW w:w="1000" w:type="pct"/>
            <w:shd w:val="clear" w:color="auto" w:fill="auto"/>
            <w:vAlign w:val="center"/>
            <w:hideMark/>
          </w:tcPr>
          <w:p w14:paraId="57FEC62F" w14:textId="77777777" w:rsidR="00C5611D" w:rsidRPr="000D3471" w:rsidRDefault="00C5611D" w:rsidP="00446F2C">
            <w:pPr>
              <w:jc w:val="both"/>
            </w:pPr>
          </w:p>
        </w:tc>
        <w:tc>
          <w:tcPr>
            <w:tcW w:w="1000" w:type="pct"/>
            <w:vAlign w:val="center"/>
          </w:tcPr>
          <w:p w14:paraId="6405CEA4" w14:textId="77777777" w:rsidR="00C5611D" w:rsidRPr="000D3471" w:rsidRDefault="00C5611D" w:rsidP="00446F2C">
            <w:pPr>
              <w:jc w:val="both"/>
            </w:pPr>
          </w:p>
        </w:tc>
        <w:tc>
          <w:tcPr>
            <w:tcW w:w="1000" w:type="pct"/>
            <w:shd w:val="clear" w:color="auto" w:fill="auto"/>
            <w:vAlign w:val="center"/>
            <w:hideMark/>
          </w:tcPr>
          <w:p w14:paraId="4DD5540D" w14:textId="77777777" w:rsidR="00C5611D" w:rsidRPr="000D3471" w:rsidRDefault="00C5611D" w:rsidP="00446F2C">
            <w:pPr>
              <w:jc w:val="both"/>
            </w:pPr>
          </w:p>
        </w:tc>
        <w:tc>
          <w:tcPr>
            <w:tcW w:w="1000" w:type="pct"/>
            <w:vAlign w:val="center"/>
          </w:tcPr>
          <w:p w14:paraId="0C0654D6" w14:textId="77777777" w:rsidR="00C5611D" w:rsidRPr="000D3471" w:rsidRDefault="00C5611D" w:rsidP="00446F2C">
            <w:pPr>
              <w:jc w:val="both"/>
            </w:pPr>
          </w:p>
        </w:tc>
      </w:tr>
      <w:tr w:rsidR="00C5611D" w:rsidRPr="000D3471" w14:paraId="57CEB9D6" w14:textId="77777777" w:rsidTr="00822060">
        <w:trPr>
          <w:trHeight w:val="340"/>
        </w:trPr>
        <w:tc>
          <w:tcPr>
            <w:tcW w:w="1000" w:type="pct"/>
            <w:vAlign w:val="center"/>
          </w:tcPr>
          <w:p w14:paraId="6961B1B4" w14:textId="77777777" w:rsidR="00C5611D" w:rsidRPr="000D3471" w:rsidRDefault="00C5611D" w:rsidP="00446F2C">
            <w:pPr>
              <w:jc w:val="both"/>
            </w:pPr>
          </w:p>
        </w:tc>
        <w:tc>
          <w:tcPr>
            <w:tcW w:w="1000" w:type="pct"/>
            <w:shd w:val="clear" w:color="auto" w:fill="auto"/>
            <w:vAlign w:val="center"/>
            <w:hideMark/>
          </w:tcPr>
          <w:p w14:paraId="63EB29F8" w14:textId="77777777" w:rsidR="00C5611D" w:rsidRPr="000D3471" w:rsidRDefault="00C5611D" w:rsidP="00446F2C">
            <w:pPr>
              <w:jc w:val="both"/>
            </w:pPr>
          </w:p>
        </w:tc>
        <w:tc>
          <w:tcPr>
            <w:tcW w:w="1000" w:type="pct"/>
            <w:vAlign w:val="center"/>
          </w:tcPr>
          <w:p w14:paraId="4FB5F84B" w14:textId="77777777" w:rsidR="00C5611D" w:rsidRPr="000D3471" w:rsidRDefault="00C5611D" w:rsidP="00446F2C">
            <w:pPr>
              <w:jc w:val="both"/>
            </w:pPr>
          </w:p>
        </w:tc>
        <w:tc>
          <w:tcPr>
            <w:tcW w:w="1000" w:type="pct"/>
            <w:shd w:val="clear" w:color="auto" w:fill="auto"/>
            <w:vAlign w:val="center"/>
            <w:hideMark/>
          </w:tcPr>
          <w:p w14:paraId="13032FFD" w14:textId="77777777" w:rsidR="00C5611D" w:rsidRPr="000D3471" w:rsidRDefault="00C5611D" w:rsidP="00446F2C">
            <w:pPr>
              <w:jc w:val="both"/>
            </w:pPr>
          </w:p>
        </w:tc>
        <w:tc>
          <w:tcPr>
            <w:tcW w:w="1000" w:type="pct"/>
            <w:vAlign w:val="center"/>
          </w:tcPr>
          <w:p w14:paraId="7C54AF1C" w14:textId="77777777" w:rsidR="00C5611D" w:rsidRPr="000D3471" w:rsidRDefault="00C5611D" w:rsidP="00446F2C">
            <w:pPr>
              <w:jc w:val="both"/>
            </w:pPr>
          </w:p>
        </w:tc>
      </w:tr>
      <w:tr w:rsidR="00C5611D" w:rsidRPr="000D3471" w14:paraId="082CF9BF" w14:textId="77777777" w:rsidTr="00822060">
        <w:trPr>
          <w:trHeight w:val="340"/>
        </w:trPr>
        <w:tc>
          <w:tcPr>
            <w:tcW w:w="1000" w:type="pct"/>
            <w:vAlign w:val="center"/>
          </w:tcPr>
          <w:p w14:paraId="30BC198A" w14:textId="77777777" w:rsidR="00C5611D" w:rsidRPr="000D3471" w:rsidRDefault="00C5611D" w:rsidP="00446F2C">
            <w:pPr>
              <w:jc w:val="both"/>
            </w:pPr>
          </w:p>
        </w:tc>
        <w:tc>
          <w:tcPr>
            <w:tcW w:w="1000" w:type="pct"/>
            <w:shd w:val="clear" w:color="auto" w:fill="auto"/>
            <w:vAlign w:val="center"/>
            <w:hideMark/>
          </w:tcPr>
          <w:p w14:paraId="3B2C91F5" w14:textId="77777777" w:rsidR="00C5611D" w:rsidRPr="000D3471" w:rsidRDefault="00C5611D" w:rsidP="00446F2C">
            <w:pPr>
              <w:jc w:val="both"/>
            </w:pPr>
          </w:p>
        </w:tc>
        <w:tc>
          <w:tcPr>
            <w:tcW w:w="1000" w:type="pct"/>
            <w:vAlign w:val="center"/>
          </w:tcPr>
          <w:p w14:paraId="37E84124" w14:textId="77777777" w:rsidR="00C5611D" w:rsidRPr="000D3471" w:rsidRDefault="00C5611D" w:rsidP="00446F2C">
            <w:pPr>
              <w:jc w:val="both"/>
            </w:pPr>
          </w:p>
        </w:tc>
        <w:tc>
          <w:tcPr>
            <w:tcW w:w="1000" w:type="pct"/>
            <w:shd w:val="clear" w:color="auto" w:fill="auto"/>
            <w:vAlign w:val="center"/>
            <w:hideMark/>
          </w:tcPr>
          <w:p w14:paraId="6417D373" w14:textId="77777777" w:rsidR="00C5611D" w:rsidRPr="000D3471" w:rsidRDefault="00C5611D" w:rsidP="00446F2C">
            <w:pPr>
              <w:jc w:val="both"/>
            </w:pPr>
          </w:p>
        </w:tc>
        <w:tc>
          <w:tcPr>
            <w:tcW w:w="1000" w:type="pct"/>
            <w:vAlign w:val="center"/>
          </w:tcPr>
          <w:p w14:paraId="0117C6A9" w14:textId="77777777" w:rsidR="00C5611D" w:rsidRPr="000D3471" w:rsidRDefault="00C5611D" w:rsidP="00446F2C">
            <w:pPr>
              <w:jc w:val="both"/>
            </w:pPr>
          </w:p>
        </w:tc>
      </w:tr>
      <w:tr w:rsidR="00C5611D" w:rsidRPr="000D3471" w14:paraId="6316E71A" w14:textId="77777777" w:rsidTr="00822060">
        <w:trPr>
          <w:trHeight w:val="340"/>
        </w:trPr>
        <w:tc>
          <w:tcPr>
            <w:tcW w:w="1000" w:type="pct"/>
            <w:vAlign w:val="center"/>
          </w:tcPr>
          <w:p w14:paraId="4075B847" w14:textId="77777777" w:rsidR="00C5611D" w:rsidRPr="000D3471" w:rsidRDefault="00C5611D" w:rsidP="00446F2C">
            <w:pPr>
              <w:jc w:val="both"/>
            </w:pPr>
          </w:p>
        </w:tc>
        <w:tc>
          <w:tcPr>
            <w:tcW w:w="1000" w:type="pct"/>
            <w:shd w:val="clear" w:color="auto" w:fill="auto"/>
            <w:vAlign w:val="center"/>
            <w:hideMark/>
          </w:tcPr>
          <w:p w14:paraId="7F2B615B" w14:textId="77777777" w:rsidR="00C5611D" w:rsidRPr="000D3471" w:rsidRDefault="00C5611D" w:rsidP="00446F2C">
            <w:pPr>
              <w:jc w:val="both"/>
            </w:pPr>
          </w:p>
        </w:tc>
        <w:tc>
          <w:tcPr>
            <w:tcW w:w="1000" w:type="pct"/>
            <w:vAlign w:val="center"/>
          </w:tcPr>
          <w:p w14:paraId="3E42D53F" w14:textId="77777777" w:rsidR="00C5611D" w:rsidRPr="000D3471" w:rsidRDefault="00C5611D" w:rsidP="00446F2C">
            <w:pPr>
              <w:jc w:val="both"/>
            </w:pPr>
          </w:p>
        </w:tc>
        <w:tc>
          <w:tcPr>
            <w:tcW w:w="1000" w:type="pct"/>
            <w:shd w:val="clear" w:color="auto" w:fill="auto"/>
            <w:vAlign w:val="center"/>
            <w:hideMark/>
          </w:tcPr>
          <w:p w14:paraId="24FBAF06" w14:textId="77777777" w:rsidR="00C5611D" w:rsidRPr="000D3471" w:rsidRDefault="00C5611D" w:rsidP="00446F2C">
            <w:pPr>
              <w:jc w:val="both"/>
            </w:pPr>
          </w:p>
        </w:tc>
        <w:tc>
          <w:tcPr>
            <w:tcW w:w="1000" w:type="pct"/>
            <w:vAlign w:val="center"/>
          </w:tcPr>
          <w:p w14:paraId="66764A8D" w14:textId="77777777" w:rsidR="00C5611D" w:rsidRPr="000D3471" w:rsidRDefault="00C5611D" w:rsidP="00446F2C">
            <w:pPr>
              <w:jc w:val="both"/>
            </w:pPr>
          </w:p>
        </w:tc>
      </w:tr>
      <w:tr w:rsidR="00C5611D" w:rsidRPr="000D3471" w14:paraId="4933E6AB" w14:textId="77777777" w:rsidTr="00822060">
        <w:trPr>
          <w:trHeight w:val="340"/>
        </w:trPr>
        <w:tc>
          <w:tcPr>
            <w:tcW w:w="1000" w:type="pct"/>
            <w:vAlign w:val="center"/>
          </w:tcPr>
          <w:p w14:paraId="00ACAF29" w14:textId="77777777" w:rsidR="00C5611D" w:rsidRPr="000D3471" w:rsidRDefault="00C5611D" w:rsidP="00446F2C">
            <w:pPr>
              <w:jc w:val="both"/>
            </w:pPr>
          </w:p>
        </w:tc>
        <w:tc>
          <w:tcPr>
            <w:tcW w:w="1000" w:type="pct"/>
            <w:shd w:val="clear" w:color="auto" w:fill="auto"/>
            <w:vAlign w:val="center"/>
            <w:hideMark/>
          </w:tcPr>
          <w:p w14:paraId="7BC85BC8" w14:textId="77777777" w:rsidR="00C5611D" w:rsidRPr="000D3471" w:rsidRDefault="00C5611D" w:rsidP="00446F2C">
            <w:pPr>
              <w:jc w:val="both"/>
            </w:pPr>
          </w:p>
        </w:tc>
        <w:tc>
          <w:tcPr>
            <w:tcW w:w="1000" w:type="pct"/>
            <w:vAlign w:val="center"/>
          </w:tcPr>
          <w:p w14:paraId="50760815" w14:textId="77777777" w:rsidR="00C5611D" w:rsidRPr="000D3471" w:rsidRDefault="00C5611D" w:rsidP="00446F2C">
            <w:pPr>
              <w:jc w:val="both"/>
            </w:pPr>
          </w:p>
        </w:tc>
        <w:tc>
          <w:tcPr>
            <w:tcW w:w="1000" w:type="pct"/>
            <w:shd w:val="clear" w:color="auto" w:fill="auto"/>
            <w:vAlign w:val="center"/>
            <w:hideMark/>
          </w:tcPr>
          <w:p w14:paraId="5B20FFBE" w14:textId="77777777" w:rsidR="00C5611D" w:rsidRPr="000D3471" w:rsidRDefault="00C5611D" w:rsidP="00446F2C">
            <w:pPr>
              <w:jc w:val="both"/>
            </w:pPr>
          </w:p>
        </w:tc>
        <w:tc>
          <w:tcPr>
            <w:tcW w:w="1000" w:type="pct"/>
            <w:vAlign w:val="center"/>
          </w:tcPr>
          <w:p w14:paraId="1C000E5E" w14:textId="77777777" w:rsidR="00C5611D" w:rsidRPr="000D3471" w:rsidRDefault="00C5611D" w:rsidP="00446F2C">
            <w:pPr>
              <w:jc w:val="both"/>
            </w:pPr>
          </w:p>
        </w:tc>
      </w:tr>
    </w:tbl>
    <w:p w14:paraId="672502A3" w14:textId="77777777" w:rsidR="000F4D77" w:rsidRPr="000D3471" w:rsidRDefault="000F4D77" w:rsidP="000F4D77">
      <w:pPr>
        <w:ind w:left="360"/>
        <w:jc w:val="both"/>
      </w:pPr>
    </w:p>
    <w:p w14:paraId="11E32339" w14:textId="77777777" w:rsidR="000F4D77" w:rsidRPr="000D3471" w:rsidRDefault="000F4D77" w:rsidP="000F4D77">
      <w:pPr>
        <w:ind w:left="360"/>
        <w:jc w:val="both"/>
        <w:rPr>
          <w:b/>
          <w:i/>
        </w:rPr>
      </w:pPr>
      <w:r w:rsidRPr="000D3471">
        <w:rPr>
          <w:b/>
          <w:i/>
        </w:rPr>
        <w:t>Guidance Notes:</w:t>
      </w:r>
    </w:p>
    <w:p w14:paraId="51CB0CC9" w14:textId="77777777" w:rsidR="000F4D77" w:rsidRPr="000D3471" w:rsidRDefault="000F4D77" w:rsidP="000F4D77">
      <w:pPr>
        <w:ind w:left="360"/>
        <w:jc w:val="both"/>
      </w:pPr>
    </w:p>
    <w:p w14:paraId="75B65501" w14:textId="74902CD0" w:rsidR="000F4D77" w:rsidRPr="000D3471" w:rsidRDefault="000F4D77" w:rsidP="006B7766">
      <w:pPr>
        <w:numPr>
          <w:ilvl w:val="0"/>
          <w:numId w:val="6"/>
        </w:numPr>
        <w:autoSpaceDE/>
        <w:autoSpaceDN/>
        <w:spacing w:after="200" w:line="276" w:lineRule="auto"/>
        <w:ind w:left="360" w:hanging="540"/>
        <w:jc w:val="both"/>
      </w:pPr>
      <w:r w:rsidRPr="000D3471">
        <w:t xml:space="preserve">Use the same reference numbers as contained in the external audit </w:t>
      </w:r>
      <w:r w:rsidR="001C1990" w:rsidRPr="000D3471">
        <w:t>report.</w:t>
      </w:r>
    </w:p>
    <w:p w14:paraId="6EE80D55" w14:textId="57E16B7F" w:rsidR="000F4D77" w:rsidRPr="000D3471" w:rsidRDefault="000F4D77" w:rsidP="006B7766">
      <w:pPr>
        <w:numPr>
          <w:ilvl w:val="0"/>
          <w:numId w:val="6"/>
        </w:numPr>
        <w:autoSpaceDE/>
        <w:autoSpaceDN/>
        <w:spacing w:after="200" w:line="276" w:lineRule="auto"/>
        <w:ind w:left="360" w:hanging="540"/>
        <w:jc w:val="both"/>
      </w:pPr>
      <w:r w:rsidRPr="000D3471">
        <w:t xml:space="preserve">Obtain the “Issue/Observation” and “management comments”, required above, from final external audit report that is signed by </w:t>
      </w:r>
      <w:r w:rsidR="001C1990" w:rsidRPr="000D3471">
        <w:t>Management.</w:t>
      </w:r>
    </w:p>
    <w:p w14:paraId="5CF56460" w14:textId="77777777" w:rsidR="000F4D77" w:rsidRPr="000D3471" w:rsidRDefault="000F4D77" w:rsidP="006B7766">
      <w:pPr>
        <w:numPr>
          <w:ilvl w:val="0"/>
          <w:numId w:val="6"/>
        </w:numPr>
        <w:autoSpaceDE/>
        <w:autoSpaceDN/>
        <w:spacing w:after="200" w:line="276" w:lineRule="auto"/>
        <w:ind w:left="360" w:hanging="540"/>
        <w:jc w:val="both"/>
      </w:pPr>
      <w:r w:rsidRPr="000D3471">
        <w:t>Indicate the status of “Resolved” or “Not Resolved” by the date of submitting this report to National Treasury.</w:t>
      </w:r>
    </w:p>
    <w:p w14:paraId="4D18A8EA" w14:textId="35C6B1E0" w:rsidR="00414B69" w:rsidRDefault="00414B69" w:rsidP="00414B69">
      <w:pPr>
        <w:autoSpaceDE/>
        <w:autoSpaceDN/>
        <w:spacing w:after="200" w:line="276" w:lineRule="auto"/>
        <w:ind w:left="36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907"/>
      </w:tblGrid>
      <w:tr w:rsidR="00122408" w:rsidRPr="00CA2483" w14:paraId="492D5DBA" w14:textId="77777777" w:rsidTr="00CA2483">
        <w:trPr>
          <w:trHeight w:val="454"/>
        </w:trPr>
        <w:tc>
          <w:tcPr>
            <w:tcW w:w="2494" w:type="pct"/>
            <w:vAlign w:val="bottom"/>
          </w:tcPr>
          <w:p w14:paraId="1127DEF2" w14:textId="79FAD123" w:rsidR="00122408" w:rsidRPr="00CA2483" w:rsidRDefault="00122408" w:rsidP="00122408">
            <w:pPr>
              <w:pStyle w:val="NoSpacing"/>
              <w:rPr>
                <w:b/>
                <w:bCs/>
              </w:rPr>
            </w:pPr>
            <w:r w:rsidRPr="00CA2483">
              <w:rPr>
                <w:b/>
                <w:bCs/>
              </w:rPr>
              <w:t>………………………………………</w:t>
            </w:r>
          </w:p>
        </w:tc>
        <w:tc>
          <w:tcPr>
            <w:tcW w:w="2506" w:type="pct"/>
            <w:vAlign w:val="bottom"/>
          </w:tcPr>
          <w:p w14:paraId="41A0997E" w14:textId="0E059343" w:rsidR="00122408" w:rsidRPr="00CA2483" w:rsidRDefault="00122408" w:rsidP="00122408">
            <w:pPr>
              <w:pStyle w:val="NoSpacing"/>
              <w:rPr>
                <w:b/>
                <w:bCs/>
              </w:rPr>
            </w:pPr>
            <w:r w:rsidRPr="00CA2483">
              <w:rPr>
                <w:b/>
                <w:bCs/>
              </w:rPr>
              <w:t>………………………………………..</w:t>
            </w:r>
          </w:p>
        </w:tc>
      </w:tr>
      <w:tr w:rsidR="00122408" w:rsidRPr="00CA2483" w14:paraId="399C4A27" w14:textId="77777777" w:rsidTr="00CA2483">
        <w:trPr>
          <w:trHeight w:val="454"/>
        </w:trPr>
        <w:tc>
          <w:tcPr>
            <w:tcW w:w="2494" w:type="pct"/>
            <w:vAlign w:val="bottom"/>
          </w:tcPr>
          <w:p w14:paraId="6C717213" w14:textId="18324742" w:rsidR="00122408" w:rsidRPr="00CA2483" w:rsidRDefault="00122408" w:rsidP="00122408">
            <w:pPr>
              <w:pStyle w:val="NoSpacing"/>
              <w:rPr>
                <w:b/>
                <w:bCs/>
              </w:rPr>
            </w:pPr>
            <w:r w:rsidRPr="00CA2483">
              <w:rPr>
                <w:b/>
                <w:bCs/>
                <w:color w:val="000000"/>
                <w:lang w:val="en-US"/>
              </w:rPr>
              <w:t>Name</w:t>
            </w:r>
          </w:p>
        </w:tc>
        <w:tc>
          <w:tcPr>
            <w:tcW w:w="2506" w:type="pct"/>
            <w:vAlign w:val="bottom"/>
          </w:tcPr>
          <w:p w14:paraId="57322402" w14:textId="5BE45D81" w:rsidR="00122408" w:rsidRPr="00CA2483" w:rsidRDefault="00122408" w:rsidP="00122408">
            <w:pPr>
              <w:pStyle w:val="NoSpacing"/>
              <w:rPr>
                <w:b/>
                <w:bCs/>
              </w:rPr>
            </w:pPr>
            <w:r w:rsidRPr="00CA2483">
              <w:rPr>
                <w:b/>
                <w:bCs/>
                <w:color w:val="000000"/>
                <w:lang w:val="en-US"/>
              </w:rPr>
              <w:t>Name</w:t>
            </w:r>
          </w:p>
        </w:tc>
      </w:tr>
      <w:tr w:rsidR="00122408" w:rsidRPr="00CA2483" w14:paraId="437FD29C" w14:textId="77777777" w:rsidTr="00CA2483">
        <w:trPr>
          <w:trHeight w:val="454"/>
        </w:trPr>
        <w:tc>
          <w:tcPr>
            <w:tcW w:w="2494" w:type="pct"/>
            <w:vAlign w:val="bottom"/>
          </w:tcPr>
          <w:p w14:paraId="3BD58373" w14:textId="4A7D1A7C" w:rsidR="00122408" w:rsidRPr="00CA2483" w:rsidRDefault="00122408" w:rsidP="00122408">
            <w:pPr>
              <w:pStyle w:val="NoSpacing"/>
              <w:rPr>
                <w:b/>
                <w:bCs/>
              </w:rPr>
            </w:pPr>
            <w:r w:rsidRPr="00CA2483">
              <w:rPr>
                <w:b/>
                <w:bCs/>
                <w:color w:val="000000"/>
                <w:lang w:val="en-US"/>
              </w:rPr>
              <w:t xml:space="preserve">County Receiver of Revenue </w:t>
            </w:r>
            <w:r w:rsidRPr="00CA2483">
              <w:rPr>
                <w:b/>
                <w:bCs/>
                <w:color w:val="000000"/>
                <w:lang w:val="en-US"/>
              </w:rPr>
              <w:tab/>
            </w:r>
          </w:p>
        </w:tc>
        <w:tc>
          <w:tcPr>
            <w:tcW w:w="2506" w:type="pct"/>
            <w:vAlign w:val="bottom"/>
          </w:tcPr>
          <w:p w14:paraId="09209EFC" w14:textId="520377FF" w:rsidR="00122408" w:rsidRPr="00CA2483" w:rsidRDefault="00122408" w:rsidP="00122408">
            <w:pPr>
              <w:pStyle w:val="NoSpacing"/>
              <w:rPr>
                <w:b/>
                <w:bCs/>
                <w:color w:val="000000"/>
                <w:lang w:val="en-US"/>
              </w:rPr>
            </w:pPr>
            <w:r w:rsidRPr="00CA2483">
              <w:rPr>
                <w:b/>
                <w:bCs/>
                <w:color w:val="000000"/>
                <w:lang w:val="en-US"/>
              </w:rPr>
              <w:t>Head of Revenue Reporting</w:t>
            </w:r>
          </w:p>
        </w:tc>
      </w:tr>
      <w:tr w:rsidR="00122408" w:rsidRPr="00CA2483" w14:paraId="35DBB089" w14:textId="77777777" w:rsidTr="00CA2483">
        <w:trPr>
          <w:trHeight w:val="454"/>
        </w:trPr>
        <w:tc>
          <w:tcPr>
            <w:tcW w:w="2494" w:type="pct"/>
            <w:vAlign w:val="bottom"/>
          </w:tcPr>
          <w:p w14:paraId="19BF72D5" w14:textId="4E688FF0" w:rsidR="00122408" w:rsidRPr="00CA2483" w:rsidRDefault="00122408" w:rsidP="00122408">
            <w:pPr>
              <w:pStyle w:val="NoSpacing"/>
              <w:rPr>
                <w:b/>
                <w:bCs/>
              </w:rPr>
            </w:pPr>
            <w:r w:rsidRPr="00CA2483">
              <w:rPr>
                <w:b/>
                <w:bCs/>
              </w:rPr>
              <w:t>Date</w:t>
            </w:r>
          </w:p>
        </w:tc>
        <w:tc>
          <w:tcPr>
            <w:tcW w:w="2506" w:type="pct"/>
            <w:vAlign w:val="bottom"/>
          </w:tcPr>
          <w:p w14:paraId="60A505C8" w14:textId="1C66D603" w:rsidR="00122408" w:rsidRPr="00CA2483" w:rsidRDefault="00122408" w:rsidP="00122408">
            <w:pPr>
              <w:pStyle w:val="NoSpacing"/>
              <w:rPr>
                <w:b/>
                <w:bCs/>
              </w:rPr>
            </w:pPr>
            <w:r w:rsidRPr="00CA2483">
              <w:rPr>
                <w:b/>
                <w:bCs/>
              </w:rPr>
              <w:t>Date</w:t>
            </w:r>
          </w:p>
        </w:tc>
      </w:tr>
    </w:tbl>
    <w:p w14:paraId="22A2A1BD" w14:textId="54238E73" w:rsidR="00122408" w:rsidRDefault="00122408" w:rsidP="00414B69">
      <w:pPr>
        <w:autoSpaceDE/>
        <w:autoSpaceDN/>
        <w:spacing w:after="200" w:line="276" w:lineRule="auto"/>
        <w:ind w:left="360"/>
        <w:jc w:val="both"/>
      </w:pPr>
    </w:p>
    <w:p w14:paraId="73C8BD33" w14:textId="3D73FADE" w:rsidR="000F4D77" w:rsidRPr="000D3471" w:rsidRDefault="000F4D77" w:rsidP="000F4D77">
      <w:pPr>
        <w:jc w:val="both"/>
      </w:pPr>
    </w:p>
    <w:p w14:paraId="770F4C14" w14:textId="77777777" w:rsidR="000F4D77" w:rsidRPr="000D3471" w:rsidRDefault="000F4D77" w:rsidP="000F4D77">
      <w:pPr>
        <w:pStyle w:val="CommentText"/>
        <w:widowControl w:val="0"/>
        <w:tabs>
          <w:tab w:val="decimal" w:pos="6379"/>
          <w:tab w:val="decimal" w:pos="7797"/>
        </w:tabs>
        <w:jc w:val="both"/>
        <w:rPr>
          <w:sz w:val="24"/>
          <w:szCs w:val="24"/>
        </w:rPr>
      </w:pPr>
    </w:p>
    <w:p w14:paraId="77D62950" w14:textId="2E1CFFD6" w:rsidR="00E75381" w:rsidRPr="000D3471" w:rsidRDefault="004D27EF" w:rsidP="004D27EF">
      <w:pPr>
        <w:autoSpaceDE/>
        <w:autoSpaceDN/>
        <w:rPr>
          <w:i/>
        </w:rPr>
      </w:pPr>
      <w:r>
        <w:rPr>
          <w:i/>
        </w:rPr>
        <w:br w:type="page"/>
      </w:r>
    </w:p>
    <w:p w14:paraId="706F5BB1" w14:textId="298F8B23" w:rsidR="00E75381" w:rsidRPr="004D27EF" w:rsidRDefault="004F714A" w:rsidP="00E75381">
      <w:pPr>
        <w:rPr>
          <w:b/>
          <w:bCs/>
        </w:rPr>
      </w:pPr>
      <w:bookmarkStart w:id="42" w:name="_Toc100667712"/>
      <w:r w:rsidRPr="009461B0">
        <w:rPr>
          <w:b/>
          <w:bCs/>
        </w:rPr>
        <w:lastRenderedPageBreak/>
        <w:t>Appendix 3 - Reports Generated From I</w:t>
      </w:r>
      <w:bookmarkEnd w:id="42"/>
      <w:r w:rsidRPr="009461B0">
        <w:rPr>
          <w:b/>
          <w:bCs/>
        </w:rPr>
        <w:t>FMIS</w:t>
      </w:r>
    </w:p>
    <w:p w14:paraId="7B1D786D" w14:textId="58F2BB96" w:rsidR="00E75381" w:rsidRPr="000D3471" w:rsidRDefault="00E75381" w:rsidP="00E75381">
      <w:pPr>
        <w:pStyle w:val="m4491641832917918958m-2583554715484993635msolistparagraph"/>
        <w:shd w:val="clear" w:color="auto" w:fill="FFFFFF"/>
        <w:rPr>
          <w:color w:val="222222"/>
        </w:rPr>
      </w:pPr>
      <w:r w:rsidRPr="000D3471">
        <w:rPr>
          <w:color w:val="222222"/>
        </w:rPr>
        <w:t xml:space="preserve">The following </w:t>
      </w:r>
      <w:r w:rsidR="000C597D">
        <w:rPr>
          <w:color w:val="222222"/>
        </w:rPr>
        <w:t>F</w:t>
      </w:r>
      <w:r w:rsidRPr="000D3471">
        <w:rPr>
          <w:color w:val="222222"/>
        </w:rPr>
        <w:t xml:space="preserve">inancial Reports </w:t>
      </w:r>
      <w:r w:rsidR="000C597D">
        <w:rPr>
          <w:color w:val="222222"/>
        </w:rPr>
        <w:t>g</w:t>
      </w:r>
      <w:r w:rsidRPr="000D3471">
        <w:rPr>
          <w:color w:val="222222"/>
        </w:rPr>
        <w:t>enerated from IFMIS should be generated and attached as appendices to these financial statements.</w:t>
      </w:r>
    </w:p>
    <w:p w14:paraId="34A1F9CA" w14:textId="77777777" w:rsidR="00E75381" w:rsidRPr="000D3471" w:rsidRDefault="00E75381" w:rsidP="006B7766">
      <w:pPr>
        <w:pStyle w:val="m4491641832917918958m-2583554715484993635msolistparagraph"/>
        <w:numPr>
          <w:ilvl w:val="1"/>
          <w:numId w:val="7"/>
        </w:numPr>
        <w:shd w:val="clear" w:color="auto" w:fill="FFFFFF"/>
        <w:spacing w:after="0" w:afterAutospacing="0"/>
        <w:rPr>
          <w:color w:val="222222"/>
        </w:rPr>
      </w:pPr>
      <w:r w:rsidRPr="000D3471">
        <w:rPr>
          <w:color w:val="222222"/>
        </w:rPr>
        <w:t>GOK IFMIS Comparison Trial Balance</w:t>
      </w:r>
    </w:p>
    <w:p w14:paraId="44F88E87" w14:textId="77777777" w:rsidR="00E75381" w:rsidRPr="000D3471" w:rsidRDefault="00E75381" w:rsidP="006B7766">
      <w:pPr>
        <w:pStyle w:val="m4491641832917918958m-2583554715484993635msolistparagraph"/>
        <w:numPr>
          <w:ilvl w:val="1"/>
          <w:numId w:val="7"/>
        </w:numPr>
        <w:shd w:val="clear" w:color="auto" w:fill="FFFFFF"/>
        <w:spacing w:after="0" w:afterAutospacing="0"/>
        <w:rPr>
          <w:color w:val="222222"/>
        </w:rPr>
      </w:pPr>
      <w:r w:rsidRPr="000D3471">
        <w:rPr>
          <w:color w:val="222222"/>
        </w:rPr>
        <w:t xml:space="preserve">GOK Miscellaneous Receipts </w:t>
      </w:r>
      <w:r w:rsidR="00E43997" w:rsidRPr="000D3471">
        <w:rPr>
          <w:color w:val="222222"/>
        </w:rPr>
        <w:t>Register</w:t>
      </w:r>
    </w:p>
    <w:p w14:paraId="26E0D95C" w14:textId="77E520F3" w:rsidR="0089626E" w:rsidRPr="0089626E" w:rsidRDefault="00E43997" w:rsidP="0089626E">
      <w:pPr>
        <w:pStyle w:val="m4491641832917918958m-2583554715484993635msolistparagraph"/>
        <w:numPr>
          <w:ilvl w:val="1"/>
          <w:numId w:val="7"/>
        </w:numPr>
        <w:shd w:val="clear" w:color="auto" w:fill="FFFFFF"/>
        <w:spacing w:after="0" w:afterAutospacing="0"/>
        <w:rPr>
          <w:color w:val="222222"/>
        </w:rPr>
      </w:pPr>
      <w:r w:rsidRPr="000D3471">
        <w:rPr>
          <w:color w:val="222222"/>
        </w:rPr>
        <w:t>FO30 (Bank reconciliations) for all bank accounts</w:t>
      </w:r>
    </w:p>
    <w:sectPr w:rsidR="0089626E" w:rsidRPr="0089626E" w:rsidSect="00401219">
      <w:pgSz w:w="12240" w:h="15840" w:code="1"/>
      <w:pgMar w:top="1440" w:right="1151" w:bottom="431" w:left="1298"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C594" w14:textId="77777777" w:rsidR="007D438A" w:rsidRDefault="007D438A">
      <w:r>
        <w:separator/>
      </w:r>
    </w:p>
  </w:endnote>
  <w:endnote w:type="continuationSeparator" w:id="0">
    <w:p w14:paraId="7D304E44" w14:textId="77777777" w:rsidR="007D438A" w:rsidRDefault="007D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845" w14:textId="139B0B9D" w:rsidR="006445E0" w:rsidRDefault="00644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D8107C" w14:textId="77777777" w:rsidR="006445E0" w:rsidRDefault="00644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12CD" w14:textId="14944208" w:rsidR="0035368C" w:rsidRDefault="0035368C">
    <w:pPr>
      <w:pStyle w:val="Footer"/>
      <w:jc w:val="center"/>
    </w:pPr>
  </w:p>
  <w:p w14:paraId="300AF0D0" w14:textId="40C4F396" w:rsidR="006445E0" w:rsidRDefault="006445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9364" w14:textId="77777777" w:rsidR="0035368C" w:rsidRDefault="00353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491019"/>
      <w:docPartObj>
        <w:docPartGallery w:val="Page Numbers (Bottom of Page)"/>
        <w:docPartUnique/>
      </w:docPartObj>
    </w:sdtPr>
    <w:sdtEndPr>
      <w:rPr>
        <w:noProof/>
      </w:rPr>
    </w:sdtEndPr>
    <w:sdtContent>
      <w:p w14:paraId="05695C70" w14:textId="420AB842" w:rsidR="007F1E6C" w:rsidRDefault="007F1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D07F8" w14:textId="77777777" w:rsidR="008A7F09" w:rsidRDefault="008A7F0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FD46" w14:textId="77777777" w:rsidR="006445E0" w:rsidRDefault="006445E0">
    <w:pPr>
      <w:pStyle w:val="Footer"/>
      <w:jc w:val="center"/>
    </w:pPr>
    <w:r>
      <w:fldChar w:fldCharType="begin"/>
    </w:r>
    <w:r>
      <w:instrText xml:space="preserve"> PAGE   \* MERGEFORMAT </w:instrText>
    </w:r>
    <w:r>
      <w:fldChar w:fldCharType="separate"/>
    </w:r>
    <w:r w:rsidR="00A8118A">
      <w:rPr>
        <w:noProof/>
      </w:rPr>
      <w:t>ix</w:t>
    </w:r>
    <w:r>
      <w:rPr>
        <w:noProof/>
      </w:rPr>
      <w:fldChar w:fldCharType="end"/>
    </w:r>
  </w:p>
  <w:p w14:paraId="2C576D74" w14:textId="77777777" w:rsidR="006445E0" w:rsidRDefault="006445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102089"/>
      <w:docPartObj>
        <w:docPartGallery w:val="Page Numbers (Bottom of Page)"/>
        <w:docPartUnique/>
      </w:docPartObj>
    </w:sdtPr>
    <w:sdtEndPr>
      <w:rPr>
        <w:noProof/>
      </w:rPr>
    </w:sdtEndPr>
    <w:sdtContent>
      <w:p w14:paraId="19BFDC4A" w14:textId="2D9FBF2F" w:rsidR="006445E0" w:rsidRDefault="006445E0">
        <w:pPr>
          <w:pStyle w:val="Footer"/>
          <w:jc w:val="center"/>
        </w:pPr>
        <w:r>
          <w:fldChar w:fldCharType="begin"/>
        </w:r>
        <w:r>
          <w:instrText xml:space="preserve"> PAGE   \* MERGEFORMAT </w:instrText>
        </w:r>
        <w:r>
          <w:fldChar w:fldCharType="separate"/>
        </w:r>
        <w:r w:rsidR="00A8118A">
          <w:rPr>
            <w:noProof/>
          </w:rPr>
          <w:t>1</w:t>
        </w:r>
        <w:r>
          <w:rPr>
            <w:noProof/>
          </w:rPr>
          <w:fldChar w:fldCharType="end"/>
        </w:r>
      </w:p>
    </w:sdtContent>
  </w:sdt>
  <w:p w14:paraId="484AFEDE" w14:textId="77777777" w:rsidR="006445E0" w:rsidRDefault="006445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1FDD" w14:textId="77777777" w:rsidR="006445E0" w:rsidRDefault="006445E0">
    <w:pPr>
      <w:pStyle w:val="Footer"/>
      <w:jc w:val="center"/>
    </w:pPr>
    <w:r>
      <w:fldChar w:fldCharType="begin"/>
    </w:r>
    <w:r>
      <w:instrText xml:space="preserve"> PAGE   \* MERGEFORMAT </w:instrText>
    </w:r>
    <w:r>
      <w:fldChar w:fldCharType="separate"/>
    </w:r>
    <w:r w:rsidR="00A8118A">
      <w:rPr>
        <w:noProof/>
      </w:rPr>
      <w:t>17</w:t>
    </w:r>
    <w:r>
      <w:rPr>
        <w:noProof/>
      </w:rPr>
      <w:fldChar w:fldCharType="end"/>
    </w:r>
  </w:p>
  <w:p w14:paraId="34442300" w14:textId="77777777" w:rsidR="006445E0" w:rsidRDefault="0064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068C" w14:textId="77777777" w:rsidR="007D438A" w:rsidRDefault="007D438A">
      <w:r>
        <w:separator/>
      </w:r>
    </w:p>
  </w:footnote>
  <w:footnote w:type="continuationSeparator" w:id="0">
    <w:p w14:paraId="5D2AB1A3" w14:textId="77777777" w:rsidR="007D438A" w:rsidRDefault="007D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4E28" w14:textId="77777777" w:rsidR="0035368C" w:rsidRDefault="00353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E697" w14:textId="725E7F7A" w:rsidR="006445E0" w:rsidRPr="00BB37B6" w:rsidRDefault="006445E0">
    <w:pPr>
      <w:pStyle w:val="Header"/>
      <w:rPr>
        <w:b/>
        <w:i/>
        <w:iCs/>
      </w:rPr>
    </w:pPr>
    <w:bookmarkStart w:id="0" w:name="_Hlk100667848"/>
    <w:r w:rsidRPr="00BB37B6">
      <w:rPr>
        <w:b/>
        <w:i/>
        <w:iCs/>
      </w:rPr>
      <w:t>Receiver Of Revenue</w:t>
    </w:r>
  </w:p>
  <w:p w14:paraId="26AD5643" w14:textId="14B2B57A" w:rsidR="006445E0" w:rsidRPr="00BB37B6" w:rsidRDefault="006445E0">
    <w:pPr>
      <w:pStyle w:val="Header"/>
      <w:rPr>
        <w:b/>
        <w:i/>
        <w:iCs/>
      </w:rPr>
    </w:pPr>
    <w:r w:rsidRPr="00BB37B6">
      <w:rPr>
        <w:b/>
        <w:i/>
        <w:iCs/>
      </w:rPr>
      <w:t>County Government Of xx</w:t>
    </w:r>
  </w:p>
  <w:p w14:paraId="26E8D680" w14:textId="443EDB66" w:rsidR="006445E0" w:rsidRPr="00BB37B6" w:rsidRDefault="006445E0" w:rsidP="00BB37B6">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22</w:t>
    </w:r>
  </w:p>
  <w:bookmarkEnd w:id="0"/>
  <w:p w14:paraId="587CD443" w14:textId="6BC48895" w:rsidR="006445E0" w:rsidRDefault="006445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D48E" w14:textId="43C46E8B" w:rsidR="006445E0" w:rsidRPr="008437DB" w:rsidRDefault="006445E0" w:rsidP="00A13714">
    <w:pPr>
      <w:pStyle w:val="Header"/>
      <w:jc w:val="right"/>
      <w:rPr>
        <w:i/>
        <w:iCs/>
        <w:color w:val="FF0000"/>
      </w:rPr>
    </w:pPr>
    <w:r w:rsidRPr="008437DB">
      <w:rPr>
        <w:i/>
        <w:iCs/>
        <w:color w:val="FF0000"/>
      </w:rPr>
      <w:t>Issued 30</w:t>
    </w:r>
    <w:r w:rsidRPr="008437DB">
      <w:rPr>
        <w:i/>
        <w:iCs/>
        <w:color w:val="FF0000"/>
        <w:vertAlign w:val="superscript"/>
      </w:rPr>
      <w:t>th</w:t>
    </w:r>
    <w:r w:rsidRPr="008437DB">
      <w:rPr>
        <w:i/>
        <w:iCs/>
        <w:color w:val="FF0000"/>
      </w:rPr>
      <w:t xml:space="preserve"> June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9CE9" w14:textId="5DAD3B57" w:rsidR="006445E0" w:rsidRDefault="006445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9FFB" w14:textId="28141C71" w:rsidR="006445E0" w:rsidRPr="00BB37B6" w:rsidRDefault="006445E0" w:rsidP="00571715">
    <w:pPr>
      <w:pStyle w:val="Header"/>
      <w:rPr>
        <w:b/>
        <w:i/>
        <w:iCs/>
      </w:rPr>
    </w:pPr>
    <w:r w:rsidRPr="00BB37B6">
      <w:rPr>
        <w:b/>
        <w:i/>
        <w:iCs/>
      </w:rPr>
      <w:t>Receiver Of Revenue</w:t>
    </w:r>
  </w:p>
  <w:p w14:paraId="021D2532" w14:textId="77777777" w:rsidR="006445E0" w:rsidRPr="00BB37B6" w:rsidRDefault="006445E0" w:rsidP="00571715">
    <w:pPr>
      <w:pStyle w:val="Header"/>
      <w:rPr>
        <w:b/>
        <w:i/>
        <w:iCs/>
      </w:rPr>
    </w:pPr>
    <w:r w:rsidRPr="00BB37B6">
      <w:rPr>
        <w:b/>
        <w:i/>
        <w:iCs/>
      </w:rPr>
      <w:t>County Government Of xx</w:t>
    </w:r>
  </w:p>
  <w:p w14:paraId="3328ADCE" w14:textId="0CDB9337" w:rsidR="006445E0" w:rsidRPr="00BB37B6" w:rsidRDefault="006445E0" w:rsidP="00571715">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22</w:t>
    </w:r>
  </w:p>
  <w:p w14:paraId="2D9BE7FB" w14:textId="77777777" w:rsidR="006445E0" w:rsidRPr="003207D1" w:rsidRDefault="006445E0" w:rsidP="003207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CDDB" w14:textId="3AD121A0" w:rsidR="006445E0" w:rsidRPr="00BB37B6" w:rsidRDefault="006445E0" w:rsidP="00BB37B6">
    <w:pPr>
      <w:pStyle w:val="Header"/>
      <w:rPr>
        <w:b/>
        <w:i/>
        <w:iCs/>
      </w:rPr>
    </w:pPr>
    <w:r w:rsidRPr="00BB37B6">
      <w:rPr>
        <w:b/>
        <w:i/>
        <w:iCs/>
      </w:rPr>
      <w:t>Receiver Of Revenue</w:t>
    </w:r>
  </w:p>
  <w:p w14:paraId="30BC4764" w14:textId="77777777" w:rsidR="006445E0" w:rsidRPr="00BB37B6" w:rsidRDefault="006445E0" w:rsidP="00BB37B6">
    <w:pPr>
      <w:pStyle w:val="Header"/>
      <w:rPr>
        <w:b/>
        <w:i/>
        <w:iCs/>
      </w:rPr>
    </w:pPr>
    <w:r w:rsidRPr="00BB37B6">
      <w:rPr>
        <w:b/>
        <w:i/>
        <w:iCs/>
      </w:rPr>
      <w:t>County Government Of xx</w:t>
    </w:r>
  </w:p>
  <w:p w14:paraId="420B927B" w14:textId="572E43F2" w:rsidR="006445E0" w:rsidRPr="00BB37B6" w:rsidRDefault="006445E0" w:rsidP="00BB37B6">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22</w:t>
    </w:r>
  </w:p>
  <w:p w14:paraId="7A74135D" w14:textId="0C281589" w:rsidR="006445E0" w:rsidRPr="00BB37B6" w:rsidRDefault="006445E0" w:rsidP="00BB37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E8C7" w14:textId="59CA506C" w:rsidR="006445E0" w:rsidRDefault="006445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1CE5" w14:textId="7DA08948" w:rsidR="006445E0" w:rsidRPr="00BB37B6" w:rsidRDefault="006445E0" w:rsidP="000C3701">
    <w:pPr>
      <w:pStyle w:val="Header"/>
      <w:rPr>
        <w:b/>
        <w:i/>
        <w:iCs/>
      </w:rPr>
    </w:pPr>
    <w:r w:rsidRPr="00BB37B6">
      <w:rPr>
        <w:b/>
        <w:i/>
        <w:iCs/>
      </w:rPr>
      <w:t>Receiver Of Revenue</w:t>
    </w:r>
  </w:p>
  <w:p w14:paraId="65747899" w14:textId="77777777" w:rsidR="006445E0" w:rsidRPr="00BB37B6" w:rsidRDefault="006445E0" w:rsidP="000C3701">
    <w:pPr>
      <w:pStyle w:val="Header"/>
      <w:rPr>
        <w:b/>
        <w:i/>
        <w:iCs/>
      </w:rPr>
    </w:pPr>
    <w:r w:rsidRPr="00BB37B6">
      <w:rPr>
        <w:b/>
        <w:i/>
        <w:iCs/>
      </w:rPr>
      <w:t>County Government Of xx</w:t>
    </w:r>
  </w:p>
  <w:p w14:paraId="404365B7" w14:textId="619917E5" w:rsidR="006445E0" w:rsidRPr="00BB37B6" w:rsidRDefault="006445E0" w:rsidP="00860CDC">
    <w:pPr>
      <w:pStyle w:val="Header"/>
      <w:pBdr>
        <w:bottom w:val="single" w:sz="4" w:space="1" w:color="auto"/>
      </w:pBdr>
      <w:tabs>
        <w:tab w:val="clear" w:pos="8640"/>
        <w:tab w:val="center" w:pos="6526"/>
      </w:tabs>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22</w:t>
    </w:r>
    <w:r>
      <w:rPr>
        <w:b/>
        <w:i/>
        <w:iCs/>
      </w:rPr>
      <w:tab/>
    </w:r>
  </w:p>
  <w:p w14:paraId="6F87531E" w14:textId="417C1494" w:rsidR="006445E0" w:rsidRDefault="006445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6567" w14:textId="502E4755" w:rsidR="006445E0" w:rsidRPr="00BB37B6" w:rsidRDefault="006445E0" w:rsidP="000C3701">
    <w:pPr>
      <w:pStyle w:val="Header"/>
      <w:rPr>
        <w:b/>
        <w:i/>
        <w:iCs/>
      </w:rPr>
    </w:pPr>
    <w:r w:rsidRPr="00BB37B6">
      <w:rPr>
        <w:b/>
        <w:i/>
        <w:iCs/>
      </w:rPr>
      <w:t>Receiver Of Revenue</w:t>
    </w:r>
  </w:p>
  <w:p w14:paraId="26F9F9E2" w14:textId="77777777" w:rsidR="006445E0" w:rsidRPr="00BB37B6" w:rsidRDefault="006445E0" w:rsidP="000C3701">
    <w:pPr>
      <w:pStyle w:val="Header"/>
      <w:rPr>
        <w:b/>
        <w:i/>
        <w:iCs/>
      </w:rPr>
    </w:pPr>
    <w:r w:rsidRPr="00BB37B6">
      <w:rPr>
        <w:b/>
        <w:i/>
        <w:iCs/>
      </w:rPr>
      <w:t>County Government Of xx</w:t>
    </w:r>
  </w:p>
  <w:p w14:paraId="5EF4284B" w14:textId="632E9292" w:rsidR="006445E0" w:rsidRPr="00BB37B6" w:rsidRDefault="006445E0" w:rsidP="000C3701">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22</w:t>
    </w:r>
  </w:p>
  <w:p w14:paraId="1A9AC500" w14:textId="04F2DD1D" w:rsidR="006445E0" w:rsidRDefault="00644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CE"/>
    <w:multiLevelType w:val="hybridMultilevel"/>
    <w:tmpl w:val="45D0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159"/>
    <w:multiLevelType w:val="hybridMultilevel"/>
    <w:tmpl w:val="E53EF6AA"/>
    <w:lvl w:ilvl="0" w:tplc="A3E03770">
      <w:start w:val="1"/>
      <w:numFmt w:val="decimal"/>
      <w:lvlText w:val="%1."/>
      <w:lvlJc w:val="left"/>
      <w:pPr>
        <w:ind w:left="2988" w:hanging="360"/>
      </w:pPr>
      <w:rPr>
        <w:rFonts w:hint="default"/>
        <w:b/>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123A"/>
    <w:multiLevelType w:val="hybridMultilevel"/>
    <w:tmpl w:val="51AA5260"/>
    <w:lvl w:ilvl="0" w:tplc="B9407D6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42FF"/>
    <w:multiLevelType w:val="hybridMultilevel"/>
    <w:tmpl w:val="52EEEFE8"/>
    <w:lvl w:ilvl="0" w:tplc="4CBA0B8C">
      <w:start w:val="1"/>
      <w:numFmt w:val="upperRoman"/>
      <w:pStyle w:val="Heading1"/>
      <w:lvlText w:val="%1."/>
      <w:lvlJc w:val="righ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6"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E6116"/>
    <w:multiLevelType w:val="hybridMultilevel"/>
    <w:tmpl w:val="B1EE7AB4"/>
    <w:lvl w:ilvl="0" w:tplc="D5EA23B2">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92452E"/>
    <w:multiLevelType w:val="hybridMultilevel"/>
    <w:tmpl w:val="95464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6893033">
    <w:abstractNumId w:val="7"/>
  </w:num>
  <w:num w:numId="2" w16cid:durableId="720517212">
    <w:abstractNumId w:val="1"/>
  </w:num>
  <w:num w:numId="3" w16cid:durableId="340471115">
    <w:abstractNumId w:val="9"/>
  </w:num>
  <w:num w:numId="4" w16cid:durableId="1384795411">
    <w:abstractNumId w:val="5"/>
  </w:num>
  <w:num w:numId="5" w16cid:durableId="371661784">
    <w:abstractNumId w:val="8"/>
  </w:num>
  <w:num w:numId="6" w16cid:durableId="2135513470">
    <w:abstractNumId w:val="6"/>
  </w:num>
  <w:num w:numId="7" w16cid:durableId="314339561">
    <w:abstractNumId w:val="3"/>
  </w:num>
  <w:num w:numId="8" w16cid:durableId="1400980358">
    <w:abstractNumId w:val="4"/>
  </w:num>
  <w:num w:numId="9" w16cid:durableId="1885798510">
    <w:abstractNumId w:val="10"/>
  </w:num>
  <w:num w:numId="10" w16cid:durableId="354429943">
    <w:abstractNumId w:val="2"/>
  </w:num>
  <w:num w:numId="11" w16cid:durableId="1510213954">
    <w:abstractNumId w:val="0"/>
  </w:num>
  <w:num w:numId="12" w16cid:durableId="398601711">
    <w:abstractNumId w:val="12"/>
  </w:num>
  <w:num w:numId="13" w16cid:durableId="412703035">
    <w:abstractNumId w:val="11"/>
  </w:num>
  <w:num w:numId="14" w16cid:durableId="115769509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EB"/>
    <w:rsid w:val="000040B7"/>
    <w:rsid w:val="00004385"/>
    <w:rsid w:val="00005C10"/>
    <w:rsid w:val="000120B2"/>
    <w:rsid w:val="000142EE"/>
    <w:rsid w:val="00015026"/>
    <w:rsid w:val="00026A04"/>
    <w:rsid w:val="0003005C"/>
    <w:rsid w:val="000311CA"/>
    <w:rsid w:val="00035D7D"/>
    <w:rsid w:val="00036C1B"/>
    <w:rsid w:val="00040351"/>
    <w:rsid w:val="0004147D"/>
    <w:rsid w:val="0004285E"/>
    <w:rsid w:val="000440C2"/>
    <w:rsid w:val="00051451"/>
    <w:rsid w:val="0005194C"/>
    <w:rsid w:val="00053007"/>
    <w:rsid w:val="00053EFB"/>
    <w:rsid w:val="00054676"/>
    <w:rsid w:val="000562D2"/>
    <w:rsid w:val="00057527"/>
    <w:rsid w:val="00060194"/>
    <w:rsid w:val="00060C6E"/>
    <w:rsid w:val="00062ED9"/>
    <w:rsid w:val="000641C0"/>
    <w:rsid w:val="00064268"/>
    <w:rsid w:val="00065C8B"/>
    <w:rsid w:val="000675EA"/>
    <w:rsid w:val="0007097E"/>
    <w:rsid w:val="000711C6"/>
    <w:rsid w:val="0007240B"/>
    <w:rsid w:val="00080A43"/>
    <w:rsid w:val="00085608"/>
    <w:rsid w:val="00092A3D"/>
    <w:rsid w:val="00092A4A"/>
    <w:rsid w:val="00093100"/>
    <w:rsid w:val="000941A3"/>
    <w:rsid w:val="000959BD"/>
    <w:rsid w:val="000976CC"/>
    <w:rsid w:val="00097A65"/>
    <w:rsid w:val="000A17A1"/>
    <w:rsid w:val="000A2A3C"/>
    <w:rsid w:val="000A5F4B"/>
    <w:rsid w:val="000A62D2"/>
    <w:rsid w:val="000B112B"/>
    <w:rsid w:val="000B1328"/>
    <w:rsid w:val="000B2725"/>
    <w:rsid w:val="000B5600"/>
    <w:rsid w:val="000C1EC9"/>
    <w:rsid w:val="000C2BD1"/>
    <w:rsid w:val="000C3701"/>
    <w:rsid w:val="000C40AE"/>
    <w:rsid w:val="000C45D0"/>
    <w:rsid w:val="000C48F9"/>
    <w:rsid w:val="000C4D63"/>
    <w:rsid w:val="000C597D"/>
    <w:rsid w:val="000D2ED9"/>
    <w:rsid w:val="000D3471"/>
    <w:rsid w:val="000D6492"/>
    <w:rsid w:val="000E0074"/>
    <w:rsid w:val="000E20E3"/>
    <w:rsid w:val="000E3600"/>
    <w:rsid w:val="000E476E"/>
    <w:rsid w:val="000E6A1E"/>
    <w:rsid w:val="000F4381"/>
    <w:rsid w:val="000F4D77"/>
    <w:rsid w:val="000F757B"/>
    <w:rsid w:val="00107CB8"/>
    <w:rsid w:val="00110A5B"/>
    <w:rsid w:val="001122E9"/>
    <w:rsid w:val="001127DE"/>
    <w:rsid w:val="00114554"/>
    <w:rsid w:val="001214A9"/>
    <w:rsid w:val="0012226E"/>
    <w:rsid w:val="00122408"/>
    <w:rsid w:val="0012281B"/>
    <w:rsid w:val="0012360E"/>
    <w:rsid w:val="00125F92"/>
    <w:rsid w:val="00127FBE"/>
    <w:rsid w:val="00131511"/>
    <w:rsid w:val="00132160"/>
    <w:rsid w:val="001336DC"/>
    <w:rsid w:val="00136986"/>
    <w:rsid w:val="001403E0"/>
    <w:rsid w:val="00142B73"/>
    <w:rsid w:val="00142E74"/>
    <w:rsid w:val="00147565"/>
    <w:rsid w:val="001521B8"/>
    <w:rsid w:val="00152202"/>
    <w:rsid w:val="001600F4"/>
    <w:rsid w:val="00160704"/>
    <w:rsid w:val="001609D3"/>
    <w:rsid w:val="00160D0F"/>
    <w:rsid w:val="00163784"/>
    <w:rsid w:val="00164DF3"/>
    <w:rsid w:val="001652AF"/>
    <w:rsid w:val="0016769F"/>
    <w:rsid w:val="00170A58"/>
    <w:rsid w:val="001735A8"/>
    <w:rsid w:val="00173C9B"/>
    <w:rsid w:val="00173FEC"/>
    <w:rsid w:val="00174325"/>
    <w:rsid w:val="001745E2"/>
    <w:rsid w:val="00182BC5"/>
    <w:rsid w:val="00184508"/>
    <w:rsid w:val="00185F17"/>
    <w:rsid w:val="001876E7"/>
    <w:rsid w:val="00187ED5"/>
    <w:rsid w:val="0019342E"/>
    <w:rsid w:val="00194850"/>
    <w:rsid w:val="001967F9"/>
    <w:rsid w:val="001A0F81"/>
    <w:rsid w:val="001A1EBC"/>
    <w:rsid w:val="001A26A0"/>
    <w:rsid w:val="001A3BE8"/>
    <w:rsid w:val="001A4CBC"/>
    <w:rsid w:val="001A6F15"/>
    <w:rsid w:val="001B056B"/>
    <w:rsid w:val="001B16D5"/>
    <w:rsid w:val="001B41C9"/>
    <w:rsid w:val="001B5206"/>
    <w:rsid w:val="001B5362"/>
    <w:rsid w:val="001B6ECC"/>
    <w:rsid w:val="001C1990"/>
    <w:rsid w:val="001C6EE3"/>
    <w:rsid w:val="001C7884"/>
    <w:rsid w:val="001D0CCE"/>
    <w:rsid w:val="001D520A"/>
    <w:rsid w:val="001D7E6C"/>
    <w:rsid w:val="001E21E6"/>
    <w:rsid w:val="001E3CD5"/>
    <w:rsid w:val="001E4BE4"/>
    <w:rsid w:val="001E5FB1"/>
    <w:rsid w:val="001E622D"/>
    <w:rsid w:val="001F134E"/>
    <w:rsid w:val="001F1FBF"/>
    <w:rsid w:val="001F272F"/>
    <w:rsid w:val="001F3539"/>
    <w:rsid w:val="001F3927"/>
    <w:rsid w:val="001F76FD"/>
    <w:rsid w:val="001F7ABA"/>
    <w:rsid w:val="002008C9"/>
    <w:rsid w:val="00200B38"/>
    <w:rsid w:val="002019E6"/>
    <w:rsid w:val="002032F3"/>
    <w:rsid w:val="002038A8"/>
    <w:rsid w:val="00204E19"/>
    <w:rsid w:val="002072C7"/>
    <w:rsid w:val="00210799"/>
    <w:rsid w:val="00214E04"/>
    <w:rsid w:val="00216D12"/>
    <w:rsid w:val="00216FD6"/>
    <w:rsid w:val="00221623"/>
    <w:rsid w:val="00223FE6"/>
    <w:rsid w:val="002256AA"/>
    <w:rsid w:val="002262CD"/>
    <w:rsid w:val="00230A21"/>
    <w:rsid w:val="00231D69"/>
    <w:rsid w:val="002343C3"/>
    <w:rsid w:val="002345BE"/>
    <w:rsid w:val="0023540D"/>
    <w:rsid w:val="00235763"/>
    <w:rsid w:val="002411FB"/>
    <w:rsid w:val="002418BF"/>
    <w:rsid w:val="0024268E"/>
    <w:rsid w:val="00242BAC"/>
    <w:rsid w:val="00250563"/>
    <w:rsid w:val="00251105"/>
    <w:rsid w:val="00260249"/>
    <w:rsid w:val="0026713D"/>
    <w:rsid w:val="00272D34"/>
    <w:rsid w:val="00273EB9"/>
    <w:rsid w:val="00274D93"/>
    <w:rsid w:val="00275F57"/>
    <w:rsid w:val="00276AA3"/>
    <w:rsid w:val="002776E3"/>
    <w:rsid w:val="00277BC3"/>
    <w:rsid w:val="00280069"/>
    <w:rsid w:val="0028139D"/>
    <w:rsid w:val="00281A35"/>
    <w:rsid w:val="002844F7"/>
    <w:rsid w:val="002853C6"/>
    <w:rsid w:val="00287C34"/>
    <w:rsid w:val="00292477"/>
    <w:rsid w:val="002A055B"/>
    <w:rsid w:val="002A12D4"/>
    <w:rsid w:val="002A59E7"/>
    <w:rsid w:val="002B2139"/>
    <w:rsid w:val="002B6440"/>
    <w:rsid w:val="002B70E2"/>
    <w:rsid w:val="002C2D2E"/>
    <w:rsid w:val="002C2EB7"/>
    <w:rsid w:val="002C4D3C"/>
    <w:rsid w:val="002C575F"/>
    <w:rsid w:val="002C6259"/>
    <w:rsid w:val="002C6980"/>
    <w:rsid w:val="002C6F61"/>
    <w:rsid w:val="002D276E"/>
    <w:rsid w:val="002D33A2"/>
    <w:rsid w:val="002D4043"/>
    <w:rsid w:val="002D4CCA"/>
    <w:rsid w:val="002E57DB"/>
    <w:rsid w:val="002E6676"/>
    <w:rsid w:val="002E6EBC"/>
    <w:rsid w:val="002F238A"/>
    <w:rsid w:val="002F3D27"/>
    <w:rsid w:val="002F42CB"/>
    <w:rsid w:val="002F5D8F"/>
    <w:rsid w:val="002F5F48"/>
    <w:rsid w:val="00303A8B"/>
    <w:rsid w:val="0030412E"/>
    <w:rsid w:val="00305816"/>
    <w:rsid w:val="00306F96"/>
    <w:rsid w:val="00311ECA"/>
    <w:rsid w:val="003139A2"/>
    <w:rsid w:val="00317D60"/>
    <w:rsid w:val="003207D1"/>
    <w:rsid w:val="003302DB"/>
    <w:rsid w:val="0033183B"/>
    <w:rsid w:val="003319B0"/>
    <w:rsid w:val="003363B6"/>
    <w:rsid w:val="00340187"/>
    <w:rsid w:val="00342AA4"/>
    <w:rsid w:val="003442A4"/>
    <w:rsid w:val="0034500A"/>
    <w:rsid w:val="00346126"/>
    <w:rsid w:val="003466CD"/>
    <w:rsid w:val="00347221"/>
    <w:rsid w:val="0035099F"/>
    <w:rsid w:val="00351120"/>
    <w:rsid w:val="00352013"/>
    <w:rsid w:val="0035334B"/>
    <w:rsid w:val="0035368C"/>
    <w:rsid w:val="00354CB5"/>
    <w:rsid w:val="00360AC2"/>
    <w:rsid w:val="00360C69"/>
    <w:rsid w:val="003633F8"/>
    <w:rsid w:val="00365204"/>
    <w:rsid w:val="00365CB1"/>
    <w:rsid w:val="00374494"/>
    <w:rsid w:val="00376D8C"/>
    <w:rsid w:val="00377495"/>
    <w:rsid w:val="00380196"/>
    <w:rsid w:val="00383CD8"/>
    <w:rsid w:val="00386F91"/>
    <w:rsid w:val="00390E91"/>
    <w:rsid w:val="0039187D"/>
    <w:rsid w:val="00393286"/>
    <w:rsid w:val="00394297"/>
    <w:rsid w:val="0039551E"/>
    <w:rsid w:val="00395C47"/>
    <w:rsid w:val="003A0B2A"/>
    <w:rsid w:val="003A0E5A"/>
    <w:rsid w:val="003A1364"/>
    <w:rsid w:val="003A1604"/>
    <w:rsid w:val="003A5773"/>
    <w:rsid w:val="003B264D"/>
    <w:rsid w:val="003B7B3D"/>
    <w:rsid w:val="003C11D5"/>
    <w:rsid w:val="003D2F85"/>
    <w:rsid w:val="003D4FF7"/>
    <w:rsid w:val="003D585A"/>
    <w:rsid w:val="003D5C78"/>
    <w:rsid w:val="003D5FE2"/>
    <w:rsid w:val="003E2C30"/>
    <w:rsid w:val="003E4F16"/>
    <w:rsid w:val="003E59A6"/>
    <w:rsid w:val="003E77A5"/>
    <w:rsid w:val="003F3D24"/>
    <w:rsid w:val="00400502"/>
    <w:rsid w:val="00400DA5"/>
    <w:rsid w:val="00401219"/>
    <w:rsid w:val="00402AF8"/>
    <w:rsid w:val="004062C4"/>
    <w:rsid w:val="004065BF"/>
    <w:rsid w:val="00406DC6"/>
    <w:rsid w:val="00411CEE"/>
    <w:rsid w:val="00413069"/>
    <w:rsid w:val="00413BF0"/>
    <w:rsid w:val="00414B69"/>
    <w:rsid w:val="004160AD"/>
    <w:rsid w:val="00416183"/>
    <w:rsid w:val="00417895"/>
    <w:rsid w:val="0042039D"/>
    <w:rsid w:val="004210C5"/>
    <w:rsid w:val="004212DD"/>
    <w:rsid w:val="00421974"/>
    <w:rsid w:val="004223A4"/>
    <w:rsid w:val="00425ACE"/>
    <w:rsid w:val="004278DA"/>
    <w:rsid w:val="00430130"/>
    <w:rsid w:val="004323A8"/>
    <w:rsid w:val="00432DF1"/>
    <w:rsid w:val="00435A41"/>
    <w:rsid w:val="004366A7"/>
    <w:rsid w:val="00437A5E"/>
    <w:rsid w:val="004408FF"/>
    <w:rsid w:val="0044121B"/>
    <w:rsid w:val="004419AD"/>
    <w:rsid w:val="00442162"/>
    <w:rsid w:val="00442C19"/>
    <w:rsid w:val="004435DB"/>
    <w:rsid w:val="004446FD"/>
    <w:rsid w:val="00445300"/>
    <w:rsid w:val="00446463"/>
    <w:rsid w:val="00446F2C"/>
    <w:rsid w:val="004542D6"/>
    <w:rsid w:val="00455910"/>
    <w:rsid w:val="00456415"/>
    <w:rsid w:val="00456B91"/>
    <w:rsid w:val="0045726C"/>
    <w:rsid w:val="00457ACB"/>
    <w:rsid w:val="004612A9"/>
    <w:rsid w:val="004620F0"/>
    <w:rsid w:val="00466514"/>
    <w:rsid w:val="00466FFD"/>
    <w:rsid w:val="00471BAF"/>
    <w:rsid w:val="00474526"/>
    <w:rsid w:val="00481A5A"/>
    <w:rsid w:val="00491491"/>
    <w:rsid w:val="00494DE9"/>
    <w:rsid w:val="00494F7E"/>
    <w:rsid w:val="004A4372"/>
    <w:rsid w:val="004A6794"/>
    <w:rsid w:val="004B0EED"/>
    <w:rsid w:val="004B2880"/>
    <w:rsid w:val="004B29C7"/>
    <w:rsid w:val="004B6D70"/>
    <w:rsid w:val="004B7D35"/>
    <w:rsid w:val="004C1C56"/>
    <w:rsid w:val="004C288B"/>
    <w:rsid w:val="004C43C1"/>
    <w:rsid w:val="004C4F65"/>
    <w:rsid w:val="004C71A6"/>
    <w:rsid w:val="004C7C37"/>
    <w:rsid w:val="004D27EF"/>
    <w:rsid w:val="004D2EAE"/>
    <w:rsid w:val="004D553D"/>
    <w:rsid w:val="004E03F4"/>
    <w:rsid w:val="004E3D9A"/>
    <w:rsid w:val="004E3ECA"/>
    <w:rsid w:val="004F1D5C"/>
    <w:rsid w:val="004F3A3C"/>
    <w:rsid w:val="004F498B"/>
    <w:rsid w:val="004F4F41"/>
    <w:rsid w:val="004F5EE5"/>
    <w:rsid w:val="004F6F7F"/>
    <w:rsid w:val="004F714A"/>
    <w:rsid w:val="0050234A"/>
    <w:rsid w:val="005128D9"/>
    <w:rsid w:val="00514D5C"/>
    <w:rsid w:val="0051525C"/>
    <w:rsid w:val="00516673"/>
    <w:rsid w:val="00516C77"/>
    <w:rsid w:val="005225D0"/>
    <w:rsid w:val="00523044"/>
    <w:rsid w:val="00523D60"/>
    <w:rsid w:val="005267BC"/>
    <w:rsid w:val="0053749F"/>
    <w:rsid w:val="00540BF1"/>
    <w:rsid w:val="00543ADD"/>
    <w:rsid w:val="00543CF1"/>
    <w:rsid w:val="00556455"/>
    <w:rsid w:val="005567BF"/>
    <w:rsid w:val="00557D6F"/>
    <w:rsid w:val="00561A91"/>
    <w:rsid w:val="00563BFB"/>
    <w:rsid w:val="00566957"/>
    <w:rsid w:val="00571715"/>
    <w:rsid w:val="0057298F"/>
    <w:rsid w:val="00577772"/>
    <w:rsid w:val="00581ADD"/>
    <w:rsid w:val="00584737"/>
    <w:rsid w:val="005913CC"/>
    <w:rsid w:val="005915F2"/>
    <w:rsid w:val="00591969"/>
    <w:rsid w:val="005A780D"/>
    <w:rsid w:val="005A7CB8"/>
    <w:rsid w:val="005B0FE8"/>
    <w:rsid w:val="005B2F60"/>
    <w:rsid w:val="005B5C07"/>
    <w:rsid w:val="005B5E97"/>
    <w:rsid w:val="005B6212"/>
    <w:rsid w:val="005B71A0"/>
    <w:rsid w:val="005C18B8"/>
    <w:rsid w:val="005C192C"/>
    <w:rsid w:val="005C529C"/>
    <w:rsid w:val="005C54A5"/>
    <w:rsid w:val="005C5F28"/>
    <w:rsid w:val="005D1AB5"/>
    <w:rsid w:val="005D25AD"/>
    <w:rsid w:val="005D58ED"/>
    <w:rsid w:val="005E0156"/>
    <w:rsid w:val="005E2015"/>
    <w:rsid w:val="005E4988"/>
    <w:rsid w:val="005E692D"/>
    <w:rsid w:val="005E749A"/>
    <w:rsid w:val="005F138E"/>
    <w:rsid w:val="005F4500"/>
    <w:rsid w:val="005F71E6"/>
    <w:rsid w:val="005F783C"/>
    <w:rsid w:val="006003E9"/>
    <w:rsid w:val="0060074F"/>
    <w:rsid w:val="006011AA"/>
    <w:rsid w:val="006045FC"/>
    <w:rsid w:val="006053FA"/>
    <w:rsid w:val="00606383"/>
    <w:rsid w:val="006106CF"/>
    <w:rsid w:val="00613E86"/>
    <w:rsid w:val="00620D6E"/>
    <w:rsid w:val="006231FD"/>
    <w:rsid w:val="006248BB"/>
    <w:rsid w:val="0062791F"/>
    <w:rsid w:val="00630749"/>
    <w:rsid w:val="00630AEF"/>
    <w:rsid w:val="006332FD"/>
    <w:rsid w:val="00636A2C"/>
    <w:rsid w:val="00640BEC"/>
    <w:rsid w:val="0064251D"/>
    <w:rsid w:val="00642C82"/>
    <w:rsid w:val="00644441"/>
    <w:rsid w:val="0064444F"/>
    <w:rsid w:val="006445E0"/>
    <w:rsid w:val="006448EE"/>
    <w:rsid w:val="00647DB8"/>
    <w:rsid w:val="00651418"/>
    <w:rsid w:val="006536B1"/>
    <w:rsid w:val="00653A0D"/>
    <w:rsid w:val="00655A2C"/>
    <w:rsid w:val="00657E6A"/>
    <w:rsid w:val="00662A54"/>
    <w:rsid w:val="00665A2E"/>
    <w:rsid w:val="006669C1"/>
    <w:rsid w:val="00667F2F"/>
    <w:rsid w:val="006718A9"/>
    <w:rsid w:val="006723FB"/>
    <w:rsid w:val="006736C9"/>
    <w:rsid w:val="00673B50"/>
    <w:rsid w:val="00673ED9"/>
    <w:rsid w:val="0067566C"/>
    <w:rsid w:val="006828EE"/>
    <w:rsid w:val="00692EF3"/>
    <w:rsid w:val="006939DD"/>
    <w:rsid w:val="00694083"/>
    <w:rsid w:val="006946B0"/>
    <w:rsid w:val="006A1379"/>
    <w:rsid w:val="006A26C0"/>
    <w:rsid w:val="006A375D"/>
    <w:rsid w:val="006A61DF"/>
    <w:rsid w:val="006B7766"/>
    <w:rsid w:val="006C08C6"/>
    <w:rsid w:val="006C1728"/>
    <w:rsid w:val="006C1E56"/>
    <w:rsid w:val="006C1EB2"/>
    <w:rsid w:val="006C4948"/>
    <w:rsid w:val="006C53AA"/>
    <w:rsid w:val="006C7EE6"/>
    <w:rsid w:val="006D0B03"/>
    <w:rsid w:val="006D14AE"/>
    <w:rsid w:val="006D1852"/>
    <w:rsid w:val="006D2D74"/>
    <w:rsid w:val="006D436F"/>
    <w:rsid w:val="006D48FB"/>
    <w:rsid w:val="006E1936"/>
    <w:rsid w:val="006E26A2"/>
    <w:rsid w:val="006E2F3E"/>
    <w:rsid w:val="006E3320"/>
    <w:rsid w:val="006E3519"/>
    <w:rsid w:val="006E6050"/>
    <w:rsid w:val="006E66E3"/>
    <w:rsid w:val="006F05FD"/>
    <w:rsid w:val="006F1F9C"/>
    <w:rsid w:val="006F6950"/>
    <w:rsid w:val="006F7D9E"/>
    <w:rsid w:val="00700075"/>
    <w:rsid w:val="00703638"/>
    <w:rsid w:val="007042EC"/>
    <w:rsid w:val="007048DE"/>
    <w:rsid w:val="00704906"/>
    <w:rsid w:val="007049D7"/>
    <w:rsid w:val="007059AE"/>
    <w:rsid w:val="00710904"/>
    <w:rsid w:val="0071360C"/>
    <w:rsid w:val="0071579E"/>
    <w:rsid w:val="00715B32"/>
    <w:rsid w:val="007164F4"/>
    <w:rsid w:val="00721C3C"/>
    <w:rsid w:val="00722013"/>
    <w:rsid w:val="00722333"/>
    <w:rsid w:val="00722767"/>
    <w:rsid w:val="00722A08"/>
    <w:rsid w:val="0072377C"/>
    <w:rsid w:val="00723B44"/>
    <w:rsid w:val="00724D18"/>
    <w:rsid w:val="00731D84"/>
    <w:rsid w:val="00741A98"/>
    <w:rsid w:val="00745EC9"/>
    <w:rsid w:val="007461D7"/>
    <w:rsid w:val="007474CF"/>
    <w:rsid w:val="007518A7"/>
    <w:rsid w:val="00753BF1"/>
    <w:rsid w:val="007549B2"/>
    <w:rsid w:val="00757284"/>
    <w:rsid w:val="00757C81"/>
    <w:rsid w:val="00766A04"/>
    <w:rsid w:val="00767C17"/>
    <w:rsid w:val="00770565"/>
    <w:rsid w:val="00773226"/>
    <w:rsid w:val="00773F01"/>
    <w:rsid w:val="00780CA2"/>
    <w:rsid w:val="00781DD0"/>
    <w:rsid w:val="0078476C"/>
    <w:rsid w:val="00785040"/>
    <w:rsid w:val="00786DDB"/>
    <w:rsid w:val="0079742C"/>
    <w:rsid w:val="007976E4"/>
    <w:rsid w:val="007A090D"/>
    <w:rsid w:val="007A2061"/>
    <w:rsid w:val="007A2C81"/>
    <w:rsid w:val="007A60B5"/>
    <w:rsid w:val="007A7DBF"/>
    <w:rsid w:val="007B0BC4"/>
    <w:rsid w:val="007B0EBF"/>
    <w:rsid w:val="007B2714"/>
    <w:rsid w:val="007B30DA"/>
    <w:rsid w:val="007B3EF3"/>
    <w:rsid w:val="007B5CFA"/>
    <w:rsid w:val="007B7881"/>
    <w:rsid w:val="007B7D12"/>
    <w:rsid w:val="007C1262"/>
    <w:rsid w:val="007C22B7"/>
    <w:rsid w:val="007C4F64"/>
    <w:rsid w:val="007D0F66"/>
    <w:rsid w:val="007D1258"/>
    <w:rsid w:val="007D13B9"/>
    <w:rsid w:val="007D1797"/>
    <w:rsid w:val="007D301D"/>
    <w:rsid w:val="007D438A"/>
    <w:rsid w:val="007D652E"/>
    <w:rsid w:val="007E1A09"/>
    <w:rsid w:val="007E2DA8"/>
    <w:rsid w:val="007E4F32"/>
    <w:rsid w:val="007E5F38"/>
    <w:rsid w:val="007E6BF1"/>
    <w:rsid w:val="007E7074"/>
    <w:rsid w:val="007E7EA4"/>
    <w:rsid w:val="007F1E6C"/>
    <w:rsid w:val="007F2265"/>
    <w:rsid w:val="007F337A"/>
    <w:rsid w:val="007F56D5"/>
    <w:rsid w:val="007F7E57"/>
    <w:rsid w:val="008031AE"/>
    <w:rsid w:val="0080364E"/>
    <w:rsid w:val="00806BB2"/>
    <w:rsid w:val="00806E92"/>
    <w:rsid w:val="00812722"/>
    <w:rsid w:val="008131E9"/>
    <w:rsid w:val="0082185A"/>
    <w:rsid w:val="00822060"/>
    <w:rsid w:val="0082770E"/>
    <w:rsid w:val="00832B94"/>
    <w:rsid w:val="008333F0"/>
    <w:rsid w:val="00840257"/>
    <w:rsid w:val="00842A0D"/>
    <w:rsid w:val="008437DB"/>
    <w:rsid w:val="00846EA0"/>
    <w:rsid w:val="00851305"/>
    <w:rsid w:val="008513AB"/>
    <w:rsid w:val="00852490"/>
    <w:rsid w:val="008564DB"/>
    <w:rsid w:val="008577CB"/>
    <w:rsid w:val="00860CDC"/>
    <w:rsid w:val="008619F5"/>
    <w:rsid w:val="008620D1"/>
    <w:rsid w:val="00865112"/>
    <w:rsid w:val="008659C3"/>
    <w:rsid w:val="00872B90"/>
    <w:rsid w:val="00872F87"/>
    <w:rsid w:val="00873CDB"/>
    <w:rsid w:val="008752EA"/>
    <w:rsid w:val="00876F59"/>
    <w:rsid w:val="00877B9B"/>
    <w:rsid w:val="008861A0"/>
    <w:rsid w:val="00886F67"/>
    <w:rsid w:val="008915E4"/>
    <w:rsid w:val="008922F5"/>
    <w:rsid w:val="00894AB4"/>
    <w:rsid w:val="0089626E"/>
    <w:rsid w:val="008A013B"/>
    <w:rsid w:val="008A2A0A"/>
    <w:rsid w:val="008A2E63"/>
    <w:rsid w:val="008A49B1"/>
    <w:rsid w:val="008A62CD"/>
    <w:rsid w:val="008A7F09"/>
    <w:rsid w:val="008B0815"/>
    <w:rsid w:val="008B20C9"/>
    <w:rsid w:val="008B2E05"/>
    <w:rsid w:val="008B3ABB"/>
    <w:rsid w:val="008B3CED"/>
    <w:rsid w:val="008C257C"/>
    <w:rsid w:val="008C4B73"/>
    <w:rsid w:val="008C6C7D"/>
    <w:rsid w:val="008D0D69"/>
    <w:rsid w:val="008D1941"/>
    <w:rsid w:val="008E27C4"/>
    <w:rsid w:val="008E56FA"/>
    <w:rsid w:val="008E6EF4"/>
    <w:rsid w:val="008F2F8C"/>
    <w:rsid w:val="008F47DC"/>
    <w:rsid w:val="008F5067"/>
    <w:rsid w:val="0090061C"/>
    <w:rsid w:val="009007D7"/>
    <w:rsid w:val="009009AB"/>
    <w:rsid w:val="00902446"/>
    <w:rsid w:val="009035FB"/>
    <w:rsid w:val="00904249"/>
    <w:rsid w:val="00905ABA"/>
    <w:rsid w:val="009060D5"/>
    <w:rsid w:val="0090635D"/>
    <w:rsid w:val="00907237"/>
    <w:rsid w:val="00907BA1"/>
    <w:rsid w:val="00907CA1"/>
    <w:rsid w:val="00911A9D"/>
    <w:rsid w:val="00912852"/>
    <w:rsid w:val="009153AF"/>
    <w:rsid w:val="009158D0"/>
    <w:rsid w:val="00921E84"/>
    <w:rsid w:val="00930A0E"/>
    <w:rsid w:val="00932020"/>
    <w:rsid w:val="0093342C"/>
    <w:rsid w:val="00934DAF"/>
    <w:rsid w:val="00936596"/>
    <w:rsid w:val="00941971"/>
    <w:rsid w:val="00943EFE"/>
    <w:rsid w:val="009447EB"/>
    <w:rsid w:val="009461B0"/>
    <w:rsid w:val="0094766E"/>
    <w:rsid w:val="0095468A"/>
    <w:rsid w:val="00954B65"/>
    <w:rsid w:val="00954FB1"/>
    <w:rsid w:val="00956D30"/>
    <w:rsid w:val="00963459"/>
    <w:rsid w:val="00963A34"/>
    <w:rsid w:val="00965747"/>
    <w:rsid w:val="009662D3"/>
    <w:rsid w:val="0097216A"/>
    <w:rsid w:val="00976805"/>
    <w:rsid w:val="00976F32"/>
    <w:rsid w:val="00994430"/>
    <w:rsid w:val="00996841"/>
    <w:rsid w:val="00997628"/>
    <w:rsid w:val="009A0053"/>
    <w:rsid w:val="009A00A7"/>
    <w:rsid w:val="009A3613"/>
    <w:rsid w:val="009A626F"/>
    <w:rsid w:val="009B1D88"/>
    <w:rsid w:val="009B20E6"/>
    <w:rsid w:val="009B4C8D"/>
    <w:rsid w:val="009B5DDA"/>
    <w:rsid w:val="009C5B26"/>
    <w:rsid w:val="009C6E5D"/>
    <w:rsid w:val="009C70F8"/>
    <w:rsid w:val="009D267B"/>
    <w:rsid w:val="009D2C94"/>
    <w:rsid w:val="009D4D7C"/>
    <w:rsid w:val="009D675B"/>
    <w:rsid w:val="009E2A1A"/>
    <w:rsid w:val="009E2EC5"/>
    <w:rsid w:val="009E5E5D"/>
    <w:rsid w:val="009F0C48"/>
    <w:rsid w:val="009F1490"/>
    <w:rsid w:val="009F177F"/>
    <w:rsid w:val="009F1E7D"/>
    <w:rsid w:val="009F22DE"/>
    <w:rsid w:val="009F2F21"/>
    <w:rsid w:val="009F476C"/>
    <w:rsid w:val="009F5C4C"/>
    <w:rsid w:val="009F68E9"/>
    <w:rsid w:val="009F6B24"/>
    <w:rsid w:val="009F6E30"/>
    <w:rsid w:val="009F7454"/>
    <w:rsid w:val="009F74BC"/>
    <w:rsid w:val="00A02085"/>
    <w:rsid w:val="00A026DA"/>
    <w:rsid w:val="00A05FC8"/>
    <w:rsid w:val="00A07455"/>
    <w:rsid w:val="00A124F9"/>
    <w:rsid w:val="00A13714"/>
    <w:rsid w:val="00A1595E"/>
    <w:rsid w:val="00A203FD"/>
    <w:rsid w:val="00A21C23"/>
    <w:rsid w:val="00A21DF7"/>
    <w:rsid w:val="00A23803"/>
    <w:rsid w:val="00A25EAE"/>
    <w:rsid w:val="00A26787"/>
    <w:rsid w:val="00A332C0"/>
    <w:rsid w:val="00A34A46"/>
    <w:rsid w:val="00A3750E"/>
    <w:rsid w:val="00A42637"/>
    <w:rsid w:val="00A4449E"/>
    <w:rsid w:val="00A4761B"/>
    <w:rsid w:val="00A50FBD"/>
    <w:rsid w:val="00A52356"/>
    <w:rsid w:val="00A52909"/>
    <w:rsid w:val="00A5392F"/>
    <w:rsid w:val="00A57D8E"/>
    <w:rsid w:val="00A62C78"/>
    <w:rsid w:val="00A631E5"/>
    <w:rsid w:val="00A634A5"/>
    <w:rsid w:val="00A64431"/>
    <w:rsid w:val="00A646C4"/>
    <w:rsid w:val="00A70F0C"/>
    <w:rsid w:val="00A73ADD"/>
    <w:rsid w:val="00A749F4"/>
    <w:rsid w:val="00A76BE6"/>
    <w:rsid w:val="00A8054C"/>
    <w:rsid w:val="00A80637"/>
    <w:rsid w:val="00A8118A"/>
    <w:rsid w:val="00A85106"/>
    <w:rsid w:val="00A86D82"/>
    <w:rsid w:val="00A86F09"/>
    <w:rsid w:val="00A87142"/>
    <w:rsid w:val="00A87ACE"/>
    <w:rsid w:val="00A90057"/>
    <w:rsid w:val="00A90265"/>
    <w:rsid w:val="00A91096"/>
    <w:rsid w:val="00A91612"/>
    <w:rsid w:val="00A918A5"/>
    <w:rsid w:val="00A93033"/>
    <w:rsid w:val="00A93C1A"/>
    <w:rsid w:val="00A93D68"/>
    <w:rsid w:val="00A94573"/>
    <w:rsid w:val="00AA6CD1"/>
    <w:rsid w:val="00AA753E"/>
    <w:rsid w:val="00AA7586"/>
    <w:rsid w:val="00AB0B05"/>
    <w:rsid w:val="00AB350B"/>
    <w:rsid w:val="00AB6266"/>
    <w:rsid w:val="00AC26D0"/>
    <w:rsid w:val="00AC55F9"/>
    <w:rsid w:val="00AC7DDD"/>
    <w:rsid w:val="00AC7DE2"/>
    <w:rsid w:val="00AD2051"/>
    <w:rsid w:val="00AD2D73"/>
    <w:rsid w:val="00AD5C98"/>
    <w:rsid w:val="00AE37E7"/>
    <w:rsid w:val="00AE4074"/>
    <w:rsid w:val="00AF0E3C"/>
    <w:rsid w:val="00AF2463"/>
    <w:rsid w:val="00AF5621"/>
    <w:rsid w:val="00AF692C"/>
    <w:rsid w:val="00AF7300"/>
    <w:rsid w:val="00B02AFC"/>
    <w:rsid w:val="00B034AE"/>
    <w:rsid w:val="00B04C49"/>
    <w:rsid w:val="00B11327"/>
    <w:rsid w:val="00B11938"/>
    <w:rsid w:val="00B14F09"/>
    <w:rsid w:val="00B15030"/>
    <w:rsid w:val="00B15E7F"/>
    <w:rsid w:val="00B16A65"/>
    <w:rsid w:val="00B16C2D"/>
    <w:rsid w:val="00B20F8B"/>
    <w:rsid w:val="00B21D60"/>
    <w:rsid w:val="00B247F0"/>
    <w:rsid w:val="00B26B52"/>
    <w:rsid w:val="00B27FF7"/>
    <w:rsid w:val="00B30679"/>
    <w:rsid w:val="00B30CFC"/>
    <w:rsid w:val="00B31A68"/>
    <w:rsid w:val="00B32551"/>
    <w:rsid w:val="00B359D1"/>
    <w:rsid w:val="00B36CA2"/>
    <w:rsid w:val="00B417DA"/>
    <w:rsid w:val="00B43186"/>
    <w:rsid w:val="00B44BE1"/>
    <w:rsid w:val="00B50F83"/>
    <w:rsid w:val="00B52D8A"/>
    <w:rsid w:val="00B562A8"/>
    <w:rsid w:val="00B645D6"/>
    <w:rsid w:val="00B660FA"/>
    <w:rsid w:val="00B66DFD"/>
    <w:rsid w:val="00B70BA9"/>
    <w:rsid w:val="00B72854"/>
    <w:rsid w:val="00B77A09"/>
    <w:rsid w:val="00B8243F"/>
    <w:rsid w:val="00B83384"/>
    <w:rsid w:val="00B84175"/>
    <w:rsid w:val="00B84E02"/>
    <w:rsid w:val="00B86523"/>
    <w:rsid w:val="00B86BDA"/>
    <w:rsid w:val="00B90511"/>
    <w:rsid w:val="00B93609"/>
    <w:rsid w:val="00B93D28"/>
    <w:rsid w:val="00B963AF"/>
    <w:rsid w:val="00B976D3"/>
    <w:rsid w:val="00BA1A79"/>
    <w:rsid w:val="00BA1DB7"/>
    <w:rsid w:val="00BB1082"/>
    <w:rsid w:val="00BB1AA1"/>
    <w:rsid w:val="00BB37B6"/>
    <w:rsid w:val="00BB3E1A"/>
    <w:rsid w:val="00BC1560"/>
    <w:rsid w:val="00BC1EAE"/>
    <w:rsid w:val="00BC24C2"/>
    <w:rsid w:val="00BD12DB"/>
    <w:rsid w:val="00BD3490"/>
    <w:rsid w:val="00BD4002"/>
    <w:rsid w:val="00BD52A9"/>
    <w:rsid w:val="00BD5BAD"/>
    <w:rsid w:val="00BD6A5C"/>
    <w:rsid w:val="00BE37F9"/>
    <w:rsid w:val="00BF17BF"/>
    <w:rsid w:val="00BF502D"/>
    <w:rsid w:val="00BF68D9"/>
    <w:rsid w:val="00BF76D9"/>
    <w:rsid w:val="00C00FA7"/>
    <w:rsid w:val="00C01A3F"/>
    <w:rsid w:val="00C0320B"/>
    <w:rsid w:val="00C07254"/>
    <w:rsid w:val="00C0758D"/>
    <w:rsid w:val="00C07F8E"/>
    <w:rsid w:val="00C134BD"/>
    <w:rsid w:val="00C137FE"/>
    <w:rsid w:val="00C14DD6"/>
    <w:rsid w:val="00C1610D"/>
    <w:rsid w:val="00C16BE9"/>
    <w:rsid w:val="00C17D30"/>
    <w:rsid w:val="00C22731"/>
    <w:rsid w:val="00C27A6B"/>
    <w:rsid w:val="00C30A85"/>
    <w:rsid w:val="00C30D49"/>
    <w:rsid w:val="00C35D75"/>
    <w:rsid w:val="00C42399"/>
    <w:rsid w:val="00C426B1"/>
    <w:rsid w:val="00C428E1"/>
    <w:rsid w:val="00C438FB"/>
    <w:rsid w:val="00C4489D"/>
    <w:rsid w:val="00C46BE3"/>
    <w:rsid w:val="00C47375"/>
    <w:rsid w:val="00C53A3D"/>
    <w:rsid w:val="00C5402D"/>
    <w:rsid w:val="00C5455E"/>
    <w:rsid w:val="00C5611D"/>
    <w:rsid w:val="00C5769F"/>
    <w:rsid w:val="00C60763"/>
    <w:rsid w:val="00C6117B"/>
    <w:rsid w:val="00C627D4"/>
    <w:rsid w:val="00C62D26"/>
    <w:rsid w:val="00C632AE"/>
    <w:rsid w:val="00C63AC2"/>
    <w:rsid w:val="00C7032B"/>
    <w:rsid w:val="00C744EB"/>
    <w:rsid w:val="00C778A7"/>
    <w:rsid w:val="00C80B7F"/>
    <w:rsid w:val="00C80E18"/>
    <w:rsid w:val="00C81286"/>
    <w:rsid w:val="00C81D98"/>
    <w:rsid w:val="00C831C4"/>
    <w:rsid w:val="00C84F4D"/>
    <w:rsid w:val="00C90508"/>
    <w:rsid w:val="00C9110A"/>
    <w:rsid w:val="00C95982"/>
    <w:rsid w:val="00C96B88"/>
    <w:rsid w:val="00CA088A"/>
    <w:rsid w:val="00CA0C70"/>
    <w:rsid w:val="00CA10B6"/>
    <w:rsid w:val="00CA1D27"/>
    <w:rsid w:val="00CA2483"/>
    <w:rsid w:val="00CA2597"/>
    <w:rsid w:val="00CA3AB9"/>
    <w:rsid w:val="00CA7626"/>
    <w:rsid w:val="00CB1F0C"/>
    <w:rsid w:val="00CB6861"/>
    <w:rsid w:val="00CB7101"/>
    <w:rsid w:val="00CC21A8"/>
    <w:rsid w:val="00CC3A8E"/>
    <w:rsid w:val="00CC4902"/>
    <w:rsid w:val="00CC6048"/>
    <w:rsid w:val="00CC69DC"/>
    <w:rsid w:val="00CC6DA6"/>
    <w:rsid w:val="00CC7DC6"/>
    <w:rsid w:val="00CC7EC6"/>
    <w:rsid w:val="00CD257C"/>
    <w:rsid w:val="00CD39BC"/>
    <w:rsid w:val="00CD3A79"/>
    <w:rsid w:val="00CD3FF0"/>
    <w:rsid w:val="00CD41DD"/>
    <w:rsid w:val="00CD55A4"/>
    <w:rsid w:val="00CD59C1"/>
    <w:rsid w:val="00CD64A0"/>
    <w:rsid w:val="00CD6F66"/>
    <w:rsid w:val="00CD7FF6"/>
    <w:rsid w:val="00CE4FB8"/>
    <w:rsid w:val="00CF06F6"/>
    <w:rsid w:val="00CF261A"/>
    <w:rsid w:val="00CF6CB2"/>
    <w:rsid w:val="00D00C54"/>
    <w:rsid w:val="00D0263F"/>
    <w:rsid w:val="00D04855"/>
    <w:rsid w:val="00D05088"/>
    <w:rsid w:val="00D10176"/>
    <w:rsid w:val="00D107A4"/>
    <w:rsid w:val="00D11339"/>
    <w:rsid w:val="00D12976"/>
    <w:rsid w:val="00D15563"/>
    <w:rsid w:val="00D16250"/>
    <w:rsid w:val="00D16A67"/>
    <w:rsid w:val="00D173DF"/>
    <w:rsid w:val="00D17BF3"/>
    <w:rsid w:val="00D203AE"/>
    <w:rsid w:val="00D24692"/>
    <w:rsid w:val="00D27E0D"/>
    <w:rsid w:val="00D30A10"/>
    <w:rsid w:val="00D30B83"/>
    <w:rsid w:val="00D31D48"/>
    <w:rsid w:val="00D32C3D"/>
    <w:rsid w:val="00D33062"/>
    <w:rsid w:val="00D3372C"/>
    <w:rsid w:val="00D34B4D"/>
    <w:rsid w:val="00D37CE7"/>
    <w:rsid w:val="00D42B72"/>
    <w:rsid w:val="00D42FE5"/>
    <w:rsid w:val="00D43A4A"/>
    <w:rsid w:val="00D43CC8"/>
    <w:rsid w:val="00D47442"/>
    <w:rsid w:val="00D478F0"/>
    <w:rsid w:val="00D51798"/>
    <w:rsid w:val="00D51F47"/>
    <w:rsid w:val="00D51F6C"/>
    <w:rsid w:val="00D546A8"/>
    <w:rsid w:val="00D60854"/>
    <w:rsid w:val="00D62F06"/>
    <w:rsid w:val="00D63E48"/>
    <w:rsid w:val="00D6548E"/>
    <w:rsid w:val="00D71FBF"/>
    <w:rsid w:val="00D7270D"/>
    <w:rsid w:val="00D74275"/>
    <w:rsid w:val="00D81BCC"/>
    <w:rsid w:val="00D82328"/>
    <w:rsid w:val="00D83A14"/>
    <w:rsid w:val="00D83E03"/>
    <w:rsid w:val="00D8793D"/>
    <w:rsid w:val="00D94D60"/>
    <w:rsid w:val="00D95233"/>
    <w:rsid w:val="00DA14FA"/>
    <w:rsid w:val="00DA16C3"/>
    <w:rsid w:val="00DA1CD8"/>
    <w:rsid w:val="00DA26B3"/>
    <w:rsid w:val="00DA47D4"/>
    <w:rsid w:val="00DA6567"/>
    <w:rsid w:val="00DB4A01"/>
    <w:rsid w:val="00DB6748"/>
    <w:rsid w:val="00DB6E1A"/>
    <w:rsid w:val="00DC05B6"/>
    <w:rsid w:val="00DC314D"/>
    <w:rsid w:val="00DC3F82"/>
    <w:rsid w:val="00DC3FF1"/>
    <w:rsid w:val="00DC47CC"/>
    <w:rsid w:val="00DC7367"/>
    <w:rsid w:val="00DD0222"/>
    <w:rsid w:val="00DD2DC4"/>
    <w:rsid w:val="00DD73F8"/>
    <w:rsid w:val="00DD747B"/>
    <w:rsid w:val="00DE0E92"/>
    <w:rsid w:val="00DE1E61"/>
    <w:rsid w:val="00DE25AA"/>
    <w:rsid w:val="00DE37D8"/>
    <w:rsid w:val="00DE63C4"/>
    <w:rsid w:val="00DE7399"/>
    <w:rsid w:val="00DF50CA"/>
    <w:rsid w:val="00DF778C"/>
    <w:rsid w:val="00E031BC"/>
    <w:rsid w:val="00E034FC"/>
    <w:rsid w:val="00E0436B"/>
    <w:rsid w:val="00E05C3E"/>
    <w:rsid w:val="00E06279"/>
    <w:rsid w:val="00E10A28"/>
    <w:rsid w:val="00E10D80"/>
    <w:rsid w:val="00E11C42"/>
    <w:rsid w:val="00E166E2"/>
    <w:rsid w:val="00E168A8"/>
    <w:rsid w:val="00E1785B"/>
    <w:rsid w:val="00E21E5D"/>
    <w:rsid w:val="00E23A00"/>
    <w:rsid w:val="00E24023"/>
    <w:rsid w:val="00E32CED"/>
    <w:rsid w:val="00E348A3"/>
    <w:rsid w:val="00E36970"/>
    <w:rsid w:val="00E40853"/>
    <w:rsid w:val="00E42E81"/>
    <w:rsid w:val="00E43997"/>
    <w:rsid w:val="00E44629"/>
    <w:rsid w:val="00E449EB"/>
    <w:rsid w:val="00E51960"/>
    <w:rsid w:val="00E51F70"/>
    <w:rsid w:val="00E53C62"/>
    <w:rsid w:val="00E56766"/>
    <w:rsid w:val="00E56F13"/>
    <w:rsid w:val="00E57D24"/>
    <w:rsid w:val="00E60156"/>
    <w:rsid w:val="00E61DD9"/>
    <w:rsid w:val="00E626DB"/>
    <w:rsid w:val="00E63779"/>
    <w:rsid w:val="00E644DB"/>
    <w:rsid w:val="00E65346"/>
    <w:rsid w:val="00E65668"/>
    <w:rsid w:val="00E66499"/>
    <w:rsid w:val="00E67DBC"/>
    <w:rsid w:val="00E71FE9"/>
    <w:rsid w:val="00E74185"/>
    <w:rsid w:val="00E743A1"/>
    <w:rsid w:val="00E75381"/>
    <w:rsid w:val="00E76296"/>
    <w:rsid w:val="00E87BE6"/>
    <w:rsid w:val="00E91A5D"/>
    <w:rsid w:val="00E92C70"/>
    <w:rsid w:val="00E93F65"/>
    <w:rsid w:val="00E94470"/>
    <w:rsid w:val="00E96C1A"/>
    <w:rsid w:val="00EA22C1"/>
    <w:rsid w:val="00EB0152"/>
    <w:rsid w:val="00EB165C"/>
    <w:rsid w:val="00EB2B33"/>
    <w:rsid w:val="00EB2C9B"/>
    <w:rsid w:val="00EB2CC8"/>
    <w:rsid w:val="00EB329C"/>
    <w:rsid w:val="00EB340E"/>
    <w:rsid w:val="00EC0206"/>
    <w:rsid w:val="00EC477C"/>
    <w:rsid w:val="00EC485D"/>
    <w:rsid w:val="00EC70E9"/>
    <w:rsid w:val="00EC7D1B"/>
    <w:rsid w:val="00ED1171"/>
    <w:rsid w:val="00ED35F1"/>
    <w:rsid w:val="00ED3CE7"/>
    <w:rsid w:val="00ED41C9"/>
    <w:rsid w:val="00ED462B"/>
    <w:rsid w:val="00ED774E"/>
    <w:rsid w:val="00EE18B4"/>
    <w:rsid w:val="00EE28CA"/>
    <w:rsid w:val="00EE72C0"/>
    <w:rsid w:val="00EF2BE9"/>
    <w:rsid w:val="00EF2D74"/>
    <w:rsid w:val="00EF318F"/>
    <w:rsid w:val="00EF5E4B"/>
    <w:rsid w:val="00EF6509"/>
    <w:rsid w:val="00F0109E"/>
    <w:rsid w:val="00F01242"/>
    <w:rsid w:val="00F10CF8"/>
    <w:rsid w:val="00F13BBB"/>
    <w:rsid w:val="00F14048"/>
    <w:rsid w:val="00F14E7F"/>
    <w:rsid w:val="00F1796D"/>
    <w:rsid w:val="00F20589"/>
    <w:rsid w:val="00F22C23"/>
    <w:rsid w:val="00F22CED"/>
    <w:rsid w:val="00F24480"/>
    <w:rsid w:val="00F25587"/>
    <w:rsid w:val="00F26DC6"/>
    <w:rsid w:val="00F2772C"/>
    <w:rsid w:val="00F32EAA"/>
    <w:rsid w:val="00F3360D"/>
    <w:rsid w:val="00F36C96"/>
    <w:rsid w:val="00F41275"/>
    <w:rsid w:val="00F44629"/>
    <w:rsid w:val="00F44B29"/>
    <w:rsid w:val="00F464A2"/>
    <w:rsid w:val="00F46D8F"/>
    <w:rsid w:val="00F51E9B"/>
    <w:rsid w:val="00F52054"/>
    <w:rsid w:val="00F521AF"/>
    <w:rsid w:val="00F529D7"/>
    <w:rsid w:val="00F53BDA"/>
    <w:rsid w:val="00F53FBB"/>
    <w:rsid w:val="00F54541"/>
    <w:rsid w:val="00F5641D"/>
    <w:rsid w:val="00F57D42"/>
    <w:rsid w:val="00F615CE"/>
    <w:rsid w:val="00F62288"/>
    <w:rsid w:val="00F63071"/>
    <w:rsid w:val="00F67B0B"/>
    <w:rsid w:val="00F70DDB"/>
    <w:rsid w:val="00F738B0"/>
    <w:rsid w:val="00F73BFC"/>
    <w:rsid w:val="00F745EC"/>
    <w:rsid w:val="00F74E94"/>
    <w:rsid w:val="00F76750"/>
    <w:rsid w:val="00F815F0"/>
    <w:rsid w:val="00F85434"/>
    <w:rsid w:val="00F855DA"/>
    <w:rsid w:val="00F85FBB"/>
    <w:rsid w:val="00F85FC8"/>
    <w:rsid w:val="00F870B4"/>
    <w:rsid w:val="00F90DFF"/>
    <w:rsid w:val="00F91C1E"/>
    <w:rsid w:val="00FA0709"/>
    <w:rsid w:val="00FA5036"/>
    <w:rsid w:val="00FA519E"/>
    <w:rsid w:val="00FA51AD"/>
    <w:rsid w:val="00FA61D8"/>
    <w:rsid w:val="00FA6B76"/>
    <w:rsid w:val="00FB1D94"/>
    <w:rsid w:val="00FB7D89"/>
    <w:rsid w:val="00FC54CA"/>
    <w:rsid w:val="00FC5F58"/>
    <w:rsid w:val="00FC73C5"/>
    <w:rsid w:val="00FC770C"/>
    <w:rsid w:val="00FC77BD"/>
    <w:rsid w:val="00FD550B"/>
    <w:rsid w:val="00FE041F"/>
    <w:rsid w:val="00FE2094"/>
    <w:rsid w:val="00FE2AC6"/>
    <w:rsid w:val="00FF1BC9"/>
    <w:rsid w:val="00FF59B0"/>
    <w:rsid w:val="00FF60F1"/>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8F01"/>
  <w15:chartTrackingRefBased/>
  <w15:docId w15:val="{32FA92A9-6AF1-4235-B354-28C878DC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D9"/>
    <w:pPr>
      <w:autoSpaceDE w:val="0"/>
      <w:autoSpaceDN w:val="0"/>
    </w:pPr>
    <w:rPr>
      <w:sz w:val="24"/>
      <w:szCs w:val="24"/>
      <w:lang w:val="en-GB"/>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1C1990"/>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paragraph" w:styleId="Revision">
    <w:name w:val="Revision"/>
    <w:hidden/>
    <w:uiPriority w:val="99"/>
    <w:semiHidden/>
    <w:rsid w:val="00060194"/>
    <w:rPr>
      <w:sz w:val="24"/>
      <w:szCs w:val="24"/>
      <w:lang w:val="en-GB"/>
    </w:rPr>
  </w:style>
  <w:style w:type="paragraph" w:styleId="NoSpacing">
    <w:name w:val="No Spacing"/>
    <w:uiPriority w:val="1"/>
    <w:qFormat/>
    <w:rsid w:val="00122408"/>
    <w:pPr>
      <w:autoSpaceDE w:val="0"/>
      <w:autoSpaceDN w:val="0"/>
    </w:pPr>
    <w:rPr>
      <w:sz w:val="24"/>
      <w:szCs w:val="24"/>
      <w:lang w:val="en-GB"/>
    </w:rPr>
  </w:style>
  <w:style w:type="character" w:styleId="UnresolvedMention">
    <w:name w:val="Unresolved Mention"/>
    <w:basedOn w:val="DefaultParagraphFont"/>
    <w:uiPriority w:val="99"/>
    <w:semiHidden/>
    <w:unhideWhenUsed/>
    <w:rsid w:val="0004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09848929">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go.ke"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go.ke"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www.go.k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5509B497F6B644A4F2D364013248AA" ma:contentTypeVersion="4" ma:contentTypeDescription="Create a new document." ma:contentTypeScope="" ma:versionID="ad37a28ed189649b54b6a36f2843eeee">
  <xsd:schema xmlns:xsd="http://www.w3.org/2001/XMLSchema" xmlns:xs="http://www.w3.org/2001/XMLSchema" xmlns:p="http://schemas.microsoft.com/office/2006/metadata/properties" xmlns:ns3="04294fee-e9ff-41c3-8b7a-e1ea118f5aec" targetNamespace="http://schemas.microsoft.com/office/2006/metadata/properties" ma:root="true" ma:fieldsID="49c88c067f158d1abba0f86a98337acc" ns3:_="">
    <xsd:import namespace="04294fee-e9ff-41c3-8b7a-e1ea118f5a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4fee-e9ff-41c3-8b7a-e1ea118f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2.xml><?xml version="1.0" encoding="utf-8"?>
<ds:datastoreItem xmlns:ds="http://schemas.openxmlformats.org/officeDocument/2006/customXml" ds:itemID="{A56392AD-71FF-44A7-B6E4-7CA8F1A15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4fee-e9ff-41c3-8b7a-e1ea118f5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2B2F3-0AA5-4EDD-AE81-E5CE570CEE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D9EE6F-C4CE-4735-94AB-D3A8D856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3966</Words>
  <Characters>22637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26550</CharactersWithSpaces>
  <SharedDoc>false</SharedDoc>
  <HLinks>
    <vt:vector size="84" baseType="variant">
      <vt:variant>
        <vt:i4>458836</vt:i4>
      </vt:variant>
      <vt:variant>
        <vt:i4>81</vt:i4>
      </vt:variant>
      <vt:variant>
        <vt:i4>0</vt:i4>
      </vt:variant>
      <vt:variant>
        <vt:i4>5</vt:i4>
      </vt:variant>
      <vt:variant>
        <vt:lpwstr>http://www.go.ke/</vt:lpwstr>
      </vt:variant>
      <vt:variant>
        <vt:lpwstr/>
      </vt:variant>
      <vt:variant>
        <vt:i4>458836</vt:i4>
      </vt:variant>
      <vt:variant>
        <vt:i4>78</vt:i4>
      </vt:variant>
      <vt:variant>
        <vt:i4>0</vt:i4>
      </vt:variant>
      <vt:variant>
        <vt:i4>5</vt:i4>
      </vt:variant>
      <vt:variant>
        <vt:lpwstr>http://www.go.ke/</vt:lpwstr>
      </vt:variant>
      <vt:variant>
        <vt:lpwstr/>
      </vt:variant>
      <vt:variant>
        <vt:i4>1376317</vt:i4>
      </vt:variant>
      <vt:variant>
        <vt:i4>71</vt:i4>
      </vt:variant>
      <vt:variant>
        <vt:i4>0</vt:i4>
      </vt:variant>
      <vt:variant>
        <vt:i4>5</vt:i4>
      </vt:variant>
      <vt:variant>
        <vt:lpwstr/>
      </vt:variant>
      <vt:variant>
        <vt:lpwstr>_Toc75854260</vt:lpwstr>
      </vt:variant>
      <vt:variant>
        <vt:i4>1835070</vt:i4>
      </vt:variant>
      <vt:variant>
        <vt:i4>65</vt:i4>
      </vt:variant>
      <vt:variant>
        <vt:i4>0</vt:i4>
      </vt:variant>
      <vt:variant>
        <vt:i4>5</vt:i4>
      </vt:variant>
      <vt:variant>
        <vt:lpwstr/>
      </vt:variant>
      <vt:variant>
        <vt:lpwstr>_Toc75854259</vt:lpwstr>
      </vt:variant>
      <vt:variant>
        <vt:i4>1900606</vt:i4>
      </vt:variant>
      <vt:variant>
        <vt:i4>59</vt:i4>
      </vt:variant>
      <vt:variant>
        <vt:i4>0</vt:i4>
      </vt:variant>
      <vt:variant>
        <vt:i4>5</vt:i4>
      </vt:variant>
      <vt:variant>
        <vt:lpwstr/>
      </vt:variant>
      <vt:variant>
        <vt:lpwstr>_Toc75854258</vt:lpwstr>
      </vt:variant>
      <vt:variant>
        <vt:i4>1179710</vt:i4>
      </vt:variant>
      <vt:variant>
        <vt:i4>53</vt:i4>
      </vt:variant>
      <vt:variant>
        <vt:i4>0</vt:i4>
      </vt:variant>
      <vt:variant>
        <vt:i4>5</vt:i4>
      </vt:variant>
      <vt:variant>
        <vt:lpwstr/>
      </vt:variant>
      <vt:variant>
        <vt:lpwstr>_Toc75854257</vt:lpwstr>
      </vt:variant>
      <vt:variant>
        <vt:i4>1245246</vt:i4>
      </vt:variant>
      <vt:variant>
        <vt:i4>47</vt:i4>
      </vt:variant>
      <vt:variant>
        <vt:i4>0</vt:i4>
      </vt:variant>
      <vt:variant>
        <vt:i4>5</vt:i4>
      </vt:variant>
      <vt:variant>
        <vt:lpwstr/>
      </vt:variant>
      <vt:variant>
        <vt:lpwstr>_Toc75854256</vt:lpwstr>
      </vt:variant>
      <vt:variant>
        <vt:i4>1048638</vt:i4>
      </vt:variant>
      <vt:variant>
        <vt:i4>41</vt:i4>
      </vt:variant>
      <vt:variant>
        <vt:i4>0</vt:i4>
      </vt:variant>
      <vt:variant>
        <vt:i4>5</vt:i4>
      </vt:variant>
      <vt:variant>
        <vt:lpwstr/>
      </vt:variant>
      <vt:variant>
        <vt:lpwstr>_Toc75854255</vt:lpwstr>
      </vt:variant>
      <vt:variant>
        <vt:i4>1114174</vt:i4>
      </vt:variant>
      <vt:variant>
        <vt:i4>35</vt:i4>
      </vt:variant>
      <vt:variant>
        <vt:i4>0</vt:i4>
      </vt:variant>
      <vt:variant>
        <vt:i4>5</vt:i4>
      </vt:variant>
      <vt:variant>
        <vt:lpwstr/>
      </vt:variant>
      <vt:variant>
        <vt:lpwstr>_Toc75854254</vt:lpwstr>
      </vt:variant>
      <vt:variant>
        <vt:i4>1441854</vt:i4>
      </vt:variant>
      <vt:variant>
        <vt:i4>29</vt:i4>
      </vt:variant>
      <vt:variant>
        <vt:i4>0</vt:i4>
      </vt:variant>
      <vt:variant>
        <vt:i4>5</vt:i4>
      </vt:variant>
      <vt:variant>
        <vt:lpwstr/>
      </vt:variant>
      <vt:variant>
        <vt:lpwstr>_Toc75854253</vt:lpwstr>
      </vt:variant>
      <vt:variant>
        <vt:i4>1507390</vt:i4>
      </vt:variant>
      <vt:variant>
        <vt:i4>23</vt:i4>
      </vt:variant>
      <vt:variant>
        <vt:i4>0</vt:i4>
      </vt:variant>
      <vt:variant>
        <vt:i4>5</vt:i4>
      </vt:variant>
      <vt:variant>
        <vt:lpwstr/>
      </vt:variant>
      <vt:variant>
        <vt:lpwstr>_Toc75854252</vt:lpwstr>
      </vt:variant>
      <vt:variant>
        <vt:i4>1310782</vt:i4>
      </vt:variant>
      <vt:variant>
        <vt:i4>17</vt:i4>
      </vt:variant>
      <vt:variant>
        <vt:i4>0</vt:i4>
      </vt:variant>
      <vt:variant>
        <vt:i4>5</vt:i4>
      </vt:variant>
      <vt:variant>
        <vt:lpwstr/>
      </vt:variant>
      <vt:variant>
        <vt:lpwstr>_Toc75854251</vt:lpwstr>
      </vt:variant>
      <vt:variant>
        <vt:i4>1376318</vt:i4>
      </vt:variant>
      <vt:variant>
        <vt:i4>11</vt:i4>
      </vt:variant>
      <vt:variant>
        <vt:i4>0</vt:i4>
      </vt:variant>
      <vt:variant>
        <vt:i4>5</vt:i4>
      </vt:variant>
      <vt:variant>
        <vt:lpwstr/>
      </vt:variant>
      <vt:variant>
        <vt:lpwstr>_Toc75854250</vt:lpwstr>
      </vt:variant>
      <vt:variant>
        <vt:i4>1835071</vt:i4>
      </vt:variant>
      <vt:variant>
        <vt:i4>5</vt:i4>
      </vt:variant>
      <vt:variant>
        <vt:i4>0</vt:i4>
      </vt:variant>
      <vt:variant>
        <vt:i4>5</vt:i4>
      </vt:variant>
      <vt:variant>
        <vt:lpwstr/>
      </vt:variant>
      <vt:variant>
        <vt:lpwstr>_Toc75854249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17</cp:revision>
  <cp:lastPrinted>2022-04-26T09:33:00Z</cp:lastPrinted>
  <dcterms:created xsi:type="dcterms:W3CDTF">2022-06-16T16:29:00Z</dcterms:created>
  <dcterms:modified xsi:type="dcterms:W3CDTF">2022-06-21T10:39:00Z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0x010100B05509B497F6B644A4F2D364013248AA</vt:lpwstr>
  </property>
</Properties>
</file>