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C798E63" w14:textId="566DF4FA" w:rsidR="00B22706" w:rsidRPr="004804A7" w:rsidRDefault="003720B8" w:rsidP="004804A7">
      <w:pPr>
        <w:tabs>
          <w:tab w:val="left" w:pos="7180"/>
        </w:tabs>
        <w:jc w:val="both"/>
        <w:rPr>
          <w:rFonts w:ascii="Times New Roman" w:hAnsi="Times New Roman"/>
          <w:b/>
          <w:noProof/>
          <w:lang w:val="en-US"/>
        </w:rPr>
      </w:pPr>
      <w:r>
        <w:rPr>
          <w:rFonts w:ascii="Times New Roman" w:hAnsi="Times New Roman"/>
          <w:b/>
          <w:noProof/>
          <w:lang w:val="en-US"/>
        </w:rPr>
        <w:tab/>
      </w:r>
      <w:r w:rsidR="00B3705B">
        <w:rPr>
          <w:rFonts w:ascii="Times New Roman" w:hAnsi="Times New Roman"/>
          <w:i/>
          <w:color w:val="FF0000"/>
          <w:sz w:val="21"/>
          <w:szCs w:val="21"/>
        </w:rPr>
        <w:t xml:space="preserve">Issued </w:t>
      </w:r>
      <w:r w:rsidR="00C54A1C" w:rsidRPr="4751E7F2">
        <w:rPr>
          <w:rFonts w:ascii="Times New Roman" w:hAnsi="Times New Roman"/>
          <w:i/>
          <w:color w:val="FF0000"/>
          <w:sz w:val="21"/>
          <w:szCs w:val="21"/>
        </w:rPr>
        <w:t>30</w:t>
      </w:r>
      <w:r w:rsidR="00C54A1C" w:rsidRPr="4751E7F2">
        <w:rPr>
          <w:rFonts w:ascii="Times New Roman" w:hAnsi="Times New Roman"/>
          <w:i/>
          <w:color w:val="FF0000"/>
          <w:sz w:val="21"/>
          <w:szCs w:val="21"/>
          <w:vertAlign w:val="superscript"/>
        </w:rPr>
        <w:t>th</w:t>
      </w:r>
      <w:r w:rsidR="00C54A1C" w:rsidRPr="4751E7F2">
        <w:rPr>
          <w:rFonts w:ascii="Times New Roman" w:hAnsi="Times New Roman"/>
          <w:i/>
          <w:color w:val="FF0000"/>
          <w:sz w:val="21"/>
          <w:szCs w:val="21"/>
        </w:rPr>
        <w:t xml:space="preserve"> </w:t>
      </w:r>
      <w:r w:rsidR="004E6F63">
        <w:rPr>
          <w:rFonts w:ascii="Times New Roman" w:hAnsi="Times New Roman"/>
          <w:i/>
          <w:color w:val="FF0000"/>
          <w:sz w:val="21"/>
          <w:szCs w:val="21"/>
        </w:rPr>
        <w:t xml:space="preserve">June </w:t>
      </w:r>
      <w:r w:rsidR="00A64A96" w:rsidRPr="4751E7F2">
        <w:rPr>
          <w:rFonts w:ascii="Times New Roman" w:hAnsi="Times New Roman"/>
          <w:i/>
          <w:color w:val="FF0000"/>
          <w:sz w:val="21"/>
          <w:szCs w:val="21"/>
        </w:rPr>
        <w:t>202</w:t>
      </w:r>
      <w:r w:rsidR="00F4182D">
        <w:rPr>
          <w:rFonts w:ascii="Times New Roman" w:hAnsi="Times New Roman"/>
          <w:i/>
          <w:color w:val="FF0000"/>
          <w:sz w:val="21"/>
          <w:szCs w:val="21"/>
        </w:rPr>
        <w:t>6</w:t>
      </w:r>
      <w:r w:rsidR="00A64A96" w:rsidRPr="4751E7F2">
        <w:rPr>
          <w:rFonts w:ascii="Times New Roman" w:hAnsi="Times New Roman"/>
          <w:i/>
          <w:color w:val="FF0000"/>
          <w:sz w:val="21"/>
          <w:szCs w:val="21"/>
        </w:rPr>
        <w:t>.</w:t>
      </w:r>
    </w:p>
    <w:p w14:paraId="4E582A88" w14:textId="50B7CBFF" w:rsidR="00B22706" w:rsidRPr="001430C6" w:rsidRDefault="00C87766" w:rsidP="00E84777">
      <w:pPr>
        <w:jc w:val="both"/>
        <w:rPr>
          <w:rFonts w:ascii="Times New Roman" w:hAnsi="Times New Roman"/>
          <w:sz w:val="21"/>
        </w:rPr>
      </w:pPr>
      <w:r>
        <w:rPr>
          <w:rFonts w:ascii="Times New Roman" w:hAnsi="Times New Roman"/>
          <w:sz w:val="21"/>
        </w:rPr>
        <w:t>.</w:t>
      </w:r>
      <w:r w:rsidR="006B6E78">
        <w:rPr>
          <w:noProof/>
          <w:sz w:val="21"/>
        </w:rPr>
        <w:t xml:space="preserve">            </w:t>
      </w:r>
      <w:r w:rsidR="00A41CE7">
        <w:rPr>
          <w:noProof/>
          <w:sz w:val="21"/>
        </w:rPr>
        <w:t xml:space="preserve">        </w:t>
      </w:r>
      <w:r w:rsidR="006B6E78">
        <w:rPr>
          <w:noProof/>
          <w:sz w:val="21"/>
        </w:rPr>
        <w:t xml:space="preserve">       </w:t>
      </w:r>
    </w:p>
    <w:p w14:paraId="1F4D724F" w14:textId="3CC57866" w:rsidR="00DA0BB6" w:rsidRDefault="00DA0BB6" w:rsidP="00E84777">
      <w:pPr>
        <w:jc w:val="both"/>
        <w:rPr>
          <w:rFonts w:ascii="Times New Roman" w:hAnsi="Times New Roman"/>
          <w:sz w:val="21"/>
        </w:rPr>
      </w:pPr>
    </w:p>
    <w:p w14:paraId="69383413" w14:textId="77777777" w:rsidR="00DA0BB6" w:rsidRPr="001430C6" w:rsidRDefault="00DA0BB6" w:rsidP="00E84777">
      <w:pPr>
        <w:jc w:val="both"/>
        <w:rPr>
          <w:rFonts w:ascii="Times New Roman" w:hAnsi="Times New Roman"/>
          <w:sz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088"/>
        <w:gridCol w:w="3169"/>
      </w:tblGrid>
      <w:tr w:rsidR="007F38AA" w14:paraId="476590E4" w14:textId="77777777" w:rsidTr="007F38AA">
        <w:tc>
          <w:tcPr>
            <w:tcW w:w="3176" w:type="dxa"/>
          </w:tcPr>
          <w:p w14:paraId="2DBAB2E3" w14:textId="1357B2E2" w:rsidR="007F38AA" w:rsidRDefault="00D7682B" w:rsidP="00E84777">
            <w:pPr>
              <w:jc w:val="both"/>
              <w:rPr>
                <w:rFonts w:ascii="Times New Roman" w:hAnsi="Times New Roman"/>
              </w:rPr>
            </w:pPr>
            <w:r w:rsidRPr="009B45D7">
              <w:rPr>
                <w:noProof/>
              </w:rPr>
              <w:drawing>
                <wp:inline distT="0" distB="0" distL="0" distR="0" wp14:anchorId="26764399" wp14:editId="220C009A">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c>
          <w:tcPr>
            <w:tcW w:w="3177" w:type="dxa"/>
          </w:tcPr>
          <w:p w14:paraId="6E6D7A11" w14:textId="77777777" w:rsidR="007F38AA" w:rsidRDefault="007F38AA" w:rsidP="00E84777">
            <w:pPr>
              <w:jc w:val="both"/>
              <w:rPr>
                <w:rFonts w:ascii="Times New Roman" w:hAnsi="Times New Roman"/>
              </w:rPr>
            </w:pPr>
          </w:p>
        </w:tc>
        <w:tc>
          <w:tcPr>
            <w:tcW w:w="3177" w:type="dxa"/>
          </w:tcPr>
          <w:p w14:paraId="78F0C294" w14:textId="7EA8B86B" w:rsidR="007F38AA" w:rsidRDefault="007F38AA" w:rsidP="00E84777">
            <w:pPr>
              <w:jc w:val="both"/>
              <w:rPr>
                <w:rFonts w:ascii="Times New Roman" w:hAnsi="Times New Roman"/>
              </w:rPr>
            </w:pPr>
            <w:r>
              <w:rPr>
                <w:noProof/>
                <w:sz w:val="21"/>
                <w:lang w:val="en-US"/>
              </w:rPr>
              <w:drawing>
                <wp:anchor distT="0" distB="0" distL="114300" distR="114300" simplePos="0" relativeHeight="251658240" behindDoc="0" locked="0" layoutInCell="1" allowOverlap="1" wp14:anchorId="29B7D922" wp14:editId="44CE1168">
                  <wp:simplePos x="0" y="0"/>
                  <wp:positionH relativeFrom="column">
                    <wp:posOffset>3175</wp:posOffset>
                  </wp:positionH>
                  <wp:positionV relativeFrom="paragraph">
                    <wp:posOffset>158115</wp:posOffset>
                  </wp:positionV>
                  <wp:extent cx="1701800" cy="1449070"/>
                  <wp:effectExtent l="0" t="0" r="0" b="0"/>
                  <wp:wrapSquare wrapText="bothSides"/>
                  <wp:docPr id="1216009989" name="Picture 121600998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09989" name="Picture 1"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800"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5AE0123" w14:textId="77777777" w:rsidR="00B22706" w:rsidRPr="001430C6" w:rsidRDefault="00B22706" w:rsidP="00E84777">
      <w:pPr>
        <w:pBdr>
          <w:bottom w:val="thinThickSmallGap" w:sz="24" w:space="1" w:color="auto"/>
        </w:pBdr>
        <w:jc w:val="both"/>
        <w:rPr>
          <w:rFonts w:ascii="Times New Roman" w:hAnsi="Times New Roman"/>
        </w:rPr>
      </w:pPr>
    </w:p>
    <w:p w14:paraId="2F6E994C" w14:textId="77777777" w:rsidR="00B22706" w:rsidRDefault="00B22706" w:rsidP="00E84777">
      <w:pPr>
        <w:jc w:val="both"/>
        <w:rPr>
          <w:rFonts w:ascii="Times New Roman" w:hAnsi="Times New Roman"/>
          <w:sz w:val="28"/>
          <w:szCs w:val="28"/>
        </w:rPr>
      </w:pPr>
    </w:p>
    <w:p w14:paraId="40FBBC92" w14:textId="77777777" w:rsidR="00F94EF2" w:rsidRDefault="00F94EF2" w:rsidP="00E84777">
      <w:pPr>
        <w:jc w:val="both"/>
        <w:rPr>
          <w:rFonts w:ascii="Times New Roman" w:hAnsi="Times New Roman"/>
          <w:sz w:val="28"/>
          <w:szCs w:val="28"/>
        </w:rPr>
      </w:pPr>
    </w:p>
    <w:p w14:paraId="147DFD37" w14:textId="4F87F428" w:rsidR="00F94EF2" w:rsidRPr="001430C6" w:rsidRDefault="151F0962" w:rsidP="00E84777">
      <w:pPr>
        <w:jc w:val="both"/>
        <w:rPr>
          <w:rFonts w:ascii="Times New Roman" w:hAnsi="Times New Roman"/>
          <w:sz w:val="28"/>
          <w:szCs w:val="28"/>
        </w:rPr>
      </w:pPr>
      <w:r w:rsidRPr="200D1694">
        <w:rPr>
          <w:rFonts w:ascii="Times New Roman" w:hAnsi="Times New Roman"/>
          <w:sz w:val="28"/>
          <w:szCs w:val="28"/>
        </w:rPr>
        <w:t xml:space="preserve"> </w:t>
      </w:r>
    </w:p>
    <w:p w14:paraId="4067E818" w14:textId="77777777" w:rsidR="00004DFE" w:rsidRPr="00124155" w:rsidRDefault="00F94EF2" w:rsidP="00EC509D">
      <w:pPr>
        <w:spacing w:after="260"/>
        <w:jc w:val="center"/>
        <w:rPr>
          <w:rFonts w:ascii="Times New Roman" w:hAnsi="Times New Roman"/>
          <w:b/>
          <w:sz w:val="32"/>
          <w:szCs w:val="32"/>
        </w:rPr>
      </w:pPr>
      <w:r w:rsidRPr="00300B78">
        <w:rPr>
          <w:rFonts w:ascii="Times New Roman" w:hAnsi="Times New Roman"/>
          <w:b/>
          <w:sz w:val="32"/>
          <w:szCs w:val="32"/>
        </w:rPr>
        <w:t>COUNTY REVENUE FUND</w:t>
      </w:r>
    </w:p>
    <w:p w14:paraId="154263DA" w14:textId="7D8C36A1" w:rsidR="006C385D" w:rsidRDefault="00004DFE" w:rsidP="00EC509D">
      <w:pPr>
        <w:spacing w:before="240" w:after="260"/>
        <w:jc w:val="center"/>
        <w:rPr>
          <w:rFonts w:ascii="Times New Roman" w:hAnsi="Times New Roman"/>
          <w:bCs/>
          <w:i/>
          <w:iCs/>
          <w:sz w:val="32"/>
          <w:szCs w:val="32"/>
        </w:rPr>
      </w:pPr>
      <w:r w:rsidRPr="00124155">
        <w:rPr>
          <w:rFonts w:ascii="Times New Roman" w:hAnsi="Times New Roman"/>
          <w:bCs/>
          <w:i/>
          <w:iCs/>
          <w:sz w:val="32"/>
          <w:szCs w:val="32"/>
        </w:rPr>
        <w:t>County Government of xx</w:t>
      </w:r>
    </w:p>
    <w:p w14:paraId="6D3FB4A3" w14:textId="58811EB1" w:rsidR="0026441D" w:rsidRPr="00124155" w:rsidRDefault="005F698C" w:rsidP="00EC509D">
      <w:pPr>
        <w:spacing w:before="240" w:after="260"/>
        <w:jc w:val="center"/>
        <w:rPr>
          <w:rFonts w:ascii="Times New Roman" w:hAnsi="Times New Roman"/>
          <w:bCs/>
          <w:i/>
          <w:iCs/>
          <w:sz w:val="32"/>
          <w:szCs w:val="32"/>
        </w:rPr>
      </w:pPr>
      <w:r>
        <w:rPr>
          <w:rFonts w:ascii="Times New Roman" w:hAnsi="Times New Roman"/>
          <w:bCs/>
          <w:i/>
          <w:iCs/>
          <w:sz w:val="32"/>
          <w:szCs w:val="32"/>
        </w:rPr>
        <w:t>(</w:t>
      </w:r>
      <w:r w:rsidR="00615229">
        <w:rPr>
          <w:rFonts w:ascii="Times New Roman" w:hAnsi="Times New Roman"/>
          <w:bCs/>
          <w:i/>
          <w:iCs/>
          <w:sz w:val="32"/>
          <w:szCs w:val="32"/>
        </w:rPr>
        <w:t>I</w:t>
      </w:r>
      <w:r>
        <w:rPr>
          <w:rFonts w:ascii="Times New Roman" w:hAnsi="Times New Roman"/>
          <w:bCs/>
          <w:i/>
          <w:iCs/>
          <w:sz w:val="32"/>
          <w:szCs w:val="32"/>
        </w:rPr>
        <w:t>nsert the name of the County</w:t>
      </w:r>
      <w:r w:rsidR="00004DFE" w:rsidRPr="00124155">
        <w:rPr>
          <w:rFonts w:ascii="Times New Roman" w:hAnsi="Times New Roman"/>
          <w:bCs/>
          <w:i/>
          <w:iCs/>
          <w:sz w:val="32"/>
          <w:szCs w:val="32"/>
        </w:rPr>
        <w:t>)</w:t>
      </w:r>
    </w:p>
    <w:p w14:paraId="4001BBD7" w14:textId="77777777" w:rsidR="00004DFE" w:rsidRPr="00124155" w:rsidRDefault="00004DFE" w:rsidP="00E84777">
      <w:pPr>
        <w:spacing w:after="260"/>
        <w:jc w:val="both"/>
        <w:rPr>
          <w:rFonts w:ascii="Times New Roman" w:hAnsi="Times New Roman"/>
          <w:b/>
          <w:i/>
          <w:iCs/>
          <w:sz w:val="32"/>
          <w:szCs w:val="32"/>
        </w:rPr>
      </w:pPr>
    </w:p>
    <w:p w14:paraId="1D8FECDE" w14:textId="77777777" w:rsidR="00767A90" w:rsidRPr="00124155" w:rsidRDefault="00F94EF2" w:rsidP="004804A7">
      <w:pPr>
        <w:spacing w:after="260"/>
        <w:jc w:val="center"/>
        <w:rPr>
          <w:rFonts w:ascii="Times New Roman" w:hAnsi="Times New Roman"/>
          <w:b/>
          <w:sz w:val="32"/>
          <w:szCs w:val="32"/>
        </w:rPr>
      </w:pPr>
      <w:r w:rsidRPr="00124155">
        <w:rPr>
          <w:rFonts w:ascii="Times New Roman" w:hAnsi="Times New Roman"/>
          <w:b/>
          <w:sz w:val="32"/>
          <w:szCs w:val="32"/>
        </w:rPr>
        <w:t>ANNUAL REPORT AND FINANCIAL STATEMENTS</w:t>
      </w:r>
    </w:p>
    <w:p w14:paraId="357EB83F" w14:textId="384CCCBA" w:rsidR="00B22706" w:rsidRPr="00124155" w:rsidRDefault="00F94EF2" w:rsidP="004804A7">
      <w:pPr>
        <w:spacing w:after="260"/>
        <w:jc w:val="center"/>
        <w:rPr>
          <w:rFonts w:ascii="Times New Roman" w:hAnsi="Times New Roman"/>
          <w:b/>
          <w:sz w:val="32"/>
          <w:szCs w:val="32"/>
        </w:rPr>
      </w:pPr>
      <w:r w:rsidRPr="00124155">
        <w:rPr>
          <w:rFonts w:ascii="Times New Roman" w:hAnsi="Times New Roman"/>
          <w:b/>
          <w:sz w:val="32"/>
          <w:szCs w:val="32"/>
        </w:rPr>
        <w:t>FOR THE YEAR ENDED 30</w:t>
      </w:r>
      <w:r w:rsidRPr="00124155">
        <w:rPr>
          <w:rFonts w:ascii="Times New Roman" w:hAnsi="Times New Roman"/>
          <w:b/>
          <w:sz w:val="32"/>
          <w:szCs w:val="32"/>
          <w:vertAlign w:val="superscript"/>
        </w:rPr>
        <w:t>TH</w:t>
      </w:r>
      <w:r w:rsidRPr="00124155">
        <w:rPr>
          <w:rFonts w:ascii="Times New Roman" w:hAnsi="Times New Roman"/>
          <w:b/>
          <w:sz w:val="32"/>
          <w:szCs w:val="32"/>
        </w:rPr>
        <w:t xml:space="preserve"> JUNE</w:t>
      </w:r>
      <w:r w:rsidR="00124155">
        <w:rPr>
          <w:rFonts w:ascii="Times New Roman" w:hAnsi="Times New Roman"/>
          <w:b/>
          <w:sz w:val="32"/>
          <w:szCs w:val="32"/>
        </w:rPr>
        <w:t xml:space="preserve"> </w:t>
      </w:r>
      <w:r w:rsidRPr="00124155">
        <w:rPr>
          <w:rFonts w:ascii="Times New Roman" w:hAnsi="Times New Roman"/>
          <w:b/>
          <w:sz w:val="32"/>
          <w:szCs w:val="32"/>
        </w:rPr>
        <w:t>20</w:t>
      </w:r>
      <w:r w:rsidR="00A64A96">
        <w:rPr>
          <w:rFonts w:ascii="Times New Roman" w:hAnsi="Times New Roman"/>
          <w:b/>
          <w:sz w:val="32"/>
          <w:szCs w:val="32"/>
        </w:rPr>
        <w:t>XX</w:t>
      </w:r>
    </w:p>
    <w:p w14:paraId="596F1A2F" w14:textId="77777777" w:rsidR="00F94EF2" w:rsidRPr="00124155" w:rsidRDefault="00F94EF2" w:rsidP="00E84777">
      <w:pPr>
        <w:jc w:val="both"/>
        <w:rPr>
          <w:rFonts w:ascii="Times New Roman" w:hAnsi="Times New Roman"/>
          <w:b/>
          <w:sz w:val="32"/>
          <w:szCs w:val="32"/>
        </w:rPr>
      </w:pPr>
    </w:p>
    <w:p w14:paraId="164C59FD" w14:textId="5FF97341" w:rsidR="00B22706" w:rsidRPr="00124155" w:rsidRDefault="00B22706" w:rsidP="00E84777">
      <w:pPr>
        <w:jc w:val="both"/>
        <w:rPr>
          <w:rFonts w:ascii="Times New Roman" w:hAnsi="Times New Roman"/>
          <w:sz w:val="32"/>
          <w:szCs w:val="32"/>
        </w:rPr>
      </w:pPr>
    </w:p>
    <w:p w14:paraId="0A24FB62" w14:textId="77777777" w:rsidR="00B22706" w:rsidRPr="001430C6" w:rsidRDefault="00B22706" w:rsidP="00E84777">
      <w:pPr>
        <w:pBdr>
          <w:bottom w:val="thinThickSmallGap" w:sz="24" w:space="1" w:color="auto"/>
        </w:pBdr>
        <w:jc w:val="both"/>
        <w:rPr>
          <w:rFonts w:ascii="Times New Roman" w:hAnsi="Times New Roman"/>
          <w:sz w:val="28"/>
          <w:szCs w:val="28"/>
        </w:rPr>
      </w:pPr>
    </w:p>
    <w:p w14:paraId="47CC821E" w14:textId="77777777" w:rsidR="00B22706" w:rsidRPr="00A64A96" w:rsidRDefault="00B22706" w:rsidP="00E84777">
      <w:pPr>
        <w:jc w:val="both"/>
        <w:rPr>
          <w:rFonts w:ascii="Times New Roman" w:hAnsi="Times New Roman"/>
          <w:sz w:val="22"/>
          <w:szCs w:val="22"/>
        </w:rPr>
      </w:pPr>
    </w:p>
    <w:p w14:paraId="08308D22" w14:textId="2FEA0476" w:rsidR="006D3598" w:rsidRPr="00A64A96" w:rsidRDefault="006D3598" w:rsidP="00E84777">
      <w:pPr>
        <w:jc w:val="both"/>
        <w:rPr>
          <w:rFonts w:ascii="Times New Roman" w:hAnsi="Times New Roman"/>
          <w:b/>
          <w:sz w:val="22"/>
          <w:szCs w:val="22"/>
        </w:rPr>
      </w:pPr>
      <w:r w:rsidRPr="00B3722F">
        <w:rPr>
          <w:rFonts w:ascii="Times New Roman" w:hAnsi="Times New Roman"/>
          <w:b/>
          <w:sz w:val="22"/>
          <w:szCs w:val="22"/>
        </w:rPr>
        <w:t xml:space="preserve">Prepared in accordance with the </w:t>
      </w:r>
      <w:r w:rsidR="009C41A7" w:rsidRPr="00B3722F">
        <w:rPr>
          <w:rFonts w:ascii="Times New Roman" w:hAnsi="Times New Roman"/>
          <w:b/>
          <w:sz w:val="22"/>
          <w:szCs w:val="22"/>
        </w:rPr>
        <w:t>Accrual</w:t>
      </w:r>
      <w:r w:rsidRPr="00B3722F">
        <w:rPr>
          <w:rFonts w:ascii="Times New Roman" w:hAnsi="Times New Roman"/>
          <w:b/>
          <w:sz w:val="22"/>
          <w:szCs w:val="22"/>
        </w:rPr>
        <w:t xml:space="preserve"> Basis of Accounting Method under the International Public Sector Accounting Standards (IPSAS)</w:t>
      </w:r>
    </w:p>
    <w:p w14:paraId="5DA1E7DD" w14:textId="2B61D1BC" w:rsidR="00B22706" w:rsidRDefault="00A64A96" w:rsidP="00E84777">
      <w:pPr>
        <w:tabs>
          <w:tab w:val="left" w:pos="2616"/>
        </w:tabs>
        <w:jc w:val="both"/>
        <w:rPr>
          <w:rFonts w:ascii="Times New Roman" w:hAnsi="Times New Roman"/>
          <w:b/>
          <w:sz w:val="21"/>
        </w:rPr>
      </w:pPr>
      <w:r>
        <w:rPr>
          <w:rFonts w:ascii="Times New Roman" w:hAnsi="Times New Roman"/>
          <w:b/>
          <w:sz w:val="21"/>
        </w:rPr>
        <w:tab/>
      </w:r>
    </w:p>
    <w:p w14:paraId="068977E0" w14:textId="77777777" w:rsidR="002F039B" w:rsidRPr="001430C6" w:rsidRDefault="002F039B" w:rsidP="00E84777">
      <w:pPr>
        <w:jc w:val="both"/>
        <w:rPr>
          <w:rFonts w:ascii="Times New Roman" w:hAnsi="Times New Roman"/>
          <w:b/>
          <w:sz w:val="21"/>
        </w:rPr>
      </w:pPr>
    </w:p>
    <w:p w14:paraId="2748FACE" w14:textId="77777777" w:rsidR="00B22706" w:rsidRPr="001430C6" w:rsidRDefault="00B22706" w:rsidP="00E84777">
      <w:pPr>
        <w:jc w:val="both"/>
        <w:rPr>
          <w:rFonts w:ascii="Times New Roman" w:hAnsi="Times New Roman"/>
          <w:b/>
          <w:noProof/>
          <w:lang w:val="en-US"/>
        </w:rPr>
      </w:pPr>
    </w:p>
    <w:p w14:paraId="35CA6B6E" w14:textId="77777777" w:rsidR="00B22706" w:rsidRDefault="00B22706" w:rsidP="00E84777">
      <w:pPr>
        <w:jc w:val="both"/>
        <w:rPr>
          <w:rFonts w:ascii="Times New Roman" w:hAnsi="Times New Roman"/>
          <w:b/>
          <w:sz w:val="40"/>
          <w:szCs w:val="40"/>
        </w:rPr>
      </w:pPr>
    </w:p>
    <w:p w14:paraId="28C1746D" w14:textId="0A5A1A38" w:rsidR="0078719B" w:rsidRDefault="0078719B" w:rsidP="00E84777">
      <w:pPr>
        <w:jc w:val="both"/>
        <w:rPr>
          <w:rFonts w:ascii="Times New Roman" w:hAnsi="Times New Roman"/>
          <w:b/>
          <w:sz w:val="40"/>
          <w:szCs w:val="40"/>
        </w:rPr>
      </w:pPr>
    </w:p>
    <w:p w14:paraId="5E940B99" w14:textId="77777777" w:rsidR="006B5079" w:rsidRDefault="006B5079" w:rsidP="00E84777">
      <w:pPr>
        <w:jc w:val="both"/>
      </w:pPr>
    </w:p>
    <w:p w14:paraId="16957AE2" w14:textId="77777777" w:rsidR="00234DE9" w:rsidRDefault="001958A4" w:rsidP="00E84777">
      <w:pPr>
        <w:jc w:val="both"/>
        <w:rPr>
          <w:rFonts w:ascii="Times New Roman" w:hAnsi="Times New Roman"/>
          <w:b/>
          <w:bCs/>
          <w:i/>
          <w:iCs/>
        </w:rPr>
      </w:pPr>
      <w:r w:rsidRPr="001958A4">
        <w:rPr>
          <w:rFonts w:ascii="Times New Roman" w:hAnsi="Times New Roman"/>
          <w:b/>
          <w:bCs/>
          <w:i/>
          <w:iCs/>
        </w:rPr>
        <w:lastRenderedPageBreak/>
        <w:t>(leave page blank)</w:t>
      </w:r>
    </w:p>
    <w:p w14:paraId="02A063D2" w14:textId="77777777" w:rsidR="00234DE9" w:rsidRDefault="00234DE9" w:rsidP="00E84777">
      <w:pPr>
        <w:jc w:val="both"/>
        <w:rPr>
          <w:rFonts w:ascii="Times New Roman" w:hAnsi="Times New Roman"/>
          <w:b/>
          <w:bCs/>
          <w:i/>
          <w:iCs/>
        </w:rPr>
      </w:pPr>
    </w:p>
    <w:p w14:paraId="5E22107B" w14:textId="77777777" w:rsidR="00234DE9" w:rsidRDefault="00234DE9" w:rsidP="00E84777">
      <w:pPr>
        <w:jc w:val="both"/>
        <w:rPr>
          <w:rFonts w:ascii="Times New Roman" w:hAnsi="Times New Roman"/>
          <w:b/>
          <w:bCs/>
          <w:i/>
          <w:iCs/>
        </w:rPr>
        <w:sectPr w:rsidR="00234DE9" w:rsidSect="007D6C47">
          <w:headerReference w:type="even" r:id="rId13"/>
          <w:headerReference w:type="default" r:id="rId14"/>
          <w:footerReference w:type="even" r:id="rId15"/>
          <w:footerReference w:type="default" r:id="rId16"/>
          <w:headerReference w:type="first" r:id="rId17"/>
          <w:footerReference w:type="first" r:id="rId18"/>
          <w:pgSz w:w="12240" w:h="15840"/>
          <w:pgMar w:top="1440" w:right="900" w:bottom="1440" w:left="1800" w:header="283" w:footer="720" w:gutter="0"/>
          <w:pgNumType w:fmt="lowerRoman" w:start="1"/>
          <w:cols w:space="720"/>
          <w:titlePg/>
          <w:docGrid w:linePitch="360"/>
        </w:sectPr>
      </w:pPr>
    </w:p>
    <w:p w14:paraId="0B5043AB" w14:textId="77777777" w:rsidR="007F29D7" w:rsidRPr="00950843" w:rsidRDefault="00E23D04" w:rsidP="00E84777">
      <w:pPr>
        <w:pStyle w:val="TOC1"/>
        <w:jc w:val="both"/>
      </w:pPr>
      <w:r w:rsidRPr="00950843">
        <w:lastRenderedPageBreak/>
        <w:t>Table of contents</w:t>
      </w:r>
      <w:r w:rsidRPr="00950843">
        <w:tab/>
      </w:r>
      <w:r w:rsidR="001C00B2" w:rsidRPr="00950843">
        <w:t xml:space="preserve"> </w:t>
      </w:r>
      <w:r w:rsidRPr="00950843">
        <w:t>Page No.</w:t>
      </w:r>
    </w:p>
    <w:p w14:paraId="41B8F08B" w14:textId="355C0847" w:rsidR="00F22C50" w:rsidRDefault="608F5A80">
      <w:pPr>
        <w:pStyle w:val="TOC1"/>
        <w:rPr>
          <w:rFonts w:asciiTheme="minorHAnsi" w:eastAsiaTheme="minorEastAsia" w:hAnsiTheme="minorHAnsi" w:cstheme="minorBidi"/>
          <w:bCs w:val="0"/>
          <w:kern w:val="2"/>
          <w:sz w:val="24"/>
          <w:szCs w:val="24"/>
          <w:lang w:val="en-KE" w:eastAsia="en-GB"/>
          <w14:ligatures w14:val="standardContextual"/>
        </w:rPr>
      </w:pPr>
      <w:r>
        <w:fldChar w:fldCharType="begin"/>
      </w:r>
      <w:r w:rsidR="00E23D04">
        <w:instrText>TOC \o "1-2" \z \u \h</w:instrText>
      </w:r>
      <w:r>
        <w:fldChar w:fldCharType="separate"/>
      </w:r>
      <w:hyperlink w:anchor="_Toc233366751" w:history="1">
        <w:r w:rsidR="00F22C50" w:rsidRPr="000B1528">
          <w:rPr>
            <w:rStyle w:val="Hyperlink"/>
            <w:rFonts w:ascii="Times New Roman" w:hAnsi="Times New Roman"/>
          </w:rPr>
          <w:t>1.</w:t>
        </w:r>
        <w:r w:rsidR="00F22C50">
          <w:rPr>
            <w:rFonts w:asciiTheme="minorHAnsi" w:eastAsiaTheme="minorEastAsia" w:hAnsiTheme="minorHAnsi" w:cstheme="minorBidi"/>
            <w:bCs w:val="0"/>
            <w:kern w:val="2"/>
            <w:sz w:val="24"/>
            <w:szCs w:val="24"/>
            <w:lang w:val="en-KE" w:eastAsia="en-GB"/>
            <w14:ligatures w14:val="standardContextual"/>
          </w:rPr>
          <w:tab/>
        </w:r>
        <w:r w:rsidR="00F22C50" w:rsidRPr="000B1528">
          <w:rPr>
            <w:rStyle w:val="Hyperlink"/>
            <w:rFonts w:ascii="Times New Roman" w:hAnsi="Times New Roman"/>
          </w:rPr>
          <w:t>Acronyms and Definition of Key Terms</w:t>
        </w:r>
        <w:r w:rsidR="00F22C50">
          <w:rPr>
            <w:webHidden/>
          </w:rPr>
          <w:tab/>
        </w:r>
        <w:r w:rsidR="00F22C50">
          <w:rPr>
            <w:webHidden/>
          </w:rPr>
          <w:fldChar w:fldCharType="begin"/>
        </w:r>
        <w:r w:rsidR="00F22C50">
          <w:rPr>
            <w:webHidden/>
          </w:rPr>
          <w:instrText xml:space="preserve"> PAGEREF _Toc233366751 \h </w:instrText>
        </w:r>
        <w:r w:rsidR="00F22C50">
          <w:rPr>
            <w:webHidden/>
          </w:rPr>
        </w:r>
        <w:r w:rsidR="00F22C50">
          <w:rPr>
            <w:webHidden/>
          </w:rPr>
          <w:fldChar w:fldCharType="separate"/>
        </w:r>
        <w:r w:rsidR="00F22C50">
          <w:rPr>
            <w:webHidden/>
          </w:rPr>
          <w:t>iii</w:t>
        </w:r>
        <w:r w:rsidR="00F22C50">
          <w:rPr>
            <w:webHidden/>
          </w:rPr>
          <w:fldChar w:fldCharType="end"/>
        </w:r>
      </w:hyperlink>
    </w:p>
    <w:p w14:paraId="6EF0E779" w14:textId="3FB61A65" w:rsidR="00F22C50" w:rsidRDefault="00F22C50">
      <w:pPr>
        <w:pStyle w:val="TOC1"/>
        <w:rPr>
          <w:rFonts w:asciiTheme="minorHAnsi" w:eastAsiaTheme="minorEastAsia" w:hAnsiTheme="minorHAnsi" w:cstheme="minorBidi"/>
          <w:bCs w:val="0"/>
          <w:kern w:val="2"/>
          <w:sz w:val="24"/>
          <w:szCs w:val="24"/>
          <w:lang w:val="en-KE" w:eastAsia="en-GB"/>
          <w14:ligatures w14:val="standardContextual"/>
        </w:rPr>
      </w:pPr>
      <w:hyperlink w:anchor="_Toc233366752" w:history="1">
        <w:r w:rsidRPr="000B1528">
          <w:rPr>
            <w:rStyle w:val="Hyperlink"/>
            <w:rFonts w:ascii="Times New Roman" w:hAnsi="Times New Roman"/>
          </w:rPr>
          <w:t>2.</w:t>
        </w:r>
        <w:r>
          <w:rPr>
            <w:rFonts w:asciiTheme="minorHAnsi" w:eastAsiaTheme="minorEastAsia" w:hAnsiTheme="minorHAnsi" w:cstheme="minorBidi"/>
            <w:bCs w:val="0"/>
            <w:kern w:val="2"/>
            <w:sz w:val="24"/>
            <w:szCs w:val="24"/>
            <w:lang w:val="en-KE" w:eastAsia="en-GB"/>
            <w14:ligatures w14:val="standardContextual"/>
          </w:rPr>
          <w:tab/>
        </w:r>
        <w:r w:rsidRPr="000B1528">
          <w:rPr>
            <w:rStyle w:val="Hyperlink"/>
            <w:rFonts w:ascii="Times New Roman" w:hAnsi="Times New Roman"/>
          </w:rPr>
          <w:t>Who we are</w:t>
        </w:r>
        <w:r>
          <w:rPr>
            <w:webHidden/>
          </w:rPr>
          <w:tab/>
        </w:r>
        <w:r>
          <w:rPr>
            <w:webHidden/>
          </w:rPr>
          <w:fldChar w:fldCharType="begin"/>
        </w:r>
        <w:r>
          <w:rPr>
            <w:webHidden/>
          </w:rPr>
          <w:instrText xml:space="preserve"> PAGEREF _Toc233366752 \h </w:instrText>
        </w:r>
        <w:r>
          <w:rPr>
            <w:webHidden/>
          </w:rPr>
        </w:r>
        <w:r>
          <w:rPr>
            <w:webHidden/>
          </w:rPr>
          <w:fldChar w:fldCharType="separate"/>
        </w:r>
        <w:r>
          <w:rPr>
            <w:webHidden/>
          </w:rPr>
          <w:t>iv</w:t>
        </w:r>
        <w:r>
          <w:rPr>
            <w:webHidden/>
          </w:rPr>
          <w:fldChar w:fldCharType="end"/>
        </w:r>
      </w:hyperlink>
    </w:p>
    <w:p w14:paraId="2AED0B23" w14:textId="758A6F7C" w:rsidR="00F22C50" w:rsidRDefault="00F22C50">
      <w:pPr>
        <w:pStyle w:val="TOC1"/>
        <w:rPr>
          <w:rFonts w:asciiTheme="minorHAnsi" w:eastAsiaTheme="minorEastAsia" w:hAnsiTheme="minorHAnsi" w:cstheme="minorBidi"/>
          <w:bCs w:val="0"/>
          <w:kern w:val="2"/>
          <w:sz w:val="24"/>
          <w:szCs w:val="24"/>
          <w:lang w:val="en-KE" w:eastAsia="en-GB"/>
          <w14:ligatures w14:val="standardContextual"/>
        </w:rPr>
      </w:pPr>
      <w:hyperlink w:anchor="_Toc233366753" w:history="1">
        <w:r w:rsidRPr="000B1528">
          <w:rPr>
            <w:rStyle w:val="Hyperlink"/>
            <w:rFonts w:ascii="Times New Roman" w:hAnsi="Times New Roman"/>
          </w:rPr>
          <w:t>3.</w:t>
        </w:r>
        <w:r>
          <w:rPr>
            <w:rFonts w:asciiTheme="minorHAnsi" w:eastAsiaTheme="minorEastAsia" w:hAnsiTheme="minorHAnsi" w:cstheme="minorBidi"/>
            <w:bCs w:val="0"/>
            <w:kern w:val="2"/>
            <w:sz w:val="24"/>
            <w:szCs w:val="24"/>
            <w:lang w:val="en-KE" w:eastAsia="en-GB"/>
            <w14:ligatures w14:val="standardContextual"/>
          </w:rPr>
          <w:tab/>
        </w:r>
        <w:r w:rsidRPr="000B1528">
          <w:rPr>
            <w:rStyle w:val="Hyperlink"/>
            <w:rFonts w:ascii="Times New Roman" w:hAnsi="Times New Roman"/>
          </w:rPr>
          <w:t>Statement by the CECM Finance</w:t>
        </w:r>
        <w:r>
          <w:rPr>
            <w:webHidden/>
          </w:rPr>
          <w:tab/>
        </w:r>
        <w:r>
          <w:rPr>
            <w:webHidden/>
          </w:rPr>
          <w:fldChar w:fldCharType="begin"/>
        </w:r>
        <w:r>
          <w:rPr>
            <w:webHidden/>
          </w:rPr>
          <w:instrText xml:space="preserve"> PAGEREF _Toc233366753 \h </w:instrText>
        </w:r>
        <w:r>
          <w:rPr>
            <w:webHidden/>
          </w:rPr>
        </w:r>
        <w:r>
          <w:rPr>
            <w:webHidden/>
          </w:rPr>
          <w:fldChar w:fldCharType="separate"/>
        </w:r>
        <w:r>
          <w:rPr>
            <w:webHidden/>
          </w:rPr>
          <w:t>vi</w:t>
        </w:r>
        <w:r>
          <w:rPr>
            <w:webHidden/>
          </w:rPr>
          <w:fldChar w:fldCharType="end"/>
        </w:r>
      </w:hyperlink>
    </w:p>
    <w:p w14:paraId="62D1130E" w14:textId="73B39808" w:rsidR="00F22C50" w:rsidRDefault="00F22C50">
      <w:pPr>
        <w:pStyle w:val="TOC1"/>
        <w:rPr>
          <w:rFonts w:asciiTheme="minorHAnsi" w:eastAsiaTheme="minorEastAsia" w:hAnsiTheme="minorHAnsi" w:cstheme="minorBidi"/>
          <w:bCs w:val="0"/>
          <w:kern w:val="2"/>
          <w:sz w:val="24"/>
          <w:szCs w:val="24"/>
          <w:lang w:val="en-KE" w:eastAsia="en-GB"/>
          <w14:ligatures w14:val="standardContextual"/>
        </w:rPr>
      </w:pPr>
      <w:hyperlink w:anchor="_Toc233366754" w:history="1">
        <w:r w:rsidRPr="000B1528">
          <w:rPr>
            <w:rStyle w:val="Hyperlink"/>
            <w:rFonts w:ascii="Times New Roman" w:hAnsi="Times New Roman"/>
          </w:rPr>
          <w:t>4.</w:t>
        </w:r>
        <w:r>
          <w:rPr>
            <w:rFonts w:asciiTheme="minorHAnsi" w:eastAsiaTheme="minorEastAsia" w:hAnsiTheme="minorHAnsi" w:cstheme="minorBidi"/>
            <w:bCs w:val="0"/>
            <w:kern w:val="2"/>
            <w:sz w:val="24"/>
            <w:szCs w:val="24"/>
            <w:lang w:val="en-KE" w:eastAsia="en-GB"/>
            <w14:ligatures w14:val="standardContextual"/>
          </w:rPr>
          <w:tab/>
        </w:r>
        <w:r w:rsidRPr="000B1528">
          <w:rPr>
            <w:rStyle w:val="Hyperlink"/>
            <w:rFonts w:ascii="Times New Roman" w:hAnsi="Times New Roman"/>
          </w:rPr>
          <w:t>Financial Performance Overview</w:t>
        </w:r>
        <w:r>
          <w:rPr>
            <w:webHidden/>
          </w:rPr>
          <w:tab/>
        </w:r>
        <w:r>
          <w:rPr>
            <w:webHidden/>
          </w:rPr>
          <w:fldChar w:fldCharType="begin"/>
        </w:r>
        <w:r>
          <w:rPr>
            <w:webHidden/>
          </w:rPr>
          <w:instrText xml:space="preserve"> PAGEREF _Toc233366754 \h </w:instrText>
        </w:r>
        <w:r>
          <w:rPr>
            <w:webHidden/>
          </w:rPr>
        </w:r>
        <w:r>
          <w:rPr>
            <w:webHidden/>
          </w:rPr>
          <w:fldChar w:fldCharType="separate"/>
        </w:r>
        <w:r>
          <w:rPr>
            <w:webHidden/>
          </w:rPr>
          <w:t>vii</w:t>
        </w:r>
        <w:r>
          <w:rPr>
            <w:webHidden/>
          </w:rPr>
          <w:fldChar w:fldCharType="end"/>
        </w:r>
      </w:hyperlink>
    </w:p>
    <w:p w14:paraId="09D4FC05" w14:textId="616D89B2" w:rsidR="00F22C50" w:rsidRDefault="00F22C50">
      <w:pPr>
        <w:pStyle w:val="TOC1"/>
        <w:rPr>
          <w:rFonts w:asciiTheme="minorHAnsi" w:eastAsiaTheme="minorEastAsia" w:hAnsiTheme="minorHAnsi" w:cstheme="minorBidi"/>
          <w:bCs w:val="0"/>
          <w:kern w:val="2"/>
          <w:sz w:val="24"/>
          <w:szCs w:val="24"/>
          <w:lang w:val="en-KE" w:eastAsia="en-GB"/>
          <w14:ligatures w14:val="standardContextual"/>
        </w:rPr>
      </w:pPr>
      <w:hyperlink w:anchor="_Toc233366755" w:history="1">
        <w:r w:rsidRPr="000B1528">
          <w:rPr>
            <w:rStyle w:val="Hyperlink"/>
            <w:rFonts w:ascii="Times New Roman" w:hAnsi="Times New Roman"/>
          </w:rPr>
          <w:t>5.</w:t>
        </w:r>
        <w:r>
          <w:rPr>
            <w:rFonts w:asciiTheme="minorHAnsi" w:eastAsiaTheme="minorEastAsia" w:hAnsiTheme="minorHAnsi" w:cstheme="minorBidi"/>
            <w:bCs w:val="0"/>
            <w:kern w:val="2"/>
            <w:sz w:val="24"/>
            <w:szCs w:val="24"/>
            <w:lang w:val="en-KE" w:eastAsia="en-GB"/>
            <w14:ligatures w14:val="standardContextual"/>
          </w:rPr>
          <w:tab/>
        </w:r>
        <w:r w:rsidRPr="000B1528">
          <w:rPr>
            <w:rStyle w:val="Hyperlink"/>
            <w:rFonts w:ascii="Times New Roman" w:hAnsi="Times New Roman"/>
          </w:rPr>
          <w:t>Overview of the County Revenue Fund Operations</w:t>
        </w:r>
        <w:r>
          <w:rPr>
            <w:webHidden/>
          </w:rPr>
          <w:tab/>
        </w:r>
        <w:r>
          <w:rPr>
            <w:webHidden/>
          </w:rPr>
          <w:fldChar w:fldCharType="begin"/>
        </w:r>
        <w:r>
          <w:rPr>
            <w:webHidden/>
          </w:rPr>
          <w:instrText xml:space="preserve"> PAGEREF _Toc233366755 \h </w:instrText>
        </w:r>
        <w:r>
          <w:rPr>
            <w:webHidden/>
          </w:rPr>
        </w:r>
        <w:r>
          <w:rPr>
            <w:webHidden/>
          </w:rPr>
          <w:fldChar w:fldCharType="separate"/>
        </w:r>
        <w:r>
          <w:rPr>
            <w:webHidden/>
          </w:rPr>
          <w:t>ix</w:t>
        </w:r>
        <w:r>
          <w:rPr>
            <w:webHidden/>
          </w:rPr>
          <w:fldChar w:fldCharType="end"/>
        </w:r>
      </w:hyperlink>
    </w:p>
    <w:p w14:paraId="4AD50FED" w14:textId="6E709866" w:rsidR="00F22C50" w:rsidRDefault="00F22C50">
      <w:pPr>
        <w:pStyle w:val="TOC1"/>
        <w:rPr>
          <w:rFonts w:asciiTheme="minorHAnsi" w:eastAsiaTheme="minorEastAsia" w:hAnsiTheme="minorHAnsi" w:cstheme="minorBidi"/>
          <w:bCs w:val="0"/>
          <w:kern w:val="2"/>
          <w:sz w:val="24"/>
          <w:szCs w:val="24"/>
          <w:lang w:val="en-KE" w:eastAsia="en-GB"/>
          <w14:ligatures w14:val="standardContextual"/>
        </w:rPr>
      </w:pPr>
      <w:hyperlink w:anchor="_Toc233366756" w:history="1">
        <w:r w:rsidRPr="000B1528">
          <w:rPr>
            <w:rStyle w:val="Hyperlink"/>
            <w:rFonts w:ascii="Times New Roman" w:hAnsi="Times New Roman"/>
          </w:rPr>
          <w:t>6.</w:t>
        </w:r>
        <w:r>
          <w:rPr>
            <w:rFonts w:asciiTheme="minorHAnsi" w:eastAsiaTheme="minorEastAsia" w:hAnsiTheme="minorHAnsi" w:cstheme="minorBidi"/>
            <w:bCs w:val="0"/>
            <w:kern w:val="2"/>
            <w:sz w:val="24"/>
            <w:szCs w:val="24"/>
            <w:lang w:val="en-KE" w:eastAsia="en-GB"/>
            <w14:ligatures w14:val="standardContextual"/>
          </w:rPr>
          <w:tab/>
        </w:r>
        <w:r w:rsidRPr="000B1528">
          <w:rPr>
            <w:rStyle w:val="Hyperlink"/>
            <w:rFonts w:ascii="Times New Roman" w:hAnsi="Times New Roman"/>
          </w:rPr>
          <w:t>Statement of Management Responsibility</w:t>
        </w:r>
        <w:r>
          <w:rPr>
            <w:webHidden/>
          </w:rPr>
          <w:tab/>
        </w:r>
        <w:r>
          <w:rPr>
            <w:webHidden/>
          </w:rPr>
          <w:fldChar w:fldCharType="begin"/>
        </w:r>
        <w:r>
          <w:rPr>
            <w:webHidden/>
          </w:rPr>
          <w:instrText xml:space="preserve"> PAGEREF _Toc233366756 \h </w:instrText>
        </w:r>
        <w:r>
          <w:rPr>
            <w:webHidden/>
          </w:rPr>
        </w:r>
        <w:r>
          <w:rPr>
            <w:webHidden/>
          </w:rPr>
          <w:fldChar w:fldCharType="separate"/>
        </w:r>
        <w:r>
          <w:rPr>
            <w:webHidden/>
          </w:rPr>
          <w:t>x</w:t>
        </w:r>
        <w:r>
          <w:rPr>
            <w:webHidden/>
          </w:rPr>
          <w:fldChar w:fldCharType="end"/>
        </w:r>
      </w:hyperlink>
    </w:p>
    <w:p w14:paraId="6AD0D535" w14:textId="62EFD3E2" w:rsidR="00F22C50" w:rsidRDefault="00F22C50">
      <w:pPr>
        <w:pStyle w:val="TOC1"/>
        <w:rPr>
          <w:rFonts w:asciiTheme="minorHAnsi" w:eastAsiaTheme="minorEastAsia" w:hAnsiTheme="minorHAnsi" w:cstheme="minorBidi"/>
          <w:bCs w:val="0"/>
          <w:kern w:val="2"/>
          <w:sz w:val="24"/>
          <w:szCs w:val="24"/>
          <w:lang w:val="en-KE" w:eastAsia="en-GB"/>
          <w14:ligatures w14:val="standardContextual"/>
        </w:rPr>
      </w:pPr>
      <w:hyperlink w:anchor="_Toc233366757" w:history="1">
        <w:r w:rsidRPr="000B1528">
          <w:rPr>
            <w:rStyle w:val="Hyperlink"/>
            <w:rFonts w:ascii="Times New Roman" w:hAnsi="Times New Roman"/>
          </w:rPr>
          <w:t>7.</w:t>
        </w:r>
        <w:r>
          <w:rPr>
            <w:rFonts w:asciiTheme="minorHAnsi" w:eastAsiaTheme="minorEastAsia" w:hAnsiTheme="minorHAnsi" w:cstheme="minorBidi"/>
            <w:bCs w:val="0"/>
            <w:kern w:val="2"/>
            <w:sz w:val="24"/>
            <w:szCs w:val="24"/>
            <w:lang w:val="en-KE" w:eastAsia="en-GB"/>
            <w14:ligatures w14:val="standardContextual"/>
          </w:rPr>
          <w:tab/>
        </w:r>
        <w:r w:rsidRPr="000B1528">
          <w:rPr>
            <w:rStyle w:val="Hyperlink"/>
            <w:rFonts w:ascii="Times New Roman" w:hAnsi="Times New Roman"/>
          </w:rPr>
          <w:t>Report of the Auditor General for the Year ended 30</w:t>
        </w:r>
        <w:r w:rsidRPr="000B1528">
          <w:rPr>
            <w:rStyle w:val="Hyperlink"/>
            <w:rFonts w:ascii="Times New Roman" w:hAnsi="Times New Roman"/>
            <w:vertAlign w:val="superscript"/>
          </w:rPr>
          <w:t>th</w:t>
        </w:r>
        <w:r w:rsidRPr="000B1528">
          <w:rPr>
            <w:rStyle w:val="Hyperlink"/>
            <w:rFonts w:ascii="Times New Roman" w:hAnsi="Times New Roman"/>
          </w:rPr>
          <w:t xml:space="preserve"> June 20xx</w:t>
        </w:r>
        <w:r>
          <w:rPr>
            <w:webHidden/>
          </w:rPr>
          <w:tab/>
        </w:r>
        <w:r>
          <w:rPr>
            <w:webHidden/>
          </w:rPr>
          <w:fldChar w:fldCharType="begin"/>
        </w:r>
        <w:r>
          <w:rPr>
            <w:webHidden/>
          </w:rPr>
          <w:instrText xml:space="preserve"> PAGEREF _Toc233366757 \h </w:instrText>
        </w:r>
        <w:r>
          <w:rPr>
            <w:webHidden/>
          </w:rPr>
        </w:r>
        <w:r>
          <w:rPr>
            <w:webHidden/>
          </w:rPr>
          <w:fldChar w:fldCharType="separate"/>
        </w:r>
        <w:r>
          <w:rPr>
            <w:webHidden/>
          </w:rPr>
          <w:t>xi</w:t>
        </w:r>
        <w:r>
          <w:rPr>
            <w:webHidden/>
          </w:rPr>
          <w:fldChar w:fldCharType="end"/>
        </w:r>
      </w:hyperlink>
    </w:p>
    <w:p w14:paraId="6890317C" w14:textId="17D6ADA7" w:rsidR="00F22C50" w:rsidRDefault="00F22C50">
      <w:pPr>
        <w:pStyle w:val="TOC1"/>
        <w:rPr>
          <w:rFonts w:asciiTheme="minorHAnsi" w:eastAsiaTheme="minorEastAsia" w:hAnsiTheme="minorHAnsi" w:cstheme="minorBidi"/>
          <w:bCs w:val="0"/>
          <w:kern w:val="2"/>
          <w:sz w:val="24"/>
          <w:szCs w:val="24"/>
          <w:lang w:val="en-KE" w:eastAsia="en-GB"/>
          <w14:ligatures w14:val="standardContextual"/>
        </w:rPr>
      </w:pPr>
      <w:hyperlink w:anchor="_Toc233366758" w:history="1">
        <w:r w:rsidRPr="000B1528">
          <w:rPr>
            <w:rStyle w:val="Hyperlink"/>
            <w:rFonts w:ascii="Times New Roman" w:hAnsi="Times New Roman"/>
          </w:rPr>
          <w:t>8.</w:t>
        </w:r>
        <w:r>
          <w:rPr>
            <w:rFonts w:asciiTheme="minorHAnsi" w:eastAsiaTheme="minorEastAsia" w:hAnsiTheme="minorHAnsi" w:cstheme="minorBidi"/>
            <w:bCs w:val="0"/>
            <w:kern w:val="2"/>
            <w:sz w:val="24"/>
            <w:szCs w:val="24"/>
            <w:lang w:val="en-KE" w:eastAsia="en-GB"/>
            <w14:ligatures w14:val="standardContextual"/>
          </w:rPr>
          <w:tab/>
        </w:r>
        <w:r w:rsidRPr="000B1528">
          <w:rPr>
            <w:rStyle w:val="Hyperlink"/>
            <w:rFonts w:ascii="Times New Roman" w:hAnsi="Times New Roman"/>
          </w:rPr>
          <w:t>Statement of Financial Performance for the year ended 30 June 20xx</w:t>
        </w:r>
        <w:r>
          <w:rPr>
            <w:webHidden/>
          </w:rPr>
          <w:tab/>
        </w:r>
        <w:r>
          <w:rPr>
            <w:webHidden/>
          </w:rPr>
          <w:fldChar w:fldCharType="begin"/>
        </w:r>
        <w:r>
          <w:rPr>
            <w:webHidden/>
          </w:rPr>
          <w:instrText xml:space="preserve"> PAGEREF _Toc233366758 \h </w:instrText>
        </w:r>
        <w:r>
          <w:rPr>
            <w:webHidden/>
          </w:rPr>
        </w:r>
        <w:r>
          <w:rPr>
            <w:webHidden/>
          </w:rPr>
          <w:fldChar w:fldCharType="separate"/>
        </w:r>
        <w:r>
          <w:rPr>
            <w:webHidden/>
          </w:rPr>
          <w:t>1</w:t>
        </w:r>
        <w:r>
          <w:rPr>
            <w:webHidden/>
          </w:rPr>
          <w:fldChar w:fldCharType="end"/>
        </w:r>
      </w:hyperlink>
    </w:p>
    <w:p w14:paraId="7EC75D27" w14:textId="5A563C5A" w:rsidR="00F22C50" w:rsidRDefault="00F22C50">
      <w:pPr>
        <w:pStyle w:val="TOC1"/>
        <w:rPr>
          <w:rFonts w:asciiTheme="minorHAnsi" w:eastAsiaTheme="minorEastAsia" w:hAnsiTheme="minorHAnsi" w:cstheme="minorBidi"/>
          <w:bCs w:val="0"/>
          <w:kern w:val="2"/>
          <w:sz w:val="24"/>
          <w:szCs w:val="24"/>
          <w:lang w:val="en-KE" w:eastAsia="en-GB"/>
          <w14:ligatures w14:val="standardContextual"/>
        </w:rPr>
      </w:pPr>
      <w:hyperlink w:anchor="_Toc233366759" w:history="1">
        <w:r w:rsidRPr="000B1528">
          <w:rPr>
            <w:rStyle w:val="Hyperlink"/>
            <w:rFonts w:ascii="Times New Roman" w:hAnsi="Times New Roman"/>
          </w:rPr>
          <w:t>9.</w:t>
        </w:r>
        <w:r>
          <w:rPr>
            <w:rFonts w:asciiTheme="minorHAnsi" w:eastAsiaTheme="minorEastAsia" w:hAnsiTheme="minorHAnsi" w:cstheme="minorBidi"/>
            <w:bCs w:val="0"/>
            <w:kern w:val="2"/>
            <w:sz w:val="24"/>
            <w:szCs w:val="24"/>
            <w:lang w:val="en-KE" w:eastAsia="en-GB"/>
            <w14:ligatures w14:val="standardContextual"/>
          </w:rPr>
          <w:tab/>
        </w:r>
        <w:r w:rsidRPr="000B1528">
          <w:rPr>
            <w:rStyle w:val="Hyperlink"/>
            <w:rFonts w:ascii="Times New Roman" w:hAnsi="Times New Roman"/>
          </w:rPr>
          <w:t>Statement of Financial Position as at 30</w:t>
        </w:r>
        <w:r w:rsidRPr="000B1528">
          <w:rPr>
            <w:rStyle w:val="Hyperlink"/>
            <w:rFonts w:ascii="Times New Roman" w:hAnsi="Times New Roman"/>
            <w:vertAlign w:val="superscript"/>
          </w:rPr>
          <w:t>th</w:t>
        </w:r>
        <w:r w:rsidRPr="000B1528">
          <w:rPr>
            <w:rStyle w:val="Hyperlink"/>
            <w:rFonts w:ascii="Times New Roman" w:hAnsi="Times New Roman"/>
          </w:rPr>
          <w:t xml:space="preserve"> June 20xx</w:t>
        </w:r>
        <w:r>
          <w:rPr>
            <w:webHidden/>
          </w:rPr>
          <w:tab/>
        </w:r>
        <w:r>
          <w:rPr>
            <w:webHidden/>
          </w:rPr>
          <w:fldChar w:fldCharType="begin"/>
        </w:r>
        <w:r>
          <w:rPr>
            <w:webHidden/>
          </w:rPr>
          <w:instrText xml:space="preserve"> PAGEREF _Toc233366759 \h </w:instrText>
        </w:r>
        <w:r>
          <w:rPr>
            <w:webHidden/>
          </w:rPr>
        </w:r>
        <w:r>
          <w:rPr>
            <w:webHidden/>
          </w:rPr>
          <w:fldChar w:fldCharType="separate"/>
        </w:r>
        <w:r>
          <w:rPr>
            <w:webHidden/>
          </w:rPr>
          <w:t>2</w:t>
        </w:r>
        <w:r>
          <w:rPr>
            <w:webHidden/>
          </w:rPr>
          <w:fldChar w:fldCharType="end"/>
        </w:r>
      </w:hyperlink>
    </w:p>
    <w:p w14:paraId="414D8BB7" w14:textId="3B96CF7D" w:rsidR="00F22C50" w:rsidRDefault="00F22C50">
      <w:pPr>
        <w:pStyle w:val="TOC1"/>
        <w:rPr>
          <w:rFonts w:asciiTheme="minorHAnsi" w:eastAsiaTheme="minorEastAsia" w:hAnsiTheme="minorHAnsi" w:cstheme="minorBidi"/>
          <w:bCs w:val="0"/>
          <w:kern w:val="2"/>
          <w:sz w:val="24"/>
          <w:szCs w:val="24"/>
          <w:lang w:val="en-KE" w:eastAsia="en-GB"/>
          <w14:ligatures w14:val="standardContextual"/>
        </w:rPr>
      </w:pPr>
      <w:hyperlink w:anchor="_Toc233366760" w:history="1">
        <w:r w:rsidRPr="000B1528">
          <w:rPr>
            <w:rStyle w:val="Hyperlink"/>
            <w:rFonts w:ascii="Times New Roman" w:hAnsi="Times New Roman"/>
          </w:rPr>
          <w:t>10.</w:t>
        </w:r>
        <w:r>
          <w:rPr>
            <w:rFonts w:asciiTheme="minorHAnsi" w:eastAsiaTheme="minorEastAsia" w:hAnsiTheme="minorHAnsi" w:cstheme="minorBidi"/>
            <w:bCs w:val="0"/>
            <w:kern w:val="2"/>
            <w:sz w:val="24"/>
            <w:szCs w:val="24"/>
            <w:lang w:val="en-KE" w:eastAsia="en-GB"/>
            <w14:ligatures w14:val="standardContextual"/>
          </w:rPr>
          <w:tab/>
        </w:r>
        <w:r w:rsidRPr="000B1528">
          <w:rPr>
            <w:rStyle w:val="Hyperlink"/>
            <w:rFonts w:ascii="Times New Roman" w:hAnsi="Times New Roman"/>
          </w:rPr>
          <w:t>Statement of Changes in Net Assets for the year ended 30 June 20xx</w:t>
        </w:r>
        <w:r>
          <w:rPr>
            <w:webHidden/>
          </w:rPr>
          <w:tab/>
        </w:r>
        <w:r>
          <w:rPr>
            <w:webHidden/>
          </w:rPr>
          <w:fldChar w:fldCharType="begin"/>
        </w:r>
        <w:r>
          <w:rPr>
            <w:webHidden/>
          </w:rPr>
          <w:instrText xml:space="preserve"> PAGEREF _Toc233366760 \h </w:instrText>
        </w:r>
        <w:r>
          <w:rPr>
            <w:webHidden/>
          </w:rPr>
        </w:r>
        <w:r>
          <w:rPr>
            <w:webHidden/>
          </w:rPr>
          <w:fldChar w:fldCharType="separate"/>
        </w:r>
        <w:r>
          <w:rPr>
            <w:webHidden/>
          </w:rPr>
          <w:t>3</w:t>
        </w:r>
        <w:r>
          <w:rPr>
            <w:webHidden/>
          </w:rPr>
          <w:fldChar w:fldCharType="end"/>
        </w:r>
      </w:hyperlink>
    </w:p>
    <w:p w14:paraId="56F5D08F" w14:textId="37A108A5" w:rsidR="00F22C50" w:rsidRDefault="00F22C50">
      <w:pPr>
        <w:pStyle w:val="TOC1"/>
        <w:rPr>
          <w:rFonts w:asciiTheme="minorHAnsi" w:eastAsiaTheme="minorEastAsia" w:hAnsiTheme="minorHAnsi" w:cstheme="minorBidi"/>
          <w:bCs w:val="0"/>
          <w:kern w:val="2"/>
          <w:sz w:val="24"/>
          <w:szCs w:val="24"/>
          <w:lang w:val="en-KE" w:eastAsia="en-GB"/>
          <w14:ligatures w14:val="standardContextual"/>
        </w:rPr>
      </w:pPr>
      <w:hyperlink w:anchor="_Toc233366761" w:history="1">
        <w:r w:rsidRPr="000B1528">
          <w:rPr>
            <w:rStyle w:val="Hyperlink"/>
            <w:rFonts w:ascii="Times New Roman" w:hAnsi="Times New Roman"/>
          </w:rPr>
          <w:t>11.</w:t>
        </w:r>
        <w:r>
          <w:rPr>
            <w:rFonts w:asciiTheme="minorHAnsi" w:eastAsiaTheme="minorEastAsia" w:hAnsiTheme="minorHAnsi" w:cstheme="minorBidi"/>
            <w:bCs w:val="0"/>
            <w:kern w:val="2"/>
            <w:sz w:val="24"/>
            <w:szCs w:val="24"/>
            <w:lang w:val="en-KE" w:eastAsia="en-GB"/>
            <w14:ligatures w14:val="standardContextual"/>
          </w:rPr>
          <w:tab/>
        </w:r>
        <w:r w:rsidRPr="000B1528">
          <w:rPr>
            <w:rStyle w:val="Hyperlink"/>
            <w:rFonts w:ascii="Times New Roman" w:hAnsi="Times New Roman"/>
          </w:rPr>
          <w:t>Statement of Cash Flows for the year ended 30 June 20xx</w:t>
        </w:r>
        <w:r>
          <w:rPr>
            <w:webHidden/>
          </w:rPr>
          <w:tab/>
        </w:r>
        <w:r>
          <w:rPr>
            <w:webHidden/>
          </w:rPr>
          <w:fldChar w:fldCharType="begin"/>
        </w:r>
        <w:r>
          <w:rPr>
            <w:webHidden/>
          </w:rPr>
          <w:instrText xml:space="preserve"> PAGEREF _Toc233366761 \h </w:instrText>
        </w:r>
        <w:r>
          <w:rPr>
            <w:webHidden/>
          </w:rPr>
        </w:r>
        <w:r>
          <w:rPr>
            <w:webHidden/>
          </w:rPr>
          <w:fldChar w:fldCharType="separate"/>
        </w:r>
        <w:r>
          <w:rPr>
            <w:webHidden/>
          </w:rPr>
          <w:t>4</w:t>
        </w:r>
        <w:r>
          <w:rPr>
            <w:webHidden/>
          </w:rPr>
          <w:fldChar w:fldCharType="end"/>
        </w:r>
      </w:hyperlink>
    </w:p>
    <w:p w14:paraId="2F4ED910" w14:textId="14A131D5" w:rsidR="00F22C50" w:rsidRDefault="00F22C50">
      <w:pPr>
        <w:pStyle w:val="TOC1"/>
        <w:rPr>
          <w:rFonts w:asciiTheme="minorHAnsi" w:eastAsiaTheme="minorEastAsia" w:hAnsiTheme="minorHAnsi" w:cstheme="minorBidi"/>
          <w:bCs w:val="0"/>
          <w:kern w:val="2"/>
          <w:sz w:val="24"/>
          <w:szCs w:val="24"/>
          <w:lang w:val="en-KE" w:eastAsia="en-GB"/>
          <w14:ligatures w14:val="standardContextual"/>
        </w:rPr>
      </w:pPr>
      <w:hyperlink w:anchor="_Toc233366762" w:history="1">
        <w:r w:rsidRPr="000B1528">
          <w:rPr>
            <w:rStyle w:val="Hyperlink"/>
            <w:rFonts w:ascii="Times New Roman" w:hAnsi="Times New Roman"/>
          </w:rPr>
          <w:t>12.</w:t>
        </w:r>
        <w:r>
          <w:rPr>
            <w:rFonts w:asciiTheme="minorHAnsi" w:eastAsiaTheme="minorEastAsia" w:hAnsiTheme="minorHAnsi" w:cstheme="minorBidi"/>
            <w:bCs w:val="0"/>
            <w:kern w:val="2"/>
            <w:sz w:val="24"/>
            <w:szCs w:val="24"/>
            <w:lang w:val="en-KE" w:eastAsia="en-GB"/>
            <w14:ligatures w14:val="standardContextual"/>
          </w:rPr>
          <w:tab/>
        </w:r>
        <w:r w:rsidRPr="000B1528">
          <w:rPr>
            <w:rStyle w:val="Hyperlink"/>
            <w:rFonts w:ascii="Times New Roman" w:hAnsi="Times New Roman"/>
          </w:rPr>
          <w:t>Statement of Comparison of Budget Actual Amounts for the Year Ended 30</w:t>
        </w:r>
        <w:r w:rsidRPr="000B1528">
          <w:rPr>
            <w:rStyle w:val="Hyperlink"/>
            <w:rFonts w:ascii="Times New Roman" w:hAnsi="Times New Roman"/>
            <w:vertAlign w:val="superscript"/>
          </w:rPr>
          <w:t>th</w:t>
        </w:r>
        <w:r w:rsidRPr="000B1528">
          <w:rPr>
            <w:rStyle w:val="Hyperlink"/>
            <w:rFonts w:ascii="Times New Roman" w:hAnsi="Times New Roman"/>
          </w:rPr>
          <w:t xml:space="preserve"> June, 20xx.</w:t>
        </w:r>
        <w:r>
          <w:rPr>
            <w:webHidden/>
          </w:rPr>
          <w:tab/>
        </w:r>
        <w:r>
          <w:rPr>
            <w:webHidden/>
          </w:rPr>
          <w:fldChar w:fldCharType="begin"/>
        </w:r>
        <w:r>
          <w:rPr>
            <w:webHidden/>
          </w:rPr>
          <w:instrText xml:space="preserve"> PAGEREF _Toc233366762 \h </w:instrText>
        </w:r>
        <w:r>
          <w:rPr>
            <w:webHidden/>
          </w:rPr>
        </w:r>
        <w:r>
          <w:rPr>
            <w:webHidden/>
          </w:rPr>
          <w:fldChar w:fldCharType="separate"/>
        </w:r>
        <w:r>
          <w:rPr>
            <w:webHidden/>
          </w:rPr>
          <w:t>5</w:t>
        </w:r>
        <w:r>
          <w:rPr>
            <w:webHidden/>
          </w:rPr>
          <w:fldChar w:fldCharType="end"/>
        </w:r>
      </w:hyperlink>
    </w:p>
    <w:p w14:paraId="7EEA0FDA" w14:textId="5B2F1244" w:rsidR="00F22C50" w:rsidRDefault="00F22C50">
      <w:pPr>
        <w:pStyle w:val="TOC1"/>
        <w:rPr>
          <w:rFonts w:asciiTheme="minorHAnsi" w:eastAsiaTheme="minorEastAsia" w:hAnsiTheme="minorHAnsi" w:cstheme="minorBidi"/>
          <w:bCs w:val="0"/>
          <w:kern w:val="2"/>
          <w:sz w:val="24"/>
          <w:szCs w:val="24"/>
          <w:lang w:val="en-KE" w:eastAsia="en-GB"/>
          <w14:ligatures w14:val="standardContextual"/>
        </w:rPr>
      </w:pPr>
      <w:hyperlink w:anchor="_Toc233366763" w:history="1">
        <w:r w:rsidRPr="000B1528">
          <w:rPr>
            <w:rStyle w:val="Hyperlink"/>
            <w:rFonts w:ascii="Times New Roman" w:hAnsi="Times New Roman"/>
          </w:rPr>
          <w:t>13.</w:t>
        </w:r>
        <w:r>
          <w:rPr>
            <w:rFonts w:asciiTheme="minorHAnsi" w:eastAsiaTheme="minorEastAsia" w:hAnsiTheme="minorHAnsi" w:cstheme="minorBidi"/>
            <w:bCs w:val="0"/>
            <w:kern w:val="2"/>
            <w:sz w:val="24"/>
            <w:szCs w:val="24"/>
            <w:lang w:val="en-KE" w:eastAsia="en-GB"/>
            <w14:ligatures w14:val="standardContextual"/>
          </w:rPr>
          <w:tab/>
        </w:r>
        <w:r w:rsidRPr="000B1528">
          <w:rPr>
            <w:rStyle w:val="Hyperlink"/>
            <w:rFonts w:ascii="Times New Roman" w:hAnsi="Times New Roman"/>
          </w:rPr>
          <w:t>Notes to the Financial Statements</w:t>
        </w:r>
        <w:r>
          <w:rPr>
            <w:webHidden/>
          </w:rPr>
          <w:tab/>
        </w:r>
        <w:r>
          <w:rPr>
            <w:webHidden/>
          </w:rPr>
          <w:fldChar w:fldCharType="begin"/>
        </w:r>
        <w:r>
          <w:rPr>
            <w:webHidden/>
          </w:rPr>
          <w:instrText xml:space="preserve"> PAGEREF _Toc233366763 \h </w:instrText>
        </w:r>
        <w:r>
          <w:rPr>
            <w:webHidden/>
          </w:rPr>
        </w:r>
        <w:r>
          <w:rPr>
            <w:webHidden/>
          </w:rPr>
          <w:fldChar w:fldCharType="separate"/>
        </w:r>
        <w:r>
          <w:rPr>
            <w:webHidden/>
          </w:rPr>
          <w:t>6</w:t>
        </w:r>
        <w:r>
          <w:rPr>
            <w:webHidden/>
          </w:rPr>
          <w:fldChar w:fldCharType="end"/>
        </w:r>
      </w:hyperlink>
    </w:p>
    <w:p w14:paraId="746F249D" w14:textId="260195BD" w:rsidR="00F22C50" w:rsidRDefault="00F22C50">
      <w:pPr>
        <w:pStyle w:val="TOC1"/>
        <w:rPr>
          <w:rFonts w:asciiTheme="minorHAnsi" w:eastAsiaTheme="minorEastAsia" w:hAnsiTheme="minorHAnsi" w:cstheme="minorBidi"/>
          <w:bCs w:val="0"/>
          <w:kern w:val="2"/>
          <w:sz w:val="24"/>
          <w:szCs w:val="24"/>
          <w:lang w:val="en-KE" w:eastAsia="en-GB"/>
          <w14:ligatures w14:val="standardContextual"/>
        </w:rPr>
      </w:pPr>
      <w:hyperlink w:anchor="_Toc233366764" w:history="1">
        <w:r w:rsidRPr="000B1528">
          <w:rPr>
            <w:rStyle w:val="Hyperlink"/>
            <w:rFonts w:ascii="Times New Roman" w:hAnsi="Times New Roman"/>
          </w:rPr>
          <w:t>14.</w:t>
        </w:r>
        <w:r>
          <w:rPr>
            <w:rFonts w:asciiTheme="minorHAnsi" w:eastAsiaTheme="minorEastAsia" w:hAnsiTheme="minorHAnsi" w:cstheme="minorBidi"/>
            <w:bCs w:val="0"/>
            <w:kern w:val="2"/>
            <w:sz w:val="24"/>
            <w:szCs w:val="24"/>
            <w:lang w:val="en-KE" w:eastAsia="en-GB"/>
            <w14:ligatures w14:val="standardContextual"/>
          </w:rPr>
          <w:tab/>
        </w:r>
        <w:r w:rsidRPr="000B1528">
          <w:rPr>
            <w:rStyle w:val="Hyperlink"/>
            <w:rFonts w:ascii="Times New Roman" w:hAnsi="Times New Roman"/>
          </w:rPr>
          <w:t>Appendices</w:t>
        </w:r>
        <w:r>
          <w:rPr>
            <w:webHidden/>
          </w:rPr>
          <w:tab/>
        </w:r>
        <w:r>
          <w:rPr>
            <w:webHidden/>
          </w:rPr>
          <w:fldChar w:fldCharType="begin"/>
        </w:r>
        <w:r>
          <w:rPr>
            <w:webHidden/>
          </w:rPr>
          <w:instrText xml:space="preserve"> PAGEREF _Toc233366764 \h </w:instrText>
        </w:r>
        <w:r>
          <w:rPr>
            <w:webHidden/>
          </w:rPr>
        </w:r>
        <w:r>
          <w:rPr>
            <w:webHidden/>
          </w:rPr>
          <w:fldChar w:fldCharType="separate"/>
        </w:r>
        <w:r>
          <w:rPr>
            <w:webHidden/>
          </w:rPr>
          <w:t>20</w:t>
        </w:r>
        <w:r>
          <w:rPr>
            <w:webHidden/>
          </w:rPr>
          <w:fldChar w:fldCharType="end"/>
        </w:r>
      </w:hyperlink>
    </w:p>
    <w:p w14:paraId="41EECE0E" w14:textId="66DC95FE" w:rsidR="608F5A80" w:rsidRDefault="608F5A80" w:rsidP="608F5A80">
      <w:pPr>
        <w:pStyle w:val="TOC1"/>
        <w:tabs>
          <w:tab w:val="left" w:pos="480"/>
        </w:tabs>
      </w:pPr>
      <w:r>
        <w:fldChar w:fldCharType="end"/>
      </w:r>
    </w:p>
    <w:p w14:paraId="0755C7F4" w14:textId="67BFA119" w:rsidR="004A7757" w:rsidRPr="00950843" w:rsidRDefault="004A7757" w:rsidP="00E84777">
      <w:pPr>
        <w:pStyle w:val="Heading1"/>
        <w:tabs>
          <w:tab w:val="left" w:pos="3550"/>
        </w:tabs>
        <w:spacing w:before="120" w:line="480" w:lineRule="auto"/>
        <w:jc w:val="both"/>
        <w:rPr>
          <w:rFonts w:ascii="Times New Roman" w:hAnsi="Times New Roman"/>
          <w:b w:val="0"/>
          <w:sz w:val="24"/>
          <w:szCs w:val="24"/>
        </w:rPr>
        <w:sectPr w:rsidR="004A7757" w:rsidRPr="00950843" w:rsidSect="00A92CF7">
          <w:headerReference w:type="default" r:id="rId19"/>
          <w:footerReference w:type="default" r:id="rId20"/>
          <w:headerReference w:type="first" r:id="rId21"/>
          <w:footerReference w:type="first" r:id="rId22"/>
          <w:pgSz w:w="12240" w:h="15840"/>
          <w:pgMar w:top="1276" w:right="900" w:bottom="1440" w:left="1800" w:header="283" w:footer="720" w:gutter="0"/>
          <w:pgNumType w:fmt="lowerRoman" w:start="1"/>
          <w:cols w:space="720"/>
          <w:docGrid w:linePitch="360"/>
        </w:sectPr>
      </w:pPr>
      <w:bookmarkStart w:id="0" w:name="_Hlk83306461"/>
    </w:p>
    <w:p w14:paraId="39F97B44" w14:textId="77777777" w:rsidR="00C37F7A" w:rsidRPr="00EC3655" w:rsidRDefault="00C37F7A" w:rsidP="00C37F7A">
      <w:pPr>
        <w:rPr>
          <w:b/>
          <w:bCs/>
          <w:u w:val="single"/>
        </w:rPr>
      </w:pPr>
      <w:bookmarkStart w:id="1" w:name="_Toc126748917"/>
      <w:r w:rsidRPr="00EC3655">
        <w:rPr>
          <w:b/>
          <w:bCs/>
          <w:u w:val="single"/>
        </w:rPr>
        <w:lastRenderedPageBreak/>
        <w:t>List of Tables and Charts</w:t>
      </w:r>
    </w:p>
    <w:p w14:paraId="32FAC23C" w14:textId="77777777" w:rsidR="00C37F7A" w:rsidRDefault="00C37F7A" w:rsidP="00C37F7A">
      <w:r>
        <w:t>List of Tables</w:t>
      </w:r>
    </w:p>
    <w:p w14:paraId="58FA4C2A" w14:textId="77777777" w:rsidR="00C37F7A" w:rsidRDefault="00C37F7A" w:rsidP="00C37F7A">
      <w:r>
        <w:t>List of Charts</w:t>
      </w:r>
    </w:p>
    <w:p w14:paraId="5BF356AD" w14:textId="77777777" w:rsidR="00240221" w:rsidRDefault="00240221">
      <w:pPr>
        <w:rPr>
          <w:rFonts w:ascii="Times New Roman" w:hAnsi="Times New Roman"/>
          <w:sz w:val="22"/>
          <w:szCs w:val="22"/>
        </w:rPr>
      </w:pPr>
    </w:p>
    <w:p w14:paraId="3E2A6EB8" w14:textId="77777777" w:rsidR="00240221" w:rsidRDefault="00240221">
      <w:pPr>
        <w:rPr>
          <w:rFonts w:ascii="Times New Roman" w:hAnsi="Times New Roman"/>
          <w:sz w:val="22"/>
          <w:szCs w:val="22"/>
        </w:rPr>
      </w:pPr>
    </w:p>
    <w:p w14:paraId="2D3F46EE" w14:textId="77777777" w:rsidR="00240221" w:rsidRDefault="00240221">
      <w:pPr>
        <w:rPr>
          <w:rFonts w:ascii="Times New Roman" w:hAnsi="Times New Roman"/>
          <w:sz w:val="22"/>
          <w:szCs w:val="22"/>
        </w:rPr>
      </w:pPr>
    </w:p>
    <w:p w14:paraId="0864C1AC" w14:textId="77777777" w:rsidR="00240221" w:rsidRDefault="00240221">
      <w:pPr>
        <w:rPr>
          <w:rFonts w:ascii="Times New Roman" w:hAnsi="Times New Roman"/>
          <w:sz w:val="22"/>
          <w:szCs w:val="22"/>
        </w:rPr>
      </w:pPr>
    </w:p>
    <w:p w14:paraId="7398D7F5" w14:textId="0D10F94F" w:rsidR="00545D9D" w:rsidRPr="00C37F7A" w:rsidRDefault="00545D9D" w:rsidP="00C37F7A">
      <w:pPr>
        <w:rPr>
          <w:rFonts w:ascii="Times New Roman" w:hAnsi="Times New Roman"/>
          <w:b/>
          <w:bCs/>
          <w:kern w:val="32"/>
          <w:sz w:val="22"/>
          <w:szCs w:val="22"/>
          <w:lang w:eastAsia="x-none"/>
        </w:rPr>
      </w:pPr>
      <w:r>
        <w:rPr>
          <w:rFonts w:ascii="Times New Roman" w:hAnsi="Times New Roman"/>
          <w:sz w:val="22"/>
          <w:szCs w:val="22"/>
        </w:rPr>
        <w:br w:type="page"/>
      </w:r>
    </w:p>
    <w:p w14:paraId="6CF575DC" w14:textId="1835BC4E" w:rsidR="009C41A7" w:rsidRDefault="009C41A7" w:rsidP="00E84777">
      <w:pPr>
        <w:pStyle w:val="Heading1"/>
        <w:keepNext w:val="0"/>
        <w:numPr>
          <w:ilvl w:val="0"/>
          <w:numId w:val="15"/>
        </w:numPr>
        <w:autoSpaceDE w:val="0"/>
        <w:autoSpaceDN w:val="0"/>
        <w:spacing w:before="0" w:after="0" w:line="360" w:lineRule="auto"/>
        <w:ind w:left="450"/>
        <w:jc w:val="both"/>
        <w:rPr>
          <w:rFonts w:ascii="Times New Roman" w:hAnsi="Times New Roman"/>
          <w:sz w:val="22"/>
          <w:szCs w:val="22"/>
        </w:rPr>
      </w:pPr>
      <w:bookmarkStart w:id="2" w:name="_Toc233366751"/>
      <w:r w:rsidRPr="009C41A7">
        <w:rPr>
          <w:rFonts w:ascii="Times New Roman" w:hAnsi="Times New Roman"/>
          <w:sz w:val="22"/>
          <w:szCs w:val="22"/>
        </w:rPr>
        <w:lastRenderedPageBreak/>
        <w:t>A</w:t>
      </w:r>
      <w:r w:rsidR="00147ADE">
        <w:rPr>
          <w:rFonts w:ascii="Times New Roman" w:hAnsi="Times New Roman"/>
          <w:sz w:val="22"/>
          <w:szCs w:val="22"/>
        </w:rPr>
        <w:t>cronyms</w:t>
      </w:r>
      <w:r w:rsidRPr="009C41A7">
        <w:rPr>
          <w:rFonts w:ascii="Times New Roman" w:hAnsi="Times New Roman"/>
          <w:sz w:val="22"/>
          <w:szCs w:val="22"/>
        </w:rPr>
        <w:t xml:space="preserve"> and Definition of Key Terms</w:t>
      </w:r>
      <w:bookmarkEnd w:id="2"/>
    </w:p>
    <w:p w14:paraId="2E328B15" w14:textId="640E8330" w:rsidR="009F1908" w:rsidRPr="009F1908" w:rsidRDefault="009F1908" w:rsidP="009F1908">
      <w:pPr>
        <w:rPr>
          <w:lang w:eastAsia="x-none"/>
        </w:rPr>
      </w:pPr>
      <w:r w:rsidRPr="009C41A7">
        <w:rPr>
          <w:rFonts w:ascii="Times New Roman" w:hAnsi="Times New Roman"/>
          <w:i/>
          <w:iCs/>
          <w:sz w:val="22"/>
          <w:szCs w:val="22"/>
        </w:rPr>
        <w:t>(This list is an indication of acronyms</w:t>
      </w:r>
      <w:r>
        <w:rPr>
          <w:rFonts w:ascii="Times New Roman" w:hAnsi="Times New Roman"/>
          <w:i/>
          <w:iCs/>
          <w:sz w:val="22"/>
          <w:szCs w:val="22"/>
        </w:rPr>
        <w:t xml:space="preserve"> </w:t>
      </w:r>
      <w:r w:rsidRPr="009C41A7">
        <w:rPr>
          <w:rFonts w:ascii="Times New Roman" w:hAnsi="Times New Roman"/>
          <w:i/>
          <w:iCs/>
          <w:sz w:val="22"/>
          <w:szCs w:val="22"/>
        </w:rPr>
        <w:t>and key terms; the County should include all from the annual report and financial statements</w:t>
      </w:r>
      <w:r>
        <w:rPr>
          <w:rFonts w:ascii="Times New Roman" w:hAnsi="Times New Roman"/>
          <w:i/>
          <w:iCs/>
          <w:sz w:val="22"/>
          <w:szCs w:val="22"/>
        </w:rPr>
        <w:t>.</w:t>
      </w:r>
      <w:r w:rsidRPr="009C41A7">
        <w:rPr>
          <w:rFonts w:ascii="Times New Roman" w:hAnsi="Times New Roman"/>
          <w:i/>
          <w:iCs/>
          <w:sz w:val="22"/>
          <w:szCs w:val="22"/>
        </w:rPr>
        <w:t>)</w:t>
      </w:r>
    </w:p>
    <w:bookmarkEnd w:id="1"/>
    <w:p w14:paraId="05DD325D" w14:textId="1B10127B" w:rsidR="009C41A7" w:rsidRPr="009C41A7" w:rsidRDefault="009C41A7" w:rsidP="00E84777">
      <w:pPr>
        <w:pStyle w:val="ListParagraph"/>
        <w:numPr>
          <w:ilvl w:val="0"/>
          <w:numId w:val="17"/>
        </w:numPr>
        <w:autoSpaceDE w:val="0"/>
        <w:autoSpaceDN w:val="0"/>
        <w:spacing w:line="360" w:lineRule="auto"/>
        <w:contextualSpacing w:val="0"/>
        <w:jc w:val="both"/>
        <w:rPr>
          <w:rFonts w:ascii="Times New Roman" w:hAnsi="Times New Roman"/>
          <w:b/>
          <w:bCs/>
        </w:rPr>
      </w:pPr>
      <w:r w:rsidRPr="009C41A7">
        <w:rPr>
          <w:rFonts w:ascii="Times New Roman" w:hAnsi="Times New Roman"/>
          <w:b/>
          <w:bCs/>
        </w:rPr>
        <w:t>Acronyms</w:t>
      </w:r>
    </w:p>
    <w:p w14:paraId="0583D1FB" w14:textId="77777777" w:rsidR="006D7188" w:rsidRDefault="006D7188" w:rsidP="00E84777">
      <w:pPr>
        <w:jc w:val="both"/>
      </w:pPr>
    </w:p>
    <w:p w14:paraId="4F800252" w14:textId="34DEA8A9"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ADP</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Annual Development Plan</w:t>
      </w:r>
    </w:p>
    <w:p w14:paraId="7CE5EBA3"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AIE</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Authority to Incur Expenditure</w:t>
      </w:r>
    </w:p>
    <w:p w14:paraId="1B8DC2FB"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CA</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County Assembly</w:t>
      </w:r>
    </w:p>
    <w:p w14:paraId="287DC6EA"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CARA</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County Allocation of Revenue Act</w:t>
      </w:r>
    </w:p>
    <w:p w14:paraId="7C44CD88"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CBK</w:t>
      </w:r>
      <w:r w:rsidRPr="009C41A7">
        <w:rPr>
          <w:rFonts w:ascii="Times New Roman" w:hAnsi="Times New Roman"/>
        </w:rPr>
        <w:tab/>
      </w:r>
      <w:r w:rsidRPr="009C41A7">
        <w:rPr>
          <w:rFonts w:ascii="Times New Roman" w:hAnsi="Times New Roman"/>
        </w:rPr>
        <w:tab/>
      </w:r>
      <w:r w:rsidRPr="009C41A7">
        <w:rPr>
          <w:rFonts w:ascii="Times New Roman" w:hAnsi="Times New Roman"/>
        </w:rPr>
        <w:tab/>
      </w:r>
      <w:r w:rsidRPr="009C41A7">
        <w:rPr>
          <w:rFonts w:ascii="Times New Roman" w:hAnsi="Times New Roman"/>
        </w:rPr>
        <w:tab/>
      </w:r>
      <w:r w:rsidRPr="009C41A7">
        <w:rPr>
          <w:rFonts w:ascii="Times New Roman" w:hAnsi="Times New Roman"/>
          <w:i/>
          <w:iCs/>
          <w:sz w:val="22"/>
          <w:szCs w:val="22"/>
        </w:rPr>
        <w:t>Central Bank of Kenya</w:t>
      </w:r>
    </w:p>
    <w:p w14:paraId="768DC207" w14:textId="61393938"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CECM</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00B3722F">
        <w:rPr>
          <w:rFonts w:ascii="Times New Roman" w:hAnsi="Times New Roman"/>
          <w:i/>
          <w:iCs/>
          <w:sz w:val="22"/>
          <w:szCs w:val="22"/>
        </w:rPr>
        <w:tab/>
      </w:r>
      <w:r w:rsidRPr="009C41A7">
        <w:rPr>
          <w:rFonts w:ascii="Times New Roman" w:hAnsi="Times New Roman"/>
          <w:i/>
          <w:iCs/>
          <w:sz w:val="22"/>
          <w:szCs w:val="22"/>
        </w:rPr>
        <w:t>County Executive Committee Member</w:t>
      </w:r>
    </w:p>
    <w:p w14:paraId="37598ED7"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CE</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County Executive</w:t>
      </w:r>
    </w:p>
    <w:p w14:paraId="01C9912C"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CG</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County Government</w:t>
      </w:r>
    </w:p>
    <w:p w14:paraId="2CD2E7E7"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CIDP</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County Integrated Development Plan</w:t>
      </w:r>
    </w:p>
    <w:p w14:paraId="32175520"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COG</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Council of Governors</w:t>
      </w:r>
    </w:p>
    <w:p w14:paraId="44296CB0"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CRA</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Commission on Revenue Allocation</w:t>
      </w:r>
    </w:p>
    <w:p w14:paraId="043B8165"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CRF</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County Revenue Fund</w:t>
      </w:r>
    </w:p>
    <w:p w14:paraId="79DFB0EB"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CT</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County Treasury</w:t>
      </w:r>
    </w:p>
    <w:p w14:paraId="15930E2D"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IPSAS</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International Public Sector Accounting Standards</w:t>
      </w:r>
    </w:p>
    <w:p w14:paraId="45938FEA"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MCA</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Member of County Assembly</w:t>
      </w:r>
    </w:p>
    <w:p w14:paraId="4904ED5B"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OAG</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Office of the Auditor General</w:t>
      </w:r>
    </w:p>
    <w:p w14:paraId="5D12A4BB" w14:textId="7306A6C8"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OCOB</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00B3722F">
        <w:rPr>
          <w:rFonts w:ascii="Times New Roman" w:hAnsi="Times New Roman"/>
          <w:i/>
          <w:iCs/>
          <w:sz w:val="22"/>
          <w:szCs w:val="22"/>
        </w:rPr>
        <w:tab/>
      </w:r>
      <w:r w:rsidRPr="009C41A7">
        <w:rPr>
          <w:rFonts w:ascii="Times New Roman" w:hAnsi="Times New Roman"/>
          <w:i/>
          <w:iCs/>
          <w:sz w:val="22"/>
          <w:szCs w:val="22"/>
        </w:rPr>
        <w:t>Office of the Controller of Budget</w:t>
      </w:r>
    </w:p>
    <w:p w14:paraId="2F46909F"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OSR</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Own Source Revenue</w:t>
      </w:r>
    </w:p>
    <w:p w14:paraId="4126F2D0"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 xml:space="preserve">PFM </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Public Finance Management</w:t>
      </w:r>
    </w:p>
    <w:p w14:paraId="0E3DE13E" w14:textId="67BA5974"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PSASB</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00B3722F">
        <w:rPr>
          <w:rFonts w:ascii="Times New Roman" w:hAnsi="Times New Roman"/>
          <w:i/>
          <w:iCs/>
          <w:sz w:val="22"/>
          <w:szCs w:val="22"/>
        </w:rPr>
        <w:tab/>
      </w:r>
      <w:r w:rsidRPr="009C41A7">
        <w:rPr>
          <w:rFonts w:ascii="Times New Roman" w:hAnsi="Times New Roman"/>
          <w:i/>
          <w:iCs/>
          <w:sz w:val="22"/>
          <w:szCs w:val="22"/>
        </w:rPr>
        <w:t>Public Sector Accounting Standards Board</w:t>
      </w:r>
    </w:p>
    <w:p w14:paraId="76F6CC88"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NT</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National Treasury</w:t>
      </w:r>
    </w:p>
    <w:p w14:paraId="75116268"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WB</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World Bank</w:t>
      </w:r>
    </w:p>
    <w:p w14:paraId="36F92A4A" w14:textId="77777777" w:rsidR="009C41A7" w:rsidRPr="009C41A7" w:rsidRDefault="009C41A7" w:rsidP="00E84777">
      <w:pPr>
        <w:spacing w:line="360" w:lineRule="auto"/>
        <w:jc w:val="both"/>
        <w:rPr>
          <w:rFonts w:ascii="Times New Roman" w:hAnsi="Times New Roman"/>
          <w:i/>
          <w:iCs/>
          <w:sz w:val="22"/>
          <w:szCs w:val="22"/>
        </w:rPr>
      </w:pPr>
      <w:r w:rsidRPr="009C41A7">
        <w:rPr>
          <w:rFonts w:ascii="Times New Roman" w:hAnsi="Times New Roman"/>
          <w:i/>
          <w:iCs/>
          <w:sz w:val="22"/>
          <w:szCs w:val="22"/>
        </w:rPr>
        <w:t>KRB</w:t>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r>
      <w:r w:rsidRPr="009C41A7">
        <w:rPr>
          <w:rFonts w:ascii="Times New Roman" w:hAnsi="Times New Roman"/>
          <w:i/>
          <w:iCs/>
          <w:sz w:val="22"/>
          <w:szCs w:val="22"/>
        </w:rPr>
        <w:tab/>
        <w:t>Kenya Roads Board</w:t>
      </w:r>
    </w:p>
    <w:p w14:paraId="0FD83220" w14:textId="77777777" w:rsidR="009C41A7" w:rsidRPr="009C41A7" w:rsidRDefault="009C41A7" w:rsidP="00E84777">
      <w:pPr>
        <w:spacing w:line="360" w:lineRule="auto"/>
        <w:jc w:val="both"/>
        <w:rPr>
          <w:rFonts w:ascii="Times New Roman" w:hAnsi="Times New Roman"/>
          <w:i/>
          <w:iCs/>
          <w:sz w:val="22"/>
          <w:szCs w:val="22"/>
          <w:lang w:val="en-US"/>
        </w:rPr>
      </w:pPr>
      <w:r w:rsidRPr="009C41A7">
        <w:rPr>
          <w:rFonts w:ascii="Times New Roman" w:hAnsi="Times New Roman"/>
          <w:i/>
          <w:iCs/>
          <w:sz w:val="22"/>
          <w:szCs w:val="22"/>
        </w:rPr>
        <w:t>Kshs</w:t>
      </w:r>
      <w:r w:rsidRPr="009C41A7">
        <w:rPr>
          <w:rFonts w:ascii="Times New Roman" w:hAnsi="Times New Roman"/>
          <w:i/>
          <w:iCs/>
          <w:sz w:val="22"/>
          <w:szCs w:val="22"/>
        </w:rPr>
        <w:tab/>
        <w:t xml:space="preserve"> </w:t>
      </w:r>
      <w:r w:rsidRPr="009C41A7">
        <w:rPr>
          <w:rFonts w:ascii="Times New Roman" w:hAnsi="Times New Roman"/>
          <w:i/>
          <w:iCs/>
          <w:sz w:val="22"/>
          <w:szCs w:val="22"/>
          <w:lang w:val="en-US"/>
        </w:rPr>
        <w:tab/>
      </w:r>
      <w:r w:rsidRPr="009C41A7">
        <w:rPr>
          <w:rFonts w:ascii="Times New Roman" w:hAnsi="Times New Roman"/>
          <w:i/>
          <w:iCs/>
          <w:sz w:val="22"/>
          <w:szCs w:val="22"/>
          <w:lang w:val="en-US"/>
        </w:rPr>
        <w:tab/>
      </w:r>
      <w:r w:rsidRPr="009C41A7">
        <w:rPr>
          <w:rFonts w:ascii="Times New Roman" w:hAnsi="Times New Roman"/>
          <w:i/>
          <w:iCs/>
          <w:sz w:val="22"/>
          <w:szCs w:val="22"/>
          <w:lang w:val="en-US"/>
        </w:rPr>
        <w:tab/>
      </w:r>
      <w:r w:rsidRPr="009C41A7">
        <w:rPr>
          <w:rFonts w:ascii="Times New Roman" w:hAnsi="Times New Roman"/>
          <w:i/>
          <w:iCs/>
          <w:sz w:val="22"/>
          <w:szCs w:val="22"/>
        </w:rPr>
        <w:t>Kenya Shillings</w:t>
      </w:r>
      <w:r w:rsidRPr="009C41A7">
        <w:rPr>
          <w:rFonts w:ascii="Times New Roman" w:hAnsi="Times New Roman"/>
          <w:i/>
          <w:iCs/>
          <w:sz w:val="22"/>
          <w:szCs w:val="22"/>
          <w:lang w:val="en-US"/>
        </w:rPr>
        <w:t> </w:t>
      </w:r>
    </w:p>
    <w:p w14:paraId="7407B5E9" w14:textId="77777777" w:rsidR="009C41A7" w:rsidRDefault="009C41A7" w:rsidP="00E84777">
      <w:pPr>
        <w:spacing w:line="360" w:lineRule="auto"/>
        <w:jc w:val="both"/>
        <w:rPr>
          <w:rFonts w:ascii="Times New Roman" w:hAnsi="Times New Roman"/>
          <w:i/>
          <w:iCs/>
          <w:sz w:val="22"/>
          <w:szCs w:val="22"/>
          <w:lang w:val="en-US"/>
        </w:rPr>
      </w:pPr>
      <w:r w:rsidRPr="009C41A7">
        <w:rPr>
          <w:rFonts w:ascii="Times New Roman" w:hAnsi="Times New Roman"/>
          <w:i/>
          <w:iCs/>
          <w:sz w:val="22"/>
          <w:szCs w:val="22"/>
          <w:lang w:val="en-US"/>
        </w:rPr>
        <w:t>FY</w:t>
      </w:r>
      <w:r w:rsidRPr="009C41A7">
        <w:rPr>
          <w:rFonts w:ascii="Times New Roman" w:hAnsi="Times New Roman"/>
          <w:i/>
          <w:iCs/>
          <w:sz w:val="22"/>
          <w:szCs w:val="22"/>
          <w:lang w:val="en-US"/>
        </w:rPr>
        <w:tab/>
      </w:r>
      <w:r w:rsidRPr="009C41A7">
        <w:rPr>
          <w:rFonts w:ascii="Times New Roman" w:hAnsi="Times New Roman"/>
          <w:i/>
          <w:iCs/>
          <w:sz w:val="22"/>
          <w:szCs w:val="22"/>
          <w:lang w:val="en-US"/>
        </w:rPr>
        <w:tab/>
      </w:r>
      <w:r w:rsidRPr="009C41A7">
        <w:rPr>
          <w:rFonts w:ascii="Times New Roman" w:hAnsi="Times New Roman"/>
          <w:i/>
          <w:iCs/>
          <w:sz w:val="22"/>
          <w:szCs w:val="22"/>
          <w:lang w:val="en-US"/>
        </w:rPr>
        <w:tab/>
      </w:r>
      <w:r w:rsidRPr="009C41A7">
        <w:rPr>
          <w:rFonts w:ascii="Times New Roman" w:hAnsi="Times New Roman"/>
          <w:i/>
          <w:iCs/>
          <w:sz w:val="22"/>
          <w:szCs w:val="22"/>
          <w:lang w:val="en-US"/>
        </w:rPr>
        <w:tab/>
        <w:t>Financial Year</w:t>
      </w:r>
    </w:p>
    <w:p w14:paraId="2554C61F" w14:textId="77777777" w:rsidR="00B3722F" w:rsidRPr="009C41A7" w:rsidRDefault="00B3722F" w:rsidP="00E84777">
      <w:pPr>
        <w:spacing w:line="360" w:lineRule="auto"/>
        <w:ind w:left="142"/>
        <w:jc w:val="both"/>
        <w:rPr>
          <w:rFonts w:ascii="Times New Roman" w:hAnsi="Times New Roman"/>
          <w:i/>
          <w:iCs/>
          <w:sz w:val="22"/>
          <w:szCs w:val="22"/>
          <w:lang w:val="en-US"/>
        </w:rPr>
      </w:pPr>
    </w:p>
    <w:p w14:paraId="7379B855" w14:textId="33EE79BD" w:rsidR="009C41A7" w:rsidRPr="009C41A7" w:rsidRDefault="00837810" w:rsidP="00E84777">
      <w:pPr>
        <w:jc w:val="both"/>
        <w:rPr>
          <w:rFonts w:ascii="Times New Roman" w:hAnsi="Times New Roman"/>
          <w:i/>
          <w:iCs/>
          <w:sz w:val="22"/>
          <w:szCs w:val="22"/>
        </w:rPr>
      </w:pPr>
      <w:r>
        <w:rPr>
          <w:rFonts w:ascii="Times New Roman" w:hAnsi="Times New Roman"/>
          <w:i/>
          <w:iCs/>
          <w:sz w:val="22"/>
          <w:szCs w:val="22"/>
        </w:rPr>
        <w:br w:type="page"/>
      </w:r>
    </w:p>
    <w:p w14:paraId="11E2973B" w14:textId="67A452FD" w:rsidR="00287324" w:rsidRPr="001430C6" w:rsidRDefault="00565E76" w:rsidP="00E84777">
      <w:pPr>
        <w:pStyle w:val="Heading1"/>
        <w:keepNext w:val="0"/>
        <w:numPr>
          <w:ilvl w:val="0"/>
          <w:numId w:val="15"/>
        </w:numPr>
        <w:autoSpaceDE w:val="0"/>
        <w:autoSpaceDN w:val="0"/>
        <w:spacing w:before="0" w:after="0" w:line="360" w:lineRule="auto"/>
        <w:ind w:left="450"/>
        <w:jc w:val="both"/>
        <w:rPr>
          <w:rFonts w:ascii="Times New Roman" w:hAnsi="Times New Roman"/>
          <w:sz w:val="24"/>
          <w:szCs w:val="24"/>
          <w:lang w:val="en-US"/>
        </w:rPr>
      </w:pPr>
      <w:bookmarkStart w:id="3" w:name="_Toc74149245"/>
      <w:bookmarkStart w:id="4" w:name="_Toc233366752"/>
      <w:bookmarkEnd w:id="3"/>
      <w:r>
        <w:rPr>
          <w:rFonts w:ascii="Times New Roman" w:hAnsi="Times New Roman"/>
          <w:sz w:val="24"/>
          <w:szCs w:val="24"/>
          <w:lang w:val="en-US"/>
        </w:rPr>
        <w:lastRenderedPageBreak/>
        <w:t>Who we are</w:t>
      </w:r>
      <w:bookmarkEnd w:id="4"/>
    </w:p>
    <w:p w14:paraId="3CD06769" w14:textId="60E1EF22" w:rsidR="00025651" w:rsidRPr="001430C6" w:rsidRDefault="00946A20" w:rsidP="00946A20">
      <w:pPr>
        <w:jc w:val="both"/>
        <w:rPr>
          <w:rFonts w:ascii="Times New Roman" w:hAnsi="Times New Roman"/>
          <w:lang w:val="x-none" w:eastAsia="x-none"/>
        </w:rPr>
      </w:pPr>
      <w:r w:rsidRPr="00946A20">
        <w:rPr>
          <w:rFonts w:ascii="Times New Roman" w:hAnsi="Times New Roman"/>
          <w:i/>
          <w:iCs/>
          <w:lang w:eastAsia="x-none"/>
        </w:rPr>
        <w:t>(Customize as per your institution)</w:t>
      </w:r>
    </w:p>
    <w:p w14:paraId="3A498106" w14:textId="2C348C92" w:rsidR="00121A33" w:rsidRDefault="00025651" w:rsidP="00E84777">
      <w:pPr>
        <w:numPr>
          <w:ilvl w:val="0"/>
          <w:numId w:val="4"/>
        </w:numPr>
        <w:autoSpaceDE w:val="0"/>
        <w:autoSpaceDN w:val="0"/>
        <w:spacing w:after="240" w:line="360" w:lineRule="auto"/>
        <w:jc w:val="both"/>
        <w:rPr>
          <w:rFonts w:ascii="Times New Roman" w:hAnsi="Times New Roman"/>
          <w:b/>
          <w:lang w:eastAsia="x-none"/>
        </w:rPr>
      </w:pPr>
      <w:r w:rsidRPr="001430C6">
        <w:rPr>
          <w:rFonts w:ascii="Times New Roman" w:hAnsi="Times New Roman"/>
          <w:b/>
          <w:lang w:eastAsia="x-none"/>
        </w:rPr>
        <w:t>Background information</w:t>
      </w:r>
    </w:p>
    <w:p w14:paraId="2408DBA1" w14:textId="77777777" w:rsidR="00B567CC" w:rsidRDefault="00B567CC" w:rsidP="00E84777">
      <w:pPr>
        <w:autoSpaceDE w:val="0"/>
        <w:autoSpaceDN w:val="0"/>
        <w:spacing w:line="360" w:lineRule="auto"/>
        <w:jc w:val="both"/>
        <w:rPr>
          <w:rFonts w:ascii="Times New Roman" w:hAnsi="Times New Roman"/>
        </w:rPr>
      </w:pPr>
      <w:r w:rsidRPr="001430C6">
        <w:rPr>
          <w:rFonts w:ascii="Times New Roman" w:hAnsi="Times New Roman"/>
        </w:rPr>
        <w:t xml:space="preserve">Article 207 of the Constitution of Kenya provides for the establishment of </w:t>
      </w:r>
      <w:r w:rsidR="00786230">
        <w:rPr>
          <w:rFonts w:ascii="Times New Roman" w:hAnsi="Times New Roman"/>
        </w:rPr>
        <w:t xml:space="preserve">the </w:t>
      </w:r>
      <w:r w:rsidRPr="001430C6">
        <w:rPr>
          <w:rFonts w:ascii="Times New Roman" w:hAnsi="Times New Roman"/>
        </w:rPr>
        <w:t xml:space="preserve">County Revenue Fund into which shall be paid all money raised or received by or on behalf of the County Government. </w:t>
      </w:r>
    </w:p>
    <w:p w14:paraId="02DE8536" w14:textId="77777777" w:rsidR="008549C6" w:rsidRPr="008549C6" w:rsidRDefault="008549C6" w:rsidP="00E84777">
      <w:pPr>
        <w:autoSpaceDE w:val="0"/>
        <w:autoSpaceDN w:val="0"/>
        <w:spacing w:line="360" w:lineRule="auto"/>
        <w:ind w:left="360"/>
        <w:jc w:val="both"/>
        <w:rPr>
          <w:rFonts w:ascii="Times New Roman" w:hAnsi="Times New Roman"/>
          <w:sz w:val="10"/>
          <w:szCs w:val="10"/>
        </w:rPr>
      </w:pPr>
    </w:p>
    <w:p w14:paraId="2DA9144D" w14:textId="15478758" w:rsidR="00025651" w:rsidRPr="001430C6" w:rsidRDefault="00025651" w:rsidP="00E84777">
      <w:pPr>
        <w:numPr>
          <w:ilvl w:val="0"/>
          <w:numId w:val="4"/>
        </w:numPr>
        <w:autoSpaceDE w:val="0"/>
        <w:autoSpaceDN w:val="0"/>
        <w:spacing w:line="360" w:lineRule="auto"/>
        <w:jc w:val="both"/>
        <w:rPr>
          <w:rFonts w:ascii="Times New Roman" w:hAnsi="Times New Roman"/>
          <w:b/>
          <w:lang w:eastAsia="x-none"/>
        </w:rPr>
      </w:pPr>
      <w:r w:rsidRPr="001430C6">
        <w:rPr>
          <w:rFonts w:ascii="Times New Roman" w:hAnsi="Times New Roman"/>
          <w:b/>
          <w:lang w:eastAsia="x-none"/>
        </w:rPr>
        <w:t>Key Management</w:t>
      </w:r>
      <w:r w:rsidR="00123610">
        <w:rPr>
          <w:rFonts w:ascii="Times New Roman" w:hAnsi="Times New Roman"/>
          <w:b/>
          <w:lang w:eastAsia="x-none"/>
        </w:rPr>
        <w:t xml:space="preserve"> </w:t>
      </w:r>
      <w:r w:rsidR="005072D2">
        <w:rPr>
          <w:rFonts w:ascii="Times New Roman" w:hAnsi="Times New Roman"/>
          <w:b/>
          <w:lang w:eastAsia="x-none"/>
        </w:rPr>
        <w:t>T</w:t>
      </w:r>
      <w:r w:rsidR="00123610">
        <w:rPr>
          <w:rFonts w:ascii="Times New Roman" w:hAnsi="Times New Roman"/>
          <w:b/>
          <w:lang w:eastAsia="x-none"/>
        </w:rPr>
        <w:t>eam</w:t>
      </w:r>
    </w:p>
    <w:p w14:paraId="4A7CA3D8" w14:textId="77777777" w:rsidR="00025651" w:rsidRPr="008549C6" w:rsidRDefault="00025651" w:rsidP="00E84777">
      <w:pPr>
        <w:spacing w:line="360" w:lineRule="auto"/>
        <w:ind w:left="360"/>
        <w:jc w:val="both"/>
        <w:rPr>
          <w:rFonts w:ascii="Times New Roman" w:hAnsi="Times New Roman"/>
          <w:sz w:val="8"/>
          <w:szCs w:val="8"/>
          <w:lang w:eastAsia="x-none"/>
        </w:rPr>
      </w:pPr>
    </w:p>
    <w:p w14:paraId="2AA66618" w14:textId="77777777" w:rsidR="00025651" w:rsidRPr="001430C6" w:rsidRDefault="00025651" w:rsidP="00E84777">
      <w:pPr>
        <w:spacing w:line="360" w:lineRule="auto"/>
        <w:jc w:val="both"/>
        <w:rPr>
          <w:rFonts w:ascii="Times New Roman" w:hAnsi="Times New Roman"/>
          <w:lang w:eastAsia="x-none"/>
        </w:rPr>
      </w:pPr>
      <w:r w:rsidRPr="001430C6">
        <w:rPr>
          <w:rFonts w:ascii="Times New Roman" w:hAnsi="Times New Roman"/>
          <w:lang w:eastAsia="x-none"/>
        </w:rPr>
        <w:t xml:space="preserve">The </w:t>
      </w:r>
      <w:r w:rsidR="00B567CC" w:rsidRPr="001430C6">
        <w:rPr>
          <w:rFonts w:ascii="Times New Roman" w:hAnsi="Times New Roman"/>
          <w:lang w:eastAsia="x-none"/>
        </w:rPr>
        <w:t>County Revenue Fund</w:t>
      </w:r>
      <w:r w:rsidRPr="001430C6">
        <w:rPr>
          <w:rFonts w:ascii="Times New Roman" w:hAnsi="Times New Roman"/>
          <w:lang w:eastAsia="x-none"/>
        </w:rPr>
        <w:t>s day-to-day management is under the following key organs:</w:t>
      </w:r>
    </w:p>
    <w:tbl>
      <w:tblPr>
        <w:tblStyle w:val="TableGrid"/>
        <w:tblW w:w="5000" w:type="pct"/>
        <w:tblLook w:val="04A0" w:firstRow="1" w:lastRow="0" w:firstColumn="1" w:lastColumn="0" w:noHBand="0" w:noVBand="1"/>
      </w:tblPr>
      <w:tblGrid>
        <w:gridCol w:w="1386"/>
        <w:gridCol w:w="4847"/>
        <w:gridCol w:w="3117"/>
      </w:tblGrid>
      <w:tr w:rsidR="00E55196" w:rsidRPr="00E55196" w14:paraId="2CA83FD3" w14:textId="77777777" w:rsidTr="00E84777">
        <w:tc>
          <w:tcPr>
            <w:tcW w:w="741" w:type="pct"/>
            <w:shd w:val="clear" w:color="auto" w:fill="0070C0"/>
          </w:tcPr>
          <w:p w14:paraId="1A1B75A8" w14:textId="464838EE" w:rsidR="00E55196" w:rsidRPr="00E55196" w:rsidRDefault="00E55196" w:rsidP="00E84777">
            <w:pPr>
              <w:pStyle w:val="BodyText"/>
              <w:spacing w:after="0" w:line="360" w:lineRule="auto"/>
              <w:jc w:val="both"/>
              <w:rPr>
                <w:rFonts w:ascii="Times New Roman" w:hAnsi="Times New Roman"/>
              </w:rPr>
            </w:pPr>
            <w:r w:rsidRPr="00E55196">
              <w:rPr>
                <w:rFonts w:ascii="Times New Roman" w:hAnsi="Times New Roman"/>
              </w:rPr>
              <w:t xml:space="preserve">No. </w:t>
            </w:r>
          </w:p>
        </w:tc>
        <w:tc>
          <w:tcPr>
            <w:tcW w:w="2591" w:type="pct"/>
            <w:shd w:val="clear" w:color="auto" w:fill="0070C0"/>
          </w:tcPr>
          <w:p w14:paraId="2A7D65B4" w14:textId="3BC54808" w:rsidR="00E55196" w:rsidRPr="00E55196" w:rsidRDefault="00E55196" w:rsidP="00E84777">
            <w:pPr>
              <w:pStyle w:val="BodyText"/>
              <w:spacing w:after="0" w:line="360" w:lineRule="auto"/>
              <w:jc w:val="both"/>
              <w:rPr>
                <w:rFonts w:ascii="Times New Roman" w:hAnsi="Times New Roman"/>
              </w:rPr>
            </w:pPr>
            <w:r w:rsidRPr="00E55196">
              <w:rPr>
                <w:rFonts w:ascii="Times New Roman" w:hAnsi="Times New Roman"/>
              </w:rPr>
              <w:t>Designation</w:t>
            </w:r>
          </w:p>
        </w:tc>
        <w:tc>
          <w:tcPr>
            <w:tcW w:w="1667" w:type="pct"/>
            <w:shd w:val="clear" w:color="auto" w:fill="0070C0"/>
          </w:tcPr>
          <w:p w14:paraId="27B382A8" w14:textId="73104B7E" w:rsidR="00E55196" w:rsidRPr="00E55196" w:rsidRDefault="00E55196" w:rsidP="00E84777">
            <w:pPr>
              <w:pStyle w:val="BodyText"/>
              <w:spacing w:after="0" w:line="360" w:lineRule="auto"/>
              <w:jc w:val="both"/>
              <w:rPr>
                <w:rFonts w:ascii="Times New Roman" w:hAnsi="Times New Roman"/>
              </w:rPr>
            </w:pPr>
            <w:r w:rsidRPr="00E55196">
              <w:rPr>
                <w:rFonts w:ascii="Times New Roman" w:hAnsi="Times New Roman"/>
              </w:rPr>
              <w:t>Name</w:t>
            </w:r>
          </w:p>
        </w:tc>
      </w:tr>
      <w:tr w:rsidR="00E55196" w:rsidRPr="00E55196" w14:paraId="732D2B4B" w14:textId="50220933" w:rsidTr="00E84777">
        <w:tc>
          <w:tcPr>
            <w:tcW w:w="741" w:type="pct"/>
          </w:tcPr>
          <w:p w14:paraId="0E9A0EFE" w14:textId="4AA5B6F0" w:rsidR="00E55196" w:rsidRPr="00E55196" w:rsidRDefault="00E55196" w:rsidP="00E84777">
            <w:pPr>
              <w:pStyle w:val="BodyText"/>
              <w:numPr>
                <w:ilvl w:val="0"/>
                <w:numId w:val="11"/>
              </w:numPr>
              <w:spacing w:after="0" w:line="360" w:lineRule="auto"/>
              <w:jc w:val="both"/>
              <w:rPr>
                <w:rFonts w:ascii="Times New Roman" w:hAnsi="Times New Roman"/>
              </w:rPr>
            </w:pPr>
          </w:p>
        </w:tc>
        <w:tc>
          <w:tcPr>
            <w:tcW w:w="2591" w:type="pct"/>
          </w:tcPr>
          <w:p w14:paraId="6CD99B71" w14:textId="40441302" w:rsidR="00E55196" w:rsidRPr="00E55196" w:rsidRDefault="00E55196" w:rsidP="00E84777">
            <w:pPr>
              <w:pStyle w:val="BodyText"/>
              <w:spacing w:after="0" w:line="360" w:lineRule="auto"/>
              <w:jc w:val="both"/>
              <w:rPr>
                <w:rFonts w:ascii="Times New Roman" w:hAnsi="Times New Roman"/>
              </w:rPr>
            </w:pPr>
            <w:r w:rsidRPr="00E55196">
              <w:rPr>
                <w:rFonts w:ascii="Times New Roman" w:hAnsi="Times New Roman"/>
              </w:rPr>
              <w:t>CECM Finance and Economic planning</w:t>
            </w:r>
          </w:p>
        </w:tc>
        <w:tc>
          <w:tcPr>
            <w:tcW w:w="1667" w:type="pct"/>
          </w:tcPr>
          <w:p w14:paraId="44C7BE32" w14:textId="3CDD2A95" w:rsidR="00E55196" w:rsidRPr="00E55196" w:rsidRDefault="009D48DF" w:rsidP="00E84777">
            <w:pPr>
              <w:pStyle w:val="BodyText"/>
              <w:spacing w:after="0" w:line="360" w:lineRule="auto"/>
              <w:jc w:val="both"/>
              <w:rPr>
                <w:rFonts w:ascii="Times New Roman" w:hAnsi="Times New Roman"/>
              </w:rPr>
            </w:pPr>
            <w:r>
              <w:rPr>
                <w:rFonts w:ascii="Times New Roman" w:hAnsi="Times New Roman"/>
              </w:rPr>
              <w:t>-</w:t>
            </w:r>
          </w:p>
        </w:tc>
      </w:tr>
      <w:tr w:rsidR="00E55196" w:rsidRPr="00E55196" w14:paraId="673E8463" w14:textId="3DD867BF" w:rsidTr="00E84777">
        <w:tc>
          <w:tcPr>
            <w:tcW w:w="741" w:type="pct"/>
          </w:tcPr>
          <w:p w14:paraId="2C361CA5" w14:textId="7E95F4DC" w:rsidR="00E55196" w:rsidRPr="00E55196" w:rsidRDefault="00E55196" w:rsidP="00E84777">
            <w:pPr>
              <w:pStyle w:val="BodyText"/>
              <w:numPr>
                <w:ilvl w:val="0"/>
                <w:numId w:val="11"/>
              </w:numPr>
              <w:spacing w:after="0" w:line="360" w:lineRule="auto"/>
              <w:jc w:val="both"/>
              <w:rPr>
                <w:rFonts w:ascii="Times New Roman" w:hAnsi="Times New Roman"/>
              </w:rPr>
            </w:pPr>
          </w:p>
        </w:tc>
        <w:tc>
          <w:tcPr>
            <w:tcW w:w="2591" w:type="pct"/>
          </w:tcPr>
          <w:p w14:paraId="26E2D628" w14:textId="473DE2E4" w:rsidR="00E55196" w:rsidRPr="00E55196" w:rsidRDefault="00E55196" w:rsidP="00E84777">
            <w:pPr>
              <w:pStyle w:val="BodyText"/>
              <w:spacing w:after="0" w:line="360" w:lineRule="auto"/>
              <w:jc w:val="both"/>
              <w:rPr>
                <w:rFonts w:ascii="Times New Roman" w:hAnsi="Times New Roman"/>
              </w:rPr>
            </w:pPr>
            <w:r w:rsidRPr="00E55196">
              <w:rPr>
                <w:rFonts w:ascii="Times New Roman" w:hAnsi="Times New Roman"/>
              </w:rPr>
              <w:t>C.O Finance</w:t>
            </w:r>
          </w:p>
        </w:tc>
        <w:tc>
          <w:tcPr>
            <w:tcW w:w="1667" w:type="pct"/>
          </w:tcPr>
          <w:p w14:paraId="3210CD39" w14:textId="0BB7796A" w:rsidR="00E55196" w:rsidRPr="00E55196" w:rsidRDefault="009D48DF" w:rsidP="00E84777">
            <w:pPr>
              <w:pStyle w:val="BodyText"/>
              <w:spacing w:after="0" w:line="360" w:lineRule="auto"/>
              <w:jc w:val="both"/>
              <w:rPr>
                <w:rFonts w:ascii="Times New Roman" w:hAnsi="Times New Roman"/>
              </w:rPr>
            </w:pPr>
            <w:r>
              <w:rPr>
                <w:rFonts w:ascii="Times New Roman" w:hAnsi="Times New Roman"/>
              </w:rPr>
              <w:t>-</w:t>
            </w:r>
          </w:p>
        </w:tc>
      </w:tr>
      <w:tr w:rsidR="00E55196" w:rsidRPr="00E55196" w14:paraId="44DA7AB4" w14:textId="499DDE72" w:rsidTr="00E84777">
        <w:tc>
          <w:tcPr>
            <w:tcW w:w="741" w:type="pct"/>
          </w:tcPr>
          <w:p w14:paraId="181EB517" w14:textId="19C00F8E" w:rsidR="00E55196" w:rsidRPr="00E55196" w:rsidRDefault="00E55196" w:rsidP="00E84777">
            <w:pPr>
              <w:pStyle w:val="BodyText"/>
              <w:numPr>
                <w:ilvl w:val="0"/>
                <w:numId w:val="11"/>
              </w:numPr>
              <w:spacing w:after="0" w:line="360" w:lineRule="auto"/>
              <w:jc w:val="both"/>
              <w:rPr>
                <w:rFonts w:ascii="Times New Roman" w:hAnsi="Times New Roman"/>
              </w:rPr>
            </w:pPr>
          </w:p>
        </w:tc>
        <w:tc>
          <w:tcPr>
            <w:tcW w:w="2591" w:type="pct"/>
          </w:tcPr>
          <w:p w14:paraId="6469AB38" w14:textId="32F5BB49" w:rsidR="00E55196" w:rsidRPr="00E55196" w:rsidRDefault="00E55196" w:rsidP="00E84777">
            <w:pPr>
              <w:pStyle w:val="BodyText"/>
              <w:spacing w:after="0" w:line="360" w:lineRule="auto"/>
              <w:jc w:val="both"/>
              <w:rPr>
                <w:rFonts w:ascii="Times New Roman" w:hAnsi="Times New Roman"/>
              </w:rPr>
            </w:pPr>
            <w:r w:rsidRPr="00E55196">
              <w:rPr>
                <w:rFonts w:ascii="Times New Roman" w:hAnsi="Times New Roman"/>
              </w:rPr>
              <w:t xml:space="preserve">Director Accounting Services/Finance </w:t>
            </w:r>
          </w:p>
        </w:tc>
        <w:tc>
          <w:tcPr>
            <w:tcW w:w="1667" w:type="pct"/>
          </w:tcPr>
          <w:p w14:paraId="486B93FB" w14:textId="18B97E79" w:rsidR="00E55196" w:rsidRPr="00E55196" w:rsidRDefault="009D48DF" w:rsidP="00E84777">
            <w:pPr>
              <w:pStyle w:val="BodyText"/>
              <w:spacing w:after="0" w:line="360" w:lineRule="auto"/>
              <w:jc w:val="both"/>
              <w:rPr>
                <w:rFonts w:ascii="Times New Roman" w:hAnsi="Times New Roman"/>
              </w:rPr>
            </w:pPr>
            <w:r>
              <w:rPr>
                <w:rFonts w:ascii="Times New Roman" w:hAnsi="Times New Roman"/>
              </w:rPr>
              <w:t>-</w:t>
            </w:r>
          </w:p>
        </w:tc>
      </w:tr>
    </w:tbl>
    <w:p w14:paraId="33167CCF" w14:textId="77777777" w:rsidR="00B567CC" w:rsidRPr="008549C6" w:rsidRDefault="00B567CC" w:rsidP="00E84777">
      <w:pPr>
        <w:pStyle w:val="BodyText"/>
        <w:spacing w:after="0" w:line="360" w:lineRule="auto"/>
        <w:jc w:val="both"/>
        <w:rPr>
          <w:rFonts w:ascii="Times New Roman" w:hAnsi="Times New Roman"/>
          <w:sz w:val="12"/>
          <w:szCs w:val="12"/>
        </w:rPr>
      </w:pPr>
    </w:p>
    <w:p w14:paraId="00BEDFA7" w14:textId="77777777" w:rsidR="00025651" w:rsidRPr="00B1020A" w:rsidRDefault="00025651" w:rsidP="00E84777">
      <w:pPr>
        <w:numPr>
          <w:ilvl w:val="0"/>
          <w:numId w:val="4"/>
        </w:numPr>
        <w:autoSpaceDE w:val="0"/>
        <w:autoSpaceDN w:val="0"/>
        <w:spacing w:line="360" w:lineRule="auto"/>
        <w:jc w:val="both"/>
        <w:rPr>
          <w:rFonts w:ascii="Times New Roman" w:hAnsi="Times New Roman"/>
          <w:b/>
          <w:lang w:eastAsia="x-none"/>
        </w:rPr>
      </w:pPr>
      <w:r w:rsidRPr="001430C6">
        <w:rPr>
          <w:rFonts w:ascii="Times New Roman" w:hAnsi="Times New Roman"/>
          <w:b/>
          <w:lang w:eastAsia="x-none"/>
        </w:rPr>
        <w:t>Fiduciary Management</w:t>
      </w:r>
    </w:p>
    <w:p w14:paraId="3596C3F7" w14:textId="26A03907" w:rsidR="00025651" w:rsidRPr="001430C6" w:rsidRDefault="00025651" w:rsidP="00E84777">
      <w:pPr>
        <w:spacing w:before="240" w:line="360" w:lineRule="auto"/>
        <w:jc w:val="both"/>
        <w:rPr>
          <w:rFonts w:ascii="Times New Roman" w:hAnsi="Times New Roman"/>
          <w:lang w:eastAsia="x-none"/>
        </w:rPr>
      </w:pPr>
      <w:r w:rsidRPr="001430C6">
        <w:rPr>
          <w:rFonts w:ascii="Times New Roman" w:hAnsi="Times New Roman"/>
          <w:lang w:eastAsia="x-none"/>
        </w:rPr>
        <w:t>The key management personnel who held office during the financi</w:t>
      </w:r>
      <w:r w:rsidR="0098785E">
        <w:rPr>
          <w:rFonts w:ascii="Times New Roman" w:hAnsi="Times New Roman"/>
          <w:lang w:eastAsia="x-none"/>
        </w:rPr>
        <w:t xml:space="preserve">al year ended 30th June </w:t>
      </w:r>
      <w:r w:rsidRPr="001430C6">
        <w:rPr>
          <w:rFonts w:ascii="Times New Roman" w:hAnsi="Times New Roman"/>
          <w:lang w:eastAsia="x-none"/>
        </w:rPr>
        <w:t>20</w:t>
      </w:r>
      <w:r w:rsidR="00B209ED">
        <w:rPr>
          <w:rFonts w:ascii="Times New Roman" w:hAnsi="Times New Roman"/>
          <w:lang w:eastAsia="x-none"/>
        </w:rPr>
        <w:t>xx</w:t>
      </w:r>
      <w:r w:rsidRPr="001430C6">
        <w:rPr>
          <w:rFonts w:ascii="Times New Roman" w:hAnsi="Times New Roman"/>
          <w:lang w:eastAsia="x-none"/>
        </w:rPr>
        <w:t xml:space="preserve"> and who had direct fiduciary responsibility were</w:t>
      </w:r>
      <w:r w:rsidR="00007BB3">
        <w:rPr>
          <w:rFonts w:ascii="Times New Roman" w:hAnsi="Times New Roman"/>
          <w:lang w:eastAsia="x-non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4868"/>
        <w:gridCol w:w="3097"/>
      </w:tblGrid>
      <w:tr w:rsidR="00025651" w:rsidRPr="001430C6" w14:paraId="78E3549F" w14:textId="77777777" w:rsidTr="00E84777">
        <w:trPr>
          <w:trHeight w:val="340"/>
          <w:tblHeader/>
        </w:trPr>
        <w:tc>
          <w:tcPr>
            <w:tcW w:w="741" w:type="pct"/>
            <w:shd w:val="clear" w:color="auto" w:fill="0070C0"/>
          </w:tcPr>
          <w:p w14:paraId="73E89A58" w14:textId="77777777" w:rsidR="00025651" w:rsidRPr="001430C6" w:rsidRDefault="00025651" w:rsidP="00E84777">
            <w:pPr>
              <w:jc w:val="both"/>
              <w:rPr>
                <w:rFonts w:ascii="Times New Roman" w:hAnsi="Times New Roman"/>
                <w:lang w:eastAsia="x-none"/>
              </w:rPr>
            </w:pPr>
            <w:bookmarkStart w:id="5" w:name="_Hlk72306577"/>
            <w:r w:rsidRPr="001430C6">
              <w:rPr>
                <w:rFonts w:ascii="Times New Roman" w:hAnsi="Times New Roman"/>
                <w:lang w:eastAsia="x-none"/>
              </w:rPr>
              <w:t>No.</w:t>
            </w:r>
          </w:p>
        </w:tc>
        <w:tc>
          <w:tcPr>
            <w:tcW w:w="2603" w:type="pct"/>
            <w:shd w:val="clear" w:color="auto" w:fill="0070C0"/>
          </w:tcPr>
          <w:p w14:paraId="3D760F71" w14:textId="77777777" w:rsidR="00025651" w:rsidRPr="001430C6" w:rsidRDefault="00025651" w:rsidP="00E84777">
            <w:pPr>
              <w:jc w:val="both"/>
              <w:rPr>
                <w:rFonts w:ascii="Times New Roman" w:hAnsi="Times New Roman"/>
                <w:lang w:eastAsia="x-none"/>
              </w:rPr>
            </w:pPr>
            <w:r w:rsidRPr="001430C6">
              <w:rPr>
                <w:rFonts w:ascii="Times New Roman" w:hAnsi="Times New Roman"/>
                <w:lang w:eastAsia="x-none"/>
              </w:rPr>
              <w:t>Designation</w:t>
            </w:r>
          </w:p>
        </w:tc>
        <w:tc>
          <w:tcPr>
            <w:tcW w:w="1656" w:type="pct"/>
            <w:shd w:val="clear" w:color="auto" w:fill="0070C0"/>
          </w:tcPr>
          <w:p w14:paraId="753B240F" w14:textId="77777777" w:rsidR="00025651" w:rsidRPr="001430C6" w:rsidRDefault="00025651" w:rsidP="00E84777">
            <w:pPr>
              <w:jc w:val="both"/>
              <w:rPr>
                <w:rFonts w:ascii="Times New Roman" w:hAnsi="Times New Roman"/>
                <w:lang w:eastAsia="x-none"/>
              </w:rPr>
            </w:pPr>
            <w:r w:rsidRPr="001430C6">
              <w:rPr>
                <w:rFonts w:ascii="Times New Roman" w:hAnsi="Times New Roman"/>
                <w:lang w:eastAsia="x-none"/>
              </w:rPr>
              <w:t>Name</w:t>
            </w:r>
          </w:p>
        </w:tc>
      </w:tr>
      <w:tr w:rsidR="000726E7" w:rsidRPr="001430C6" w14:paraId="7D6524B9" w14:textId="77777777" w:rsidTr="00E84777">
        <w:trPr>
          <w:trHeight w:val="340"/>
        </w:trPr>
        <w:tc>
          <w:tcPr>
            <w:tcW w:w="741" w:type="pct"/>
            <w:vAlign w:val="center"/>
          </w:tcPr>
          <w:p w14:paraId="44325DA9" w14:textId="77777777" w:rsidR="00025651" w:rsidRPr="001430C6" w:rsidRDefault="00025651" w:rsidP="00E84777">
            <w:pPr>
              <w:jc w:val="both"/>
              <w:rPr>
                <w:rFonts w:ascii="Times New Roman" w:hAnsi="Times New Roman"/>
                <w:lang w:eastAsia="x-none"/>
              </w:rPr>
            </w:pPr>
            <w:r w:rsidRPr="001430C6">
              <w:rPr>
                <w:rFonts w:ascii="Times New Roman" w:hAnsi="Times New Roman"/>
                <w:lang w:eastAsia="x-none"/>
              </w:rPr>
              <w:t>1.</w:t>
            </w:r>
          </w:p>
        </w:tc>
        <w:tc>
          <w:tcPr>
            <w:tcW w:w="2603" w:type="pct"/>
            <w:vAlign w:val="center"/>
          </w:tcPr>
          <w:p w14:paraId="5B3FE6A6" w14:textId="77777777" w:rsidR="00025651" w:rsidRPr="001430C6" w:rsidRDefault="00025651" w:rsidP="00E84777">
            <w:pPr>
              <w:jc w:val="both"/>
              <w:rPr>
                <w:rFonts w:ascii="Times New Roman" w:hAnsi="Times New Roman"/>
                <w:lang w:eastAsia="x-none"/>
              </w:rPr>
            </w:pPr>
            <w:r w:rsidRPr="001430C6">
              <w:rPr>
                <w:rFonts w:ascii="Times New Roman" w:hAnsi="Times New Roman"/>
                <w:lang w:eastAsia="x-none"/>
              </w:rPr>
              <w:t>CECM Finance and Economic Planning</w:t>
            </w:r>
          </w:p>
        </w:tc>
        <w:tc>
          <w:tcPr>
            <w:tcW w:w="1656" w:type="pct"/>
            <w:vAlign w:val="center"/>
          </w:tcPr>
          <w:p w14:paraId="3D80485E" w14:textId="77777777" w:rsidR="00025651" w:rsidRPr="001430C6" w:rsidRDefault="00025651" w:rsidP="00E84777">
            <w:pPr>
              <w:jc w:val="both"/>
              <w:rPr>
                <w:rFonts w:ascii="Times New Roman" w:hAnsi="Times New Roman"/>
                <w:lang w:eastAsia="x-none"/>
              </w:rPr>
            </w:pPr>
            <w:r w:rsidRPr="001430C6">
              <w:rPr>
                <w:rFonts w:ascii="Times New Roman" w:hAnsi="Times New Roman"/>
                <w:lang w:eastAsia="x-none"/>
              </w:rPr>
              <w:t>-</w:t>
            </w:r>
          </w:p>
        </w:tc>
      </w:tr>
      <w:tr w:rsidR="000726E7" w:rsidRPr="001430C6" w14:paraId="4972B421" w14:textId="77777777" w:rsidTr="00E84777">
        <w:trPr>
          <w:trHeight w:val="340"/>
        </w:trPr>
        <w:tc>
          <w:tcPr>
            <w:tcW w:w="741" w:type="pct"/>
            <w:vAlign w:val="center"/>
          </w:tcPr>
          <w:p w14:paraId="2C3EC099" w14:textId="77777777" w:rsidR="00025651" w:rsidRPr="001430C6" w:rsidRDefault="00025651" w:rsidP="00E84777">
            <w:pPr>
              <w:jc w:val="both"/>
              <w:rPr>
                <w:rFonts w:ascii="Times New Roman" w:hAnsi="Times New Roman"/>
                <w:lang w:eastAsia="x-none"/>
              </w:rPr>
            </w:pPr>
            <w:r w:rsidRPr="001430C6">
              <w:rPr>
                <w:rFonts w:ascii="Times New Roman" w:hAnsi="Times New Roman"/>
                <w:lang w:eastAsia="x-none"/>
              </w:rPr>
              <w:t>2.</w:t>
            </w:r>
          </w:p>
        </w:tc>
        <w:tc>
          <w:tcPr>
            <w:tcW w:w="2603" w:type="pct"/>
            <w:vAlign w:val="center"/>
          </w:tcPr>
          <w:p w14:paraId="7E6F7CED" w14:textId="77777777" w:rsidR="00025651" w:rsidRPr="001430C6" w:rsidRDefault="009818FB" w:rsidP="00E84777">
            <w:pPr>
              <w:jc w:val="both"/>
              <w:rPr>
                <w:rFonts w:ascii="Times New Roman" w:hAnsi="Times New Roman"/>
                <w:lang w:eastAsia="x-none"/>
              </w:rPr>
            </w:pPr>
            <w:r w:rsidRPr="001430C6">
              <w:rPr>
                <w:rFonts w:ascii="Times New Roman" w:hAnsi="Times New Roman"/>
                <w:lang w:eastAsia="x-none"/>
              </w:rPr>
              <w:t xml:space="preserve">Accounting </w:t>
            </w:r>
            <w:r w:rsidR="00B567CC" w:rsidRPr="001430C6">
              <w:rPr>
                <w:rFonts w:ascii="Times New Roman" w:hAnsi="Times New Roman"/>
                <w:lang w:eastAsia="x-none"/>
              </w:rPr>
              <w:t>Office</w:t>
            </w:r>
            <w:r w:rsidRPr="001430C6">
              <w:rPr>
                <w:rFonts w:ascii="Times New Roman" w:hAnsi="Times New Roman"/>
                <w:lang w:eastAsia="x-none"/>
              </w:rPr>
              <w:t xml:space="preserve">r in charge </w:t>
            </w:r>
            <w:r w:rsidR="008735BE" w:rsidRPr="001430C6">
              <w:rPr>
                <w:rFonts w:ascii="Times New Roman" w:hAnsi="Times New Roman"/>
                <w:lang w:eastAsia="x-none"/>
              </w:rPr>
              <w:t>of Finance</w:t>
            </w:r>
          </w:p>
        </w:tc>
        <w:tc>
          <w:tcPr>
            <w:tcW w:w="1656" w:type="pct"/>
            <w:vAlign w:val="center"/>
          </w:tcPr>
          <w:p w14:paraId="16189E04" w14:textId="77777777" w:rsidR="00025651" w:rsidRPr="001430C6" w:rsidRDefault="00025651" w:rsidP="00E84777">
            <w:pPr>
              <w:jc w:val="both"/>
              <w:rPr>
                <w:rFonts w:ascii="Times New Roman" w:hAnsi="Times New Roman"/>
                <w:lang w:eastAsia="x-none"/>
              </w:rPr>
            </w:pPr>
            <w:r w:rsidRPr="001430C6">
              <w:rPr>
                <w:rFonts w:ascii="Times New Roman" w:hAnsi="Times New Roman"/>
                <w:lang w:eastAsia="x-none"/>
              </w:rPr>
              <w:t>-</w:t>
            </w:r>
          </w:p>
        </w:tc>
      </w:tr>
      <w:tr w:rsidR="000726E7" w:rsidRPr="001430C6" w14:paraId="4BC39AE8" w14:textId="77777777" w:rsidTr="00E84777">
        <w:trPr>
          <w:trHeight w:val="340"/>
        </w:trPr>
        <w:tc>
          <w:tcPr>
            <w:tcW w:w="741" w:type="pct"/>
            <w:vAlign w:val="center"/>
          </w:tcPr>
          <w:p w14:paraId="50752410" w14:textId="77777777" w:rsidR="00025651" w:rsidRPr="001430C6" w:rsidRDefault="00025651" w:rsidP="00E84777">
            <w:pPr>
              <w:jc w:val="both"/>
              <w:rPr>
                <w:rFonts w:ascii="Times New Roman" w:hAnsi="Times New Roman"/>
                <w:lang w:eastAsia="x-none"/>
              </w:rPr>
            </w:pPr>
            <w:r w:rsidRPr="001430C6">
              <w:rPr>
                <w:rFonts w:ascii="Times New Roman" w:hAnsi="Times New Roman"/>
                <w:lang w:eastAsia="x-none"/>
              </w:rPr>
              <w:t>3.</w:t>
            </w:r>
          </w:p>
        </w:tc>
        <w:tc>
          <w:tcPr>
            <w:tcW w:w="2603" w:type="pct"/>
            <w:vAlign w:val="center"/>
          </w:tcPr>
          <w:p w14:paraId="38F55DFE" w14:textId="77777777" w:rsidR="00025651" w:rsidRPr="001430C6" w:rsidRDefault="00A81F45" w:rsidP="00E84777">
            <w:pPr>
              <w:jc w:val="both"/>
              <w:rPr>
                <w:rFonts w:ascii="Times New Roman" w:hAnsi="Times New Roman"/>
                <w:lang w:eastAsia="x-none"/>
              </w:rPr>
            </w:pPr>
            <w:r w:rsidRPr="001430C6">
              <w:rPr>
                <w:rFonts w:ascii="Times New Roman" w:hAnsi="Times New Roman"/>
                <w:lang w:eastAsia="x-none"/>
              </w:rPr>
              <w:t xml:space="preserve">Director Accounting Services/Finance </w:t>
            </w:r>
          </w:p>
        </w:tc>
        <w:tc>
          <w:tcPr>
            <w:tcW w:w="1656" w:type="pct"/>
            <w:vAlign w:val="center"/>
          </w:tcPr>
          <w:p w14:paraId="3823AD7E" w14:textId="77777777" w:rsidR="00025651" w:rsidRPr="001430C6" w:rsidRDefault="00025651" w:rsidP="00E84777">
            <w:pPr>
              <w:jc w:val="both"/>
              <w:rPr>
                <w:rFonts w:ascii="Times New Roman" w:hAnsi="Times New Roman"/>
                <w:lang w:eastAsia="x-none"/>
              </w:rPr>
            </w:pPr>
            <w:r w:rsidRPr="001430C6">
              <w:rPr>
                <w:rFonts w:ascii="Times New Roman" w:hAnsi="Times New Roman"/>
                <w:lang w:eastAsia="x-none"/>
              </w:rPr>
              <w:t>-</w:t>
            </w:r>
          </w:p>
        </w:tc>
      </w:tr>
      <w:bookmarkEnd w:id="5"/>
    </w:tbl>
    <w:p w14:paraId="2A1A91D8" w14:textId="77777777" w:rsidR="00025651" w:rsidRPr="001430C6" w:rsidRDefault="00025651" w:rsidP="00E84777">
      <w:pPr>
        <w:spacing w:line="360" w:lineRule="auto"/>
        <w:jc w:val="both"/>
        <w:rPr>
          <w:rFonts w:ascii="Times New Roman" w:hAnsi="Times New Roman"/>
          <w:lang w:eastAsia="x-none"/>
        </w:rPr>
      </w:pPr>
    </w:p>
    <w:p w14:paraId="5859E3F5" w14:textId="77777777" w:rsidR="00025651" w:rsidRPr="001430C6" w:rsidRDefault="00025651" w:rsidP="00E84777">
      <w:pPr>
        <w:numPr>
          <w:ilvl w:val="0"/>
          <w:numId w:val="4"/>
        </w:numPr>
        <w:autoSpaceDE w:val="0"/>
        <w:autoSpaceDN w:val="0"/>
        <w:spacing w:after="240" w:line="360" w:lineRule="auto"/>
        <w:jc w:val="both"/>
        <w:rPr>
          <w:rFonts w:ascii="Times New Roman" w:hAnsi="Times New Roman"/>
          <w:b/>
          <w:lang w:eastAsia="x-none"/>
        </w:rPr>
      </w:pPr>
      <w:r w:rsidRPr="001430C6">
        <w:rPr>
          <w:rFonts w:ascii="Times New Roman" w:hAnsi="Times New Roman"/>
          <w:b/>
          <w:lang w:eastAsia="x-none"/>
        </w:rPr>
        <w:t>Fiduciary Oversight Arrangements</w:t>
      </w:r>
    </w:p>
    <w:p w14:paraId="0B8B1BB4" w14:textId="77777777" w:rsidR="00025651" w:rsidRPr="00352ADD" w:rsidRDefault="00025651" w:rsidP="00E84777">
      <w:pPr>
        <w:spacing w:line="360" w:lineRule="auto"/>
        <w:jc w:val="both"/>
        <w:rPr>
          <w:rFonts w:ascii="Times New Roman" w:hAnsi="Times New Roman"/>
          <w:i/>
          <w:iCs/>
          <w:lang w:eastAsia="x-none"/>
        </w:rPr>
      </w:pPr>
      <w:r w:rsidRPr="00352ADD">
        <w:rPr>
          <w:rFonts w:ascii="Times New Roman" w:hAnsi="Times New Roman"/>
          <w:i/>
          <w:iCs/>
          <w:lang w:eastAsia="x-none"/>
        </w:rPr>
        <w:t>Here, provide a high-level description of the key fiduciary oversight arrangements c</w:t>
      </w:r>
      <w:r w:rsidR="0032735F" w:rsidRPr="00352ADD">
        <w:rPr>
          <w:rFonts w:ascii="Times New Roman" w:hAnsi="Times New Roman"/>
          <w:i/>
          <w:iCs/>
          <w:lang w:eastAsia="x-none"/>
        </w:rPr>
        <w:t>overing</w:t>
      </w:r>
      <w:r w:rsidR="0098785E">
        <w:rPr>
          <w:rFonts w:ascii="Times New Roman" w:hAnsi="Times New Roman"/>
          <w:i/>
          <w:iCs/>
          <w:lang w:eastAsia="x-none"/>
        </w:rPr>
        <w:t>;</w:t>
      </w:r>
    </w:p>
    <w:p w14:paraId="72B278DE" w14:textId="5B2C1F31" w:rsidR="00025651" w:rsidRPr="00352ADD" w:rsidRDefault="00025651" w:rsidP="00E84777">
      <w:pPr>
        <w:numPr>
          <w:ilvl w:val="0"/>
          <w:numId w:val="7"/>
        </w:numPr>
        <w:autoSpaceDE w:val="0"/>
        <w:autoSpaceDN w:val="0"/>
        <w:spacing w:line="360" w:lineRule="auto"/>
        <w:jc w:val="both"/>
        <w:rPr>
          <w:rFonts w:ascii="Times New Roman" w:hAnsi="Times New Roman"/>
          <w:i/>
          <w:iCs/>
          <w:lang w:eastAsia="x-none"/>
        </w:rPr>
      </w:pPr>
      <w:r w:rsidRPr="00352ADD">
        <w:rPr>
          <w:rFonts w:ascii="Times New Roman" w:hAnsi="Times New Roman"/>
          <w:i/>
          <w:iCs/>
          <w:lang w:eastAsia="x-none"/>
        </w:rPr>
        <w:t>Audit and</w:t>
      </w:r>
      <w:r w:rsidR="0098785E">
        <w:rPr>
          <w:rFonts w:ascii="Times New Roman" w:hAnsi="Times New Roman"/>
          <w:i/>
          <w:iCs/>
          <w:lang w:eastAsia="x-none"/>
        </w:rPr>
        <w:t xml:space="preserve"> F</w:t>
      </w:r>
      <w:r w:rsidRPr="00352ADD">
        <w:rPr>
          <w:rFonts w:ascii="Times New Roman" w:hAnsi="Times New Roman"/>
          <w:i/>
          <w:iCs/>
          <w:lang w:eastAsia="x-none"/>
        </w:rPr>
        <w:t xml:space="preserve">inance </w:t>
      </w:r>
      <w:r w:rsidR="00542F63">
        <w:rPr>
          <w:rFonts w:ascii="Times New Roman" w:hAnsi="Times New Roman"/>
          <w:i/>
          <w:iCs/>
          <w:lang w:eastAsia="x-none"/>
        </w:rPr>
        <w:t>C</w:t>
      </w:r>
      <w:r w:rsidRPr="00352ADD">
        <w:rPr>
          <w:rFonts w:ascii="Times New Roman" w:hAnsi="Times New Roman"/>
          <w:i/>
          <w:iCs/>
          <w:lang w:eastAsia="x-none"/>
        </w:rPr>
        <w:t>ommittee activities</w:t>
      </w:r>
    </w:p>
    <w:p w14:paraId="43D3CA7E" w14:textId="77777777" w:rsidR="00025651" w:rsidRPr="00352ADD" w:rsidRDefault="0032735F" w:rsidP="00E84777">
      <w:pPr>
        <w:numPr>
          <w:ilvl w:val="0"/>
          <w:numId w:val="7"/>
        </w:numPr>
        <w:autoSpaceDE w:val="0"/>
        <w:autoSpaceDN w:val="0"/>
        <w:spacing w:line="360" w:lineRule="auto"/>
        <w:jc w:val="both"/>
        <w:rPr>
          <w:rFonts w:ascii="Times New Roman" w:hAnsi="Times New Roman"/>
          <w:i/>
          <w:iCs/>
          <w:lang w:eastAsia="x-none"/>
        </w:rPr>
      </w:pPr>
      <w:r w:rsidRPr="00352ADD">
        <w:rPr>
          <w:rFonts w:ascii="Times New Roman" w:hAnsi="Times New Roman"/>
          <w:i/>
          <w:iCs/>
          <w:lang w:eastAsia="x-none"/>
        </w:rPr>
        <w:t>Senate Committee A</w:t>
      </w:r>
      <w:r w:rsidR="00025651" w:rsidRPr="00352ADD">
        <w:rPr>
          <w:rFonts w:ascii="Times New Roman" w:hAnsi="Times New Roman"/>
          <w:i/>
          <w:iCs/>
          <w:lang w:eastAsia="x-none"/>
        </w:rPr>
        <w:t>ctivities</w:t>
      </w:r>
    </w:p>
    <w:p w14:paraId="2F0C28B4" w14:textId="77777777" w:rsidR="00025651" w:rsidRPr="00352ADD" w:rsidRDefault="00025651" w:rsidP="00E84777">
      <w:pPr>
        <w:numPr>
          <w:ilvl w:val="0"/>
          <w:numId w:val="7"/>
        </w:numPr>
        <w:autoSpaceDE w:val="0"/>
        <w:autoSpaceDN w:val="0"/>
        <w:spacing w:line="360" w:lineRule="auto"/>
        <w:jc w:val="both"/>
        <w:rPr>
          <w:rFonts w:ascii="Times New Roman" w:hAnsi="Times New Roman"/>
          <w:i/>
          <w:iCs/>
          <w:lang w:eastAsia="x-none"/>
        </w:rPr>
      </w:pPr>
      <w:r w:rsidRPr="00352ADD">
        <w:rPr>
          <w:rFonts w:ascii="Times New Roman" w:hAnsi="Times New Roman"/>
          <w:i/>
          <w:iCs/>
          <w:lang w:eastAsia="x-none"/>
        </w:rPr>
        <w:t>County Assembly</w:t>
      </w:r>
    </w:p>
    <w:p w14:paraId="00824E92" w14:textId="77777777" w:rsidR="00025651" w:rsidRPr="00352ADD" w:rsidRDefault="00025651" w:rsidP="00E84777">
      <w:pPr>
        <w:numPr>
          <w:ilvl w:val="0"/>
          <w:numId w:val="7"/>
        </w:numPr>
        <w:autoSpaceDE w:val="0"/>
        <w:autoSpaceDN w:val="0"/>
        <w:spacing w:line="360" w:lineRule="auto"/>
        <w:jc w:val="both"/>
        <w:rPr>
          <w:rFonts w:ascii="Times New Roman" w:hAnsi="Times New Roman"/>
          <w:i/>
          <w:iCs/>
          <w:lang w:eastAsia="x-none"/>
        </w:rPr>
      </w:pPr>
      <w:r w:rsidRPr="00352ADD">
        <w:rPr>
          <w:rFonts w:ascii="Times New Roman" w:hAnsi="Times New Roman"/>
          <w:i/>
          <w:iCs/>
          <w:lang w:eastAsia="x-none"/>
        </w:rPr>
        <w:t>Development partner oversight activities</w:t>
      </w:r>
    </w:p>
    <w:p w14:paraId="220CEDF7" w14:textId="77777777" w:rsidR="0032735F" w:rsidRPr="00352ADD" w:rsidRDefault="0032735F" w:rsidP="00E84777">
      <w:pPr>
        <w:numPr>
          <w:ilvl w:val="0"/>
          <w:numId w:val="7"/>
        </w:numPr>
        <w:autoSpaceDE w:val="0"/>
        <w:autoSpaceDN w:val="0"/>
        <w:spacing w:line="360" w:lineRule="auto"/>
        <w:jc w:val="both"/>
        <w:rPr>
          <w:rFonts w:ascii="Times New Roman" w:hAnsi="Times New Roman"/>
          <w:i/>
          <w:iCs/>
          <w:lang w:eastAsia="x-none"/>
        </w:rPr>
      </w:pPr>
      <w:r w:rsidRPr="00352ADD">
        <w:rPr>
          <w:rFonts w:ascii="Times New Roman" w:hAnsi="Times New Roman"/>
          <w:i/>
          <w:iCs/>
          <w:lang w:eastAsia="x-none"/>
        </w:rPr>
        <w:t>Controller of Budget</w:t>
      </w:r>
    </w:p>
    <w:p w14:paraId="6511D5AD" w14:textId="77777777" w:rsidR="0032735F" w:rsidRPr="00352ADD" w:rsidRDefault="0032735F" w:rsidP="00E84777">
      <w:pPr>
        <w:numPr>
          <w:ilvl w:val="0"/>
          <w:numId w:val="7"/>
        </w:numPr>
        <w:autoSpaceDE w:val="0"/>
        <w:autoSpaceDN w:val="0"/>
        <w:spacing w:line="360" w:lineRule="auto"/>
        <w:jc w:val="both"/>
        <w:rPr>
          <w:rFonts w:ascii="Times New Roman" w:hAnsi="Times New Roman"/>
          <w:i/>
          <w:iCs/>
          <w:lang w:eastAsia="x-none"/>
        </w:rPr>
      </w:pPr>
      <w:r w:rsidRPr="00352ADD">
        <w:rPr>
          <w:rFonts w:ascii="Times New Roman" w:hAnsi="Times New Roman"/>
          <w:i/>
          <w:iCs/>
          <w:lang w:eastAsia="x-none"/>
        </w:rPr>
        <w:t>Office of the Auditor General</w:t>
      </w:r>
    </w:p>
    <w:p w14:paraId="2BE095B1" w14:textId="0F973D30" w:rsidR="008936AE" w:rsidRPr="0051149E" w:rsidRDefault="00126181" w:rsidP="00E84777">
      <w:pPr>
        <w:spacing w:line="360" w:lineRule="auto"/>
        <w:jc w:val="both"/>
        <w:rPr>
          <w:rFonts w:ascii="Times New Roman" w:hAnsi="Times New Roman"/>
          <w:i/>
          <w:iCs/>
          <w:lang w:eastAsia="x-none"/>
        </w:rPr>
      </w:pPr>
      <w:r>
        <w:rPr>
          <w:rFonts w:ascii="Times New Roman" w:hAnsi="Times New Roman"/>
          <w:i/>
          <w:iCs/>
          <w:lang w:eastAsia="x-none"/>
        </w:rPr>
        <w:t xml:space="preserve">  </w:t>
      </w:r>
      <w:r w:rsidR="00025651" w:rsidRPr="00352ADD">
        <w:rPr>
          <w:rFonts w:ascii="Times New Roman" w:hAnsi="Times New Roman"/>
          <w:i/>
          <w:iCs/>
          <w:lang w:eastAsia="x-none"/>
        </w:rPr>
        <w:t>(Provide a brief explanation o</w:t>
      </w:r>
      <w:r w:rsidR="006A1CDB">
        <w:rPr>
          <w:rFonts w:ascii="Times New Roman" w:hAnsi="Times New Roman"/>
          <w:i/>
          <w:iCs/>
          <w:lang w:eastAsia="x-none"/>
        </w:rPr>
        <w:t>f</w:t>
      </w:r>
      <w:r w:rsidR="00025651" w:rsidRPr="00352ADD">
        <w:rPr>
          <w:rFonts w:ascii="Times New Roman" w:hAnsi="Times New Roman"/>
          <w:i/>
          <w:iCs/>
          <w:lang w:eastAsia="x-none"/>
        </w:rPr>
        <w:t xml:space="preserve"> fiduciary activities undertaken during the financial year)</w:t>
      </w:r>
      <w:r w:rsidR="008549C6">
        <w:rPr>
          <w:rFonts w:ascii="Times New Roman" w:hAnsi="Times New Roman"/>
          <w:lang w:eastAsia="x-none"/>
        </w:rPr>
        <w:br w:type="page"/>
      </w:r>
    </w:p>
    <w:p w14:paraId="3D0D12B7" w14:textId="77777777" w:rsidR="00025651" w:rsidRPr="001430C6" w:rsidRDefault="0032735F" w:rsidP="00E84777">
      <w:pPr>
        <w:numPr>
          <w:ilvl w:val="0"/>
          <w:numId w:val="4"/>
        </w:numPr>
        <w:autoSpaceDE w:val="0"/>
        <w:autoSpaceDN w:val="0"/>
        <w:spacing w:before="240" w:line="276" w:lineRule="auto"/>
        <w:jc w:val="both"/>
        <w:rPr>
          <w:rFonts w:ascii="Times New Roman" w:hAnsi="Times New Roman"/>
          <w:b/>
          <w:lang w:eastAsia="x-none"/>
        </w:rPr>
      </w:pPr>
      <w:r w:rsidRPr="001430C6">
        <w:rPr>
          <w:rFonts w:ascii="Times New Roman" w:hAnsi="Times New Roman"/>
          <w:b/>
          <w:lang w:eastAsia="x-none"/>
        </w:rPr>
        <w:lastRenderedPageBreak/>
        <w:t xml:space="preserve">County </w:t>
      </w:r>
      <w:r w:rsidR="00025651" w:rsidRPr="001430C6">
        <w:rPr>
          <w:rFonts w:ascii="Times New Roman" w:hAnsi="Times New Roman"/>
          <w:b/>
          <w:lang w:eastAsia="x-none"/>
        </w:rPr>
        <w:t>Headquarters</w:t>
      </w:r>
    </w:p>
    <w:p w14:paraId="3993D544" w14:textId="77777777" w:rsidR="00025651" w:rsidRPr="001430C6" w:rsidRDefault="00025651" w:rsidP="00E84777">
      <w:pPr>
        <w:pStyle w:val="BodyText"/>
        <w:spacing w:line="276" w:lineRule="auto"/>
        <w:ind w:firstLine="360"/>
        <w:jc w:val="both"/>
        <w:rPr>
          <w:rFonts w:ascii="Times New Roman" w:hAnsi="Times New Roman"/>
        </w:rPr>
      </w:pPr>
      <w:r w:rsidRPr="001430C6">
        <w:rPr>
          <w:rFonts w:ascii="Times New Roman" w:hAnsi="Times New Roman"/>
        </w:rPr>
        <w:t>P.O. Box XXXXX</w:t>
      </w:r>
    </w:p>
    <w:p w14:paraId="776962EC" w14:textId="77777777" w:rsidR="00025651" w:rsidRPr="001430C6" w:rsidRDefault="00025651" w:rsidP="00E84777">
      <w:pPr>
        <w:pStyle w:val="BodyText"/>
        <w:spacing w:line="276" w:lineRule="auto"/>
        <w:ind w:firstLine="360"/>
        <w:jc w:val="both"/>
        <w:rPr>
          <w:rFonts w:ascii="Times New Roman" w:hAnsi="Times New Roman"/>
        </w:rPr>
      </w:pPr>
      <w:r w:rsidRPr="001430C6">
        <w:rPr>
          <w:rFonts w:ascii="Times New Roman" w:hAnsi="Times New Roman"/>
        </w:rPr>
        <w:t>XXX Building/House/Plaza</w:t>
      </w:r>
    </w:p>
    <w:p w14:paraId="2104F40B" w14:textId="77777777" w:rsidR="00025651" w:rsidRPr="001430C6" w:rsidRDefault="00025651" w:rsidP="00E84777">
      <w:pPr>
        <w:pStyle w:val="BodyText"/>
        <w:spacing w:line="276" w:lineRule="auto"/>
        <w:ind w:firstLine="360"/>
        <w:jc w:val="both"/>
        <w:rPr>
          <w:rFonts w:ascii="Times New Roman" w:hAnsi="Times New Roman"/>
        </w:rPr>
      </w:pPr>
      <w:r w:rsidRPr="001430C6">
        <w:rPr>
          <w:rFonts w:ascii="Times New Roman" w:hAnsi="Times New Roman"/>
        </w:rPr>
        <w:t>XXX Avenue/Road/Highway</w:t>
      </w:r>
    </w:p>
    <w:p w14:paraId="56130AA8" w14:textId="77777777" w:rsidR="00025651" w:rsidRDefault="0032735F" w:rsidP="00E84777">
      <w:pPr>
        <w:pStyle w:val="BodyText"/>
        <w:spacing w:line="276" w:lineRule="auto"/>
        <w:ind w:firstLine="360"/>
        <w:jc w:val="both"/>
        <w:rPr>
          <w:rFonts w:ascii="Times New Roman" w:hAnsi="Times New Roman"/>
        </w:rPr>
      </w:pPr>
      <w:r w:rsidRPr="001430C6">
        <w:rPr>
          <w:rFonts w:ascii="Times New Roman" w:hAnsi="Times New Roman"/>
        </w:rPr>
        <w:t>XXX</w:t>
      </w:r>
      <w:r w:rsidR="00025651" w:rsidRPr="001430C6">
        <w:rPr>
          <w:rFonts w:ascii="Times New Roman" w:hAnsi="Times New Roman"/>
        </w:rPr>
        <w:t>, KENYA</w:t>
      </w:r>
    </w:p>
    <w:p w14:paraId="338CC5DE" w14:textId="77777777" w:rsidR="008549C6" w:rsidRPr="008549C6" w:rsidRDefault="008549C6" w:rsidP="00E84777">
      <w:pPr>
        <w:pStyle w:val="BodyText"/>
        <w:spacing w:line="360" w:lineRule="auto"/>
        <w:ind w:firstLine="360"/>
        <w:jc w:val="both"/>
        <w:rPr>
          <w:rFonts w:ascii="Times New Roman" w:hAnsi="Times New Roman"/>
          <w:sz w:val="8"/>
          <w:szCs w:val="8"/>
        </w:rPr>
      </w:pPr>
    </w:p>
    <w:p w14:paraId="3A8FB2A3" w14:textId="4E0AF714" w:rsidR="00025651" w:rsidRPr="001430C6" w:rsidRDefault="0032735F" w:rsidP="00E84777">
      <w:pPr>
        <w:numPr>
          <w:ilvl w:val="0"/>
          <w:numId w:val="4"/>
        </w:numPr>
        <w:autoSpaceDE w:val="0"/>
        <w:autoSpaceDN w:val="0"/>
        <w:spacing w:line="360" w:lineRule="auto"/>
        <w:jc w:val="both"/>
        <w:rPr>
          <w:rFonts w:ascii="Times New Roman" w:hAnsi="Times New Roman"/>
          <w:b/>
          <w:lang w:eastAsia="x-none"/>
        </w:rPr>
      </w:pPr>
      <w:r w:rsidRPr="001430C6">
        <w:rPr>
          <w:rFonts w:ascii="Times New Roman" w:hAnsi="Times New Roman"/>
          <w:b/>
          <w:lang w:eastAsia="x-none"/>
        </w:rPr>
        <w:t>County</w:t>
      </w:r>
      <w:r w:rsidR="00025651" w:rsidRPr="001430C6">
        <w:rPr>
          <w:rFonts w:ascii="Times New Roman" w:hAnsi="Times New Roman"/>
          <w:b/>
          <w:lang w:eastAsia="x-none"/>
        </w:rPr>
        <w:t xml:space="preserve"> </w:t>
      </w:r>
      <w:r w:rsidR="00837810">
        <w:rPr>
          <w:rFonts w:ascii="Times New Roman" w:hAnsi="Times New Roman"/>
          <w:b/>
          <w:lang w:eastAsia="x-none"/>
        </w:rPr>
        <w:t xml:space="preserve">Executive </w:t>
      </w:r>
      <w:r w:rsidR="00025651" w:rsidRPr="001430C6">
        <w:rPr>
          <w:rFonts w:ascii="Times New Roman" w:hAnsi="Times New Roman"/>
          <w:b/>
          <w:lang w:eastAsia="x-none"/>
        </w:rPr>
        <w:t>Contacts</w:t>
      </w:r>
    </w:p>
    <w:p w14:paraId="35C4DAA7" w14:textId="77777777" w:rsidR="00025651" w:rsidRPr="001430C6" w:rsidRDefault="00025651" w:rsidP="00E84777">
      <w:pPr>
        <w:pStyle w:val="BodyText"/>
        <w:spacing w:line="276" w:lineRule="auto"/>
        <w:ind w:firstLine="360"/>
        <w:jc w:val="both"/>
        <w:rPr>
          <w:rFonts w:ascii="Times New Roman" w:hAnsi="Times New Roman"/>
        </w:rPr>
      </w:pPr>
      <w:r w:rsidRPr="001430C6">
        <w:rPr>
          <w:rFonts w:ascii="Times New Roman" w:hAnsi="Times New Roman"/>
        </w:rPr>
        <w:t>Telephone: (254) XXXXXXXX</w:t>
      </w:r>
    </w:p>
    <w:p w14:paraId="7210E0B4" w14:textId="2C09942B" w:rsidR="00837810" w:rsidRPr="001430C6" w:rsidRDefault="00025651" w:rsidP="00E84777">
      <w:pPr>
        <w:pStyle w:val="BodyText"/>
        <w:spacing w:line="276" w:lineRule="auto"/>
        <w:ind w:firstLine="360"/>
        <w:jc w:val="both"/>
        <w:rPr>
          <w:rFonts w:ascii="Times New Roman" w:hAnsi="Times New Roman"/>
        </w:rPr>
      </w:pPr>
      <w:bookmarkStart w:id="6" w:name="_Hlk72307426"/>
      <w:r w:rsidRPr="001430C6">
        <w:rPr>
          <w:rFonts w:ascii="Times New Roman" w:hAnsi="Times New Roman"/>
        </w:rPr>
        <w:t xml:space="preserve">E-mail:  </w:t>
      </w:r>
      <w:hyperlink r:id="rId23" w:history="1">
        <w:r w:rsidR="00CC0163" w:rsidRPr="00D92F02">
          <w:rPr>
            <w:rStyle w:val="Hyperlink"/>
            <w:rFonts w:ascii="Times New Roman" w:hAnsi="Times New Roman"/>
          </w:rPr>
          <w:t>xxxx@xxx.com</w:t>
        </w:r>
      </w:hyperlink>
      <w:r w:rsidR="00CC0163">
        <w:rPr>
          <w:rFonts w:ascii="Times New Roman" w:hAnsi="Times New Roman"/>
        </w:rPr>
        <w:t xml:space="preserve"> </w:t>
      </w:r>
    </w:p>
    <w:p w14:paraId="677BDD27" w14:textId="15E01CE1" w:rsidR="00837810" w:rsidRDefault="00025651" w:rsidP="00E84777">
      <w:pPr>
        <w:pStyle w:val="BodyText"/>
        <w:spacing w:line="276" w:lineRule="auto"/>
        <w:ind w:firstLine="360"/>
        <w:jc w:val="both"/>
        <w:rPr>
          <w:rFonts w:ascii="Times New Roman" w:hAnsi="Times New Roman"/>
        </w:rPr>
      </w:pPr>
      <w:r w:rsidRPr="001430C6">
        <w:rPr>
          <w:rFonts w:ascii="Times New Roman" w:hAnsi="Times New Roman"/>
        </w:rPr>
        <w:t xml:space="preserve">Website: </w:t>
      </w:r>
      <w:hyperlink r:id="rId24" w:history="1">
        <w:r w:rsidRPr="001430C6">
          <w:rPr>
            <w:rFonts w:ascii="Times New Roman" w:hAnsi="Times New Roman"/>
          </w:rPr>
          <w:t>xxx.go.ke</w:t>
        </w:r>
      </w:hyperlink>
    </w:p>
    <w:p w14:paraId="3BC1343F" w14:textId="77777777" w:rsidR="008549C6" w:rsidRPr="00803793" w:rsidRDefault="008549C6" w:rsidP="00E84777">
      <w:pPr>
        <w:pStyle w:val="BodyText"/>
        <w:spacing w:line="360" w:lineRule="auto"/>
        <w:ind w:firstLine="360"/>
        <w:jc w:val="both"/>
        <w:rPr>
          <w:rFonts w:ascii="Times New Roman" w:hAnsi="Times New Roman"/>
          <w:sz w:val="10"/>
          <w:szCs w:val="10"/>
        </w:rPr>
      </w:pPr>
    </w:p>
    <w:bookmarkEnd w:id="6"/>
    <w:p w14:paraId="7DFE31CB" w14:textId="77777777" w:rsidR="00025651" w:rsidRPr="001430C6" w:rsidRDefault="008735BE" w:rsidP="00E84777">
      <w:pPr>
        <w:numPr>
          <w:ilvl w:val="0"/>
          <w:numId w:val="4"/>
        </w:numPr>
        <w:autoSpaceDE w:val="0"/>
        <w:autoSpaceDN w:val="0"/>
        <w:spacing w:line="360" w:lineRule="auto"/>
        <w:jc w:val="both"/>
        <w:rPr>
          <w:rFonts w:ascii="Times New Roman" w:hAnsi="Times New Roman"/>
          <w:lang w:eastAsia="x-none"/>
        </w:rPr>
      </w:pPr>
      <w:r w:rsidRPr="001430C6">
        <w:rPr>
          <w:rFonts w:ascii="Times New Roman" w:hAnsi="Times New Roman"/>
          <w:b/>
          <w:lang w:eastAsia="x-none"/>
        </w:rPr>
        <w:t>County Bankers</w:t>
      </w:r>
    </w:p>
    <w:p w14:paraId="1BC941F1" w14:textId="77777777" w:rsidR="00025651" w:rsidRPr="001430C6" w:rsidRDefault="00025651" w:rsidP="00E84777">
      <w:pPr>
        <w:spacing w:line="360" w:lineRule="auto"/>
        <w:ind w:left="360"/>
        <w:jc w:val="both"/>
        <w:rPr>
          <w:rFonts w:ascii="Times New Roman" w:hAnsi="Times New Roman"/>
          <w:lang w:eastAsia="x-none"/>
        </w:rPr>
      </w:pPr>
      <w:r w:rsidRPr="001430C6">
        <w:rPr>
          <w:rFonts w:ascii="Times New Roman" w:hAnsi="Times New Roman"/>
          <w:lang w:eastAsia="x-none"/>
        </w:rPr>
        <w:t>Central Bank of Kenya</w:t>
      </w:r>
    </w:p>
    <w:p w14:paraId="12F38482" w14:textId="77777777" w:rsidR="00025651" w:rsidRPr="001430C6" w:rsidRDefault="00025651" w:rsidP="00E84777">
      <w:pPr>
        <w:spacing w:line="360" w:lineRule="auto"/>
        <w:ind w:firstLine="360"/>
        <w:jc w:val="both"/>
        <w:rPr>
          <w:rFonts w:ascii="Times New Roman" w:hAnsi="Times New Roman"/>
          <w:lang w:eastAsia="x-none"/>
        </w:rPr>
      </w:pPr>
      <w:r w:rsidRPr="001430C6">
        <w:rPr>
          <w:rFonts w:ascii="Times New Roman" w:hAnsi="Times New Roman"/>
          <w:lang w:eastAsia="x-none"/>
        </w:rPr>
        <w:t>Haile Selassie Avenue</w:t>
      </w:r>
    </w:p>
    <w:p w14:paraId="232F2D6B" w14:textId="49FA2C8C" w:rsidR="00025651" w:rsidRPr="001430C6" w:rsidRDefault="00025651" w:rsidP="00E84777">
      <w:pPr>
        <w:tabs>
          <w:tab w:val="center" w:pos="4950"/>
        </w:tabs>
        <w:spacing w:line="360" w:lineRule="auto"/>
        <w:ind w:firstLine="360"/>
        <w:jc w:val="both"/>
        <w:rPr>
          <w:rFonts w:ascii="Times New Roman" w:hAnsi="Times New Roman"/>
          <w:lang w:eastAsia="x-none"/>
        </w:rPr>
      </w:pPr>
      <w:r w:rsidRPr="001430C6">
        <w:rPr>
          <w:rFonts w:ascii="Times New Roman" w:hAnsi="Times New Roman"/>
          <w:lang w:eastAsia="x-none"/>
        </w:rPr>
        <w:t>P.O. Box 60000</w:t>
      </w:r>
      <w:r w:rsidR="001E1264">
        <w:rPr>
          <w:rFonts w:ascii="Times New Roman" w:hAnsi="Times New Roman"/>
          <w:lang w:eastAsia="x-none"/>
        </w:rPr>
        <w:tab/>
      </w:r>
    </w:p>
    <w:p w14:paraId="63EE3291" w14:textId="77777777" w:rsidR="00025651" w:rsidRPr="001430C6" w:rsidRDefault="00025651" w:rsidP="00E84777">
      <w:pPr>
        <w:spacing w:line="360" w:lineRule="auto"/>
        <w:ind w:firstLine="360"/>
        <w:jc w:val="both"/>
        <w:rPr>
          <w:rFonts w:ascii="Times New Roman" w:hAnsi="Times New Roman"/>
          <w:lang w:eastAsia="x-none"/>
        </w:rPr>
      </w:pPr>
      <w:r w:rsidRPr="001430C6">
        <w:rPr>
          <w:rFonts w:ascii="Times New Roman" w:hAnsi="Times New Roman"/>
          <w:lang w:eastAsia="x-none"/>
        </w:rPr>
        <w:t>City Square 00200</w:t>
      </w:r>
    </w:p>
    <w:p w14:paraId="4416D691" w14:textId="47E58582" w:rsidR="00025651" w:rsidRPr="00837810" w:rsidRDefault="00025651" w:rsidP="00E84777">
      <w:pPr>
        <w:spacing w:line="360" w:lineRule="auto"/>
        <w:ind w:firstLine="360"/>
        <w:jc w:val="both"/>
        <w:rPr>
          <w:rFonts w:ascii="Times New Roman" w:hAnsi="Times New Roman"/>
          <w:b/>
          <w:bCs/>
          <w:lang w:eastAsia="x-none"/>
        </w:rPr>
      </w:pPr>
      <w:r w:rsidRPr="00837810">
        <w:rPr>
          <w:rFonts w:ascii="Times New Roman" w:hAnsi="Times New Roman"/>
          <w:b/>
          <w:bCs/>
          <w:lang w:eastAsia="x-none"/>
        </w:rPr>
        <w:t>NAIROBI, KENYA</w:t>
      </w:r>
    </w:p>
    <w:p w14:paraId="4B3F9D26" w14:textId="77777777" w:rsidR="0022107B" w:rsidRDefault="0022107B" w:rsidP="00E84777">
      <w:pPr>
        <w:spacing w:line="276" w:lineRule="auto"/>
        <w:ind w:firstLine="360"/>
        <w:jc w:val="both"/>
        <w:rPr>
          <w:rFonts w:ascii="Times New Roman" w:hAnsi="Times New Roman"/>
          <w:lang w:eastAsia="x-none"/>
        </w:rPr>
      </w:pPr>
    </w:p>
    <w:p w14:paraId="151E5D6C" w14:textId="018B984B" w:rsidR="00025651" w:rsidRPr="001430C6" w:rsidRDefault="00E25031" w:rsidP="00E84777">
      <w:pPr>
        <w:numPr>
          <w:ilvl w:val="0"/>
          <w:numId w:val="4"/>
        </w:numPr>
        <w:autoSpaceDE w:val="0"/>
        <w:autoSpaceDN w:val="0"/>
        <w:spacing w:line="360" w:lineRule="auto"/>
        <w:jc w:val="both"/>
        <w:rPr>
          <w:rFonts w:ascii="Times New Roman" w:hAnsi="Times New Roman"/>
          <w:b/>
          <w:lang w:eastAsia="x-none"/>
        </w:rPr>
      </w:pPr>
      <w:r>
        <w:rPr>
          <w:rFonts w:ascii="Times New Roman" w:hAnsi="Times New Roman"/>
          <w:b/>
          <w:lang w:eastAsia="x-none"/>
        </w:rPr>
        <w:t>Entity</w:t>
      </w:r>
      <w:r w:rsidR="00025651" w:rsidRPr="001430C6">
        <w:rPr>
          <w:rFonts w:ascii="Times New Roman" w:hAnsi="Times New Roman"/>
          <w:b/>
          <w:lang w:eastAsia="x-none"/>
        </w:rPr>
        <w:t xml:space="preserve"> Auditor</w:t>
      </w:r>
    </w:p>
    <w:p w14:paraId="48F2A544" w14:textId="77777777" w:rsidR="00025651" w:rsidRPr="001430C6" w:rsidRDefault="0032735F" w:rsidP="00E84777">
      <w:pPr>
        <w:spacing w:line="360" w:lineRule="auto"/>
        <w:ind w:firstLine="360"/>
        <w:jc w:val="both"/>
        <w:rPr>
          <w:rFonts w:ascii="Times New Roman" w:hAnsi="Times New Roman"/>
          <w:lang w:eastAsia="x-none"/>
        </w:rPr>
      </w:pPr>
      <w:r w:rsidRPr="001430C6">
        <w:rPr>
          <w:rFonts w:ascii="Times New Roman" w:hAnsi="Times New Roman"/>
          <w:lang w:eastAsia="x-none"/>
        </w:rPr>
        <w:t xml:space="preserve">Auditor </w:t>
      </w:r>
      <w:r w:rsidR="00025651" w:rsidRPr="001430C6">
        <w:rPr>
          <w:rFonts w:ascii="Times New Roman" w:hAnsi="Times New Roman"/>
          <w:lang w:eastAsia="x-none"/>
        </w:rPr>
        <w:t>General</w:t>
      </w:r>
    </w:p>
    <w:p w14:paraId="1FBB01EA" w14:textId="77777777" w:rsidR="00025651" w:rsidRPr="001430C6" w:rsidRDefault="00025651" w:rsidP="00E84777">
      <w:pPr>
        <w:spacing w:line="360" w:lineRule="auto"/>
        <w:ind w:firstLine="360"/>
        <w:jc w:val="both"/>
        <w:rPr>
          <w:rFonts w:ascii="Times New Roman" w:hAnsi="Times New Roman"/>
          <w:lang w:eastAsia="x-none"/>
        </w:rPr>
      </w:pPr>
      <w:r w:rsidRPr="001430C6">
        <w:rPr>
          <w:rFonts w:ascii="Times New Roman" w:hAnsi="Times New Roman"/>
          <w:lang w:eastAsia="x-none"/>
        </w:rPr>
        <w:t xml:space="preserve">Office of </w:t>
      </w:r>
      <w:r w:rsidR="0032735F" w:rsidRPr="001430C6">
        <w:rPr>
          <w:rFonts w:ascii="Times New Roman" w:hAnsi="Times New Roman"/>
          <w:lang w:eastAsia="x-none"/>
        </w:rPr>
        <w:t>the</w:t>
      </w:r>
      <w:r w:rsidRPr="001430C6">
        <w:rPr>
          <w:rFonts w:ascii="Times New Roman" w:hAnsi="Times New Roman"/>
          <w:lang w:eastAsia="x-none"/>
        </w:rPr>
        <w:t xml:space="preserve"> Auditor General</w:t>
      </w:r>
    </w:p>
    <w:p w14:paraId="64452A2C" w14:textId="77777777" w:rsidR="00025651" w:rsidRPr="001430C6" w:rsidRDefault="00025651" w:rsidP="00E84777">
      <w:pPr>
        <w:spacing w:line="360" w:lineRule="auto"/>
        <w:ind w:firstLine="360"/>
        <w:jc w:val="both"/>
        <w:rPr>
          <w:rFonts w:ascii="Times New Roman" w:hAnsi="Times New Roman"/>
          <w:lang w:eastAsia="x-none"/>
        </w:rPr>
      </w:pPr>
      <w:r w:rsidRPr="001430C6">
        <w:rPr>
          <w:rFonts w:ascii="Times New Roman" w:hAnsi="Times New Roman"/>
          <w:lang w:eastAsia="x-none"/>
        </w:rPr>
        <w:t xml:space="preserve">Anniversary Towers, University Way </w:t>
      </w:r>
    </w:p>
    <w:p w14:paraId="4C6FD4B7" w14:textId="77777777" w:rsidR="00025651" w:rsidRPr="001430C6" w:rsidRDefault="00025651" w:rsidP="00E84777">
      <w:pPr>
        <w:spacing w:line="360" w:lineRule="auto"/>
        <w:ind w:firstLine="360"/>
        <w:jc w:val="both"/>
        <w:rPr>
          <w:rFonts w:ascii="Times New Roman" w:hAnsi="Times New Roman"/>
          <w:lang w:eastAsia="x-none"/>
        </w:rPr>
      </w:pPr>
      <w:r w:rsidRPr="001430C6">
        <w:rPr>
          <w:rFonts w:ascii="Times New Roman" w:hAnsi="Times New Roman"/>
          <w:lang w:eastAsia="x-none"/>
        </w:rPr>
        <w:t>P.O. Box 30084</w:t>
      </w:r>
    </w:p>
    <w:p w14:paraId="79405E8C" w14:textId="77777777" w:rsidR="00025651" w:rsidRPr="001430C6" w:rsidRDefault="00025651" w:rsidP="00E84777">
      <w:pPr>
        <w:spacing w:line="360" w:lineRule="auto"/>
        <w:ind w:firstLine="360"/>
        <w:jc w:val="both"/>
        <w:rPr>
          <w:rFonts w:ascii="Times New Roman" w:hAnsi="Times New Roman"/>
          <w:lang w:eastAsia="x-none"/>
        </w:rPr>
      </w:pPr>
      <w:r w:rsidRPr="001430C6">
        <w:rPr>
          <w:rFonts w:ascii="Times New Roman" w:hAnsi="Times New Roman"/>
          <w:lang w:eastAsia="x-none"/>
        </w:rPr>
        <w:t>GPO 00100</w:t>
      </w:r>
    </w:p>
    <w:p w14:paraId="35781A8B" w14:textId="77777777" w:rsidR="00025651" w:rsidRDefault="00025651" w:rsidP="00E84777">
      <w:pPr>
        <w:spacing w:line="360" w:lineRule="auto"/>
        <w:ind w:firstLine="360"/>
        <w:jc w:val="both"/>
        <w:rPr>
          <w:rFonts w:ascii="Times New Roman" w:hAnsi="Times New Roman"/>
          <w:lang w:eastAsia="x-none"/>
        </w:rPr>
      </w:pPr>
      <w:r w:rsidRPr="001430C6">
        <w:rPr>
          <w:rFonts w:ascii="Times New Roman" w:hAnsi="Times New Roman"/>
          <w:b/>
          <w:lang w:eastAsia="x-none"/>
        </w:rPr>
        <w:t>NAIROBI</w:t>
      </w:r>
      <w:r w:rsidRPr="001430C6">
        <w:rPr>
          <w:rFonts w:ascii="Times New Roman" w:hAnsi="Times New Roman"/>
          <w:lang w:eastAsia="x-none"/>
        </w:rPr>
        <w:t>, KENYA</w:t>
      </w:r>
    </w:p>
    <w:p w14:paraId="4D03FB75" w14:textId="77777777" w:rsidR="00121A33" w:rsidRDefault="00121A33" w:rsidP="00E84777">
      <w:pPr>
        <w:spacing w:line="360" w:lineRule="auto"/>
        <w:ind w:firstLine="360"/>
        <w:jc w:val="both"/>
        <w:rPr>
          <w:rFonts w:ascii="Times New Roman" w:hAnsi="Times New Roman"/>
          <w:lang w:eastAsia="x-none"/>
        </w:rPr>
      </w:pPr>
    </w:p>
    <w:p w14:paraId="029155F4" w14:textId="77777777" w:rsidR="00025651" w:rsidRPr="001430C6" w:rsidRDefault="00025651" w:rsidP="00E84777">
      <w:pPr>
        <w:numPr>
          <w:ilvl w:val="0"/>
          <w:numId w:val="4"/>
        </w:numPr>
        <w:autoSpaceDE w:val="0"/>
        <w:autoSpaceDN w:val="0"/>
        <w:spacing w:line="360" w:lineRule="auto"/>
        <w:jc w:val="both"/>
        <w:rPr>
          <w:rFonts w:ascii="Times New Roman" w:hAnsi="Times New Roman"/>
          <w:b/>
          <w:lang w:eastAsia="x-none"/>
        </w:rPr>
      </w:pPr>
      <w:r w:rsidRPr="001430C6">
        <w:rPr>
          <w:rFonts w:ascii="Times New Roman" w:hAnsi="Times New Roman"/>
          <w:b/>
          <w:lang w:eastAsia="x-none"/>
        </w:rPr>
        <w:t>Principal Legal Adviser</w:t>
      </w:r>
    </w:p>
    <w:p w14:paraId="060B8BAA" w14:textId="77777777" w:rsidR="00025651" w:rsidRPr="001430C6" w:rsidRDefault="0032735F" w:rsidP="00E84777">
      <w:pPr>
        <w:spacing w:line="360" w:lineRule="auto"/>
        <w:ind w:firstLine="360"/>
        <w:jc w:val="both"/>
        <w:rPr>
          <w:rFonts w:ascii="Times New Roman" w:hAnsi="Times New Roman"/>
          <w:lang w:eastAsia="x-none"/>
        </w:rPr>
      </w:pPr>
      <w:r w:rsidRPr="001430C6">
        <w:rPr>
          <w:rFonts w:ascii="Times New Roman" w:hAnsi="Times New Roman"/>
          <w:lang w:eastAsia="x-none"/>
        </w:rPr>
        <w:t>XXX</w:t>
      </w:r>
      <w:r w:rsidR="00025651" w:rsidRPr="001430C6">
        <w:rPr>
          <w:rFonts w:ascii="Times New Roman" w:hAnsi="Times New Roman"/>
          <w:lang w:eastAsia="x-none"/>
        </w:rPr>
        <w:t xml:space="preserve"> Avenue</w:t>
      </w:r>
    </w:p>
    <w:p w14:paraId="03F9AAF7" w14:textId="77777777" w:rsidR="00025651" w:rsidRPr="001430C6" w:rsidRDefault="00025651" w:rsidP="00E84777">
      <w:pPr>
        <w:spacing w:line="360" w:lineRule="auto"/>
        <w:ind w:firstLine="360"/>
        <w:jc w:val="both"/>
        <w:rPr>
          <w:rFonts w:ascii="Times New Roman" w:hAnsi="Times New Roman"/>
          <w:lang w:eastAsia="x-none"/>
        </w:rPr>
      </w:pPr>
      <w:r w:rsidRPr="001430C6">
        <w:rPr>
          <w:rFonts w:ascii="Times New Roman" w:hAnsi="Times New Roman"/>
          <w:lang w:eastAsia="x-none"/>
        </w:rPr>
        <w:t xml:space="preserve">P.O. Box </w:t>
      </w:r>
      <w:r w:rsidR="0032735F" w:rsidRPr="001430C6">
        <w:rPr>
          <w:rFonts w:ascii="Times New Roman" w:hAnsi="Times New Roman"/>
          <w:lang w:eastAsia="x-none"/>
        </w:rPr>
        <w:t>XXX</w:t>
      </w:r>
    </w:p>
    <w:p w14:paraId="5AECE052" w14:textId="77777777" w:rsidR="006A1CDB" w:rsidRDefault="0032735F" w:rsidP="00E84777">
      <w:pPr>
        <w:autoSpaceDE w:val="0"/>
        <w:autoSpaceDN w:val="0"/>
        <w:ind w:left="360"/>
        <w:jc w:val="both"/>
        <w:rPr>
          <w:rFonts w:ascii="Times New Roman" w:hAnsi="Times New Roman"/>
          <w:lang w:eastAsia="x-none"/>
        </w:rPr>
      </w:pPr>
      <w:r w:rsidRPr="001430C6">
        <w:rPr>
          <w:rFonts w:ascii="Times New Roman" w:hAnsi="Times New Roman"/>
          <w:lang w:eastAsia="x-none"/>
        </w:rPr>
        <w:t>XXX</w:t>
      </w:r>
      <w:r w:rsidR="00025651" w:rsidRPr="001430C6">
        <w:rPr>
          <w:rFonts w:ascii="Times New Roman" w:hAnsi="Times New Roman"/>
          <w:lang w:eastAsia="x-none"/>
        </w:rPr>
        <w:t>, KENYA</w:t>
      </w:r>
    </w:p>
    <w:p w14:paraId="15EB311C" w14:textId="77777777" w:rsidR="006A1CDB" w:rsidRPr="006A1CDB" w:rsidRDefault="006A1CDB" w:rsidP="00E84777">
      <w:pPr>
        <w:autoSpaceDE w:val="0"/>
        <w:autoSpaceDN w:val="0"/>
        <w:ind w:left="360"/>
        <w:jc w:val="both"/>
        <w:rPr>
          <w:rFonts w:ascii="Times New Roman" w:hAnsi="Times New Roman"/>
          <w:b/>
        </w:rPr>
      </w:pPr>
    </w:p>
    <w:p w14:paraId="766EB2A9" w14:textId="5A28DB75" w:rsidR="00C14275" w:rsidRPr="009C2B90" w:rsidRDefault="006A1CDB" w:rsidP="00E84777">
      <w:pPr>
        <w:numPr>
          <w:ilvl w:val="0"/>
          <w:numId w:val="4"/>
        </w:numPr>
        <w:autoSpaceDE w:val="0"/>
        <w:autoSpaceDN w:val="0"/>
        <w:jc w:val="both"/>
        <w:rPr>
          <w:rFonts w:ascii="Times New Roman" w:hAnsi="Times New Roman"/>
          <w:b/>
        </w:rPr>
      </w:pPr>
      <w:r>
        <w:rPr>
          <w:rFonts w:ascii="Times New Roman" w:hAnsi="Times New Roman"/>
          <w:b/>
        </w:rPr>
        <w:t>Co</w:t>
      </w:r>
      <w:r w:rsidR="00C14275" w:rsidRPr="009C2B90">
        <w:rPr>
          <w:rFonts w:ascii="Times New Roman" w:hAnsi="Times New Roman"/>
          <w:b/>
        </w:rPr>
        <w:t>unty Attorney</w:t>
      </w:r>
    </w:p>
    <w:p w14:paraId="7FCE0099" w14:textId="58C402C7" w:rsidR="006A1CDB" w:rsidRDefault="00C14275" w:rsidP="0051149E">
      <w:pPr>
        <w:spacing w:line="276" w:lineRule="auto"/>
        <w:jc w:val="both"/>
        <w:rPr>
          <w:rFonts w:ascii="Times New Roman" w:hAnsi="Times New Roman"/>
          <w:bCs/>
          <w:i/>
          <w:iCs/>
        </w:rPr>
      </w:pPr>
      <w:r w:rsidRPr="00557BFC">
        <w:rPr>
          <w:rFonts w:ascii="Times New Roman" w:hAnsi="Times New Roman"/>
          <w:bCs/>
          <w:i/>
          <w:iCs/>
        </w:rPr>
        <w:t>(List details of County Attorney</w:t>
      </w:r>
      <w:r w:rsidR="006A1CDB">
        <w:rPr>
          <w:rFonts w:ascii="Times New Roman" w:hAnsi="Times New Roman"/>
          <w:bCs/>
          <w:i/>
          <w:iCs/>
        </w:rPr>
        <w:t xml:space="preserve"> (</w:t>
      </w:r>
      <w:r w:rsidRPr="00557BFC">
        <w:rPr>
          <w:rFonts w:ascii="Times New Roman" w:hAnsi="Times New Roman"/>
          <w:bCs/>
          <w:i/>
          <w:iCs/>
        </w:rPr>
        <w:t>s</w:t>
      </w:r>
      <w:r w:rsidR="006A1CDB">
        <w:rPr>
          <w:rFonts w:ascii="Times New Roman" w:hAnsi="Times New Roman"/>
          <w:bCs/>
          <w:i/>
          <w:iCs/>
        </w:rPr>
        <w:t>)</w:t>
      </w:r>
      <w:r w:rsidRPr="00557BFC">
        <w:rPr>
          <w:rFonts w:ascii="Times New Roman" w:hAnsi="Times New Roman"/>
          <w:bCs/>
          <w:i/>
          <w:iCs/>
        </w:rPr>
        <w:t xml:space="preserve"> if any.</w:t>
      </w:r>
      <w:r w:rsidR="006A1CDB">
        <w:rPr>
          <w:rFonts w:ascii="Times New Roman" w:hAnsi="Times New Roman"/>
          <w:bCs/>
          <w:i/>
          <w:iCs/>
        </w:rPr>
        <w:br w:type="page"/>
      </w:r>
    </w:p>
    <w:p w14:paraId="05FF2554" w14:textId="72AB83A7" w:rsidR="004D13B8" w:rsidRPr="001430C6" w:rsidRDefault="004D383B" w:rsidP="00E84777">
      <w:pPr>
        <w:pStyle w:val="Heading1"/>
        <w:keepNext w:val="0"/>
        <w:numPr>
          <w:ilvl w:val="0"/>
          <w:numId w:val="15"/>
        </w:numPr>
        <w:autoSpaceDE w:val="0"/>
        <w:autoSpaceDN w:val="0"/>
        <w:spacing w:before="0" w:after="0" w:line="360" w:lineRule="auto"/>
        <w:ind w:left="450"/>
        <w:jc w:val="both"/>
        <w:rPr>
          <w:rFonts w:ascii="Times New Roman" w:hAnsi="Times New Roman"/>
          <w:sz w:val="24"/>
          <w:szCs w:val="24"/>
          <w:lang w:val="en-US"/>
        </w:rPr>
      </w:pPr>
      <w:bookmarkStart w:id="7" w:name="_Toc514235235"/>
      <w:bookmarkStart w:id="8" w:name="_Toc44337226"/>
      <w:bookmarkStart w:id="9" w:name="_Toc73958061"/>
      <w:bookmarkStart w:id="10" w:name="_Toc233366753"/>
      <w:bookmarkEnd w:id="0"/>
      <w:r>
        <w:rPr>
          <w:rFonts w:ascii="Times New Roman" w:hAnsi="Times New Roman"/>
          <w:sz w:val="24"/>
          <w:szCs w:val="24"/>
          <w:lang w:val="en-US"/>
        </w:rPr>
        <w:lastRenderedPageBreak/>
        <w:t>Statement</w:t>
      </w:r>
      <w:r w:rsidR="002F039B">
        <w:rPr>
          <w:rFonts w:ascii="Times New Roman" w:hAnsi="Times New Roman"/>
          <w:sz w:val="24"/>
          <w:szCs w:val="24"/>
          <w:lang w:val="en-US"/>
        </w:rPr>
        <w:t xml:space="preserve"> by t</w:t>
      </w:r>
      <w:r w:rsidR="00F3010E" w:rsidRPr="001430C6">
        <w:rPr>
          <w:rFonts w:ascii="Times New Roman" w:hAnsi="Times New Roman"/>
          <w:sz w:val="24"/>
          <w:szCs w:val="24"/>
          <w:lang w:val="en-US"/>
        </w:rPr>
        <w:t>he C</w:t>
      </w:r>
      <w:bookmarkEnd w:id="7"/>
      <w:bookmarkEnd w:id="8"/>
      <w:r w:rsidR="00F3010E" w:rsidRPr="001430C6">
        <w:rPr>
          <w:rFonts w:ascii="Times New Roman" w:hAnsi="Times New Roman"/>
          <w:sz w:val="24"/>
          <w:szCs w:val="24"/>
          <w:lang w:val="en-US"/>
        </w:rPr>
        <w:t>ECM Finance</w:t>
      </w:r>
      <w:bookmarkEnd w:id="10"/>
      <w:r w:rsidR="00F3010E" w:rsidRPr="001430C6">
        <w:rPr>
          <w:rFonts w:ascii="Times New Roman" w:hAnsi="Times New Roman"/>
          <w:sz w:val="24"/>
          <w:szCs w:val="24"/>
          <w:lang w:val="en-US"/>
        </w:rPr>
        <w:t xml:space="preserve"> </w:t>
      </w:r>
      <w:bookmarkEnd w:id="9"/>
    </w:p>
    <w:p w14:paraId="2847C269" w14:textId="77777777" w:rsidR="00956D64" w:rsidRPr="001430C6" w:rsidRDefault="00CB12A8" w:rsidP="00E84777">
      <w:pPr>
        <w:ind w:firstLine="270"/>
        <w:jc w:val="both"/>
        <w:rPr>
          <w:rFonts w:ascii="Times New Roman" w:hAnsi="Times New Roman"/>
          <w:lang w:val="en-US"/>
        </w:rPr>
      </w:pPr>
      <w:r w:rsidRPr="001430C6">
        <w:rPr>
          <w:rFonts w:ascii="Times New Roman" w:hAnsi="Times New Roman"/>
          <w:lang w:val="en-US"/>
        </w:rPr>
        <w:t>(</w:t>
      </w:r>
      <w:r w:rsidRPr="00C47F7F">
        <w:rPr>
          <w:rFonts w:ascii="Times New Roman" w:hAnsi="Times New Roman"/>
          <w:i/>
          <w:lang w:val="en-US"/>
        </w:rPr>
        <w:t>1-2 Pages</w:t>
      </w:r>
      <w:r w:rsidRPr="001430C6">
        <w:rPr>
          <w:rFonts w:ascii="Times New Roman" w:hAnsi="Times New Roman"/>
          <w:lang w:val="en-US"/>
        </w:rPr>
        <w:t>)</w:t>
      </w:r>
    </w:p>
    <w:p w14:paraId="63FA0724" w14:textId="77777777" w:rsidR="004D13B8" w:rsidRPr="001430C6" w:rsidRDefault="004D13B8" w:rsidP="00E84777">
      <w:pPr>
        <w:ind w:firstLine="720"/>
        <w:jc w:val="both"/>
        <w:rPr>
          <w:rFonts w:ascii="Times New Roman" w:hAnsi="Times New Roman"/>
          <w:lang w:val="en-US"/>
        </w:rPr>
      </w:pPr>
    </w:p>
    <w:p w14:paraId="376C3CD5" w14:textId="398D719E" w:rsidR="00A959A1" w:rsidRDefault="00A959A1" w:rsidP="00E84777">
      <w:pPr>
        <w:jc w:val="both"/>
        <w:rPr>
          <w:rFonts w:ascii="Times New Roman" w:hAnsi="Times New Roman"/>
          <w:i/>
          <w:iCs/>
          <w:sz w:val="22"/>
          <w:szCs w:val="22"/>
          <w:lang w:val="en-US" w:eastAsia="x-none"/>
        </w:rPr>
      </w:pPr>
      <w:r>
        <w:rPr>
          <w:rFonts w:ascii="Times New Roman" w:hAnsi="Times New Roman"/>
          <w:i/>
          <w:iCs/>
          <w:sz w:val="22"/>
          <w:szCs w:val="22"/>
          <w:lang w:val="en-US" w:eastAsia="x-none"/>
        </w:rPr>
        <w:t xml:space="preserve">The CECM should </w:t>
      </w:r>
      <w:r w:rsidR="00072136">
        <w:rPr>
          <w:rFonts w:ascii="Times New Roman" w:hAnsi="Times New Roman"/>
          <w:i/>
          <w:iCs/>
          <w:sz w:val="22"/>
          <w:szCs w:val="22"/>
          <w:lang w:val="en-US" w:eastAsia="x-none"/>
        </w:rPr>
        <w:t>include information</w:t>
      </w:r>
      <w:r>
        <w:rPr>
          <w:rFonts w:ascii="Times New Roman" w:hAnsi="Times New Roman"/>
          <w:i/>
          <w:iCs/>
          <w:sz w:val="22"/>
          <w:szCs w:val="22"/>
          <w:lang w:val="en-US" w:eastAsia="x-none"/>
        </w:rPr>
        <w:t xml:space="preserve"> relating to the national</w:t>
      </w:r>
      <w:r w:rsidR="00103465">
        <w:rPr>
          <w:rFonts w:ascii="Times New Roman" w:hAnsi="Times New Roman"/>
          <w:i/>
          <w:iCs/>
          <w:sz w:val="22"/>
          <w:szCs w:val="22"/>
          <w:lang w:val="en-US" w:eastAsia="x-none"/>
        </w:rPr>
        <w:t xml:space="preserve"> and </w:t>
      </w:r>
      <w:r w:rsidR="00103465" w:rsidRPr="008347DA">
        <w:rPr>
          <w:rFonts w:ascii="Times New Roman" w:hAnsi="Times New Roman"/>
          <w:i/>
          <w:iCs/>
          <w:sz w:val="22"/>
          <w:szCs w:val="22"/>
          <w:lang w:val="en-US" w:eastAsia="x-none"/>
        </w:rPr>
        <w:t>Coun</w:t>
      </w:r>
      <w:r w:rsidR="008347DA" w:rsidRPr="008347DA">
        <w:rPr>
          <w:rFonts w:ascii="Times New Roman" w:hAnsi="Times New Roman"/>
          <w:i/>
          <w:iCs/>
          <w:sz w:val="22"/>
          <w:szCs w:val="22"/>
          <w:lang w:val="en-US" w:eastAsia="x-none"/>
        </w:rPr>
        <w:t>ty</w:t>
      </w:r>
      <w:r>
        <w:rPr>
          <w:rFonts w:ascii="Times New Roman" w:hAnsi="Times New Roman"/>
          <w:i/>
          <w:iCs/>
          <w:sz w:val="22"/>
          <w:szCs w:val="22"/>
          <w:lang w:val="en-US" w:eastAsia="x-none"/>
        </w:rPr>
        <w:t xml:space="preserve"> economic </w:t>
      </w:r>
      <w:r w:rsidR="00C04DA5">
        <w:rPr>
          <w:rFonts w:ascii="Times New Roman" w:hAnsi="Times New Roman"/>
          <w:i/>
          <w:iCs/>
          <w:sz w:val="22"/>
          <w:szCs w:val="22"/>
          <w:lang w:val="en-US" w:eastAsia="x-none"/>
        </w:rPr>
        <w:t>outlook, specific</w:t>
      </w:r>
      <w:r w:rsidR="0018741F">
        <w:rPr>
          <w:rFonts w:ascii="Times New Roman" w:hAnsi="Times New Roman"/>
          <w:i/>
          <w:iCs/>
          <w:sz w:val="22"/>
          <w:szCs w:val="22"/>
          <w:lang w:val="en-US" w:eastAsia="x-none"/>
        </w:rPr>
        <w:t xml:space="preserve"> measures taken by the county to enhance revenue </w:t>
      </w:r>
      <w:r w:rsidR="00945B8F">
        <w:rPr>
          <w:rFonts w:ascii="Times New Roman" w:hAnsi="Times New Roman"/>
          <w:i/>
          <w:iCs/>
          <w:sz w:val="22"/>
          <w:szCs w:val="22"/>
          <w:lang w:val="en-US" w:eastAsia="x-none"/>
        </w:rPr>
        <w:t>generation and collection.</w:t>
      </w:r>
    </w:p>
    <w:p w14:paraId="4F7667AC" w14:textId="77777777" w:rsidR="00A959A1" w:rsidRDefault="00A959A1" w:rsidP="00E84777">
      <w:pPr>
        <w:jc w:val="both"/>
        <w:rPr>
          <w:rFonts w:ascii="Times New Roman" w:hAnsi="Times New Roman"/>
          <w:i/>
          <w:iCs/>
          <w:sz w:val="22"/>
          <w:szCs w:val="22"/>
          <w:lang w:val="en-US" w:eastAsia="x-none"/>
        </w:rPr>
      </w:pPr>
    </w:p>
    <w:p w14:paraId="6D09BE6E" w14:textId="30C30779" w:rsidR="00A959A1" w:rsidRPr="00ED18B9" w:rsidRDefault="005C38E3" w:rsidP="00E84777">
      <w:pPr>
        <w:jc w:val="both"/>
        <w:rPr>
          <w:rFonts w:ascii="Times New Roman" w:hAnsi="Times New Roman"/>
          <w:b/>
          <w:i/>
          <w:iCs/>
          <w:sz w:val="22"/>
          <w:szCs w:val="22"/>
        </w:rPr>
      </w:pPr>
      <w:r>
        <w:rPr>
          <w:rFonts w:ascii="Times New Roman" w:hAnsi="Times New Roman"/>
          <w:i/>
          <w:iCs/>
          <w:sz w:val="22"/>
          <w:szCs w:val="22"/>
          <w:lang w:val="en-US" w:eastAsia="x-none"/>
        </w:rPr>
        <w:t xml:space="preserve">The report </w:t>
      </w:r>
      <w:r w:rsidR="0085135C">
        <w:rPr>
          <w:rFonts w:ascii="Times New Roman" w:hAnsi="Times New Roman"/>
          <w:i/>
          <w:iCs/>
          <w:sz w:val="22"/>
          <w:szCs w:val="22"/>
          <w:lang w:val="en-US" w:eastAsia="x-none"/>
        </w:rPr>
        <w:t xml:space="preserve">should also include the </w:t>
      </w:r>
      <w:r w:rsidR="00674AA0">
        <w:rPr>
          <w:rFonts w:ascii="Times New Roman" w:hAnsi="Times New Roman"/>
          <w:i/>
          <w:iCs/>
          <w:sz w:val="22"/>
          <w:szCs w:val="22"/>
          <w:lang w:val="en-US" w:eastAsia="x-none"/>
        </w:rPr>
        <w:t xml:space="preserve">anticipated revenue for the year and actual collections indicating on a high level the reason for over or under collections. </w:t>
      </w:r>
      <w:r w:rsidR="00A959A1">
        <w:rPr>
          <w:rFonts w:ascii="Times New Roman" w:hAnsi="Times New Roman"/>
          <w:i/>
          <w:iCs/>
          <w:sz w:val="22"/>
          <w:szCs w:val="22"/>
          <w:lang w:val="en-US" w:eastAsia="x-none"/>
        </w:rPr>
        <w:t>This report will indicate the revenue collected, the sources of revenue and the disbursements made from the CRF.</w:t>
      </w:r>
    </w:p>
    <w:p w14:paraId="778756A2" w14:textId="77777777" w:rsidR="00956D64" w:rsidRPr="001430C6" w:rsidRDefault="00956D64" w:rsidP="00E84777">
      <w:pPr>
        <w:autoSpaceDE w:val="0"/>
        <w:autoSpaceDN w:val="0"/>
        <w:spacing w:line="360" w:lineRule="auto"/>
        <w:ind w:firstLine="360"/>
        <w:jc w:val="both"/>
        <w:rPr>
          <w:rFonts w:ascii="Times New Roman" w:hAnsi="Times New Roman"/>
        </w:rPr>
      </w:pPr>
    </w:p>
    <w:p w14:paraId="1E137399" w14:textId="77777777" w:rsidR="00956D64" w:rsidRPr="001430C6" w:rsidRDefault="00956D64" w:rsidP="00E84777">
      <w:pPr>
        <w:tabs>
          <w:tab w:val="left" w:pos="993"/>
        </w:tabs>
        <w:autoSpaceDE w:val="0"/>
        <w:autoSpaceDN w:val="0"/>
        <w:spacing w:line="360" w:lineRule="auto"/>
        <w:ind w:left="994"/>
        <w:jc w:val="both"/>
        <w:rPr>
          <w:rFonts w:ascii="Times New Roman" w:hAnsi="Times New Roman"/>
        </w:rPr>
      </w:pPr>
    </w:p>
    <w:p w14:paraId="435B1518" w14:textId="77777777" w:rsidR="00177E96" w:rsidRPr="001430C6" w:rsidRDefault="00177E96" w:rsidP="00E84777">
      <w:pPr>
        <w:autoSpaceDE w:val="0"/>
        <w:autoSpaceDN w:val="0"/>
        <w:spacing w:line="360" w:lineRule="auto"/>
        <w:jc w:val="both"/>
        <w:rPr>
          <w:rFonts w:ascii="Times New Roman" w:hAnsi="Times New Roman"/>
          <w:b/>
        </w:rPr>
      </w:pPr>
      <w:bookmarkStart w:id="11" w:name="_Toc396755410"/>
    </w:p>
    <w:bookmarkEnd w:id="11"/>
    <w:p w14:paraId="1BE31DDA" w14:textId="05F947F7" w:rsidR="00956D64" w:rsidRPr="001430C6" w:rsidRDefault="00FD3973" w:rsidP="00E84777">
      <w:pPr>
        <w:autoSpaceDE w:val="0"/>
        <w:autoSpaceDN w:val="0"/>
        <w:spacing w:line="360" w:lineRule="auto"/>
        <w:jc w:val="both"/>
        <w:rPr>
          <w:rFonts w:ascii="Times New Roman" w:hAnsi="Times New Roman"/>
          <w:b/>
        </w:rPr>
      </w:pPr>
      <w:r>
        <w:rPr>
          <w:rFonts w:ascii="Times New Roman" w:hAnsi="Times New Roman"/>
          <w:b/>
        </w:rPr>
        <w:t xml:space="preserve">……………………………………. </w:t>
      </w:r>
      <w:r w:rsidR="00550F35">
        <w:rPr>
          <w:rFonts w:ascii="Times New Roman" w:hAnsi="Times New Roman"/>
          <w:b/>
        </w:rPr>
        <w:t>(</w:t>
      </w:r>
      <w:r w:rsidR="00550F35" w:rsidRPr="00FD3973">
        <w:rPr>
          <w:rFonts w:ascii="Times New Roman" w:hAnsi="Times New Roman"/>
          <w:b/>
        </w:rPr>
        <w:t>Sign</w:t>
      </w:r>
      <w:r>
        <w:rPr>
          <w:rFonts w:ascii="Times New Roman" w:hAnsi="Times New Roman"/>
          <w:b/>
        </w:rPr>
        <w:t>)</w:t>
      </w:r>
    </w:p>
    <w:p w14:paraId="72FCEF50" w14:textId="77777777" w:rsidR="00956D64" w:rsidRPr="001430C6" w:rsidRDefault="00956D64" w:rsidP="00E84777">
      <w:pPr>
        <w:autoSpaceDE w:val="0"/>
        <w:autoSpaceDN w:val="0"/>
        <w:spacing w:line="360" w:lineRule="auto"/>
        <w:jc w:val="both"/>
        <w:rPr>
          <w:rFonts w:ascii="Times New Roman" w:hAnsi="Times New Roman"/>
          <w:b/>
        </w:rPr>
      </w:pPr>
      <w:bookmarkStart w:id="12" w:name="_Toc396755411"/>
      <w:r w:rsidRPr="001430C6">
        <w:rPr>
          <w:rFonts w:ascii="Times New Roman" w:hAnsi="Times New Roman"/>
          <w:b/>
        </w:rPr>
        <w:t>CEC</w:t>
      </w:r>
      <w:bookmarkEnd w:id="12"/>
      <w:r w:rsidRPr="001430C6">
        <w:rPr>
          <w:rFonts w:ascii="Times New Roman" w:hAnsi="Times New Roman"/>
          <w:b/>
        </w:rPr>
        <w:t>M Finance and Economic Planning</w:t>
      </w:r>
    </w:p>
    <w:p w14:paraId="4D9A7F69" w14:textId="5FF25353" w:rsidR="00287324" w:rsidRPr="001430C6" w:rsidRDefault="00956D64" w:rsidP="00E84777">
      <w:pPr>
        <w:autoSpaceDE w:val="0"/>
        <w:autoSpaceDN w:val="0"/>
        <w:spacing w:line="360" w:lineRule="auto"/>
        <w:jc w:val="both"/>
        <w:rPr>
          <w:rFonts w:ascii="Times New Roman" w:hAnsi="Times New Roman"/>
          <w:b/>
        </w:rPr>
      </w:pPr>
      <w:r w:rsidRPr="001430C6">
        <w:rPr>
          <w:rFonts w:ascii="Times New Roman" w:hAnsi="Times New Roman"/>
          <w:b/>
        </w:rPr>
        <w:t>County Government of XXX</w:t>
      </w:r>
      <w:r w:rsidR="00177E96">
        <w:rPr>
          <w:rFonts w:ascii="Times New Roman" w:hAnsi="Times New Roman"/>
          <w:b/>
        </w:rPr>
        <w:br w:type="page"/>
      </w:r>
    </w:p>
    <w:p w14:paraId="3B16BA68" w14:textId="72147CD3" w:rsidR="003966E5" w:rsidRPr="001430C6" w:rsidRDefault="00F66310" w:rsidP="00E84777">
      <w:pPr>
        <w:pStyle w:val="Heading1"/>
        <w:keepNext w:val="0"/>
        <w:numPr>
          <w:ilvl w:val="0"/>
          <w:numId w:val="15"/>
        </w:numPr>
        <w:autoSpaceDE w:val="0"/>
        <w:autoSpaceDN w:val="0"/>
        <w:spacing w:before="0" w:after="0" w:line="360" w:lineRule="auto"/>
        <w:ind w:left="450"/>
        <w:jc w:val="both"/>
        <w:rPr>
          <w:rFonts w:ascii="Times New Roman" w:hAnsi="Times New Roman"/>
          <w:sz w:val="24"/>
          <w:szCs w:val="24"/>
          <w:lang w:val="en-US"/>
        </w:rPr>
      </w:pPr>
      <w:bookmarkStart w:id="13" w:name="_Toc233366754"/>
      <w:r>
        <w:rPr>
          <w:rFonts w:ascii="Times New Roman" w:hAnsi="Times New Roman"/>
          <w:sz w:val="24"/>
          <w:szCs w:val="24"/>
          <w:lang w:val="en-US"/>
        </w:rPr>
        <w:lastRenderedPageBreak/>
        <w:t xml:space="preserve">Financial Performance </w:t>
      </w:r>
      <w:r w:rsidR="001416F6">
        <w:rPr>
          <w:rFonts w:ascii="Times New Roman" w:hAnsi="Times New Roman"/>
          <w:sz w:val="24"/>
          <w:szCs w:val="24"/>
          <w:lang w:val="en-US"/>
        </w:rPr>
        <w:t>Overview</w:t>
      </w:r>
      <w:bookmarkEnd w:id="13"/>
    </w:p>
    <w:p w14:paraId="64A3CA94" w14:textId="3E25AA73" w:rsidR="00AD4BEE" w:rsidRDefault="00AD4BEE" w:rsidP="00AD4BEE">
      <w:pPr>
        <w:jc w:val="both"/>
        <w:rPr>
          <w:rFonts w:ascii="Times New Roman" w:hAnsi="Times New Roman"/>
          <w:i/>
          <w:lang w:eastAsia="x-none"/>
        </w:rPr>
      </w:pPr>
      <w:r w:rsidRPr="00AD4BEE">
        <w:rPr>
          <w:rFonts w:ascii="Times New Roman" w:hAnsi="Times New Roman"/>
          <w:i/>
          <w:lang w:eastAsia="x-none"/>
        </w:rPr>
        <w:t>(The management may give the following information)</w:t>
      </w:r>
    </w:p>
    <w:p w14:paraId="4C0BA809" w14:textId="77777777" w:rsidR="00301286" w:rsidRPr="00AD4BEE" w:rsidRDefault="00301286" w:rsidP="00AD4BEE">
      <w:pPr>
        <w:jc w:val="both"/>
        <w:rPr>
          <w:rFonts w:ascii="Times New Roman" w:hAnsi="Times New Roman"/>
          <w:i/>
          <w:lang w:eastAsia="x-none"/>
        </w:rPr>
      </w:pPr>
    </w:p>
    <w:p w14:paraId="7A9F8D58" w14:textId="77777777" w:rsidR="00AD4BEE" w:rsidRDefault="00AD4BEE" w:rsidP="00AD4BEE">
      <w:pPr>
        <w:jc w:val="both"/>
        <w:rPr>
          <w:rFonts w:ascii="Times New Roman" w:hAnsi="Times New Roman"/>
          <w:b/>
          <w:bCs/>
          <w:i/>
          <w:iCs/>
          <w:lang w:eastAsia="x-none"/>
        </w:rPr>
      </w:pPr>
      <w:r w:rsidRPr="00AD4BEE">
        <w:rPr>
          <w:rFonts w:ascii="Times New Roman" w:hAnsi="Times New Roman"/>
          <w:b/>
          <w:bCs/>
          <w:i/>
          <w:iCs/>
          <w:lang w:eastAsia="x-none"/>
        </w:rPr>
        <w:t>FY [Current Year] Financial and Operational Performance Report</w:t>
      </w:r>
    </w:p>
    <w:p w14:paraId="32FA72D8" w14:textId="77777777" w:rsidR="00301286" w:rsidRPr="00AD4BEE" w:rsidRDefault="00301286" w:rsidP="00AD4BEE">
      <w:pPr>
        <w:jc w:val="both"/>
        <w:rPr>
          <w:rFonts w:ascii="Times New Roman" w:hAnsi="Times New Roman"/>
          <w:b/>
          <w:bCs/>
          <w:i/>
          <w:iCs/>
          <w:lang w:eastAsia="x-none"/>
        </w:rPr>
      </w:pPr>
    </w:p>
    <w:p w14:paraId="55FE534A" w14:textId="77777777" w:rsidR="00AD4BEE" w:rsidRPr="00AD4BEE" w:rsidRDefault="00AD4BEE" w:rsidP="00AD4BEE">
      <w:pPr>
        <w:jc w:val="both"/>
        <w:rPr>
          <w:rFonts w:ascii="Times New Roman" w:hAnsi="Times New Roman"/>
          <w:i/>
          <w:iCs/>
          <w:lang w:val="en-US" w:eastAsia="x-none"/>
        </w:rPr>
      </w:pPr>
      <w:r w:rsidRPr="00AD4BEE">
        <w:rPr>
          <w:rFonts w:ascii="Times New Roman" w:hAnsi="Times New Roman"/>
          <w:b/>
          <w:bCs/>
          <w:i/>
          <w:iCs/>
          <w:lang w:val="en-US" w:eastAsia="x-none"/>
        </w:rPr>
        <w:t>1. Revenue</w:t>
      </w:r>
    </w:p>
    <w:p w14:paraId="18CE347F" w14:textId="77777777" w:rsidR="00AD4BEE" w:rsidRPr="00AD4BEE" w:rsidRDefault="00AD4BEE" w:rsidP="00AD4BEE">
      <w:pPr>
        <w:numPr>
          <w:ilvl w:val="0"/>
          <w:numId w:val="38"/>
        </w:numPr>
        <w:jc w:val="both"/>
        <w:rPr>
          <w:rFonts w:ascii="Times New Roman" w:hAnsi="Times New Roman"/>
          <w:i/>
          <w:iCs/>
          <w:lang w:val="en-US" w:eastAsia="x-none"/>
        </w:rPr>
      </w:pPr>
      <w:r w:rsidRPr="00AD4BEE">
        <w:rPr>
          <w:rFonts w:ascii="Times New Roman" w:hAnsi="Times New Roman"/>
          <w:i/>
          <w:iCs/>
          <w:lang w:val="en-US" w:eastAsia="x-none"/>
        </w:rPr>
        <w:t>Revenue FY [Current Year]</w:t>
      </w:r>
    </w:p>
    <w:p w14:paraId="39C0B438" w14:textId="77777777" w:rsidR="00AD4BEE" w:rsidRPr="00AD4BEE" w:rsidRDefault="00AD4BEE" w:rsidP="00AD4BEE">
      <w:pPr>
        <w:numPr>
          <w:ilvl w:val="0"/>
          <w:numId w:val="38"/>
        </w:numPr>
        <w:jc w:val="both"/>
        <w:rPr>
          <w:rFonts w:ascii="Times New Roman" w:hAnsi="Times New Roman"/>
          <w:i/>
          <w:iCs/>
          <w:lang w:val="en-US" w:eastAsia="x-none"/>
        </w:rPr>
      </w:pPr>
      <w:r w:rsidRPr="00AD4BEE">
        <w:rPr>
          <w:rFonts w:ascii="Times New Roman" w:hAnsi="Times New Roman"/>
          <w:i/>
          <w:iCs/>
          <w:lang w:val="en-US" w:eastAsia="x-none"/>
        </w:rPr>
        <w:t>Revenue Analysis</w:t>
      </w:r>
    </w:p>
    <w:p w14:paraId="30CE9825" w14:textId="77777777" w:rsidR="00AD4BEE" w:rsidRDefault="00AD4BEE" w:rsidP="00AD4BEE">
      <w:pPr>
        <w:numPr>
          <w:ilvl w:val="0"/>
          <w:numId w:val="38"/>
        </w:numPr>
        <w:jc w:val="both"/>
        <w:rPr>
          <w:rFonts w:ascii="Times New Roman" w:hAnsi="Times New Roman"/>
          <w:i/>
          <w:iCs/>
          <w:lang w:val="en-US" w:eastAsia="x-none"/>
        </w:rPr>
      </w:pPr>
      <w:r w:rsidRPr="00AD4BEE">
        <w:rPr>
          <w:rFonts w:ascii="Times New Roman" w:hAnsi="Times New Roman"/>
          <w:i/>
          <w:iCs/>
          <w:lang w:val="en-US" w:eastAsia="x-none"/>
        </w:rPr>
        <w:t>Revenue by Nature</w:t>
      </w:r>
    </w:p>
    <w:p w14:paraId="2B924326" w14:textId="77777777" w:rsidR="00301286" w:rsidRPr="00AD4BEE" w:rsidRDefault="00301286" w:rsidP="00301286">
      <w:pPr>
        <w:ind w:left="720"/>
        <w:jc w:val="both"/>
        <w:rPr>
          <w:rFonts w:ascii="Times New Roman" w:hAnsi="Times New Roman"/>
          <w:i/>
          <w:iCs/>
          <w:lang w:val="en-US" w:eastAsia="x-none"/>
        </w:rPr>
      </w:pPr>
    </w:p>
    <w:p w14:paraId="00AF8814" w14:textId="77777777" w:rsidR="00AD4BEE" w:rsidRPr="00AD4BEE" w:rsidRDefault="00AD4BEE" w:rsidP="00AD4BEE">
      <w:pPr>
        <w:jc w:val="both"/>
        <w:rPr>
          <w:rFonts w:ascii="Times New Roman" w:hAnsi="Times New Roman"/>
          <w:i/>
          <w:iCs/>
          <w:lang w:val="en-US" w:eastAsia="x-none"/>
        </w:rPr>
      </w:pPr>
      <w:r w:rsidRPr="00AD4BEE">
        <w:rPr>
          <w:rFonts w:ascii="Times New Roman" w:hAnsi="Times New Roman"/>
          <w:b/>
          <w:bCs/>
          <w:i/>
          <w:iCs/>
          <w:lang w:val="en-US" w:eastAsia="x-none"/>
        </w:rPr>
        <w:t>2. Expenditure</w:t>
      </w:r>
    </w:p>
    <w:p w14:paraId="6904296D" w14:textId="77777777" w:rsidR="00AD4BEE" w:rsidRPr="00AD4BEE" w:rsidRDefault="00AD4BEE" w:rsidP="00AD4BEE">
      <w:pPr>
        <w:numPr>
          <w:ilvl w:val="0"/>
          <w:numId w:val="39"/>
        </w:numPr>
        <w:jc w:val="both"/>
        <w:rPr>
          <w:rFonts w:ascii="Times New Roman" w:hAnsi="Times New Roman"/>
          <w:i/>
          <w:iCs/>
          <w:lang w:val="en-US" w:eastAsia="x-none"/>
        </w:rPr>
      </w:pPr>
      <w:r w:rsidRPr="00AD4BEE">
        <w:rPr>
          <w:rFonts w:ascii="Times New Roman" w:hAnsi="Times New Roman"/>
          <w:i/>
          <w:iCs/>
          <w:lang w:val="en-US" w:eastAsia="x-none"/>
        </w:rPr>
        <w:t>Expenditure FY [Current Year]</w:t>
      </w:r>
    </w:p>
    <w:p w14:paraId="5FB62359" w14:textId="77777777" w:rsidR="00AD4BEE" w:rsidRPr="00AD4BEE" w:rsidRDefault="00AD4BEE" w:rsidP="00AD4BEE">
      <w:pPr>
        <w:numPr>
          <w:ilvl w:val="0"/>
          <w:numId w:val="39"/>
        </w:numPr>
        <w:jc w:val="both"/>
        <w:rPr>
          <w:rFonts w:ascii="Times New Roman" w:hAnsi="Times New Roman"/>
          <w:i/>
          <w:iCs/>
          <w:lang w:val="en-US" w:eastAsia="x-none"/>
        </w:rPr>
      </w:pPr>
      <w:r w:rsidRPr="00AD4BEE">
        <w:rPr>
          <w:rFonts w:ascii="Times New Roman" w:hAnsi="Times New Roman"/>
          <w:i/>
          <w:iCs/>
          <w:lang w:val="en-US" w:eastAsia="x-none"/>
        </w:rPr>
        <w:t>Expenditure Analysis</w:t>
      </w:r>
    </w:p>
    <w:p w14:paraId="6976F016" w14:textId="77777777" w:rsidR="00AD4BEE" w:rsidRPr="00AD4BEE" w:rsidRDefault="00AD4BEE" w:rsidP="00AD4BEE">
      <w:pPr>
        <w:numPr>
          <w:ilvl w:val="0"/>
          <w:numId w:val="39"/>
        </w:numPr>
        <w:jc w:val="both"/>
        <w:rPr>
          <w:rFonts w:ascii="Times New Roman" w:hAnsi="Times New Roman"/>
          <w:i/>
          <w:iCs/>
          <w:lang w:val="en-US" w:eastAsia="x-none"/>
        </w:rPr>
      </w:pPr>
      <w:r w:rsidRPr="00AD4BEE">
        <w:rPr>
          <w:rFonts w:ascii="Times New Roman" w:hAnsi="Times New Roman"/>
          <w:i/>
          <w:iCs/>
          <w:lang w:val="en-US" w:eastAsia="x-none"/>
        </w:rPr>
        <w:t>Expenditure by Nature</w:t>
      </w:r>
    </w:p>
    <w:p w14:paraId="12E56545" w14:textId="77777777" w:rsidR="00AD4BEE" w:rsidRDefault="00AD4BEE" w:rsidP="00AD4BEE">
      <w:pPr>
        <w:numPr>
          <w:ilvl w:val="0"/>
          <w:numId w:val="39"/>
        </w:numPr>
        <w:jc w:val="both"/>
        <w:rPr>
          <w:rFonts w:ascii="Times New Roman" w:hAnsi="Times New Roman"/>
          <w:i/>
          <w:iCs/>
          <w:lang w:val="en-US" w:eastAsia="x-none"/>
        </w:rPr>
      </w:pPr>
      <w:r w:rsidRPr="00AD4BEE">
        <w:rPr>
          <w:rFonts w:ascii="Times New Roman" w:hAnsi="Times New Roman"/>
          <w:i/>
          <w:iCs/>
          <w:lang w:val="en-US" w:eastAsia="x-none"/>
        </w:rPr>
        <w:t>Expenditure by Function</w:t>
      </w:r>
    </w:p>
    <w:p w14:paraId="5DB53DED" w14:textId="77777777" w:rsidR="00301286" w:rsidRPr="00AD4BEE" w:rsidRDefault="00301286" w:rsidP="00301286">
      <w:pPr>
        <w:ind w:left="720"/>
        <w:jc w:val="both"/>
        <w:rPr>
          <w:rFonts w:ascii="Times New Roman" w:hAnsi="Times New Roman"/>
          <w:i/>
          <w:iCs/>
          <w:lang w:val="en-US" w:eastAsia="x-none"/>
        </w:rPr>
      </w:pPr>
    </w:p>
    <w:p w14:paraId="056AC36A" w14:textId="77777777" w:rsidR="00AD4BEE" w:rsidRPr="00AD4BEE" w:rsidRDefault="00AD4BEE" w:rsidP="00AD4BEE">
      <w:pPr>
        <w:jc w:val="both"/>
        <w:rPr>
          <w:rFonts w:ascii="Times New Roman" w:hAnsi="Times New Roman"/>
          <w:i/>
          <w:iCs/>
          <w:lang w:val="en-US" w:eastAsia="x-none"/>
        </w:rPr>
      </w:pPr>
      <w:r w:rsidRPr="00AD4BEE">
        <w:rPr>
          <w:rFonts w:ascii="Times New Roman" w:hAnsi="Times New Roman"/>
          <w:b/>
          <w:bCs/>
          <w:i/>
          <w:iCs/>
          <w:lang w:val="en-US" w:eastAsia="x-none"/>
        </w:rPr>
        <w:t>3. Revenue and Expenditure per Budget Estimates</w:t>
      </w:r>
    </w:p>
    <w:p w14:paraId="6BD76796" w14:textId="77777777" w:rsidR="00AD4BEE" w:rsidRPr="00AD4BEE" w:rsidRDefault="00AD4BEE" w:rsidP="00AD4BEE">
      <w:pPr>
        <w:numPr>
          <w:ilvl w:val="0"/>
          <w:numId w:val="40"/>
        </w:numPr>
        <w:jc w:val="both"/>
        <w:rPr>
          <w:rFonts w:ascii="Times New Roman" w:hAnsi="Times New Roman"/>
          <w:i/>
          <w:iCs/>
          <w:lang w:val="en-US" w:eastAsia="x-none"/>
        </w:rPr>
      </w:pPr>
      <w:r w:rsidRPr="00AD4BEE">
        <w:rPr>
          <w:rFonts w:ascii="Times New Roman" w:hAnsi="Times New Roman"/>
          <w:i/>
          <w:iCs/>
          <w:lang w:val="en-US" w:eastAsia="x-none"/>
        </w:rPr>
        <w:t>Revenue variance explanation</w:t>
      </w:r>
    </w:p>
    <w:p w14:paraId="41ADDA88" w14:textId="77777777" w:rsidR="00AD4BEE" w:rsidRDefault="00AD4BEE" w:rsidP="00AD4BEE">
      <w:pPr>
        <w:numPr>
          <w:ilvl w:val="0"/>
          <w:numId w:val="40"/>
        </w:numPr>
        <w:jc w:val="both"/>
        <w:rPr>
          <w:rFonts w:ascii="Times New Roman" w:hAnsi="Times New Roman"/>
          <w:i/>
          <w:iCs/>
          <w:lang w:val="en-US" w:eastAsia="x-none"/>
        </w:rPr>
      </w:pPr>
      <w:r w:rsidRPr="00AD4BEE">
        <w:rPr>
          <w:rFonts w:ascii="Times New Roman" w:hAnsi="Times New Roman"/>
          <w:i/>
          <w:iCs/>
          <w:lang w:val="en-US" w:eastAsia="x-none"/>
        </w:rPr>
        <w:t>Expenditure variance explanation</w:t>
      </w:r>
    </w:p>
    <w:p w14:paraId="740A5CF7" w14:textId="77777777" w:rsidR="00427C98" w:rsidRPr="00AD4BEE" w:rsidRDefault="00427C98" w:rsidP="00427C98">
      <w:pPr>
        <w:ind w:left="720"/>
        <w:jc w:val="both"/>
        <w:rPr>
          <w:rFonts w:ascii="Times New Roman" w:hAnsi="Times New Roman"/>
          <w:i/>
          <w:iCs/>
          <w:lang w:val="en-US" w:eastAsia="x-none"/>
        </w:rPr>
      </w:pPr>
    </w:p>
    <w:p w14:paraId="45A5629B" w14:textId="77777777" w:rsidR="00AD4BEE" w:rsidRDefault="00AD4BEE" w:rsidP="00AD4BEE">
      <w:pPr>
        <w:jc w:val="both"/>
        <w:rPr>
          <w:rFonts w:ascii="Times New Roman" w:hAnsi="Times New Roman"/>
          <w:b/>
          <w:bCs/>
          <w:i/>
          <w:iCs/>
          <w:lang w:val="en-US" w:eastAsia="x-none"/>
        </w:rPr>
      </w:pPr>
      <w:r w:rsidRPr="00AD4BEE">
        <w:rPr>
          <w:rFonts w:ascii="Times New Roman" w:hAnsi="Times New Roman"/>
          <w:b/>
          <w:bCs/>
          <w:i/>
          <w:iCs/>
          <w:lang w:val="en-US" w:eastAsia="x-none"/>
        </w:rPr>
        <w:t>4. Assets of the Entity</w:t>
      </w:r>
    </w:p>
    <w:p w14:paraId="4C9FEF3B" w14:textId="77777777" w:rsidR="00427C98" w:rsidRPr="00AD4BEE" w:rsidRDefault="00427C98" w:rsidP="00AD4BEE">
      <w:pPr>
        <w:jc w:val="both"/>
        <w:rPr>
          <w:rFonts w:ascii="Times New Roman" w:hAnsi="Times New Roman"/>
          <w:i/>
          <w:iCs/>
          <w:lang w:val="en-US" w:eastAsia="x-none"/>
        </w:rPr>
      </w:pPr>
    </w:p>
    <w:p w14:paraId="74C4ADEC" w14:textId="77777777" w:rsidR="00AD4BEE" w:rsidRDefault="00AD4BEE" w:rsidP="00AD4BEE">
      <w:pPr>
        <w:jc w:val="both"/>
        <w:rPr>
          <w:rFonts w:ascii="Times New Roman" w:hAnsi="Times New Roman"/>
          <w:b/>
          <w:bCs/>
          <w:i/>
          <w:iCs/>
          <w:lang w:val="en-US" w:eastAsia="x-none"/>
        </w:rPr>
      </w:pPr>
      <w:r w:rsidRPr="00AD4BEE">
        <w:rPr>
          <w:rFonts w:ascii="Times New Roman" w:hAnsi="Times New Roman"/>
          <w:b/>
          <w:bCs/>
          <w:i/>
          <w:iCs/>
          <w:lang w:val="en-US" w:eastAsia="x-none"/>
        </w:rPr>
        <w:t>5. Liabilities of the Entity</w:t>
      </w:r>
    </w:p>
    <w:p w14:paraId="7E17A955" w14:textId="77777777" w:rsidR="00427C98" w:rsidRPr="00AD4BEE" w:rsidRDefault="00427C98" w:rsidP="00AD4BEE">
      <w:pPr>
        <w:jc w:val="both"/>
        <w:rPr>
          <w:rFonts w:ascii="Times New Roman" w:hAnsi="Times New Roman"/>
          <w:i/>
          <w:iCs/>
          <w:lang w:val="en-US" w:eastAsia="x-none"/>
        </w:rPr>
      </w:pPr>
    </w:p>
    <w:p w14:paraId="385119DE" w14:textId="77777777" w:rsidR="00AD4BEE" w:rsidRPr="00AD4BEE" w:rsidRDefault="00AD4BEE" w:rsidP="00AD4BEE">
      <w:pPr>
        <w:jc w:val="both"/>
        <w:rPr>
          <w:rFonts w:ascii="Times New Roman" w:hAnsi="Times New Roman"/>
          <w:i/>
          <w:iCs/>
          <w:lang w:val="en-US" w:eastAsia="x-none"/>
        </w:rPr>
      </w:pPr>
      <w:r w:rsidRPr="00AD4BEE">
        <w:rPr>
          <w:rFonts w:ascii="Times New Roman" w:hAnsi="Times New Roman"/>
          <w:b/>
          <w:bCs/>
          <w:i/>
          <w:iCs/>
          <w:lang w:val="en-US" w:eastAsia="x-none"/>
        </w:rPr>
        <w:t>6. Multi-Year Operational and Financial Performance (3–5 Years)</w:t>
      </w:r>
    </w:p>
    <w:p w14:paraId="1A5A191E" w14:textId="77777777" w:rsidR="00AD4BEE" w:rsidRPr="00AD4BEE" w:rsidRDefault="00AD4BEE" w:rsidP="00AD4BEE">
      <w:pPr>
        <w:numPr>
          <w:ilvl w:val="0"/>
          <w:numId w:val="41"/>
        </w:numPr>
        <w:jc w:val="both"/>
        <w:rPr>
          <w:rFonts w:ascii="Times New Roman" w:hAnsi="Times New Roman"/>
          <w:i/>
          <w:iCs/>
          <w:lang w:val="en-US" w:eastAsia="x-none"/>
        </w:rPr>
      </w:pPr>
      <w:r w:rsidRPr="00AD4BEE">
        <w:rPr>
          <w:rFonts w:ascii="Times New Roman" w:hAnsi="Times New Roman"/>
          <w:i/>
          <w:iCs/>
          <w:lang w:val="en-US" w:eastAsia="x-none"/>
        </w:rPr>
        <w:t>Report on the operational performance of the entity over the period</w:t>
      </w:r>
    </w:p>
    <w:p w14:paraId="0D82419C" w14:textId="77777777" w:rsidR="00AD4BEE" w:rsidRPr="00AD4BEE" w:rsidRDefault="00AD4BEE" w:rsidP="00AD4BEE">
      <w:pPr>
        <w:numPr>
          <w:ilvl w:val="0"/>
          <w:numId w:val="41"/>
        </w:numPr>
        <w:jc w:val="both"/>
        <w:rPr>
          <w:rFonts w:ascii="Times New Roman" w:hAnsi="Times New Roman"/>
          <w:i/>
          <w:iCs/>
          <w:lang w:val="en-US" w:eastAsia="x-none"/>
        </w:rPr>
      </w:pPr>
      <w:r w:rsidRPr="00AD4BEE">
        <w:rPr>
          <w:rFonts w:ascii="Times New Roman" w:hAnsi="Times New Roman"/>
          <w:i/>
          <w:iCs/>
          <w:lang w:val="en-US" w:eastAsia="x-none"/>
        </w:rPr>
        <w:t xml:space="preserve">Report on the financial performance of the entity over the period, including: </w:t>
      </w:r>
    </w:p>
    <w:p w14:paraId="591BA981" w14:textId="77777777" w:rsidR="00AD4BEE" w:rsidRPr="00AD4BEE" w:rsidRDefault="00AD4BEE" w:rsidP="00AD4BEE">
      <w:pPr>
        <w:numPr>
          <w:ilvl w:val="1"/>
          <w:numId w:val="41"/>
        </w:numPr>
        <w:jc w:val="both"/>
        <w:rPr>
          <w:rFonts w:ascii="Times New Roman" w:hAnsi="Times New Roman"/>
          <w:i/>
          <w:iCs/>
          <w:lang w:val="en-US" w:eastAsia="x-none"/>
        </w:rPr>
      </w:pPr>
      <w:r w:rsidRPr="00AD4BEE">
        <w:rPr>
          <w:rFonts w:ascii="Times New Roman" w:hAnsi="Times New Roman"/>
          <w:i/>
          <w:iCs/>
          <w:lang w:val="en-US" w:eastAsia="x-none"/>
        </w:rPr>
        <w:t>Revenue statement highlights</w:t>
      </w:r>
    </w:p>
    <w:p w14:paraId="15429DAC" w14:textId="77777777" w:rsidR="00AD4BEE" w:rsidRPr="00AD4BEE" w:rsidRDefault="00AD4BEE" w:rsidP="00AD4BEE">
      <w:pPr>
        <w:numPr>
          <w:ilvl w:val="1"/>
          <w:numId w:val="41"/>
        </w:numPr>
        <w:jc w:val="both"/>
        <w:rPr>
          <w:rFonts w:ascii="Times New Roman" w:hAnsi="Times New Roman"/>
          <w:i/>
          <w:iCs/>
          <w:lang w:val="en-US" w:eastAsia="x-none"/>
        </w:rPr>
      </w:pPr>
      <w:r w:rsidRPr="00AD4BEE">
        <w:rPr>
          <w:rFonts w:ascii="Times New Roman" w:hAnsi="Times New Roman"/>
          <w:i/>
          <w:iCs/>
          <w:lang w:val="en-US" w:eastAsia="x-none"/>
        </w:rPr>
        <w:t>Revenue analysis</w:t>
      </w:r>
    </w:p>
    <w:p w14:paraId="37A780DD" w14:textId="77777777" w:rsidR="00AD4BEE" w:rsidRPr="00AD4BEE" w:rsidRDefault="00AD4BEE" w:rsidP="00AD4BEE">
      <w:pPr>
        <w:numPr>
          <w:ilvl w:val="1"/>
          <w:numId w:val="41"/>
        </w:numPr>
        <w:jc w:val="both"/>
        <w:rPr>
          <w:rFonts w:ascii="Times New Roman" w:hAnsi="Times New Roman"/>
          <w:i/>
          <w:iCs/>
          <w:lang w:val="en-US" w:eastAsia="x-none"/>
        </w:rPr>
      </w:pPr>
      <w:r w:rsidRPr="00AD4BEE">
        <w:rPr>
          <w:rFonts w:ascii="Times New Roman" w:hAnsi="Times New Roman"/>
          <w:i/>
          <w:iCs/>
          <w:lang w:val="en-US" w:eastAsia="x-none"/>
        </w:rPr>
        <w:t>Expense analysis</w:t>
      </w:r>
    </w:p>
    <w:p w14:paraId="30076CA9" w14:textId="77777777" w:rsidR="00AD4BEE" w:rsidRPr="00AD4BEE" w:rsidRDefault="00AD4BEE" w:rsidP="00AD4BEE">
      <w:pPr>
        <w:numPr>
          <w:ilvl w:val="1"/>
          <w:numId w:val="41"/>
        </w:numPr>
        <w:jc w:val="both"/>
        <w:rPr>
          <w:rFonts w:ascii="Times New Roman" w:hAnsi="Times New Roman"/>
          <w:i/>
          <w:iCs/>
          <w:lang w:val="en-US" w:eastAsia="x-none"/>
        </w:rPr>
      </w:pPr>
      <w:r w:rsidRPr="00AD4BEE">
        <w:rPr>
          <w:rFonts w:ascii="Times New Roman" w:hAnsi="Times New Roman"/>
          <w:i/>
          <w:iCs/>
          <w:lang w:val="en-US" w:eastAsia="x-none"/>
        </w:rPr>
        <w:t>Performance metrics</w:t>
      </w:r>
    </w:p>
    <w:p w14:paraId="27E06916" w14:textId="77777777" w:rsidR="00AD4BEE" w:rsidRDefault="00AD4BEE" w:rsidP="00AD4BEE">
      <w:pPr>
        <w:numPr>
          <w:ilvl w:val="1"/>
          <w:numId w:val="41"/>
        </w:numPr>
        <w:jc w:val="both"/>
        <w:rPr>
          <w:rFonts w:ascii="Times New Roman" w:hAnsi="Times New Roman"/>
          <w:i/>
          <w:iCs/>
          <w:lang w:val="en-US" w:eastAsia="x-none"/>
        </w:rPr>
      </w:pPr>
      <w:r w:rsidRPr="00AD4BEE">
        <w:rPr>
          <w:rFonts w:ascii="Times New Roman" w:hAnsi="Times New Roman"/>
          <w:i/>
          <w:iCs/>
          <w:lang w:val="en-US" w:eastAsia="x-none"/>
        </w:rPr>
        <w:t>Balance sheet summary</w:t>
      </w:r>
    </w:p>
    <w:p w14:paraId="11D89DAD" w14:textId="77777777" w:rsidR="00557511" w:rsidRPr="00AD4BEE" w:rsidRDefault="00557511" w:rsidP="00557511">
      <w:pPr>
        <w:ind w:left="1440"/>
        <w:jc w:val="both"/>
        <w:rPr>
          <w:rFonts w:ascii="Times New Roman" w:hAnsi="Times New Roman"/>
          <w:i/>
          <w:iCs/>
          <w:lang w:val="en-US" w:eastAsia="x-none"/>
        </w:rPr>
      </w:pPr>
    </w:p>
    <w:p w14:paraId="672C34BA" w14:textId="77777777" w:rsidR="00AD4BEE" w:rsidRPr="00AD4BEE" w:rsidRDefault="00AD4BEE" w:rsidP="00AD4BEE">
      <w:pPr>
        <w:jc w:val="both"/>
        <w:rPr>
          <w:rFonts w:ascii="Times New Roman" w:hAnsi="Times New Roman"/>
          <w:i/>
          <w:iCs/>
          <w:lang w:val="en-US" w:eastAsia="x-none"/>
        </w:rPr>
      </w:pPr>
      <w:r w:rsidRPr="00AD4BEE">
        <w:rPr>
          <w:rFonts w:ascii="Times New Roman" w:hAnsi="Times New Roman"/>
          <w:b/>
          <w:bCs/>
          <w:i/>
          <w:iCs/>
          <w:lang w:val="en-US" w:eastAsia="x-none"/>
        </w:rPr>
        <w:t>7. Key Projects and Investment Decisions</w:t>
      </w:r>
    </w:p>
    <w:p w14:paraId="25EFA534" w14:textId="77777777" w:rsidR="00AD4BEE" w:rsidRDefault="00AD4BEE" w:rsidP="00AD4BEE">
      <w:pPr>
        <w:numPr>
          <w:ilvl w:val="0"/>
          <w:numId w:val="42"/>
        </w:numPr>
        <w:jc w:val="both"/>
        <w:rPr>
          <w:rFonts w:ascii="Times New Roman" w:hAnsi="Times New Roman"/>
          <w:i/>
          <w:iCs/>
          <w:lang w:val="en-US" w:eastAsia="x-none"/>
        </w:rPr>
      </w:pPr>
      <w:r w:rsidRPr="00AD4BEE">
        <w:rPr>
          <w:rFonts w:ascii="Times New Roman" w:hAnsi="Times New Roman"/>
          <w:i/>
          <w:iCs/>
          <w:lang w:val="en-US" w:eastAsia="x-none"/>
        </w:rPr>
        <w:t>Entity's key projects or investment decisions, whether implemented or ongoing</w:t>
      </w:r>
    </w:p>
    <w:p w14:paraId="754408A8" w14:textId="77777777" w:rsidR="00AE1DB9" w:rsidRPr="00AD4BEE" w:rsidRDefault="00AE1DB9" w:rsidP="00AE1DB9">
      <w:pPr>
        <w:ind w:left="720"/>
        <w:jc w:val="both"/>
        <w:rPr>
          <w:rFonts w:ascii="Times New Roman" w:hAnsi="Times New Roman"/>
          <w:i/>
          <w:iCs/>
          <w:lang w:val="en-US" w:eastAsia="x-none"/>
        </w:rPr>
      </w:pPr>
    </w:p>
    <w:p w14:paraId="75A1895D" w14:textId="77777777" w:rsidR="00AD4BEE" w:rsidRPr="00AD4BEE" w:rsidRDefault="00AD4BEE" w:rsidP="00AD4BEE">
      <w:pPr>
        <w:jc w:val="both"/>
        <w:rPr>
          <w:rFonts w:ascii="Times New Roman" w:hAnsi="Times New Roman"/>
          <w:i/>
          <w:iCs/>
          <w:lang w:val="en-US" w:eastAsia="x-none"/>
        </w:rPr>
      </w:pPr>
      <w:r w:rsidRPr="00AD4BEE">
        <w:rPr>
          <w:rFonts w:ascii="Times New Roman" w:hAnsi="Times New Roman"/>
          <w:b/>
          <w:bCs/>
          <w:i/>
          <w:iCs/>
          <w:lang w:val="en-US" w:eastAsia="x-none"/>
        </w:rPr>
        <w:t>8. Risk Analysis and Statutory Compliance</w:t>
      </w:r>
    </w:p>
    <w:p w14:paraId="511FADF2" w14:textId="77777777" w:rsidR="00AD4BEE" w:rsidRPr="00AD4BEE" w:rsidRDefault="00AD4BEE" w:rsidP="00AD4BEE">
      <w:pPr>
        <w:numPr>
          <w:ilvl w:val="0"/>
          <w:numId w:val="43"/>
        </w:numPr>
        <w:jc w:val="both"/>
        <w:rPr>
          <w:rFonts w:ascii="Times New Roman" w:hAnsi="Times New Roman"/>
          <w:i/>
          <w:iCs/>
          <w:lang w:val="en-US" w:eastAsia="x-none"/>
        </w:rPr>
      </w:pPr>
      <w:r w:rsidRPr="00AD4BEE">
        <w:rPr>
          <w:rFonts w:ascii="Times New Roman" w:hAnsi="Times New Roman"/>
          <w:i/>
          <w:iCs/>
          <w:lang w:val="en-US" w:eastAsia="x-none"/>
        </w:rPr>
        <w:t>Major risks facing the entity</w:t>
      </w:r>
    </w:p>
    <w:p w14:paraId="4760EBD0" w14:textId="77777777" w:rsidR="00AD4BEE" w:rsidRPr="00AD4BEE" w:rsidRDefault="00AD4BEE" w:rsidP="00AD4BEE">
      <w:pPr>
        <w:numPr>
          <w:ilvl w:val="0"/>
          <w:numId w:val="43"/>
        </w:numPr>
        <w:jc w:val="both"/>
        <w:rPr>
          <w:rFonts w:ascii="Times New Roman" w:hAnsi="Times New Roman"/>
          <w:i/>
          <w:iCs/>
          <w:lang w:val="en-US" w:eastAsia="x-none"/>
        </w:rPr>
      </w:pPr>
      <w:r w:rsidRPr="00AD4BEE">
        <w:rPr>
          <w:rFonts w:ascii="Times New Roman" w:hAnsi="Times New Roman"/>
          <w:i/>
          <w:iCs/>
          <w:lang w:val="en-US" w:eastAsia="x-none"/>
        </w:rPr>
        <w:t>Compliance with statutory requirements</w:t>
      </w:r>
    </w:p>
    <w:p w14:paraId="6C436EAA" w14:textId="77777777" w:rsidR="00AD4BEE" w:rsidRDefault="00AD4BEE" w:rsidP="00AD4BEE">
      <w:pPr>
        <w:numPr>
          <w:ilvl w:val="0"/>
          <w:numId w:val="43"/>
        </w:numPr>
        <w:jc w:val="both"/>
        <w:rPr>
          <w:rFonts w:ascii="Times New Roman" w:hAnsi="Times New Roman"/>
          <w:i/>
          <w:iCs/>
          <w:lang w:val="en-US" w:eastAsia="x-none"/>
        </w:rPr>
      </w:pPr>
      <w:r w:rsidRPr="00AD4BEE">
        <w:rPr>
          <w:rFonts w:ascii="Times New Roman" w:hAnsi="Times New Roman"/>
          <w:i/>
          <w:iCs/>
          <w:lang w:val="en-US" w:eastAsia="x-none"/>
        </w:rPr>
        <w:t>Material arrears in statutory and other financial obligations</w:t>
      </w:r>
    </w:p>
    <w:p w14:paraId="66BAF321" w14:textId="03808F00" w:rsidR="00557511" w:rsidRDefault="00557511">
      <w:pPr>
        <w:rPr>
          <w:rFonts w:ascii="Times New Roman" w:hAnsi="Times New Roman"/>
          <w:i/>
          <w:iCs/>
          <w:lang w:val="en-US" w:eastAsia="x-none"/>
        </w:rPr>
      </w:pPr>
      <w:r>
        <w:rPr>
          <w:rFonts w:ascii="Times New Roman" w:hAnsi="Times New Roman"/>
          <w:i/>
          <w:iCs/>
          <w:lang w:val="en-US" w:eastAsia="x-none"/>
        </w:rPr>
        <w:br w:type="page"/>
      </w:r>
    </w:p>
    <w:p w14:paraId="75FA9670" w14:textId="77777777" w:rsidR="00AE1DB9" w:rsidRPr="00AD4BEE" w:rsidRDefault="00AE1DB9" w:rsidP="00AE1DB9">
      <w:pPr>
        <w:ind w:left="720"/>
        <w:jc w:val="both"/>
        <w:rPr>
          <w:rFonts w:ascii="Times New Roman" w:hAnsi="Times New Roman"/>
          <w:i/>
          <w:iCs/>
          <w:lang w:val="en-US" w:eastAsia="x-none"/>
        </w:rPr>
      </w:pPr>
    </w:p>
    <w:p w14:paraId="71F9635F" w14:textId="77777777" w:rsidR="00AD4BEE" w:rsidRPr="00AD4BEE" w:rsidRDefault="00AD4BEE" w:rsidP="00AD4BEE">
      <w:pPr>
        <w:jc w:val="both"/>
        <w:rPr>
          <w:rFonts w:ascii="Times New Roman" w:hAnsi="Times New Roman"/>
          <w:i/>
          <w:iCs/>
          <w:lang w:val="en-US" w:eastAsia="x-none"/>
        </w:rPr>
      </w:pPr>
      <w:r w:rsidRPr="00AD4BEE">
        <w:rPr>
          <w:rFonts w:ascii="Times New Roman" w:hAnsi="Times New Roman"/>
          <w:b/>
          <w:bCs/>
          <w:i/>
          <w:iCs/>
          <w:lang w:val="en-US" w:eastAsia="x-none"/>
        </w:rPr>
        <w:t>9. Economic and Sector Outlook</w:t>
      </w:r>
    </w:p>
    <w:p w14:paraId="076617D8" w14:textId="77777777" w:rsidR="00AD4BEE" w:rsidRPr="00AD4BEE" w:rsidRDefault="00AD4BEE" w:rsidP="00AD4BEE">
      <w:pPr>
        <w:numPr>
          <w:ilvl w:val="0"/>
          <w:numId w:val="44"/>
        </w:numPr>
        <w:jc w:val="both"/>
        <w:rPr>
          <w:rFonts w:ascii="Times New Roman" w:hAnsi="Times New Roman"/>
          <w:i/>
          <w:iCs/>
          <w:lang w:val="en-US" w:eastAsia="x-none"/>
        </w:rPr>
      </w:pPr>
      <w:r w:rsidRPr="00AD4BEE">
        <w:rPr>
          <w:rFonts w:ascii="Times New Roman" w:hAnsi="Times New Roman"/>
          <w:i/>
          <w:iCs/>
          <w:lang w:val="en-US" w:eastAsia="x-none"/>
        </w:rPr>
        <w:t>Review of the economy</w:t>
      </w:r>
    </w:p>
    <w:p w14:paraId="72AD7555" w14:textId="77777777" w:rsidR="00AD4BEE" w:rsidRPr="00AD4BEE" w:rsidRDefault="00AD4BEE" w:rsidP="00AD4BEE">
      <w:pPr>
        <w:numPr>
          <w:ilvl w:val="0"/>
          <w:numId w:val="44"/>
        </w:numPr>
        <w:jc w:val="both"/>
        <w:rPr>
          <w:rFonts w:ascii="Times New Roman" w:hAnsi="Times New Roman"/>
          <w:i/>
          <w:iCs/>
          <w:lang w:val="en-US" w:eastAsia="x-none"/>
        </w:rPr>
      </w:pPr>
      <w:r w:rsidRPr="00AD4BEE">
        <w:rPr>
          <w:rFonts w:ascii="Times New Roman" w:hAnsi="Times New Roman"/>
          <w:i/>
          <w:iCs/>
          <w:lang w:val="en-US" w:eastAsia="x-none"/>
        </w:rPr>
        <w:t>Review of the sector</w:t>
      </w:r>
    </w:p>
    <w:p w14:paraId="037B431B" w14:textId="77777777" w:rsidR="00AD4BEE" w:rsidRPr="00AD4BEE" w:rsidRDefault="00AD4BEE" w:rsidP="00AD4BEE">
      <w:pPr>
        <w:numPr>
          <w:ilvl w:val="0"/>
          <w:numId w:val="44"/>
        </w:numPr>
        <w:jc w:val="both"/>
        <w:rPr>
          <w:rFonts w:ascii="Times New Roman" w:hAnsi="Times New Roman"/>
          <w:i/>
          <w:iCs/>
          <w:lang w:val="en-US" w:eastAsia="x-none"/>
        </w:rPr>
      </w:pPr>
      <w:r w:rsidRPr="00AD4BEE">
        <w:rPr>
          <w:rFonts w:ascii="Times New Roman" w:hAnsi="Times New Roman"/>
          <w:i/>
          <w:iCs/>
          <w:lang w:val="en-US" w:eastAsia="x-none"/>
        </w:rPr>
        <w:t>Future developments</w:t>
      </w:r>
    </w:p>
    <w:p w14:paraId="2ACA14A3" w14:textId="77777777" w:rsidR="00AD4BEE" w:rsidRPr="00AD4BEE" w:rsidRDefault="00AD4BEE" w:rsidP="00AD4BEE">
      <w:pPr>
        <w:numPr>
          <w:ilvl w:val="0"/>
          <w:numId w:val="44"/>
        </w:numPr>
        <w:jc w:val="both"/>
        <w:rPr>
          <w:rFonts w:ascii="Times New Roman" w:hAnsi="Times New Roman"/>
          <w:i/>
          <w:iCs/>
          <w:lang w:val="en-US" w:eastAsia="x-none"/>
        </w:rPr>
      </w:pPr>
      <w:r w:rsidRPr="00AD4BEE">
        <w:rPr>
          <w:rFonts w:ascii="Times New Roman" w:hAnsi="Times New Roman"/>
          <w:i/>
          <w:iCs/>
          <w:lang w:val="en-US" w:eastAsia="x-none"/>
        </w:rPr>
        <w:t>Any other information relevant to users of the financial statements</w:t>
      </w:r>
    </w:p>
    <w:p w14:paraId="2586830A" w14:textId="77777777" w:rsidR="00AD4BEE" w:rsidRPr="00AD4BEE" w:rsidRDefault="00AD4BEE" w:rsidP="00AD4BEE">
      <w:pPr>
        <w:jc w:val="both"/>
        <w:rPr>
          <w:rFonts w:ascii="Times New Roman" w:hAnsi="Times New Roman"/>
          <w:lang w:eastAsia="x-none"/>
        </w:rPr>
      </w:pPr>
      <w:r w:rsidRPr="00AD4BEE">
        <w:rPr>
          <w:rFonts w:ascii="Times New Roman" w:hAnsi="Times New Roman"/>
          <w:i/>
          <w:lang w:eastAsia="x-none"/>
        </w:rPr>
        <w:t xml:space="preserve"> The management should make use of tables, graphs, pie charts, and other descriptive tools to make the information as understandable as possible.)</w:t>
      </w:r>
    </w:p>
    <w:p w14:paraId="74CE1BC9" w14:textId="77777777" w:rsidR="003966E5" w:rsidRPr="001430C6" w:rsidRDefault="003966E5" w:rsidP="00E84777">
      <w:pPr>
        <w:jc w:val="both"/>
        <w:rPr>
          <w:rFonts w:ascii="Times New Roman" w:hAnsi="Times New Roman"/>
          <w:i/>
          <w:iCs/>
          <w:lang w:eastAsia="x-none"/>
        </w:rPr>
      </w:pPr>
    </w:p>
    <w:p w14:paraId="220CF39E" w14:textId="77777777" w:rsidR="003966E5" w:rsidRPr="001430C6" w:rsidRDefault="003966E5" w:rsidP="00E84777">
      <w:pPr>
        <w:jc w:val="both"/>
        <w:rPr>
          <w:rFonts w:ascii="Times New Roman" w:hAnsi="Times New Roman"/>
          <w:i/>
          <w:iCs/>
          <w:lang w:eastAsia="x-none"/>
        </w:rPr>
      </w:pPr>
    </w:p>
    <w:p w14:paraId="65EAC924" w14:textId="542765AC" w:rsidR="003966E5" w:rsidRDefault="003966E5" w:rsidP="00E84777">
      <w:pPr>
        <w:jc w:val="both"/>
        <w:rPr>
          <w:rFonts w:ascii="Times New Roman" w:hAnsi="Times New Roman"/>
          <w:i/>
          <w:iCs/>
          <w:lang w:eastAsia="x-none"/>
        </w:rPr>
      </w:pPr>
    </w:p>
    <w:p w14:paraId="06744749" w14:textId="2A116129" w:rsidR="0048228B" w:rsidRDefault="0048228B" w:rsidP="00E84777">
      <w:pPr>
        <w:jc w:val="both"/>
        <w:rPr>
          <w:rFonts w:ascii="Times New Roman" w:hAnsi="Times New Roman"/>
          <w:i/>
          <w:iCs/>
          <w:lang w:eastAsia="x-none"/>
        </w:rPr>
      </w:pPr>
    </w:p>
    <w:p w14:paraId="77C93E34" w14:textId="32635BBB" w:rsidR="0048228B" w:rsidRDefault="0048228B" w:rsidP="00E84777">
      <w:pPr>
        <w:jc w:val="both"/>
        <w:rPr>
          <w:rFonts w:ascii="Times New Roman" w:hAnsi="Times New Roman"/>
          <w:i/>
          <w:iCs/>
          <w:lang w:eastAsia="x-none"/>
        </w:rPr>
      </w:pPr>
    </w:p>
    <w:p w14:paraId="28C2EF73" w14:textId="1F67674B" w:rsidR="0048228B" w:rsidRDefault="0048228B" w:rsidP="00E84777">
      <w:pPr>
        <w:jc w:val="both"/>
        <w:rPr>
          <w:rFonts w:ascii="Times New Roman" w:hAnsi="Times New Roman"/>
          <w:i/>
          <w:iCs/>
          <w:lang w:eastAsia="x-none"/>
        </w:rPr>
      </w:pPr>
    </w:p>
    <w:p w14:paraId="5CF27AAA" w14:textId="09CB6145" w:rsidR="0048228B" w:rsidRDefault="0048228B" w:rsidP="00E84777">
      <w:pPr>
        <w:jc w:val="both"/>
        <w:rPr>
          <w:rFonts w:ascii="Times New Roman" w:hAnsi="Times New Roman"/>
          <w:i/>
          <w:iCs/>
          <w:lang w:eastAsia="x-none"/>
        </w:rPr>
      </w:pPr>
    </w:p>
    <w:p w14:paraId="5A5F55A1" w14:textId="4E182071" w:rsidR="0048228B" w:rsidRDefault="0048228B" w:rsidP="00E84777">
      <w:pPr>
        <w:jc w:val="both"/>
        <w:rPr>
          <w:rFonts w:ascii="Times New Roman" w:hAnsi="Times New Roman"/>
          <w:i/>
          <w:iCs/>
          <w:lang w:eastAsia="x-none"/>
        </w:rPr>
      </w:pPr>
    </w:p>
    <w:p w14:paraId="0EA167B2" w14:textId="3DE521B9" w:rsidR="0048228B" w:rsidRDefault="0048228B" w:rsidP="00E84777">
      <w:pPr>
        <w:jc w:val="both"/>
        <w:rPr>
          <w:rFonts w:ascii="Times New Roman" w:hAnsi="Times New Roman"/>
          <w:i/>
          <w:iCs/>
          <w:lang w:eastAsia="x-none"/>
        </w:rPr>
      </w:pPr>
    </w:p>
    <w:p w14:paraId="1A4B8350" w14:textId="3656F9FF" w:rsidR="0048228B" w:rsidRDefault="0048228B" w:rsidP="00E84777">
      <w:pPr>
        <w:jc w:val="both"/>
        <w:rPr>
          <w:rFonts w:ascii="Times New Roman" w:hAnsi="Times New Roman"/>
          <w:i/>
          <w:iCs/>
          <w:lang w:eastAsia="x-none"/>
        </w:rPr>
      </w:pPr>
    </w:p>
    <w:p w14:paraId="41C17C7C" w14:textId="1109A832" w:rsidR="0048228B" w:rsidRDefault="0048228B" w:rsidP="00E84777">
      <w:pPr>
        <w:jc w:val="both"/>
        <w:rPr>
          <w:rFonts w:ascii="Times New Roman" w:hAnsi="Times New Roman"/>
          <w:i/>
          <w:iCs/>
          <w:lang w:eastAsia="x-none"/>
        </w:rPr>
      </w:pPr>
    </w:p>
    <w:p w14:paraId="3A8630F3" w14:textId="06F50BF8" w:rsidR="0048228B" w:rsidRDefault="0048228B" w:rsidP="00E84777">
      <w:pPr>
        <w:jc w:val="both"/>
        <w:rPr>
          <w:rFonts w:ascii="Times New Roman" w:hAnsi="Times New Roman"/>
          <w:i/>
          <w:iCs/>
          <w:lang w:eastAsia="x-none"/>
        </w:rPr>
      </w:pPr>
    </w:p>
    <w:p w14:paraId="01D8E830" w14:textId="5AFD86D2" w:rsidR="0048228B" w:rsidRDefault="0048228B" w:rsidP="00E84777">
      <w:pPr>
        <w:jc w:val="both"/>
        <w:rPr>
          <w:rFonts w:ascii="Times New Roman" w:hAnsi="Times New Roman"/>
          <w:i/>
          <w:iCs/>
          <w:lang w:eastAsia="x-none"/>
        </w:rPr>
      </w:pPr>
    </w:p>
    <w:p w14:paraId="4B2A0BD1" w14:textId="785D796A" w:rsidR="0048228B" w:rsidRDefault="0048228B" w:rsidP="00E84777">
      <w:pPr>
        <w:jc w:val="both"/>
        <w:rPr>
          <w:rFonts w:ascii="Times New Roman" w:hAnsi="Times New Roman"/>
          <w:i/>
          <w:iCs/>
          <w:lang w:eastAsia="x-none"/>
        </w:rPr>
      </w:pPr>
    </w:p>
    <w:p w14:paraId="3507DBC2" w14:textId="387AAD83" w:rsidR="0048228B" w:rsidRDefault="0048228B" w:rsidP="00E84777">
      <w:pPr>
        <w:jc w:val="both"/>
        <w:rPr>
          <w:rFonts w:ascii="Times New Roman" w:hAnsi="Times New Roman"/>
          <w:i/>
          <w:iCs/>
          <w:lang w:eastAsia="x-none"/>
        </w:rPr>
      </w:pPr>
    </w:p>
    <w:p w14:paraId="555F545A" w14:textId="0081818C" w:rsidR="0048228B" w:rsidRDefault="0048228B" w:rsidP="00E84777">
      <w:pPr>
        <w:jc w:val="both"/>
        <w:rPr>
          <w:rFonts w:ascii="Times New Roman" w:hAnsi="Times New Roman"/>
          <w:i/>
          <w:iCs/>
          <w:lang w:eastAsia="x-none"/>
        </w:rPr>
      </w:pPr>
    </w:p>
    <w:p w14:paraId="035379A8" w14:textId="1A66D7A7" w:rsidR="0048228B" w:rsidRDefault="0048228B" w:rsidP="00E84777">
      <w:pPr>
        <w:jc w:val="both"/>
        <w:rPr>
          <w:rFonts w:ascii="Times New Roman" w:hAnsi="Times New Roman"/>
          <w:i/>
          <w:iCs/>
          <w:lang w:eastAsia="x-none"/>
        </w:rPr>
      </w:pPr>
    </w:p>
    <w:p w14:paraId="766BD4C4" w14:textId="7C8E9189" w:rsidR="0048228B" w:rsidRDefault="0048228B" w:rsidP="00E84777">
      <w:pPr>
        <w:jc w:val="both"/>
        <w:rPr>
          <w:rFonts w:ascii="Times New Roman" w:hAnsi="Times New Roman"/>
          <w:i/>
          <w:iCs/>
          <w:lang w:eastAsia="x-none"/>
        </w:rPr>
      </w:pPr>
    </w:p>
    <w:p w14:paraId="04723979" w14:textId="28A7AC17" w:rsidR="0048228B" w:rsidRDefault="0048228B" w:rsidP="00E84777">
      <w:pPr>
        <w:jc w:val="both"/>
        <w:rPr>
          <w:rFonts w:ascii="Times New Roman" w:hAnsi="Times New Roman"/>
          <w:i/>
          <w:iCs/>
          <w:lang w:eastAsia="x-none"/>
        </w:rPr>
      </w:pPr>
    </w:p>
    <w:p w14:paraId="4381B8E9" w14:textId="03A58BED" w:rsidR="0048228B" w:rsidRDefault="0048228B" w:rsidP="00E84777">
      <w:pPr>
        <w:jc w:val="both"/>
        <w:rPr>
          <w:rFonts w:ascii="Times New Roman" w:hAnsi="Times New Roman"/>
          <w:i/>
          <w:iCs/>
          <w:lang w:eastAsia="x-none"/>
        </w:rPr>
      </w:pPr>
    </w:p>
    <w:p w14:paraId="00F5AA70" w14:textId="4593C6E3" w:rsidR="0048228B" w:rsidRDefault="0048228B" w:rsidP="00E84777">
      <w:pPr>
        <w:jc w:val="both"/>
        <w:rPr>
          <w:rFonts w:ascii="Times New Roman" w:hAnsi="Times New Roman"/>
          <w:i/>
          <w:iCs/>
          <w:lang w:eastAsia="x-none"/>
        </w:rPr>
      </w:pPr>
    </w:p>
    <w:p w14:paraId="5141CD0D" w14:textId="7676F594" w:rsidR="0048228B" w:rsidRDefault="0048228B" w:rsidP="00E84777">
      <w:pPr>
        <w:jc w:val="both"/>
        <w:rPr>
          <w:rFonts w:ascii="Times New Roman" w:hAnsi="Times New Roman"/>
          <w:i/>
          <w:iCs/>
          <w:lang w:eastAsia="x-none"/>
        </w:rPr>
      </w:pPr>
    </w:p>
    <w:p w14:paraId="4CB82C7F" w14:textId="56B957A0" w:rsidR="0048228B" w:rsidRDefault="0048228B" w:rsidP="00E84777">
      <w:pPr>
        <w:jc w:val="both"/>
        <w:rPr>
          <w:rFonts w:ascii="Times New Roman" w:hAnsi="Times New Roman"/>
          <w:i/>
          <w:iCs/>
          <w:lang w:eastAsia="x-none"/>
        </w:rPr>
      </w:pPr>
    </w:p>
    <w:p w14:paraId="1F636B25" w14:textId="159AB644" w:rsidR="0048228B" w:rsidRDefault="0048228B" w:rsidP="00E84777">
      <w:pPr>
        <w:jc w:val="both"/>
        <w:rPr>
          <w:rFonts w:ascii="Times New Roman" w:hAnsi="Times New Roman"/>
          <w:i/>
          <w:iCs/>
          <w:lang w:eastAsia="x-none"/>
        </w:rPr>
      </w:pPr>
    </w:p>
    <w:p w14:paraId="6B4F09AB" w14:textId="1E0A916E" w:rsidR="0048228B" w:rsidRDefault="0048228B" w:rsidP="00E84777">
      <w:pPr>
        <w:jc w:val="both"/>
        <w:rPr>
          <w:rFonts w:ascii="Times New Roman" w:hAnsi="Times New Roman"/>
          <w:i/>
          <w:iCs/>
          <w:lang w:eastAsia="x-none"/>
        </w:rPr>
      </w:pPr>
    </w:p>
    <w:p w14:paraId="1679E44F" w14:textId="6EE6A122" w:rsidR="0048228B" w:rsidRDefault="0048228B" w:rsidP="00E84777">
      <w:pPr>
        <w:jc w:val="both"/>
        <w:rPr>
          <w:rFonts w:ascii="Times New Roman" w:hAnsi="Times New Roman"/>
          <w:i/>
          <w:iCs/>
          <w:lang w:eastAsia="x-none"/>
        </w:rPr>
      </w:pPr>
    </w:p>
    <w:p w14:paraId="20C08F69" w14:textId="44BC21AF" w:rsidR="0048228B" w:rsidRDefault="0048228B" w:rsidP="00E84777">
      <w:pPr>
        <w:jc w:val="both"/>
        <w:rPr>
          <w:rFonts w:ascii="Times New Roman" w:hAnsi="Times New Roman"/>
          <w:i/>
          <w:iCs/>
          <w:lang w:eastAsia="x-none"/>
        </w:rPr>
      </w:pPr>
    </w:p>
    <w:p w14:paraId="0064FE49" w14:textId="42CAFAF5" w:rsidR="0048228B" w:rsidRDefault="0048228B" w:rsidP="00E84777">
      <w:pPr>
        <w:jc w:val="both"/>
        <w:rPr>
          <w:rFonts w:ascii="Times New Roman" w:hAnsi="Times New Roman"/>
          <w:i/>
          <w:iCs/>
          <w:lang w:eastAsia="x-none"/>
        </w:rPr>
      </w:pPr>
    </w:p>
    <w:p w14:paraId="000A4E2B" w14:textId="0D47CA9D" w:rsidR="0048228B" w:rsidRDefault="0048228B" w:rsidP="00E84777">
      <w:pPr>
        <w:jc w:val="both"/>
        <w:rPr>
          <w:rFonts w:ascii="Times New Roman" w:hAnsi="Times New Roman"/>
          <w:i/>
          <w:iCs/>
          <w:lang w:eastAsia="x-none"/>
        </w:rPr>
      </w:pPr>
    </w:p>
    <w:p w14:paraId="1634A009" w14:textId="4757D23A" w:rsidR="0048228B" w:rsidRDefault="0048228B" w:rsidP="00E84777">
      <w:pPr>
        <w:jc w:val="both"/>
        <w:rPr>
          <w:rFonts w:ascii="Times New Roman" w:hAnsi="Times New Roman"/>
          <w:i/>
          <w:iCs/>
          <w:lang w:eastAsia="x-none"/>
        </w:rPr>
      </w:pPr>
    </w:p>
    <w:p w14:paraId="0F28DC08" w14:textId="33AA795F" w:rsidR="0048228B" w:rsidRDefault="0048228B" w:rsidP="00E84777">
      <w:pPr>
        <w:jc w:val="both"/>
        <w:rPr>
          <w:rFonts w:ascii="Times New Roman" w:hAnsi="Times New Roman"/>
          <w:i/>
          <w:iCs/>
          <w:lang w:eastAsia="x-none"/>
        </w:rPr>
      </w:pPr>
    </w:p>
    <w:p w14:paraId="2DFF0EA6" w14:textId="1AA02D9B" w:rsidR="003C16F4" w:rsidRDefault="003C16F4" w:rsidP="00E84777">
      <w:pPr>
        <w:jc w:val="both"/>
        <w:rPr>
          <w:rFonts w:ascii="Times New Roman" w:hAnsi="Times New Roman"/>
          <w:i/>
          <w:iCs/>
          <w:lang w:eastAsia="x-none"/>
        </w:rPr>
      </w:pPr>
      <w:r>
        <w:rPr>
          <w:rFonts w:ascii="Times New Roman" w:hAnsi="Times New Roman"/>
          <w:i/>
          <w:iCs/>
          <w:lang w:eastAsia="x-none"/>
        </w:rPr>
        <w:br w:type="page"/>
      </w:r>
    </w:p>
    <w:p w14:paraId="333C8A0F" w14:textId="38FC287C" w:rsidR="0048228B" w:rsidRDefault="0048228B" w:rsidP="00E84777">
      <w:pPr>
        <w:pStyle w:val="Heading1"/>
        <w:keepNext w:val="0"/>
        <w:numPr>
          <w:ilvl w:val="0"/>
          <w:numId w:val="15"/>
        </w:numPr>
        <w:autoSpaceDE w:val="0"/>
        <w:autoSpaceDN w:val="0"/>
        <w:spacing w:before="0" w:after="0" w:line="360" w:lineRule="auto"/>
        <w:ind w:left="450"/>
        <w:jc w:val="both"/>
        <w:rPr>
          <w:rFonts w:ascii="Times New Roman" w:hAnsi="Times New Roman"/>
          <w:sz w:val="24"/>
          <w:szCs w:val="24"/>
          <w:lang w:val="en-US"/>
        </w:rPr>
      </w:pPr>
      <w:bookmarkStart w:id="14" w:name="_Toc233366755"/>
      <w:r w:rsidRPr="001430C6">
        <w:rPr>
          <w:rFonts w:ascii="Times New Roman" w:hAnsi="Times New Roman"/>
          <w:sz w:val="24"/>
          <w:szCs w:val="24"/>
          <w:lang w:val="en-US"/>
        </w:rPr>
        <w:lastRenderedPageBreak/>
        <w:t>Overview of the County Revenue Fund Operations</w:t>
      </w:r>
      <w:bookmarkEnd w:id="14"/>
    </w:p>
    <w:p w14:paraId="7A7CFB9E" w14:textId="77777777" w:rsidR="00A260DE" w:rsidRPr="00A260DE" w:rsidRDefault="00A260DE" w:rsidP="00E84777">
      <w:pPr>
        <w:jc w:val="both"/>
        <w:rPr>
          <w:lang w:val="en-US" w:eastAsia="x-none"/>
        </w:rPr>
      </w:pPr>
    </w:p>
    <w:p w14:paraId="3489410F" w14:textId="397D12DA" w:rsidR="0048228B" w:rsidRPr="00CB3E49" w:rsidRDefault="0048228B" w:rsidP="00E84777">
      <w:pPr>
        <w:pStyle w:val="ListParagraph"/>
        <w:numPr>
          <w:ilvl w:val="0"/>
          <w:numId w:val="26"/>
        </w:numPr>
        <w:spacing w:line="276" w:lineRule="auto"/>
        <w:jc w:val="both"/>
        <w:rPr>
          <w:rFonts w:ascii="Times New Roman" w:hAnsi="Times New Roman"/>
        </w:rPr>
      </w:pPr>
      <w:r w:rsidRPr="00CB3E49">
        <w:rPr>
          <w:rFonts w:ascii="Times New Roman" w:hAnsi="Times New Roman"/>
          <w:b/>
          <w:bCs/>
        </w:rPr>
        <w:t>Background</w:t>
      </w:r>
    </w:p>
    <w:p w14:paraId="1091AD9A" w14:textId="77777777" w:rsidR="0048228B" w:rsidRDefault="0048228B" w:rsidP="00E84777">
      <w:pPr>
        <w:tabs>
          <w:tab w:val="num" w:pos="360"/>
        </w:tabs>
        <w:spacing w:before="120" w:after="120" w:line="276" w:lineRule="auto"/>
        <w:ind w:left="360"/>
        <w:jc w:val="both"/>
        <w:rPr>
          <w:rFonts w:ascii="Times New Roman" w:hAnsi="Times New Roman"/>
        </w:rPr>
      </w:pPr>
      <w:r w:rsidRPr="007D4391">
        <w:rPr>
          <w:rFonts w:ascii="Times New Roman" w:hAnsi="Times New Roman"/>
        </w:rPr>
        <w:t>Article 207 of the Constitution of Kenya provides for the establishment of a County Revenue Fund into which shall be paid all money raised or received by or on behalf of the County Government. As outlined under Section 109 of the Public Finance Management (PFM) Act, 2012 the County Treasury is responsible for administration of the County Revenue Fund. The County Revenue Fund is maintained as the County Exchequer Account at the Central Bank of Kenya.</w:t>
      </w:r>
    </w:p>
    <w:p w14:paraId="3905F211" w14:textId="77777777" w:rsidR="00CB3E49" w:rsidRPr="007D4391" w:rsidRDefault="00CB3E49" w:rsidP="00E84777">
      <w:pPr>
        <w:tabs>
          <w:tab w:val="num" w:pos="360"/>
        </w:tabs>
        <w:spacing w:before="120" w:after="120" w:line="276" w:lineRule="auto"/>
        <w:ind w:left="360"/>
        <w:jc w:val="both"/>
        <w:rPr>
          <w:rFonts w:ascii="Times New Roman" w:hAnsi="Times New Roman"/>
        </w:rPr>
      </w:pPr>
    </w:p>
    <w:p w14:paraId="3FBD958F" w14:textId="77777777" w:rsidR="0048228B" w:rsidRPr="007D4391" w:rsidRDefault="0048228B" w:rsidP="00E84777">
      <w:pPr>
        <w:pStyle w:val="ListParagraph"/>
        <w:numPr>
          <w:ilvl w:val="0"/>
          <w:numId w:val="26"/>
        </w:numPr>
        <w:spacing w:line="276" w:lineRule="auto"/>
        <w:jc w:val="both"/>
        <w:rPr>
          <w:rFonts w:ascii="Times New Roman" w:hAnsi="Times New Roman"/>
          <w:b/>
          <w:bCs/>
        </w:rPr>
      </w:pPr>
      <w:r w:rsidRPr="007D4391">
        <w:rPr>
          <w:rFonts w:ascii="Times New Roman" w:hAnsi="Times New Roman"/>
          <w:b/>
          <w:bCs/>
        </w:rPr>
        <w:t>Receipts into the County Revenue Fund</w:t>
      </w:r>
    </w:p>
    <w:p w14:paraId="671F53A8" w14:textId="12B60C41" w:rsidR="0048228B" w:rsidRDefault="0048228B" w:rsidP="00E84777">
      <w:pPr>
        <w:tabs>
          <w:tab w:val="num" w:pos="360"/>
        </w:tabs>
        <w:spacing w:before="120" w:after="120" w:line="276" w:lineRule="auto"/>
        <w:ind w:left="360"/>
        <w:jc w:val="both"/>
        <w:rPr>
          <w:rFonts w:ascii="Times New Roman" w:hAnsi="Times New Roman"/>
          <w:lang w:val="en-US"/>
        </w:rPr>
      </w:pPr>
      <w:r w:rsidRPr="007D4391">
        <w:rPr>
          <w:rFonts w:ascii="Times New Roman" w:hAnsi="Times New Roman"/>
        </w:rPr>
        <w:t xml:space="preserve">County Government revenue is received through </w:t>
      </w:r>
      <w:r w:rsidR="00F640C5">
        <w:rPr>
          <w:rFonts w:ascii="Times New Roman" w:hAnsi="Times New Roman"/>
        </w:rPr>
        <w:t xml:space="preserve">the </w:t>
      </w:r>
      <w:r w:rsidRPr="007D4391">
        <w:rPr>
          <w:rFonts w:ascii="Times New Roman" w:hAnsi="Times New Roman"/>
        </w:rPr>
        <w:t>appointed County Receiver of Revenue by the C</w:t>
      </w:r>
      <w:r>
        <w:rPr>
          <w:rFonts w:ascii="Times New Roman" w:hAnsi="Times New Roman"/>
        </w:rPr>
        <w:t>ounty Executive Committee M</w:t>
      </w:r>
      <w:r w:rsidRPr="007D4391">
        <w:rPr>
          <w:rFonts w:ascii="Times New Roman" w:hAnsi="Times New Roman"/>
        </w:rPr>
        <w:t xml:space="preserve">ember for finance to the County Treasury pursuant to Section 157 (1) of the PFM Act 2012. </w:t>
      </w:r>
      <w:r w:rsidR="00056BFE">
        <w:rPr>
          <w:rFonts w:ascii="Times New Roman" w:hAnsi="Times New Roman"/>
        </w:rPr>
        <w:t>R</w:t>
      </w:r>
      <w:proofErr w:type="spellStart"/>
      <w:r w:rsidRPr="007D4391">
        <w:rPr>
          <w:rFonts w:ascii="Times New Roman" w:hAnsi="Times New Roman"/>
          <w:lang w:val="en-US"/>
        </w:rPr>
        <w:t>e</w:t>
      </w:r>
      <w:r w:rsidR="00E61727">
        <w:rPr>
          <w:rFonts w:ascii="Times New Roman" w:hAnsi="Times New Roman"/>
          <w:lang w:val="en-US"/>
        </w:rPr>
        <w:t>venue</w:t>
      </w:r>
      <w:proofErr w:type="spellEnd"/>
      <w:r w:rsidRPr="007D4391">
        <w:rPr>
          <w:rFonts w:ascii="Times New Roman" w:hAnsi="Times New Roman"/>
          <w:lang w:val="en-US"/>
        </w:rPr>
        <w:t xml:space="preserve"> include</w:t>
      </w:r>
      <w:r w:rsidR="0017329E">
        <w:rPr>
          <w:rFonts w:ascii="Times New Roman" w:hAnsi="Times New Roman"/>
          <w:lang w:val="en-US"/>
        </w:rPr>
        <w:t>s</w:t>
      </w:r>
      <w:r w:rsidRPr="007D4391">
        <w:rPr>
          <w:rFonts w:ascii="Times New Roman" w:hAnsi="Times New Roman"/>
          <w:lang w:val="en-US"/>
        </w:rPr>
        <w:t xml:space="preserve"> Exchequer releases, grants from development partners, proceeds from domestic and foreign borrowings, </w:t>
      </w:r>
      <w:r w:rsidR="00794405">
        <w:rPr>
          <w:rFonts w:ascii="Times New Roman" w:hAnsi="Times New Roman"/>
          <w:lang w:val="en-US"/>
        </w:rPr>
        <w:t xml:space="preserve">own source </w:t>
      </w:r>
      <w:r w:rsidR="006E10D9" w:rsidRPr="563A78C3">
        <w:rPr>
          <w:rFonts w:ascii="Times New Roman" w:hAnsi="Times New Roman"/>
          <w:lang w:val="en-US"/>
        </w:rPr>
        <w:t>revenu</w:t>
      </w:r>
      <w:r w:rsidR="006E10D9">
        <w:rPr>
          <w:rFonts w:ascii="Times New Roman" w:hAnsi="Times New Roman"/>
          <w:lang w:val="en-US"/>
        </w:rPr>
        <w:t>e</w:t>
      </w:r>
      <w:r w:rsidR="00E61727">
        <w:rPr>
          <w:rFonts w:ascii="Times New Roman" w:hAnsi="Times New Roman"/>
          <w:lang w:val="en-US"/>
        </w:rPr>
        <w:t>,</w:t>
      </w:r>
      <w:r w:rsidR="006E10D9" w:rsidRPr="563A78C3">
        <w:rPr>
          <w:rFonts w:ascii="Times New Roman" w:hAnsi="Times New Roman"/>
          <w:lang w:val="en-US"/>
        </w:rPr>
        <w:t xml:space="preserve"> </w:t>
      </w:r>
      <w:r w:rsidR="006E10D9">
        <w:rPr>
          <w:rFonts w:ascii="Times New Roman" w:hAnsi="Times New Roman"/>
          <w:lang w:val="en-US"/>
        </w:rPr>
        <w:t>and</w:t>
      </w:r>
      <w:r w:rsidRPr="007D4391">
        <w:rPr>
          <w:rFonts w:ascii="Times New Roman" w:hAnsi="Times New Roman"/>
          <w:lang w:val="en-US"/>
        </w:rPr>
        <w:t xml:space="preserve"> other miscellaneous deposits in the County Revenue Fund Account</w:t>
      </w:r>
      <w:r>
        <w:rPr>
          <w:rFonts w:ascii="Times New Roman" w:hAnsi="Times New Roman"/>
          <w:lang w:val="en-US"/>
        </w:rPr>
        <w:t>.</w:t>
      </w:r>
    </w:p>
    <w:p w14:paraId="6D52BB53" w14:textId="77777777" w:rsidR="00CB3E49" w:rsidRPr="007D4391" w:rsidRDefault="00CB3E49" w:rsidP="00E84777">
      <w:pPr>
        <w:tabs>
          <w:tab w:val="num" w:pos="360"/>
        </w:tabs>
        <w:spacing w:before="120" w:after="120" w:line="276" w:lineRule="auto"/>
        <w:ind w:left="360"/>
        <w:jc w:val="both"/>
        <w:rPr>
          <w:rFonts w:ascii="Times New Roman" w:hAnsi="Times New Roman"/>
        </w:rPr>
      </w:pPr>
    </w:p>
    <w:p w14:paraId="37D94386" w14:textId="77777777" w:rsidR="0048228B" w:rsidRPr="006B5432" w:rsidRDefault="0048228B" w:rsidP="00E84777">
      <w:pPr>
        <w:pStyle w:val="ListParagraph"/>
        <w:numPr>
          <w:ilvl w:val="0"/>
          <w:numId w:val="26"/>
        </w:numPr>
        <w:spacing w:line="276" w:lineRule="auto"/>
        <w:jc w:val="both"/>
        <w:rPr>
          <w:rFonts w:ascii="Times New Roman" w:hAnsi="Times New Roman"/>
          <w:b/>
          <w:bCs/>
        </w:rPr>
      </w:pPr>
      <w:r w:rsidRPr="006B5432">
        <w:rPr>
          <w:rFonts w:ascii="Times New Roman" w:hAnsi="Times New Roman"/>
          <w:b/>
          <w:bCs/>
        </w:rPr>
        <w:t>Transfers from the County Revenue Fund</w:t>
      </w:r>
    </w:p>
    <w:p w14:paraId="2500504F" w14:textId="67003196" w:rsidR="0048228B" w:rsidRDefault="0048228B" w:rsidP="00E84777">
      <w:pPr>
        <w:tabs>
          <w:tab w:val="num" w:pos="360"/>
        </w:tabs>
        <w:spacing w:before="120" w:after="120" w:line="276" w:lineRule="auto"/>
        <w:ind w:left="360"/>
        <w:jc w:val="both"/>
        <w:rPr>
          <w:rFonts w:ascii="Times New Roman" w:hAnsi="Times New Roman"/>
        </w:rPr>
      </w:pPr>
      <w:r w:rsidRPr="007D4391">
        <w:rPr>
          <w:rFonts w:ascii="Times New Roman" w:hAnsi="Times New Roman"/>
        </w:rPr>
        <w:t xml:space="preserve">The withdrawal of funds from the County Revenue Fund is </w:t>
      </w:r>
      <w:r>
        <w:rPr>
          <w:rFonts w:ascii="Times New Roman" w:hAnsi="Times New Roman"/>
        </w:rPr>
        <w:t>authorized</w:t>
      </w:r>
      <w:r w:rsidRPr="007D4391">
        <w:rPr>
          <w:rFonts w:ascii="Times New Roman" w:hAnsi="Times New Roman"/>
        </w:rPr>
        <w:t xml:space="preserve"> by the County appropriation Act. The County Treasury is required to seek </w:t>
      </w:r>
      <w:r>
        <w:rPr>
          <w:rFonts w:ascii="Times New Roman" w:hAnsi="Times New Roman"/>
        </w:rPr>
        <w:t xml:space="preserve">the </w:t>
      </w:r>
      <w:r w:rsidRPr="007D4391">
        <w:rPr>
          <w:rFonts w:ascii="Times New Roman" w:hAnsi="Times New Roman"/>
        </w:rPr>
        <w:t>Controller of Budget’s approval for withdrawal of funds from the County Revenue Fund to the County Executive and County Assembly bank accounts</w:t>
      </w:r>
      <w:r w:rsidR="00345366" w:rsidRPr="00345366">
        <w:t xml:space="preserve"> </w:t>
      </w:r>
      <w:r w:rsidR="00345366" w:rsidRPr="00345366">
        <w:rPr>
          <w:rFonts w:ascii="Times New Roman" w:hAnsi="Times New Roman"/>
        </w:rPr>
        <w:t>pursuant to Section 1</w:t>
      </w:r>
      <w:r w:rsidR="00345366">
        <w:rPr>
          <w:rFonts w:ascii="Times New Roman" w:hAnsi="Times New Roman"/>
        </w:rPr>
        <w:t>09</w:t>
      </w:r>
      <w:r w:rsidR="00345366" w:rsidRPr="00345366">
        <w:rPr>
          <w:rFonts w:ascii="Times New Roman" w:hAnsi="Times New Roman"/>
        </w:rPr>
        <w:t xml:space="preserve"> (</w:t>
      </w:r>
      <w:r w:rsidR="00345366">
        <w:rPr>
          <w:rFonts w:ascii="Times New Roman" w:hAnsi="Times New Roman"/>
        </w:rPr>
        <w:t>6</w:t>
      </w:r>
      <w:r w:rsidR="00345366" w:rsidRPr="00345366">
        <w:rPr>
          <w:rFonts w:ascii="Times New Roman" w:hAnsi="Times New Roman"/>
        </w:rPr>
        <w:t>) of the PFM Act 2012</w:t>
      </w:r>
      <w:r w:rsidRPr="007D4391">
        <w:rPr>
          <w:rFonts w:ascii="Times New Roman" w:hAnsi="Times New Roman"/>
        </w:rPr>
        <w:t xml:space="preserve">. These entities are responsible for </w:t>
      </w:r>
      <w:r>
        <w:rPr>
          <w:rFonts w:ascii="Times New Roman" w:hAnsi="Times New Roman"/>
        </w:rPr>
        <w:t xml:space="preserve">the </w:t>
      </w:r>
      <w:r w:rsidRPr="007D4391">
        <w:rPr>
          <w:rFonts w:ascii="Times New Roman" w:hAnsi="Times New Roman"/>
        </w:rPr>
        <w:t xml:space="preserve">administration of their respective approved budgets. </w:t>
      </w:r>
    </w:p>
    <w:p w14:paraId="70356163" w14:textId="77777777" w:rsidR="000B52D5" w:rsidRPr="007D4391" w:rsidRDefault="000B52D5" w:rsidP="00E84777">
      <w:pPr>
        <w:tabs>
          <w:tab w:val="num" w:pos="360"/>
        </w:tabs>
        <w:spacing w:before="120" w:after="120" w:line="276" w:lineRule="auto"/>
        <w:ind w:left="360"/>
        <w:jc w:val="both"/>
        <w:rPr>
          <w:rFonts w:ascii="Times New Roman" w:hAnsi="Times New Roman"/>
        </w:rPr>
      </w:pPr>
    </w:p>
    <w:p w14:paraId="1815BE5E" w14:textId="77777777" w:rsidR="0048228B" w:rsidRPr="007D4391" w:rsidRDefault="0048228B" w:rsidP="00E84777">
      <w:pPr>
        <w:pStyle w:val="ListParagraph"/>
        <w:numPr>
          <w:ilvl w:val="0"/>
          <w:numId w:val="26"/>
        </w:numPr>
        <w:spacing w:line="276" w:lineRule="auto"/>
        <w:jc w:val="both"/>
        <w:rPr>
          <w:rFonts w:ascii="Times New Roman" w:hAnsi="Times New Roman"/>
          <w:b/>
          <w:bCs/>
        </w:rPr>
      </w:pPr>
      <w:r w:rsidRPr="00CB3E49">
        <w:rPr>
          <w:rFonts w:ascii="Times New Roman" w:hAnsi="Times New Roman"/>
          <w:b/>
          <w:bCs/>
        </w:rPr>
        <w:t xml:space="preserve"> </w:t>
      </w:r>
      <w:r w:rsidRPr="007D4391">
        <w:rPr>
          <w:rFonts w:ascii="Times New Roman" w:hAnsi="Times New Roman"/>
          <w:b/>
          <w:bCs/>
        </w:rPr>
        <w:t xml:space="preserve">Financial </w:t>
      </w:r>
      <w:r>
        <w:rPr>
          <w:rFonts w:ascii="Times New Roman" w:hAnsi="Times New Roman"/>
          <w:b/>
          <w:bCs/>
        </w:rPr>
        <w:t>R</w:t>
      </w:r>
      <w:r w:rsidRPr="007D4391">
        <w:rPr>
          <w:rFonts w:ascii="Times New Roman" w:hAnsi="Times New Roman"/>
          <w:b/>
          <w:bCs/>
        </w:rPr>
        <w:t>eporting requirements</w:t>
      </w:r>
    </w:p>
    <w:p w14:paraId="1534E38F" w14:textId="77777777" w:rsidR="0048228B" w:rsidRPr="007D4391" w:rsidRDefault="0048228B" w:rsidP="00E84777">
      <w:pPr>
        <w:tabs>
          <w:tab w:val="num" w:pos="360"/>
        </w:tabs>
        <w:spacing w:before="120" w:after="120" w:line="276" w:lineRule="auto"/>
        <w:ind w:left="360"/>
        <w:jc w:val="both"/>
        <w:rPr>
          <w:rFonts w:ascii="Times New Roman" w:hAnsi="Times New Roman"/>
        </w:rPr>
      </w:pPr>
      <w:r w:rsidRPr="007D4391">
        <w:rPr>
          <w:rFonts w:ascii="Times New Roman" w:hAnsi="Times New Roman"/>
        </w:rPr>
        <w:t xml:space="preserve">The Accounting Officer for the County Revenue </w:t>
      </w:r>
      <w:r>
        <w:rPr>
          <w:rFonts w:ascii="Times New Roman" w:hAnsi="Times New Roman"/>
        </w:rPr>
        <w:t>F</w:t>
      </w:r>
      <w:r w:rsidRPr="007D4391">
        <w:rPr>
          <w:rFonts w:ascii="Times New Roman" w:hAnsi="Times New Roman"/>
        </w:rPr>
        <w:t xml:space="preserve">und is required to prepare and submit the </w:t>
      </w:r>
      <w:r>
        <w:rPr>
          <w:rFonts w:ascii="Times New Roman" w:hAnsi="Times New Roman"/>
        </w:rPr>
        <w:t>f</w:t>
      </w:r>
      <w:r w:rsidRPr="007D4391">
        <w:rPr>
          <w:rFonts w:ascii="Times New Roman" w:hAnsi="Times New Roman"/>
        </w:rPr>
        <w:t xml:space="preserve">inancial </w:t>
      </w:r>
      <w:r>
        <w:rPr>
          <w:rFonts w:ascii="Times New Roman" w:hAnsi="Times New Roman"/>
        </w:rPr>
        <w:t>s</w:t>
      </w:r>
      <w:r w:rsidRPr="007D4391">
        <w:rPr>
          <w:rFonts w:ascii="Times New Roman" w:hAnsi="Times New Roman"/>
        </w:rPr>
        <w:t>tatements to the Au</w:t>
      </w:r>
      <w:r>
        <w:rPr>
          <w:rFonts w:ascii="Times New Roman" w:hAnsi="Times New Roman"/>
        </w:rPr>
        <w:t xml:space="preserve">ditor-General and a copy </w:t>
      </w:r>
      <w:r w:rsidRPr="007D4391">
        <w:rPr>
          <w:rFonts w:ascii="Times New Roman" w:hAnsi="Times New Roman"/>
        </w:rPr>
        <w:t>to the Controller</w:t>
      </w:r>
      <w:r>
        <w:rPr>
          <w:rFonts w:ascii="Times New Roman" w:hAnsi="Times New Roman"/>
        </w:rPr>
        <w:t xml:space="preserve"> of Budget, </w:t>
      </w:r>
      <w:r w:rsidRPr="007D4391">
        <w:rPr>
          <w:rFonts w:ascii="Times New Roman" w:hAnsi="Times New Roman"/>
        </w:rPr>
        <w:t>and the Commission on Revenue Allocation.</w:t>
      </w:r>
    </w:p>
    <w:p w14:paraId="171EB86B" w14:textId="58AB8BFC" w:rsidR="0048228B" w:rsidRPr="001430C6" w:rsidRDefault="0048228B" w:rsidP="4CFC1CB8">
      <w:pPr>
        <w:tabs>
          <w:tab w:val="num" w:pos="360"/>
        </w:tabs>
        <w:spacing w:before="120" w:after="120" w:line="276" w:lineRule="auto"/>
        <w:ind w:left="360"/>
        <w:jc w:val="both"/>
        <w:rPr>
          <w:rFonts w:ascii="Times New Roman" w:hAnsi="Times New Roman"/>
        </w:rPr>
      </w:pPr>
      <w:r w:rsidRPr="4CFC1CB8">
        <w:rPr>
          <w:rFonts w:ascii="Times New Roman" w:hAnsi="Times New Roman"/>
        </w:rPr>
        <w:t>This statement therefore covers the operations of the County Exchequer Account for the financial year ended 30</w:t>
      </w:r>
      <w:r w:rsidRPr="4CFC1CB8">
        <w:rPr>
          <w:rFonts w:ascii="Times New Roman" w:hAnsi="Times New Roman"/>
          <w:vertAlign w:val="superscript"/>
        </w:rPr>
        <w:t>th</w:t>
      </w:r>
      <w:r w:rsidRPr="4CFC1CB8">
        <w:rPr>
          <w:rFonts w:ascii="Times New Roman" w:hAnsi="Times New Roman"/>
        </w:rPr>
        <w:t xml:space="preserve"> June 2</w:t>
      </w:r>
      <w:r w:rsidR="000A71BD" w:rsidRPr="4CFC1CB8">
        <w:rPr>
          <w:rFonts w:ascii="Times New Roman" w:hAnsi="Times New Roman"/>
        </w:rPr>
        <w:t>0xx</w:t>
      </w:r>
      <w:r w:rsidRPr="4CFC1CB8">
        <w:rPr>
          <w:rFonts w:ascii="Times New Roman" w:hAnsi="Times New Roman"/>
        </w:rPr>
        <w:t>.</w:t>
      </w:r>
    </w:p>
    <w:p w14:paraId="10959FAA" w14:textId="77777777" w:rsidR="0048228B" w:rsidRPr="001430C6" w:rsidRDefault="0048228B" w:rsidP="00E84777">
      <w:pPr>
        <w:jc w:val="both"/>
        <w:rPr>
          <w:rFonts w:ascii="Times New Roman" w:hAnsi="Times New Roman"/>
          <w:lang w:eastAsia="x-none"/>
        </w:rPr>
      </w:pPr>
    </w:p>
    <w:p w14:paraId="51A14313" w14:textId="21082253" w:rsidR="0048228B" w:rsidRDefault="0048228B" w:rsidP="4CFC1CB8">
      <w:pPr>
        <w:autoSpaceDE w:val="0"/>
        <w:autoSpaceDN w:val="0"/>
        <w:jc w:val="both"/>
        <w:rPr>
          <w:rFonts w:ascii="Times New Roman" w:hAnsi="Times New Roman"/>
          <w:b/>
          <w:bCs/>
          <w:lang w:eastAsia="x-none"/>
        </w:rPr>
      </w:pPr>
    </w:p>
    <w:p w14:paraId="6BC79B45" w14:textId="77461E3B" w:rsidR="00B34A63" w:rsidRPr="00A260DE" w:rsidRDefault="00B34A63" w:rsidP="00E84777">
      <w:pPr>
        <w:jc w:val="both"/>
        <w:rPr>
          <w:rFonts w:ascii="Times New Roman" w:hAnsi="Times New Roman"/>
          <w:i/>
          <w:iCs/>
          <w:lang w:eastAsia="x-none"/>
        </w:rPr>
      </w:pPr>
    </w:p>
    <w:p w14:paraId="18BCCABF" w14:textId="5CE162D9" w:rsidR="008E747B" w:rsidRPr="001430C6" w:rsidRDefault="00340D43" w:rsidP="00E84777">
      <w:pPr>
        <w:autoSpaceDE w:val="0"/>
        <w:autoSpaceDN w:val="0"/>
        <w:spacing w:line="360" w:lineRule="auto"/>
        <w:ind w:firstLine="270"/>
        <w:jc w:val="both"/>
        <w:rPr>
          <w:rFonts w:ascii="Times New Roman" w:hAnsi="Times New Roman"/>
          <w:b/>
        </w:rPr>
      </w:pPr>
      <w:r>
        <w:rPr>
          <w:rFonts w:ascii="Times New Roman" w:hAnsi="Times New Roman"/>
          <w:b/>
        </w:rPr>
        <w:t>………………………………..</w:t>
      </w:r>
    </w:p>
    <w:p w14:paraId="1A861C8B" w14:textId="77777777" w:rsidR="006D57C6" w:rsidRPr="008D1B2B" w:rsidRDefault="006D57C6" w:rsidP="00E84777">
      <w:pPr>
        <w:autoSpaceDE w:val="0"/>
        <w:autoSpaceDN w:val="0"/>
        <w:ind w:firstLine="270"/>
        <w:jc w:val="both"/>
        <w:rPr>
          <w:rFonts w:ascii="Times New Roman" w:hAnsi="Times New Roman"/>
          <w:b/>
          <w:bCs/>
          <w:lang w:eastAsia="x-none"/>
        </w:rPr>
      </w:pPr>
      <w:r w:rsidRPr="008D1B2B">
        <w:rPr>
          <w:rFonts w:ascii="Times New Roman" w:hAnsi="Times New Roman"/>
          <w:b/>
          <w:bCs/>
          <w:lang w:eastAsia="x-none"/>
        </w:rPr>
        <w:t xml:space="preserve">CEC Member – Finance and Economic Planning </w:t>
      </w:r>
    </w:p>
    <w:p w14:paraId="2601B2ED" w14:textId="77777777" w:rsidR="006D57C6" w:rsidRPr="00EB6850" w:rsidRDefault="006D57C6" w:rsidP="00E84777">
      <w:pPr>
        <w:autoSpaceDE w:val="0"/>
        <w:autoSpaceDN w:val="0"/>
        <w:ind w:firstLine="270"/>
        <w:jc w:val="both"/>
        <w:rPr>
          <w:rFonts w:ascii="Times New Roman" w:hAnsi="Times New Roman"/>
          <w:b/>
          <w:bCs/>
          <w:lang w:eastAsia="x-none"/>
        </w:rPr>
      </w:pPr>
      <w:r w:rsidRPr="008D1B2B">
        <w:rPr>
          <w:rFonts w:ascii="Times New Roman" w:hAnsi="Times New Roman"/>
          <w:b/>
          <w:bCs/>
          <w:lang w:eastAsia="x-none"/>
        </w:rPr>
        <w:t>County Government of XX</w:t>
      </w:r>
    </w:p>
    <w:p w14:paraId="639C8945" w14:textId="209A16ED" w:rsidR="00B34A63" w:rsidRPr="00343BAA" w:rsidRDefault="00343BAA" w:rsidP="00E84777">
      <w:pPr>
        <w:jc w:val="both"/>
        <w:rPr>
          <w:rFonts w:ascii="Times New Roman" w:hAnsi="Times New Roman"/>
          <w:sz w:val="2"/>
          <w:szCs w:val="2"/>
          <w:lang w:eastAsia="x-none"/>
        </w:rPr>
      </w:pPr>
      <w:r>
        <w:rPr>
          <w:rFonts w:ascii="Times New Roman" w:hAnsi="Times New Roman"/>
          <w:lang w:eastAsia="x-none"/>
        </w:rPr>
        <w:br w:type="page"/>
      </w:r>
    </w:p>
    <w:p w14:paraId="649CF65C" w14:textId="209A16ED" w:rsidR="00343BAA" w:rsidRPr="00CB3E49" w:rsidRDefault="00864734" w:rsidP="00E84777">
      <w:pPr>
        <w:pStyle w:val="Heading1"/>
        <w:keepNext w:val="0"/>
        <w:numPr>
          <w:ilvl w:val="0"/>
          <w:numId w:val="15"/>
        </w:numPr>
        <w:autoSpaceDE w:val="0"/>
        <w:autoSpaceDN w:val="0"/>
        <w:spacing w:before="0" w:after="0" w:line="360" w:lineRule="auto"/>
        <w:ind w:left="450"/>
        <w:jc w:val="both"/>
        <w:rPr>
          <w:rFonts w:ascii="Times New Roman" w:hAnsi="Times New Roman"/>
          <w:sz w:val="24"/>
          <w:szCs w:val="24"/>
        </w:rPr>
      </w:pPr>
      <w:bookmarkStart w:id="15" w:name="_Toc233366756"/>
      <w:r w:rsidRPr="001430C6">
        <w:rPr>
          <w:rFonts w:ascii="Times New Roman" w:hAnsi="Times New Roman"/>
          <w:sz w:val="24"/>
          <w:szCs w:val="24"/>
          <w:lang w:val="en-US"/>
        </w:rPr>
        <w:lastRenderedPageBreak/>
        <w:t xml:space="preserve">Statement of </w:t>
      </w:r>
      <w:r w:rsidRPr="00D77937">
        <w:rPr>
          <w:rFonts w:ascii="Times New Roman" w:hAnsi="Times New Roman"/>
          <w:sz w:val="24"/>
          <w:szCs w:val="24"/>
          <w:lang w:val="en-US"/>
        </w:rPr>
        <w:t>Management Responsibility</w:t>
      </w:r>
      <w:bookmarkEnd w:id="15"/>
      <w:r w:rsidRPr="001430C6">
        <w:rPr>
          <w:rFonts w:ascii="Times New Roman" w:hAnsi="Times New Roman"/>
          <w:sz w:val="24"/>
          <w:szCs w:val="24"/>
        </w:rPr>
        <w:t xml:space="preserve"> </w:t>
      </w:r>
    </w:p>
    <w:p w14:paraId="74A42479" w14:textId="4A3D7DD8" w:rsidR="00670B47" w:rsidRPr="001430C6" w:rsidRDefault="00AE0FAD" w:rsidP="0051149E">
      <w:pPr>
        <w:autoSpaceDE w:val="0"/>
        <w:autoSpaceDN w:val="0"/>
        <w:jc w:val="both"/>
        <w:rPr>
          <w:rFonts w:ascii="Times New Roman" w:hAnsi="Times New Roman"/>
          <w:lang w:eastAsia="x-none"/>
        </w:rPr>
      </w:pPr>
      <w:r w:rsidRPr="001430C6">
        <w:rPr>
          <w:rFonts w:ascii="Times New Roman" w:hAnsi="Times New Roman"/>
          <w:lang w:eastAsia="x-none"/>
        </w:rPr>
        <w:t xml:space="preserve">Article 207 of the Constitution, </w:t>
      </w:r>
      <w:r w:rsidR="00864734" w:rsidRPr="001430C6">
        <w:rPr>
          <w:rFonts w:ascii="Times New Roman" w:hAnsi="Times New Roman"/>
          <w:lang w:eastAsia="x-none"/>
        </w:rPr>
        <w:t xml:space="preserve">Sections </w:t>
      </w:r>
      <w:r w:rsidRPr="001430C6">
        <w:rPr>
          <w:rFonts w:ascii="Times New Roman" w:hAnsi="Times New Roman"/>
          <w:lang w:eastAsia="x-none"/>
        </w:rPr>
        <w:t xml:space="preserve">109 and </w:t>
      </w:r>
      <w:r w:rsidR="00864734" w:rsidRPr="001430C6">
        <w:rPr>
          <w:rFonts w:ascii="Times New Roman" w:hAnsi="Times New Roman"/>
          <w:lang w:eastAsia="x-none"/>
        </w:rPr>
        <w:t>16</w:t>
      </w:r>
      <w:r w:rsidR="00BC481E">
        <w:rPr>
          <w:rFonts w:ascii="Times New Roman" w:hAnsi="Times New Roman"/>
          <w:lang w:eastAsia="x-none"/>
        </w:rPr>
        <w:t>7</w:t>
      </w:r>
      <w:r w:rsidR="00864734" w:rsidRPr="001430C6">
        <w:rPr>
          <w:rFonts w:ascii="Times New Roman" w:hAnsi="Times New Roman"/>
          <w:lang w:eastAsia="x-none"/>
        </w:rPr>
        <w:t xml:space="preserve"> of the Public Finance Mana</w:t>
      </w:r>
      <w:r w:rsidRPr="001430C6">
        <w:rPr>
          <w:rFonts w:ascii="Times New Roman" w:hAnsi="Times New Roman"/>
          <w:lang w:eastAsia="x-none"/>
        </w:rPr>
        <w:t>gement Act, 2012 requires a C</w:t>
      </w:r>
      <w:r w:rsidR="00864734" w:rsidRPr="001430C6">
        <w:rPr>
          <w:rFonts w:ascii="Times New Roman" w:hAnsi="Times New Roman"/>
          <w:lang w:eastAsia="x-none"/>
        </w:rPr>
        <w:t xml:space="preserve">ounty </w:t>
      </w:r>
      <w:r w:rsidR="002F039B">
        <w:rPr>
          <w:rFonts w:ascii="Times New Roman" w:hAnsi="Times New Roman"/>
          <w:lang w:eastAsia="x-none"/>
        </w:rPr>
        <w:t>Revenue</w:t>
      </w:r>
      <w:r w:rsidR="00864734" w:rsidRPr="001430C6">
        <w:rPr>
          <w:rFonts w:ascii="Times New Roman" w:hAnsi="Times New Roman"/>
          <w:lang w:eastAsia="x-none"/>
        </w:rPr>
        <w:t xml:space="preserve"> </w:t>
      </w:r>
      <w:r w:rsidR="00EA3D53">
        <w:rPr>
          <w:rFonts w:ascii="Times New Roman" w:hAnsi="Times New Roman"/>
          <w:lang w:eastAsia="x-none"/>
        </w:rPr>
        <w:t>F</w:t>
      </w:r>
      <w:r w:rsidR="00864734" w:rsidRPr="001430C6">
        <w:rPr>
          <w:rFonts w:ascii="Times New Roman" w:hAnsi="Times New Roman"/>
          <w:lang w:eastAsia="x-none"/>
        </w:rPr>
        <w:t xml:space="preserve">und established by the Constitution, an Act of Parliament or county legislation </w:t>
      </w:r>
      <w:r w:rsidR="00007537">
        <w:rPr>
          <w:rFonts w:ascii="Times New Roman" w:hAnsi="Times New Roman"/>
          <w:lang w:eastAsia="x-none"/>
        </w:rPr>
        <w:t>to</w:t>
      </w:r>
      <w:r w:rsidR="00864734" w:rsidRPr="001430C6">
        <w:rPr>
          <w:rFonts w:ascii="Times New Roman" w:hAnsi="Times New Roman"/>
          <w:lang w:eastAsia="x-none"/>
        </w:rPr>
        <w:t xml:space="preserve"> prepare </w:t>
      </w:r>
      <w:r w:rsidR="002F039B">
        <w:rPr>
          <w:rFonts w:ascii="Times New Roman" w:hAnsi="Times New Roman"/>
          <w:lang w:eastAsia="x-none"/>
        </w:rPr>
        <w:t>f</w:t>
      </w:r>
      <w:r w:rsidR="00864734" w:rsidRPr="001430C6">
        <w:rPr>
          <w:rFonts w:ascii="Times New Roman" w:hAnsi="Times New Roman"/>
          <w:lang w:eastAsia="x-none"/>
        </w:rPr>
        <w:t xml:space="preserve">inancial </w:t>
      </w:r>
      <w:r w:rsidR="002F039B">
        <w:rPr>
          <w:rFonts w:ascii="Times New Roman" w:hAnsi="Times New Roman"/>
          <w:lang w:eastAsia="x-none"/>
        </w:rPr>
        <w:t>statements for the F</w:t>
      </w:r>
      <w:r w:rsidR="00864734" w:rsidRPr="001430C6">
        <w:rPr>
          <w:rFonts w:ascii="Times New Roman" w:hAnsi="Times New Roman"/>
          <w:lang w:eastAsia="x-none"/>
        </w:rPr>
        <w:t>und for each financial year in a form prescribed by</w:t>
      </w:r>
      <w:r w:rsidRPr="001430C6">
        <w:rPr>
          <w:rFonts w:ascii="Times New Roman" w:hAnsi="Times New Roman"/>
          <w:lang w:eastAsia="x-none"/>
        </w:rPr>
        <w:t xml:space="preserve"> the</w:t>
      </w:r>
      <w:r w:rsidR="00670B47">
        <w:rPr>
          <w:rFonts w:ascii="Times New Roman" w:hAnsi="Times New Roman"/>
          <w:lang w:eastAsia="x-none"/>
        </w:rPr>
        <w:t xml:space="preserve"> Public Sector</w:t>
      </w:r>
      <w:r w:rsidRPr="001430C6">
        <w:rPr>
          <w:rFonts w:ascii="Times New Roman" w:hAnsi="Times New Roman"/>
          <w:lang w:eastAsia="x-none"/>
        </w:rPr>
        <w:t xml:space="preserve"> Accounting Standards Board and submit to the Auditor General and a copy to </w:t>
      </w:r>
      <w:r w:rsidR="004D383B">
        <w:rPr>
          <w:rFonts w:ascii="Times New Roman" w:hAnsi="Times New Roman"/>
          <w:lang w:eastAsia="x-none"/>
        </w:rPr>
        <w:t xml:space="preserve">the Commission </w:t>
      </w:r>
      <w:r w:rsidR="00670B47">
        <w:rPr>
          <w:rFonts w:ascii="Times New Roman" w:hAnsi="Times New Roman"/>
          <w:lang w:eastAsia="x-none"/>
        </w:rPr>
        <w:t>on Revenue Allocation and the Controller of Budget.</w:t>
      </w:r>
    </w:p>
    <w:p w14:paraId="58183C3A" w14:textId="258A5D33" w:rsidR="00864734" w:rsidRPr="001430C6" w:rsidRDefault="00864734" w:rsidP="0051149E">
      <w:pPr>
        <w:autoSpaceDE w:val="0"/>
        <w:autoSpaceDN w:val="0"/>
        <w:spacing w:before="240"/>
        <w:jc w:val="both"/>
        <w:rPr>
          <w:rFonts w:ascii="Times New Roman" w:hAnsi="Times New Roman"/>
          <w:lang w:eastAsia="x-none"/>
        </w:rPr>
      </w:pPr>
      <w:r w:rsidRPr="001430C6">
        <w:rPr>
          <w:rFonts w:ascii="Times New Roman" w:hAnsi="Times New Roman"/>
          <w:lang w:eastAsia="x-none"/>
        </w:rPr>
        <w:t xml:space="preserve">The </w:t>
      </w:r>
      <w:r w:rsidR="00972CB9" w:rsidRPr="001430C6">
        <w:rPr>
          <w:rFonts w:ascii="Times New Roman" w:hAnsi="Times New Roman"/>
          <w:lang w:eastAsia="x-none"/>
        </w:rPr>
        <w:t xml:space="preserve">Accounting </w:t>
      </w:r>
      <w:r w:rsidR="00126181">
        <w:rPr>
          <w:rFonts w:ascii="Times New Roman" w:hAnsi="Times New Roman"/>
          <w:lang w:eastAsia="x-none"/>
        </w:rPr>
        <w:t>O</w:t>
      </w:r>
      <w:r w:rsidR="00972CB9" w:rsidRPr="001430C6">
        <w:rPr>
          <w:rFonts w:ascii="Times New Roman" w:hAnsi="Times New Roman"/>
          <w:lang w:eastAsia="x-none"/>
        </w:rPr>
        <w:t xml:space="preserve">fficer </w:t>
      </w:r>
      <w:r w:rsidR="00BD6DC3">
        <w:rPr>
          <w:rFonts w:ascii="Times New Roman" w:hAnsi="Times New Roman"/>
          <w:lang w:eastAsia="x-none"/>
        </w:rPr>
        <w:t>at</w:t>
      </w:r>
      <w:r w:rsidRPr="001430C6">
        <w:rPr>
          <w:rFonts w:ascii="Times New Roman" w:hAnsi="Times New Roman"/>
          <w:lang w:eastAsia="x-none"/>
        </w:rPr>
        <w:t xml:space="preserve"> the County </w:t>
      </w:r>
      <w:r w:rsidR="00BD6DC3">
        <w:rPr>
          <w:rFonts w:ascii="Times New Roman" w:hAnsi="Times New Roman"/>
          <w:lang w:eastAsia="x-none"/>
        </w:rPr>
        <w:t>Treasury</w:t>
      </w:r>
      <w:r w:rsidRPr="001430C6">
        <w:rPr>
          <w:rFonts w:ascii="Times New Roman" w:hAnsi="Times New Roman"/>
          <w:lang w:eastAsia="x-none"/>
        </w:rPr>
        <w:t xml:space="preserve"> is responsible for the preparation and present</w:t>
      </w:r>
      <w:r w:rsidR="007203B4" w:rsidRPr="001430C6">
        <w:rPr>
          <w:rFonts w:ascii="Times New Roman" w:hAnsi="Times New Roman"/>
          <w:lang w:eastAsia="x-none"/>
        </w:rPr>
        <w:t xml:space="preserve">ation of the County Revenue Fund </w:t>
      </w:r>
      <w:r w:rsidR="002F039B">
        <w:rPr>
          <w:rFonts w:ascii="Times New Roman" w:hAnsi="Times New Roman"/>
          <w:lang w:eastAsia="x-none"/>
        </w:rPr>
        <w:t>f</w:t>
      </w:r>
      <w:r w:rsidRPr="001430C6">
        <w:rPr>
          <w:rFonts w:ascii="Times New Roman" w:hAnsi="Times New Roman"/>
          <w:lang w:eastAsia="x-none"/>
        </w:rPr>
        <w:t xml:space="preserve">inancial </w:t>
      </w:r>
      <w:r w:rsidR="002F039B">
        <w:rPr>
          <w:rFonts w:ascii="Times New Roman" w:hAnsi="Times New Roman"/>
          <w:lang w:eastAsia="x-none"/>
        </w:rPr>
        <w:t>s</w:t>
      </w:r>
      <w:r w:rsidRPr="001430C6">
        <w:rPr>
          <w:rFonts w:ascii="Times New Roman" w:hAnsi="Times New Roman"/>
          <w:lang w:eastAsia="x-none"/>
        </w:rPr>
        <w:t>tatements, which give a true and fair view of the state of affai</w:t>
      </w:r>
      <w:r w:rsidR="002F039B">
        <w:rPr>
          <w:rFonts w:ascii="Times New Roman" w:hAnsi="Times New Roman"/>
          <w:lang w:eastAsia="x-none"/>
        </w:rPr>
        <w:t xml:space="preserve">rs of the </w:t>
      </w:r>
      <w:r w:rsidR="007203B4" w:rsidRPr="001430C6">
        <w:rPr>
          <w:rFonts w:ascii="Times New Roman" w:hAnsi="Times New Roman"/>
          <w:lang w:eastAsia="x-none"/>
        </w:rPr>
        <w:t xml:space="preserve">Fund </w:t>
      </w:r>
      <w:r w:rsidRPr="001430C6">
        <w:rPr>
          <w:rFonts w:ascii="Times New Roman" w:hAnsi="Times New Roman"/>
          <w:lang w:eastAsia="x-none"/>
        </w:rPr>
        <w:t>as at the end of the finan</w:t>
      </w:r>
      <w:r w:rsidR="00284116" w:rsidRPr="001430C6">
        <w:rPr>
          <w:rFonts w:ascii="Times New Roman" w:hAnsi="Times New Roman"/>
          <w:lang w:eastAsia="x-none"/>
        </w:rPr>
        <w:t xml:space="preserve">cial year ended on </w:t>
      </w:r>
      <w:r w:rsidR="00284116" w:rsidRPr="00444A58">
        <w:rPr>
          <w:rFonts w:ascii="Times New Roman" w:hAnsi="Times New Roman"/>
          <w:i/>
          <w:iCs/>
          <w:lang w:eastAsia="x-none"/>
        </w:rPr>
        <w:t xml:space="preserve">June 30, </w:t>
      </w:r>
      <w:r w:rsidR="00444A58" w:rsidRPr="00444A58">
        <w:rPr>
          <w:rFonts w:ascii="Times New Roman" w:hAnsi="Times New Roman"/>
          <w:i/>
          <w:iCs/>
          <w:lang w:eastAsia="x-none"/>
        </w:rPr>
        <w:t>20xx</w:t>
      </w:r>
      <w:r w:rsidRPr="001430C6">
        <w:rPr>
          <w:rFonts w:ascii="Times New Roman" w:hAnsi="Times New Roman"/>
          <w:lang w:eastAsia="x-none"/>
        </w:rPr>
        <w:t xml:space="preserve"> This responsibility includes: (</w:t>
      </w:r>
      <w:proofErr w:type="spellStart"/>
      <w:r w:rsidRPr="001430C6">
        <w:rPr>
          <w:rFonts w:ascii="Times New Roman" w:hAnsi="Times New Roman"/>
          <w:lang w:eastAsia="x-none"/>
        </w:rPr>
        <w:t>i</w:t>
      </w:r>
      <w:proofErr w:type="spellEnd"/>
      <w:r w:rsidRPr="001430C6">
        <w:rPr>
          <w:rFonts w:ascii="Times New Roman" w:hAnsi="Times New Roman"/>
          <w:lang w:eastAsia="x-none"/>
        </w:rPr>
        <w:t xml:space="preserve">)Maintaining adequate financial management arrangements and ensuring that these continue to be effective throughout the reporting period; (ii)Maintaining proper accounting records, which disclose with reasonable accuracy at any time the financial </w:t>
      </w:r>
      <w:r w:rsidR="00284116" w:rsidRPr="001430C6">
        <w:rPr>
          <w:rFonts w:ascii="Times New Roman" w:hAnsi="Times New Roman"/>
          <w:lang w:eastAsia="x-none"/>
        </w:rPr>
        <w:t xml:space="preserve">position of the </w:t>
      </w:r>
      <w:r w:rsidR="00670B47">
        <w:rPr>
          <w:rFonts w:ascii="Times New Roman" w:hAnsi="Times New Roman"/>
          <w:lang w:eastAsia="x-none"/>
        </w:rPr>
        <w:t>County</w:t>
      </w:r>
      <w:r w:rsidR="00670B47" w:rsidRPr="001430C6">
        <w:rPr>
          <w:rFonts w:ascii="Times New Roman" w:hAnsi="Times New Roman"/>
          <w:lang w:eastAsia="x-none"/>
        </w:rPr>
        <w:t xml:space="preserve"> </w:t>
      </w:r>
      <w:r w:rsidR="00284116" w:rsidRPr="001430C6">
        <w:rPr>
          <w:rFonts w:ascii="Times New Roman" w:hAnsi="Times New Roman"/>
          <w:lang w:eastAsia="x-none"/>
        </w:rPr>
        <w:t>Revenue Fund</w:t>
      </w:r>
      <w:r w:rsidRPr="001430C6">
        <w:rPr>
          <w:rFonts w:ascii="Times New Roman" w:hAnsi="Times New Roman"/>
          <w:lang w:eastAsia="x-none"/>
        </w:rPr>
        <w:t xml:space="preserve">; (iii) Designing, implementing and maintaining internal controls relevant to the preparation and fair presentation of the </w:t>
      </w:r>
      <w:r w:rsidR="00EA3D53">
        <w:rPr>
          <w:rFonts w:ascii="Times New Roman" w:hAnsi="Times New Roman"/>
          <w:lang w:eastAsia="x-none"/>
        </w:rPr>
        <w:t>F</w:t>
      </w:r>
      <w:r w:rsidRPr="001430C6">
        <w:rPr>
          <w:rFonts w:ascii="Times New Roman" w:hAnsi="Times New Roman"/>
          <w:lang w:eastAsia="x-none"/>
        </w:rPr>
        <w:t xml:space="preserve">inancial </w:t>
      </w:r>
      <w:r w:rsidR="00EA3D53">
        <w:rPr>
          <w:rFonts w:ascii="Times New Roman" w:hAnsi="Times New Roman"/>
          <w:lang w:eastAsia="x-none"/>
        </w:rPr>
        <w:t>S</w:t>
      </w:r>
      <w:r w:rsidRPr="001430C6">
        <w:rPr>
          <w:rFonts w:ascii="Times New Roman" w:hAnsi="Times New Roman"/>
          <w:lang w:eastAsia="x-none"/>
        </w:rPr>
        <w:t xml:space="preserve">tatements, and ensuring that they are free from material misstatements, whether due to error or fraud; (iv)Safeguarding the assets of the </w:t>
      </w:r>
      <w:r w:rsidR="00670B47">
        <w:rPr>
          <w:rFonts w:ascii="Times New Roman" w:hAnsi="Times New Roman"/>
          <w:lang w:eastAsia="x-none"/>
        </w:rPr>
        <w:t>County</w:t>
      </w:r>
      <w:r w:rsidR="00C066CA">
        <w:rPr>
          <w:rFonts w:ascii="Times New Roman" w:hAnsi="Times New Roman"/>
          <w:lang w:eastAsia="x-none"/>
        </w:rPr>
        <w:t xml:space="preserve"> Revenue Fund</w:t>
      </w:r>
      <w:r w:rsidRPr="001430C6">
        <w:rPr>
          <w:rFonts w:ascii="Times New Roman" w:hAnsi="Times New Roman"/>
          <w:lang w:eastAsia="x-none"/>
        </w:rPr>
        <w:t>; (v)</w:t>
      </w:r>
      <w:r w:rsidR="0015045B">
        <w:rPr>
          <w:rFonts w:ascii="Times New Roman" w:hAnsi="Times New Roman"/>
          <w:lang w:eastAsia="x-none"/>
        </w:rPr>
        <w:t xml:space="preserve"> </w:t>
      </w:r>
      <w:r w:rsidRPr="001430C6">
        <w:rPr>
          <w:rFonts w:ascii="Times New Roman" w:hAnsi="Times New Roman"/>
          <w:lang w:eastAsia="x-none"/>
        </w:rPr>
        <w:t>Selecting and applying appropriate accounting policies; and (v</w:t>
      </w:r>
      <w:r w:rsidR="00FC0966">
        <w:rPr>
          <w:rFonts w:ascii="Times New Roman" w:hAnsi="Times New Roman"/>
          <w:lang w:eastAsia="x-none"/>
        </w:rPr>
        <w:t>i</w:t>
      </w:r>
      <w:r w:rsidRPr="001430C6">
        <w:rPr>
          <w:rFonts w:ascii="Times New Roman" w:hAnsi="Times New Roman"/>
          <w:lang w:eastAsia="x-none"/>
        </w:rPr>
        <w:t>)Making accounting estimates that are reasonable in the circumstances.</w:t>
      </w:r>
    </w:p>
    <w:p w14:paraId="4D090ED2" w14:textId="77777777" w:rsidR="00121A33" w:rsidRPr="00121A33" w:rsidRDefault="00121A33" w:rsidP="0051149E">
      <w:pPr>
        <w:tabs>
          <w:tab w:val="left" w:pos="3500"/>
        </w:tabs>
        <w:autoSpaceDE w:val="0"/>
        <w:autoSpaceDN w:val="0"/>
        <w:jc w:val="both"/>
        <w:rPr>
          <w:rFonts w:ascii="Times New Roman" w:hAnsi="Times New Roman"/>
          <w:sz w:val="18"/>
          <w:szCs w:val="18"/>
          <w:lang w:eastAsia="x-none"/>
        </w:rPr>
      </w:pPr>
    </w:p>
    <w:p w14:paraId="13E6B2D4" w14:textId="0CA5BB24" w:rsidR="00864734" w:rsidRPr="001430C6" w:rsidRDefault="00284116" w:rsidP="0051149E">
      <w:pPr>
        <w:tabs>
          <w:tab w:val="left" w:pos="3500"/>
        </w:tabs>
        <w:autoSpaceDE w:val="0"/>
        <w:autoSpaceDN w:val="0"/>
        <w:jc w:val="both"/>
        <w:rPr>
          <w:rFonts w:ascii="Times New Roman" w:hAnsi="Times New Roman"/>
          <w:lang w:eastAsia="x-none"/>
        </w:rPr>
      </w:pPr>
      <w:r w:rsidRPr="001430C6">
        <w:rPr>
          <w:rFonts w:ascii="Times New Roman" w:hAnsi="Times New Roman"/>
          <w:lang w:eastAsia="x-none"/>
        </w:rPr>
        <w:t xml:space="preserve">The </w:t>
      </w:r>
      <w:r w:rsidR="00972CB9" w:rsidRPr="001430C6">
        <w:rPr>
          <w:rFonts w:ascii="Times New Roman" w:hAnsi="Times New Roman"/>
          <w:lang w:eastAsia="x-none"/>
        </w:rPr>
        <w:t xml:space="preserve">Accounting </w:t>
      </w:r>
      <w:r w:rsidR="00EA3D53">
        <w:rPr>
          <w:rFonts w:ascii="Times New Roman" w:hAnsi="Times New Roman"/>
          <w:lang w:eastAsia="x-none"/>
        </w:rPr>
        <w:t>O</w:t>
      </w:r>
      <w:r w:rsidR="00972CB9" w:rsidRPr="001430C6">
        <w:rPr>
          <w:rFonts w:ascii="Times New Roman" w:hAnsi="Times New Roman"/>
          <w:lang w:eastAsia="x-none"/>
        </w:rPr>
        <w:t>fficer</w:t>
      </w:r>
      <w:r w:rsidR="00864734" w:rsidRPr="001430C6">
        <w:rPr>
          <w:rFonts w:ascii="Times New Roman" w:hAnsi="Times New Roman"/>
          <w:lang w:eastAsia="x-none"/>
        </w:rPr>
        <w:t xml:space="preserve"> accepts respons</w:t>
      </w:r>
      <w:r w:rsidRPr="001430C6">
        <w:rPr>
          <w:rFonts w:ascii="Times New Roman" w:hAnsi="Times New Roman"/>
          <w:lang w:eastAsia="x-none"/>
        </w:rPr>
        <w:t>ibility for the County Revenue Fund</w:t>
      </w:r>
      <w:r w:rsidR="00864734" w:rsidRPr="001430C6">
        <w:rPr>
          <w:rFonts w:ascii="Times New Roman" w:hAnsi="Times New Roman"/>
          <w:lang w:eastAsia="x-none"/>
        </w:rPr>
        <w:t xml:space="preserve">’s </w:t>
      </w:r>
      <w:r w:rsidR="002F039B">
        <w:rPr>
          <w:rFonts w:ascii="Times New Roman" w:hAnsi="Times New Roman"/>
          <w:lang w:eastAsia="x-none"/>
        </w:rPr>
        <w:t>f</w:t>
      </w:r>
      <w:r w:rsidR="00864734" w:rsidRPr="001430C6">
        <w:rPr>
          <w:rFonts w:ascii="Times New Roman" w:hAnsi="Times New Roman"/>
          <w:lang w:eastAsia="x-none"/>
        </w:rPr>
        <w:t xml:space="preserve">inancial </w:t>
      </w:r>
      <w:r w:rsidR="002F039B">
        <w:rPr>
          <w:rFonts w:ascii="Times New Roman" w:hAnsi="Times New Roman"/>
          <w:lang w:eastAsia="x-none"/>
        </w:rPr>
        <w:t>s</w:t>
      </w:r>
      <w:r w:rsidR="00864734" w:rsidRPr="001430C6">
        <w:rPr>
          <w:rFonts w:ascii="Times New Roman" w:hAnsi="Times New Roman"/>
          <w:lang w:eastAsia="x-none"/>
        </w:rPr>
        <w:t>tatements, which have been prepar</w:t>
      </w:r>
      <w:r w:rsidR="002F039B">
        <w:rPr>
          <w:rFonts w:ascii="Times New Roman" w:hAnsi="Times New Roman"/>
          <w:lang w:eastAsia="x-none"/>
        </w:rPr>
        <w:t xml:space="preserve">ed on the </w:t>
      </w:r>
      <w:r w:rsidR="00C57C97">
        <w:rPr>
          <w:rFonts w:ascii="Times New Roman" w:hAnsi="Times New Roman"/>
          <w:lang w:eastAsia="x-none"/>
        </w:rPr>
        <w:t>Accrual</w:t>
      </w:r>
      <w:r w:rsidR="002F039B">
        <w:rPr>
          <w:rFonts w:ascii="Times New Roman" w:hAnsi="Times New Roman"/>
          <w:lang w:eastAsia="x-none"/>
        </w:rPr>
        <w:t xml:space="preserve"> Basis Method of financial r</w:t>
      </w:r>
      <w:r w:rsidR="00864734" w:rsidRPr="001430C6">
        <w:rPr>
          <w:rFonts w:ascii="Times New Roman" w:hAnsi="Times New Roman"/>
          <w:lang w:eastAsia="x-none"/>
        </w:rPr>
        <w:t xml:space="preserve">eporting, using appropriate accounting policies in accordance with International Public Sector Accounting Standards (IPSAS). The </w:t>
      </w:r>
      <w:r w:rsidR="00972CB9" w:rsidRPr="001430C6">
        <w:rPr>
          <w:rFonts w:ascii="Times New Roman" w:hAnsi="Times New Roman"/>
          <w:lang w:eastAsia="x-none"/>
        </w:rPr>
        <w:t xml:space="preserve">Accounting </w:t>
      </w:r>
      <w:r w:rsidR="00EA3D53">
        <w:rPr>
          <w:rFonts w:ascii="Times New Roman" w:hAnsi="Times New Roman"/>
          <w:lang w:eastAsia="x-none"/>
        </w:rPr>
        <w:t>O</w:t>
      </w:r>
      <w:r w:rsidR="00972CB9" w:rsidRPr="001430C6">
        <w:rPr>
          <w:rFonts w:ascii="Times New Roman" w:hAnsi="Times New Roman"/>
          <w:lang w:eastAsia="x-none"/>
        </w:rPr>
        <w:t>fficer</w:t>
      </w:r>
      <w:r w:rsidR="00864734" w:rsidRPr="001430C6">
        <w:rPr>
          <w:rFonts w:ascii="Times New Roman" w:hAnsi="Times New Roman"/>
          <w:lang w:eastAsia="x-none"/>
        </w:rPr>
        <w:t xml:space="preserve"> is of the o</w:t>
      </w:r>
      <w:r w:rsidRPr="001430C6">
        <w:rPr>
          <w:rFonts w:ascii="Times New Roman" w:hAnsi="Times New Roman"/>
          <w:lang w:eastAsia="x-none"/>
        </w:rPr>
        <w:t>pinion that the County Revenue Fund</w:t>
      </w:r>
      <w:r w:rsidR="00864734" w:rsidRPr="001430C6">
        <w:rPr>
          <w:rFonts w:ascii="Times New Roman" w:hAnsi="Times New Roman"/>
          <w:lang w:eastAsia="x-none"/>
        </w:rPr>
        <w:t xml:space="preserve">’s </w:t>
      </w:r>
      <w:r w:rsidR="002F039B">
        <w:rPr>
          <w:rFonts w:ascii="Times New Roman" w:hAnsi="Times New Roman"/>
          <w:lang w:eastAsia="x-none"/>
        </w:rPr>
        <w:t>f</w:t>
      </w:r>
      <w:r w:rsidR="00864734" w:rsidRPr="001430C6">
        <w:rPr>
          <w:rFonts w:ascii="Times New Roman" w:hAnsi="Times New Roman"/>
          <w:lang w:eastAsia="x-none"/>
        </w:rPr>
        <w:t xml:space="preserve">inancial </w:t>
      </w:r>
      <w:r w:rsidR="002F039B">
        <w:rPr>
          <w:rFonts w:ascii="Times New Roman" w:hAnsi="Times New Roman"/>
          <w:lang w:eastAsia="x-none"/>
        </w:rPr>
        <w:t>s</w:t>
      </w:r>
      <w:r w:rsidR="00864734" w:rsidRPr="001430C6">
        <w:rPr>
          <w:rFonts w:ascii="Times New Roman" w:hAnsi="Times New Roman"/>
          <w:lang w:eastAsia="x-none"/>
        </w:rPr>
        <w:t>tatements give a true and fair view of t</w:t>
      </w:r>
      <w:r w:rsidRPr="001430C6">
        <w:rPr>
          <w:rFonts w:ascii="Times New Roman" w:hAnsi="Times New Roman"/>
          <w:lang w:eastAsia="x-none"/>
        </w:rPr>
        <w:t>he state of the County Revenue Fund</w:t>
      </w:r>
      <w:r w:rsidR="00864734" w:rsidRPr="001430C6">
        <w:rPr>
          <w:rFonts w:ascii="Times New Roman" w:hAnsi="Times New Roman"/>
          <w:lang w:eastAsia="x-none"/>
        </w:rPr>
        <w:t>’s transactions during the fi</w:t>
      </w:r>
      <w:r w:rsidRPr="001430C6">
        <w:rPr>
          <w:rFonts w:ascii="Times New Roman" w:hAnsi="Times New Roman"/>
          <w:lang w:eastAsia="x-none"/>
        </w:rPr>
        <w:t xml:space="preserve">nancial year ended </w:t>
      </w:r>
      <w:r w:rsidRPr="00444A58">
        <w:rPr>
          <w:rFonts w:ascii="Times New Roman" w:hAnsi="Times New Roman"/>
          <w:i/>
          <w:iCs/>
          <w:lang w:eastAsia="x-none"/>
        </w:rPr>
        <w:t>June 30, 20</w:t>
      </w:r>
      <w:r w:rsidR="00444A58" w:rsidRPr="00444A58">
        <w:rPr>
          <w:rFonts w:ascii="Times New Roman" w:hAnsi="Times New Roman"/>
          <w:i/>
          <w:iCs/>
          <w:lang w:eastAsia="x-none"/>
        </w:rPr>
        <w:t>xx</w:t>
      </w:r>
      <w:r w:rsidR="00864734" w:rsidRPr="001430C6">
        <w:rPr>
          <w:rFonts w:ascii="Times New Roman" w:hAnsi="Times New Roman"/>
          <w:lang w:eastAsia="x-none"/>
        </w:rPr>
        <w:t xml:space="preserve">, and of its financial position as at that date. </w:t>
      </w:r>
    </w:p>
    <w:p w14:paraId="2E1F70C3" w14:textId="77777777" w:rsidR="00121A33" w:rsidRPr="00121A33" w:rsidRDefault="00121A33" w:rsidP="0051149E">
      <w:pPr>
        <w:autoSpaceDE w:val="0"/>
        <w:autoSpaceDN w:val="0"/>
        <w:jc w:val="both"/>
        <w:rPr>
          <w:rFonts w:ascii="Times New Roman" w:hAnsi="Times New Roman"/>
          <w:sz w:val="20"/>
          <w:szCs w:val="20"/>
          <w:lang w:eastAsia="x-none"/>
        </w:rPr>
      </w:pPr>
    </w:p>
    <w:p w14:paraId="468E142F" w14:textId="79D602A2" w:rsidR="00864734" w:rsidRPr="001430C6" w:rsidRDefault="00864734" w:rsidP="009F1908">
      <w:pPr>
        <w:autoSpaceDE w:val="0"/>
        <w:autoSpaceDN w:val="0"/>
        <w:jc w:val="both"/>
        <w:rPr>
          <w:rFonts w:ascii="Times New Roman" w:hAnsi="Times New Roman"/>
          <w:lang w:eastAsia="x-none"/>
        </w:rPr>
      </w:pPr>
      <w:r w:rsidRPr="001430C6">
        <w:rPr>
          <w:rFonts w:ascii="Times New Roman" w:hAnsi="Times New Roman"/>
          <w:lang w:eastAsia="x-none"/>
        </w:rPr>
        <w:t xml:space="preserve">The </w:t>
      </w:r>
      <w:r w:rsidR="00972CB9" w:rsidRPr="001430C6">
        <w:rPr>
          <w:rFonts w:ascii="Times New Roman" w:hAnsi="Times New Roman"/>
          <w:lang w:eastAsia="x-none"/>
        </w:rPr>
        <w:t xml:space="preserve">Accounting </w:t>
      </w:r>
      <w:r w:rsidR="00EA3D53">
        <w:rPr>
          <w:rFonts w:ascii="Times New Roman" w:hAnsi="Times New Roman"/>
          <w:lang w:eastAsia="x-none"/>
        </w:rPr>
        <w:t>O</w:t>
      </w:r>
      <w:r w:rsidR="00972CB9" w:rsidRPr="001430C6">
        <w:rPr>
          <w:rFonts w:ascii="Times New Roman" w:hAnsi="Times New Roman"/>
          <w:lang w:eastAsia="x-none"/>
        </w:rPr>
        <w:t xml:space="preserve">fficer </w:t>
      </w:r>
      <w:r w:rsidRPr="001430C6">
        <w:rPr>
          <w:rFonts w:ascii="Times New Roman" w:hAnsi="Times New Roman"/>
          <w:lang w:eastAsia="x-none"/>
        </w:rPr>
        <w:t>further confirms the completeness of the accounting records mai</w:t>
      </w:r>
      <w:r w:rsidR="00284116" w:rsidRPr="001430C6">
        <w:rPr>
          <w:rFonts w:ascii="Times New Roman" w:hAnsi="Times New Roman"/>
          <w:lang w:eastAsia="x-none"/>
        </w:rPr>
        <w:t>ntained for the County Revenue Fund</w:t>
      </w:r>
      <w:r w:rsidR="00CC71E7">
        <w:rPr>
          <w:rFonts w:ascii="Times New Roman" w:hAnsi="Times New Roman"/>
          <w:lang w:eastAsia="x-none"/>
        </w:rPr>
        <w:t>,</w:t>
      </w:r>
      <w:r w:rsidRPr="001430C6">
        <w:rPr>
          <w:rFonts w:ascii="Times New Roman" w:hAnsi="Times New Roman"/>
          <w:lang w:eastAsia="x-none"/>
        </w:rPr>
        <w:t xml:space="preserve"> which have been relied upon in the preparation of its financial statements</w:t>
      </w:r>
      <w:r w:rsidR="00CC71E7">
        <w:rPr>
          <w:rFonts w:ascii="Times New Roman" w:hAnsi="Times New Roman"/>
          <w:lang w:eastAsia="x-none"/>
        </w:rPr>
        <w:t>,</w:t>
      </w:r>
      <w:r w:rsidRPr="001430C6">
        <w:rPr>
          <w:rFonts w:ascii="Times New Roman" w:hAnsi="Times New Roman"/>
          <w:lang w:eastAsia="x-none"/>
        </w:rPr>
        <w:t xml:space="preserve"> as well as the adequacy of the systems of internal financial </w:t>
      </w:r>
      <w:r w:rsidR="0042434E" w:rsidRPr="001430C6">
        <w:rPr>
          <w:rFonts w:ascii="Times New Roman" w:hAnsi="Times New Roman"/>
          <w:lang w:eastAsia="x-none"/>
        </w:rPr>
        <w:t>control</w:t>
      </w:r>
      <w:r w:rsidR="0042434E">
        <w:rPr>
          <w:rFonts w:ascii="Times New Roman" w:hAnsi="Times New Roman"/>
          <w:lang w:eastAsia="x-none"/>
        </w:rPr>
        <w:t>. The</w:t>
      </w:r>
      <w:r w:rsidRPr="001430C6">
        <w:rPr>
          <w:rFonts w:ascii="Times New Roman" w:hAnsi="Times New Roman"/>
          <w:lang w:eastAsia="x-none"/>
        </w:rPr>
        <w:t xml:space="preserve"> </w:t>
      </w:r>
      <w:r w:rsidR="00972CB9" w:rsidRPr="001430C6">
        <w:rPr>
          <w:rFonts w:ascii="Times New Roman" w:hAnsi="Times New Roman"/>
          <w:lang w:eastAsia="x-none"/>
        </w:rPr>
        <w:t xml:space="preserve">Accounting </w:t>
      </w:r>
      <w:r w:rsidR="00EA3D53">
        <w:rPr>
          <w:rFonts w:ascii="Times New Roman" w:hAnsi="Times New Roman"/>
          <w:lang w:eastAsia="x-none"/>
        </w:rPr>
        <w:t>O</w:t>
      </w:r>
      <w:r w:rsidR="00972CB9" w:rsidRPr="001430C6">
        <w:rPr>
          <w:rFonts w:ascii="Times New Roman" w:hAnsi="Times New Roman"/>
          <w:lang w:eastAsia="x-none"/>
        </w:rPr>
        <w:t xml:space="preserve">fficer </w:t>
      </w:r>
      <w:r w:rsidRPr="001430C6">
        <w:rPr>
          <w:rFonts w:ascii="Times New Roman" w:hAnsi="Times New Roman"/>
          <w:lang w:eastAsia="x-none"/>
        </w:rPr>
        <w:t>co</w:t>
      </w:r>
      <w:r w:rsidR="00284116" w:rsidRPr="001430C6">
        <w:rPr>
          <w:rFonts w:ascii="Times New Roman" w:hAnsi="Times New Roman"/>
          <w:lang w:eastAsia="x-none"/>
        </w:rPr>
        <w:t>nfirms that the County Revenue Fund</w:t>
      </w:r>
      <w:r w:rsidRPr="001430C6">
        <w:rPr>
          <w:rFonts w:ascii="Times New Roman" w:hAnsi="Times New Roman"/>
          <w:lang w:eastAsia="x-none"/>
        </w:rPr>
        <w:t xml:space="preserve"> has complied fully with applicable Government Regulations and the terms of external financing covenants (</w:t>
      </w:r>
      <w:r w:rsidRPr="00C47F7F">
        <w:rPr>
          <w:rFonts w:ascii="Times New Roman" w:hAnsi="Times New Roman"/>
          <w:i/>
          <w:lang w:eastAsia="x-none"/>
        </w:rPr>
        <w:t>where applicable</w:t>
      </w:r>
      <w:r w:rsidRPr="001430C6">
        <w:rPr>
          <w:rFonts w:ascii="Times New Roman" w:hAnsi="Times New Roman"/>
          <w:lang w:eastAsia="x-none"/>
        </w:rPr>
        <w:t>)</w:t>
      </w:r>
      <w:r w:rsidR="001279B3">
        <w:rPr>
          <w:rFonts w:ascii="Times New Roman" w:hAnsi="Times New Roman"/>
          <w:lang w:eastAsia="x-none"/>
        </w:rPr>
        <w:t>.</w:t>
      </w:r>
      <w:r w:rsidRPr="001430C6">
        <w:rPr>
          <w:rFonts w:ascii="Times New Roman" w:hAnsi="Times New Roman"/>
          <w:lang w:eastAsia="x-none"/>
        </w:rPr>
        <w:t xml:space="preserve"> Further</w:t>
      </w:r>
      <w:r w:rsidR="00670B47">
        <w:rPr>
          <w:rFonts w:ascii="Times New Roman" w:hAnsi="Times New Roman"/>
          <w:lang w:eastAsia="x-none"/>
        </w:rPr>
        <w:t>,</w:t>
      </w:r>
      <w:r w:rsidRPr="001430C6">
        <w:rPr>
          <w:rFonts w:ascii="Times New Roman" w:hAnsi="Times New Roman"/>
          <w:lang w:eastAsia="x-none"/>
        </w:rPr>
        <w:t xml:space="preserve"> </w:t>
      </w:r>
      <w:r w:rsidR="00CC71E7">
        <w:rPr>
          <w:rFonts w:ascii="Times New Roman" w:hAnsi="Times New Roman"/>
          <w:lang w:eastAsia="x-none"/>
        </w:rPr>
        <w:t xml:space="preserve">the </w:t>
      </w:r>
      <w:r w:rsidR="00972CB9" w:rsidRPr="001430C6">
        <w:rPr>
          <w:rFonts w:ascii="Times New Roman" w:hAnsi="Times New Roman"/>
          <w:lang w:eastAsia="x-none"/>
        </w:rPr>
        <w:t xml:space="preserve">Accounting </w:t>
      </w:r>
      <w:r w:rsidR="00EA3D53">
        <w:rPr>
          <w:rFonts w:ascii="Times New Roman" w:hAnsi="Times New Roman"/>
          <w:lang w:eastAsia="x-none"/>
        </w:rPr>
        <w:t>O</w:t>
      </w:r>
      <w:r w:rsidR="00972CB9" w:rsidRPr="001430C6">
        <w:rPr>
          <w:rFonts w:ascii="Times New Roman" w:hAnsi="Times New Roman"/>
          <w:lang w:eastAsia="x-none"/>
        </w:rPr>
        <w:t xml:space="preserve">fficer </w:t>
      </w:r>
      <w:r w:rsidRPr="001430C6">
        <w:rPr>
          <w:rFonts w:ascii="Times New Roman" w:hAnsi="Times New Roman"/>
          <w:lang w:eastAsia="x-none"/>
        </w:rPr>
        <w:t>co</w:t>
      </w:r>
      <w:r w:rsidR="00284116" w:rsidRPr="001430C6">
        <w:rPr>
          <w:rFonts w:ascii="Times New Roman" w:hAnsi="Times New Roman"/>
          <w:lang w:eastAsia="x-none"/>
        </w:rPr>
        <w:t>nfirms that the County Revenue Fund</w:t>
      </w:r>
      <w:r w:rsidRPr="001430C6">
        <w:rPr>
          <w:rFonts w:ascii="Times New Roman" w:hAnsi="Times New Roman"/>
          <w:lang w:eastAsia="x-none"/>
        </w:rPr>
        <w:t xml:space="preserve">’s </w:t>
      </w:r>
      <w:r w:rsidR="00EA3D53">
        <w:rPr>
          <w:rFonts w:ascii="Times New Roman" w:hAnsi="Times New Roman"/>
          <w:lang w:eastAsia="x-none"/>
        </w:rPr>
        <w:t>F</w:t>
      </w:r>
      <w:r w:rsidRPr="001430C6">
        <w:rPr>
          <w:rFonts w:ascii="Times New Roman" w:hAnsi="Times New Roman"/>
          <w:lang w:eastAsia="x-none"/>
        </w:rPr>
        <w:t xml:space="preserve">inancial </w:t>
      </w:r>
      <w:r w:rsidR="00EA3D53">
        <w:rPr>
          <w:rFonts w:ascii="Times New Roman" w:hAnsi="Times New Roman"/>
          <w:lang w:eastAsia="x-none"/>
        </w:rPr>
        <w:t>S</w:t>
      </w:r>
      <w:r w:rsidRPr="001430C6">
        <w:rPr>
          <w:rFonts w:ascii="Times New Roman" w:hAnsi="Times New Roman"/>
          <w:lang w:eastAsia="x-none"/>
        </w:rPr>
        <w:t xml:space="preserve">tatements have been prepared in a form that complies with relevant </w:t>
      </w:r>
      <w:r w:rsidR="00EA3D53">
        <w:rPr>
          <w:rFonts w:ascii="Times New Roman" w:hAnsi="Times New Roman"/>
          <w:lang w:eastAsia="x-none"/>
        </w:rPr>
        <w:t>A</w:t>
      </w:r>
      <w:r w:rsidRPr="001430C6">
        <w:rPr>
          <w:rFonts w:ascii="Times New Roman" w:hAnsi="Times New Roman"/>
          <w:lang w:eastAsia="x-none"/>
        </w:rPr>
        <w:t xml:space="preserve">ccounting </w:t>
      </w:r>
      <w:r w:rsidR="00EA3D53">
        <w:rPr>
          <w:rFonts w:ascii="Times New Roman" w:hAnsi="Times New Roman"/>
          <w:lang w:eastAsia="x-none"/>
        </w:rPr>
        <w:t>S</w:t>
      </w:r>
      <w:r w:rsidRPr="001430C6">
        <w:rPr>
          <w:rFonts w:ascii="Times New Roman" w:hAnsi="Times New Roman"/>
          <w:lang w:eastAsia="x-none"/>
        </w:rPr>
        <w:t>tandards prescribed by the Public Sector Accounting Standards Board of Kenya.</w:t>
      </w:r>
    </w:p>
    <w:p w14:paraId="63DC2FF5" w14:textId="77777777" w:rsidR="006C6904" w:rsidRDefault="006C6904" w:rsidP="00E84777">
      <w:pPr>
        <w:autoSpaceDE w:val="0"/>
        <w:autoSpaceDN w:val="0"/>
        <w:jc w:val="both"/>
        <w:rPr>
          <w:rFonts w:ascii="Times New Roman" w:hAnsi="Times New Roman"/>
          <w:b/>
          <w:lang w:eastAsia="x-none"/>
        </w:rPr>
      </w:pPr>
    </w:p>
    <w:p w14:paraId="52C2F014" w14:textId="77777777" w:rsidR="00864734" w:rsidRPr="001430C6" w:rsidRDefault="00864734" w:rsidP="00E84777">
      <w:pPr>
        <w:autoSpaceDE w:val="0"/>
        <w:autoSpaceDN w:val="0"/>
        <w:jc w:val="both"/>
        <w:rPr>
          <w:rFonts w:ascii="Times New Roman" w:hAnsi="Times New Roman"/>
          <w:b/>
          <w:lang w:eastAsia="x-none"/>
        </w:rPr>
      </w:pPr>
      <w:r w:rsidRPr="001430C6">
        <w:rPr>
          <w:rFonts w:ascii="Times New Roman" w:hAnsi="Times New Roman"/>
          <w:b/>
          <w:lang w:eastAsia="x-none"/>
        </w:rPr>
        <w:t xml:space="preserve">Approval of the </w:t>
      </w:r>
      <w:r w:rsidR="00EA3D53">
        <w:rPr>
          <w:rFonts w:ascii="Times New Roman" w:hAnsi="Times New Roman"/>
          <w:b/>
          <w:lang w:eastAsia="x-none"/>
        </w:rPr>
        <w:t>F</w:t>
      </w:r>
      <w:r w:rsidRPr="001430C6">
        <w:rPr>
          <w:rFonts w:ascii="Times New Roman" w:hAnsi="Times New Roman"/>
          <w:b/>
          <w:lang w:eastAsia="x-none"/>
        </w:rPr>
        <w:t xml:space="preserve">inancial </w:t>
      </w:r>
      <w:r w:rsidR="00EA3D53">
        <w:rPr>
          <w:rFonts w:ascii="Times New Roman" w:hAnsi="Times New Roman"/>
          <w:b/>
          <w:lang w:eastAsia="x-none"/>
        </w:rPr>
        <w:t>S</w:t>
      </w:r>
      <w:r w:rsidRPr="001430C6">
        <w:rPr>
          <w:rFonts w:ascii="Times New Roman" w:hAnsi="Times New Roman"/>
          <w:b/>
          <w:lang w:eastAsia="x-none"/>
        </w:rPr>
        <w:t>tatements</w:t>
      </w:r>
    </w:p>
    <w:p w14:paraId="1B810270" w14:textId="77777777" w:rsidR="00284116" w:rsidRPr="00121A33" w:rsidRDefault="00284116" w:rsidP="00E84777">
      <w:pPr>
        <w:autoSpaceDE w:val="0"/>
        <w:autoSpaceDN w:val="0"/>
        <w:jc w:val="both"/>
        <w:rPr>
          <w:rFonts w:ascii="Times New Roman" w:hAnsi="Times New Roman"/>
          <w:b/>
          <w:sz w:val="20"/>
          <w:szCs w:val="20"/>
          <w:lang w:eastAsia="x-none"/>
        </w:rPr>
      </w:pPr>
    </w:p>
    <w:p w14:paraId="3F474DFE" w14:textId="0DFFA456" w:rsidR="00864734" w:rsidRPr="001430C6" w:rsidRDefault="00864734" w:rsidP="00E84777">
      <w:pPr>
        <w:autoSpaceDE w:val="0"/>
        <w:autoSpaceDN w:val="0"/>
        <w:jc w:val="both"/>
        <w:rPr>
          <w:rFonts w:ascii="Times New Roman" w:hAnsi="Times New Roman"/>
          <w:lang w:eastAsia="x-none"/>
        </w:rPr>
      </w:pPr>
      <w:r w:rsidRPr="001430C6">
        <w:rPr>
          <w:rFonts w:ascii="Times New Roman" w:hAnsi="Times New Roman"/>
          <w:lang w:eastAsia="x-none"/>
        </w:rPr>
        <w:t>The Cou</w:t>
      </w:r>
      <w:r w:rsidR="00284116" w:rsidRPr="001430C6">
        <w:rPr>
          <w:rFonts w:ascii="Times New Roman" w:hAnsi="Times New Roman"/>
          <w:lang w:eastAsia="x-none"/>
        </w:rPr>
        <w:t>nty Revenue Fund</w:t>
      </w:r>
      <w:r w:rsidRPr="001430C6">
        <w:rPr>
          <w:rFonts w:ascii="Times New Roman" w:hAnsi="Times New Roman"/>
          <w:lang w:eastAsia="x-none"/>
        </w:rPr>
        <w:t xml:space="preserve">’s </w:t>
      </w:r>
      <w:r w:rsidR="002F039B">
        <w:rPr>
          <w:rFonts w:ascii="Times New Roman" w:hAnsi="Times New Roman"/>
          <w:lang w:eastAsia="x-none"/>
        </w:rPr>
        <w:t>f</w:t>
      </w:r>
      <w:r w:rsidRPr="001430C6">
        <w:rPr>
          <w:rFonts w:ascii="Times New Roman" w:hAnsi="Times New Roman"/>
          <w:lang w:eastAsia="x-none"/>
        </w:rPr>
        <w:t xml:space="preserve">inancial </w:t>
      </w:r>
      <w:r w:rsidR="002F039B">
        <w:rPr>
          <w:rFonts w:ascii="Times New Roman" w:hAnsi="Times New Roman"/>
          <w:lang w:eastAsia="x-none"/>
        </w:rPr>
        <w:t>s</w:t>
      </w:r>
      <w:r w:rsidRPr="001430C6">
        <w:rPr>
          <w:rFonts w:ascii="Times New Roman" w:hAnsi="Times New Roman"/>
          <w:lang w:eastAsia="x-none"/>
        </w:rPr>
        <w:t xml:space="preserve">tatements were approved and signed </w:t>
      </w:r>
      <w:r w:rsidR="00284116" w:rsidRPr="001430C6">
        <w:rPr>
          <w:rFonts w:ascii="Times New Roman" w:hAnsi="Times New Roman"/>
          <w:lang w:eastAsia="x-none"/>
        </w:rPr>
        <w:t>on _________ 20</w:t>
      </w:r>
      <w:r w:rsidR="00DD7862">
        <w:rPr>
          <w:rFonts w:ascii="Times New Roman" w:hAnsi="Times New Roman"/>
          <w:lang w:eastAsia="x-none"/>
        </w:rPr>
        <w:t>xx</w:t>
      </w:r>
      <w:r w:rsidRPr="001430C6">
        <w:rPr>
          <w:rFonts w:ascii="Times New Roman" w:hAnsi="Times New Roman"/>
          <w:lang w:eastAsia="x-none"/>
        </w:rPr>
        <w:t>.</w:t>
      </w:r>
    </w:p>
    <w:p w14:paraId="6966625F" w14:textId="77777777" w:rsidR="003C16F4" w:rsidRDefault="003C16F4" w:rsidP="00E84777">
      <w:pPr>
        <w:autoSpaceDE w:val="0"/>
        <w:autoSpaceDN w:val="0"/>
        <w:jc w:val="both"/>
        <w:rPr>
          <w:rFonts w:ascii="Times New Roman" w:hAnsi="Times New Roman"/>
          <w:b/>
          <w:bCs/>
          <w:lang w:eastAsia="x-none"/>
        </w:rPr>
      </w:pPr>
    </w:p>
    <w:p w14:paraId="4E889F15" w14:textId="1F9D1CCB" w:rsidR="00864734" w:rsidRPr="00EB6850" w:rsidRDefault="002D27B7" w:rsidP="00E84777">
      <w:pPr>
        <w:autoSpaceDE w:val="0"/>
        <w:autoSpaceDN w:val="0"/>
        <w:jc w:val="both"/>
        <w:rPr>
          <w:rFonts w:ascii="Times New Roman" w:hAnsi="Times New Roman"/>
          <w:b/>
          <w:bCs/>
          <w:lang w:eastAsia="x-none"/>
        </w:rPr>
      </w:pPr>
      <w:r w:rsidRPr="00EB6850">
        <w:rPr>
          <w:rFonts w:ascii="Times New Roman" w:hAnsi="Times New Roman"/>
          <w:b/>
          <w:bCs/>
          <w:lang w:eastAsia="x-none"/>
        </w:rPr>
        <w:t>Signature</w:t>
      </w:r>
      <w:r w:rsidR="00864734" w:rsidRPr="00EB6850">
        <w:rPr>
          <w:rFonts w:ascii="Times New Roman" w:hAnsi="Times New Roman"/>
          <w:b/>
          <w:bCs/>
          <w:lang w:eastAsia="x-none"/>
        </w:rPr>
        <w:t>__________________________</w:t>
      </w:r>
    </w:p>
    <w:p w14:paraId="6A4BBAE6" w14:textId="0E4917CF" w:rsidR="002D27B7" w:rsidRPr="008D1B2B" w:rsidRDefault="002D27B7" w:rsidP="00E84777">
      <w:pPr>
        <w:autoSpaceDE w:val="0"/>
        <w:autoSpaceDN w:val="0"/>
        <w:jc w:val="both"/>
        <w:rPr>
          <w:rFonts w:ascii="Times New Roman" w:hAnsi="Times New Roman"/>
          <w:b/>
          <w:bCs/>
          <w:lang w:eastAsia="x-none"/>
        </w:rPr>
      </w:pPr>
      <w:r w:rsidRPr="008D1B2B">
        <w:rPr>
          <w:rFonts w:ascii="Times New Roman" w:hAnsi="Times New Roman"/>
          <w:b/>
          <w:bCs/>
          <w:lang w:eastAsia="x-none"/>
        </w:rPr>
        <w:t xml:space="preserve">Name </w:t>
      </w:r>
    </w:p>
    <w:p w14:paraId="6B2299F4" w14:textId="63968E66" w:rsidR="006D57C6" w:rsidRPr="001430C6" w:rsidRDefault="006D57C6" w:rsidP="00E84777">
      <w:pPr>
        <w:autoSpaceDE w:val="0"/>
        <w:autoSpaceDN w:val="0"/>
        <w:jc w:val="both"/>
        <w:rPr>
          <w:rFonts w:ascii="Times New Roman" w:hAnsi="Times New Roman"/>
          <w:b/>
        </w:rPr>
      </w:pPr>
      <w:r>
        <w:rPr>
          <w:rFonts w:ascii="Times New Roman" w:hAnsi="Times New Roman"/>
          <w:b/>
        </w:rPr>
        <w:t>C</w:t>
      </w:r>
      <w:r w:rsidR="00326EFB">
        <w:rPr>
          <w:rFonts w:ascii="Times New Roman" w:hAnsi="Times New Roman"/>
          <w:b/>
        </w:rPr>
        <w:t xml:space="preserve">hief </w:t>
      </w:r>
      <w:r>
        <w:rPr>
          <w:rFonts w:ascii="Times New Roman" w:hAnsi="Times New Roman"/>
          <w:b/>
        </w:rPr>
        <w:t>O</w:t>
      </w:r>
      <w:r w:rsidR="00326EFB">
        <w:rPr>
          <w:rFonts w:ascii="Times New Roman" w:hAnsi="Times New Roman"/>
          <w:b/>
        </w:rPr>
        <w:t>fficer</w:t>
      </w:r>
      <w:r>
        <w:rPr>
          <w:rFonts w:ascii="Times New Roman" w:hAnsi="Times New Roman"/>
          <w:b/>
        </w:rPr>
        <w:t xml:space="preserve"> </w:t>
      </w:r>
      <w:r w:rsidRPr="001430C6">
        <w:rPr>
          <w:rFonts w:ascii="Times New Roman" w:hAnsi="Times New Roman"/>
          <w:b/>
        </w:rPr>
        <w:t xml:space="preserve">Finance </w:t>
      </w:r>
      <w:r>
        <w:rPr>
          <w:rFonts w:ascii="Times New Roman" w:hAnsi="Times New Roman"/>
          <w:b/>
        </w:rPr>
        <w:t>/Accounting Officer</w:t>
      </w:r>
    </w:p>
    <w:p w14:paraId="10F76267" w14:textId="17D8D36C" w:rsidR="006D57C6" w:rsidRPr="003C16F4" w:rsidRDefault="006D57C6" w:rsidP="00E84777">
      <w:pPr>
        <w:autoSpaceDE w:val="0"/>
        <w:autoSpaceDN w:val="0"/>
        <w:jc w:val="both"/>
        <w:rPr>
          <w:rFonts w:ascii="Times New Roman" w:hAnsi="Times New Roman"/>
          <w:b/>
        </w:rPr>
        <w:sectPr w:rsidR="006D57C6" w:rsidRPr="003C16F4" w:rsidSect="0051149E">
          <w:headerReference w:type="first" r:id="rId25"/>
          <w:footerReference w:type="first" r:id="rId26"/>
          <w:pgSz w:w="12240" w:h="15840"/>
          <w:pgMar w:top="1440" w:right="1440" w:bottom="1440" w:left="1440" w:header="288" w:footer="340" w:gutter="0"/>
          <w:pgNumType w:fmt="lowerRoman"/>
          <w:cols w:space="720"/>
          <w:docGrid w:linePitch="360"/>
        </w:sectPr>
      </w:pPr>
      <w:r w:rsidRPr="001430C6">
        <w:rPr>
          <w:rFonts w:ascii="Times New Roman" w:hAnsi="Times New Roman"/>
          <w:b/>
        </w:rPr>
        <w:t>County Government of XXX</w:t>
      </w:r>
    </w:p>
    <w:p w14:paraId="60CBD010" w14:textId="2D3C80F6" w:rsidR="005419D6" w:rsidRPr="001430C6" w:rsidRDefault="00D15A6F" w:rsidP="00E84777">
      <w:pPr>
        <w:pStyle w:val="Heading1"/>
        <w:keepNext w:val="0"/>
        <w:numPr>
          <w:ilvl w:val="0"/>
          <w:numId w:val="15"/>
        </w:numPr>
        <w:autoSpaceDE w:val="0"/>
        <w:autoSpaceDN w:val="0"/>
        <w:spacing w:before="0" w:after="0" w:line="360" w:lineRule="auto"/>
        <w:ind w:left="450"/>
        <w:jc w:val="both"/>
        <w:rPr>
          <w:rFonts w:ascii="Times New Roman" w:hAnsi="Times New Roman"/>
          <w:sz w:val="24"/>
          <w:szCs w:val="24"/>
          <w:lang w:val="en-US"/>
        </w:rPr>
      </w:pPr>
      <w:bookmarkStart w:id="16" w:name="_Toc233366757"/>
      <w:r w:rsidRPr="001430C6">
        <w:rPr>
          <w:rFonts w:ascii="Times New Roman" w:hAnsi="Times New Roman"/>
          <w:sz w:val="24"/>
          <w:szCs w:val="24"/>
          <w:lang w:val="en-US"/>
        </w:rPr>
        <w:lastRenderedPageBreak/>
        <w:t xml:space="preserve">Report of the </w:t>
      </w:r>
      <w:r w:rsidR="00BD063E" w:rsidRPr="001430C6">
        <w:rPr>
          <w:rFonts w:ascii="Times New Roman" w:hAnsi="Times New Roman"/>
          <w:sz w:val="24"/>
          <w:szCs w:val="24"/>
          <w:lang w:val="en-US"/>
        </w:rPr>
        <w:t>Auditor</w:t>
      </w:r>
      <w:r w:rsidR="009F1908">
        <w:rPr>
          <w:rFonts w:ascii="Times New Roman" w:hAnsi="Times New Roman"/>
          <w:sz w:val="24"/>
          <w:szCs w:val="24"/>
          <w:lang w:val="en-US"/>
        </w:rPr>
        <w:t xml:space="preserve"> General</w:t>
      </w:r>
      <w:r w:rsidR="00BD063E" w:rsidRPr="001430C6">
        <w:rPr>
          <w:rFonts w:ascii="Times New Roman" w:hAnsi="Times New Roman"/>
          <w:sz w:val="24"/>
          <w:szCs w:val="24"/>
          <w:lang w:val="en-US"/>
        </w:rPr>
        <w:t xml:space="preserve"> </w:t>
      </w:r>
      <w:r w:rsidR="00D77937">
        <w:rPr>
          <w:rFonts w:ascii="Times New Roman" w:hAnsi="Times New Roman"/>
          <w:sz w:val="24"/>
          <w:szCs w:val="24"/>
          <w:lang w:val="en-US"/>
        </w:rPr>
        <w:t>for the Year ended 30</w:t>
      </w:r>
      <w:r w:rsidR="00D77937" w:rsidRPr="00D77937">
        <w:rPr>
          <w:rFonts w:ascii="Times New Roman" w:hAnsi="Times New Roman"/>
          <w:sz w:val="24"/>
          <w:szCs w:val="24"/>
          <w:vertAlign w:val="superscript"/>
          <w:lang w:val="en-US"/>
        </w:rPr>
        <w:t>th</w:t>
      </w:r>
      <w:r w:rsidR="00D77937">
        <w:rPr>
          <w:rFonts w:ascii="Times New Roman" w:hAnsi="Times New Roman"/>
          <w:sz w:val="24"/>
          <w:szCs w:val="24"/>
          <w:lang w:val="en-US"/>
        </w:rPr>
        <w:t xml:space="preserve"> June 20xx</w:t>
      </w:r>
      <w:bookmarkEnd w:id="16"/>
    </w:p>
    <w:p w14:paraId="05F9DAAB" w14:textId="77777777" w:rsidR="00093D7B" w:rsidRPr="001430C6" w:rsidRDefault="00093D7B" w:rsidP="00E84777">
      <w:pPr>
        <w:jc w:val="both"/>
        <w:rPr>
          <w:rFonts w:ascii="Times New Roman" w:hAnsi="Times New Roman"/>
          <w:lang w:val="en-US" w:eastAsia="x-none"/>
        </w:rPr>
      </w:pPr>
    </w:p>
    <w:p w14:paraId="5D469854" w14:textId="77777777" w:rsidR="00093D7B" w:rsidRPr="001430C6" w:rsidRDefault="00093D7B" w:rsidP="00E84777">
      <w:pPr>
        <w:jc w:val="both"/>
        <w:rPr>
          <w:rFonts w:ascii="Times New Roman" w:hAnsi="Times New Roman"/>
          <w:lang w:val="en-US" w:eastAsia="x-none"/>
        </w:rPr>
      </w:pPr>
    </w:p>
    <w:p w14:paraId="784EAFEB" w14:textId="77777777" w:rsidR="00093D7B" w:rsidRPr="001430C6" w:rsidRDefault="00093D7B" w:rsidP="00E84777">
      <w:pPr>
        <w:jc w:val="both"/>
        <w:rPr>
          <w:rFonts w:ascii="Times New Roman" w:hAnsi="Times New Roman"/>
          <w:lang w:val="en-US" w:eastAsia="x-none"/>
        </w:rPr>
      </w:pPr>
    </w:p>
    <w:p w14:paraId="7DBFCFAA" w14:textId="77777777" w:rsidR="00093D7B" w:rsidRPr="001430C6" w:rsidRDefault="00093D7B" w:rsidP="00E84777">
      <w:pPr>
        <w:jc w:val="both"/>
        <w:rPr>
          <w:rFonts w:ascii="Times New Roman" w:hAnsi="Times New Roman"/>
          <w:lang w:val="en-US" w:eastAsia="x-none"/>
        </w:rPr>
      </w:pPr>
    </w:p>
    <w:p w14:paraId="428EB25B" w14:textId="77777777" w:rsidR="00093D7B" w:rsidRPr="001430C6" w:rsidRDefault="00093D7B" w:rsidP="00E84777">
      <w:pPr>
        <w:jc w:val="both"/>
        <w:rPr>
          <w:rFonts w:ascii="Times New Roman" w:hAnsi="Times New Roman"/>
          <w:lang w:val="en-US" w:eastAsia="x-none"/>
        </w:rPr>
      </w:pPr>
    </w:p>
    <w:p w14:paraId="775D21CD" w14:textId="77777777" w:rsidR="00093D7B" w:rsidRPr="001430C6" w:rsidRDefault="00093D7B" w:rsidP="00E84777">
      <w:pPr>
        <w:jc w:val="both"/>
        <w:rPr>
          <w:rFonts w:ascii="Times New Roman" w:hAnsi="Times New Roman"/>
          <w:lang w:val="en-US" w:eastAsia="x-none"/>
        </w:rPr>
      </w:pPr>
    </w:p>
    <w:p w14:paraId="4AE6A005" w14:textId="77777777" w:rsidR="00093D7B" w:rsidRPr="001430C6" w:rsidRDefault="00093D7B" w:rsidP="00E84777">
      <w:pPr>
        <w:jc w:val="both"/>
        <w:rPr>
          <w:rFonts w:ascii="Times New Roman" w:hAnsi="Times New Roman"/>
          <w:lang w:val="en-US" w:eastAsia="x-none"/>
        </w:rPr>
      </w:pPr>
    </w:p>
    <w:p w14:paraId="0C95C50C" w14:textId="77777777" w:rsidR="00093D7B" w:rsidRPr="001430C6" w:rsidRDefault="00093D7B" w:rsidP="00E84777">
      <w:pPr>
        <w:jc w:val="both"/>
        <w:rPr>
          <w:rFonts w:ascii="Times New Roman" w:hAnsi="Times New Roman"/>
          <w:lang w:val="en-US" w:eastAsia="x-none"/>
        </w:rPr>
      </w:pPr>
    </w:p>
    <w:p w14:paraId="68B5200B" w14:textId="77777777" w:rsidR="00093D7B" w:rsidRPr="001430C6" w:rsidRDefault="00093D7B" w:rsidP="00E84777">
      <w:pPr>
        <w:jc w:val="both"/>
        <w:rPr>
          <w:rFonts w:ascii="Times New Roman" w:hAnsi="Times New Roman"/>
          <w:lang w:val="en-US" w:eastAsia="x-none"/>
        </w:rPr>
      </w:pPr>
    </w:p>
    <w:p w14:paraId="079B392A" w14:textId="77777777" w:rsidR="00093D7B" w:rsidRPr="001430C6" w:rsidRDefault="00093D7B" w:rsidP="00E84777">
      <w:pPr>
        <w:jc w:val="both"/>
        <w:rPr>
          <w:rFonts w:ascii="Times New Roman" w:hAnsi="Times New Roman"/>
          <w:lang w:val="en-US" w:eastAsia="x-none"/>
        </w:rPr>
      </w:pPr>
    </w:p>
    <w:p w14:paraId="68ECBAB3" w14:textId="77777777" w:rsidR="00093D7B" w:rsidRPr="001430C6" w:rsidRDefault="00093D7B" w:rsidP="00E84777">
      <w:pPr>
        <w:jc w:val="both"/>
        <w:rPr>
          <w:rFonts w:ascii="Times New Roman" w:hAnsi="Times New Roman"/>
          <w:lang w:val="en-US" w:eastAsia="x-none"/>
        </w:rPr>
      </w:pPr>
    </w:p>
    <w:p w14:paraId="5CC358F1" w14:textId="77777777" w:rsidR="00093D7B" w:rsidRPr="001430C6" w:rsidRDefault="00093D7B" w:rsidP="00E84777">
      <w:pPr>
        <w:jc w:val="both"/>
        <w:rPr>
          <w:rFonts w:ascii="Times New Roman" w:hAnsi="Times New Roman"/>
          <w:lang w:val="en-US" w:eastAsia="x-none"/>
        </w:rPr>
      </w:pPr>
    </w:p>
    <w:p w14:paraId="4D37EF50" w14:textId="77777777" w:rsidR="00093D7B" w:rsidRPr="001430C6" w:rsidRDefault="00093D7B" w:rsidP="00E84777">
      <w:pPr>
        <w:jc w:val="both"/>
        <w:rPr>
          <w:rFonts w:ascii="Times New Roman" w:hAnsi="Times New Roman"/>
          <w:lang w:val="en-US" w:eastAsia="x-none"/>
        </w:rPr>
      </w:pPr>
    </w:p>
    <w:p w14:paraId="75E4C120" w14:textId="77777777" w:rsidR="00093D7B" w:rsidRPr="001430C6" w:rsidRDefault="00093D7B" w:rsidP="00E84777">
      <w:pPr>
        <w:jc w:val="both"/>
        <w:rPr>
          <w:rFonts w:ascii="Times New Roman" w:hAnsi="Times New Roman"/>
          <w:lang w:val="en-US" w:eastAsia="x-none"/>
        </w:rPr>
      </w:pPr>
    </w:p>
    <w:p w14:paraId="63D1EC7F" w14:textId="77777777" w:rsidR="00093D7B" w:rsidRPr="001430C6" w:rsidRDefault="00093D7B" w:rsidP="00E84777">
      <w:pPr>
        <w:jc w:val="both"/>
        <w:rPr>
          <w:rFonts w:ascii="Times New Roman" w:hAnsi="Times New Roman"/>
          <w:lang w:val="en-US" w:eastAsia="x-none"/>
        </w:rPr>
      </w:pPr>
    </w:p>
    <w:p w14:paraId="076AB85B" w14:textId="77777777" w:rsidR="00093D7B" w:rsidRPr="001430C6" w:rsidRDefault="00093D7B" w:rsidP="00E84777">
      <w:pPr>
        <w:jc w:val="both"/>
        <w:rPr>
          <w:rFonts w:ascii="Times New Roman" w:hAnsi="Times New Roman"/>
          <w:lang w:val="en-US" w:eastAsia="x-none"/>
        </w:rPr>
      </w:pPr>
    </w:p>
    <w:p w14:paraId="242F23F9" w14:textId="77777777" w:rsidR="00093D7B" w:rsidRPr="001430C6" w:rsidRDefault="00093D7B" w:rsidP="00E84777">
      <w:pPr>
        <w:jc w:val="both"/>
        <w:rPr>
          <w:rFonts w:ascii="Times New Roman" w:hAnsi="Times New Roman"/>
          <w:lang w:val="en-US" w:eastAsia="x-none"/>
        </w:rPr>
      </w:pPr>
    </w:p>
    <w:p w14:paraId="3F83C1AD" w14:textId="77777777" w:rsidR="00093D7B" w:rsidRPr="001430C6" w:rsidRDefault="00093D7B" w:rsidP="00E84777">
      <w:pPr>
        <w:jc w:val="both"/>
        <w:rPr>
          <w:rFonts w:ascii="Times New Roman" w:hAnsi="Times New Roman"/>
          <w:lang w:val="en-US" w:eastAsia="x-none"/>
        </w:rPr>
      </w:pPr>
    </w:p>
    <w:p w14:paraId="3CA9E8DB" w14:textId="27779D37" w:rsidR="00093D7B" w:rsidRPr="001430C6" w:rsidRDefault="62CF3892" w:rsidP="00E84777">
      <w:pPr>
        <w:jc w:val="both"/>
        <w:rPr>
          <w:rFonts w:ascii="Times New Roman" w:hAnsi="Times New Roman"/>
          <w:lang w:val="en-US"/>
        </w:rPr>
      </w:pPr>
      <w:r w:rsidRPr="7649DECD">
        <w:rPr>
          <w:rFonts w:ascii="Times New Roman" w:hAnsi="Times New Roman"/>
          <w:lang w:val="en-US"/>
        </w:rPr>
        <w:t xml:space="preserve"> </w:t>
      </w:r>
    </w:p>
    <w:p w14:paraId="5D56FFAF" w14:textId="77777777" w:rsidR="00093D7B" w:rsidRPr="001430C6" w:rsidRDefault="00093D7B" w:rsidP="00E84777">
      <w:pPr>
        <w:jc w:val="both"/>
        <w:rPr>
          <w:rFonts w:ascii="Times New Roman" w:hAnsi="Times New Roman"/>
          <w:lang w:val="en-US" w:eastAsia="x-none"/>
        </w:rPr>
      </w:pPr>
    </w:p>
    <w:p w14:paraId="6D9BCC84" w14:textId="77777777" w:rsidR="00093D7B" w:rsidRPr="001430C6" w:rsidRDefault="00093D7B" w:rsidP="00E84777">
      <w:pPr>
        <w:jc w:val="both"/>
        <w:rPr>
          <w:rFonts w:ascii="Times New Roman" w:hAnsi="Times New Roman"/>
          <w:lang w:val="en-US" w:eastAsia="x-none"/>
        </w:rPr>
      </w:pPr>
    </w:p>
    <w:p w14:paraId="0D01CC08" w14:textId="77777777" w:rsidR="00093D7B" w:rsidRPr="001430C6" w:rsidRDefault="00093D7B" w:rsidP="00E84777">
      <w:pPr>
        <w:jc w:val="both"/>
        <w:rPr>
          <w:rFonts w:ascii="Times New Roman" w:hAnsi="Times New Roman"/>
          <w:lang w:val="en-US" w:eastAsia="x-none"/>
        </w:rPr>
      </w:pPr>
    </w:p>
    <w:p w14:paraId="18FD0DEC" w14:textId="77777777" w:rsidR="00093D7B" w:rsidRPr="001430C6" w:rsidRDefault="00093D7B" w:rsidP="00E84777">
      <w:pPr>
        <w:jc w:val="both"/>
        <w:rPr>
          <w:rFonts w:ascii="Times New Roman" w:hAnsi="Times New Roman"/>
          <w:lang w:val="en-US" w:eastAsia="x-none"/>
        </w:rPr>
      </w:pPr>
    </w:p>
    <w:p w14:paraId="3F0BE75C" w14:textId="77777777" w:rsidR="00093D7B" w:rsidRPr="001430C6" w:rsidRDefault="00093D7B" w:rsidP="00E84777">
      <w:pPr>
        <w:jc w:val="both"/>
        <w:rPr>
          <w:rFonts w:ascii="Times New Roman" w:hAnsi="Times New Roman"/>
          <w:lang w:val="en-US" w:eastAsia="x-none"/>
        </w:rPr>
      </w:pPr>
    </w:p>
    <w:p w14:paraId="46B778FB" w14:textId="77777777" w:rsidR="00093D7B" w:rsidRPr="001430C6" w:rsidRDefault="00093D7B" w:rsidP="00E84777">
      <w:pPr>
        <w:jc w:val="both"/>
        <w:rPr>
          <w:rFonts w:ascii="Times New Roman" w:hAnsi="Times New Roman"/>
          <w:lang w:val="en-US" w:eastAsia="x-none"/>
        </w:rPr>
      </w:pPr>
    </w:p>
    <w:p w14:paraId="07A916BE" w14:textId="77777777" w:rsidR="00093D7B" w:rsidRPr="001430C6" w:rsidRDefault="00093D7B" w:rsidP="00E84777">
      <w:pPr>
        <w:jc w:val="both"/>
        <w:rPr>
          <w:rFonts w:ascii="Times New Roman" w:hAnsi="Times New Roman"/>
          <w:lang w:val="en-US" w:eastAsia="x-none"/>
        </w:rPr>
      </w:pPr>
    </w:p>
    <w:p w14:paraId="7CDA3D87" w14:textId="77777777" w:rsidR="00093D7B" w:rsidRPr="001430C6" w:rsidRDefault="00093D7B" w:rsidP="00E84777">
      <w:pPr>
        <w:jc w:val="both"/>
        <w:rPr>
          <w:rFonts w:ascii="Times New Roman" w:hAnsi="Times New Roman"/>
          <w:lang w:val="en-US" w:eastAsia="x-none"/>
        </w:rPr>
      </w:pPr>
    </w:p>
    <w:p w14:paraId="5B776152" w14:textId="77777777" w:rsidR="00093D7B" w:rsidRPr="001430C6" w:rsidRDefault="00093D7B" w:rsidP="00E84777">
      <w:pPr>
        <w:jc w:val="both"/>
        <w:rPr>
          <w:rFonts w:ascii="Times New Roman" w:hAnsi="Times New Roman"/>
          <w:lang w:val="en-US" w:eastAsia="x-none"/>
        </w:rPr>
      </w:pPr>
    </w:p>
    <w:p w14:paraId="0DDD7B9B" w14:textId="77777777" w:rsidR="00093D7B" w:rsidRPr="001430C6" w:rsidRDefault="00093D7B" w:rsidP="00E84777">
      <w:pPr>
        <w:jc w:val="both"/>
        <w:rPr>
          <w:rFonts w:ascii="Times New Roman" w:hAnsi="Times New Roman"/>
          <w:lang w:val="en-US" w:eastAsia="x-none"/>
        </w:rPr>
      </w:pPr>
    </w:p>
    <w:p w14:paraId="04DBA39B" w14:textId="77777777" w:rsidR="00FF28F1" w:rsidRPr="001430C6" w:rsidRDefault="00FF28F1" w:rsidP="00E84777">
      <w:pPr>
        <w:jc w:val="both"/>
        <w:rPr>
          <w:rFonts w:ascii="Times New Roman" w:hAnsi="Times New Roman"/>
          <w:lang w:val="en-US" w:eastAsia="x-none"/>
        </w:rPr>
      </w:pPr>
    </w:p>
    <w:p w14:paraId="792030EB" w14:textId="77777777" w:rsidR="00FF28F1" w:rsidRPr="001430C6" w:rsidRDefault="00FF28F1" w:rsidP="00E84777">
      <w:pPr>
        <w:jc w:val="both"/>
        <w:rPr>
          <w:rFonts w:ascii="Times New Roman" w:hAnsi="Times New Roman"/>
          <w:lang w:val="en-US" w:eastAsia="x-none"/>
        </w:rPr>
      </w:pPr>
    </w:p>
    <w:p w14:paraId="6301AFBD" w14:textId="77777777" w:rsidR="00FF28F1" w:rsidRPr="001430C6" w:rsidRDefault="00FF28F1" w:rsidP="00E84777">
      <w:pPr>
        <w:jc w:val="both"/>
        <w:rPr>
          <w:rFonts w:ascii="Times New Roman" w:hAnsi="Times New Roman"/>
          <w:lang w:val="en-US" w:eastAsia="x-none"/>
        </w:rPr>
      </w:pPr>
    </w:p>
    <w:p w14:paraId="52BFD5FA" w14:textId="77777777" w:rsidR="00FF28F1" w:rsidRPr="001430C6" w:rsidRDefault="00FF28F1" w:rsidP="00E84777">
      <w:pPr>
        <w:jc w:val="both"/>
        <w:rPr>
          <w:rFonts w:ascii="Times New Roman" w:hAnsi="Times New Roman"/>
          <w:lang w:val="en-US" w:eastAsia="x-none"/>
        </w:rPr>
      </w:pPr>
    </w:p>
    <w:p w14:paraId="2480BC60" w14:textId="77777777" w:rsidR="00FF28F1" w:rsidRPr="001430C6" w:rsidRDefault="00FF28F1" w:rsidP="00E84777">
      <w:pPr>
        <w:jc w:val="both"/>
        <w:rPr>
          <w:rFonts w:ascii="Times New Roman" w:hAnsi="Times New Roman"/>
          <w:lang w:val="en-US" w:eastAsia="x-none"/>
        </w:rPr>
      </w:pPr>
    </w:p>
    <w:p w14:paraId="79C77F92" w14:textId="77777777" w:rsidR="00FF28F1" w:rsidRPr="001430C6" w:rsidRDefault="00FF28F1" w:rsidP="00E84777">
      <w:pPr>
        <w:jc w:val="both"/>
        <w:rPr>
          <w:rFonts w:ascii="Times New Roman" w:hAnsi="Times New Roman"/>
          <w:lang w:val="en-US" w:eastAsia="x-none"/>
        </w:rPr>
      </w:pPr>
    </w:p>
    <w:p w14:paraId="7575F5ED" w14:textId="77777777" w:rsidR="00FF28F1" w:rsidRPr="001430C6" w:rsidRDefault="00FF28F1" w:rsidP="00E84777">
      <w:pPr>
        <w:jc w:val="both"/>
        <w:rPr>
          <w:rFonts w:ascii="Times New Roman" w:hAnsi="Times New Roman"/>
          <w:lang w:val="en-US" w:eastAsia="x-none"/>
        </w:rPr>
      </w:pPr>
    </w:p>
    <w:p w14:paraId="496888E5" w14:textId="77777777" w:rsidR="00FF28F1" w:rsidRPr="001430C6" w:rsidRDefault="00FF28F1" w:rsidP="00E84777">
      <w:pPr>
        <w:jc w:val="both"/>
        <w:rPr>
          <w:rFonts w:ascii="Times New Roman" w:hAnsi="Times New Roman"/>
          <w:lang w:val="en-US" w:eastAsia="x-none"/>
        </w:rPr>
      </w:pPr>
    </w:p>
    <w:p w14:paraId="4A58A683" w14:textId="77777777" w:rsidR="00FF28F1" w:rsidRPr="001430C6" w:rsidRDefault="00FF28F1" w:rsidP="00E84777">
      <w:pPr>
        <w:jc w:val="both"/>
        <w:rPr>
          <w:rFonts w:ascii="Times New Roman" w:hAnsi="Times New Roman"/>
          <w:lang w:val="en-US" w:eastAsia="x-none"/>
        </w:rPr>
      </w:pPr>
    </w:p>
    <w:p w14:paraId="45F8C9F4" w14:textId="77777777" w:rsidR="00FF28F1" w:rsidRPr="001430C6" w:rsidRDefault="00FF28F1" w:rsidP="00E84777">
      <w:pPr>
        <w:jc w:val="both"/>
        <w:rPr>
          <w:rFonts w:ascii="Times New Roman" w:hAnsi="Times New Roman"/>
          <w:lang w:val="en-US" w:eastAsia="x-none"/>
        </w:rPr>
      </w:pPr>
    </w:p>
    <w:p w14:paraId="746871BA" w14:textId="77777777" w:rsidR="00FF28F1" w:rsidRPr="001430C6" w:rsidRDefault="00FF28F1" w:rsidP="00E84777">
      <w:pPr>
        <w:jc w:val="both"/>
        <w:rPr>
          <w:rFonts w:ascii="Times New Roman" w:hAnsi="Times New Roman"/>
          <w:lang w:val="en-US" w:eastAsia="x-none"/>
        </w:rPr>
      </w:pPr>
    </w:p>
    <w:p w14:paraId="65DFCF79" w14:textId="77777777" w:rsidR="00866920" w:rsidRDefault="00866920" w:rsidP="00E84777">
      <w:pPr>
        <w:jc w:val="both"/>
        <w:rPr>
          <w:rFonts w:ascii="Times New Roman" w:hAnsi="Times New Roman"/>
          <w:lang w:val="en-US" w:eastAsia="x-none"/>
        </w:rPr>
        <w:sectPr w:rsidR="00866920" w:rsidSect="00A92CF7">
          <w:headerReference w:type="even" r:id="rId27"/>
          <w:footerReference w:type="default" r:id="rId28"/>
          <w:headerReference w:type="first" r:id="rId29"/>
          <w:footerReference w:type="first" r:id="rId30"/>
          <w:pgSz w:w="12240" w:h="15840"/>
          <w:pgMar w:top="1440" w:right="1440" w:bottom="1440" w:left="1440" w:header="720" w:footer="720" w:gutter="0"/>
          <w:pgNumType w:fmt="lowerRoman"/>
          <w:cols w:space="720"/>
          <w:docGrid w:linePitch="360"/>
        </w:sectPr>
      </w:pPr>
    </w:p>
    <w:p w14:paraId="56274C2B" w14:textId="3639A899" w:rsidR="008F5E2E" w:rsidRPr="00C57C97" w:rsidRDefault="00D465BD" w:rsidP="00E84777">
      <w:pPr>
        <w:pStyle w:val="Heading1"/>
        <w:keepNext w:val="0"/>
        <w:numPr>
          <w:ilvl w:val="0"/>
          <w:numId w:val="15"/>
        </w:numPr>
        <w:autoSpaceDE w:val="0"/>
        <w:autoSpaceDN w:val="0"/>
        <w:spacing w:before="0" w:after="0" w:line="360" w:lineRule="auto"/>
        <w:ind w:left="450"/>
        <w:jc w:val="both"/>
        <w:rPr>
          <w:rFonts w:ascii="Times New Roman" w:hAnsi="Times New Roman"/>
          <w:sz w:val="24"/>
          <w:szCs w:val="24"/>
        </w:rPr>
      </w:pPr>
      <w:bookmarkStart w:id="17" w:name="_Toc440542635"/>
      <w:bookmarkStart w:id="18" w:name="_Toc233366758"/>
      <w:r w:rsidRPr="00343BAA">
        <w:rPr>
          <w:rFonts w:ascii="Times New Roman" w:hAnsi="Times New Roman"/>
          <w:sz w:val="24"/>
          <w:szCs w:val="24"/>
          <w:lang w:val="en-US"/>
        </w:rPr>
        <w:lastRenderedPageBreak/>
        <w:t xml:space="preserve">Statement of </w:t>
      </w:r>
      <w:bookmarkEnd w:id="17"/>
      <w:r w:rsidR="00C57C97" w:rsidRPr="00C57C97">
        <w:rPr>
          <w:rFonts w:ascii="Times New Roman" w:hAnsi="Times New Roman"/>
          <w:sz w:val="24"/>
          <w:szCs w:val="24"/>
        </w:rPr>
        <w:t>Financial Performance for the year ended 30 June 20xx</w:t>
      </w:r>
      <w:bookmarkEnd w:id="18"/>
    </w:p>
    <w:p w14:paraId="3CA1E716" w14:textId="77777777" w:rsidR="00DA3775" w:rsidRPr="00DA3775" w:rsidRDefault="00DA3775" w:rsidP="00E84777">
      <w:pPr>
        <w:jc w:val="both"/>
        <w:rPr>
          <w:lang w:val="en-US"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790"/>
        <w:gridCol w:w="2055"/>
        <w:gridCol w:w="2055"/>
      </w:tblGrid>
      <w:tr w:rsidR="00C76D68" w:rsidRPr="007155EF" w14:paraId="436E96B7" w14:textId="16C77858" w:rsidTr="46E91300">
        <w:trPr>
          <w:trHeight w:val="454"/>
        </w:trPr>
        <w:tc>
          <w:tcPr>
            <w:tcW w:w="2380" w:type="pct"/>
            <w:shd w:val="clear" w:color="auto" w:fill="2E74B5" w:themeFill="accent1" w:themeFillShade="BF"/>
            <w:vAlign w:val="center"/>
            <w:hideMark/>
          </w:tcPr>
          <w:p w14:paraId="2A2B0C30" w14:textId="4B273F5F" w:rsidR="00D87EB8" w:rsidRPr="007155EF" w:rsidRDefault="00D87EB8" w:rsidP="00E84777">
            <w:pPr>
              <w:jc w:val="both"/>
              <w:rPr>
                <w:rFonts w:ascii="Times New Roman" w:hAnsi="Times New Roman"/>
                <w:b/>
                <w:bCs/>
                <w:lang w:val="en-US"/>
              </w:rPr>
            </w:pPr>
            <w:r w:rsidRPr="007155EF">
              <w:rPr>
                <w:rFonts w:ascii="Times New Roman" w:hAnsi="Times New Roman"/>
                <w:b/>
                <w:bCs/>
                <w:lang w:val="en-US"/>
              </w:rPr>
              <w:t> Description</w:t>
            </w:r>
          </w:p>
        </w:tc>
        <w:tc>
          <w:tcPr>
            <w:tcW w:w="422" w:type="pct"/>
            <w:shd w:val="clear" w:color="auto" w:fill="2E74B5" w:themeFill="accent1" w:themeFillShade="BF"/>
            <w:vAlign w:val="center"/>
            <w:hideMark/>
          </w:tcPr>
          <w:p w14:paraId="507F5511" w14:textId="6A566A40" w:rsidR="00D87EB8" w:rsidRPr="007155EF" w:rsidRDefault="00D87EB8" w:rsidP="005B005E">
            <w:pPr>
              <w:jc w:val="center"/>
              <w:rPr>
                <w:rFonts w:ascii="Times New Roman" w:hAnsi="Times New Roman"/>
                <w:lang w:val="en-US"/>
              </w:rPr>
            </w:pPr>
            <w:r w:rsidRPr="007155EF">
              <w:rPr>
                <w:rFonts w:ascii="Times New Roman" w:hAnsi="Times New Roman"/>
                <w:b/>
                <w:lang w:val="en-US"/>
              </w:rPr>
              <w:t>Notes</w:t>
            </w:r>
          </w:p>
        </w:tc>
        <w:tc>
          <w:tcPr>
            <w:tcW w:w="1099" w:type="pct"/>
            <w:shd w:val="clear" w:color="auto" w:fill="2E74B5" w:themeFill="accent1" w:themeFillShade="BF"/>
            <w:noWrap/>
            <w:vAlign w:val="center"/>
            <w:hideMark/>
          </w:tcPr>
          <w:p w14:paraId="3FEF5FE4" w14:textId="7429D70F" w:rsidR="00D87EB8" w:rsidRPr="007155EF" w:rsidRDefault="00D87EB8" w:rsidP="00EC509D">
            <w:pPr>
              <w:jc w:val="center"/>
              <w:rPr>
                <w:rFonts w:ascii="Times New Roman" w:hAnsi="Times New Roman"/>
                <w:b/>
                <w:bCs/>
                <w:lang w:val="en-US"/>
              </w:rPr>
            </w:pPr>
            <w:r w:rsidRPr="007155EF">
              <w:rPr>
                <w:rFonts w:ascii="Times New Roman" w:hAnsi="Times New Roman"/>
                <w:b/>
                <w:bCs/>
                <w:lang w:val="en-US"/>
              </w:rPr>
              <w:t>Insert current FY</w:t>
            </w:r>
          </w:p>
        </w:tc>
        <w:tc>
          <w:tcPr>
            <w:tcW w:w="1099" w:type="pct"/>
            <w:shd w:val="clear" w:color="auto" w:fill="2E74B5" w:themeFill="accent1" w:themeFillShade="BF"/>
          </w:tcPr>
          <w:p w14:paraId="7D6084E2" w14:textId="0AFA29D2" w:rsidR="00D87EB8" w:rsidRPr="007155EF" w:rsidRDefault="00D87EB8" w:rsidP="00EC509D">
            <w:pPr>
              <w:jc w:val="center"/>
              <w:rPr>
                <w:rFonts w:ascii="Times New Roman" w:hAnsi="Times New Roman"/>
                <w:b/>
                <w:bCs/>
                <w:lang w:val="en-US"/>
              </w:rPr>
            </w:pPr>
            <w:r>
              <w:rPr>
                <w:rFonts w:ascii="Times New Roman" w:hAnsi="Times New Roman"/>
                <w:b/>
                <w:bCs/>
                <w:lang w:val="en-US"/>
              </w:rPr>
              <w:t>Comparative FY</w:t>
            </w:r>
          </w:p>
        </w:tc>
      </w:tr>
      <w:tr w:rsidR="00C76D68" w:rsidRPr="007155EF" w14:paraId="6DD53F05" w14:textId="60062E73" w:rsidTr="46E91300">
        <w:trPr>
          <w:trHeight w:val="454"/>
        </w:trPr>
        <w:tc>
          <w:tcPr>
            <w:tcW w:w="2380" w:type="pct"/>
            <w:shd w:val="clear" w:color="auto" w:fill="2E74B5" w:themeFill="accent1" w:themeFillShade="BF"/>
            <w:vAlign w:val="center"/>
            <w:hideMark/>
          </w:tcPr>
          <w:p w14:paraId="0498C200" w14:textId="77777777" w:rsidR="00D87EB8" w:rsidRPr="007155EF" w:rsidRDefault="00D87EB8" w:rsidP="00E84777">
            <w:pPr>
              <w:jc w:val="both"/>
              <w:rPr>
                <w:rFonts w:ascii="Times New Roman" w:hAnsi="Times New Roman"/>
                <w:b/>
                <w:bCs/>
                <w:lang w:val="en-US"/>
              </w:rPr>
            </w:pPr>
          </w:p>
        </w:tc>
        <w:tc>
          <w:tcPr>
            <w:tcW w:w="422" w:type="pct"/>
            <w:shd w:val="clear" w:color="auto" w:fill="2E74B5" w:themeFill="accent1" w:themeFillShade="BF"/>
            <w:vAlign w:val="center"/>
            <w:hideMark/>
          </w:tcPr>
          <w:p w14:paraId="73573378" w14:textId="43AB2BA1" w:rsidR="00D87EB8" w:rsidRPr="007155EF" w:rsidRDefault="00D87EB8" w:rsidP="005B005E">
            <w:pPr>
              <w:jc w:val="center"/>
              <w:rPr>
                <w:rFonts w:ascii="Times New Roman" w:hAnsi="Times New Roman"/>
                <w:b/>
                <w:lang w:val="en-US"/>
              </w:rPr>
            </w:pPr>
          </w:p>
        </w:tc>
        <w:tc>
          <w:tcPr>
            <w:tcW w:w="1099" w:type="pct"/>
            <w:shd w:val="clear" w:color="auto" w:fill="2E74B5" w:themeFill="accent1" w:themeFillShade="BF"/>
            <w:noWrap/>
            <w:vAlign w:val="center"/>
            <w:hideMark/>
          </w:tcPr>
          <w:p w14:paraId="735E68A5" w14:textId="77777777" w:rsidR="00D87EB8" w:rsidRPr="007155EF" w:rsidRDefault="00D87EB8" w:rsidP="00EC509D">
            <w:pPr>
              <w:jc w:val="center"/>
              <w:rPr>
                <w:rFonts w:ascii="Times New Roman" w:hAnsi="Times New Roman"/>
                <w:b/>
                <w:bCs/>
                <w:lang w:val="en-US"/>
              </w:rPr>
            </w:pPr>
            <w:r w:rsidRPr="007155EF">
              <w:rPr>
                <w:rFonts w:ascii="Times New Roman" w:hAnsi="Times New Roman"/>
                <w:b/>
                <w:bCs/>
                <w:lang w:val="en-US"/>
              </w:rPr>
              <w:t>Kshs.</w:t>
            </w:r>
          </w:p>
        </w:tc>
        <w:tc>
          <w:tcPr>
            <w:tcW w:w="1099" w:type="pct"/>
            <w:shd w:val="clear" w:color="auto" w:fill="2E74B5" w:themeFill="accent1" w:themeFillShade="BF"/>
          </w:tcPr>
          <w:p w14:paraId="6830D521" w14:textId="49ABEDD3" w:rsidR="00D87EB8" w:rsidRPr="007155EF" w:rsidRDefault="00D87EB8" w:rsidP="00EC509D">
            <w:pPr>
              <w:jc w:val="center"/>
              <w:rPr>
                <w:rFonts w:ascii="Times New Roman" w:hAnsi="Times New Roman"/>
                <w:b/>
                <w:bCs/>
                <w:lang w:val="en-US"/>
              </w:rPr>
            </w:pPr>
            <w:r>
              <w:rPr>
                <w:rFonts w:ascii="Times New Roman" w:hAnsi="Times New Roman"/>
                <w:b/>
                <w:bCs/>
                <w:lang w:val="en-US"/>
              </w:rPr>
              <w:t>Kshs</w:t>
            </w:r>
          </w:p>
        </w:tc>
      </w:tr>
      <w:tr w:rsidR="00D87EB8" w:rsidRPr="007155EF" w14:paraId="7DD78198" w14:textId="5C4A6F70" w:rsidTr="009F1908">
        <w:trPr>
          <w:trHeight w:val="454"/>
        </w:trPr>
        <w:tc>
          <w:tcPr>
            <w:tcW w:w="2380" w:type="pct"/>
            <w:noWrap/>
            <w:vAlign w:val="center"/>
            <w:hideMark/>
          </w:tcPr>
          <w:p w14:paraId="28DF8679" w14:textId="7859627C" w:rsidR="00D87EB8" w:rsidRPr="006E4580" w:rsidRDefault="00D87EB8" w:rsidP="00E84777">
            <w:pPr>
              <w:jc w:val="both"/>
              <w:rPr>
                <w:rFonts w:ascii="Times New Roman" w:hAnsi="Times New Roman"/>
                <w:b/>
                <w:bCs/>
                <w:lang w:val="en-US"/>
              </w:rPr>
            </w:pPr>
            <w:r w:rsidRPr="006E4580">
              <w:rPr>
                <w:rFonts w:ascii="Times New Roman" w:hAnsi="Times New Roman"/>
                <w:b/>
                <w:bCs/>
                <w:lang w:val="en-US"/>
              </w:rPr>
              <w:t xml:space="preserve">Revenue </w:t>
            </w:r>
          </w:p>
        </w:tc>
        <w:tc>
          <w:tcPr>
            <w:tcW w:w="422" w:type="pct"/>
            <w:noWrap/>
            <w:vAlign w:val="center"/>
            <w:hideMark/>
          </w:tcPr>
          <w:p w14:paraId="223699EA" w14:textId="10370167" w:rsidR="00D87EB8" w:rsidRPr="007155EF" w:rsidRDefault="00D87EB8" w:rsidP="005B005E">
            <w:pPr>
              <w:jc w:val="center"/>
              <w:rPr>
                <w:rFonts w:ascii="Times New Roman" w:hAnsi="Times New Roman"/>
                <w:b/>
                <w:bCs/>
                <w:lang w:val="en-US"/>
              </w:rPr>
            </w:pPr>
          </w:p>
        </w:tc>
        <w:tc>
          <w:tcPr>
            <w:tcW w:w="1099" w:type="pct"/>
            <w:noWrap/>
            <w:vAlign w:val="center"/>
          </w:tcPr>
          <w:p w14:paraId="23BB6433" w14:textId="77777777" w:rsidR="00D87EB8" w:rsidRPr="007155EF" w:rsidRDefault="00D87EB8" w:rsidP="00EC509D">
            <w:pPr>
              <w:jc w:val="center"/>
              <w:rPr>
                <w:rFonts w:ascii="Times New Roman" w:hAnsi="Times New Roman"/>
                <w:b/>
                <w:bCs/>
              </w:rPr>
            </w:pPr>
          </w:p>
        </w:tc>
        <w:tc>
          <w:tcPr>
            <w:tcW w:w="1099" w:type="pct"/>
          </w:tcPr>
          <w:p w14:paraId="2EA1F48E" w14:textId="77777777" w:rsidR="00D87EB8" w:rsidRPr="007155EF" w:rsidRDefault="00D87EB8" w:rsidP="00EC509D">
            <w:pPr>
              <w:jc w:val="center"/>
              <w:rPr>
                <w:rFonts w:ascii="Times New Roman" w:hAnsi="Times New Roman"/>
                <w:b/>
                <w:bCs/>
              </w:rPr>
            </w:pPr>
          </w:p>
        </w:tc>
      </w:tr>
      <w:tr w:rsidR="00D87EB8" w:rsidRPr="007155EF" w14:paraId="23FF7087" w14:textId="4E8D6C9A" w:rsidTr="009F1908">
        <w:trPr>
          <w:trHeight w:val="454"/>
        </w:trPr>
        <w:tc>
          <w:tcPr>
            <w:tcW w:w="2380" w:type="pct"/>
            <w:noWrap/>
            <w:vAlign w:val="center"/>
            <w:hideMark/>
          </w:tcPr>
          <w:p w14:paraId="4F93A804" w14:textId="7DE4989C" w:rsidR="00D87EB8" w:rsidRPr="007155EF" w:rsidRDefault="00D87EB8" w:rsidP="00D87EB8">
            <w:pPr>
              <w:jc w:val="both"/>
              <w:rPr>
                <w:rFonts w:ascii="Times New Roman" w:hAnsi="Times New Roman"/>
                <w:lang w:val="en-US"/>
              </w:rPr>
            </w:pPr>
            <w:r w:rsidRPr="007155EF">
              <w:rPr>
                <w:rFonts w:ascii="Times New Roman" w:hAnsi="Times New Roman"/>
                <w:lang w:val="en-US"/>
              </w:rPr>
              <w:t>Exchequer releases</w:t>
            </w:r>
          </w:p>
        </w:tc>
        <w:tc>
          <w:tcPr>
            <w:tcW w:w="422" w:type="pct"/>
            <w:noWrap/>
            <w:vAlign w:val="center"/>
            <w:hideMark/>
          </w:tcPr>
          <w:p w14:paraId="6EA18EC5" w14:textId="66D6B26D" w:rsidR="00D87EB8" w:rsidRPr="007155EF" w:rsidRDefault="00D87EB8" w:rsidP="00D87EB8">
            <w:pPr>
              <w:jc w:val="center"/>
              <w:rPr>
                <w:rFonts w:ascii="Times New Roman" w:hAnsi="Times New Roman"/>
                <w:lang w:val="en-US"/>
              </w:rPr>
            </w:pPr>
            <w:r w:rsidRPr="007155EF">
              <w:rPr>
                <w:rFonts w:ascii="Times New Roman" w:hAnsi="Times New Roman"/>
                <w:lang w:val="en-US"/>
              </w:rPr>
              <w:t>6</w:t>
            </w:r>
          </w:p>
        </w:tc>
        <w:tc>
          <w:tcPr>
            <w:tcW w:w="1099" w:type="pct"/>
            <w:noWrap/>
            <w:vAlign w:val="center"/>
          </w:tcPr>
          <w:p w14:paraId="46EF1C4B" w14:textId="77777777" w:rsidR="00D87EB8" w:rsidRPr="007155EF" w:rsidRDefault="00D87EB8" w:rsidP="00D87EB8">
            <w:pPr>
              <w:jc w:val="center"/>
              <w:rPr>
                <w:rFonts w:ascii="Times New Roman" w:hAnsi="Times New Roman"/>
                <w:lang w:val="en-US"/>
              </w:rPr>
            </w:pPr>
            <w:r w:rsidRPr="007155EF">
              <w:rPr>
                <w:rFonts w:ascii="Times New Roman" w:hAnsi="Times New Roman"/>
                <w:lang w:val="en-US"/>
              </w:rPr>
              <w:t>xx</w:t>
            </w:r>
          </w:p>
        </w:tc>
        <w:tc>
          <w:tcPr>
            <w:tcW w:w="1099" w:type="pct"/>
            <w:vAlign w:val="center"/>
          </w:tcPr>
          <w:p w14:paraId="228C231E" w14:textId="58A9B1A3" w:rsidR="00D87EB8" w:rsidRPr="007155EF" w:rsidRDefault="00D87EB8" w:rsidP="00D87EB8">
            <w:pPr>
              <w:jc w:val="center"/>
              <w:rPr>
                <w:rFonts w:ascii="Times New Roman" w:hAnsi="Times New Roman"/>
                <w:lang w:val="en-US"/>
              </w:rPr>
            </w:pPr>
            <w:r w:rsidRPr="007155EF">
              <w:rPr>
                <w:rFonts w:ascii="Times New Roman" w:hAnsi="Times New Roman"/>
                <w:lang w:val="en-US"/>
              </w:rPr>
              <w:t>xx</w:t>
            </w:r>
          </w:p>
        </w:tc>
      </w:tr>
      <w:tr w:rsidR="00D87EB8" w:rsidRPr="007155EF" w14:paraId="68367A56" w14:textId="3AB2327B" w:rsidTr="009F1908">
        <w:trPr>
          <w:trHeight w:val="454"/>
        </w:trPr>
        <w:tc>
          <w:tcPr>
            <w:tcW w:w="2380" w:type="pct"/>
            <w:noWrap/>
            <w:vAlign w:val="center"/>
          </w:tcPr>
          <w:p w14:paraId="198CB3A7" w14:textId="77777777" w:rsidR="00D87EB8" w:rsidRPr="007155EF" w:rsidRDefault="00D87EB8" w:rsidP="00D87EB8">
            <w:pPr>
              <w:jc w:val="both"/>
              <w:rPr>
                <w:rFonts w:ascii="Times New Roman" w:hAnsi="Times New Roman"/>
                <w:lang w:val="en-US"/>
              </w:rPr>
            </w:pPr>
            <w:r w:rsidRPr="007155EF">
              <w:rPr>
                <w:rFonts w:ascii="Times New Roman" w:hAnsi="Times New Roman"/>
                <w:lang w:val="en-US"/>
              </w:rPr>
              <w:t>Transfers from other government agencies</w:t>
            </w:r>
          </w:p>
        </w:tc>
        <w:tc>
          <w:tcPr>
            <w:tcW w:w="422" w:type="pct"/>
            <w:noWrap/>
            <w:vAlign w:val="center"/>
            <w:hideMark/>
          </w:tcPr>
          <w:p w14:paraId="45D4C185" w14:textId="5A091433" w:rsidR="00D87EB8" w:rsidRPr="007155EF" w:rsidRDefault="00D87EB8" w:rsidP="00D87EB8">
            <w:pPr>
              <w:jc w:val="center"/>
              <w:rPr>
                <w:rFonts w:ascii="Times New Roman" w:hAnsi="Times New Roman"/>
              </w:rPr>
            </w:pPr>
            <w:r w:rsidRPr="007155EF">
              <w:rPr>
                <w:rFonts w:ascii="Times New Roman" w:hAnsi="Times New Roman"/>
              </w:rPr>
              <w:t>7</w:t>
            </w:r>
          </w:p>
        </w:tc>
        <w:tc>
          <w:tcPr>
            <w:tcW w:w="1099" w:type="pct"/>
            <w:noWrap/>
            <w:vAlign w:val="center"/>
          </w:tcPr>
          <w:p w14:paraId="0E10D978" w14:textId="77777777" w:rsidR="00D87EB8" w:rsidRPr="007155EF" w:rsidRDefault="00D87EB8" w:rsidP="00D87EB8">
            <w:pPr>
              <w:jc w:val="center"/>
              <w:rPr>
                <w:rFonts w:ascii="Times New Roman" w:hAnsi="Times New Roman"/>
              </w:rPr>
            </w:pPr>
            <w:r w:rsidRPr="007155EF">
              <w:rPr>
                <w:rFonts w:ascii="Times New Roman" w:hAnsi="Times New Roman"/>
                <w:lang w:val="en-US"/>
              </w:rPr>
              <w:t>xx</w:t>
            </w:r>
          </w:p>
        </w:tc>
        <w:tc>
          <w:tcPr>
            <w:tcW w:w="1099" w:type="pct"/>
            <w:vAlign w:val="center"/>
          </w:tcPr>
          <w:p w14:paraId="61476AF4" w14:textId="0110AEBC" w:rsidR="00D87EB8" w:rsidRPr="007155EF" w:rsidRDefault="00D87EB8" w:rsidP="00D87EB8">
            <w:pPr>
              <w:jc w:val="center"/>
              <w:rPr>
                <w:rFonts w:ascii="Times New Roman" w:hAnsi="Times New Roman"/>
                <w:lang w:val="en-US"/>
              </w:rPr>
            </w:pPr>
            <w:r w:rsidRPr="007155EF">
              <w:rPr>
                <w:rFonts w:ascii="Times New Roman" w:hAnsi="Times New Roman"/>
                <w:lang w:val="en-US"/>
              </w:rPr>
              <w:t>xx</w:t>
            </w:r>
          </w:p>
        </w:tc>
      </w:tr>
      <w:tr w:rsidR="00D87EB8" w:rsidRPr="007155EF" w14:paraId="767CF1AE" w14:textId="6D6183BC" w:rsidTr="009F1908">
        <w:trPr>
          <w:trHeight w:val="454"/>
        </w:trPr>
        <w:tc>
          <w:tcPr>
            <w:tcW w:w="2380" w:type="pct"/>
            <w:noWrap/>
            <w:vAlign w:val="center"/>
          </w:tcPr>
          <w:p w14:paraId="0D0015C1" w14:textId="77777777" w:rsidR="00D87EB8" w:rsidRPr="007155EF" w:rsidRDefault="00D87EB8" w:rsidP="00D87EB8">
            <w:pPr>
              <w:jc w:val="both"/>
              <w:rPr>
                <w:rFonts w:ascii="Times New Roman" w:hAnsi="Times New Roman"/>
                <w:lang w:val="en-US"/>
              </w:rPr>
            </w:pPr>
            <w:r w:rsidRPr="007155EF">
              <w:rPr>
                <w:rFonts w:ascii="Times New Roman" w:hAnsi="Times New Roman"/>
                <w:lang w:val="en-US"/>
              </w:rPr>
              <w:t>Other grants</w:t>
            </w:r>
          </w:p>
        </w:tc>
        <w:tc>
          <w:tcPr>
            <w:tcW w:w="422" w:type="pct"/>
            <w:noWrap/>
            <w:vAlign w:val="center"/>
          </w:tcPr>
          <w:p w14:paraId="574F3ECA" w14:textId="4F9DC55E" w:rsidR="00D87EB8" w:rsidRPr="007155EF" w:rsidRDefault="00D87EB8" w:rsidP="00D87EB8">
            <w:pPr>
              <w:jc w:val="center"/>
              <w:rPr>
                <w:rFonts w:ascii="Times New Roman" w:hAnsi="Times New Roman"/>
              </w:rPr>
            </w:pPr>
            <w:r w:rsidRPr="007155EF">
              <w:rPr>
                <w:rFonts w:ascii="Times New Roman" w:hAnsi="Times New Roman"/>
              </w:rPr>
              <w:t>8</w:t>
            </w:r>
          </w:p>
        </w:tc>
        <w:tc>
          <w:tcPr>
            <w:tcW w:w="1099" w:type="pct"/>
            <w:noWrap/>
            <w:vAlign w:val="center"/>
          </w:tcPr>
          <w:p w14:paraId="1628B5A2" w14:textId="77777777" w:rsidR="00D87EB8" w:rsidRPr="007155EF" w:rsidRDefault="00D87EB8" w:rsidP="00D87EB8">
            <w:pPr>
              <w:jc w:val="center"/>
              <w:rPr>
                <w:rFonts w:ascii="Times New Roman" w:hAnsi="Times New Roman"/>
              </w:rPr>
            </w:pPr>
            <w:r w:rsidRPr="007155EF">
              <w:rPr>
                <w:rFonts w:ascii="Times New Roman" w:hAnsi="Times New Roman"/>
                <w:lang w:val="en-US"/>
              </w:rPr>
              <w:t>xx</w:t>
            </w:r>
          </w:p>
        </w:tc>
        <w:tc>
          <w:tcPr>
            <w:tcW w:w="1099" w:type="pct"/>
            <w:vAlign w:val="center"/>
          </w:tcPr>
          <w:p w14:paraId="5107BFD4" w14:textId="780C00B7" w:rsidR="00D87EB8" w:rsidRPr="007155EF" w:rsidRDefault="00D87EB8" w:rsidP="00D87EB8">
            <w:pPr>
              <w:jc w:val="center"/>
              <w:rPr>
                <w:rFonts w:ascii="Times New Roman" w:hAnsi="Times New Roman"/>
                <w:lang w:val="en-US"/>
              </w:rPr>
            </w:pPr>
            <w:r w:rsidRPr="007155EF">
              <w:rPr>
                <w:rFonts w:ascii="Times New Roman" w:hAnsi="Times New Roman"/>
                <w:lang w:val="en-US"/>
              </w:rPr>
              <w:t>xx</w:t>
            </w:r>
          </w:p>
        </w:tc>
      </w:tr>
      <w:tr w:rsidR="00D87EB8" w:rsidRPr="007155EF" w14:paraId="03A4272C" w14:textId="7CF4B329" w:rsidTr="009F1908">
        <w:trPr>
          <w:trHeight w:val="454"/>
        </w:trPr>
        <w:tc>
          <w:tcPr>
            <w:tcW w:w="2380" w:type="pct"/>
            <w:noWrap/>
            <w:vAlign w:val="center"/>
          </w:tcPr>
          <w:p w14:paraId="4EC1EA94" w14:textId="63644419" w:rsidR="00D87EB8" w:rsidRPr="007155EF" w:rsidRDefault="00D87EB8" w:rsidP="00D87EB8">
            <w:pPr>
              <w:jc w:val="both"/>
              <w:rPr>
                <w:rFonts w:ascii="Times New Roman" w:hAnsi="Times New Roman"/>
                <w:lang w:val="en-US"/>
              </w:rPr>
            </w:pPr>
            <w:r>
              <w:rPr>
                <w:rFonts w:ascii="Times New Roman" w:hAnsi="Times New Roman"/>
                <w:lang w:val="en-US"/>
              </w:rPr>
              <w:t>Return to CRF from County Entities</w:t>
            </w:r>
          </w:p>
        </w:tc>
        <w:tc>
          <w:tcPr>
            <w:tcW w:w="422" w:type="pct"/>
            <w:noWrap/>
            <w:vAlign w:val="center"/>
          </w:tcPr>
          <w:p w14:paraId="00510676" w14:textId="23A11984" w:rsidR="00D87EB8" w:rsidRPr="007155EF" w:rsidRDefault="00D87EB8" w:rsidP="00D87EB8">
            <w:pPr>
              <w:jc w:val="center"/>
              <w:rPr>
                <w:rFonts w:ascii="Times New Roman" w:hAnsi="Times New Roman"/>
              </w:rPr>
            </w:pPr>
            <w:r>
              <w:rPr>
                <w:rFonts w:ascii="Times New Roman" w:hAnsi="Times New Roman"/>
              </w:rPr>
              <w:t>9</w:t>
            </w:r>
          </w:p>
        </w:tc>
        <w:tc>
          <w:tcPr>
            <w:tcW w:w="1099" w:type="pct"/>
            <w:noWrap/>
            <w:vAlign w:val="center"/>
          </w:tcPr>
          <w:p w14:paraId="3F71966A" w14:textId="2E9DE99C" w:rsidR="00D87EB8" w:rsidRPr="007155EF" w:rsidRDefault="00D87EB8" w:rsidP="00D87EB8">
            <w:pPr>
              <w:jc w:val="center"/>
              <w:rPr>
                <w:rFonts w:ascii="Times New Roman" w:hAnsi="Times New Roman"/>
                <w:lang w:val="en-US"/>
              </w:rPr>
            </w:pPr>
            <w:r>
              <w:rPr>
                <w:rFonts w:ascii="Times New Roman" w:hAnsi="Times New Roman"/>
                <w:lang w:val="en-US"/>
              </w:rPr>
              <w:t>xx</w:t>
            </w:r>
          </w:p>
        </w:tc>
        <w:tc>
          <w:tcPr>
            <w:tcW w:w="1099" w:type="pct"/>
            <w:vAlign w:val="center"/>
          </w:tcPr>
          <w:p w14:paraId="528A3131" w14:textId="7F8462F1" w:rsidR="00D87EB8" w:rsidRDefault="00D87EB8" w:rsidP="00D87EB8">
            <w:pPr>
              <w:jc w:val="center"/>
              <w:rPr>
                <w:rFonts w:ascii="Times New Roman" w:hAnsi="Times New Roman"/>
                <w:lang w:val="en-US"/>
              </w:rPr>
            </w:pPr>
            <w:r>
              <w:rPr>
                <w:rFonts w:ascii="Times New Roman" w:hAnsi="Times New Roman"/>
                <w:lang w:val="en-US"/>
              </w:rPr>
              <w:t>xx</w:t>
            </w:r>
          </w:p>
        </w:tc>
      </w:tr>
      <w:tr w:rsidR="00D87EB8" w:rsidRPr="007155EF" w14:paraId="798A0887" w14:textId="387A57C5" w:rsidTr="009F1908">
        <w:trPr>
          <w:trHeight w:val="454"/>
        </w:trPr>
        <w:tc>
          <w:tcPr>
            <w:tcW w:w="2380" w:type="pct"/>
            <w:noWrap/>
            <w:vAlign w:val="center"/>
          </w:tcPr>
          <w:p w14:paraId="04DB85B3" w14:textId="0FC38DDB" w:rsidR="00D87EB8" w:rsidRPr="00FD4637" w:rsidRDefault="00B339D3" w:rsidP="00D87EB8">
            <w:pPr>
              <w:jc w:val="both"/>
              <w:rPr>
                <w:rFonts w:ascii="Times New Roman" w:hAnsi="Times New Roman"/>
                <w:color w:val="000000" w:themeColor="text1"/>
                <w:lang w:val="en-US"/>
              </w:rPr>
            </w:pPr>
            <w:r w:rsidRPr="00FD4637">
              <w:rPr>
                <w:rFonts w:ascii="Times New Roman" w:hAnsi="Times New Roman"/>
                <w:color w:val="000000" w:themeColor="text1"/>
                <w:lang w:val="en-US"/>
              </w:rPr>
              <w:t xml:space="preserve">County </w:t>
            </w:r>
            <w:r w:rsidR="00D87EB8" w:rsidRPr="00FD4637">
              <w:rPr>
                <w:rFonts w:ascii="Times New Roman" w:hAnsi="Times New Roman"/>
                <w:color w:val="000000" w:themeColor="text1"/>
                <w:lang w:val="en-US"/>
              </w:rPr>
              <w:t xml:space="preserve">Own Source Revenue </w:t>
            </w:r>
          </w:p>
        </w:tc>
        <w:tc>
          <w:tcPr>
            <w:tcW w:w="422" w:type="pct"/>
            <w:noWrap/>
            <w:vAlign w:val="center"/>
          </w:tcPr>
          <w:p w14:paraId="74A4C584" w14:textId="3380A8A6" w:rsidR="00D87EB8" w:rsidRPr="00FD4637" w:rsidRDefault="00D87EB8" w:rsidP="00D87EB8">
            <w:pPr>
              <w:jc w:val="center"/>
              <w:rPr>
                <w:rFonts w:ascii="Times New Roman" w:hAnsi="Times New Roman"/>
                <w:color w:val="000000" w:themeColor="text1"/>
              </w:rPr>
            </w:pPr>
            <w:r w:rsidRPr="00FD4637">
              <w:rPr>
                <w:rFonts w:ascii="Times New Roman" w:hAnsi="Times New Roman"/>
                <w:color w:val="000000" w:themeColor="text1"/>
              </w:rPr>
              <w:t>10</w:t>
            </w:r>
          </w:p>
        </w:tc>
        <w:tc>
          <w:tcPr>
            <w:tcW w:w="1099" w:type="pct"/>
            <w:noWrap/>
            <w:vAlign w:val="center"/>
          </w:tcPr>
          <w:p w14:paraId="703A6092" w14:textId="2EB31E86" w:rsidR="00D87EB8" w:rsidRPr="007155EF" w:rsidRDefault="00D87EB8" w:rsidP="00D87EB8">
            <w:pPr>
              <w:jc w:val="center"/>
              <w:rPr>
                <w:rFonts w:ascii="Times New Roman" w:hAnsi="Times New Roman"/>
                <w:lang w:val="en-US"/>
              </w:rPr>
            </w:pPr>
            <w:r w:rsidRPr="007155EF">
              <w:rPr>
                <w:rFonts w:ascii="Times New Roman" w:hAnsi="Times New Roman"/>
                <w:lang w:val="en-US"/>
              </w:rPr>
              <w:t>xx</w:t>
            </w:r>
          </w:p>
        </w:tc>
        <w:tc>
          <w:tcPr>
            <w:tcW w:w="1099" w:type="pct"/>
            <w:vAlign w:val="center"/>
          </w:tcPr>
          <w:p w14:paraId="4885E367" w14:textId="14D4A387" w:rsidR="00D87EB8" w:rsidRPr="007155EF" w:rsidRDefault="00D87EB8" w:rsidP="00D87EB8">
            <w:pPr>
              <w:jc w:val="center"/>
              <w:rPr>
                <w:rFonts w:ascii="Times New Roman" w:hAnsi="Times New Roman"/>
                <w:lang w:val="en-US"/>
              </w:rPr>
            </w:pPr>
            <w:r w:rsidRPr="007155EF">
              <w:rPr>
                <w:rFonts w:ascii="Times New Roman" w:hAnsi="Times New Roman"/>
                <w:lang w:val="en-US"/>
              </w:rPr>
              <w:t>xx</w:t>
            </w:r>
          </w:p>
        </w:tc>
      </w:tr>
      <w:tr w:rsidR="00D87EB8" w:rsidRPr="007155EF" w14:paraId="55D91F98" w14:textId="5647249E" w:rsidTr="009F1908">
        <w:trPr>
          <w:trHeight w:val="454"/>
        </w:trPr>
        <w:tc>
          <w:tcPr>
            <w:tcW w:w="2380" w:type="pct"/>
            <w:noWrap/>
            <w:vAlign w:val="center"/>
            <w:hideMark/>
          </w:tcPr>
          <w:p w14:paraId="09359B17" w14:textId="315861E3" w:rsidR="00D87EB8" w:rsidRPr="007155EF" w:rsidRDefault="00D87EB8" w:rsidP="00D87EB8">
            <w:pPr>
              <w:jc w:val="both"/>
              <w:rPr>
                <w:rFonts w:ascii="Times New Roman" w:hAnsi="Times New Roman"/>
                <w:b/>
                <w:bCs/>
                <w:lang w:val="en-US"/>
              </w:rPr>
            </w:pPr>
            <w:r w:rsidRPr="007155EF">
              <w:rPr>
                <w:rFonts w:ascii="Times New Roman" w:hAnsi="Times New Roman"/>
                <w:b/>
                <w:bCs/>
                <w:lang w:val="en-US"/>
              </w:rPr>
              <w:t>Total Revenue</w:t>
            </w:r>
          </w:p>
        </w:tc>
        <w:tc>
          <w:tcPr>
            <w:tcW w:w="422" w:type="pct"/>
            <w:noWrap/>
            <w:vAlign w:val="center"/>
          </w:tcPr>
          <w:p w14:paraId="688B7055" w14:textId="77777777" w:rsidR="00D87EB8" w:rsidRPr="007155EF" w:rsidRDefault="00D87EB8" w:rsidP="00D87EB8">
            <w:pPr>
              <w:jc w:val="center"/>
              <w:rPr>
                <w:rFonts w:ascii="Times New Roman" w:hAnsi="Times New Roman"/>
                <w:lang w:val="en-US"/>
              </w:rPr>
            </w:pPr>
          </w:p>
        </w:tc>
        <w:tc>
          <w:tcPr>
            <w:tcW w:w="1099" w:type="pct"/>
            <w:noWrap/>
            <w:vAlign w:val="center"/>
          </w:tcPr>
          <w:p w14:paraId="486168CF" w14:textId="77777777" w:rsidR="00D87EB8" w:rsidRPr="007155EF" w:rsidRDefault="00D87EB8" w:rsidP="00D87EB8">
            <w:pPr>
              <w:jc w:val="center"/>
              <w:rPr>
                <w:rFonts w:ascii="Times New Roman" w:hAnsi="Times New Roman"/>
                <w:b/>
                <w:bCs/>
              </w:rPr>
            </w:pPr>
            <w:r w:rsidRPr="007155EF">
              <w:rPr>
                <w:rFonts w:ascii="Times New Roman" w:hAnsi="Times New Roman"/>
                <w:b/>
                <w:bCs/>
                <w:lang w:val="en-US"/>
              </w:rPr>
              <w:t>xx</w:t>
            </w:r>
          </w:p>
        </w:tc>
        <w:tc>
          <w:tcPr>
            <w:tcW w:w="1099" w:type="pct"/>
            <w:vAlign w:val="center"/>
          </w:tcPr>
          <w:p w14:paraId="0254B4A4" w14:textId="4C4081CD" w:rsidR="00D87EB8" w:rsidRPr="007155EF" w:rsidRDefault="00D87EB8" w:rsidP="00D87EB8">
            <w:pPr>
              <w:jc w:val="center"/>
              <w:rPr>
                <w:rFonts w:ascii="Times New Roman" w:hAnsi="Times New Roman"/>
                <w:b/>
                <w:bCs/>
                <w:lang w:val="en-US"/>
              </w:rPr>
            </w:pPr>
            <w:r w:rsidRPr="007155EF">
              <w:rPr>
                <w:rFonts w:ascii="Times New Roman" w:hAnsi="Times New Roman"/>
                <w:b/>
                <w:bCs/>
                <w:lang w:val="en-US"/>
              </w:rPr>
              <w:t>xx</w:t>
            </w:r>
          </w:p>
        </w:tc>
      </w:tr>
      <w:tr w:rsidR="00D87EB8" w:rsidRPr="007155EF" w14:paraId="0B9A1A84" w14:textId="28713788" w:rsidTr="009F1908">
        <w:trPr>
          <w:trHeight w:val="454"/>
        </w:trPr>
        <w:tc>
          <w:tcPr>
            <w:tcW w:w="2380" w:type="pct"/>
            <w:noWrap/>
            <w:vAlign w:val="center"/>
          </w:tcPr>
          <w:p w14:paraId="059DE975" w14:textId="77777777" w:rsidR="00D87EB8" w:rsidRPr="007155EF" w:rsidRDefault="00D87EB8" w:rsidP="00D87EB8">
            <w:pPr>
              <w:jc w:val="both"/>
              <w:rPr>
                <w:rFonts w:ascii="Times New Roman" w:hAnsi="Times New Roman"/>
                <w:b/>
                <w:bCs/>
                <w:lang w:val="en-US"/>
              </w:rPr>
            </w:pPr>
          </w:p>
        </w:tc>
        <w:tc>
          <w:tcPr>
            <w:tcW w:w="422" w:type="pct"/>
            <w:noWrap/>
            <w:vAlign w:val="center"/>
          </w:tcPr>
          <w:p w14:paraId="1611DBD0" w14:textId="77777777" w:rsidR="00D87EB8" w:rsidRPr="007155EF" w:rsidRDefault="00D87EB8" w:rsidP="00D87EB8">
            <w:pPr>
              <w:jc w:val="center"/>
              <w:rPr>
                <w:rFonts w:ascii="Times New Roman" w:hAnsi="Times New Roman"/>
                <w:lang w:val="en-US"/>
              </w:rPr>
            </w:pPr>
          </w:p>
        </w:tc>
        <w:tc>
          <w:tcPr>
            <w:tcW w:w="1099" w:type="pct"/>
            <w:noWrap/>
            <w:vAlign w:val="center"/>
          </w:tcPr>
          <w:p w14:paraId="462A77C7" w14:textId="77777777" w:rsidR="00D87EB8" w:rsidRPr="007155EF" w:rsidRDefault="00D87EB8" w:rsidP="00D87EB8">
            <w:pPr>
              <w:jc w:val="center"/>
              <w:rPr>
                <w:rFonts w:ascii="Times New Roman" w:hAnsi="Times New Roman"/>
                <w:b/>
                <w:bCs/>
              </w:rPr>
            </w:pPr>
          </w:p>
        </w:tc>
        <w:tc>
          <w:tcPr>
            <w:tcW w:w="1099" w:type="pct"/>
            <w:vAlign w:val="center"/>
          </w:tcPr>
          <w:p w14:paraId="1A6C12E2" w14:textId="77777777" w:rsidR="00D87EB8" w:rsidRPr="007155EF" w:rsidRDefault="00D87EB8" w:rsidP="00D87EB8">
            <w:pPr>
              <w:jc w:val="center"/>
              <w:rPr>
                <w:rFonts w:ascii="Times New Roman" w:hAnsi="Times New Roman"/>
                <w:b/>
                <w:bCs/>
              </w:rPr>
            </w:pPr>
          </w:p>
        </w:tc>
      </w:tr>
      <w:tr w:rsidR="00D87EB8" w:rsidRPr="007155EF" w14:paraId="70561A3A" w14:textId="79E4A31F" w:rsidTr="009F1908">
        <w:trPr>
          <w:trHeight w:val="454"/>
        </w:trPr>
        <w:tc>
          <w:tcPr>
            <w:tcW w:w="2380" w:type="pct"/>
            <w:noWrap/>
            <w:vAlign w:val="center"/>
            <w:hideMark/>
          </w:tcPr>
          <w:p w14:paraId="31F7EC28" w14:textId="5A648197" w:rsidR="00D87EB8" w:rsidRPr="007155EF" w:rsidRDefault="00613421" w:rsidP="00D87EB8">
            <w:pPr>
              <w:jc w:val="both"/>
              <w:rPr>
                <w:rFonts w:ascii="Times New Roman" w:hAnsi="Times New Roman"/>
                <w:b/>
                <w:bCs/>
                <w:lang w:val="en-US"/>
              </w:rPr>
            </w:pPr>
            <w:r>
              <w:rPr>
                <w:rFonts w:ascii="Times New Roman" w:hAnsi="Times New Roman"/>
                <w:b/>
                <w:bCs/>
                <w:lang w:val="en-US"/>
              </w:rPr>
              <w:t>Transfers</w:t>
            </w:r>
          </w:p>
        </w:tc>
        <w:tc>
          <w:tcPr>
            <w:tcW w:w="422" w:type="pct"/>
            <w:noWrap/>
            <w:vAlign w:val="bottom"/>
          </w:tcPr>
          <w:p w14:paraId="0F2B88D6" w14:textId="77777777" w:rsidR="00D87EB8" w:rsidRPr="007155EF" w:rsidRDefault="00D87EB8" w:rsidP="00D87EB8">
            <w:pPr>
              <w:jc w:val="center"/>
              <w:rPr>
                <w:rFonts w:ascii="Times New Roman" w:hAnsi="Times New Roman"/>
                <w:lang w:val="en-US"/>
              </w:rPr>
            </w:pPr>
          </w:p>
        </w:tc>
        <w:tc>
          <w:tcPr>
            <w:tcW w:w="1099" w:type="pct"/>
            <w:noWrap/>
            <w:vAlign w:val="center"/>
          </w:tcPr>
          <w:p w14:paraId="142D261A" w14:textId="77777777" w:rsidR="00D87EB8" w:rsidRPr="007155EF" w:rsidRDefault="00D87EB8" w:rsidP="00D87EB8">
            <w:pPr>
              <w:jc w:val="center"/>
              <w:rPr>
                <w:rFonts w:ascii="Times New Roman" w:hAnsi="Times New Roman"/>
                <w:lang w:val="en-US"/>
              </w:rPr>
            </w:pPr>
          </w:p>
        </w:tc>
        <w:tc>
          <w:tcPr>
            <w:tcW w:w="1099" w:type="pct"/>
            <w:vAlign w:val="center"/>
          </w:tcPr>
          <w:p w14:paraId="5352DAF7" w14:textId="77777777" w:rsidR="00D87EB8" w:rsidRPr="007155EF" w:rsidRDefault="00D87EB8" w:rsidP="00D87EB8">
            <w:pPr>
              <w:jc w:val="center"/>
              <w:rPr>
                <w:rFonts w:ascii="Times New Roman" w:hAnsi="Times New Roman"/>
                <w:lang w:val="en-US"/>
              </w:rPr>
            </w:pPr>
          </w:p>
        </w:tc>
      </w:tr>
      <w:tr w:rsidR="00D87EB8" w:rsidRPr="007155EF" w14:paraId="2F144F82" w14:textId="296DA7C3" w:rsidTr="009F1908">
        <w:trPr>
          <w:trHeight w:val="454"/>
        </w:trPr>
        <w:tc>
          <w:tcPr>
            <w:tcW w:w="2380" w:type="pct"/>
            <w:noWrap/>
            <w:vAlign w:val="center"/>
            <w:hideMark/>
          </w:tcPr>
          <w:p w14:paraId="32391A6F" w14:textId="77777777" w:rsidR="00D87EB8" w:rsidRPr="007155EF" w:rsidRDefault="00D87EB8" w:rsidP="00D87EB8">
            <w:pPr>
              <w:jc w:val="both"/>
              <w:rPr>
                <w:rFonts w:ascii="Times New Roman" w:hAnsi="Times New Roman"/>
                <w:lang w:val="en-US"/>
              </w:rPr>
            </w:pPr>
            <w:r w:rsidRPr="007155EF">
              <w:rPr>
                <w:rFonts w:ascii="Times New Roman" w:hAnsi="Times New Roman"/>
                <w:lang w:val="en-US"/>
              </w:rPr>
              <w:t>Transfers to County Executive</w:t>
            </w:r>
          </w:p>
        </w:tc>
        <w:tc>
          <w:tcPr>
            <w:tcW w:w="422" w:type="pct"/>
            <w:noWrap/>
          </w:tcPr>
          <w:p w14:paraId="53B7D570" w14:textId="70C35D51" w:rsidR="00D87EB8" w:rsidRPr="007155EF" w:rsidRDefault="630D1576" w:rsidP="00D87EB8">
            <w:pPr>
              <w:jc w:val="center"/>
              <w:rPr>
                <w:rFonts w:ascii="Times New Roman" w:hAnsi="Times New Roman"/>
              </w:rPr>
            </w:pPr>
            <w:r w:rsidRPr="46E91300">
              <w:rPr>
                <w:rFonts w:ascii="Times New Roman" w:hAnsi="Times New Roman"/>
              </w:rPr>
              <w:t>1</w:t>
            </w:r>
            <w:r w:rsidR="66E0C1CD" w:rsidRPr="46E91300">
              <w:rPr>
                <w:rFonts w:ascii="Times New Roman" w:hAnsi="Times New Roman"/>
              </w:rPr>
              <w:t>1</w:t>
            </w:r>
          </w:p>
        </w:tc>
        <w:tc>
          <w:tcPr>
            <w:tcW w:w="1099" w:type="pct"/>
            <w:noWrap/>
            <w:vAlign w:val="center"/>
          </w:tcPr>
          <w:p w14:paraId="4E83FD9B" w14:textId="77777777" w:rsidR="00D87EB8" w:rsidRPr="007155EF" w:rsidRDefault="00D87EB8" w:rsidP="00D87EB8">
            <w:pPr>
              <w:jc w:val="center"/>
              <w:rPr>
                <w:rFonts w:ascii="Times New Roman" w:hAnsi="Times New Roman"/>
              </w:rPr>
            </w:pPr>
            <w:r w:rsidRPr="007155EF">
              <w:rPr>
                <w:rFonts w:ascii="Times New Roman" w:hAnsi="Times New Roman"/>
                <w:lang w:val="en-US"/>
              </w:rPr>
              <w:t>xx</w:t>
            </w:r>
          </w:p>
        </w:tc>
        <w:tc>
          <w:tcPr>
            <w:tcW w:w="1099" w:type="pct"/>
            <w:vAlign w:val="center"/>
          </w:tcPr>
          <w:p w14:paraId="6EC9A9AC" w14:textId="61C06D83" w:rsidR="00D87EB8" w:rsidRPr="007155EF" w:rsidRDefault="00D87EB8" w:rsidP="00D87EB8">
            <w:pPr>
              <w:jc w:val="center"/>
              <w:rPr>
                <w:rFonts w:ascii="Times New Roman" w:hAnsi="Times New Roman"/>
                <w:lang w:val="en-US"/>
              </w:rPr>
            </w:pPr>
            <w:r w:rsidRPr="007155EF">
              <w:rPr>
                <w:rFonts w:ascii="Times New Roman" w:hAnsi="Times New Roman"/>
                <w:lang w:val="en-US"/>
              </w:rPr>
              <w:t>xx</w:t>
            </w:r>
          </w:p>
        </w:tc>
      </w:tr>
      <w:tr w:rsidR="00D87EB8" w:rsidRPr="007155EF" w14:paraId="4084C38E" w14:textId="2A2319BB" w:rsidTr="009F1908">
        <w:trPr>
          <w:trHeight w:val="454"/>
        </w:trPr>
        <w:tc>
          <w:tcPr>
            <w:tcW w:w="2380" w:type="pct"/>
            <w:noWrap/>
            <w:vAlign w:val="center"/>
            <w:hideMark/>
          </w:tcPr>
          <w:p w14:paraId="393B0538" w14:textId="77777777" w:rsidR="00D87EB8" w:rsidRPr="007155EF" w:rsidRDefault="00D87EB8" w:rsidP="00D87EB8">
            <w:pPr>
              <w:jc w:val="both"/>
              <w:rPr>
                <w:rFonts w:ascii="Times New Roman" w:hAnsi="Times New Roman"/>
                <w:lang w:val="en-US"/>
              </w:rPr>
            </w:pPr>
            <w:r w:rsidRPr="007155EF">
              <w:rPr>
                <w:rFonts w:ascii="Times New Roman" w:hAnsi="Times New Roman"/>
                <w:lang w:val="en-US"/>
              </w:rPr>
              <w:t>Transfers to County Assembly</w:t>
            </w:r>
          </w:p>
        </w:tc>
        <w:tc>
          <w:tcPr>
            <w:tcW w:w="422" w:type="pct"/>
            <w:noWrap/>
          </w:tcPr>
          <w:p w14:paraId="28440AC4" w14:textId="19B13737" w:rsidR="00D87EB8" w:rsidRPr="007155EF" w:rsidRDefault="630D1576" w:rsidP="00D87EB8">
            <w:pPr>
              <w:jc w:val="center"/>
              <w:rPr>
                <w:rFonts w:ascii="Times New Roman" w:hAnsi="Times New Roman"/>
              </w:rPr>
            </w:pPr>
            <w:r w:rsidRPr="46E91300">
              <w:rPr>
                <w:rFonts w:ascii="Times New Roman" w:hAnsi="Times New Roman"/>
              </w:rPr>
              <w:t>1</w:t>
            </w:r>
            <w:r w:rsidR="0E425B4B" w:rsidRPr="46E91300">
              <w:rPr>
                <w:rFonts w:ascii="Times New Roman" w:hAnsi="Times New Roman"/>
              </w:rPr>
              <w:t>2</w:t>
            </w:r>
          </w:p>
        </w:tc>
        <w:tc>
          <w:tcPr>
            <w:tcW w:w="1099" w:type="pct"/>
            <w:noWrap/>
            <w:vAlign w:val="center"/>
          </w:tcPr>
          <w:p w14:paraId="555DB760" w14:textId="77777777" w:rsidR="00D87EB8" w:rsidRPr="007155EF" w:rsidRDefault="00D87EB8" w:rsidP="00D87EB8">
            <w:pPr>
              <w:jc w:val="center"/>
              <w:rPr>
                <w:rFonts w:ascii="Times New Roman" w:hAnsi="Times New Roman"/>
              </w:rPr>
            </w:pPr>
            <w:r w:rsidRPr="007155EF">
              <w:rPr>
                <w:rFonts w:ascii="Times New Roman" w:hAnsi="Times New Roman"/>
                <w:lang w:val="en-US"/>
              </w:rPr>
              <w:t>xx</w:t>
            </w:r>
          </w:p>
        </w:tc>
        <w:tc>
          <w:tcPr>
            <w:tcW w:w="1099" w:type="pct"/>
            <w:vAlign w:val="center"/>
          </w:tcPr>
          <w:p w14:paraId="1F9EF620" w14:textId="2E3624D7" w:rsidR="00D87EB8" w:rsidRPr="007155EF" w:rsidRDefault="00D87EB8" w:rsidP="00D87EB8">
            <w:pPr>
              <w:jc w:val="center"/>
              <w:rPr>
                <w:rFonts w:ascii="Times New Roman" w:hAnsi="Times New Roman"/>
                <w:lang w:val="en-US"/>
              </w:rPr>
            </w:pPr>
            <w:r w:rsidRPr="007155EF">
              <w:rPr>
                <w:rFonts w:ascii="Times New Roman" w:hAnsi="Times New Roman"/>
                <w:lang w:val="en-US"/>
              </w:rPr>
              <w:t>xx</w:t>
            </w:r>
          </w:p>
        </w:tc>
      </w:tr>
      <w:tr w:rsidR="00D87EB8" w:rsidRPr="007155EF" w14:paraId="089602EA" w14:textId="6612571D" w:rsidTr="009F1908">
        <w:trPr>
          <w:trHeight w:val="454"/>
        </w:trPr>
        <w:tc>
          <w:tcPr>
            <w:tcW w:w="2380" w:type="pct"/>
            <w:noWrap/>
            <w:vAlign w:val="center"/>
          </w:tcPr>
          <w:p w14:paraId="404EFA4C" w14:textId="77777777" w:rsidR="00D87EB8" w:rsidRPr="007155EF" w:rsidRDefault="00D87EB8" w:rsidP="00D87EB8">
            <w:pPr>
              <w:jc w:val="both"/>
              <w:rPr>
                <w:rFonts w:ascii="Times New Roman" w:hAnsi="Times New Roman"/>
                <w:bCs/>
                <w:lang w:val="en-US"/>
              </w:rPr>
            </w:pPr>
            <w:r w:rsidRPr="007155EF">
              <w:rPr>
                <w:rFonts w:ascii="Times New Roman" w:hAnsi="Times New Roman"/>
                <w:bCs/>
                <w:lang w:val="en-US"/>
              </w:rPr>
              <w:t>Other Transfers</w:t>
            </w:r>
          </w:p>
        </w:tc>
        <w:tc>
          <w:tcPr>
            <w:tcW w:w="422" w:type="pct"/>
            <w:noWrap/>
            <w:vAlign w:val="center"/>
          </w:tcPr>
          <w:p w14:paraId="30E51C0A" w14:textId="6928F226" w:rsidR="00D87EB8" w:rsidRPr="007155EF" w:rsidRDefault="630D1576" w:rsidP="00D87EB8">
            <w:pPr>
              <w:jc w:val="center"/>
              <w:rPr>
                <w:rFonts w:ascii="Times New Roman" w:hAnsi="Times New Roman"/>
              </w:rPr>
            </w:pPr>
            <w:r w:rsidRPr="46E91300">
              <w:rPr>
                <w:rFonts w:ascii="Times New Roman" w:hAnsi="Times New Roman"/>
              </w:rPr>
              <w:t>1</w:t>
            </w:r>
            <w:r w:rsidR="03816CC6" w:rsidRPr="46E91300">
              <w:rPr>
                <w:rFonts w:ascii="Times New Roman" w:hAnsi="Times New Roman"/>
              </w:rPr>
              <w:t>3</w:t>
            </w:r>
          </w:p>
        </w:tc>
        <w:tc>
          <w:tcPr>
            <w:tcW w:w="1099" w:type="pct"/>
            <w:noWrap/>
            <w:vAlign w:val="center"/>
          </w:tcPr>
          <w:p w14:paraId="60716AB9" w14:textId="77777777" w:rsidR="00D87EB8" w:rsidRPr="007155EF" w:rsidRDefault="00D87EB8" w:rsidP="00D87EB8">
            <w:pPr>
              <w:jc w:val="center"/>
              <w:rPr>
                <w:rFonts w:ascii="Times New Roman" w:hAnsi="Times New Roman"/>
              </w:rPr>
            </w:pPr>
            <w:r w:rsidRPr="007155EF">
              <w:rPr>
                <w:rFonts w:ascii="Times New Roman" w:hAnsi="Times New Roman"/>
                <w:lang w:val="en-US"/>
              </w:rPr>
              <w:t>xx</w:t>
            </w:r>
          </w:p>
        </w:tc>
        <w:tc>
          <w:tcPr>
            <w:tcW w:w="1099" w:type="pct"/>
            <w:vAlign w:val="center"/>
          </w:tcPr>
          <w:p w14:paraId="68A4F2FC" w14:textId="6E30154F" w:rsidR="00D87EB8" w:rsidRPr="007155EF" w:rsidRDefault="00D87EB8" w:rsidP="00D87EB8">
            <w:pPr>
              <w:jc w:val="center"/>
              <w:rPr>
                <w:rFonts w:ascii="Times New Roman" w:hAnsi="Times New Roman"/>
                <w:lang w:val="en-US"/>
              </w:rPr>
            </w:pPr>
            <w:r w:rsidRPr="007155EF">
              <w:rPr>
                <w:rFonts w:ascii="Times New Roman" w:hAnsi="Times New Roman"/>
                <w:lang w:val="en-US"/>
              </w:rPr>
              <w:t>xx</w:t>
            </w:r>
          </w:p>
        </w:tc>
      </w:tr>
      <w:tr w:rsidR="00D87EB8" w:rsidRPr="007155EF" w14:paraId="18A125B8" w14:textId="5F9D8443" w:rsidTr="009F1908">
        <w:trPr>
          <w:trHeight w:val="454"/>
        </w:trPr>
        <w:tc>
          <w:tcPr>
            <w:tcW w:w="2380" w:type="pct"/>
            <w:noWrap/>
            <w:vAlign w:val="center"/>
            <w:hideMark/>
          </w:tcPr>
          <w:p w14:paraId="7DFA8693" w14:textId="64A77A15" w:rsidR="00D87EB8" w:rsidRPr="007155EF" w:rsidRDefault="00D87EB8" w:rsidP="00D87EB8">
            <w:pPr>
              <w:jc w:val="both"/>
              <w:rPr>
                <w:rFonts w:ascii="Times New Roman" w:hAnsi="Times New Roman"/>
                <w:b/>
                <w:lang w:val="en-US"/>
              </w:rPr>
            </w:pPr>
            <w:r w:rsidRPr="007155EF">
              <w:rPr>
                <w:rFonts w:ascii="Times New Roman" w:hAnsi="Times New Roman"/>
                <w:b/>
                <w:lang w:val="en-US"/>
              </w:rPr>
              <w:t xml:space="preserve">Total </w:t>
            </w:r>
            <w:r w:rsidR="2959DDAC" w:rsidRPr="46E91300">
              <w:rPr>
                <w:rFonts w:ascii="Times New Roman" w:hAnsi="Times New Roman"/>
                <w:b/>
                <w:bCs/>
                <w:lang w:val="en-US"/>
              </w:rPr>
              <w:t>transfers</w:t>
            </w:r>
          </w:p>
        </w:tc>
        <w:tc>
          <w:tcPr>
            <w:tcW w:w="422" w:type="pct"/>
            <w:noWrap/>
            <w:vAlign w:val="center"/>
          </w:tcPr>
          <w:p w14:paraId="0F099EC1" w14:textId="77777777" w:rsidR="00D87EB8" w:rsidRPr="007155EF" w:rsidRDefault="00D87EB8" w:rsidP="00D87EB8">
            <w:pPr>
              <w:jc w:val="center"/>
              <w:rPr>
                <w:rFonts w:ascii="Times New Roman" w:hAnsi="Times New Roman"/>
              </w:rPr>
            </w:pPr>
          </w:p>
        </w:tc>
        <w:tc>
          <w:tcPr>
            <w:tcW w:w="1099" w:type="pct"/>
            <w:noWrap/>
            <w:vAlign w:val="center"/>
          </w:tcPr>
          <w:p w14:paraId="7F1C1492" w14:textId="77777777" w:rsidR="00D87EB8" w:rsidRPr="007155EF" w:rsidRDefault="00D87EB8" w:rsidP="00D87EB8">
            <w:pPr>
              <w:jc w:val="center"/>
              <w:rPr>
                <w:rFonts w:ascii="Times New Roman" w:hAnsi="Times New Roman"/>
                <w:b/>
                <w:bCs/>
              </w:rPr>
            </w:pPr>
            <w:r w:rsidRPr="007155EF">
              <w:rPr>
                <w:rFonts w:ascii="Times New Roman" w:hAnsi="Times New Roman"/>
                <w:b/>
                <w:bCs/>
                <w:lang w:val="en-US"/>
              </w:rPr>
              <w:t>(xx)</w:t>
            </w:r>
          </w:p>
        </w:tc>
        <w:tc>
          <w:tcPr>
            <w:tcW w:w="1099" w:type="pct"/>
            <w:vAlign w:val="center"/>
          </w:tcPr>
          <w:p w14:paraId="38E7ED4F" w14:textId="45AE634C" w:rsidR="00D87EB8" w:rsidRPr="007155EF" w:rsidRDefault="00D87EB8" w:rsidP="00D87EB8">
            <w:pPr>
              <w:jc w:val="center"/>
              <w:rPr>
                <w:rFonts w:ascii="Times New Roman" w:hAnsi="Times New Roman"/>
                <w:b/>
                <w:bCs/>
                <w:lang w:val="en-US"/>
              </w:rPr>
            </w:pPr>
            <w:r w:rsidRPr="007155EF">
              <w:rPr>
                <w:rFonts w:ascii="Times New Roman" w:hAnsi="Times New Roman"/>
                <w:b/>
                <w:bCs/>
                <w:lang w:val="en-US"/>
              </w:rPr>
              <w:t>(xx)</w:t>
            </w:r>
          </w:p>
        </w:tc>
      </w:tr>
      <w:tr w:rsidR="00D87EB8" w:rsidRPr="007155EF" w14:paraId="7FAF855F" w14:textId="0B92BDAF" w:rsidTr="009F1908">
        <w:trPr>
          <w:trHeight w:val="454"/>
        </w:trPr>
        <w:tc>
          <w:tcPr>
            <w:tcW w:w="2380" w:type="pct"/>
            <w:noWrap/>
            <w:vAlign w:val="center"/>
          </w:tcPr>
          <w:p w14:paraId="7930B7EA" w14:textId="0DDDC787" w:rsidR="00D87EB8" w:rsidRPr="007155EF" w:rsidRDefault="00D87EB8" w:rsidP="00D87EB8">
            <w:pPr>
              <w:jc w:val="both"/>
              <w:rPr>
                <w:rFonts w:ascii="Times New Roman" w:hAnsi="Times New Roman"/>
                <w:lang w:val="en-US"/>
              </w:rPr>
            </w:pPr>
            <w:r w:rsidRPr="007155EF">
              <w:rPr>
                <w:rFonts w:ascii="Times New Roman" w:hAnsi="Times New Roman"/>
                <w:b/>
                <w:bCs/>
                <w:lang w:val="en-US"/>
              </w:rPr>
              <w:t>Surplus for the year</w:t>
            </w:r>
          </w:p>
        </w:tc>
        <w:tc>
          <w:tcPr>
            <w:tcW w:w="422" w:type="pct"/>
            <w:noWrap/>
            <w:vAlign w:val="center"/>
          </w:tcPr>
          <w:p w14:paraId="5D0C956D" w14:textId="77777777" w:rsidR="00D87EB8" w:rsidRPr="007155EF" w:rsidRDefault="00D87EB8" w:rsidP="00D87EB8">
            <w:pPr>
              <w:jc w:val="center"/>
              <w:rPr>
                <w:rFonts w:ascii="Times New Roman" w:hAnsi="Times New Roman"/>
                <w:b/>
                <w:bCs/>
              </w:rPr>
            </w:pPr>
          </w:p>
        </w:tc>
        <w:tc>
          <w:tcPr>
            <w:tcW w:w="1099" w:type="pct"/>
            <w:noWrap/>
            <w:vAlign w:val="center"/>
          </w:tcPr>
          <w:p w14:paraId="46CD5588" w14:textId="77777777" w:rsidR="00D87EB8" w:rsidRPr="007155EF" w:rsidRDefault="00D87EB8" w:rsidP="00D87EB8">
            <w:pPr>
              <w:jc w:val="center"/>
              <w:rPr>
                <w:rFonts w:ascii="Times New Roman" w:hAnsi="Times New Roman"/>
                <w:b/>
                <w:bCs/>
                <w:lang w:val="en-US"/>
              </w:rPr>
            </w:pPr>
            <w:r w:rsidRPr="007155EF">
              <w:rPr>
                <w:rFonts w:ascii="Times New Roman" w:hAnsi="Times New Roman"/>
                <w:b/>
                <w:bCs/>
                <w:lang w:val="en-US"/>
              </w:rPr>
              <w:t>xx</w:t>
            </w:r>
          </w:p>
        </w:tc>
        <w:tc>
          <w:tcPr>
            <w:tcW w:w="1099" w:type="pct"/>
            <w:vAlign w:val="center"/>
          </w:tcPr>
          <w:p w14:paraId="17838C50" w14:textId="4E242E27" w:rsidR="00D87EB8" w:rsidRPr="007155EF" w:rsidRDefault="00D87EB8" w:rsidP="00D87EB8">
            <w:pPr>
              <w:jc w:val="center"/>
              <w:rPr>
                <w:rFonts w:ascii="Times New Roman" w:hAnsi="Times New Roman"/>
                <w:b/>
                <w:bCs/>
                <w:lang w:val="en-US"/>
              </w:rPr>
            </w:pPr>
            <w:r w:rsidRPr="007155EF">
              <w:rPr>
                <w:rFonts w:ascii="Times New Roman" w:hAnsi="Times New Roman"/>
                <w:b/>
                <w:bCs/>
                <w:lang w:val="en-US"/>
              </w:rPr>
              <w:t>xx</w:t>
            </w:r>
          </w:p>
        </w:tc>
      </w:tr>
    </w:tbl>
    <w:p w14:paraId="04217209" w14:textId="77777777" w:rsidR="00956D8B" w:rsidRPr="001430C6" w:rsidRDefault="00956D8B" w:rsidP="00E84777">
      <w:pPr>
        <w:spacing w:before="60"/>
        <w:jc w:val="both"/>
        <w:rPr>
          <w:rFonts w:ascii="Times New Roman" w:hAnsi="Times New Roman"/>
          <w:sz w:val="22"/>
          <w:szCs w:val="22"/>
        </w:rPr>
      </w:pPr>
    </w:p>
    <w:p w14:paraId="1220777F" w14:textId="446FAC48" w:rsidR="00140064" w:rsidRDefault="00140064" w:rsidP="00E84777">
      <w:pPr>
        <w:jc w:val="both"/>
        <w:rPr>
          <w:rFonts w:ascii="Times New Roman" w:hAnsi="Times New Roman"/>
          <w:b/>
        </w:rPr>
      </w:pPr>
      <w:bookmarkStart w:id="19" w:name="_Toc440542636"/>
    </w:p>
    <w:p w14:paraId="0B312312" w14:textId="233AA585" w:rsidR="00623BB8" w:rsidRPr="009F1908" w:rsidRDefault="00931796" w:rsidP="00931796">
      <w:pPr>
        <w:jc w:val="both"/>
        <w:rPr>
          <w:rFonts w:ascii="Times New Roman" w:hAnsi="Times New Roman"/>
          <w:b/>
          <w:color w:val="000000" w:themeColor="text1"/>
        </w:rPr>
      </w:pPr>
      <w:r w:rsidRPr="009F1908">
        <w:rPr>
          <w:rFonts w:ascii="Georgia" w:eastAsia="Georgia" w:hAnsi="Georgia" w:cs="Georgia"/>
          <w:color w:val="000000" w:themeColor="text1"/>
          <w:sz w:val="22"/>
          <w:szCs w:val="22"/>
        </w:rPr>
        <w:t>The accounting policies and explanatory notes to these revenue statements form an integral part of the revenue statements. These revenue statements were approved on ___________ xxx and signed by:</w:t>
      </w:r>
    </w:p>
    <w:p w14:paraId="678DE49B" w14:textId="77777777" w:rsidR="00623BB8" w:rsidRPr="001430C6" w:rsidRDefault="00623BB8" w:rsidP="00E84777">
      <w:pPr>
        <w:jc w:val="both"/>
        <w:rPr>
          <w:rFonts w:ascii="Times New Roman" w:hAnsi="Times New Roman"/>
          <w:b/>
        </w:rPr>
      </w:pPr>
    </w:p>
    <w:tbl>
      <w:tblPr>
        <w:tblW w:w="0" w:type="auto"/>
        <w:tblLook w:val="04A0" w:firstRow="1" w:lastRow="0" w:firstColumn="1" w:lastColumn="0" w:noHBand="0" w:noVBand="1"/>
      </w:tblPr>
      <w:tblGrid>
        <w:gridCol w:w="4729"/>
        <w:gridCol w:w="4631"/>
      </w:tblGrid>
      <w:tr w:rsidR="001430C6" w:rsidRPr="007C139B" w14:paraId="01FCE75D" w14:textId="77777777" w:rsidTr="007C139B">
        <w:trPr>
          <w:trHeight w:val="397"/>
        </w:trPr>
        <w:tc>
          <w:tcPr>
            <w:tcW w:w="4788" w:type="dxa"/>
            <w:vAlign w:val="center"/>
          </w:tcPr>
          <w:p w14:paraId="02950DC5" w14:textId="762D2FC6" w:rsidR="001430C6" w:rsidRPr="007C139B" w:rsidRDefault="001430C6" w:rsidP="00E84777">
            <w:pPr>
              <w:jc w:val="both"/>
              <w:rPr>
                <w:rFonts w:ascii="Times New Roman" w:hAnsi="Times New Roman"/>
                <w:b/>
              </w:rPr>
            </w:pPr>
            <w:r w:rsidRPr="007C139B">
              <w:rPr>
                <w:rFonts w:ascii="Times New Roman" w:hAnsi="Times New Roman"/>
                <w:b/>
              </w:rPr>
              <w:t>……………………………………………</w:t>
            </w:r>
            <w:r w:rsidR="00A738B6">
              <w:rPr>
                <w:rFonts w:ascii="Times New Roman" w:hAnsi="Times New Roman"/>
                <w:b/>
              </w:rPr>
              <w:t>…..</w:t>
            </w:r>
          </w:p>
        </w:tc>
        <w:tc>
          <w:tcPr>
            <w:tcW w:w="4788" w:type="dxa"/>
            <w:vAlign w:val="center"/>
          </w:tcPr>
          <w:p w14:paraId="2B3DEEBF" w14:textId="77777777" w:rsidR="001430C6" w:rsidRPr="007C139B" w:rsidRDefault="001430C6" w:rsidP="00E84777">
            <w:pPr>
              <w:jc w:val="both"/>
              <w:rPr>
                <w:rFonts w:ascii="Times New Roman" w:hAnsi="Times New Roman"/>
                <w:b/>
              </w:rPr>
            </w:pPr>
            <w:r w:rsidRPr="007C139B">
              <w:rPr>
                <w:rFonts w:ascii="Times New Roman" w:hAnsi="Times New Roman"/>
                <w:b/>
              </w:rPr>
              <w:t>………………………………………………</w:t>
            </w:r>
          </w:p>
        </w:tc>
      </w:tr>
      <w:tr w:rsidR="001430C6" w:rsidRPr="007C139B" w14:paraId="43F565E1" w14:textId="77777777" w:rsidTr="007C139B">
        <w:trPr>
          <w:trHeight w:val="397"/>
        </w:trPr>
        <w:tc>
          <w:tcPr>
            <w:tcW w:w="4788" w:type="dxa"/>
            <w:vAlign w:val="center"/>
          </w:tcPr>
          <w:p w14:paraId="5E449A53" w14:textId="012D33F3" w:rsidR="001430C6" w:rsidRPr="007C139B" w:rsidRDefault="001430C6" w:rsidP="00E84777">
            <w:pPr>
              <w:jc w:val="both"/>
              <w:rPr>
                <w:rFonts w:ascii="Times New Roman" w:hAnsi="Times New Roman"/>
                <w:b/>
              </w:rPr>
            </w:pPr>
            <w:r w:rsidRPr="007C139B">
              <w:rPr>
                <w:rFonts w:ascii="Times New Roman" w:hAnsi="Times New Roman"/>
                <w:b/>
              </w:rPr>
              <w:t>Name</w:t>
            </w:r>
            <w:r w:rsidR="00317E42">
              <w:rPr>
                <w:rFonts w:ascii="Times New Roman" w:hAnsi="Times New Roman"/>
                <w:b/>
              </w:rPr>
              <w:t>………………………………………</w:t>
            </w:r>
            <w:proofErr w:type="gramStart"/>
            <w:r w:rsidR="00317E42">
              <w:rPr>
                <w:rFonts w:ascii="Times New Roman" w:hAnsi="Times New Roman"/>
                <w:b/>
              </w:rPr>
              <w:t>...</w:t>
            </w:r>
            <w:r w:rsidR="00A738B6">
              <w:rPr>
                <w:rFonts w:ascii="Times New Roman" w:hAnsi="Times New Roman"/>
                <w:b/>
              </w:rPr>
              <w:t>..</w:t>
            </w:r>
            <w:proofErr w:type="gramEnd"/>
          </w:p>
        </w:tc>
        <w:tc>
          <w:tcPr>
            <w:tcW w:w="4788" w:type="dxa"/>
            <w:vAlign w:val="center"/>
          </w:tcPr>
          <w:p w14:paraId="08E13D32" w14:textId="028078D9" w:rsidR="001430C6" w:rsidRPr="007C139B" w:rsidRDefault="001430C6" w:rsidP="00E84777">
            <w:pPr>
              <w:jc w:val="both"/>
              <w:rPr>
                <w:rFonts w:ascii="Times New Roman" w:hAnsi="Times New Roman"/>
                <w:b/>
              </w:rPr>
            </w:pPr>
            <w:r w:rsidRPr="007C139B">
              <w:rPr>
                <w:rFonts w:ascii="Times New Roman" w:hAnsi="Times New Roman"/>
                <w:b/>
              </w:rPr>
              <w:t>Name……………………………………</w:t>
            </w:r>
            <w:r w:rsidR="00623BB8" w:rsidRPr="007C139B">
              <w:rPr>
                <w:rFonts w:ascii="Times New Roman" w:hAnsi="Times New Roman"/>
                <w:b/>
              </w:rPr>
              <w:t>…...</w:t>
            </w:r>
          </w:p>
        </w:tc>
      </w:tr>
      <w:tr w:rsidR="001430C6" w:rsidRPr="007C139B" w14:paraId="2CAB1F38" w14:textId="77777777" w:rsidTr="007C139B">
        <w:trPr>
          <w:trHeight w:val="397"/>
        </w:trPr>
        <w:tc>
          <w:tcPr>
            <w:tcW w:w="4788" w:type="dxa"/>
            <w:vAlign w:val="center"/>
          </w:tcPr>
          <w:p w14:paraId="385243DA" w14:textId="343F8532" w:rsidR="001430C6" w:rsidRPr="007C139B" w:rsidRDefault="001430C6" w:rsidP="00E84777">
            <w:pPr>
              <w:jc w:val="both"/>
              <w:rPr>
                <w:rFonts w:ascii="Times New Roman" w:hAnsi="Times New Roman"/>
                <w:b/>
              </w:rPr>
            </w:pPr>
            <w:r w:rsidRPr="007C139B">
              <w:rPr>
                <w:rFonts w:ascii="Times New Roman" w:hAnsi="Times New Roman"/>
                <w:b/>
              </w:rPr>
              <w:t xml:space="preserve">Chief Officer </w:t>
            </w:r>
            <w:r w:rsidR="00D16691">
              <w:rPr>
                <w:rFonts w:ascii="Times New Roman" w:hAnsi="Times New Roman"/>
                <w:b/>
              </w:rPr>
              <w:t xml:space="preserve">- </w:t>
            </w:r>
            <w:r w:rsidRPr="007C139B">
              <w:rPr>
                <w:rFonts w:ascii="Times New Roman" w:hAnsi="Times New Roman"/>
                <w:b/>
              </w:rPr>
              <w:t xml:space="preserve">Finance </w:t>
            </w:r>
          </w:p>
        </w:tc>
        <w:tc>
          <w:tcPr>
            <w:tcW w:w="4788" w:type="dxa"/>
            <w:vAlign w:val="center"/>
          </w:tcPr>
          <w:p w14:paraId="4701D73D" w14:textId="77777777" w:rsidR="001430C6" w:rsidRPr="007C139B" w:rsidRDefault="001430C6" w:rsidP="00E84777">
            <w:pPr>
              <w:jc w:val="both"/>
              <w:rPr>
                <w:rFonts w:ascii="Times New Roman" w:hAnsi="Times New Roman"/>
                <w:b/>
              </w:rPr>
            </w:pPr>
            <w:r w:rsidRPr="007C139B">
              <w:rPr>
                <w:rFonts w:ascii="Times New Roman" w:hAnsi="Times New Roman"/>
                <w:b/>
              </w:rPr>
              <w:t>Director Accounting Services</w:t>
            </w:r>
          </w:p>
        </w:tc>
      </w:tr>
      <w:tr w:rsidR="001430C6" w:rsidRPr="007C139B" w14:paraId="0DCAB96F" w14:textId="77777777" w:rsidTr="007C139B">
        <w:trPr>
          <w:trHeight w:val="397"/>
        </w:trPr>
        <w:tc>
          <w:tcPr>
            <w:tcW w:w="4788" w:type="dxa"/>
            <w:vAlign w:val="center"/>
          </w:tcPr>
          <w:p w14:paraId="3BD97BF0" w14:textId="074503BC" w:rsidR="001430C6" w:rsidRPr="007C139B" w:rsidRDefault="00EC1482" w:rsidP="00E84777">
            <w:pPr>
              <w:jc w:val="both"/>
              <w:rPr>
                <w:rFonts w:ascii="Times New Roman" w:hAnsi="Times New Roman"/>
                <w:b/>
              </w:rPr>
            </w:pPr>
            <w:r w:rsidRPr="007C139B">
              <w:rPr>
                <w:rFonts w:ascii="Times New Roman" w:hAnsi="Times New Roman"/>
                <w:b/>
              </w:rPr>
              <w:t>Date……………………………………….</w:t>
            </w:r>
          </w:p>
        </w:tc>
        <w:tc>
          <w:tcPr>
            <w:tcW w:w="4788" w:type="dxa"/>
            <w:vAlign w:val="center"/>
          </w:tcPr>
          <w:p w14:paraId="217482CD" w14:textId="2E08F5C4" w:rsidR="001430C6" w:rsidRPr="007C139B" w:rsidRDefault="007D4391" w:rsidP="00E84777">
            <w:pPr>
              <w:jc w:val="both"/>
              <w:rPr>
                <w:rFonts w:ascii="Times New Roman" w:hAnsi="Times New Roman"/>
                <w:b/>
              </w:rPr>
            </w:pPr>
            <w:r w:rsidRPr="007C139B">
              <w:rPr>
                <w:rFonts w:ascii="Times New Roman" w:hAnsi="Times New Roman"/>
                <w:b/>
              </w:rPr>
              <w:t>ICPAK Member No……………………</w:t>
            </w:r>
            <w:r w:rsidR="00623BB8" w:rsidRPr="007C139B">
              <w:rPr>
                <w:rFonts w:ascii="Times New Roman" w:hAnsi="Times New Roman"/>
                <w:b/>
              </w:rPr>
              <w:t>…...</w:t>
            </w:r>
          </w:p>
        </w:tc>
      </w:tr>
      <w:tr w:rsidR="007D4391" w:rsidRPr="007C139B" w14:paraId="7192C610" w14:textId="77777777" w:rsidTr="007C139B">
        <w:trPr>
          <w:trHeight w:val="397"/>
        </w:trPr>
        <w:tc>
          <w:tcPr>
            <w:tcW w:w="4788" w:type="dxa"/>
            <w:vAlign w:val="center"/>
          </w:tcPr>
          <w:p w14:paraId="35388B53" w14:textId="585F8DB4" w:rsidR="007D4391" w:rsidRPr="007C139B" w:rsidRDefault="007D4391" w:rsidP="00E84777">
            <w:pPr>
              <w:jc w:val="both"/>
              <w:rPr>
                <w:rFonts w:ascii="Times New Roman" w:hAnsi="Times New Roman"/>
                <w:b/>
              </w:rPr>
            </w:pPr>
          </w:p>
        </w:tc>
        <w:tc>
          <w:tcPr>
            <w:tcW w:w="4788" w:type="dxa"/>
            <w:vAlign w:val="center"/>
          </w:tcPr>
          <w:p w14:paraId="5545CB3D" w14:textId="4A4EAEF8" w:rsidR="007D4391" w:rsidRPr="007C139B" w:rsidRDefault="00623BB8" w:rsidP="00E84777">
            <w:pPr>
              <w:jc w:val="both"/>
              <w:rPr>
                <w:rFonts w:ascii="Times New Roman" w:hAnsi="Times New Roman"/>
                <w:b/>
              </w:rPr>
            </w:pPr>
            <w:proofErr w:type="gramStart"/>
            <w:r w:rsidRPr="007C139B">
              <w:rPr>
                <w:rFonts w:ascii="Times New Roman" w:hAnsi="Times New Roman"/>
                <w:b/>
              </w:rPr>
              <w:t>Date:</w:t>
            </w:r>
            <w:r w:rsidR="007D4391" w:rsidRPr="007C139B">
              <w:rPr>
                <w:rFonts w:ascii="Times New Roman" w:hAnsi="Times New Roman"/>
                <w:b/>
              </w:rPr>
              <w:t>…</w:t>
            </w:r>
            <w:proofErr w:type="gramEnd"/>
            <w:r w:rsidR="007D4391" w:rsidRPr="007C139B">
              <w:rPr>
                <w:rFonts w:ascii="Times New Roman" w:hAnsi="Times New Roman"/>
                <w:b/>
              </w:rPr>
              <w:t>…………………………………….</w:t>
            </w:r>
          </w:p>
        </w:tc>
      </w:tr>
    </w:tbl>
    <w:p w14:paraId="79DBFEB7" w14:textId="546F87EA" w:rsidR="00C4679B" w:rsidRDefault="00C4679B" w:rsidP="00E84777">
      <w:pPr>
        <w:jc w:val="both"/>
        <w:rPr>
          <w:rFonts w:ascii="Times New Roman" w:hAnsi="Times New Roman"/>
          <w:b/>
        </w:rPr>
      </w:pPr>
    </w:p>
    <w:p w14:paraId="55BE1038" w14:textId="77777777" w:rsidR="00503F0A" w:rsidRDefault="00503F0A">
      <w:pPr>
        <w:rPr>
          <w:rFonts w:ascii="Times New Roman" w:hAnsi="Times New Roman"/>
          <w:b/>
          <w:bCs/>
          <w:kern w:val="32"/>
          <w:lang w:val="en-US" w:eastAsia="x-none"/>
        </w:rPr>
      </w:pPr>
      <w:r>
        <w:rPr>
          <w:rFonts w:ascii="Times New Roman" w:hAnsi="Times New Roman"/>
          <w:lang w:val="en-US"/>
        </w:rPr>
        <w:br w:type="page"/>
      </w:r>
    </w:p>
    <w:p w14:paraId="6B95AB83" w14:textId="13543A83" w:rsidR="00FC0966" w:rsidRPr="00C4679B" w:rsidRDefault="00FC0966" w:rsidP="00E84777">
      <w:pPr>
        <w:pStyle w:val="Heading1"/>
        <w:keepNext w:val="0"/>
        <w:numPr>
          <w:ilvl w:val="0"/>
          <w:numId w:val="15"/>
        </w:numPr>
        <w:autoSpaceDE w:val="0"/>
        <w:autoSpaceDN w:val="0"/>
        <w:spacing w:before="0" w:after="0" w:line="360" w:lineRule="auto"/>
        <w:ind w:left="450"/>
        <w:jc w:val="both"/>
        <w:rPr>
          <w:rFonts w:ascii="Times New Roman" w:hAnsi="Times New Roman"/>
          <w:sz w:val="24"/>
          <w:szCs w:val="24"/>
        </w:rPr>
      </w:pPr>
      <w:bookmarkStart w:id="20" w:name="_Toc233366759"/>
      <w:r w:rsidRPr="00C4679B">
        <w:rPr>
          <w:rFonts w:ascii="Times New Roman" w:hAnsi="Times New Roman"/>
          <w:sz w:val="24"/>
          <w:szCs w:val="24"/>
          <w:lang w:val="en-US"/>
        </w:rPr>
        <w:lastRenderedPageBreak/>
        <w:t>Statement</w:t>
      </w:r>
      <w:r w:rsidRPr="00C4679B">
        <w:rPr>
          <w:rFonts w:ascii="Times New Roman" w:hAnsi="Times New Roman"/>
          <w:sz w:val="24"/>
          <w:szCs w:val="24"/>
        </w:rPr>
        <w:t xml:space="preserve"> of Financial Position as </w:t>
      </w:r>
      <w:proofErr w:type="gramStart"/>
      <w:r w:rsidRPr="00C4679B">
        <w:rPr>
          <w:rFonts w:ascii="Times New Roman" w:hAnsi="Times New Roman"/>
          <w:sz w:val="24"/>
          <w:szCs w:val="24"/>
        </w:rPr>
        <w:t>at</w:t>
      </w:r>
      <w:proofErr w:type="gramEnd"/>
      <w:r w:rsidRPr="00C4679B">
        <w:rPr>
          <w:rFonts w:ascii="Times New Roman" w:hAnsi="Times New Roman"/>
          <w:sz w:val="24"/>
          <w:szCs w:val="24"/>
        </w:rPr>
        <w:t xml:space="preserve"> 30</w:t>
      </w:r>
      <w:r w:rsidRPr="00C4679B">
        <w:rPr>
          <w:rFonts w:ascii="Times New Roman" w:hAnsi="Times New Roman"/>
          <w:sz w:val="24"/>
          <w:szCs w:val="24"/>
          <w:vertAlign w:val="superscript"/>
        </w:rPr>
        <w:t>th</w:t>
      </w:r>
      <w:r w:rsidRPr="00C4679B">
        <w:rPr>
          <w:rFonts w:ascii="Times New Roman" w:hAnsi="Times New Roman"/>
          <w:sz w:val="24"/>
          <w:szCs w:val="24"/>
        </w:rPr>
        <w:t xml:space="preserve"> June 20xx</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707"/>
        <w:gridCol w:w="2053"/>
        <w:gridCol w:w="2055"/>
      </w:tblGrid>
      <w:tr w:rsidR="00F85AEE" w:rsidRPr="00723766" w14:paraId="1E8F4204" w14:textId="77777777" w:rsidTr="006F0DAF">
        <w:trPr>
          <w:trHeight w:val="340"/>
          <w:tblHeader/>
        </w:trPr>
        <w:tc>
          <w:tcPr>
            <w:tcW w:w="2425" w:type="pct"/>
            <w:shd w:val="clear" w:color="auto" w:fill="0070C0"/>
            <w:noWrap/>
            <w:vAlign w:val="center"/>
            <w:hideMark/>
          </w:tcPr>
          <w:p w14:paraId="1496A972" w14:textId="67B6D41E" w:rsidR="00F85AEE" w:rsidRPr="00723766" w:rsidRDefault="0076730C" w:rsidP="00E84777">
            <w:pPr>
              <w:jc w:val="both"/>
              <w:rPr>
                <w:rFonts w:ascii="Times New Roman" w:hAnsi="Times New Roman"/>
                <w:b/>
                <w:bCs/>
                <w:sz w:val="22"/>
                <w:szCs w:val="22"/>
                <w:lang w:val="en-US"/>
              </w:rPr>
            </w:pPr>
            <w:r w:rsidRPr="00723766">
              <w:rPr>
                <w:rFonts w:ascii="Times New Roman" w:hAnsi="Times New Roman"/>
                <w:b/>
                <w:bCs/>
                <w:sz w:val="22"/>
                <w:szCs w:val="22"/>
                <w:lang w:val="en-US"/>
              </w:rPr>
              <w:t>Description</w:t>
            </w:r>
          </w:p>
        </w:tc>
        <w:tc>
          <w:tcPr>
            <w:tcW w:w="378" w:type="pct"/>
            <w:shd w:val="clear" w:color="auto" w:fill="0070C0"/>
            <w:noWrap/>
            <w:vAlign w:val="center"/>
            <w:hideMark/>
          </w:tcPr>
          <w:p w14:paraId="72EF44AA" w14:textId="5E1EF618" w:rsidR="00F85AEE" w:rsidRPr="00723766" w:rsidRDefault="00F85AEE" w:rsidP="00395CC4">
            <w:pPr>
              <w:jc w:val="center"/>
              <w:rPr>
                <w:rFonts w:ascii="Times New Roman" w:hAnsi="Times New Roman"/>
                <w:b/>
                <w:sz w:val="22"/>
                <w:szCs w:val="22"/>
                <w:lang w:val="en-US"/>
              </w:rPr>
            </w:pPr>
            <w:r w:rsidRPr="00723766">
              <w:rPr>
                <w:rFonts w:ascii="Times New Roman" w:hAnsi="Times New Roman"/>
                <w:b/>
                <w:sz w:val="22"/>
                <w:szCs w:val="22"/>
                <w:lang w:val="en-US"/>
              </w:rPr>
              <w:t>Note</w:t>
            </w:r>
          </w:p>
        </w:tc>
        <w:tc>
          <w:tcPr>
            <w:tcW w:w="1098" w:type="pct"/>
            <w:shd w:val="clear" w:color="auto" w:fill="0070C0"/>
            <w:noWrap/>
            <w:vAlign w:val="center"/>
            <w:hideMark/>
          </w:tcPr>
          <w:p w14:paraId="602A2E2F" w14:textId="77777777" w:rsidR="00F85AEE" w:rsidRPr="00723766" w:rsidRDefault="00F85AEE" w:rsidP="00EC509D">
            <w:pPr>
              <w:jc w:val="center"/>
              <w:rPr>
                <w:rFonts w:ascii="Times New Roman" w:hAnsi="Times New Roman"/>
                <w:b/>
                <w:sz w:val="22"/>
                <w:szCs w:val="22"/>
                <w:lang w:val="en-US"/>
              </w:rPr>
            </w:pPr>
            <w:r w:rsidRPr="00723766">
              <w:rPr>
                <w:rFonts w:ascii="Times New Roman" w:hAnsi="Times New Roman"/>
                <w:b/>
                <w:i/>
                <w:iCs/>
                <w:sz w:val="22"/>
                <w:szCs w:val="22"/>
                <w:lang w:val="en-US"/>
              </w:rPr>
              <w:t>Insert Current FY</w:t>
            </w:r>
          </w:p>
        </w:tc>
        <w:tc>
          <w:tcPr>
            <w:tcW w:w="1099" w:type="pct"/>
            <w:shd w:val="clear" w:color="auto" w:fill="0070C0"/>
            <w:noWrap/>
            <w:vAlign w:val="center"/>
            <w:hideMark/>
          </w:tcPr>
          <w:p w14:paraId="5E3E7EB1" w14:textId="1E87EEB3" w:rsidR="00F85AEE" w:rsidRPr="00723766" w:rsidRDefault="2AA1B310" w:rsidP="009D0187">
            <w:pPr>
              <w:jc w:val="center"/>
              <w:rPr>
                <w:rFonts w:ascii="Times New Roman" w:hAnsi="Times New Roman"/>
                <w:b/>
                <w:sz w:val="22"/>
                <w:szCs w:val="22"/>
                <w:lang w:val="en-US"/>
              </w:rPr>
            </w:pPr>
            <w:r w:rsidRPr="7C62C44E">
              <w:rPr>
                <w:rFonts w:ascii="Times New Roman" w:hAnsi="Times New Roman"/>
                <w:b/>
                <w:bCs/>
                <w:i/>
                <w:iCs/>
                <w:sz w:val="22"/>
                <w:szCs w:val="22"/>
                <w:lang w:val="en-US"/>
              </w:rPr>
              <w:t xml:space="preserve">Comparative FY </w:t>
            </w:r>
            <w:proofErr w:type="spellStart"/>
            <w:r w:rsidR="00E20F49">
              <w:rPr>
                <w:rFonts w:ascii="Times New Roman" w:hAnsi="Times New Roman"/>
                <w:b/>
                <w:bCs/>
                <w:i/>
                <w:iCs/>
                <w:sz w:val="22"/>
                <w:szCs w:val="22"/>
                <w:lang w:val="en-US"/>
              </w:rPr>
              <w:t>Comapartive</w:t>
            </w:r>
            <w:proofErr w:type="spellEnd"/>
            <w:r w:rsidR="00E20F49">
              <w:rPr>
                <w:rFonts w:ascii="Times New Roman" w:hAnsi="Times New Roman"/>
                <w:b/>
                <w:bCs/>
                <w:i/>
                <w:iCs/>
                <w:sz w:val="22"/>
                <w:szCs w:val="22"/>
                <w:lang w:val="en-US"/>
              </w:rPr>
              <w:t xml:space="preserve"> FY</w:t>
            </w:r>
          </w:p>
        </w:tc>
      </w:tr>
      <w:tr w:rsidR="00F85AEE" w:rsidRPr="00723766" w14:paraId="7B3C576B" w14:textId="77777777" w:rsidTr="006F0DAF">
        <w:trPr>
          <w:trHeight w:val="340"/>
          <w:tblHeader/>
        </w:trPr>
        <w:tc>
          <w:tcPr>
            <w:tcW w:w="2425" w:type="pct"/>
            <w:shd w:val="clear" w:color="auto" w:fill="0070C0"/>
            <w:noWrap/>
            <w:vAlign w:val="center"/>
            <w:hideMark/>
          </w:tcPr>
          <w:p w14:paraId="78E454A3" w14:textId="77777777" w:rsidR="00F85AEE" w:rsidRPr="00723766" w:rsidRDefault="00F85AEE" w:rsidP="00E84777">
            <w:pPr>
              <w:jc w:val="both"/>
              <w:rPr>
                <w:rFonts w:ascii="Times New Roman" w:hAnsi="Times New Roman"/>
                <w:b/>
                <w:bCs/>
                <w:sz w:val="22"/>
                <w:szCs w:val="22"/>
                <w:lang w:val="en-US"/>
              </w:rPr>
            </w:pPr>
          </w:p>
        </w:tc>
        <w:tc>
          <w:tcPr>
            <w:tcW w:w="378" w:type="pct"/>
            <w:shd w:val="clear" w:color="auto" w:fill="0070C0"/>
            <w:noWrap/>
            <w:vAlign w:val="center"/>
            <w:hideMark/>
          </w:tcPr>
          <w:p w14:paraId="6A8FF277" w14:textId="77777777" w:rsidR="00F85AEE" w:rsidRPr="00723766" w:rsidRDefault="00F85AEE" w:rsidP="00395CC4">
            <w:pPr>
              <w:jc w:val="center"/>
              <w:rPr>
                <w:rFonts w:ascii="Times New Roman" w:hAnsi="Times New Roman"/>
                <w:b/>
                <w:sz w:val="22"/>
                <w:szCs w:val="22"/>
                <w:lang w:val="en-US"/>
              </w:rPr>
            </w:pPr>
          </w:p>
        </w:tc>
        <w:tc>
          <w:tcPr>
            <w:tcW w:w="1098" w:type="pct"/>
            <w:shd w:val="clear" w:color="auto" w:fill="0070C0"/>
            <w:noWrap/>
            <w:vAlign w:val="center"/>
            <w:hideMark/>
          </w:tcPr>
          <w:p w14:paraId="2F55A5CF" w14:textId="77777777" w:rsidR="00F85AEE" w:rsidRPr="00723766" w:rsidRDefault="00F85AEE" w:rsidP="00EC509D">
            <w:pPr>
              <w:jc w:val="center"/>
              <w:rPr>
                <w:rFonts w:ascii="Times New Roman" w:hAnsi="Times New Roman"/>
                <w:b/>
                <w:sz w:val="22"/>
                <w:szCs w:val="22"/>
                <w:lang w:val="en-US"/>
              </w:rPr>
            </w:pPr>
            <w:r w:rsidRPr="00723766">
              <w:rPr>
                <w:rFonts w:ascii="Times New Roman" w:hAnsi="Times New Roman"/>
                <w:b/>
                <w:sz w:val="22"/>
                <w:szCs w:val="22"/>
                <w:lang w:val="en-US"/>
              </w:rPr>
              <w:t>Kshs</w:t>
            </w:r>
          </w:p>
        </w:tc>
        <w:tc>
          <w:tcPr>
            <w:tcW w:w="1099" w:type="pct"/>
            <w:shd w:val="clear" w:color="auto" w:fill="0070C0"/>
            <w:noWrap/>
            <w:vAlign w:val="center"/>
            <w:hideMark/>
          </w:tcPr>
          <w:p w14:paraId="03C6C33B" w14:textId="77777777" w:rsidR="00F85AEE" w:rsidRPr="00723766" w:rsidRDefault="00F85AEE" w:rsidP="00EC509D">
            <w:pPr>
              <w:jc w:val="center"/>
              <w:rPr>
                <w:rFonts w:ascii="Times New Roman" w:hAnsi="Times New Roman"/>
                <w:b/>
                <w:sz w:val="22"/>
                <w:szCs w:val="22"/>
                <w:lang w:val="en-US"/>
              </w:rPr>
            </w:pPr>
            <w:r w:rsidRPr="00723766">
              <w:rPr>
                <w:rFonts w:ascii="Times New Roman" w:hAnsi="Times New Roman"/>
                <w:b/>
                <w:sz w:val="22"/>
                <w:szCs w:val="22"/>
                <w:lang w:val="en-US"/>
              </w:rPr>
              <w:t>Kshs</w:t>
            </w:r>
          </w:p>
        </w:tc>
      </w:tr>
      <w:tr w:rsidR="00F85AEE" w:rsidRPr="00723766" w14:paraId="699B1ECF" w14:textId="77777777" w:rsidTr="006F0DAF">
        <w:trPr>
          <w:trHeight w:val="340"/>
        </w:trPr>
        <w:tc>
          <w:tcPr>
            <w:tcW w:w="2425" w:type="pct"/>
            <w:noWrap/>
            <w:vAlign w:val="center"/>
            <w:hideMark/>
          </w:tcPr>
          <w:p w14:paraId="54F28B6C" w14:textId="77777777" w:rsidR="00F85AEE" w:rsidRPr="00723766" w:rsidRDefault="00F85AEE" w:rsidP="00E84777">
            <w:pPr>
              <w:jc w:val="both"/>
              <w:rPr>
                <w:rFonts w:ascii="Times New Roman" w:hAnsi="Times New Roman"/>
                <w:b/>
                <w:bCs/>
                <w:sz w:val="22"/>
                <w:szCs w:val="22"/>
                <w:lang w:val="en-US"/>
              </w:rPr>
            </w:pPr>
            <w:r w:rsidRPr="00723766">
              <w:rPr>
                <w:rFonts w:ascii="Times New Roman" w:hAnsi="Times New Roman"/>
                <w:b/>
                <w:bCs/>
                <w:sz w:val="22"/>
                <w:szCs w:val="22"/>
                <w:lang w:val="en-US"/>
              </w:rPr>
              <w:t>Assets</w:t>
            </w:r>
          </w:p>
        </w:tc>
        <w:tc>
          <w:tcPr>
            <w:tcW w:w="378" w:type="pct"/>
            <w:noWrap/>
            <w:vAlign w:val="center"/>
            <w:hideMark/>
          </w:tcPr>
          <w:p w14:paraId="77DB891F" w14:textId="77777777" w:rsidR="00F85AEE" w:rsidRPr="00723766" w:rsidRDefault="00F85AEE" w:rsidP="00395CC4">
            <w:pPr>
              <w:jc w:val="center"/>
              <w:rPr>
                <w:rFonts w:ascii="Times New Roman" w:hAnsi="Times New Roman"/>
                <w:b/>
                <w:sz w:val="22"/>
                <w:szCs w:val="22"/>
                <w:lang w:val="en-US"/>
              </w:rPr>
            </w:pPr>
          </w:p>
        </w:tc>
        <w:tc>
          <w:tcPr>
            <w:tcW w:w="1098" w:type="pct"/>
            <w:noWrap/>
            <w:vAlign w:val="center"/>
            <w:hideMark/>
          </w:tcPr>
          <w:p w14:paraId="3C2850C4" w14:textId="77777777" w:rsidR="00F85AEE" w:rsidRPr="00723766" w:rsidRDefault="00F85AEE" w:rsidP="00EC509D">
            <w:pPr>
              <w:jc w:val="center"/>
              <w:rPr>
                <w:rFonts w:ascii="Times New Roman" w:hAnsi="Times New Roman"/>
                <w:b/>
                <w:sz w:val="22"/>
                <w:szCs w:val="22"/>
                <w:lang w:val="en-US"/>
              </w:rPr>
            </w:pPr>
          </w:p>
        </w:tc>
        <w:tc>
          <w:tcPr>
            <w:tcW w:w="1099" w:type="pct"/>
            <w:noWrap/>
            <w:vAlign w:val="center"/>
            <w:hideMark/>
          </w:tcPr>
          <w:p w14:paraId="71AF3542" w14:textId="77777777" w:rsidR="00F85AEE" w:rsidRPr="00723766" w:rsidRDefault="00F85AEE" w:rsidP="00EC509D">
            <w:pPr>
              <w:jc w:val="center"/>
              <w:rPr>
                <w:rFonts w:ascii="Times New Roman" w:hAnsi="Times New Roman"/>
                <w:b/>
                <w:sz w:val="22"/>
                <w:szCs w:val="22"/>
                <w:lang w:val="en-US"/>
              </w:rPr>
            </w:pPr>
          </w:p>
        </w:tc>
      </w:tr>
      <w:tr w:rsidR="00F85AEE" w:rsidRPr="00723766" w14:paraId="7A9AF18A" w14:textId="77777777" w:rsidTr="006F0DAF">
        <w:trPr>
          <w:trHeight w:val="340"/>
        </w:trPr>
        <w:tc>
          <w:tcPr>
            <w:tcW w:w="2425" w:type="pct"/>
            <w:noWrap/>
            <w:vAlign w:val="center"/>
            <w:hideMark/>
          </w:tcPr>
          <w:p w14:paraId="7EF9D25F" w14:textId="77777777" w:rsidR="00F85AEE" w:rsidRPr="00723766" w:rsidRDefault="00F85AEE" w:rsidP="00E84777">
            <w:pPr>
              <w:jc w:val="both"/>
              <w:rPr>
                <w:rFonts w:ascii="Times New Roman" w:hAnsi="Times New Roman"/>
                <w:b/>
                <w:sz w:val="22"/>
                <w:szCs w:val="22"/>
                <w:lang w:val="en-US"/>
              </w:rPr>
            </w:pPr>
            <w:r w:rsidRPr="00723766">
              <w:rPr>
                <w:rFonts w:ascii="Times New Roman" w:hAnsi="Times New Roman"/>
                <w:b/>
                <w:bCs/>
                <w:sz w:val="22"/>
                <w:szCs w:val="22"/>
                <w:lang w:val="en-US"/>
              </w:rPr>
              <w:t>Current</w:t>
            </w:r>
            <w:r w:rsidRPr="00723766">
              <w:rPr>
                <w:rFonts w:ascii="Times New Roman" w:hAnsi="Times New Roman"/>
                <w:b/>
                <w:sz w:val="22"/>
                <w:szCs w:val="22"/>
                <w:lang w:val="en-US"/>
              </w:rPr>
              <w:t xml:space="preserve"> </w:t>
            </w:r>
            <w:r w:rsidRPr="00723766">
              <w:rPr>
                <w:rFonts w:ascii="Times New Roman" w:hAnsi="Times New Roman"/>
                <w:b/>
                <w:bCs/>
                <w:sz w:val="22"/>
                <w:szCs w:val="22"/>
                <w:lang w:val="en-US"/>
              </w:rPr>
              <w:t>Assets</w:t>
            </w:r>
          </w:p>
        </w:tc>
        <w:tc>
          <w:tcPr>
            <w:tcW w:w="378" w:type="pct"/>
            <w:noWrap/>
            <w:vAlign w:val="center"/>
            <w:hideMark/>
          </w:tcPr>
          <w:p w14:paraId="51088B49" w14:textId="77777777" w:rsidR="00F85AEE" w:rsidRPr="00723766" w:rsidRDefault="00F85AEE" w:rsidP="00395CC4">
            <w:pPr>
              <w:jc w:val="center"/>
              <w:rPr>
                <w:rFonts w:ascii="Times New Roman" w:hAnsi="Times New Roman"/>
                <w:b/>
                <w:sz w:val="22"/>
                <w:szCs w:val="22"/>
                <w:lang w:val="en-US"/>
              </w:rPr>
            </w:pPr>
          </w:p>
        </w:tc>
        <w:tc>
          <w:tcPr>
            <w:tcW w:w="1098" w:type="pct"/>
            <w:noWrap/>
            <w:vAlign w:val="center"/>
            <w:hideMark/>
          </w:tcPr>
          <w:p w14:paraId="4FD44443" w14:textId="77777777" w:rsidR="00F85AEE" w:rsidRPr="00723766" w:rsidRDefault="00F85AEE" w:rsidP="00EC509D">
            <w:pPr>
              <w:jc w:val="center"/>
              <w:rPr>
                <w:rFonts w:ascii="Times New Roman" w:hAnsi="Times New Roman"/>
                <w:b/>
                <w:sz w:val="22"/>
                <w:szCs w:val="22"/>
                <w:lang w:val="en-US"/>
              </w:rPr>
            </w:pPr>
          </w:p>
        </w:tc>
        <w:tc>
          <w:tcPr>
            <w:tcW w:w="1099" w:type="pct"/>
            <w:noWrap/>
            <w:vAlign w:val="center"/>
            <w:hideMark/>
          </w:tcPr>
          <w:p w14:paraId="1D4BA8E4" w14:textId="77777777" w:rsidR="00F85AEE" w:rsidRPr="00723766" w:rsidRDefault="00F85AEE" w:rsidP="00EC509D">
            <w:pPr>
              <w:jc w:val="center"/>
              <w:rPr>
                <w:rFonts w:ascii="Times New Roman" w:hAnsi="Times New Roman"/>
                <w:b/>
                <w:sz w:val="22"/>
                <w:szCs w:val="22"/>
                <w:lang w:val="en-US"/>
              </w:rPr>
            </w:pPr>
          </w:p>
        </w:tc>
      </w:tr>
      <w:tr w:rsidR="00F85AEE" w:rsidRPr="00723766" w14:paraId="62D3A72E" w14:textId="77777777" w:rsidTr="006F0DAF">
        <w:trPr>
          <w:trHeight w:val="340"/>
        </w:trPr>
        <w:tc>
          <w:tcPr>
            <w:tcW w:w="2425" w:type="pct"/>
            <w:noWrap/>
            <w:vAlign w:val="center"/>
            <w:hideMark/>
          </w:tcPr>
          <w:p w14:paraId="25313C9C" w14:textId="77777777" w:rsidR="00F85AEE" w:rsidRPr="00723766" w:rsidRDefault="00F85AEE" w:rsidP="00E84777">
            <w:pPr>
              <w:jc w:val="both"/>
              <w:rPr>
                <w:rFonts w:ascii="Times New Roman" w:hAnsi="Times New Roman"/>
                <w:bCs/>
                <w:sz w:val="22"/>
                <w:szCs w:val="22"/>
                <w:lang w:val="en-US"/>
              </w:rPr>
            </w:pPr>
            <w:r w:rsidRPr="00723766">
              <w:rPr>
                <w:rFonts w:ascii="Times New Roman" w:hAnsi="Times New Roman"/>
                <w:bCs/>
                <w:sz w:val="22"/>
                <w:szCs w:val="22"/>
                <w:lang w:val="en-US"/>
              </w:rPr>
              <w:t>Cash and Cash equivalents</w:t>
            </w:r>
          </w:p>
        </w:tc>
        <w:tc>
          <w:tcPr>
            <w:tcW w:w="378" w:type="pct"/>
            <w:noWrap/>
            <w:vAlign w:val="center"/>
            <w:hideMark/>
          </w:tcPr>
          <w:p w14:paraId="6CEF01B7" w14:textId="2BA10D7B" w:rsidR="00F85AEE" w:rsidRPr="00723766" w:rsidRDefault="00EB7AA9" w:rsidP="00395CC4">
            <w:pPr>
              <w:jc w:val="center"/>
              <w:rPr>
                <w:rFonts w:ascii="Times New Roman" w:hAnsi="Times New Roman"/>
                <w:bCs/>
                <w:sz w:val="22"/>
                <w:szCs w:val="22"/>
                <w:lang w:val="en-US"/>
              </w:rPr>
            </w:pPr>
            <w:r w:rsidRPr="46E91300">
              <w:rPr>
                <w:rFonts w:ascii="Times New Roman" w:hAnsi="Times New Roman"/>
                <w:sz w:val="22"/>
                <w:szCs w:val="22"/>
                <w:lang w:val="en-US"/>
              </w:rPr>
              <w:t>1</w:t>
            </w:r>
            <w:r w:rsidR="7EDDE5B4" w:rsidRPr="46E91300">
              <w:rPr>
                <w:rFonts w:ascii="Times New Roman" w:hAnsi="Times New Roman"/>
                <w:sz w:val="22"/>
                <w:szCs w:val="22"/>
                <w:lang w:val="en-US"/>
              </w:rPr>
              <w:t>4</w:t>
            </w:r>
          </w:p>
        </w:tc>
        <w:tc>
          <w:tcPr>
            <w:tcW w:w="1098" w:type="pct"/>
            <w:noWrap/>
            <w:vAlign w:val="center"/>
            <w:hideMark/>
          </w:tcPr>
          <w:p w14:paraId="2821A98A" w14:textId="77777777" w:rsidR="00F85AEE" w:rsidRPr="00723766" w:rsidRDefault="00F85AEE" w:rsidP="00EC509D">
            <w:pPr>
              <w:jc w:val="center"/>
              <w:rPr>
                <w:rFonts w:ascii="Times New Roman" w:hAnsi="Times New Roman"/>
                <w:bCs/>
                <w:sz w:val="22"/>
                <w:szCs w:val="22"/>
                <w:lang w:val="en-US"/>
              </w:rPr>
            </w:pPr>
            <w:r w:rsidRPr="00723766">
              <w:rPr>
                <w:rFonts w:ascii="Times New Roman" w:hAnsi="Times New Roman"/>
                <w:bCs/>
                <w:sz w:val="22"/>
                <w:szCs w:val="22"/>
                <w:lang w:val="en-US"/>
              </w:rPr>
              <w:t>xxx</w:t>
            </w:r>
          </w:p>
        </w:tc>
        <w:tc>
          <w:tcPr>
            <w:tcW w:w="1099" w:type="pct"/>
            <w:noWrap/>
            <w:vAlign w:val="center"/>
            <w:hideMark/>
          </w:tcPr>
          <w:p w14:paraId="2E71E7BA" w14:textId="77777777" w:rsidR="00F85AEE" w:rsidRPr="00723766" w:rsidRDefault="00F85AEE" w:rsidP="00EC509D">
            <w:pPr>
              <w:jc w:val="center"/>
              <w:rPr>
                <w:rFonts w:ascii="Times New Roman" w:hAnsi="Times New Roman"/>
                <w:bCs/>
                <w:sz w:val="22"/>
                <w:szCs w:val="22"/>
                <w:lang w:val="en-US"/>
              </w:rPr>
            </w:pPr>
            <w:r w:rsidRPr="00723766">
              <w:rPr>
                <w:rFonts w:ascii="Times New Roman" w:hAnsi="Times New Roman"/>
                <w:bCs/>
                <w:sz w:val="22"/>
                <w:szCs w:val="22"/>
                <w:lang w:val="en-US"/>
              </w:rPr>
              <w:t>xxx</w:t>
            </w:r>
          </w:p>
        </w:tc>
      </w:tr>
      <w:tr w:rsidR="00F85AEE" w:rsidRPr="00723766" w14:paraId="272DF1C0" w14:textId="77777777" w:rsidTr="006F0DAF">
        <w:trPr>
          <w:trHeight w:val="340"/>
        </w:trPr>
        <w:tc>
          <w:tcPr>
            <w:tcW w:w="2425" w:type="pct"/>
            <w:noWrap/>
            <w:vAlign w:val="center"/>
            <w:hideMark/>
          </w:tcPr>
          <w:p w14:paraId="6CC17D07" w14:textId="7776E34D" w:rsidR="00F85AEE" w:rsidRPr="00FD4637" w:rsidRDefault="0013212B" w:rsidP="00E84777">
            <w:pPr>
              <w:jc w:val="both"/>
              <w:rPr>
                <w:rFonts w:ascii="Times New Roman" w:hAnsi="Times New Roman"/>
                <w:bCs/>
                <w:color w:val="000000" w:themeColor="text1"/>
                <w:sz w:val="22"/>
                <w:szCs w:val="22"/>
                <w:lang w:val="en-US"/>
              </w:rPr>
            </w:pPr>
            <w:r w:rsidRPr="00FD4637">
              <w:rPr>
                <w:rFonts w:ascii="Times New Roman" w:hAnsi="Times New Roman"/>
                <w:bCs/>
                <w:color w:val="000000" w:themeColor="text1"/>
                <w:sz w:val="22"/>
                <w:szCs w:val="22"/>
                <w:lang w:val="en-US"/>
              </w:rPr>
              <w:t xml:space="preserve">Receivables </w:t>
            </w:r>
          </w:p>
        </w:tc>
        <w:tc>
          <w:tcPr>
            <w:tcW w:w="378" w:type="pct"/>
            <w:noWrap/>
            <w:vAlign w:val="center"/>
            <w:hideMark/>
          </w:tcPr>
          <w:p w14:paraId="55E67645" w14:textId="0CBE45F3" w:rsidR="00F85AEE" w:rsidRPr="00FD4637" w:rsidRDefault="4A975687" w:rsidP="00395CC4">
            <w:pPr>
              <w:jc w:val="center"/>
              <w:rPr>
                <w:rFonts w:ascii="Times New Roman" w:hAnsi="Times New Roman"/>
                <w:bCs/>
                <w:color w:val="000000" w:themeColor="text1"/>
                <w:sz w:val="22"/>
                <w:szCs w:val="22"/>
                <w:lang w:val="en-US"/>
              </w:rPr>
            </w:pPr>
            <w:r w:rsidRPr="00FD4637">
              <w:rPr>
                <w:rFonts w:ascii="Times New Roman" w:hAnsi="Times New Roman"/>
                <w:color w:val="000000" w:themeColor="text1"/>
                <w:sz w:val="22"/>
                <w:szCs w:val="22"/>
                <w:lang w:val="en-US"/>
              </w:rPr>
              <w:t>1</w:t>
            </w:r>
            <w:r w:rsidR="0C6D18CB" w:rsidRPr="00FD4637">
              <w:rPr>
                <w:rFonts w:ascii="Times New Roman" w:hAnsi="Times New Roman"/>
                <w:color w:val="000000" w:themeColor="text1"/>
                <w:sz w:val="22"/>
                <w:szCs w:val="22"/>
                <w:lang w:val="en-US"/>
              </w:rPr>
              <w:t>5</w:t>
            </w:r>
          </w:p>
        </w:tc>
        <w:tc>
          <w:tcPr>
            <w:tcW w:w="1098" w:type="pct"/>
            <w:noWrap/>
            <w:vAlign w:val="center"/>
            <w:hideMark/>
          </w:tcPr>
          <w:p w14:paraId="05541128" w14:textId="77777777" w:rsidR="00F85AEE" w:rsidRPr="00FD4637" w:rsidRDefault="00F85AEE" w:rsidP="00EC509D">
            <w:pPr>
              <w:jc w:val="center"/>
              <w:rPr>
                <w:rFonts w:ascii="Times New Roman" w:hAnsi="Times New Roman"/>
                <w:bCs/>
                <w:color w:val="000000" w:themeColor="text1"/>
                <w:sz w:val="22"/>
                <w:szCs w:val="22"/>
                <w:lang w:val="en-US"/>
              </w:rPr>
            </w:pPr>
            <w:r w:rsidRPr="00FD4637">
              <w:rPr>
                <w:rFonts w:ascii="Times New Roman" w:hAnsi="Times New Roman"/>
                <w:bCs/>
                <w:color w:val="000000" w:themeColor="text1"/>
                <w:sz w:val="22"/>
                <w:szCs w:val="22"/>
                <w:lang w:val="en-US"/>
              </w:rPr>
              <w:t>xxx</w:t>
            </w:r>
          </w:p>
        </w:tc>
        <w:tc>
          <w:tcPr>
            <w:tcW w:w="1099" w:type="pct"/>
            <w:noWrap/>
            <w:vAlign w:val="center"/>
            <w:hideMark/>
          </w:tcPr>
          <w:p w14:paraId="0522E814" w14:textId="77777777" w:rsidR="00F85AEE" w:rsidRPr="00FD4637" w:rsidRDefault="00F85AEE" w:rsidP="00EC509D">
            <w:pPr>
              <w:jc w:val="center"/>
              <w:rPr>
                <w:rFonts w:ascii="Times New Roman" w:hAnsi="Times New Roman"/>
                <w:bCs/>
                <w:color w:val="000000" w:themeColor="text1"/>
                <w:sz w:val="22"/>
                <w:szCs w:val="22"/>
                <w:lang w:val="en-US"/>
              </w:rPr>
            </w:pPr>
            <w:r w:rsidRPr="00FD4637">
              <w:rPr>
                <w:rFonts w:ascii="Times New Roman" w:hAnsi="Times New Roman"/>
                <w:bCs/>
                <w:color w:val="000000" w:themeColor="text1"/>
                <w:sz w:val="22"/>
                <w:szCs w:val="22"/>
                <w:lang w:val="en-US"/>
              </w:rPr>
              <w:t>xxx</w:t>
            </w:r>
          </w:p>
        </w:tc>
      </w:tr>
      <w:tr w:rsidR="00315B5F" w:rsidRPr="00723766" w14:paraId="64372F8C" w14:textId="77777777" w:rsidTr="006F0DAF">
        <w:trPr>
          <w:trHeight w:val="340"/>
        </w:trPr>
        <w:tc>
          <w:tcPr>
            <w:tcW w:w="2425" w:type="pct"/>
            <w:noWrap/>
            <w:vAlign w:val="center"/>
            <w:hideMark/>
          </w:tcPr>
          <w:p w14:paraId="48C4A4B7" w14:textId="77777777" w:rsidR="00315B5F" w:rsidRPr="00723766" w:rsidRDefault="00315B5F" w:rsidP="00E84777">
            <w:pPr>
              <w:jc w:val="both"/>
              <w:rPr>
                <w:rFonts w:ascii="Times New Roman" w:hAnsi="Times New Roman"/>
                <w:b/>
                <w:bCs/>
                <w:sz w:val="22"/>
                <w:szCs w:val="22"/>
                <w:lang w:val="en-US"/>
              </w:rPr>
            </w:pPr>
            <w:r w:rsidRPr="00723766">
              <w:rPr>
                <w:rFonts w:ascii="Times New Roman" w:hAnsi="Times New Roman"/>
                <w:b/>
                <w:bCs/>
                <w:sz w:val="22"/>
                <w:szCs w:val="22"/>
                <w:lang w:val="en-US"/>
              </w:rPr>
              <w:t>Total Current Assets</w:t>
            </w:r>
          </w:p>
        </w:tc>
        <w:tc>
          <w:tcPr>
            <w:tcW w:w="378" w:type="pct"/>
            <w:noWrap/>
            <w:vAlign w:val="center"/>
            <w:hideMark/>
          </w:tcPr>
          <w:p w14:paraId="3AEFED50" w14:textId="77777777" w:rsidR="00315B5F" w:rsidRPr="00723766" w:rsidRDefault="00315B5F" w:rsidP="00395CC4">
            <w:pPr>
              <w:jc w:val="center"/>
              <w:rPr>
                <w:rFonts w:ascii="Times New Roman" w:hAnsi="Times New Roman"/>
                <w:b/>
                <w:sz w:val="22"/>
                <w:szCs w:val="22"/>
                <w:lang w:val="en-US"/>
              </w:rPr>
            </w:pPr>
          </w:p>
        </w:tc>
        <w:tc>
          <w:tcPr>
            <w:tcW w:w="1098" w:type="pct"/>
            <w:noWrap/>
            <w:vAlign w:val="center"/>
            <w:hideMark/>
          </w:tcPr>
          <w:p w14:paraId="216FFCB7" w14:textId="77777777" w:rsidR="00315B5F" w:rsidRPr="00723766" w:rsidRDefault="00315B5F" w:rsidP="00EC509D">
            <w:pPr>
              <w:jc w:val="center"/>
              <w:rPr>
                <w:rFonts w:ascii="Times New Roman" w:hAnsi="Times New Roman"/>
                <w:b/>
                <w:bCs/>
                <w:sz w:val="22"/>
                <w:szCs w:val="22"/>
                <w:lang w:val="en-US"/>
              </w:rPr>
            </w:pPr>
            <w:r w:rsidRPr="00723766">
              <w:rPr>
                <w:rFonts w:ascii="Times New Roman" w:hAnsi="Times New Roman"/>
                <w:b/>
                <w:bCs/>
                <w:sz w:val="22"/>
                <w:szCs w:val="22"/>
                <w:lang w:val="en-US"/>
              </w:rPr>
              <w:t>xxx</w:t>
            </w:r>
          </w:p>
        </w:tc>
        <w:tc>
          <w:tcPr>
            <w:tcW w:w="1099" w:type="pct"/>
            <w:noWrap/>
            <w:vAlign w:val="center"/>
            <w:hideMark/>
          </w:tcPr>
          <w:p w14:paraId="603ECC79" w14:textId="77777777" w:rsidR="00315B5F" w:rsidRPr="00723766" w:rsidRDefault="00315B5F" w:rsidP="00EC509D">
            <w:pPr>
              <w:jc w:val="center"/>
              <w:rPr>
                <w:rFonts w:ascii="Times New Roman" w:hAnsi="Times New Roman"/>
                <w:b/>
                <w:bCs/>
                <w:sz w:val="22"/>
                <w:szCs w:val="22"/>
                <w:lang w:val="en-US"/>
              </w:rPr>
            </w:pPr>
            <w:r w:rsidRPr="00723766">
              <w:rPr>
                <w:rFonts w:ascii="Times New Roman" w:hAnsi="Times New Roman"/>
                <w:b/>
                <w:bCs/>
                <w:sz w:val="22"/>
                <w:szCs w:val="22"/>
                <w:lang w:val="en-US"/>
              </w:rPr>
              <w:t>xxx</w:t>
            </w:r>
          </w:p>
        </w:tc>
      </w:tr>
      <w:tr w:rsidR="00315B5F" w:rsidRPr="00723766" w14:paraId="3D9CA89C" w14:textId="77777777" w:rsidTr="006F0DAF">
        <w:trPr>
          <w:trHeight w:val="340"/>
        </w:trPr>
        <w:tc>
          <w:tcPr>
            <w:tcW w:w="2425" w:type="pct"/>
            <w:noWrap/>
            <w:vAlign w:val="center"/>
          </w:tcPr>
          <w:p w14:paraId="7C7E7605" w14:textId="77777777" w:rsidR="00315B5F" w:rsidRPr="00723766" w:rsidRDefault="00315B5F" w:rsidP="00E84777">
            <w:pPr>
              <w:jc w:val="both"/>
              <w:rPr>
                <w:rFonts w:ascii="Times New Roman" w:hAnsi="Times New Roman"/>
                <w:b/>
                <w:bCs/>
                <w:sz w:val="22"/>
                <w:szCs w:val="22"/>
                <w:lang w:val="en-US"/>
              </w:rPr>
            </w:pPr>
          </w:p>
        </w:tc>
        <w:tc>
          <w:tcPr>
            <w:tcW w:w="378" w:type="pct"/>
            <w:noWrap/>
            <w:vAlign w:val="center"/>
          </w:tcPr>
          <w:p w14:paraId="1A8285F8" w14:textId="77777777" w:rsidR="00315B5F" w:rsidRPr="00723766" w:rsidRDefault="00315B5F" w:rsidP="00395CC4">
            <w:pPr>
              <w:jc w:val="center"/>
              <w:rPr>
                <w:rFonts w:ascii="Times New Roman" w:hAnsi="Times New Roman"/>
                <w:b/>
                <w:sz w:val="22"/>
                <w:szCs w:val="22"/>
                <w:lang w:val="en-US"/>
              </w:rPr>
            </w:pPr>
          </w:p>
        </w:tc>
        <w:tc>
          <w:tcPr>
            <w:tcW w:w="1098" w:type="pct"/>
            <w:noWrap/>
            <w:vAlign w:val="center"/>
          </w:tcPr>
          <w:p w14:paraId="1C5A4101" w14:textId="77777777" w:rsidR="00315B5F" w:rsidRPr="00723766" w:rsidRDefault="00315B5F" w:rsidP="00EC509D">
            <w:pPr>
              <w:jc w:val="center"/>
              <w:rPr>
                <w:rFonts w:ascii="Times New Roman" w:hAnsi="Times New Roman"/>
                <w:b/>
                <w:bCs/>
                <w:sz w:val="22"/>
                <w:szCs w:val="22"/>
                <w:lang w:val="en-US"/>
              </w:rPr>
            </w:pPr>
          </w:p>
        </w:tc>
        <w:tc>
          <w:tcPr>
            <w:tcW w:w="1099" w:type="pct"/>
            <w:noWrap/>
            <w:vAlign w:val="center"/>
          </w:tcPr>
          <w:p w14:paraId="4D7C88E5" w14:textId="77777777" w:rsidR="00315B5F" w:rsidRPr="00723766" w:rsidRDefault="00315B5F" w:rsidP="00EC509D">
            <w:pPr>
              <w:jc w:val="center"/>
              <w:rPr>
                <w:rFonts w:ascii="Times New Roman" w:hAnsi="Times New Roman"/>
                <w:b/>
                <w:bCs/>
                <w:sz w:val="22"/>
                <w:szCs w:val="22"/>
                <w:lang w:val="en-US"/>
              </w:rPr>
            </w:pPr>
          </w:p>
        </w:tc>
      </w:tr>
      <w:tr w:rsidR="00315B5F" w:rsidRPr="00723766" w14:paraId="0803CA22" w14:textId="77777777" w:rsidTr="006F0DAF">
        <w:trPr>
          <w:trHeight w:val="340"/>
        </w:trPr>
        <w:tc>
          <w:tcPr>
            <w:tcW w:w="2425" w:type="pct"/>
            <w:noWrap/>
            <w:vAlign w:val="center"/>
            <w:hideMark/>
          </w:tcPr>
          <w:p w14:paraId="07783131" w14:textId="3FBDBAF9" w:rsidR="00315B5F" w:rsidRPr="00723766" w:rsidRDefault="00315B5F" w:rsidP="00E84777">
            <w:pPr>
              <w:jc w:val="both"/>
              <w:rPr>
                <w:rFonts w:ascii="Times New Roman" w:hAnsi="Times New Roman"/>
                <w:b/>
                <w:sz w:val="22"/>
                <w:szCs w:val="22"/>
                <w:lang w:val="en-US"/>
              </w:rPr>
            </w:pPr>
            <w:r w:rsidRPr="00723766">
              <w:rPr>
                <w:rFonts w:ascii="Times New Roman" w:hAnsi="Times New Roman"/>
                <w:b/>
                <w:bCs/>
                <w:sz w:val="22"/>
                <w:szCs w:val="22"/>
                <w:lang w:val="en-US"/>
              </w:rPr>
              <w:t>Total</w:t>
            </w:r>
            <w:r w:rsidRPr="00723766">
              <w:rPr>
                <w:rFonts w:ascii="Times New Roman" w:hAnsi="Times New Roman"/>
                <w:b/>
                <w:sz w:val="22"/>
                <w:szCs w:val="22"/>
                <w:lang w:val="en-US"/>
              </w:rPr>
              <w:t xml:space="preserve"> </w:t>
            </w:r>
            <w:r w:rsidRPr="00723766">
              <w:rPr>
                <w:rFonts w:ascii="Times New Roman" w:hAnsi="Times New Roman"/>
                <w:b/>
                <w:bCs/>
                <w:sz w:val="22"/>
                <w:szCs w:val="22"/>
                <w:lang w:val="en-US"/>
              </w:rPr>
              <w:t>Assets</w:t>
            </w:r>
            <w:r w:rsidR="007258FD" w:rsidRPr="00723766">
              <w:rPr>
                <w:rFonts w:ascii="Times New Roman" w:hAnsi="Times New Roman"/>
                <w:b/>
                <w:bCs/>
                <w:sz w:val="22"/>
                <w:szCs w:val="22"/>
                <w:lang w:val="en-US"/>
              </w:rPr>
              <w:t xml:space="preserve"> (A)</w:t>
            </w:r>
          </w:p>
        </w:tc>
        <w:tc>
          <w:tcPr>
            <w:tcW w:w="378" w:type="pct"/>
            <w:noWrap/>
            <w:vAlign w:val="center"/>
            <w:hideMark/>
          </w:tcPr>
          <w:p w14:paraId="2903D14F" w14:textId="77777777" w:rsidR="00315B5F" w:rsidRPr="00723766" w:rsidRDefault="00315B5F" w:rsidP="00395CC4">
            <w:pPr>
              <w:jc w:val="center"/>
              <w:rPr>
                <w:rFonts w:ascii="Times New Roman" w:hAnsi="Times New Roman"/>
                <w:b/>
                <w:sz w:val="22"/>
                <w:szCs w:val="22"/>
                <w:lang w:val="en-US"/>
              </w:rPr>
            </w:pPr>
          </w:p>
        </w:tc>
        <w:tc>
          <w:tcPr>
            <w:tcW w:w="1098" w:type="pct"/>
            <w:noWrap/>
            <w:vAlign w:val="center"/>
            <w:hideMark/>
          </w:tcPr>
          <w:p w14:paraId="1281997F" w14:textId="77777777" w:rsidR="00315B5F" w:rsidRPr="00723766" w:rsidRDefault="00315B5F" w:rsidP="00EC509D">
            <w:pPr>
              <w:jc w:val="center"/>
              <w:rPr>
                <w:rFonts w:ascii="Times New Roman" w:hAnsi="Times New Roman"/>
                <w:b/>
                <w:bCs/>
                <w:sz w:val="22"/>
                <w:szCs w:val="22"/>
                <w:lang w:val="en-US"/>
              </w:rPr>
            </w:pPr>
            <w:r w:rsidRPr="00723766">
              <w:rPr>
                <w:rFonts w:ascii="Times New Roman" w:hAnsi="Times New Roman"/>
                <w:b/>
                <w:bCs/>
                <w:sz w:val="22"/>
                <w:szCs w:val="22"/>
                <w:lang w:val="en-US"/>
              </w:rPr>
              <w:t>xxx</w:t>
            </w:r>
          </w:p>
        </w:tc>
        <w:tc>
          <w:tcPr>
            <w:tcW w:w="1099" w:type="pct"/>
            <w:noWrap/>
            <w:vAlign w:val="center"/>
            <w:hideMark/>
          </w:tcPr>
          <w:p w14:paraId="10EA4FCB" w14:textId="77777777" w:rsidR="00315B5F" w:rsidRPr="00723766" w:rsidRDefault="00315B5F" w:rsidP="00EC509D">
            <w:pPr>
              <w:jc w:val="center"/>
              <w:rPr>
                <w:rFonts w:ascii="Times New Roman" w:hAnsi="Times New Roman"/>
                <w:b/>
                <w:bCs/>
                <w:sz w:val="22"/>
                <w:szCs w:val="22"/>
                <w:lang w:val="en-US"/>
              </w:rPr>
            </w:pPr>
            <w:r w:rsidRPr="00723766">
              <w:rPr>
                <w:rFonts w:ascii="Times New Roman" w:hAnsi="Times New Roman"/>
                <w:b/>
                <w:bCs/>
                <w:sz w:val="22"/>
                <w:szCs w:val="22"/>
                <w:lang w:val="en-US"/>
              </w:rPr>
              <w:t>xxx</w:t>
            </w:r>
          </w:p>
        </w:tc>
      </w:tr>
      <w:tr w:rsidR="00315B5F" w:rsidRPr="00723766" w14:paraId="67E135E0" w14:textId="77777777" w:rsidTr="006F0DAF">
        <w:trPr>
          <w:trHeight w:val="340"/>
        </w:trPr>
        <w:tc>
          <w:tcPr>
            <w:tcW w:w="2425" w:type="pct"/>
            <w:noWrap/>
            <w:vAlign w:val="center"/>
          </w:tcPr>
          <w:p w14:paraId="146E3459" w14:textId="77777777" w:rsidR="00315B5F" w:rsidRPr="00723766" w:rsidRDefault="00315B5F" w:rsidP="00E84777">
            <w:pPr>
              <w:jc w:val="both"/>
              <w:rPr>
                <w:rFonts w:ascii="Times New Roman" w:hAnsi="Times New Roman"/>
                <w:b/>
                <w:bCs/>
                <w:sz w:val="22"/>
                <w:szCs w:val="22"/>
                <w:lang w:val="en-US"/>
              </w:rPr>
            </w:pPr>
          </w:p>
        </w:tc>
        <w:tc>
          <w:tcPr>
            <w:tcW w:w="378" w:type="pct"/>
            <w:noWrap/>
            <w:vAlign w:val="center"/>
          </w:tcPr>
          <w:p w14:paraId="62DB046F" w14:textId="77777777" w:rsidR="00315B5F" w:rsidRPr="00723766" w:rsidRDefault="00315B5F" w:rsidP="00395CC4">
            <w:pPr>
              <w:jc w:val="center"/>
              <w:rPr>
                <w:rFonts w:ascii="Times New Roman" w:hAnsi="Times New Roman"/>
                <w:b/>
                <w:sz w:val="22"/>
                <w:szCs w:val="22"/>
                <w:lang w:val="en-US"/>
              </w:rPr>
            </w:pPr>
          </w:p>
        </w:tc>
        <w:tc>
          <w:tcPr>
            <w:tcW w:w="1098" w:type="pct"/>
            <w:noWrap/>
            <w:vAlign w:val="center"/>
          </w:tcPr>
          <w:p w14:paraId="074608D2" w14:textId="77777777" w:rsidR="00315B5F" w:rsidRPr="00723766" w:rsidRDefault="00315B5F" w:rsidP="00EC509D">
            <w:pPr>
              <w:jc w:val="center"/>
              <w:rPr>
                <w:rFonts w:ascii="Times New Roman" w:hAnsi="Times New Roman"/>
                <w:b/>
                <w:bCs/>
                <w:sz w:val="22"/>
                <w:szCs w:val="22"/>
                <w:lang w:val="en-US"/>
              </w:rPr>
            </w:pPr>
          </w:p>
        </w:tc>
        <w:tc>
          <w:tcPr>
            <w:tcW w:w="1099" w:type="pct"/>
            <w:noWrap/>
            <w:vAlign w:val="center"/>
          </w:tcPr>
          <w:p w14:paraId="24CD0262" w14:textId="77777777" w:rsidR="00315B5F" w:rsidRPr="00723766" w:rsidRDefault="00315B5F" w:rsidP="00EC509D">
            <w:pPr>
              <w:jc w:val="center"/>
              <w:rPr>
                <w:rFonts w:ascii="Times New Roman" w:hAnsi="Times New Roman"/>
                <w:b/>
                <w:bCs/>
                <w:sz w:val="22"/>
                <w:szCs w:val="22"/>
                <w:lang w:val="en-US"/>
              </w:rPr>
            </w:pPr>
          </w:p>
        </w:tc>
      </w:tr>
      <w:tr w:rsidR="00315B5F" w:rsidRPr="00723766" w14:paraId="4DEF128D" w14:textId="77777777" w:rsidTr="006F0DAF">
        <w:trPr>
          <w:trHeight w:val="340"/>
        </w:trPr>
        <w:tc>
          <w:tcPr>
            <w:tcW w:w="2425" w:type="pct"/>
            <w:noWrap/>
            <w:vAlign w:val="center"/>
            <w:hideMark/>
          </w:tcPr>
          <w:p w14:paraId="45DCCF21" w14:textId="77777777" w:rsidR="00315B5F" w:rsidRPr="00723766" w:rsidRDefault="00315B5F" w:rsidP="00E84777">
            <w:pPr>
              <w:jc w:val="both"/>
              <w:rPr>
                <w:rFonts w:ascii="Times New Roman" w:hAnsi="Times New Roman"/>
                <w:b/>
                <w:bCs/>
                <w:sz w:val="22"/>
                <w:szCs w:val="22"/>
                <w:lang w:val="en-US"/>
              </w:rPr>
            </w:pPr>
            <w:r w:rsidRPr="00723766">
              <w:rPr>
                <w:rFonts w:ascii="Times New Roman" w:hAnsi="Times New Roman"/>
                <w:b/>
                <w:bCs/>
                <w:sz w:val="22"/>
                <w:szCs w:val="22"/>
                <w:lang w:val="en-US"/>
              </w:rPr>
              <w:t>Liabilities</w:t>
            </w:r>
          </w:p>
        </w:tc>
        <w:tc>
          <w:tcPr>
            <w:tcW w:w="378" w:type="pct"/>
            <w:noWrap/>
            <w:vAlign w:val="center"/>
            <w:hideMark/>
          </w:tcPr>
          <w:p w14:paraId="43030F63" w14:textId="77777777" w:rsidR="00315B5F" w:rsidRPr="00723766" w:rsidRDefault="00315B5F" w:rsidP="00395CC4">
            <w:pPr>
              <w:jc w:val="center"/>
              <w:rPr>
                <w:rFonts w:ascii="Times New Roman" w:hAnsi="Times New Roman"/>
                <w:b/>
                <w:sz w:val="22"/>
                <w:szCs w:val="22"/>
                <w:lang w:val="en-US"/>
              </w:rPr>
            </w:pPr>
          </w:p>
        </w:tc>
        <w:tc>
          <w:tcPr>
            <w:tcW w:w="1098" w:type="pct"/>
            <w:noWrap/>
            <w:vAlign w:val="center"/>
            <w:hideMark/>
          </w:tcPr>
          <w:p w14:paraId="6772201B" w14:textId="77777777" w:rsidR="00315B5F" w:rsidRPr="00723766" w:rsidRDefault="00315B5F" w:rsidP="00EC509D">
            <w:pPr>
              <w:jc w:val="center"/>
              <w:rPr>
                <w:rFonts w:ascii="Times New Roman" w:hAnsi="Times New Roman"/>
                <w:b/>
                <w:sz w:val="22"/>
                <w:szCs w:val="22"/>
                <w:lang w:val="en-US"/>
              </w:rPr>
            </w:pPr>
          </w:p>
        </w:tc>
        <w:tc>
          <w:tcPr>
            <w:tcW w:w="1099" w:type="pct"/>
            <w:noWrap/>
            <w:vAlign w:val="center"/>
            <w:hideMark/>
          </w:tcPr>
          <w:p w14:paraId="20468F2A" w14:textId="77777777" w:rsidR="00315B5F" w:rsidRPr="00723766" w:rsidRDefault="00315B5F" w:rsidP="00EC509D">
            <w:pPr>
              <w:jc w:val="center"/>
              <w:rPr>
                <w:rFonts w:ascii="Times New Roman" w:hAnsi="Times New Roman"/>
                <w:b/>
                <w:sz w:val="22"/>
                <w:szCs w:val="22"/>
                <w:lang w:val="en-US"/>
              </w:rPr>
            </w:pPr>
          </w:p>
        </w:tc>
      </w:tr>
      <w:tr w:rsidR="00315B5F" w:rsidRPr="00723766" w14:paraId="65D64912" w14:textId="77777777" w:rsidTr="006F0DAF">
        <w:trPr>
          <w:trHeight w:val="340"/>
        </w:trPr>
        <w:tc>
          <w:tcPr>
            <w:tcW w:w="2425" w:type="pct"/>
            <w:noWrap/>
            <w:vAlign w:val="center"/>
            <w:hideMark/>
          </w:tcPr>
          <w:p w14:paraId="67A79252" w14:textId="77777777" w:rsidR="00315B5F" w:rsidRPr="00723766" w:rsidRDefault="00315B5F" w:rsidP="00E84777">
            <w:pPr>
              <w:jc w:val="both"/>
              <w:rPr>
                <w:rFonts w:ascii="Times New Roman" w:hAnsi="Times New Roman"/>
                <w:b/>
                <w:bCs/>
                <w:sz w:val="22"/>
                <w:szCs w:val="22"/>
                <w:lang w:val="en-US"/>
              </w:rPr>
            </w:pPr>
            <w:r w:rsidRPr="00723766">
              <w:rPr>
                <w:rFonts w:ascii="Times New Roman" w:hAnsi="Times New Roman"/>
                <w:b/>
                <w:bCs/>
                <w:sz w:val="22"/>
                <w:szCs w:val="22"/>
                <w:lang w:val="en-US"/>
              </w:rPr>
              <w:t>Current Liabilities</w:t>
            </w:r>
          </w:p>
        </w:tc>
        <w:tc>
          <w:tcPr>
            <w:tcW w:w="378" w:type="pct"/>
            <w:noWrap/>
            <w:vAlign w:val="center"/>
            <w:hideMark/>
          </w:tcPr>
          <w:p w14:paraId="22A55199" w14:textId="77777777" w:rsidR="00315B5F" w:rsidRPr="00723766" w:rsidRDefault="00315B5F" w:rsidP="00395CC4">
            <w:pPr>
              <w:jc w:val="center"/>
              <w:rPr>
                <w:rFonts w:ascii="Times New Roman" w:hAnsi="Times New Roman"/>
                <w:sz w:val="22"/>
                <w:szCs w:val="22"/>
                <w:lang w:val="en-US"/>
              </w:rPr>
            </w:pPr>
          </w:p>
        </w:tc>
        <w:tc>
          <w:tcPr>
            <w:tcW w:w="1098" w:type="pct"/>
            <w:noWrap/>
            <w:vAlign w:val="center"/>
            <w:hideMark/>
          </w:tcPr>
          <w:p w14:paraId="3B380D16" w14:textId="77777777" w:rsidR="00315B5F" w:rsidRPr="00723766" w:rsidRDefault="00315B5F" w:rsidP="00EC509D">
            <w:pPr>
              <w:jc w:val="center"/>
              <w:rPr>
                <w:rFonts w:ascii="Times New Roman" w:hAnsi="Times New Roman"/>
                <w:sz w:val="22"/>
                <w:szCs w:val="22"/>
                <w:lang w:val="en-US"/>
              </w:rPr>
            </w:pPr>
          </w:p>
        </w:tc>
        <w:tc>
          <w:tcPr>
            <w:tcW w:w="1099" w:type="pct"/>
            <w:noWrap/>
            <w:vAlign w:val="center"/>
            <w:hideMark/>
          </w:tcPr>
          <w:p w14:paraId="705AC8CD" w14:textId="77777777" w:rsidR="00315B5F" w:rsidRPr="00723766" w:rsidRDefault="00315B5F" w:rsidP="00EC509D">
            <w:pPr>
              <w:jc w:val="center"/>
              <w:rPr>
                <w:rFonts w:ascii="Times New Roman" w:hAnsi="Times New Roman"/>
                <w:sz w:val="22"/>
                <w:szCs w:val="22"/>
                <w:lang w:val="en-US"/>
              </w:rPr>
            </w:pPr>
          </w:p>
        </w:tc>
      </w:tr>
      <w:tr w:rsidR="007D6B1C" w:rsidRPr="00723766" w14:paraId="20942DA3" w14:textId="77777777" w:rsidTr="006F0DAF">
        <w:trPr>
          <w:trHeight w:val="340"/>
        </w:trPr>
        <w:tc>
          <w:tcPr>
            <w:tcW w:w="2425" w:type="pct"/>
            <w:noWrap/>
            <w:vAlign w:val="center"/>
            <w:hideMark/>
          </w:tcPr>
          <w:p w14:paraId="68BE2741" w14:textId="26A76885" w:rsidR="007D6B1C" w:rsidRPr="00FD4637" w:rsidRDefault="00B62427" w:rsidP="00E84777">
            <w:pPr>
              <w:jc w:val="both"/>
              <w:rPr>
                <w:rFonts w:ascii="Times New Roman" w:hAnsi="Times New Roman"/>
                <w:color w:val="000000" w:themeColor="text1"/>
                <w:sz w:val="22"/>
                <w:szCs w:val="22"/>
                <w:lang w:val="en-US"/>
              </w:rPr>
            </w:pPr>
            <w:r w:rsidRPr="00FD4637">
              <w:rPr>
                <w:rFonts w:ascii="Times New Roman" w:hAnsi="Times New Roman"/>
                <w:bCs/>
                <w:color w:val="000000" w:themeColor="text1"/>
                <w:sz w:val="22"/>
                <w:szCs w:val="22"/>
                <w:lang w:val="en-US"/>
              </w:rPr>
              <w:t>Accounts Payable</w:t>
            </w:r>
          </w:p>
        </w:tc>
        <w:tc>
          <w:tcPr>
            <w:tcW w:w="378" w:type="pct"/>
            <w:noWrap/>
            <w:vAlign w:val="center"/>
            <w:hideMark/>
          </w:tcPr>
          <w:p w14:paraId="61F4E225" w14:textId="546DEEE6" w:rsidR="007D6B1C" w:rsidRPr="00FD4637" w:rsidRDefault="122E9D8A" w:rsidP="00395CC4">
            <w:pPr>
              <w:jc w:val="center"/>
              <w:rPr>
                <w:rFonts w:ascii="Times New Roman" w:hAnsi="Times New Roman"/>
                <w:color w:val="000000" w:themeColor="text1"/>
                <w:sz w:val="22"/>
                <w:szCs w:val="22"/>
                <w:lang w:val="en-US"/>
              </w:rPr>
            </w:pPr>
            <w:r w:rsidRPr="00FD4637">
              <w:rPr>
                <w:rFonts w:ascii="Times New Roman" w:hAnsi="Times New Roman"/>
                <w:color w:val="000000" w:themeColor="text1"/>
                <w:sz w:val="22"/>
                <w:szCs w:val="22"/>
                <w:lang w:val="en-US"/>
              </w:rPr>
              <w:t>1</w:t>
            </w:r>
            <w:r w:rsidR="603A44C8" w:rsidRPr="00FD4637">
              <w:rPr>
                <w:rFonts w:ascii="Times New Roman" w:hAnsi="Times New Roman"/>
                <w:color w:val="000000" w:themeColor="text1"/>
                <w:sz w:val="22"/>
                <w:szCs w:val="22"/>
                <w:lang w:val="en-US"/>
              </w:rPr>
              <w:t>6</w:t>
            </w:r>
          </w:p>
        </w:tc>
        <w:tc>
          <w:tcPr>
            <w:tcW w:w="1098" w:type="pct"/>
            <w:noWrap/>
            <w:vAlign w:val="center"/>
            <w:hideMark/>
          </w:tcPr>
          <w:p w14:paraId="0A94971C" w14:textId="77777777" w:rsidR="007D6B1C" w:rsidRPr="00FD4637" w:rsidRDefault="007D6B1C" w:rsidP="00EC509D">
            <w:pPr>
              <w:jc w:val="center"/>
              <w:rPr>
                <w:rFonts w:ascii="Times New Roman" w:hAnsi="Times New Roman"/>
                <w:color w:val="000000" w:themeColor="text1"/>
                <w:sz w:val="22"/>
                <w:szCs w:val="22"/>
                <w:lang w:val="en-US"/>
              </w:rPr>
            </w:pPr>
            <w:r w:rsidRPr="00FD4637">
              <w:rPr>
                <w:rFonts w:ascii="Times New Roman" w:hAnsi="Times New Roman"/>
                <w:color w:val="000000" w:themeColor="text1"/>
                <w:sz w:val="22"/>
                <w:szCs w:val="22"/>
                <w:lang w:val="en-US"/>
              </w:rPr>
              <w:t>xxx</w:t>
            </w:r>
          </w:p>
        </w:tc>
        <w:tc>
          <w:tcPr>
            <w:tcW w:w="1099" w:type="pct"/>
            <w:noWrap/>
            <w:vAlign w:val="center"/>
            <w:hideMark/>
          </w:tcPr>
          <w:p w14:paraId="0175D5B5" w14:textId="77777777" w:rsidR="007D6B1C" w:rsidRPr="00FD4637" w:rsidRDefault="007D6B1C" w:rsidP="00EC509D">
            <w:pPr>
              <w:jc w:val="center"/>
              <w:rPr>
                <w:rFonts w:ascii="Times New Roman" w:hAnsi="Times New Roman"/>
                <w:color w:val="000000" w:themeColor="text1"/>
                <w:sz w:val="22"/>
                <w:szCs w:val="22"/>
                <w:lang w:val="en-US"/>
              </w:rPr>
            </w:pPr>
            <w:r w:rsidRPr="00FD4637">
              <w:rPr>
                <w:rFonts w:ascii="Times New Roman" w:hAnsi="Times New Roman"/>
                <w:color w:val="000000" w:themeColor="text1"/>
                <w:sz w:val="22"/>
                <w:szCs w:val="22"/>
                <w:lang w:val="en-US"/>
              </w:rPr>
              <w:t>xxx</w:t>
            </w:r>
          </w:p>
        </w:tc>
      </w:tr>
      <w:tr w:rsidR="00315B5F" w:rsidRPr="00723766" w14:paraId="25091486" w14:textId="77777777" w:rsidTr="006F0DAF">
        <w:trPr>
          <w:trHeight w:val="340"/>
        </w:trPr>
        <w:tc>
          <w:tcPr>
            <w:tcW w:w="2425" w:type="pct"/>
            <w:noWrap/>
            <w:vAlign w:val="center"/>
            <w:hideMark/>
          </w:tcPr>
          <w:p w14:paraId="659250C6" w14:textId="77777777" w:rsidR="00315B5F" w:rsidRPr="00723766" w:rsidRDefault="00315B5F" w:rsidP="00E84777">
            <w:pPr>
              <w:jc w:val="both"/>
              <w:rPr>
                <w:rFonts w:ascii="Times New Roman" w:hAnsi="Times New Roman"/>
                <w:b/>
                <w:bCs/>
                <w:sz w:val="22"/>
                <w:szCs w:val="22"/>
                <w:lang w:val="en-US"/>
              </w:rPr>
            </w:pPr>
            <w:r w:rsidRPr="00723766">
              <w:rPr>
                <w:rFonts w:ascii="Times New Roman" w:hAnsi="Times New Roman"/>
                <w:b/>
                <w:bCs/>
                <w:sz w:val="22"/>
                <w:szCs w:val="22"/>
                <w:lang w:val="en-US"/>
              </w:rPr>
              <w:t>Total Current Liabilities</w:t>
            </w:r>
          </w:p>
        </w:tc>
        <w:tc>
          <w:tcPr>
            <w:tcW w:w="378" w:type="pct"/>
            <w:noWrap/>
            <w:vAlign w:val="center"/>
            <w:hideMark/>
          </w:tcPr>
          <w:p w14:paraId="39319D30" w14:textId="77777777" w:rsidR="00315B5F" w:rsidRPr="00723766" w:rsidRDefault="00315B5F" w:rsidP="00395CC4">
            <w:pPr>
              <w:jc w:val="center"/>
              <w:rPr>
                <w:rFonts w:ascii="Times New Roman" w:hAnsi="Times New Roman"/>
                <w:b/>
                <w:sz w:val="22"/>
                <w:szCs w:val="22"/>
                <w:lang w:val="en-US"/>
              </w:rPr>
            </w:pPr>
          </w:p>
        </w:tc>
        <w:tc>
          <w:tcPr>
            <w:tcW w:w="1098" w:type="pct"/>
            <w:noWrap/>
            <w:vAlign w:val="center"/>
            <w:hideMark/>
          </w:tcPr>
          <w:p w14:paraId="3F680B6F" w14:textId="77777777" w:rsidR="00315B5F" w:rsidRPr="00723766" w:rsidRDefault="00315B5F" w:rsidP="00EC509D">
            <w:pPr>
              <w:jc w:val="center"/>
              <w:rPr>
                <w:rFonts w:ascii="Times New Roman" w:hAnsi="Times New Roman"/>
                <w:b/>
                <w:bCs/>
                <w:sz w:val="22"/>
                <w:szCs w:val="22"/>
                <w:lang w:val="en-US"/>
              </w:rPr>
            </w:pPr>
            <w:r w:rsidRPr="00723766">
              <w:rPr>
                <w:rFonts w:ascii="Times New Roman" w:hAnsi="Times New Roman"/>
                <w:b/>
                <w:bCs/>
                <w:sz w:val="22"/>
                <w:szCs w:val="22"/>
                <w:lang w:val="en-US"/>
              </w:rPr>
              <w:t>xxx</w:t>
            </w:r>
          </w:p>
        </w:tc>
        <w:tc>
          <w:tcPr>
            <w:tcW w:w="1099" w:type="pct"/>
            <w:noWrap/>
            <w:vAlign w:val="center"/>
            <w:hideMark/>
          </w:tcPr>
          <w:p w14:paraId="158B88BA" w14:textId="77777777" w:rsidR="00315B5F" w:rsidRPr="00723766" w:rsidRDefault="00315B5F" w:rsidP="00EC509D">
            <w:pPr>
              <w:jc w:val="center"/>
              <w:rPr>
                <w:rFonts w:ascii="Times New Roman" w:hAnsi="Times New Roman"/>
                <w:b/>
                <w:bCs/>
                <w:sz w:val="22"/>
                <w:szCs w:val="22"/>
                <w:lang w:val="en-US"/>
              </w:rPr>
            </w:pPr>
            <w:r w:rsidRPr="00723766">
              <w:rPr>
                <w:rFonts w:ascii="Times New Roman" w:hAnsi="Times New Roman"/>
                <w:b/>
                <w:bCs/>
                <w:sz w:val="22"/>
                <w:szCs w:val="22"/>
                <w:lang w:val="en-US"/>
              </w:rPr>
              <w:t>xxx</w:t>
            </w:r>
          </w:p>
        </w:tc>
      </w:tr>
      <w:tr w:rsidR="00315B5F" w:rsidRPr="00723766" w14:paraId="15020B62" w14:textId="77777777" w:rsidTr="006F0DAF">
        <w:trPr>
          <w:trHeight w:val="340"/>
        </w:trPr>
        <w:tc>
          <w:tcPr>
            <w:tcW w:w="2425" w:type="pct"/>
            <w:noWrap/>
            <w:vAlign w:val="center"/>
          </w:tcPr>
          <w:p w14:paraId="6865210F" w14:textId="77777777" w:rsidR="00315B5F" w:rsidRPr="00723766" w:rsidRDefault="00315B5F" w:rsidP="00E84777">
            <w:pPr>
              <w:jc w:val="both"/>
              <w:rPr>
                <w:rFonts w:ascii="Times New Roman" w:hAnsi="Times New Roman"/>
                <w:b/>
                <w:sz w:val="22"/>
                <w:szCs w:val="22"/>
                <w:lang w:val="en-US"/>
              </w:rPr>
            </w:pPr>
          </w:p>
        </w:tc>
        <w:tc>
          <w:tcPr>
            <w:tcW w:w="378" w:type="pct"/>
            <w:noWrap/>
            <w:vAlign w:val="center"/>
          </w:tcPr>
          <w:p w14:paraId="0AB22820" w14:textId="77777777" w:rsidR="00315B5F" w:rsidRPr="00723766" w:rsidRDefault="00315B5F" w:rsidP="00395CC4">
            <w:pPr>
              <w:jc w:val="center"/>
              <w:rPr>
                <w:rFonts w:ascii="Times New Roman" w:hAnsi="Times New Roman"/>
                <w:b/>
                <w:sz w:val="22"/>
                <w:szCs w:val="22"/>
                <w:lang w:val="en-US"/>
              </w:rPr>
            </w:pPr>
          </w:p>
        </w:tc>
        <w:tc>
          <w:tcPr>
            <w:tcW w:w="1098" w:type="pct"/>
            <w:noWrap/>
            <w:vAlign w:val="center"/>
          </w:tcPr>
          <w:p w14:paraId="6FBA07C6" w14:textId="77777777" w:rsidR="00315B5F" w:rsidRPr="00723766" w:rsidRDefault="00315B5F" w:rsidP="00EC509D">
            <w:pPr>
              <w:jc w:val="center"/>
              <w:rPr>
                <w:rFonts w:ascii="Times New Roman" w:hAnsi="Times New Roman"/>
                <w:b/>
                <w:bCs/>
                <w:sz w:val="22"/>
                <w:szCs w:val="22"/>
                <w:lang w:val="en-US"/>
              </w:rPr>
            </w:pPr>
          </w:p>
        </w:tc>
        <w:tc>
          <w:tcPr>
            <w:tcW w:w="1099" w:type="pct"/>
            <w:noWrap/>
            <w:vAlign w:val="center"/>
          </w:tcPr>
          <w:p w14:paraId="4EC920F4" w14:textId="77777777" w:rsidR="00315B5F" w:rsidRPr="00723766" w:rsidRDefault="00315B5F" w:rsidP="00EC509D">
            <w:pPr>
              <w:jc w:val="center"/>
              <w:rPr>
                <w:rFonts w:ascii="Times New Roman" w:hAnsi="Times New Roman"/>
                <w:b/>
                <w:bCs/>
                <w:sz w:val="22"/>
                <w:szCs w:val="22"/>
                <w:lang w:val="en-US"/>
              </w:rPr>
            </w:pPr>
          </w:p>
        </w:tc>
      </w:tr>
      <w:tr w:rsidR="00315B5F" w:rsidRPr="00723766" w14:paraId="6D4BC264" w14:textId="77777777" w:rsidTr="006F0DAF">
        <w:trPr>
          <w:trHeight w:val="340"/>
        </w:trPr>
        <w:tc>
          <w:tcPr>
            <w:tcW w:w="2425" w:type="pct"/>
            <w:noWrap/>
            <w:vAlign w:val="center"/>
            <w:hideMark/>
          </w:tcPr>
          <w:p w14:paraId="3EB04293" w14:textId="41E59BB4" w:rsidR="00315B5F" w:rsidRPr="00723766" w:rsidRDefault="00315B5F" w:rsidP="00E84777">
            <w:pPr>
              <w:jc w:val="both"/>
              <w:rPr>
                <w:rFonts w:ascii="Times New Roman" w:hAnsi="Times New Roman"/>
                <w:b/>
                <w:sz w:val="22"/>
                <w:szCs w:val="22"/>
                <w:lang w:val="en-US"/>
              </w:rPr>
            </w:pPr>
            <w:r w:rsidRPr="00723766">
              <w:rPr>
                <w:rFonts w:ascii="Times New Roman" w:hAnsi="Times New Roman"/>
                <w:b/>
                <w:bCs/>
                <w:sz w:val="22"/>
                <w:szCs w:val="22"/>
                <w:lang w:val="en-US"/>
              </w:rPr>
              <w:t>Total</w:t>
            </w:r>
            <w:r w:rsidRPr="00723766">
              <w:rPr>
                <w:rFonts w:ascii="Times New Roman" w:hAnsi="Times New Roman"/>
                <w:b/>
                <w:sz w:val="22"/>
                <w:szCs w:val="22"/>
                <w:lang w:val="en-US"/>
              </w:rPr>
              <w:t xml:space="preserve"> </w:t>
            </w:r>
            <w:r w:rsidRPr="00723766">
              <w:rPr>
                <w:rFonts w:ascii="Times New Roman" w:hAnsi="Times New Roman"/>
                <w:b/>
                <w:bCs/>
                <w:sz w:val="22"/>
                <w:szCs w:val="22"/>
                <w:lang w:val="en-US"/>
              </w:rPr>
              <w:t>Liabilities</w:t>
            </w:r>
            <w:r w:rsidR="007258FD" w:rsidRPr="00723766">
              <w:rPr>
                <w:rFonts w:ascii="Times New Roman" w:hAnsi="Times New Roman"/>
                <w:b/>
                <w:bCs/>
                <w:sz w:val="22"/>
                <w:szCs w:val="22"/>
                <w:lang w:val="en-US"/>
              </w:rPr>
              <w:t xml:space="preserve"> (B)</w:t>
            </w:r>
          </w:p>
        </w:tc>
        <w:tc>
          <w:tcPr>
            <w:tcW w:w="378" w:type="pct"/>
            <w:noWrap/>
            <w:vAlign w:val="center"/>
            <w:hideMark/>
          </w:tcPr>
          <w:p w14:paraId="0AF6DAB8" w14:textId="77777777" w:rsidR="00315B5F" w:rsidRPr="00723766" w:rsidRDefault="00315B5F" w:rsidP="00395CC4">
            <w:pPr>
              <w:jc w:val="center"/>
              <w:rPr>
                <w:rFonts w:ascii="Times New Roman" w:hAnsi="Times New Roman"/>
                <w:b/>
                <w:sz w:val="22"/>
                <w:szCs w:val="22"/>
                <w:lang w:val="en-US"/>
              </w:rPr>
            </w:pPr>
          </w:p>
        </w:tc>
        <w:tc>
          <w:tcPr>
            <w:tcW w:w="1098" w:type="pct"/>
            <w:noWrap/>
            <w:vAlign w:val="center"/>
            <w:hideMark/>
          </w:tcPr>
          <w:p w14:paraId="3B318C1A" w14:textId="77777777" w:rsidR="00315B5F" w:rsidRPr="00723766" w:rsidRDefault="00315B5F" w:rsidP="00EC509D">
            <w:pPr>
              <w:jc w:val="center"/>
              <w:rPr>
                <w:rFonts w:ascii="Times New Roman" w:hAnsi="Times New Roman"/>
                <w:b/>
                <w:bCs/>
                <w:sz w:val="22"/>
                <w:szCs w:val="22"/>
                <w:lang w:val="en-US"/>
              </w:rPr>
            </w:pPr>
            <w:r w:rsidRPr="00723766">
              <w:rPr>
                <w:rFonts w:ascii="Times New Roman" w:hAnsi="Times New Roman"/>
                <w:b/>
                <w:bCs/>
                <w:sz w:val="22"/>
                <w:szCs w:val="22"/>
                <w:lang w:val="en-US"/>
              </w:rPr>
              <w:t>xxx</w:t>
            </w:r>
          </w:p>
        </w:tc>
        <w:tc>
          <w:tcPr>
            <w:tcW w:w="1099" w:type="pct"/>
            <w:noWrap/>
            <w:vAlign w:val="center"/>
            <w:hideMark/>
          </w:tcPr>
          <w:p w14:paraId="76D89151" w14:textId="77777777" w:rsidR="00315B5F" w:rsidRPr="00723766" w:rsidRDefault="00315B5F" w:rsidP="00EC509D">
            <w:pPr>
              <w:jc w:val="center"/>
              <w:rPr>
                <w:rFonts w:ascii="Times New Roman" w:hAnsi="Times New Roman"/>
                <w:b/>
                <w:bCs/>
                <w:sz w:val="22"/>
                <w:szCs w:val="22"/>
                <w:lang w:val="en-US"/>
              </w:rPr>
            </w:pPr>
            <w:r w:rsidRPr="00723766">
              <w:rPr>
                <w:rFonts w:ascii="Times New Roman" w:hAnsi="Times New Roman"/>
                <w:b/>
                <w:bCs/>
                <w:sz w:val="22"/>
                <w:szCs w:val="22"/>
                <w:lang w:val="en-US"/>
              </w:rPr>
              <w:t>xxx</w:t>
            </w:r>
          </w:p>
        </w:tc>
      </w:tr>
      <w:tr w:rsidR="00315B5F" w:rsidRPr="00723766" w14:paraId="3637D568" w14:textId="77777777" w:rsidTr="006F0DAF">
        <w:trPr>
          <w:trHeight w:val="340"/>
        </w:trPr>
        <w:tc>
          <w:tcPr>
            <w:tcW w:w="2425" w:type="pct"/>
            <w:noWrap/>
            <w:vAlign w:val="center"/>
          </w:tcPr>
          <w:p w14:paraId="0E6D5ACF" w14:textId="77777777" w:rsidR="00315B5F" w:rsidRPr="00723766" w:rsidRDefault="00315B5F" w:rsidP="00E84777">
            <w:pPr>
              <w:jc w:val="both"/>
              <w:rPr>
                <w:rFonts w:ascii="Times New Roman" w:hAnsi="Times New Roman"/>
                <w:b/>
                <w:bCs/>
                <w:sz w:val="22"/>
                <w:szCs w:val="22"/>
                <w:lang w:val="en-US"/>
              </w:rPr>
            </w:pPr>
          </w:p>
        </w:tc>
        <w:tc>
          <w:tcPr>
            <w:tcW w:w="378" w:type="pct"/>
            <w:noWrap/>
            <w:vAlign w:val="center"/>
          </w:tcPr>
          <w:p w14:paraId="14418102" w14:textId="77777777" w:rsidR="00315B5F" w:rsidRPr="00723766" w:rsidRDefault="00315B5F" w:rsidP="00395CC4">
            <w:pPr>
              <w:jc w:val="center"/>
              <w:rPr>
                <w:rFonts w:ascii="Times New Roman" w:hAnsi="Times New Roman"/>
                <w:b/>
                <w:sz w:val="22"/>
                <w:szCs w:val="22"/>
                <w:lang w:val="en-US"/>
              </w:rPr>
            </w:pPr>
          </w:p>
        </w:tc>
        <w:tc>
          <w:tcPr>
            <w:tcW w:w="1098" w:type="pct"/>
            <w:noWrap/>
            <w:vAlign w:val="center"/>
          </w:tcPr>
          <w:p w14:paraId="2FFED9FB" w14:textId="77777777" w:rsidR="00315B5F" w:rsidRPr="00723766" w:rsidRDefault="00315B5F" w:rsidP="00EC509D">
            <w:pPr>
              <w:jc w:val="center"/>
              <w:rPr>
                <w:rFonts w:ascii="Times New Roman" w:hAnsi="Times New Roman"/>
                <w:b/>
                <w:bCs/>
                <w:sz w:val="22"/>
                <w:szCs w:val="22"/>
                <w:lang w:val="en-US"/>
              </w:rPr>
            </w:pPr>
          </w:p>
        </w:tc>
        <w:tc>
          <w:tcPr>
            <w:tcW w:w="1099" w:type="pct"/>
            <w:noWrap/>
            <w:vAlign w:val="center"/>
          </w:tcPr>
          <w:p w14:paraId="5EFD4B1F" w14:textId="77777777" w:rsidR="00315B5F" w:rsidRPr="00723766" w:rsidRDefault="00315B5F" w:rsidP="00EC509D">
            <w:pPr>
              <w:jc w:val="center"/>
              <w:rPr>
                <w:rFonts w:ascii="Times New Roman" w:hAnsi="Times New Roman"/>
                <w:b/>
                <w:bCs/>
                <w:sz w:val="22"/>
                <w:szCs w:val="22"/>
                <w:lang w:val="en-US"/>
              </w:rPr>
            </w:pPr>
          </w:p>
        </w:tc>
      </w:tr>
      <w:tr w:rsidR="00315B5F" w:rsidRPr="00723766" w14:paraId="427952FA" w14:textId="77777777" w:rsidTr="006F0DAF">
        <w:trPr>
          <w:trHeight w:val="340"/>
        </w:trPr>
        <w:tc>
          <w:tcPr>
            <w:tcW w:w="2425" w:type="pct"/>
            <w:noWrap/>
            <w:vAlign w:val="center"/>
            <w:hideMark/>
          </w:tcPr>
          <w:p w14:paraId="1702B4E6" w14:textId="5EC29424" w:rsidR="00315B5F" w:rsidRPr="00723766" w:rsidRDefault="00315B5F" w:rsidP="00E84777">
            <w:pPr>
              <w:jc w:val="both"/>
              <w:rPr>
                <w:rFonts w:ascii="Times New Roman" w:hAnsi="Times New Roman"/>
                <w:b/>
                <w:sz w:val="22"/>
                <w:szCs w:val="22"/>
                <w:lang w:val="en-US"/>
              </w:rPr>
            </w:pPr>
            <w:r w:rsidRPr="00723766">
              <w:rPr>
                <w:rFonts w:ascii="Times New Roman" w:hAnsi="Times New Roman"/>
                <w:b/>
                <w:bCs/>
                <w:sz w:val="22"/>
                <w:szCs w:val="22"/>
                <w:lang w:val="en-US"/>
              </w:rPr>
              <w:t>Net</w:t>
            </w:r>
            <w:r w:rsidRPr="00723766">
              <w:rPr>
                <w:rFonts w:ascii="Times New Roman" w:hAnsi="Times New Roman"/>
                <w:b/>
                <w:sz w:val="22"/>
                <w:szCs w:val="22"/>
                <w:lang w:val="en-US"/>
              </w:rPr>
              <w:t xml:space="preserve"> </w:t>
            </w:r>
            <w:r w:rsidRPr="00723766">
              <w:rPr>
                <w:rFonts w:ascii="Times New Roman" w:hAnsi="Times New Roman"/>
                <w:b/>
                <w:bCs/>
                <w:sz w:val="22"/>
                <w:szCs w:val="22"/>
                <w:lang w:val="en-US"/>
              </w:rPr>
              <w:t>Assets</w:t>
            </w:r>
            <w:r w:rsidR="002E6025" w:rsidRPr="00723766">
              <w:rPr>
                <w:rFonts w:ascii="Times New Roman" w:hAnsi="Times New Roman"/>
                <w:b/>
                <w:bCs/>
                <w:sz w:val="22"/>
                <w:szCs w:val="22"/>
                <w:lang w:val="en-US"/>
              </w:rPr>
              <w:t>(A-B)</w:t>
            </w:r>
          </w:p>
        </w:tc>
        <w:tc>
          <w:tcPr>
            <w:tcW w:w="378" w:type="pct"/>
            <w:noWrap/>
            <w:vAlign w:val="center"/>
            <w:hideMark/>
          </w:tcPr>
          <w:p w14:paraId="5DE2A548" w14:textId="77777777" w:rsidR="00315B5F" w:rsidRPr="00723766" w:rsidRDefault="00315B5F" w:rsidP="00395CC4">
            <w:pPr>
              <w:jc w:val="center"/>
              <w:rPr>
                <w:rFonts w:ascii="Times New Roman" w:hAnsi="Times New Roman"/>
                <w:b/>
                <w:sz w:val="22"/>
                <w:szCs w:val="22"/>
                <w:lang w:val="en-US"/>
              </w:rPr>
            </w:pPr>
          </w:p>
        </w:tc>
        <w:tc>
          <w:tcPr>
            <w:tcW w:w="1098" w:type="pct"/>
            <w:noWrap/>
            <w:vAlign w:val="center"/>
          </w:tcPr>
          <w:p w14:paraId="5AEBB12B" w14:textId="7B3D2206" w:rsidR="00315B5F" w:rsidRPr="00723766" w:rsidRDefault="002E6025" w:rsidP="00EC509D">
            <w:pPr>
              <w:jc w:val="center"/>
              <w:rPr>
                <w:rFonts w:ascii="Times New Roman" w:hAnsi="Times New Roman"/>
                <w:b/>
                <w:bCs/>
                <w:sz w:val="22"/>
                <w:szCs w:val="22"/>
                <w:lang w:val="en-US"/>
              </w:rPr>
            </w:pPr>
            <w:r w:rsidRPr="00723766">
              <w:rPr>
                <w:rFonts w:ascii="Times New Roman" w:hAnsi="Times New Roman"/>
                <w:b/>
                <w:bCs/>
                <w:sz w:val="22"/>
                <w:szCs w:val="22"/>
                <w:lang w:val="en-US"/>
              </w:rPr>
              <w:t>xxx</w:t>
            </w:r>
          </w:p>
        </w:tc>
        <w:tc>
          <w:tcPr>
            <w:tcW w:w="1099" w:type="pct"/>
            <w:noWrap/>
            <w:vAlign w:val="center"/>
          </w:tcPr>
          <w:p w14:paraId="1EF89BAF" w14:textId="417430EA" w:rsidR="00315B5F" w:rsidRPr="00723766" w:rsidRDefault="002E6025" w:rsidP="00EC509D">
            <w:pPr>
              <w:jc w:val="center"/>
              <w:rPr>
                <w:rFonts w:ascii="Times New Roman" w:hAnsi="Times New Roman"/>
                <w:b/>
                <w:bCs/>
                <w:sz w:val="22"/>
                <w:szCs w:val="22"/>
                <w:lang w:val="en-US"/>
              </w:rPr>
            </w:pPr>
            <w:r w:rsidRPr="00723766">
              <w:rPr>
                <w:rFonts w:ascii="Times New Roman" w:hAnsi="Times New Roman"/>
                <w:b/>
                <w:bCs/>
                <w:sz w:val="22"/>
                <w:szCs w:val="22"/>
                <w:lang w:val="en-US"/>
              </w:rPr>
              <w:t>xxx</w:t>
            </w:r>
          </w:p>
        </w:tc>
      </w:tr>
      <w:tr w:rsidR="007258FD" w:rsidRPr="00723766" w14:paraId="11A23F7A" w14:textId="77777777" w:rsidTr="006F0DAF">
        <w:trPr>
          <w:trHeight w:val="340"/>
        </w:trPr>
        <w:tc>
          <w:tcPr>
            <w:tcW w:w="2425" w:type="pct"/>
            <w:noWrap/>
            <w:vAlign w:val="center"/>
          </w:tcPr>
          <w:p w14:paraId="40D41191" w14:textId="77777777" w:rsidR="007258FD" w:rsidRPr="00723766" w:rsidRDefault="007258FD" w:rsidP="00E84777">
            <w:pPr>
              <w:jc w:val="both"/>
              <w:rPr>
                <w:rFonts w:ascii="Times New Roman" w:hAnsi="Times New Roman"/>
                <w:bCs/>
                <w:sz w:val="22"/>
                <w:szCs w:val="22"/>
                <w:lang w:val="en-US"/>
              </w:rPr>
            </w:pPr>
          </w:p>
        </w:tc>
        <w:tc>
          <w:tcPr>
            <w:tcW w:w="378" w:type="pct"/>
            <w:noWrap/>
            <w:vAlign w:val="center"/>
          </w:tcPr>
          <w:p w14:paraId="22B2AE69" w14:textId="77777777" w:rsidR="007258FD" w:rsidRPr="00723766" w:rsidRDefault="007258FD" w:rsidP="00395CC4">
            <w:pPr>
              <w:jc w:val="center"/>
              <w:rPr>
                <w:rFonts w:ascii="Times New Roman" w:hAnsi="Times New Roman"/>
                <w:bCs/>
                <w:sz w:val="22"/>
                <w:szCs w:val="22"/>
                <w:lang w:val="en-US"/>
              </w:rPr>
            </w:pPr>
          </w:p>
        </w:tc>
        <w:tc>
          <w:tcPr>
            <w:tcW w:w="1098" w:type="pct"/>
            <w:noWrap/>
            <w:vAlign w:val="center"/>
          </w:tcPr>
          <w:p w14:paraId="3BD9B79B" w14:textId="77777777" w:rsidR="007258FD" w:rsidRPr="00723766" w:rsidRDefault="007258FD" w:rsidP="00EC509D">
            <w:pPr>
              <w:jc w:val="center"/>
              <w:rPr>
                <w:rFonts w:ascii="Times New Roman" w:hAnsi="Times New Roman"/>
                <w:bCs/>
                <w:sz w:val="22"/>
                <w:szCs w:val="22"/>
                <w:lang w:val="en-US"/>
              </w:rPr>
            </w:pPr>
          </w:p>
        </w:tc>
        <w:tc>
          <w:tcPr>
            <w:tcW w:w="1099" w:type="pct"/>
            <w:noWrap/>
            <w:vAlign w:val="center"/>
          </w:tcPr>
          <w:p w14:paraId="2A657766" w14:textId="77777777" w:rsidR="007258FD" w:rsidRPr="00723766" w:rsidRDefault="007258FD" w:rsidP="00EC509D">
            <w:pPr>
              <w:jc w:val="center"/>
              <w:rPr>
                <w:rFonts w:ascii="Times New Roman" w:hAnsi="Times New Roman"/>
                <w:bCs/>
                <w:sz w:val="22"/>
                <w:szCs w:val="22"/>
                <w:lang w:val="en-US"/>
              </w:rPr>
            </w:pPr>
          </w:p>
        </w:tc>
      </w:tr>
      <w:tr w:rsidR="005A6142" w:rsidRPr="00723766" w14:paraId="3C2D139B" w14:textId="77777777" w:rsidTr="006F0DAF">
        <w:trPr>
          <w:trHeight w:val="340"/>
        </w:trPr>
        <w:tc>
          <w:tcPr>
            <w:tcW w:w="2425" w:type="pct"/>
            <w:noWrap/>
            <w:vAlign w:val="center"/>
          </w:tcPr>
          <w:p w14:paraId="31521C97" w14:textId="6132FAFF" w:rsidR="005A6142" w:rsidRPr="00723766" w:rsidRDefault="005A6142" w:rsidP="00E84777">
            <w:pPr>
              <w:jc w:val="both"/>
              <w:rPr>
                <w:rFonts w:ascii="Times New Roman" w:hAnsi="Times New Roman"/>
                <w:b/>
                <w:sz w:val="22"/>
                <w:szCs w:val="22"/>
                <w:lang w:val="en-US"/>
              </w:rPr>
            </w:pPr>
            <w:r w:rsidRPr="00723766">
              <w:rPr>
                <w:rFonts w:ascii="Times New Roman" w:hAnsi="Times New Roman"/>
                <w:b/>
                <w:sz w:val="22"/>
                <w:szCs w:val="22"/>
                <w:lang w:val="en-US"/>
              </w:rPr>
              <w:t>Represented by:</w:t>
            </w:r>
          </w:p>
        </w:tc>
        <w:tc>
          <w:tcPr>
            <w:tcW w:w="378" w:type="pct"/>
            <w:noWrap/>
            <w:vAlign w:val="center"/>
          </w:tcPr>
          <w:p w14:paraId="361F9D41" w14:textId="77777777" w:rsidR="005A6142" w:rsidRPr="00723766" w:rsidRDefault="005A6142" w:rsidP="00395CC4">
            <w:pPr>
              <w:jc w:val="center"/>
              <w:rPr>
                <w:rFonts w:ascii="Times New Roman" w:hAnsi="Times New Roman"/>
                <w:bCs/>
                <w:sz w:val="22"/>
                <w:szCs w:val="22"/>
                <w:lang w:val="en-US"/>
              </w:rPr>
            </w:pPr>
          </w:p>
        </w:tc>
        <w:tc>
          <w:tcPr>
            <w:tcW w:w="1098" w:type="pct"/>
            <w:noWrap/>
            <w:vAlign w:val="center"/>
          </w:tcPr>
          <w:p w14:paraId="75E09CA1" w14:textId="77777777" w:rsidR="005A6142" w:rsidRPr="00723766" w:rsidRDefault="005A6142" w:rsidP="00EC509D">
            <w:pPr>
              <w:jc w:val="center"/>
              <w:rPr>
                <w:rFonts w:ascii="Times New Roman" w:hAnsi="Times New Roman"/>
                <w:bCs/>
                <w:sz w:val="22"/>
                <w:szCs w:val="22"/>
                <w:lang w:val="en-US"/>
              </w:rPr>
            </w:pPr>
          </w:p>
        </w:tc>
        <w:tc>
          <w:tcPr>
            <w:tcW w:w="1099" w:type="pct"/>
            <w:noWrap/>
            <w:vAlign w:val="center"/>
          </w:tcPr>
          <w:p w14:paraId="44E5BA68" w14:textId="77777777" w:rsidR="005A6142" w:rsidRPr="00723766" w:rsidRDefault="005A6142" w:rsidP="00EC509D">
            <w:pPr>
              <w:jc w:val="center"/>
              <w:rPr>
                <w:rFonts w:ascii="Times New Roman" w:hAnsi="Times New Roman"/>
                <w:bCs/>
                <w:sz w:val="22"/>
                <w:szCs w:val="22"/>
                <w:lang w:val="en-US"/>
              </w:rPr>
            </w:pPr>
          </w:p>
        </w:tc>
      </w:tr>
      <w:tr w:rsidR="00315B5F" w:rsidRPr="00723766" w14:paraId="0275A70D" w14:textId="77777777" w:rsidTr="006F0DAF">
        <w:trPr>
          <w:trHeight w:val="340"/>
        </w:trPr>
        <w:tc>
          <w:tcPr>
            <w:tcW w:w="2425" w:type="pct"/>
            <w:noWrap/>
            <w:vAlign w:val="center"/>
            <w:hideMark/>
          </w:tcPr>
          <w:p w14:paraId="580324C7" w14:textId="77777777" w:rsidR="00315B5F" w:rsidRPr="00723766" w:rsidRDefault="00315B5F" w:rsidP="00E84777">
            <w:pPr>
              <w:jc w:val="both"/>
              <w:rPr>
                <w:rFonts w:ascii="Times New Roman" w:hAnsi="Times New Roman"/>
                <w:bCs/>
                <w:sz w:val="22"/>
                <w:szCs w:val="22"/>
                <w:lang w:val="en-US"/>
              </w:rPr>
            </w:pPr>
            <w:r w:rsidRPr="00723766">
              <w:rPr>
                <w:rFonts w:ascii="Times New Roman" w:hAnsi="Times New Roman"/>
                <w:bCs/>
                <w:sz w:val="22"/>
                <w:szCs w:val="22"/>
                <w:lang w:val="en-US"/>
              </w:rPr>
              <w:t>Accumulated Surplus</w:t>
            </w:r>
          </w:p>
        </w:tc>
        <w:tc>
          <w:tcPr>
            <w:tcW w:w="378" w:type="pct"/>
            <w:noWrap/>
            <w:vAlign w:val="center"/>
            <w:hideMark/>
          </w:tcPr>
          <w:p w14:paraId="0BA6CFF2" w14:textId="77777777" w:rsidR="00315B5F" w:rsidRPr="00723766" w:rsidRDefault="00315B5F" w:rsidP="00395CC4">
            <w:pPr>
              <w:jc w:val="center"/>
              <w:rPr>
                <w:rFonts w:ascii="Times New Roman" w:hAnsi="Times New Roman"/>
                <w:bCs/>
                <w:sz w:val="22"/>
                <w:szCs w:val="22"/>
                <w:lang w:val="en-US"/>
              </w:rPr>
            </w:pPr>
          </w:p>
        </w:tc>
        <w:tc>
          <w:tcPr>
            <w:tcW w:w="1098" w:type="pct"/>
            <w:noWrap/>
            <w:vAlign w:val="center"/>
            <w:hideMark/>
          </w:tcPr>
          <w:p w14:paraId="19842EBD" w14:textId="77777777" w:rsidR="00315B5F" w:rsidRPr="00723766" w:rsidRDefault="00315B5F" w:rsidP="00EC509D">
            <w:pPr>
              <w:jc w:val="center"/>
              <w:rPr>
                <w:rFonts w:ascii="Times New Roman" w:hAnsi="Times New Roman"/>
                <w:bCs/>
                <w:sz w:val="22"/>
                <w:szCs w:val="22"/>
                <w:lang w:val="en-US"/>
              </w:rPr>
            </w:pPr>
            <w:r w:rsidRPr="00723766">
              <w:rPr>
                <w:rFonts w:ascii="Times New Roman" w:hAnsi="Times New Roman"/>
                <w:bCs/>
                <w:sz w:val="22"/>
                <w:szCs w:val="22"/>
                <w:lang w:val="en-US"/>
              </w:rPr>
              <w:t>xxx</w:t>
            </w:r>
          </w:p>
        </w:tc>
        <w:tc>
          <w:tcPr>
            <w:tcW w:w="1099" w:type="pct"/>
            <w:noWrap/>
            <w:vAlign w:val="center"/>
            <w:hideMark/>
          </w:tcPr>
          <w:p w14:paraId="7F01C87F" w14:textId="77777777" w:rsidR="00315B5F" w:rsidRPr="00723766" w:rsidRDefault="00315B5F" w:rsidP="00EC509D">
            <w:pPr>
              <w:jc w:val="center"/>
              <w:rPr>
                <w:rFonts w:ascii="Times New Roman" w:hAnsi="Times New Roman"/>
                <w:bCs/>
                <w:sz w:val="22"/>
                <w:szCs w:val="22"/>
                <w:lang w:val="en-US"/>
              </w:rPr>
            </w:pPr>
            <w:r w:rsidRPr="00723766">
              <w:rPr>
                <w:rFonts w:ascii="Times New Roman" w:hAnsi="Times New Roman"/>
                <w:bCs/>
                <w:sz w:val="22"/>
                <w:szCs w:val="22"/>
                <w:lang w:val="en-US"/>
              </w:rPr>
              <w:t>xxx</w:t>
            </w:r>
          </w:p>
        </w:tc>
      </w:tr>
      <w:tr w:rsidR="00315B5F" w:rsidRPr="00723766" w14:paraId="02113B5A" w14:textId="77777777" w:rsidTr="006F0DAF">
        <w:trPr>
          <w:trHeight w:val="340"/>
        </w:trPr>
        <w:tc>
          <w:tcPr>
            <w:tcW w:w="2425" w:type="pct"/>
            <w:noWrap/>
            <w:vAlign w:val="center"/>
            <w:hideMark/>
          </w:tcPr>
          <w:p w14:paraId="1D399C1F" w14:textId="6F9E3ED3" w:rsidR="00315B5F" w:rsidRPr="00723766" w:rsidRDefault="00315B5F" w:rsidP="00E84777">
            <w:pPr>
              <w:jc w:val="both"/>
              <w:rPr>
                <w:rFonts w:ascii="Times New Roman" w:hAnsi="Times New Roman"/>
                <w:b/>
                <w:bCs/>
                <w:sz w:val="22"/>
                <w:szCs w:val="22"/>
                <w:lang w:val="en-US"/>
              </w:rPr>
            </w:pPr>
            <w:r w:rsidRPr="00723766">
              <w:rPr>
                <w:rFonts w:ascii="Times New Roman" w:hAnsi="Times New Roman"/>
                <w:b/>
                <w:bCs/>
                <w:sz w:val="22"/>
                <w:szCs w:val="22"/>
                <w:lang w:val="en-US"/>
              </w:rPr>
              <w:t xml:space="preserve">Net Assets </w:t>
            </w:r>
          </w:p>
        </w:tc>
        <w:tc>
          <w:tcPr>
            <w:tcW w:w="378" w:type="pct"/>
            <w:noWrap/>
            <w:vAlign w:val="center"/>
            <w:hideMark/>
          </w:tcPr>
          <w:p w14:paraId="4627167F" w14:textId="77777777" w:rsidR="00315B5F" w:rsidRPr="00723766" w:rsidRDefault="00315B5F" w:rsidP="00395CC4">
            <w:pPr>
              <w:jc w:val="center"/>
              <w:rPr>
                <w:rFonts w:ascii="Times New Roman" w:hAnsi="Times New Roman"/>
                <w:b/>
                <w:sz w:val="22"/>
                <w:szCs w:val="22"/>
                <w:lang w:val="en-US"/>
              </w:rPr>
            </w:pPr>
          </w:p>
        </w:tc>
        <w:tc>
          <w:tcPr>
            <w:tcW w:w="1098" w:type="pct"/>
            <w:noWrap/>
            <w:vAlign w:val="center"/>
            <w:hideMark/>
          </w:tcPr>
          <w:p w14:paraId="6496D9AE" w14:textId="77777777" w:rsidR="00315B5F" w:rsidRPr="00723766" w:rsidRDefault="00315B5F" w:rsidP="00EC509D">
            <w:pPr>
              <w:jc w:val="center"/>
              <w:rPr>
                <w:rFonts w:ascii="Times New Roman" w:hAnsi="Times New Roman"/>
                <w:b/>
                <w:bCs/>
                <w:sz w:val="22"/>
                <w:szCs w:val="22"/>
                <w:lang w:val="en-US"/>
              </w:rPr>
            </w:pPr>
            <w:r w:rsidRPr="00723766">
              <w:rPr>
                <w:rFonts w:ascii="Times New Roman" w:hAnsi="Times New Roman"/>
                <w:b/>
                <w:bCs/>
                <w:sz w:val="22"/>
                <w:szCs w:val="22"/>
                <w:lang w:val="en-US"/>
              </w:rPr>
              <w:t>xxx</w:t>
            </w:r>
          </w:p>
        </w:tc>
        <w:tc>
          <w:tcPr>
            <w:tcW w:w="1099" w:type="pct"/>
            <w:noWrap/>
            <w:vAlign w:val="center"/>
            <w:hideMark/>
          </w:tcPr>
          <w:p w14:paraId="0A29D65C" w14:textId="77777777" w:rsidR="00315B5F" w:rsidRPr="00723766" w:rsidRDefault="00315B5F" w:rsidP="00EC509D">
            <w:pPr>
              <w:jc w:val="center"/>
              <w:rPr>
                <w:rFonts w:ascii="Times New Roman" w:hAnsi="Times New Roman"/>
                <w:b/>
                <w:bCs/>
                <w:sz w:val="22"/>
                <w:szCs w:val="22"/>
                <w:lang w:val="en-US"/>
              </w:rPr>
            </w:pPr>
            <w:r w:rsidRPr="00723766">
              <w:rPr>
                <w:rFonts w:ascii="Times New Roman" w:hAnsi="Times New Roman"/>
                <w:b/>
                <w:bCs/>
                <w:sz w:val="22"/>
                <w:szCs w:val="22"/>
                <w:lang w:val="en-US"/>
              </w:rPr>
              <w:t>xxx</w:t>
            </w:r>
          </w:p>
        </w:tc>
      </w:tr>
    </w:tbl>
    <w:p w14:paraId="629C7C88" w14:textId="77777777" w:rsidR="0088381A" w:rsidRDefault="0088381A" w:rsidP="00E84777">
      <w:pPr>
        <w:jc w:val="both"/>
        <w:rPr>
          <w:rFonts w:ascii="Times New Roman" w:hAnsi="Times New Roman"/>
          <w:b/>
        </w:rPr>
      </w:pPr>
    </w:p>
    <w:p w14:paraId="60CF2577" w14:textId="0CA8D6DD" w:rsidR="0088381A" w:rsidRPr="009F1908" w:rsidRDefault="00931796" w:rsidP="00931796">
      <w:pPr>
        <w:jc w:val="both"/>
        <w:rPr>
          <w:rFonts w:ascii="Times New Roman" w:hAnsi="Times New Roman"/>
          <w:b/>
          <w:color w:val="000000" w:themeColor="text1"/>
        </w:rPr>
      </w:pPr>
      <w:r w:rsidRPr="009F1908">
        <w:rPr>
          <w:rFonts w:ascii="Georgia" w:eastAsia="Georgia" w:hAnsi="Georgia" w:cs="Georgia"/>
          <w:color w:val="000000" w:themeColor="text1"/>
          <w:sz w:val="22"/>
          <w:szCs w:val="22"/>
        </w:rPr>
        <w:t>The accounting policies and explanatory notes to these revenue statements form an integral part of the revenue statements. These revenue statements were approved on ___________ xxx and signed by:</w:t>
      </w:r>
    </w:p>
    <w:p w14:paraId="60899389" w14:textId="0651183E" w:rsidR="00931796" w:rsidRPr="00931796" w:rsidRDefault="00931796" w:rsidP="00E84777">
      <w:pPr>
        <w:jc w:val="both"/>
        <w:rPr>
          <w:rFonts w:ascii="Times New Roman" w:hAnsi="Times New Roman"/>
          <w:b/>
          <w:color w:val="FF0000"/>
        </w:rPr>
      </w:pPr>
    </w:p>
    <w:p w14:paraId="701BC86E" w14:textId="77777777" w:rsidR="00931796" w:rsidRDefault="00931796" w:rsidP="00E84777">
      <w:pPr>
        <w:jc w:val="both"/>
        <w:rPr>
          <w:rFonts w:ascii="Times New Roman" w:hAnsi="Times New Roman"/>
          <w:b/>
        </w:rPr>
      </w:pPr>
    </w:p>
    <w:p w14:paraId="1E7CF36E" w14:textId="77777777" w:rsidR="00931796" w:rsidRDefault="00931796" w:rsidP="00E84777">
      <w:pPr>
        <w:jc w:val="both"/>
        <w:rPr>
          <w:rFonts w:ascii="Times New Roman" w:hAnsi="Times New Roman"/>
          <w:b/>
        </w:rPr>
      </w:pPr>
    </w:p>
    <w:tbl>
      <w:tblPr>
        <w:tblW w:w="0" w:type="auto"/>
        <w:tblLook w:val="04A0" w:firstRow="1" w:lastRow="0" w:firstColumn="1" w:lastColumn="0" w:noHBand="0" w:noVBand="1"/>
      </w:tblPr>
      <w:tblGrid>
        <w:gridCol w:w="4729"/>
        <w:gridCol w:w="4631"/>
      </w:tblGrid>
      <w:tr w:rsidR="0088381A" w:rsidRPr="007C139B" w14:paraId="195F9E86" w14:textId="77777777" w:rsidTr="00B11241">
        <w:trPr>
          <w:trHeight w:val="397"/>
        </w:trPr>
        <w:tc>
          <w:tcPr>
            <w:tcW w:w="4788" w:type="dxa"/>
            <w:vAlign w:val="center"/>
          </w:tcPr>
          <w:p w14:paraId="05DD3A73" w14:textId="77777777" w:rsidR="0088381A" w:rsidRPr="007C139B" w:rsidRDefault="0088381A" w:rsidP="00E84777">
            <w:pPr>
              <w:jc w:val="both"/>
              <w:rPr>
                <w:rFonts w:ascii="Times New Roman" w:hAnsi="Times New Roman"/>
                <w:b/>
              </w:rPr>
            </w:pPr>
            <w:r w:rsidRPr="007C139B">
              <w:rPr>
                <w:rFonts w:ascii="Times New Roman" w:hAnsi="Times New Roman"/>
                <w:b/>
              </w:rPr>
              <w:t>……………………………………………</w:t>
            </w:r>
            <w:r>
              <w:rPr>
                <w:rFonts w:ascii="Times New Roman" w:hAnsi="Times New Roman"/>
                <w:b/>
              </w:rPr>
              <w:t>…..</w:t>
            </w:r>
          </w:p>
        </w:tc>
        <w:tc>
          <w:tcPr>
            <w:tcW w:w="4788" w:type="dxa"/>
            <w:vAlign w:val="center"/>
          </w:tcPr>
          <w:p w14:paraId="1317F6B1" w14:textId="77777777" w:rsidR="0088381A" w:rsidRPr="007C139B" w:rsidRDefault="0088381A" w:rsidP="00E84777">
            <w:pPr>
              <w:jc w:val="both"/>
              <w:rPr>
                <w:rFonts w:ascii="Times New Roman" w:hAnsi="Times New Roman"/>
                <w:b/>
              </w:rPr>
            </w:pPr>
            <w:r w:rsidRPr="007C139B">
              <w:rPr>
                <w:rFonts w:ascii="Times New Roman" w:hAnsi="Times New Roman"/>
                <w:b/>
              </w:rPr>
              <w:t>………………………………………………</w:t>
            </w:r>
          </w:p>
        </w:tc>
      </w:tr>
      <w:tr w:rsidR="0088381A" w:rsidRPr="007C139B" w14:paraId="1977DCBD" w14:textId="77777777" w:rsidTr="00B11241">
        <w:trPr>
          <w:trHeight w:val="397"/>
        </w:trPr>
        <w:tc>
          <w:tcPr>
            <w:tcW w:w="4788" w:type="dxa"/>
            <w:vAlign w:val="center"/>
          </w:tcPr>
          <w:p w14:paraId="04513354" w14:textId="77777777" w:rsidR="0088381A" w:rsidRPr="007C139B" w:rsidRDefault="0088381A" w:rsidP="00E84777">
            <w:pPr>
              <w:jc w:val="both"/>
              <w:rPr>
                <w:rFonts w:ascii="Times New Roman" w:hAnsi="Times New Roman"/>
                <w:b/>
              </w:rPr>
            </w:pPr>
            <w:r w:rsidRPr="007C139B">
              <w:rPr>
                <w:rFonts w:ascii="Times New Roman" w:hAnsi="Times New Roman"/>
                <w:b/>
              </w:rPr>
              <w:t>Name</w:t>
            </w:r>
            <w:r>
              <w:rPr>
                <w:rFonts w:ascii="Times New Roman" w:hAnsi="Times New Roman"/>
                <w:b/>
              </w:rPr>
              <w:t>………………………………………</w:t>
            </w:r>
            <w:proofErr w:type="gramStart"/>
            <w:r>
              <w:rPr>
                <w:rFonts w:ascii="Times New Roman" w:hAnsi="Times New Roman"/>
                <w:b/>
              </w:rPr>
              <w:t>.....</w:t>
            </w:r>
            <w:proofErr w:type="gramEnd"/>
          </w:p>
        </w:tc>
        <w:tc>
          <w:tcPr>
            <w:tcW w:w="4788" w:type="dxa"/>
            <w:vAlign w:val="center"/>
          </w:tcPr>
          <w:p w14:paraId="3A2ADD48" w14:textId="77777777" w:rsidR="0088381A" w:rsidRPr="007C139B" w:rsidRDefault="0088381A" w:rsidP="00E84777">
            <w:pPr>
              <w:jc w:val="both"/>
              <w:rPr>
                <w:rFonts w:ascii="Times New Roman" w:hAnsi="Times New Roman"/>
                <w:b/>
              </w:rPr>
            </w:pPr>
            <w:r w:rsidRPr="007C139B">
              <w:rPr>
                <w:rFonts w:ascii="Times New Roman" w:hAnsi="Times New Roman"/>
                <w:b/>
              </w:rPr>
              <w:t>Name………………………………………...</w:t>
            </w:r>
          </w:p>
        </w:tc>
      </w:tr>
      <w:tr w:rsidR="0088381A" w:rsidRPr="007C139B" w14:paraId="05291896" w14:textId="77777777" w:rsidTr="00B11241">
        <w:trPr>
          <w:trHeight w:val="397"/>
        </w:trPr>
        <w:tc>
          <w:tcPr>
            <w:tcW w:w="4788" w:type="dxa"/>
            <w:vAlign w:val="center"/>
          </w:tcPr>
          <w:p w14:paraId="265C0060" w14:textId="77777777" w:rsidR="0088381A" w:rsidRPr="007C139B" w:rsidRDefault="0088381A" w:rsidP="00E84777">
            <w:pPr>
              <w:jc w:val="both"/>
              <w:rPr>
                <w:rFonts w:ascii="Times New Roman" w:hAnsi="Times New Roman"/>
                <w:b/>
              </w:rPr>
            </w:pPr>
            <w:r w:rsidRPr="007C139B">
              <w:rPr>
                <w:rFonts w:ascii="Times New Roman" w:hAnsi="Times New Roman"/>
                <w:b/>
              </w:rPr>
              <w:t xml:space="preserve">Chief Officer </w:t>
            </w:r>
            <w:r>
              <w:rPr>
                <w:rFonts w:ascii="Times New Roman" w:hAnsi="Times New Roman"/>
                <w:b/>
              </w:rPr>
              <w:t xml:space="preserve">- </w:t>
            </w:r>
            <w:r w:rsidRPr="007C139B">
              <w:rPr>
                <w:rFonts w:ascii="Times New Roman" w:hAnsi="Times New Roman"/>
                <w:b/>
              </w:rPr>
              <w:t xml:space="preserve">Finance </w:t>
            </w:r>
          </w:p>
        </w:tc>
        <w:tc>
          <w:tcPr>
            <w:tcW w:w="4788" w:type="dxa"/>
            <w:vAlign w:val="center"/>
          </w:tcPr>
          <w:p w14:paraId="328721D1" w14:textId="77777777" w:rsidR="0088381A" w:rsidRPr="007C139B" w:rsidRDefault="0088381A" w:rsidP="00E84777">
            <w:pPr>
              <w:jc w:val="both"/>
              <w:rPr>
                <w:rFonts w:ascii="Times New Roman" w:hAnsi="Times New Roman"/>
                <w:b/>
              </w:rPr>
            </w:pPr>
            <w:r w:rsidRPr="007C139B">
              <w:rPr>
                <w:rFonts w:ascii="Times New Roman" w:hAnsi="Times New Roman"/>
                <w:b/>
              </w:rPr>
              <w:t>Director Accounting Services</w:t>
            </w:r>
          </w:p>
        </w:tc>
      </w:tr>
      <w:tr w:rsidR="0088381A" w:rsidRPr="007C139B" w14:paraId="18FC7BA2" w14:textId="77777777" w:rsidTr="00B11241">
        <w:trPr>
          <w:trHeight w:val="397"/>
        </w:trPr>
        <w:tc>
          <w:tcPr>
            <w:tcW w:w="4788" w:type="dxa"/>
            <w:vAlign w:val="center"/>
          </w:tcPr>
          <w:p w14:paraId="14A0D4D0" w14:textId="77777777" w:rsidR="0088381A" w:rsidRPr="007C139B" w:rsidRDefault="0088381A" w:rsidP="00E84777">
            <w:pPr>
              <w:jc w:val="both"/>
              <w:rPr>
                <w:rFonts w:ascii="Times New Roman" w:hAnsi="Times New Roman"/>
                <w:b/>
              </w:rPr>
            </w:pPr>
            <w:r w:rsidRPr="007C139B">
              <w:rPr>
                <w:rFonts w:ascii="Times New Roman" w:hAnsi="Times New Roman"/>
                <w:b/>
              </w:rPr>
              <w:t>Date……………………………………….</w:t>
            </w:r>
          </w:p>
        </w:tc>
        <w:tc>
          <w:tcPr>
            <w:tcW w:w="4788" w:type="dxa"/>
            <w:vAlign w:val="center"/>
          </w:tcPr>
          <w:p w14:paraId="7910EA61" w14:textId="77777777" w:rsidR="0088381A" w:rsidRPr="007C139B" w:rsidRDefault="0088381A" w:rsidP="00E84777">
            <w:pPr>
              <w:jc w:val="both"/>
              <w:rPr>
                <w:rFonts w:ascii="Times New Roman" w:hAnsi="Times New Roman"/>
                <w:b/>
              </w:rPr>
            </w:pPr>
            <w:r w:rsidRPr="007C139B">
              <w:rPr>
                <w:rFonts w:ascii="Times New Roman" w:hAnsi="Times New Roman"/>
                <w:b/>
              </w:rPr>
              <w:t>ICPAK Member No………………………...</w:t>
            </w:r>
          </w:p>
        </w:tc>
      </w:tr>
      <w:tr w:rsidR="0088381A" w:rsidRPr="007C139B" w14:paraId="22492207" w14:textId="77777777" w:rsidTr="00B11241">
        <w:trPr>
          <w:trHeight w:val="397"/>
        </w:trPr>
        <w:tc>
          <w:tcPr>
            <w:tcW w:w="4788" w:type="dxa"/>
            <w:vAlign w:val="center"/>
          </w:tcPr>
          <w:p w14:paraId="291FBB03" w14:textId="77777777" w:rsidR="0088381A" w:rsidRPr="007C139B" w:rsidRDefault="0088381A" w:rsidP="00E84777">
            <w:pPr>
              <w:jc w:val="both"/>
              <w:rPr>
                <w:rFonts w:ascii="Times New Roman" w:hAnsi="Times New Roman"/>
                <w:b/>
              </w:rPr>
            </w:pPr>
          </w:p>
        </w:tc>
        <w:tc>
          <w:tcPr>
            <w:tcW w:w="4788" w:type="dxa"/>
            <w:vAlign w:val="center"/>
          </w:tcPr>
          <w:p w14:paraId="41562EAB" w14:textId="77777777" w:rsidR="0088381A" w:rsidRPr="007C139B" w:rsidRDefault="0088381A" w:rsidP="00E84777">
            <w:pPr>
              <w:jc w:val="both"/>
              <w:rPr>
                <w:rFonts w:ascii="Times New Roman" w:hAnsi="Times New Roman"/>
                <w:b/>
              </w:rPr>
            </w:pPr>
            <w:proofErr w:type="gramStart"/>
            <w:r w:rsidRPr="007C139B">
              <w:rPr>
                <w:rFonts w:ascii="Times New Roman" w:hAnsi="Times New Roman"/>
                <w:b/>
              </w:rPr>
              <w:t>Date:…</w:t>
            </w:r>
            <w:proofErr w:type="gramEnd"/>
            <w:r w:rsidRPr="007C139B">
              <w:rPr>
                <w:rFonts w:ascii="Times New Roman" w:hAnsi="Times New Roman"/>
                <w:b/>
              </w:rPr>
              <w:t>…………………………………….</w:t>
            </w:r>
          </w:p>
        </w:tc>
      </w:tr>
      <w:tr w:rsidR="004B6173" w:rsidRPr="007C139B" w14:paraId="60B04DAE" w14:textId="77777777" w:rsidTr="00B11241">
        <w:trPr>
          <w:trHeight w:val="397"/>
        </w:trPr>
        <w:tc>
          <w:tcPr>
            <w:tcW w:w="4788" w:type="dxa"/>
            <w:vAlign w:val="center"/>
          </w:tcPr>
          <w:p w14:paraId="5779517F" w14:textId="77777777" w:rsidR="004B6173" w:rsidRPr="007C139B" w:rsidRDefault="004B6173" w:rsidP="00E84777">
            <w:pPr>
              <w:jc w:val="both"/>
              <w:rPr>
                <w:rFonts w:ascii="Times New Roman" w:hAnsi="Times New Roman"/>
                <w:b/>
              </w:rPr>
            </w:pPr>
          </w:p>
        </w:tc>
        <w:tc>
          <w:tcPr>
            <w:tcW w:w="4788" w:type="dxa"/>
            <w:vAlign w:val="center"/>
          </w:tcPr>
          <w:p w14:paraId="643858B7" w14:textId="77777777" w:rsidR="004B6173" w:rsidRPr="007C139B" w:rsidRDefault="004B6173" w:rsidP="00E84777">
            <w:pPr>
              <w:jc w:val="both"/>
              <w:rPr>
                <w:rFonts w:ascii="Times New Roman" w:hAnsi="Times New Roman"/>
                <w:b/>
              </w:rPr>
            </w:pPr>
          </w:p>
        </w:tc>
      </w:tr>
    </w:tbl>
    <w:p w14:paraId="60C1EC25" w14:textId="77777777" w:rsidR="004B6173" w:rsidRDefault="004B6173" w:rsidP="004B6173">
      <w:pPr>
        <w:rPr>
          <w:lang w:eastAsia="x-none"/>
        </w:rPr>
      </w:pPr>
    </w:p>
    <w:p w14:paraId="134F19F5" w14:textId="27CE06E6" w:rsidR="004B6173" w:rsidRPr="004B6173" w:rsidRDefault="004B6173" w:rsidP="004B6173">
      <w:pPr>
        <w:rPr>
          <w:lang w:eastAsia="x-none"/>
        </w:rPr>
        <w:sectPr w:rsidR="004B6173" w:rsidRPr="004B6173" w:rsidSect="00E54EC2">
          <w:footerReference w:type="first" r:id="rId31"/>
          <w:pgSz w:w="12240" w:h="15840" w:code="1"/>
          <w:pgMar w:top="1440" w:right="1440" w:bottom="1440" w:left="1440" w:header="567" w:footer="567" w:gutter="0"/>
          <w:pgNumType w:start="1"/>
          <w:cols w:space="720"/>
          <w:titlePg/>
          <w:docGrid w:linePitch="326"/>
        </w:sectPr>
      </w:pPr>
    </w:p>
    <w:p w14:paraId="267A5A12" w14:textId="5CA38313" w:rsidR="00F85AEE" w:rsidRDefault="00F85AEE" w:rsidP="00E84777">
      <w:pPr>
        <w:jc w:val="both"/>
        <w:rPr>
          <w:rFonts w:ascii="Times New Roman" w:hAnsi="Times New Roman"/>
          <w:b/>
        </w:rPr>
      </w:pPr>
    </w:p>
    <w:p w14:paraId="7834F630" w14:textId="77777777" w:rsidR="008730A8" w:rsidRPr="008730A8" w:rsidRDefault="008730A8" w:rsidP="00E84777">
      <w:pPr>
        <w:pStyle w:val="Heading1"/>
        <w:keepNext w:val="0"/>
        <w:numPr>
          <w:ilvl w:val="0"/>
          <w:numId w:val="15"/>
        </w:numPr>
        <w:autoSpaceDE w:val="0"/>
        <w:autoSpaceDN w:val="0"/>
        <w:spacing w:before="0" w:after="0" w:line="360" w:lineRule="auto"/>
        <w:ind w:left="450"/>
        <w:jc w:val="both"/>
        <w:rPr>
          <w:rFonts w:ascii="Times New Roman" w:hAnsi="Times New Roman"/>
          <w:sz w:val="24"/>
          <w:szCs w:val="24"/>
        </w:rPr>
      </w:pPr>
      <w:bookmarkStart w:id="21" w:name="_Toc164937767"/>
      <w:bookmarkStart w:id="22" w:name="_Toc233366760"/>
      <w:r w:rsidRPr="00C4679B">
        <w:rPr>
          <w:rFonts w:ascii="Times New Roman" w:hAnsi="Times New Roman"/>
          <w:sz w:val="24"/>
          <w:szCs w:val="24"/>
          <w:lang w:val="en-US"/>
        </w:rPr>
        <w:t>Statement</w:t>
      </w:r>
      <w:r w:rsidRPr="008730A8">
        <w:rPr>
          <w:rFonts w:ascii="Times New Roman" w:hAnsi="Times New Roman"/>
          <w:sz w:val="24"/>
          <w:szCs w:val="24"/>
        </w:rPr>
        <w:t xml:space="preserve"> of Changes in Net Assets for the year ended 30 June 20xx</w:t>
      </w:r>
      <w:bookmarkEnd w:id="21"/>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9"/>
        <w:gridCol w:w="2951"/>
      </w:tblGrid>
      <w:tr w:rsidR="00DA0ED1" w:rsidRPr="00AC56BA" w14:paraId="0576BD32" w14:textId="77777777" w:rsidTr="00C42559">
        <w:trPr>
          <w:trHeight w:val="454"/>
          <w:tblHeader/>
        </w:trPr>
        <w:tc>
          <w:tcPr>
            <w:tcW w:w="3422" w:type="pct"/>
            <w:shd w:val="clear" w:color="auto" w:fill="0070C0"/>
            <w:vAlign w:val="center"/>
          </w:tcPr>
          <w:p w14:paraId="36C620D7" w14:textId="5F1F7C53" w:rsidR="00DA0ED1" w:rsidRPr="00AC56BA" w:rsidRDefault="00DA0ED1" w:rsidP="00E84777">
            <w:pPr>
              <w:spacing w:line="276" w:lineRule="auto"/>
              <w:contextualSpacing/>
              <w:jc w:val="both"/>
              <w:rPr>
                <w:rFonts w:ascii="Times New Roman" w:hAnsi="Times New Roman"/>
                <w:b/>
                <w:bCs/>
                <w:lang w:eastAsia="en-GB"/>
              </w:rPr>
            </w:pPr>
            <w:r w:rsidRPr="00AC56BA">
              <w:rPr>
                <w:rFonts w:ascii="Times New Roman" w:hAnsi="Times New Roman"/>
                <w:b/>
                <w:bCs/>
                <w:lang w:eastAsia="en-GB"/>
              </w:rPr>
              <w:t>Description</w:t>
            </w:r>
          </w:p>
        </w:tc>
        <w:tc>
          <w:tcPr>
            <w:tcW w:w="1578" w:type="pct"/>
            <w:shd w:val="clear" w:color="auto" w:fill="0070C0"/>
            <w:vAlign w:val="center"/>
            <w:hideMark/>
          </w:tcPr>
          <w:p w14:paraId="69E699F7" w14:textId="77777777" w:rsidR="00DA0ED1" w:rsidRPr="00AC56BA" w:rsidRDefault="00DA0ED1" w:rsidP="008701F1">
            <w:pPr>
              <w:spacing w:line="276" w:lineRule="auto"/>
              <w:contextualSpacing/>
              <w:jc w:val="center"/>
              <w:rPr>
                <w:rFonts w:ascii="Times New Roman" w:hAnsi="Times New Roman"/>
                <w:b/>
                <w:bCs/>
                <w:lang w:eastAsia="en-GB"/>
              </w:rPr>
            </w:pPr>
            <w:r w:rsidRPr="00AC56BA">
              <w:rPr>
                <w:rFonts w:ascii="Times New Roman" w:hAnsi="Times New Roman"/>
                <w:b/>
                <w:bCs/>
                <w:lang w:eastAsia="en-GB"/>
              </w:rPr>
              <w:t>Accumulated Surplus</w:t>
            </w:r>
          </w:p>
        </w:tc>
      </w:tr>
      <w:tr w:rsidR="00DA0ED1" w:rsidRPr="00AC56BA" w14:paraId="5586E0EC" w14:textId="77777777" w:rsidTr="00C42559">
        <w:trPr>
          <w:trHeight w:val="454"/>
        </w:trPr>
        <w:tc>
          <w:tcPr>
            <w:tcW w:w="3422" w:type="pct"/>
            <w:noWrap/>
            <w:vAlign w:val="center"/>
            <w:hideMark/>
          </w:tcPr>
          <w:p w14:paraId="1336BBCE" w14:textId="77777777" w:rsidR="00DA0ED1" w:rsidRPr="00AC56BA" w:rsidRDefault="00DA0ED1" w:rsidP="00E84777">
            <w:pPr>
              <w:tabs>
                <w:tab w:val="left" w:pos="333"/>
                <w:tab w:val="decimal" w:pos="9214"/>
              </w:tabs>
              <w:spacing w:line="276" w:lineRule="auto"/>
              <w:jc w:val="both"/>
              <w:rPr>
                <w:rFonts w:ascii="Times New Roman" w:hAnsi="Times New Roman"/>
                <w:b/>
              </w:rPr>
            </w:pPr>
            <w:r w:rsidRPr="00AC56BA">
              <w:rPr>
                <w:rFonts w:ascii="Times New Roman" w:hAnsi="Times New Roman"/>
                <w:b/>
              </w:rPr>
              <w:t xml:space="preserve">As </w:t>
            </w:r>
            <w:proofErr w:type="gramStart"/>
            <w:r w:rsidRPr="00AC56BA">
              <w:rPr>
                <w:rFonts w:ascii="Times New Roman" w:hAnsi="Times New Roman"/>
                <w:b/>
              </w:rPr>
              <w:t>at</w:t>
            </w:r>
            <w:proofErr w:type="gramEnd"/>
            <w:r w:rsidRPr="00AC56BA">
              <w:rPr>
                <w:rFonts w:ascii="Times New Roman" w:hAnsi="Times New Roman"/>
                <w:b/>
              </w:rPr>
              <w:t xml:space="preserve"> July 1, 20xx</w:t>
            </w:r>
          </w:p>
        </w:tc>
        <w:tc>
          <w:tcPr>
            <w:tcW w:w="1578" w:type="pct"/>
            <w:noWrap/>
            <w:vAlign w:val="center"/>
          </w:tcPr>
          <w:p w14:paraId="35CF8702" w14:textId="7B49336B" w:rsidR="00DA0ED1" w:rsidRPr="00AC56BA" w:rsidRDefault="00DA0ED1" w:rsidP="008701F1">
            <w:pPr>
              <w:tabs>
                <w:tab w:val="decimal" w:pos="5812"/>
                <w:tab w:val="decimal" w:pos="9214"/>
              </w:tabs>
              <w:spacing w:line="276" w:lineRule="auto"/>
              <w:jc w:val="center"/>
              <w:rPr>
                <w:rFonts w:ascii="Times New Roman" w:hAnsi="Times New Roman"/>
                <w:b/>
              </w:rPr>
            </w:pPr>
            <w:r w:rsidRPr="00AC56BA">
              <w:rPr>
                <w:rFonts w:ascii="Times New Roman" w:hAnsi="Times New Roman"/>
                <w:b/>
              </w:rPr>
              <w:t>xx</w:t>
            </w:r>
          </w:p>
        </w:tc>
      </w:tr>
      <w:tr w:rsidR="00B27315" w:rsidRPr="00AC56BA" w14:paraId="1D6F737A" w14:textId="77777777" w:rsidTr="00C42559">
        <w:trPr>
          <w:trHeight w:val="454"/>
        </w:trPr>
        <w:tc>
          <w:tcPr>
            <w:tcW w:w="3422" w:type="pct"/>
            <w:noWrap/>
            <w:vAlign w:val="center"/>
          </w:tcPr>
          <w:p w14:paraId="67317A41" w14:textId="457B4FCD" w:rsidR="00B27315" w:rsidRPr="00AC56BA" w:rsidRDefault="00B27315" w:rsidP="00E84777">
            <w:pPr>
              <w:tabs>
                <w:tab w:val="left" w:pos="333"/>
                <w:tab w:val="decimal" w:pos="9214"/>
              </w:tabs>
              <w:spacing w:line="276" w:lineRule="auto"/>
              <w:jc w:val="both"/>
              <w:rPr>
                <w:rFonts w:ascii="Times New Roman" w:hAnsi="Times New Roman"/>
              </w:rPr>
            </w:pPr>
            <w:r w:rsidRPr="008730A8">
              <w:rPr>
                <w:rFonts w:ascii="Times New Roman" w:hAnsi="Times New Roman"/>
                <w:sz w:val="22"/>
                <w:szCs w:val="22"/>
              </w:rPr>
              <w:t>Surplus</w:t>
            </w:r>
            <w:r w:rsidR="005A1477">
              <w:rPr>
                <w:rFonts w:ascii="Times New Roman" w:hAnsi="Times New Roman"/>
                <w:sz w:val="22"/>
                <w:szCs w:val="22"/>
              </w:rPr>
              <w:t xml:space="preserve"> </w:t>
            </w:r>
            <w:r w:rsidRPr="008730A8">
              <w:rPr>
                <w:rFonts w:ascii="Times New Roman" w:hAnsi="Times New Roman"/>
                <w:sz w:val="22"/>
                <w:szCs w:val="22"/>
              </w:rPr>
              <w:t xml:space="preserve">for the </w:t>
            </w:r>
            <w:r>
              <w:rPr>
                <w:rFonts w:ascii="Times New Roman" w:hAnsi="Times New Roman"/>
                <w:sz w:val="22"/>
                <w:szCs w:val="22"/>
              </w:rPr>
              <w:t>Period</w:t>
            </w:r>
          </w:p>
        </w:tc>
        <w:tc>
          <w:tcPr>
            <w:tcW w:w="1578" w:type="pct"/>
            <w:noWrap/>
            <w:vAlign w:val="center"/>
          </w:tcPr>
          <w:p w14:paraId="702C07B9" w14:textId="42467C11" w:rsidR="00B27315" w:rsidRPr="00AC56BA" w:rsidRDefault="00B27315" w:rsidP="008701F1">
            <w:pPr>
              <w:tabs>
                <w:tab w:val="decimal" w:pos="5812"/>
                <w:tab w:val="decimal" w:pos="9214"/>
              </w:tabs>
              <w:spacing w:line="276" w:lineRule="auto"/>
              <w:jc w:val="center"/>
              <w:rPr>
                <w:rFonts w:ascii="Times New Roman" w:hAnsi="Times New Roman"/>
              </w:rPr>
            </w:pPr>
            <w:r w:rsidRPr="00AC56BA">
              <w:rPr>
                <w:rFonts w:ascii="Times New Roman" w:hAnsi="Times New Roman"/>
              </w:rPr>
              <w:t>xx</w:t>
            </w:r>
          </w:p>
        </w:tc>
      </w:tr>
      <w:tr w:rsidR="00B27315" w:rsidRPr="00AC56BA" w14:paraId="013342DB" w14:textId="77777777" w:rsidTr="00C42559">
        <w:trPr>
          <w:trHeight w:val="454"/>
        </w:trPr>
        <w:tc>
          <w:tcPr>
            <w:tcW w:w="3422" w:type="pct"/>
            <w:noWrap/>
            <w:vAlign w:val="center"/>
            <w:hideMark/>
          </w:tcPr>
          <w:p w14:paraId="51E1414B" w14:textId="77777777" w:rsidR="00B27315" w:rsidRPr="00AC56BA" w:rsidRDefault="00B27315" w:rsidP="00E84777">
            <w:pPr>
              <w:tabs>
                <w:tab w:val="left" w:pos="333"/>
                <w:tab w:val="decimal" w:pos="9214"/>
              </w:tabs>
              <w:spacing w:line="276" w:lineRule="auto"/>
              <w:jc w:val="both"/>
              <w:rPr>
                <w:rFonts w:ascii="Times New Roman" w:hAnsi="Times New Roman"/>
                <w:b/>
              </w:rPr>
            </w:pPr>
            <w:r w:rsidRPr="00AC56BA">
              <w:rPr>
                <w:rFonts w:ascii="Times New Roman" w:hAnsi="Times New Roman"/>
                <w:b/>
              </w:rPr>
              <w:t xml:space="preserve">As </w:t>
            </w:r>
            <w:proofErr w:type="gramStart"/>
            <w:r w:rsidRPr="00AC56BA">
              <w:rPr>
                <w:rFonts w:ascii="Times New Roman" w:hAnsi="Times New Roman"/>
                <w:b/>
              </w:rPr>
              <w:t>at</w:t>
            </w:r>
            <w:proofErr w:type="gramEnd"/>
            <w:r w:rsidRPr="00AC56BA">
              <w:rPr>
                <w:rFonts w:ascii="Times New Roman" w:hAnsi="Times New Roman"/>
                <w:b/>
              </w:rPr>
              <w:t xml:space="preserve"> June 30, 20xx</w:t>
            </w:r>
          </w:p>
        </w:tc>
        <w:tc>
          <w:tcPr>
            <w:tcW w:w="1578" w:type="pct"/>
            <w:noWrap/>
            <w:vAlign w:val="center"/>
          </w:tcPr>
          <w:p w14:paraId="4992B1B0" w14:textId="515641FC" w:rsidR="00B27315" w:rsidRPr="00AC56BA" w:rsidRDefault="00B27315" w:rsidP="008701F1">
            <w:pPr>
              <w:tabs>
                <w:tab w:val="decimal" w:pos="5812"/>
                <w:tab w:val="decimal" w:pos="9214"/>
              </w:tabs>
              <w:spacing w:line="276" w:lineRule="auto"/>
              <w:jc w:val="center"/>
              <w:rPr>
                <w:rFonts w:ascii="Times New Roman" w:hAnsi="Times New Roman"/>
                <w:b/>
              </w:rPr>
            </w:pPr>
            <w:r w:rsidRPr="00AC56BA">
              <w:rPr>
                <w:rFonts w:ascii="Times New Roman" w:hAnsi="Times New Roman"/>
                <w:b/>
              </w:rPr>
              <w:t>xx</w:t>
            </w:r>
          </w:p>
        </w:tc>
      </w:tr>
      <w:tr w:rsidR="00067B4E" w:rsidRPr="00AC56BA" w14:paraId="35AAF62A" w14:textId="77777777" w:rsidTr="00C42559">
        <w:trPr>
          <w:trHeight w:val="454"/>
        </w:trPr>
        <w:tc>
          <w:tcPr>
            <w:tcW w:w="3422" w:type="pct"/>
            <w:noWrap/>
            <w:vAlign w:val="center"/>
          </w:tcPr>
          <w:p w14:paraId="0DCFC708" w14:textId="77777777" w:rsidR="00067B4E" w:rsidRPr="00AC56BA" w:rsidRDefault="00067B4E" w:rsidP="00E84777">
            <w:pPr>
              <w:tabs>
                <w:tab w:val="left" w:pos="333"/>
                <w:tab w:val="decimal" w:pos="9214"/>
              </w:tabs>
              <w:spacing w:line="276" w:lineRule="auto"/>
              <w:jc w:val="both"/>
              <w:rPr>
                <w:rFonts w:ascii="Times New Roman" w:hAnsi="Times New Roman"/>
                <w:b/>
              </w:rPr>
            </w:pPr>
          </w:p>
        </w:tc>
        <w:tc>
          <w:tcPr>
            <w:tcW w:w="1578" w:type="pct"/>
            <w:noWrap/>
            <w:vAlign w:val="center"/>
          </w:tcPr>
          <w:p w14:paraId="77132CCF" w14:textId="77777777" w:rsidR="00067B4E" w:rsidRPr="00AC56BA" w:rsidRDefault="00067B4E" w:rsidP="008701F1">
            <w:pPr>
              <w:tabs>
                <w:tab w:val="decimal" w:pos="5812"/>
                <w:tab w:val="decimal" w:pos="9214"/>
              </w:tabs>
              <w:spacing w:line="276" w:lineRule="auto"/>
              <w:jc w:val="center"/>
              <w:rPr>
                <w:rFonts w:ascii="Times New Roman" w:hAnsi="Times New Roman"/>
                <w:b/>
              </w:rPr>
            </w:pPr>
          </w:p>
        </w:tc>
      </w:tr>
      <w:tr w:rsidR="00722ABC" w:rsidRPr="00AC56BA" w14:paraId="0CEB9C22" w14:textId="77777777" w:rsidTr="00C42559">
        <w:trPr>
          <w:trHeight w:val="454"/>
        </w:trPr>
        <w:tc>
          <w:tcPr>
            <w:tcW w:w="3422" w:type="pct"/>
            <w:noWrap/>
            <w:vAlign w:val="center"/>
          </w:tcPr>
          <w:p w14:paraId="618F621C" w14:textId="10920D1A" w:rsidR="00722ABC" w:rsidRPr="00AC56BA" w:rsidRDefault="00722ABC" w:rsidP="00722ABC">
            <w:pPr>
              <w:tabs>
                <w:tab w:val="left" w:pos="333"/>
                <w:tab w:val="decimal" w:pos="9214"/>
              </w:tabs>
              <w:spacing w:line="276" w:lineRule="auto"/>
              <w:jc w:val="both"/>
              <w:rPr>
                <w:rFonts w:ascii="Times New Roman" w:hAnsi="Times New Roman"/>
                <w:b/>
              </w:rPr>
            </w:pPr>
            <w:r w:rsidRPr="00AC56BA">
              <w:rPr>
                <w:rFonts w:ascii="Times New Roman" w:hAnsi="Times New Roman"/>
                <w:b/>
              </w:rPr>
              <w:t xml:space="preserve">As </w:t>
            </w:r>
            <w:proofErr w:type="gramStart"/>
            <w:r w:rsidRPr="00AC56BA">
              <w:rPr>
                <w:rFonts w:ascii="Times New Roman" w:hAnsi="Times New Roman"/>
                <w:b/>
              </w:rPr>
              <w:t>at</w:t>
            </w:r>
            <w:proofErr w:type="gramEnd"/>
            <w:r w:rsidRPr="00AC56BA">
              <w:rPr>
                <w:rFonts w:ascii="Times New Roman" w:hAnsi="Times New Roman"/>
                <w:b/>
              </w:rPr>
              <w:t xml:space="preserve"> July 1, 20xx</w:t>
            </w:r>
          </w:p>
        </w:tc>
        <w:tc>
          <w:tcPr>
            <w:tcW w:w="1578" w:type="pct"/>
            <w:noWrap/>
            <w:vAlign w:val="center"/>
          </w:tcPr>
          <w:p w14:paraId="54B3B31F" w14:textId="4E0D4A6D" w:rsidR="00722ABC" w:rsidRPr="00AC56BA" w:rsidRDefault="00722ABC" w:rsidP="00722ABC">
            <w:pPr>
              <w:tabs>
                <w:tab w:val="decimal" w:pos="5812"/>
                <w:tab w:val="decimal" w:pos="9214"/>
              </w:tabs>
              <w:spacing w:line="276" w:lineRule="auto"/>
              <w:jc w:val="center"/>
              <w:rPr>
                <w:rFonts w:ascii="Times New Roman" w:hAnsi="Times New Roman"/>
                <w:b/>
              </w:rPr>
            </w:pPr>
            <w:r w:rsidRPr="00AC56BA">
              <w:rPr>
                <w:rFonts w:ascii="Times New Roman" w:hAnsi="Times New Roman"/>
                <w:b/>
              </w:rPr>
              <w:t>xx</w:t>
            </w:r>
          </w:p>
        </w:tc>
      </w:tr>
      <w:tr w:rsidR="00722ABC" w:rsidRPr="00AC56BA" w14:paraId="2F567015" w14:textId="77777777" w:rsidTr="00C42559">
        <w:trPr>
          <w:trHeight w:val="454"/>
        </w:trPr>
        <w:tc>
          <w:tcPr>
            <w:tcW w:w="3422" w:type="pct"/>
            <w:noWrap/>
            <w:vAlign w:val="center"/>
          </w:tcPr>
          <w:p w14:paraId="1A66483E" w14:textId="2B308F09" w:rsidR="00722ABC" w:rsidRPr="00AC56BA" w:rsidRDefault="00722ABC" w:rsidP="00722ABC">
            <w:pPr>
              <w:tabs>
                <w:tab w:val="left" w:pos="333"/>
                <w:tab w:val="decimal" w:pos="9214"/>
              </w:tabs>
              <w:spacing w:line="276" w:lineRule="auto"/>
              <w:jc w:val="both"/>
              <w:rPr>
                <w:rFonts w:ascii="Times New Roman" w:hAnsi="Times New Roman"/>
                <w:b/>
              </w:rPr>
            </w:pPr>
            <w:r w:rsidRPr="008730A8">
              <w:rPr>
                <w:rFonts w:ascii="Times New Roman" w:hAnsi="Times New Roman"/>
                <w:sz w:val="22"/>
                <w:szCs w:val="22"/>
              </w:rPr>
              <w:t xml:space="preserve">Surplus for the </w:t>
            </w:r>
            <w:r>
              <w:rPr>
                <w:rFonts w:ascii="Times New Roman" w:hAnsi="Times New Roman"/>
                <w:sz w:val="22"/>
                <w:szCs w:val="22"/>
              </w:rPr>
              <w:t>Period</w:t>
            </w:r>
          </w:p>
        </w:tc>
        <w:tc>
          <w:tcPr>
            <w:tcW w:w="1578" w:type="pct"/>
            <w:noWrap/>
            <w:vAlign w:val="center"/>
          </w:tcPr>
          <w:p w14:paraId="60EE4192" w14:textId="285D1928" w:rsidR="00722ABC" w:rsidRPr="00AC56BA" w:rsidRDefault="00722ABC" w:rsidP="00722ABC">
            <w:pPr>
              <w:tabs>
                <w:tab w:val="decimal" w:pos="5812"/>
                <w:tab w:val="decimal" w:pos="9214"/>
              </w:tabs>
              <w:spacing w:line="276" w:lineRule="auto"/>
              <w:jc w:val="center"/>
              <w:rPr>
                <w:rFonts w:ascii="Times New Roman" w:hAnsi="Times New Roman"/>
                <w:b/>
              </w:rPr>
            </w:pPr>
            <w:r w:rsidRPr="00AC56BA">
              <w:rPr>
                <w:rFonts w:ascii="Times New Roman" w:hAnsi="Times New Roman"/>
              </w:rPr>
              <w:t>xx</w:t>
            </w:r>
          </w:p>
        </w:tc>
      </w:tr>
      <w:tr w:rsidR="00722ABC" w:rsidRPr="00AC56BA" w14:paraId="68D2D451" w14:textId="77777777" w:rsidTr="00C42559">
        <w:trPr>
          <w:trHeight w:val="454"/>
        </w:trPr>
        <w:tc>
          <w:tcPr>
            <w:tcW w:w="3422" w:type="pct"/>
            <w:noWrap/>
            <w:vAlign w:val="center"/>
          </w:tcPr>
          <w:p w14:paraId="6E5AFB6E" w14:textId="7C267026" w:rsidR="00722ABC" w:rsidRPr="00AC56BA" w:rsidRDefault="00722ABC" w:rsidP="00722ABC">
            <w:pPr>
              <w:tabs>
                <w:tab w:val="left" w:pos="333"/>
                <w:tab w:val="decimal" w:pos="9214"/>
              </w:tabs>
              <w:spacing w:line="276" w:lineRule="auto"/>
              <w:jc w:val="both"/>
              <w:rPr>
                <w:rFonts w:ascii="Times New Roman" w:hAnsi="Times New Roman"/>
                <w:b/>
              </w:rPr>
            </w:pPr>
            <w:r w:rsidRPr="00AC56BA">
              <w:rPr>
                <w:rFonts w:ascii="Times New Roman" w:hAnsi="Times New Roman"/>
                <w:b/>
              </w:rPr>
              <w:t xml:space="preserve">As </w:t>
            </w:r>
            <w:proofErr w:type="gramStart"/>
            <w:r w:rsidRPr="00AC56BA">
              <w:rPr>
                <w:rFonts w:ascii="Times New Roman" w:hAnsi="Times New Roman"/>
                <w:b/>
              </w:rPr>
              <w:t>at</w:t>
            </w:r>
            <w:proofErr w:type="gramEnd"/>
            <w:r w:rsidRPr="00AC56BA">
              <w:rPr>
                <w:rFonts w:ascii="Times New Roman" w:hAnsi="Times New Roman"/>
                <w:b/>
              </w:rPr>
              <w:t xml:space="preserve"> June 30, 20xx</w:t>
            </w:r>
          </w:p>
        </w:tc>
        <w:tc>
          <w:tcPr>
            <w:tcW w:w="1578" w:type="pct"/>
            <w:noWrap/>
            <w:vAlign w:val="center"/>
          </w:tcPr>
          <w:p w14:paraId="336C9D14" w14:textId="69A94FDF" w:rsidR="00722ABC" w:rsidRPr="00AC56BA" w:rsidRDefault="00722ABC" w:rsidP="00722ABC">
            <w:pPr>
              <w:tabs>
                <w:tab w:val="decimal" w:pos="5812"/>
                <w:tab w:val="decimal" w:pos="9214"/>
              </w:tabs>
              <w:spacing w:line="276" w:lineRule="auto"/>
              <w:jc w:val="center"/>
              <w:rPr>
                <w:rFonts w:ascii="Times New Roman" w:hAnsi="Times New Roman"/>
                <w:b/>
              </w:rPr>
            </w:pPr>
            <w:r w:rsidRPr="00AC56BA">
              <w:rPr>
                <w:rFonts w:ascii="Times New Roman" w:hAnsi="Times New Roman"/>
                <w:b/>
              </w:rPr>
              <w:t>xx</w:t>
            </w:r>
          </w:p>
        </w:tc>
      </w:tr>
    </w:tbl>
    <w:p w14:paraId="4F33B448" w14:textId="6E2E9943" w:rsidR="00F500CE" w:rsidRDefault="00F500CE" w:rsidP="00E84777">
      <w:pPr>
        <w:jc w:val="both"/>
        <w:rPr>
          <w:rFonts w:ascii="Times New Roman" w:hAnsi="Times New Roman"/>
        </w:rPr>
      </w:pPr>
      <w:r>
        <w:rPr>
          <w:rFonts w:ascii="Times New Roman" w:hAnsi="Times New Roman"/>
        </w:rPr>
        <w:tab/>
      </w:r>
    </w:p>
    <w:p w14:paraId="0CBA83AC" w14:textId="77777777" w:rsidR="00F500CE" w:rsidRDefault="00F500CE" w:rsidP="00E84777">
      <w:pPr>
        <w:jc w:val="both"/>
        <w:rPr>
          <w:rFonts w:ascii="Times New Roman" w:hAnsi="Times New Roman"/>
        </w:rPr>
      </w:pPr>
      <w:r>
        <w:rPr>
          <w:rFonts w:ascii="Times New Roman" w:hAnsi="Times New Roman"/>
        </w:rPr>
        <w:br w:type="page"/>
      </w:r>
    </w:p>
    <w:p w14:paraId="10DD489E" w14:textId="301430F3" w:rsidR="00F500CE" w:rsidRPr="00CB3E49" w:rsidRDefault="00F500CE" w:rsidP="00E84777">
      <w:pPr>
        <w:pStyle w:val="Heading1"/>
        <w:keepNext w:val="0"/>
        <w:numPr>
          <w:ilvl w:val="0"/>
          <w:numId w:val="15"/>
        </w:numPr>
        <w:autoSpaceDE w:val="0"/>
        <w:autoSpaceDN w:val="0"/>
        <w:spacing w:before="0" w:after="0" w:line="360" w:lineRule="auto"/>
        <w:ind w:left="450"/>
        <w:jc w:val="both"/>
        <w:rPr>
          <w:rFonts w:ascii="Times New Roman" w:hAnsi="Times New Roman"/>
          <w:sz w:val="24"/>
          <w:szCs w:val="24"/>
        </w:rPr>
      </w:pPr>
      <w:bookmarkStart w:id="23" w:name="_Toc164937768"/>
      <w:bookmarkStart w:id="24" w:name="_Toc233366761"/>
      <w:r w:rsidRPr="00C4679B">
        <w:rPr>
          <w:rFonts w:ascii="Times New Roman" w:hAnsi="Times New Roman"/>
          <w:sz w:val="24"/>
          <w:szCs w:val="24"/>
          <w:lang w:val="en-US"/>
        </w:rPr>
        <w:lastRenderedPageBreak/>
        <w:t>Statement</w:t>
      </w:r>
      <w:r w:rsidRPr="000F2C97">
        <w:rPr>
          <w:rFonts w:ascii="Times New Roman" w:hAnsi="Times New Roman"/>
          <w:sz w:val="24"/>
          <w:szCs w:val="24"/>
        </w:rPr>
        <w:t xml:space="preserve"> of Cash Flows</w:t>
      </w:r>
      <w:bookmarkStart w:id="25" w:name="_Toc514770780"/>
      <w:bookmarkStart w:id="26" w:name="_Toc74172899"/>
      <w:r w:rsidRPr="000F2C97">
        <w:rPr>
          <w:rFonts w:ascii="Times New Roman" w:hAnsi="Times New Roman"/>
          <w:sz w:val="24"/>
          <w:szCs w:val="24"/>
        </w:rPr>
        <w:t xml:space="preserve"> for the year ended 30 June</w:t>
      </w:r>
      <w:r w:rsidR="007A10DD">
        <w:rPr>
          <w:rFonts w:ascii="Times New Roman" w:hAnsi="Times New Roman"/>
          <w:sz w:val="24"/>
          <w:szCs w:val="24"/>
        </w:rPr>
        <w:t xml:space="preserve"> 20xx</w:t>
      </w:r>
      <w:bookmarkEnd w:id="24"/>
      <w:r w:rsidRPr="000F2C97">
        <w:rPr>
          <w:rFonts w:ascii="Times New Roman" w:hAnsi="Times New Roman"/>
          <w:sz w:val="24"/>
          <w:szCs w:val="24"/>
        </w:rPr>
        <w:t xml:space="preserve"> </w:t>
      </w:r>
      <w:bookmarkEnd w:id="23"/>
      <w:bookmarkEnd w:id="25"/>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849"/>
        <w:gridCol w:w="1771"/>
        <w:gridCol w:w="1773"/>
      </w:tblGrid>
      <w:tr w:rsidR="00D1158D" w:rsidRPr="00526E05" w14:paraId="26430384" w14:textId="173DB1D0" w:rsidTr="00335EDC">
        <w:trPr>
          <w:trHeight w:val="341"/>
          <w:tblHeader/>
        </w:trPr>
        <w:tc>
          <w:tcPr>
            <w:tcW w:w="2651" w:type="pct"/>
            <w:shd w:val="clear" w:color="auto" w:fill="0070C0"/>
            <w:noWrap/>
            <w:vAlign w:val="center"/>
            <w:hideMark/>
          </w:tcPr>
          <w:p w14:paraId="1437873B" w14:textId="77777777" w:rsidR="0061554D" w:rsidRPr="00526E05" w:rsidRDefault="0061554D" w:rsidP="00E84777">
            <w:pPr>
              <w:jc w:val="both"/>
              <w:rPr>
                <w:rFonts w:ascii="Times New Roman" w:hAnsi="Times New Roman"/>
                <w:sz w:val="22"/>
                <w:szCs w:val="22"/>
                <w:lang w:val="en-US"/>
              </w:rPr>
            </w:pPr>
          </w:p>
        </w:tc>
        <w:tc>
          <w:tcPr>
            <w:tcW w:w="454" w:type="pct"/>
            <w:shd w:val="clear" w:color="auto" w:fill="0070C0"/>
            <w:noWrap/>
            <w:vAlign w:val="center"/>
            <w:hideMark/>
          </w:tcPr>
          <w:p w14:paraId="314B8DE5" w14:textId="77777777" w:rsidR="0061554D" w:rsidRPr="00526E05" w:rsidRDefault="0061554D" w:rsidP="00526E05">
            <w:pPr>
              <w:jc w:val="center"/>
              <w:rPr>
                <w:rFonts w:ascii="Times New Roman" w:hAnsi="Times New Roman"/>
                <w:sz w:val="22"/>
                <w:szCs w:val="22"/>
                <w:lang w:val="en-US"/>
              </w:rPr>
            </w:pPr>
          </w:p>
        </w:tc>
        <w:tc>
          <w:tcPr>
            <w:tcW w:w="947" w:type="pct"/>
            <w:shd w:val="clear" w:color="auto" w:fill="0070C0"/>
            <w:noWrap/>
            <w:vAlign w:val="center"/>
            <w:hideMark/>
          </w:tcPr>
          <w:p w14:paraId="3A8F4B28" w14:textId="77777777" w:rsidR="0061554D" w:rsidRPr="00526E05" w:rsidRDefault="0061554D" w:rsidP="00B85B40">
            <w:pPr>
              <w:jc w:val="center"/>
              <w:rPr>
                <w:rFonts w:ascii="Times New Roman" w:hAnsi="Times New Roman"/>
                <w:b/>
                <w:sz w:val="22"/>
                <w:szCs w:val="22"/>
                <w:lang w:val="en-US"/>
              </w:rPr>
            </w:pPr>
            <w:r w:rsidRPr="00526E05">
              <w:rPr>
                <w:rFonts w:ascii="Times New Roman" w:hAnsi="Times New Roman"/>
                <w:b/>
                <w:i/>
                <w:iCs/>
                <w:sz w:val="22"/>
                <w:szCs w:val="22"/>
                <w:lang w:val="en-US"/>
              </w:rPr>
              <w:t>Insert Current FY</w:t>
            </w:r>
          </w:p>
        </w:tc>
        <w:tc>
          <w:tcPr>
            <w:tcW w:w="948" w:type="pct"/>
            <w:shd w:val="clear" w:color="auto" w:fill="0070C0"/>
            <w:vAlign w:val="center"/>
          </w:tcPr>
          <w:p w14:paraId="2C90906A" w14:textId="74CB105F" w:rsidR="0086630A" w:rsidRDefault="0086630A" w:rsidP="00B85B40">
            <w:pPr>
              <w:jc w:val="center"/>
              <w:rPr>
                <w:rFonts w:ascii="Times New Roman" w:hAnsi="Times New Roman"/>
                <w:b/>
                <w:i/>
                <w:iCs/>
                <w:sz w:val="22"/>
                <w:szCs w:val="22"/>
                <w:lang w:val="en-US"/>
              </w:rPr>
            </w:pPr>
            <w:r>
              <w:rPr>
                <w:rFonts w:ascii="Times New Roman" w:hAnsi="Times New Roman"/>
                <w:b/>
                <w:i/>
                <w:iCs/>
                <w:sz w:val="22"/>
                <w:szCs w:val="22"/>
                <w:lang w:val="en-US"/>
              </w:rPr>
              <w:t>Comparative FY</w:t>
            </w:r>
          </w:p>
        </w:tc>
      </w:tr>
      <w:tr w:rsidR="00940A08" w:rsidRPr="00526E05" w14:paraId="0262AB7A" w14:textId="2412EB1E" w:rsidTr="00335EDC">
        <w:trPr>
          <w:trHeight w:val="341"/>
          <w:tblHeader/>
        </w:trPr>
        <w:tc>
          <w:tcPr>
            <w:tcW w:w="2651" w:type="pct"/>
            <w:noWrap/>
            <w:vAlign w:val="center"/>
            <w:hideMark/>
          </w:tcPr>
          <w:p w14:paraId="73EAAB74" w14:textId="77777777" w:rsidR="0061554D" w:rsidRPr="00526E05" w:rsidRDefault="0061554D" w:rsidP="0061554D">
            <w:pPr>
              <w:jc w:val="both"/>
              <w:rPr>
                <w:rFonts w:ascii="Times New Roman" w:hAnsi="Times New Roman"/>
                <w:b/>
                <w:bCs/>
                <w:sz w:val="22"/>
                <w:szCs w:val="22"/>
                <w:lang w:val="en-US"/>
              </w:rPr>
            </w:pPr>
          </w:p>
        </w:tc>
        <w:tc>
          <w:tcPr>
            <w:tcW w:w="454" w:type="pct"/>
            <w:noWrap/>
            <w:vAlign w:val="center"/>
            <w:hideMark/>
          </w:tcPr>
          <w:p w14:paraId="0CC06C71" w14:textId="77777777" w:rsidR="0061554D" w:rsidRPr="00526E05" w:rsidRDefault="0061554D" w:rsidP="0061554D">
            <w:pPr>
              <w:jc w:val="center"/>
              <w:rPr>
                <w:rFonts w:ascii="Times New Roman" w:hAnsi="Times New Roman"/>
                <w:b/>
                <w:bCs/>
                <w:sz w:val="22"/>
                <w:szCs w:val="22"/>
                <w:lang w:val="en-US"/>
              </w:rPr>
            </w:pPr>
            <w:r w:rsidRPr="00526E05">
              <w:rPr>
                <w:rFonts w:ascii="Times New Roman" w:hAnsi="Times New Roman"/>
                <w:b/>
                <w:bCs/>
                <w:sz w:val="22"/>
                <w:szCs w:val="22"/>
                <w:lang w:val="en-US"/>
              </w:rPr>
              <w:t>Notes</w:t>
            </w:r>
          </w:p>
        </w:tc>
        <w:tc>
          <w:tcPr>
            <w:tcW w:w="947" w:type="pct"/>
            <w:noWrap/>
            <w:vAlign w:val="center"/>
            <w:hideMark/>
          </w:tcPr>
          <w:p w14:paraId="4D0CE2B9" w14:textId="77777777" w:rsidR="0061554D" w:rsidRPr="00526E05" w:rsidRDefault="0061554D" w:rsidP="0061554D">
            <w:pPr>
              <w:jc w:val="center"/>
              <w:rPr>
                <w:rFonts w:ascii="Times New Roman" w:hAnsi="Times New Roman"/>
                <w:b/>
                <w:sz w:val="22"/>
                <w:szCs w:val="22"/>
                <w:lang w:val="en-US"/>
              </w:rPr>
            </w:pPr>
            <w:r w:rsidRPr="00526E05">
              <w:rPr>
                <w:rFonts w:ascii="Times New Roman" w:hAnsi="Times New Roman"/>
                <w:b/>
                <w:sz w:val="22"/>
                <w:szCs w:val="22"/>
                <w:lang w:val="en-US"/>
              </w:rPr>
              <w:t>Kshs</w:t>
            </w:r>
          </w:p>
        </w:tc>
        <w:tc>
          <w:tcPr>
            <w:tcW w:w="948" w:type="pct"/>
            <w:vAlign w:val="center"/>
          </w:tcPr>
          <w:p w14:paraId="66E45CC8" w14:textId="77777777" w:rsidR="00E45DE8" w:rsidRPr="00526E05" w:rsidRDefault="00E45DE8" w:rsidP="00B85B40">
            <w:pPr>
              <w:jc w:val="center"/>
              <w:rPr>
                <w:rFonts w:ascii="Times New Roman" w:hAnsi="Times New Roman"/>
                <w:b/>
                <w:sz w:val="22"/>
                <w:szCs w:val="22"/>
                <w:lang w:val="en-US"/>
              </w:rPr>
            </w:pPr>
          </w:p>
        </w:tc>
      </w:tr>
      <w:tr w:rsidR="00940A08" w:rsidRPr="00526E05" w14:paraId="0644370C" w14:textId="49D622B2" w:rsidTr="00335EDC">
        <w:trPr>
          <w:trHeight w:val="341"/>
        </w:trPr>
        <w:tc>
          <w:tcPr>
            <w:tcW w:w="2651" w:type="pct"/>
            <w:noWrap/>
            <w:vAlign w:val="center"/>
            <w:hideMark/>
          </w:tcPr>
          <w:p w14:paraId="1E5919C0" w14:textId="77777777" w:rsidR="0061554D" w:rsidRPr="00526E05" w:rsidRDefault="0061554D" w:rsidP="0061554D">
            <w:pPr>
              <w:jc w:val="both"/>
              <w:rPr>
                <w:rFonts w:ascii="Times New Roman" w:hAnsi="Times New Roman"/>
                <w:b/>
                <w:bCs/>
                <w:sz w:val="22"/>
                <w:szCs w:val="22"/>
                <w:lang w:val="en-US"/>
              </w:rPr>
            </w:pPr>
            <w:r w:rsidRPr="00526E05">
              <w:rPr>
                <w:rFonts w:ascii="Times New Roman" w:hAnsi="Times New Roman"/>
                <w:b/>
                <w:bCs/>
                <w:sz w:val="22"/>
                <w:szCs w:val="22"/>
                <w:lang w:val="en-US"/>
              </w:rPr>
              <w:t>Cash</w:t>
            </w:r>
            <w:r w:rsidRPr="00526E05">
              <w:rPr>
                <w:rFonts w:ascii="Times New Roman" w:hAnsi="Times New Roman"/>
                <w:sz w:val="22"/>
                <w:szCs w:val="22"/>
                <w:lang w:val="en-US"/>
              </w:rPr>
              <w:t xml:space="preserve"> </w:t>
            </w:r>
            <w:r w:rsidRPr="00526E05">
              <w:rPr>
                <w:rFonts w:ascii="Times New Roman" w:hAnsi="Times New Roman"/>
                <w:b/>
                <w:bCs/>
                <w:sz w:val="22"/>
                <w:szCs w:val="22"/>
                <w:lang w:val="en-US"/>
              </w:rPr>
              <w:t>flows</w:t>
            </w:r>
            <w:r w:rsidRPr="00526E05">
              <w:rPr>
                <w:rFonts w:ascii="Times New Roman" w:hAnsi="Times New Roman"/>
                <w:sz w:val="22"/>
                <w:szCs w:val="22"/>
                <w:lang w:val="en-US"/>
              </w:rPr>
              <w:t xml:space="preserve"> </w:t>
            </w:r>
            <w:r w:rsidRPr="00526E05">
              <w:rPr>
                <w:rFonts w:ascii="Times New Roman" w:hAnsi="Times New Roman"/>
                <w:b/>
                <w:bCs/>
                <w:sz w:val="22"/>
                <w:szCs w:val="22"/>
                <w:lang w:val="en-US"/>
              </w:rPr>
              <w:t>from</w:t>
            </w:r>
            <w:r w:rsidRPr="00526E05">
              <w:rPr>
                <w:rFonts w:ascii="Times New Roman" w:hAnsi="Times New Roman"/>
                <w:sz w:val="22"/>
                <w:szCs w:val="22"/>
                <w:lang w:val="en-US"/>
              </w:rPr>
              <w:t xml:space="preserve"> </w:t>
            </w:r>
            <w:r w:rsidRPr="00526E05">
              <w:rPr>
                <w:rFonts w:ascii="Times New Roman" w:hAnsi="Times New Roman"/>
                <w:b/>
                <w:bCs/>
                <w:sz w:val="22"/>
                <w:szCs w:val="22"/>
                <w:lang w:val="en-US"/>
              </w:rPr>
              <w:t>operating</w:t>
            </w:r>
            <w:r w:rsidRPr="00526E05">
              <w:rPr>
                <w:rFonts w:ascii="Times New Roman" w:hAnsi="Times New Roman"/>
                <w:sz w:val="22"/>
                <w:szCs w:val="22"/>
                <w:lang w:val="en-US"/>
              </w:rPr>
              <w:t xml:space="preserve"> </w:t>
            </w:r>
            <w:r w:rsidRPr="00526E05">
              <w:rPr>
                <w:rFonts w:ascii="Times New Roman" w:hAnsi="Times New Roman"/>
                <w:b/>
                <w:bCs/>
                <w:sz w:val="22"/>
                <w:szCs w:val="22"/>
                <w:lang w:val="en-US"/>
              </w:rPr>
              <w:t>activities</w:t>
            </w:r>
          </w:p>
        </w:tc>
        <w:tc>
          <w:tcPr>
            <w:tcW w:w="454" w:type="pct"/>
            <w:noWrap/>
            <w:vAlign w:val="center"/>
            <w:hideMark/>
          </w:tcPr>
          <w:p w14:paraId="5B3D9798" w14:textId="77777777" w:rsidR="0061554D" w:rsidRPr="00526E05" w:rsidRDefault="0061554D" w:rsidP="0061554D">
            <w:pPr>
              <w:jc w:val="center"/>
              <w:rPr>
                <w:rFonts w:ascii="Times New Roman" w:hAnsi="Times New Roman"/>
                <w:sz w:val="22"/>
                <w:szCs w:val="22"/>
                <w:lang w:val="en-US"/>
              </w:rPr>
            </w:pPr>
          </w:p>
        </w:tc>
        <w:tc>
          <w:tcPr>
            <w:tcW w:w="947" w:type="pct"/>
            <w:noWrap/>
            <w:vAlign w:val="center"/>
            <w:hideMark/>
          </w:tcPr>
          <w:p w14:paraId="64ED7F94" w14:textId="77777777" w:rsidR="0061554D" w:rsidRPr="00526E05" w:rsidRDefault="0061554D" w:rsidP="0061554D">
            <w:pPr>
              <w:jc w:val="center"/>
              <w:rPr>
                <w:rFonts w:ascii="Times New Roman" w:hAnsi="Times New Roman"/>
                <w:sz w:val="22"/>
                <w:szCs w:val="22"/>
                <w:lang w:val="en-US"/>
              </w:rPr>
            </w:pPr>
          </w:p>
        </w:tc>
        <w:tc>
          <w:tcPr>
            <w:tcW w:w="948" w:type="pct"/>
            <w:vAlign w:val="center"/>
          </w:tcPr>
          <w:p w14:paraId="2E194AFA" w14:textId="77777777" w:rsidR="00E45DE8" w:rsidRPr="00526E05" w:rsidRDefault="00E45DE8" w:rsidP="00B85B40">
            <w:pPr>
              <w:jc w:val="center"/>
              <w:rPr>
                <w:rFonts w:ascii="Times New Roman" w:hAnsi="Times New Roman"/>
                <w:sz w:val="22"/>
                <w:szCs w:val="22"/>
                <w:lang w:val="en-US"/>
              </w:rPr>
            </w:pPr>
          </w:p>
        </w:tc>
      </w:tr>
      <w:tr w:rsidR="00940A08" w:rsidRPr="00526E05" w14:paraId="204B3280" w14:textId="3EF8C421" w:rsidTr="00335EDC">
        <w:trPr>
          <w:trHeight w:val="341"/>
        </w:trPr>
        <w:tc>
          <w:tcPr>
            <w:tcW w:w="2651" w:type="pct"/>
            <w:noWrap/>
            <w:vAlign w:val="center"/>
            <w:hideMark/>
          </w:tcPr>
          <w:p w14:paraId="02007884" w14:textId="77777777" w:rsidR="0061554D" w:rsidRPr="00526E05" w:rsidRDefault="0061554D" w:rsidP="0061554D">
            <w:pPr>
              <w:jc w:val="both"/>
              <w:rPr>
                <w:rFonts w:ascii="Times New Roman" w:hAnsi="Times New Roman"/>
                <w:b/>
                <w:bCs/>
                <w:sz w:val="22"/>
                <w:szCs w:val="22"/>
                <w:lang w:val="en-US"/>
              </w:rPr>
            </w:pPr>
            <w:r w:rsidRPr="00526E05">
              <w:rPr>
                <w:rFonts w:ascii="Times New Roman" w:hAnsi="Times New Roman"/>
                <w:b/>
                <w:bCs/>
                <w:sz w:val="22"/>
                <w:szCs w:val="22"/>
                <w:lang w:val="en-US"/>
              </w:rPr>
              <w:t>Receipts</w:t>
            </w:r>
          </w:p>
        </w:tc>
        <w:tc>
          <w:tcPr>
            <w:tcW w:w="454" w:type="pct"/>
            <w:noWrap/>
            <w:vAlign w:val="center"/>
            <w:hideMark/>
          </w:tcPr>
          <w:p w14:paraId="671C196C" w14:textId="77777777" w:rsidR="0061554D" w:rsidRPr="00526E05" w:rsidRDefault="0061554D" w:rsidP="0061554D">
            <w:pPr>
              <w:jc w:val="center"/>
              <w:rPr>
                <w:rFonts w:ascii="Times New Roman" w:hAnsi="Times New Roman"/>
                <w:sz w:val="22"/>
                <w:szCs w:val="22"/>
                <w:lang w:val="en-US"/>
              </w:rPr>
            </w:pPr>
          </w:p>
        </w:tc>
        <w:tc>
          <w:tcPr>
            <w:tcW w:w="947" w:type="pct"/>
            <w:noWrap/>
            <w:vAlign w:val="center"/>
            <w:hideMark/>
          </w:tcPr>
          <w:p w14:paraId="3C082A4A" w14:textId="77777777" w:rsidR="0061554D" w:rsidRPr="00526E05" w:rsidRDefault="0061554D" w:rsidP="0061554D">
            <w:pPr>
              <w:jc w:val="center"/>
              <w:rPr>
                <w:rFonts w:ascii="Times New Roman" w:hAnsi="Times New Roman"/>
                <w:sz w:val="22"/>
                <w:szCs w:val="22"/>
                <w:lang w:val="en-US"/>
              </w:rPr>
            </w:pPr>
          </w:p>
        </w:tc>
        <w:tc>
          <w:tcPr>
            <w:tcW w:w="948" w:type="pct"/>
            <w:vAlign w:val="center"/>
          </w:tcPr>
          <w:p w14:paraId="79CE9ED5" w14:textId="77777777" w:rsidR="00E45DE8" w:rsidRPr="00526E05" w:rsidRDefault="00E45DE8" w:rsidP="00B85B40">
            <w:pPr>
              <w:jc w:val="center"/>
              <w:rPr>
                <w:rFonts w:ascii="Times New Roman" w:hAnsi="Times New Roman"/>
                <w:sz w:val="22"/>
                <w:szCs w:val="22"/>
                <w:lang w:val="en-US"/>
              </w:rPr>
            </w:pPr>
          </w:p>
        </w:tc>
      </w:tr>
      <w:tr w:rsidR="00940A08" w:rsidRPr="00526E05" w14:paraId="36DEA0A0" w14:textId="039B5FB0" w:rsidTr="00335EDC">
        <w:trPr>
          <w:trHeight w:val="341"/>
        </w:trPr>
        <w:tc>
          <w:tcPr>
            <w:tcW w:w="2651" w:type="pct"/>
            <w:noWrap/>
            <w:vAlign w:val="center"/>
          </w:tcPr>
          <w:p w14:paraId="7FDD1543" w14:textId="08DEB70C" w:rsidR="0061554D" w:rsidRPr="00526E05" w:rsidRDefault="0061554D" w:rsidP="0061554D">
            <w:pPr>
              <w:jc w:val="both"/>
              <w:rPr>
                <w:rFonts w:ascii="Times New Roman" w:hAnsi="Times New Roman"/>
                <w:sz w:val="22"/>
                <w:szCs w:val="22"/>
                <w:lang w:val="en-US"/>
              </w:rPr>
            </w:pPr>
            <w:r w:rsidRPr="00526E05">
              <w:rPr>
                <w:rFonts w:ascii="Times New Roman" w:hAnsi="Times New Roman"/>
                <w:sz w:val="22"/>
                <w:szCs w:val="22"/>
                <w:lang w:val="en-US"/>
              </w:rPr>
              <w:t>Exchequer releases</w:t>
            </w:r>
          </w:p>
        </w:tc>
        <w:tc>
          <w:tcPr>
            <w:tcW w:w="454" w:type="pct"/>
            <w:noWrap/>
            <w:vAlign w:val="center"/>
          </w:tcPr>
          <w:p w14:paraId="5F85B774" w14:textId="29F85905" w:rsidR="0061554D" w:rsidRPr="00526E05" w:rsidRDefault="0061554D" w:rsidP="0061554D">
            <w:pPr>
              <w:jc w:val="center"/>
              <w:rPr>
                <w:rFonts w:ascii="Times New Roman" w:hAnsi="Times New Roman"/>
                <w:sz w:val="22"/>
                <w:szCs w:val="22"/>
                <w:lang w:val="en-US"/>
              </w:rPr>
            </w:pPr>
          </w:p>
        </w:tc>
        <w:tc>
          <w:tcPr>
            <w:tcW w:w="947" w:type="pct"/>
            <w:noWrap/>
            <w:vAlign w:val="center"/>
          </w:tcPr>
          <w:p w14:paraId="27DBD09B" w14:textId="66D77FC4" w:rsidR="0061554D" w:rsidRPr="00526E05" w:rsidRDefault="0061554D" w:rsidP="0061554D">
            <w:pPr>
              <w:jc w:val="center"/>
              <w:rPr>
                <w:rFonts w:ascii="Times New Roman" w:hAnsi="Times New Roman"/>
                <w:sz w:val="22"/>
                <w:szCs w:val="22"/>
                <w:lang w:val="en-US"/>
              </w:rPr>
            </w:pPr>
            <w:r w:rsidRPr="00526E05">
              <w:rPr>
                <w:rFonts w:ascii="Times New Roman" w:hAnsi="Times New Roman"/>
                <w:sz w:val="22"/>
                <w:szCs w:val="22"/>
                <w:lang w:val="en-US"/>
              </w:rPr>
              <w:t>xxx</w:t>
            </w:r>
          </w:p>
        </w:tc>
        <w:tc>
          <w:tcPr>
            <w:tcW w:w="948" w:type="pct"/>
            <w:vAlign w:val="center"/>
          </w:tcPr>
          <w:p w14:paraId="3BC96B14" w14:textId="152583C4" w:rsidR="00E45DE8" w:rsidRPr="00526E05" w:rsidRDefault="00BB77FF" w:rsidP="00B85B40">
            <w:pPr>
              <w:jc w:val="center"/>
              <w:rPr>
                <w:rFonts w:ascii="Times New Roman" w:hAnsi="Times New Roman"/>
                <w:sz w:val="22"/>
                <w:szCs w:val="22"/>
                <w:lang w:val="en-US"/>
              </w:rPr>
            </w:pPr>
            <w:r w:rsidRPr="00526E05">
              <w:rPr>
                <w:rFonts w:ascii="Times New Roman" w:hAnsi="Times New Roman"/>
                <w:sz w:val="22"/>
                <w:szCs w:val="22"/>
                <w:lang w:val="en-US"/>
              </w:rPr>
              <w:t>xxx</w:t>
            </w:r>
          </w:p>
        </w:tc>
      </w:tr>
      <w:tr w:rsidR="00940A08" w:rsidRPr="00526E05" w14:paraId="705C1160" w14:textId="223B8331" w:rsidTr="00335EDC">
        <w:trPr>
          <w:trHeight w:val="341"/>
        </w:trPr>
        <w:tc>
          <w:tcPr>
            <w:tcW w:w="2651" w:type="pct"/>
            <w:noWrap/>
            <w:vAlign w:val="center"/>
          </w:tcPr>
          <w:p w14:paraId="15C4FD8F" w14:textId="02130320" w:rsidR="0061554D" w:rsidRPr="00526E05" w:rsidRDefault="0061554D" w:rsidP="0061554D">
            <w:pPr>
              <w:jc w:val="both"/>
              <w:rPr>
                <w:rFonts w:ascii="Times New Roman" w:hAnsi="Times New Roman"/>
                <w:sz w:val="22"/>
                <w:szCs w:val="22"/>
                <w:lang w:val="en-US"/>
              </w:rPr>
            </w:pPr>
            <w:r w:rsidRPr="00526E05">
              <w:rPr>
                <w:rFonts w:ascii="Times New Roman" w:hAnsi="Times New Roman"/>
                <w:sz w:val="22"/>
                <w:szCs w:val="22"/>
                <w:lang w:val="en-US"/>
              </w:rPr>
              <w:t>Transfers from other government agencies</w:t>
            </w:r>
          </w:p>
        </w:tc>
        <w:tc>
          <w:tcPr>
            <w:tcW w:w="454" w:type="pct"/>
            <w:noWrap/>
            <w:vAlign w:val="center"/>
          </w:tcPr>
          <w:p w14:paraId="41400BD9" w14:textId="377BCBF7" w:rsidR="0061554D" w:rsidRPr="00526E05" w:rsidRDefault="0061554D" w:rsidP="0061554D">
            <w:pPr>
              <w:jc w:val="center"/>
              <w:rPr>
                <w:rFonts w:ascii="Times New Roman" w:hAnsi="Times New Roman"/>
                <w:sz w:val="22"/>
                <w:szCs w:val="22"/>
                <w:lang w:val="en-US"/>
              </w:rPr>
            </w:pPr>
          </w:p>
        </w:tc>
        <w:tc>
          <w:tcPr>
            <w:tcW w:w="947" w:type="pct"/>
            <w:noWrap/>
            <w:vAlign w:val="center"/>
          </w:tcPr>
          <w:p w14:paraId="511366D0" w14:textId="591B4949" w:rsidR="0061554D" w:rsidRPr="00526E05" w:rsidRDefault="0061554D" w:rsidP="0061554D">
            <w:pPr>
              <w:jc w:val="center"/>
              <w:rPr>
                <w:rFonts w:ascii="Times New Roman" w:hAnsi="Times New Roman"/>
                <w:sz w:val="22"/>
                <w:szCs w:val="22"/>
                <w:lang w:val="en-US"/>
              </w:rPr>
            </w:pPr>
            <w:r w:rsidRPr="00526E05">
              <w:rPr>
                <w:rFonts w:ascii="Times New Roman" w:hAnsi="Times New Roman"/>
                <w:sz w:val="22"/>
                <w:szCs w:val="22"/>
                <w:lang w:val="en-US"/>
              </w:rPr>
              <w:t>xxx</w:t>
            </w:r>
          </w:p>
        </w:tc>
        <w:tc>
          <w:tcPr>
            <w:tcW w:w="948" w:type="pct"/>
            <w:vAlign w:val="center"/>
          </w:tcPr>
          <w:p w14:paraId="27DF83A2" w14:textId="5B3CACE6" w:rsidR="00E45DE8" w:rsidRPr="00526E05" w:rsidRDefault="00BB77FF" w:rsidP="00B85B40">
            <w:pPr>
              <w:jc w:val="center"/>
              <w:rPr>
                <w:rFonts w:ascii="Times New Roman" w:hAnsi="Times New Roman"/>
                <w:sz w:val="22"/>
                <w:szCs w:val="22"/>
                <w:lang w:val="en-US"/>
              </w:rPr>
            </w:pPr>
            <w:r w:rsidRPr="00526E05">
              <w:rPr>
                <w:rFonts w:ascii="Times New Roman" w:hAnsi="Times New Roman"/>
                <w:sz w:val="22"/>
                <w:szCs w:val="22"/>
                <w:lang w:val="en-US"/>
              </w:rPr>
              <w:t>xxx</w:t>
            </w:r>
          </w:p>
        </w:tc>
      </w:tr>
      <w:tr w:rsidR="00940A08" w:rsidRPr="00526E05" w14:paraId="6AFE49B7" w14:textId="25381163" w:rsidTr="00335EDC">
        <w:trPr>
          <w:trHeight w:val="341"/>
        </w:trPr>
        <w:tc>
          <w:tcPr>
            <w:tcW w:w="2651" w:type="pct"/>
            <w:noWrap/>
            <w:vAlign w:val="center"/>
          </w:tcPr>
          <w:p w14:paraId="17138B96" w14:textId="72921C49" w:rsidR="0061554D" w:rsidRPr="00526E05" w:rsidRDefault="0061554D" w:rsidP="0061554D">
            <w:pPr>
              <w:jc w:val="both"/>
              <w:rPr>
                <w:rFonts w:ascii="Times New Roman" w:hAnsi="Times New Roman"/>
                <w:sz w:val="22"/>
                <w:szCs w:val="22"/>
                <w:lang w:val="en-US"/>
              </w:rPr>
            </w:pPr>
            <w:r w:rsidRPr="00526E05">
              <w:rPr>
                <w:rFonts w:ascii="Times New Roman" w:hAnsi="Times New Roman"/>
                <w:sz w:val="22"/>
                <w:szCs w:val="22"/>
                <w:lang w:val="en-US"/>
              </w:rPr>
              <w:t>Other grants</w:t>
            </w:r>
          </w:p>
        </w:tc>
        <w:tc>
          <w:tcPr>
            <w:tcW w:w="454" w:type="pct"/>
            <w:noWrap/>
            <w:vAlign w:val="center"/>
          </w:tcPr>
          <w:p w14:paraId="63DEA8C5" w14:textId="234C9095" w:rsidR="0061554D" w:rsidRPr="00526E05" w:rsidRDefault="0061554D" w:rsidP="0061554D">
            <w:pPr>
              <w:jc w:val="center"/>
              <w:rPr>
                <w:rFonts w:ascii="Times New Roman" w:hAnsi="Times New Roman"/>
                <w:sz w:val="22"/>
                <w:szCs w:val="22"/>
                <w:lang w:val="en-US"/>
              </w:rPr>
            </w:pPr>
          </w:p>
        </w:tc>
        <w:tc>
          <w:tcPr>
            <w:tcW w:w="947" w:type="pct"/>
            <w:noWrap/>
            <w:vAlign w:val="center"/>
          </w:tcPr>
          <w:p w14:paraId="6FFD7F01" w14:textId="0D79892F" w:rsidR="0061554D" w:rsidRPr="00526E05" w:rsidRDefault="0061554D" w:rsidP="0061554D">
            <w:pPr>
              <w:jc w:val="center"/>
              <w:rPr>
                <w:rFonts w:ascii="Times New Roman" w:hAnsi="Times New Roman"/>
                <w:sz w:val="22"/>
                <w:szCs w:val="22"/>
                <w:lang w:val="en-US"/>
              </w:rPr>
            </w:pPr>
            <w:r w:rsidRPr="00526E05">
              <w:rPr>
                <w:rFonts w:ascii="Times New Roman" w:hAnsi="Times New Roman"/>
                <w:sz w:val="22"/>
                <w:szCs w:val="22"/>
                <w:lang w:val="en-US"/>
              </w:rPr>
              <w:t>xxx</w:t>
            </w:r>
          </w:p>
        </w:tc>
        <w:tc>
          <w:tcPr>
            <w:tcW w:w="948" w:type="pct"/>
            <w:vAlign w:val="center"/>
          </w:tcPr>
          <w:p w14:paraId="7240EAFA" w14:textId="41C1E452" w:rsidR="00E45DE8" w:rsidRPr="00526E05" w:rsidRDefault="00BB77FF" w:rsidP="00B85B40">
            <w:pPr>
              <w:jc w:val="center"/>
              <w:rPr>
                <w:rFonts w:ascii="Times New Roman" w:hAnsi="Times New Roman"/>
                <w:sz w:val="22"/>
                <w:szCs w:val="22"/>
                <w:lang w:val="en-US"/>
              </w:rPr>
            </w:pPr>
            <w:r w:rsidRPr="00526E05">
              <w:rPr>
                <w:rFonts w:ascii="Times New Roman" w:hAnsi="Times New Roman"/>
                <w:sz w:val="22"/>
                <w:szCs w:val="22"/>
                <w:lang w:val="en-US"/>
              </w:rPr>
              <w:t>xxx</w:t>
            </w:r>
          </w:p>
        </w:tc>
      </w:tr>
      <w:tr w:rsidR="00940A08" w:rsidRPr="00526E05" w14:paraId="1A3E23E0" w14:textId="1F055C41" w:rsidTr="00335EDC">
        <w:trPr>
          <w:trHeight w:val="341"/>
        </w:trPr>
        <w:tc>
          <w:tcPr>
            <w:tcW w:w="2651" w:type="pct"/>
            <w:noWrap/>
            <w:vAlign w:val="center"/>
          </w:tcPr>
          <w:p w14:paraId="39F996DD" w14:textId="1A2FD59E" w:rsidR="0061554D" w:rsidRPr="00526E05" w:rsidRDefault="0061554D" w:rsidP="0061554D">
            <w:pPr>
              <w:jc w:val="both"/>
              <w:rPr>
                <w:rFonts w:ascii="Times New Roman" w:hAnsi="Times New Roman"/>
                <w:b/>
                <w:bCs/>
                <w:sz w:val="22"/>
                <w:szCs w:val="22"/>
                <w:lang w:val="en-US"/>
              </w:rPr>
            </w:pPr>
            <w:r w:rsidRPr="00526E05">
              <w:rPr>
                <w:rFonts w:ascii="Times New Roman" w:hAnsi="Times New Roman"/>
                <w:sz w:val="22"/>
                <w:szCs w:val="22"/>
                <w:lang w:val="en-US"/>
              </w:rPr>
              <w:t>Return to CRF</w:t>
            </w:r>
            <w:r>
              <w:rPr>
                <w:rFonts w:ascii="Times New Roman" w:hAnsi="Times New Roman"/>
                <w:sz w:val="22"/>
                <w:szCs w:val="22"/>
                <w:lang w:val="en-US"/>
              </w:rPr>
              <w:t xml:space="preserve"> from County Entities</w:t>
            </w:r>
          </w:p>
        </w:tc>
        <w:tc>
          <w:tcPr>
            <w:tcW w:w="454" w:type="pct"/>
            <w:noWrap/>
            <w:vAlign w:val="center"/>
          </w:tcPr>
          <w:p w14:paraId="371D70BB" w14:textId="4B537367" w:rsidR="0061554D" w:rsidRPr="00526E05" w:rsidRDefault="0061554D" w:rsidP="0061554D">
            <w:pPr>
              <w:jc w:val="center"/>
              <w:rPr>
                <w:rFonts w:ascii="Times New Roman" w:hAnsi="Times New Roman"/>
                <w:sz w:val="22"/>
                <w:szCs w:val="22"/>
                <w:lang w:val="en-US"/>
              </w:rPr>
            </w:pPr>
          </w:p>
        </w:tc>
        <w:tc>
          <w:tcPr>
            <w:tcW w:w="947" w:type="pct"/>
            <w:noWrap/>
            <w:vAlign w:val="center"/>
          </w:tcPr>
          <w:p w14:paraId="7F7A849B" w14:textId="0C6A14D5" w:rsidR="0061554D" w:rsidRPr="00526E05" w:rsidRDefault="0061554D" w:rsidP="0061554D">
            <w:pPr>
              <w:jc w:val="center"/>
              <w:rPr>
                <w:rFonts w:ascii="Times New Roman" w:hAnsi="Times New Roman"/>
                <w:b/>
                <w:bCs/>
                <w:sz w:val="22"/>
                <w:szCs w:val="22"/>
                <w:lang w:val="en-US"/>
              </w:rPr>
            </w:pPr>
            <w:r w:rsidRPr="00526E05">
              <w:rPr>
                <w:rFonts w:ascii="Times New Roman" w:hAnsi="Times New Roman"/>
                <w:sz w:val="22"/>
                <w:szCs w:val="22"/>
                <w:lang w:val="en-US"/>
              </w:rPr>
              <w:t>xxx</w:t>
            </w:r>
          </w:p>
        </w:tc>
        <w:tc>
          <w:tcPr>
            <w:tcW w:w="948" w:type="pct"/>
            <w:vAlign w:val="center"/>
          </w:tcPr>
          <w:p w14:paraId="0410D7CF" w14:textId="466105CA" w:rsidR="00E45DE8" w:rsidRPr="00526E05" w:rsidRDefault="00BB77FF" w:rsidP="00B85B40">
            <w:pPr>
              <w:jc w:val="center"/>
              <w:rPr>
                <w:rFonts w:ascii="Times New Roman" w:hAnsi="Times New Roman"/>
                <w:sz w:val="22"/>
                <w:szCs w:val="22"/>
                <w:lang w:val="en-US"/>
              </w:rPr>
            </w:pPr>
            <w:r w:rsidRPr="00526E05">
              <w:rPr>
                <w:rFonts w:ascii="Times New Roman" w:hAnsi="Times New Roman"/>
                <w:sz w:val="22"/>
                <w:szCs w:val="22"/>
                <w:lang w:val="en-US"/>
              </w:rPr>
              <w:t>xxx</w:t>
            </w:r>
          </w:p>
        </w:tc>
      </w:tr>
      <w:tr w:rsidR="00940A08" w:rsidRPr="00526E05" w14:paraId="5AFC1DE8" w14:textId="1A32BC21" w:rsidTr="009F1908">
        <w:trPr>
          <w:trHeight w:val="341"/>
        </w:trPr>
        <w:tc>
          <w:tcPr>
            <w:tcW w:w="2651" w:type="pct"/>
            <w:noWrap/>
            <w:vAlign w:val="center"/>
            <w:hideMark/>
          </w:tcPr>
          <w:p w14:paraId="385ED12A" w14:textId="64837F89" w:rsidR="0061554D" w:rsidRPr="00526E05" w:rsidRDefault="00D0681E" w:rsidP="0061554D">
            <w:pPr>
              <w:jc w:val="both"/>
              <w:rPr>
                <w:rFonts w:ascii="Times New Roman" w:hAnsi="Times New Roman"/>
                <w:sz w:val="22"/>
                <w:szCs w:val="22"/>
                <w:lang w:val="en-US"/>
              </w:rPr>
            </w:pPr>
            <w:r>
              <w:rPr>
                <w:rFonts w:ascii="Times New Roman" w:hAnsi="Times New Roman"/>
                <w:sz w:val="22"/>
                <w:szCs w:val="22"/>
                <w:lang w:val="en-US"/>
              </w:rPr>
              <w:t xml:space="preserve">County </w:t>
            </w:r>
            <w:r w:rsidR="0061554D" w:rsidRPr="00526E05">
              <w:rPr>
                <w:rFonts w:ascii="Times New Roman" w:hAnsi="Times New Roman"/>
                <w:sz w:val="22"/>
                <w:szCs w:val="22"/>
                <w:lang w:val="en-US"/>
              </w:rPr>
              <w:t xml:space="preserve">Own Source Revenue </w:t>
            </w:r>
          </w:p>
        </w:tc>
        <w:tc>
          <w:tcPr>
            <w:tcW w:w="454" w:type="pct"/>
            <w:noWrap/>
            <w:vAlign w:val="center"/>
          </w:tcPr>
          <w:p w14:paraId="288B1073" w14:textId="5B7F1700" w:rsidR="0061554D" w:rsidRPr="00526E05" w:rsidRDefault="0061554D" w:rsidP="0061554D">
            <w:pPr>
              <w:jc w:val="center"/>
              <w:rPr>
                <w:rFonts w:ascii="Times New Roman" w:hAnsi="Times New Roman"/>
                <w:sz w:val="22"/>
                <w:szCs w:val="22"/>
                <w:lang w:val="en-US"/>
              </w:rPr>
            </w:pPr>
          </w:p>
        </w:tc>
        <w:tc>
          <w:tcPr>
            <w:tcW w:w="947" w:type="pct"/>
            <w:noWrap/>
            <w:vAlign w:val="center"/>
            <w:hideMark/>
          </w:tcPr>
          <w:p w14:paraId="7A02DD99" w14:textId="77777777" w:rsidR="0061554D" w:rsidRPr="00526E05" w:rsidRDefault="0061554D" w:rsidP="0061554D">
            <w:pPr>
              <w:jc w:val="center"/>
              <w:rPr>
                <w:rFonts w:ascii="Times New Roman" w:hAnsi="Times New Roman"/>
                <w:sz w:val="22"/>
                <w:szCs w:val="22"/>
                <w:lang w:val="en-US"/>
              </w:rPr>
            </w:pPr>
            <w:r w:rsidRPr="00526E05">
              <w:rPr>
                <w:rFonts w:ascii="Times New Roman" w:hAnsi="Times New Roman"/>
                <w:sz w:val="22"/>
                <w:szCs w:val="22"/>
                <w:lang w:val="en-US"/>
              </w:rPr>
              <w:t>xxx</w:t>
            </w:r>
          </w:p>
        </w:tc>
        <w:tc>
          <w:tcPr>
            <w:tcW w:w="948" w:type="pct"/>
            <w:vAlign w:val="center"/>
          </w:tcPr>
          <w:p w14:paraId="0E64D15C" w14:textId="1327F4B8" w:rsidR="00E45DE8" w:rsidRPr="00526E05" w:rsidRDefault="00BB77FF" w:rsidP="00B85B40">
            <w:pPr>
              <w:jc w:val="center"/>
              <w:rPr>
                <w:rFonts w:ascii="Times New Roman" w:hAnsi="Times New Roman"/>
                <w:sz w:val="22"/>
                <w:szCs w:val="22"/>
                <w:lang w:val="en-US"/>
              </w:rPr>
            </w:pPr>
            <w:r w:rsidRPr="00526E05">
              <w:rPr>
                <w:rFonts w:ascii="Times New Roman" w:hAnsi="Times New Roman"/>
                <w:sz w:val="22"/>
                <w:szCs w:val="22"/>
                <w:lang w:val="en-US"/>
              </w:rPr>
              <w:t>xxx</w:t>
            </w:r>
          </w:p>
        </w:tc>
      </w:tr>
      <w:tr w:rsidR="00940A08" w:rsidRPr="00526E05" w14:paraId="68C5877D" w14:textId="577AB0AD" w:rsidTr="00335EDC">
        <w:trPr>
          <w:trHeight w:val="341"/>
        </w:trPr>
        <w:tc>
          <w:tcPr>
            <w:tcW w:w="2651" w:type="pct"/>
            <w:noWrap/>
            <w:vAlign w:val="center"/>
          </w:tcPr>
          <w:p w14:paraId="4B081086" w14:textId="558F6180" w:rsidR="0061554D" w:rsidRPr="00526E05" w:rsidRDefault="0061554D" w:rsidP="0061554D">
            <w:pPr>
              <w:jc w:val="both"/>
              <w:rPr>
                <w:rFonts w:ascii="Times New Roman" w:hAnsi="Times New Roman"/>
                <w:b/>
                <w:bCs/>
                <w:sz w:val="22"/>
                <w:szCs w:val="22"/>
                <w:lang w:val="en-US"/>
              </w:rPr>
            </w:pPr>
            <w:r w:rsidRPr="00526E05">
              <w:rPr>
                <w:rFonts w:ascii="Times New Roman" w:hAnsi="Times New Roman"/>
                <w:b/>
                <w:bCs/>
                <w:sz w:val="22"/>
                <w:szCs w:val="22"/>
                <w:lang w:val="en-US"/>
              </w:rPr>
              <w:t>Total receipts</w:t>
            </w:r>
          </w:p>
        </w:tc>
        <w:tc>
          <w:tcPr>
            <w:tcW w:w="454" w:type="pct"/>
            <w:noWrap/>
            <w:vAlign w:val="center"/>
          </w:tcPr>
          <w:p w14:paraId="0F6EC1D2" w14:textId="77777777" w:rsidR="0061554D" w:rsidRPr="00526E05" w:rsidRDefault="0061554D" w:rsidP="0061554D">
            <w:pPr>
              <w:jc w:val="center"/>
              <w:rPr>
                <w:rFonts w:ascii="Times New Roman" w:hAnsi="Times New Roman"/>
                <w:sz w:val="22"/>
                <w:szCs w:val="22"/>
                <w:lang w:val="en-US"/>
              </w:rPr>
            </w:pPr>
          </w:p>
        </w:tc>
        <w:tc>
          <w:tcPr>
            <w:tcW w:w="947" w:type="pct"/>
            <w:noWrap/>
            <w:vAlign w:val="center"/>
          </w:tcPr>
          <w:p w14:paraId="270E404D" w14:textId="2FC58218" w:rsidR="0061554D" w:rsidRPr="00526E05" w:rsidRDefault="0061554D" w:rsidP="0061554D">
            <w:pPr>
              <w:jc w:val="center"/>
              <w:rPr>
                <w:rFonts w:ascii="Times New Roman" w:hAnsi="Times New Roman"/>
                <w:b/>
                <w:bCs/>
                <w:sz w:val="22"/>
                <w:szCs w:val="22"/>
                <w:lang w:val="en-US"/>
              </w:rPr>
            </w:pPr>
            <w:r w:rsidRPr="00526E05">
              <w:rPr>
                <w:rFonts w:ascii="Times New Roman" w:hAnsi="Times New Roman"/>
                <w:b/>
                <w:bCs/>
                <w:sz w:val="22"/>
                <w:szCs w:val="22"/>
                <w:lang w:val="en-US"/>
              </w:rPr>
              <w:t>xxx</w:t>
            </w:r>
          </w:p>
        </w:tc>
        <w:tc>
          <w:tcPr>
            <w:tcW w:w="948" w:type="pct"/>
            <w:vAlign w:val="center"/>
          </w:tcPr>
          <w:p w14:paraId="2ACB4C78" w14:textId="7EE4049E" w:rsidR="00E45DE8" w:rsidRPr="00526E05" w:rsidRDefault="00BB77FF" w:rsidP="00B85B40">
            <w:pPr>
              <w:jc w:val="center"/>
              <w:rPr>
                <w:rFonts w:ascii="Times New Roman" w:hAnsi="Times New Roman"/>
                <w:b/>
                <w:bCs/>
                <w:sz w:val="22"/>
                <w:szCs w:val="22"/>
                <w:lang w:val="en-US"/>
              </w:rPr>
            </w:pPr>
            <w:r w:rsidRPr="00526E05">
              <w:rPr>
                <w:rFonts w:ascii="Times New Roman" w:hAnsi="Times New Roman"/>
                <w:b/>
                <w:bCs/>
                <w:sz w:val="22"/>
                <w:szCs w:val="22"/>
                <w:lang w:val="en-US"/>
              </w:rPr>
              <w:t>xxx</w:t>
            </w:r>
          </w:p>
        </w:tc>
      </w:tr>
      <w:tr w:rsidR="002602B4" w:rsidRPr="00526E05" w14:paraId="4DB18272" w14:textId="77777777" w:rsidTr="00335EDC">
        <w:trPr>
          <w:trHeight w:val="341"/>
        </w:trPr>
        <w:tc>
          <w:tcPr>
            <w:tcW w:w="2651" w:type="pct"/>
            <w:noWrap/>
            <w:vAlign w:val="center"/>
          </w:tcPr>
          <w:p w14:paraId="442D954B" w14:textId="77777777" w:rsidR="002602B4" w:rsidRPr="00526E05" w:rsidRDefault="002602B4" w:rsidP="00BB77FF">
            <w:pPr>
              <w:jc w:val="both"/>
              <w:rPr>
                <w:rFonts w:ascii="Times New Roman" w:hAnsi="Times New Roman"/>
                <w:b/>
                <w:bCs/>
                <w:sz w:val="22"/>
                <w:szCs w:val="22"/>
                <w:lang w:val="en-US"/>
              </w:rPr>
            </w:pPr>
          </w:p>
        </w:tc>
        <w:tc>
          <w:tcPr>
            <w:tcW w:w="454" w:type="pct"/>
            <w:noWrap/>
            <w:vAlign w:val="center"/>
          </w:tcPr>
          <w:p w14:paraId="23C54354" w14:textId="77777777" w:rsidR="002602B4" w:rsidRPr="00526E05" w:rsidRDefault="002602B4" w:rsidP="00BB77FF">
            <w:pPr>
              <w:jc w:val="center"/>
              <w:rPr>
                <w:rFonts w:ascii="Times New Roman" w:hAnsi="Times New Roman"/>
                <w:sz w:val="22"/>
                <w:szCs w:val="22"/>
                <w:lang w:val="en-US"/>
              </w:rPr>
            </w:pPr>
          </w:p>
        </w:tc>
        <w:tc>
          <w:tcPr>
            <w:tcW w:w="947" w:type="pct"/>
            <w:noWrap/>
            <w:vAlign w:val="center"/>
          </w:tcPr>
          <w:p w14:paraId="61B4A243" w14:textId="77777777" w:rsidR="002602B4" w:rsidRPr="00526E05" w:rsidRDefault="002602B4" w:rsidP="00335EDC">
            <w:pPr>
              <w:jc w:val="center"/>
              <w:rPr>
                <w:rFonts w:ascii="Times New Roman" w:hAnsi="Times New Roman"/>
                <w:b/>
                <w:bCs/>
                <w:sz w:val="22"/>
                <w:szCs w:val="22"/>
                <w:lang w:val="en-US"/>
              </w:rPr>
            </w:pPr>
          </w:p>
        </w:tc>
        <w:tc>
          <w:tcPr>
            <w:tcW w:w="948" w:type="pct"/>
            <w:vAlign w:val="center"/>
          </w:tcPr>
          <w:p w14:paraId="69C1DFBF" w14:textId="77777777" w:rsidR="002602B4" w:rsidRPr="00526E05" w:rsidRDefault="002602B4" w:rsidP="00335EDC">
            <w:pPr>
              <w:jc w:val="center"/>
              <w:rPr>
                <w:rFonts w:ascii="Times New Roman" w:hAnsi="Times New Roman"/>
                <w:b/>
                <w:bCs/>
                <w:sz w:val="22"/>
                <w:szCs w:val="22"/>
                <w:lang w:val="en-US"/>
              </w:rPr>
            </w:pPr>
          </w:p>
        </w:tc>
      </w:tr>
      <w:tr w:rsidR="00940A08" w:rsidRPr="00526E05" w14:paraId="629CE97D" w14:textId="508B12B7" w:rsidTr="009F1908">
        <w:trPr>
          <w:trHeight w:val="341"/>
        </w:trPr>
        <w:tc>
          <w:tcPr>
            <w:tcW w:w="2651" w:type="pct"/>
            <w:noWrap/>
            <w:vAlign w:val="center"/>
            <w:hideMark/>
          </w:tcPr>
          <w:p w14:paraId="151439B5" w14:textId="77777777" w:rsidR="0061554D" w:rsidRPr="00526E05" w:rsidRDefault="0061554D" w:rsidP="0061554D">
            <w:pPr>
              <w:jc w:val="both"/>
              <w:rPr>
                <w:rFonts w:ascii="Times New Roman" w:hAnsi="Times New Roman"/>
                <w:b/>
                <w:bCs/>
                <w:sz w:val="22"/>
                <w:szCs w:val="22"/>
                <w:lang w:val="en-US"/>
              </w:rPr>
            </w:pPr>
            <w:r w:rsidRPr="00526E05">
              <w:rPr>
                <w:rFonts w:ascii="Times New Roman" w:hAnsi="Times New Roman"/>
                <w:b/>
                <w:bCs/>
                <w:sz w:val="22"/>
                <w:szCs w:val="22"/>
                <w:lang w:val="en-US"/>
              </w:rPr>
              <w:t>Payments</w:t>
            </w:r>
          </w:p>
        </w:tc>
        <w:tc>
          <w:tcPr>
            <w:tcW w:w="454" w:type="pct"/>
            <w:noWrap/>
            <w:vAlign w:val="center"/>
          </w:tcPr>
          <w:p w14:paraId="43F681DC" w14:textId="77777777" w:rsidR="0061554D" w:rsidRPr="00526E05" w:rsidRDefault="0061554D" w:rsidP="0061554D">
            <w:pPr>
              <w:jc w:val="center"/>
              <w:rPr>
                <w:rFonts w:ascii="Times New Roman" w:hAnsi="Times New Roman"/>
                <w:sz w:val="22"/>
                <w:szCs w:val="22"/>
                <w:lang w:val="en-US"/>
              </w:rPr>
            </w:pPr>
          </w:p>
        </w:tc>
        <w:tc>
          <w:tcPr>
            <w:tcW w:w="947" w:type="pct"/>
            <w:noWrap/>
            <w:vAlign w:val="center"/>
            <w:hideMark/>
          </w:tcPr>
          <w:p w14:paraId="62E0BC19" w14:textId="77777777" w:rsidR="0061554D" w:rsidRPr="00526E05" w:rsidRDefault="0061554D" w:rsidP="0061554D">
            <w:pPr>
              <w:jc w:val="center"/>
              <w:rPr>
                <w:rFonts w:ascii="Times New Roman" w:hAnsi="Times New Roman"/>
                <w:sz w:val="22"/>
                <w:szCs w:val="22"/>
                <w:lang w:val="en-US"/>
              </w:rPr>
            </w:pPr>
          </w:p>
        </w:tc>
        <w:tc>
          <w:tcPr>
            <w:tcW w:w="948" w:type="pct"/>
            <w:vAlign w:val="center"/>
          </w:tcPr>
          <w:p w14:paraId="44617394" w14:textId="77777777" w:rsidR="00E45DE8" w:rsidRPr="00526E05" w:rsidRDefault="00E45DE8" w:rsidP="00B85B40">
            <w:pPr>
              <w:jc w:val="center"/>
              <w:rPr>
                <w:rFonts w:ascii="Times New Roman" w:hAnsi="Times New Roman"/>
                <w:sz w:val="22"/>
                <w:szCs w:val="22"/>
                <w:lang w:val="en-US"/>
              </w:rPr>
            </w:pPr>
          </w:p>
        </w:tc>
      </w:tr>
      <w:tr w:rsidR="00940A08" w:rsidRPr="00526E05" w14:paraId="0A5978E2" w14:textId="01CE7AB3" w:rsidTr="00335EDC">
        <w:trPr>
          <w:trHeight w:val="341"/>
        </w:trPr>
        <w:tc>
          <w:tcPr>
            <w:tcW w:w="2651" w:type="pct"/>
            <w:noWrap/>
            <w:vAlign w:val="center"/>
          </w:tcPr>
          <w:p w14:paraId="38B65B85" w14:textId="051E382E" w:rsidR="0061554D" w:rsidRPr="00526E05" w:rsidRDefault="0061554D" w:rsidP="0061554D">
            <w:pPr>
              <w:jc w:val="both"/>
              <w:rPr>
                <w:rFonts w:ascii="Times New Roman" w:hAnsi="Times New Roman"/>
                <w:sz w:val="22"/>
                <w:szCs w:val="22"/>
                <w:lang w:val="en-US"/>
              </w:rPr>
            </w:pPr>
            <w:r w:rsidRPr="00526E05">
              <w:rPr>
                <w:rFonts w:ascii="Times New Roman" w:hAnsi="Times New Roman"/>
                <w:sz w:val="22"/>
                <w:szCs w:val="22"/>
                <w:lang w:val="en-US"/>
              </w:rPr>
              <w:t xml:space="preserve">Transfers to County Executive </w:t>
            </w:r>
          </w:p>
        </w:tc>
        <w:tc>
          <w:tcPr>
            <w:tcW w:w="454" w:type="pct"/>
            <w:noWrap/>
            <w:vAlign w:val="center"/>
          </w:tcPr>
          <w:p w14:paraId="46E1C180" w14:textId="35A23A03" w:rsidR="0061554D" w:rsidRPr="00526E05" w:rsidRDefault="0061554D" w:rsidP="0061554D">
            <w:pPr>
              <w:jc w:val="center"/>
              <w:rPr>
                <w:rFonts w:ascii="Times New Roman" w:hAnsi="Times New Roman"/>
                <w:sz w:val="22"/>
                <w:szCs w:val="22"/>
                <w:lang w:val="en-US"/>
              </w:rPr>
            </w:pPr>
          </w:p>
        </w:tc>
        <w:tc>
          <w:tcPr>
            <w:tcW w:w="947" w:type="pct"/>
            <w:noWrap/>
            <w:vAlign w:val="center"/>
          </w:tcPr>
          <w:p w14:paraId="5DC93094" w14:textId="4E4966D9" w:rsidR="0061554D" w:rsidRPr="00526E05" w:rsidRDefault="0061554D" w:rsidP="0061554D">
            <w:pPr>
              <w:jc w:val="center"/>
              <w:rPr>
                <w:rFonts w:ascii="Times New Roman" w:hAnsi="Times New Roman"/>
                <w:sz w:val="22"/>
                <w:szCs w:val="22"/>
                <w:lang w:val="en-US"/>
              </w:rPr>
            </w:pPr>
            <w:r w:rsidRPr="00526E05">
              <w:rPr>
                <w:rFonts w:ascii="Times New Roman" w:hAnsi="Times New Roman"/>
                <w:sz w:val="22"/>
                <w:szCs w:val="22"/>
                <w:lang w:val="en-US"/>
              </w:rPr>
              <w:t>(xxx)</w:t>
            </w:r>
          </w:p>
        </w:tc>
        <w:tc>
          <w:tcPr>
            <w:tcW w:w="948" w:type="pct"/>
            <w:vAlign w:val="center"/>
          </w:tcPr>
          <w:p w14:paraId="5F7B4793" w14:textId="0C921012" w:rsidR="00E45DE8" w:rsidRPr="00526E05" w:rsidRDefault="00BB77FF" w:rsidP="00B85B40">
            <w:pPr>
              <w:jc w:val="center"/>
              <w:rPr>
                <w:rFonts w:ascii="Times New Roman" w:hAnsi="Times New Roman"/>
                <w:sz w:val="22"/>
                <w:szCs w:val="22"/>
                <w:lang w:val="en-US"/>
              </w:rPr>
            </w:pPr>
            <w:r w:rsidRPr="00526E05">
              <w:rPr>
                <w:rFonts w:ascii="Times New Roman" w:hAnsi="Times New Roman"/>
                <w:sz w:val="22"/>
                <w:szCs w:val="22"/>
                <w:lang w:val="en-US"/>
              </w:rPr>
              <w:t>(xxx)</w:t>
            </w:r>
          </w:p>
        </w:tc>
      </w:tr>
      <w:tr w:rsidR="00940A08" w:rsidRPr="00526E05" w14:paraId="4C0C9E83" w14:textId="65E1EE40" w:rsidTr="00335EDC">
        <w:trPr>
          <w:trHeight w:val="341"/>
        </w:trPr>
        <w:tc>
          <w:tcPr>
            <w:tcW w:w="2651" w:type="pct"/>
            <w:noWrap/>
            <w:vAlign w:val="center"/>
          </w:tcPr>
          <w:p w14:paraId="257F24C9" w14:textId="24BDFFB0" w:rsidR="0061554D" w:rsidRPr="00526E05" w:rsidRDefault="0061554D" w:rsidP="0061554D">
            <w:pPr>
              <w:jc w:val="both"/>
              <w:rPr>
                <w:rFonts w:ascii="Times New Roman" w:hAnsi="Times New Roman"/>
                <w:sz w:val="22"/>
                <w:szCs w:val="22"/>
                <w:lang w:val="en-US"/>
              </w:rPr>
            </w:pPr>
            <w:r w:rsidRPr="00526E05">
              <w:rPr>
                <w:rFonts w:ascii="Times New Roman" w:hAnsi="Times New Roman"/>
                <w:sz w:val="22"/>
                <w:szCs w:val="22"/>
                <w:lang w:val="en-US"/>
              </w:rPr>
              <w:t xml:space="preserve">Transfers to County Assembly </w:t>
            </w:r>
          </w:p>
        </w:tc>
        <w:tc>
          <w:tcPr>
            <w:tcW w:w="454" w:type="pct"/>
            <w:noWrap/>
            <w:vAlign w:val="center"/>
          </w:tcPr>
          <w:p w14:paraId="19B2ECB8" w14:textId="2B9844DB" w:rsidR="0061554D" w:rsidRPr="00526E05" w:rsidRDefault="0061554D" w:rsidP="0061554D">
            <w:pPr>
              <w:jc w:val="center"/>
              <w:rPr>
                <w:rFonts w:ascii="Times New Roman" w:hAnsi="Times New Roman"/>
                <w:sz w:val="22"/>
                <w:szCs w:val="22"/>
                <w:lang w:val="en-US"/>
              </w:rPr>
            </w:pPr>
          </w:p>
        </w:tc>
        <w:tc>
          <w:tcPr>
            <w:tcW w:w="947" w:type="pct"/>
            <w:noWrap/>
            <w:vAlign w:val="center"/>
          </w:tcPr>
          <w:p w14:paraId="002FFD14" w14:textId="7070DC6F" w:rsidR="0061554D" w:rsidRPr="00526E05" w:rsidRDefault="0061554D" w:rsidP="0061554D">
            <w:pPr>
              <w:jc w:val="center"/>
              <w:rPr>
                <w:rFonts w:ascii="Times New Roman" w:hAnsi="Times New Roman"/>
                <w:sz w:val="22"/>
                <w:szCs w:val="22"/>
                <w:lang w:val="en-US"/>
              </w:rPr>
            </w:pPr>
            <w:r w:rsidRPr="00526E05">
              <w:rPr>
                <w:rFonts w:ascii="Times New Roman" w:hAnsi="Times New Roman"/>
                <w:sz w:val="22"/>
                <w:szCs w:val="22"/>
                <w:lang w:val="en-US"/>
              </w:rPr>
              <w:t>(xxx)</w:t>
            </w:r>
          </w:p>
        </w:tc>
        <w:tc>
          <w:tcPr>
            <w:tcW w:w="948" w:type="pct"/>
            <w:vAlign w:val="center"/>
          </w:tcPr>
          <w:p w14:paraId="0E486EF9" w14:textId="5A7F40F4" w:rsidR="00E45DE8" w:rsidRPr="00526E05" w:rsidRDefault="00BB77FF" w:rsidP="00B85B40">
            <w:pPr>
              <w:jc w:val="center"/>
              <w:rPr>
                <w:rFonts w:ascii="Times New Roman" w:hAnsi="Times New Roman"/>
                <w:sz w:val="22"/>
                <w:szCs w:val="22"/>
                <w:lang w:val="en-US"/>
              </w:rPr>
            </w:pPr>
            <w:r w:rsidRPr="00526E05">
              <w:rPr>
                <w:rFonts w:ascii="Times New Roman" w:hAnsi="Times New Roman"/>
                <w:sz w:val="22"/>
                <w:szCs w:val="22"/>
                <w:lang w:val="en-US"/>
              </w:rPr>
              <w:t>(xxx)</w:t>
            </w:r>
          </w:p>
        </w:tc>
      </w:tr>
      <w:tr w:rsidR="00940A08" w:rsidRPr="00526E05" w14:paraId="1A17727A" w14:textId="0EA6DF92" w:rsidTr="00335EDC">
        <w:trPr>
          <w:trHeight w:val="341"/>
        </w:trPr>
        <w:tc>
          <w:tcPr>
            <w:tcW w:w="2651" w:type="pct"/>
            <w:noWrap/>
            <w:vAlign w:val="center"/>
          </w:tcPr>
          <w:p w14:paraId="1B29F4EA" w14:textId="01DFA661" w:rsidR="0061554D" w:rsidRPr="00526E05" w:rsidRDefault="0061554D" w:rsidP="0061554D">
            <w:pPr>
              <w:jc w:val="both"/>
              <w:rPr>
                <w:rFonts w:ascii="Times New Roman" w:hAnsi="Times New Roman"/>
                <w:sz w:val="22"/>
                <w:szCs w:val="22"/>
                <w:lang w:val="en-US"/>
              </w:rPr>
            </w:pPr>
            <w:r w:rsidRPr="00526E05">
              <w:rPr>
                <w:rFonts w:ascii="Times New Roman" w:hAnsi="Times New Roman"/>
                <w:bCs/>
                <w:sz w:val="22"/>
                <w:szCs w:val="22"/>
                <w:lang w:val="en-US"/>
              </w:rPr>
              <w:t>Other transfers</w:t>
            </w:r>
          </w:p>
        </w:tc>
        <w:tc>
          <w:tcPr>
            <w:tcW w:w="454" w:type="pct"/>
            <w:noWrap/>
            <w:vAlign w:val="center"/>
          </w:tcPr>
          <w:p w14:paraId="33A57765" w14:textId="0B964F24" w:rsidR="0061554D" w:rsidRPr="00526E05" w:rsidRDefault="0061554D" w:rsidP="0061554D">
            <w:pPr>
              <w:jc w:val="center"/>
              <w:rPr>
                <w:rFonts w:ascii="Times New Roman" w:hAnsi="Times New Roman"/>
                <w:sz w:val="22"/>
                <w:szCs w:val="22"/>
                <w:lang w:val="en-US"/>
              </w:rPr>
            </w:pPr>
          </w:p>
        </w:tc>
        <w:tc>
          <w:tcPr>
            <w:tcW w:w="947" w:type="pct"/>
            <w:noWrap/>
            <w:vAlign w:val="center"/>
          </w:tcPr>
          <w:p w14:paraId="6DE234FB" w14:textId="76987BBD" w:rsidR="0061554D" w:rsidRPr="00526E05" w:rsidRDefault="0061554D" w:rsidP="0061554D">
            <w:pPr>
              <w:jc w:val="center"/>
              <w:rPr>
                <w:rFonts w:ascii="Times New Roman" w:hAnsi="Times New Roman"/>
                <w:sz w:val="22"/>
                <w:szCs w:val="22"/>
                <w:lang w:val="en-US"/>
              </w:rPr>
            </w:pPr>
            <w:r w:rsidRPr="00526E05">
              <w:rPr>
                <w:rFonts w:ascii="Times New Roman" w:hAnsi="Times New Roman"/>
                <w:sz w:val="22"/>
                <w:szCs w:val="22"/>
                <w:lang w:val="en-US"/>
              </w:rPr>
              <w:t>(xxx)</w:t>
            </w:r>
          </w:p>
        </w:tc>
        <w:tc>
          <w:tcPr>
            <w:tcW w:w="948" w:type="pct"/>
            <w:vAlign w:val="center"/>
          </w:tcPr>
          <w:p w14:paraId="16EE27E3" w14:textId="5EEBB63E" w:rsidR="00E45DE8" w:rsidRPr="00526E05" w:rsidRDefault="00BB77FF" w:rsidP="00B85B40">
            <w:pPr>
              <w:jc w:val="center"/>
              <w:rPr>
                <w:rFonts w:ascii="Times New Roman" w:hAnsi="Times New Roman"/>
                <w:sz w:val="22"/>
                <w:szCs w:val="22"/>
                <w:lang w:val="en-US"/>
              </w:rPr>
            </w:pPr>
            <w:r w:rsidRPr="00526E05">
              <w:rPr>
                <w:rFonts w:ascii="Times New Roman" w:hAnsi="Times New Roman"/>
                <w:sz w:val="22"/>
                <w:szCs w:val="22"/>
                <w:lang w:val="en-US"/>
              </w:rPr>
              <w:t>(xxx)</w:t>
            </w:r>
          </w:p>
        </w:tc>
      </w:tr>
      <w:tr w:rsidR="00940A08" w:rsidRPr="00526E05" w14:paraId="320E0260" w14:textId="7CA69A0F" w:rsidTr="00335EDC">
        <w:trPr>
          <w:trHeight w:val="341"/>
        </w:trPr>
        <w:tc>
          <w:tcPr>
            <w:tcW w:w="2651" w:type="pct"/>
            <w:noWrap/>
            <w:vAlign w:val="center"/>
          </w:tcPr>
          <w:p w14:paraId="650CF461" w14:textId="7BB456F5" w:rsidR="0061554D" w:rsidRPr="00526E05" w:rsidRDefault="0061554D" w:rsidP="0061554D">
            <w:pPr>
              <w:jc w:val="both"/>
              <w:rPr>
                <w:rFonts w:ascii="Times New Roman" w:hAnsi="Times New Roman"/>
                <w:b/>
                <w:sz w:val="22"/>
                <w:szCs w:val="22"/>
              </w:rPr>
            </w:pPr>
            <w:r w:rsidRPr="00526E05">
              <w:rPr>
                <w:rFonts w:ascii="Times New Roman" w:hAnsi="Times New Roman"/>
                <w:b/>
                <w:sz w:val="22"/>
                <w:szCs w:val="22"/>
              </w:rPr>
              <w:t>Total Payments</w:t>
            </w:r>
          </w:p>
        </w:tc>
        <w:tc>
          <w:tcPr>
            <w:tcW w:w="454" w:type="pct"/>
            <w:noWrap/>
            <w:vAlign w:val="center"/>
          </w:tcPr>
          <w:p w14:paraId="3D0828CC" w14:textId="77777777" w:rsidR="0061554D" w:rsidRPr="00526E05" w:rsidRDefault="0061554D" w:rsidP="0061554D">
            <w:pPr>
              <w:jc w:val="center"/>
              <w:rPr>
                <w:rFonts w:ascii="Times New Roman" w:hAnsi="Times New Roman"/>
                <w:b/>
                <w:bCs/>
                <w:sz w:val="22"/>
                <w:szCs w:val="22"/>
                <w:lang w:val="en-US"/>
              </w:rPr>
            </w:pPr>
          </w:p>
        </w:tc>
        <w:tc>
          <w:tcPr>
            <w:tcW w:w="947" w:type="pct"/>
            <w:noWrap/>
            <w:vAlign w:val="center"/>
          </w:tcPr>
          <w:p w14:paraId="7D11E1BD" w14:textId="39186669" w:rsidR="0061554D" w:rsidRPr="00526E05" w:rsidRDefault="0061554D" w:rsidP="0061554D">
            <w:pPr>
              <w:jc w:val="center"/>
              <w:rPr>
                <w:rFonts w:ascii="Times New Roman" w:hAnsi="Times New Roman"/>
                <w:b/>
                <w:bCs/>
                <w:sz w:val="22"/>
                <w:szCs w:val="22"/>
                <w:lang w:val="en-US"/>
              </w:rPr>
            </w:pPr>
            <w:r w:rsidRPr="00526E05">
              <w:rPr>
                <w:rFonts w:ascii="Times New Roman" w:hAnsi="Times New Roman"/>
                <w:b/>
                <w:bCs/>
                <w:sz w:val="22"/>
                <w:szCs w:val="22"/>
                <w:lang w:val="en-US"/>
              </w:rPr>
              <w:t>(xxx)</w:t>
            </w:r>
          </w:p>
        </w:tc>
        <w:tc>
          <w:tcPr>
            <w:tcW w:w="948" w:type="pct"/>
            <w:vAlign w:val="center"/>
          </w:tcPr>
          <w:p w14:paraId="3F13DA16" w14:textId="13BB4E0E" w:rsidR="00E45DE8" w:rsidRPr="00526E05" w:rsidRDefault="00BB77FF" w:rsidP="00B85B40">
            <w:pPr>
              <w:jc w:val="center"/>
              <w:rPr>
                <w:rFonts w:ascii="Times New Roman" w:hAnsi="Times New Roman"/>
                <w:b/>
                <w:bCs/>
                <w:sz w:val="22"/>
                <w:szCs w:val="22"/>
                <w:lang w:val="en-US"/>
              </w:rPr>
            </w:pPr>
            <w:r w:rsidRPr="00526E05">
              <w:rPr>
                <w:rFonts w:ascii="Times New Roman" w:hAnsi="Times New Roman"/>
                <w:b/>
                <w:bCs/>
                <w:sz w:val="22"/>
                <w:szCs w:val="22"/>
                <w:lang w:val="en-US"/>
              </w:rPr>
              <w:t>(xxx)</w:t>
            </w:r>
          </w:p>
        </w:tc>
      </w:tr>
      <w:tr w:rsidR="002602B4" w:rsidRPr="00526E05" w14:paraId="6D86D776" w14:textId="77777777" w:rsidTr="00335EDC">
        <w:trPr>
          <w:trHeight w:val="341"/>
        </w:trPr>
        <w:tc>
          <w:tcPr>
            <w:tcW w:w="2651" w:type="pct"/>
            <w:noWrap/>
            <w:vAlign w:val="center"/>
          </w:tcPr>
          <w:p w14:paraId="2BA3599D" w14:textId="77777777" w:rsidR="002602B4" w:rsidRPr="00526E05" w:rsidRDefault="002602B4" w:rsidP="00BB77FF">
            <w:pPr>
              <w:jc w:val="both"/>
              <w:rPr>
                <w:rFonts w:ascii="Times New Roman" w:hAnsi="Times New Roman"/>
                <w:b/>
                <w:sz w:val="22"/>
                <w:szCs w:val="22"/>
              </w:rPr>
            </w:pPr>
          </w:p>
        </w:tc>
        <w:tc>
          <w:tcPr>
            <w:tcW w:w="454" w:type="pct"/>
            <w:noWrap/>
            <w:vAlign w:val="center"/>
          </w:tcPr>
          <w:p w14:paraId="34B197C1" w14:textId="77777777" w:rsidR="002602B4" w:rsidRPr="00526E05" w:rsidRDefault="002602B4" w:rsidP="00BB77FF">
            <w:pPr>
              <w:jc w:val="center"/>
              <w:rPr>
                <w:rFonts w:ascii="Times New Roman" w:hAnsi="Times New Roman"/>
                <w:b/>
                <w:bCs/>
                <w:sz w:val="22"/>
                <w:szCs w:val="22"/>
                <w:lang w:val="en-US"/>
              </w:rPr>
            </w:pPr>
          </w:p>
        </w:tc>
        <w:tc>
          <w:tcPr>
            <w:tcW w:w="947" w:type="pct"/>
            <w:noWrap/>
            <w:vAlign w:val="center"/>
          </w:tcPr>
          <w:p w14:paraId="1C17980A" w14:textId="77777777" w:rsidR="002602B4" w:rsidRPr="00526E05" w:rsidRDefault="002602B4" w:rsidP="00335EDC">
            <w:pPr>
              <w:jc w:val="center"/>
              <w:rPr>
                <w:rFonts w:ascii="Times New Roman" w:hAnsi="Times New Roman"/>
                <w:b/>
                <w:bCs/>
                <w:sz w:val="22"/>
                <w:szCs w:val="22"/>
                <w:lang w:val="en-US"/>
              </w:rPr>
            </w:pPr>
          </w:p>
        </w:tc>
        <w:tc>
          <w:tcPr>
            <w:tcW w:w="948" w:type="pct"/>
            <w:vAlign w:val="center"/>
          </w:tcPr>
          <w:p w14:paraId="503071B4" w14:textId="77777777" w:rsidR="002602B4" w:rsidRPr="00526E05" w:rsidRDefault="002602B4" w:rsidP="00335EDC">
            <w:pPr>
              <w:jc w:val="center"/>
              <w:rPr>
                <w:rFonts w:ascii="Times New Roman" w:hAnsi="Times New Roman"/>
                <w:b/>
                <w:bCs/>
                <w:sz w:val="22"/>
                <w:szCs w:val="22"/>
                <w:lang w:val="en-US"/>
              </w:rPr>
            </w:pPr>
          </w:p>
        </w:tc>
      </w:tr>
      <w:tr w:rsidR="00940A08" w:rsidRPr="00526E05" w14:paraId="046F3FC9" w14:textId="3100BFE4" w:rsidTr="00335EDC">
        <w:trPr>
          <w:trHeight w:val="341"/>
        </w:trPr>
        <w:tc>
          <w:tcPr>
            <w:tcW w:w="2651" w:type="pct"/>
            <w:noWrap/>
            <w:vAlign w:val="center"/>
            <w:hideMark/>
          </w:tcPr>
          <w:p w14:paraId="4DE0672E" w14:textId="77777777" w:rsidR="0061554D" w:rsidRPr="00526E05" w:rsidRDefault="0061554D" w:rsidP="0061554D">
            <w:pPr>
              <w:jc w:val="both"/>
              <w:rPr>
                <w:rFonts w:ascii="Times New Roman" w:hAnsi="Times New Roman"/>
                <w:sz w:val="22"/>
                <w:szCs w:val="22"/>
              </w:rPr>
            </w:pPr>
            <w:r w:rsidRPr="00526E05">
              <w:rPr>
                <w:rFonts w:ascii="Times New Roman" w:hAnsi="Times New Roman"/>
                <w:b/>
                <w:sz w:val="22"/>
                <w:szCs w:val="22"/>
              </w:rPr>
              <w:t>Net</w:t>
            </w:r>
            <w:r w:rsidRPr="00526E05">
              <w:rPr>
                <w:rFonts w:ascii="Times New Roman" w:hAnsi="Times New Roman"/>
                <w:sz w:val="22"/>
                <w:szCs w:val="22"/>
              </w:rPr>
              <w:t xml:space="preserve"> </w:t>
            </w:r>
            <w:r w:rsidRPr="00526E05">
              <w:rPr>
                <w:rFonts w:ascii="Times New Roman" w:hAnsi="Times New Roman"/>
                <w:b/>
                <w:sz w:val="22"/>
                <w:szCs w:val="22"/>
              </w:rPr>
              <w:t>cash</w:t>
            </w:r>
            <w:r w:rsidRPr="00526E05">
              <w:rPr>
                <w:rFonts w:ascii="Times New Roman" w:hAnsi="Times New Roman"/>
                <w:sz w:val="22"/>
                <w:szCs w:val="22"/>
              </w:rPr>
              <w:t xml:space="preserve"> </w:t>
            </w:r>
            <w:r w:rsidRPr="00526E05">
              <w:rPr>
                <w:rFonts w:ascii="Times New Roman" w:hAnsi="Times New Roman"/>
                <w:b/>
                <w:sz w:val="22"/>
                <w:szCs w:val="22"/>
              </w:rPr>
              <w:t>flows</w:t>
            </w:r>
            <w:r w:rsidRPr="00526E05">
              <w:rPr>
                <w:rFonts w:ascii="Times New Roman" w:hAnsi="Times New Roman"/>
                <w:sz w:val="22"/>
                <w:szCs w:val="22"/>
              </w:rPr>
              <w:t xml:space="preserve"> </w:t>
            </w:r>
            <w:r w:rsidRPr="00526E05">
              <w:rPr>
                <w:rFonts w:ascii="Times New Roman" w:hAnsi="Times New Roman"/>
                <w:b/>
                <w:sz w:val="22"/>
                <w:szCs w:val="22"/>
              </w:rPr>
              <w:t>from</w:t>
            </w:r>
            <w:proofErr w:type="gramStart"/>
            <w:r w:rsidRPr="00526E05">
              <w:rPr>
                <w:rFonts w:ascii="Times New Roman" w:hAnsi="Times New Roman"/>
                <w:b/>
                <w:sz w:val="22"/>
                <w:szCs w:val="22"/>
              </w:rPr>
              <w:t>/(</w:t>
            </w:r>
            <w:proofErr w:type="gramEnd"/>
            <w:r w:rsidRPr="00526E05">
              <w:rPr>
                <w:rFonts w:ascii="Times New Roman" w:hAnsi="Times New Roman"/>
                <w:b/>
                <w:sz w:val="22"/>
                <w:szCs w:val="22"/>
              </w:rPr>
              <w:t>used in)</w:t>
            </w:r>
            <w:r w:rsidRPr="00526E05">
              <w:rPr>
                <w:rFonts w:ascii="Times New Roman" w:hAnsi="Times New Roman"/>
                <w:sz w:val="22"/>
                <w:szCs w:val="22"/>
              </w:rPr>
              <w:t xml:space="preserve"> </w:t>
            </w:r>
            <w:r w:rsidRPr="00526E05">
              <w:rPr>
                <w:rFonts w:ascii="Times New Roman" w:hAnsi="Times New Roman"/>
                <w:b/>
                <w:sz w:val="22"/>
                <w:szCs w:val="22"/>
              </w:rPr>
              <w:t>operating</w:t>
            </w:r>
            <w:r w:rsidRPr="00526E05">
              <w:rPr>
                <w:rFonts w:ascii="Times New Roman" w:hAnsi="Times New Roman"/>
                <w:sz w:val="22"/>
                <w:szCs w:val="22"/>
              </w:rPr>
              <w:t xml:space="preserve"> </w:t>
            </w:r>
            <w:r w:rsidRPr="00526E05">
              <w:rPr>
                <w:rFonts w:ascii="Times New Roman" w:hAnsi="Times New Roman"/>
                <w:b/>
                <w:sz w:val="22"/>
                <w:szCs w:val="22"/>
              </w:rPr>
              <w:t xml:space="preserve">activities </w:t>
            </w:r>
          </w:p>
        </w:tc>
        <w:tc>
          <w:tcPr>
            <w:tcW w:w="454" w:type="pct"/>
            <w:noWrap/>
            <w:vAlign w:val="center"/>
            <w:hideMark/>
          </w:tcPr>
          <w:p w14:paraId="34E323EE" w14:textId="678F9F07" w:rsidR="0061554D" w:rsidRPr="00526E05" w:rsidRDefault="0061554D" w:rsidP="0061554D">
            <w:pPr>
              <w:jc w:val="center"/>
              <w:rPr>
                <w:rFonts w:ascii="Times New Roman" w:hAnsi="Times New Roman"/>
                <w:b/>
                <w:bCs/>
                <w:sz w:val="22"/>
                <w:szCs w:val="22"/>
                <w:lang w:val="en-US"/>
              </w:rPr>
            </w:pPr>
          </w:p>
        </w:tc>
        <w:tc>
          <w:tcPr>
            <w:tcW w:w="947" w:type="pct"/>
            <w:noWrap/>
            <w:vAlign w:val="center"/>
            <w:hideMark/>
          </w:tcPr>
          <w:p w14:paraId="08E64199" w14:textId="746965FB" w:rsidR="0061554D" w:rsidRPr="00526E05" w:rsidRDefault="0061554D" w:rsidP="0061554D">
            <w:pPr>
              <w:jc w:val="center"/>
              <w:rPr>
                <w:rFonts w:ascii="Times New Roman" w:hAnsi="Times New Roman"/>
                <w:b/>
                <w:bCs/>
                <w:sz w:val="22"/>
                <w:szCs w:val="22"/>
                <w:lang w:val="en-US"/>
              </w:rPr>
            </w:pPr>
            <w:r w:rsidRPr="00526E05">
              <w:rPr>
                <w:rFonts w:ascii="Times New Roman" w:hAnsi="Times New Roman"/>
                <w:b/>
                <w:bCs/>
                <w:sz w:val="22"/>
                <w:szCs w:val="22"/>
                <w:lang w:val="en-US"/>
              </w:rPr>
              <w:t>xxx/(xxx)</w:t>
            </w:r>
          </w:p>
        </w:tc>
        <w:tc>
          <w:tcPr>
            <w:tcW w:w="948" w:type="pct"/>
            <w:vAlign w:val="center"/>
          </w:tcPr>
          <w:p w14:paraId="486448F4" w14:textId="13AE2749" w:rsidR="00E45DE8" w:rsidRPr="00526E05" w:rsidRDefault="00BB77FF" w:rsidP="00B85B40">
            <w:pPr>
              <w:jc w:val="center"/>
              <w:rPr>
                <w:rFonts w:ascii="Times New Roman" w:hAnsi="Times New Roman"/>
                <w:b/>
                <w:bCs/>
                <w:sz w:val="22"/>
                <w:szCs w:val="22"/>
                <w:lang w:val="en-US"/>
              </w:rPr>
            </w:pPr>
            <w:r w:rsidRPr="00526E05">
              <w:rPr>
                <w:rFonts w:ascii="Times New Roman" w:hAnsi="Times New Roman"/>
                <w:b/>
                <w:bCs/>
                <w:sz w:val="22"/>
                <w:szCs w:val="22"/>
                <w:lang w:val="en-US"/>
              </w:rPr>
              <w:t>xxx/(xxx)</w:t>
            </w:r>
          </w:p>
        </w:tc>
      </w:tr>
      <w:tr w:rsidR="0087679F" w:rsidRPr="00526E05" w14:paraId="47B27608" w14:textId="77777777" w:rsidTr="00335EDC">
        <w:trPr>
          <w:trHeight w:val="341"/>
        </w:trPr>
        <w:tc>
          <w:tcPr>
            <w:tcW w:w="2651" w:type="pct"/>
            <w:noWrap/>
            <w:vAlign w:val="center"/>
          </w:tcPr>
          <w:p w14:paraId="0EB45A3D" w14:textId="77777777" w:rsidR="0087679F" w:rsidRPr="00526E05" w:rsidRDefault="0087679F" w:rsidP="00BB77FF">
            <w:pPr>
              <w:jc w:val="both"/>
              <w:rPr>
                <w:rFonts w:ascii="Times New Roman" w:hAnsi="Times New Roman"/>
                <w:b/>
                <w:sz w:val="22"/>
                <w:szCs w:val="22"/>
              </w:rPr>
            </w:pPr>
          </w:p>
        </w:tc>
        <w:tc>
          <w:tcPr>
            <w:tcW w:w="454" w:type="pct"/>
            <w:noWrap/>
            <w:vAlign w:val="center"/>
          </w:tcPr>
          <w:p w14:paraId="37F69061" w14:textId="77777777" w:rsidR="0087679F" w:rsidRPr="00526E05" w:rsidRDefault="0087679F" w:rsidP="00BB77FF">
            <w:pPr>
              <w:jc w:val="center"/>
              <w:rPr>
                <w:rFonts w:ascii="Times New Roman" w:hAnsi="Times New Roman"/>
                <w:b/>
                <w:bCs/>
                <w:sz w:val="22"/>
                <w:szCs w:val="22"/>
                <w:lang w:val="en-US"/>
              </w:rPr>
            </w:pPr>
          </w:p>
        </w:tc>
        <w:tc>
          <w:tcPr>
            <w:tcW w:w="947" w:type="pct"/>
            <w:noWrap/>
            <w:vAlign w:val="center"/>
          </w:tcPr>
          <w:p w14:paraId="090DB840" w14:textId="77777777" w:rsidR="0087679F" w:rsidRPr="00526E05" w:rsidRDefault="0087679F" w:rsidP="00335EDC">
            <w:pPr>
              <w:jc w:val="center"/>
              <w:rPr>
                <w:rFonts w:ascii="Times New Roman" w:hAnsi="Times New Roman"/>
                <w:b/>
                <w:bCs/>
                <w:sz w:val="22"/>
                <w:szCs w:val="22"/>
                <w:lang w:val="en-US"/>
              </w:rPr>
            </w:pPr>
          </w:p>
        </w:tc>
        <w:tc>
          <w:tcPr>
            <w:tcW w:w="948" w:type="pct"/>
            <w:vAlign w:val="center"/>
          </w:tcPr>
          <w:p w14:paraId="6E622F03" w14:textId="77777777" w:rsidR="0087679F" w:rsidRPr="00526E05" w:rsidRDefault="0087679F" w:rsidP="00335EDC">
            <w:pPr>
              <w:jc w:val="center"/>
              <w:rPr>
                <w:rFonts w:ascii="Times New Roman" w:hAnsi="Times New Roman"/>
                <w:b/>
                <w:bCs/>
                <w:sz w:val="22"/>
                <w:szCs w:val="22"/>
                <w:lang w:val="en-US"/>
              </w:rPr>
            </w:pPr>
          </w:p>
        </w:tc>
      </w:tr>
      <w:tr w:rsidR="00940A08" w:rsidRPr="00526E05" w14:paraId="3B3D0A08" w14:textId="0CF11C65" w:rsidTr="00335EDC">
        <w:trPr>
          <w:trHeight w:val="341"/>
        </w:trPr>
        <w:tc>
          <w:tcPr>
            <w:tcW w:w="2651" w:type="pct"/>
            <w:noWrap/>
            <w:vAlign w:val="center"/>
          </w:tcPr>
          <w:p w14:paraId="73AB4588" w14:textId="77777777" w:rsidR="0061554D" w:rsidRPr="00526E05" w:rsidRDefault="0061554D" w:rsidP="009F1908">
            <w:pPr>
              <w:rPr>
                <w:rFonts w:ascii="Times New Roman" w:hAnsi="Times New Roman"/>
                <w:sz w:val="22"/>
                <w:szCs w:val="22"/>
                <w:lang w:val="en-US"/>
              </w:rPr>
            </w:pPr>
            <w:r w:rsidRPr="00526E05">
              <w:rPr>
                <w:rFonts w:ascii="Times New Roman" w:hAnsi="Times New Roman"/>
                <w:b/>
                <w:bCs/>
                <w:sz w:val="22"/>
                <w:szCs w:val="22"/>
                <w:lang w:val="en-US"/>
              </w:rPr>
              <w:t>Net</w:t>
            </w:r>
            <w:r w:rsidRPr="00526E05">
              <w:rPr>
                <w:rFonts w:ascii="Times New Roman" w:hAnsi="Times New Roman"/>
                <w:sz w:val="22"/>
                <w:szCs w:val="22"/>
                <w:lang w:val="en-US"/>
              </w:rPr>
              <w:t xml:space="preserve"> </w:t>
            </w:r>
            <w:r w:rsidRPr="00526E05">
              <w:rPr>
                <w:rFonts w:ascii="Times New Roman" w:hAnsi="Times New Roman"/>
                <w:b/>
                <w:bCs/>
                <w:sz w:val="22"/>
                <w:szCs w:val="22"/>
                <w:lang w:val="en-US"/>
              </w:rPr>
              <w:t>increase/(decrease)</w:t>
            </w:r>
            <w:r w:rsidRPr="00526E05">
              <w:rPr>
                <w:rFonts w:ascii="Times New Roman" w:hAnsi="Times New Roman"/>
                <w:sz w:val="22"/>
                <w:szCs w:val="22"/>
                <w:lang w:val="en-US"/>
              </w:rPr>
              <w:t xml:space="preserve"> </w:t>
            </w:r>
            <w:r w:rsidRPr="00526E05">
              <w:rPr>
                <w:rFonts w:ascii="Times New Roman" w:hAnsi="Times New Roman"/>
                <w:b/>
                <w:bCs/>
                <w:sz w:val="22"/>
                <w:szCs w:val="22"/>
                <w:lang w:val="en-US"/>
              </w:rPr>
              <w:t>in</w:t>
            </w:r>
            <w:r w:rsidRPr="00526E05">
              <w:rPr>
                <w:rFonts w:ascii="Times New Roman" w:hAnsi="Times New Roman"/>
                <w:sz w:val="22"/>
                <w:szCs w:val="22"/>
                <w:lang w:val="en-US"/>
              </w:rPr>
              <w:t xml:space="preserve"> </w:t>
            </w:r>
            <w:r w:rsidRPr="00526E05">
              <w:rPr>
                <w:rFonts w:ascii="Times New Roman" w:hAnsi="Times New Roman"/>
                <w:b/>
                <w:bCs/>
                <w:sz w:val="22"/>
                <w:szCs w:val="22"/>
                <w:lang w:val="en-US"/>
              </w:rPr>
              <w:t>cash</w:t>
            </w:r>
            <w:r w:rsidRPr="00526E05">
              <w:rPr>
                <w:rFonts w:ascii="Times New Roman" w:hAnsi="Times New Roman"/>
                <w:sz w:val="22"/>
                <w:szCs w:val="22"/>
                <w:lang w:val="en-US"/>
              </w:rPr>
              <w:t xml:space="preserve"> &amp;</w:t>
            </w:r>
          </w:p>
          <w:p w14:paraId="0C97674C" w14:textId="77777777" w:rsidR="0061554D" w:rsidRPr="00526E05" w:rsidRDefault="0061554D" w:rsidP="009F1908">
            <w:pPr>
              <w:rPr>
                <w:rFonts w:ascii="Times New Roman" w:hAnsi="Times New Roman"/>
                <w:b/>
                <w:bCs/>
                <w:sz w:val="22"/>
                <w:szCs w:val="22"/>
                <w:lang w:val="en-US"/>
              </w:rPr>
            </w:pPr>
            <w:r w:rsidRPr="00526E05">
              <w:rPr>
                <w:rFonts w:ascii="Times New Roman" w:hAnsi="Times New Roman"/>
                <w:b/>
                <w:bCs/>
                <w:sz w:val="22"/>
                <w:szCs w:val="22"/>
                <w:lang w:val="en-US"/>
              </w:rPr>
              <w:t>Cash equivalents</w:t>
            </w:r>
          </w:p>
        </w:tc>
        <w:tc>
          <w:tcPr>
            <w:tcW w:w="454" w:type="pct"/>
            <w:noWrap/>
            <w:vAlign w:val="center"/>
          </w:tcPr>
          <w:p w14:paraId="27628FE0" w14:textId="77777777" w:rsidR="0061554D" w:rsidRPr="00526E05" w:rsidRDefault="0061554D" w:rsidP="0061554D">
            <w:pPr>
              <w:jc w:val="center"/>
              <w:rPr>
                <w:rFonts w:ascii="Times New Roman" w:hAnsi="Times New Roman"/>
                <w:sz w:val="22"/>
                <w:szCs w:val="22"/>
                <w:lang w:val="en-US"/>
              </w:rPr>
            </w:pPr>
          </w:p>
        </w:tc>
        <w:tc>
          <w:tcPr>
            <w:tcW w:w="947" w:type="pct"/>
            <w:noWrap/>
            <w:vAlign w:val="center"/>
          </w:tcPr>
          <w:p w14:paraId="0B363FDF" w14:textId="77777777" w:rsidR="0061554D" w:rsidRPr="00526E05" w:rsidRDefault="0061554D" w:rsidP="0061554D">
            <w:pPr>
              <w:jc w:val="center"/>
              <w:rPr>
                <w:rFonts w:ascii="Times New Roman" w:hAnsi="Times New Roman"/>
                <w:b/>
                <w:bCs/>
                <w:sz w:val="22"/>
                <w:szCs w:val="22"/>
                <w:lang w:val="en-US"/>
              </w:rPr>
            </w:pPr>
            <w:r w:rsidRPr="00526E05">
              <w:rPr>
                <w:rFonts w:ascii="Times New Roman" w:hAnsi="Times New Roman"/>
                <w:b/>
                <w:bCs/>
                <w:sz w:val="22"/>
                <w:szCs w:val="22"/>
                <w:lang w:val="en-US"/>
              </w:rPr>
              <w:t>xxx</w:t>
            </w:r>
          </w:p>
        </w:tc>
        <w:tc>
          <w:tcPr>
            <w:tcW w:w="948" w:type="pct"/>
            <w:vAlign w:val="center"/>
          </w:tcPr>
          <w:p w14:paraId="63B5356B" w14:textId="7CFB7681" w:rsidR="00E45DE8" w:rsidRPr="00526E05" w:rsidRDefault="00BB77FF" w:rsidP="00B85B40">
            <w:pPr>
              <w:jc w:val="center"/>
              <w:rPr>
                <w:rFonts w:ascii="Times New Roman" w:hAnsi="Times New Roman"/>
                <w:b/>
                <w:bCs/>
                <w:sz w:val="22"/>
                <w:szCs w:val="22"/>
                <w:lang w:val="en-US"/>
              </w:rPr>
            </w:pPr>
            <w:r w:rsidRPr="00526E05">
              <w:rPr>
                <w:rFonts w:ascii="Times New Roman" w:hAnsi="Times New Roman"/>
                <w:b/>
                <w:bCs/>
                <w:sz w:val="22"/>
                <w:szCs w:val="22"/>
                <w:lang w:val="en-US"/>
              </w:rPr>
              <w:t>xxx</w:t>
            </w:r>
          </w:p>
        </w:tc>
      </w:tr>
      <w:tr w:rsidR="00940A08" w:rsidRPr="00526E05" w14:paraId="227BB8D1" w14:textId="63C9846A" w:rsidTr="00335EDC">
        <w:trPr>
          <w:trHeight w:val="341"/>
        </w:trPr>
        <w:tc>
          <w:tcPr>
            <w:tcW w:w="2651" w:type="pct"/>
            <w:noWrap/>
            <w:vAlign w:val="center"/>
            <w:hideMark/>
          </w:tcPr>
          <w:p w14:paraId="2FB69B57" w14:textId="77777777" w:rsidR="0061554D" w:rsidRPr="00526E05" w:rsidRDefault="0061554D" w:rsidP="0061554D">
            <w:pPr>
              <w:jc w:val="both"/>
              <w:rPr>
                <w:rFonts w:ascii="Times New Roman" w:hAnsi="Times New Roman"/>
                <w:sz w:val="22"/>
                <w:szCs w:val="22"/>
                <w:lang w:val="en-US"/>
              </w:rPr>
            </w:pPr>
            <w:r w:rsidRPr="00526E05">
              <w:rPr>
                <w:rFonts w:ascii="Times New Roman" w:hAnsi="Times New Roman"/>
                <w:sz w:val="22"/>
                <w:szCs w:val="22"/>
                <w:lang w:val="en-US"/>
              </w:rPr>
              <w:t xml:space="preserve">Cash and cash equivalents </w:t>
            </w:r>
            <w:proofErr w:type="gramStart"/>
            <w:r w:rsidRPr="00526E05">
              <w:rPr>
                <w:rFonts w:ascii="Times New Roman" w:hAnsi="Times New Roman"/>
                <w:sz w:val="22"/>
                <w:szCs w:val="22"/>
                <w:lang w:val="en-US"/>
              </w:rPr>
              <w:t>at</w:t>
            </w:r>
            <w:proofErr w:type="gramEnd"/>
            <w:r w:rsidRPr="00526E05">
              <w:rPr>
                <w:rFonts w:ascii="Times New Roman" w:hAnsi="Times New Roman"/>
                <w:sz w:val="22"/>
                <w:szCs w:val="22"/>
                <w:lang w:val="en-US"/>
              </w:rPr>
              <w:t xml:space="preserve"> 1 July</w:t>
            </w:r>
          </w:p>
        </w:tc>
        <w:tc>
          <w:tcPr>
            <w:tcW w:w="454" w:type="pct"/>
            <w:noWrap/>
            <w:vAlign w:val="center"/>
            <w:hideMark/>
          </w:tcPr>
          <w:p w14:paraId="0B72288F" w14:textId="4EE8B8B6" w:rsidR="0061554D" w:rsidRPr="00526E05" w:rsidRDefault="1C5822AB" w:rsidP="0061554D">
            <w:pPr>
              <w:jc w:val="center"/>
              <w:rPr>
                <w:rFonts w:ascii="Times New Roman" w:hAnsi="Times New Roman"/>
                <w:sz w:val="22"/>
                <w:szCs w:val="22"/>
                <w:lang w:val="en-US"/>
              </w:rPr>
            </w:pPr>
            <w:r w:rsidRPr="46E91300">
              <w:rPr>
                <w:rFonts w:ascii="Times New Roman" w:hAnsi="Times New Roman"/>
                <w:sz w:val="22"/>
                <w:szCs w:val="22"/>
                <w:lang w:val="en-US"/>
              </w:rPr>
              <w:t>1</w:t>
            </w:r>
            <w:r w:rsidR="60FA12D7" w:rsidRPr="46E91300">
              <w:rPr>
                <w:rFonts w:ascii="Times New Roman" w:hAnsi="Times New Roman"/>
                <w:sz w:val="22"/>
                <w:szCs w:val="22"/>
                <w:lang w:val="en-US"/>
              </w:rPr>
              <w:t>4</w:t>
            </w:r>
          </w:p>
        </w:tc>
        <w:tc>
          <w:tcPr>
            <w:tcW w:w="947" w:type="pct"/>
            <w:noWrap/>
            <w:vAlign w:val="center"/>
            <w:hideMark/>
          </w:tcPr>
          <w:p w14:paraId="358AA228" w14:textId="77777777" w:rsidR="0061554D" w:rsidRPr="00526E05" w:rsidRDefault="0061554D" w:rsidP="0061554D">
            <w:pPr>
              <w:jc w:val="center"/>
              <w:rPr>
                <w:rFonts w:ascii="Times New Roman" w:hAnsi="Times New Roman"/>
                <w:sz w:val="22"/>
                <w:szCs w:val="22"/>
                <w:lang w:val="en-US"/>
              </w:rPr>
            </w:pPr>
            <w:r w:rsidRPr="00526E05">
              <w:rPr>
                <w:rFonts w:ascii="Times New Roman" w:hAnsi="Times New Roman"/>
                <w:sz w:val="22"/>
                <w:szCs w:val="22"/>
                <w:lang w:val="en-US"/>
              </w:rPr>
              <w:t>xxx</w:t>
            </w:r>
          </w:p>
        </w:tc>
        <w:tc>
          <w:tcPr>
            <w:tcW w:w="948" w:type="pct"/>
            <w:vAlign w:val="center"/>
          </w:tcPr>
          <w:p w14:paraId="533EE713" w14:textId="55FE2B6C" w:rsidR="00E45DE8" w:rsidRPr="00526E05" w:rsidRDefault="00BB77FF" w:rsidP="00B85B40">
            <w:pPr>
              <w:jc w:val="center"/>
              <w:rPr>
                <w:rFonts w:ascii="Times New Roman" w:hAnsi="Times New Roman"/>
                <w:sz w:val="22"/>
                <w:szCs w:val="22"/>
                <w:lang w:val="en-US"/>
              </w:rPr>
            </w:pPr>
            <w:r w:rsidRPr="00526E05">
              <w:rPr>
                <w:rFonts w:ascii="Times New Roman" w:hAnsi="Times New Roman"/>
                <w:sz w:val="22"/>
                <w:szCs w:val="22"/>
                <w:lang w:val="en-US"/>
              </w:rPr>
              <w:t>xxx</w:t>
            </w:r>
          </w:p>
        </w:tc>
      </w:tr>
      <w:tr w:rsidR="00940A08" w:rsidRPr="00526E05" w14:paraId="298060DD" w14:textId="1F347166" w:rsidTr="00335EDC">
        <w:trPr>
          <w:trHeight w:val="341"/>
        </w:trPr>
        <w:tc>
          <w:tcPr>
            <w:tcW w:w="2651" w:type="pct"/>
            <w:noWrap/>
            <w:vAlign w:val="center"/>
            <w:hideMark/>
          </w:tcPr>
          <w:p w14:paraId="7F6DED0F" w14:textId="77777777" w:rsidR="0061554D" w:rsidRPr="00526E05" w:rsidRDefault="0061554D" w:rsidP="0061554D">
            <w:pPr>
              <w:jc w:val="both"/>
              <w:rPr>
                <w:rFonts w:ascii="Times New Roman" w:hAnsi="Times New Roman"/>
                <w:sz w:val="22"/>
                <w:szCs w:val="22"/>
                <w:lang w:val="en-US"/>
              </w:rPr>
            </w:pPr>
            <w:r w:rsidRPr="00526E05">
              <w:rPr>
                <w:rFonts w:ascii="Times New Roman" w:hAnsi="Times New Roman"/>
                <w:b/>
                <w:bCs/>
                <w:sz w:val="22"/>
                <w:szCs w:val="22"/>
                <w:lang w:val="en-US"/>
              </w:rPr>
              <w:t>Cash</w:t>
            </w:r>
            <w:r w:rsidRPr="00526E05">
              <w:rPr>
                <w:rFonts w:ascii="Times New Roman" w:hAnsi="Times New Roman"/>
                <w:sz w:val="22"/>
                <w:szCs w:val="22"/>
                <w:lang w:val="en-US"/>
              </w:rPr>
              <w:t xml:space="preserve"> </w:t>
            </w:r>
            <w:r w:rsidRPr="00526E05">
              <w:rPr>
                <w:rFonts w:ascii="Times New Roman" w:hAnsi="Times New Roman"/>
                <w:b/>
                <w:bCs/>
                <w:sz w:val="22"/>
                <w:szCs w:val="22"/>
                <w:lang w:val="en-US"/>
              </w:rPr>
              <w:t>and</w:t>
            </w:r>
            <w:r w:rsidRPr="00526E05">
              <w:rPr>
                <w:rFonts w:ascii="Times New Roman" w:hAnsi="Times New Roman"/>
                <w:sz w:val="22"/>
                <w:szCs w:val="22"/>
                <w:lang w:val="en-US"/>
              </w:rPr>
              <w:t xml:space="preserve"> </w:t>
            </w:r>
            <w:r w:rsidRPr="00526E05">
              <w:rPr>
                <w:rFonts w:ascii="Times New Roman" w:hAnsi="Times New Roman"/>
                <w:b/>
                <w:bCs/>
                <w:sz w:val="22"/>
                <w:szCs w:val="22"/>
                <w:lang w:val="en-US"/>
              </w:rPr>
              <w:t>cash</w:t>
            </w:r>
            <w:r w:rsidRPr="00526E05">
              <w:rPr>
                <w:rFonts w:ascii="Times New Roman" w:hAnsi="Times New Roman"/>
                <w:sz w:val="22"/>
                <w:szCs w:val="22"/>
                <w:lang w:val="en-US"/>
              </w:rPr>
              <w:t xml:space="preserve"> </w:t>
            </w:r>
            <w:r w:rsidRPr="00526E05">
              <w:rPr>
                <w:rFonts w:ascii="Times New Roman" w:hAnsi="Times New Roman"/>
                <w:b/>
                <w:bCs/>
                <w:sz w:val="22"/>
                <w:szCs w:val="22"/>
                <w:lang w:val="en-US"/>
              </w:rPr>
              <w:t>equivalents</w:t>
            </w:r>
            <w:r w:rsidRPr="00526E05">
              <w:rPr>
                <w:rFonts w:ascii="Times New Roman" w:hAnsi="Times New Roman"/>
                <w:sz w:val="22"/>
                <w:szCs w:val="22"/>
                <w:lang w:val="en-US"/>
              </w:rPr>
              <w:t xml:space="preserve"> </w:t>
            </w:r>
            <w:proofErr w:type="gramStart"/>
            <w:r w:rsidRPr="00526E05">
              <w:rPr>
                <w:rFonts w:ascii="Times New Roman" w:hAnsi="Times New Roman"/>
                <w:b/>
                <w:bCs/>
                <w:sz w:val="22"/>
                <w:szCs w:val="22"/>
                <w:lang w:val="en-US"/>
              </w:rPr>
              <w:t>at</w:t>
            </w:r>
            <w:proofErr w:type="gramEnd"/>
            <w:r w:rsidRPr="00526E05">
              <w:rPr>
                <w:rFonts w:ascii="Times New Roman" w:hAnsi="Times New Roman"/>
                <w:sz w:val="22"/>
                <w:szCs w:val="22"/>
                <w:lang w:val="en-US"/>
              </w:rPr>
              <w:t xml:space="preserve"> </w:t>
            </w:r>
            <w:r w:rsidRPr="00526E05">
              <w:rPr>
                <w:rFonts w:ascii="Times New Roman" w:hAnsi="Times New Roman"/>
                <w:b/>
                <w:bCs/>
                <w:sz w:val="22"/>
                <w:szCs w:val="22"/>
                <w:lang w:val="en-US"/>
              </w:rPr>
              <w:t>30 June</w:t>
            </w:r>
          </w:p>
        </w:tc>
        <w:tc>
          <w:tcPr>
            <w:tcW w:w="454" w:type="pct"/>
            <w:noWrap/>
            <w:vAlign w:val="center"/>
            <w:hideMark/>
          </w:tcPr>
          <w:p w14:paraId="372C4F10" w14:textId="64DFEC06" w:rsidR="0061554D" w:rsidRPr="00526E05" w:rsidRDefault="00BC4CED" w:rsidP="0061554D">
            <w:pPr>
              <w:jc w:val="center"/>
              <w:rPr>
                <w:rFonts w:ascii="Times New Roman" w:hAnsi="Times New Roman"/>
                <w:sz w:val="22"/>
                <w:szCs w:val="22"/>
                <w:lang w:val="en-US"/>
              </w:rPr>
            </w:pPr>
            <w:r>
              <w:rPr>
                <w:rFonts w:ascii="Times New Roman" w:hAnsi="Times New Roman"/>
                <w:sz w:val="22"/>
                <w:szCs w:val="22"/>
                <w:lang w:val="en-US"/>
              </w:rPr>
              <w:t>14</w:t>
            </w:r>
          </w:p>
        </w:tc>
        <w:tc>
          <w:tcPr>
            <w:tcW w:w="947" w:type="pct"/>
            <w:noWrap/>
            <w:vAlign w:val="center"/>
            <w:hideMark/>
          </w:tcPr>
          <w:p w14:paraId="39E1E0F8" w14:textId="77777777" w:rsidR="0061554D" w:rsidRPr="00526E05" w:rsidRDefault="0061554D" w:rsidP="0061554D">
            <w:pPr>
              <w:jc w:val="center"/>
              <w:rPr>
                <w:rFonts w:ascii="Times New Roman" w:hAnsi="Times New Roman"/>
                <w:b/>
                <w:bCs/>
                <w:sz w:val="22"/>
                <w:szCs w:val="22"/>
                <w:lang w:val="en-US"/>
              </w:rPr>
            </w:pPr>
            <w:r w:rsidRPr="00526E05">
              <w:rPr>
                <w:rFonts w:ascii="Times New Roman" w:hAnsi="Times New Roman"/>
                <w:b/>
                <w:bCs/>
                <w:sz w:val="22"/>
                <w:szCs w:val="22"/>
                <w:lang w:val="en-US"/>
              </w:rPr>
              <w:t>xxx</w:t>
            </w:r>
          </w:p>
        </w:tc>
        <w:tc>
          <w:tcPr>
            <w:tcW w:w="948" w:type="pct"/>
            <w:vAlign w:val="center"/>
          </w:tcPr>
          <w:p w14:paraId="6BA4FE06" w14:textId="12D4B21E" w:rsidR="00E45DE8" w:rsidRPr="00526E05" w:rsidRDefault="00BB77FF" w:rsidP="00B85B40">
            <w:pPr>
              <w:jc w:val="center"/>
              <w:rPr>
                <w:rFonts w:ascii="Times New Roman" w:hAnsi="Times New Roman"/>
                <w:b/>
                <w:bCs/>
                <w:sz w:val="22"/>
                <w:szCs w:val="22"/>
                <w:lang w:val="en-US"/>
              </w:rPr>
            </w:pPr>
            <w:r w:rsidRPr="00526E05">
              <w:rPr>
                <w:rFonts w:ascii="Times New Roman" w:hAnsi="Times New Roman"/>
                <w:b/>
                <w:bCs/>
                <w:sz w:val="22"/>
                <w:szCs w:val="22"/>
                <w:lang w:val="en-US"/>
              </w:rPr>
              <w:t>xxx</w:t>
            </w:r>
          </w:p>
        </w:tc>
      </w:tr>
    </w:tbl>
    <w:p w14:paraId="6F2370AB" w14:textId="77777777" w:rsidR="008730A8" w:rsidRDefault="008730A8" w:rsidP="00E84777">
      <w:pPr>
        <w:pStyle w:val="Heading1"/>
        <w:jc w:val="both"/>
        <w:rPr>
          <w:rFonts w:ascii="Times New Roman" w:hAnsi="Times New Roman"/>
          <w:sz w:val="24"/>
          <w:szCs w:val="24"/>
        </w:rPr>
      </w:pPr>
    </w:p>
    <w:p w14:paraId="64312448" w14:textId="169964FB" w:rsidR="00BB00D1" w:rsidRPr="00514206" w:rsidRDefault="0096782F" w:rsidP="00E84777">
      <w:pPr>
        <w:jc w:val="both"/>
        <w:rPr>
          <w:rFonts w:ascii="Times New Roman" w:hAnsi="Times New Roman"/>
          <w:i/>
          <w:iCs/>
          <w:sz w:val="22"/>
          <w:szCs w:val="22"/>
          <w:lang w:eastAsia="x-none"/>
        </w:rPr>
      </w:pPr>
      <w:r w:rsidRPr="0096782F">
        <w:rPr>
          <w:lang w:eastAsia="x-none"/>
        </w:rPr>
        <w:t>(</w:t>
      </w:r>
      <w:r w:rsidRPr="00514206">
        <w:rPr>
          <w:rFonts w:ascii="Times New Roman" w:hAnsi="Times New Roman"/>
          <w:i/>
          <w:iCs/>
          <w:sz w:val="22"/>
          <w:szCs w:val="22"/>
          <w:lang w:eastAsia="x-none"/>
        </w:rPr>
        <w:t>PSASB has now prescribed the direct method of cashflow presentation for all entities under the IPSAS Accrual basis of accounting)</w:t>
      </w:r>
    </w:p>
    <w:p w14:paraId="213D4DD8" w14:textId="77777777" w:rsidR="00BB00D1" w:rsidRDefault="00BB00D1" w:rsidP="00E84777">
      <w:pPr>
        <w:jc w:val="both"/>
        <w:rPr>
          <w:lang w:eastAsia="x-none"/>
        </w:rPr>
      </w:pPr>
    </w:p>
    <w:p w14:paraId="0ECAA013" w14:textId="77777777" w:rsidR="00BB00D1" w:rsidRDefault="00BB00D1" w:rsidP="00E84777">
      <w:pPr>
        <w:jc w:val="both"/>
        <w:rPr>
          <w:lang w:eastAsia="x-none"/>
        </w:rPr>
      </w:pPr>
    </w:p>
    <w:p w14:paraId="03D96929" w14:textId="77777777" w:rsidR="00BB00D1" w:rsidRDefault="00BB00D1" w:rsidP="00E84777">
      <w:pPr>
        <w:jc w:val="both"/>
        <w:rPr>
          <w:lang w:eastAsia="x-none"/>
        </w:rPr>
      </w:pPr>
    </w:p>
    <w:p w14:paraId="4E5683C6" w14:textId="77777777" w:rsidR="00BB00D1" w:rsidRDefault="00BB00D1" w:rsidP="00E84777">
      <w:pPr>
        <w:jc w:val="both"/>
        <w:rPr>
          <w:lang w:eastAsia="x-none"/>
        </w:rPr>
      </w:pPr>
    </w:p>
    <w:p w14:paraId="39B40333" w14:textId="77777777" w:rsidR="00491623" w:rsidRDefault="00491623" w:rsidP="00E84777">
      <w:pPr>
        <w:jc w:val="both"/>
        <w:rPr>
          <w:lang w:eastAsia="x-none"/>
        </w:rPr>
        <w:sectPr w:rsidR="00491623" w:rsidSect="00915B19">
          <w:footerReference w:type="first" r:id="rId32"/>
          <w:pgSz w:w="12240" w:h="15840"/>
          <w:pgMar w:top="1440" w:right="1440" w:bottom="1440" w:left="1440" w:header="720" w:footer="567" w:gutter="0"/>
          <w:cols w:space="720"/>
          <w:docGrid w:linePitch="360"/>
        </w:sectPr>
      </w:pPr>
    </w:p>
    <w:p w14:paraId="3036CB73" w14:textId="77777777" w:rsidR="00BB00D1" w:rsidRDefault="00BB00D1" w:rsidP="00E84777">
      <w:pPr>
        <w:jc w:val="both"/>
        <w:rPr>
          <w:lang w:eastAsia="x-none"/>
        </w:rPr>
      </w:pPr>
    </w:p>
    <w:p w14:paraId="1377D164" w14:textId="656A2BCC" w:rsidR="00E23D04" w:rsidRPr="00093DEA" w:rsidRDefault="00987F5D" w:rsidP="00E84777">
      <w:pPr>
        <w:pStyle w:val="Heading1"/>
        <w:keepNext w:val="0"/>
        <w:numPr>
          <w:ilvl w:val="0"/>
          <w:numId w:val="15"/>
        </w:numPr>
        <w:autoSpaceDE w:val="0"/>
        <w:autoSpaceDN w:val="0"/>
        <w:spacing w:before="0" w:after="0" w:line="360" w:lineRule="auto"/>
        <w:ind w:left="450"/>
        <w:jc w:val="both"/>
        <w:rPr>
          <w:rFonts w:ascii="Times New Roman" w:hAnsi="Times New Roman"/>
          <w:sz w:val="24"/>
          <w:szCs w:val="24"/>
        </w:rPr>
      </w:pPr>
      <w:bookmarkStart w:id="27" w:name="_Toc233366762"/>
      <w:r w:rsidRPr="00C4679B">
        <w:rPr>
          <w:rFonts w:ascii="Times New Roman" w:hAnsi="Times New Roman"/>
          <w:sz w:val="24"/>
          <w:szCs w:val="24"/>
          <w:lang w:val="en-US"/>
        </w:rPr>
        <w:t>Statement</w:t>
      </w:r>
      <w:r w:rsidRPr="001430C6">
        <w:rPr>
          <w:rFonts w:ascii="Times New Roman" w:hAnsi="Times New Roman"/>
          <w:sz w:val="24"/>
          <w:szCs w:val="24"/>
        </w:rPr>
        <w:t xml:space="preserve"> of </w:t>
      </w:r>
      <w:r w:rsidR="00F02F11" w:rsidRPr="001430C6">
        <w:rPr>
          <w:rFonts w:ascii="Times New Roman" w:hAnsi="Times New Roman"/>
          <w:sz w:val="24"/>
          <w:szCs w:val="24"/>
        </w:rPr>
        <w:t>Comparison</w:t>
      </w:r>
      <w:r w:rsidR="008F5E2E" w:rsidRPr="001430C6">
        <w:rPr>
          <w:rFonts w:ascii="Times New Roman" w:hAnsi="Times New Roman"/>
          <w:sz w:val="24"/>
          <w:szCs w:val="24"/>
        </w:rPr>
        <w:t xml:space="preserve"> of Budget </w:t>
      </w:r>
      <w:bookmarkEnd w:id="19"/>
      <w:r w:rsidR="004466F1" w:rsidRPr="001430C6">
        <w:rPr>
          <w:rFonts w:ascii="Times New Roman" w:hAnsi="Times New Roman"/>
          <w:sz w:val="24"/>
          <w:szCs w:val="24"/>
        </w:rPr>
        <w:t>Actual Amounts</w:t>
      </w:r>
      <w:r w:rsidR="00D16691">
        <w:rPr>
          <w:rFonts w:ascii="Times New Roman" w:hAnsi="Times New Roman"/>
          <w:sz w:val="24"/>
          <w:szCs w:val="24"/>
        </w:rPr>
        <w:t xml:space="preserve"> for the </w:t>
      </w:r>
      <w:r w:rsidR="007C0696">
        <w:rPr>
          <w:rFonts w:ascii="Times New Roman" w:hAnsi="Times New Roman"/>
          <w:sz w:val="24"/>
          <w:szCs w:val="24"/>
        </w:rPr>
        <w:t>Y</w:t>
      </w:r>
      <w:r w:rsidR="004078DA">
        <w:rPr>
          <w:rFonts w:ascii="Times New Roman" w:hAnsi="Times New Roman"/>
          <w:sz w:val="24"/>
          <w:szCs w:val="24"/>
        </w:rPr>
        <w:t xml:space="preserve">ear </w:t>
      </w:r>
      <w:r w:rsidR="007C0696">
        <w:rPr>
          <w:rFonts w:ascii="Times New Roman" w:hAnsi="Times New Roman"/>
          <w:sz w:val="24"/>
          <w:szCs w:val="24"/>
        </w:rPr>
        <w:t>E</w:t>
      </w:r>
      <w:r w:rsidR="004078DA">
        <w:rPr>
          <w:rFonts w:ascii="Times New Roman" w:hAnsi="Times New Roman"/>
          <w:sz w:val="24"/>
          <w:szCs w:val="24"/>
        </w:rPr>
        <w:t>nded 30</w:t>
      </w:r>
      <w:r w:rsidR="004078DA" w:rsidRPr="004078DA">
        <w:rPr>
          <w:rFonts w:ascii="Times New Roman" w:hAnsi="Times New Roman"/>
          <w:sz w:val="24"/>
          <w:szCs w:val="24"/>
          <w:vertAlign w:val="superscript"/>
        </w:rPr>
        <w:t>th</w:t>
      </w:r>
      <w:r w:rsidR="004078DA">
        <w:rPr>
          <w:rFonts w:ascii="Times New Roman" w:hAnsi="Times New Roman"/>
          <w:sz w:val="24"/>
          <w:szCs w:val="24"/>
        </w:rPr>
        <w:t xml:space="preserve"> June</w:t>
      </w:r>
      <w:r w:rsidR="00EA3D53">
        <w:rPr>
          <w:rFonts w:ascii="Times New Roman" w:hAnsi="Times New Roman"/>
          <w:sz w:val="24"/>
          <w:szCs w:val="24"/>
        </w:rPr>
        <w:t xml:space="preserve">, </w:t>
      </w:r>
      <w:r w:rsidR="004078DA">
        <w:rPr>
          <w:rFonts w:ascii="Times New Roman" w:hAnsi="Times New Roman"/>
          <w:sz w:val="24"/>
          <w:szCs w:val="24"/>
        </w:rPr>
        <w:t>20</w:t>
      </w:r>
      <w:r w:rsidR="00093DEA">
        <w:rPr>
          <w:rFonts w:ascii="Times New Roman" w:hAnsi="Times New Roman"/>
          <w:sz w:val="24"/>
          <w:szCs w:val="24"/>
        </w:rPr>
        <w:t>xx</w:t>
      </w:r>
      <w:r w:rsidR="00EA3D53">
        <w:rPr>
          <w:rFonts w:ascii="Times New Roman" w:hAnsi="Times New Roman"/>
          <w:sz w:val="24"/>
          <w:szCs w:val="24"/>
        </w:rPr>
        <w:t>.</w:t>
      </w:r>
      <w:bookmarkEnd w:id="27"/>
    </w:p>
    <w:p w14:paraId="76A89DA0" w14:textId="77777777" w:rsidR="00447787" w:rsidRPr="001430C6" w:rsidRDefault="00447787" w:rsidP="00E84777">
      <w:pPr>
        <w:jc w:val="both"/>
        <w:rPr>
          <w:rFonts w:ascii="Times New Roman" w:hAnsi="Times New Roman"/>
          <w:sz w:val="14"/>
          <w:szCs w:val="14"/>
        </w:rPr>
      </w:pPr>
    </w:p>
    <w:tbl>
      <w:tblPr>
        <w:tblW w:w="50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6"/>
        <w:gridCol w:w="1275"/>
        <w:gridCol w:w="1619"/>
        <w:gridCol w:w="1217"/>
        <w:gridCol w:w="1673"/>
        <w:gridCol w:w="1446"/>
        <w:gridCol w:w="1232"/>
      </w:tblGrid>
      <w:tr w:rsidR="004E6F63" w:rsidRPr="0051371C" w14:paraId="5260221D" w14:textId="77777777" w:rsidTr="002E29CA">
        <w:trPr>
          <w:trHeight w:val="340"/>
          <w:tblHeader/>
        </w:trPr>
        <w:tc>
          <w:tcPr>
            <w:tcW w:w="1752" w:type="pct"/>
            <w:shd w:val="clear" w:color="auto" w:fill="0070C0"/>
            <w:vAlign w:val="bottom"/>
            <w:hideMark/>
          </w:tcPr>
          <w:p w14:paraId="3DB3FB16" w14:textId="462E6B7D" w:rsidR="00B12727" w:rsidRPr="0051371C" w:rsidRDefault="00C65FAB" w:rsidP="00E84777">
            <w:pPr>
              <w:jc w:val="both"/>
              <w:rPr>
                <w:rFonts w:ascii="Times New Roman" w:hAnsi="Times New Roman"/>
                <w:b/>
                <w:bCs/>
                <w:lang w:val="en-US"/>
              </w:rPr>
            </w:pPr>
            <w:r>
              <w:rPr>
                <w:rFonts w:ascii="Times New Roman" w:hAnsi="Times New Roman"/>
                <w:b/>
                <w:bCs/>
                <w:lang w:val="en-US"/>
              </w:rPr>
              <w:t>Description</w:t>
            </w:r>
          </w:p>
        </w:tc>
        <w:tc>
          <w:tcPr>
            <w:tcW w:w="489" w:type="pct"/>
            <w:shd w:val="clear" w:color="auto" w:fill="0070C0"/>
            <w:vAlign w:val="center"/>
            <w:hideMark/>
          </w:tcPr>
          <w:p w14:paraId="3CB44D7D" w14:textId="77777777" w:rsidR="00B12727" w:rsidRPr="0051371C" w:rsidRDefault="00B12727" w:rsidP="009F48C3">
            <w:pPr>
              <w:jc w:val="center"/>
              <w:rPr>
                <w:rFonts w:ascii="Times New Roman" w:hAnsi="Times New Roman"/>
                <w:b/>
                <w:bCs/>
                <w:lang w:val="en-US"/>
              </w:rPr>
            </w:pPr>
            <w:r w:rsidRPr="0051371C">
              <w:rPr>
                <w:rFonts w:ascii="Times New Roman" w:hAnsi="Times New Roman"/>
                <w:b/>
                <w:bCs/>
                <w:lang w:val="en-US"/>
              </w:rPr>
              <w:t>Original Budget</w:t>
            </w:r>
          </w:p>
        </w:tc>
        <w:tc>
          <w:tcPr>
            <w:tcW w:w="621" w:type="pct"/>
            <w:shd w:val="clear" w:color="auto" w:fill="0070C0"/>
            <w:vAlign w:val="center"/>
            <w:hideMark/>
          </w:tcPr>
          <w:p w14:paraId="6C0D8DB9" w14:textId="77777777" w:rsidR="00B12727" w:rsidRPr="0051371C" w:rsidRDefault="00B12727" w:rsidP="009F48C3">
            <w:pPr>
              <w:jc w:val="center"/>
              <w:rPr>
                <w:rFonts w:ascii="Times New Roman" w:hAnsi="Times New Roman"/>
                <w:b/>
                <w:bCs/>
                <w:lang w:val="en-US"/>
              </w:rPr>
            </w:pPr>
            <w:r w:rsidRPr="0051371C">
              <w:rPr>
                <w:rFonts w:ascii="Times New Roman" w:hAnsi="Times New Roman"/>
                <w:b/>
                <w:bCs/>
                <w:lang w:val="en-US"/>
              </w:rPr>
              <w:t>Adjustments</w:t>
            </w:r>
          </w:p>
        </w:tc>
        <w:tc>
          <w:tcPr>
            <w:tcW w:w="467" w:type="pct"/>
            <w:shd w:val="clear" w:color="auto" w:fill="0070C0"/>
            <w:vAlign w:val="center"/>
            <w:hideMark/>
          </w:tcPr>
          <w:p w14:paraId="5F02DFD3" w14:textId="77777777" w:rsidR="00B12727" w:rsidRPr="0051371C" w:rsidRDefault="00B12727" w:rsidP="009F48C3">
            <w:pPr>
              <w:jc w:val="center"/>
              <w:rPr>
                <w:rFonts w:ascii="Times New Roman" w:hAnsi="Times New Roman"/>
                <w:b/>
                <w:bCs/>
                <w:lang w:val="en-US"/>
              </w:rPr>
            </w:pPr>
            <w:r w:rsidRPr="0051371C">
              <w:rPr>
                <w:rFonts w:ascii="Times New Roman" w:hAnsi="Times New Roman"/>
                <w:b/>
                <w:bCs/>
                <w:lang w:val="en-US"/>
              </w:rPr>
              <w:t>Final Budget</w:t>
            </w:r>
          </w:p>
        </w:tc>
        <w:tc>
          <w:tcPr>
            <w:tcW w:w="642" w:type="pct"/>
            <w:shd w:val="clear" w:color="auto" w:fill="0070C0"/>
            <w:vAlign w:val="center"/>
            <w:hideMark/>
          </w:tcPr>
          <w:p w14:paraId="0C5197F8" w14:textId="67620558" w:rsidR="00B12727" w:rsidRPr="0051371C" w:rsidRDefault="00B12727" w:rsidP="009F48C3">
            <w:pPr>
              <w:jc w:val="center"/>
              <w:rPr>
                <w:rFonts w:ascii="Times New Roman" w:hAnsi="Times New Roman"/>
                <w:b/>
                <w:bCs/>
                <w:lang w:val="en-US"/>
              </w:rPr>
            </w:pPr>
            <w:r w:rsidRPr="0051371C">
              <w:rPr>
                <w:rFonts w:ascii="Times New Roman" w:hAnsi="Times New Roman"/>
                <w:b/>
                <w:bCs/>
                <w:lang w:val="en-US"/>
              </w:rPr>
              <w:t xml:space="preserve">Actual on Comparable </w:t>
            </w:r>
            <w:r w:rsidR="00B73F91">
              <w:rPr>
                <w:rFonts w:ascii="Times New Roman" w:hAnsi="Times New Roman"/>
                <w:b/>
                <w:bCs/>
                <w:lang w:val="en-US"/>
              </w:rPr>
              <w:t xml:space="preserve">(cash) </w:t>
            </w:r>
            <w:r w:rsidRPr="0051371C">
              <w:rPr>
                <w:rFonts w:ascii="Times New Roman" w:hAnsi="Times New Roman"/>
                <w:b/>
                <w:bCs/>
                <w:lang w:val="en-US"/>
              </w:rPr>
              <w:t>Basis</w:t>
            </w:r>
          </w:p>
        </w:tc>
        <w:tc>
          <w:tcPr>
            <w:tcW w:w="555" w:type="pct"/>
            <w:shd w:val="clear" w:color="auto" w:fill="0070C0"/>
            <w:vAlign w:val="center"/>
            <w:hideMark/>
          </w:tcPr>
          <w:p w14:paraId="313FB14D" w14:textId="39A88394" w:rsidR="00B12727" w:rsidRPr="0051371C" w:rsidRDefault="00B12727" w:rsidP="009F48C3">
            <w:pPr>
              <w:jc w:val="center"/>
              <w:rPr>
                <w:rFonts w:ascii="Times New Roman" w:hAnsi="Times New Roman"/>
                <w:b/>
                <w:bCs/>
                <w:lang w:val="en-US"/>
              </w:rPr>
            </w:pPr>
            <w:r w:rsidRPr="0051371C">
              <w:rPr>
                <w:rFonts w:ascii="Times New Roman" w:hAnsi="Times New Roman"/>
                <w:b/>
                <w:bCs/>
                <w:lang w:val="en-US"/>
              </w:rPr>
              <w:t xml:space="preserve">Budget </w:t>
            </w:r>
            <w:r w:rsidR="00233A70" w:rsidRPr="0051371C">
              <w:rPr>
                <w:rFonts w:ascii="Times New Roman" w:hAnsi="Times New Roman"/>
                <w:b/>
                <w:bCs/>
                <w:lang w:val="en-US"/>
              </w:rPr>
              <w:t>Realization</w:t>
            </w:r>
            <w:r w:rsidRPr="0051371C">
              <w:rPr>
                <w:rFonts w:ascii="Times New Roman" w:hAnsi="Times New Roman"/>
                <w:b/>
                <w:bCs/>
                <w:lang w:val="en-US"/>
              </w:rPr>
              <w:t xml:space="preserve"> Difference</w:t>
            </w:r>
          </w:p>
        </w:tc>
        <w:tc>
          <w:tcPr>
            <w:tcW w:w="473" w:type="pct"/>
            <w:shd w:val="clear" w:color="auto" w:fill="0070C0"/>
            <w:vAlign w:val="center"/>
            <w:hideMark/>
          </w:tcPr>
          <w:p w14:paraId="7381B741" w14:textId="721E8B86" w:rsidR="00B12727" w:rsidRPr="0051371C" w:rsidRDefault="00B12727" w:rsidP="00B85B40">
            <w:pPr>
              <w:jc w:val="center"/>
              <w:rPr>
                <w:rFonts w:ascii="Times New Roman" w:hAnsi="Times New Roman"/>
                <w:b/>
                <w:bCs/>
                <w:lang w:val="en-US"/>
              </w:rPr>
            </w:pPr>
            <w:r w:rsidRPr="0051371C">
              <w:rPr>
                <w:rFonts w:ascii="Times New Roman" w:hAnsi="Times New Roman"/>
                <w:b/>
                <w:bCs/>
                <w:lang w:val="en-US"/>
              </w:rPr>
              <w:t xml:space="preserve">% of </w:t>
            </w:r>
            <w:r w:rsidR="00233A70" w:rsidRPr="0051371C">
              <w:rPr>
                <w:rFonts w:ascii="Times New Roman" w:hAnsi="Times New Roman"/>
                <w:b/>
                <w:bCs/>
                <w:lang w:val="en-US"/>
              </w:rPr>
              <w:t>Realization</w:t>
            </w:r>
          </w:p>
        </w:tc>
      </w:tr>
      <w:tr w:rsidR="004E6F63" w:rsidRPr="0051371C" w14:paraId="1ECFCA26" w14:textId="77777777" w:rsidTr="002E29CA">
        <w:trPr>
          <w:trHeight w:val="397"/>
          <w:tblHeader/>
        </w:trPr>
        <w:tc>
          <w:tcPr>
            <w:tcW w:w="1752" w:type="pct"/>
            <w:vAlign w:val="bottom"/>
            <w:hideMark/>
          </w:tcPr>
          <w:p w14:paraId="4D0982C8" w14:textId="77777777" w:rsidR="00B12727" w:rsidRPr="0051371C" w:rsidRDefault="00B12727" w:rsidP="00E84777">
            <w:pPr>
              <w:jc w:val="both"/>
              <w:rPr>
                <w:rFonts w:ascii="Times New Roman" w:hAnsi="Times New Roman"/>
                <w:b/>
                <w:lang w:val="en-US"/>
              </w:rPr>
            </w:pPr>
          </w:p>
        </w:tc>
        <w:tc>
          <w:tcPr>
            <w:tcW w:w="489" w:type="pct"/>
            <w:noWrap/>
            <w:vAlign w:val="center"/>
            <w:hideMark/>
          </w:tcPr>
          <w:p w14:paraId="00EB211B" w14:textId="65094F03" w:rsidR="00B12727" w:rsidRPr="0051371C" w:rsidRDefault="00192ABB" w:rsidP="009F48C3">
            <w:pPr>
              <w:jc w:val="center"/>
              <w:rPr>
                <w:rFonts w:ascii="Times New Roman" w:hAnsi="Times New Roman"/>
                <w:b/>
                <w:bCs/>
                <w:lang w:val="en-US"/>
              </w:rPr>
            </w:pPr>
            <w:r>
              <w:rPr>
                <w:rFonts w:ascii="Times New Roman" w:hAnsi="Times New Roman"/>
                <w:b/>
                <w:bCs/>
                <w:lang w:val="en-US"/>
              </w:rPr>
              <w:t>a</w:t>
            </w:r>
          </w:p>
        </w:tc>
        <w:tc>
          <w:tcPr>
            <w:tcW w:w="621" w:type="pct"/>
            <w:noWrap/>
            <w:vAlign w:val="center"/>
            <w:hideMark/>
          </w:tcPr>
          <w:p w14:paraId="5761B23E" w14:textId="77777777" w:rsidR="00B12727" w:rsidRPr="0051371C" w:rsidRDefault="00B12727" w:rsidP="009F48C3">
            <w:pPr>
              <w:jc w:val="center"/>
              <w:rPr>
                <w:rFonts w:ascii="Times New Roman" w:hAnsi="Times New Roman"/>
                <w:b/>
                <w:bCs/>
                <w:lang w:val="en-US"/>
              </w:rPr>
            </w:pPr>
            <w:r w:rsidRPr="0051371C">
              <w:rPr>
                <w:rFonts w:ascii="Times New Roman" w:hAnsi="Times New Roman"/>
                <w:b/>
                <w:bCs/>
                <w:lang w:val="en-US"/>
              </w:rPr>
              <w:t>b</w:t>
            </w:r>
          </w:p>
        </w:tc>
        <w:tc>
          <w:tcPr>
            <w:tcW w:w="467" w:type="pct"/>
            <w:noWrap/>
            <w:vAlign w:val="center"/>
            <w:hideMark/>
          </w:tcPr>
          <w:p w14:paraId="59FFDF85" w14:textId="77777777" w:rsidR="00B12727" w:rsidRPr="0051371C" w:rsidRDefault="00B12727" w:rsidP="009F48C3">
            <w:pPr>
              <w:jc w:val="center"/>
              <w:rPr>
                <w:rFonts w:ascii="Times New Roman" w:hAnsi="Times New Roman"/>
                <w:b/>
                <w:bCs/>
                <w:lang w:val="en-US"/>
              </w:rPr>
            </w:pPr>
            <w:r w:rsidRPr="0051371C">
              <w:rPr>
                <w:rFonts w:ascii="Times New Roman" w:hAnsi="Times New Roman"/>
                <w:b/>
                <w:bCs/>
                <w:lang w:val="en-US"/>
              </w:rPr>
              <w:t>c=</w:t>
            </w:r>
            <w:proofErr w:type="spellStart"/>
            <w:r w:rsidRPr="0051371C">
              <w:rPr>
                <w:rFonts w:ascii="Times New Roman" w:hAnsi="Times New Roman"/>
                <w:b/>
                <w:bCs/>
                <w:lang w:val="en-US"/>
              </w:rPr>
              <w:t>a+b</w:t>
            </w:r>
            <w:proofErr w:type="spellEnd"/>
          </w:p>
        </w:tc>
        <w:tc>
          <w:tcPr>
            <w:tcW w:w="642" w:type="pct"/>
            <w:noWrap/>
            <w:vAlign w:val="center"/>
            <w:hideMark/>
          </w:tcPr>
          <w:p w14:paraId="482EE54E" w14:textId="77777777" w:rsidR="00B12727" w:rsidRPr="0051371C" w:rsidRDefault="00B12727" w:rsidP="009F48C3">
            <w:pPr>
              <w:jc w:val="center"/>
              <w:rPr>
                <w:rFonts w:ascii="Times New Roman" w:hAnsi="Times New Roman"/>
                <w:b/>
                <w:bCs/>
                <w:lang w:val="en-US"/>
              </w:rPr>
            </w:pPr>
            <w:r w:rsidRPr="0051371C">
              <w:rPr>
                <w:rFonts w:ascii="Times New Roman" w:hAnsi="Times New Roman"/>
                <w:b/>
                <w:bCs/>
                <w:lang w:val="en-US"/>
              </w:rPr>
              <w:t>d</w:t>
            </w:r>
          </w:p>
        </w:tc>
        <w:tc>
          <w:tcPr>
            <w:tcW w:w="555" w:type="pct"/>
            <w:noWrap/>
            <w:vAlign w:val="center"/>
            <w:hideMark/>
          </w:tcPr>
          <w:p w14:paraId="4A1FC211" w14:textId="77777777" w:rsidR="00B12727" w:rsidRPr="0051371C" w:rsidRDefault="00B12727" w:rsidP="009F48C3">
            <w:pPr>
              <w:jc w:val="center"/>
              <w:rPr>
                <w:rFonts w:ascii="Times New Roman" w:hAnsi="Times New Roman"/>
                <w:b/>
                <w:bCs/>
                <w:lang w:val="en-US"/>
              </w:rPr>
            </w:pPr>
            <w:r w:rsidRPr="0051371C">
              <w:rPr>
                <w:rFonts w:ascii="Times New Roman" w:hAnsi="Times New Roman"/>
                <w:b/>
                <w:bCs/>
                <w:lang w:val="en-US"/>
              </w:rPr>
              <w:t>e=c-d</w:t>
            </w:r>
          </w:p>
        </w:tc>
        <w:tc>
          <w:tcPr>
            <w:tcW w:w="473" w:type="pct"/>
            <w:noWrap/>
            <w:vAlign w:val="center"/>
            <w:hideMark/>
          </w:tcPr>
          <w:p w14:paraId="3F64F31F" w14:textId="77777777" w:rsidR="00B12727" w:rsidRPr="0051371C" w:rsidRDefault="00B12727" w:rsidP="00B85B40">
            <w:pPr>
              <w:jc w:val="center"/>
              <w:rPr>
                <w:rFonts w:ascii="Times New Roman" w:hAnsi="Times New Roman"/>
                <w:b/>
                <w:bCs/>
                <w:lang w:val="en-US"/>
              </w:rPr>
            </w:pPr>
            <w:r w:rsidRPr="0051371C">
              <w:rPr>
                <w:rFonts w:ascii="Times New Roman" w:hAnsi="Times New Roman"/>
                <w:b/>
                <w:bCs/>
                <w:lang w:val="en-US"/>
              </w:rPr>
              <w:t>f=d/c %</w:t>
            </w:r>
          </w:p>
        </w:tc>
      </w:tr>
      <w:tr w:rsidR="004E6F63" w:rsidRPr="0051371C" w14:paraId="5712829D" w14:textId="77777777" w:rsidTr="002E29CA">
        <w:trPr>
          <w:trHeight w:val="197"/>
        </w:trPr>
        <w:tc>
          <w:tcPr>
            <w:tcW w:w="1752" w:type="pct"/>
            <w:vAlign w:val="center"/>
          </w:tcPr>
          <w:p w14:paraId="248ADE23" w14:textId="14E7FAC1" w:rsidR="0051371C" w:rsidRPr="0051371C" w:rsidRDefault="0051371C" w:rsidP="00E84777">
            <w:pPr>
              <w:jc w:val="both"/>
              <w:rPr>
                <w:rFonts w:ascii="Times New Roman" w:hAnsi="Times New Roman"/>
                <w:lang w:val="en-US"/>
              </w:rPr>
            </w:pPr>
          </w:p>
        </w:tc>
        <w:tc>
          <w:tcPr>
            <w:tcW w:w="489" w:type="pct"/>
            <w:noWrap/>
            <w:vAlign w:val="center"/>
          </w:tcPr>
          <w:p w14:paraId="7E789F61" w14:textId="46A2906A" w:rsidR="0051371C" w:rsidRPr="00233A70" w:rsidRDefault="00DB1BFD" w:rsidP="009F48C3">
            <w:pPr>
              <w:jc w:val="center"/>
              <w:rPr>
                <w:rFonts w:ascii="Times New Roman" w:hAnsi="Times New Roman"/>
                <w:b/>
                <w:bCs/>
                <w:lang w:val="en-US"/>
              </w:rPr>
            </w:pPr>
            <w:r w:rsidRPr="00233A70">
              <w:rPr>
                <w:rFonts w:ascii="Times New Roman" w:hAnsi="Times New Roman"/>
                <w:b/>
                <w:bCs/>
                <w:lang w:val="en-US"/>
              </w:rPr>
              <w:t>Kshs</w:t>
            </w:r>
          </w:p>
        </w:tc>
        <w:tc>
          <w:tcPr>
            <w:tcW w:w="621" w:type="pct"/>
            <w:noWrap/>
            <w:vAlign w:val="center"/>
          </w:tcPr>
          <w:p w14:paraId="7487550E" w14:textId="7FAA62F0" w:rsidR="0051371C" w:rsidRPr="00233A70" w:rsidRDefault="00DB1BFD" w:rsidP="009F48C3">
            <w:pPr>
              <w:jc w:val="center"/>
              <w:rPr>
                <w:rFonts w:ascii="Times New Roman" w:hAnsi="Times New Roman"/>
                <w:b/>
                <w:bCs/>
                <w:lang w:val="en-US"/>
              </w:rPr>
            </w:pPr>
            <w:r w:rsidRPr="00233A70">
              <w:rPr>
                <w:rFonts w:ascii="Times New Roman" w:hAnsi="Times New Roman"/>
                <w:b/>
                <w:bCs/>
              </w:rPr>
              <w:t>Kshs</w:t>
            </w:r>
          </w:p>
        </w:tc>
        <w:tc>
          <w:tcPr>
            <w:tcW w:w="467" w:type="pct"/>
            <w:noWrap/>
            <w:vAlign w:val="center"/>
          </w:tcPr>
          <w:p w14:paraId="06D6EE01" w14:textId="67B4017F" w:rsidR="0051371C" w:rsidRPr="00233A70" w:rsidRDefault="00DB1BFD" w:rsidP="009F48C3">
            <w:pPr>
              <w:jc w:val="center"/>
              <w:rPr>
                <w:rFonts w:ascii="Times New Roman" w:hAnsi="Times New Roman"/>
                <w:b/>
                <w:bCs/>
                <w:lang w:val="en-US"/>
              </w:rPr>
            </w:pPr>
            <w:r w:rsidRPr="00233A70">
              <w:rPr>
                <w:rFonts w:ascii="Times New Roman" w:hAnsi="Times New Roman"/>
                <w:b/>
                <w:bCs/>
              </w:rPr>
              <w:t>Kshs</w:t>
            </w:r>
          </w:p>
        </w:tc>
        <w:tc>
          <w:tcPr>
            <w:tcW w:w="642" w:type="pct"/>
            <w:noWrap/>
            <w:vAlign w:val="center"/>
          </w:tcPr>
          <w:p w14:paraId="7E754FD6" w14:textId="635C519E" w:rsidR="0051371C" w:rsidRPr="00233A70" w:rsidRDefault="00DB1BFD" w:rsidP="009F48C3">
            <w:pPr>
              <w:jc w:val="center"/>
              <w:rPr>
                <w:rFonts w:ascii="Times New Roman" w:hAnsi="Times New Roman"/>
                <w:b/>
                <w:bCs/>
                <w:lang w:val="en-US"/>
              </w:rPr>
            </w:pPr>
            <w:r w:rsidRPr="00233A70">
              <w:rPr>
                <w:rFonts w:ascii="Times New Roman" w:hAnsi="Times New Roman"/>
                <w:b/>
                <w:bCs/>
              </w:rPr>
              <w:t>Kshs</w:t>
            </w:r>
          </w:p>
        </w:tc>
        <w:tc>
          <w:tcPr>
            <w:tcW w:w="555" w:type="pct"/>
            <w:noWrap/>
            <w:vAlign w:val="center"/>
          </w:tcPr>
          <w:p w14:paraId="7584BCC6" w14:textId="6236976E" w:rsidR="0051371C" w:rsidRPr="00233A70" w:rsidRDefault="00DB1BFD" w:rsidP="009F48C3">
            <w:pPr>
              <w:jc w:val="center"/>
              <w:rPr>
                <w:rFonts w:ascii="Times New Roman" w:hAnsi="Times New Roman"/>
                <w:b/>
                <w:bCs/>
                <w:lang w:val="en-US"/>
              </w:rPr>
            </w:pPr>
            <w:r w:rsidRPr="00233A70">
              <w:rPr>
                <w:rFonts w:ascii="Times New Roman" w:hAnsi="Times New Roman"/>
                <w:b/>
                <w:bCs/>
              </w:rPr>
              <w:t>Kshs</w:t>
            </w:r>
          </w:p>
        </w:tc>
        <w:tc>
          <w:tcPr>
            <w:tcW w:w="473" w:type="pct"/>
            <w:noWrap/>
            <w:vAlign w:val="center"/>
          </w:tcPr>
          <w:p w14:paraId="004AF7D6" w14:textId="77777777" w:rsidR="0051371C" w:rsidRPr="00233A70" w:rsidRDefault="0051371C" w:rsidP="00B85B40">
            <w:pPr>
              <w:jc w:val="center"/>
              <w:rPr>
                <w:rFonts w:ascii="Times New Roman" w:hAnsi="Times New Roman"/>
                <w:b/>
                <w:bCs/>
                <w:lang w:val="en-US"/>
              </w:rPr>
            </w:pPr>
          </w:p>
        </w:tc>
      </w:tr>
      <w:tr w:rsidR="004E6F63" w:rsidRPr="0051371C" w14:paraId="3A3FD571" w14:textId="77777777" w:rsidTr="002E29CA">
        <w:trPr>
          <w:trHeight w:val="269"/>
        </w:trPr>
        <w:tc>
          <w:tcPr>
            <w:tcW w:w="1752" w:type="pct"/>
            <w:vAlign w:val="center"/>
          </w:tcPr>
          <w:p w14:paraId="3414F489" w14:textId="4B05B30E" w:rsidR="004E6F63" w:rsidRPr="00526E05" w:rsidRDefault="004E6F63" w:rsidP="00E84777">
            <w:pPr>
              <w:jc w:val="both"/>
              <w:rPr>
                <w:rFonts w:ascii="Times New Roman" w:hAnsi="Times New Roman"/>
                <w:color w:val="7F7F7F" w:themeColor="text1" w:themeTint="80"/>
                <w:lang w:val="en-US"/>
              </w:rPr>
            </w:pPr>
            <w:r w:rsidRPr="00526E05">
              <w:rPr>
                <w:rFonts w:ascii="Times New Roman" w:hAnsi="Times New Roman"/>
                <w:color w:val="000000" w:themeColor="text1"/>
                <w:lang w:val="en-US"/>
              </w:rPr>
              <w:t>Budget carryovers from the previous year*</w:t>
            </w:r>
          </w:p>
        </w:tc>
        <w:tc>
          <w:tcPr>
            <w:tcW w:w="489" w:type="pct"/>
            <w:noWrap/>
            <w:vAlign w:val="center"/>
          </w:tcPr>
          <w:p w14:paraId="22F5F1C1" w14:textId="77777777" w:rsidR="004E6F63" w:rsidRPr="00233A70" w:rsidRDefault="004E6F63" w:rsidP="009F48C3">
            <w:pPr>
              <w:jc w:val="center"/>
              <w:rPr>
                <w:rFonts w:ascii="Times New Roman" w:hAnsi="Times New Roman"/>
                <w:b/>
                <w:bCs/>
                <w:lang w:val="en-US"/>
              </w:rPr>
            </w:pPr>
          </w:p>
        </w:tc>
        <w:tc>
          <w:tcPr>
            <w:tcW w:w="621" w:type="pct"/>
            <w:noWrap/>
            <w:vAlign w:val="center"/>
          </w:tcPr>
          <w:p w14:paraId="5048459D" w14:textId="7EAE8BC1" w:rsidR="004E6F63" w:rsidRPr="00233A70" w:rsidRDefault="00526E05" w:rsidP="009F48C3">
            <w:pPr>
              <w:jc w:val="center"/>
              <w:rPr>
                <w:rFonts w:ascii="Times New Roman" w:hAnsi="Times New Roman"/>
                <w:b/>
                <w:bCs/>
              </w:rPr>
            </w:pPr>
            <w:r>
              <w:rPr>
                <w:rFonts w:ascii="Times New Roman" w:hAnsi="Times New Roman"/>
                <w:b/>
                <w:bCs/>
              </w:rPr>
              <w:t>xx</w:t>
            </w:r>
          </w:p>
        </w:tc>
        <w:tc>
          <w:tcPr>
            <w:tcW w:w="467" w:type="pct"/>
            <w:noWrap/>
            <w:vAlign w:val="center"/>
          </w:tcPr>
          <w:p w14:paraId="7FA38354" w14:textId="37DB38A5" w:rsidR="004E6F63" w:rsidRPr="00233A70" w:rsidRDefault="00526E05" w:rsidP="009F48C3">
            <w:pPr>
              <w:jc w:val="center"/>
              <w:rPr>
                <w:rFonts w:ascii="Times New Roman" w:hAnsi="Times New Roman"/>
                <w:b/>
                <w:bCs/>
              </w:rPr>
            </w:pPr>
            <w:r>
              <w:rPr>
                <w:rFonts w:ascii="Times New Roman" w:hAnsi="Times New Roman"/>
                <w:b/>
                <w:bCs/>
              </w:rPr>
              <w:t>xx</w:t>
            </w:r>
          </w:p>
        </w:tc>
        <w:tc>
          <w:tcPr>
            <w:tcW w:w="642" w:type="pct"/>
            <w:noWrap/>
            <w:vAlign w:val="center"/>
          </w:tcPr>
          <w:p w14:paraId="3EF231EA" w14:textId="0403ACE6" w:rsidR="004E6F63" w:rsidRPr="00233A70" w:rsidRDefault="00526E05" w:rsidP="009F48C3">
            <w:pPr>
              <w:jc w:val="center"/>
              <w:rPr>
                <w:rFonts w:ascii="Times New Roman" w:hAnsi="Times New Roman"/>
                <w:b/>
                <w:bCs/>
              </w:rPr>
            </w:pPr>
            <w:r>
              <w:rPr>
                <w:rFonts w:ascii="Times New Roman" w:hAnsi="Times New Roman"/>
                <w:b/>
                <w:bCs/>
              </w:rPr>
              <w:t>xx</w:t>
            </w:r>
          </w:p>
        </w:tc>
        <w:tc>
          <w:tcPr>
            <w:tcW w:w="555" w:type="pct"/>
            <w:noWrap/>
            <w:vAlign w:val="center"/>
          </w:tcPr>
          <w:p w14:paraId="6C71B659" w14:textId="77777777" w:rsidR="004E6F63" w:rsidRPr="00233A70" w:rsidRDefault="004E6F63" w:rsidP="009F48C3">
            <w:pPr>
              <w:jc w:val="center"/>
              <w:rPr>
                <w:rFonts w:ascii="Times New Roman" w:hAnsi="Times New Roman"/>
                <w:b/>
                <w:bCs/>
              </w:rPr>
            </w:pPr>
          </w:p>
        </w:tc>
        <w:tc>
          <w:tcPr>
            <w:tcW w:w="473" w:type="pct"/>
            <w:noWrap/>
            <w:vAlign w:val="center"/>
          </w:tcPr>
          <w:p w14:paraId="616D5417" w14:textId="77777777" w:rsidR="004E6F63" w:rsidRPr="00233A70" w:rsidRDefault="004E6F63" w:rsidP="00B85B40">
            <w:pPr>
              <w:jc w:val="center"/>
              <w:rPr>
                <w:rFonts w:ascii="Times New Roman" w:hAnsi="Times New Roman"/>
                <w:b/>
                <w:bCs/>
                <w:lang w:val="en-US"/>
              </w:rPr>
            </w:pPr>
          </w:p>
        </w:tc>
      </w:tr>
      <w:tr w:rsidR="004E6F63" w:rsidRPr="0051371C" w14:paraId="17A8A9F9" w14:textId="77777777" w:rsidTr="002E29CA">
        <w:trPr>
          <w:trHeight w:val="269"/>
        </w:trPr>
        <w:tc>
          <w:tcPr>
            <w:tcW w:w="1752" w:type="pct"/>
            <w:vAlign w:val="center"/>
          </w:tcPr>
          <w:p w14:paraId="048325C6" w14:textId="6AE52CC5" w:rsidR="00DF1DC6" w:rsidRPr="0051371C" w:rsidRDefault="00DF1DC6" w:rsidP="00E84777">
            <w:pPr>
              <w:jc w:val="both"/>
              <w:rPr>
                <w:rFonts w:ascii="Times New Roman" w:hAnsi="Times New Roman"/>
                <w:b/>
                <w:bCs/>
                <w:lang w:val="en-US"/>
              </w:rPr>
            </w:pPr>
            <w:r w:rsidRPr="0051371C">
              <w:rPr>
                <w:rFonts w:ascii="Times New Roman" w:hAnsi="Times New Roman"/>
                <w:b/>
                <w:bCs/>
                <w:lang w:val="en-US"/>
              </w:rPr>
              <w:t>Re</w:t>
            </w:r>
            <w:r w:rsidR="004E6F63">
              <w:rPr>
                <w:rFonts w:ascii="Times New Roman" w:hAnsi="Times New Roman"/>
                <w:b/>
                <w:bCs/>
                <w:lang w:val="en-US"/>
              </w:rPr>
              <w:t>ceipts</w:t>
            </w:r>
          </w:p>
        </w:tc>
        <w:tc>
          <w:tcPr>
            <w:tcW w:w="489" w:type="pct"/>
            <w:noWrap/>
            <w:vAlign w:val="center"/>
          </w:tcPr>
          <w:p w14:paraId="364CD414" w14:textId="77777777" w:rsidR="00DF1DC6" w:rsidRPr="00233A70" w:rsidRDefault="00DF1DC6" w:rsidP="009F48C3">
            <w:pPr>
              <w:jc w:val="center"/>
              <w:rPr>
                <w:rFonts w:ascii="Times New Roman" w:hAnsi="Times New Roman"/>
                <w:b/>
                <w:bCs/>
                <w:lang w:val="en-US"/>
              </w:rPr>
            </w:pPr>
          </w:p>
        </w:tc>
        <w:tc>
          <w:tcPr>
            <w:tcW w:w="621" w:type="pct"/>
            <w:noWrap/>
            <w:vAlign w:val="center"/>
          </w:tcPr>
          <w:p w14:paraId="3C70D11E" w14:textId="77777777" w:rsidR="00DF1DC6" w:rsidRPr="00233A70" w:rsidRDefault="00DF1DC6" w:rsidP="009F48C3">
            <w:pPr>
              <w:jc w:val="center"/>
              <w:rPr>
                <w:rFonts w:ascii="Times New Roman" w:hAnsi="Times New Roman"/>
                <w:b/>
                <w:bCs/>
              </w:rPr>
            </w:pPr>
          </w:p>
        </w:tc>
        <w:tc>
          <w:tcPr>
            <w:tcW w:w="467" w:type="pct"/>
            <w:noWrap/>
            <w:vAlign w:val="center"/>
          </w:tcPr>
          <w:p w14:paraId="4F133B2C" w14:textId="77777777" w:rsidR="00DF1DC6" w:rsidRPr="00233A70" w:rsidRDefault="00DF1DC6" w:rsidP="009F48C3">
            <w:pPr>
              <w:jc w:val="center"/>
              <w:rPr>
                <w:rFonts w:ascii="Times New Roman" w:hAnsi="Times New Roman"/>
                <w:b/>
                <w:bCs/>
              </w:rPr>
            </w:pPr>
          </w:p>
        </w:tc>
        <w:tc>
          <w:tcPr>
            <w:tcW w:w="642" w:type="pct"/>
            <w:noWrap/>
            <w:vAlign w:val="center"/>
          </w:tcPr>
          <w:p w14:paraId="2FD1E791" w14:textId="77777777" w:rsidR="00DF1DC6" w:rsidRPr="00233A70" w:rsidRDefault="00DF1DC6" w:rsidP="009F48C3">
            <w:pPr>
              <w:jc w:val="center"/>
              <w:rPr>
                <w:rFonts w:ascii="Times New Roman" w:hAnsi="Times New Roman"/>
                <w:b/>
                <w:bCs/>
              </w:rPr>
            </w:pPr>
          </w:p>
        </w:tc>
        <w:tc>
          <w:tcPr>
            <w:tcW w:w="555" w:type="pct"/>
            <w:noWrap/>
            <w:vAlign w:val="center"/>
          </w:tcPr>
          <w:p w14:paraId="22AD84B0" w14:textId="77777777" w:rsidR="00DF1DC6" w:rsidRPr="00233A70" w:rsidRDefault="00DF1DC6" w:rsidP="009F48C3">
            <w:pPr>
              <w:jc w:val="center"/>
              <w:rPr>
                <w:rFonts w:ascii="Times New Roman" w:hAnsi="Times New Roman"/>
                <w:b/>
                <w:bCs/>
              </w:rPr>
            </w:pPr>
          </w:p>
        </w:tc>
        <w:tc>
          <w:tcPr>
            <w:tcW w:w="473" w:type="pct"/>
            <w:noWrap/>
            <w:vAlign w:val="center"/>
          </w:tcPr>
          <w:p w14:paraId="75C813B3" w14:textId="77777777" w:rsidR="00DF1DC6" w:rsidRPr="00233A70" w:rsidRDefault="00DF1DC6" w:rsidP="00B85B40">
            <w:pPr>
              <w:jc w:val="center"/>
              <w:rPr>
                <w:rFonts w:ascii="Times New Roman" w:hAnsi="Times New Roman"/>
                <w:b/>
                <w:bCs/>
                <w:lang w:val="en-US"/>
              </w:rPr>
            </w:pPr>
          </w:p>
        </w:tc>
      </w:tr>
      <w:tr w:rsidR="004E6F63" w:rsidRPr="0051371C" w14:paraId="4BE7C1BC" w14:textId="77777777" w:rsidTr="002E29CA">
        <w:trPr>
          <w:trHeight w:val="260"/>
        </w:trPr>
        <w:tc>
          <w:tcPr>
            <w:tcW w:w="1752" w:type="pct"/>
            <w:vAlign w:val="center"/>
          </w:tcPr>
          <w:p w14:paraId="7C29B1E0" w14:textId="769A83DA" w:rsidR="00CF1B7E" w:rsidRPr="0051371C" w:rsidRDefault="00CF1B7E" w:rsidP="00E84777">
            <w:pPr>
              <w:jc w:val="both"/>
              <w:rPr>
                <w:rFonts w:ascii="Times New Roman" w:hAnsi="Times New Roman"/>
                <w:lang w:val="en-US"/>
              </w:rPr>
            </w:pPr>
            <w:r w:rsidRPr="007155EF">
              <w:rPr>
                <w:rFonts w:ascii="Times New Roman" w:hAnsi="Times New Roman"/>
                <w:lang w:val="en-US"/>
              </w:rPr>
              <w:t>Exchequer releases</w:t>
            </w:r>
          </w:p>
        </w:tc>
        <w:tc>
          <w:tcPr>
            <w:tcW w:w="489" w:type="pct"/>
            <w:noWrap/>
            <w:vAlign w:val="center"/>
          </w:tcPr>
          <w:p w14:paraId="6699DBBA" w14:textId="29DF690F"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21" w:type="pct"/>
            <w:noWrap/>
            <w:vAlign w:val="center"/>
          </w:tcPr>
          <w:p w14:paraId="378F6A6D"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67" w:type="pct"/>
            <w:noWrap/>
            <w:vAlign w:val="center"/>
          </w:tcPr>
          <w:p w14:paraId="13F2BB1B"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42" w:type="pct"/>
            <w:noWrap/>
            <w:vAlign w:val="center"/>
          </w:tcPr>
          <w:p w14:paraId="6200B6AD"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555" w:type="pct"/>
            <w:noWrap/>
            <w:vAlign w:val="center"/>
          </w:tcPr>
          <w:p w14:paraId="506CE9B5"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73" w:type="pct"/>
            <w:noWrap/>
            <w:vAlign w:val="center"/>
          </w:tcPr>
          <w:p w14:paraId="7D4E9CF1" w14:textId="172FE2D8" w:rsidR="00CF1B7E" w:rsidRPr="0051371C" w:rsidRDefault="00CF1B7E" w:rsidP="00B85B40">
            <w:pPr>
              <w:jc w:val="center"/>
              <w:rPr>
                <w:rFonts w:ascii="Times New Roman" w:hAnsi="Times New Roman"/>
                <w:lang w:val="en-US"/>
              </w:rPr>
            </w:pPr>
            <w:r>
              <w:rPr>
                <w:rFonts w:ascii="Times New Roman" w:hAnsi="Times New Roman"/>
                <w:lang w:val="en-US"/>
              </w:rPr>
              <w:t>x%</w:t>
            </w:r>
          </w:p>
        </w:tc>
      </w:tr>
      <w:tr w:rsidR="004E6F63" w:rsidRPr="0051371C" w14:paraId="11507270" w14:textId="77777777" w:rsidTr="002E29CA">
        <w:trPr>
          <w:trHeight w:val="152"/>
        </w:trPr>
        <w:tc>
          <w:tcPr>
            <w:tcW w:w="1752" w:type="pct"/>
            <w:vAlign w:val="center"/>
          </w:tcPr>
          <w:p w14:paraId="150030A0" w14:textId="2DE419D8" w:rsidR="00CF1B7E" w:rsidRPr="0051371C" w:rsidRDefault="00CF1B7E" w:rsidP="00E84777">
            <w:pPr>
              <w:jc w:val="both"/>
              <w:rPr>
                <w:rFonts w:ascii="Times New Roman" w:hAnsi="Times New Roman"/>
                <w:lang w:val="en-US"/>
              </w:rPr>
            </w:pPr>
            <w:r w:rsidRPr="007155EF">
              <w:rPr>
                <w:rFonts w:ascii="Times New Roman" w:hAnsi="Times New Roman"/>
                <w:lang w:val="en-US"/>
              </w:rPr>
              <w:t>Transfers from other government agencies</w:t>
            </w:r>
          </w:p>
        </w:tc>
        <w:tc>
          <w:tcPr>
            <w:tcW w:w="489" w:type="pct"/>
            <w:noWrap/>
            <w:vAlign w:val="center"/>
          </w:tcPr>
          <w:p w14:paraId="4356301C" w14:textId="534FC48A"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21" w:type="pct"/>
            <w:noWrap/>
            <w:vAlign w:val="center"/>
          </w:tcPr>
          <w:p w14:paraId="5C806EAC"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67" w:type="pct"/>
            <w:noWrap/>
            <w:vAlign w:val="center"/>
          </w:tcPr>
          <w:p w14:paraId="4622A7C8"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42" w:type="pct"/>
            <w:noWrap/>
            <w:vAlign w:val="center"/>
          </w:tcPr>
          <w:p w14:paraId="3A8B81B1"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555" w:type="pct"/>
            <w:noWrap/>
            <w:vAlign w:val="center"/>
          </w:tcPr>
          <w:p w14:paraId="14FB3B92"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73" w:type="pct"/>
            <w:noWrap/>
            <w:vAlign w:val="center"/>
          </w:tcPr>
          <w:p w14:paraId="05290278" w14:textId="7AF3A55B" w:rsidR="00CF1B7E" w:rsidRPr="0051371C" w:rsidRDefault="00CF1B7E" w:rsidP="00B85B40">
            <w:pPr>
              <w:jc w:val="center"/>
              <w:rPr>
                <w:rFonts w:ascii="Times New Roman" w:hAnsi="Times New Roman"/>
                <w:lang w:val="en-US"/>
              </w:rPr>
            </w:pPr>
            <w:r w:rsidRPr="00854B2B">
              <w:rPr>
                <w:rFonts w:ascii="Times New Roman" w:hAnsi="Times New Roman"/>
                <w:lang w:val="en-US"/>
              </w:rPr>
              <w:t>x%</w:t>
            </w:r>
          </w:p>
        </w:tc>
      </w:tr>
      <w:tr w:rsidR="004E6F63" w:rsidRPr="0051371C" w14:paraId="44E23D79" w14:textId="77777777" w:rsidTr="002E29CA">
        <w:trPr>
          <w:trHeight w:val="215"/>
        </w:trPr>
        <w:tc>
          <w:tcPr>
            <w:tcW w:w="1752" w:type="pct"/>
            <w:vAlign w:val="center"/>
          </w:tcPr>
          <w:p w14:paraId="5642F90B" w14:textId="45574D66" w:rsidR="00CF1B7E" w:rsidRPr="0051371C" w:rsidRDefault="00CF1B7E" w:rsidP="00E84777">
            <w:pPr>
              <w:jc w:val="both"/>
              <w:rPr>
                <w:rFonts w:ascii="Times New Roman" w:hAnsi="Times New Roman"/>
                <w:lang w:val="en-US"/>
              </w:rPr>
            </w:pPr>
            <w:r w:rsidRPr="007155EF">
              <w:rPr>
                <w:rFonts w:ascii="Times New Roman" w:hAnsi="Times New Roman"/>
                <w:lang w:val="en-US"/>
              </w:rPr>
              <w:t>Other grants</w:t>
            </w:r>
          </w:p>
        </w:tc>
        <w:tc>
          <w:tcPr>
            <w:tcW w:w="489" w:type="pct"/>
            <w:noWrap/>
            <w:vAlign w:val="center"/>
          </w:tcPr>
          <w:p w14:paraId="62590A56" w14:textId="7B2F0092"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21" w:type="pct"/>
            <w:noWrap/>
            <w:vAlign w:val="center"/>
          </w:tcPr>
          <w:p w14:paraId="0CEE824D"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67" w:type="pct"/>
            <w:noWrap/>
            <w:vAlign w:val="center"/>
          </w:tcPr>
          <w:p w14:paraId="35097D85"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42" w:type="pct"/>
            <w:noWrap/>
            <w:vAlign w:val="center"/>
          </w:tcPr>
          <w:p w14:paraId="48211DF9"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555" w:type="pct"/>
            <w:noWrap/>
            <w:vAlign w:val="center"/>
          </w:tcPr>
          <w:p w14:paraId="3987BE50"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73" w:type="pct"/>
            <w:noWrap/>
            <w:vAlign w:val="center"/>
          </w:tcPr>
          <w:p w14:paraId="279CC946" w14:textId="701B9216" w:rsidR="00CF1B7E" w:rsidRPr="0051371C" w:rsidRDefault="00CF1B7E" w:rsidP="00B85B40">
            <w:pPr>
              <w:jc w:val="center"/>
              <w:rPr>
                <w:rFonts w:ascii="Times New Roman" w:hAnsi="Times New Roman"/>
                <w:lang w:val="en-US"/>
              </w:rPr>
            </w:pPr>
            <w:r w:rsidRPr="00854B2B">
              <w:rPr>
                <w:rFonts w:ascii="Times New Roman" w:hAnsi="Times New Roman"/>
                <w:lang w:val="en-US"/>
              </w:rPr>
              <w:t>x%</w:t>
            </w:r>
          </w:p>
        </w:tc>
      </w:tr>
      <w:tr w:rsidR="004E6F63" w:rsidRPr="0051371C" w14:paraId="74C6BC65" w14:textId="77777777" w:rsidTr="002E29CA">
        <w:trPr>
          <w:trHeight w:val="197"/>
        </w:trPr>
        <w:tc>
          <w:tcPr>
            <w:tcW w:w="1752" w:type="pct"/>
            <w:vAlign w:val="center"/>
          </w:tcPr>
          <w:p w14:paraId="7DB11F11" w14:textId="415FD535" w:rsidR="00CF1B7E" w:rsidRPr="0051371C" w:rsidRDefault="00CF1B7E" w:rsidP="00E84777">
            <w:pPr>
              <w:jc w:val="both"/>
              <w:rPr>
                <w:rFonts w:ascii="Times New Roman" w:hAnsi="Times New Roman"/>
                <w:lang w:val="en-US"/>
              </w:rPr>
            </w:pPr>
            <w:r>
              <w:rPr>
                <w:rFonts w:ascii="Times New Roman" w:hAnsi="Times New Roman"/>
                <w:lang w:val="en-US"/>
              </w:rPr>
              <w:t>Return to CRF</w:t>
            </w:r>
            <w:r w:rsidR="0016219C">
              <w:rPr>
                <w:rFonts w:ascii="Times New Roman" w:hAnsi="Times New Roman"/>
                <w:lang w:val="en-US"/>
              </w:rPr>
              <w:t xml:space="preserve"> from County Entities</w:t>
            </w:r>
          </w:p>
        </w:tc>
        <w:tc>
          <w:tcPr>
            <w:tcW w:w="489" w:type="pct"/>
            <w:noWrap/>
            <w:vAlign w:val="center"/>
          </w:tcPr>
          <w:p w14:paraId="0F01BED2" w14:textId="2F27BD5C"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21" w:type="pct"/>
            <w:noWrap/>
            <w:vAlign w:val="center"/>
          </w:tcPr>
          <w:p w14:paraId="51024AA4"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67" w:type="pct"/>
            <w:noWrap/>
            <w:vAlign w:val="center"/>
          </w:tcPr>
          <w:p w14:paraId="5FF652F0"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42" w:type="pct"/>
            <w:noWrap/>
            <w:vAlign w:val="center"/>
          </w:tcPr>
          <w:p w14:paraId="07D8A778"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555" w:type="pct"/>
            <w:noWrap/>
            <w:vAlign w:val="center"/>
          </w:tcPr>
          <w:p w14:paraId="1D9D57C0"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73" w:type="pct"/>
            <w:noWrap/>
            <w:vAlign w:val="center"/>
          </w:tcPr>
          <w:p w14:paraId="383C1A39" w14:textId="6CC04F4C" w:rsidR="00CF1B7E" w:rsidRPr="0051371C" w:rsidRDefault="00CF1B7E" w:rsidP="00B85B40">
            <w:pPr>
              <w:jc w:val="center"/>
              <w:rPr>
                <w:rFonts w:ascii="Times New Roman" w:hAnsi="Times New Roman"/>
                <w:lang w:val="en-US"/>
              </w:rPr>
            </w:pPr>
            <w:r w:rsidRPr="00854B2B">
              <w:rPr>
                <w:rFonts w:ascii="Times New Roman" w:hAnsi="Times New Roman"/>
                <w:lang w:val="en-US"/>
              </w:rPr>
              <w:t>x%</w:t>
            </w:r>
          </w:p>
        </w:tc>
      </w:tr>
      <w:tr w:rsidR="004E6F63" w:rsidRPr="0051371C" w14:paraId="40206E0F" w14:textId="77777777" w:rsidTr="002E29CA">
        <w:trPr>
          <w:trHeight w:val="179"/>
        </w:trPr>
        <w:tc>
          <w:tcPr>
            <w:tcW w:w="1752" w:type="pct"/>
            <w:vAlign w:val="center"/>
          </w:tcPr>
          <w:p w14:paraId="4FDE6227" w14:textId="4CF7749D" w:rsidR="00CF1B7E" w:rsidRPr="0051371C" w:rsidRDefault="00711589" w:rsidP="00E84777">
            <w:pPr>
              <w:jc w:val="both"/>
              <w:rPr>
                <w:rFonts w:ascii="Times New Roman" w:hAnsi="Times New Roman"/>
                <w:b/>
                <w:bCs/>
                <w:lang w:val="en-US"/>
              </w:rPr>
            </w:pPr>
            <w:r>
              <w:rPr>
                <w:rFonts w:ascii="Times New Roman" w:hAnsi="Times New Roman"/>
                <w:lang w:val="en-US"/>
              </w:rPr>
              <w:t xml:space="preserve">County </w:t>
            </w:r>
            <w:r w:rsidR="00CF1B7E" w:rsidRPr="007155EF">
              <w:rPr>
                <w:rFonts w:ascii="Times New Roman" w:hAnsi="Times New Roman"/>
                <w:lang w:val="en-US"/>
              </w:rPr>
              <w:t>Own Source Revenue</w:t>
            </w:r>
          </w:p>
        </w:tc>
        <w:tc>
          <w:tcPr>
            <w:tcW w:w="489" w:type="pct"/>
            <w:noWrap/>
            <w:vAlign w:val="center"/>
          </w:tcPr>
          <w:p w14:paraId="21686329" w14:textId="612436A8" w:rsidR="00CF1B7E" w:rsidRPr="0051371C" w:rsidRDefault="00CF1B7E" w:rsidP="009F48C3">
            <w:pPr>
              <w:jc w:val="center"/>
              <w:rPr>
                <w:rFonts w:ascii="Times New Roman" w:hAnsi="Times New Roman"/>
                <w:b/>
                <w:bCs/>
                <w:lang w:val="en-US"/>
              </w:rPr>
            </w:pPr>
            <w:r w:rsidRPr="00EE07C1">
              <w:rPr>
                <w:rFonts w:ascii="Times New Roman" w:hAnsi="Times New Roman"/>
                <w:lang w:val="en-US"/>
              </w:rPr>
              <w:t>xx</w:t>
            </w:r>
          </w:p>
        </w:tc>
        <w:tc>
          <w:tcPr>
            <w:tcW w:w="621" w:type="pct"/>
            <w:noWrap/>
            <w:vAlign w:val="center"/>
          </w:tcPr>
          <w:p w14:paraId="3CB0F270" w14:textId="4551BECC" w:rsidR="00CF1B7E" w:rsidRPr="0051371C" w:rsidRDefault="00CF1B7E" w:rsidP="009F48C3">
            <w:pPr>
              <w:jc w:val="center"/>
              <w:rPr>
                <w:rFonts w:ascii="Times New Roman" w:hAnsi="Times New Roman"/>
                <w:b/>
                <w:bCs/>
                <w:lang w:val="en-US"/>
              </w:rPr>
            </w:pPr>
            <w:r w:rsidRPr="00EE07C1">
              <w:rPr>
                <w:rFonts w:ascii="Times New Roman" w:hAnsi="Times New Roman"/>
                <w:lang w:val="en-US"/>
              </w:rPr>
              <w:t>xx</w:t>
            </w:r>
          </w:p>
        </w:tc>
        <w:tc>
          <w:tcPr>
            <w:tcW w:w="467" w:type="pct"/>
            <w:noWrap/>
            <w:vAlign w:val="center"/>
          </w:tcPr>
          <w:p w14:paraId="6B5184A8" w14:textId="6C1163EF" w:rsidR="00CF1B7E" w:rsidRPr="0051371C" w:rsidRDefault="00CF1B7E" w:rsidP="009F48C3">
            <w:pPr>
              <w:jc w:val="center"/>
              <w:rPr>
                <w:rFonts w:ascii="Times New Roman" w:hAnsi="Times New Roman"/>
                <w:b/>
                <w:bCs/>
                <w:lang w:val="en-US"/>
              </w:rPr>
            </w:pPr>
            <w:r w:rsidRPr="00EE07C1">
              <w:rPr>
                <w:rFonts w:ascii="Times New Roman" w:hAnsi="Times New Roman"/>
                <w:lang w:val="en-US"/>
              </w:rPr>
              <w:t>xx</w:t>
            </w:r>
          </w:p>
        </w:tc>
        <w:tc>
          <w:tcPr>
            <w:tcW w:w="642" w:type="pct"/>
            <w:noWrap/>
            <w:vAlign w:val="center"/>
          </w:tcPr>
          <w:p w14:paraId="315B164C" w14:textId="7233C121" w:rsidR="00CF1B7E" w:rsidRPr="0051371C" w:rsidRDefault="00CF1B7E" w:rsidP="009F48C3">
            <w:pPr>
              <w:jc w:val="center"/>
              <w:rPr>
                <w:rFonts w:ascii="Times New Roman" w:hAnsi="Times New Roman"/>
                <w:b/>
                <w:bCs/>
                <w:lang w:val="en-US"/>
              </w:rPr>
            </w:pPr>
            <w:r w:rsidRPr="00EE07C1">
              <w:rPr>
                <w:rFonts w:ascii="Times New Roman" w:hAnsi="Times New Roman"/>
                <w:lang w:val="en-US"/>
              </w:rPr>
              <w:t>xx</w:t>
            </w:r>
          </w:p>
        </w:tc>
        <w:tc>
          <w:tcPr>
            <w:tcW w:w="555" w:type="pct"/>
            <w:noWrap/>
            <w:vAlign w:val="center"/>
          </w:tcPr>
          <w:p w14:paraId="0E731F6E" w14:textId="46851230" w:rsidR="00CF1B7E" w:rsidRPr="0051371C" w:rsidRDefault="00CF1B7E" w:rsidP="009F48C3">
            <w:pPr>
              <w:jc w:val="center"/>
              <w:rPr>
                <w:rFonts w:ascii="Times New Roman" w:hAnsi="Times New Roman"/>
                <w:b/>
                <w:bCs/>
                <w:lang w:val="en-US"/>
              </w:rPr>
            </w:pPr>
            <w:r w:rsidRPr="00EE07C1">
              <w:rPr>
                <w:rFonts w:ascii="Times New Roman" w:hAnsi="Times New Roman"/>
                <w:lang w:val="en-US"/>
              </w:rPr>
              <w:t>xx</w:t>
            </w:r>
          </w:p>
        </w:tc>
        <w:tc>
          <w:tcPr>
            <w:tcW w:w="473" w:type="pct"/>
            <w:noWrap/>
            <w:vAlign w:val="center"/>
          </w:tcPr>
          <w:p w14:paraId="71896CD0" w14:textId="28AF19D0" w:rsidR="00CF1B7E" w:rsidRPr="0051371C" w:rsidRDefault="00CF1B7E" w:rsidP="00B85B40">
            <w:pPr>
              <w:jc w:val="center"/>
              <w:rPr>
                <w:rFonts w:ascii="Times New Roman" w:hAnsi="Times New Roman"/>
                <w:lang w:val="en-US"/>
              </w:rPr>
            </w:pPr>
            <w:r w:rsidRPr="00854B2B">
              <w:rPr>
                <w:rFonts w:ascii="Times New Roman" w:hAnsi="Times New Roman"/>
                <w:lang w:val="en-US"/>
              </w:rPr>
              <w:t>x%</w:t>
            </w:r>
          </w:p>
        </w:tc>
      </w:tr>
      <w:tr w:rsidR="00B401D4" w:rsidRPr="0051371C" w14:paraId="2159F0CE" w14:textId="77777777" w:rsidTr="002E29CA">
        <w:trPr>
          <w:trHeight w:val="179"/>
        </w:trPr>
        <w:tc>
          <w:tcPr>
            <w:tcW w:w="1752" w:type="pct"/>
            <w:vAlign w:val="center"/>
          </w:tcPr>
          <w:p w14:paraId="49E10DF4" w14:textId="52B9872E" w:rsidR="00B401D4" w:rsidRPr="00B401D4" w:rsidRDefault="00B401D4" w:rsidP="00E84777">
            <w:pPr>
              <w:jc w:val="both"/>
              <w:rPr>
                <w:rFonts w:ascii="Times New Roman" w:hAnsi="Times New Roman"/>
                <w:i/>
                <w:iCs/>
                <w:lang w:val="en-US"/>
              </w:rPr>
            </w:pPr>
            <w:r w:rsidRPr="00B401D4">
              <w:rPr>
                <w:rFonts w:ascii="Times New Roman" w:hAnsi="Times New Roman"/>
                <w:i/>
                <w:iCs/>
                <w:lang w:val="en-US"/>
              </w:rPr>
              <w:t>Others specify</w:t>
            </w:r>
          </w:p>
        </w:tc>
        <w:tc>
          <w:tcPr>
            <w:tcW w:w="489" w:type="pct"/>
            <w:noWrap/>
            <w:vAlign w:val="center"/>
          </w:tcPr>
          <w:p w14:paraId="59E1243A" w14:textId="77777777" w:rsidR="00B401D4" w:rsidRPr="00EE07C1" w:rsidRDefault="00B401D4" w:rsidP="009F48C3">
            <w:pPr>
              <w:jc w:val="center"/>
              <w:rPr>
                <w:rFonts w:ascii="Times New Roman" w:hAnsi="Times New Roman"/>
                <w:lang w:val="en-US"/>
              </w:rPr>
            </w:pPr>
          </w:p>
        </w:tc>
        <w:tc>
          <w:tcPr>
            <w:tcW w:w="621" w:type="pct"/>
            <w:noWrap/>
            <w:vAlign w:val="center"/>
          </w:tcPr>
          <w:p w14:paraId="2D37B610" w14:textId="77777777" w:rsidR="00B401D4" w:rsidRPr="00EE07C1" w:rsidRDefault="00B401D4" w:rsidP="009F48C3">
            <w:pPr>
              <w:jc w:val="center"/>
              <w:rPr>
                <w:rFonts w:ascii="Times New Roman" w:hAnsi="Times New Roman"/>
                <w:lang w:val="en-US"/>
              </w:rPr>
            </w:pPr>
          </w:p>
        </w:tc>
        <w:tc>
          <w:tcPr>
            <w:tcW w:w="467" w:type="pct"/>
            <w:noWrap/>
            <w:vAlign w:val="center"/>
          </w:tcPr>
          <w:p w14:paraId="4D505A5B" w14:textId="77777777" w:rsidR="00B401D4" w:rsidRPr="00EE07C1" w:rsidRDefault="00B401D4" w:rsidP="009F48C3">
            <w:pPr>
              <w:jc w:val="center"/>
              <w:rPr>
                <w:rFonts w:ascii="Times New Roman" w:hAnsi="Times New Roman"/>
                <w:lang w:val="en-US"/>
              </w:rPr>
            </w:pPr>
          </w:p>
        </w:tc>
        <w:tc>
          <w:tcPr>
            <w:tcW w:w="642" w:type="pct"/>
            <w:noWrap/>
            <w:vAlign w:val="center"/>
          </w:tcPr>
          <w:p w14:paraId="1EA72708" w14:textId="77777777" w:rsidR="00B401D4" w:rsidRPr="00EE07C1" w:rsidRDefault="00B401D4" w:rsidP="009F48C3">
            <w:pPr>
              <w:jc w:val="center"/>
              <w:rPr>
                <w:rFonts w:ascii="Times New Roman" w:hAnsi="Times New Roman"/>
                <w:lang w:val="en-US"/>
              </w:rPr>
            </w:pPr>
          </w:p>
        </w:tc>
        <w:tc>
          <w:tcPr>
            <w:tcW w:w="555" w:type="pct"/>
            <w:noWrap/>
            <w:vAlign w:val="center"/>
          </w:tcPr>
          <w:p w14:paraId="0D912CCF" w14:textId="77777777" w:rsidR="00B401D4" w:rsidRPr="00EE07C1" w:rsidRDefault="00B401D4" w:rsidP="009F48C3">
            <w:pPr>
              <w:jc w:val="center"/>
              <w:rPr>
                <w:rFonts w:ascii="Times New Roman" w:hAnsi="Times New Roman"/>
                <w:lang w:val="en-US"/>
              </w:rPr>
            </w:pPr>
          </w:p>
        </w:tc>
        <w:tc>
          <w:tcPr>
            <w:tcW w:w="473" w:type="pct"/>
            <w:noWrap/>
            <w:vAlign w:val="center"/>
          </w:tcPr>
          <w:p w14:paraId="1570BEF1" w14:textId="77777777" w:rsidR="00B401D4" w:rsidRPr="00854B2B" w:rsidRDefault="00B401D4" w:rsidP="00B85B40">
            <w:pPr>
              <w:jc w:val="center"/>
              <w:rPr>
                <w:rFonts w:ascii="Times New Roman" w:hAnsi="Times New Roman"/>
                <w:lang w:val="en-US"/>
              </w:rPr>
            </w:pPr>
          </w:p>
        </w:tc>
      </w:tr>
      <w:tr w:rsidR="004E6F63" w:rsidRPr="0051371C" w14:paraId="40892282" w14:textId="77777777" w:rsidTr="002E29CA">
        <w:trPr>
          <w:trHeight w:val="80"/>
        </w:trPr>
        <w:tc>
          <w:tcPr>
            <w:tcW w:w="1752" w:type="pct"/>
            <w:vAlign w:val="center"/>
          </w:tcPr>
          <w:p w14:paraId="7806221D" w14:textId="50A3D57F" w:rsidR="00CF1B7E" w:rsidRPr="0051371C" w:rsidRDefault="00CF1B7E" w:rsidP="00E84777">
            <w:pPr>
              <w:jc w:val="both"/>
              <w:rPr>
                <w:rFonts w:ascii="Times New Roman" w:hAnsi="Times New Roman"/>
                <w:lang w:val="en-US"/>
              </w:rPr>
            </w:pPr>
            <w:r w:rsidRPr="0051371C">
              <w:rPr>
                <w:rFonts w:ascii="Times New Roman" w:hAnsi="Times New Roman"/>
                <w:b/>
                <w:bCs/>
                <w:lang w:val="en-US"/>
              </w:rPr>
              <w:t>Total Re</w:t>
            </w:r>
            <w:r>
              <w:rPr>
                <w:rFonts w:ascii="Times New Roman" w:hAnsi="Times New Roman"/>
                <w:b/>
                <w:bCs/>
                <w:lang w:val="en-US"/>
              </w:rPr>
              <w:t>venue</w:t>
            </w:r>
            <w:r w:rsidRPr="0051371C">
              <w:rPr>
                <w:rFonts w:ascii="Times New Roman" w:hAnsi="Times New Roman"/>
                <w:b/>
                <w:bCs/>
                <w:lang w:val="en-US"/>
              </w:rPr>
              <w:t xml:space="preserve"> </w:t>
            </w:r>
          </w:p>
        </w:tc>
        <w:tc>
          <w:tcPr>
            <w:tcW w:w="489" w:type="pct"/>
            <w:noWrap/>
            <w:vAlign w:val="center"/>
          </w:tcPr>
          <w:p w14:paraId="1E579CDC" w14:textId="607077BF" w:rsidR="00CF1B7E" w:rsidRPr="0051371C" w:rsidRDefault="00CF1B7E" w:rsidP="009F48C3">
            <w:pPr>
              <w:jc w:val="center"/>
              <w:rPr>
                <w:rFonts w:ascii="Times New Roman" w:hAnsi="Times New Roman"/>
                <w:b/>
                <w:bCs/>
                <w:lang w:val="en-US"/>
              </w:rPr>
            </w:pPr>
            <w:r w:rsidRPr="0051371C">
              <w:rPr>
                <w:rFonts w:ascii="Times New Roman" w:hAnsi="Times New Roman"/>
                <w:b/>
                <w:bCs/>
                <w:lang w:val="en-US"/>
              </w:rPr>
              <w:t>xx</w:t>
            </w:r>
          </w:p>
        </w:tc>
        <w:tc>
          <w:tcPr>
            <w:tcW w:w="621" w:type="pct"/>
            <w:noWrap/>
            <w:vAlign w:val="center"/>
          </w:tcPr>
          <w:p w14:paraId="2229742C" w14:textId="77777777" w:rsidR="00CF1B7E" w:rsidRPr="0051371C" w:rsidRDefault="00CF1B7E" w:rsidP="009F48C3">
            <w:pPr>
              <w:jc w:val="center"/>
              <w:rPr>
                <w:rFonts w:ascii="Times New Roman" w:hAnsi="Times New Roman"/>
                <w:b/>
                <w:bCs/>
                <w:lang w:val="en-US"/>
              </w:rPr>
            </w:pPr>
            <w:r w:rsidRPr="0051371C">
              <w:rPr>
                <w:rFonts w:ascii="Times New Roman" w:hAnsi="Times New Roman"/>
                <w:b/>
                <w:bCs/>
                <w:lang w:val="en-US"/>
              </w:rPr>
              <w:t>xx</w:t>
            </w:r>
          </w:p>
        </w:tc>
        <w:tc>
          <w:tcPr>
            <w:tcW w:w="467" w:type="pct"/>
            <w:noWrap/>
            <w:vAlign w:val="center"/>
          </w:tcPr>
          <w:p w14:paraId="2B5A8411" w14:textId="77777777" w:rsidR="00CF1B7E" w:rsidRPr="0051371C" w:rsidRDefault="00CF1B7E" w:rsidP="009F48C3">
            <w:pPr>
              <w:jc w:val="center"/>
              <w:rPr>
                <w:rFonts w:ascii="Times New Roman" w:hAnsi="Times New Roman"/>
                <w:b/>
                <w:bCs/>
                <w:lang w:val="en-US"/>
              </w:rPr>
            </w:pPr>
            <w:r w:rsidRPr="0051371C">
              <w:rPr>
                <w:rFonts w:ascii="Times New Roman" w:hAnsi="Times New Roman"/>
                <w:b/>
                <w:bCs/>
                <w:lang w:val="en-US"/>
              </w:rPr>
              <w:t>xx</w:t>
            </w:r>
          </w:p>
        </w:tc>
        <w:tc>
          <w:tcPr>
            <w:tcW w:w="642" w:type="pct"/>
            <w:noWrap/>
            <w:vAlign w:val="center"/>
          </w:tcPr>
          <w:p w14:paraId="4A894FF9" w14:textId="77777777" w:rsidR="00CF1B7E" w:rsidRPr="0051371C" w:rsidRDefault="00CF1B7E" w:rsidP="009F48C3">
            <w:pPr>
              <w:jc w:val="center"/>
              <w:rPr>
                <w:rFonts w:ascii="Times New Roman" w:hAnsi="Times New Roman"/>
                <w:b/>
                <w:bCs/>
                <w:lang w:val="en-US"/>
              </w:rPr>
            </w:pPr>
            <w:r w:rsidRPr="0051371C">
              <w:rPr>
                <w:rFonts w:ascii="Times New Roman" w:hAnsi="Times New Roman"/>
                <w:b/>
                <w:bCs/>
                <w:lang w:val="en-US"/>
              </w:rPr>
              <w:t>xx</w:t>
            </w:r>
          </w:p>
        </w:tc>
        <w:tc>
          <w:tcPr>
            <w:tcW w:w="555" w:type="pct"/>
            <w:noWrap/>
            <w:vAlign w:val="center"/>
          </w:tcPr>
          <w:p w14:paraId="10CDEE75" w14:textId="77777777" w:rsidR="00CF1B7E" w:rsidRPr="0051371C" w:rsidRDefault="00CF1B7E" w:rsidP="009F48C3">
            <w:pPr>
              <w:jc w:val="center"/>
              <w:rPr>
                <w:rFonts w:ascii="Times New Roman" w:hAnsi="Times New Roman"/>
                <w:b/>
                <w:bCs/>
                <w:lang w:val="en-US"/>
              </w:rPr>
            </w:pPr>
            <w:r w:rsidRPr="0051371C">
              <w:rPr>
                <w:rFonts w:ascii="Times New Roman" w:hAnsi="Times New Roman"/>
                <w:b/>
                <w:bCs/>
                <w:lang w:val="en-US"/>
              </w:rPr>
              <w:t>xx</w:t>
            </w:r>
          </w:p>
        </w:tc>
        <w:tc>
          <w:tcPr>
            <w:tcW w:w="473" w:type="pct"/>
            <w:noWrap/>
            <w:vAlign w:val="center"/>
          </w:tcPr>
          <w:p w14:paraId="4741C0AA" w14:textId="607DF622" w:rsidR="00CF1B7E" w:rsidRPr="00CF1B7E" w:rsidRDefault="00CF1B7E" w:rsidP="00B85B40">
            <w:pPr>
              <w:jc w:val="center"/>
              <w:rPr>
                <w:rFonts w:ascii="Times New Roman" w:hAnsi="Times New Roman"/>
                <w:b/>
                <w:bCs/>
                <w:lang w:val="en-US"/>
              </w:rPr>
            </w:pPr>
            <w:r w:rsidRPr="00CF1B7E">
              <w:rPr>
                <w:rFonts w:ascii="Times New Roman" w:hAnsi="Times New Roman"/>
                <w:b/>
                <w:bCs/>
                <w:lang w:val="en-US"/>
              </w:rPr>
              <w:t>x%</w:t>
            </w:r>
          </w:p>
        </w:tc>
      </w:tr>
      <w:tr w:rsidR="004E6F63" w:rsidRPr="0051371C" w14:paraId="7430D169" w14:textId="77777777" w:rsidTr="002E29CA">
        <w:trPr>
          <w:trHeight w:val="152"/>
        </w:trPr>
        <w:tc>
          <w:tcPr>
            <w:tcW w:w="1752" w:type="pct"/>
            <w:vAlign w:val="center"/>
          </w:tcPr>
          <w:p w14:paraId="67FDAC84" w14:textId="77777777" w:rsidR="00154857" w:rsidRPr="0051371C" w:rsidRDefault="00154857" w:rsidP="00E84777">
            <w:pPr>
              <w:jc w:val="both"/>
              <w:rPr>
                <w:rFonts w:ascii="Times New Roman" w:hAnsi="Times New Roman"/>
                <w:lang w:val="en-US"/>
              </w:rPr>
            </w:pPr>
          </w:p>
        </w:tc>
        <w:tc>
          <w:tcPr>
            <w:tcW w:w="489" w:type="pct"/>
            <w:noWrap/>
            <w:vAlign w:val="center"/>
          </w:tcPr>
          <w:p w14:paraId="09D03540" w14:textId="77777777" w:rsidR="00154857" w:rsidRPr="0051371C" w:rsidRDefault="00154857" w:rsidP="009F48C3">
            <w:pPr>
              <w:jc w:val="center"/>
              <w:rPr>
                <w:rFonts w:ascii="Times New Roman" w:hAnsi="Times New Roman"/>
                <w:lang w:val="en-US"/>
              </w:rPr>
            </w:pPr>
          </w:p>
        </w:tc>
        <w:tc>
          <w:tcPr>
            <w:tcW w:w="621" w:type="pct"/>
            <w:noWrap/>
            <w:vAlign w:val="center"/>
          </w:tcPr>
          <w:p w14:paraId="13977DF1" w14:textId="77777777" w:rsidR="00154857" w:rsidRPr="0051371C" w:rsidRDefault="00154857" w:rsidP="009F48C3">
            <w:pPr>
              <w:jc w:val="center"/>
              <w:rPr>
                <w:rFonts w:ascii="Times New Roman" w:hAnsi="Times New Roman"/>
                <w:lang w:val="en-US"/>
              </w:rPr>
            </w:pPr>
          </w:p>
        </w:tc>
        <w:tc>
          <w:tcPr>
            <w:tcW w:w="467" w:type="pct"/>
            <w:noWrap/>
            <w:vAlign w:val="center"/>
          </w:tcPr>
          <w:p w14:paraId="35C7480A" w14:textId="77777777" w:rsidR="00154857" w:rsidRPr="0051371C" w:rsidRDefault="00154857" w:rsidP="009F48C3">
            <w:pPr>
              <w:jc w:val="center"/>
              <w:rPr>
                <w:rFonts w:ascii="Times New Roman" w:hAnsi="Times New Roman"/>
                <w:lang w:val="en-US"/>
              </w:rPr>
            </w:pPr>
          </w:p>
        </w:tc>
        <w:tc>
          <w:tcPr>
            <w:tcW w:w="642" w:type="pct"/>
            <w:noWrap/>
            <w:vAlign w:val="center"/>
          </w:tcPr>
          <w:p w14:paraId="39237808" w14:textId="77777777" w:rsidR="00154857" w:rsidRPr="0051371C" w:rsidRDefault="00154857" w:rsidP="009F48C3">
            <w:pPr>
              <w:jc w:val="center"/>
              <w:rPr>
                <w:rFonts w:ascii="Times New Roman" w:hAnsi="Times New Roman"/>
                <w:lang w:val="en-US"/>
              </w:rPr>
            </w:pPr>
          </w:p>
        </w:tc>
        <w:tc>
          <w:tcPr>
            <w:tcW w:w="555" w:type="pct"/>
            <w:noWrap/>
            <w:vAlign w:val="center"/>
          </w:tcPr>
          <w:p w14:paraId="20C0A0ED" w14:textId="77777777" w:rsidR="00154857" w:rsidRPr="0051371C" w:rsidRDefault="00154857" w:rsidP="009F48C3">
            <w:pPr>
              <w:jc w:val="center"/>
              <w:rPr>
                <w:rFonts w:ascii="Times New Roman" w:hAnsi="Times New Roman"/>
                <w:lang w:val="en-US"/>
              </w:rPr>
            </w:pPr>
          </w:p>
        </w:tc>
        <w:tc>
          <w:tcPr>
            <w:tcW w:w="473" w:type="pct"/>
            <w:noWrap/>
            <w:vAlign w:val="center"/>
          </w:tcPr>
          <w:p w14:paraId="18EA6BA8" w14:textId="77777777" w:rsidR="00154857" w:rsidRPr="0051371C" w:rsidRDefault="00154857" w:rsidP="00B85B40">
            <w:pPr>
              <w:jc w:val="center"/>
              <w:rPr>
                <w:rFonts w:ascii="Times New Roman" w:hAnsi="Times New Roman"/>
                <w:lang w:val="en-US"/>
              </w:rPr>
            </w:pPr>
          </w:p>
        </w:tc>
      </w:tr>
      <w:tr w:rsidR="004E6F63" w:rsidRPr="0051371C" w14:paraId="2E4A4606" w14:textId="77777777" w:rsidTr="002E29CA">
        <w:trPr>
          <w:trHeight w:val="134"/>
        </w:trPr>
        <w:tc>
          <w:tcPr>
            <w:tcW w:w="1752" w:type="pct"/>
            <w:vAlign w:val="center"/>
          </w:tcPr>
          <w:p w14:paraId="0FDEB0FE" w14:textId="7DABB5ED" w:rsidR="00154857" w:rsidRPr="0051371C" w:rsidRDefault="004E6F63" w:rsidP="00E84777">
            <w:pPr>
              <w:jc w:val="both"/>
              <w:rPr>
                <w:rFonts w:ascii="Times New Roman" w:hAnsi="Times New Roman"/>
                <w:b/>
                <w:lang w:val="en-US"/>
              </w:rPr>
            </w:pPr>
            <w:r>
              <w:rPr>
                <w:rFonts w:ascii="Times New Roman" w:hAnsi="Times New Roman"/>
                <w:b/>
                <w:lang w:val="en-US"/>
              </w:rPr>
              <w:t>Payments</w:t>
            </w:r>
          </w:p>
        </w:tc>
        <w:tc>
          <w:tcPr>
            <w:tcW w:w="489" w:type="pct"/>
            <w:noWrap/>
            <w:vAlign w:val="center"/>
          </w:tcPr>
          <w:p w14:paraId="6D38BFE3" w14:textId="77777777" w:rsidR="00154857" w:rsidRPr="0051371C" w:rsidRDefault="00154857" w:rsidP="009F48C3">
            <w:pPr>
              <w:jc w:val="center"/>
              <w:rPr>
                <w:rFonts w:ascii="Times New Roman" w:hAnsi="Times New Roman"/>
                <w:lang w:val="en-US"/>
              </w:rPr>
            </w:pPr>
          </w:p>
        </w:tc>
        <w:tc>
          <w:tcPr>
            <w:tcW w:w="621" w:type="pct"/>
            <w:noWrap/>
            <w:vAlign w:val="center"/>
          </w:tcPr>
          <w:p w14:paraId="35264979" w14:textId="77777777" w:rsidR="00154857" w:rsidRPr="0051371C" w:rsidRDefault="00154857" w:rsidP="009F48C3">
            <w:pPr>
              <w:jc w:val="center"/>
              <w:rPr>
                <w:rFonts w:ascii="Times New Roman" w:hAnsi="Times New Roman"/>
                <w:lang w:val="en-US"/>
              </w:rPr>
            </w:pPr>
          </w:p>
        </w:tc>
        <w:tc>
          <w:tcPr>
            <w:tcW w:w="467" w:type="pct"/>
            <w:noWrap/>
            <w:vAlign w:val="center"/>
          </w:tcPr>
          <w:p w14:paraId="18DD70EA" w14:textId="77777777" w:rsidR="00154857" w:rsidRPr="0051371C" w:rsidRDefault="00154857" w:rsidP="009F48C3">
            <w:pPr>
              <w:jc w:val="center"/>
              <w:rPr>
                <w:rFonts w:ascii="Times New Roman" w:hAnsi="Times New Roman"/>
                <w:lang w:val="en-US"/>
              </w:rPr>
            </w:pPr>
          </w:p>
        </w:tc>
        <w:tc>
          <w:tcPr>
            <w:tcW w:w="642" w:type="pct"/>
            <w:noWrap/>
            <w:vAlign w:val="center"/>
          </w:tcPr>
          <w:p w14:paraId="02417F34" w14:textId="77777777" w:rsidR="00154857" w:rsidRPr="0051371C" w:rsidRDefault="00154857" w:rsidP="009F48C3">
            <w:pPr>
              <w:jc w:val="center"/>
              <w:rPr>
                <w:rFonts w:ascii="Times New Roman" w:hAnsi="Times New Roman"/>
                <w:lang w:val="en-US"/>
              </w:rPr>
            </w:pPr>
          </w:p>
        </w:tc>
        <w:tc>
          <w:tcPr>
            <w:tcW w:w="555" w:type="pct"/>
            <w:noWrap/>
            <w:vAlign w:val="center"/>
          </w:tcPr>
          <w:p w14:paraId="25B9983A" w14:textId="77777777" w:rsidR="00154857" w:rsidRPr="0051371C" w:rsidRDefault="00154857" w:rsidP="009F48C3">
            <w:pPr>
              <w:jc w:val="center"/>
              <w:rPr>
                <w:rFonts w:ascii="Times New Roman" w:hAnsi="Times New Roman"/>
                <w:lang w:val="en-US"/>
              </w:rPr>
            </w:pPr>
          </w:p>
        </w:tc>
        <w:tc>
          <w:tcPr>
            <w:tcW w:w="473" w:type="pct"/>
            <w:noWrap/>
            <w:vAlign w:val="center"/>
          </w:tcPr>
          <w:p w14:paraId="5C11B499" w14:textId="77777777" w:rsidR="00154857" w:rsidRPr="0051371C" w:rsidRDefault="00154857" w:rsidP="00B85B40">
            <w:pPr>
              <w:jc w:val="center"/>
              <w:rPr>
                <w:rFonts w:ascii="Times New Roman" w:hAnsi="Times New Roman"/>
                <w:lang w:val="en-US"/>
              </w:rPr>
            </w:pPr>
          </w:p>
        </w:tc>
      </w:tr>
      <w:tr w:rsidR="004E6F63" w:rsidRPr="0051371C" w14:paraId="14B1DD94" w14:textId="77777777" w:rsidTr="002E29CA">
        <w:trPr>
          <w:trHeight w:val="116"/>
        </w:trPr>
        <w:tc>
          <w:tcPr>
            <w:tcW w:w="1752" w:type="pct"/>
            <w:vAlign w:val="center"/>
          </w:tcPr>
          <w:p w14:paraId="726D11FE" w14:textId="77777777" w:rsidR="00CF1B7E" w:rsidRPr="0051371C" w:rsidRDefault="00CF1B7E" w:rsidP="00E84777">
            <w:pPr>
              <w:jc w:val="both"/>
              <w:rPr>
                <w:rFonts w:ascii="Times New Roman" w:hAnsi="Times New Roman"/>
                <w:b/>
                <w:lang w:val="en-US"/>
              </w:rPr>
            </w:pPr>
            <w:r w:rsidRPr="0051371C">
              <w:rPr>
                <w:rFonts w:ascii="Times New Roman" w:hAnsi="Times New Roman"/>
                <w:lang w:val="en-US"/>
              </w:rPr>
              <w:t>Transfers to County Executive</w:t>
            </w:r>
          </w:p>
        </w:tc>
        <w:tc>
          <w:tcPr>
            <w:tcW w:w="489" w:type="pct"/>
            <w:noWrap/>
            <w:vAlign w:val="center"/>
          </w:tcPr>
          <w:p w14:paraId="5D5837DB" w14:textId="2BCEB50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21" w:type="pct"/>
            <w:noWrap/>
            <w:vAlign w:val="center"/>
          </w:tcPr>
          <w:p w14:paraId="1C63ACB2"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67" w:type="pct"/>
            <w:noWrap/>
            <w:vAlign w:val="center"/>
          </w:tcPr>
          <w:p w14:paraId="36E4DDDD"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42" w:type="pct"/>
            <w:noWrap/>
            <w:vAlign w:val="center"/>
          </w:tcPr>
          <w:p w14:paraId="05203FC8"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555" w:type="pct"/>
            <w:noWrap/>
            <w:vAlign w:val="center"/>
          </w:tcPr>
          <w:p w14:paraId="413B7CA0"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73" w:type="pct"/>
            <w:noWrap/>
            <w:vAlign w:val="center"/>
          </w:tcPr>
          <w:p w14:paraId="2228DCF8" w14:textId="4447EA00" w:rsidR="00CF1B7E" w:rsidRPr="0051371C" w:rsidRDefault="00CF1B7E" w:rsidP="00B85B40">
            <w:pPr>
              <w:jc w:val="center"/>
              <w:rPr>
                <w:rFonts w:ascii="Times New Roman" w:hAnsi="Times New Roman"/>
                <w:lang w:val="en-US"/>
              </w:rPr>
            </w:pPr>
            <w:r w:rsidRPr="00816F3C">
              <w:rPr>
                <w:rFonts w:ascii="Times New Roman" w:hAnsi="Times New Roman"/>
                <w:lang w:val="en-US"/>
              </w:rPr>
              <w:t>x%</w:t>
            </w:r>
          </w:p>
        </w:tc>
      </w:tr>
      <w:tr w:rsidR="004E6F63" w:rsidRPr="0051371C" w14:paraId="1E936544" w14:textId="77777777" w:rsidTr="002E29CA">
        <w:trPr>
          <w:trHeight w:val="107"/>
        </w:trPr>
        <w:tc>
          <w:tcPr>
            <w:tcW w:w="1752" w:type="pct"/>
            <w:vAlign w:val="center"/>
          </w:tcPr>
          <w:p w14:paraId="068E352F" w14:textId="77777777" w:rsidR="00CF1B7E" w:rsidRPr="0051371C" w:rsidRDefault="00CF1B7E" w:rsidP="00E84777">
            <w:pPr>
              <w:jc w:val="both"/>
              <w:rPr>
                <w:rFonts w:ascii="Times New Roman" w:hAnsi="Times New Roman"/>
              </w:rPr>
            </w:pPr>
            <w:r w:rsidRPr="0051371C">
              <w:rPr>
                <w:rFonts w:ascii="Times New Roman" w:hAnsi="Times New Roman"/>
                <w:lang w:val="en-US"/>
              </w:rPr>
              <w:t>Transfers to County Assembly</w:t>
            </w:r>
          </w:p>
        </w:tc>
        <w:tc>
          <w:tcPr>
            <w:tcW w:w="489" w:type="pct"/>
            <w:noWrap/>
            <w:vAlign w:val="center"/>
          </w:tcPr>
          <w:p w14:paraId="189B0B51" w14:textId="0708FC84"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21" w:type="pct"/>
            <w:noWrap/>
            <w:vAlign w:val="center"/>
          </w:tcPr>
          <w:p w14:paraId="0F0DE198"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67" w:type="pct"/>
            <w:noWrap/>
            <w:vAlign w:val="center"/>
          </w:tcPr>
          <w:p w14:paraId="22943C6B"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42" w:type="pct"/>
            <w:noWrap/>
            <w:vAlign w:val="center"/>
          </w:tcPr>
          <w:p w14:paraId="2BDE9131"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555" w:type="pct"/>
            <w:noWrap/>
            <w:vAlign w:val="center"/>
          </w:tcPr>
          <w:p w14:paraId="1474C0BF"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73" w:type="pct"/>
            <w:noWrap/>
            <w:vAlign w:val="center"/>
          </w:tcPr>
          <w:p w14:paraId="5E131ED9" w14:textId="15E8E8BB" w:rsidR="00CF1B7E" w:rsidRPr="0051371C" w:rsidRDefault="00CF1B7E" w:rsidP="00B85B40">
            <w:pPr>
              <w:jc w:val="center"/>
              <w:rPr>
                <w:rFonts w:ascii="Times New Roman" w:hAnsi="Times New Roman"/>
                <w:lang w:val="en-US"/>
              </w:rPr>
            </w:pPr>
            <w:r w:rsidRPr="00816F3C">
              <w:rPr>
                <w:rFonts w:ascii="Times New Roman" w:hAnsi="Times New Roman"/>
                <w:lang w:val="en-US"/>
              </w:rPr>
              <w:t>x%</w:t>
            </w:r>
          </w:p>
        </w:tc>
      </w:tr>
      <w:tr w:rsidR="004E6F63" w:rsidRPr="0051371C" w14:paraId="04408EA8" w14:textId="77777777" w:rsidTr="002E29CA">
        <w:trPr>
          <w:trHeight w:val="179"/>
        </w:trPr>
        <w:tc>
          <w:tcPr>
            <w:tcW w:w="1752" w:type="pct"/>
            <w:vAlign w:val="center"/>
          </w:tcPr>
          <w:p w14:paraId="17A0B3E7" w14:textId="1F20AAC1" w:rsidR="00CF1B7E" w:rsidRPr="00B401D4" w:rsidRDefault="00CF1B7E" w:rsidP="00E84777">
            <w:pPr>
              <w:jc w:val="both"/>
              <w:rPr>
                <w:rFonts w:ascii="Times New Roman" w:hAnsi="Times New Roman"/>
                <w:i/>
                <w:iCs/>
              </w:rPr>
            </w:pPr>
            <w:r w:rsidRPr="00B401D4">
              <w:rPr>
                <w:rFonts w:ascii="Times New Roman" w:hAnsi="Times New Roman"/>
                <w:bCs/>
                <w:i/>
                <w:iCs/>
                <w:lang w:val="en-US"/>
              </w:rPr>
              <w:t>Other transfers</w:t>
            </w:r>
            <w:r w:rsidR="00B401D4">
              <w:rPr>
                <w:rFonts w:ascii="Times New Roman" w:hAnsi="Times New Roman"/>
                <w:bCs/>
                <w:i/>
                <w:iCs/>
                <w:lang w:val="en-US"/>
              </w:rPr>
              <w:t xml:space="preserve"> Specify</w:t>
            </w:r>
          </w:p>
        </w:tc>
        <w:tc>
          <w:tcPr>
            <w:tcW w:w="489" w:type="pct"/>
            <w:noWrap/>
            <w:vAlign w:val="center"/>
          </w:tcPr>
          <w:p w14:paraId="0B22625D" w14:textId="749934E1"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21" w:type="pct"/>
            <w:noWrap/>
            <w:vAlign w:val="center"/>
          </w:tcPr>
          <w:p w14:paraId="41243B2A"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67" w:type="pct"/>
            <w:noWrap/>
            <w:vAlign w:val="center"/>
          </w:tcPr>
          <w:p w14:paraId="25FE88A2"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642" w:type="pct"/>
            <w:noWrap/>
            <w:vAlign w:val="center"/>
          </w:tcPr>
          <w:p w14:paraId="30CC888B"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555" w:type="pct"/>
            <w:noWrap/>
            <w:vAlign w:val="center"/>
          </w:tcPr>
          <w:p w14:paraId="319F003C" w14:textId="77777777" w:rsidR="00CF1B7E" w:rsidRPr="0051371C" w:rsidRDefault="00CF1B7E" w:rsidP="009F48C3">
            <w:pPr>
              <w:jc w:val="center"/>
              <w:rPr>
                <w:rFonts w:ascii="Times New Roman" w:hAnsi="Times New Roman"/>
                <w:lang w:val="en-US"/>
              </w:rPr>
            </w:pPr>
            <w:r w:rsidRPr="0051371C">
              <w:rPr>
                <w:rFonts w:ascii="Times New Roman" w:hAnsi="Times New Roman"/>
                <w:lang w:val="en-US"/>
              </w:rPr>
              <w:t>xx</w:t>
            </w:r>
          </w:p>
        </w:tc>
        <w:tc>
          <w:tcPr>
            <w:tcW w:w="473" w:type="pct"/>
            <w:noWrap/>
            <w:vAlign w:val="center"/>
          </w:tcPr>
          <w:p w14:paraId="3BD8B911" w14:textId="23350289" w:rsidR="00CF1B7E" w:rsidRPr="0051371C" w:rsidRDefault="00CF1B7E" w:rsidP="00B85B40">
            <w:pPr>
              <w:jc w:val="center"/>
              <w:rPr>
                <w:rFonts w:ascii="Times New Roman" w:hAnsi="Times New Roman"/>
                <w:lang w:val="en-US"/>
              </w:rPr>
            </w:pPr>
            <w:r w:rsidRPr="00816F3C">
              <w:rPr>
                <w:rFonts w:ascii="Times New Roman" w:hAnsi="Times New Roman"/>
                <w:lang w:val="en-US"/>
              </w:rPr>
              <w:t>x%</w:t>
            </w:r>
          </w:p>
        </w:tc>
      </w:tr>
      <w:tr w:rsidR="004E6F63" w:rsidRPr="0051371C" w14:paraId="49FB855F" w14:textId="77777777" w:rsidTr="002E29CA">
        <w:trPr>
          <w:trHeight w:val="71"/>
        </w:trPr>
        <w:tc>
          <w:tcPr>
            <w:tcW w:w="1752" w:type="pct"/>
            <w:vAlign w:val="bottom"/>
          </w:tcPr>
          <w:p w14:paraId="3BAD6F77" w14:textId="77777777" w:rsidR="00CF1B7E" w:rsidRPr="0051371C" w:rsidRDefault="00CF1B7E" w:rsidP="00E84777">
            <w:pPr>
              <w:jc w:val="both"/>
              <w:rPr>
                <w:rFonts w:ascii="Times New Roman" w:hAnsi="Times New Roman"/>
                <w:b/>
                <w:bCs/>
              </w:rPr>
            </w:pPr>
            <w:r w:rsidRPr="0051371C">
              <w:rPr>
                <w:rFonts w:ascii="Times New Roman" w:hAnsi="Times New Roman"/>
                <w:b/>
                <w:bCs/>
              </w:rPr>
              <w:t>Total Payments</w:t>
            </w:r>
          </w:p>
        </w:tc>
        <w:tc>
          <w:tcPr>
            <w:tcW w:w="489" w:type="pct"/>
            <w:noWrap/>
            <w:vAlign w:val="center"/>
          </w:tcPr>
          <w:p w14:paraId="0799F70F" w14:textId="5D494693" w:rsidR="00CF1B7E" w:rsidRPr="0051371C" w:rsidRDefault="00CF1B7E" w:rsidP="009F48C3">
            <w:pPr>
              <w:jc w:val="center"/>
              <w:rPr>
                <w:rFonts w:ascii="Times New Roman" w:hAnsi="Times New Roman"/>
                <w:b/>
                <w:bCs/>
                <w:lang w:val="en-US"/>
              </w:rPr>
            </w:pPr>
            <w:r w:rsidRPr="0051371C">
              <w:rPr>
                <w:rFonts w:ascii="Times New Roman" w:hAnsi="Times New Roman"/>
                <w:b/>
                <w:bCs/>
                <w:lang w:val="en-US"/>
              </w:rPr>
              <w:t>(xx)</w:t>
            </w:r>
          </w:p>
        </w:tc>
        <w:tc>
          <w:tcPr>
            <w:tcW w:w="621" w:type="pct"/>
            <w:noWrap/>
            <w:vAlign w:val="center"/>
          </w:tcPr>
          <w:p w14:paraId="38A7B139" w14:textId="77777777" w:rsidR="00CF1B7E" w:rsidRPr="0051371C" w:rsidRDefault="00CF1B7E" w:rsidP="009F48C3">
            <w:pPr>
              <w:jc w:val="center"/>
              <w:rPr>
                <w:rFonts w:ascii="Times New Roman" w:hAnsi="Times New Roman"/>
                <w:b/>
                <w:bCs/>
                <w:lang w:val="en-US"/>
              </w:rPr>
            </w:pPr>
            <w:r w:rsidRPr="0051371C">
              <w:rPr>
                <w:rFonts w:ascii="Times New Roman" w:hAnsi="Times New Roman"/>
                <w:b/>
                <w:bCs/>
                <w:lang w:val="en-US"/>
              </w:rPr>
              <w:t>(xx)</w:t>
            </w:r>
          </w:p>
        </w:tc>
        <w:tc>
          <w:tcPr>
            <w:tcW w:w="467" w:type="pct"/>
            <w:noWrap/>
            <w:vAlign w:val="center"/>
          </w:tcPr>
          <w:p w14:paraId="1446A915" w14:textId="77777777" w:rsidR="00CF1B7E" w:rsidRPr="0051371C" w:rsidRDefault="00CF1B7E" w:rsidP="009F48C3">
            <w:pPr>
              <w:jc w:val="center"/>
              <w:rPr>
                <w:rFonts w:ascii="Times New Roman" w:hAnsi="Times New Roman"/>
                <w:b/>
                <w:bCs/>
                <w:lang w:val="en-US"/>
              </w:rPr>
            </w:pPr>
            <w:r w:rsidRPr="0051371C">
              <w:rPr>
                <w:rFonts w:ascii="Times New Roman" w:hAnsi="Times New Roman"/>
                <w:b/>
                <w:bCs/>
                <w:lang w:val="en-US"/>
              </w:rPr>
              <w:t>(xx)</w:t>
            </w:r>
          </w:p>
        </w:tc>
        <w:tc>
          <w:tcPr>
            <w:tcW w:w="642" w:type="pct"/>
            <w:noWrap/>
            <w:vAlign w:val="center"/>
          </w:tcPr>
          <w:p w14:paraId="75D14824" w14:textId="77777777" w:rsidR="00CF1B7E" w:rsidRPr="0051371C" w:rsidRDefault="00CF1B7E" w:rsidP="009F48C3">
            <w:pPr>
              <w:jc w:val="center"/>
              <w:rPr>
                <w:rFonts w:ascii="Times New Roman" w:hAnsi="Times New Roman"/>
                <w:b/>
                <w:bCs/>
                <w:lang w:val="en-US"/>
              </w:rPr>
            </w:pPr>
            <w:r w:rsidRPr="0051371C">
              <w:rPr>
                <w:rFonts w:ascii="Times New Roman" w:hAnsi="Times New Roman"/>
                <w:b/>
                <w:bCs/>
                <w:lang w:val="en-US"/>
              </w:rPr>
              <w:t>(xx)</w:t>
            </w:r>
          </w:p>
        </w:tc>
        <w:tc>
          <w:tcPr>
            <w:tcW w:w="555" w:type="pct"/>
            <w:noWrap/>
            <w:vAlign w:val="center"/>
          </w:tcPr>
          <w:p w14:paraId="78C99226" w14:textId="77777777" w:rsidR="00CF1B7E" w:rsidRPr="0051371C" w:rsidRDefault="00CF1B7E" w:rsidP="009F48C3">
            <w:pPr>
              <w:jc w:val="center"/>
              <w:rPr>
                <w:rFonts w:ascii="Times New Roman" w:hAnsi="Times New Roman"/>
                <w:b/>
                <w:bCs/>
                <w:lang w:val="en-US"/>
              </w:rPr>
            </w:pPr>
            <w:r w:rsidRPr="0051371C">
              <w:rPr>
                <w:rFonts w:ascii="Times New Roman" w:hAnsi="Times New Roman"/>
                <w:b/>
                <w:bCs/>
                <w:lang w:val="en-US"/>
              </w:rPr>
              <w:t>(xx)</w:t>
            </w:r>
          </w:p>
        </w:tc>
        <w:tc>
          <w:tcPr>
            <w:tcW w:w="473" w:type="pct"/>
            <w:noWrap/>
            <w:vAlign w:val="center"/>
          </w:tcPr>
          <w:p w14:paraId="67F8AC6B" w14:textId="43AF08E0" w:rsidR="00CF1B7E" w:rsidRPr="00CF1B7E" w:rsidRDefault="00CF1B7E" w:rsidP="00B85B40">
            <w:pPr>
              <w:jc w:val="center"/>
              <w:rPr>
                <w:rFonts w:ascii="Times New Roman" w:hAnsi="Times New Roman"/>
                <w:b/>
                <w:bCs/>
                <w:lang w:val="en-US"/>
              </w:rPr>
            </w:pPr>
            <w:r w:rsidRPr="00CF1B7E">
              <w:rPr>
                <w:rFonts w:ascii="Times New Roman" w:hAnsi="Times New Roman"/>
                <w:b/>
                <w:bCs/>
                <w:lang w:val="en-US"/>
              </w:rPr>
              <w:t>x%</w:t>
            </w:r>
          </w:p>
        </w:tc>
      </w:tr>
      <w:tr w:rsidR="004E6F63" w:rsidRPr="0051371C" w14:paraId="08A73164" w14:textId="77777777" w:rsidTr="002E29CA">
        <w:trPr>
          <w:trHeight w:val="67"/>
        </w:trPr>
        <w:tc>
          <w:tcPr>
            <w:tcW w:w="1752" w:type="pct"/>
            <w:vAlign w:val="bottom"/>
          </w:tcPr>
          <w:p w14:paraId="17B18108" w14:textId="7BD33B84" w:rsidR="006B40F6" w:rsidRPr="0051371C" w:rsidRDefault="006B40F6" w:rsidP="00E84777">
            <w:pPr>
              <w:jc w:val="both"/>
              <w:rPr>
                <w:rFonts w:ascii="Times New Roman" w:hAnsi="Times New Roman"/>
                <w:b/>
                <w:bCs/>
              </w:rPr>
            </w:pPr>
            <w:r>
              <w:rPr>
                <w:rFonts w:ascii="Times New Roman" w:hAnsi="Times New Roman"/>
                <w:b/>
                <w:bCs/>
              </w:rPr>
              <w:t>Surplus</w:t>
            </w:r>
          </w:p>
        </w:tc>
        <w:tc>
          <w:tcPr>
            <w:tcW w:w="489" w:type="pct"/>
            <w:noWrap/>
            <w:vAlign w:val="center"/>
          </w:tcPr>
          <w:p w14:paraId="0FAFBDD7" w14:textId="5E744AD7" w:rsidR="006B40F6" w:rsidRPr="0051371C" w:rsidRDefault="006B40F6" w:rsidP="009F48C3">
            <w:pPr>
              <w:jc w:val="center"/>
              <w:rPr>
                <w:rFonts w:ascii="Times New Roman" w:hAnsi="Times New Roman"/>
                <w:b/>
                <w:bCs/>
                <w:lang w:val="en-US"/>
              </w:rPr>
            </w:pPr>
          </w:p>
        </w:tc>
        <w:tc>
          <w:tcPr>
            <w:tcW w:w="621" w:type="pct"/>
            <w:noWrap/>
            <w:vAlign w:val="center"/>
          </w:tcPr>
          <w:p w14:paraId="6412A1D7" w14:textId="2E680122" w:rsidR="006B40F6" w:rsidRPr="0051371C" w:rsidRDefault="006B40F6" w:rsidP="009F48C3">
            <w:pPr>
              <w:jc w:val="center"/>
              <w:rPr>
                <w:rFonts w:ascii="Times New Roman" w:hAnsi="Times New Roman"/>
                <w:b/>
                <w:bCs/>
                <w:lang w:val="en-US"/>
              </w:rPr>
            </w:pPr>
          </w:p>
        </w:tc>
        <w:tc>
          <w:tcPr>
            <w:tcW w:w="467" w:type="pct"/>
            <w:noWrap/>
            <w:vAlign w:val="center"/>
          </w:tcPr>
          <w:p w14:paraId="39D7B2E9" w14:textId="670045D3" w:rsidR="006B40F6" w:rsidRPr="0051371C" w:rsidRDefault="006B40F6" w:rsidP="009F48C3">
            <w:pPr>
              <w:jc w:val="center"/>
              <w:rPr>
                <w:rFonts w:ascii="Times New Roman" w:hAnsi="Times New Roman"/>
                <w:b/>
                <w:bCs/>
                <w:lang w:val="en-US"/>
              </w:rPr>
            </w:pPr>
          </w:p>
        </w:tc>
        <w:tc>
          <w:tcPr>
            <w:tcW w:w="642" w:type="pct"/>
            <w:noWrap/>
            <w:vAlign w:val="center"/>
          </w:tcPr>
          <w:p w14:paraId="22F76D83" w14:textId="15772653" w:rsidR="006B40F6" w:rsidRPr="0051371C" w:rsidRDefault="006B40F6" w:rsidP="009F48C3">
            <w:pPr>
              <w:jc w:val="center"/>
              <w:rPr>
                <w:rFonts w:ascii="Times New Roman" w:hAnsi="Times New Roman"/>
                <w:b/>
                <w:bCs/>
                <w:lang w:val="en-US"/>
              </w:rPr>
            </w:pPr>
            <w:r w:rsidRPr="00FF400A">
              <w:rPr>
                <w:rFonts w:ascii="Times New Roman" w:hAnsi="Times New Roman"/>
                <w:b/>
                <w:bCs/>
                <w:lang w:val="en-US"/>
              </w:rPr>
              <w:t>xx</w:t>
            </w:r>
          </w:p>
        </w:tc>
        <w:tc>
          <w:tcPr>
            <w:tcW w:w="555" w:type="pct"/>
            <w:noWrap/>
            <w:vAlign w:val="center"/>
          </w:tcPr>
          <w:p w14:paraId="0930FE67" w14:textId="303F5C0A" w:rsidR="006B40F6" w:rsidRPr="0051371C" w:rsidRDefault="006B40F6" w:rsidP="009F48C3">
            <w:pPr>
              <w:jc w:val="center"/>
              <w:rPr>
                <w:rFonts w:ascii="Times New Roman" w:hAnsi="Times New Roman"/>
                <w:b/>
                <w:bCs/>
                <w:lang w:val="en-US"/>
              </w:rPr>
            </w:pPr>
          </w:p>
        </w:tc>
        <w:tc>
          <w:tcPr>
            <w:tcW w:w="473" w:type="pct"/>
            <w:noWrap/>
            <w:vAlign w:val="center"/>
          </w:tcPr>
          <w:p w14:paraId="379C77A8" w14:textId="77777777" w:rsidR="006B40F6" w:rsidRPr="00CF1B7E" w:rsidRDefault="006B40F6" w:rsidP="00B85B40">
            <w:pPr>
              <w:jc w:val="center"/>
              <w:rPr>
                <w:rFonts w:ascii="Times New Roman" w:hAnsi="Times New Roman"/>
                <w:b/>
                <w:bCs/>
                <w:lang w:val="en-US"/>
              </w:rPr>
            </w:pPr>
          </w:p>
        </w:tc>
      </w:tr>
    </w:tbl>
    <w:p w14:paraId="086D7658" w14:textId="77777777" w:rsidR="00E0703C" w:rsidRPr="00F72E0F" w:rsidRDefault="00E0703C" w:rsidP="00E0703C">
      <w:pPr>
        <w:jc w:val="both"/>
        <w:rPr>
          <w:rFonts w:ascii="Times New Roman" w:hAnsi="Times New Roman"/>
          <w:i/>
          <w:iCs/>
          <w:lang w:val="en-US"/>
        </w:rPr>
      </w:pPr>
    </w:p>
    <w:p w14:paraId="001AC84A" w14:textId="1AC73151" w:rsidR="004E6F63" w:rsidRDefault="004E6F63" w:rsidP="00E0703C">
      <w:pPr>
        <w:jc w:val="both"/>
        <w:rPr>
          <w:rFonts w:ascii="Times New Roman" w:hAnsi="Times New Roman"/>
          <w:i/>
          <w:iCs/>
          <w:color w:val="FF0000"/>
        </w:rPr>
      </w:pPr>
      <w:r w:rsidRPr="00F72E0F">
        <w:rPr>
          <w:rFonts w:ascii="Times New Roman" w:hAnsi="Times New Roman"/>
          <w:i/>
          <w:iCs/>
          <w:color w:val="FF0000"/>
        </w:rPr>
        <w:t xml:space="preserve">(Budget carryovers* This is for entities whose budget lapses at year-end, but the surpluses are not legally required to be remitted to the Exchequer. </w:t>
      </w:r>
    </w:p>
    <w:p w14:paraId="72723CE8" w14:textId="77777777" w:rsidR="00C80701" w:rsidRDefault="00C80701" w:rsidP="00E0703C">
      <w:pPr>
        <w:jc w:val="both"/>
        <w:rPr>
          <w:rFonts w:ascii="Times New Roman" w:hAnsi="Times New Roman"/>
          <w:i/>
          <w:iCs/>
          <w:color w:val="FF0000"/>
        </w:rPr>
      </w:pPr>
    </w:p>
    <w:p w14:paraId="1E813CDD" w14:textId="0BE23513" w:rsidR="00E0703C" w:rsidRPr="00E0703C" w:rsidRDefault="00E0703C" w:rsidP="00E0703C">
      <w:pPr>
        <w:jc w:val="both"/>
        <w:rPr>
          <w:rFonts w:ascii="Times New Roman" w:hAnsi="Times New Roman"/>
          <w:b/>
          <w:bCs/>
          <w:i/>
          <w:iCs/>
          <w:lang w:val="en-US"/>
        </w:rPr>
      </w:pPr>
      <w:r w:rsidRPr="00E0703C">
        <w:rPr>
          <w:rFonts w:ascii="Times New Roman" w:hAnsi="Times New Roman"/>
          <w:b/>
          <w:bCs/>
          <w:i/>
          <w:iCs/>
          <w:lang w:val="en-US"/>
        </w:rPr>
        <w:t>Budget Notes</w:t>
      </w:r>
    </w:p>
    <w:p w14:paraId="0A563C95" w14:textId="77777777" w:rsidR="00070223" w:rsidRPr="00070223" w:rsidRDefault="00E0703C" w:rsidP="00070223">
      <w:pPr>
        <w:numPr>
          <w:ilvl w:val="0"/>
          <w:numId w:val="35"/>
        </w:numPr>
        <w:jc w:val="both"/>
        <w:rPr>
          <w:rFonts w:ascii="Times New Roman" w:hAnsi="Times New Roman"/>
          <w:i/>
          <w:iCs/>
          <w:lang w:val="x-none"/>
        </w:rPr>
      </w:pPr>
      <w:r w:rsidRPr="00E0703C">
        <w:rPr>
          <w:rFonts w:ascii="Times New Roman" w:hAnsi="Times New Roman"/>
          <w:i/>
          <w:iCs/>
          <w:lang w:val="en-US"/>
        </w:rPr>
        <w:t xml:space="preserve">1. </w:t>
      </w:r>
      <w:r w:rsidR="00070223" w:rsidRPr="00070223">
        <w:rPr>
          <w:rFonts w:ascii="Times New Roman" w:hAnsi="Times New Roman"/>
          <w:i/>
          <w:iCs/>
          <w:lang w:val="x-none"/>
        </w:rPr>
        <w:t xml:space="preserve">Provide below a commentary on significant underutilization (below 90% of utilization) and any overutilization (IPSAS 24.14). </w:t>
      </w:r>
    </w:p>
    <w:p w14:paraId="295EE67D" w14:textId="77777777" w:rsidR="00070223" w:rsidRPr="00070223" w:rsidRDefault="00070223" w:rsidP="00070223">
      <w:pPr>
        <w:numPr>
          <w:ilvl w:val="0"/>
          <w:numId w:val="35"/>
        </w:numPr>
        <w:jc w:val="both"/>
        <w:rPr>
          <w:rFonts w:ascii="Times New Roman" w:hAnsi="Times New Roman"/>
          <w:i/>
          <w:iCs/>
        </w:rPr>
      </w:pPr>
      <w:r w:rsidRPr="00070223">
        <w:rPr>
          <w:rFonts w:ascii="Times New Roman" w:hAnsi="Times New Roman"/>
          <w:i/>
          <w:iCs/>
        </w:rPr>
        <w:t>Provide an explanation of changes between original and final budget indicating whether the difference is due to reallocations or other causes. (IPSAS 24.29).</w:t>
      </w:r>
    </w:p>
    <w:p w14:paraId="4A7C10E2" w14:textId="16BAD8A3" w:rsidR="00987F5D" w:rsidRPr="001B04F6" w:rsidRDefault="00987F5D" w:rsidP="00583552">
      <w:pPr>
        <w:numPr>
          <w:ilvl w:val="0"/>
          <w:numId w:val="35"/>
        </w:numPr>
        <w:jc w:val="both"/>
        <w:rPr>
          <w:rFonts w:ascii="Times New Roman" w:hAnsi="Times New Roman"/>
        </w:rPr>
        <w:sectPr w:rsidR="00987F5D" w:rsidRPr="001B04F6" w:rsidSect="00491623">
          <w:footerReference w:type="first" r:id="rId33"/>
          <w:pgSz w:w="15840" w:h="12240" w:orient="landscape"/>
          <w:pgMar w:top="1440" w:right="1440" w:bottom="1440" w:left="1440" w:header="720" w:footer="720" w:gutter="0"/>
          <w:cols w:space="720"/>
          <w:docGrid w:linePitch="360"/>
        </w:sectPr>
      </w:pPr>
    </w:p>
    <w:p w14:paraId="14A08120" w14:textId="40BC8175" w:rsidR="00E23D04" w:rsidRPr="00A70881" w:rsidRDefault="00CB5C7C" w:rsidP="00E84777">
      <w:pPr>
        <w:pStyle w:val="Heading1"/>
        <w:keepNext w:val="0"/>
        <w:numPr>
          <w:ilvl w:val="0"/>
          <w:numId w:val="15"/>
        </w:numPr>
        <w:autoSpaceDE w:val="0"/>
        <w:autoSpaceDN w:val="0"/>
        <w:spacing w:before="0" w:after="0" w:line="360" w:lineRule="auto"/>
        <w:ind w:left="450"/>
        <w:jc w:val="both"/>
        <w:rPr>
          <w:rFonts w:ascii="Times New Roman" w:hAnsi="Times New Roman"/>
          <w:sz w:val="24"/>
          <w:szCs w:val="24"/>
          <w:lang w:val="en-US"/>
        </w:rPr>
      </w:pPr>
      <w:bookmarkStart w:id="28" w:name="_Toc233366763"/>
      <w:r>
        <w:rPr>
          <w:rFonts w:ascii="Times New Roman" w:hAnsi="Times New Roman"/>
          <w:sz w:val="24"/>
          <w:szCs w:val="24"/>
          <w:lang w:val="en-US"/>
        </w:rPr>
        <w:lastRenderedPageBreak/>
        <w:t>Notes t</w:t>
      </w:r>
      <w:r w:rsidRPr="00691D1D">
        <w:rPr>
          <w:rFonts w:ascii="Times New Roman" w:hAnsi="Times New Roman"/>
          <w:sz w:val="24"/>
          <w:szCs w:val="24"/>
          <w:lang w:val="en-US"/>
        </w:rPr>
        <w:t>o the Financial Statements</w:t>
      </w:r>
      <w:bookmarkEnd w:id="28"/>
    </w:p>
    <w:p w14:paraId="5306A901" w14:textId="77777777" w:rsidR="00E23D04" w:rsidRPr="001430C6" w:rsidRDefault="00E23D04" w:rsidP="00E84777">
      <w:pPr>
        <w:jc w:val="both"/>
        <w:rPr>
          <w:rFonts w:ascii="Times New Roman" w:hAnsi="Times New Roman"/>
          <w:sz w:val="12"/>
          <w:szCs w:val="12"/>
        </w:rPr>
      </w:pPr>
    </w:p>
    <w:p w14:paraId="6933758E" w14:textId="09DCC1F1" w:rsidR="00A34DF0" w:rsidRPr="003451DD" w:rsidRDefault="009D6287" w:rsidP="00E84777">
      <w:pPr>
        <w:numPr>
          <w:ilvl w:val="0"/>
          <w:numId w:val="2"/>
        </w:numPr>
        <w:tabs>
          <w:tab w:val="clear" w:pos="720"/>
          <w:tab w:val="num" w:pos="360"/>
        </w:tabs>
        <w:ind w:left="360"/>
        <w:jc w:val="both"/>
        <w:rPr>
          <w:rFonts w:ascii="Times New Roman" w:hAnsi="Times New Roman"/>
          <w:b/>
          <w:sz w:val="22"/>
          <w:szCs w:val="22"/>
        </w:rPr>
      </w:pPr>
      <w:r w:rsidRPr="003451DD">
        <w:rPr>
          <w:rFonts w:ascii="Times New Roman" w:hAnsi="Times New Roman"/>
          <w:b/>
          <w:sz w:val="22"/>
          <w:szCs w:val="22"/>
        </w:rPr>
        <w:t>General Information</w:t>
      </w:r>
    </w:p>
    <w:p w14:paraId="233F9449" w14:textId="77777777" w:rsidR="009D6287" w:rsidRPr="003451DD" w:rsidRDefault="009D6287" w:rsidP="00E84777">
      <w:pPr>
        <w:ind w:left="360"/>
        <w:jc w:val="both"/>
        <w:rPr>
          <w:rFonts w:ascii="Times New Roman" w:hAnsi="Times New Roman"/>
          <w:bCs/>
          <w:sz w:val="22"/>
          <w:szCs w:val="22"/>
        </w:rPr>
      </w:pPr>
    </w:p>
    <w:p w14:paraId="2518041D" w14:textId="089A0498" w:rsidR="00D74639" w:rsidRPr="003451DD" w:rsidRDefault="00C124F0" w:rsidP="00E84777">
      <w:pPr>
        <w:ind w:right="-20"/>
        <w:jc w:val="both"/>
        <w:rPr>
          <w:rFonts w:eastAsia="Arial"/>
          <w:sz w:val="22"/>
          <w:szCs w:val="22"/>
        </w:rPr>
      </w:pPr>
      <w:r w:rsidRPr="003451DD">
        <w:rPr>
          <w:rFonts w:ascii="Times New Roman" w:hAnsi="Times New Roman"/>
          <w:bCs/>
          <w:sz w:val="22"/>
          <w:szCs w:val="22"/>
        </w:rPr>
        <w:t>The County Revenue Fund</w:t>
      </w:r>
      <w:r w:rsidR="003E212F" w:rsidRPr="003451DD">
        <w:rPr>
          <w:rFonts w:ascii="Times New Roman" w:eastAsia="Arial" w:hAnsi="Times New Roman"/>
          <w:sz w:val="22"/>
          <w:szCs w:val="22"/>
        </w:rPr>
        <w:t xml:space="preserve"> is established by and derives its authority and accountability from </w:t>
      </w:r>
      <w:r w:rsidRPr="003451DD">
        <w:rPr>
          <w:rFonts w:ascii="Times New Roman" w:eastAsia="Arial" w:hAnsi="Times New Roman"/>
          <w:sz w:val="22"/>
          <w:szCs w:val="22"/>
        </w:rPr>
        <w:t xml:space="preserve">Article 207 of </w:t>
      </w:r>
      <w:r w:rsidR="002D594B" w:rsidRPr="003451DD">
        <w:rPr>
          <w:rFonts w:ascii="Times New Roman" w:eastAsia="Arial" w:hAnsi="Times New Roman"/>
          <w:sz w:val="22"/>
          <w:szCs w:val="22"/>
        </w:rPr>
        <w:t>t</w:t>
      </w:r>
      <w:r w:rsidR="003E212F" w:rsidRPr="003451DD">
        <w:rPr>
          <w:rFonts w:ascii="Times New Roman" w:eastAsia="Arial" w:hAnsi="Times New Roman"/>
          <w:sz w:val="22"/>
          <w:szCs w:val="22"/>
        </w:rPr>
        <w:t xml:space="preserve">he Constitution of Kenya 2010. </w:t>
      </w:r>
      <w:r w:rsidR="00D74639" w:rsidRPr="003451DD">
        <w:rPr>
          <w:rFonts w:ascii="Times New Roman" w:eastAsia="Arial" w:hAnsi="Times New Roman"/>
          <w:sz w:val="22"/>
          <w:szCs w:val="22"/>
        </w:rPr>
        <w:t>The</w:t>
      </w:r>
      <w:r w:rsidR="00646B32" w:rsidRPr="003451DD">
        <w:rPr>
          <w:rFonts w:ascii="Times New Roman" w:eastAsia="Arial" w:hAnsi="Times New Roman"/>
          <w:sz w:val="22"/>
          <w:szCs w:val="22"/>
        </w:rPr>
        <w:t xml:space="preserve"> F</w:t>
      </w:r>
      <w:r w:rsidR="00D74639" w:rsidRPr="003451DD">
        <w:rPr>
          <w:rFonts w:ascii="Times New Roman" w:eastAsia="Arial" w:hAnsi="Times New Roman"/>
          <w:sz w:val="22"/>
          <w:szCs w:val="22"/>
        </w:rPr>
        <w:t xml:space="preserve">und is wholly owned by the xxx County Government and is domiciled in Kenya. The </w:t>
      </w:r>
      <w:r w:rsidR="00313EC6" w:rsidRPr="003451DD">
        <w:rPr>
          <w:rFonts w:ascii="Times New Roman" w:eastAsia="Arial" w:hAnsi="Times New Roman"/>
          <w:sz w:val="22"/>
          <w:szCs w:val="22"/>
        </w:rPr>
        <w:t>F</w:t>
      </w:r>
      <w:r w:rsidR="00D74639" w:rsidRPr="003451DD">
        <w:rPr>
          <w:rFonts w:ascii="Times New Roman" w:eastAsia="Arial" w:hAnsi="Times New Roman"/>
          <w:sz w:val="22"/>
          <w:szCs w:val="22"/>
        </w:rPr>
        <w:t>und’s principal activity is xxx.</w:t>
      </w:r>
    </w:p>
    <w:p w14:paraId="0CD8FA3D" w14:textId="256298BD" w:rsidR="00D74E23" w:rsidRPr="003451DD" w:rsidRDefault="00D74E23" w:rsidP="00E84777">
      <w:pPr>
        <w:ind w:left="360" w:right="-20"/>
        <w:jc w:val="both"/>
        <w:rPr>
          <w:rFonts w:eastAsia="Arial"/>
          <w:sz w:val="22"/>
          <w:szCs w:val="22"/>
        </w:rPr>
      </w:pPr>
    </w:p>
    <w:p w14:paraId="418E72B1" w14:textId="7D259047" w:rsidR="001F2AB4" w:rsidRPr="003451DD" w:rsidRDefault="00C124F0" w:rsidP="00E84777">
      <w:pPr>
        <w:numPr>
          <w:ilvl w:val="0"/>
          <w:numId w:val="2"/>
        </w:numPr>
        <w:tabs>
          <w:tab w:val="clear" w:pos="720"/>
          <w:tab w:val="num" w:pos="360"/>
        </w:tabs>
        <w:ind w:left="360"/>
        <w:jc w:val="both"/>
        <w:rPr>
          <w:rFonts w:ascii="Times New Roman" w:hAnsi="Times New Roman"/>
          <w:b/>
          <w:sz w:val="22"/>
          <w:szCs w:val="22"/>
        </w:rPr>
      </w:pPr>
      <w:r w:rsidRPr="003451DD">
        <w:rPr>
          <w:rFonts w:ascii="Times New Roman" w:hAnsi="Times New Roman"/>
          <w:b/>
          <w:sz w:val="22"/>
          <w:szCs w:val="22"/>
        </w:rPr>
        <w:t>St</w:t>
      </w:r>
      <w:r w:rsidR="001F2AB4" w:rsidRPr="003451DD">
        <w:rPr>
          <w:rFonts w:ascii="Times New Roman" w:hAnsi="Times New Roman"/>
          <w:b/>
          <w:sz w:val="22"/>
          <w:szCs w:val="22"/>
        </w:rPr>
        <w:t>atement of compliance and basis of preparation</w:t>
      </w:r>
    </w:p>
    <w:p w14:paraId="10D2B649" w14:textId="77777777" w:rsidR="001F2AB4" w:rsidRPr="003451DD" w:rsidRDefault="001F2AB4" w:rsidP="00E84777">
      <w:pPr>
        <w:jc w:val="both"/>
        <w:rPr>
          <w:rFonts w:ascii="Times New Roman" w:hAnsi="Times New Roman"/>
          <w:b/>
          <w:sz w:val="22"/>
          <w:szCs w:val="22"/>
        </w:rPr>
      </w:pPr>
    </w:p>
    <w:p w14:paraId="1C0A2D62" w14:textId="272A535E" w:rsidR="00AF6D32" w:rsidRPr="003451DD" w:rsidRDefault="001F2AB4" w:rsidP="00E84777">
      <w:pPr>
        <w:jc w:val="both"/>
        <w:rPr>
          <w:rFonts w:ascii="Times New Roman" w:eastAsia="Arial" w:hAnsi="Times New Roman"/>
          <w:sz w:val="22"/>
          <w:szCs w:val="22"/>
        </w:rPr>
      </w:pPr>
      <w:r w:rsidRPr="003451DD">
        <w:rPr>
          <w:rFonts w:ascii="Times New Roman" w:hAnsi="Times New Roman"/>
          <w:sz w:val="22"/>
          <w:szCs w:val="22"/>
        </w:rPr>
        <w:t xml:space="preserve">The </w:t>
      </w:r>
      <w:r w:rsidR="003B6952" w:rsidRPr="003451DD">
        <w:rPr>
          <w:rFonts w:ascii="Times New Roman" w:hAnsi="Times New Roman"/>
          <w:sz w:val="22"/>
          <w:szCs w:val="22"/>
        </w:rPr>
        <w:t>f</w:t>
      </w:r>
      <w:r w:rsidRPr="003451DD">
        <w:rPr>
          <w:rFonts w:ascii="Times New Roman" w:hAnsi="Times New Roman"/>
          <w:sz w:val="22"/>
          <w:szCs w:val="22"/>
        </w:rPr>
        <w:t xml:space="preserve">inancial </w:t>
      </w:r>
      <w:r w:rsidR="003B6952" w:rsidRPr="003451DD">
        <w:rPr>
          <w:rFonts w:ascii="Times New Roman" w:hAnsi="Times New Roman"/>
          <w:sz w:val="22"/>
          <w:szCs w:val="22"/>
        </w:rPr>
        <w:t>s</w:t>
      </w:r>
      <w:r w:rsidRPr="003451DD">
        <w:rPr>
          <w:rFonts w:ascii="Times New Roman" w:hAnsi="Times New Roman"/>
          <w:sz w:val="22"/>
          <w:szCs w:val="22"/>
        </w:rPr>
        <w:t xml:space="preserve">tatements have been prepared in accordance with </w:t>
      </w:r>
      <w:r w:rsidR="0015045B" w:rsidRPr="003451DD">
        <w:rPr>
          <w:rFonts w:ascii="Times New Roman" w:hAnsi="Times New Roman"/>
          <w:sz w:val="22"/>
          <w:szCs w:val="22"/>
        </w:rPr>
        <w:t>Accrual</w:t>
      </w:r>
      <w:r w:rsidRPr="003451DD">
        <w:rPr>
          <w:rFonts w:ascii="Times New Roman" w:hAnsi="Times New Roman"/>
          <w:sz w:val="22"/>
          <w:szCs w:val="22"/>
        </w:rPr>
        <w:t>-</w:t>
      </w:r>
      <w:r w:rsidR="00786870" w:rsidRPr="003451DD">
        <w:rPr>
          <w:rFonts w:ascii="Times New Roman" w:hAnsi="Times New Roman"/>
          <w:sz w:val="22"/>
          <w:szCs w:val="22"/>
        </w:rPr>
        <w:t>B</w:t>
      </w:r>
      <w:r w:rsidRPr="003451DD">
        <w:rPr>
          <w:rFonts w:ascii="Times New Roman" w:hAnsi="Times New Roman"/>
          <w:sz w:val="22"/>
          <w:szCs w:val="22"/>
        </w:rPr>
        <w:t xml:space="preserve">asis IPSAS </w:t>
      </w:r>
      <w:r w:rsidR="003B6952" w:rsidRPr="003451DD">
        <w:rPr>
          <w:rFonts w:ascii="Times New Roman" w:hAnsi="Times New Roman"/>
          <w:sz w:val="22"/>
          <w:szCs w:val="22"/>
        </w:rPr>
        <w:t>f</w:t>
      </w:r>
      <w:r w:rsidRPr="003451DD">
        <w:rPr>
          <w:rFonts w:ascii="Times New Roman" w:hAnsi="Times New Roman"/>
          <w:sz w:val="22"/>
          <w:szCs w:val="22"/>
        </w:rPr>
        <w:t xml:space="preserve">inancial </w:t>
      </w:r>
      <w:r w:rsidR="003B6952" w:rsidRPr="003451DD">
        <w:rPr>
          <w:rFonts w:ascii="Times New Roman" w:hAnsi="Times New Roman"/>
          <w:sz w:val="22"/>
          <w:szCs w:val="22"/>
        </w:rPr>
        <w:t>r</w:t>
      </w:r>
      <w:r w:rsidRPr="003451DD">
        <w:rPr>
          <w:rFonts w:ascii="Times New Roman" w:hAnsi="Times New Roman"/>
          <w:sz w:val="22"/>
          <w:szCs w:val="22"/>
        </w:rPr>
        <w:t xml:space="preserve">eporting under the </w:t>
      </w:r>
      <w:r w:rsidR="0015045B" w:rsidRPr="003451DD">
        <w:rPr>
          <w:rFonts w:ascii="Times New Roman" w:hAnsi="Times New Roman"/>
          <w:sz w:val="22"/>
          <w:szCs w:val="22"/>
        </w:rPr>
        <w:t>Accrual</w:t>
      </w:r>
      <w:r w:rsidR="00EA3D53" w:rsidRPr="003451DD">
        <w:rPr>
          <w:rFonts w:ascii="Times New Roman" w:hAnsi="Times New Roman"/>
          <w:sz w:val="22"/>
          <w:szCs w:val="22"/>
        </w:rPr>
        <w:t>-B</w:t>
      </w:r>
      <w:r w:rsidRPr="003451DD">
        <w:rPr>
          <w:rFonts w:ascii="Times New Roman" w:hAnsi="Times New Roman"/>
          <w:sz w:val="22"/>
          <w:szCs w:val="22"/>
        </w:rPr>
        <w:t>asis of accounting, as prescribed by the PSASB</w:t>
      </w:r>
      <w:r w:rsidR="003B6952" w:rsidRPr="003451DD">
        <w:rPr>
          <w:rFonts w:ascii="Times New Roman" w:hAnsi="Times New Roman"/>
          <w:sz w:val="22"/>
          <w:szCs w:val="22"/>
        </w:rPr>
        <w:t xml:space="preserve"> and S</w:t>
      </w:r>
      <w:r w:rsidR="00CD5F8F" w:rsidRPr="003451DD">
        <w:rPr>
          <w:rFonts w:ascii="Times New Roman" w:hAnsi="Times New Roman"/>
          <w:sz w:val="22"/>
          <w:szCs w:val="22"/>
        </w:rPr>
        <w:t>ection</w:t>
      </w:r>
      <w:r w:rsidR="00F60BBD" w:rsidRPr="003451DD">
        <w:rPr>
          <w:rFonts w:ascii="Times New Roman" w:hAnsi="Times New Roman"/>
          <w:sz w:val="22"/>
          <w:szCs w:val="22"/>
        </w:rPr>
        <w:t xml:space="preserve"> 167 of the PFM Act 2012.</w:t>
      </w:r>
      <w:r w:rsidR="004466D1" w:rsidRPr="003451DD">
        <w:rPr>
          <w:rFonts w:ascii="Times New Roman" w:hAnsi="Times New Roman"/>
          <w:sz w:val="22"/>
          <w:szCs w:val="22"/>
        </w:rPr>
        <w:t xml:space="preserve"> </w:t>
      </w:r>
      <w:r w:rsidRPr="003451DD">
        <w:rPr>
          <w:rFonts w:ascii="Times New Roman" w:hAnsi="Times New Roman"/>
          <w:sz w:val="22"/>
          <w:szCs w:val="22"/>
        </w:rPr>
        <w:t xml:space="preserve">The </w:t>
      </w:r>
      <w:r w:rsidR="0054312C" w:rsidRPr="003451DD">
        <w:rPr>
          <w:rFonts w:ascii="Times New Roman" w:hAnsi="Times New Roman"/>
          <w:sz w:val="22"/>
          <w:szCs w:val="22"/>
        </w:rPr>
        <w:t>F</w:t>
      </w:r>
      <w:r w:rsidRPr="003451DD">
        <w:rPr>
          <w:rFonts w:ascii="Times New Roman" w:hAnsi="Times New Roman"/>
          <w:sz w:val="22"/>
          <w:szCs w:val="22"/>
        </w:rPr>
        <w:t xml:space="preserve">inancial </w:t>
      </w:r>
      <w:r w:rsidR="0054312C" w:rsidRPr="003451DD">
        <w:rPr>
          <w:rFonts w:ascii="Times New Roman" w:hAnsi="Times New Roman"/>
          <w:sz w:val="22"/>
          <w:szCs w:val="22"/>
        </w:rPr>
        <w:t>S</w:t>
      </w:r>
      <w:r w:rsidRPr="003451DD">
        <w:rPr>
          <w:rFonts w:ascii="Times New Roman" w:hAnsi="Times New Roman"/>
          <w:sz w:val="22"/>
          <w:szCs w:val="22"/>
        </w:rPr>
        <w:t xml:space="preserve">tatements are presented in Kenya Shillings, which is the functional and reporting currency of the </w:t>
      </w:r>
      <w:r w:rsidR="00E1033D" w:rsidRPr="003451DD">
        <w:rPr>
          <w:rFonts w:ascii="Times New Roman" w:hAnsi="Times New Roman"/>
          <w:sz w:val="22"/>
          <w:szCs w:val="22"/>
        </w:rPr>
        <w:t>Fund,</w:t>
      </w:r>
      <w:r w:rsidRPr="003451DD">
        <w:rPr>
          <w:rFonts w:ascii="Times New Roman" w:hAnsi="Times New Roman"/>
          <w:sz w:val="22"/>
          <w:szCs w:val="22"/>
        </w:rPr>
        <w:t xml:space="preserve"> all values are rounded </w:t>
      </w:r>
      <w:r w:rsidR="00E827F5" w:rsidRPr="003451DD">
        <w:rPr>
          <w:rFonts w:ascii="Times New Roman" w:hAnsi="Times New Roman"/>
          <w:sz w:val="22"/>
          <w:szCs w:val="22"/>
        </w:rPr>
        <w:t xml:space="preserve">off </w:t>
      </w:r>
      <w:r w:rsidRPr="003451DD">
        <w:rPr>
          <w:rFonts w:ascii="Times New Roman" w:hAnsi="Times New Roman"/>
          <w:sz w:val="22"/>
          <w:szCs w:val="22"/>
        </w:rPr>
        <w:t>to the nearest Kenya Shilling.  The accounting policies adopted have been consistently applied to all the years presented.</w:t>
      </w:r>
      <w:r w:rsidR="00F60BBD" w:rsidRPr="003451DD">
        <w:rPr>
          <w:rFonts w:ascii="Times New Roman" w:hAnsi="Times New Roman"/>
          <w:sz w:val="22"/>
          <w:szCs w:val="22"/>
        </w:rPr>
        <w:t xml:space="preserve"> </w:t>
      </w:r>
      <w:r w:rsidR="00AF6D32" w:rsidRPr="003451DD">
        <w:rPr>
          <w:rFonts w:ascii="Times New Roman" w:eastAsia="Arial" w:hAnsi="Times New Roman"/>
          <w:sz w:val="22"/>
          <w:szCs w:val="22"/>
        </w:rPr>
        <w:t xml:space="preserve">The financial statements are prepared on accrual basis while the cashflow statement is prepared using the </w:t>
      </w:r>
      <w:r w:rsidR="00AF6D32" w:rsidRPr="0007310D">
        <w:rPr>
          <w:rFonts w:ascii="Times New Roman" w:eastAsia="Arial" w:hAnsi="Times New Roman"/>
          <w:color w:val="000000" w:themeColor="text1"/>
          <w:sz w:val="22"/>
          <w:szCs w:val="22"/>
        </w:rPr>
        <w:t>direct method.</w:t>
      </w:r>
    </w:p>
    <w:p w14:paraId="68DD1188" w14:textId="77777777" w:rsidR="00C83201" w:rsidRPr="003451DD" w:rsidRDefault="00C83201" w:rsidP="00E84777">
      <w:pPr>
        <w:jc w:val="both"/>
        <w:rPr>
          <w:rFonts w:ascii="Times New Roman" w:eastAsia="Arial" w:hAnsi="Times New Roman"/>
          <w:sz w:val="22"/>
          <w:szCs w:val="22"/>
        </w:rPr>
      </w:pPr>
    </w:p>
    <w:p w14:paraId="30F808A0" w14:textId="39A9B275" w:rsidR="00C83201" w:rsidRDefault="00F4700E" w:rsidP="00E84777">
      <w:pPr>
        <w:jc w:val="both"/>
        <w:rPr>
          <w:rFonts w:ascii="Times New Roman" w:hAnsi="Times New Roman"/>
          <w:sz w:val="22"/>
          <w:szCs w:val="22"/>
        </w:rPr>
      </w:pPr>
      <w:r w:rsidRPr="003451DD">
        <w:rPr>
          <w:rFonts w:ascii="Times New Roman" w:hAnsi="Times New Roman"/>
          <w:sz w:val="22"/>
          <w:szCs w:val="22"/>
        </w:rPr>
        <w:t>Th</w:t>
      </w:r>
      <w:r w:rsidR="00017AA2" w:rsidRPr="003451DD">
        <w:rPr>
          <w:rFonts w:ascii="Times New Roman" w:hAnsi="Times New Roman"/>
          <w:sz w:val="22"/>
          <w:szCs w:val="22"/>
        </w:rPr>
        <w:t>ese</w:t>
      </w:r>
      <w:r w:rsidRPr="003451DD">
        <w:rPr>
          <w:rFonts w:ascii="Times New Roman" w:hAnsi="Times New Roman"/>
          <w:sz w:val="22"/>
          <w:szCs w:val="22"/>
        </w:rPr>
        <w:t xml:space="preserve"> Financial Statements were authorized for issue</w:t>
      </w:r>
      <w:r w:rsidR="00017AA2" w:rsidRPr="003451DD">
        <w:rPr>
          <w:rFonts w:ascii="Times New Roman" w:hAnsi="Times New Roman"/>
          <w:sz w:val="22"/>
          <w:szCs w:val="22"/>
        </w:rPr>
        <w:t xml:space="preserve"> by the </w:t>
      </w:r>
      <w:proofErr w:type="gramStart"/>
      <w:r w:rsidR="00A26C13">
        <w:rPr>
          <w:rFonts w:ascii="Times New Roman" w:hAnsi="Times New Roman"/>
          <w:sz w:val="22"/>
          <w:szCs w:val="22"/>
        </w:rPr>
        <w:t>A</w:t>
      </w:r>
      <w:r w:rsidR="007D6B4C" w:rsidRPr="003451DD">
        <w:rPr>
          <w:rFonts w:ascii="Times New Roman" w:hAnsi="Times New Roman"/>
          <w:sz w:val="22"/>
          <w:szCs w:val="22"/>
        </w:rPr>
        <w:t>ccounting</w:t>
      </w:r>
      <w:proofErr w:type="gramEnd"/>
      <w:r w:rsidR="00017AA2" w:rsidRPr="003451DD">
        <w:rPr>
          <w:rFonts w:ascii="Times New Roman" w:hAnsi="Times New Roman"/>
          <w:sz w:val="22"/>
          <w:szCs w:val="22"/>
        </w:rPr>
        <w:t xml:space="preserve"> officer on ……</w:t>
      </w:r>
      <w:proofErr w:type="gramStart"/>
      <w:r w:rsidR="00017AA2" w:rsidRPr="003451DD">
        <w:rPr>
          <w:rFonts w:ascii="Times New Roman" w:hAnsi="Times New Roman"/>
          <w:sz w:val="22"/>
          <w:szCs w:val="22"/>
        </w:rPr>
        <w:t>…..</w:t>
      </w:r>
      <w:proofErr w:type="gramEnd"/>
    </w:p>
    <w:p w14:paraId="401667EC" w14:textId="77777777" w:rsidR="003451DD" w:rsidRDefault="003451DD" w:rsidP="00E84777">
      <w:pPr>
        <w:jc w:val="both"/>
        <w:rPr>
          <w:rFonts w:ascii="Times New Roman" w:hAnsi="Times New Roman"/>
          <w:sz w:val="22"/>
          <w:szCs w:val="22"/>
        </w:rPr>
      </w:pPr>
    </w:p>
    <w:p w14:paraId="59F9A17C" w14:textId="340A973C" w:rsidR="003451DD" w:rsidRPr="003451DD" w:rsidRDefault="003451DD" w:rsidP="00E84777">
      <w:pPr>
        <w:jc w:val="both"/>
        <w:rPr>
          <w:rFonts w:ascii="Times New Roman" w:hAnsi="Times New Roman"/>
          <w:b/>
          <w:bCs/>
          <w:sz w:val="22"/>
          <w:szCs w:val="22"/>
        </w:rPr>
      </w:pPr>
      <w:r w:rsidRPr="003451DD">
        <w:rPr>
          <w:rFonts w:ascii="Times New Roman" w:hAnsi="Times New Roman"/>
          <w:b/>
          <w:bCs/>
          <w:sz w:val="22"/>
          <w:szCs w:val="22"/>
        </w:rPr>
        <w:t>Basis of preparation</w:t>
      </w:r>
    </w:p>
    <w:p w14:paraId="06811651" w14:textId="77777777" w:rsidR="003451DD" w:rsidRPr="003451DD" w:rsidRDefault="003451DD" w:rsidP="00E84777">
      <w:pPr>
        <w:jc w:val="both"/>
        <w:rPr>
          <w:rFonts w:ascii="Times New Roman" w:hAnsi="Times New Roman"/>
          <w:sz w:val="22"/>
          <w:szCs w:val="22"/>
        </w:rPr>
      </w:pPr>
    </w:p>
    <w:p w14:paraId="366FB9B8" w14:textId="77777777" w:rsidR="00C83201" w:rsidRPr="003451DD" w:rsidRDefault="00C83201" w:rsidP="003451DD">
      <w:pPr>
        <w:jc w:val="both"/>
        <w:rPr>
          <w:rFonts w:ascii="Times New Roman" w:hAnsi="Times New Roman"/>
          <w:b/>
          <w:sz w:val="22"/>
          <w:szCs w:val="22"/>
        </w:rPr>
      </w:pPr>
      <w:r w:rsidRPr="003451DD">
        <w:rPr>
          <w:rFonts w:ascii="Times New Roman" w:hAnsi="Times New Roman"/>
          <w:b/>
          <w:sz w:val="22"/>
          <w:szCs w:val="22"/>
        </w:rPr>
        <w:t>Reporting entity</w:t>
      </w:r>
    </w:p>
    <w:p w14:paraId="77348847" w14:textId="77777777" w:rsidR="00C83201" w:rsidRPr="003451DD" w:rsidRDefault="00C83201" w:rsidP="00E84777">
      <w:pPr>
        <w:ind w:left="360"/>
        <w:jc w:val="both"/>
        <w:rPr>
          <w:rFonts w:ascii="Times New Roman" w:hAnsi="Times New Roman"/>
          <w:b/>
          <w:sz w:val="22"/>
          <w:szCs w:val="22"/>
        </w:rPr>
      </w:pPr>
    </w:p>
    <w:p w14:paraId="355D1417" w14:textId="05604AAA" w:rsidR="00C83201" w:rsidRPr="003451DD" w:rsidRDefault="00C83201" w:rsidP="003451DD">
      <w:pPr>
        <w:jc w:val="both"/>
        <w:rPr>
          <w:rFonts w:ascii="Times New Roman" w:hAnsi="Times New Roman"/>
          <w:sz w:val="22"/>
          <w:szCs w:val="22"/>
        </w:rPr>
      </w:pPr>
      <w:r w:rsidRPr="003451DD">
        <w:rPr>
          <w:rFonts w:ascii="Times New Roman" w:hAnsi="Times New Roman"/>
          <w:sz w:val="22"/>
          <w:szCs w:val="22"/>
        </w:rPr>
        <w:t xml:space="preserve">This report relates to </w:t>
      </w:r>
      <w:r w:rsidR="00A26C13">
        <w:rPr>
          <w:rFonts w:ascii="Times New Roman" w:hAnsi="Times New Roman"/>
          <w:sz w:val="22"/>
          <w:szCs w:val="22"/>
        </w:rPr>
        <w:t xml:space="preserve">the </w:t>
      </w:r>
      <w:r w:rsidRPr="003451DD">
        <w:rPr>
          <w:rFonts w:ascii="Times New Roman" w:hAnsi="Times New Roman"/>
          <w:sz w:val="22"/>
          <w:szCs w:val="22"/>
        </w:rPr>
        <w:t>financial operations of the County Revenue Fund</w:t>
      </w:r>
      <w:r w:rsidR="00A26C13">
        <w:rPr>
          <w:rFonts w:ascii="Times New Roman" w:hAnsi="Times New Roman"/>
          <w:sz w:val="22"/>
          <w:szCs w:val="22"/>
        </w:rPr>
        <w:t>, which is</w:t>
      </w:r>
      <w:r w:rsidRPr="003451DD">
        <w:rPr>
          <w:rFonts w:ascii="Times New Roman" w:hAnsi="Times New Roman"/>
          <w:sz w:val="22"/>
          <w:szCs w:val="22"/>
        </w:rPr>
        <w:t xml:space="preserve"> domiciled at the County Treasury and </w:t>
      </w:r>
      <w:r w:rsidR="00A26C13">
        <w:rPr>
          <w:rFonts w:ascii="Times New Roman" w:hAnsi="Times New Roman"/>
          <w:sz w:val="22"/>
          <w:szCs w:val="22"/>
        </w:rPr>
        <w:t xml:space="preserve">has a </w:t>
      </w:r>
      <w:r w:rsidRPr="003451DD">
        <w:rPr>
          <w:rFonts w:ascii="Times New Roman" w:hAnsi="Times New Roman"/>
          <w:sz w:val="22"/>
          <w:szCs w:val="22"/>
        </w:rPr>
        <w:t xml:space="preserve">bank account maintained at </w:t>
      </w:r>
      <w:r w:rsidR="00A26C13">
        <w:rPr>
          <w:rFonts w:ascii="Times New Roman" w:hAnsi="Times New Roman"/>
          <w:sz w:val="22"/>
          <w:szCs w:val="22"/>
        </w:rPr>
        <w:t xml:space="preserve">the </w:t>
      </w:r>
      <w:r w:rsidRPr="003451DD">
        <w:rPr>
          <w:rFonts w:ascii="Times New Roman" w:hAnsi="Times New Roman"/>
          <w:sz w:val="22"/>
          <w:szCs w:val="22"/>
        </w:rPr>
        <w:t>Central Bank of Kenya.</w:t>
      </w:r>
    </w:p>
    <w:p w14:paraId="4ED8796A" w14:textId="77777777" w:rsidR="00C83201" w:rsidRPr="003451DD" w:rsidRDefault="00C83201" w:rsidP="00E84777">
      <w:pPr>
        <w:jc w:val="both"/>
        <w:rPr>
          <w:rFonts w:ascii="Times New Roman" w:hAnsi="Times New Roman"/>
          <w:sz w:val="22"/>
          <w:szCs w:val="22"/>
        </w:rPr>
      </w:pPr>
    </w:p>
    <w:p w14:paraId="55989B1A" w14:textId="77777777" w:rsidR="003451DD" w:rsidRPr="003451DD" w:rsidRDefault="003451DD" w:rsidP="003451DD">
      <w:pPr>
        <w:jc w:val="both"/>
        <w:rPr>
          <w:rFonts w:ascii="Times New Roman" w:hAnsi="Times New Roman"/>
          <w:b/>
          <w:sz w:val="22"/>
          <w:szCs w:val="22"/>
        </w:rPr>
      </w:pPr>
      <w:r w:rsidRPr="003451DD">
        <w:rPr>
          <w:rFonts w:ascii="Times New Roman" w:hAnsi="Times New Roman"/>
          <w:b/>
          <w:sz w:val="22"/>
          <w:szCs w:val="22"/>
        </w:rPr>
        <w:t>Revenues</w:t>
      </w:r>
    </w:p>
    <w:p w14:paraId="372F3140" w14:textId="77777777" w:rsidR="003451DD" w:rsidRPr="003451DD" w:rsidRDefault="003451DD" w:rsidP="003451DD">
      <w:pPr>
        <w:jc w:val="both"/>
        <w:rPr>
          <w:rFonts w:ascii="Times New Roman" w:hAnsi="Times New Roman"/>
          <w:b/>
          <w:sz w:val="22"/>
          <w:szCs w:val="22"/>
        </w:rPr>
      </w:pPr>
    </w:p>
    <w:p w14:paraId="28814163" w14:textId="77777777" w:rsidR="003451DD" w:rsidRPr="003451DD" w:rsidRDefault="003451DD" w:rsidP="003451DD">
      <w:pPr>
        <w:pStyle w:val="BodySingle"/>
        <w:spacing w:line="240" w:lineRule="auto"/>
        <w:jc w:val="both"/>
        <w:rPr>
          <w:rFonts w:ascii="Times New Roman" w:hAnsi="Times New Roman"/>
          <w:sz w:val="22"/>
          <w:szCs w:val="22"/>
          <w:lang w:val="en-US"/>
        </w:rPr>
      </w:pPr>
      <w:r w:rsidRPr="003451DD">
        <w:rPr>
          <w:rFonts w:ascii="Times New Roman" w:hAnsi="Times New Roman"/>
          <w:sz w:val="22"/>
          <w:szCs w:val="22"/>
          <w:lang w:val="en-US"/>
        </w:rPr>
        <w:t xml:space="preserve">Revenues include funds deposited in the County Revenue Fund pursuant to Article 207 of the Constitution of Kenya and Section 109 of the PFM Act 2012. </w:t>
      </w:r>
    </w:p>
    <w:p w14:paraId="01B64457" w14:textId="77777777" w:rsidR="003451DD" w:rsidRPr="003451DD" w:rsidRDefault="003451DD" w:rsidP="003451DD">
      <w:pPr>
        <w:pStyle w:val="BodySingle"/>
        <w:spacing w:line="240" w:lineRule="auto"/>
        <w:jc w:val="both"/>
        <w:rPr>
          <w:rFonts w:ascii="Times New Roman" w:hAnsi="Times New Roman"/>
          <w:sz w:val="22"/>
          <w:szCs w:val="22"/>
          <w:lang w:val="en-US"/>
        </w:rPr>
      </w:pPr>
    </w:p>
    <w:p w14:paraId="2DC54AE6" w14:textId="26B14C0F" w:rsidR="003451DD" w:rsidRPr="003451DD" w:rsidRDefault="00087711" w:rsidP="003451DD">
      <w:pPr>
        <w:jc w:val="both"/>
        <w:rPr>
          <w:rFonts w:ascii="Times New Roman" w:hAnsi="Times New Roman"/>
          <w:b/>
          <w:sz w:val="22"/>
          <w:szCs w:val="22"/>
        </w:rPr>
      </w:pPr>
      <w:r>
        <w:rPr>
          <w:rFonts w:ascii="Times New Roman" w:hAnsi="Times New Roman"/>
          <w:b/>
          <w:sz w:val="22"/>
          <w:szCs w:val="22"/>
        </w:rPr>
        <w:t>Transfers</w:t>
      </w:r>
    </w:p>
    <w:p w14:paraId="04D7301A" w14:textId="77777777" w:rsidR="003451DD" w:rsidRPr="003451DD" w:rsidRDefault="003451DD" w:rsidP="003451DD">
      <w:pPr>
        <w:ind w:left="360"/>
        <w:jc w:val="both"/>
        <w:rPr>
          <w:rFonts w:ascii="Times New Roman" w:hAnsi="Times New Roman"/>
          <w:b/>
          <w:sz w:val="22"/>
          <w:szCs w:val="22"/>
        </w:rPr>
      </w:pPr>
    </w:p>
    <w:p w14:paraId="4E5D010E" w14:textId="7ABF9417" w:rsidR="003451DD" w:rsidRPr="003451DD" w:rsidRDefault="00BB3797" w:rsidP="003451DD">
      <w:pPr>
        <w:pStyle w:val="BodySingle"/>
        <w:jc w:val="both"/>
        <w:rPr>
          <w:rFonts w:ascii="Times New Roman" w:hAnsi="Times New Roman"/>
          <w:sz w:val="22"/>
          <w:szCs w:val="22"/>
          <w:lang w:val="en-US"/>
        </w:rPr>
      </w:pPr>
      <w:proofErr w:type="spellStart"/>
      <w:r>
        <w:rPr>
          <w:rFonts w:ascii="Times New Roman" w:hAnsi="Times New Roman"/>
          <w:sz w:val="22"/>
          <w:szCs w:val="22"/>
          <w:lang w:val="en-US"/>
        </w:rPr>
        <w:t>Tranfers</w:t>
      </w:r>
      <w:proofErr w:type="spellEnd"/>
      <w:r>
        <w:rPr>
          <w:rFonts w:ascii="Times New Roman" w:hAnsi="Times New Roman"/>
          <w:sz w:val="22"/>
          <w:szCs w:val="22"/>
          <w:lang w:val="en-US"/>
        </w:rPr>
        <w:t xml:space="preserve"> </w:t>
      </w:r>
      <w:r w:rsidR="003451DD" w:rsidRPr="003451DD">
        <w:rPr>
          <w:rFonts w:ascii="Times New Roman" w:hAnsi="Times New Roman"/>
          <w:sz w:val="22"/>
          <w:szCs w:val="22"/>
          <w:lang w:val="en-US"/>
        </w:rPr>
        <w:t>are based on the County Government Appropriation Act. The exchequer requests are received by County Treasury, which rationalizes the requests based on the available balance, consolidates the requests and forwards them to Controller of Budget (COB) for approval. Once the approval of COB is obtained, the funds are released to the County Assembly and County Executive operational accounts appropriately</w:t>
      </w:r>
      <w:r w:rsidR="003451DD">
        <w:rPr>
          <w:rFonts w:ascii="Times New Roman" w:hAnsi="Times New Roman"/>
          <w:sz w:val="22"/>
          <w:szCs w:val="22"/>
          <w:lang w:val="en-US"/>
        </w:rPr>
        <w:t>.</w:t>
      </w:r>
    </w:p>
    <w:p w14:paraId="2114FED0" w14:textId="6F69DF96" w:rsidR="003451DD" w:rsidRDefault="003451DD">
      <w:pPr>
        <w:rPr>
          <w:rFonts w:ascii="Times New Roman" w:hAnsi="Times New Roman"/>
          <w:sz w:val="22"/>
          <w:szCs w:val="22"/>
          <w:lang w:val="en-US" w:eastAsia="x-none"/>
        </w:rPr>
      </w:pPr>
      <w:r>
        <w:rPr>
          <w:rFonts w:ascii="Times New Roman" w:hAnsi="Times New Roman"/>
          <w:sz w:val="22"/>
          <w:szCs w:val="22"/>
          <w:lang w:val="en-US"/>
        </w:rPr>
        <w:br w:type="page"/>
      </w:r>
    </w:p>
    <w:p w14:paraId="4BB36771" w14:textId="77777777" w:rsidR="005B693F" w:rsidRPr="003451DD" w:rsidRDefault="005B693F" w:rsidP="003451DD">
      <w:pPr>
        <w:pStyle w:val="BodySingle"/>
        <w:jc w:val="both"/>
        <w:rPr>
          <w:rFonts w:ascii="Times New Roman" w:hAnsi="Times New Roman"/>
          <w:sz w:val="22"/>
          <w:szCs w:val="22"/>
          <w:lang w:val="en-US"/>
        </w:rPr>
      </w:pPr>
    </w:p>
    <w:p w14:paraId="663F444D" w14:textId="77777777" w:rsidR="005C4EEB" w:rsidRPr="003451DD" w:rsidRDefault="005C4EEB" w:rsidP="00E84777">
      <w:pPr>
        <w:numPr>
          <w:ilvl w:val="0"/>
          <w:numId w:val="2"/>
        </w:numPr>
        <w:tabs>
          <w:tab w:val="clear" w:pos="720"/>
          <w:tab w:val="num" w:pos="360"/>
        </w:tabs>
        <w:ind w:left="360"/>
        <w:jc w:val="both"/>
        <w:rPr>
          <w:rFonts w:ascii="Times New Roman" w:hAnsi="Times New Roman"/>
          <w:b/>
          <w:sz w:val="22"/>
          <w:szCs w:val="22"/>
          <w:lang w:eastAsia="x-none"/>
        </w:rPr>
      </w:pPr>
      <w:r w:rsidRPr="003451DD">
        <w:rPr>
          <w:rFonts w:ascii="Times New Roman" w:hAnsi="Times New Roman"/>
          <w:b/>
          <w:sz w:val="22"/>
          <w:szCs w:val="22"/>
        </w:rPr>
        <w:t>Adoption</w:t>
      </w:r>
      <w:r w:rsidRPr="003451DD">
        <w:rPr>
          <w:rFonts w:ascii="Times New Roman" w:hAnsi="Times New Roman"/>
          <w:b/>
          <w:sz w:val="22"/>
          <w:szCs w:val="22"/>
          <w:lang w:eastAsia="x-none"/>
        </w:rPr>
        <w:t xml:space="preserve"> of New and Revised Standards</w:t>
      </w:r>
    </w:p>
    <w:p w14:paraId="3CC31DCA" w14:textId="77777777" w:rsidR="00902620" w:rsidRPr="003451DD" w:rsidRDefault="00902620" w:rsidP="00E84777">
      <w:pPr>
        <w:ind w:left="360"/>
        <w:jc w:val="both"/>
        <w:rPr>
          <w:rFonts w:ascii="Times New Roman" w:hAnsi="Times New Roman"/>
          <w:b/>
          <w:sz w:val="22"/>
          <w:szCs w:val="22"/>
          <w:highlight w:val="yellow"/>
          <w:lang w:eastAsia="x-none"/>
        </w:rPr>
      </w:pPr>
    </w:p>
    <w:p w14:paraId="242C2E38" w14:textId="7DA348AF" w:rsidR="005C4EEB" w:rsidRPr="003451DD" w:rsidRDefault="005C4EEB" w:rsidP="00E84777">
      <w:pPr>
        <w:pStyle w:val="BodySingle"/>
        <w:numPr>
          <w:ilvl w:val="0"/>
          <w:numId w:val="24"/>
        </w:numPr>
        <w:jc w:val="both"/>
        <w:rPr>
          <w:rFonts w:ascii="Times New Roman" w:hAnsi="Times New Roman"/>
          <w:b/>
          <w:sz w:val="22"/>
          <w:szCs w:val="22"/>
        </w:rPr>
      </w:pPr>
      <w:r w:rsidRPr="003451DD">
        <w:rPr>
          <w:rFonts w:ascii="Times New Roman" w:hAnsi="Times New Roman"/>
          <w:b/>
          <w:i/>
          <w:iCs/>
          <w:sz w:val="22"/>
          <w:szCs w:val="22"/>
        </w:rPr>
        <w:t>New and amended standards and interpretations in issue effective in the year ended 30 June 202</w:t>
      </w:r>
      <w:r w:rsidR="0062616B">
        <w:rPr>
          <w:rFonts w:ascii="Times New Roman" w:hAnsi="Times New Roman"/>
          <w:b/>
          <w:i/>
          <w:iCs/>
          <w:sz w:val="22"/>
          <w:szCs w:val="22"/>
        </w:rPr>
        <w:t>6</w:t>
      </w:r>
      <w:r w:rsidRPr="003451DD">
        <w:rPr>
          <w:rFonts w:ascii="Times New Roman" w:hAnsi="Times New Roman"/>
          <w:b/>
          <w:sz w:val="22"/>
          <w:szCs w:val="22"/>
        </w:rPr>
        <w:t>.</w:t>
      </w:r>
    </w:p>
    <w:tbl>
      <w:tblPr>
        <w:tblStyle w:val="TableGrid"/>
        <w:tblW w:w="5000" w:type="pct"/>
        <w:tblLook w:val="04A0" w:firstRow="1" w:lastRow="0" w:firstColumn="1" w:lastColumn="0" w:noHBand="0" w:noVBand="1"/>
      </w:tblPr>
      <w:tblGrid>
        <w:gridCol w:w="1625"/>
        <w:gridCol w:w="7725"/>
      </w:tblGrid>
      <w:tr w:rsidR="0062616B" w:rsidRPr="00D01E95" w14:paraId="06A2A5C2" w14:textId="77777777" w:rsidTr="00BB3DBD">
        <w:trPr>
          <w:tblHeader/>
        </w:trPr>
        <w:tc>
          <w:tcPr>
            <w:tcW w:w="869" w:type="pct"/>
            <w:shd w:val="clear" w:color="auto" w:fill="0070C0"/>
          </w:tcPr>
          <w:p w14:paraId="6DDD1DF6" w14:textId="77777777" w:rsidR="0062616B" w:rsidRPr="00D01E95" w:rsidRDefault="0062616B" w:rsidP="00BB3DBD">
            <w:pPr>
              <w:spacing w:line="360" w:lineRule="auto"/>
              <w:ind w:right="-20"/>
              <w:jc w:val="both"/>
              <w:rPr>
                <w:rFonts w:ascii="Times New Roman" w:eastAsia="Arial" w:hAnsi="Times New Roman"/>
                <w:b/>
              </w:rPr>
            </w:pPr>
            <w:r w:rsidRPr="00D01E95">
              <w:rPr>
                <w:rFonts w:ascii="Times New Roman" w:eastAsia="Arial" w:hAnsi="Times New Roman"/>
                <w:b/>
              </w:rPr>
              <w:t>Standard</w:t>
            </w:r>
          </w:p>
        </w:tc>
        <w:tc>
          <w:tcPr>
            <w:tcW w:w="4131" w:type="pct"/>
            <w:shd w:val="clear" w:color="auto" w:fill="0070C0"/>
          </w:tcPr>
          <w:p w14:paraId="56D363A5" w14:textId="77777777" w:rsidR="0062616B" w:rsidRPr="00D01E95" w:rsidRDefault="0062616B" w:rsidP="00BB3DBD">
            <w:pPr>
              <w:spacing w:line="360" w:lineRule="auto"/>
              <w:ind w:right="-20"/>
              <w:jc w:val="both"/>
              <w:rPr>
                <w:rFonts w:ascii="Times New Roman" w:eastAsia="Arial" w:hAnsi="Times New Roman"/>
                <w:b/>
              </w:rPr>
            </w:pPr>
            <w:r w:rsidRPr="00D01E95">
              <w:rPr>
                <w:rFonts w:ascii="Times New Roman" w:eastAsia="Arial" w:hAnsi="Times New Roman"/>
                <w:b/>
              </w:rPr>
              <w:t>Effective date and impact:</w:t>
            </w:r>
          </w:p>
        </w:tc>
      </w:tr>
      <w:tr w:rsidR="0062616B" w:rsidRPr="00D01E95" w14:paraId="08247422" w14:textId="77777777" w:rsidTr="00BB3DBD">
        <w:tc>
          <w:tcPr>
            <w:tcW w:w="869" w:type="pct"/>
          </w:tcPr>
          <w:p w14:paraId="28BDBDC6" w14:textId="77777777" w:rsidR="0062616B" w:rsidRPr="00D01E95" w:rsidRDefault="0062616B" w:rsidP="00BB3DBD">
            <w:pPr>
              <w:spacing w:line="360" w:lineRule="auto"/>
              <w:ind w:right="-20"/>
              <w:rPr>
                <w:rFonts w:ascii="Times New Roman" w:eastAsia="Arial" w:hAnsi="Times New Roman"/>
              </w:rPr>
            </w:pPr>
            <w:r w:rsidRPr="00D01E95">
              <w:rPr>
                <w:rFonts w:ascii="Times New Roman" w:eastAsia="Arial" w:hAnsi="Times New Roman"/>
              </w:rPr>
              <w:t>IPSAS 43</w:t>
            </w:r>
          </w:p>
          <w:p w14:paraId="1226148C" w14:textId="77777777" w:rsidR="0062616B" w:rsidRPr="00D01E95" w:rsidRDefault="0062616B" w:rsidP="00BB3DBD">
            <w:pPr>
              <w:spacing w:line="360" w:lineRule="auto"/>
              <w:ind w:right="-20"/>
              <w:rPr>
                <w:rFonts w:ascii="Times New Roman" w:eastAsia="Arial" w:hAnsi="Times New Roman"/>
              </w:rPr>
            </w:pPr>
            <w:r w:rsidRPr="00D01E95">
              <w:rPr>
                <w:rFonts w:ascii="Times New Roman" w:eastAsia="Arial" w:hAnsi="Times New Roman"/>
              </w:rPr>
              <w:t>Leases</w:t>
            </w:r>
          </w:p>
        </w:tc>
        <w:tc>
          <w:tcPr>
            <w:tcW w:w="4131" w:type="pct"/>
          </w:tcPr>
          <w:p w14:paraId="59EEFA80" w14:textId="77777777" w:rsidR="0062616B" w:rsidRPr="00D01E95" w:rsidRDefault="0062616B" w:rsidP="00BB3DBD">
            <w:pPr>
              <w:spacing w:line="360" w:lineRule="auto"/>
              <w:ind w:right="-20"/>
              <w:jc w:val="both"/>
              <w:rPr>
                <w:rFonts w:ascii="Times New Roman" w:eastAsia="Arial" w:hAnsi="Times New Roman"/>
                <w:b/>
                <w:bCs/>
                <w:i/>
                <w:iCs/>
              </w:rPr>
            </w:pPr>
            <w:r w:rsidRPr="00D01E95">
              <w:rPr>
                <w:rFonts w:ascii="Times New Roman" w:eastAsia="Arial" w:hAnsi="Times New Roman"/>
                <w:b/>
                <w:bCs/>
                <w:i/>
                <w:iCs/>
              </w:rPr>
              <w:t>Applicable 1</w:t>
            </w:r>
            <w:r w:rsidRPr="00D01E95">
              <w:rPr>
                <w:rFonts w:ascii="Times New Roman" w:eastAsia="Arial" w:hAnsi="Times New Roman"/>
                <w:b/>
                <w:bCs/>
                <w:i/>
                <w:iCs/>
                <w:vertAlign w:val="superscript"/>
              </w:rPr>
              <w:t>st</w:t>
            </w:r>
            <w:r w:rsidRPr="00D01E95">
              <w:rPr>
                <w:rFonts w:ascii="Times New Roman" w:eastAsia="Arial" w:hAnsi="Times New Roman"/>
                <w:b/>
                <w:bCs/>
                <w:i/>
                <w:iCs/>
              </w:rPr>
              <w:t xml:space="preserve"> January 2025</w:t>
            </w:r>
          </w:p>
          <w:p w14:paraId="400CF0D1" w14:textId="77777777" w:rsidR="0062616B" w:rsidRPr="00D01E95" w:rsidRDefault="0062616B" w:rsidP="00BB3DBD">
            <w:pPr>
              <w:spacing w:line="360" w:lineRule="auto"/>
              <w:ind w:right="-20"/>
              <w:jc w:val="both"/>
              <w:rPr>
                <w:rFonts w:ascii="Times New Roman" w:eastAsia="Arial" w:hAnsi="Times New Roman"/>
              </w:rPr>
            </w:pPr>
            <w:r w:rsidRPr="00D01E95">
              <w:rPr>
                <w:rFonts w:ascii="Times New Roman" w:eastAsia="Arial" w:hAnsi="Times New Roman"/>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w:t>
            </w:r>
          </w:p>
          <w:p w14:paraId="4B7F667B" w14:textId="77777777" w:rsidR="0062616B" w:rsidRPr="00D01E95" w:rsidRDefault="0062616B" w:rsidP="00BB3DBD">
            <w:pPr>
              <w:spacing w:line="360" w:lineRule="auto"/>
              <w:ind w:right="-20"/>
              <w:jc w:val="both"/>
              <w:rPr>
                <w:rFonts w:ascii="Times New Roman" w:eastAsia="Arial" w:hAnsi="Times New Roman"/>
              </w:rPr>
            </w:pPr>
            <w:r w:rsidRPr="00D01E95">
              <w:rPr>
                <w:rFonts w:ascii="Times New Roman" w:eastAsia="Arial" w:hAnsi="Times New Roman"/>
              </w:rPr>
              <w:t xml:space="preserve">The new standard requires entities to recognise, measure and present information on right of use assets and lease liabilities. </w:t>
            </w:r>
          </w:p>
          <w:p w14:paraId="718B4D61" w14:textId="77777777" w:rsidR="0062616B" w:rsidRPr="00D01E95" w:rsidRDefault="0062616B" w:rsidP="00BB3DBD">
            <w:pPr>
              <w:spacing w:line="360" w:lineRule="auto"/>
              <w:ind w:right="-20"/>
              <w:jc w:val="both"/>
              <w:rPr>
                <w:rFonts w:ascii="Times New Roman" w:eastAsia="Arial" w:hAnsi="Times New Roman"/>
              </w:rPr>
            </w:pPr>
            <w:r w:rsidRPr="00D01E95">
              <w:rPr>
                <w:rFonts w:ascii="Times New Roman" w:eastAsia="Arial" w:hAnsi="Times New Roman"/>
                <w:b/>
                <w:bCs/>
                <w:i/>
                <w:color w:val="FF0000"/>
              </w:rPr>
              <w:t>State the expected impact of the standard to the Entity if relevant</w:t>
            </w:r>
            <w:r w:rsidRPr="00D01E95">
              <w:rPr>
                <w:rFonts w:ascii="Times New Roman" w:eastAsia="Arial" w:hAnsi="Times New Roman"/>
              </w:rPr>
              <w:t xml:space="preserve"> </w:t>
            </w:r>
          </w:p>
        </w:tc>
      </w:tr>
      <w:tr w:rsidR="0062616B" w:rsidRPr="00D01E95" w14:paraId="1D4A0B91" w14:textId="77777777" w:rsidTr="00BB3DBD">
        <w:tc>
          <w:tcPr>
            <w:tcW w:w="869" w:type="pct"/>
          </w:tcPr>
          <w:p w14:paraId="7987F36C" w14:textId="77777777" w:rsidR="0062616B" w:rsidRPr="00D01E95" w:rsidRDefault="0062616B" w:rsidP="00BB3DBD">
            <w:pPr>
              <w:spacing w:line="360" w:lineRule="auto"/>
              <w:ind w:right="-20"/>
              <w:rPr>
                <w:rFonts w:ascii="Times New Roman" w:eastAsia="Arial" w:hAnsi="Times New Roman"/>
              </w:rPr>
            </w:pPr>
            <w:r w:rsidRPr="00D01E95">
              <w:rPr>
                <w:rFonts w:ascii="Times New Roman" w:eastAsia="Arial" w:hAnsi="Times New Roman"/>
              </w:rPr>
              <w:t>IPSAS 44: Non- Current Assets Held for Sale and Discontinued Operations</w:t>
            </w:r>
          </w:p>
        </w:tc>
        <w:tc>
          <w:tcPr>
            <w:tcW w:w="4131" w:type="pct"/>
          </w:tcPr>
          <w:p w14:paraId="6F92637A" w14:textId="77777777" w:rsidR="0062616B" w:rsidRPr="00D01E95" w:rsidRDefault="0062616B" w:rsidP="00BB3DBD">
            <w:pPr>
              <w:spacing w:line="360" w:lineRule="auto"/>
              <w:ind w:right="-20"/>
              <w:jc w:val="both"/>
              <w:rPr>
                <w:rFonts w:ascii="Times New Roman" w:eastAsia="Arial" w:hAnsi="Times New Roman"/>
                <w:b/>
                <w:bCs/>
                <w:i/>
                <w:iCs/>
              </w:rPr>
            </w:pPr>
            <w:r w:rsidRPr="00D01E95">
              <w:rPr>
                <w:rFonts w:ascii="Times New Roman" w:eastAsia="Arial" w:hAnsi="Times New Roman"/>
                <w:b/>
                <w:bCs/>
                <w:i/>
                <w:iCs/>
              </w:rPr>
              <w:t>Applicable 1</w:t>
            </w:r>
            <w:r w:rsidRPr="00D01E95">
              <w:rPr>
                <w:rFonts w:ascii="Times New Roman" w:eastAsia="Arial" w:hAnsi="Times New Roman"/>
                <w:b/>
                <w:bCs/>
                <w:i/>
                <w:iCs/>
                <w:vertAlign w:val="superscript"/>
              </w:rPr>
              <w:t>st</w:t>
            </w:r>
            <w:r w:rsidRPr="00D01E95">
              <w:rPr>
                <w:rFonts w:ascii="Times New Roman" w:eastAsia="Arial" w:hAnsi="Times New Roman"/>
                <w:b/>
                <w:bCs/>
                <w:i/>
                <w:iCs/>
              </w:rPr>
              <w:t xml:space="preserve"> January 2025</w:t>
            </w:r>
          </w:p>
          <w:p w14:paraId="5DFF3914" w14:textId="77777777" w:rsidR="0062616B" w:rsidRPr="00D01E95" w:rsidRDefault="0062616B" w:rsidP="00BB3DBD">
            <w:pPr>
              <w:spacing w:line="360" w:lineRule="auto"/>
              <w:ind w:right="-20"/>
              <w:jc w:val="both"/>
              <w:rPr>
                <w:rFonts w:ascii="Times New Roman" w:eastAsia="Arial" w:hAnsi="Times New Roman"/>
              </w:rPr>
            </w:pPr>
            <w:r w:rsidRPr="00D01E95">
              <w:rPr>
                <w:rFonts w:ascii="Times New Roman" w:eastAsia="Arial" w:hAnsi="Times New Roman"/>
              </w:rPr>
              <w:t>The Standard requires,</w:t>
            </w:r>
          </w:p>
          <w:p w14:paraId="233D948D" w14:textId="77777777" w:rsidR="0062616B" w:rsidRPr="00D01E95" w:rsidRDefault="0062616B" w:rsidP="00BB3DBD">
            <w:pPr>
              <w:spacing w:line="360" w:lineRule="auto"/>
              <w:ind w:right="-20"/>
              <w:jc w:val="both"/>
              <w:rPr>
                <w:rFonts w:ascii="Times New Roman" w:eastAsia="Arial" w:hAnsi="Times New Roman"/>
              </w:rPr>
            </w:pPr>
            <w:r w:rsidRPr="00D01E95">
              <w:rPr>
                <w:rFonts w:ascii="Times New Roman" w:eastAsia="Arial" w:hAnsi="Times New Roman"/>
              </w:rPr>
              <w:t>Assets that meet the criteria to be classified as held for sale to be measured at the lower of carrying amount and fair value less costs to sell and the depreciation of such assets to cease and:</w:t>
            </w:r>
          </w:p>
          <w:p w14:paraId="0C78A85D" w14:textId="77777777" w:rsidR="0062616B" w:rsidRPr="00D01E95" w:rsidRDefault="0062616B" w:rsidP="00BB3DBD">
            <w:pPr>
              <w:spacing w:line="360" w:lineRule="auto"/>
              <w:ind w:right="-20"/>
              <w:jc w:val="both"/>
              <w:rPr>
                <w:rFonts w:ascii="Times New Roman" w:eastAsia="Arial" w:hAnsi="Times New Roman"/>
                <w:b/>
                <w:bCs/>
                <w:i/>
                <w:iCs/>
              </w:rPr>
            </w:pPr>
            <w:r w:rsidRPr="00D01E95">
              <w:rPr>
                <w:rFonts w:ascii="Times New Roman" w:eastAsia="Arial" w:hAnsi="Times New Roman"/>
              </w:rPr>
              <w:t>Assets that meet the criteria to be classified as held for sale to be presented separately in the statement of financial position and the results of discontinued operations to be presented separately in the statement of financial performance.</w:t>
            </w:r>
            <w:r w:rsidRPr="00D01E95">
              <w:rPr>
                <w:rFonts w:ascii="Times New Roman" w:eastAsia="Arial" w:hAnsi="Times New Roman"/>
                <w:b/>
                <w:bCs/>
                <w:i/>
                <w:iCs/>
              </w:rPr>
              <w:t xml:space="preserve">  </w:t>
            </w:r>
          </w:p>
          <w:p w14:paraId="0BDFA1AC" w14:textId="77777777" w:rsidR="0062616B" w:rsidRPr="00D01E95" w:rsidRDefault="0062616B" w:rsidP="00BB3DBD">
            <w:pPr>
              <w:spacing w:line="360" w:lineRule="auto"/>
              <w:ind w:right="-20"/>
              <w:jc w:val="both"/>
              <w:rPr>
                <w:rFonts w:ascii="Times New Roman" w:eastAsia="Arial" w:hAnsi="Times New Roman"/>
                <w:b/>
                <w:bCs/>
                <w:i/>
                <w:iCs/>
              </w:rPr>
            </w:pPr>
            <w:r w:rsidRPr="00D01E95">
              <w:rPr>
                <w:rFonts w:ascii="Times New Roman" w:eastAsia="Arial" w:hAnsi="Times New Roman"/>
                <w:b/>
                <w:bCs/>
                <w:i/>
                <w:color w:val="FF0000"/>
              </w:rPr>
              <w:t>State the expected impact of the standard to the Entity if relevant</w:t>
            </w:r>
          </w:p>
        </w:tc>
      </w:tr>
      <w:tr w:rsidR="0062616B" w:rsidRPr="00D01E95" w14:paraId="1C12DAA3" w14:textId="77777777" w:rsidTr="00BB3DBD">
        <w:tc>
          <w:tcPr>
            <w:tcW w:w="869" w:type="pct"/>
          </w:tcPr>
          <w:p w14:paraId="3CAA897A" w14:textId="77777777" w:rsidR="0062616B" w:rsidRPr="00D01E95" w:rsidRDefault="0062616B" w:rsidP="00BB3DBD">
            <w:pPr>
              <w:spacing w:line="360" w:lineRule="auto"/>
              <w:ind w:right="-20"/>
              <w:rPr>
                <w:rFonts w:ascii="Times New Roman" w:eastAsia="Arial" w:hAnsi="Times New Roman"/>
              </w:rPr>
            </w:pPr>
            <w:r w:rsidRPr="00D01E95">
              <w:rPr>
                <w:rFonts w:ascii="Times New Roman" w:eastAsia="Arial" w:hAnsi="Times New Roman"/>
              </w:rPr>
              <w:t>IPSAS 45- Property Plant and Equipment</w:t>
            </w:r>
          </w:p>
          <w:p w14:paraId="7568D1F4" w14:textId="77777777" w:rsidR="0062616B" w:rsidRPr="00D01E95" w:rsidRDefault="0062616B" w:rsidP="00BB3DBD">
            <w:pPr>
              <w:spacing w:line="360" w:lineRule="auto"/>
              <w:ind w:right="-20"/>
              <w:rPr>
                <w:rFonts w:ascii="Times New Roman" w:eastAsia="Arial" w:hAnsi="Times New Roman"/>
              </w:rPr>
            </w:pPr>
          </w:p>
        </w:tc>
        <w:tc>
          <w:tcPr>
            <w:tcW w:w="4131" w:type="pct"/>
          </w:tcPr>
          <w:p w14:paraId="514B662A" w14:textId="77777777" w:rsidR="0062616B" w:rsidRPr="00D01E95" w:rsidRDefault="0062616B" w:rsidP="00BB3DBD">
            <w:pPr>
              <w:spacing w:line="360" w:lineRule="auto"/>
              <w:ind w:right="-20"/>
              <w:jc w:val="both"/>
              <w:rPr>
                <w:rFonts w:ascii="Times New Roman" w:eastAsia="Arial" w:hAnsi="Times New Roman"/>
                <w:b/>
                <w:bCs/>
                <w:i/>
                <w:iCs/>
              </w:rPr>
            </w:pPr>
            <w:r w:rsidRPr="00D01E95">
              <w:rPr>
                <w:rFonts w:ascii="Times New Roman" w:eastAsia="Arial" w:hAnsi="Times New Roman"/>
                <w:b/>
                <w:bCs/>
                <w:i/>
                <w:iCs/>
              </w:rPr>
              <w:t>Applicable 1</w:t>
            </w:r>
            <w:r w:rsidRPr="00D01E95">
              <w:rPr>
                <w:rFonts w:ascii="Times New Roman" w:eastAsia="Arial" w:hAnsi="Times New Roman"/>
                <w:b/>
                <w:bCs/>
                <w:i/>
                <w:iCs/>
                <w:vertAlign w:val="superscript"/>
              </w:rPr>
              <w:t>st</w:t>
            </w:r>
            <w:r w:rsidRPr="00D01E95">
              <w:rPr>
                <w:rFonts w:ascii="Times New Roman" w:eastAsia="Arial" w:hAnsi="Times New Roman"/>
                <w:b/>
                <w:bCs/>
                <w:i/>
                <w:iCs/>
              </w:rPr>
              <w:t xml:space="preserve"> January 2025</w:t>
            </w:r>
          </w:p>
          <w:p w14:paraId="549B4215" w14:textId="77777777" w:rsidR="0062616B" w:rsidRPr="00D01E95" w:rsidRDefault="0062616B" w:rsidP="00BB3DBD">
            <w:pPr>
              <w:spacing w:line="360" w:lineRule="auto"/>
              <w:ind w:right="-20"/>
              <w:jc w:val="both"/>
              <w:rPr>
                <w:rFonts w:ascii="Times New Roman" w:eastAsia="Arial" w:hAnsi="Times New Roman"/>
              </w:rPr>
            </w:pPr>
            <w:r w:rsidRPr="00D01E95">
              <w:rPr>
                <w:rFonts w:ascii="Times New Roman" w:eastAsia="Arial" w:hAnsi="Times New Roman"/>
              </w:rPr>
              <w:t xml:space="preserve">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recognised as assets if they meet the criteria in the standard. IPSAS 45 has an additional application guidance for infrastructure assets, </w:t>
            </w:r>
            <w:r w:rsidRPr="00D01E95">
              <w:rPr>
                <w:rFonts w:ascii="Times New Roman" w:eastAsia="Arial" w:hAnsi="Times New Roman"/>
              </w:rPr>
              <w:lastRenderedPageBreak/>
              <w:t xml:space="preserve">implementation guidance and illustrative examples. The standard has clarified existing principles </w:t>
            </w:r>
            <w:proofErr w:type="spellStart"/>
            <w:r w:rsidRPr="00D01E95">
              <w:rPr>
                <w:rFonts w:ascii="Times New Roman" w:eastAsia="Arial" w:hAnsi="Times New Roman"/>
              </w:rPr>
              <w:t>e.g</w:t>
            </w:r>
            <w:proofErr w:type="spellEnd"/>
            <w:r w:rsidRPr="00D01E95">
              <w:rPr>
                <w:rFonts w:ascii="Times New Roman" w:eastAsia="Arial" w:hAnsi="Times New Roman"/>
              </w:rPr>
              <w:t xml:space="preserve"> valuation of land over or under the infrastructure assets, under- maintenance of assets and distinguishing significant parts of infrastructure assets.</w:t>
            </w:r>
          </w:p>
          <w:p w14:paraId="6342FDE3" w14:textId="77777777" w:rsidR="0062616B" w:rsidRPr="00D01E95" w:rsidRDefault="0062616B" w:rsidP="00BB3DBD">
            <w:pPr>
              <w:spacing w:line="360" w:lineRule="auto"/>
              <w:ind w:right="-20"/>
              <w:jc w:val="both"/>
              <w:rPr>
                <w:rFonts w:ascii="Times New Roman" w:eastAsia="Arial" w:hAnsi="Times New Roman"/>
                <w:b/>
                <w:bCs/>
                <w:i/>
                <w:iCs/>
              </w:rPr>
            </w:pPr>
            <w:r w:rsidRPr="00D01E95">
              <w:rPr>
                <w:rFonts w:ascii="Times New Roman" w:eastAsia="Arial" w:hAnsi="Times New Roman"/>
                <w:b/>
                <w:bCs/>
                <w:i/>
                <w:color w:val="FF0000"/>
              </w:rPr>
              <w:t>State the expected impact of the standard to the Entity if relevant</w:t>
            </w:r>
          </w:p>
        </w:tc>
      </w:tr>
      <w:tr w:rsidR="0062616B" w:rsidRPr="00D01E95" w14:paraId="4D95C76A" w14:textId="77777777" w:rsidTr="00BB3DBD">
        <w:tc>
          <w:tcPr>
            <w:tcW w:w="869" w:type="pct"/>
          </w:tcPr>
          <w:p w14:paraId="1A5A6BA5" w14:textId="77777777" w:rsidR="0062616B" w:rsidRPr="00D01E95" w:rsidRDefault="0062616B" w:rsidP="00BB3DBD">
            <w:pPr>
              <w:spacing w:line="360" w:lineRule="auto"/>
              <w:ind w:right="-20"/>
              <w:rPr>
                <w:rFonts w:ascii="Times New Roman" w:eastAsia="Arial" w:hAnsi="Times New Roman"/>
              </w:rPr>
            </w:pPr>
            <w:r w:rsidRPr="00D01E95">
              <w:rPr>
                <w:rFonts w:ascii="Times New Roman" w:eastAsia="Arial" w:hAnsi="Times New Roman"/>
              </w:rPr>
              <w:lastRenderedPageBreak/>
              <w:t xml:space="preserve">IPSAS 46 </w:t>
            </w:r>
          </w:p>
          <w:p w14:paraId="19E056E9" w14:textId="77777777" w:rsidR="0062616B" w:rsidRPr="00D01E95" w:rsidRDefault="0062616B" w:rsidP="00BB3DBD">
            <w:pPr>
              <w:spacing w:line="360" w:lineRule="auto"/>
              <w:ind w:right="-20"/>
              <w:rPr>
                <w:rFonts w:ascii="Times New Roman" w:eastAsia="Arial" w:hAnsi="Times New Roman"/>
              </w:rPr>
            </w:pPr>
            <w:r w:rsidRPr="00D01E95">
              <w:rPr>
                <w:rFonts w:ascii="Times New Roman" w:eastAsia="Arial" w:hAnsi="Times New Roman"/>
              </w:rPr>
              <w:t>Measurement</w:t>
            </w:r>
          </w:p>
        </w:tc>
        <w:tc>
          <w:tcPr>
            <w:tcW w:w="4131" w:type="pct"/>
          </w:tcPr>
          <w:p w14:paraId="4E72E470" w14:textId="77777777" w:rsidR="0062616B" w:rsidRPr="00D01E95" w:rsidRDefault="0062616B" w:rsidP="00BB3DBD">
            <w:pPr>
              <w:spacing w:line="360" w:lineRule="auto"/>
              <w:ind w:right="-20"/>
              <w:jc w:val="both"/>
              <w:rPr>
                <w:rFonts w:ascii="Times New Roman" w:eastAsia="Arial" w:hAnsi="Times New Roman"/>
                <w:b/>
                <w:bCs/>
                <w:i/>
                <w:iCs/>
              </w:rPr>
            </w:pPr>
            <w:r w:rsidRPr="00D01E95">
              <w:rPr>
                <w:rFonts w:ascii="Times New Roman" w:eastAsia="Arial" w:hAnsi="Times New Roman"/>
                <w:b/>
                <w:bCs/>
                <w:i/>
                <w:iCs/>
              </w:rPr>
              <w:t>Applicable 1</w:t>
            </w:r>
            <w:r w:rsidRPr="00D01E95">
              <w:rPr>
                <w:rFonts w:ascii="Times New Roman" w:eastAsia="Arial" w:hAnsi="Times New Roman"/>
                <w:b/>
                <w:bCs/>
                <w:i/>
                <w:iCs/>
                <w:vertAlign w:val="superscript"/>
              </w:rPr>
              <w:t>st</w:t>
            </w:r>
            <w:r w:rsidRPr="00D01E95">
              <w:rPr>
                <w:rFonts w:ascii="Times New Roman" w:eastAsia="Arial" w:hAnsi="Times New Roman"/>
                <w:b/>
                <w:bCs/>
                <w:i/>
                <w:iCs/>
              </w:rPr>
              <w:t xml:space="preserve"> January 2025</w:t>
            </w:r>
          </w:p>
          <w:p w14:paraId="28B27495" w14:textId="77777777" w:rsidR="0062616B" w:rsidRPr="00D01E95" w:rsidRDefault="0062616B" w:rsidP="00BB3DBD">
            <w:pPr>
              <w:spacing w:line="360" w:lineRule="auto"/>
              <w:ind w:right="-20"/>
              <w:jc w:val="both"/>
              <w:rPr>
                <w:rFonts w:ascii="Times New Roman" w:eastAsia="Arial" w:hAnsi="Times New Roman"/>
              </w:rPr>
            </w:pPr>
            <w:r w:rsidRPr="00D01E95">
              <w:rPr>
                <w:rFonts w:ascii="Times New Roman" w:eastAsia="Arial" w:hAnsi="Times New Roman"/>
              </w:rPr>
              <w:t>The objective of this standard was to improve measurement guidance across IPSAS by:</w:t>
            </w:r>
          </w:p>
          <w:p w14:paraId="612F2E13" w14:textId="77777777" w:rsidR="0062616B" w:rsidRPr="00D01E95" w:rsidRDefault="0062616B" w:rsidP="0062616B">
            <w:pPr>
              <w:pStyle w:val="ListParagraph"/>
              <w:numPr>
                <w:ilvl w:val="0"/>
                <w:numId w:val="25"/>
              </w:numPr>
              <w:autoSpaceDE w:val="0"/>
              <w:autoSpaceDN w:val="0"/>
              <w:spacing w:line="360" w:lineRule="auto"/>
              <w:ind w:right="-20"/>
              <w:contextualSpacing w:val="0"/>
              <w:jc w:val="both"/>
              <w:rPr>
                <w:rFonts w:ascii="Times New Roman" w:eastAsia="Arial" w:hAnsi="Times New Roman"/>
              </w:rPr>
            </w:pPr>
            <w:r w:rsidRPr="00D01E95">
              <w:rPr>
                <w:rFonts w:ascii="Times New Roman" w:eastAsia="Arial" w:hAnsi="Times New Roman"/>
              </w:rPr>
              <w:t>Providing further detailed guidance on the implementation of commonly used measurement bases and the circumstances under which they should be used.</w:t>
            </w:r>
          </w:p>
          <w:p w14:paraId="6A0786B6" w14:textId="77777777" w:rsidR="0062616B" w:rsidRPr="00D01E95" w:rsidRDefault="0062616B" w:rsidP="0062616B">
            <w:pPr>
              <w:pStyle w:val="ListParagraph"/>
              <w:numPr>
                <w:ilvl w:val="0"/>
                <w:numId w:val="25"/>
              </w:numPr>
              <w:autoSpaceDE w:val="0"/>
              <w:autoSpaceDN w:val="0"/>
              <w:spacing w:line="360" w:lineRule="auto"/>
              <w:ind w:right="-20"/>
              <w:contextualSpacing w:val="0"/>
              <w:jc w:val="both"/>
              <w:rPr>
                <w:rFonts w:ascii="Times New Roman" w:eastAsia="Arial" w:hAnsi="Times New Roman"/>
              </w:rPr>
            </w:pPr>
            <w:r w:rsidRPr="00D01E95">
              <w:rPr>
                <w:rFonts w:ascii="Times New Roman" w:eastAsia="Arial" w:hAnsi="Times New Roman"/>
              </w:rPr>
              <w:t>Clarifying transaction costs guidance to enhance consistency across IPSAS;</w:t>
            </w:r>
          </w:p>
          <w:p w14:paraId="3DC7DEF7" w14:textId="77777777" w:rsidR="0062616B" w:rsidRPr="00D01E95" w:rsidRDefault="0062616B" w:rsidP="0062616B">
            <w:pPr>
              <w:pStyle w:val="ListParagraph"/>
              <w:numPr>
                <w:ilvl w:val="0"/>
                <w:numId w:val="25"/>
              </w:numPr>
              <w:autoSpaceDE w:val="0"/>
              <w:autoSpaceDN w:val="0"/>
              <w:spacing w:line="360" w:lineRule="auto"/>
              <w:ind w:right="-20"/>
              <w:contextualSpacing w:val="0"/>
              <w:jc w:val="both"/>
              <w:rPr>
                <w:rFonts w:ascii="Times New Roman" w:eastAsia="Arial" w:hAnsi="Times New Roman"/>
              </w:rPr>
            </w:pPr>
            <w:r w:rsidRPr="00D01E95">
              <w:rPr>
                <w:rFonts w:ascii="Times New Roman" w:eastAsia="Arial" w:hAnsi="Times New Roman"/>
              </w:rPr>
              <w:t>Amending where appropriate guidance across IPSAS related to measurement at recognition, subsequent measurement and measurement related disclosures.</w:t>
            </w:r>
          </w:p>
          <w:p w14:paraId="37C18452" w14:textId="77777777" w:rsidR="0062616B" w:rsidRPr="00D01E95" w:rsidRDefault="0062616B" w:rsidP="00BB3DBD">
            <w:pPr>
              <w:spacing w:line="360" w:lineRule="auto"/>
              <w:ind w:right="-20"/>
              <w:jc w:val="both"/>
              <w:rPr>
                <w:rFonts w:ascii="Times New Roman" w:eastAsia="Arial" w:hAnsi="Times New Roman"/>
              </w:rPr>
            </w:pPr>
            <w:r w:rsidRPr="00D01E95">
              <w:rPr>
                <w:rFonts w:ascii="Times New Roman" w:eastAsia="Arial" w:hAnsi="Times New Roman"/>
              </w:rPr>
              <w:t>The standard also introduces a public sector specific measurement bases called the current operational value.</w:t>
            </w:r>
          </w:p>
          <w:p w14:paraId="15FE086C" w14:textId="77777777" w:rsidR="0062616B" w:rsidRPr="00D01E95" w:rsidRDefault="0062616B" w:rsidP="00BB3DBD">
            <w:pPr>
              <w:spacing w:line="360" w:lineRule="auto"/>
              <w:ind w:right="-20"/>
              <w:jc w:val="both"/>
              <w:rPr>
                <w:rFonts w:ascii="Times New Roman" w:eastAsia="Arial" w:hAnsi="Times New Roman"/>
                <w:b/>
                <w:bCs/>
                <w:i/>
                <w:iCs/>
              </w:rPr>
            </w:pPr>
            <w:r w:rsidRPr="00D01E95">
              <w:rPr>
                <w:rFonts w:ascii="Times New Roman" w:eastAsia="Arial" w:hAnsi="Times New Roman"/>
                <w:b/>
                <w:bCs/>
                <w:i/>
                <w:color w:val="FF0000"/>
              </w:rPr>
              <w:t>State the expected impact of the standard to the Entity if relevant</w:t>
            </w:r>
          </w:p>
        </w:tc>
      </w:tr>
    </w:tbl>
    <w:p w14:paraId="50637231" w14:textId="77777777" w:rsidR="0062616B" w:rsidRPr="003451DD" w:rsidRDefault="0062616B" w:rsidP="0062616B">
      <w:pPr>
        <w:pStyle w:val="BodySingle"/>
        <w:jc w:val="both"/>
        <w:rPr>
          <w:rFonts w:ascii="Times New Roman" w:hAnsi="Times New Roman"/>
          <w:bCs/>
          <w:sz w:val="22"/>
          <w:szCs w:val="22"/>
        </w:rPr>
      </w:pPr>
    </w:p>
    <w:p w14:paraId="6A757C7E" w14:textId="4048A172" w:rsidR="005C4EEB" w:rsidRPr="003451DD" w:rsidRDefault="005C4EEB" w:rsidP="00E84777">
      <w:pPr>
        <w:pStyle w:val="BodySingle"/>
        <w:numPr>
          <w:ilvl w:val="0"/>
          <w:numId w:val="24"/>
        </w:numPr>
        <w:jc w:val="both"/>
        <w:rPr>
          <w:rFonts w:ascii="Times New Roman" w:hAnsi="Times New Roman"/>
          <w:bCs/>
          <w:i/>
          <w:iCs/>
          <w:sz w:val="22"/>
          <w:szCs w:val="22"/>
        </w:rPr>
      </w:pPr>
      <w:r w:rsidRPr="003451DD">
        <w:rPr>
          <w:rFonts w:ascii="Times New Roman" w:hAnsi="Times New Roman"/>
          <w:b/>
          <w:i/>
          <w:iCs/>
          <w:sz w:val="22"/>
          <w:szCs w:val="22"/>
        </w:rPr>
        <w:t>New and amended standards and interpretations in issue but not yet effective in the year ended 30 June 202</w:t>
      </w:r>
      <w:r w:rsidR="0062616B">
        <w:rPr>
          <w:rFonts w:ascii="Times New Roman" w:hAnsi="Times New Roman"/>
          <w:b/>
          <w:i/>
          <w:iCs/>
          <w:sz w:val="22"/>
          <w:szCs w:val="22"/>
        </w:rPr>
        <w:t>6</w:t>
      </w:r>
    </w:p>
    <w:tbl>
      <w:tblPr>
        <w:tblStyle w:val="TableGrid"/>
        <w:tblW w:w="5000" w:type="pct"/>
        <w:tblLook w:val="04A0" w:firstRow="1" w:lastRow="0" w:firstColumn="1" w:lastColumn="0" w:noHBand="0" w:noVBand="1"/>
      </w:tblPr>
      <w:tblGrid>
        <w:gridCol w:w="1625"/>
        <w:gridCol w:w="7725"/>
      </w:tblGrid>
      <w:tr w:rsidR="0062616B" w:rsidRPr="00930346" w14:paraId="66B85418" w14:textId="77777777" w:rsidTr="00BB3DBD">
        <w:trPr>
          <w:tblHeader/>
        </w:trPr>
        <w:tc>
          <w:tcPr>
            <w:tcW w:w="869" w:type="pct"/>
            <w:shd w:val="clear" w:color="auto" w:fill="0070C0"/>
          </w:tcPr>
          <w:p w14:paraId="05804773" w14:textId="77777777" w:rsidR="0062616B" w:rsidRPr="00930346" w:rsidRDefault="0062616B" w:rsidP="00BB3DBD">
            <w:pPr>
              <w:spacing w:line="360" w:lineRule="auto"/>
              <w:ind w:right="-20"/>
              <w:jc w:val="both"/>
              <w:rPr>
                <w:rFonts w:ascii="Times New Roman" w:eastAsia="Arial" w:hAnsi="Times New Roman"/>
                <w:b/>
              </w:rPr>
            </w:pPr>
            <w:r w:rsidRPr="00930346">
              <w:rPr>
                <w:rFonts w:ascii="Times New Roman" w:eastAsia="Arial" w:hAnsi="Times New Roman"/>
                <w:b/>
              </w:rPr>
              <w:t>Standard</w:t>
            </w:r>
          </w:p>
        </w:tc>
        <w:tc>
          <w:tcPr>
            <w:tcW w:w="4131" w:type="pct"/>
            <w:shd w:val="clear" w:color="auto" w:fill="0070C0"/>
          </w:tcPr>
          <w:p w14:paraId="2541C1E6" w14:textId="77777777" w:rsidR="0062616B" w:rsidRPr="00930346" w:rsidRDefault="0062616B" w:rsidP="00BB3DBD">
            <w:pPr>
              <w:spacing w:line="360" w:lineRule="auto"/>
              <w:ind w:right="-20"/>
              <w:jc w:val="both"/>
              <w:rPr>
                <w:rFonts w:ascii="Times New Roman" w:eastAsia="Arial" w:hAnsi="Times New Roman"/>
                <w:b/>
              </w:rPr>
            </w:pPr>
            <w:r w:rsidRPr="00930346">
              <w:rPr>
                <w:rFonts w:ascii="Times New Roman" w:eastAsia="Arial" w:hAnsi="Times New Roman"/>
                <w:b/>
              </w:rPr>
              <w:t>Effective date and impact:</w:t>
            </w:r>
          </w:p>
        </w:tc>
      </w:tr>
      <w:tr w:rsidR="0062616B" w:rsidRPr="00930346" w14:paraId="509C9859" w14:textId="77777777" w:rsidTr="00BB3DBD">
        <w:tc>
          <w:tcPr>
            <w:tcW w:w="869" w:type="pct"/>
          </w:tcPr>
          <w:p w14:paraId="487EF7C2" w14:textId="77777777" w:rsidR="0062616B" w:rsidRPr="00930346" w:rsidRDefault="0062616B" w:rsidP="00BB3DBD">
            <w:pPr>
              <w:spacing w:line="360" w:lineRule="auto"/>
              <w:ind w:right="-20"/>
              <w:rPr>
                <w:rFonts w:ascii="Times New Roman" w:eastAsia="Arial" w:hAnsi="Times New Roman"/>
              </w:rPr>
            </w:pPr>
            <w:r w:rsidRPr="00930346">
              <w:rPr>
                <w:rFonts w:ascii="Times New Roman" w:eastAsia="Arial" w:hAnsi="Times New Roman"/>
              </w:rPr>
              <w:t>IPSAS 47- Revenue</w:t>
            </w:r>
          </w:p>
        </w:tc>
        <w:tc>
          <w:tcPr>
            <w:tcW w:w="4131" w:type="pct"/>
          </w:tcPr>
          <w:p w14:paraId="49F39B8D" w14:textId="77777777" w:rsidR="0062616B" w:rsidRPr="00930346" w:rsidRDefault="0062616B" w:rsidP="00BB3DBD">
            <w:pPr>
              <w:spacing w:line="360" w:lineRule="auto"/>
              <w:ind w:right="-20"/>
              <w:jc w:val="both"/>
              <w:rPr>
                <w:rFonts w:ascii="Times New Roman" w:eastAsia="Arial" w:hAnsi="Times New Roman"/>
                <w:b/>
                <w:bCs/>
                <w:i/>
                <w:iCs/>
              </w:rPr>
            </w:pPr>
            <w:r w:rsidRPr="00930346">
              <w:rPr>
                <w:rFonts w:ascii="Times New Roman" w:eastAsia="Arial" w:hAnsi="Times New Roman"/>
                <w:b/>
                <w:bCs/>
                <w:i/>
                <w:iCs/>
              </w:rPr>
              <w:t>Applicable 1</w:t>
            </w:r>
            <w:r w:rsidRPr="00930346">
              <w:rPr>
                <w:rFonts w:ascii="Times New Roman" w:eastAsia="Arial" w:hAnsi="Times New Roman"/>
                <w:b/>
                <w:bCs/>
                <w:i/>
                <w:iCs/>
                <w:vertAlign w:val="superscript"/>
              </w:rPr>
              <w:t>st</w:t>
            </w:r>
            <w:r w:rsidRPr="00930346">
              <w:rPr>
                <w:rFonts w:ascii="Times New Roman" w:eastAsia="Arial" w:hAnsi="Times New Roman"/>
                <w:b/>
                <w:bCs/>
                <w:i/>
                <w:iCs/>
              </w:rPr>
              <w:t xml:space="preserve"> January 2026</w:t>
            </w:r>
          </w:p>
          <w:p w14:paraId="21A35467" w14:textId="77777777" w:rsidR="0062616B" w:rsidRPr="00930346" w:rsidRDefault="0062616B" w:rsidP="00BB3DBD">
            <w:pPr>
              <w:spacing w:line="360" w:lineRule="auto"/>
              <w:ind w:right="-20"/>
              <w:jc w:val="both"/>
              <w:rPr>
                <w:rFonts w:ascii="Times New Roman" w:eastAsia="Arial" w:hAnsi="Times New Roman"/>
              </w:rPr>
            </w:pPr>
            <w:r w:rsidRPr="00930346">
              <w:rPr>
                <w:rFonts w:ascii="Times New Roman" w:eastAsia="Arial" w:hAnsi="Times New Roman"/>
              </w:rPr>
              <w:t xml:space="preserve">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MDA shall apply to report useful information to users of financial </w:t>
            </w:r>
            <w:r w:rsidRPr="00930346">
              <w:rPr>
                <w:rFonts w:ascii="Times New Roman" w:eastAsia="Arial" w:hAnsi="Times New Roman"/>
              </w:rPr>
              <w:lastRenderedPageBreak/>
              <w:t>statements about the nature, amount, timing and uncertainty of revenue and cash flow arising from revenue transactions.</w:t>
            </w:r>
          </w:p>
          <w:p w14:paraId="11E9C7A4" w14:textId="77777777" w:rsidR="0062616B" w:rsidRPr="00930346" w:rsidRDefault="0062616B" w:rsidP="00BB3DBD">
            <w:pPr>
              <w:spacing w:line="360" w:lineRule="auto"/>
              <w:ind w:right="-20"/>
              <w:jc w:val="both"/>
              <w:rPr>
                <w:rFonts w:ascii="Times New Roman" w:eastAsia="Arial" w:hAnsi="Times New Roman"/>
                <w:b/>
                <w:bCs/>
                <w:i/>
                <w:iCs/>
              </w:rPr>
            </w:pPr>
            <w:r w:rsidRPr="00930346">
              <w:rPr>
                <w:rFonts w:ascii="Times New Roman" w:eastAsia="Arial" w:hAnsi="Times New Roman"/>
                <w:b/>
                <w:bCs/>
                <w:i/>
                <w:color w:val="FF0000"/>
              </w:rPr>
              <w:t>State the expected impact of the standard to the MDA if relevant</w:t>
            </w:r>
          </w:p>
        </w:tc>
      </w:tr>
      <w:tr w:rsidR="0062616B" w:rsidRPr="00930346" w14:paraId="0EA3681C" w14:textId="77777777" w:rsidTr="00BB3DBD">
        <w:tc>
          <w:tcPr>
            <w:tcW w:w="869" w:type="pct"/>
          </w:tcPr>
          <w:p w14:paraId="228D69E6" w14:textId="77777777" w:rsidR="0062616B" w:rsidRPr="00930346" w:rsidRDefault="0062616B" w:rsidP="00BB3DBD">
            <w:pPr>
              <w:spacing w:line="360" w:lineRule="auto"/>
              <w:ind w:right="-20"/>
              <w:rPr>
                <w:rFonts w:ascii="Times New Roman" w:eastAsia="Arial" w:hAnsi="Times New Roman"/>
              </w:rPr>
            </w:pPr>
            <w:r w:rsidRPr="00930346">
              <w:rPr>
                <w:rFonts w:ascii="Times New Roman" w:eastAsia="Arial" w:hAnsi="Times New Roman"/>
              </w:rPr>
              <w:lastRenderedPageBreak/>
              <w:t>IPSAS 48- Transfer Expenses</w:t>
            </w:r>
          </w:p>
        </w:tc>
        <w:tc>
          <w:tcPr>
            <w:tcW w:w="4131" w:type="pct"/>
          </w:tcPr>
          <w:p w14:paraId="26244EAF" w14:textId="77777777" w:rsidR="0062616B" w:rsidRPr="00930346" w:rsidRDefault="0062616B" w:rsidP="00BB3DBD">
            <w:pPr>
              <w:spacing w:line="360" w:lineRule="auto"/>
              <w:ind w:right="-20"/>
              <w:jc w:val="both"/>
              <w:rPr>
                <w:rFonts w:ascii="Times New Roman" w:eastAsia="Arial" w:hAnsi="Times New Roman"/>
                <w:b/>
                <w:bCs/>
                <w:i/>
                <w:iCs/>
              </w:rPr>
            </w:pPr>
            <w:r w:rsidRPr="00930346">
              <w:rPr>
                <w:rFonts w:ascii="Times New Roman" w:eastAsia="Arial" w:hAnsi="Times New Roman"/>
                <w:b/>
                <w:bCs/>
                <w:i/>
                <w:iCs/>
              </w:rPr>
              <w:t>Applicable 1</w:t>
            </w:r>
            <w:r w:rsidRPr="00930346">
              <w:rPr>
                <w:rFonts w:ascii="Times New Roman" w:eastAsia="Arial" w:hAnsi="Times New Roman"/>
                <w:b/>
                <w:bCs/>
                <w:i/>
                <w:iCs/>
                <w:vertAlign w:val="superscript"/>
              </w:rPr>
              <w:t>st</w:t>
            </w:r>
            <w:r w:rsidRPr="00930346">
              <w:rPr>
                <w:rFonts w:ascii="Times New Roman" w:eastAsia="Arial" w:hAnsi="Times New Roman"/>
                <w:b/>
                <w:bCs/>
                <w:i/>
                <w:iCs/>
              </w:rPr>
              <w:t xml:space="preserve"> January 2026</w:t>
            </w:r>
          </w:p>
          <w:p w14:paraId="59EB56E8" w14:textId="77777777" w:rsidR="0062616B" w:rsidRPr="00930346" w:rsidRDefault="0062616B" w:rsidP="00BB3DBD">
            <w:pPr>
              <w:spacing w:line="360" w:lineRule="auto"/>
              <w:ind w:right="-20"/>
              <w:jc w:val="both"/>
              <w:rPr>
                <w:rFonts w:ascii="Times New Roman" w:eastAsia="Arial" w:hAnsi="Times New Roman"/>
              </w:rPr>
            </w:pPr>
            <w:r w:rsidRPr="00930346">
              <w:rPr>
                <w:rFonts w:ascii="Times New Roman" w:eastAsia="Arial" w:hAnsi="Times New Roman"/>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w:t>
            </w:r>
          </w:p>
          <w:p w14:paraId="3471D920" w14:textId="77777777" w:rsidR="0062616B" w:rsidRPr="00930346" w:rsidRDefault="0062616B" w:rsidP="00BB3DBD">
            <w:pPr>
              <w:spacing w:line="360" w:lineRule="auto"/>
              <w:ind w:right="-20"/>
              <w:jc w:val="both"/>
              <w:rPr>
                <w:rFonts w:ascii="Times New Roman" w:eastAsia="Arial" w:hAnsi="Times New Roman"/>
                <w:b/>
                <w:bCs/>
                <w:i/>
                <w:iCs/>
              </w:rPr>
            </w:pPr>
            <w:r w:rsidRPr="00930346">
              <w:rPr>
                <w:rFonts w:ascii="Times New Roman" w:eastAsia="Arial" w:hAnsi="Times New Roman"/>
                <w:b/>
                <w:bCs/>
                <w:i/>
                <w:color w:val="FF0000"/>
              </w:rPr>
              <w:t>State the expected impact of the standard to the MDA if relevant</w:t>
            </w:r>
          </w:p>
        </w:tc>
      </w:tr>
      <w:tr w:rsidR="0062616B" w:rsidRPr="00930346" w14:paraId="22A7B119" w14:textId="77777777" w:rsidTr="00BB3DBD">
        <w:tc>
          <w:tcPr>
            <w:tcW w:w="869" w:type="pct"/>
          </w:tcPr>
          <w:p w14:paraId="2DDDB897" w14:textId="77777777" w:rsidR="0062616B" w:rsidRPr="00930346" w:rsidRDefault="0062616B" w:rsidP="00BB3DBD">
            <w:pPr>
              <w:spacing w:line="360" w:lineRule="auto"/>
              <w:ind w:right="-20"/>
              <w:rPr>
                <w:rFonts w:ascii="Times New Roman" w:eastAsia="Arial" w:hAnsi="Times New Roman"/>
              </w:rPr>
            </w:pPr>
            <w:r w:rsidRPr="00930346">
              <w:rPr>
                <w:rFonts w:ascii="Times New Roman" w:eastAsia="Arial" w:hAnsi="Times New Roman"/>
              </w:rPr>
              <w:t>IPSAS 49- Retirement Benefit Plans</w:t>
            </w:r>
          </w:p>
        </w:tc>
        <w:tc>
          <w:tcPr>
            <w:tcW w:w="4131" w:type="pct"/>
          </w:tcPr>
          <w:p w14:paraId="2DFF3819" w14:textId="77777777" w:rsidR="0062616B" w:rsidRPr="00930346" w:rsidRDefault="0062616B" w:rsidP="00BB3DBD">
            <w:pPr>
              <w:spacing w:line="360" w:lineRule="auto"/>
              <w:ind w:right="-20"/>
              <w:jc w:val="both"/>
              <w:rPr>
                <w:rFonts w:ascii="Times New Roman" w:eastAsia="Arial" w:hAnsi="Times New Roman"/>
                <w:b/>
                <w:bCs/>
                <w:i/>
                <w:iCs/>
              </w:rPr>
            </w:pPr>
            <w:r w:rsidRPr="00930346">
              <w:rPr>
                <w:rFonts w:ascii="Times New Roman" w:eastAsia="Arial" w:hAnsi="Times New Roman"/>
                <w:b/>
                <w:bCs/>
                <w:i/>
                <w:iCs/>
              </w:rPr>
              <w:t>Applicable 1</w:t>
            </w:r>
            <w:r w:rsidRPr="00930346">
              <w:rPr>
                <w:rFonts w:ascii="Times New Roman" w:eastAsia="Arial" w:hAnsi="Times New Roman"/>
                <w:b/>
                <w:bCs/>
                <w:i/>
                <w:iCs/>
                <w:vertAlign w:val="superscript"/>
              </w:rPr>
              <w:t>st</w:t>
            </w:r>
            <w:r w:rsidRPr="00930346">
              <w:rPr>
                <w:rFonts w:ascii="Times New Roman" w:eastAsia="Arial" w:hAnsi="Times New Roman"/>
                <w:b/>
                <w:bCs/>
                <w:i/>
                <w:iCs/>
              </w:rPr>
              <w:t xml:space="preserve"> January 2026</w:t>
            </w:r>
          </w:p>
          <w:p w14:paraId="3317D63F" w14:textId="77777777" w:rsidR="0062616B" w:rsidRPr="00930346" w:rsidRDefault="0062616B" w:rsidP="00BB3DBD">
            <w:pPr>
              <w:spacing w:line="360" w:lineRule="auto"/>
              <w:ind w:right="-20"/>
              <w:jc w:val="both"/>
              <w:rPr>
                <w:rFonts w:ascii="Times New Roman" w:eastAsia="Arial" w:hAnsi="Times New Roman"/>
              </w:rPr>
            </w:pPr>
            <w:r w:rsidRPr="00930346">
              <w:rPr>
                <w:rFonts w:ascii="Times New Roman" w:eastAsia="Arial" w:hAnsi="Times New Roman"/>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w:t>
            </w:r>
          </w:p>
          <w:p w14:paraId="34830D72" w14:textId="77777777" w:rsidR="0062616B" w:rsidRPr="00930346" w:rsidRDefault="0062616B" w:rsidP="00BB3DBD">
            <w:pPr>
              <w:spacing w:line="360" w:lineRule="auto"/>
              <w:ind w:right="-20"/>
              <w:jc w:val="both"/>
              <w:rPr>
                <w:rFonts w:ascii="Times New Roman" w:eastAsia="Arial" w:hAnsi="Times New Roman"/>
              </w:rPr>
            </w:pPr>
            <w:r w:rsidRPr="00930346">
              <w:rPr>
                <w:rFonts w:ascii="Times New Roman" w:eastAsia="Arial" w:hAnsi="Times New Roman"/>
                <w:b/>
                <w:bCs/>
                <w:i/>
                <w:color w:val="FF0000"/>
              </w:rPr>
              <w:t>State the expected impact of the standard to the MDA if relevant</w:t>
            </w:r>
          </w:p>
        </w:tc>
      </w:tr>
      <w:tr w:rsidR="0062616B" w:rsidRPr="00930346" w14:paraId="11BD5484" w14:textId="77777777" w:rsidTr="00BB3DBD">
        <w:tc>
          <w:tcPr>
            <w:tcW w:w="869" w:type="pct"/>
          </w:tcPr>
          <w:p w14:paraId="1641C807" w14:textId="77777777" w:rsidR="0062616B" w:rsidRPr="00930346" w:rsidRDefault="0062616B" w:rsidP="00BB3DBD">
            <w:pPr>
              <w:pStyle w:val="NoSpacing"/>
              <w:spacing w:line="360" w:lineRule="auto"/>
              <w:rPr>
                <w:rFonts w:ascii="Times New Roman" w:eastAsia="Arial" w:hAnsi="Times New Roman"/>
              </w:rPr>
            </w:pPr>
            <w:r w:rsidRPr="00930346">
              <w:rPr>
                <w:rFonts w:ascii="Times New Roman" w:eastAsia="Arial" w:hAnsi="Times New Roman"/>
              </w:rPr>
              <w:t>IPSAS 50:</w:t>
            </w:r>
          </w:p>
          <w:p w14:paraId="74A37401" w14:textId="77777777" w:rsidR="0062616B" w:rsidRPr="00930346" w:rsidRDefault="0062616B" w:rsidP="00BB3DBD">
            <w:pPr>
              <w:spacing w:line="360" w:lineRule="auto"/>
              <w:ind w:right="-20"/>
              <w:rPr>
                <w:rFonts w:ascii="Times New Roman" w:eastAsia="Arial" w:hAnsi="Times New Roman"/>
              </w:rPr>
            </w:pPr>
            <w:r w:rsidRPr="00930346">
              <w:rPr>
                <w:rFonts w:ascii="Times New Roman" w:eastAsia="Arial" w:hAnsi="Times New Roman"/>
              </w:rPr>
              <w:t>Exploration For &amp; Evaluation of Mineral Resources</w:t>
            </w:r>
          </w:p>
        </w:tc>
        <w:tc>
          <w:tcPr>
            <w:tcW w:w="4131" w:type="pct"/>
          </w:tcPr>
          <w:p w14:paraId="3DA644CC" w14:textId="77777777" w:rsidR="0062616B" w:rsidRPr="00930346" w:rsidRDefault="0062616B" w:rsidP="00BB3DBD">
            <w:pPr>
              <w:spacing w:line="360" w:lineRule="auto"/>
              <w:ind w:right="-20"/>
              <w:rPr>
                <w:rFonts w:ascii="Times New Roman" w:eastAsia="Arial" w:hAnsi="Times New Roman"/>
                <w:b/>
                <w:bCs/>
                <w:i/>
                <w:iCs/>
              </w:rPr>
            </w:pPr>
            <w:r w:rsidRPr="00930346">
              <w:rPr>
                <w:rFonts w:ascii="Times New Roman" w:eastAsia="Arial" w:hAnsi="Times New Roman"/>
                <w:b/>
                <w:bCs/>
                <w:i/>
                <w:iCs/>
              </w:rPr>
              <w:t>Applicable 1</w:t>
            </w:r>
            <w:r w:rsidRPr="00930346">
              <w:rPr>
                <w:rFonts w:ascii="Times New Roman" w:eastAsia="Arial" w:hAnsi="Times New Roman"/>
                <w:b/>
                <w:bCs/>
                <w:i/>
                <w:iCs/>
                <w:vertAlign w:val="superscript"/>
              </w:rPr>
              <w:t>st</w:t>
            </w:r>
            <w:r w:rsidRPr="00930346">
              <w:rPr>
                <w:rFonts w:ascii="Times New Roman" w:eastAsia="Arial" w:hAnsi="Times New Roman"/>
                <w:b/>
                <w:bCs/>
                <w:i/>
                <w:iCs/>
              </w:rPr>
              <w:t xml:space="preserve"> January 2027</w:t>
            </w:r>
          </w:p>
          <w:p w14:paraId="2EAA184F" w14:textId="77777777" w:rsidR="0062616B" w:rsidRPr="00930346" w:rsidRDefault="0062616B" w:rsidP="00BB3DBD">
            <w:pPr>
              <w:spacing w:line="360" w:lineRule="auto"/>
              <w:ind w:right="-20"/>
              <w:jc w:val="both"/>
              <w:rPr>
                <w:rFonts w:ascii="Times New Roman" w:eastAsia="Arial" w:hAnsi="Times New Roman"/>
              </w:rPr>
            </w:pPr>
            <w:r w:rsidRPr="00930346">
              <w:rPr>
                <w:rFonts w:ascii="Times New Roman" w:eastAsia="Arial" w:hAnsi="Times New Roman"/>
              </w:rPr>
              <w:t>The objective of this Standard is to specify the financial reporting for the exploration for and evaluation of mineral resources. The Standard requires:</w:t>
            </w:r>
          </w:p>
          <w:p w14:paraId="4E734C24" w14:textId="77777777" w:rsidR="0062616B" w:rsidRPr="00930346" w:rsidRDefault="0062616B" w:rsidP="0062616B">
            <w:pPr>
              <w:pStyle w:val="ListParagraph"/>
              <w:numPr>
                <w:ilvl w:val="0"/>
                <w:numId w:val="36"/>
              </w:numPr>
              <w:autoSpaceDE w:val="0"/>
              <w:autoSpaceDN w:val="0"/>
              <w:spacing w:line="360" w:lineRule="auto"/>
              <w:ind w:right="-20"/>
              <w:contextualSpacing w:val="0"/>
              <w:jc w:val="both"/>
              <w:rPr>
                <w:rFonts w:ascii="Times New Roman" w:eastAsia="Arial" w:hAnsi="Times New Roman"/>
              </w:rPr>
            </w:pPr>
            <w:r w:rsidRPr="00930346">
              <w:rPr>
                <w:rFonts w:ascii="Times New Roman" w:eastAsia="Arial" w:hAnsi="Times New Roman"/>
              </w:rPr>
              <w:t>Limited improvements to existing accounting practices for exploration and evaluation expenditures.</w:t>
            </w:r>
          </w:p>
          <w:p w14:paraId="383CD8D2" w14:textId="77777777" w:rsidR="0062616B" w:rsidRPr="00930346" w:rsidRDefault="0062616B" w:rsidP="0062616B">
            <w:pPr>
              <w:pStyle w:val="ListParagraph"/>
              <w:numPr>
                <w:ilvl w:val="0"/>
                <w:numId w:val="36"/>
              </w:numPr>
              <w:autoSpaceDE w:val="0"/>
              <w:autoSpaceDN w:val="0"/>
              <w:spacing w:line="360" w:lineRule="auto"/>
              <w:ind w:right="-20"/>
              <w:contextualSpacing w:val="0"/>
              <w:jc w:val="both"/>
              <w:rPr>
                <w:rFonts w:ascii="Times New Roman" w:eastAsia="Arial" w:hAnsi="Times New Roman"/>
              </w:rPr>
            </w:pPr>
            <w:r w:rsidRPr="00930346">
              <w:rPr>
                <w:rFonts w:ascii="Times New Roman" w:eastAsia="Arial" w:hAnsi="Times New Roman"/>
              </w:rPr>
              <w:t>Entities that recognize exploration and evaluation assets to assess such assets for impairment in accordance with this Standard and measure any impairment in accordance with IPSAS 26.</w:t>
            </w:r>
          </w:p>
          <w:p w14:paraId="1156BEAB" w14:textId="77777777" w:rsidR="0062616B" w:rsidRPr="00930346" w:rsidRDefault="0062616B" w:rsidP="0062616B">
            <w:pPr>
              <w:pStyle w:val="ListParagraph"/>
              <w:numPr>
                <w:ilvl w:val="0"/>
                <w:numId w:val="36"/>
              </w:numPr>
              <w:autoSpaceDE w:val="0"/>
              <w:autoSpaceDN w:val="0"/>
              <w:spacing w:line="360" w:lineRule="auto"/>
              <w:ind w:right="-20"/>
              <w:contextualSpacing w:val="0"/>
              <w:jc w:val="both"/>
              <w:rPr>
                <w:rFonts w:ascii="Times New Roman" w:eastAsia="Arial" w:hAnsi="Times New Roman"/>
              </w:rPr>
            </w:pPr>
            <w:r w:rsidRPr="00930346">
              <w:rPr>
                <w:rFonts w:ascii="Times New Roman" w:eastAsia="Arial" w:hAnsi="Times New Roman"/>
              </w:rPr>
              <w:t xml:space="preserve">Disclosures that identify and explain the amounts in the entity’s financial statements arising from the exploration for and evaluation of mineral resources and help users of those financial statements </w:t>
            </w:r>
            <w:r w:rsidRPr="00930346">
              <w:rPr>
                <w:rFonts w:ascii="Times New Roman" w:eastAsia="Arial" w:hAnsi="Times New Roman"/>
              </w:rPr>
              <w:lastRenderedPageBreak/>
              <w:t xml:space="preserve">understand the amount, timing and certainty of future cash flows from any exploration and evaluation assets recognized. </w:t>
            </w:r>
          </w:p>
          <w:p w14:paraId="47DD5972" w14:textId="77777777" w:rsidR="0062616B" w:rsidRPr="00930346" w:rsidRDefault="0062616B" w:rsidP="00BB3DBD">
            <w:pPr>
              <w:spacing w:line="360" w:lineRule="auto"/>
              <w:ind w:right="-20"/>
              <w:jc w:val="both"/>
              <w:rPr>
                <w:rFonts w:ascii="Times New Roman" w:eastAsia="Arial" w:hAnsi="Times New Roman"/>
                <w:b/>
                <w:bCs/>
                <w:i/>
                <w:iCs/>
              </w:rPr>
            </w:pPr>
            <w:r w:rsidRPr="00930346">
              <w:rPr>
                <w:rFonts w:ascii="Times New Roman" w:eastAsia="Arial" w:hAnsi="Times New Roman"/>
                <w:b/>
                <w:bCs/>
                <w:i/>
                <w:iCs/>
                <w:color w:val="FF0000"/>
              </w:rPr>
              <w:t>State the expected impact of the standard to the Entity if relevant</w:t>
            </w:r>
            <w:r w:rsidRPr="00930346">
              <w:rPr>
                <w:rFonts w:ascii="Times New Roman" w:eastAsia="Arial" w:hAnsi="Times New Roman"/>
                <w:color w:val="FF0000"/>
              </w:rPr>
              <w:t> </w:t>
            </w:r>
          </w:p>
        </w:tc>
      </w:tr>
      <w:tr w:rsidR="0062616B" w:rsidRPr="00930346" w14:paraId="451F641C" w14:textId="77777777" w:rsidTr="00BB3DBD">
        <w:tc>
          <w:tcPr>
            <w:tcW w:w="869" w:type="pct"/>
          </w:tcPr>
          <w:p w14:paraId="27600739" w14:textId="77777777" w:rsidR="0062616B" w:rsidRPr="00930346" w:rsidRDefault="0062616B" w:rsidP="00BB3DBD">
            <w:pPr>
              <w:pStyle w:val="NoSpacing"/>
              <w:spacing w:line="360" w:lineRule="auto"/>
              <w:rPr>
                <w:rFonts w:ascii="Times New Roman" w:eastAsia="Arial" w:hAnsi="Times New Roman"/>
              </w:rPr>
            </w:pPr>
            <w:r w:rsidRPr="00930346">
              <w:rPr>
                <w:rFonts w:ascii="Times New Roman" w:eastAsia="Arial" w:hAnsi="Times New Roman"/>
              </w:rPr>
              <w:lastRenderedPageBreak/>
              <w:t xml:space="preserve">IPSAS 51: Tangible Natural Resources Held </w:t>
            </w:r>
            <w:proofErr w:type="gramStart"/>
            <w:r w:rsidRPr="00930346">
              <w:rPr>
                <w:rFonts w:ascii="Times New Roman" w:eastAsia="Arial" w:hAnsi="Times New Roman"/>
              </w:rPr>
              <w:t>For</w:t>
            </w:r>
            <w:proofErr w:type="gramEnd"/>
            <w:r w:rsidRPr="00930346">
              <w:rPr>
                <w:rFonts w:ascii="Times New Roman" w:eastAsia="Arial" w:hAnsi="Times New Roman"/>
              </w:rPr>
              <w:t xml:space="preserve"> Conservation</w:t>
            </w:r>
          </w:p>
        </w:tc>
        <w:tc>
          <w:tcPr>
            <w:tcW w:w="4131" w:type="pct"/>
          </w:tcPr>
          <w:p w14:paraId="2A01E32F" w14:textId="77777777" w:rsidR="0062616B" w:rsidRPr="00930346" w:rsidRDefault="0062616B" w:rsidP="00BB3DBD">
            <w:pPr>
              <w:spacing w:line="360" w:lineRule="auto"/>
              <w:ind w:right="-20"/>
              <w:jc w:val="both"/>
              <w:rPr>
                <w:rFonts w:ascii="Times New Roman" w:eastAsia="Arial" w:hAnsi="Times New Roman"/>
                <w:b/>
                <w:bCs/>
                <w:i/>
                <w:iCs/>
              </w:rPr>
            </w:pPr>
            <w:r w:rsidRPr="00930346">
              <w:rPr>
                <w:rFonts w:ascii="Times New Roman" w:eastAsia="Arial" w:hAnsi="Times New Roman"/>
                <w:b/>
                <w:bCs/>
                <w:i/>
                <w:iCs/>
              </w:rPr>
              <w:t>Applicable 1</w:t>
            </w:r>
            <w:r w:rsidRPr="00930346">
              <w:rPr>
                <w:rFonts w:ascii="Times New Roman" w:eastAsia="Arial" w:hAnsi="Times New Roman"/>
                <w:b/>
                <w:bCs/>
                <w:i/>
                <w:iCs/>
                <w:vertAlign w:val="superscript"/>
              </w:rPr>
              <w:t>st</w:t>
            </w:r>
            <w:r w:rsidRPr="00930346">
              <w:rPr>
                <w:rFonts w:ascii="Times New Roman" w:eastAsia="Arial" w:hAnsi="Times New Roman"/>
                <w:b/>
                <w:bCs/>
                <w:i/>
                <w:iCs/>
              </w:rPr>
              <w:t xml:space="preserve"> January 2028</w:t>
            </w:r>
          </w:p>
          <w:p w14:paraId="257554DF" w14:textId="77777777" w:rsidR="0062616B" w:rsidRPr="00930346" w:rsidRDefault="0062616B" w:rsidP="00BB3DBD">
            <w:pPr>
              <w:spacing w:line="360" w:lineRule="auto"/>
              <w:jc w:val="both"/>
              <w:rPr>
                <w:rFonts w:ascii="Times New Roman" w:hAnsi="Times New Roman"/>
              </w:rPr>
            </w:pPr>
            <w:r w:rsidRPr="00930346">
              <w:rPr>
                <w:rFonts w:ascii="Times New Roman" w:hAnsi="Times New Roman"/>
                <w:lang w:val="en-US"/>
              </w:rPr>
              <w:t xml:space="preserve">The objective of this standard is to </w:t>
            </w:r>
            <w:r w:rsidRPr="00930346">
              <w:rPr>
                <w:rFonts w:ascii="Times New Roman" w:hAnsi="Times New Roman"/>
              </w:rPr>
              <w:t>establish the principles that an entity shall apply to report relevant information to users of financial statements about the nature, amounts, timing, and uncertainties arising from tangible natural resources held for conservation.</w:t>
            </w:r>
          </w:p>
          <w:p w14:paraId="2145BDD7" w14:textId="77777777" w:rsidR="0062616B" w:rsidRPr="00930346" w:rsidRDefault="0062616B" w:rsidP="00BB3DBD">
            <w:pPr>
              <w:spacing w:line="360" w:lineRule="auto"/>
              <w:jc w:val="both"/>
              <w:rPr>
                <w:rFonts w:ascii="Times New Roman" w:hAnsi="Times New Roman"/>
              </w:rPr>
            </w:pPr>
            <w:r w:rsidRPr="00930346">
              <w:rPr>
                <w:rFonts w:ascii="Times New Roman" w:hAnsi="Times New Roman"/>
              </w:rPr>
              <w:t xml:space="preserve">A tangible natural resource held for conservation is a naturally occurring tangible asset that is managed to prevent its degradation. </w:t>
            </w:r>
          </w:p>
          <w:p w14:paraId="0B9097E2" w14:textId="77777777" w:rsidR="0062616B" w:rsidRPr="00930346" w:rsidRDefault="0062616B" w:rsidP="00BB3DBD">
            <w:pPr>
              <w:spacing w:line="360" w:lineRule="auto"/>
              <w:ind w:right="-20"/>
              <w:rPr>
                <w:rFonts w:ascii="Times New Roman" w:eastAsia="Arial" w:hAnsi="Times New Roman"/>
                <w:b/>
                <w:bCs/>
                <w:i/>
                <w:iCs/>
              </w:rPr>
            </w:pPr>
            <w:r w:rsidRPr="00930346">
              <w:rPr>
                <w:rFonts w:ascii="Times New Roman" w:eastAsia="Arial" w:hAnsi="Times New Roman"/>
                <w:b/>
                <w:bCs/>
                <w:i/>
                <w:iCs/>
                <w:color w:val="FF0000"/>
              </w:rPr>
              <w:t>State the expected impact of the standard to the Entity if relevant</w:t>
            </w:r>
            <w:r w:rsidRPr="00930346">
              <w:rPr>
                <w:rFonts w:ascii="Times New Roman" w:eastAsia="Arial" w:hAnsi="Times New Roman"/>
                <w:color w:val="FF0000"/>
              </w:rPr>
              <w:t> </w:t>
            </w:r>
          </w:p>
        </w:tc>
      </w:tr>
      <w:tr w:rsidR="0062616B" w:rsidRPr="00930346" w14:paraId="5AA4A197" w14:textId="77777777" w:rsidTr="00BB3DBD">
        <w:tc>
          <w:tcPr>
            <w:tcW w:w="869" w:type="pct"/>
          </w:tcPr>
          <w:p w14:paraId="60506A0D" w14:textId="77777777" w:rsidR="0062616B" w:rsidRPr="00930346" w:rsidRDefault="0062616B" w:rsidP="00BB3DBD">
            <w:pPr>
              <w:pStyle w:val="NoSpacing"/>
              <w:spacing w:line="360" w:lineRule="auto"/>
              <w:rPr>
                <w:rFonts w:ascii="Times New Roman" w:eastAsia="Arial" w:hAnsi="Times New Roman"/>
              </w:rPr>
            </w:pPr>
            <w:r w:rsidRPr="00930346">
              <w:rPr>
                <w:rFonts w:ascii="Times New Roman" w:eastAsia="Arial" w:hAnsi="Times New Roman"/>
              </w:rPr>
              <w:t>IPSASB SRS 1: Climate Related Disclosures</w:t>
            </w:r>
          </w:p>
        </w:tc>
        <w:tc>
          <w:tcPr>
            <w:tcW w:w="4131" w:type="pct"/>
          </w:tcPr>
          <w:p w14:paraId="08015370" w14:textId="77777777" w:rsidR="0062616B" w:rsidRPr="00930346" w:rsidRDefault="0062616B" w:rsidP="00BB3DBD">
            <w:pPr>
              <w:spacing w:line="360" w:lineRule="auto"/>
              <w:ind w:right="-20"/>
              <w:jc w:val="both"/>
              <w:rPr>
                <w:rFonts w:ascii="Times New Roman" w:eastAsia="Arial" w:hAnsi="Times New Roman"/>
                <w:b/>
                <w:bCs/>
                <w:i/>
                <w:iCs/>
              </w:rPr>
            </w:pPr>
            <w:r w:rsidRPr="00930346">
              <w:rPr>
                <w:rFonts w:ascii="Times New Roman" w:eastAsia="Arial" w:hAnsi="Times New Roman"/>
                <w:b/>
                <w:bCs/>
                <w:i/>
                <w:iCs/>
              </w:rPr>
              <w:t>Applicable 1</w:t>
            </w:r>
            <w:r w:rsidRPr="00930346">
              <w:rPr>
                <w:rFonts w:ascii="Times New Roman" w:eastAsia="Arial" w:hAnsi="Times New Roman"/>
                <w:b/>
                <w:bCs/>
                <w:i/>
                <w:iCs/>
                <w:vertAlign w:val="superscript"/>
              </w:rPr>
              <w:t>st</w:t>
            </w:r>
            <w:r w:rsidRPr="00930346">
              <w:rPr>
                <w:rFonts w:ascii="Times New Roman" w:eastAsia="Arial" w:hAnsi="Times New Roman"/>
                <w:b/>
                <w:bCs/>
                <w:i/>
                <w:iCs/>
              </w:rPr>
              <w:t xml:space="preserve"> January 2028</w:t>
            </w:r>
          </w:p>
          <w:p w14:paraId="35EA9394" w14:textId="77777777" w:rsidR="0062616B" w:rsidRPr="00930346" w:rsidRDefault="0062616B" w:rsidP="00BB3DBD">
            <w:pPr>
              <w:spacing w:line="360" w:lineRule="auto"/>
              <w:jc w:val="both"/>
              <w:rPr>
                <w:rFonts w:ascii="Times New Roman" w:hAnsi="Times New Roman"/>
                <w:lang w:val="en-US"/>
              </w:rPr>
            </w:pPr>
            <w:r w:rsidRPr="00930346">
              <w:rPr>
                <w:rFonts w:ascii="Times New Roman" w:hAnsi="Times New Roman"/>
                <w:lang w:val="en-US"/>
              </w:rPr>
              <w:t xml:space="preserve">This standard provides principles for an entity to </w:t>
            </w:r>
            <w:r w:rsidRPr="00930346">
              <w:rPr>
                <w:rFonts w:ascii="Times New Roman" w:hAnsi="Times New Roman"/>
              </w:rPr>
              <w:t>address climate-related risks and opportunities arising from an entity's activities and operations. The standard provides disclosures on governance, strategy, risk management, and metrics and targets.</w:t>
            </w:r>
          </w:p>
          <w:p w14:paraId="032C6ED5" w14:textId="77777777" w:rsidR="0062616B" w:rsidRPr="00930346" w:rsidRDefault="0062616B" w:rsidP="00BB3DBD">
            <w:pPr>
              <w:spacing w:line="360" w:lineRule="auto"/>
              <w:ind w:right="-20"/>
              <w:rPr>
                <w:rFonts w:ascii="Times New Roman" w:eastAsia="Arial" w:hAnsi="Times New Roman"/>
                <w:b/>
                <w:bCs/>
                <w:i/>
                <w:iCs/>
              </w:rPr>
            </w:pPr>
            <w:r w:rsidRPr="00930346">
              <w:rPr>
                <w:rFonts w:ascii="Times New Roman" w:eastAsia="Arial" w:hAnsi="Times New Roman"/>
                <w:b/>
                <w:bCs/>
                <w:i/>
                <w:iCs/>
                <w:color w:val="FF0000"/>
              </w:rPr>
              <w:t>State the expected impact of the standard to the Entity if relevant</w:t>
            </w:r>
            <w:r w:rsidRPr="00930346">
              <w:rPr>
                <w:rFonts w:ascii="Times New Roman" w:eastAsia="Arial" w:hAnsi="Times New Roman"/>
                <w:color w:val="FF0000"/>
              </w:rPr>
              <w:t> </w:t>
            </w:r>
          </w:p>
        </w:tc>
      </w:tr>
    </w:tbl>
    <w:p w14:paraId="7581A0C1" w14:textId="430308B4" w:rsidR="608F5A80" w:rsidRDefault="608F5A80"/>
    <w:p w14:paraId="66A6D81C" w14:textId="244C2A2E" w:rsidR="47A567A9" w:rsidRPr="003451DD" w:rsidRDefault="47A567A9" w:rsidP="00E84777">
      <w:pPr>
        <w:jc w:val="both"/>
        <w:rPr>
          <w:sz w:val="22"/>
          <w:szCs w:val="22"/>
        </w:rPr>
      </w:pPr>
    </w:p>
    <w:p w14:paraId="2E2A921F" w14:textId="77777777" w:rsidR="005C4EEB" w:rsidRPr="003451DD" w:rsidRDefault="005C4EEB" w:rsidP="00E84777">
      <w:pPr>
        <w:pStyle w:val="BodySingle"/>
        <w:ind w:left="360"/>
        <w:jc w:val="both"/>
        <w:rPr>
          <w:rFonts w:ascii="Times New Roman" w:hAnsi="Times New Roman"/>
          <w:b/>
          <w:sz w:val="22"/>
          <w:szCs w:val="22"/>
        </w:rPr>
      </w:pPr>
    </w:p>
    <w:p w14:paraId="32348CD9" w14:textId="77777777" w:rsidR="005C4EEB" w:rsidRPr="003451DD" w:rsidRDefault="005C4EEB" w:rsidP="00E84777">
      <w:pPr>
        <w:pStyle w:val="BodySingle"/>
        <w:numPr>
          <w:ilvl w:val="0"/>
          <w:numId w:val="24"/>
        </w:numPr>
        <w:jc w:val="both"/>
        <w:rPr>
          <w:rFonts w:ascii="Times New Roman" w:hAnsi="Times New Roman"/>
          <w:b/>
          <w:i/>
          <w:iCs/>
          <w:sz w:val="22"/>
          <w:szCs w:val="22"/>
        </w:rPr>
      </w:pPr>
      <w:r w:rsidRPr="003451DD">
        <w:rPr>
          <w:rFonts w:ascii="Times New Roman" w:hAnsi="Times New Roman"/>
          <w:b/>
          <w:i/>
          <w:iCs/>
          <w:sz w:val="22"/>
          <w:szCs w:val="22"/>
        </w:rPr>
        <w:t>Early adoption of standards</w:t>
      </w:r>
    </w:p>
    <w:p w14:paraId="250C35A7" w14:textId="77777777" w:rsidR="005C4EEB" w:rsidRPr="003451DD" w:rsidRDefault="005C4EEB" w:rsidP="00E84777">
      <w:pPr>
        <w:pStyle w:val="BodySingle"/>
        <w:ind w:left="360"/>
        <w:jc w:val="both"/>
        <w:rPr>
          <w:rFonts w:ascii="Times New Roman" w:hAnsi="Times New Roman"/>
          <w:b/>
          <w:i/>
          <w:iCs/>
          <w:sz w:val="22"/>
          <w:szCs w:val="22"/>
        </w:rPr>
      </w:pPr>
    </w:p>
    <w:p w14:paraId="607312D2" w14:textId="77777777" w:rsidR="005C4EEB" w:rsidRPr="003451DD" w:rsidRDefault="005C4EEB" w:rsidP="00E84777">
      <w:pPr>
        <w:pStyle w:val="BodySingle"/>
        <w:ind w:left="360"/>
        <w:jc w:val="both"/>
        <w:rPr>
          <w:rFonts w:ascii="Times New Roman" w:hAnsi="Times New Roman"/>
          <w:i/>
          <w:iCs/>
          <w:sz w:val="22"/>
          <w:szCs w:val="22"/>
        </w:rPr>
      </w:pPr>
      <w:r w:rsidRPr="003451DD">
        <w:rPr>
          <w:rFonts w:ascii="Times New Roman" w:hAnsi="Times New Roman"/>
          <w:sz w:val="22"/>
          <w:szCs w:val="22"/>
        </w:rPr>
        <w:t xml:space="preserve">The Entity did not early – adopt any new or amended standards in the financial year or </w:t>
      </w:r>
      <w:r w:rsidRPr="003451DD">
        <w:rPr>
          <w:rFonts w:ascii="Times New Roman" w:hAnsi="Times New Roman"/>
          <w:i/>
          <w:iCs/>
          <w:sz w:val="22"/>
          <w:szCs w:val="22"/>
        </w:rPr>
        <w:t>the entity adopted the following standards early (state the standards, reason for early adoption and impact on entity’s financial statements.)</w:t>
      </w:r>
    </w:p>
    <w:p w14:paraId="1BF406B4" w14:textId="77777777" w:rsidR="005C4EEB" w:rsidRPr="003451DD" w:rsidRDefault="005C4EEB" w:rsidP="00E84777">
      <w:pPr>
        <w:pStyle w:val="BodySingle"/>
        <w:ind w:left="360"/>
        <w:jc w:val="both"/>
        <w:rPr>
          <w:rFonts w:ascii="Times New Roman" w:hAnsi="Times New Roman"/>
          <w:sz w:val="22"/>
          <w:szCs w:val="22"/>
          <w:lang w:val="en-US"/>
        </w:rPr>
      </w:pPr>
    </w:p>
    <w:p w14:paraId="69432042" w14:textId="1F2D2A47" w:rsidR="00F95857" w:rsidRPr="003451DD" w:rsidRDefault="00786578" w:rsidP="00E84777">
      <w:pPr>
        <w:jc w:val="both"/>
        <w:rPr>
          <w:rFonts w:ascii="Times New Roman" w:hAnsi="Times New Roman"/>
          <w:sz w:val="22"/>
          <w:szCs w:val="22"/>
          <w:lang w:val="en-US" w:eastAsia="x-none"/>
        </w:rPr>
      </w:pPr>
      <w:r w:rsidRPr="003451DD">
        <w:rPr>
          <w:rFonts w:ascii="Times New Roman" w:hAnsi="Times New Roman"/>
          <w:sz w:val="22"/>
          <w:szCs w:val="22"/>
          <w:lang w:val="en-US"/>
        </w:rPr>
        <w:br w:type="page"/>
      </w:r>
    </w:p>
    <w:p w14:paraId="4CFBC9FD" w14:textId="77777777" w:rsidR="00FB1718" w:rsidRPr="003451DD" w:rsidRDefault="00FB1718" w:rsidP="00E84777">
      <w:pPr>
        <w:jc w:val="both"/>
        <w:rPr>
          <w:rFonts w:ascii="Times New Roman" w:hAnsi="Times New Roman"/>
          <w:b/>
          <w:bCs/>
          <w:sz w:val="22"/>
          <w:szCs w:val="22"/>
        </w:rPr>
      </w:pPr>
      <w:bookmarkStart w:id="29" w:name="_Toc226553937"/>
      <w:bookmarkStart w:id="30" w:name="_Toc228705676"/>
      <w:bookmarkStart w:id="31" w:name="_Toc239833391"/>
      <w:bookmarkStart w:id="32" w:name="_Toc241243731"/>
      <w:bookmarkStart w:id="33" w:name="_Toc241643406"/>
      <w:bookmarkStart w:id="34" w:name="_Toc271558125"/>
      <w:bookmarkStart w:id="35" w:name="_Toc271575545"/>
      <w:bookmarkStart w:id="36" w:name="_Toc273583968"/>
      <w:bookmarkStart w:id="37" w:name="_Toc296640803"/>
      <w:bookmarkStart w:id="38" w:name="_Toc305157431"/>
      <w:bookmarkStart w:id="39" w:name="_Toc308779633"/>
    </w:p>
    <w:p w14:paraId="5215C256" w14:textId="128A9EAD" w:rsidR="00FB1718" w:rsidRPr="003451DD" w:rsidRDefault="00074C2A" w:rsidP="00E84777">
      <w:pPr>
        <w:numPr>
          <w:ilvl w:val="0"/>
          <w:numId w:val="2"/>
        </w:numPr>
        <w:tabs>
          <w:tab w:val="clear" w:pos="720"/>
          <w:tab w:val="num" w:pos="360"/>
        </w:tabs>
        <w:ind w:left="360"/>
        <w:jc w:val="both"/>
        <w:rPr>
          <w:rFonts w:ascii="Times New Roman" w:hAnsi="Times New Roman"/>
          <w:b/>
          <w:bCs/>
          <w:sz w:val="22"/>
          <w:szCs w:val="22"/>
        </w:rPr>
      </w:pPr>
      <w:r w:rsidRPr="003451DD">
        <w:rPr>
          <w:rFonts w:ascii="Times New Roman" w:hAnsi="Times New Roman"/>
          <w:b/>
          <w:sz w:val="22"/>
          <w:szCs w:val="22"/>
        </w:rPr>
        <w:t>Significant</w:t>
      </w:r>
      <w:r w:rsidRPr="003451DD">
        <w:rPr>
          <w:rFonts w:ascii="Times New Roman" w:hAnsi="Times New Roman"/>
          <w:b/>
          <w:bCs/>
          <w:sz w:val="22"/>
          <w:szCs w:val="22"/>
        </w:rPr>
        <w:t xml:space="preserve"> Accounting Policies</w:t>
      </w:r>
    </w:p>
    <w:p w14:paraId="59AFE571" w14:textId="77777777" w:rsidR="00074C2A" w:rsidRPr="003451DD" w:rsidRDefault="00074C2A" w:rsidP="00E84777">
      <w:pPr>
        <w:ind w:left="360"/>
        <w:jc w:val="both"/>
        <w:rPr>
          <w:rFonts w:ascii="Times New Roman" w:hAnsi="Times New Roman"/>
          <w:b/>
          <w:bCs/>
          <w:sz w:val="22"/>
          <w:szCs w:val="22"/>
        </w:rPr>
      </w:pPr>
    </w:p>
    <w:p w14:paraId="708BFEED" w14:textId="77777777" w:rsidR="00325864" w:rsidRPr="003451DD" w:rsidRDefault="00325864" w:rsidP="00E84777">
      <w:pPr>
        <w:pStyle w:val="ListParagraph"/>
        <w:numPr>
          <w:ilvl w:val="0"/>
          <w:numId w:val="29"/>
        </w:numPr>
        <w:autoSpaceDE w:val="0"/>
        <w:autoSpaceDN w:val="0"/>
        <w:contextualSpacing w:val="0"/>
        <w:jc w:val="both"/>
        <w:rPr>
          <w:rFonts w:ascii="Times New Roman" w:eastAsia="Arial" w:hAnsi="Times New Roman"/>
          <w:b/>
          <w:bCs/>
          <w:sz w:val="22"/>
          <w:szCs w:val="22"/>
        </w:rPr>
      </w:pPr>
      <w:r w:rsidRPr="003451DD">
        <w:rPr>
          <w:rFonts w:ascii="Times New Roman" w:eastAsia="Arial" w:hAnsi="Times New Roman"/>
          <w:b/>
          <w:bCs/>
          <w:sz w:val="22"/>
          <w:szCs w:val="22"/>
        </w:rPr>
        <w:t>Revenue recognition</w:t>
      </w:r>
    </w:p>
    <w:p w14:paraId="2E20E904" w14:textId="36CB5DCB" w:rsidR="00325864" w:rsidRPr="00526C0A" w:rsidRDefault="00325864" w:rsidP="00E84777">
      <w:pPr>
        <w:spacing w:after="240"/>
        <w:jc w:val="both"/>
        <w:rPr>
          <w:rFonts w:ascii="Times New Roman" w:hAnsi="Times New Roman"/>
          <w:bCs/>
          <w:color w:val="000000" w:themeColor="text1"/>
          <w:sz w:val="22"/>
          <w:szCs w:val="22"/>
        </w:rPr>
      </w:pPr>
      <w:r w:rsidRPr="00526C0A">
        <w:rPr>
          <w:rFonts w:ascii="Times New Roman" w:hAnsi="Times New Roman"/>
          <w:bCs/>
          <w:color w:val="000000" w:themeColor="text1"/>
          <w:sz w:val="22"/>
          <w:szCs w:val="22"/>
        </w:rPr>
        <w:t xml:space="preserve">Revenue Transfers </w:t>
      </w:r>
      <w:r w:rsidR="00C84D6D" w:rsidRPr="00526C0A">
        <w:rPr>
          <w:rFonts w:ascii="Times New Roman" w:hAnsi="Times New Roman"/>
          <w:bCs/>
          <w:color w:val="000000" w:themeColor="text1"/>
          <w:sz w:val="22"/>
          <w:szCs w:val="22"/>
        </w:rPr>
        <w:t xml:space="preserve">are categorized as Exchequer releases, grants from </w:t>
      </w:r>
      <w:proofErr w:type="spellStart"/>
      <w:r w:rsidR="00C84D6D" w:rsidRPr="00526C0A">
        <w:rPr>
          <w:rFonts w:ascii="Times New Roman" w:hAnsi="Times New Roman"/>
          <w:bCs/>
          <w:color w:val="000000" w:themeColor="text1"/>
          <w:sz w:val="22"/>
          <w:szCs w:val="22"/>
        </w:rPr>
        <w:t>othe</w:t>
      </w:r>
      <w:proofErr w:type="spellEnd"/>
      <w:r w:rsidR="00C84D6D" w:rsidRPr="00526C0A">
        <w:rPr>
          <w:rFonts w:ascii="Times New Roman" w:hAnsi="Times New Roman"/>
          <w:bCs/>
          <w:color w:val="000000" w:themeColor="text1"/>
          <w:sz w:val="22"/>
          <w:szCs w:val="22"/>
        </w:rPr>
        <w:t xml:space="preserve"> government agencies</w:t>
      </w:r>
      <w:r w:rsidR="00A23CA7" w:rsidRPr="00526C0A">
        <w:rPr>
          <w:rFonts w:ascii="Times New Roman" w:hAnsi="Times New Roman"/>
          <w:bCs/>
          <w:color w:val="000000" w:themeColor="text1"/>
          <w:sz w:val="22"/>
          <w:szCs w:val="22"/>
        </w:rPr>
        <w:t xml:space="preserve">, return from county entities and county own source revenue. The transfers are recognized as revenue when the funds are received in the </w:t>
      </w:r>
      <w:r w:rsidR="00B35AF1" w:rsidRPr="00526C0A">
        <w:rPr>
          <w:rFonts w:ascii="Times New Roman" w:hAnsi="Times New Roman"/>
          <w:bCs/>
          <w:color w:val="000000" w:themeColor="text1"/>
          <w:sz w:val="22"/>
          <w:szCs w:val="22"/>
        </w:rPr>
        <w:t>bank account</w:t>
      </w:r>
      <w:r w:rsidR="00B2387E" w:rsidRPr="00526C0A">
        <w:rPr>
          <w:rFonts w:ascii="Times New Roman" w:hAnsi="Times New Roman"/>
          <w:bCs/>
          <w:color w:val="000000" w:themeColor="text1"/>
          <w:sz w:val="22"/>
          <w:szCs w:val="22"/>
        </w:rPr>
        <w:t xml:space="preserve"> and when it is probable that the funds will be received at the CRF.</w:t>
      </w:r>
      <w:r w:rsidR="00570129" w:rsidRPr="00526C0A">
        <w:rPr>
          <w:rFonts w:ascii="Times New Roman" w:hAnsi="Times New Roman"/>
          <w:bCs/>
          <w:color w:val="000000" w:themeColor="text1"/>
          <w:sz w:val="22"/>
          <w:szCs w:val="22"/>
        </w:rPr>
        <w:t xml:space="preserve"> </w:t>
      </w:r>
      <w:r w:rsidR="00526C0A" w:rsidRPr="00526C0A">
        <w:rPr>
          <w:rFonts w:ascii="Times New Roman" w:hAnsi="Times New Roman"/>
          <w:bCs/>
          <w:color w:val="000000" w:themeColor="text1"/>
          <w:sz w:val="22"/>
          <w:szCs w:val="22"/>
        </w:rPr>
        <w:t xml:space="preserve">With the </w:t>
      </w:r>
      <w:proofErr w:type="spellStart"/>
      <w:r w:rsidR="00526C0A" w:rsidRPr="00526C0A">
        <w:rPr>
          <w:rFonts w:ascii="Times New Roman" w:hAnsi="Times New Roman"/>
          <w:bCs/>
          <w:color w:val="000000" w:themeColor="text1"/>
          <w:sz w:val="22"/>
          <w:szCs w:val="22"/>
        </w:rPr>
        <w:t>exeptions</w:t>
      </w:r>
      <w:proofErr w:type="spellEnd"/>
      <w:r w:rsidR="00526C0A" w:rsidRPr="00526C0A">
        <w:rPr>
          <w:rFonts w:ascii="Times New Roman" w:hAnsi="Times New Roman"/>
          <w:bCs/>
          <w:color w:val="000000" w:themeColor="text1"/>
          <w:sz w:val="22"/>
          <w:szCs w:val="22"/>
        </w:rPr>
        <w:t xml:space="preserve"> of return to CRF and </w:t>
      </w:r>
      <w:proofErr w:type="spellStart"/>
      <w:r w:rsidR="00526C0A" w:rsidRPr="00526C0A">
        <w:rPr>
          <w:rFonts w:ascii="Times New Roman" w:hAnsi="Times New Roman"/>
          <w:bCs/>
          <w:color w:val="000000" w:themeColor="text1"/>
          <w:sz w:val="22"/>
          <w:szCs w:val="22"/>
        </w:rPr>
        <w:t>Ownsource</w:t>
      </w:r>
      <w:proofErr w:type="spellEnd"/>
      <w:r w:rsidR="00526C0A" w:rsidRPr="00526C0A">
        <w:rPr>
          <w:rFonts w:ascii="Times New Roman" w:hAnsi="Times New Roman"/>
          <w:bCs/>
          <w:color w:val="000000" w:themeColor="text1"/>
          <w:sz w:val="22"/>
          <w:szCs w:val="22"/>
        </w:rPr>
        <w:t xml:space="preserve"> revenues, </w:t>
      </w:r>
      <w:proofErr w:type="gramStart"/>
      <w:r w:rsidR="00570129" w:rsidRPr="00526C0A">
        <w:rPr>
          <w:rFonts w:ascii="Times New Roman" w:hAnsi="Times New Roman"/>
          <w:bCs/>
          <w:color w:val="000000" w:themeColor="text1"/>
        </w:rPr>
        <w:t>These</w:t>
      </w:r>
      <w:proofErr w:type="gramEnd"/>
      <w:r w:rsidR="00570129" w:rsidRPr="00526C0A">
        <w:rPr>
          <w:rFonts w:ascii="Times New Roman" w:hAnsi="Times New Roman"/>
          <w:bCs/>
          <w:color w:val="000000" w:themeColor="text1"/>
        </w:rPr>
        <w:t xml:space="preserve"> transfers are measured at the fair value of the consideration received and are classified based on the nature of the transfer as stipulated in the County Allocation of Revenue Act (CARA).</w:t>
      </w:r>
    </w:p>
    <w:p w14:paraId="540AF4AC" w14:textId="77777777" w:rsidR="00FB1718" w:rsidRPr="003451DD" w:rsidRDefault="00FB1718" w:rsidP="00E84777">
      <w:pPr>
        <w:jc w:val="both"/>
        <w:rPr>
          <w:rFonts w:ascii="Times New Roman" w:hAnsi="Times New Roman"/>
          <w:b/>
          <w:bCs/>
          <w:sz w:val="22"/>
          <w:szCs w:val="22"/>
        </w:rPr>
      </w:pPr>
    </w:p>
    <w:p w14:paraId="6CD8A6BE" w14:textId="2F24FD94" w:rsidR="00ED3AE9" w:rsidRPr="003451DD" w:rsidRDefault="00ED3AE9" w:rsidP="00E84777">
      <w:pPr>
        <w:pStyle w:val="ListParagraph"/>
        <w:numPr>
          <w:ilvl w:val="0"/>
          <w:numId w:val="29"/>
        </w:numPr>
        <w:autoSpaceDE w:val="0"/>
        <w:autoSpaceDN w:val="0"/>
        <w:contextualSpacing w:val="0"/>
        <w:jc w:val="both"/>
        <w:rPr>
          <w:rFonts w:ascii="Times New Roman" w:hAnsi="Times New Roman"/>
          <w:b/>
          <w:bCs/>
          <w:sz w:val="22"/>
          <w:szCs w:val="22"/>
          <w:lang w:val="en-US"/>
        </w:rPr>
      </w:pPr>
      <w:r w:rsidRPr="003451DD">
        <w:rPr>
          <w:rFonts w:ascii="Times New Roman" w:eastAsia="Arial" w:hAnsi="Times New Roman"/>
          <w:b/>
          <w:bCs/>
          <w:sz w:val="22"/>
          <w:szCs w:val="22"/>
        </w:rPr>
        <w:t>Budget</w:t>
      </w:r>
      <w:r w:rsidRPr="003451DD">
        <w:rPr>
          <w:rFonts w:ascii="Times New Roman" w:hAnsi="Times New Roman"/>
          <w:b/>
          <w:bCs/>
          <w:sz w:val="22"/>
          <w:szCs w:val="22"/>
          <w:lang w:val="en-US"/>
        </w:rPr>
        <w:t xml:space="preserve"> information</w:t>
      </w:r>
    </w:p>
    <w:p w14:paraId="4E81ABE0" w14:textId="77777777" w:rsidR="00ED3AE9" w:rsidRPr="003451DD" w:rsidRDefault="00ED3AE9" w:rsidP="00E84777">
      <w:pPr>
        <w:pStyle w:val="BodySingle"/>
        <w:ind w:left="360"/>
        <w:jc w:val="both"/>
        <w:rPr>
          <w:rFonts w:ascii="Times New Roman" w:hAnsi="Times New Roman"/>
          <w:sz w:val="22"/>
          <w:szCs w:val="22"/>
          <w:lang w:val="en-US"/>
        </w:rPr>
      </w:pPr>
    </w:p>
    <w:p w14:paraId="5FAB9CF2" w14:textId="77777777" w:rsidR="00ED3AE9" w:rsidRPr="003451DD" w:rsidRDefault="00ED3AE9" w:rsidP="00E84777">
      <w:pPr>
        <w:pStyle w:val="BodySingle"/>
        <w:jc w:val="both"/>
        <w:rPr>
          <w:rFonts w:ascii="Times New Roman" w:hAnsi="Times New Roman"/>
          <w:sz w:val="22"/>
          <w:szCs w:val="22"/>
          <w:lang w:val="en-US"/>
        </w:rPr>
      </w:pPr>
      <w:r w:rsidRPr="003451DD">
        <w:rPr>
          <w:rFonts w:ascii="Times New Roman" w:hAnsi="Times New Roman"/>
          <w:sz w:val="22"/>
          <w:szCs w:val="22"/>
          <w:lang w:val="en-US"/>
        </w:rPr>
        <w:t xml:space="preserve">The original budget for FY 20xx/xx was approved by the County Assembly on </w:t>
      </w:r>
      <w:proofErr w:type="spellStart"/>
      <w:r w:rsidRPr="003451DD">
        <w:rPr>
          <w:rFonts w:ascii="Times New Roman" w:hAnsi="Times New Roman"/>
          <w:sz w:val="22"/>
          <w:szCs w:val="22"/>
          <w:lang w:val="en-US"/>
        </w:rPr>
        <w:t>xxxx</w:t>
      </w:r>
      <w:proofErr w:type="spellEnd"/>
      <w:r w:rsidRPr="003451DD">
        <w:rPr>
          <w:rFonts w:ascii="Times New Roman" w:hAnsi="Times New Roman"/>
          <w:sz w:val="22"/>
          <w:szCs w:val="22"/>
          <w:lang w:val="en-US"/>
        </w:rPr>
        <w:t xml:space="preserve">. Subsequent revisions or additional appropriations were made to the approved budget in accordance with specific approvals from the appropriate authorities. The additional appropriations are added to the original budget by the Entity upon receiving the respective approvals </w:t>
      </w:r>
      <w:proofErr w:type="gramStart"/>
      <w:r w:rsidRPr="003451DD">
        <w:rPr>
          <w:rFonts w:ascii="Times New Roman" w:hAnsi="Times New Roman"/>
          <w:sz w:val="22"/>
          <w:szCs w:val="22"/>
          <w:lang w:val="en-US"/>
        </w:rPr>
        <w:t>in order to</w:t>
      </w:r>
      <w:proofErr w:type="gramEnd"/>
      <w:r w:rsidRPr="003451DD">
        <w:rPr>
          <w:rFonts w:ascii="Times New Roman" w:hAnsi="Times New Roman"/>
          <w:sz w:val="22"/>
          <w:szCs w:val="22"/>
          <w:lang w:val="en-US"/>
        </w:rPr>
        <w:t xml:space="preserve"> conclude the final budget. Accordingly, the Entity recorded additional appropriations of </w:t>
      </w:r>
      <w:proofErr w:type="spellStart"/>
      <w:r w:rsidRPr="003451DD">
        <w:rPr>
          <w:rFonts w:ascii="Times New Roman" w:hAnsi="Times New Roman"/>
          <w:sz w:val="22"/>
          <w:szCs w:val="22"/>
          <w:lang w:val="en-US"/>
        </w:rPr>
        <w:t>xxxx</w:t>
      </w:r>
      <w:proofErr w:type="spellEnd"/>
      <w:r w:rsidRPr="003451DD">
        <w:rPr>
          <w:rFonts w:ascii="Times New Roman" w:hAnsi="Times New Roman"/>
          <w:sz w:val="22"/>
          <w:szCs w:val="22"/>
          <w:lang w:val="en-US"/>
        </w:rPr>
        <w:t xml:space="preserve"> on the 20xx/xx budget following the governing body’s approval. The Entity’s budget is prepared on a different basis to the actual income and expenditure disclosed in the financial statements.</w:t>
      </w:r>
    </w:p>
    <w:p w14:paraId="51AD80B0" w14:textId="77777777" w:rsidR="00FB1718" w:rsidRPr="003451DD" w:rsidRDefault="00FB1718" w:rsidP="00E84777">
      <w:pPr>
        <w:jc w:val="both"/>
        <w:rPr>
          <w:rFonts w:ascii="Times New Roman" w:hAnsi="Times New Roman"/>
          <w:b/>
          <w:bCs/>
          <w:sz w:val="22"/>
          <w:szCs w:val="22"/>
        </w:rPr>
      </w:pPr>
    </w:p>
    <w:p w14:paraId="1B4E27CF" w14:textId="77777777" w:rsidR="007D536A" w:rsidRPr="003451DD" w:rsidRDefault="007D536A" w:rsidP="00E84777">
      <w:pPr>
        <w:pStyle w:val="ListParagraph"/>
        <w:numPr>
          <w:ilvl w:val="0"/>
          <w:numId w:val="29"/>
        </w:numPr>
        <w:autoSpaceDE w:val="0"/>
        <w:autoSpaceDN w:val="0"/>
        <w:contextualSpacing w:val="0"/>
        <w:jc w:val="both"/>
        <w:rPr>
          <w:rFonts w:ascii="Times New Roman" w:eastAsia="Arial" w:hAnsi="Times New Roman"/>
          <w:b/>
          <w:bCs/>
          <w:sz w:val="22"/>
          <w:szCs w:val="22"/>
        </w:rPr>
      </w:pPr>
      <w:r w:rsidRPr="003451DD">
        <w:rPr>
          <w:rFonts w:ascii="Times New Roman" w:eastAsia="Arial" w:hAnsi="Times New Roman"/>
          <w:b/>
          <w:bCs/>
          <w:sz w:val="22"/>
          <w:szCs w:val="22"/>
        </w:rPr>
        <w:t xml:space="preserve">Financial instruments </w:t>
      </w:r>
    </w:p>
    <w:p w14:paraId="2059E327" w14:textId="77777777" w:rsidR="007D536A" w:rsidRPr="003451DD" w:rsidRDefault="007D536A" w:rsidP="00E84777">
      <w:pPr>
        <w:pStyle w:val="Header"/>
        <w:tabs>
          <w:tab w:val="clear" w:pos="4320"/>
          <w:tab w:val="clear" w:pos="8640"/>
        </w:tabs>
        <w:spacing w:line="360" w:lineRule="auto"/>
        <w:jc w:val="both"/>
        <w:rPr>
          <w:rFonts w:ascii="Times New Roman" w:hAnsi="Times New Roman"/>
          <w:sz w:val="22"/>
          <w:szCs w:val="22"/>
        </w:rPr>
      </w:pPr>
    </w:p>
    <w:p w14:paraId="336C166D" w14:textId="61C18487" w:rsidR="00FD5837" w:rsidRPr="003451DD" w:rsidRDefault="007D536A" w:rsidP="00E84777">
      <w:pPr>
        <w:pStyle w:val="Header"/>
        <w:tabs>
          <w:tab w:val="clear" w:pos="4320"/>
          <w:tab w:val="clear" w:pos="8640"/>
        </w:tabs>
        <w:spacing w:line="276" w:lineRule="auto"/>
        <w:jc w:val="both"/>
        <w:rPr>
          <w:rFonts w:ascii="Times New Roman" w:hAnsi="Times New Roman"/>
          <w:color w:val="000000" w:themeColor="text1"/>
          <w:sz w:val="22"/>
          <w:szCs w:val="22"/>
        </w:rPr>
      </w:pPr>
      <w:r w:rsidRPr="003451DD">
        <w:rPr>
          <w:rFonts w:ascii="Times New Roman" w:hAnsi="Times New Roman"/>
          <w:sz w:val="22"/>
          <w:szCs w:val="22"/>
        </w:rPr>
        <w:t xml:space="preserve">IPSAS 41 addresses the classification, measurement and de-recognition of financial assets and financial liabilities, introduces new rules for hedge accounting and a new impairment model for financial assets. </w:t>
      </w:r>
      <w:r w:rsidRPr="003451DD">
        <w:rPr>
          <w:rFonts w:ascii="Times New Roman" w:hAnsi="Times New Roman"/>
          <w:i/>
          <w:iCs/>
          <w:sz w:val="22"/>
          <w:szCs w:val="22"/>
        </w:rPr>
        <w:t>The Fund does not have any hedge relationships and therefore the new hedge accounting rules have no impact on the Company’s financial statements. (amend as appropriate).</w:t>
      </w:r>
      <w:r w:rsidRPr="003451DD">
        <w:rPr>
          <w:rFonts w:ascii="Times New Roman" w:hAnsi="Times New Roman"/>
          <w:sz w:val="22"/>
          <w:szCs w:val="22"/>
        </w:rPr>
        <w:t xml:space="preserve"> A financial instrument is any contract that gives rise to a financial asset of one entity and a financial liability or equity instrument of another entity. </w:t>
      </w:r>
      <w:r w:rsidRPr="003451DD">
        <w:rPr>
          <w:rFonts w:ascii="Times New Roman" w:hAnsi="Times New Roman"/>
          <w:color w:val="000000" w:themeColor="text1"/>
          <w:sz w:val="22"/>
          <w:szCs w:val="22"/>
        </w:rPr>
        <w:t>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5DE6290B" w14:textId="51EA2D41" w:rsidR="007D536A" w:rsidRPr="003451DD" w:rsidRDefault="00FD5837" w:rsidP="00E84777">
      <w:pPr>
        <w:jc w:val="both"/>
        <w:rPr>
          <w:rFonts w:ascii="Times New Roman" w:hAnsi="Times New Roman"/>
          <w:color w:val="000000" w:themeColor="text1"/>
          <w:sz w:val="22"/>
          <w:szCs w:val="22"/>
          <w:lang w:eastAsia="x-none"/>
        </w:rPr>
      </w:pPr>
      <w:r w:rsidRPr="003451DD">
        <w:rPr>
          <w:rFonts w:ascii="Times New Roman" w:hAnsi="Times New Roman"/>
          <w:color w:val="000000" w:themeColor="text1"/>
          <w:sz w:val="22"/>
          <w:szCs w:val="22"/>
        </w:rPr>
        <w:br w:type="page"/>
      </w:r>
    </w:p>
    <w:p w14:paraId="4012FF95" w14:textId="77777777" w:rsidR="003451DD" w:rsidRPr="003451DD" w:rsidRDefault="003451DD" w:rsidP="00E84777">
      <w:pPr>
        <w:jc w:val="both"/>
        <w:rPr>
          <w:color w:val="000000" w:themeColor="text1"/>
          <w:sz w:val="22"/>
          <w:szCs w:val="22"/>
        </w:rPr>
      </w:pPr>
    </w:p>
    <w:p w14:paraId="0A0BE65B" w14:textId="33E3CF3F" w:rsidR="007D536A" w:rsidRPr="003451DD" w:rsidRDefault="007D536A" w:rsidP="003451DD">
      <w:pPr>
        <w:pStyle w:val="Header"/>
        <w:tabs>
          <w:tab w:val="clear" w:pos="4320"/>
          <w:tab w:val="clear" w:pos="8640"/>
        </w:tabs>
        <w:spacing w:line="360" w:lineRule="auto"/>
        <w:jc w:val="both"/>
        <w:rPr>
          <w:rFonts w:ascii="Times New Roman" w:hAnsi="Times New Roman"/>
          <w:b/>
          <w:iCs/>
          <w:sz w:val="22"/>
          <w:szCs w:val="22"/>
        </w:rPr>
      </w:pPr>
      <w:r w:rsidRPr="003451DD">
        <w:rPr>
          <w:rFonts w:ascii="Times New Roman" w:hAnsi="Times New Roman"/>
          <w:b/>
          <w:iCs/>
          <w:sz w:val="22"/>
          <w:szCs w:val="22"/>
        </w:rPr>
        <w:t>Financial assets</w:t>
      </w:r>
    </w:p>
    <w:p w14:paraId="0590F3D3" w14:textId="77777777" w:rsidR="007D536A" w:rsidRPr="003451DD" w:rsidRDefault="007D536A" w:rsidP="00E84777">
      <w:pPr>
        <w:pStyle w:val="Header"/>
        <w:tabs>
          <w:tab w:val="clear" w:pos="4320"/>
          <w:tab w:val="clear" w:pos="8640"/>
        </w:tabs>
        <w:spacing w:line="360" w:lineRule="auto"/>
        <w:jc w:val="both"/>
        <w:rPr>
          <w:rFonts w:ascii="Times New Roman" w:hAnsi="Times New Roman"/>
          <w:b/>
          <w:iCs/>
          <w:sz w:val="22"/>
          <w:szCs w:val="22"/>
        </w:rPr>
      </w:pPr>
      <w:r w:rsidRPr="003451DD">
        <w:rPr>
          <w:rFonts w:ascii="Times New Roman" w:hAnsi="Times New Roman"/>
          <w:b/>
          <w:iCs/>
          <w:sz w:val="22"/>
          <w:szCs w:val="22"/>
        </w:rPr>
        <w:t>Classification of financial assets</w:t>
      </w:r>
    </w:p>
    <w:p w14:paraId="24E69310" w14:textId="77777777" w:rsidR="007D536A" w:rsidRPr="003451DD" w:rsidRDefault="007D536A" w:rsidP="00E84777">
      <w:pPr>
        <w:spacing w:line="276" w:lineRule="auto"/>
        <w:jc w:val="both"/>
        <w:rPr>
          <w:rFonts w:ascii="Times New Roman" w:hAnsi="Times New Roman"/>
          <w:sz w:val="22"/>
          <w:szCs w:val="22"/>
        </w:rPr>
      </w:pPr>
      <w:r w:rsidRPr="003451DD">
        <w:rPr>
          <w:rFonts w:ascii="Times New Roman" w:hAnsi="Times New Roman"/>
          <w:sz w:val="22"/>
          <w:szCs w:val="22"/>
        </w:rPr>
        <w:t xml:space="preserve">The Fund classifies its financial assets as subsequently measured at amortised cost, fair value through net assets/ equity or fair value through surplus and deficit </w:t>
      </w:r>
      <w:proofErr w:type="gramStart"/>
      <w:r w:rsidRPr="003451DD">
        <w:rPr>
          <w:rFonts w:ascii="Times New Roman" w:hAnsi="Times New Roman"/>
          <w:sz w:val="22"/>
          <w:szCs w:val="22"/>
        </w:rPr>
        <w:t>on the basis of</w:t>
      </w:r>
      <w:proofErr w:type="gramEnd"/>
      <w:r w:rsidRPr="003451DD">
        <w:rPr>
          <w:rFonts w:ascii="Times New Roman" w:hAnsi="Times New Roman"/>
          <w:sz w:val="22"/>
          <w:szCs w:val="22"/>
        </w:rPr>
        <w:t xml:space="preserve"> both the fund’s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irrevocable election at initial recognition for </w:t>
      </w:r>
      <w:proofErr w:type="gramStart"/>
      <w:r w:rsidRPr="003451DD">
        <w:rPr>
          <w:rFonts w:ascii="Times New Roman" w:hAnsi="Times New Roman"/>
          <w:sz w:val="22"/>
          <w:szCs w:val="22"/>
        </w:rPr>
        <w:t>particular investments</w:t>
      </w:r>
      <w:proofErr w:type="gramEnd"/>
      <w:r w:rsidRPr="003451DD">
        <w:rPr>
          <w:rFonts w:ascii="Times New Roman" w:hAnsi="Times New Roman"/>
          <w:sz w:val="22"/>
          <w:szCs w:val="22"/>
        </w:rPr>
        <w:t xml:space="preserve"> in equity instruments.</w:t>
      </w:r>
    </w:p>
    <w:p w14:paraId="3CA48323" w14:textId="77777777" w:rsidR="007D536A" w:rsidRPr="003451DD" w:rsidRDefault="007D536A" w:rsidP="00E84777">
      <w:pPr>
        <w:spacing w:line="360" w:lineRule="auto"/>
        <w:jc w:val="both"/>
        <w:rPr>
          <w:rFonts w:ascii="Times New Roman" w:hAnsi="Times New Roman"/>
          <w:sz w:val="22"/>
          <w:szCs w:val="22"/>
        </w:rPr>
      </w:pPr>
    </w:p>
    <w:p w14:paraId="0E47A3A5" w14:textId="77777777" w:rsidR="007D536A" w:rsidRPr="003451DD" w:rsidRDefault="007D536A" w:rsidP="00E84777">
      <w:pPr>
        <w:pStyle w:val="Header"/>
        <w:tabs>
          <w:tab w:val="clear" w:pos="4320"/>
          <w:tab w:val="clear" w:pos="8640"/>
          <w:tab w:val="left" w:pos="567"/>
        </w:tabs>
        <w:spacing w:line="360" w:lineRule="auto"/>
        <w:jc w:val="both"/>
        <w:rPr>
          <w:rFonts w:ascii="Times New Roman" w:hAnsi="Times New Roman"/>
          <w:b/>
          <w:bCs/>
          <w:sz w:val="22"/>
          <w:szCs w:val="22"/>
        </w:rPr>
      </w:pPr>
      <w:r w:rsidRPr="003451DD">
        <w:rPr>
          <w:rFonts w:ascii="Times New Roman" w:hAnsi="Times New Roman"/>
          <w:b/>
          <w:bCs/>
          <w:sz w:val="22"/>
          <w:szCs w:val="22"/>
        </w:rPr>
        <w:t xml:space="preserve">Subsequent measurement </w:t>
      </w:r>
    </w:p>
    <w:p w14:paraId="6D5DA0D1" w14:textId="77777777" w:rsidR="007D536A" w:rsidRPr="003451DD" w:rsidRDefault="007D536A" w:rsidP="00E84777">
      <w:pPr>
        <w:pStyle w:val="Header"/>
        <w:tabs>
          <w:tab w:val="clear" w:pos="4320"/>
          <w:tab w:val="clear" w:pos="8640"/>
          <w:tab w:val="left" w:pos="567"/>
        </w:tabs>
        <w:spacing w:line="276" w:lineRule="auto"/>
        <w:jc w:val="both"/>
        <w:rPr>
          <w:rFonts w:ascii="Times New Roman" w:hAnsi="Times New Roman"/>
          <w:sz w:val="22"/>
          <w:szCs w:val="22"/>
        </w:rPr>
      </w:pPr>
      <w:r w:rsidRPr="003451DD">
        <w:rPr>
          <w:rFonts w:ascii="Times New Roman" w:hAnsi="Times New Roman"/>
          <w:sz w:val="22"/>
          <w:szCs w:val="22"/>
        </w:rPr>
        <w:t>Based on the business model and the cash flow characteristics, the entity classifies its financial assets into amortized cost or fair value categories for financial instruments. Movements in fair value are presented in either surplus or deficit or through net assets/ equity subject to certain criteria being met.</w:t>
      </w:r>
    </w:p>
    <w:p w14:paraId="3BEF74C0" w14:textId="77777777" w:rsidR="007D536A" w:rsidRPr="003451DD" w:rsidRDefault="007D536A" w:rsidP="00E84777">
      <w:pPr>
        <w:pStyle w:val="Header"/>
        <w:tabs>
          <w:tab w:val="clear" w:pos="4320"/>
          <w:tab w:val="clear" w:pos="8640"/>
          <w:tab w:val="left" w:pos="567"/>
        </w:tabs>
        <w:spacing w:line="276" w:lineRule="auto"/>
        <w:jc w:val="both"/>
        <w:rPr>
          <w:rFonts w:ascii="Times New Roman" w:hAnsi="Times New Roman"/>
          <w:sz w:val="22"/>
          <w:szCs w:val="22"/>
        </w:rPr>
      </w:pPr>
    </w:p>
    <w:p w14:paraId="6C5EC922" w14:textId="77777777" w:rsidR="007D536A" w:rsidRPr="003451DD" w:rsidRDefault="007D536A" w:rsidP="00E84777">
      <w:pPr>
        <w:pStyle w:val="Header"/>
        <w:tabs>
          <w:tab w:val="clear" w:pos="4320"/>
          <w:tab w:val="clear" w:pos="8640"/>
          <w:tab w:val="left" w:pos="567"/>
        </w:tabs>
        <w:spacing w:line="276" w:lineRule="auto"/>
        <w:jc w:val="both"/>
        <w:rPr>
          <w:rFonts w:ascii="Times New Roman" w:hAnsi="Times New Roman"/>
          <w:b/>
          <w:iCs/>
          <w:sz w:val="22"/>
          <w:szCs w:val="22"/>
        </w:rPr>
      </w:pPr>
      <w:r w:rsidRPr="003451DD">
        <w:rPr>
          <w:rFonts w:ascii="Times New Roman" w:hAnsi="Times New Roman"/>
          <w:b/>
          <w:iCs/>
          <w:sz w:val="22"/>
          <w:szCs w:val="22"/>
        </w:rPr>
        <w:t>Amortized cost</w:t>
      </w:r>
    </w:p>
    <w:p w14:paraId="0B56FFF6" w14:textId="77777777" w:rsidR="007D536A" w:rsidRPr="003451DD" w:rsidRDefault="007D536A" w:rsidP="00E84777">
      <w:pPr>
        <w:spacing w:line="276" w:lineRule="auto"/>
        <w:jc w:val="both"/>
        <w:rPr>
          <w:rFonts w:ascii="Times New Roman" w:hAnsi="Times New Roman"/>
          <w:sz w:val="22"/>
          <w:szCs w:val="22"/>
        </w:rPr>
      </w:pPr>
      <w:r w:rsidRPr="003451DD">
        <w:rPr>
          <w:rFonts w:ascii="Times New Roman" w:hAnsi="Times New Roman"/>
          <w:sz w:val="22"/>
          <w:szCs w:val="22"/>
        </w:rPr>
        <w:t>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23A63558" w14:textId="77777777" w:rsidR="007D536A" w:rsidRPr="003451DD" w:rsidRDefault="007D536A" w:rsidP="00E84777">
      <w:pPr>
        <w:jc w:val="both"/>
        <w:rPr>
          <w:rFonts w:ascii="Times New Roman" w:hAnsi="Times New Roman"/>
          <w:sz w:val="22"/>
          <w:szCs w:val="22"/>
        </w:rPr>
      </w:pPr>
    </w:p>
    <w:p w14:paraId="3A59348E" w14:textId="77777777" w:rsidR="007D536A" w:rsidRPr="003451DD" w:rsidRDefault="007D536A" w:rsidP="00E84777">
      <w:pPr>
        <w:spacing w:line="360" w:lineRule="auto"/>
        <w:jc w:val="both"/>
        <w:rPr>
          <w:rFonts w:ascii="Times New Roman" w:hAnsi="Times New Roman"/>
          <w:b/>
          <w:bCs/>
          <w:sz w:val="22"/>
          <w:szCs w:val="22"/>
        </w:rPr>
      </w:pPr>
      <w:r w:rsidRPr="003451DD">
        <w:rPr>
          <w:rFonts w:ascii="Times New Roman" w:hAnsi="Times New Roman"/>
          <w:b/>
          <w:bCs/>
          <w:sz w:val="22"/>
          <w:szCs w:val="22"/>
        </w:rPr>
        <w:t>Fair value through net assets/ equity</w:t>
      </w:r>
    </w:p>
    <w:p w14:paraId="0B41FF49" w14:textId="77777777" w:rsidR="007D536A" w:rsidRDefault="007D536A" w:rsidP="00E84777">
      <w:pPr>
        <w:jc w:val="both"/>
        <w:rPr>
          <w:rFonts w:ascii="Times New Roman" w:hAnsi="Times New Roman"/>
          <w:sz w:val="22"/>
          <w:szCs w:val="22"/>
        </w:rPr>
      </w:pPr>
      <w:r w:rsidRPr="003451DD">
        <w:rPr>
          <w:rFonts w:ascii="Times New Roman" w:hAnsi="Times New Roman"/>
          <w:sz w:val="22"/>
          <w:szCs w:val="22"/>
        </w:rP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w:t>
      </w:r>
      <w:r w:rsidRPr="003451DD">
        <w:rPr>
          <w:sz w:val="22"/>
          <w:szCs w:val="22"/>
        </w:rPr>
        <w:t xml:space="preserve"> </w:t>
      </w:r>
      <w:r w:rsidRPr="003451DD">
        <w:rPr>
          <w:rFonts w:ascii="Times New Roman" w:hAnsi="Times New Roman"/>
          <w:sz w:val="22"/>
          <w:szCs w:val="22"/>
        </w:rPr>
        <w:t>surplus/deficit. Interest income from these financial assets is included in finance income using the effective interest rate method.</w:t>
      </w:r>
    </w:p>
    <w:p w14:paraId="4C766539" w14:textId="75161864" w:rsidR="003451DD" w:rsidRDefault="003451DD">
      <w:pPr>
        <w:rPr>
          <w:rFonts w:ascii="Times New Roman" w:hAnsi="Times New Roman"/>
          <w:sz w:val="22"/>
          <w:szCs w:val="22"/>
        </w:rPr>
      </w:pPr>
      <w:r>
        <w:rPr>
          <w:rFonts w:ascii="Times New Roman" w:hAnsi="Times New Roman"/>
          <w:sz w:val="22"/>
          <w:szCs w:val="22"/>
        </w:rPr>
        <w:br w:type="page"/>
      </w:r>
    </w:p>
    <w:p w14:paraId="7DEB42DF" w14:textId="77777777" w:rsidR="007D536A" w:rsidRPr="003451DD" w:rsidRDefault="007D536A" w:rsidP="00E84777">
      <w:pPr>
        <w:jc w:val="both"/>
        <w:rPr>
          <w:rFonts w:ascii="Times New Roman" w:hAnsi="Times New Roman"/>
          <w:sz w:val="22"/>
          <w:szCs w:val="22"/>
        </w:rPr>
      </w:pPr>
    </w:p>
    <w:p w14:paraId="45715D6C" w14:textId="77777777" w:rsidR="007D536A" w:rsidRPr="003451DD" w:rsidRDefault="007D536A" w:rsidP="00F72E0F">
      <w:pPr>
        <w:pStyle w:val="Header"/>
        <w:tabs>
          <w:tab w:val="clear" w:pos="4320"/>
          <w:tab w:val="clear" w:pos="8640"/>
        </w:tabs>
        <w:spacing w:line="276" w:lineRule="auto"/>
        <w:jc w:val="both"/>
        <w:rPr>
          <w:rFonts w:ascii="Times New Roman" w:hAnsi="Times New Roman"/>
          <w:b/>
          <w:bCs/>
          <w:sz w:val="22"/>
          <w:szCs w:val="22"/>
        </w:rPr>
      </w:pPr>
      <w:r w:rsidRPr="003451DD">
        <w:rPr>
          <w:rFonts w:ascii="Times New Roman" w:hAnsi="Times New Roman"/>
          <w:b/>
          <w:bCs/>
          <w:sz w:val="22"/>
          <w:szCs w:val="22"/>
        </w:rPr>
        <w:t xml:space="preserve">Fair value through surplus or deficit </w:t>
      </w:r>
    </w:p>
    <w:p w14:paraId="2919CE2E" w14:textId="77777777" w:rsidR="007D536A" w:rsidRPr="003451DD" w:rsidRDefault="007D536A" w:rsidP="00F72E0F">
      <w:pPr>
        <w:pStyle w:val="Header"/>
        <w:tabs>
          <w:tab w:val="clear" w:pos="4320"/>
          <w:tab w:val="clear" w:pos="8640"/>
        </w:tabs>
        <w:spacing w:line="276" w:lineRule="auto"/>
        <w:jc w:val="both"/>
        <w:rPr>
          <w:rFonts w:ascii="Times New Roman" w:hAnsi="Times New Roman"/>
          <w:sz w:val="22"/>
          <w:szCs w:val="22"/>
        </w:rPr>
      </w:pPr>
      <w:r w:rsidRPr="003451DD">
        <w:rPr>
          <w:rFonts w:ascii="Times New Roman" w:hAnsi="Times New Roman"/>
          <w:sz w:val="22"/>
          <w:szCs w:val="22"/>
        </w:rPr>
        <w:t>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surplus or deficit model.</w:t>
      </w:r>
    </w:p>
    <w:p w14:paraId="5E077B4C" w14:textId="77777777" w:rsidR="007D536A" w:rsidRPr="003451DD" w:rsidRDefault="007D536A" w:rsidP="00F72E0F">
      <w:pPr>
        <w:pStyle w:val="Header"/>
        <w:tabs>
          <w:tab w:val="clear" w:pos="4320"/>
          <w:tab w:val="clear" w:pos="8640"/>
        </w:tabs>
        <w:spacing w:line="276" w:lineRule="auto"/>
        <w:jc w:val="both"/>
        <w:rPr>
          <w:rFonts w:ascii="Times New Roman" w:hAnsi="Times New Roman"/>
          <w:sz w:val="22"/>
          <w:szCs w:val="22"/>
        </w:rPr>
      </w:pPr>
    </w:p>
    <w:p w14:paraId="6012027A" w14:textId="77777777" w:rsidR="007D536A" w:rsidRPr="0007310D" w:rsidRDefault="007D536A" w:rsidP="00F72E0F">
      <w:pPr>
        <w:pStyle w:val="Header"/>
        <w:tabs>
          <w:tab w:val="clear" w:pos="4320"/>
          <w:tab w:val="clear" w:pos="8640"/>
        </w:tabs>
        <w:spacing w:line="276" w:lineRule="auto"/>
        <w:jc w:val="both"/>
        <w:rPr>
          <w:rFonts w:ascii="Times New Roman" w:hAnsi="Times New Roman"/>
          <w:b/>
          <w:sz w:val="22"/>
          <w:szCs w:val="22"/>
        </w:rPr>
      </w:pPr>
      <w:r w:rsidRPr="0007310D">
        <w:rPr>
          <w:rFonts w:ascii="Times New Roman" w:hAnsi="Times New Roman"/>
          <w:b/>
          <w:sz w:val="22"/>
          <w:szCs w:val="22"/>
        </w:rPr>
        <w:t>Trade and other receivables</w:t>
      </w:r>
    </w:p>
    <w:p w14:paraId="2DF5E36E" w14:textId="77777777" w:rsidR="007D536A" w:rsidRPr="003451DD" w:rsidRDefault="007D536A" w:rsidP="00F72E0F">
      <w:pPr>
        <w:pStyle w:val="Header"/>
        <w:tabs>
          <w:tab w:val="clear" w:pos="4320"/>
          <w:tab w:val="clear" w:pos="8640"/>
        </w:tabs>
        <w:spacing w:line="276" w:lineRule="auto"/>
        <w:jc w:val="both"/>
        <w:rPr>
          <w:rFonts w:ascii="Times New Roman" w:hAnsi="Times New Roman"/>
          <w:sz w:val="22"/>
          <w:szCs w:val="22"/>
        </w:rPr>
      </w:pPr>
      <w:r w:rsidRPr="0007310D">
        <w:rPr>
          <w:rFonts w:ascii="Times New Roman" w:hAnsi="Times New Roman"/>
          <w:sz w:val="22"/>
          <w:szCs w:val="22"/>
        </w:rPr>
        <w:t>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w:t>
      </w:r>
      <w:r w:rsidRPr="003451DD">
        <w:rPr>
          <w:rFonts w:ascii="Times New Roman" w:hAnsi="Times New Roman"/>
          <w:sz w:val="22"/>
          <w:szCs w:val="22"/>
        </w:rPr>
        <w:t xml:space="preserve"> </w:t>
      </w:r>
    </w:p>
    <w:p w14:paraId="4D22B605" w14:textId="77777777" w:rsidR="007D536A" w:rsidRPr="003451DD" w:rsidRDefault="007D536A" w:rsidP="00F72E0F">
      <w:pPr>
        <w:spacing w:line="276" w:lineRule="auto"/>
        <w:jc w:val="both"/>
        <w:rPr>
          <w:rFonts w:ascii="Times New Roman" w:hAnsi="Times New Roman"/>
          <w:sz w:val="22"/>
          <w:szCs w:val="22"/>
        </w:rPr>
      </w:pPr>
    </w:p>
    <w:p w14:paraId="47ADCD76" w14:textId="77777777" w:rsidR="007D536A" w:rsidRPr="003451DD" w:rsidRDefault="007D536A" w:rsidP="00F72E0F">
      <w:pPr>
        <w:pStyle w:val="Header"/>
        <w:tabs>
          <w:tab w:val="clear" w:pos="4320"/>
          <w:tab w:val="clear" w:pos="8640"/>
        </w:tabs>
        <w:spacing w:line="276" w:lineRule="auto"/>
        <w:jc w:val="both"/>
        <w:rPr>
          <w:rFonts w:ascii="Times New Roman" w:hAnsi="Times New Roman"/>
          <w:b/>
          <w:bCs/>
          <w:sz w:val="22"/>
          <w:szCs w:val="22"/>
        </w:rPr>
      </w:pPr>
      <w:r w:rsidRPr="003451DD">
        <w:rPr>
          <w:rFonts w:ascii="Times New Roman" w:hAnsi="Times New Roman"/>
          <w:b/>
          <w:bCs/>
          <w:sz w:val="22"/>
          <w:szCs w:val="22"/>
        </w:rPr>
        <w:t>Impairment</w:t>
      </w:r>
    </w:p>
    <w:p w14:paraId="063325F8" w14:textId="38845147" w:rsidR="007D536A" w:rsidRPr="003451DD" w:rsidRDefault="007D536A" w:rsidP="00F72E0F">
      <w:pPr>
        <w:pStyle w:val="Header"/>
        <w:tabs>
          <w:tab w:val="clear" w:pos="4320"/>
          <w:tab w:val="clear" w:pos="8640"/>
        </w:tabs>
        <w:spacing w:line="276" w:lineRule="auto"/>
        <w:jc w:val="both"/>
        <w:rPr>
          <w:rFonts w:ascii="Times New Roman" w:hAnsi="Times New Roman"/>
          <w:b/>
          <w:iCs/>
          <w:sz w:val="22"/>
          <w:szCs w:val="22"/>
        </w:rPr>
      </w:pPr>
      <w:r w:rsidRPr="003451DD">
        <w:rPr>
          <w:rFonts w:ascii="Times New Roman" w:hAnsi="Times New Roman"/>
          <w:sz w:val="22"/>
          <w:szCs w:val="22"/>
        </w:rPr>
        <w:t>The Fund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 in</w:t>
      </w:r>
      <w:r w:rsidRPr="003451DD">
        <w:rPr>
          <w:rFonts w:ascii="Times New Roman" w:hAnsi="Times New Roman"/>
          <w:i/>
          <w:iCs/>
          <w:sz w:val="22"/>
          <w:szCs w:val="22"/>
        </w:rPr>
        <w:t xml:space="preserve"> Note xx.</w:t>
      </w:r>
    </w:p>
    <w:p w14:paraId="73443CE2" w14:textId="77777777" w:rsidR="007D536A" w:rsidRPr="003451DD" w:rsidRDefault="007D536A" w:rsidP="00F72E0F">
      <w:pPr>
        <w:pStyle w:val="Header"/>
        <w:tabs>
          <w:tab w:val="clear" w:pos="4320"/>
          <w:tab w:val="clear" w:pos="8640"/>
          <w:tab w:val="left" w:pos="284"/>
          <w:tab w:val="left" w:pos="1260"/>
        </w:tabs>
        <w:spacing w:line="276" w:lineRule="auto"/>
        <w:jc w:val="both"/>
        <w:rPr>
          <w:rFonts w:ascii="Times New Roman" w:hAnsi="Times New Roman"/>
          <w:b/>
          <w:iCs/>
          <w:sz w:val="22"/>
          <w:szCs w:val="22"/>
        </w:rPr>
      </w:pPr>
      <w:r w:rsidRPr="003451DD">
        <w:rPr>
          <w:rFonts w:ascii="Times New Roman" w:hAnsi="Times New Roman"/>
          <w:b/>
          <w:iCs/>
          <w:sz w:val="22"/>
          <w:szCs w:val="22"/>
        </w:rPr>
        <w:t>Financial liabilities</w:t>
      </w:r>
    </w:p>
    <w:p w14:paraId="1BE0A73C" w14:textId="77777777" w:rsidR="007D536A" w:rsidRPr="003451DD" w:rsidRDefault="007D536A" w:rsidP="00F72E0F">
      <w:pPr>
        <w:pStyle w:val="Header"/>
        <w:tabs>
          <w:tab w:val="clear" w:pos="4320"/>
          <w:tab w:val="clear" w:pos="8640"/>
        </w:tabs>
        <w:spacing w:line="276" w:lineRule="auto"/>
        <w:jc w:val="both"/>
        <w:rPr>
          <w:rFonts w:ascii="Times New Roman" w:hAnsi="Times New Roman"/>
          <w:b/>
          <w:iCs/>
          <w:sz w:val="22"/>
          <w:szCs w:val="22"/>
        </w:rPr>
      </w:pPr>
      <w:r w:rsidRPr="003451DD">
        <w:rPr>
          <w:rFonts w:ascii="Times New Roman" w:hAnsi="Times New Roman"/>
          <w:b/>
          <w:iCs/>
          <w:sz w:val="22"/>
          <w:szCs w:val="22"/>
        </w:rPr>
        <w:t>Classification</w:t>
      </w:r>
    </w:p>
    <w:p w14:paraId="147C6950" w14:textId="77777777" w:rsidR="007D536A" w:rsidRPr="003451DD" w:rsidRDefault="007D536A" w:rsidP="00F72E0F">
      <w:pPr>
        <w:pStyle w:val="Header"/>
        <w:tabs>
          <w:tab w:val="clear" w:pos="4320"/>
          <w:tab w:val="clear" w:pos="8640"/>
        </w:tabs>
        <w:spacing w:line="276" w:lineRule="auto"/>
        <w:jc w:val="both"/>
        <w:rPr>
          <w:rFonts w:ascii="Times New Roman" w:hAnsi="Times New Roman"/>
          <w:sz w:val="22"/>
          <w:szCs w:val="22"/>
        </w:rPr>
      </w:pPr>
      <w:r w:rsidRPr="003451DD">
        <w:rPr>
          <w:rFonts w:ascii="Times New Roman" w:hAnsi="Times New Roman"/>
          <w:sz w:val="22"/>
          <w:szCs w:val="22"/>
        </w:rPr>
        <w:t>The Fund classifies its liabilities as subsequently measured at amortized cost except for financial liabilities measured through profit or loss.</w:t>
      </w:r>
    </w:p>
    <w:p w14:paraId="070935B5" w14:textId="77777777" w:rsidR="00FB1718" w:rsidRPr="003451DD" w:rsidRDefault="00FB1718" w:rsidP="00F72E0F">
      <w:pPr>
        <w:spacing w:line="276" w:lineRule="auto"/>
        <w:jc w:val="both"/>
        <w:rPr>
          <w:rFonts w:ascii="Times New Roman" w:hAnsi="Times New Roman"/>
          <w:b/>
          <w:bCs/>
          <w:sz w:val="22"/>
          <w:szCs w:val="22"/>
        </w:rPr>
      </w:pPr>
    </w:p>
    <w:p w14:paraId="4B19F046" w14:textId="77777777" w:rsidR="00083F21" w:rsidRPr="003451DD" w:rsidRDefault="00083F21" w:rsidP="00F72E0F">
      <w:pPr>
        <w:pStyle w:val="ListParagraph"/>
        <w:numPr>
          <w:ilvl w:val="0"/>
          <w:numId w:val="29"/>
        </w:numPr>
        <w:autoSpaceDE w:val="0"/>
        <w:autoSpaceDN w:val="0"/>
        <w:spacing w:line="276" w:lineRule="auto"/>
        <w:contextualSpacing w:val="0"/>
        <w:jc w:val="both"/>
        <w:rPr>
          <w:rFonts w:ascii="Times New Roman" w:eastAsia="Arial" w:hAnsi="Times New Roman"/>
          <w:b/>
          <w:bCs/>
          <w:sz w:val="22"/>
          <w:szCs w:val="22"/>
        </w:rPr>
      </w:pPr>
      <w:r w:rsidRPr="003451DD">
        <w:rPr>
          <w:rFonts w:ascii="Times New Roman" w:eastAsia="Arial" w:hAnsi="Times New Roman"/>
          <w:b/>
          <w:bCs/>
          <w:sz w:val="22"/>
          <w:szCs w:val="22"/>
        </w:rPr>
        <w:t>Cash and cash equivalents</w:t>
      </w:r>
    </w:p>
    <w:p w14:paraId="3FB3A7AD" w14:textId="1A678CF1" w:rsidR="00FB1718" w:rsidRPr="003451DD" w:rsidRDefault="00083F21" w:rsidP="00F72E0F">
      <w:pPr>
        <w:spacing w:line="276" w:lineRule="auto"/>
        <w:jc w:val="both"/>
        <w:rPr>
          <w:rFonts w:ascii="Times New Roman" w:hAnsi="Times New Roman"/>
          <w:b/>
          <w:bCs/>
          <w:sz w:val="22"/>
          <w:szCs w:val="22"/>
        </w:rPr>
      </w:pPr>
      <w:r w:rsidRPr="003451DD">
        <w:rPr>
          <w:rFonts w:ascii="Times New Roman" w:hAnsi="Times New Roman"/>
          <w:sz w:val="22"/>
          <w:szCs w:val="22"/>
        </w:rPr>
        <w:t>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w:t>
      </w:r>
    </w:p>
    <w:p w14:paraId="142105A8" w14:textId="77777777" w:rsidR="008E5ADC" w:rsidRDefault="008E5ADC" w:rsidP="00F72E0F">
      <w:pPr>
        <w:spacing w:line="276" w:lineRule="auto"/>
        <w:jc w:val="both"/>
        <w:rPr>
          <w:rFonts w:ascii="Times New Roman" w:hAnsi="Times New Roman"/>
          <w:b/>
          <w:bCs/>
          <w:sz w:val="22"/>
          <w:szCs w:val="22"/>
        </w:rPr>
      </w:pPr>
    </w:p>
    <w:p w14:paraId="1C026B13" w14:textId="77777777" w:rsidR="004C414C" w:rsidRPr="004C414C" w:rsidRDefault="004C414C" w:rsidP="004C414C">
      <w:pPr>
        <w:pStyle w:val="ListParagraph"/>
        <w:numPr>
          <w:ilvl w:val="0"/>
          <w:numId w:val="29"/>
        </w:numPr>
        <w:autoSpaceDE w:val="0"/>
        <w:autoSpaceDN w:val="0"/>
        <w:spacing w:line="276" w:lineRule="auto"/>
        <w:contextualSpacing w:val="0"/>
        <w:jc w:val="both"/>
        <w:rPr>
          <w:rFonts w:ascii="Times New Roman" w:hAnsi="Times New Roman"/>
          <w:b/>
          <w:bCs/>
        </w:rPr>
      </w:pPr>
      <w:r w:rsidRPr="004C414C">
        <w:rPr>
          <w:rFonts w:ascii="Times New Roman" w:eastAsia="Arial" w:hAnsi="Times New Roman"/>
          <w:b/>
          <w:bCs/>
          <w:sz w:val="22"/>
          <w:szCs w:val="22"/>
        </w:rPr>
        <w:t>Comparative</w:t>
      </w:r>
      <w:r w:rsidRPr="004C414C">
        <w:rPr>
          <w:rFonts w:ascii="Times New Roman" w:hAnsi="Times New Roman"/>
          <w:b/>
          <w:bCs/>
        </w:rPr>
        <w:t xml:space="preserve"> figures</w:t>
      </w:r>
    </w:p>
    <w:p w14:paraId="4CC04D80" w14:textId="6C9E9D38" w:rsidR="004C414C" w:rsidRPr="004C414C" w:rsidRDefault="004C414C" w:rsidP="004C414C">
      <w:pPr>
        <w:pStyle w:val="Header"/>
        <w:tabs>
          <w:tab w:val="clear" w:pos="4320"/>
          <w:tab w:val="clear" w:pos="8640"/>
        </w:tabs>
        <w:spacing w:line="276" w:lineRule="auto"/>
        <w:jc w:val="both"/>
        <w:rPr>
          <w:rFonts w:ascii="Times New Roman" w:hAnsi="Times New Roman"/>
        </w:rPr>
      </w:pPr>
      <w:r w:rsidRPr="004C414C">
        <w:rPr>
          <w:rFonts w:ascii="Times New Roman" w:hAnsi="Times New Roman"/>
        </w:rPr>
        <w:t>Where necessary, comparative figures for the previous financial year have been amended or reconfigured to conform to the required changes in presentation.</w:t>
      </w:r>
    </w:p>
    <w:p w14:paraId="05CE0C73" w14:textId="77777777" w:rsidR="004C414C" w:rsidRPr="003451DD" w:rsidRDefault="004C414C" w:rsidP="00F72E0F">
      <w:pPr>
        <w:spacing w:line="276" w:lineRule="auto"/>
        <w:jc w:val="both"/>
        <w:rPr>
          <w:rFonts w:ascii="Times New Roman" w:hAnsi="Times New Roman"/>
          <w:b/>
          <w:bCs/>
          <w:sz w:val="22"/>
          <w:szCs w:val="22"/>
        </w:rPr>
      </w:pPr>
    </w:p>
    <w:p w14:paraId="08EEC7F5" w14:textId="77777777" w:rsidR="000C0BD6" w:rsidRPr="003451DD" w:rsidRDefault="000C0BD6" w:rsidP="00F72E0F">
      <w:pPr>
        <w:pStyle w:val="ListParagraph"/>
        <w:numPr>
          <w:ilvl w:val="0"/>
          <w:numId w:val="29"/>
        </w:numPr>
        <w:autoSpaceDE w:val="0"/>
        <w:autoSpaceDN w:val="0"/>
        <w:spacing w:line="276" w:lineRule="auto"/>
        <w:contextualSpacing w:val="0"/>
        <w:jc w:val="both"/>
        <w:rPr>
          <w:rFonts w:ascii="Times New Roman" w:eastAsia="Arial" w:hAnsi="Times New Roman"/>
          <w:b/>
          <w:bCs/>
          <w:sz w:val="22"/>
          <w:szCs w:val="22"/>
        </w:rPr>
      </w:pPr>
      <w:r w:rsidRPr="003451DD">
        <w:rPr>
          <w:rFonts w:ascii="Times New Roman" w:eastAsia="Arial" w:hAnsi="Times New Roman"/>
          <w:b/>
          <w:bCs/>
          <w:sz w:val="22"/>
          <w:szCs w:val="22"/>
        </w:rPr>
        <w:t>Events after the reporting period</w:t>
      </w:r>
    </w:p>
    <w:p w14:paraId="1836B5B8" w14:textId="77777777" w:rsidR="000C0BD6" w:rsidRPr="003451DD" w:rsidRDefault="000C0BD6" w:rsidP="00F72E0F">
      <w:pPr>
        <w:spacing w:after="240" w:line="276" w:lineRule="auto"/>
        <w:jc w:val="both"/>
        <w:rPr>
          <w:rFonts w:ascii="Times New Roman" w:hAnsi="Times New Roman"/>
          <w:b/>
          <w:bCs/>
          <w:sz w:val="22"/>
          <w:szCs w:val="22"/>
          <w:lang w:eastAsia="en-GB"/>
        </w:rPr>
      </w:pPr>
      <w:r w:rsidRPr="003451DD">
        <w:rPr>
          <w:rFonts w:ascii="Times New Roman" w:hAnsi="Times New Roman"/>
          <w:bCs/>
          <w:sz w:val="22"/>
          <w:szCs w:val="22"/>
          <w:lang w:eastAsia="en-GB"/>
        </w:rPr>
        <w:t>There were no material adjusting and non-adjusting events after the reporting period</w:t>
      </w:r>
      <w:r w:rsidRPr="003451DD">
        <w:rPr>
          <w:rFonts w:ascii="Times New Roman" w:hAnsi="Times New Roman"/>
          <w:b/>
          <w:bCs/>
          <w:sz w:val="22"/>
          <w:szCs w:val="22"/>
          <w:lang w:eastAsia="en-GB"/>
        </w:rPr>
        <w:t>.</w:t>
      </w:r>
    </w:p>
    <w:p w14:paraId="05E6139D" w14:textId="77777777" w:rsidR="000C0BD6" w:rsidRPr="003451DD" w:rsidRDefault="000C0BD6" w:rsidP="00F72E0F">
      <w:pPr>
        <w:pStyle w:val="ListParagraph"/>
        <w:numPr>
          <w:ilvl w:val="0"/>
          <w:numId w:val="29"/>
        </w:numPr>
        <w:autoSpaceDE w:val="0"/>
        <w:autoSpaceDN w:val="0"/>
        <w:spacing w:line="276" w:lineRule="auto"/>
        <w:contextualSpacing w:val="0"/>
        <w:jc w:val="both"/>
        <w:rPr>
          <w:rFonts w:ascii="Times New Roman" w:eastAsia="Arial" w:hAnsi="Times New Roman"/>
          <w:sz w:val="22"/>
          <w:szCs w:val="22"/>
        </w:rPr>
      </w:pPr>
      <w:r w:rsidRPr="003451DD">
        <w:rPr>
          <w:rFonts w:ascii="Times New Roman" w:eastAsia="Arial" w:hAnsi="Times New Roman"/>
          <w:b/>
          <w:bCs/>
          <w:sz w:val="22"/>
          <w:szCs w:val="22"/>
        </w:rPr>
        <w:t>Currency</w:t>
      </w:r>
    </w:p>
    <w:p w14:paraId="2D6A11E3" w14:textId="78E01B77" w:rsidR="00DD6FB1" w:rsidRDefault="000C0BD6" w:rsidP="00F72E0F">
      <w:pPr>
        <w:spacing w:after="240" w:line="276" w:lineRule="auto"/>
        <w:jc w:val="both"/>
        <w:rPr>
          <w:rFonts w:ascii="Times New Roman" w:hAnsi="Times New Roman"/>
          <w:sz w:val="22"/>
          <w:szCs w:val="22"/>
        </w:rPr>
      </w:pPr>
      <w:r w:rsidRPr="003451DD">
        <w:rPr>
          <w:rFonts w:ascii="Times New Roman" w:hAnsi="Times New Roman"/>
          <w:sz w:val="22"/>
          <w:szCs w:val="22"/>
        </w:rPr>
        <w:t>The financial statements are presented in Kenya Shillings (Kshs) are rounded off to the nearest shilling.</w:t>
      </w:r>
    </w:p>
    <w:p w14:paraId="488AA089" w14:textId="77777777" w:rsidR="00DD6FB1" w:rsidRDefault="00DD6FB1">
      <w:pPr>
        <w:rPr>
          <w:rFonts w:ascii="Times New Roman" w:hAnsi="Times New Roman"/>
          <w:sz w:val="22"/>
          <w:szCs w:val="22"/>
        </w:rPr>
      </w:pPr>
      <w:r>
        <w:rPr>
          <w:rFonts w:ascii="Times New Roman" w:hAnsi="Times New Roman"/>
          <w:sz w:val="22"/>
          <w:szCs w:val="22"/>
        </w:rPr>
        <w:br w:type="page"/>
      </w:r>
    </w:p>
    <w:p w14:paraId="60AD714A" w14:textId="77777777" w:rsidR="003451DD" w:rsidRPr="00F72E0F" w:rsidRDefault="003451DD" w:rsidP="00F72E0F">
      <w:pPr>
        <w:spacing w:after="240" w:line="276" w:lineRule="auto"/>
        <w:jc w:val="both"/>
        <w:rPr>
          <w:rFonts w:ascii="Times New Roman" w:hAnsi="Times New Roman"/>
          <w:sz w:val="22"/>
          <w:szCs w:val="22"/>
        </w:rPr>
      </w:pPr>
    </w:p>
    <w:p w14:paraId="628BAE7A" w14:textId="77777777" w:rsidR="00F72E0F" w:rsidRPr="00F72E0F" w:rsidRDefault="00B7478F" w:rsidP="00F72E0F">
      <w:pPr>
        <w:pStyle w:val="ListParagraph"/>
        <w:numPr>
          <w:ilvl w:val="0"/>
          <w:numId w:val="30"/>
        </w:numPr>
        <w:spacing w:after="240" w:line="276" w:lineRule="auto"/>
        <w:contextualSpacing w:val="0"/>
        <w:jc w:val="both"/>
        <w:rPr>
          <w:rFonts w:ascii="Times New Roman" w:hAnsi="Times New Roman"/>
          <w:b/>
          <w:bCs/>
          <w:sz w:val="22"/>
          <w:szCs w:val="22"/>
        </w:rPr>
      </w:pPr>
      <w:r w:rsidRPr="003451DD">
        <w:rPr>
          <w:rFonts w:ascii="Times New Roman" w:hAnsi="Times New Roman"/>
          <w:b/>
          <w:bCs/>
          <w:sz w:val="22"/>
          <w:szCs w:val="22"/>
        </w:rPr>
        <w:t>S</w:t>
      </w:r>
      <w:r w:rsidRPr="003451DD">
        <w:rPr>
          <w:rFonts w:ascii="Times New Roman" w:eastAsia="Arial" w:hAnsi="Times New Roman"/>
          <w:b/>
          <w:bCs/>
          <w:sz w:val="22"/>
          <w:szCs w:val="22"/>
        </w:rPr>
        <w:t xml:space="preserve">ignificant judgments and sources of estimation uncertainty </w:t>
      </w:r>
    </w:p>
    <w:p w14:paraId="2CE81B0D" w14:textId="77777777" w:rsidR="00BE2C78" w:rsidRDefault="00B7478F" w:rsidP="00A80279">
      <w:pPr>
        <w:pStyle w:val="ListParagraph"/>
        <w:spacing w:after="240" w:line="276" w:lineRule="auto"/>
        <w:ind w:left="360"/>
        <w:contextualSpacing w:val="0"/>
        <w:jc w:val="both"/>
        <w:rPr>
          <w:rFonts w:ascii="Times New Roman" w:hAnsi="Times New Roman"/>
          <w:sz w:val="22"/>
          <w:szCs w:val="22"/>
        </w:rPr>
      </w:pPr>
      <w:r w:rsidRPr="00F72E0F">
        <w:rPr>
          <w:rFonts w:ascii="Times New Roman" w:hAnsi="Times New Roman"/>
          <w:sz w:val="22"/>
          <w:szCs w:val="22"/>
        </w:rPr>
        <w:t>The preparation of the Fund’s financial statements in conformity with IPSAS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w:t>
      </w:r>
      <w:r w:rsidR="00A80279">
        <w:rPr>
          <w:rFonts w:ascii="Times New Roman" w:hAnsi="Times New Roman"/>
          <w:sz w:val="22"/>
          <w:szCs w:val="22"/>
        </w:rPr>
        <w:t xml:space="preserve"> </w:t>
      </w:r>
      <w:r w:rsidRPr="00475915">
        <w:rPr>
          <w:rFonts w:ascii="Times New Roman" w:hAnsi="Times New Roman"/>
          <w:sz w:val="22"/>
          <w:szCs w:val="22"/>
        </w:rPr>
        <w:t>State all judgements, estimates and assumptions made if any</w:t>
      </w:r>
      <w:r w:rsidRPr="003451DD">
        <w:rPr>
          <w:rFonts w:ascii="Times New Roman" w:hAnsi="Times New Roman"/>
          <w:sz w:val="22"/>
          <w:szCs w:val="22"/>
        </w:rPr>
        <w:t>.</w:t>
      </w:r>
    </w:p>
    <w:p w14:paraId="61E0388C" w14:textId="77777777" w:rsidR="00BE2C78" w:rsidRDefault="00BE2C78" w:rsidP="00A80279">
      <w:pPr>
        <w:pStyle w:val="ListParagraph"/>
        <w:spacing w:after="240" w:line="276" w:lineRule="auto"/>
        <w:ind w:left="360"/>
        <w:contextualSpacing w:val="0"/>
        <w:jc w:val="both"/>
        <w:rPr>
          <w:rFonts w:ascii="Times New Roman" w:hAnsi="Times New Roman"/>
          <w:sz w:val="22"/>
          <w:szCs w:val="22"/>
        </w:rPr>
      </w:pPr>
    </w:p>
    <w:p w14:paraId="7C77D032" w14:textId="77777777" w:rsidR="00BE2C78" w:rsidRPr="00BE2C78" w:rsidRDefault="00BE2C78" w:rsidP="00BE2C78">
      <w:pPr>
        <w:pStyle w:val="ListParagraph"/>
        <w:spacing w:after="240" w:line="276" w:lineRule="auto"/>
        <w:ind w:left="360"/>
        <w:rPr>
          <w:rFonts w:ascii="Times New Roman" w:hAnsi="Times New Roman"/>
          <w:b/>
          <w:sz w:val="22"/>
          <w:szCs w:val="22"/>
          <w:lang w:val="en-GB"/>
        </w:rPr>
      </w:pPr>
      <w:r w:rsidRPr="00BE2C78">
        <w:rPr>
          <w:rFonts w:ascii="Times New Roman" w:hAnsi="Times New Roman"/>
          <w:b/>
          <w:sz w:val="22"/>
          <w:szCs w:val="22"/>
          <w:lang w:val="en-GB"/>
        </w:rPr>
        <w:t>Estimates and assumptions.</w:t>
      </w:r>
    </w:p>
    <w:p w14:paraId="1B7B0D8B" w14:textId="77777777" w:rsidR="00BE2C78" w:rsidRPr="00BE2C78" w:rsidRDefault="00BE2C78" w:rsidP="00BE2C78">
      <w:pPr>
        <w:pStyle w:val="ListParagraph"/>
        <w:spacing w:after="240" w:line="276" w:lineRule="auto"/>
        <w:ind w:left="360"/>
        <w:rPr>
          <w:rFonts w:ascii="Times New Roman" w:hAnsi="Times New Roman"/>
          <w:sz w:val="22"/>
          <w:szCs w:val="22"/>
          <w:lang w:val="en-GB"/>
        </w:rPr>
      </w:pPr>
      <w:r w:rsidRPr="00BE2C78">
        <w:rPr>
          <w:rFonts w:ascii="Times New Roman" w:hAnsi="Times New Roman"/>
          <w:sz w:val="22"/>
          <w:szCs w:val="22"/>
          <w:lang w:val="en-GB"/>
        </w:rPr>
        <w:t>The key assumptions concerning the future and other key sources of estimation uncertainty at the reporting date, that have a significant risk of causing a material adjustment to the carrying amounts of assets and liabilities within the next financial year, are described below. The Entity based its assumptions and estimates on parameters available at the time the financial statements were prepared. However, existing circumstances and assumptions about future developments may change due to market developments or events beyond the Entity's control. Such changes are reflected in the assumptions when they occur. IPSAS 1.140</w:t>
      </w:r>
    </w:p>
    <w:p w14:paraId="29589DA7" w14:textId="77777777" w:rsidR="00BE2C78" w:rsidRDefault="00BE2C78" w:rsidP="00A80279">
      <w:pPr>
        <w:pStyle w:val="ListParagraph"/>
        <w:spacing w:after="240" w:line="276" w:lineRule="auto"/>
        <w:ind w:left="360"/>
        <w:contextualSpacing w:val="0"/>
        <w:jc w:val="both"/>
        <w:rPr>
          <w:rFonts w:ascii="Times New Roman" w:hAnsi="Times New Roman"/>
          <w:sz w:val="22"/>
          <w:szCs w:val="22"/>
        </w:rPr>
      </w:pPr>
    </w:p>
    <w:p w14:paraId="1BECB9EB" w14:textId="77777777" w:rsidR="00BE2C78" w:rsidRDefault="00BE2C78" w:rsidP="00A80279">
      <w:pPr>
        <w:pStyle w:val="ListParagraph"/>
        <w:spacing w:after="240" w:line="276" w:lineRule="auto"/>
        <w:ind w:left="360"/>
        <w:contextualSpacing w:val="0"/>
        <w:jc w:val="both"/>
        <w:rPr>
          <w:rFonts w:ascii="Times New Roman" w:hAnsi="Times New Roman"/>
          <w:sz w:val="22"/>
          <w:szCs w:val="22"/>
        </w:rPr>
      </w:pPr>
    </w:p>
    <w:p w14:paraId="47433597" w14:textId="47A4E4DC" w:rsidR="00AA437E" w:rsidRPr="00A80279" w:rsidRDefault="00AA437E" w:rsidP="00A80279">
      <w:pPr>
        <w:pStyle w:val="ListParagraph"/>
        <w:spacing w:after="240" w:line="276" w:lineRule="auto"/>
        <w:ind w:left="360"/>
        <w:contextualSpacing w:val="0"/>
        <w:jc w:val="both"/>
        <w:rPr>
          <w:rFonts w:ascii="Times New Roman" w:hAnsi="Times New Roman"/>
          <w:b/>
          <w:bCs/>
          <w:sz w:val="22"/>
          <w:szCs w:val="22"/>
        </w:rPr>
      </w:pPr>
      <w:r>
        <w:rPr>
          <w:rFonts w:ascii="Times New Roman" w:hAnsi="Times New Roman"/>
          <w:sz w:val="22"/>
          <w:szCs w:val="22"/>
        </w:rPr>
        <w:br w:type="page"/>
      </w:r>
    </w:p>
    <w:p w14:paraId="07188B2C" w14:textId="77777777" w:rsidR="00FB1718" w:rsidRDefault="00FB1718" w:rsidP="00AA437E">
      <w:pPr>
        <w:jc w:val="both"/>
        <w:rPr>
          <w:rFonts w:ascii="Times New Roman" w:hAnsi="Times New Roman"/>
          <w:b/>
          <w:bCs/>
        </w:rPr>
      </w:pPr>
    </w:p>
    <w:p w14:paraId="27088D3A" w14:textId="5F52D093" w:rsidR="00E23D04" w:rsidRPr="00B06DAA" w:rsidRDefault="002543BD" w:rsidP="00E84777">
      <w:pPr>
        <w:numPr>
          <w:ilvl w:val="0"/>
          <w:numId w:val="27"/>
        </w:numPr>
        <w:jc w:val="both"/>
        <w:rPr>
          <w:rFonts w:ascii="Times New Roman" w:hAnsi="Times New Roman"/>
          <w:b/>
          <w:bCs/>
        </w:rPr>
      </w:pPr>
      <w:r w:rsidRPr="00B06DAA">
        <w:rPr>
          <w:rFonts w:ascii="Times New Roman" w:hAnsi="Times New Roman"/>
          <w:b/>
          <w:bCs/>
        </w:rPr>
        <w:t>Exchequer releases</w:t>
      </w:r>
    </w:p>
    <w:p w14:paraId="0E1EC02B" w14:textId="77777777" w:rsidR="00E23D04" w:rsidRPr="00B06DAA" w:rsidRDefault="00E23D04" w:rsidP="00E84777">
      <w:pPr>
        <w:autoSpaceDE w:val="0"/>
        <w:autoSpaceDN w:val="0"/>
        <w:adjustRightInd w:val="0"/>
        <w:jc w:val="both"/>
        <w:rPr>
          <w:rFonts w:ascii="Times New Roman" w:hAnsi="Times New Roman"/>
          <w:lang w:val="en-US"/>
        </w:rPr>
      </w:pPr>
      <w:r w:rsidRPr="00B06DAA">
        <w:rPr>
          <w:rFonts w:ascii="Times New Roman" w:hAnsi="Times New Roman"/>
          <w:lang w:val="en-US"/>
        </w:rPr>
        <w:t xml:space="preserve">The following is an analysis by revenue type of the receipts collected in the </w:t>
      </w:r>
      <w:r w:rsidR="002B58F4" w:rsidRPr="00B06DAA">
        <w:rPr>
          <w:rFonts w:ascii="Times New Roman" w:hAnsi="Times New Roman"/>
          <w:lang w:val="en-US"/>
        </w:rPr>
        <w:t>County Revenue Fund</w:t>
      </w:r>
      <w:r w:rsidRPr="00B06DAA">
        <w:rPr>
          <w:rFonts w:ascii="Times New Roman" w:hAnsi="Times New Roman"/>
          <w:lang w:val="en-US"/>
        </w:rPr>
        <w:t>:</w:t>
      </w:r>
    </w:p>
    <w:p w14:paraId="4CBED9C8" w14:textId="77777777" w:rsidR="007A02C8" w:rsidRPr="00B06DAA" w:rsidRDefault="007A02C8" w:rsidP="00E84777">
      <w:pPr>
        <w:autoSpaceDE w:val="0"/>
        <w:autoSpaceDN w:val="0"/>
        <w:adjustRightInd w:val="0"/>
        <w:jc w:val="both"/>
        <w:rPr>
          <w:rFonts w:ascii="Times New Roman" w:hAnsi="Times New Roman"/>
          <w:lang w:val="en-US"/>
        </w:rPr>
      </w:pPr>
    </w:p>
    <w:tbl>
      <w:tblPr>
        <w:tblW w:w="50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1984"/>
        <w:gridCol w:w="1986"/>
      </w:tblGrid>
      <w:tr w:rsidR="007C2EF0" w:rsidRPr="00B06DAA" w14:paraId="351B5E64" w14:textId="098939DA" w:rsidTr="00237BE3">
        <w:trPr>
          <w:trHeight w:val="206"/>
        </w:trPr>
        <w:tc>
          <w:tcPr>
            <w:tcW w:w="2885" w:type="pct"/>
            <w:shd w:val="clear" w:color="auto" w:fill="0070C0"/>
            <w:vAlign w:val="bottom"/>
          </w:tcPr>
          <w:p w14:paraId="50B5B548" w14:textId="1A7B33D1" w:rsidR="007C2EF0" w:rsidRPr="00B06DAA" w:rsidRDefault="007C2EF0" w:rsidP="00E84777">
            <w:pPr>
              <w:jc w:val="both"/>
              <w:rPr>
                <w:rFonts w:ascii="Times New Roman" w:hAnsi="Times New Roman"/>
                <w:b/>
                <w:bCs/>
                <w:lang w:val="en-US"/>
              </w:rPr>
            </w:pPr>
            <w:r w:rsidRPr="00000055">
              <w:rPr>
                <w:rFonts w:ascii="Times New Roman" w:hAnsi="Times New Roman"/>
                <w:b/>
                <w:bCs/>
                <w:lang w:val="en-US"/>
              </w:rPr>
              <w:t>Description</w:t>
            </w:r>
          </w:p>
        </w:tc>
        <w:tc>
          <w:tcPr>
            <w:tcW w:w="1057" w:type="pct"/>
            <w:shd w:val="clear" w:color="auto" w:fill="0070C0"/>
            <w:noWrap/>
            <w:vAlign w:val="center"/>
            <w:hideMark/>
          </w:tcPr>
          <w:p w14:paraId="65F86D03" w14:textId="186F8B4A" w:rsidR="007C2EF0" w:rsidRPr="008E747B" w:rsidRDefault="007C2EF0" w:rsidP="00237BE3">
            <w:pPr>
              <w:jc w:val="center"/>
              <w:rPr>
                <w:rFonts w:ascii="Times New Roman" w:hAnsi="Times New Roman"/>
                <w:b/>
                <w:bCs/>
                <w:sz w:val="22"/>
                <w:szCs w:val="22"/>
                <w:lang w:val="en-US"/>
              </w:rPr>
            </w:pPr>
            <w:r w:rsidRPr="008E747B">
              <w:rPr>
                <w:rFonts w:ascii="Times New Roman" w:hAnsi="Times New Roman"/>
                <w:b/>
                <w:bCs/>
                <w:sz w:val="22"/>
                <w:szCs w:val="22"/>
                <w:lang w:val="en-US"/>
              </w:rPr>
              <w:t>Insert current FY</w:t>
            </w:r>
          </w:p>
        </w:tc>
        <w:tc>
          <w:tcPr>
            <w:tcW w:w="1058" w:type="pct"/>
            <w:shd w:val="clear" w:color="auto" w:fill="0070C0"/>
            <w:vAlign w:val="center"/>
          </w:tcPr>
          <w:p w14:paraId="707D2919" w14:textId="0E651204" w:rsidR="007C2EF0" w:rsidRPr="008E747B" w:rsidRDefault="007C2EF0" w:rsidP="00237BE3">
            <w:pPr>
              <w:jc w:val="center"/>
              <w:rPr>
                <w:rFonts w:ascii="Times New Roman" w:hAnsi="Times New Roman"/>
                <w:b/>
                <w:bCs/>
                <w:sz w:val="22"/>
                <w:szCs w:val="22"/>
                <w:lang w:val="en-US"/>
              </w:rPr>
            </w:pPr>
            <w:r>
              <w:rPr>
                <w:rFonts w:ascii="Times New Roman" w:hAnsi="Times New Roman"/>
                <w:b/>
                <w:bCs/>
                <w:sz w:val="22"/>
                <w:szCs w:val="22"/>
                <w:lang w:val="en-US"/>
              </w:rPr>
              <w:t>Comparative FY</w:t>
            </w:r>
          </w:p>
        </w:tc>
      </w:tr>
      <w:tr w:rsidR="007C2EF0" w:rsidRPr="00B06DAA" w14:paraId="1151256B" w14:textId="360297F4" w:rsidTr="00237BE3">
        <w:trPr>
          <w:trHeight w:val="188"/>
        </w:trPr>
        <w:tc>
          <w:tcPr>
            <w:tcW w:w="2885" w:type="pct"/>
            <w:shd w:val="clear" w:color="auto" w:fill="0070C0"/>
            <w:vAlign w:val="bottom"/>
            <w:hideMark/>
          </w:tcPr>
          <w:p w14:paraId="7600F246" w14:textId="77777777" w:rsidR="007C2EF0" w:rsidRPr="00B06DAA" w:rsidRDefault="007C2EF0" w:rsidP="007C2EF0">
            <w:pPr>
              <w:jc w:val="both"/>
              <w:rPr>
                <w:rFonts w:ascii="Times New Roman" w:hAnsi="Times New Roman"/>
                <w:b/>
                <w:bCs/>
                <w:lang w:val="en-US"/>
              </w:rPr>
            </w:pPr>
            <w:r w:rsidRPr="00B06DAA">
              <w:rPr>
                <w:rFonts w:ascii="Times New Roman" w:hAnsi="Times New Roman"/>
                <w:b/>
                <w:bCs/>
                <w:lang w:val="en-US"/>
              </w:rPr>
              <w:t> </w:t>
            </w:r>
          </w:p>
        </w:tc>
        <w:tc>
          <w:tcPr>
            <w:tcW w:w="1057" w:type="pct"/>
            <w:shd w:val="clear" w:color="auto" w:fill="0070C0"/>
            <w:noWrap/>
            <w:vAlign w:val="center"/>
            <w:hideMark/>
          </w:tcPr>
          <w:p w14:paraId="1D5B605E" w14:textId="77777777" w:rsidR="007C2EF0" w:rsidRPr="008E747B" w:rsidRDefault="007C2EF0" w:rsidP="00237BE3">
            <w:pPr>
              <w:jc w:val="center"/>
              <w:rPr>
                <w:rFonts w:ascii="Times New Roman" w:hAnsi="Times New Roman"/>
                <w:b/>
                <w:bCs/>
                <w:sz w:val="22"/>
                <w:szCs w:val="22"/>
                <w:lang w:val="en-US"/>
              </w:rPr>
            </w:pPr>
            <w:r w:rsidRPr="008E747B">
              <w:rPr>
                <w:rFonts w:ascii="Times New Roman" w:hAnsi="Times New Roman"/>
                <w:b/>
                <w:bCs/>
                <w:sz w:val="22"/>
                <w:szCs w:val="22"/>
                <w:lang w:val="en-US"/>
              </w:rPr>
              <w:t>Kshs.</w:t>
            </w:r>
          </w:p>
        </w:tc>
        <w:tc>
          <w:tcPr>
            <w:tcW w:w="1058" w:type="pct"/>
            <w:shd w:val="clear" w:color="auto" w:fill="0070C0"/>
            <w:vAlign w:val="center"/>
          </w:tcPr>
          <w:p w14:paraId="1C8C2DA8" w14:textId="79724F48" w:rsidR="007C2EF0" w:rsidRPr="008E747B" w:rsidRDefault="007C2EF0" w:rsidP="00237BE3">
            <w:pPr>
              <w:jc w:val="center"/>
              <w:rPr>
                <w:rFonts w:ascii="Times New Roman" w:hAnsi="Times New Roman"/>
                <w:b/>
                <w:bCs/>
                <w:sz w:val="22"/>
                <w:szCs w:val="22"/>
                <w:lang w:val="en-US"/>
              </w:rPr>
            </w:pPr>
            <w:r w:rsidRPr="008E747B">
              <w:rPr>
                <w:rFonts w:ascii="Times New Roman" w:hAnsi="Times New Roman"/>
                <w:b/>
                <w:bCs/>
                <w:sz w:val="22"/>
                <w:szCs w:val="22"/>
                <w:lang w:val="en-US"/>
              </w:rPr>
              <w:t>Kshs.</w:t>
            </w:r>
          </w:p>
        </w:tc>
      </w:tr>
      <w:tr w:rsidR="007C2EF0" w:rsidRPr="00B06DAA" w14:paraId="2B0D7DE6" w14:textId="6AC80E85" w:rsidTr="00237BE3">
        <w:trPr>
          <w:trHeight w:val="327"/>
        </w:trPr>
        <w:tc>
          <w:tcPr>
            <w:tcW w:w="2885" w:type="pct"/>
            <w:vAlign w:val="bottom"/>
            <w:hideMark/>
          </w:tcPr>
          <w:p w14:paraId="711541E0" w14:textId="7DDC40A7" w:rsidR="007C2EF0" w:rsidRPr="00B06DAA" w:rsidRDefault="007C2EF0" w:rsidP="007C2EF0">
            <w:pPr>
              <w:jc w:val="both"/>
              <w:rPr>
                <w:rFonts w:ascii="Times New Roman" w:hAnsi="Times New Roman"/>
                <w:bCs/>
                <w:lang w:val="en-US"/>
              </w:rPr>
            </w:pPr>
            <w:r w:rsidRPr="00B06DAA">
              <w:rPr>
                <w:rFonts w:ascii="Times New Roman" w:hAnsi="Times New Roman"/>
                <w:bCs/>
                <w:lang w:val="en-US"/>
              </w:rPr>
              <w:t xml:space="preserve">Equitable Share </w:t>
            </w:r>
          </w:p>
        </w:tc>
        <w:tc>
          <w:tcPr>
            <w:tcW w:w="1057" w:type="pct"/>
            <w:noWrap/>
            <w:vAlign w:val="center"/>
            <w:hideMark/>
          </w:tcPr>
          <w:p w14:paraId="578D1D91" w14:textId="77777777" w:rsidR="007C2EF0" w:rsidRPr="00B06DAA" w:rsidRDefault="007C2EF0" w:rsidP="00237BE3">
            <w:pPr>
              <w:jc w:val="center"/>
              <w:rPr>
                <w:rFonts w:ascii="Times New Roman" w:hAnsi="Times New Roman"/>
                <w:lang w:val="en-US"/>
              </w:rPr>
            </w:pPr>
            <w:r w:rsidRPr="00B06DAA">
              <w:rPr>
                <w:rFonts w:ascii="Times New Roman" w:hAnsi="Times New Roman"/>
                <w:lang w:val="en-US"/>
              </w:rPr>
              <w:t>xx</w:t>
            </w:r>
          </w:p>
        </w:tc>
        <w:tc>
          <w:tcPr>
            <w:tcW w:w="1058" w:type="pct"/>
            <w:vAlign w:val="center"/>
          </w:tcPr>
          <w:p w14:paraId="17E1FDC7" w14:textId="31588407" w:rsidR="007C2EF0" w:rsidRPr="00B06DAA" w:rsidRDefault="007C2EF0" w:rsidP="00237BE3">
            <w:pPr>
              <w:jc w:val="center"/>
              <w:rPr>
                <w:rFonts w:ascii="Times New Roman" w:hAnsi="Times New Roman"/>
                <w:lang w:val="en-US"/>
              </w:rPr>
            </w:pPr>
            <w:r w:rsidRPr="00B06DAA">
              <w:rPr>
                <w:rFonts w:ascii="Times New Roman" w:hAnsi="Times New Roman"/>
                <w:lang w:val="en-US"/>
              </w:rPr>
              <w:t>xx</w:t>
            </w:r>
          </w:p>
        </w:tc>
      </w:tr>
      <w:tr w:rsidR="007C2EF0" w:rsidRPr="00B06DAA" w14:paraId="7BD0F56A" w14:textId="1C3071D8" w:rsidTr="00237BE3">
        <w:trPr>
          <w:trHeight w:val="259"/>
        </w:trPr>
        <w:tc>
          <w:tcPr>
            <w:tcW w:w="2885" w:type="pct"/>
          </w:tcPr>
          <w:p w14:paraId="2BE44E05" w14:textId="4806A76B" w:rsidR="007C2EF0" w:rsidRPr="00B06DAA" w:rsidRDefault="007C2EF0" w:rsidP="007C2EF0">
            <w:pPr>
              <w:jc w:val="both"/>
              <w:rPr>
                <w:rFonts w:ascii="Times New Roman" w:hAnsi="Times New Roman"/>
                <w:b/>
                <w:lang w:val="en-US"/>
              </w:rPr>
            </w:pPr>
            <w:r w:rsidRPr="003211BA">
              <w:rPr>
                <w:rFonts w:ascii="Times New Roman" w:hAnsi="Times New Roman"/>
                <w:bCs/>
                <w:lang w:val="en-US"/>
              </w:rPr>
              <w:t xml:space="preserve">Others </w:t>
            </w:r>
            <w:r w:rsidRPr="003211BA">
              <w:rPr>
                <w:rFonts w:ascii="Times New Roman" w:hAnsi="Times New Roman"/>
                <w:bCs/>
                <w:i/>
                <w:iCs/>
                <w:lang w:val="en-US"/>
              </w:rPr>
              <w:t>(Specify)</w:t>
            </w:r>
            <w:r>
              <w:rPr>
                <w:rFonts w:ascii="Times New Roman" w:hAnsi="Times New Roman"/>
                <w:bCs/>
                <w:i/>
                <w:iCs/>
                <w:lang w:val="en-US"/>
              </w:rPr>
              <w:t xml:space="preserve"> </w:t>
            </w:r>
          </w:p>
        </w:tc>
        <w:tc>
          <w:tcPr>
            <w:tcW w:w="1057" w:type="pct"/>
            <w:noWrap/>
            <w:vAlign w:val="center"/>
          </w:tcPr>
          <w:p w14:paraId="7091CDA3" w14:textId="0D6C8FA2" w:rsidR="007C2EF0" w:rsidRPr="00B06DAA" w:rsidRDefault="007C2EF0" w:rsidP="00237BE3">
            <w:pPr>
              <w:jc w:val="center"/>
              <w:rPr>
                <w:rFonts w:ascii="Times New Roman" w:hAnsi="Times New Roman"/>
                <w:b/>
                <w:bCs/>
                <w:lang w:val="en-US"/>
              </w:rPr>
            </w:pPr>
            <w:r>
              <w:rPr>
                <w:rFonts w:ascii="Times New Roman" w:hAnsi="Times New Roman"/>
                <w:b/>
                <w:bCs/>
                <w:lang w:val="en-US"/>
              </w:rPr>
              <w:t>xx</w:t>
            </w:r>
          </w:p>
        </w:tc>
        <w:tc>
          <w:tcPr>
            <w:tcW w:w="1058" w:type="pct"/>
            <w:vAlign w:val="center"/>
          </w:tcPr>
          <w:p w14:paraId="098C1B47" w14:textId="2BCDD896" w:rsidR="007C2EF0" w:rsidRDefault="007C2EF0" w:rsidP="00237BE3">
            <w:pPr>
              <w:jc w:val="center"/>
              <w:rPr>
                <w:rFonts w:ascii="Times New Roman" w:hAnsi="Times New Roman"/>
                <w:b/>
                <w:bCs/>
                <w:lang w:val="en-US"/>
              </w:rPr>
            </w:pPr>
            <w:r>
              <w:rPr>
                <w:rFonts w:ascii="Times New Roman" w:hAnsi="Times New Roman"/>
                <w:b/>
                <w:bCs/>
                <w:lang w:val="en-US"/>
              </w:rPr>
              <w:t>xx</w:t>
            </w:r>
          </w:p>
        </w:tc>
      </w:tr>
      <w:tr w:rsidR="007C2EF0" w:rsidRPr="00B06DAA" w14:paraId="55B07E65" w14:textId="35F18C64" w:rsidTr="00237BE3">
        <w:trPr>
          <w:trHeight w:val="67"/>
        </w:trPr>
        <w:tc>
          <w:tcPr>
            <w:tcW w:w="2885" w:type="pct"/>
            <w:vAlign w:val="bottom"/>
            <w:hideMark/>
          </w:tcPr>
          <w:p w14:paraId="23F0A366" w14:textId="42519474" w:rsidR="007C2EF0" w:rsidRPr="00B06DAA" w:rsidRDefault="007C2EF0" w:rsidP="007C2EF0">
            <w:pPr>
              <w:jc w:val="both"/>
              <w:rPr>
                <w:rFonts w:ascii="Times New Roman" w:hAnsi="Times New Roman"/>
                <w:b/>
                <w:bCs/>
                <w:lang w:val="en-US"/>
              </w:rPr>
            </w:pPr>
            <w:r w:rsidRPr="00B06DAA">
              <w:rPr>
                <w:rFonts w:ascii="Times New Roman" w:hAnsi="Times New Roman"/>
                <w:b/>
                <w:bCs/>
                <w:lang w:val="en-US"/>
              </w:rPr>
              <w:t xml:space="preserve">Total </w:t>
            </w:r>
          </w:p>
        </w:tc>
        <w:tc>
          <w:tcPr>
            <w:tcW w:w="1057" w:type="pct"/>
            <w:noWrap/>
            <w:vAlign w:val="center"/>
            <w:hideMark/>
          </w:tcPr>
          <w:p w14:paraId="61B9400B" w14:textId="77777777" w:rsidR="007C2EF0" w:rsidRPr="00B06DAA" w:rsidRDefault="007C2EF0" w:rsidP="00237BE3">
            <w:pPr>
              <w:jc w:val="center"/>
              <w:rPr>
                <w:rFonts w:ascii="Times New Roman" w:hAnsi="Times New Roman"/>
                <w:b/>
                <w:lang w:val="en-US"/>
              </w:rPr>
            </w:pPr>
            <w:r w:rsidRPr="00B06DAA">
              <w:rPr>
                <w:rFonts w:ascii="Times New Roman" w:hAnsi="Times New Roman"/>
                <w:b/>
                <w:lang w:val="en-US"/>
              </w:rPr>
              <w:t>xxx</w:t>
            </w:r>
          </w:p>
        </w:tc>
        <w:tc>
          <w:tcPr>
            <w:tcW w:w="1058" w:type="pct"/>
            <w:vAlign w:val="center"/>
          </w:tcPr>
          <w:p w14:paraId="0EA3B744" w14:textId="12FAB661" w:rsidR="007C2EF0" w:rsidRPr="00B06DAA" w:rsidRDefault="007C2EF0" w:rsidP="00237BE3">
            <w:pPr>
              <w:jc w:val="center"/>
              <w:rPr>
                <w:rFonts w:ascii="Times New Roman" w:hAnsi="Times New Roman"/>
                <w:b/>
                <w:lang w:val="en-US"/>
              </w:rPr>
            </w:pPr>
            <w:r w:rsidRPr="00B06DAA">
              <w:rPr>
                <w:rFonts w:ascii="Times New Roman" w:hAnsi="Times New Roman"/>
                <w:b/>
                <w:lang w:val="en-US"/>
              </w:rPr>
              <w:t>xxx</w:t>
            </w:r>
          </w:p>
        </w:tc>
      </w:tr>
    </w:tbl>
    <w:p w14:paraId="64CF0180" w14:textId="77777777" w:rsidR="003211BA" w:rsidRPr="003211BA" w:rsidRDefault="003211BA" w:rsidP="00E84777">
      <w:pPr>
        <w:jc w:val="both"/>
        <w:rPr>
          <w:lang w:eastAsia="x-none"/>
        </w:rPr>
      </w:pPr>
      <w:bookmarkStart w:id="40" w:name="_Toc226553938"/>
      <w:bookmarkStart w:id="41" w:name="_Toc228705677"/>
      <w:bookmarkStart w:id="42" w:name="_Toc239833392"/>
      <w:bookmarkStart w:id="43" w:name="_Toc241243732"/>
      <w:bookmarkStart w:id="44" w:name="_Toc241643407"/>
      <w:bookmarkStart w:id="45" w:name="_Toc271558126"/>
      <w:bookmarkStart w:id="46" w:name="_Toc271575547"/>
      <w:bookmarkStart w:id="47" w:name="_Toc273583969"/>
      <w:bookmarkStart w:id="48" w:name="_Toc296640804"/>
      <w:bookmarkStart w:id="49" w:name="_Toc305157432"/>
      <w:bookmarkStart w:id="50" w:name="_Toc308779634"/>
      <w:bookmarkStart w:id="51" w:name="_Toc440542640"/>
      <w:bookmarkStart w:id="52" w:name="_Toc193516714"/>
      <w:bookmarkStart w:id="53" w:name="_Toc193515320"/>
      <w:bookmarkStart w:id="54" w:name="_Toc193527226"/>
      <w:bookmarkStart w:id="55" w:name="_Toc193609724"/>
      <w:bookmarkStart w:id="56" w:name="_Toc193626361"/>
      <w:bookmarkStart w:id="57" w:name="_Toc194084844"/>
      <w:bookmarkStart w:id="58" w:name="_Toc194991558"/>
      <w:bookmarkStart w:id="59" w:name="_Toc196110032"/>
      <w:bookmarkStart w:id="60" w:name="_Toc196135546"/>
      <w:bookmarkStart w:id="61" w:name="_Toc196160566"/>
      <w:bookmarkStart w:id="62" w:name="_Toc198352727"/>
      <w:bookmarkStart w:id="63" w:name="_Toc198438541"/>
      <w:bookmarkStart w:id="64" w:name="_Toc198438644"/>
      <w:bookmarkStart w:id="65" w:name="_Toc198950727"/>
      <w:bookmarkEnd w:id="29"/>
      <w:bookmarkEnd w:id="30"/>
      <w:bookmarkEnd w:id="31"/>
      <w:bookmarkEnd w:id="32"/>
      <w:bookmarkEnd w:id="33"/>
      <w:bookmarkEnd w:id="34"/>
      <w:bookmarkEnd w:id="35"/>
      <w:bookmarkEnd w:id="36"/>
      <w:bookmarkEnd w:id="37"/>
      <w:bookmarkEnd w:id="38"/>
      <w:bookmarkEnd w:id="39"/>
    </w:p>
    <w:p w14:paraId="74797598" w14:textId="77777777" w:rsidR="00E23D04" w:rsidRDefault="00E23D04" w:rsidP="00E84777">
      <w:pPr>
        <w:numPr>
          <w:ilvl w:val="0"/>
          <w:numId w:val="27"/>
        </w:numPr>
        <w:jc w:val="both"/>
        <w:rPr>
          <w:rFonts w:ascii="Times New Roman" w:hAnsi="Times New Roman"/>
          <w:b/>
          <w:bCs/>
        </w:rPr>
      </w:pPr>
      <w:bookmarkStart w:id="66" w:name="_Toc512443704"/>
      <w:r w:rsidRPr="00220E9F">
        <w:rPr>
          <w:rFonts w:ascii="Times New Roman" w:hAnsi="Times New Roman"/>
          <w:sz w:val="22"/>
          <w:szCs w:val="22"/>
        </w:rPr>
        <w:t xml:space="preserve"> </w:t>
      </w:r>
      <w:bookmarkEnd w:id="40"/>
      <w:bookmarkEnd w:id="41"/>
      <w:bookmarkEnd w:id="42"/>
      <w:bookmarkEnd w:id="43"/>
      <w:bookmarkEnd w:id="44"/>
      <w:bookmarkEnd w:id="45"/>
      <w:bookmarkEnd w:id="46"/>
      <w:bookmarkEnd w:id="47"/>
      <w:bookmarkEnd w:id="48"/>
      <w:bookmarkEnd w:id="49"/>
      <w:bookmarkEnd w:id="50"/>
      <w:bookmarkEnd w:id="51"/>
      <w:bookmarkEnd w:id="66"/>
      <w:r w:rsidR="00506854" w:rsidRPr="003211BA">
        <w:rPr>
          <w:rFonts w:ascii="Times New Roman" w:hAnsi="Times New Roman"/>
          <w:b/>
          <w:bCs/>
        </w:rPr>
        <w:t>Transfers from other government agencies</w:t>
      </w:r>
      <w:r w:rsidR="006D19C2" w:rsidRPr="003211BA">
        <w:rPr>
          <w:rFonts w:ascii="Times New Roman" w:hAnsi="Times New Roman"/>
          <w:b/>
          <w:bCs/>
        </w:rPr>
        <w:t>**</w:t>
      </w:r>
    </w:p>
    <w:p w14:paraId="72A15036" w14:textId="77777777" w:rsidR="003211BA" w:rsidRPr="00FA2F12" w:rsidRDefault="003211BA" w:rsidP="00E84777">
      <w:pPr>
        <w:ind w:left="360"/>
        <w:jc w:val="both"/>
        <w:rPr>
          <w:rFonts w:ascii="Times New Roman" w:hAnsi="Times New Roman"/>
          <w:b/>
          <w:bCs/>
          <w:sz w:val="10"/>
          <w:szCs w:val="1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1997"/>
        <w:gridCol w:w="1978"/>
      </w:tblGrid>
      <w:tr w:rsidR="007C2EF0" w:rsidRPr="003451DD" w14:paraId="208E1B57" w14:textId="6A6BE751" w:rsidTr="00237BE3">
        <w:trPr>
          <w:trHeight w:val="353"/>
          <w:tblHeader/>
        </w:trPr>
        <w:tc>
          <w:tcPr>
            <w:tcW w:w="2874" w:type="pct"/>
            <w:shd w:val="clear" w:color="auto" w:fill="0070C0"/>
            <w:vAlign w:val="bottom"/>
          </w:tcPr>
          <w:p w14:paraId="318F1B88" w14:textId="323D3D70" w:rsidR="007C2EF0" w:rsidRPr="003451DD" w:rsidRDefault="007C2EF0" w:rsidP="007C2EF0">
            <w:pPr>
              <w:jc w:val="both"/>
              <w:rPr>
                <w:rFonts w:ascii="Times New Roman" w:hAnsi="Times New Roman"/>
                <w:b/>
                <w:bCs/>
                <w:sz w:val="22"/>
                <w:szCs w:val="22"/>
                <w:lang w:val="en-US"/>
              </w:rPr>
            </w:pPr>
            <w:bookmarkStart w:id="67" w:name="_Toc193516715"/>
            <w:bookmarkStart w:id="68" w:name="_Toc193515321"/>
            <w:bookmarkStart w:id="69" w:name="_Toc193527227"/>
            <w:bookmarkStart w:id="70" w:name="_Toc193609725"/>
            <w:bookmarkStart w:id="71" w:name="_Toc193626362"/>
            <w:bookmarkStart w:id="72" w:name="_Toc194084845"/>
            <w:bookmarkStart w:id="73" w:name="_Toc194991559"/>
            <w:bookmarkStart w:id="74" w:name="_Toc196110033"/>
            <w:bookmarkStart w:id="75" w:name="_Toc196135547"/>
            <w:bookmarkStart w:id="76" w:name="_Toc196160567"/>
            <w:bookmarkStart w:id="77" w:name="_Toc198352728"/>
            <w:bookmarkStart w:id="78" w:name="_Toc198438542"/>
            <w:bookmarkStart w:id="79" w:name="_Toc198438645"/>
            <w:bookmarkStart w:id="80" w:name="_Toc198950728"/>
            <w:bookmarkStart w:id="81" w:name="_Toc226553940"/>
            <w:bookmarkStart w:id="82" w:name="_Toc228705679"/>
            <w:bookmarkStart w:id="83" w:name="_Toc239833394"/>
            <w:bookmarkStart w:id="84" w:name="_Toc241243734"/>
            <w:bookmarkStart w:id="85" w:name="_Toc241643409"/>
            <w:bookmarkStart w:id="86" w:name="_Toc271558128"/>
            <w:bookmarkStart w:id="87" w:name="_Toc271575549"/>
            <w:bookmarkStart w:id="88" w:name="_Toc273583971"/>
            <w:bookmarkStart w:id="89" w:name="_Toc296640806"/>
            <w:bookmarkStart w:id="90" w:name="_Toc305157434"/>
            <w:bookmarkStart w:id="91" w:name="_Toc308779636"/>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3451DD">
              <w:rPr>
                <w:rFonts w:ascii="Times New Roman" w:hAnsi="Times New Roman" w:hint="cs"/>
                <w:b/>
                <w:bCs/>
                <w:sz w:val="22"/>
                <w:szCs w:val="22"/>
                <w:lang w:val="en-US"/>
              </w:rPr>
              <w:t>Description</w:t>
            </w:r>
          </w:p>
        </w:tc>
        <w:tc>
          <w:tcPr>
            <w:tcW w:w="1068" w:type="pct"/>
            <w:shd w:val="clear" w:color="auto" w:fill="0070C0"/>
            <w:noWrap/>
            <w:vAlign w:val="center"/>
            <w:hideMark/>
          </w:tcPr>
          <w:p w14:paraId="5A200A3E" w14:textId="38B7A45D" w:rsidR="007C2EF0" w:rsidRPr="003451DD" w:rsidRDefault="007C2EF0" w:rsidP="00237BE3">
            <w:pPr>
              <w:jc w:val="center"/>
              <w:rPr>
                <w:rFonts w:ascii="Times New Roman" w:hAnsi="Times New Roman"/>
                <w:b/>
                <w:bCs/>
                <w:sz w:val="22"/>
                <w:szCs w:val="22"/>
                <w:lang w:val="en-US"/>
              </w:rPr>
            </w:pPr>
            <w:r w:rsidRPr="003451DD">
              <w:rPr>
                <w:rFonts w:ascii="Times New Roman" w:hAnsi="Times New Roman" w:hint="cs"/>
                <w:b/>
                <w:bCs/>
                <w:sz w:val="22"/>
                <w:szCs w:val="22"/>
                <w:lang w:val="en-US"/>
              </w:rPr>
              <w:t>Insert current FY</w:t>
            </w:r>
          </w:p>
        </w:tc>
        <w:tc>
          <w:tcPr>
            <w:tcW w:w="1058" w:type="pct"/>
            <w:shd w:val="clear" w:color="auto" w:fill="0070C0"/>
            <w:vAlign w:val="center"/>
          </w:tcPr>
          <w:p w14:paraId="4895F9A6" w14:textId="37B2C215" w:rsidR="007C2EF0" w:rsidRPr="003451DD" w:rsidRDefault="007C2EF0" w:rsidP="00237BE3">
            <w:pPr>
              <w:jc w:val="center"/>
              <w:rPr>
                <w:rFonts w:ascii="Times New Roman" w:hAnsi="Times New Roman"/>
                <w:b/>
                <w:bCs/>
                <w:sz w:val="22"/>
                <w:szCs w:val="22"/>
                <w:lang w:val="en-US"/>
              </w:rPr>
            </w:pPr>
            <w:r>
              <w:rPr>
                <w:rFonts w:ascii="Times New Roman" w:hAnsi="Times New Roman"/>
                <w:b/>
                <w:bCs/>
                <w:sz w:val="22"/>
                <w:szCs w:val="22"/>
                <w:lang w:val="en-US"/>
              </w:rPr>
              <w:t>Comparative FY</w:t>
            </w:r>
          </w:p>
        </w:tc>
      </w:tr>
      <w:tr w:rsidR="007C2EF0" w:rsidRPr="003451DD" w14:paraId="08023867" w14:textId="7BC493F7" w:rsidTr="00237BE3">
        <w:trPr>
          <w:trHeight w:val="353"/>
        </w:trPr>
        <w:tc>
          <w:tcPr>
            <w:tcW w:w="2874" w:type="pct"/>
            <w:shd w:val="clear" w:color="auto" w:fill="0070C0"/>
            <w:vAlign w:val="bottom"/>
            <w:hideMark/>
          </w:tcPr>
          <w:p w14:paraId="06BBA6D6" w14:textId="77777777" w:rsidR="007C2EF0" w:rsidRPr="003451DD" w:rsidRDefault="007C2EF0" w:rsidP="007C2EF0">
            <w:pPr>
              <w:jc w:val="both"/>
              <w:rPr>
                <w:rFonts w:ascii="Times New Roman" w:hAnsi="Times New Roman"/>
                <w:b/>
                <w:bCs/>
                <w:sz w:val="22"/>
                <w:szCs w:val="22"/>
                <w:lang w:val="en-US"/>
              </w:rPr>
            </w:pPr>
            <w:r w:rsidRPr="003451DD">
              <w:rPr>
                <w:rFonts w:ascii="Times New Roman" w:hAnsi="Times New Roman" w:hint="cs"/>
                <w:b/>
                <w:bCs/>
                <w:sz w:val="22"/>
                <w:szCs w:val="22"/>
                <w:lang w:val="en-US"/>
              </w:rPr>
              <w:t> </w:t>
            </w:r>
          </w:p>
        </w:tc>
        <w:tc>
          <w:tcPr>
            <w:tcW w:w="1068" w:type="pct"/>
            <w:shd w:val="clear" w:color="auto" w:fill="0070C0"/>
            <w:noWrap/>
            <w:vAlign w:val="center"/>
            <w:hideMark/>
          </w:tcPr>
          <w:p w14:paraId="67FC0521" w14:textId="0E236E37" w:rsidR="007C2EF0" w:rsidRPr="003451DD" w:rsidRDefault="007C2EF0" w:rsidP="00237BE3">
            <w:pPr>
              <w:jc w:val="center"/>
              <w:rPr>
                <w:rFonts w:ascii="Times New Roman" w:hAnsi="Times New Roman"/>
                <w:b/>
                <w:bCs/>
                <w:sz w:val="22"/>
                <w:szCs w:val="22"/>
                <w:lang w:val="en-US"/>
              </w:rPr>
            </w:pPr>
            <w:r w:rsidRPr="003451DD">
              <w:rPr>
                <w:rFonts w:ascii="Times New Roman" w:hAnsi="Times New Roman" w:hint="cs"/>
                <w:b/>
                <w:bCs/>
                <w:sz w:val="22"/>
                <w:szCs w:val="22"/>
                <w:lang w:val="en-US"/>
              </w:rPr>
              <w:t>Kshs.</w:t>
            </w:r>
          </w:p>
        </w:tc>
        <w:tc>
          <w:tcPr>
            <w:tcW w:w="1058" w:type="pct"/>
            <w:shd w:val="clear" w:color="auto" w:fill="0070C0"/>
            <w:vAlign w:val="center"/>
          </w:tcPr>
          <w:p w14:paraId="3F6D77D2" w14:textId="5FCC6BAE" w:rsidR="007C2EF0" w:rsidRPr="003451DD" w:rsidRDefault="007C2EF0" w:rsidP="00237BE3">
            <w:pPr>
              <w:jc w:val="center"/>
              <w:rPr>
                <w:rFonts w:ascii="Times New Roman" w:hAnsi="Times New Roman"/>
                <w:b/>
                <w:bCs/>
                <w:sz w:val="22"/>
                <w:szCs w:val="22"/>
                <w:lang w:val="en-US"/>
              </w:rPr>
            </w:pPr>
            <w:r w:rsidRPr="008E747B">
              <w:rPr>
                <w:rFonts w:ascii="Times New Roman" w:hAnsi="Times New Roman"/>
                <w:b/>
                <w:bCs/>
                <w:sz w:val="22"/>
                <w:szCs w:val="22"/>
                <w:lang w:val="en-US"/>
              </w:rPr>
              <w:t>Kshs.</w:t>
            </w:r>
          </w:p>
        </w:tc>
      </w:tr>
      <w:tr w:rsidR="007C2EF0" w:rsidRPr="003451DD" w14:paraId="5BE94BAD" w14:textId="0B64570A" w:rsidTr="00237BE3">
        <w:trPr>
          <w:trHeight w:val="270"/>
        </w:trPr>
        <w:tc>
          <w:tcPr>
            <w:tcW w:w="2874" w:type="pct"/>
            <w:vAlign w:val="bottom"/>
          </w:tcPr>
          <w:p w14:paraId="583A7593" w14:textId="77777777" w:rsidR="007C2EF0" w:rsidRPr="003451DD" w:rsidRDefault="007C2EF0" w:rsidP="007C2EF0">
            <w:pPr>
              <w:jc w:val="both"/>
              <w:rPr>
                <w:rFonts w:ascii="Times New Roman" w:hAnsi="Times New Roman"/>
                <w:bCs/>
                <w:sz w:val="22"/>
                <w:szCs w:val="22"/>
                <w:lang w:val="en-US"/>
              </w:rPr>
            </w:pPr>
            <w:r w:rsidRPr="003451DD">
              <w:rPr>
                <w:rFonts w:ascii="Times New Roman" w:hAnsi="Times New Roman" w:hint="cs"/>
                <w:bCs/>
                <w:sz w:val="22"/>
                <w:szCs w:val="22"/>
                <w:lang w:val="en-US"/>
              </w:rPr>
              <w:t>Road Maintenance Levy</w:t>
            </w:r>
          </w:p>
        </w:tc>
        <w:tc>
          <w:tcPr>
            <w:tcW w:w="1068" w:type="pct"/>
            <w:noWrap/>
            <w:vAlign w:val="center"/>
            <w:hideMark/>
          </w:tcPr>
          <w:p w14:paraId="55BD5E0B" w14:textId="77777777" w:rsidR="007C2EF0" w:rsidRPr="003451DD" w:rsidRDefault="007C2EF0" w:rsidP="00237BE3">
            <w:pPr>
              <w:jc w:val="center"/>
              <w:rPr>
                <w:rFonts w:ascii="Times New Roman" w:hAnsi="Times New Roman"/>
                <w:sz w:val="22"/>
                <w:szCs w:val="22"/>
                <w:lang w:val="en-US"/>
              </w:rPr>
            </w:pPr>
            <w:r w:rsidRPr="003451DD">
              <w:rPr>
                <w:rFonts w:ascii="Times New Roman" w:hAnsi="Times New Roman" w:hint="cs"/>
                <w:sz w:val="22"/>
                <w:szCs w:val="22"/>
                <w:lang w:val="en-US"/>
              </w:rPr>
              <w:t>xx</w:t>
            </w:r>
          </w:p>
        </w:tc>
        <w:tc>
          <w:tcPr>
            <w:tcW w:w="1058" w:type="pct"/>
            <w:vAlign w:val="center"/>
          </w:tcPr>
          <w:p w14:paraId="236BC891" w14:textId="54D7511F" w:rsidR="007C2EF0" w:rsidRPr="003451DD" w:rsidRDefault="007C2EF0" w:rsidP="00237BE3">
            <w:pPr>
              <w:jc w:val="center"/>
              <w:rPr>
                <w:rFonts w:ascii="Times New Roman" w:hAnsi="Times New Roman"/>
                <w:sz w:val="22"/>
                <w:szCs w:val="22"/>
                <w:lang w:val="en-US"/>
              </w:rPr>
            </w:pPr>
            <w:r w:rsidRPr="003451DD">
              <w:rPr>
                <w:rFonts w:ascii="Times New Roman" w:hAnsi="Times New Roman" w:hint="cs"/>
                <w:sz w:val="22"/>
                <w:szCs w:val="22"/>
                <w:lang w:val="en-US"/>
              </w:rPr>
              <w:t>xx</w:t>
            </w:r>
          </w:p>
        </w:tc>
      </w:tr>
      <w:tr w:rsidR="007C2EF0" w:rsidRPr="003451DD" w14:paraId="3BEEC823" w14:textId="7D52F337" w:rsidTr="00237BE3">
        <w:trPr>
          <w:trHeight w:val="353"/>
        </w:trPr>
        <w:tc>
          <w:tcPr>
            <w:tcW w:w="2874" w:type="pct"/>
          </w:tcPr>
          <w:p w14:paraId="27080EBD" w14:textId="3CDAA6BE" w:rsidR="007C2EF0" w:rsidRPr="003451DD" w:rsidRDefault="007C2EF0" w:rsidP="007C2EF0">
            <w:pPr>
              <w:jc w:val="both"/>
              <w:rPr>
                <w:rFonts w:ascii="Times New Roman" w:hAnsi="Times New Roman"/>
                <w:bCs/>
                <w:sz w:val="22"/>
                <w:szCs w:val="22"/>
                <w:lang w:val="en-US"/>
              </w:rPr>
            </w:pPr>
            <w:r w:rsidRPr="003451DD">
              <w:rPr>
                <w:rFonts w:ascii="Times New Roman" w:hAnsi="Times New Roman" w:hint="cs"/>
                <w:bCs/>
                <w:sz w:val="22"/>
                <w:szCs w:val="22"/>
                <w:lang w:val="en-US"/>
              </w:rPr>
              <w:t>Development of Youth Polytechnics-State Department of TVETS</w:t>
            </w:r>
          </w:p>
        </w:tc>
        <w:tc>
          <w:tcPr>
            <w:tcW w:w="1068" w:type="pct"/>
            <w:noWrap/>
            <w:vAlign w:val="center"/>
          </w:tcPr>
          <w:p w14:paraId="7B2A2114" w14:textId="38651CF7" w:rsidR="007C2EF0" w:rsidRPr="003451DD" w:rsidRDefault="007C2EF0" w:rsidP="00237BE3">
            <w:pPr>
              <w:jc w:val="center"/>
              <w:rPr>
                <w:rFonts w:ascii="Times New Roman" w:hAnsi="Times New Roman"/>
                <w:sz w:val="22"/>
                <w:szCs w:val="22"/>
                <w:lang w:val="en-US"/>
              </w:rPr>
            </w:pPr>
            <w:r w:rsidRPr="003451DD">
              <w:rPr>
                <w:rFonts w:ascii="Times New Roman" w:hAnsi="Times New Roman" w:hint="cs"/>
                <w:sz w:val="22"/>
                <w:szCs w:val="22"/>
                <w:lang w:val="en-US"/>
              </w:rPr>
              <w:t>xx</w:t>
            </w:r>
          </w:p>
        </w:tc>
        <w:tc>
          <w:tcPr>
            <w:tcW w:w="1058" w:type="pct"/>
            <w:vAlign w:val="center"/>
          </w:tcPr>
          <w:p w14:paraId="7249761F" w14:textId="634FE761" w:rsidR="007C2EF0" w:rsidRPr="003451DD" w:rsidRDefault="007C2EF0" w:rsidP="00237BE3">
            <w:pPr>
              <w:jc w:val="center"/>
              <w:rPr>
                <w:rFonts w:ascii="Times New Roman" w:hAnsi="Times New Roman"/>
                <w:sz w:val="22"/>
                <w:szCs w:val="22"/>
                <w:lang w:val="en-US"/>
              </w:rPr>
            </w:pPr>
            <w:r w:rsidRPr="003451DD">
              <w:rPr>
                <w:rFonts w:ascii="Times New Roman" w:hAnsi="Times New Roman" w:hint="cs"/>
                <w:sz w:val="22"/>
                <w:szCs w:val="22"/>
                <w:lang w:val="en-US"/>
              </w:rPr>
              <w:t>xx</w:t>
            </w:r>
          </w:p>
        </w:tc>
      </w:tr>
      <w:tr w:rsidR="007C2EF0" w:rsidRPr="003451DD" w14:paraId="5409F292" w14:textId="61A9189F" w:rsidTr="00237BE3">
        <w:trPr>
          <w:trHeight w:val="353"/>
        </w:trPr>
        <w:tc>
          <w:tcPr>
            <w:tcW w:w="2874" w:type="pct"/>
          </w:tcPr>
          <w:p w14:paraId="46DB67E1" w14:textId="5ADC5325" w:rsidR="007C2EF0" w:rsidRPr="003451DD" w:rsidRDefault="007C2EF0" w:rsidP="007C2EF0">
            <w:pPr>
              <w:jc w:val="both"/>
              <w:rPr>
                <w:rFonts w:ascii="Times New Roman" w:hAnsi="Times New Roman"/>
                <w:bCs/>
                <w:sz w:val="22"/>
                <w:szCs w:val="22"/>
                <w:lang w:val="en-US"/>
              </w:rPr>
            </w:pPr>
            <w:r w:rsidRPr="003451DD">
              <w:rPr>
                <w:rFonts w:ascii="Times New Roman" w:hAnsi="Times New Roman" w:hint="cs"/>
                <w:bCs/>
                <w:sz w:val="22"/>
                <w:szCs w:val="22"/>
                <w:lang w:val="en-US"/>
              </w:rPr>
              <w:t>World Bank -Transforming Health Systems for Universal Care Project (THUSP)-Ministry of Health</w:t>
            </w:r>
          </w:p>
        </w:tc>
        <w:tc>
          <w:tcPr>
            <w:tcW w:w="1068" w:type="pct"/>
            <w:noWrap/>
            <w:vAlign w:val="center"/>
          </w:tcPr>
          <w:p w14:paraId="6A2CF096" w14:textId="1BFF55B0" w:rsidR="007C2EF0" w:rsidRPr="003451DD" w:rsidRDefault="007C2EF0" w:rsidP="00237BE3">
            <w:pPr>
              <w:jc w:val="center"/>
              <w:rPr>
                <w:rFonts w:ascii="Times New Roman" w:hAnsi="Times New Roman"/>
                <w:b/>
                <w:bCs/>
                <w:sz w:val="22"/>
                <w:szCs w:val="22"/>
                <w:lang w:val="en-US"/>
              </w:rPr>
            </w:pPr>
            <w:r w:rsidRPr="003451DD">
              <w:rPr>
                <w:rFonts w:ascii="Times New Roman" w:hAnsi="Times New Roman" w:hint="cs"/>
                <w:sz w:val="22"/>
                <w:szCs w:val="22"/>
                <w:lang w:val="en-US"/>
              </w:rPr>
              <w:t>xx</w:t>
            </w:r>
          </w:p>
        </w:tc>
        <w:tc>
          <w:tcPr>
            <w:tcW w:w="1058" w:type="pct"/>
            <w:vAlign w:val="center"/>
          </w:tcPr>
          <w:p w14:paraId="2F2281C6" w14:textId="56F6102D" w:rsidR="007C2EF0" w:rsidRPr="003451DD" w:rsidRDefault="007C2EF0" w:rsidP="00237BE3">
            <w:pPr>
              <w:jc w:val="center"/>
              <w:rPr>
                <w:rFonts w:ascii="Times New Roman" w:hAnsi="Times New Roman"/>
                <w:sz w:val="22"/>
                <w:szCs w:val="22"/>
                <w:lang w:val="en-US"/>
              </w:rPr>
            </w:pPr>
            <w:r w:rsidRPr="003451DD">
              <w:rPr>
                <w:rFonts w:ascii="Times New Roman" w:hAnsi="Times New Roman" w:hint="cs"/>
                <w:sz w:val="22"/>
                <w:szCs w:val="22"/>
                <w:lang w:val="en-US"/>
              </w:rPr>
              <w:t>xx</w:t>
            </w:r>
          </w:p>
        </w:tc>
      </w:tr>
      <w:tr w:rsidR="007C2EF0" w:rsidRPr="003451DD" w14:paraId="61D6F5FD" w14:textId="6F3D53D8" w:rsidTr="00237BE3">
        <w:trPr>
          <w:trHeight w:val="270"/>
        </w:trPr>
        <w:tc>
          <w:tcPr>
            <w:tcW w:w="2874" w:type="pct"/>
          </w:tcPr>
          <w:p w14:paraId="39763B03" w14:textId="0EA7CD85" w:rsidR="007C2EF0" w:rsidRPr="003451DD" w:rsidRDefault="007C2EF0" w:rsidP="007C2EF0">
            <w:pPr>
              <w:jc w:val="both"/>
              <w:rPr>
                <w:rFonts w:ascii="Times New Roman" w:hAnsi="Times New Roman"/>
                <w:bCs/>
                <w:sz w:val="22"/>
                <w:szCs w:val="22"/>
                <w:lang w:val="en-US"/>
              </w:rPr>
            </w:pPr>
            <w:r w:rsidRPr="003451DD">
              <w:rPr>
                <w:rFonts w:ascii="Times New Roman" w:hAnsi="Times New Roman" w:hint="cs"/>
                <w:bCs/>
                <w:sz w:val="22"/>
                <w:szCs w:val="22"/>
                <w:lang w:val="en-US"/>
              </w:rPr>
              <w:t>Word Bank-NARIGP-State Department of Crop Development</w:t>
            </w:r>
          </w:p>
        </w:tc>
        <w:tc>
          <w:tcPr>
            <w:tcW w:w="1068" w:type="pct"/>
            <w:noWrap/>
            <w:vAlign w:val="center"/>
          </w:tcPr>
          <w:p w14:paraId="07C2B856" w14:textId="56841C4A" w:rsidR="007C2EF0" w:rsidRPr="003451DD" w:rsidRDefault="007C2EF0" w:rsidP="00237BE3">
            <w:pPr>
              <w:jc w:val="center"/>
              <w:rPr>
                <w:rFonts w:ascii="Times New Roman" w:hAnsi="Times New Roman"/>
                <w:sz w:val="22"/>
                <w:szCs w:val="22"/>
                <w:lang w:val="en-US"/>
              </w:rPr>
            </w:pPr>
            <w:r w:rsidRPr="003451DD">
              <w:rPr>
                <w:rFonts w:ascii="Times New Roman" w:hAnsi="Times New Roman" w:hint="cs"/>
                <w:sz w:val="22"/>
                <w:szCs w:val="22"/>
                <w:lang w:val="en-US"/>
              </w:rPr>
              <w:t>xx</w:t>
            </w:r>
          </w:p>
        </w:tc>
        <w:tc>
          <w:tcPr>
            <w:tcW w:w="1058" w:type="pct"/>
            <w:vAlign w:val="center"/>
          </w:tcPr>
          <w:p w14:paraId="1EC68A2B" w14:textId="38D76B56" w:rsidR="007C2EF0" w:rsidRPr="003451DD" w:rsidRDefault="007C2EF0" w:rsidP="00237BE3">
            <w:pPr>
              <w:jc w:val="center"/>
              <w:rPr>
                <w:rFonts w:ascii="Times New Roman" w:hAnsi="Times New Roman"/>
                <w:sz w:val="22"/>
                <w:szCs w:val="22"/>
                <w:lang w:val="en-US"/>
              </w:rPr>
            </w:pPr>
            <w:r w:rsidRPr="003451DD">
              <w:rPr>
                <w:rFonts w:ascii="Times New Roman" w:hAnsi="Times New Roman" w:hint="cs"/>
                <w:sz w:val="22"/>
                <w:szCs w:val="22"/>
                <w:lang w:val="en-US"/>
              </w:rPr>
              <w:t>xx</w:t>
            </w:r>
          </w:p>
        </w:tc>
      </w:tr>
      <w:tr w:rsidR="007C2EF0" w:rsidRPr="003451DD" w14:paraId="1A8FDA0D" w14:textId="79696E03" w:rsidTr="00237BE3">
        <w:trPr>
          <w:trHeight w:val="353"/>
        </w:trPr>
        <w:tc>
          <w:tcPr>
            <w:tcW w:w="2874" w:type="pct"/>
          </w:tcPr>
          <w:p w14:paraId="624D1111" w14:textId="1BACEB62" w:rsidR="007C2EF0" w:rsidRPr="003451DD" w:rsidRDefault="007C2EF0" w:rsidP="007C2EF0">
            <w:pPr>
              <w:jc w:val="both"/>
              <w:rPr>
                <w:rFonts w:ascii="Times New Roman" w:hAnsi="Times New Roman"/>
                <w:bCs/>
                <w:sz w:val="22"/>
                <w:szCs w:val="22"/>
                <w:lang w:val="en-US"/>
              </w:rPr>
            </w:pPr>
            <w:r w:rsidRPr="003451DD">
              <w:rPr>
                <w:rFonts w:ascii="Times New Roman" w:hAnsi="Times New Roman" w:hint="cs"/>
                <w:bCs/>
                <w:sz w:val="22"/>
                <w:szCs w:val="22"/>
                <w:lang w:val="en-US"/>
              </w:rPr>
              <w:t>World Bank Kenya Climate Smart Agriculture (KCSAP) -State Department of Crop Development</w:t>
            </w:r>
          </w:p>
        </w:tc>
        <w:tc>
          <w:tcPr>
            <w:tcW w:w="1068" w:type="pct"/>
            <w:noWrap/>
            <w:vAlign w:val="center"/>
          </w:tcPr>
          <w:p w14:paraId="41949929" w14:textId="53CECD17" w:rsidR="007C2EF0" w:rsidRPr="003451DD" w:rsidRDefault="007C2EF0" w:rsidP="00237BE3">
            <w:pPr>
              <w:jc w:val="center"/>
              <w:rPr>
                <w:rFonts w:ascii="Times New Roman" w:hAnsi="Times New Roman"/>
                <w:sz w:val="22"/>
                <w:szCs w:val="22"/>
                <w:lang w:val="en-US"/>
              </w:rPr>
            </w:pPr>
            <w:r w:rsidRPr="003451DD">
              <w:rPr>
                <w:rFonts w:ascii="Times New Roman" w:hAnsi="Times New Roman" w:hint="cs"/>
                <w:sz w:val="22"/>
                <w:szCs w:val="22"/>
                <w:lang w:val="en-US"/>
              </w:rPr>
              <w:t>xx</w:t>
            </w:r>
          </w:p>
        </w:tc>
        <w:tc>
          <w:tcPr>
            <w:tcW w:w="1058" w:type="pct"/>
            <w:vAlign w:val="center"/>
          </w:tcPr>
          <w:p w14:paraId="5CAE6E76" w14:textId="3B3D85AE" w:rsidR="007C2EF0" w:rsidRPr="003451DD" w:rsidRDefault="007C2EF0" w:rsidP="00237BE3">
            <w:pPr>
              <w:jc w:val="center"/>
              <w:rPr>
                <w:rFonts w:ascii="Times New Roman" w:hAnsi="Times New Roman"/>
                <w:sz w:val="22"/>
                <w:szCs w:val="22"/>
                <w:lang w:val="en-US"/>
              </w:rPr>
            </w:pPr>
            <w:r w:rsidRPr="003451DD">
              <w:rPr>
                <w:rFonts w:ascii="Times New Roman" w:hAnsi="Times New Roman" w:hint="cs"/>
                <w:sz w:val="22"/>
                <w:szCs w:val="22"/>
                <w:lang w:val="en-US"/>
              </w:rPr>
              <w:t>xx</w:t>
            </w:r>
          </w:p>
        </w:tc>
      </w:tr>
      <w:tr w:rsidR="007C2EF0" w:rsidRPr="003451DD" w14:paraId="75D0EAE1" w14:textId="54658F84" w:rsidTr="00237BE3">
        <w:trPr>
          <w:trHeight w:val="353"/>
        </w:trPr>
        <w:tc>
          <w:tcPr>
            <w:tcW w:w="2874" w:type="pct"/>
          </w:tcPr>
          <w:p w14:paraId="57397F8B" w14:textId="1ECC26CA" w:rsidR="007C2EF0" w:rsidRPr="003451DD" w:rsidRDefault="007C2EF0" w:rsidP="007C2EF0">
            <w:pPr>
              <w:jc w:val="both"/>
              <w:rPr>
                <w:rFonts w:ascii="Times New Roman" w:hAnsi="Times New Roman"/>
                <w:b/>
                <w:sz w:val="22"/>
                <w:szCs w:val="22"/>
                <w:lang w:val="en-US"/>
              </w:rPr>
            </w:pPr>
            <w:r w:rsidRPr="003451DD">
              <w:rPr>
                <w:rFonts w:ascii="Times New Roman" w:hAnsi="Times New Roman" w:hint="cs"/>
                <w:b/>
                <w:sz w:val="22"/>
                <w:szCs w:val="22"/>
                <w:lang w:val="en-US"/>
              </w:rPr>
              <w:t>Total</w:t>
            </w:r>
          </w:p>
        </w:tc>
        <w:tc>
          <w:tcPr>
            <w:tcW w:w="1068" w:type="pct"/>
            <w:noWrap/>
            <w:vAlign w:val="center"/>
          </w:tcPr>
          <w:p w14:paraId="53DED30F" w14:textId="7D5F33A7" w:rsidR="007C2EF0" w:rsidRPr="003451DD" w:rsidRDefault="007C2EF0" w:rsidP="00237BE3">
            <w:pPr>
              <w:jc w:val="center"/>
              <w:rPr>
                <w:rFonts w:ascii="Times New Roman" w:hAnsi="Times New Roman"/>
                <w:sz w:val="22"/>
                <w:szCs w:val="22"/>
                <w:lang w:val="en-US"/>
              </w:rPr>
            </w:pPr>
            <w:r w:rsidRPr="003451DD">
              <w:rPr>
                <w:rFonts w:ascii="Times New Roman" w:hAnsi="Times New Roman" w:hint="cs"/>
                <w:sz w:val="22"/>
                <w:szCs w:val="22"/>
                <w:lang w:val="en-US"/>
              </w:rPr>
              <w:t>xx</w:t>
            </w:r>
          </w:p>
        </w:tc>
        <w:tc>
          <w:tcPr>
            <w:tcW w:w="1058" w:type="pct"/>
            <w:vAlign w:val="center"/>
          </w:tcPr>
          <w:p w14:paraId="573F9790" w14:textId="3607E786" w:rsidR="007C2EF0" w:rsidRPr="003451DD" w:rsidRDefault="007C2EF0" w:rsidP="00237BE3">
            <w:pPr>
              <w:jc w:val="center"/>
              <w:rPr>
                <w:rFonts w:ascii="Times New Roman" w:hAnsi="Times New Roman"/>
                <w:sz w:val="22"/>
                <w:szCs w:val="22"/>
                <w:lang w:val="en-US"/>
              </w:rPr>
            </w:pPr>
            <w:r w:rsidRPr="003451DD">
              <w:rPr>
                <w:rFonts w:ascii="Times New Roman" w:hAnsi="Times New Roman" w:hint="cs"/>
                <w:sz w:val="22"/>
                <w:szCs w:val="22"/>
                <w:lang w:val="en-US"/>
              </w:rPr>
              <w:t>xx</w:t>
            </w:r>
          </w:p>
        </w:tc>
      </w:tr>
    </w:tbl>
    <w:p w14:paraId="1CABAA0D" w14:textId="77777777" w:rsidR="00EA3D53" w:rsidRDefault="00EA3D53" w:rsidP="00E84777">
      <w:pPr>
        <w:jc w:val="both"/>
        <w:rPr>
          <w:rFonts w:ascii="Times New Roman" w:hAnsi="Times New Roman"/>
          <w:i/>
          <w:iCs/>
          <w:sz w:val="22"/>
          <w:szCs w:val="22"/>
        </w:rPr>
      </w:pPr>
    </w:p>
    <w:p w14:paraId="2AC69220" w14:textId="368BAA3C" w:rsidR="00FA2F12" w:rsidRPr="003C0513" w:rsidRDefault="006D19C2" w:rsidP="00E84777">
      <w:pPr>
        <w:jc w:val="both"/>
        <w:rPr>
          <w:rFonts w:ascii="Times New Roman" w:hAnsi="Times New Roman"/>
          <w:i/>
          <w:iCs/>
          <w:sz w:val="22"/>
          <w:szCs w:val="22"/>
        </w:rPr>
      </w:pPr>
      <w:r w:rsidRPr="003211BA">
        <w:rPr>
          <w:rFonts w:ascii="Times New Roman" w:hAnsi="Times New Roman"/>
          <w:i/>
          <w:iCs/>
          <w:sz w:val="22"/>
          <w:szCs w:val="22"/>
        </w:rPr>
        <w:t>** These include other</w:t>
      </w:r>
      <w:r w:rsidR="008A4138" w:rsidRPr="003211BA">
        <w:rPr>
          <w:rFonts w:ascii="Times New Roman" w:hAnsi="Times New Roman"/>
          <w:i/>
          <w:iCs/>
          <w:sz w:val="22"/>
          <w:szCs w:val="22"/>
        </w:rPr>
        <w:t xml:space="preserve"> government</w:t>
      </w:r>
      <w:r w:rsidRPr="003211BA">
        <w:rPr>
          <w:rFonts w:ascii="Times New Roman" w:hAnsi="Times New Roman"/>
          <w:i/>
          <w:iCs/>
          <w:sz w:val="22"/>
          <w:szCs w:val="22"/>
        </w:rPr>
        <w:t xml:space="preserve"> grants </w:t>
      </w:r>
      <w:r w:rsidR="002B02D0">
        <w:rPr>
          <w:rFonts w:ascii="Times New Roman" w:hAnsi="Times New Roman"/>
          <w:i/>
          <w:iCs/>
          <w:sz w:val="22"/>
          <w:szCs w:val="22"/>
        </w:rPr>
        <w:t>released</w:t>
      </w:r>
      <w:r w:rsidR="00FA2F12">
        <w:rPr>
          <w:rFonts w:ascii="Times New Roman" w:hAnsi="Times New Roman"/>
          <w:i/>
          <w:iCs/>
          <w:sz w:val="22"/>
          <w:szCs w:val="22"/>
        </w:rPr>
        <w:t xml:space="preserve"> through other government entities such as the National Government MDAs.</w:t>
      </w:r>
      <w:bookmarkStart w:id="92" w:name="_Toc440542641"/>
      <w:r w:rsidR="000A67D8">
        <w:rPr>
          <w:rFonts w:ascii="Times New Roman" w:hAnsi="Times New Roman"/>
          <w:i/>
          <w:iCs/>
          <w:sz w:val="22"/>
          <w:szCs w:val="22"/>
        </w:rPr>
        <w:t xml:space="preserve"> </w:t>
      </w:r>
      <w:r w:rsidR="009C481F">
        <w:rPr>
          <w:rFonts w:ascii="Times New Roman" w:hAnsi="Times New Roman"/>
          <w:i/>
          <w:iCs/>
          <w:sz w:val="22"/>
          <w:szCs w:val="22"/>
        </w:rPr>
        <w:t xml:space="preserve">Each County Treasury should </w:t>
      </w:r>
      <w:r w:rsidR="00DB3559">
        <w:rPr>
          <w:rFonts w:ascii="Times New Roman" w:hAnsi="Times New Roman"/>
          <w:i/>
          <w:iCs/>
          <w:sz w:val="22"/>
          <w:szCs w:val="22"/>
        </w:rPr>
        <w:t xml:space="preserve">customize to fit the actual </w:t>
      </w:r>
      <w:proofErr w:type="spellStart"/>
      <w:r w:rsidR="00EB4683">
        <w:rPr>
          <w:rFonts w:ascii="Times New Roman" w:hAnsi="Times New Roman"/>
          <w:i/>
          <w:iCs/>
          <w:sz w:val="22"/>
          <w:szCs w:val="22"/>
        </w:rPr>
        <w:t>tranfers</w:t>
      </w:r>
      <w:proofErr w:type="spellEnd"/>
      <w:r w:rsidR="00EB4683">
        <w:rPr>
          <w:rFonts w:ascii="Times New Roman" w:hAnsi="Times New Roman"/>
          <w:i/>
          <w:iCs/>
          <w:sz w:val="22"/>
          <w:szCs w:val="22"/>
        </w:rPr>
        <w:t xml:space="preserve"> in the period under review.</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14:paraId="38B7526B" w14:textId="0E775F7D" w:rsidR="00AA437E" w:rsidRDefault="00AA437E">
      <w:pPr>
        <w:rPr>
          <w:rFonts w:ascii="Times New Roman" w:hAnsi="Times New Roman"/>
          <w:b/>
          <w:bCs/>
          <w:color w:val="000000" w:themeColor="text1"/>
          <w:sz w:val="22"/>
          <w:szCs w:val="22"/>
        </w:rPr>
      </w:pPr>
    </w:p>
    <w:p w14:paraId="05C6895B" w14:textId="43694636" w:rsidR="00E23D04" w:rsidRPr="003211BA" w:rsidRDefault="006E4FB1" w:rsidP="00E84777">
      <w:pPr>
        <w:numPr>
          <w:ilvl w:val="0"/>
          <w:numId w:val="27"/>
        </w:numPr>
        <w:jc w:val="both"/>
        <w:rPr>
          <w:rFonts w:ascii="Times New Roman" w:hAnsi="Times New Roman"/>
          <w:b/>
          <w:bCs/>
        </w:rPr>
      </w:pPr>
      <w:r w:rsidRPr="003211BA">
        <w:rPr>
          <w:rFonts w:ascii="Times New Roman" w:hAnsi="Times New Roman"/>
          <w:b/>
          <w:bCs/>
        </w:rPr>
        <w:t>Other grants</w:t>
      </w:r>
      <w:r w:rsidR="008A4138" w:rsidRPr="003211BA">
        <w:rPr>
          <w:rFonts w:ascii="Times New Roman" w:hAnsi="Times New Roman"/>
          <w:b/>
          <w:bCs/>
        </w:rPr>
        <w:t>**</w:t>
      </w:r>
    </w:p>
    <w:p w14:paraId="2C9019F6" w14:textId="77777777" w:rsidR="008C7390" w:rsidRPr="00220E9F" w:rsidRDefault="008C7390" w:rsidP="00E84777">
      <w:pPr>
        <w:jc w:val="both"/>
        <w:rPr>
          <w:rFonts w:ascii="Times New Roman" w:hAnsi="Times New Roman"/>
          <w:sz w:val="22"/>
          <w:szCs w:val="22"/>
        </w:rPr>
      </w:pP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2115"/>
        <w:gridCol w:w="2115"/>
      </w:tblGrid>
      <w:tr w:rsidR="007C2EF0" w:rsidRPr="006D1DD5" w14:paraId="7F7D3DCB" w14:textId="48F8E8F8" w:rsidTr="00237BE3">
        <w:trPr>
          <w:trHeight w:val="356"/>
        </w:trPr>
        <w:tc>
          <w:tcPr>
            <w:tcW w:w="5274" w:type="dxa"/>
            <w:shd w:val="clear" w:color="auto" w:fill="0070C0"/>
            <w:vAlign w:val="bottom"/>
          </w:tcPr>
          <w:p w14:paraId="2F40CB29" w14:textId="4F1D59F0" w:rsidR="007C2EF0" w:rsidRPr="006D1DD5" w:rsidRDefault="007C2EF0" w:rsidP="007C2EF0">
            <w:pPr>
              <w:jc w:val="both"/>
              <w:rPr>
                <w:rFonts w:ascii="Times New Roman" w:hAnsi="Times New Roman"/>
                <w:b/>
                <w:bCs/>
                <w:lang w:val="en-US"/>
              </w:rPr>
            </w:pPr>
            <w:bookmarkStart w:id="93" w:name="_Toc440542642"/>
            <w:bookmarkStart w:id="94" w:name="_Toc226553942"/>
            <w:bookmarkStart w:id="95" w:name="_Toc228705681"/>
            <w:bookmarkStart w:id="96" w:name="_Toc239833396"/>
            <w:bookmarkStart w:id="97" w:name="_Toc241243737"/>
            <w:bookmarkStart w:id="98" w:name="_Toc241643412"/>
            <w:bookmarkStart w:id="99" w:name="_Toc271558132"/>
            <w:bookmarkStart w:id="100" w:name="_Toc271575553"/>
            <w:bookmarkStart w:id="101" w:name="_Toc273583976"/>
            <w:bookmarkStart w:id="102" w:name="_Toc296640810"/>
            <w:bookmarkStart w:id="103" w:name="_Toc305157437"/>
            <w:bookmarkStart w:id="104" w:name="_Toc308779639"/>
            <w:r w:rsidRPr="00000055">
              <w:rPr>
                <w:rFonts w:ascii="Times New Roman" w:hAnsi="Times New Roman"/>
                <w:b/>
                <w:bCs/>
                <w:lang w:val="en-US"/>
              </w:rPr>
              <w:t>Description</w:t>
            </w:r>
          </w:p>
        </w:tc>
        <w:tc>
          <w:tcPr>
            <w:tcW w:w="2115" w:type="dxa"/>
            <w:shd w:val="clear" w:color="auto" w:fill="0070C0"/>
            <w:noWrap/>
            <w:vAlign w:val="center"/>
            <w:hideMark/>
          </w:tcPr>
          <w:p w14:paraId="63BEA0BC" w14:textId="17C9A367" w:rsidR="007C2EF0" w:rsidRPr="006D1DD5" w:rsidRDefault="007C2EF0" w:rsidP="00237BE3">
            <w:pPr>
              <w:jc w:val="center"/>
              <w:rPr>
                <w:rFonts w:ascii="Times New Roman" w:hAnsi="Times New Roman"/>
                <w:b/>
                <w:bCs/>
                <w:lang w:val="en-US"/>
              </w:rPr>
            </w:pPr>
            <w:r w:rsidRPr="008E747B">
              <w:rPr>
                <w:rFonts w:ascii="Times New Roman" w:hAnsi="Times New Roman"/>
                <w:b/>
                <w:bCs/>
                <w:sz w:val="22"/>
                <w:szCs w:val="22"/>
                <w:lang w:val="en-US"/>
              </w:rPr>
              <w:t>Insert current FY</w:t>
            </w:r>
          </w:p>
        </w:tc>
        <w:tc>
          <w:tcPr>
            <w:tcW w:w="2115" w:type="dxa"/>
            <w:shd w:val="clear" w:color="auto" w:fill="0070C0"/>
            <w:vAlign w:val="center"/>
          </w:tcPr>
          <w:p w14:paraId="100E5F44" w14:textId="1C7395E9" w:rsidR="007C2EF0" w:rsidRPr="008E747B" w:rsidRDefault="004511E1" w:rsidP="00237BE3">
            <w:pPr>
              <w:jc w:val="center"/>
              <w:rPr>
                <w:rFonts w:ascii="Times New Roman" w:hAnsi="Times New Roman"/>
                <w:b/>
                <w:bCs/>
                <w:sz w:val="22"/>
                <w:szCs w:val="22"/>
                <w:lang w:val="en-US"/>
              </w:rPr>
            </w:pPr>
            <w:proofErr w:type="gramStart"/>
            <w:r>
              <w:rPr>
                <w:rFonts w:ascii="Times New Roman" w:hAnsi="Times New Roman"/>
                <w:b/>
                <w:bCs/>
                <w:sz w:val="22"/>
                <w:szCs w:val="22"/>
                <w:lang w:val="en-US"/>
              </w:rPr>
              <w:t>C</w:t>
            </w:r>
            <w:r w:rsidR="007C2EF0">
              <w:rPr>
                <w:rFonts w:ascii="Times New Roman" w:hAnsi="Times New Roman"/>
                <w:b/>
                <w:bCs/>
                <w:sz w:val="22"/>
                <w:szCs w:val="22"/>
                <w:lang w:val="en-US"/>
              </w:rPr>
              <w:t>omparat</w:t>
            </w:r>
            <w:r>
              <w:rPr>
                <w:rFonts w:ascii="Times New Roman" w:hAnsi="Times New Roman"/>
                <w:b/>
                <w:bCs/>
                <w:sz w:val="22"/>
                <w:szCs w:val="22"/>
                <w:lang w:val="en-US"/>
              </w:rPr>
              <w:t xml:space="preserve">ive </w:t>
            </w:r>
            <w:r w:rsidR="007C2EF0" w:rsidRPr="008E747B">
              <w:rPr>
                <w:rFonts w:ascii="Times New Roman" w:hAnsi="Times New Roman"/>
                <w:b/>
                <w:bCs/>
                <w:sz w:val="22"/>
                <w:szCs w:val="22"/>
                <w:lang w:val="en-US"/>
              </w:rPr>
              <w:t xml:space="preserve"> FY</w:t>
            </w:r>
            <w:proofErr w:type="gramEnd"/>
          </w:p>
        </w:tc>
      </w:tr>
      <w:tr w:rsidR="007C2EF0" w:rsidRPr="006D1DD5" w14:paraId="243054CD" w14:textId="6EAD4394" w:rsidTr="00237BE3">
        <w:trPr>
          <w:trHeight w:val="356"/>
        </w:trPr>
        <w:tc>
          <w:tcPr>
            <w:tcW w:w="5274" w:type="dxa"/>
            <w:shd w:val="clear" w:color="auto" w:fill="0070C0"/>
            <w:vAlign w:val="bottom"/>
            <w:hideMark/>
          </w:tcPr>
          <w:p w14:paraId="02B891CE" w14:textId="77777777" w:rsidR="007C2EF0" w:rsidRPr="006D1DD5" w:rsidRDefault="007C2EF0" w:rsidP="007C2EF0">
            <w:pPr>
              <w:jc w:val="both"/>
              <w:rPr>
                <w:rFonts w:ascii="Times New Roman" w:hAnsi="Times New Roman"/>
                <w:b/>
                <w:bCs/>
                <w:lang w:val="en-US"/>
              </w:rPr>
            </w:pPr>
            <w:r w:rsidRPr="006D1DD5">
              <w:rPr>
                <w:rFonts w:ascii="Times New Roman" w:hAnsi="Times New Roman"/>
                <w:b/>
                <w:bCs/>
                <w:lang w:val="en-US"/>
              </w:rPr>
              <w:t> </w:t>
            </w:r>
          </w:p>
        </w:tc>
        <w:tc>
          <w:tcPr>
            <w:tcW w:w="2115" w:type="dxa"/>
            <w:shd w:val="clear" w:color="auto" w:fill="0070C0"/>
            <w:noWrap/>
            <w:vAlign w:val="center"/>
            <w:hideMark/>
          </w:tcPr>
          <w:p w14:paraId="7DBE4574" w14:textId="34868B36" w:rsidR="007C2EF0" w:rsidRPr="006D1DD5" w:rsidRDefault="007C2EF0" w:rsidP="00237BE3">
            <w:pPr>
              <w:jc w:val="center"/>
              <w:rPr>
                <w:rFonts w:ascii="Times New Roman" w:hAnsi="Times New Roman"/>
                <w:b/>
                <w:bCs/>
                <w:lang w:val="en-US"/>
              </w:rPr>
            </w:pPr>
            <w:r w:rsidRPr="008E747B">
              <w:rPr>
                <w:rFonts w:ascii="Times New Roman" w:hAnsi="Times New Roman"/>
                <w:b/>
                <w:bCs/>
                <w:sz w:val="22"/>
                <w:szCs w:val="22"/>
                <w:lang w:val="en-US"/>
              </w:rPr>
              <w:t>Kshs.</w:t>
            </w:r>
          </w:p>
        </w:tc>
        <w:tc>
          <w:tcPr>
            <w:tcW w:w="2115" w:type="dxa"/>
            <w:shd w:val="clear" w:color="auto" w:fill="0070C0"/>
            <w:vAlign w:val="center"/>
          </w:tcPr>
          <w:p w14:paraId="08068306" w14:textId="242877AD" w:rsidR="007C2EF0" w:rsidRPr="008E747B" w:rsidRDefault="007C2EF0" w:rsidP="00237BE3">
            <w:pPr>
              <w:jc w:val="center"/>
              <w:rPr>
                <w:rFonts w:ascii="Times New Roman" w:hAnsi="Times New Roman"/>
                <w:b/>
                <w:bCs/>
                <w:sz w:val="22"/>
                <w:szCs w:val="22"/>
                <w:lang w:val="en-US"/>
              </w:rPr>
            </w:pPr>
            <w:r w:rsidRPr="008E747B">
              <w:rPr>
                <w:rFonts w:ascii="Times New Roman" w:hAnsi="Times New Roman"/>
                <w:b/>
                <w:bCs/>
                <w:sz w:val="22"/>
                <w:szCs w:val="22"/>
                <w:lang w:val="en-US"/>
              </w:rPr>
              <w:t>Kshs.</w:t>
            </w:r>
          </w:p>
        </w:tc>
      </w:tr>
      <w:tr w:rsidR="004511E1" w:rsidRPr="006D1DD5" w14:paraId="1193C13F" w14:textId="671DD910" w:rsidTr="00237BE3">
        <w:trPr>
          <w:trHeight w:val="67"/>
        </w:trPr>
        <w:tc>
          <w:tcPr>
            <w:tcW w:w="5274" w:type="dxa"/>
            <w:vAlign w:val="bottom"/>
          </w:tcPr>
          <w:p w14:paraId="6D3200F4" w14:textId="77777777" w:rsidR="004511E1" w:rsidRPr="006D1DD5" w:rsidRDefault="004511E1" w:rsidP="004511E1">
            <w:pPr>
              <w:jc w:val="both"/>
              <w:rPr>
                <w:rFonts w:ascii="Times New Roman" w:hAnsi="Times New Roman"/>
                <w:bCs/>
                <w:lang w:val="en-US"/>
              </w:rPr>
            </w:pPr>
            <w:r w:rsidRPr="006D1DD5">
              <w:rPr>
                <w:rFonts w:ascii="Times New Roman" w:hAnsi="Times New Roman"/>
                <w:bCs/>
                <w:lang w:val="en-US"/>
              </w:rPr>
              <w:t xml:space="preserve">Donor 1 </w:t>
            </w:r>
            <w:r w:rsidRPr="006D1DD5">
              <w:rPr>
                <w:rFonts w:ascii="Times New Roman" w:hAnsi="Times New Roman"/>
                <w:bCs/>
                <w:i/>
                <w:iCs/>
                <w:lang w:val="en-US"/>
              </w:rPr>
              <w:t>(Specify)</w:t>
            </w:r>
          </w:p>
        </w:tc>
        <w:tc>
          <w:tcPr>
            <w:tcW w:w="2115" w:type="dxa"/>
            <w:noWrap/>
            <w:vAlign w:val="center"/>
            <w:hideMark/>
          </w:tcPr>
          <w:p w14:paraId="325B9198" w14:textId="77777777" w:rsidR="004511E1" w:rsidRPr="006D1DD5" w:rsidRDefault="004511E1" w:rsidP="00237BE3">
            <w:pPr>
              <w:jc w:val="center"/>
              <w:rPr>
                <w:rFonts w:ascii="Times New Roman" w:hAnsi="Times New Roman"/>
                <w:lang w:val="en-US"/>
              </w:rPr>
            </w:pPr>
            <w:r w:rsidRPr="006D1DD5">
              <w:rPr>
                <w:rFonts w:ascii="Times New Roman" w:hAnsi="Times New Roman"/>
                <w:lang w:val="en-US"/>
              </w:rPr>
              <w:t>xx</w:t>
            </w:r>
          </w:p>
        </w:tc>
        <w:tc>
          <w:tcPr>
            <w:tcW w:w="2115" w:type="dxa"/>
            <w:vAlign w:val="center"/>
          </w:tcPr>
          <w:p w14:paraId="7F1D15C6" w14:textId="469DFB65" w:rsidR="004511E1" w:rsidRPr="006D1DD5" w:rsidRDefault="004511E1" w:rsidP="00237BE3">
            <w:pPr>
              <w:jc w:val="center"/>
              <w:rPr>
                <w:rFonts w:ascii="Times New Roman" w:hAnsi="Times New Roman"/>
                <w:lang w:val="en-US"/>
              </w:rPr>
            </w:pPr>
            <w:r w:rsidRPr="006D1DD5">
              <w:rPr>
                <w:rFonts w:ascii="Times New Roman" w:hAnsi="Times New Roman"/>
                <w:lang w:val="en-US"/>
              </w:rPr>
              <w:t>xx</w:t>
            </w:r>
          </w:p>
        </w:tc>
      </w:tr>
      <w:tr w:rsidR="004511E1" w:rsidRPr="006D1DD5" w14:paraId="73E73187" w14:textId="1501ADC7" w:rsidTr="00237BE3">
        <w:trPr>
          <w:trHeight w:val="197"/>
        </w:trPr>
        <w:tc>
          <w:tcPr>
            <w:tcW w:w="5274" w:type="dxa"/>
            <w:vAlign w:val="bottom"/>
          </w:tcPr>
          <w:p w14:paraId="6C695BBC" w14:textId="77777777" w:rsidR="004511E1" w:rsidRPr="006D1DD5" w:rsidRDefault="004511E1" w:rsidP="004511E1">
            <w:pPr>
              <w:jc w:val="both"/>
              <w:rPr>
                <w:rFonts w:ascii="Times New Roman" w:hAnsi="Times New Roman"/>
                <w:bCs/>
                <w:lang w:val="en-US"/>
              </w:rPr>
            </w:pPr>
            <w:r w:rsidRPr="006D1DD5">
              <w:rPr>
                <w:rFonts w:ascii="Times New Roman" w:hAnsi="Times New Roman"/>
                <w:bCs/>
                <w:lang w:val="en-US"/>
              </w:rPr>
              <w:t xml:space="preserve">Donor 2 </w:t>
            </w:r>
            <w:r w:rsidRPr="006D1DD5">
              <w:rPr>
                <w:rFonts w:ascii="Times New Roman" w:hAnsi="Times New Roman"/>
                <w:bCs/>
                <w:i/>
                <w:iCs/>
                <w:lang w:val="en-US"/>
              </w:rPr>
              <w:t>(Specify)</w:t>
            </w:r>
          </w:p>
        </w:tc>
        <w:tc>
          <w:tcPr>
            <w:tcW w:w="2115" w:type="dxa"/>
            <w:noWrap/>
            <w:vAlign w:val="center"/>
          </w:tcPr>
          <w:p w14:paraId="20F130F0" w14:textId="77777777" w:rsidR="004511E1" w:rsidRPr="006D1DD5" w:rsidRDefault="004511E1" w:rsidP="00237BE3">
            <w:pPr>
              <w:jc w:val="center"/>
              <w:rPr>
                <w:rFonts w:ascii="Times New Roman" w:hAnsi="Times New Roman"/>
                <w:lang w:val="en-US"/>
              </w:rPr>
            </w:pPr>
            <w:r w:rsidRPr="006D1DD5">
              <w:rPr>
                <w:rFonts w:ascii="Times New Roman" w:hAnsi="Times New Roman"/>
                <w:lang w:val="en-US"/>
              </w:rPr>
              <w:t>xx</w:t>
            </w:r>
          </w:p>
        </w:tc>
        <w:tc>
          <w:tcPr>
            <w:tcW w:w="2115" w:type="dxa"/>
            <w:vAlign w:val="center"/>
          </w:tcPr>
          <w:p w14:paraId="7C746476" w14:textId="35C220AB" w:rsidR="004511E1" w:rsidRPr="006D1DD5" w:rsidRDefault="004511E1" w:rsidP="00237BE3">
            <w:pPr>
              <w:jc w:val="center"/>
              <w:rPr>
                <w:rFonts w:ascii="Times New Roman" w:hAnsi="Times New Roman"/>
                <w:lang w:val="en-US"/>
              </w:rPr>
            </w:pPr>
            <w:r w:rsidRPr="006D1DD5">
              <w:rPr>
                <w:rFonts w:ascii="Times New Roman" w:hAnsi="Times New Roman"/>
                <w:lang w:val="en-US"/>
              </w:rPr>
              <w:t>xx</w:t>
            </w:r>
          </w:p>
        </w:tc>
      </w:tr>
      <w:tr w:rsidR="004511E1" w:rsidRPr="006D1DD5" w14:paraId="01DEF1AD" w14:textId="0183CCDD" w:rsidTr="00237BE3">
        <w:trPr>
          <w:trHeight w:val="67"/>
        </w:trPr>
        <w:tc>
          <w:tcPr>
            <w:tcW w:w="5274" w:type="dxa"/>
          </w:tcPr>
          <w:p w14:paraId="07640C4C" w14:textId="77777777" w:rsidR="004511E1" w:rsidRPr="006D1DD5" w:rsidRDefault="004511E1" w:rsidP="004511E1">
            <w:pPr>
              <w:jc w:val="both"/>
              <w:rPr>
                <w:rFonts w:ascii="Times New Roman" w:hAnsi="Times New Roman"/>
                <w:bCs/>
                <w:lang w:val="en-US"/>
              </w:rPr>
            </w:pPr>
            <w:r w:rsidRPr="006D1DD5">
              <w:rPr>
                <w:rFonts w:ascii="Times New Roman" w:hAnsi="Times New Roman"/>
                <w:bCs/>
                <w:lang w:val="en-US"/>
              </w:rPr>
              <w:t xml:space="preserve">Donor 3 </w:t>
            </w:r>
            <w:r w:rsidRPr="006D1DD5">
              <w:rPr>
                <w:rFonts w:ascii="Times New Roman" w:hAnsi="Times New Roman"/>
                <w:bCs/>
                <w:i/>
                <w:iCs/>
                <w:lang w:val="en-US"/>
              </w:rPr>
              <w:t>(Specify)</w:t>
            </w:r>
          </w:p>
        </w:tc>
        <w:tc>
          <w:tcPr>
            <w:tcW w:w="2115" w:type="dxa"/>
            <w:noWrap/>
            <w:vAlign w:val="center"/>
          </w:tcPr>
          <w:p w14:paraId="243863A7" w14:textId="77777777" w:rsidR="004511E1" w:rsidRPr="006D1DD5" w:rsidRDefault="004511E1" w:rsidP="00237BE3">
            <w:pPr>
              <w:jc w:val="center"/>
              <w:rPr>
                <w:rFonts w:ascii="Times New Roman" w:hAnsi="Times New Roman"/>
                <w:lang w:val="en-US"/>
              </w:rPr>
            </w:pPr>
            <w:r w:rsidRPr="006D1DD5">
              <w:rPr>
                <w:rFonts w:ascii="Times New Roman" w:hAnsi="Times New Roman"/>
                <w:lang w:val="en-US"/>
              </w:rPr>
              <w:t>xx</w:t>
            </w:r>
          </w:p>
        </w:tc>
        <w:tc>
          <w:tcPr>
            <w:tcW w:w="2115" w:type="dxa"/>
            <w:vAlign w:val="center"/>
          </w:tcPr>
          <w:p w14:paraId="3856E093" w14:textId="736C04D4" w:rsidR="004511E1" w:rsidRPr="006D1DD5" w:rsidRDefault="004511E1" w:rsidP="00237BE3">
            <w:pPr>
              <w:jc w:val="center"/>
              <w:rPr>
                <w:rFonts w:ascii="Times New Roman" w:hAnsi="Times New Roman"/>
                <w:lang w:val="en-US"/>
              </w:rPr>
            </w:pPr>
            <w:r w:rsidRPr="006D1DD5">
              <w:rPr>
                <w:rFonts w:ascii="Times New Roman" w:hAnsi="Times New Roman"/>
                <w:lang w:val="en-US"/>
              </w:rPr>
              <w:t>xx</w:t>
            </w:r>
          </w:p>
        </w:tc>
      </w:tr>
      <w:tr w:rsidR="004511E1" w:rsidRPr="006D1DD5" w14:paraId="4042063F" w14:textId="3299E0F0" w:rsidTr="00237BE3">
        <w:trPr>
          <w:trHeight w:val="152"/>
        </w:trPr>
        <w:tc>
          <w:tcPr>
            <w:tcW w:w="5274" w:type="dxa"/>
          </w:tcPr>
          <w:p w14:paraId="6E8FFFCE" w14:textId="0237826C" w:rsidR="004511E1" w:rsidRPr="006D1DD5" w:rsidRDefault="004511E1" w:rsidP="004511E1">
            <w:pPr>
              <w:jc w:val="both"/>
              <w:rPr>
                <w:rFonts w:ascii="Times New Roman" w:hAnsi="Times New Roman"/>
                <w:bCs/>
                <w:lang w:val="en-US"/>
              </w:rPr>
            </w:pPr>
            <w:r w:rsidRPr="003211BA">
              <w:rPr>
                <w:rFonts w:ascii="Times New Roman" w:hAnsi="Times New Roman"/>
                <w:bCs/>
                <w:lang w:val="en-US"/>
              </w:rPr>
              <w:t xml:space="preserve">Others </w:t>
            </w:r>
            <w:r w:rsidRPr="003211BA">
              <w:rPr>
                <w:rFonts w:ascii="Times New Roman" w:hAnsi="Times New Roman"/>
                <w:bCs/>
                <w:i/>
                <w:iCs/>
                <w:lang w:val="en-US"/>
              </w:rPr>
              <w:t>(Specify)</w:t>
            </w:r>
          </w:p>
        </w:tc>
        <w:tc>
          <w:tcPr>
            <w:tcW w:w="2115" w:type="dxa"/>
            <w:noWrap/>
            <w:vAlign w:val="center"/>
          </w:tcPr>
          <w:p w14:paraId="2555614C" w14:textId="7C2C3EAE" w:rsidR="004511E1" w:rsidRPr="006D1DD5" w:rsidRDefault="004511E1" w:rsidP="00237BE3">
            <w:pPr>
              <w:jc w:val="center"/>
              <w:rPr>
                <w:rFonts w:ascii="Times New Roman" w:hAnsi="Times New Roman"/>
                <w:lang w:val="en-US"/>
              </w:rPr>
            </w:pPr>
            <w:r>
              <w:rPr>
                <w:rFonts w:ascii="Times New Roman" w:hAnsi="Times New Roman"/>
                <w:lang w:val="en-US"/>
              </w:rPr>
              <w:t>xx</w:t>
            </w:r>
          </w:p>
        </w:tc>
        <w:tc>
          <w:tcPr>
            <w:tcW w:w="2115" w:type="dxa"/>
            <w:vAlign w:val="center"/>
          </w:tcPr>
          <w:p w14:paraId="54571839" w14:textId="12022883" w:rsidR="004511E1" w:rsidRDefault="004511E1" w:rsidP="00237BE3">
            <w:pPr>
              <w:jc w:val="center"/>
              <w:rPr>
                <w:rFonts w:ascii="Times New Roman" w:hAnsi="Times New Roman"/>
                <w:lang w:val="en-US"/>
              </w:rPr>
            </w:pPr>
            <w:r>
              <w:rPr>
                <w:rFonts w:ascii="Times New Roman" w:hAnsi="Times New Roman"/>
                <w:lang w:val="en-US"/>
              </w:rPr>
              <w:t>xx</w:t>
            </w:r>
          </w:p>
        </w:tc>
      </w:tr>
      <w:tr w:rsidR="004511E1" w:rsidRPr="006D1DD5" w14:paraId="5E05FDDF" w14:textId="1347F5A0" w:rsidTr="00237BE3">
        <w:trPr>
          <w:trHeight w:val="134"/>
        </w:trPr>
        <w:tc>
          <w:tcPr>
            <w:tcW w:w="5274" w:type="dxa"/>
          </w:tcPr>
          <w:p w14:paraId="60EA2142" w14:textId="42DD2AA2" w:rsidR="004511E1" w:rsidRPr="001C400A" w:rsidRDefault="004511E1" w:rsidP="004511E1">
            <w:pPr>
              <w:jc w:val="both"/>
              <w:rPr>
                <w:rFonts w:ascii="Times New Roman" w:hAnsi="Times New Roman"/>
                <w:b/>
                <w:lang w:val="en-US"/>
              </w:rPr>
            </w:pPr>
            <w:r w:rsidRPr="001C400A">
              <w:rPr>
                <w:rFonts w:ascii="Times New Roman" w:hAnsi="Times New Roman"/>
                <w:b/>
                <w:lang w:val="en-US"/>
              </w:rPr>
              <w:t>Total</w:t>
            </w:r>
          </w:p>
        </w:tc>
        <w:tc>
          <w:tcPr>
            <w:tcW w:w="2115" w:type="dxa"/>
            <w:noWrap/>
            <w:vAlign w:val="center"/>
          </w:tcPr>
          <w:p w14:paraId="110ACFA7" w14:textId="77777777" w:rsidR="004511E1" w:rsidRPr="006D1DD5" w:rsidRDefault="004511E1" w:rsidP="00237BE3">
            <w:pPr>
              <w:jc w:val="center"/>
              <w:rPr>
                <w:rFonts w:ascii="Times New Roman" w:hAnsi="Times New Roman"/>
                <w:b/>
                <w:bCs/>
                <w:lang w:val="en-US"/>
              </w:rPr>
            </w:pPr>
            <w:r w:rsidRPr="006D1DD5">
              <w:rPr>
                <w:rFonts w:ascii="Times New Roman" w:hAnsi="Times New Roman"/>
                <w:b/>
                <w:bCs/>
                <w:lang w:val="en-US"/>
              </w:rPr>
              <w:t>xx</w:t>
            </w:r>
          </w:p>
        </w:tc>
        <w:tc>
          <w:tcPr>
            <w:tcW w:w="2115" w:type="dxa"/>
            <w:vAlign w:val="center"/>
          </w:tcPr>
          <w:p w14:paraId="4AA6AF46" w14:textId="77D8E7DA" w:rsidR="004511E1" w:rsidRPr="006D1DD5" w:rsidRDefault="004511E1" w:rsidP="00237BE3">
            <w:pPr>
              <w:jc w:val="center"/>
              <w:rPr>
                <w:rFonts w:ascii="Times New Roman" w:hAnsi="Times New Roman"/>
                <w:b/>
                <w:bCs/>
                <w:lang w:val="en-US"/>
              </w:rPr>
            </w:pPr>
            <w:r w:rsidRPr="006D1DD5">
              <w:rPr>
                <w:rFonts w:ascii="Times New Roman" w:hAnsi="Times New Roman"/>
                <w:b/>
                <w:bCs/>
                <w:lang w:val="en-US"/>
              </w:rPr>
              <w:t>xx</w:t>
            </w:r>
          </w:p>
        </w:tc>
      </w:tr>
    </w:tbl>
    <w:p w14:paraId="7D6E09BA" w14:textId="71764DDD" w:rsidR="00CB0BAA" w:rsidRDefault="008A4138" w:rsidP="003C0513">
      <w:pPr>
        <w:jc w:val="both"/>
        <w:rPr>
          <w:rFonts w:ascii="Times New Roman" w:hAnsi="Times New Roman"/>
          <w:i/>
          <w:iCs/>
          <w:sz w:val="22"/>
          <w:szCs w:val="22"/>
        </w:rPr>
      </w:pPr>
      <w:bookmarkStart w:id="105" w:name="_Toc512443706"/>
      <w:r w:rsidRPr="00220E9F">
        <w:rPr>
          <w:rFonts w:ascii="Times New Roman" w:hAnsi="Times New Roman"/>
          <w:i/>
          <w:iCs/>
          <w:sz w:val="22"/>
          <w:szCs w:val="22"/>
        </w:rPr>
        <w:t>** These are funds received from development partners directly t</w:t>
      </w:r>
      <w:r w:rsidR="00A95E9B">
        <w:rPr>
          <w:rFonts w:ascii="Times New Roman" w:hAnsi="Times New Roman"/>
          <w:i/>
          <w:iCs/>
          <w:sz w:val="22"/>
          <w:szCs w:val="22"/>
        </w:rPr>
        <w:t>o the CRF.</w:t>
      </w:r>
    </w:p>
    <w:p w14:paraId="7E79BB3F" w14:textId="77777777" w:rsidR="001466C4" w:rsidRDefault="001466C4" w:rsidP="003C0513">
      <w:pPr>
        <w:jc w:val="both"/>
        <w:rPr>
          <w:rFonts w:ascii="Times New Roman" w:hAnsi="Times New Roman"/>
          <w:i/>
          <w:iCs/>
          <w:sz w:val="22"/>
          <w:szCs w:val="22"/>
        </w:rPr>
      </w:pPr>
    </w:p>
    <w:p w14:paraId="75616966" w14:textId="35156F88" w:rsidR="001466C4" w:rsidRDefault="001466C4">
      <w:pPr>
        <w:rPr>
          <w:rFonts w:ascii="Times New Roman" w:hAnsi="Times New Roman"/>
          <w:i/>
          <w:iCs/>
          <w:sz w:val="22"/>
          <w:szCs w:val="22"/>
        </w:rPr>
      </w:pPr>
      <w:r>
        <w:rPr>
          <w:rFonts w:ascii="Times New Roman" w:hAnsi="Times New Roman"/>
          <w:i/>
          <w:iCs/>
          <w:sz w:val="22"/>
          <w:szCs w:val="22"/>
        </w:rPr>
        <w:br w:type="page"/>
      </w:r>
    </w:p>
    <w:p w14:paraId="12648974" w14:textId="77777777" w:rsidR="001466C4" w:rsidRPr="003C0513" w:rsidRDefault="001466C4" w:rsidP="003C0513">
      <w:pPr>
        <w:jc w:val="both"/>
        <w:rPr>
          <w:rFonts w:ascii="Times New Roman" w:hAnsi="Times New Roman"/>
          <w:i/>
          <w:iCs/>
          <w:sz w:val="22"/>
          <w:szCs w:val="22"/>
        </w:rPr>
      </w:pPr>
    </w:p>
    <w:p w14:paraId="7C34AE25" w14:textId="41AD5FA4" w:rsidR="0031417E" w:rsidRPr="0032313E" w:rsidRDefault="0031417E" w:rsidP="00E84777">
      <w:pPr>
        <w:numPr>
          <w:ilvl w:val="0"/>
          <w:numId w:val="27"/>
        </w:numPr>
        <w:jc w:val="both"/>
        <w:rPr>
          <w:rFonts w:ascii="Times New Roman" w:hAnsi="Times New Roman"/>
          <w:b/>
          <w:bCs/>
        </w:rPr>
      </w:pPr>
      <w:r w:rsidRPr="00C12454">
        <w:rPr>
          <w:rFonts w:ascii="Times New Roman" w:hAnsi="Times New Roman"/>
          <w:b/>
          <w:bCs/>
          <w:lang w:val="en-US"/>
        </w:rPr>
        <w:t>Return to CRF</w:t>
      </w:r>
      <w:r w:rsidR="00AF6435">
        <w:rPr>
          <w:rFonts w:ascii="Times New Roman" w:hAnsi="Times New Roman"/>
          <w:b/>
          <w:bCs/>
          <w:lang w:val="en-US"/>
        </w:rPr>
        <w:t xml:space="preserve"> from County Entities</w:t>
      </w:r>
    </w:p>
    <w:p w14:paraId="0734FA09" w14:textId="77777777" w:rsidR="0032313E" w:rsidRPr="00C12454" w:rsidRDefault="0032313E" w:rsidP="00E84777">
      <w:pPr>
        <w:ind w:left="360"/>
        <w:jc w:val="both"/>
        <w:rPr>
          <w:rFonts w:ascii="Times New Roman" w:hAnsi="Times New Roman"/>
          <w:b/>
          <w:bCs/>
        </w:rPr>
      </w:pPr>
    </w:p>
    <w:tbl>
      <w:tblPr>
        <w:tblW w:w="492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3"/>
        <w:gridCol w:w="1891"/>
        <w:gridCol w:w="1819"/>
      </w:tblGrid>
      <w:tr w:rsidR="009D0187" w:rsidRPr="00000055" w14:paraId="2026D755" w14:textId="5D7CB80B" w:rsidTr="009F1908">
        <w:trPr>
          <w:trHeight w:val="340"/>
        </w:trPr>
        <w:tc>
          <w:tcPr>
            <w:tcW w:w="2987" w:type="pct"/>
            <w:shd w:val="clear" w:color="auto" w:fill="0070C0"/>
            <w:vAlign w:val="bottom"/>
          </w:tcPr>
          <w:p w14:paraId="4DE52BB4" w14:textId="77777777" w:rsidR="009D0187" w:rsidRPr="00000055" w:rsidRDefault="009D0187" w:rsidP="009D0187">
            <w:pPr>
              <w:jc w:val="both"/>
              <w:rPr>
                <w:rFonts w:ascii="Times New Roman" w:hAnsi="Times New Roman"/>
                <w:b/>
                <w:bCs/>
                <w:lang w:val="en-US"/>
              </w:rPr>
            </w:pPr>
            <w:r w:rsidRPr="00000055">
              <w:rPr>
                <w:rFonts w:ascii="Times New Roman" w:hAnsi="Times New Roman"/>
                <w:b/>
                <w:bCs/>
                <w:lang w:val="en-US"/>
              </w:rPr>
              <w:t>Description</w:t>
            </w:r>
          </w:p>
        </w:tc>
        <w:tc>
          <w:tcPr>
            <w:tcW w:w="1026" w:type="pct"/>
            <w:shd w:val="clear" w:color="auto" w:fill="0070C0"/>
            <w:noWrap/>
            <w:vAlign w:val="center"/>
            <w:hideMark/>
          </w:tcPr>
          <w:p w14:paraId="4ECF8726" w14:textId="0E5CF029" w:rsidR="009D0187" w:rsidRPr="00000055" w:rsidRDefault="009D0187" w:rsidP="009F1908">
            <w:pPr>
              <w:jc w:val="center"/>
              <w:rPr>
                <w:rFonts w:ascii="Times New Roman" w:hAnsi="Times New Roman"/>
                <w:b/>
                <w:bCs/>
                <w:lang w:val="en-US"/>
              </w:rPr>
            </w:pPr>
            <w:r w:rsidRPr="008E747B">
              <w:rPr>
                <w:rFonts w:ascii="Times New Roman" w:hAnsi="Times New Roman"/>
                <w:b/>
                <w:bCs/>
                <w:sz w:val="22"/>
                <w:szCs w:val="22"/>
                <w:lang w:val="en-US"/>
              </w:rPr>
              <w:t>Insert current FY</w:t>
            </w:r>
          </w:p>
        </w:tc>
        <w:tc>
          <w:tcPr>
            <w:tcW w:w="987" w:type="pct"/>
            <w:shd w:val="clear" w:color="auto" w:fill="0070C0"/>
            <w:vAlign w:val="center"/>
          </w:tcPr>
          <w:p w14:paraId="14AD5D28" w14:textId="4DE076B7" w:rsidR="009D0187" w:rsidRPr="008E747B" w:rsidRDefault="009D0187" w:rsidP="009F1908">
            <w:pPr>
              <w:jc w:val="center"/>
              <w:rPr>
                <w:rFonts w:ascii="Times New Roman" w:hAnsi="Times New Roman"/>
                <w:b/>
                <w:bCs/>
                <w:sz w:val="22"/>
                <w:szCs w:val="22"/>
                <w:lang w:val="en-US"/>
              </w:rPr>
            </w:pPr>
            <w:proofErr w:type="gramStart"/>
            <w:r>
              <w:rPr>
                <w:rFonts w:ascii="Times New Roman" w:hAnsi="Times New Roman"/>
                <w:b/>
                <w:bCs/>
                <w:sz w:val="22"/>
                <w:szCs w:val="22"/>
                <w:lang w:val="en-US"/>
              </w:rPr>
              <w:t xml:space="preserve">Comparative </w:t>
            </w:r>
            <w:r w:rsidRPr="008E747B">
              <w:rPr>
                <w:rFonts w:ascii="Times New Roman" w:hAnsi="Times New Roman"/>
                <w:b/>
                <w:bCs/>
                <w:sz w:val="22"/>
                <w:szCs w:val="22"/>
                <w:lang w:val="en-US"/>
              </w:rPr>
              <w:t xml:space="preserve"> FY</w:t>
            </w:r>
            <w:proofErr w:type="gramEnd"/>
          </w:p>
        </w:tc>
      </w:tr>
      <w:tr w:rsidR="009D0187" w:rsidRPr="00000055" w14:paraId="508F02B8" w14:textId="01BB612E" w:rsidTr="009F1908">
        <w:trPr>
          <w:trHeight w:val="340"/>
        </w:trPr>
        <w:tc>
          <w:tcPr>
            <w:tcW w:w="2987" w:type="pct"/>
            <w:shd w:val="clear" w:color="auto" w:fill="0070C0"/>
            <w:vAlign w:val="bottom"/>
            <w:hideMark/>
          </w:tcPr>
          <w:p w14:paraId="0D1F9F70" w14:textId="77777777" w:rsidR="009D0187" w:rsidRPr="00000055" w:rsidRDefault="009D0187" w:rsidP="009D0187">
            <w:pPr>
              <w:jc w:val="both"/>
              <w:rPr>
                <w:rFonts w:ascii="Times New Roman" w:hAnsi="Times New Roman"/>
                <w:b/>
                <w:bCs/>
                <w:lang w:val="en-US"/>
              </w:rPr>
            </w:pPr>
            <w:r w:rsidRPr="00000055">
              <w:rPr>
                <w:rFonts w:ascii="Times New Roman" w:hAnsi="Times New Roman"/>
                <w:b/>
                <w:bCs/>
                <w:lang w:val="en-US"/>
              </w:rPr>
              <w:t> </w:t>
            </w:r>
          </w:p>
        </w:tc>
        <w:tc>
          <w:tcPr>
            <w:tcW w:w="1026" w:type="pct"/>
            <w:shd w:val="clear" w:color="auto" w:fill="0070C0"/>
            <w:noWrap/>
            <w:hideMark/>
          </w:tcPr>
          <w:p w14:paraId="11345113" w14:textId="77777777" w:rsidR="009D0187" w:rsidRPr="00000055" w:rsidRDefault="009D0187" w:rsidP="009F1908">
            <w:pPr>
              <w:jc w:val="center"/>
              <w:rPr>
                <w:rFonts w:ascii="Times New Roman" w:hAnsi="Times New Roman"/>
                <w:b/>
                <w:bCs/>
                <w:lang w:val="en-US"/>
              </w:rPr>
            </w:pPr>
            <w:r w:rsidRPr="008E747B">
              <w:rPr>
                <w:rFonts w:ascii="Times New Roman" w:hAnsi="Times New Roman"/>
                <w:b/>
                <w:bCs/>
                <w:sz w:val="22"/>
                <w:szCs w:val="22"/>
                <w:lang w:val="en-US"/>
              </w:rPr>
              <w:t>Kshs.</w:t>
            </w:r>
          </w:p>
        </w:tc>
        <w:tc>
          <w:tcPr>
            <w:tcW w:w="987" w:type="pct"/>
            <w:shd w:val="clear" w:color="auto" w:fill="0070C0"/>
          </w:tcPr>
          <w:p w14:paraId="0C8BD99C" w14:textId="373734E1" w:rsidR="009D0187" w:rsidRPr="008E747B" w:rsidRDefault="009D0187" w:rsidP="009F1908">
            <w:pPr>
              <w:jc w:val="center"/>
              <w:rPr>
                <w:rFonts w:ascii="Times New Roman" w:hAnsi="Times New Roman"/>
                <w:b/>
                <w:bCs/>
                <w:sz w:val="22"/>
                <w:szCs w:val="22"/>
                <w:lang w:val="en-US"/>
              </w:rPr>
            </w:pPr>
            <w:r w:rsidRPr="008E747B">
              <w:rPr>
                <w:rFonts w:ascii="Times New Roman" w:hAnsi="Times New Roman"/>
                <w:b/>
                <w:bCs/>
                <w:sz w:val="22"/>
                <w:szCs w:val="22"/>
                <w:lang w:val="en-US"/>
              </w:rPr>
              <w:t>Kshs.</w:t>
            </w:r>
          </w:p>
        </w:tc>
      </w:tr>
      <w:tr w:rsidR="009D0187" w:rsidRPr="00000055" w14:paraId="7E70B842" w14:textId="100E7DDD" w:rsidTr="009F1908">
        <w:trPr>
          <w:trHeight w:val="340"/>
        </w:trPr>
        <w:tc>
          <w:tcPr>
            <w:tcW w:w="2987" w:type="pct"/>
            <w:vAlign w:val="bottom"/>
          </w:tcPr>
          <w:p w14:paraId="196827E2" w14:textId="77777777" w:rsidR="009D0187" w:rsidRPr="00000055" w:rsidRDefault="009D0187" w:rsidP="009D0187">
            <w:pPr>
              <w:jc w:val="both"/>
              <w:rPr>
                <w:rFonts w:ascii="Times New Roman" w:hAnsi="Times New Roman"/>
                <w:bCs/>
                <w:lang w:val="en-US"/>
              </w:rPr>
            </w:pPr>
            <w:r w:rsidRPr="00000055">
              <w:rPr>
                <w:rFonts w:ascii="Times New Roman" w:hAnsi="Times New Roman"/>
                <w:bCs/>
                <w:lang w:val="en-US"/>
              </w:rPr>
              <w:t>Recurrent Account (</w:t>
            </w:r>
            <w:r w:rsidRPr="00C47F7F">
              <w:rPr>
                <w:rFonts w:ascii="Times New Roman" w:hAnsi="Times New Roman"/>
                <w:bCs/>
                <w:i/>
                <w:lang w:val="en-US"/>
              </w:rPr>
              <w:t>County Executive</w:t>
            </w:r>
            <w:r w:rsidRPr="00000055">
              <w:rPr>
                <w:rFonts w:ascii="Times New Roman" w:hAnsi="Times New Roman"/>
                <w:bCs/>
                <w:lang w:val="en-US"/>
              </w:rPr>
              <w:t>)</w:t>
            </w:r>
          </w:p>
        </w:tc>
        <w:tc>
          <w:tcPr>
            <w:tcW w:w="1026" w:type="pct"/>
            <w:noWrap/>
            <w:vAlign w:val="center"/>
            <w:hideMark/>
          </w:tcPr>
          <w:p w14:paraId="4BCED72D" w14:textId="77777777" w:rsidR="009D0187" w:rsidRPr="00000055" w:rsidRDefault="009D0187" w:rsidP="009F1908">
            <w:pPr>
              <w:jc w:val="center"/>
              <w:rPr>
                <w:rFonts w:ascii="Times New Roman" w:hAnsi="Times New Roman"/>
                <w:lang w:val="en-US"/>
              </w:rPr>
            </w:pPr>
            <w:r w:rsidRPr="00000055">
              <w:rPr>
                <w:rFonts w:ascii="Times New Roman" w:hAnsi="Times New Roman"/>
                <w:lang w:val="en-US"/>
              </w:rPr>
              <w:t>xx</w:t>
            </w:r>
          </w:p>
        </w:tc>
        <w:tc>
          <w:tcPr>
            <w:tcW w:w="987" w:type="pct"/>
            <w:vAlign w:val="center"/>
          </w:tcPr>
          <w:p w14:paraId="16FF48C6" w14:textId="708DE7EA" w:rsidR="009D0187" w:rsidRPr="00000055" w:rsidRDefault="009D0187" w:rsidP="009F1908">
            <w:pPr>
              <w:jc w:val="center"/>
              <w:rPr>
                <w:rFonts w:ascii="Times New Roman" w:hAnsi="Times New Roman"/>
                <w:lang w:val="en-US"/>
              </w:rPr>
            </w:pPr>
            <w:r w:rsidRPr="00000055">
              <w:rPr>
                <w:rFonts w:ascii="Times New Roman" w:hAnsi="Times New Roman"/>
                <w:lang w:val="en-US"/>
              </w:rPr>
              <w:t>xx</w:t>
            </w:r>
          </w:p>
        </w:tc>
      </w:tr>
      <w:tr w:rsidR="009D0187" w:rsidRPr="00000055" w14:paraId="112C936D" w14:textId="2A894F54" w:rsidTr="009F1908">
        <w:trPr>
          <w:trHeight w:val="340"/>
        </w:trPr>
        <w:tc>
          <w:tcPr>
            <w:tcW w:w="2987" w:type="pct"/>
            <w:vAlign w:val="bottom"/>
          </w:tcPr>
          <w:p w14:paraId="4559C279" w14:textId="77777777" w:rsidR="009D0187" w:rsidRPr="00000055" w:rsidRDefault="009D0187" w:rsidP="009D0187">
            <w:pPr>
              <w:jc w:val="both"/>
              <w:rPr>
                <w:rFonts w:ascii="Times New Roman" w:hAnsi="Times New Roman"/>
                <w:bCs/>
                <w:lang w:val="en-US"/>
              </w:rPr>
            </w:pPr>
            <w:r w:rsidRPr="00000055">
              <w:rPr>
                <w:rFonts w:ascii="Times New Roman" w:hAnsi="Times New Roman"/>
                <w:bCs/>
                <w:lang w:val="en-US"/>
              </w:rPr>
              <w:t>Development Account (</w:t>
            </w:r>
            <w:r w:rsidRPr="00C47F7F">
              <w:rPr>
                <w:rFonts w:ascii="Times New Roman" w:hAnsi="Times New Roman"/>
                <w:bCs/>
                <w:i/>
                <w:lang w:val="en-US"/>
              </w:rPr>
              <w:t>County Executive</w:t>
            </w:r>
            <w:r w:rsidRPr="00000055">
              <w:rPr>
                <w:rFonts w:ascii="Times New Roman" w:hAnsi="Times New Roman"/>
                <w:bCs/>
                <w:lang w:val="en-US"/>
              </w:rPr>
              <w:t>)</w:t>
            </w:r>
          </w:p>
        </w:tc>
        <w:tc>
          <w:tcPr>
            <w:tcW w:w="1026" w:type="pct"/>
            <w:noWrap/>
            <w:vAlign w:val="center"/>
          </w:tcPr>
          <w:p w14:paraId="1F867799" w14:textId="77777777" w:rsidR="009D0187" w:rsidRPr="00000055" w:rsidRDefault="009D0187" w:rsidP="009F1908">
            <w:pPr>
              <w:jc w:val="center"/>
              <w:rPr>
                <w:rFonts w:ascii="Times New Roman" w:hAnsi="Times New Roman"/>
                <w:lang w:val="en-US"/>
              </w:rPr>
            </w:pPr>
            <w:r w:rsidRPr="00000055">
              <w:rPr>
                <w:rFonts w:ascii="Times New Roman" w:hAnsi="Times New Roman"/>
                <w:lang w:val="en-US"/>
              </w:rPr>
              <w:t>xx</w:t>
            </w:r>
          </w:p>
        </w:tc>
        <w:tc>
          <w:tcPr>
            <w:tcW w:w="987" w:type="pct"/>
            <w:vAlign w:val="center"/>
          </w:tcPr>
          <w:p w14:paraId="70B50EE6" w14:textId="0F06E5F6" w:rsidR="009D0187" w:rsidRPr="00000055" w:rsidRDefault="009D0187" w:rsidP="009F1908">
            <w:pPr>
              <w:jc w:val="center"/>
              <w:rPr>
                <w:rFonts w:ascii="Times New Roman" w:hAnsi="Times New Roman"/>
                <w:lang w:val="en-US"/>
              </w:rPr>
            </w:pPr>
            <w:r w:rsidRPr="00000055">
              <w:rPr>
                <w:rFonts w:ascii="Times New Roman" w:hAnsi="Times New Roman"/>
                <w:lang w:val="en-US"/>
              </w:rPr>
              <w:t>xx</w:t>
            </w:r>
          </w:p>
        </w:tc>
      </w:tr>
      <w:tr w:rsidR="009D0187" w:rsidRPr="00000055" w14:paraId="4C9B2CBF" w14:textId="70F85CF7" w:rsidTr="009F1908">
        <w:trPr>
          <w:trHeight w:val="340"/>
        </w:trPr>
        <w:tc>
          <w:tcPr>
            <w:tcW w:w="2987" w:type="pct"/>
            <w:vAlign w:val="bottom"/>
          </w:tcPr>
          <w:p w14:paraId="76206D73" w14:textId="77777777" w:rsidR="009D0187" w:rsidRPr="00000055" w:rsidRDefault="009D0187" w:rsidP="009D0187">
            <w:pPr>
              <w:jc w:val="both"/>
              <w:rPr>
                <w:rFonts w:ascii="Times New Roman" w:hAnsi="Times New Roman"/>
                <w:bCs/>
                <w:lang w:val="en-US"/>
              </w:rPr>
            </w:pPr>
            <w:r w:rsidRPr="00000055">
              <w:rPr>
                <w:rFonts w:ascii="Times New Roman" w:hAnsi="Times New Roman"/>
                <w:bCs/>
                <w:lang w:val="en-US"/>
              </w:rPr>
              <w:t>Recurrent Account (</w:t>
            </w:r>
            <w:r w:rsidRPr="00C47F7F">
              <w:rPr>
                <w:rFonts w:ascii="Times New Roman" w:hAnsi="Times New Roman"/>
                <w:bCs/>
                <w:i/>
                <w:lang w:val="en-US"/>
              </w:rPr>
              <w:t>County Assembly</w:t>
            </w:r>
            <w:r w:rsidRPr="00000055">
              <w:rPr>
                <w:rFonts w:ascii="Times New Roman" w:hAnsi="Times New Roman"/>
                <w:bCs/>
                <w:lang w:val="en-US"/>
              </w:rPr>
              <w:t>)</w:t>
            </w:r>
          </w:p>
        </w:tc>
        <w:tc>
          <w:tcPr>
            <w:tcW w:w="1026" w:type="pct"/>
            <w:noWrap/>
            <w:vAlign w:val="center"/>
          </w:tcPr>
          <w:p w14:paraId="5513BF1A" w14:textId="77777777" w:rsidR="009D0187" w:rsidRPr="00000055" w:rsidRDefault="009D0187" w:rsidP="009F1908">
            <w:pPr>
              <w:jc w:val="center"/>
              <w:rPr>
                <w:rFonts w:ascii="Times New Roman" w:hAnsi="Times New Roman"/>
                <w:lang w:val="en-US"/>
              </w:rPr>
            </w:pPr>
            <w:r w:rsidRPr="00000055">
              <w:rPr>
                <w:rFonts w:ascii="Times New Roman" w:hAnsi="Times New Roman"/>
                <w:lang w:val="en-US"/>
              </w:rPr>
              <w:t>xx</w:t>
            </w:r>
          </w:p>
        </w:tc>
        <w:tc>
          <w:tcPr>
            <w:tcW w:w="987" w:type="pct"/>
            <w:vAlign w:val="center"/>
          </w:tcPr>
          <w:p w14:paraId="03136705" w14:textId="16B0BBB4" w:rsidR="009D0187" w:rsidRPr="00000055" w:rsidRDefault="009D0187" w:rsidP="009F1908">
            <w:pPr>
              <w:jc w:val="center"/>
              <w:rPr>
                <w:rFonts w:ascii="Times New Roman" w:hAnsi="Times New Roman"/>
                <w:lang w:val="en-US"/>
              </w:rPr>
            </w:pPr>
            <w:r w:rsidRPr="00000055">
              <w:rPr>
                <w:rFonts w:ascii="Times New Roman" w:hAnsi="Times New Roman"/>
                <w:lang w:val="en-US"/>
              </w:rPr>
              <w:t>xx</w:t>
            </w:r>
          </w:p>
        </w:tc>
      </w:tr>
      <w:tr w:rsidR="009D0187" w:rsidRPr="00000055" w14:paraId="26F0DA90" w14:textId="0284F225" w:rsidTr="009F1908">
        <w:trPr>
          <w:trHeight w:val="340"/>
        </w:trPr>
        <w:tc>
          <w:tcPr>
            <w:tcW w:w="2987" w:type="pct"/>
            <w:vAlign w:val="bottom"/>
          </w:tcPr>
          <w:p w14:paraId="78106B2F" w14:textId="77777777" w:rsidR="009D0187" w:rsidRPr="00000055" w:rsidRDefault="009D0187" w:rsidP="009D0187">
            <w:pPr>
              <w:jc w:val="both"/>
              <w:rPr>
                <w:rFonts w:ascii="Times New Roman" w:hAnsi="Times New Roman"/>
                <w:bCs/>
                <w:lang w:val="en-US"/>
              </w:rPr>
            </w:pPr>
            <w:r w:rsidRPr="00000055">
              <w:rPr>
                <w:rFonts w:ascii="Times New Roman" w:hAnsi="Times New Roman"/>
                <w:bCs/>
                <w:lang w:val="en-US"/>
              </w:rPr>
              <w:t>Development Account (</w:t>
            </w:r>
            <w:r w:rsidRPr="00C47F7F">
              <w:rPr>
                <w:rFonts w:ascii="Times New Roman" w:hAnsi="Times New Roman"/>
                <w:bCs/>
                <w:i/>
                <w:lang w:val="en-US"/>
              </w:rPr>
              <w:t>County Assembly</w:t>
            </w:r>
            <w:r w:rsidRPr="00000055">
              <w:rPr>
                <w:rFonts w:ascii="Times New Roman" w:hAnsi="Times New Roman"/>
                <w:bCs/>
                <w:lang w:val="en-US"/>
              </w:rPr>
              <w:t>)</w:t>
            </w:r>
          </w:p>
        </w:tc>
        <w:tc>
          <w:tcPr>
            <w:tcW w:w="1026" w:type="pct"/>
            <w:noWrap/>
            <w:vAlign w:val="center"/>
          </w:tcPr>
          <w:p w14:paraId="28ECD513" w14:textId="77777777" w:rsidR="009D0187" w:rsidRPr="00000055" w:rsidRDefault="009D0187" w:rsidP="009F1908">
            <w:pPr>
              <w:jc w:val="center"/>
              <w:rPr>
                <w:rFonts w:ascii="Times New Roman" w:hAnsi="Times New Roman"/>
                <w:lang w:val="en-US"/>
              </w:rPr>
            </w:pPr>
            <w:r w:rsidRPr="00000055">
              <w:rPr>
                <w:rFonts w:ascii="Times New Roman" w:hAnsi="Times New Roman"/>
                <w:lang w:val="en-US"/>
              </w:rPr>
              <w:t>xx</w:t>
            </w:r>
          </w:p>
        </w:tc>
        <w:tc>
          <w:tcPr>
            <w:tcW w:w="987" w:type="pct"/>
            <w:vAlign w:val="center"/>
          </w:tcPr>
          <w:p w14:paraId="414A3535" w14:textId="151D97C0" w:rsidR="009D0187" w:rsidRPr="00000055" w:rsidRDefault="009D0187" w:rsidP="009F1908">
            <w:pPr>
              <w:jc w:val="center"/>
              <w:rPr>
                <w:rFonts w:ascii="Times New Roman" w:hAnsi="Times New Roman"/>
                <w:lang w:val="en-US"/>
              </w:rPr>
            </w:pPr>
            <w:r w:rsidRPr="00000055">
              <w:rPr>
                <w:rFonts w:ascii="Times New Roman" w:hAnsi="Times New Roman"/>
                <w:lang w:val="en-US"/>
              </w:rPr>
              <w:t>xx</w:t>
            </w:r>
          </w:p>
        </w:tc>
      </w:tr>
      <w:tr w:rsidR="009D0187" w:rsidRPr="00000055" w14:paraId="644238F8" w14:textId="6A9E79BD" w:rsidTr="009F1908">
        <w:trPr>
          <w:trHeight w:val="340"/>
        </w:trPr>
        <w:tc>
          <w:tcPr>
            <w:tcW w:w="2987" w:type="pct"/>
            <w:vAlign w:val="bottom"/>
          </w:tcPr>
          <w:p w14:paraId="00FD9D9C" w14:textId="77777777" w:rsidR="009D0187" w:rsidRPr="00000055" w:rsidRDefault="009D0187" w:rsidP="009D0187">
            <w:pPr>
              <w:jc w:val="both"/>
              <w:rPr>
                <w:rFonts w:ascii="Times New Roman" w:hAnsi="Times New Roman"/>
                <w:bCs/>
                <w:lang w:val="en-US"/>
              </w:rPr>
            </w:pPr>
            <w:r w:rsidRPr="00000055">
              <w:rPr>
                <w:rFonts w:ascii="Times New Roman" w:hAnsi="Times New Roman"/>
                <w:bCs/>
                <w:lang w:val="en-US"/>
              </w:rPr>
              <w:t xml:space="preserve">Others </w:t>
            </w:r>
            <w:r w:rsidRPr="00000055">
              <w:rPr>
                <w:rFonts w:ascii="Times New Roman" w:hAnsi="Times New Roman"/>
                <w:bCs/>
                <w:i/>
                <w:iCs/>
                <w:lang w:val="en-US"/>
              </w:rPr>
              <w:t>(Specify)</w:t>
            </w:r>
          </w:p>
        </w:tc>
        <w:tc>
          <w:tcPr>
            <w:tcW w:w="1026" w:type="pct"/>
            <w:noWrap/>
            <w:vAlign w:val="center"/>
          </w:tcPr>
          <w:p w14:paraId="1C940E3D" w14:textId="77777777" w:rsidR="009D0187" w:rsidRPr="00000055" w:rsidRDefault="009D0187" w:rsidP="009F1908">
            <w:pPr>
              <w:jc w:val="center"/>
              <w:rPr>
                <w:rFonts w:ascii="Times New Roman" w:hAnsi="Times New Roman"/>
                <w:lang w:val="en-US"/>
              </w:rPr>
            </w:pPr>
            <w:r w:rsidRPr="00000055">
              <w:rPr>
                <w:rFonts w:ascii="Times New Roman" w:hAnsi="Times New Roman"/>
                <w:lang w:val="en-US"/>
              </w:rPr>
              <w:t>xx</w:t>
            </w:r>
          </w:p>
        </w:tc>
        <w:tc>
          <w:tcPr>
            <w:tcW w:w="987" w:type="pct"/>
            <w:vAlign w:val="center"/>
          </w:tcPr>
          <w:p w14:paraId="5CB13880" w14:textId="2B534C6F" w:rsidR="009D0187" w:rsidRPr="00000055" w:rsidRDefault="009D0187" w:rsidP="009F1908">
            <w:pPr>
              <w:jc w:val="center"/>
              <w:rPr>
                <w:rFonts w:ascii="Times New Roman" w:hAnsi="Times New Roman"/>
                <w:lang w:val="en-US"/>
              </w:rPr>
            </w:pPr>
            <w:r w:rsidRPr="00000055">
              <w:rPr>
                <w:rFonts w:ascii="Times New Roman" w:hAnsi="Times New Roman"/>
                <w:lang w:val="en-US"/>
              </w:rPr>
              <w:t>xx</w:t>
            </w:r>
          </w:p>
        </w:tc>
      </w:tr>
      <w:tr w:rsidR="009D0187" w:rsidRPr="00000055" w14:paraId="48ACAD76" w14:textId="18D3115A" w:rsidTr="009F1908">
        <w:trPr>
          <w:trHeight w:val="340"/>
        </w:trPr>
        <w:tc>
          <w:tcPr>
            <w:tcW w:w="2987" w:type="pct"/>
          </w:tcPr>
          <w:p w14:paraId="5B90612D" w14:textId="77777777" w:rsidR="009D0187" w:rsidRPr="00000055" w:rsidRDefault="009D0187" w:rsidP="009D0187">
            <w:pPr>
              <w:jc w:val="both"/>
              <w:rPr>
                <w:rFonts w:ascii="Times New Roman" w:hAnsi="Times New Roman"/>
                <w:b/>
                <w:bCs/>
                <w:lang w:val="en-US"/>
              </w:rPr>
            </w:pPr>
            <w:r w:rsidRPr="00000055">
              <w:rPr>
                <w:rFonts w:ascii="Times New Roman" w:hAnsi="Times New Roman"/>
                <w:b/>
                <w:bCs/>
              </w:rPr>
              <w:t>Total</w:t>
            </w:r>
          </w:p>
        </w:tc>
        <w:tc>
          <w:tcPr>
            <w:tcW w:w="1026" w:type="pct"/>
            <w:noWrap/>
            <w:vAlign w:val="center"/>
          </w:tcPr>
          <w:p w14:paraId="4CECE871" w14:textId="77777777" w:rsidR="009D0187" w:rsidRPr="00000055" w:rsidRDefault="009D0187" w:rsidP="009F1908">
            <w:pPr>
              <w:jc w:val="center"/>
              <w:rPr>
                <w:rFonts w:ascii="Times New Roman" w:hAnsi="Times New Roman"/>
                <w:b/>
                <w:bCs/>
                <w:lang w:val="en-US"/>
              </w:rPr>
            </w:pPr>
            <w:r w:rsidRPr="00000055">
              <w:rPr>
                <w:rFonts w:ascii="Times New Roman" w:hAnsi="Times New Roman"/>
                <w:b/>
                <w:bCs/>
                <w:lang w:val="en-US"/>
              </w:rPr>
              <w:t>xx</w:t>
            </w:r>
          </w:p>
        </w:tc>
        <w:tc>
          <w:tcPr>
            <w:tcW w:w="987" w:type="pct"/>
            <w:vAlign w:val="center"/>
          </w:tcPr>
          <w:p w14:paraId="744D6E7A" w14:textId="35A81431" w:rsidR="009D0187" w:rsidRPr="00000055" w:rsidRDefault="009D0187" w:rsidP="009F1908">
            <w:pPr>
              <w:jc w:val="center"/>
              <w:rPr>
                <w:rFonts w:ascii="Times New Roman" w:hAnsi="Times New Roman"/>
                <w:b/>
                <w:bCs/>
                <w:lang w:val="en-US"/>
              </w:rPr>
            </w:pPr>
            <w:r w:rsidRPr="00000055">
              <w:rPr>
                <w:rFonts w:ascii="Times New Roman" w:hAnsi="Times New Roman"/>
                <w:b/>
                <w:bCs/>
                <w:lang w:val="en-US"/>
              </w:rPr>
              <w:t>xx</w:t>
            </w:r>
          </w:p>
        </w:tc>
      </w:tr>
    </w:tbl>
    <w:p w14:paraId="0808425C" w14:textId="77777777" w:rsidR="0031417E" w:rsidRDefault="0031417E" w:rsidP="00E84777">
      <w:pPr>
        <w:jc w:val="both"/>
        <w:rPr>
          <w:rFonts w:ascii="Times New Roman" w:hAnsi="Times New Roman"/>
          <w:b/>
          <w:bCs/>
        </w:rPr>
      </w:pPr>
    </w:p>
    <w:p w14:paraId="44BC0C6C" w14:textId="40F59279" w:rsidR="00CB0BAA" w:rsidRPr="00B722EA" w:rsidRDefault="00C36AD2" w:rsidP="00E84777">
      <w:pPr>
        <w:numPr>
          <w:ilvl w:val="0"/>
          <w:numId w:val="27"/>
        </w:numPr>
        <w:jc w:val="both"/>
        <w:rPr>
          <w:rFonts w:ascii="Times New Roman" w:hAnsi="Times New Roman"/>
          <w:b/>
          <w:bCs/>
        </w:rPr>
      </w:pPr>
      <w:r>
        <w:rPr>
          <w:rFonts w:ascii="Times New Roman" w:hAnsi="Times New Roman"/>
          <w:b/>
          <w:bCs/>
          <w:lang w:val="en-US"/>
        </w:rPr>
        <w:t xml:space="preserve">County </w:t>
      </w:r>
      <w:r w:rsidR="00C12454" w:rsidRPr="00B722EA">
        <w:rPr>
          <w:rFonts w:ascii="Times New Roman" w:hAnsi="Times New Roman"/>
          <w:b/>
          <w:bCs/>
          <w:lang w:val="en-US"/>
        </w:rPr>
        <w:t xml:space="preserve">Own Source Revenue </w:t>
      </w:r>
    </w:p>
    <w:p w14:paraId="03036C22" w14:textId="77777777" w:rsidR="00CB0BAA" w:rsidRPr="00220E9F" w:rsidRDefault="00CB0BAA" w:rsidP="00E84777">
      <w:pPr>
        <w:jc w:val="both"/>
        <w:rPr>
          <w:rFonts w:ascii="Times New Roman" w:hAnsi="Times New Roman"/>
          <w:sz w:val="22"/>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2"/>
        <w:gridCol w:w="1891"/>
        <w:gridCol w:w="1859"/>
      </w:tblGrid>
      <w:tr w:rsidR="007C2EF0" w:rsidRPr="00323065" w14:paraId="23193FD7" w14:textId="5E1354BD" w:rsidTr="009F1908">
        <w:trPr>
          <w:trHeight w:val="357"/>
        </w:trPr>
        <w:tc>
          <w:tcPr>
            <w:tcW w:w="2971" w:type="pct"/>
            <w:shd w:val="clear" w:color="auto" w:fill="0070C0"/>
            <w:vAlign w:val="bottom"/>
          </w:tcPr>
          <w:p w14:paraId="3557FDCA" w14:textId="77777777" w:rsidR="007C2EF0" w:rsidRPr="00323065" w:rsidRDefault="007C2EF0" w:rsidP="00E84777">
            <w:pPr>
              <w:jc w:val="both"/>
              <w:rPr>
                <w:rFonts w:ascii="Times New Roman" w:hAnsi="Times New Roman"/>
                <w:b/>
                <w:bCs/>
                <w:lang w:val="en-US"/>
              </w:rPr>
            </w:pPr>
            <w:r w:rsidRPr="00323065">
              <w:rPr>
                <w:rFonts w:ascii="Times New Roman" w:hAnsi="Times New Roman"/>
                <w:b/>
                <w:bCs/>
                <w:lang w:val="en-US"/>
              </w:rPr>
              <w:t>Description</w:t>
            </w:r>
          </w:p>
        </w:tc>
        <w:tc>
          <w:tcPr>
            <w:tcW w:w="1023" w:type="pct"/>
            <w:shd w:val="clear" w:color="auto" w:fill="0070C0"/>
            <w:noWrap/>
            <w:vAlign w:val="center"/>
            <w:hideMark/>
          </w:tcPr>
          <w:p w14:paraId="0BAFF306" w14:textId="77777777" w:rsidR="007C2EF0" w:rsidRPr="00323065" w:rsidRDefault="007C2EF0" w:rsidP="009F1908">
            <w:pPr>
              <w:jc w:val="center"/>
              <w:rPr>
                <w:rFonts w:ascii="Times New Roman" w:hAnsi="Times New Roman"/>
                <w:b/>
                <w:bCs/>
                <w:lang w:val="en-US"/>
              </w:rPr>
            </w:pPr>
            <w:r w:rsidRPr="00323065">
              <w:rPr>
                <w:rFonts w:ascii="Times New Roman" w:hAnsi="Times New Roman"/>
                <w:b/>
                <w:bCs/>
                <w:sz w:val="22"/>
                <w:szCs w:val="22"/>
                <w:lang w:val="en-US"/>
              </w:rPr>
              <w:t>Insert current FY</w:t>
            </w:r>
          </w:p>
        </w:tc>
        <w:tc>
          <w:tcPr>
            <w:tcW w:w="1006" w:type="pct"/>
            <w:shd w:val="clear" w:color="auto" w:fill="0070C0"/>
          </w:tcPr>
          <w:p w14:paraId="26A6B1A0" w14:textId="65112AD8" w:rsidR="007C2EF0" w:rsidRPr="00323065" w:rsidRDefault="007C2EF0" w:rsidP="009F1908">
            <w:pPr>
              <w:jc w:val="center"/>
              <w:rPr>
                <w:rFonts w:ascii="Times New Roman" w:hAnsi="Times New Roman"/>
                <w:b/>
                <w:bCs/>
                <w:sz w:val="22"/>
                <w:szCs w:val="22"/>
                <w:lang w:val="en-US"/>
              </w:rPr>
            </w:pPr>
            <w:r>
              <w:rPr>
                <w:rFonts w:ascii="Times New Roman" w:hAnsi="Times New Roman"/>
                <w:b/>
                <w:bCs/>
                <w:sz w:val="22"/>
                <w:szCs w:val="22"/>
                <w:lang w:val="en-US"/>
              </w:rPr>
              <w:t>Comparative FY</w:t>
            </w:r>
          </w:p>
        </w:tc>
      </w:tr>
      <w:tr w:rsidR="007C2EF0" w:rsidRPr="00323065" w14:paraId="05998EA2" w14:textId="7C4B6123" w:rsidTr="009F1908">
        <w:trPr>
          <w:trHeight w:val="357"/>
        </w:trPr>
        <w:tc>
          <w:tcPr>
            <w:tcW w:w="2971" w:type="pct"/>
            <w:shd w:val="clear" w:color="auto" w:fill="0070C0"/>
            <w:vAlign w:val="bottom"/>
            <w:hideMark/>
          </w:tcPr>
          <w:p w14:paraId="1AB2ECEE" w14:textId="77777777" w:rsidR="007C2EF0" w:rsidRPr="00323065" w:rsidRDefault="007C2EF0" w:rsidP="00E84777">
            <w:pPr>
              <w:jc w:val="both"/>
              <w:rPr>
                <w:rFonts w:ascii="Times New Roman" w:hAnsi="Times New Roman"/>
                <w:b/>
                <w:bCs/>
                <w:lang w:val="en-US"/>
              </w:rPr>
            </w:pPr>
            <w:r w:rsidRPr="00323065">
              <w:rPr>
                <w:rFonts w:ascii="Times New Roman" w:hAnsi="Times New Roman"/>
                <w:b/>
                <w:bCs/>
                <w:lang w:val="en-US"/>
              </w:rPr>
              <w:t> </w:t>
            </w:r>
          </w:p>
        </w:tc>
        <w:tc>
          <w:tcPr>
            <w:tcW w:w="1023" w:type="pct"/>
            <w:shd w:val="clear" w:color="auto" w:fill="0070C0"/>
            <w:noWrap/>
            <w:hideMark/>
          </w:tcPr>
          <w:p w14:paraId="5D38276C" w14:textId="77777777" w:rsidR="007C2EF0" w:rsidRPr="00323065" w:rsidRDefault="007C2EF0" w:rsidP="009F1908">
            <w:pPr>
              <w:jc w:val="center"/>
              <w:rPr>
                <w:rFonts w:ascii="Times New Roman" w:hAnsi="Times New Roman"/>
                <w:b/>
                <w:bCs/>
                <w:lang w:val="en-US"/>
              </w:rPr>
            </w:pPr>
            <w:r w:rsidRPr="00323065">
              <w:rPr>
                <w:rFonts w:ascii="Times New Roman" w:hAnsi="Times New Roman"/>
                <w:b/>
                <w:bCs/>
                <w:sz w:val="22"/>
                <w:szCs w:val="22"/>
                <w:lang w:val="en-US"/>
              </w:rPr>
              <w:t>Kshs.</w:t>
            </w:r>
          </w:p>
        </w:tc>
        <w:tc>
          <w:tcPr>
            <w:tcW w:w="1006" w:type="pct"/>
            <w:shd w:val="clear" w:color="auto" w:fill="0070C0"/>
          </w:tcPr>
          <w:p w14:paraId="72DA85BB" w14:textId="2C3FFC0C" w:rsidR="007C2EF0" w:rsidRPr="00323065" w:rsidRDefault="00C92033" w:rsidP="009F1908">
            <w:pPr>
              <w:jc w:val="center"/>
              <w:rPr>
                <w:rFonts w:ascii="Times New Roman" w:hAnsi="Times New Roman"/>
                <w:b/>
                <w:bCs/>
                <w:sz w:val="22"/>
                <w:szCs w:val="22"/>
                <w:lang w:val="en-US"/>
              </w:rPr>
            </w:pPr>
            <w:r>
              <w:rPr>
                <w:rFonts w:ascii="Times New Roman" w:hAnsi="Times New Roman"/>
                <w:b/>
                <w:bCs/>
                <w:sz w:val="22"/>
                <w:szCs w:val="22"/>
                <w:lang w:val="en-US"/>
              </w:rPr>
              <w:t>Kshs</w:t>
            </w:r>
          </w:p>
        </w:tc>
      </w:tr>
      <w:tr w:rsidR="007C2EF0" w:rsidRPr="00323065" w14:paraId="1FAA8C5C" w14:textId="1C0229A0" w:rsidTr="009F1908">
        <w:trPr>
          <w:trHeight w:val="357"/>
        </w:trPr>
        <w:tc>
          <w:tcPr>
            <w:tcW w:w="2971" w:type="pct"/>
          </w:tcPr>
          <w:p w14:paraId="6F01A1C8" w14:textId="59DEC26A" w:rsidR="007C2EF0" w:rsidRPr="00323065" w:rsidRDefault="007C2EF0" w:rsidP="007C2EF0">
            <w:pPr>
              <w:jc w:val="both"/>
              <w:rPr>
                <w:rFonts w:ascii="Times New Roman" w:hAnsi="Times New Roman"/>
                <w:bCs/>
                <w:lang w:val="en-US"/>
              </w:rPr>
            </w:pPr>
            <w:r w:rsidRPr="00323065">
              <w:rPr>
                <w:rFonts w:ascii="Times New Roman" w:hAnsi="Times New Roman"/>
              </w:rPr>
              <w:t>Cess</w:t>
            </w:r>
          </w:p>
        </w:tc>
        <w:tc>
          <w:tcPr>
            <w:tcW w:w="1023" w:type="pct"/>
            <w:noWrap/>
            <w:vAlign w:val="center"/>
            <w:hideMark/>
          </w:tcPr>
          <w:p w14:paraId="2CA87A0E" w14:textId="77777777"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1A03A5C9" w14:textId="09F0AB3F"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2845964A" w14:textId="7C059C83" w:rsidTr="009F1908">
        <w:trPr>
          <w:trHeight w:val="357"/>
        </w:trPr>
        <w:tc>
          <w:tcPr>
            <w:tcW w:w="2971" w:type="pct"/>
          </w:tcPr>
          <w:p w14:paraId="6CD75E24" w14:textId="7CAC7954" w:rsidR="007C2EF0" w:rsidRPr="00323065" w:rsidRDefault="007C2EF0" w:rsidP="007C2EF0">
            <w:pPr>
              <w:jc w:val="both"/>
              <w:rPr>
                <w:rFonts w:ascii="Times New Roman" w:hAnsi="Times New Roman"/>
                <w:bCs/>
                <w:lang w:val="en-US"/>
              </w:rPr>
            </w:pPr>
            <w:bookmarkStart w:id="106" w:name="_Hlk97559023"/>
            <w:r w:rsidRPr="00323065">
              <w:rPr>
                <w:rFonts w:ascii="Times New Roman" w:hAnsi="Times New Roman"/>
              </w:rPr>
              <w:t>Land Rates</w:t>
            </w:r>
            <w:bookmarkEnd w:id="106"/>
          </w:p>
        </w:tc>
        <w:tc>
          <w:tcPr>
            <w:tcW w:w="1023" w:type="pct"/>
            <w:noWrap/>
            <w:vAlign w:val="center"/>
          </w:tcPr>
          <w:p w14:paraId="1D43782D" w14:textId="77777777"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7E5252E2" w14:textId="70E648D4"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0B52BAE5" w14:textId="0B6EF01E" w:rsidTr="009F1908">
        <w:trPr>
          <w:trHeight w:val="357"/>
        </w:trPr>
        <w:tc>
          <w:tcPr>
            <w:tcW w:w="2971" w:type="pct"/>
          </w:tcPr>
          <w:p w14:paraId="10A3504E" w14:textId="1178CE78" w:rsidR="007C2EF0" w:rsidRPr="00323065" w:rsidRDefault="007C2EF0" w:rsidP="007C2EF0">
            <w:pPr>
              <w:jc w:val="both"/>
              <w:rPr>
                <w:rFonts w:ascii="Times New Roman" w:hAnsi="Times New Roman"/>
              </w:rPr>
            </w:pPr>
            <w:r w:rsidRPr="00323065">
              <w:rPr>
                <w:rFonts w:ascii="Times New Roman" w:hAnsi="Times New Roman"/>
              </w:rPr>
              <w:t>Single/Business Permits</w:t>
            </w:r>
          </w:p>
        </w:tc>
        <w:tc>
          <w:tcPr>
            <w:tcW w:w="1023" w:type="pct"/>
            <w:noWrap/>
            <w:vAlign w:val="center"/>
          </w:tcPr>
          <w:p w14:paraId="644C7562" w14:textId="77777777"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39FE6D9D" w14:textId="4D84EF04"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19271ACE" w14:textId="38D725F7" w:rsidTr="009F1908">
        <w:trPr>
          <w:trHeight w:val="357"/>
        </w:trPr>
        <w:tc>
          <w:tcPr>
            <w:tcW w:w="2971" w:type="pct"/>
          </w:tcPr>
          <w:p w14:paraId="7FD892EB" w14:textId="629587FD" w:rsidR="007C2EF0" w:rsidRPr="00323065" w:rsidRDefault="007C2EF0" w:rsidP="007C2EF0">
            <w:pPr>
              <w:jc w:val="both"/>
              <w:rPr>
                <w:rFonts w:ascii="Times New Roman" w:hAnsi="Times New Roman"/>
                <w:bCs/>
                <w:lang w:val="en-US"/>
              </w:rPr>
            </w:pPr>
            <w:r w:rsidRPr="00323065">
              <w:rPr>
                <w:rFonts w:ascii="Times New Roman" w:hAnsi="Times New Roman"/>
              </w:rPr>
              <w:t>Conservancy Administration</w:t>
            </w:r>
          </w:p>
        </w:tc>
        <w:tc>
          <w:tcPr>
            <w:tcW w:w="1023" w:type="pct"/>
            <w:noWrap/>
            <w:vAlign w:val="center"/>
          </w:tcPr>
          <w:p w14:paraId="32893643" w14:textId="77777777"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30D8504B" w14:textId="7FD24BFC"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3CA3885A" w14:textId="2DFA091E" w:rsidTr="009F1908">
        <w:trPr>
          <w:trHeight w:val="357"/>
        </w:trPr>
        <w:tc>
          <w:tcPr>
            <w:tcW w:w="2971" w:type="pct"/>
          </w:tcPr>
          <w:p w14:paraId="0C3C0CDB" w14:textId="1D8EF02B" w:rsidR="007C2EF0" w:rsidRPr="00323065" w:rsidRDefault="007C2EF0" w:rsidP="007C2EF0">
            <w:pPr>
              <w:jc w:val="both"/>
              <w:rPr>
                <w:rFonts w:ascii="Times New Roman" w:hAnsi="Times New Roman"/>
                <w:bCs/>
                <w:lang w:val="en-US"/>
              </w:rPr>
            </w:pPr>
            <w:r w:rsidRPr="00323065">
              <w:rPr>
                <w:rFonts w:ascii="Times New Roman" w:hAnsi="Times New Roman"/>
              </w:rPr>
              <w:t>Administration Control Fees and Charges</w:t>
            </w:r>
          </w:p>
        </w:tc>
        <w:tc>
          <w:tcPr>
            <w:tcW w:w="1023" w:type="pct"/>
            <w:noWrap/>
            <w:vAlign w:val="center"/>
          </w:tcPr>
          <w:p w14:paraId="76C5F3FD" w14:textId="77777777"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6C3C8B61" w14:textId="41B9F317"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4BCD1092" w14:textId="0559167D" w:rsidTr="009F1908">
        <w:trPr>
          <w:trHeight w:val="357"/>
        </w:trPr>
        <w:tc>
          <w:tcPr>
            <w:tcW w:w="2971" w:type="pct"/>
          </w:tcPr>
          <w:p w14:paraId="68B2CBF2" w14:textId="0FA073BF" w:rsidR="007C2EF0" w:rsidRPr="00323065" w:rsidRDefault="007C2EF0" w:rsidP="007C2EF0">
            <w:pPr>
              <w:jc w:val="both"/>
              <w:rPr>
                <w:rFonts w:ascii="Times New Roman" w:hAnsi="Times New Roman"/>
                <w:bCs/>
                <w:lang w:val="en-US"/>
              </w:rPr>
            </w:pPr>
            <w:r w:rsidRPr="00323065">
              <w:rPr>
                <w:rFonts w:ascii="Times New Roman" w:hAnsi="Times New Roman"/>
              </w:rPr>
              <w:t>Other Fines, Penalties, And Forfeiture Fees</w:t>
            </w:r>
          </w:p>
        </w:tc>
        <w:tc>
          <w:tcPr>
            <w:tcW w:w="1023" w:type="pct"/>
            <w:noWrap/>
            <w:vAlign w:val="center"/>
          </w:tcPr>
          <w:p w14:paraId="2E46E84B" w14:textId="77777777"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45C06D7C" w14:textId="15AF8C74"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4E284F28" w14:textId="057C35A9" w:rsidTr="009F1908">
        <w:trPr>
          <w:trHeight w:val="357"/>
        </w:trPr>
        <w:tc>
          <w:tcPr>
            <w:tcW w:w="2971" w:type="pct"/>
          </w:tcPr>
          <w:p w14:paraId="150192AC" w14:textId="19851CDD" w:rsidR="007C2EF0" w:rsidRPr="00323065" w:rsidRDefault="007C2EF0" w:rsidP="007C2EF0">
            <w:pPr>
              <w:jc w:val="both"/>
              <w:rPr>
                <w:rFonts w:ascii="Times New Roman" w:hAnsi="Times New Roman"/>
                <w:bCs/>
                <w:lang w:val="en-US"/>
              </w:rPr>
            </w:pPr>
            <w:r w:rsidRPr="00323065">
              <w:rPr>
                <w:rFonts w:ascii="Times New Roman" w:hAnsi="Times New Roman"/>
              </w:rPr>
              <w:t>Public Health Service Fees</w:t>
            </w:r>
          </w:p>
        </w:tc>
        <w:tc>
          <w:tcPr>
            <w:tcW w:w="1023" w:type="pct"/>
            <w:noWrap/>
            <w:vAlign w:val="center"/>
          </w:tcPr>
          <w:p w14:paraId="78649DF5" w14:textId="77777777"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09235AFB" w14:textId="0AAC027B"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0B6DF81C" w14:textId="0DD4BEAA" w:rsidTr="009F1908">
        <w:trPr>
          <w:trHeight w:val="357"/>
        </w:trPr>
        <w:tc>
          <w:tcPr>
            <w:tcW w:w="2971" w:type="pct"/>
          </w:tcPr>
          <w:p w14:paraId="7B7195A2" w14:textId="22B0FFC9" w:rsidR="007C2EF0" w:rsidRPr="00323065" w:rsidRDefault="007C2EF0" w:rsidP="007C2EF0">
            <w:pPr>
              <w:jc w:val="both"/>
              <w:rPr>
                <w:rFonts w:ascii="Times New Roman" w:hAnsi="Times New Roman"/>
                <w:bCs/>
                <w:lang w:val="en-US"/>
              </w:rPr>
            </w:pPr>
            <w:r w:rsidRPr="00323065">
              <w:rPr>
                <w:rFonts w:ascii="Times New Roman" w:hAnsi="Times New Roman"/>
              </w:rPr>
              <w:t>Physical Planning and Development</w:t>
            </w:r>
          </w:p>
        </w:tc>
        <w:tc>
          <w:tcPr>
            <w:tcW w:w="1023" w:type="pct"/>
            <w:noWrap/>
            <w:vAlign w:val="center"/>
          </w:tcPr>
          <w:p w14:paraId="4F865B77" w14:textId="77777777"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35A33BDA" w14:textId="03E7CEFA"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510C7C3F" w14:textId="68202317" w:rsidTr="009F1908">
        <w:trPr>
          <w:trHeight w:val="357"/>
        </w:trPr>
        <w:tc>
          <w:tcPr>
            <w:tcW w:w="2971" w:type="pct"/>
          </w:tcPr>
          <w:p w14:paraId="6F7A051C" w14:textId="7809351A" w:rsidR="007C2EF0" w:rsidRPr="00323065" w:rsidRDefault="007C2EF0" w:rsidP="007C2EF0">
            <w:pPr>
              <w:jc w:val="both"/>
              <w:rPr>
                <w:rFonts w:ascii="Times New Roman" w:hAnsi="Times New Roman"/>
                <w:bCs/>
                <w:lang w:val="en-US"/>
              </w:rPr>
            </w:pPr>
            <w:r w:rsidRPr="00323065">
              <w:rPr>
                <w:rFonts w:ascii="Times New Roman" w:hAnsi="Times New Roman"/>
              </w:rPr>
              <w:t>Property Rent</w:t>
            </w:r>
          </w:p>
        </w:tc>
        <w:tc>
          <w:tcPr>
            <w:tcW w:w="1023" w:type="pct"/>
            <w:noWrap/>
            <w:vAlign w:val="center"/>
          </w:tcPr>
          <w:p w14:paraId="3722E734" w14:textId="14471DBC"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33EF061E" w14:textId="6EFBF953"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4420D812" w14:textId="0F2D937D" w:rsidTr="009F1908">
        <w:trPr>
          <w:trHeight w:val="357"/>
        </w:trPr>
        <w:tc>
          <w:tcPr>
            <w:tcW w:w="2971" w:type="pct"/>
          </w:tcPr>
          <w:p w14:paraId="61E6BADC" w14:textId="074C6F5F" w:rsidR="007C2EF0" w:rsidRPr="00323065" w:rsidRDefault="007C2EF0" w:rsidP="007C2EF0">
            <w:pPr>
              <w:jc w:val="both"/>
              <w:rPr>
                <w:rFonts w:ascii="Times New Roman" w:hAnsi="Times New Roman"/>
                <w:bCs/>
                <w:lang w:val="en-US"/>
              </w:rPr>
            </w:pPr>
            <w:r w:rsidRPr="00323065">
              <w:rPr>
                <w:rFonts w:ascii="Times New Roman" w:hAnsi="Times New Roman"/>
              </w:rPr>
              <w:t>Parking Fees</w:t>
            </w:r>
          </w:p>
        </w:tc>
        <w:tc>
          <w:tcPr>
            <w:tcW w:w="1023" w:type="pct"/>
            <w:noWrap/>
            <w:vAlign w:val="center"/>
          </w:tcPr>
          <w:p w14:paraId="6B9B693A" w14:textId="1A593A39"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627FD7E8" w14:textId="5398E14F"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46E8D8EF" w14:textId="68EB3682" w:rsidTr="009F1908">
        <w:trPr>
          <w:trHeight w:val="357"/>
        </w:trPr>
        <w:tc>
          <w:tcPr>
            <w:tcW w:w="2971" w:type="pct"/>
          </w:tcPr>
          <w:p w14:paraId="735809B9" w14:textId="6C1B64B6" w:rsidR="007C2EF0" w:rsidRPr="00323065" w:rsidRDefault="007C2EF0" w:rsidP="007C2EF0">
            <w:pPr>
              <w:jc w:val="both"/>
              <w:rPr>
                <w:rFonts w:ascii="Times New Roman" w:hAnsi="Times New Roman"/>
                <w:bCs/>
                <w:lang w:val="en-US"/>
              </w:rPr>
            </w:pPr>
            <w:r w:rsidRPr="00323065">
              <w:rPr>
                <w:rFonts w:ascii="Times New Roman" w:hAnsi="Times New Roman"/>
              </w:rPr>
              <w:t>Market Fees</w:t>
            </w:r>
          </w:p>
        </w:tc>
        <w:tc>
          <w:tcPr>
            <w:tcW w:w="1023" w:type="pct"/>
            <w:noWrap/>
            <w:vAlign w:val="center"/>
          </w:tcPr>
          <w:p w14:paraId="1379E8E8" w14:textId="71F3894F"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2296F8FD" w14:textId="2B086CCA"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7C050DEE" w14:textId="189502F4" w:rsidTr="009F1908">
        <w:trPr>
          <w:trHeight w:val="357"/>
        </w:trPr>
        <w:tc>
          <w:tcPr>
            <w:tcW w:w="2971" w:type="pct"/>
          </w:tcPr>
          <w:p w14:paraId="0797CE99" w14:textId="26E78AD2" w:rsidR="007C2EF0" w:rsidRPr="00323065" w:rsidRDefault="007C2EF0" w:rsidP="007C2EF0">
            <w:pPr>
              <w:jc w:val="both"/>
              <w:rPr>
                <w:rFonts w:ascii="Times New Roman" w:hAnsi="Times New Roman"/>
                <w:bCs/>
                <w:lang w:val="en-US"/>
              </w:rPr>
            </w:pPr>
            <w:r w:rsidRPr="00323065">
              <w:rPr>
                <w:rFonts w:ascii="Times New Roman" w:hAnsi="Times New Roman"/>
              </w:rPr>
              <w:t>Advertising</w:t>
            </w:r>
          </w:p>
        </w:tc>
        <w:tc>
          <w:tcPr>
            <w:tcW w:w="1023" w:type="pct"/>
            <w:noWrap/>
            <w:vAlign w:val="center"/>
          </w:tcPr>
          <w:p w14:paraId="65DD7602" w14:textId="1BC55C27"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279F0CBB" w14:textId="7D425A18"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35011094" w14:textId="30AAB9BA" w:rsidTr="009F1908">
        <w:trPr>
          <w:trHeight w:val="357"/>
        </w:trPr>
        <w:tc>
          <w:tcPr>
            <w:tcW w:w="2971" w:type="pct"/>
          </w:tcPr>
          <w:p w14:paraId="77E7823A" w14:textId="7D6D110A" w:rsidR="007C2EF0" w:rsidRPr="00323065" w:rsidRDefault="007C2EF0" w:rsidP="007C2EF0">
            <w:pPr>
              <w:jc w:val="both"/>
              <w:rPr>
                <w:rFonts w:ascii="Times New Roman" w:hAnsi="Times New Roman"/>
                <w:bCs/>
                <w:lang w:val="en-US"/>
              </w:rPr>
            </w:pPr>
            <w:r w:rsidRPr="00323065">
              <w:rPr>
                <w:rFonts w:ascii="Times New Roman" w:hAnsi="Times New Roman"/>
              </w:rPr>
              <w:t>Hospital Fees</w:t>
            </w:r>
          </w:p>
        </w:tc>
        <w:tc>
          <w:tcPr>
            <w:tcW w:w="1023" w:type="pct"/>
            <w:noWrap/>
            <w:vAlign w:val="center"/>
          </w:tcPr>
          <w:p w14:paraId="077BD758" w14:textId="5C33BAC5"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20A3E426" w14:textId="75874D51"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0A8026C3" w14:textId="538F7E20" w:rsidTr="009F1908">
        <w:trPr>
          <w:trHeight w:val="357"/>
        </w:trPr>
        <w:tc>
          <w:tcPr>
            <w:tcW w:w="2971" w:type="pct"/>
          </w:tcPr>
          <w:p w14:paraId="47CF7F11" w14:textId="4791076F" w:rsidR="007C2EF0" w:rsidRPr="00323065" w:rsidRDefault="007C2EF0" w:rsidP="007C2EF0">
            <w:pPr>
              <w:jc w:val="both"/>
              <w:rPr>
                <w:rFonts w:ascii="Times New Roman" w:hAnsi="Times New Roman"/>
                <w:bCs/>
                <w:lang w:val="en-US"/>
              </w:rPr>
            </w:pPr>
            <w:r w:rsidRPr="00323065">
              <w:rPr>
                <w:rFonts w:ascii="Times New Roman" w:hAnsi="Times New Roman"/>
              </w:rPr>
              <w:t>Hire of County Assets</w:t>
            </w:r>
          </w:p>
        </w:tc>
        <w:tc>
          <w:tcPr>
            <w:tcW w:w="1023" w:type="pct"/>
            <w:noWrap/>
            <w:vAlign w:val="center"/>
          </w:tcPr>
          <w:p w14:paraId="7E4A7BE6" w14:textId="21D70E6F"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42E676EE" w14:textId="62AE0D57"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52F325F9" w14:textId="48533BF3" w:rsidTr="009F1908">
        <w:trPr>
          <w:trHeight w:val="357"/>
        </w:trPr>
        <w:tc>
          <w:tcPr>
            <w:tcW w:w="2971" w:type="pct"/>
          </w:tcPr>
          <w:p w14:paraId="2121F748" w14:textId="52517B62" w:rsidR="007C2EF0" w:rsidRPr="00323065" w:rsidRDefault="007C2EF0" w:rsidP="007C2EF0">
            <w:pPr>
              <w:jc w:val="both"/>
              <w:rPr>
                <w:rFonts w:ascii="Times New Roman" w:hAnsi="Times New Roman"/>
                <w:bCs/>
                <w:lang w:val="en-US"/>
              </w:rPr>
            </w:pPr>
            <w:r w:rsidRPr="00323065">
              <w:rPr>
                <w:rFonts w:ascii="Times New Roman" w:hAnsi="Times New Roman"/>
              </w:rPr>
              <w:t xml:space="preserve">Sale of assets </w:t>
            </w:r>
          </w:p>
        </w:tc>
        <w:tc>
          <w:tcPr>
            <w:tcW w:w="1023" w:type="pct"/>
            <w:noWrap/>
            <w:vAlign w:val="center"/>
          </w:tcPr>
          <w:p w14:paraId="2F185149" w14:textId="1AF74E3F"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3C2FA34F" w14:textId="4A42B89E"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250922F6" w14:textId="18DF1068" w:rsidTr="009F1908">
        <w:trPr>
          <w:trHeight w:val="357"/>
        </w:trPr>
        <w:tc>
          <w:tcPr>
            <w:tcW w:w="2971" w:type="pct"/>
          </w:tcPr>
          <w:p w14:paraId="6BD8815A" w14:textId="1C819317" w:rsidR="007C2EF0" w:rsidRPr="00323065" w:rsidRDefault="007C2EF0" w:rsidP="007C2EF0">
            <w:pPr>
              <w:jc w:val="both"/>
              <w:rPr>
                <w:rFonts w:ascii="Times New Roman" w:hAnsi="Times New Roman"/>
                <w:bCs/>
                <w:lang w:val="en-US"/>
              </w:rPr>
            </w:pPr>
            <w:r w:rsidRPr="00323065">
              <w:rPr>
                <w:rFonts w:ascii="Times New Roman" w:hAnsi="Times New Roman"/>
              </w:rPr>
              <w:t>Park Fees</w:t>
            </w:r>
          </w:p>
        </w:tc>
        <w:tc>
          <w:tcPr>
            <w:tcW w:w="1023" w:type="pct"/>
            <w:noWrap/>
            <w:vAlign w:val="center"/>
          </w:tcPr>
          <w:p w14:paraId="6BE75733" w14:textId="31F4A8C8"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40851955" w14:textId="7CB16275"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2B0FC46C" w14:textId="01349A19" w:rsidTr="009F1908">
        <w:trPr>
          <w:trHeight w:val="357"/>
        </w:trPr>
        <w:tc>
          <w:tcPr>
            <w:tcW w:w="2971" w:type="pct"/>
          </w:tcPr>
          <w:p w14:paraId="1014AE49" w14:textId="11FBC8D1" w:rsidR="007C2EF0" w:rsidRPr="00323065" w:rsidRDefault="007C2EF0" w:rsidP="007C2EF0">
            <w:pPr>
              <w:jc w:val="both"/>
              <w:rPr>
                <w:rFonts w:ascii="Times New Roman" w:hAnsi="Times New Roman"/>
                <w:bCs/>
                <w:lang w:val="en-US"/>
              </w:rPr>
            </w:pPr>
            <w:r w:rsidRPr="00323065">
              <w:rPr>
                <w:rFonts w:ascii="Times New Roman" w:hAnsi="Times New Roman"/>
                <w:bCs/>
                <w:lang w:val="en-US"/>
              </w:rPr>
              <w:t xml:space="preserve">Others </w:t>
            </w:r>
            <w:r w:rsidRPr="00323065">
              <w:rPr>
                <w:rFonts w:ascii="Times New Roman" w:hAnsi="Times New Roman"/>
                <w:bCs/>
                <w:i/>
                <w:iCs/>
                <w:lang w:val="en-US"/>
              </w:rPr>
              <w:t>(Specify)</w:t>
            </w:r>
          </w:p>
        </w:tc>
        <w:tc>
          <w:tcPr>
            <w:tcW w:w="1023" w:type="pct"/>
            <w:noWrap/>
            <w:vAlign w:val="center"/>
          </w:tcPr>
          <w:p w14:paraId="046ED5E1" w14:textId="0353AA55"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c>
          <w:tcPr>
            <w:tcW w:w="1006" w:type="pct"/>
            <w:vAlign w:val="center"/>
          </w:tcPr>
          <w:p w14:paraId="5A0852F3" w14:textId="3C1B1346" w:rsidR="007C2EF0" w:rsidRPr="00323065" w:rsidRDefault="007C2EF0" w:rsidP="009F1908">
            <w:pPr>
              <w:jc w:val="center"/>
              <w:rPr>
                <w:rFonts w:ascii="Times New Roman" w:hAnsi="Times New Roman"/>
                <w:lang w:val="en-US"/>
              </w:rPr>
            </w:pPr>
            <w:r w:rsidRPr="00323065">
              <w:rPr>
                <w:rFonts w:ascii="Times New Roman" w:hAnsi="Times New Roman"/>
                <w:lang w:val="en-US"/>
              </w:rPr>
              <w:t>xx</w:t>
            </w:r>
          </w:p>
        </w:tc>
      </w:tr>
      <w:tr w:rsidR="007C2EF0" w:rsidRPr="00323065" w14:paraId="25CAFFBE" w14:textId="376E16F5" w:rsidTr="009F1908">
        <w:trPr>
          <w:trHeight w:val="357"/>
        </w:trPr>
        <w:tc>
          <w:tcPr>
            <w:tcW w:w="2971" w:type="pct"/>
          </w:tcPr>
          <w:p w14:paraId="23151E3C" w14:textId="77CAC68F" w:rsidR="007C2EF0" w:rsidRPr="00323065" w:rsidRDefault="007C2EF0" w:rsidP="007C2EF0">
            <w:pPr>
              <w:jc w:val="both"/>
              <w:rPr>
                <w:rFonts w:ascii="Times New Roman" w:hAnsi="Times New Roman"/>
                <w:b/>
                <w:bCs/>
                <w:lang w:val="en-US"/>
              </w:rPr>
            </w:pPr>
            <w:r w:rsidRPr="00323065">
              <w:rPr>
                <w:rFonts w:ascii="Times New Roman" w:hAnsi="Times New Roman"/>
                <w:b/>
                <w:bCs/>
              </w:rPr>
              <w:t>Total</w:t>
            </w:r>
          </w:p>
        </w:tc>
        <w:tc>
          <w:tcPr>
            <w:tcW w:w="1023" w:type="pct"/>
            <w:noWrap/>
            <w:vAlign w:val="center"/>
          </w:tcPr>
          <w:p w14:paraId="7C359971" w14:textId="77777777" w:rsidR="007C2EF0" w:rsidRPr="00323065" w:rsidRDefault="007C2EF0" w:rsidP="009F1908">
            <w:pPr>
              <w:jc w:val="center"/>
              <w:rPr>
                <w:rFonts w:ascii="Times New Roman" w:hAnsi="Times New Roman"/>
                <w:b/>
                <w:bCs/>
                <w:lang w:val="en-US"/>
              </w:rPr>
            </w:pPr>
            <w:r w:rsidRPr="00323065">
              <w:rPr>
                <w:rFonts w:ascii="Times New Roman" w:hAnsi="Times New Roman"/>
                <w:b/>
                <w:bCs/>
                <w:lang w:val="en-US"/>
              </w:rPr>
              <w:t>xx</w:t>
            </w:r>
          </w:p>
        </w:tc>
        <w:tc>
          <w:tcPr>
            <w:tcW w:w="1006" w:type="pct"/>
            <w:vAlign w:val="center"/>
          </w:tcPr>
          <w:p w14:paraId="15738601" w14:textId="75BF2624" w:rsidR="007C2EF0" w:rsidRPr="00323065" w:rsidRDefault="007C2EF0" w:rsidP="009F1908">
            <w:pPr>
              <w:jc w:val="center"/>
              <w:rPr>
                <w:rFonts w:ascii="Times New Roman" w:hAnsi="Times New Roman"/>
                <w:b/>
                <w:bCs/>
                <w:lang w:val="en-US"/>
              </w:rPr>
            </w:pPr>
            <w:r w:rsidRPr="00323065">
              <w:rPr>
                <w:rFonts w:ascii="Times New Roman" w:hAnsi="Times New Roman"/>
                <w:b/>
                <w:bCs/>
                <w:lang w:val="en-US"/>
              </w:rPr>
              <w:t>xx</w:t>
            </w:r>
          </w:p>
        </w:tc>
      </w:tr>
    </w:tbl>
    <w:p w14:paraId="25EA1FD8" w14:textId="09A9BB99" w:rsidR="00CB0BAA" w:rsidRPr="00CB0BAA" w:rsidRDefault="00CB0BAA" w:rsidP="00E84777">
      <w:pPr>
        <w:spacing w:before="120" w:after="120"/>
        <w:jc w:val="both"/>
        <w:rPr>
          <w:rFonts w:ascii="Times New Roman" w:hAnsi="Times New Roman"/>
          <w:i/>
          <w:iCs/>
          <w:sz w:val="22"/>
          <w:szCs w:val="22"/>
        </w:rPr>
      </w:pPr>
      <w:r w:rsidRPr="00220E9F">
        <w:rPr>
          <w:rFonts w:ascii="Times New Roman" w:hAnsi="Times New Roman"/>
          <w:i/>
          <w:iCs/>
          <w:sz w:val="22"/>
          <w:szCs w:val="22"/>
        </w:rPr>
        <w:t>(The total of own source revenue should tally with disbursements from county receiver</w:t>
      </w:r>
      <w:r>
        <w:rPr>
          <w:rFonts w:ascii="Times New Roman" w:hAnsi="Times New Roman"/>
          <w:i/>
          <w:iCs/>
          <w:sz w:val="22"/>
          <w:szCs w:val="22"/>
        </w:rPr>
        <w:t xml:space="preserve">s </w:t>
      </w:r>
      <w:r w:rsidRPr="00220E9F">
        <w:rPr>
          <w:rFonts w:ascii="Times New Roman" w:hAnsi="Times New Roman"/>
          <w:i/>
          <w:iCs/>
          <w:sz w:val="22"/>
          <w:szCs w:val="22"/>
        </w:rPr>
        <w:t>of revenue)</w:t>
      </w:r>
    </w:p>
    <w:p w14:paraId="620019A3" w14:textId="77777777" w:rsidR="00BE0833" w:rsidRDefault="00BE0833" w:rsidP="00E84777">
      <w:pPr>
        <w:ind w:left="360"/>
        <w:jc w:val="both"/>
        <w:rPr>
          <w:rFonts w:ascii="Times New Roman" w:hAnsi="Times New Roman"/>
          <w:b/>
          <w:bCs/>
        </w:rPr>
      </w:pPr>
    </w:p>
    <w:p w14:paraId="4293EEF9" w14:textId="77777777" w:rsidR="00A2462B" w:rsidRPr="00000055" w:rsidRDefault="0037314E" w:rsidP="00E84777">
      <w:pPr>
        <w:numPr>
          <w:ilvl w:val="0"/>
          <w:numId w:val="27"/>
        </w:numPr>
        <w:jc w:val="both"/>
        <w:rPr>
          <w:rFonts w:ascii="Times New Roman" w:hAnsi="Times New Roman"/>
          <w:b/>
          <w:bCs/>
        </w:rPr>
      </w:pPr>
      <w:bookmarkStart w:id="107" w:name="_Toc440542646"/>
      <w:bookmarkStart w:id="108" w:name="_Toc492651760"/>
      <w:bookmarkEnd w:id="93"/>
      <w:bookmarkEnd w:id="94"/>
      <w:bookmarkEnd w:id="95"/>
      <w:bookmarkEnd w:id="96"/>
      <w:bookmarkEnd w:id="97"/>
      <w:bookmarkEnd w:id="98"/>
      <w:bookmarkEnd w:id="99"/>
      <w:bookmarkEnd w:id="100"/>
      <w:bookmarkEnd w:id="101"/>
      <w:bookmarkEnd w:id="102"/>
      <w:bookmarkEnd w:id="103"/>
      <w:bookmarkEnd w:id="104"/>
      <w:bookmarkEnd w:id="105"/>
      <w:r w:rsidRPr="00000055">
        <w:rPr>
          <w:rFonts w:ascii="Times New Roman" w:hAnsi="Times New Roman"/>
          <w:b/>
          <w:bCs/>
        </w:rPr>
        <w:lastRenderedPageBreak/>
        <w:t>Transfers to County Executive</w:t>
      </w:r>
    </w:p>
    <w:p w14:paraId="4043A790" w14:textId="77777777" w:rsidR="00000055" w:rsidRPr="00220E9F" w:rsidRDefault="00000055" w:rsidP="00E84777">
      <w:pPr>
        <w:ind w:left="284"/>
        <w:jc w:val="both"/>
        <w:rPr>
          <w:rFonts w:ascii="Times New Roman" w:hAnsi="Times New Roman"/>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2055"/>
        <w:gridCol w:w="2055"/>
      </w:tblGrid>
      <w:tr w:rsidR="009D0187" w:rsidRPr="00000055" w14:paraId="1F801B48" w14:textId="238A810D" w:rsidTr="00C17D8E">
        <w:trPr>
          <w:trHeight w:val="333"/>
        </w:trPr>
        <w:tc>
          <w:tcPr>
            <w:tcW w:w="2802" w:type="pct"/>
            <w:shd w:val="clear" w:color="auto" w:fill="0070C0"/>
            <w:vAlign w:val="bottom"/>
          </w:tcPr>
          <w:p w14:paraId="7E8028BC" w14:textId="0CE06BAC" w:rsidR="009D0187" w:rsidRPr="00000055" w:rsidRDefault="009D0187" w:rsidP="00E84777">
            <w:pPr>
              <w:jc w:val="both"/>
              <w:rPr>
                <w:rFonts w:ascii="Times New Roman" w:hAnsi="Times New Roman"/>
                <w:b/>
                <w:bCs/>
                <w:lang w:val="en-US"/>
              </w:rPr>
            </w:pPr>
            <w:r w:rsidRPr="00000055">
              <w:rPr>
                <w:rFonts w:ascii="Times New Roman" w:hAnsi="Times New Roman"/>
                <w:b/>
                <w:bCs/>
                <w:lang w:val="en-US"/>
              </w:rPr>
              <w:t>Description</w:t>
            </w:r>
          </w:p>
        </w:tc>
        <w:tc>
          <w:tcPr>
            <w:tcW w:w="1099" w:type="pct"/>
            <w:shd w:val="clear" w:color="auto" w:fill="0070C0"/>
            <w:noWrap/>
            <w:vAlign w:val="center"/>
            <w:hideMark/>
          </w:tcPr>
          <w:p w14:paraId="15A7A3F1" w14:textId="6BFFC526" w:rsidR="009D0187" w:rsidRPr="00000055" w:rsidRDefault="009D0187" w:rsidP="001466C4">
            <w:pPr>
              <w:jc w:val="center"/>
              <w:rPr>
                <w:rFonts w:ascii="Times New Roman" w:hAnsi="Times New Roman"/>
                <w:b/>
                <w:bCs/>
                <w:lang w:val="en-US"/>
              </w:rPr>
            </w:pPr>
            <w:r w:rsidRPr="008E747B">
              <w:rPr>
                <w:rFonts w:ascii="Times New Roman" w:hAnsi="Times New Roman"/>
                <w:b/>
                <w:bCs/>
                <w:sz w:val="22"/>
                <w:szCs w:val="22"/>
                <w:lang w:val="en-US"/>
              </w:rPr>
              <w:t>Insert current FY</w:t>
            </w:r>
          </w:p>
        </w:tc>
        <w:tc>
          <w:tcPr>
            <w:tcW w:w="1099" w:type="pct"/>
            <w:shd w:val="clear" w:color="auto" w:fill="0070C0"/>
            <w:vAlign w:val="center"/>
          </w:tcPr>
          <w:p w14:paraId="1385A166" w14:textId="1F661045" w:rsidR="009D0187" w:rsidRPr="008E747B" w:rsidRDefault="00E20F49" w:rsidP="001466C4">
            <w:pPr>
              <w:jc w:val="center"/>
              <w:rPr>
                <w:rFonts w:ascii="Times New Roman" w:hAnsi="Times New Roman"/>
                <w:b/>
                <w:bCs/>
                <w:sz w:val="22"/>
                <w:szCs w:val="22"/>
                <w:lang w:val="en-US"/>
              </w:rPr>
            </w:pPr>
            <w:r>
              <w:rPr>
                <w:rFonts w:ascii="Times New Roman" w:hAnsi="Times New Roman"/>
                <w:b/>
                <w:bCs/>
                <w:sz w:val="22"/>
                <w:szCs w:val="22"/>
                <w:lang w:val="en-US"/>
              </w:rPr>
              <w:t>Comparative FY</w:t>
            </w:r>
          </w:p>
        </w:tc>
      </w:tr>
      <w:tr w:rsidR="009D0187" w:rsidRPr="00000055" w14:paraId="223E4C6D" w14:textId="3E73E550" w:rsidTr="00C17D8E">
        <w:trPr>
          <w:trHeight w:val="333"/>
        </w:trPr>
        <w:tc>
          <w:tcPr>
            <w:tcW w:w="2802" w:type="pct"/>
            <w:shd w:val="clear" w:color="auto" w:fill="0070C0"/>
            <w:vAlign w:val="bottom"/>
            <w:hideMark/>
          </w:tcPr>
          <w:p w14:paraId="10A35913" w14:textId="77777777" w:rsidR="009D0187" w:rsidRPr="00000055" w:rsidRDefault="009D0187" w:rsidP="00E84777">
            <w:pPr>
              <w:jc w:val="both"/>
              <w:rPr>
                <w:rFonts w:ascii="Times New Roman" w:hAnsi="Times New Roman"/>
                <w:b/>
                <w:bCs/>
                <w:lang w:val="en-US"/>
              </w:rPr>
            </w:pPr>
            <w:r w:rsidRPr="00000055">
              <w:rPr>
                <w:rFonts w:ascii="Times New Roman" w:hAnsi="Times New Roman"/>
                <w:b/>
                <w:bCs/>
                <w:lang w:val="en-US"/>
              </w:rPr>
              <w:t> </w:t>
            </w:r>
          </w:p>
        </w:tc>
        <w:tc>
          <w:tcPr>
            <w:tcW w:w="1099" w:type="pct"/>
            <w:shd w:val="clear" w:color="auto" w:fill="0070C0"/>
            <w:noWrap/>
            <w:vAlign w:val="center"/>
            <w:hideMark/>
          </w:tcPr>
          <w:p w14:paraId="659CDF0E" w14:textId="6EDE7DF7" w:rsidR="009D0187" w:rsidRPr="00000055" w:rsidRDefault="009D0187" w:rsidP="001466C4">
            <w:pPr>
              <w:jc w:val="center"/>
              <w:rPr>
                <w:rFonts w:ascii="Times New Roman" w:hAnsi="Times New Roman"/>
                <w:b/>
                <w:bCs/>
                <w:lang w:val="en-US"/>
              </w:rPr>
            </w:pPr>
            <w:r w:rsidRPr="008E747B">
              <w:rPr>
                <w:rFonts w:ascii="Times New Roman" w:hAnsi="Times New Roman"/>
                <w:b/>
                <w:bCs/>
                <w:sz w:val="22"/>
                <w:szCs w:val="22"/>
                <w:lang w:val="en-US"/>
              </w:rPr>
              <w:t>Kshs.</w:t>
            </w:r>
          </w:p>
        </w:tc>
        <w:tc>
          <w:tcPr>
            <w:tcW w:w="1099" w:type="pct"/>
            <w:shd w:val="clear" w:color="auto" w:fill="0070C0"/>
            <w:vAlign w:val="center"/>
          </w:tcPr>
          <w:p w14:paraId="7F30FA09" w14:textId="64C77B1F" w:rsidR="009D0187" w:rsidRPr="008E747B" w:rsidRDefault="00E20F49" w:rsidP="001466C4">
            <w:pPr>
              <w:jc w:val="center"/>
              <w:rPr>
                <w:rFonts w:ascii="Times New Roman" w:hAnsi="Times New Roman"/>
                <w:b/>
                <w:bCs/>
                <w:sz w:val="22"/>
                <w:szCs w:val="22"/>
                <w:lang w:val="en-US"/>
              </w:rPr>
            </w:pPr>
            <w:r w:rsidRPr="008E747B">
              <w:rPr>
                <w:rFonts w:ascii="Times New Roman" w:hAnsi="Times New Roman"/>
                <w:b/>
                <w:bCs/>
                <w:sz w:val="22"/>
                <w:szCs w:val="22"/>
                <w:lang w:val="en-US"/>
              </w:rPr>
              <w:t>Kshs.</w:t>
            </w:r>
          </w:p>
        </w:tc>
      </w:tr>
      <w:tr w:rsidR="00E20F49" w:rsidRPr="00000055" w14:paraId="0B2595EF" w14:textId="1590C579" w:rsidTr="00C17D8E">
        <w:trPr>
          <w:trHeight w:val="333"/>
        </w:trPr>
        <w:tc>
          <w:tcPr>
            <w:tcW w:w="2802" w:type="pct"/>
            <w:vAlign w:val="bottom"/>
          </w:tcPr>
          <w:p w14:paraId="4B06B435" w14:textId="77777777" w:rsidR="00E20F49" w:rsidRPr="00000055" w:rsidRDefault="00E20F49" w:rsidP="00E20F49">
            <w:pPr>
              <w:jc w:val="both"/>
              <w:rPr>
                <w:rFonts w:ascii="Times New Roman" w:hAnsi="Times New Roman"/>
                <w:bCs/>
                <w:lang w:val="en-US"/>
              </w:rPr>
            </w:pPr>
            <w:r w:rsidRPr="00000055">
              <w:rPr>
                <w:rFonts w:ascii="Times New Roman" w:hAnsi="Times New Roman"/>
                <w:bCs/>
                <w:lang w:val="en-US"/>
              </w:rPr>
              <w:t xml:space="preserve">Recurrent Account </w:t>
            </w:r>
          </w:p>
        </w:tc>
        <w:tc>
          <w:tcPr>
            <w:tcW w:w="1099" w:type="pct"/>
            <w:noWrap/>
            <w:vAlign w:val="center"/>
            <w:hideMark/>
          </w:tcPr>
          <w:p w14:paraId="5B3C4173" w14:textId="77777777" w:rsidR="00E20F49" w:rsidRPr="00000055" w:rsidRDefault="00E20F49" w:rsidP="001466C4">
            <w:pPr>
              <w:jc w:val="center"/>
              <w:rPr>
                <w:rFonts w:ascii="Times New Roman" w:hAnsi="Times New Roman"/>
                <w:lang w:val="en-US"/>
              </w:rPr>
            </w:pPr>
            <w:r w:rsidRPr="00000055">
              <w:rPr>
                <w:rFonts w:ascii="Times New Roman" w:hAnsi="Times New Roman"/>
                <w:lang w:val="en-US"/>
              </w:rPr>
              <w:t>xx</w:t>
            </w:r>
          </w:p>
        </w:tc>
        <w:tc>
          <w:tcPr>
            <w:tcW w:w="1099" w:type="pct"/>
            <w:vAlign w:val="center"/>
          </w:tcPr>
          <w:p w14:paraId="6DF479E9" w14:textId="3B6FE7A6" w:rsidR="00E20F49" w:rsidRPr="00000055" w:rsidRDefault="00E20F49" w:rsidP="001466C4">
            <w:pPr>
              <w:jc w:val="center"/>
              <w:rPr>
                <w:rFonts w:ascii="Times New Roman" w:hAnsi="Times New Roman"/>
                <w:lang w:val="en-US"/>
              </w:rPr>
            </w:pPr>
            <w:r w:rsidRPr="00000055">
              <w:rPr>
                <w:rFonts w:ascii="Times New Roman" w:hAnsi="Times New Roman"/>
                <w:lang w:val="en-US"/>
              </w:rPr>
              <w:t>xx</w:t>
            </w:r>
          </w:p>
        </w:tc>
      </w:tr>
      <w:tr w:rsidR="00E20F49" w:rsidRPr="00000055" w14:paraId="5D4B076E" w14:textId="66F8687C" w:rsidTr="00C17D8E">
        <w:trPr>
          <w:trHeight w:val="333"/>
        </w:trPr>
        <w:tc>
          <w:tcPr>
            <w:tcW w:w="2802" w:type="pct"/>
            <w:vAlign w:val="bottom"/>
          </w:tcPr>
          <w:p w14:paraId="3BF5A8BF" w14:textId="77777777" w:rsidR="00E20F49" w:rsidRPr="00000055" w:rsidRDefault="00E20F49" w:rsidP="00E20F49">
            <w:pPr>
              <w:jc w:val="both"/>
              <w:rPr>
                <w:rFonts w:ascii="Times New Roman" w:hAnsi="Times New Roman"/>
                <w:bCs/>
                <w:lang w:val="en-US"/>
              </w:rPr>
            </w:pPr>
            <w:r w:rsidRPr="00000055">
              <w:rPr>
                <w:rFonts w:ascii="Times New Roman" w:hAnsi="Times New Roman"/>
                <w:bCs/>
                <w:lang w:val="en-US"/>
              </w:rPr>
              <w:t xml:space="preserve">Development Account </w:t>
            </w:r>
          </w:p>
        </w:tc>
        <w:tc>
          <w:tcPr>
            <w:tcW w:w="1099" w:type="pct"/>
            <w:noWrap/>
            <w:vAlign w:val="center"/>
          </w:tcPr>
          <w:p w14:paraId="5A5786B2" w14:textId="77777777" w:rsidR="00E20F49" w:rsidRPr="00000055" w:rsidRDefault="00E20F49" w:rsidP="001466C4">
            <w:pPr>
              <w:jc w:val="center"/>
              <w:rPr>
                <w:rFonts w:ascii="Times New Roman" w:hAnsi="Times New Roman"/>
                <w:lang w:val="en-US"/>
              </w:rPr>
            </w:pPr>
            <w:r w:rsidRPr="00000055">
              <w:rPr>
                <w:rFonts w:ascii="Times New Roman" w:hAnsi="Times New Roman"/>
                <w:lang w:val="en-US"/>
              </w:rPr>
              <w:t>xx</w:t>
            </w:r>
          </w:p>
        </w:tc>
        <w:tc>
          <w:tcPr>
            <w:tcW w:w="1099" w:type="pct"/>
            <w:vAlign w:val="center"/>
          </w:tcPr>
          <w:p w14:paraId="62CD5442" w14:textId="4F16A31F" w:rsidR="00E20F49" w:rsidRPr="00000055" w:rsidRDefault="00E20F49" w:rsidP="001466C4">
            <w:pPr>
              <w:jc w:val="center"/>
              <w:rPr>
                <w:rFonts w:ascii="Times New Roman" w:hAnsi="Times New Roman"/>
                <w:lang w:val="en-US"/>
              </w:rPr>
            </w:pPr>
            <w:r w:rsidRPr="00000055">
              <w:rPr>
                <w:rFonts w:ascii="Times New Roman" w:hAnsi="Times New Roman"/>
                <w:lang w:val="en-US"/>
              </w:rPr>
              <w:t>xx</w:t>
            </w:r>
          </w:p>
        </w:tc>
      </w:tr>
      <w:tr w:rsidR="00E20F49" w:rsidRPr="00000055" w14:paraId="12033298" w14:textId="05047599" w:rsidTr="00C17D8E">
        <w:trPr>
          <w:trHeight w:val="333"/>
        </w:trPr>
        <w:tc>
          <w:tcPr>
            <w:tcW w:w="2802" w:type="pct"/>
          </w:tcPr>
          <w:p w14:paraId="2268F0B0" w14:textId="49293426" w:rsidR="00E20F49" w:rsidRPr="00000055" w:rsidRDefault="00E20F49" w:rsidP="00E20F49">
            <w:pPr>
              <w:jc w:val="both"/>
              <w:rPr>
                <w:rFonts w:ascii="Times New Roman" w:hAnsi="Times New Roman"/>
              </w:rPr>
            </w:pPr>
            <w:r w:rsidRPr="00000055">
              <w:rPr>
                <w:rFonts w:ascii="Times New Roman" w:hAnsi="Times New Roman"/>
              </w:rPr>
              <w:t xml:space="preserve">Special </w:t>
            </w:r>
            <w:r>
              <w:rPr>
                <w:rFonts w:ascii="Times New Roman" w:hAnsi="Times New Roman"/>
              </w:rPr>
              <w:t>P</w:t>
            </w:r>
            <w:r w:rsidRPr="00000055">
              <w:rPr>
                <w:rFonts w:ascii="Times New Roman" w:hAnsi="Times New Roman"/>
              </w:rPr>
              <w:t xml:space="preserve">urpose </w:t>
            </w:r>
            <w:r>
              <w:rPr>
                <w:rFonts w:ascii="Times New Roman" w:hAnsi="Times New Roman"/>
              </w:rPr>
              <w:t>A</w:t>
            </w:r>
            <w:r w:rsidRPr="00000055">
              <w:rPr>
                <w:rFonts w:ascii="Times New Roman" w:hAnsi="Times New Roman"/>
              </w:rPr>
              <w:t>ccounts</w:t>
            </w:r>
          </w:p>
        </w:tc>
        <w:tc>
          <w:tcPr>
            <w:tcW w:w="1099" w:type="pct"/>
            <w:noWrap/>
            <w:vAlign w:val="center"/>
          </w:tcPr>
          <w:p w14:paraId="2EE64EBB" w14:textId="77777777" w:rsidR="00E20F49" w:rsidRPr="00000055" w:rsidRDefault="00E20F49" w:rsidP="001466C4">
            <w:pPr>
              <w:jc w:val="center"/>
              <w:rPr>
                <w:rFonts w:ascii="Times New Roman" w:hAnsi="Times New Roman"/>
                <w:lang w:val="en-US"/>
              </w:rPr>
            </w:pPr>
            <w:r w:rsidRPr="00000055">
              <w:rPr>
                <w:rFonts w:ascii="Times New Roman" w:hAnsi="Times New Roman"/>
                <w:lang w:val="en-US"/>
              </w:rPr>
              <w:t>xx</w:t>
            </w:r>
          </w:p>
        </w:tc>
        <w:tc>
          <w:tcPr>
            <w:tcW w:w="1099" w:type="pct"/>
            <w:vAlign w:val="center"/>
          </w:tcPr>
          <w:p w14:paraId="17201B8B" w14:textId="327CB19B" w:rsidR="00E20F49" w:rsidRPr="00000055" w:rsidRDefault="00E20F49" w:rsidP="001466C4">
            <w:pPr>
              <w:jc w:val="center"/>
              <w:rPr>
                <w:rFonts w:ascii="Times New Roman" w:hAnsi="Times New Roman"/>
                <w:lang w:val="en-US"/>
              </w:rPr>
            </w:pPr>
            <w:r w:rsidRPr="00000055">
              <w:rPr>
                <w:rFonts w:ascii="Times New Roman" w:hAnsi="Times New Roman"/>
                <w:lang w:val="en-US"/>
              </w:rPr>
              <w:t>xx</w:t>
            </w:r>
          </w:p>
        </w:tc>
      </w:tr>
      <w:tr w:rsidR="00E20F49" w:rsidRPr="00000055" w14:paraId="6E6514EB" w14:textId="0BD75C42" w:rsidTr="00C17D8E">
        <w:trPr>
          <w:trHeight w:val="333"/>
        </w:trPr>
        <w:tc>
          <w:tcPr>
            <w:tcW w:w="2802" w:type="pct"/>
          </w:tcPr>
          <w:p w14:paraId="1FB8AB4A" w14:textId="77777777" w:rsidR="00E20F49" w:rsidRPr="00000055" w:rsidRDefault="00E20F49" w:rsidP="00E20F49">
            <w:pPr>
              <w:jc w:val="both"/>
              <w:rPr>
                <w:rFonts w:ascii="Times New Roman" w:hAnsi="Times New Roman"/>
              </w:rPr>
            </w:pPr>
            <w:r w:rsidRPr="00000055">
              <w:rPr>
                <w:rFonts w:ascii="Times New Roman" w:hAnsi="Times New Roman"/>
              </w:rPr>
              <w:t>Others</w:t>
            </w:r>
            <w:r>
              <w:rPr>
                <w:rFonts w:ascii="Times New Roman" w:hAnsi="Times New Roman"/>
              </w:rPr>
              <w:t xml:space="preserve"> (</w:t>
            </w:r>
            <w:r w:rsidRPr="00C47F7F">
              <w:rPr>
                <w:rFonts w:ascii="Times New Roman" w:hAnsi="Times New Roman"/>
                <w:i/>
              </w:rPr>
              <w:t>Specify</w:t>
            </w:r>
            <w:r>
              <w:rPr>
                <w:rFonts w:ascii="Times New Roman" w:hAnsi="Times New Roman"/>
              </w:rPr>
              <w:t>)</w:t>
            </w:r>
          </w:p>
        </w:tc>
        <w:tc>
          <w:tcPr>
            <w:tcW w:w="1099" w:type="pct"/>
            <w:noWrap/>
            <w:vAlign w:val="center"/>
          </w:tcPr>
          <w:p w14:paraId="0A9006F5" w14:textId="77777777" w:rsidR="00E20F49" w:rsidRPr="00000055" w:rsidRDefault="00E20F49" w:rsidP="001466C4">
            <w:pPr>
              <w:jc w:val="center"/>
              <w:rPr>
                <w:rFonts w:ascii="Times New Roman" w:hAnsi="Times New Roman"/>
                <w:lang w:val="en-US"/>
              </w:rPr>
            </w:pPr>
            <w:r w:rsidRPr="00000055">
              <w:rPr>
                <w:rFonts w:ascii="Times New Roman" w:hAnsi="Times New Roman"/>
                <w:lang w:val="en-US"/>
              </w:rPr>
              <w:t>xx</w:t>
            </w:r>
          </w:p>
        </w:tc>
        <w:tc>
          <w:tcPr>
            <w:tcW w:w="1099" w:type="pct"/>
            <w:vAlign w:val="center"/>
          </w:tcPr>
          <w:p w14:paraId="5FFAF4EA" w14:textId="74B65CE0" w:rsidR="00E20F49" w:rsidRPr="00000055" w:rsidRDefault="00E20F49" w:rsidP="001466C4">
            <w:pPr>
              <w:jc w:val="center"/>
              <w:rPr>
                <w:rFonts w:ascii="Times New Roman" w:hAnsi="Times New Roman"/>
                <w:lang w:val="en-US"/>
              </w:rPr>
            </w:pPr>
            <w:r w:rsidRPr="00000055">
              <w:rPr>
                <w:rFonts w:ascii="Times New Roman" w:hAnsi="Times New Roman"/>
                <w:lang w:val="en-US"/>
              </w:rPr>
              <w:t>xx</w:t>
            </w:r>
          </w:p>
        </w:tc>
      </w:tr>
      <w:tr w:rsidR="00E20F49" w:rsidRPr="00000055" w14:paraId="05927923" w14:textId="198E2588" w:rsidTr="00C17D8E">
        <w:trPr>
          <w:trHeight w:val="333"/>
        </w:trPr>
        <w:tc>
          <w:tcPr>
            <w:tcW w:w="2802" w:type="pct"/>
          </w:tcPr>
          <w:p w14:paraId="36E06A7E" w14:textId="77777777" w:rsidR="00E20F49" w:rsidRPr="00000055" w:rsidRDefault="00E20F49" w:rsidP="00E20F49">
            <w:pPr>
              <w:jc w:val="both"/>
              <w:rPr>
                <w:rFonts w:ascii="Times New Roman" w:hAnsi="Times New Roman"/>
                <w:b/>
                <w:bCs/>
                <w:lang w:val="en-US"/>
              </w:rPr>
            </w:pPr>
            <w:r w:rsidRPr="00000055">
              <w:rPr>
                <w:rFonts w:ascii="Times New Roman" w:hAnsi="Times New Roman"/>
                <w:b/>
                <w:bCs/>
              </w:rPr>
              <w:t>Total</w:t>
            </w:r>
          </w:p>
        </w:tc>
        <w:tc>
          <w:tcPr>
            <w:tcW w:w="1099" w:type="pct"/>
            <w:noWrap/>
            <w:vAlign w:val="center"/>
          </w:tcPr>
          <w:p w14:paraId="5A6225A2" w14:textId="77777777" w:rsidR="00E20F49" w:rsidRPr="00000055" w:rsidRDefault="00E20F49" w:rsidP="001466C4">
            <w:pPr>
              <w:jc w:val="center"/>
              <w:rPr>
                <w:rFonts w:ascii="Times New Roman" w:hAnsi="Times New Roman"/>
                <w:b/>
                <w:bCs/>
                <w:lang w:val="en-US"/>
              </w:rPr>
            </w:pPr>
            <w:r w:rsidRPr="00000055">
              <w:rPr>
                <w:rFonts w:ascii="Times New Roman" w:hAnsi="Times New Roman"/>
                <w:b/>
                <w:bCs/>
                <w:lang w:val="en-US"/>
              </w:rPr>
              <w:t>xx</w:t>
            </w:r>
          </w:p>
        </w:tc>
        <w:tc>
          <w:tcPr>
            <w:tcW w:w="1099" w:type="pct"/>
            <w:vAlign w:val="center"/>
          </w:tcPr>
          <w:p w14:paraId="7D4296D0" w14:textId="1315E7DA" w:rsidR="00E20F49" w:rsidRPr="00000055" w:rsidRDefault="00E20F49" w:rsidP="001466C4">
            <w:pPr>
              <w:jc w:val="center"/>
              <w:rPr>
                <w:rFonts w:ascii="Times New Roman" w:hAnsi="Times New Roman"/>
                <w:b/>
                <w:bCs/>
                <w:lang w:val="en-US"/>
              </w:rPr>
            </w:pPr>
            <w:r w:rsidRPr="00000055">
              <w:rPr>
                <w:rFonts w:ascii="Times New Roman" w:hAnsi="Times New Roman"/>
                <w:b/>
                <w:bCs/>
                <w:lang w:val="en-US"/>
              </w:rPr>
              <w:t>xx</w:t>
            </w:r>
          </w:p>
        </w:tc>
      </w:tr>
    </w:tbl>
    <w:p w14:paraId="5F3DD6C8" w14:textId="77777777" w:rsidR="00C3362F" w:rsidRDefault="00C3362F" w:rsidP="00E84777">
      <w:pPr>
        <w:jc w:val="both"/>
        <w:rPr>
          <w:rFonts w:ascii="Times New Roman" w:hAnsi="Times New Roman"/>
          <w:b/>
          <w:bCs/>
          <w:sz w:val="22"/>
          <w:szCs w:val="22"/>
        </w:rPr>
      </w:pPr>
    </w:p>
    <w:p w14:paraId="0C656F33" w14:textId="4E334656" w:rsidR="0084440F" w:rsidRDefault="003B6952" w:rsidP="001466C4">
      <w:pPr>
        <w:jc w:val="both"/>
        <w:rPr>
          <w:rFonts w:ascii="Times New Roman" w:hAnsi="Times New Roman"/>
          <w:bCs/>
          <w:i/>
          <w:sz w:val="22"/>
          <w:szCs w:val="22"/>
        </w:rPr>
      </w:pPr>
      <w:r>
        <w:rPr>
          <w:rFonts w:ascii="Times New Roman" w:hAnsi="Times New Roman"/>
          <w:b/>
          <w:bCs/>
          <w:sz w:val="22"/>
          <w:szCs w:val="22"/>
        </w:rPr>
        <w:t>(</w:t>
      </w:r>
      <w:r w:rsidRPr="003B6952">
        <w:rPr>
          <w:rFonts w:ascii="Times New Roman" w:hAnsi="Times New Roman"/>
          <w:bCs/>
          <w:i/>
          <w:sz w:val="22"/>
          <w:szCs w:val="22"/>
        </w:rPr>
        <w:t>Explain as per County Appropriation Act</w:t>
      </w:r>
      <w:r w:rsidR="00BF5C7D">
        <w:rPr>
          <w:rFonts w:ascii="Times New Roman" w:hAnsi="Times New Roman"/>
          <w:bCs/>
          <w:i/>
          <w:sz w:val="22"/>
          <w:szCs w:val="22"/>
        </w:rPr>
        <w:t xml:space="preserve">. These amounts should tally with corresponding receipts </w:t>
      </w:r>
      <w:r w:rsidR="00F63647">
        <w:rPr>
          <w:rFonts w:ascii="Times New Roman" w:hAnsi="Times New Roman"/>
          <w:bCs/>
          <w:i/>
          <w:sz w:val="22"/>
          <w:szCs w:val="22"/>
        </w:rPr>
        <w:t>by the</w:t>
      </w:r>
      <w:r w:rsidR="00BF5C7D">
        <w:rPr>
          <w:rFonts w:ascii="Times New Roman" w:hAnsi="Times New Roman"/>
          <w:bCs/>
          <w:i/>
          <w:sz w:val="22"/>
          <w:szCs w:val="22"/>
        </w:rPr>
        <w:t xml:space="preserve"> </w:t>
      </w:r>
      <w:r w:rsidR="00DC2CD0">
        <w:rPr>
          <w:rFonts w:ascii="Times New Roman" w:hAnsi="Times New Roman"/>
          <w:bCs/>
          <w:i/>
          <w:sz w:val="22"/>
          <w:szCs w:val="22"/>
        </w:rPr>
        <w:t>C</w:t>
      </w:r>
      <w:r w:rsidR="00BF5C7D">
        <w:rPr>
          <w:rFonts w:ascii="Times New Roman" w:hAnsi="Times New Roman"/>
          <w:bCs/>
          <w:i/>
          <w:sz w:val="22"/>
          <w:szCs w:val="22"/>
        </w:rPr>
        <w:t>ounty Executive</w:t>
      </w:r>
      <w:r w:rsidRPr="003B6952">
        <w:rPr>
          <w:rFonts w:ascii="Times New Roman" w:hAnsi="Times New Roman"/>
          <w:bCs/>
          <w:i/>
          <w:sz w:val="22"/>
          <w:szCs w:val="22"/>
        </w:rPr>
        <w:t>)</w:t>
      </w:r>
    </w:p>
    <w:p w14:paraId="1B1ADCB4" w14:textId="77777777" w:rsidR="00D72120" w:rsidRDefault="00D72120" w:rsidP="00E84777">
      <w:pPr>
        <w:jc w:val="both"/>
        <w:rPr>
          <w:rFonts w:ascii="Times New Roman" w:hAnsi="Times New Roman"/>
          <w:b/>
          <w:bCs/>
        </w:rPr>
      </w:pPr>
    </w:p>
    <w:p w14:paraId="70E2C593" w14:textId="04325CB2" w:rsidR="003A22E7" w:rsidRDefault="003A22E7" w:rsidP="00E84777">
      <w:pPr>
        <w:numPr>
          <w:ilvl w:val="0"/>
          <w:numId w:val="27"/>
        </w:numPr>
        <w:jc w:val="both"/>
        <w:rPr>
          <w:rFonts w:ascii="Times New Roman" w:hAnsi="Times New Roman"/>
          <w:b/>
          <w:bCs/>
        </w:rPr>
      </w:pPr>
      <w:r w:rsidRPr="00000055">
        <w:rPr>
          <w:rFonts w:ascii="Times New Roman" w:hAnsi="Times New Roman"/>
          <w:b/>
          <w:bCs/>
        </w:rPr>
        <w:t>Transfers to County Assembly</w:t>
      </w:r>
    </w:p>
    <w:p w14:paraId="46C28666" w14:textId="77777777" w:rsidR="00000055" w:rsidRPr="00000055" w:rsidRDefault="00000055" w:rsidP="00E84777">
      <w:pPr>
        <w:ind w:left="426"/>
        <w:jc w:val="both"/>
        <w:rPr>
          <w:rFonts w:ascii="Times New Roman" w:hAnsi="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055"/>
        <w:gridCol w:w="2055"/>
      </w:tblGrid>
      <w:tr w:rsidR="00447B3A" w:rsidRPr="00000055" w14:paraId="4ECCD393" w14:textId="720B2E65" w:rsidTr="001466C4">
        <w:trPr>
          <w:trHeight w:val="335"/>
        </w:trPr>
        <w:tc>
          <w:tcPr>
            <w:tcW w:w="2802" w:type="pct"/>
            <w:shd w:val="clear" w:color="auto" w:fill="0070C0"/>
            <w:vAlign w:val="bottom"/>
          </w:tcPr>
          <w:p w14:paraId="2FAAC368" w14:textId="51514EBF" w:rsidR="001B3271" w:rsidRPr="00000055" w:rsidRDefault="001B3271" w:rsidP="00E84777">
            <w:pPr>
              <w:jc w:val="both"/>
              <w:rPr>
                <w:rFonts w:ascii="Times New Roman" w:hAnsi="Times New Roman"/>
                <w:b/>
                <w:bCs/>
                <w:lang w:val="en-US"/>
              </w:rPr>
            </w:pPr>
            <w:r w:rsidRPr="00000055">
              <w:rPr>
                <w:rFonts w:ascii="Times New Roman" w:hAnsi="Times New Roman"/>
                <w:b/>
                <w:bCs/>
                <w:lang w:val="en-US"/>
              </w:rPr>
              <w:t>Description</w:t>
            </w:r>
          </w:p>
        </w:tc>
        <w:tc>
          <w:tcPr>
            <w:tcW w:w="1099" w:type="pct"/>
            <w:shd w:val="clear" w:color="auto" w:fill="0070C0"/>
            <w:noWrap/>
            <w:vAlign w:val="center"/>
            <w:hideMark/>
          </w:tcPr>
          <w:p w14:paraId="45174A24" w14:textId="4CC3F0CD" w:rsidR="001B3271" w:rsidRPr="00000055" w:rsidRDefault="001B3271" w:rsidP="009F1908">
            <w:pPr>
              <w:jc w:val="center"/>
              <w:rPr>
                <w:rFonts w:ascii="Times New Roman" w:hAnsi="Times New Roman"/>
                <w:b/>
                <w:bCs/>
                <w:lang w:val="en-US"/>
              </w:rPr>
            </w:pPr>
            <w:r w:rsidRPr="008E747B">
              <w:rPr>
                <w:rFonts w:ascii="Times New Roman" w:hAnsi="Times New Roman"/>
                <w:b/>
                <w:bCs/>
                <w:sz w:val="22"/>
                <w:szCs w:val="22"/>
                <w:lang w:val="en-US"/>
              </w:rPr>
              <w:t>Insert current FY</w:t>
            </w:r>
          </w:p>
        </w:tc>
        <w:tc>
          <w:tcPr>
            <w:tcW w:w="1099" w:type="pct"/>
            <w:shd w:val="clear" w:color="auto" w:fill="0070C0"/>
            <w:vAlign w:val="center"/>
          </w:tcPr>
          <w:p w14:paraId="31FFBD65" w14:textId="62AD4B9B" w:rsidR="001B3271" w:rsidRPr="008E747B" w:rsidRDefault="001B3271" w:rsidP="009F1908">
            <w:pPr>
              <w:jc w:val="center"/>
              <w:rPr>
                <w:rFonts w:ascii="Times New Roman" w:hAnsi="Times New Roman"/>
                <w:b/>
                <w:bCs/>
                <w:sz w:val="22"/>
                <w:szCs w:val="22"/>
                <w:lang w:val="en-US"/>
              </w:rPr>
            </w:pPr>
            <w:r>
              <w:rPr>
                <w:rFonts w:ascii="Times New Roman" w:hAnsi="Times New Roman"/>
                <w:b/>
                <w:bCs/>
                <w:sz w:val="22"/>
                <w:szCs w:val="22"/>
                <w:lang w:val="en-US"/>
              </w:rPr>
              <w:t>Comparative FY</w:t>
            </w:r>
          </w:p>
        </w:tc>
      </w:tr>
      <w:tr w:rsidR="00447B3A" w:rsidRPr="00000055" w14:paraId="51E46508" w14:textId="77F765A8" w:rsidTr="001466C4">
        <w:trPr>
          <w:trHeight w:val="335"/>
        </w:trPr>
        <w:tc>
          <w:tcPr>
            <w:tcW w:w="2802" w:type="pct"/>
            <w:shd w:val="clear" w:color="auto" w:fill="0070C0"/>
            <w:vAlign w:val="bottom"/>
            <w:hideMark/>
          </w:tcPr>
          <w:p w14:paraId="22DD8E3D" w14:textId="77777777" w:rsidR="001B3271" w:rsidRPr="00000055" w:rsidRDefault="001B3271" w:rsidP="00E84777">
            <w:pPr>
              <w:jc w:val="both"/>
              <w:rPr>
                <w:rFonts w:ascii="Times New Roman" w:hAnsi="Times New Roman"/>
                <w:b/>
                <w:bCs/>
                <w:lang w:val="en-US"/>
              </w:rPr>
            </w:pPr>
            <w:r w:rsidRPr="00000055">
              <w:rPr>
                <w:rFonts w:ascii="Times New Roman" w:hAnsi="Times New Roman"/>
                <w:b/>
                <w:bCs/>
                <w:lang w:val="en-US"/>
              </w:rPr>
              <w:t> </w:t>
            </w:r>
          </w:p>
        </w:tc>
        <w:tc>
          <w:tcPr>
            <w:tcW w:w="1099" w:type="pct"/>
            <w:shd w:val="clear" w:color="auto" w:fill="0070C0"/>
            <w:noWrap/>
            <w:vAlign w:val="center"/>
            <w:hideMark/>
          </w:tcPr>
          <w:p w14:paraId="28A679DA" w14:textId="71050C6A" w:rsidR="001B3271" w:rsidRPr="00000055" w:rsidRDefault="001B3271" w:rsidP="009F1908">
            <w:pPr>
              <w:jc w:val="center"/>
              <w:rPr>
                <w:rFonts w:ascii="Times New Roman" w:hAnsi="Times New Roman"/>
                <w:b/>
                <w:bCs/>
                <w:lang w:val="en-US"/>
              </w:rPr>
            </w:pPr>
            <w:r w:rsidRPr="008E747B">
              <w:rPr>
                <w:rFonts w:ascii="Times New Roman" w:hAnsi="Times New Roman"/>
                <w:b/>
                <w:bCs/>
                <w:sz w:val="22"/>
                <w:szCs w:val="22"/>
                <w:lang w:val="en-US"/>
              </w:rPr>
              <w:t>Kshs.</w:t>
            </w:r>
          </w:p>
        </w:tc>
        <w:tc>
          <w:tcPr>
            <w:tcW w:w="1099" w:type="pct"/>
            <w:shd w:val="clear" w:color="auto" w:fill="0070C0"/>
            <w:vAlign w:val="center"/>
          </w:tcPr>
          <w:p w14:paraId="6903C43B" w14:textId="5D6A48DC" w:rsidR="001B3271" w:rsidRPr="008E747B" w:rsidRDefault="001B3271" w:rsidP="009F1908">
            <w:pPr>
              <w:jc w:val="center"/>
              <w:rPr>
                <w:rFonts w:ascii="Times New Roman" w:hAnsi="Times New Roman"/>
                <w:b/>
                <w:bCs/>
                <w:sz w:val="22"/>
                <w:szCs w:val="22"/>
                <w:lang w:val="en-US"/>
              </w:rPr>
            </w:pPr>
            <w:r>
              <w:rPr>
                <w:rFonts w:ascii="Times New Roman" w:hAnsi="Times New Roman"/>
                <w:b/>
                <w:bCs/>
                <w:sz w:val="22"/>
                <w:szCs w:val="22"/>
                <w:lang w:val="en-US"/>
              </w:rPr>
              <w:t>Kshs</w:t>
            </w:r>
          </w:p>
        </w:tc>
      </w:tr>
      <w:tr w:rsidR="001B3271" w:rsidRPr="00000055" w14:paraId="150D8658" w14:textId="6BE2BC69" w:rsidTr="001466C4">
        <w:trPr>
          <w:trHeight w:val="335"/>
        </w:trPr>
        <w:tc>
          <w:tcPr>
            <w:tcW w:w="2802" w:type="pct"/>
            <w:vAlign w:val="bottom"/>
          </w:tcPr>
          <w:p w14:paraId="4204C8D6" w14:textId="77777777" w:rsidR="001B3271" w:rsidRPr="00000055" w:rsidRDefault="001B3271" w:rsidP="001B3271">
            <w:pPr>
              <w:jc w:val="both"/>
              <w:rPr>
                <w:rFonts w:ascii="Times New Roman" w:hAnsi="Times New Roman"/>
                <w:bCs/>
                <w:lang w:val="en-US"/>
              </w:rPr>
            </w:pPr>
            <w:r w:rsidRPr="00000055">
              <w:rPr>
                <w:rFonts w:ascii="Times New Roman" w:hAnsi="Times New Roman"/>
                <w:bCs/>
                <w:lang w:val="en-US"/>
              </w:rPr>
              <w:t xml:space="preserve">Recurrent Account </w:t>
            </w:r>
          </w:p>
        </w:tc>
        <w:tc>
          <w:tcPr>
            <w:tcW w:w="1099" w:type="pct"/>
            <w:noWrap/>
            <w:vAlign w:val="center"/>
            <w:hideMark/>
          </w:tcPr>
          <w:p w14:paraId="4C9986EB" w14:textId="77777777" w:rsidR="001B3271" w:rsidRPr="00000055" w:rsidRDefault="001B3271" w:rsidP="009F1908">
            <w:pPr>
              <w:jc w:val="center"/>
              <w:rPr>
                <w:rFonts w:ascii="Times New Roman" w:hAnsi="Times New Roman"/>
                <w:lang w:val="en-US"/>
              </w:rPr>
            </w:pPr>
            <w:r w:rsidRPr="00000055">
              <w:rPr>
                <w:rFonts w:ascii="Times New Roman" w:hAnsi="Times New Roman"/>
                <w:lang w:val="en-US"/>
              </w:rPr>
              <w:t>xx</w:t>
            </w:r>
          </w:p>
        </w:tc>
        <w:tc>
          <w:tcPr>
            <w:tcW w:w="1099" w:type="pct"/>
            <w:vAlign w:val="center"/>
          </w:tcPr>
          <w:p w14:paraId="7462F4A3" w14:textId="79B90F66" w:rsidR="001B3271" w:rsidRPr="00000055" w:rsidRDefault="001B3271" w:rsidP="009F1908">
            <w:pPr>
              <w:jc w:val="center"/>
              <w:rPr>
                <w:rFonts w:ascii="Times New Roman" w:hAnsi="Times New Roman"/>
                <w:lang w:val="en-US"/>
              </w:rPr>
            </w:pPr>
            <w:r w:rsidRPr="00000055">
              <w:rPr>
                <w:rFonts w:ascii="Times New Roman" w:hAnsi="Times New Roman"/>
                <w:lang w:val="en-US"/>
              </w:rPr>
              <w:t>xx</w:t>
            </w:r>
          </w:p>
        </w:tc>
      </w:tr>
      <w:tr w:rsidR="001B3271" w:rsidRPr="00000055" w14:paraId="1671A7B2" w14:textId="249967E2" w:rsidTr="001466C4">
        <w:trPr>
          <w:trHeight w:val="335"/>
        </w:trPr>
        <w:tc>
          <w:tcPr>
            <w:tcW w:w="2802" w:type="pct"/>
            <w:vAlign w:val="bottom"/>
          </w:tcPr>
          <w:p w14:paraId="42E7933E" w14:textId="77777777" w:rsidR="001B3271" w:rsidRPr="00000055" w:rsidRDefault="001B3271" w:rsidP="001B3271">
            <w:pPr>
              <w:jc w:val="both"/>
              <w:rPr>
                <w:rFonts w:ascii="Times New Roman" w:hAnsi="Times New Roman"/>
                <w:bCs/>
                <w:lang w:val="en-US"/>
              </w:rPr>
            </w:pPr>
            <w:r w:rsidRPr="00000055">
              <w:rPr>
                <w:rFonts w:ascii="Times New Roman" w:hAnsi="Times New Roman"/>
                <w:bCs/>
                <w:lang w:val="en-US"/>
              </w:rPr>
              <w:t xml:space="preserve">Development Account </w:t>
            </w:r>
          </w:p>
        </w:tc>
        <w:tc>
          <w:tcPr>
            <w:tcW w:w="1099" w:type="pct"/>
            <w:noWrap/>
            <w:vAlign w:val="center"/>
          </w:tcPr>
          <w:p w14:paraId="490890FB" w14:textId="77777777" w:rsidR="001B3271" w:rsidRPr="00000055" w:rsidRDefault="001B3271" w:rsidP="009F1908">
            <w:pPr>
              <w:jc w:val="center"/>
              <w:rPr>
                <w:rFonts w:ascii="Times New Roman" w:hAnsi="Times New Roman"/>
                <w:lang w:val="en-US"/>
              </w:rPr>
            </w:pPr>
            <w:r w:rsidRPr="00000055">
              <w:rPr>
                <w:rFonts w:ascii="Times New Roman" w:hAnsi="Times New Roman"/>
                <w:lang w:val="en-US"/>
              </w:rPr>
              <w:t>xx</w:t>
            </w:r>
          </w:p>
        </w:tc>
        <w:tc>
          <w:tcPr>
            <w:tcW w:w="1099" w:type="pct"/>
            <w:vAlign w:val="center"/>
          </w:tcPr>
          <w:p w14:paraId="2C331635" w14:textId="42E243E5" w:rsidR="001B3271" w:rsidRPr="00000055" w:rsidRDefault="001B3271" w:rsidP="009F1908">
            <w:pPr>
              <w:jc w:val="center"/>
              <w:rPr>
                <w:rFonts w:ascii="Times New Roman" w:hAnsi="Times New Roman"/>
                <w:lang w:val="en-US"/>
              </w:rPr>
            </w:pPr>
            <w:r w:rsidRPr="00000055">
              <w:rPr>
                <w:rFonts w:ascii="Times New Roman" w:hAnsi="Times New Roman"/>
                <w:lang w:val="en-US"/>
              </w:rPr>
              <w:t>xx</w:t>
            </w:r>
          </w:p>
        </w:tc>
      </w:tr>
      <w:tr w:rsidR="001B3271" w:rsidRPr="00000055" w14:paraId="51497FFC" w14:textId="4CDFEC45" w:rsidTr="001466C4">
        <w:trPr>
          <w:trHeight w:val="335"/>
        </w:trPr>
        <w:tc>
          <w:tcPr>
            <w:tcW w:w="2802" w:type="pct"/>
          </w:tcPr>
          <w:p w14:paraId="213B1BA0" w14:textId="77777777" w:rsidR="001B3271" w:rsidRPr="00000055" w:rsidRDefault="001B3271" w:rsidP="001B3271">
            <w:pPr>
              <w:jc w:val="both"/>
              <w:rPr>
                <w:rFonts w:ascii="Times New Roman" w:hAnsi="Times New Roman"/>
              </w:rPr>
            </w:pPr>
            <w:r w:rsidRPr="00000055">
              <w:rPr>
                <w:rFonts w:ascii="Times New Roman" w:hAnsi="Times New Roman"/>
              </w:rPr>
              <w:t>Special purpose accounts</w:t>
            </w:r>
          </w:p>
        </w:tc>
        <w:tc>
          <w:tcPr>
            <w:tcW w:w="1099" w:type="pct"/>
            <w:noWrap/>
            <w:vAlign w:val="center"/>
          </w:tcPr>
          <w:p w14:paraId="739F994C" w14:textId="77777777" w:rsidR="001B3271" w:rsidRPr="00000055" w:rsidRDefault="001B3271" w:rsidP="009F1908">
            <w:pPr>
              <w:jc w:val="center"/>
              <w:rPr>
                <w:rFonts w:ascii="Times New Roman" w:hAnsi="Times New Roman"/>
                <w:b/>
                <w:bCs/>
                <w:lang w:val="en-US"/>
              </w:rPr>
            </w:pPr>
            <w:r w:rsidRPr="00000055">
              <w:rPr>
                <w:rFonts w:ascii="Times New Roman" w:hAnsi="Times New Roman"/>
                <w:lang w:val="en-US"/>
              </w:rPr>
              <w:t>xx</w:t>
            </w:r>
          </w:p>
        </w:tc>
        <w:tc>
          <w:tcPr>
            <w:tcW w:w="1099" w:type="pct"/>
            <w:vAlign w:val="center"/>
          </w:tcPr>
          <w:p w14:paraId="4577F5F9" w14:textId="5F439D7A" w:rsidR="001B3271" w:rsidRPr="00000055" w:rsidRDefault="001B3271" w:rsidP="009F1908">
            <w:pPr>
              <w:jc w:val="center"/>
              <w:rPr>
                <w:rFonts w:ascii="Times New Roman" w:hAnsi="Times New Roman"/>
                <w:lang w:val="en-US"/>
              </w:rPr>
            </w:pPr>
            <w:r w:rsidRPr="00000055">
              <w:rPr>
                <w:rFonts w:ascii="Times New Roman" w:hAnsi="Times New Roman"/>
                <w:lang w:val="en-US"/>
              </w:rPr>
              <w:t>xx</w:t>
            </w:r>
          </w:p>
        </w:tc>
      </w:tr>
      <w:tr w:rsidR="001B3271" w:rsidRPr="00000055" w14:paraId="2A51A5D0" w14:textId="14E404AB" w:rsidTr="001466C4">
        <w:trPr>
          <w:trHeight w:val="335"/>
        </w:trPr>
        <w:tc>
          <w:tcPr>
            <w:tcW w:w="2802" w:type="pct"/>
          </w:tcPr>
          <w:p w14:paraId="0BBFD824" w14:textId="77777777" w:rsidR="001B3271" w:rsidRPr="00000055" w:rsidRDefault="001B3271" w:rsidP="001B3271">
            <w:pPr>
              <w:jc w:val="both"/>
              <w:rPr>
                <w:rFonts w:ascii="Times New Roman" w:hAnsi="Times New Roman"/>
              </w:rPr>
            </w:pPr>
            <w:r w:rsidRPr="00000055">
              <w:rPr>
                <w:rFonts w:ascii="Times New Roman" w:hAnsi="Times New Roman"/>
              </w:rPr>
              <w:t>Others</w:t>
            </w:r>
            <w:r>
              <w:rPr>
                <w:rFonts w:ascii="Times New Roman" w:hAnsi="Times New Roman"/>
              </w:rPr>
              <w:t xml:space="preserve"> (</w:t>
            </w:r>
            <w:r w:rsidRPr="00FC0045">
              <w:rPr>
                <w:rFonts w:ascii="Times New Roman" w:hAnsi="Times New Roman"/>
                <w:i/>
              </w:rPr>
              <w:t>Specify</w:t>
            </w:r>
            <w:r>
              <w:rPr>
                <w:rFonts w:ascii="Times New Roman" w:hAnsi="Times New Roman"/>
              </w:rPr>
              <w:t>)</w:t>
            </w:r>
          </w:p>
        </w:tc>
        <w:tc>
          <w:tcPr>
            <w:tcW w:w="1099" w:type="pct"/>
            <w:noWrap/>
            <w:vAlign w:val="center"/>
          </w:tcPr>
          <w:p w14:paraId="59D39EA4" w14:textId="77777777" w:rsidR="001B3271" w:rsidRPr="00000055" w:rsidRDefault="001B3271" w:rsidP="009F1908">
            <w:pPr>
              <w:jc w:val="center"/>
              <w:rPr>
                <w:rFonts w:ascii="Times New Roman" w:hAnsi="Times New Roman"/>
                <w:b/>
                <w:bCs/>
                <w:lang w:val="en-US"/>
              </w:rPr>
            </w:pPr>
            <w:r w:rsidRPr="00000055">
              <w:rPr>
                <w:rFonts w:ascii="Times New Roman" w:hAnsi="Times New Roman"/>
                <w:lang w:val="en-US"/>
              </w:rPr>
              <w:t>xx</w:t>
            </w:r>
          </w:p>
        </w:tc>
        <w:tc>
          <w:tcPr>
            <w:tcW w:w="1099" w:type="pct"/>
            <w:vAlign w:val="center"/>
          </w:tcPr>
          <w:p w14:paraId="0A93DBC2" w14:textId="17910CEE" w:rsidR="001B3271" w:rsidRPr="00000055" w:rsidRDefault="001B3271" w:rsidP="009F1908">
            <w:pPr>
              <w:jc w:val="center"/>
              <w:rPr>
                <w:rFonts w:ascii="Times New Roman" w:hAnsi="Times New Roman"/>
                <w:lang w:val="en-US"/>
              </w:rPr>
            </w:pPr>
            <w:r w:rsidRPr="00000055">
              <w:rPr>
                <w:rFonts w:ascii="Times New Roman" w:hAnsi="Times New Roman"/>
                <w:lang w:val="en-US"/>
              </w:rPr>
              <w:t>xx</w:t>
            </w:r>
          </w:p>
        </w:tc>
      </w:tr>
      <w:tr w:rsidR="001B3271" w:rsidRPr="00000055" w14:paraId="7BF2A326" w14:textId="254AF022" w:rsidTr="001466C4">
        <w:trPr>
          <w:trHeight w:val="335"/>
        </w:trPr>
        <w:tc>
          <w:tcPr>
            <w:tcW w:w="2802" w:type="pct"/>
          </w:tcPr>
          <w:p w14:paraId="1952E47F" w14:textId="77777777" w:rsidR="001B3271" w:rsidRPr="00000055" w:rsidRDefault="001B3271" w:rsidP="001B3271">
            <w:pPr>
              <w:jc w:val="both"/>
              <w:rPr>
                <w:rFonts w:ascii="Times New Roman" w:hAnsi="Times New Roman"/>
                <w:b/>
                <w:bCs/>
                <w:lang w:val="en-US"/>
              </w:rPr>
            </w:pPr>
            <w:r w:rsidRPr="00000055">
              <w:rPr>
                <w:rFonts w:ascii="Times New Roman" w:hAnsi="Times New Roman"/>
                <w:b/>
                <w:bCs/>
              </w:rPr>
              <w:t>Total</w:t>
            </w:r>
          </w:p>
        </w:tc>
        <w:tc>
          <w:tcPr>
            <w:tcW w:w="1099" w:type="pct"/>
            <w:noWrap/>
            <w:vAlign w:val="center"/>
          </w:tcPr>
          <w:p w14:paraId="1C149E00" w14:textId="77777777" w:rsidR="001B3271" w:rsidRPr="00000055" w:rsidRDefault="001B3271" w:rsidP="009F1908">
            <w:pPr>
              <w:jc w:val="center"/>
              <w:rPr>
                <w:rFonts w:ascii="Times New Roman" w:hAnsi="Times New Roman"/>
                <w:b/>
                <w:bCs/>
                <w:lang w:val="en-US"/>
              </w:rPr>
            </w:pPr>
            <w:r w:rsidRPr="00000055">
              <w:rPr>
                <w:rFonts w:ascii="Times New Roman" w:hAnsi="Times New Roman"/>
                <w:b/>
                <w:bCs/>
                <w:lang w:val="en-US"/>
              </w:rPr>
              <w:t>xx</w:t>
            </w:r>
          </w:p>
        </w:tc>
        <w:tc>
          <w:tcPr>
            <w:tcW w:w="1099" w:type="pct"/>
            <w:vAlign w:val="center"/>
          </w:tcPr>
          <w:p w14:paraId="46EB1FDE" w14:textId="46C86B08" w:rsidR="001B3271" w:rsidRPr="00000055" w:rsidRDefault="001B3271" w:rsidP="009F1908">
            <w:pPr>
              <w:jc w:val="center"/>
              <w:rPr>
                <w:rFonts w:ascii="Times New Roman" w:hAnsi="Times New Roman"/>
                <w:b/>
                <w:bCs/>
                <w:lang w:val="en-US"/>
              </w:rPr>
            </w:pPr>
            <w:r w:rsidRPr="00000055">
              <w:rPr>
                <w:rFonts w:ascii="Times New Roman" w:hAnsi="Times New Roman"/>
                <w:b/>
                <w:bCs/>
                <w:lang w:val="en-US"/>
              </w:rPr>
              <w:t>xx</w:t>
            </w:r>
          </w:p>
        </w:tc>
      </w:tr>
    </w:tbl>
    <w:p w14:paraId="26A5BC3C" w14:textId="3644B96D" w:rsidR="003C64F2" w:rsidRDefault="003B6952" w:rsidP="00E84777">
      <w:pPr>
        <w:jc w:val="both"/>
        <w:rPr>
          <w:rFonts w:ascii="Times New Roman" w:hAnsi="Times New Roman"/>
          <w:sz w:val="22"/>
          <w:szCs w:val="22"/>
          <w:lang w:eastAsia="x-none"/>
        </w:rPr>
      </w:pPr>
      <w:r>
        <w:rPr>
          <w:rFonts w:ascii="Times New Roman" w:hAnsi="Times New Roman"/>
          <w:bCs/>
          <w:i/>
          <w:sz w:val="22"/>
          <w:szCs w:val="22"/>
        </w:rPr>
        <w:t>(</w:t>
      </w:r>
      <w:r w:rsidRPr="003B6952">
        <w:rPr>
          <w:rFonts w:ascii="Times New Roman" w:hAnsi="Times New Roman"/>
          <w:bCs/>
          <w:i/>
          <w:sz w:val="22"/>
          <w:szCs w:val="22"/>
        </w:rPr>
        <w:t>Explain as per County Appropriation Act</w:t>
      </w:r>
      <w:r w:rsidR="00DC2CD0">
        <w:rPr>
          <w:rFonts w:ascii="Times New Roman" w:hAnsi="Times New Roman"/>
          <w:bCs/>
          <w:i/>
          <w:sz w:val="22"/>
          <w:szCs w:val="22"/>
        </w:rPr>
        <w:t xml:space="preserve">. These amounts should tally with corresponding receipts </w:t>
      </w:r>
      <w:r w:rsidR="00BA6C71">
        <w:rPr>
          <w:rFonts w:ascii="Times New Roman" w:hAnsi="Times New Roman"/>
          <w:bCs/>
          <w:i/>
          <w:sz w:val="22"/>
          <w:szCs w:val="22"/>
        </w:rPr>
        <w:t xml:space="preserve">recorded by the </w:t>
      </w:r>
      <w:r w:rsidR="00DC2CD0">
        <w:rPr>
          <w:rFonts w:ascii="Times New Roman" w:hAnsi="Times New Roman"/>
          <w:bCs/>
          <w:i/>
          <w:sz w:val="22"/>
          <w:szCs w:val="22"/>
        </w:rPr>
        <w:t>County Assembly</w:t>
      </w:r>
      <w:r w:rsidR="00DC2CD0" w:rsidRPr="003B6952">
        <w:rPr>
          <w:rFonts w:ascii="Times New Roman" w:hAnsi="Times New Roman"/>
          <w:bCs/>
          <w:i/>
          <w:sz w:val="22"/>
          <w:szCs w:val="22"/>
        </w:rPr>
        <w:t>)</w:t>
      </w:r>
    </w:p>
    <w:p w14:paraId="0FFC0663" w14:textId="77777777" w:rsidR="00000055" w:rsidRDefault="00000055" w:rsidP="00E84777">
      <w:pPr>
        <w:jc w:val="both"/>
        <w:rPr>
          <w:rFonts w:ascii="Times New Roman" w:hAnsi="Times New Roman"/>
          <w:sz w:val="22"/>
          <w:szCs w:val="22"/>
          <w:lang w:eastAsia="x-none"/>
        </w:rPr>
      </w:pPr>
    </w:p>
    <w:p w14:paraId="54C6079D" w14:textId="502B625D" w:rsidR="00A643C2" w:rsidRPr="00597154" w:rsidRDefault="00597154" w:rsidP="00E84777">
      <w:pPr>
        <w:numPr>
          <w:ilvl w:val="0"/>
          <w:numId w:val="27"/>
        </w:numPr>
        <w:jc w:val="both"/>
        <w:rPr>
          <w:rFonts w:ascii="Times New Roman" w:hAnsi="Times New Roman"/>
          <w:b/>
          <w:bCs/>
        </w:rPr>
      </w:pPr>
      <w:r w:rsidRPr="00597154">
        <w:rPr>
          <w:rFonts w:ascii="Times New Roman" w:hAnsi="Times New Roman"/>
          <w:b/>
          <w:bCs/>
        </w:rPr>
        <w:t>Other</w:t>
      </w:r>
      <w:r w:rsidR="00873B38" w:rsidRPr="00597154">
        <w:rPr>
          <w:rFonts w:ascii="Times New Roman" w:hAnsi="Times New Roman"/>
          <w:b/>
          <w:bCs/>
        </w:rPr>
        <w:t xml:space="preserve"> Transfers</w:t>
      </w:r>
    </w:p>
    <w:p w14:paraId="4C1EFA69" w14:textId="77777777" w:rsidR="00597154" w:rsidRPr="00597154" w:rsidRDefault="00597154" w:rsidP="00E84777">
      <w:pPr>
        <w:ind w:left="360"/>
        <w:jc w:val="both"/>
        <w:rPr>
          <w:rFonts w:ascii="Times New Roman" w:hAnsi="Times New Roman"/>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055"/>
        <w:gridCol w:w="2055"/>
      </w:tblGrid>
      <w:tr w:rsidR="00447B3A" w:rsidRPr="00597154" w14:paraId="285D3629" w14:textId="18DBE7A3" w:rsidTr="00752A05">
        <w:trPr>
          <w:trHeight w:val="372"/>
        </w:trPr>
        <w:tc>
          <w:tcPr>
            <w:tcW w:w="2802" w:type="pct"/>
            <w:shd w:val="clear" w:color="auto" w:fill="0070C0"/>
            <w:vAlign w:val="bottom"/>
          </w:tcPr>
          <w:p w14:paraId="5B7968F5" w14:textId="77777777" w:rsidR="001B3271" w:rsidRPr="00597154" w:rsidRDefault="001B3271" w:rsidP="00E84777">
            <w:pPr>
              <w:jc w:val="both"/>
              <w:rPr>
                <w:rFonts w:ascii="Times New Roman" w:hAnsi="Times New Roman"/>
                <w:b/>
                <w:bCs/>
                <w:lang w:val="en-US"/>
              </w:rPr>
            </w:pPr>
            <w:r w:rsidRPr="00597154">
              <w:rPr>
                <w:rFonts w:ascii="Times New Roman" w:hAnsi="Times New Roman"/>
                <w:b/>
                <w:bCs/>
                <w:lang w:val="en-US"/>
              </w:rPr>
              <w:t>Description</w:t>
            </w:r>
          </w:p>
        </w:tc>
        <w:tc>
          <w:tcPr>
            <w:tcW w:w="1099" w:type="pct"/>
            <w:shd w:val="clear" w:color="auto" w:fill="0070C0"/>
            <w:noWrap/>
            <w:hideMark/>
          </w:tcPr>
          <w:p w14:paraId="5BBC5E89" w14:textId="77E3806C" w:rsidR="001B3271" w:rsidRPr="00597154" w:rsidRDefault="001B3271" w:rsidP="001466C4">
            <w:pPr>
              <w:jc w:val="center"/>
              <w:rPr>
                <w:rFonts w:ascii="Times New Roman" w:hAnsi="Times New Roman"/>
                <w:b/>
                <w:bCs/>
                <w:lang w:val="en-US"/>
              </w:rPr>
            </w:pPr>
            <w:r w:rsidRPr="008E747B">
              <w:rPr>
                <w:rFonts w:ascii="Times New Roman" w:hAnsi="Times New Roman"/>
                <w:b/>
                <w:bCs/>
                <w:sz w:val="22"/>
                <w:szCs w:val="22"/>
                <w:lang w:val="en-US"/>
              </w:rPr>
              <w:t>Insert current FY</w:t>
            </w:r>
          </w:p>
        </w:tc>
        <w:tc>
          <w:tcPr>
            <w:tcW w:w="1099" w:type="pct"/>
            <w:shd w:val="clear" w:color="auto" w:fill="0070C0"/>
          </w:tcPr>
          <w:p w14:paraId="4752264A" w14:textId="60EA3B4F" w:rsidR="001B3271" w:rsidRPr="008E747B" w:rsidRDefault="001B3271" w:rsidP="001466C4">
            <w:pPr>
              <w:jc w:val="center"/>
              <w:rPr>
                <w:rFonts w:ascii="Times New Roman" w:hAnsi="Times New Roman"/>
                <w:b/>
                <w:bCs/>
                <w:sz w:val="22"/>
                <w:szCs w:val="22"/>
                <w:lang w:val="en-US"/>
              </w:rPr>
            </w:pPr>
            <w:r>
              <w:rPr>
                <w:rFonts w:ascii="Times New Roman" w:hAnsi="Times New Roman"/>
                <w:b/>
                <w:bCs/>
                <w:sz w:val="22"/>
                <w:szCs w:val="22"/>
                <w:lang w:val="en-US"/>
              </w:rPr>
              <w:t>Comparative FY</w:t>
            </w:r>
          </w:p>
        </w:tc>
      </w:tr>
      <w:tr w:rsidR="00447B3A" w:rsidRPr="00597154" w14:paraId="7BC84113" w14:textId="559FF60A" w:rsidTr="00752A05">
        <w:trPr>
          <w:trHeight w:val="372"/>
        </w:trPr>
        <w:tc>
          <w:tcPr>
            <w:tcW w:w="2802" w:type="pct"/>
            <w:shd w:val="clear" w:color="auto" w:fill="0070C0"/>
            <w:vAlign w:val="bottom"/>
            <w:hideMark/>
          </w:tcPr>
          <w:p w14:paraId="1AF3873B" w14:textId="77777777" w:rsidR="001B3271" w:rsidRPr="00597154" w:rsidRDefault="001B3271" w:rsidP="00E84777">
            <w:pPr>
              <w:jc w:val="both"/>
              <w:rPr>
                <w:rFonts w:ascii="Times New Roman" w:hAnsi="Times New Roman"/>
                <w:b/>
                <w:bCs/>
                <w:lang w:val="en-US"/>
              </w:rPr>
            </w:pPr>
            <w:r w:rsidRPr="00597154">
              <w:rPr>
                <w:rFonts w:ascii="Times New Roman" w:hAnsi="Times New Roman"/>
                <w:b/>
                <w:bCs/>
                <w:lang w:val="en-US"/>
              </w:rPr>
              <w:t> </w:t>
            </w:r>
          </w:p>
        </w:tc>
        <w:tc>
          <w:tcPr>
            <w:tcW w:w="1099" w:type="pct"/>
            <w:shd w:val="clear" w:color="auto" w:fill="0070C0"/>
            <w:noWrap/>
            <w:hideMark/>
          </w:tcPr>
          <w:p w14:paraId="0B97AF17" w14:textId="6F988C6D" w:rsidR="001B3271" w:rsidRPr="00597154" w:rsidRDefault="001B3271" w:rsidP="001466C4">
            <w:pPr>
              <w:jc w:val="center"/>
              <w:rPr>
                <w:rFonts w:ascii="Times New Roman" w:hAnsi="Times New Roman"/>
                <w:b/>
                <w:bCs/>
                <w:lang w:val="en-US"/>
              </w:rPr>
            </w:pPr>
            <w:r w:rsidRPr="008E747B">
              <w:rPr>
                <w:rFonts w:ascii="Times New Roman" w:hAnsi="Times New Roman"/>
                <w:b/>
                <w:bCs/>
                <w:sz w:val="22"/>
                <w:szCs w:val="22"/>
                <w:lang w:val="en-US"/>
              </w:rPr>
              <w:t>Kshs.</w:t>
            </w:r>
          </w:p>
        </w:tc>
        <w:tc>
          <w:tcPr>
            <w:tcW w:w="1099" w:type="pct"/>
            <w:shd w:val="clear" w:color="auto" w:fill="0070C0"/>
          </w:tcPr>
          <w:p w14:paraId="74AEB932" w14:textId="6C4A41CA" w:rsidR="001B3271" w:rsidRPr="008E747B" w:rsidRDefault="001466C4" w:rsidP="001466C4">
            <w:pPr>
              <w:jc w:val="center"/>
              <w:rPr>
                <w:rFonts w:ascii="Times New Roman" w:hAnsi="Times New Roman"/>
                <w:b/>
                <w:bCs/>
                <w:sz w:val="22"/>
                <w:szCs w:val="22"/>
                <w:lang w:val="en-US"/>
              </w:rPr>
            </w:pPr>
            <w:r>
              <w:rPr>
                <w:rFonts w:ascii="Times New Roman" w:hAnsi="Times New Roman"/>
                <w:b/>
                <w:bCs/>
                <w:sz w:val="22"/>
                <w:szCs w:val="22"/>
                <w:lang w:val="en-US"/>
              </w:rPr>
              <w:t>Kshs</w:t>
            </w:r>
          </w:p>
        </w:tc>
      </w:tr>
      <w:tr w:rsidR="001B3271" w:rsidRPr="00597154" w14:paraId="092514BF" w14:textId="3598D6F9" w:rsidTr="00752A05">
        <w:trPr>
          <w:trHeight w:val="372"/>
        </w:trPr>
        <w:tc>
          <w:tcPr>
            <w:tcW w:w="2802" w:type="pct"/>
            <w:vAlign w:val="bottom"/>
          </w:tcPr>
          <w:p w14:paraId="5EB556C1" w14:textId="77777777" w:rsidR="001B3271" w:rsidRPr="00597154" w:rsidRDefault="001B3271" w:rsidP="001B3271">
            <w:pPr>
              <w:jc w:val="both"/>
              <w:rPr>
                <w:rFonts w:ascii="Times New Roman" w:hAnsi="Times New Roman"/>
                <w:bCs/>
                <w:lang w:val="en-US"/>
              </w:rPr>
            </w:pPr>
            <w:r w:rsidRPr="00597154">
              <w:rPr>
                <w:rFonts w:ascii="Times New Roman" w:hAnsi="Times New Roman"/>
                <w:bCs/>
                <w:lang w:val="en-US"/>
              </w:rPr>
              <w:t xml:space="preserve">Others </w:t>
            </w:r>
            <w:r w:rsidRPr="00597154">
              <w:rPr>
                <w:rFonts w:ascii="Times New Roman" w:hAnsi="Times New Roman"/>
                <w:bCs/>
                <w:i/>
                <w:iCs/>
                <w:lang w:val="en-US"/>
              </w:rPr>
              <w:t>(Specify)</w:t>
            </w:r>
          </w:p>
        </w:tc>
        <w:tc>
          <w:tcPr>
            <w:tcW w:w="1099" w:type="pct"/>
            <w:noWrap/>
          </w:tcPr>
          <w:p w14:paraId="6DCE1FE6" w14:textId="77777777" w:rsidR="001B3271" w:rsidRPr="00597154" w:rsidRDefault="001B3271" w:rsidP="001466C4">
            <w:pPr>
              <w:jc w:val="center"/>
              <w:rPr>
                <w:rFonts w:ascii="Times New Roman" w:hAnsi="Times New Roman"/>
                <w:lang w:val="en-US"/>
              </w:rPr>
            </w:pPr>
            <w:r w:rsidRPr="00597154">
              <w:rPr>
                <w:rFonts w:ascii="Times New Roman" w:hAnsi="Times New Roman"/>
                <w:lang w:val="en-US"/>
              </w:rPr>
              <w:t>xx</w:t>
            </w:r>
          </w:p>
        </w:tc>
        <w:tc>
          <w:tcPr>
            <w:tcW w:w="1099" w:type="pct"/>
          </w:tcPr>
          <w:p w14:paraId="437BEFDD" w14:textId="53972506" w:rsidR="001B3271" w:rsidRPr="00597154" w:rsidRDefault="001B3271" w:rsidP="001466C4">
            <w:pPr>
              <w:jc w:val="center"/>
              <w:rPr>
                <w:rFonts w:ascii="Times New Roman" w:hAnsi="Times New Roman"/>
                <w:lang w:val="en-US"/>
              </w:rPr>
            </w:pPr>
            <w:r w:rsidRPr="00597154">
              <w:rPr>
                <w:rFonts w:ascii="Times New Roman" w:hAnsi="Times New Roman"/>
                <w:lang w:val="en-US"/>
              </w:rPr>
              <w:t>xx</w:t>
            </w:r>
          </w:p>
        </w:tc>
      </w:tr>
      <w:tr w:rsidR="001B3271" w:rsidRPr="00597154" w14:paraId="21CB5BEE" w14:textId="48D3C990" w:rsidTr="00752A05">
        <w:trPr>
          <w:trHeight w:val="372"/>
        </w:trPr>
        <w:tc>
          <w:tcPr>
            <w:tcW w:w="2802" w:type="pct"/>
          </w:tcPr>
          <w:p w14:paraId="6E99AADE" w14:textId="77777777" w:rsidR="001B3271" w:rsidRPr="00597154" w:rsidRDefault="001B3271" w:rsidP="001B3271">
            <w:pPr>
              <w:jc w:val="both"/>
              <w:rPr>
                <w:rFonts w:ascii="Times New Roman" w:hAnsi="Times New Roman"/>
                <w:b/>
                <w:bCs/>
                <w:lang w:val="en-US"/>
              </w:rPr>
            </w:pPr>
            <w:r w:rsidRPr="00597154">
              <w:rPr>
                <w:rFonts w:ascii="Times New Roman" w:hAnsi="Times New Roman"/>
                <w:b/>
                <w:bCs/>
              </w:rPr>
              <w:t>Total</w:t>
            </w:r>
          </w:p>
        </w:tc>
        <w:tc>
          <w:tcPr>
            <w:tcW w:w="1099" w:type="pct"/>
            <w:noWrap/>
          </w:tcPr>
          <w:p w14:paraId="183CEB6E" w14:textId="77777777" w:rsidR="001B3271" w:rsidRPr="00597154" w:rsidRDefault="001B3271" w:rsidP="001466C4">
            <w:pPr>
              <w:jc w:val="center"/>
              <w:rPr>
                <w:rFonts w:ascii="Times New Roman" w:hAnsi="Times New Roman"/>
                <w:b/>
                <w:bCs/>
                <w:lang w:val="en-US"/>
              </w:rPr>
            </w:pPr>
            <w:r w:rsidRPr="00597154">
              <w:rPr>
                <w:rFonts w:ascii="Times New Roman" w:hAnsi="Times New Roman"/>
                <w:b/>
                <w:bCs/>
                <w:lang w:val="en-US"/>
              </w:rPr>
              <w:t>xx</w:t>
            </w:r>
          </w:p>
        </w:tc>
        <w:tc>
          <w:tcPr>
            <w:tcW w:w="1099" w:type="pct"/>
          </w:tcPr>
          <w:p w14:paraId="7FE88102" w14:textId="0C44FA1F" w:rsidR="001B3271" w:rsidRPr="00597154" w:rsidRDefault="001B3271" w:rsidP="001466C4">
            <w:pPr>
              <w:jc w:val="center"/>
              <w:rPr>
                <w:rFonts w:ascii="Times New Roman" w:hAnsi="Times New Roman"/>
                <w:b/>
                <w:bCs/>
                <w:lang w:val="en-US"/>
              </w:rPr>
            </w:pPr>
            <w:r w:rsidRPr="00597154">
              <w:rPr>
                <w:rFonts w:ascii="Times New Roman" w:hAnsi="Times New Roman"/>
                <w:b/>
                <w:bCs/>
                <w:lang w:val="en-US"/>
              </w:rPr>
              <w:t>xx</w:t>
            </w:r>
          </w:p>
        </w:tc>
      </w:tr>
    </w:tbl>
    <w:p w14:paraId="398103D3" w14:textId="77DC6632" w:rsidR="00597154" w:rsidRDefault="00875A74" w:rsidP="00E84777">
      <w:pPr>
        <w:jc w:val="both"/>
        <w:rPr>
          <w:rFonts w:ascii="Times New Roman" w:hAnsi="Times New Roman"/>
          <w:bCs/>
          <w:i/>
          <w:sz w:val="22"/>
          <w:szCs w:val="22"/>
        </w:rPr>
      </w:pPr>
      <w:r>
        <w:rPr>
          <w:rFonts w:ascii="Times New Roman" w:hAnsi="Times New Roman"/>
          <w:bCs/>
          <w:i/>
          <w:sz w:val="22"/>
          <w:szCs w:val="22"/>
        </w:rPr>
        <w:t>(</w:t>
      </w:r>
      <w:r w:rsidR="003B6952" w:rsidRPr="003B6952">
        <w:rPr>
          <w:rFonts w:ascii="Times New Roman" w:hAnsi="Times New Roman"/>
          <w:bCs/>
          <w:i/>
          <w:sz w:val="22"/>
          <w:szCs w:val="22"/>
        </w:rPr>
        <w:t>Explain as per County Appropriation Act)</w:t>
      </w:r>
    </w:p>
    <w:p w14:paraId="5D49859F" w14:textId="00C31284" w:rsidR="001466C4" w:rsidRDefault="001466C4">
      <w:pPr>
        <w:rPr>
          <w:rFonts w:ascii="Times New Roman" w:hAnsi="Times New Roman"/>
          <w:sz w:val="22"/>
          <w:szCs w:val="22"/>
          <w:lang w:eastAsia="x-none"/>
        </w:rPr>
      </w:pPr>
      <w:r>
        <w:rPr>
          <w:rFonts w:ascii="Times New Roman" w:hAnsi="Times New Roman"/>
          <w:sz w:val="22"/>
          <w:szCs w:val="22"/>
          <w:lang w:eastAsia="x-none"/>
        </w:rPr>
        <w:br w:type="page"/>
      </w:r>
    </w:p>
    <w:p w14:paraId="56AA0E7E" w14:textId="77777777" w:rsidR="00BA6C71" w:rsidRPr="00220E9F" w:rsidRDefault="00BA6C71" w:rsidP="00E84777">
      <w:pPr>
        <w:jc w:val="both"/>
        <w:rPr>
          <w:rFonts w:ascii="Times New Roman" w:hAnsi="Times New Roman"/>
          <w:sz w:val="22"/>
          <w:szCs w:val="22"/>
          <w:lang w:eastAsia="x-none"/>
        </w:rPr>
      </w:pPr>
    </w:p>
    <w:bookmarkEnd w:id="107"/>
    <w:bookmarkEnd w:id="108"/>
    <w:p w14:paraId="5AAD8F00" w14:textId="512B2F51" w:rsidR="00EB7AA9" w:rsidRPr="00EB7AA9" w:rsidRDefault="00EB7AA9" w:rsidP="008D254F">
      <w:pPr>
        <w:numPr>
          <w:ilvl w:val="0"/>
          <w:numId w:val="27"/>
        </w:numPr>
        <w:spacing w:line="276" w:lineRule="auto"/>
        <w:jc w:val="both"/>
        <w:rPr>
          <w:rFonts w:ascii="Times New Roman" w:hAnsi="Times New Roman"/>
          <w:b/>
          <w:bCs/>
        </w:rPr>
      </w:pPr>
      <w:r w:rsidRPr="00EB7AA9">
        <w:rPr>
          <w:rFonts w:ascii="Times New Roman" w:hAnsi="Times New Roman"/>
          <w:b/>
          <w:lang w:val="en-US"/>
        </w:rPr>
        <w:t xml:space="preserve">Cash and Cash </w:t>
      </w:r>
      <w:r w:rsidR="001466C4">
        <w:rPr>
          <w:rFonts w:ascii="Times New Roman" w:hAnsi="Times New Roman"/>
          <w:b/>
          <w:lang w:val="en-US"/>
        </w:rPr>
        <w:t>E</w:t>
      </w:r>
      <w:r w:rsidRPr="00EB7AA9">
        <w:rPr>
          <w:rFonts w:ascii="Times New Roman" w:hAnsi="Times New Roman"/>
          <w:b/>
          <w:lang w:val="en-US"/>
        </w:rPr>
        <w:t>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2055"/>
        <w:gridCol w:w="2055"/>
      </w:tblGrid>
      <w:tr w:rsidR="00EB7AA9" w:rsidRPr="00000055" w14:paraId="7AFAA3AC" w14:textId="77777777" w:rsidTr="001466C4">
        <w:trPr>
          <w:trHeight w:val="340"/>
        </w:trPr>
        <w:tc>
          <w:tcPr>
            <w:tcW w:w="2802" w:type="pct"/>
            <w:shd w:val="clear" w:color="auto" w:fill="0070C0"/>
            <w:vAlign w:val="bottom"/>
          </w:tcPr>
          <w:p w14:paraId="5915C76B" w14:textId="77777777" w:rsidR="00EB7AA9" w:rsidRPr="00000055" w:rsidRDefault="00EB7AA9" w:rsidP="00E84777">
            <w:pPr>
              <w:jc w:val="both"/>
              <w:rPr>
                <w:rFonts w:ascii="Times New Roman" w:hAnsi="Times New Roman"/>
                <w:b/>
                <w:bCs/>
                <w:lang w:val="en-US"/>
              </w:rPr>
            </w:pPr>
            <w:r w:rsidRPr="00000055">
              <w:rPr>
                <w:rFonts w:ascii="Times New Roman" w:hAnsi="Times New Roman"/>
                <w:b/>
                <w:bCs/>
                <w:lang w:val="en-US"/>
              </w:rPr>
              <w:t>Description</w:t>
            </w:r>
          </w:p>
        </w:tc>
        <w:tc>
          <w:tcPr>
            <w:tcW w:w="1099" w:type="pct"/>
            <w:shd w:val="clear" w:color="auto" w:fill="0070C0"/>
            <w:noWrap/>
            <w:hideMark/>
          </w:tcPr>
          <w:p w14:paraId="339046AA" w14:textId="77777777" w:rsidR="00EB7AA9" w:rsidRPr="00000055" w:rsidRDefault="00EB7AA9" w:rsidP="001466C4">
            <w:pPr>
              <w:jc w:val="center"/>
              <w:rPr>
                <w:rFonts w:ascii="Times New Roman" w:hAnsi="Times New Roman"/>
                <w:b/>
                <w:bCs/>
                <w:lang w:val="en-US"/>
              </w:rPr>
            </w:pPr>
            <w:r w:rsidRPr="008E747B">
              <w:rPr>
                <w:rFonts w:ascii="Times New Roman" w:hAnsi="Times New Roman"/>
                <w:b/>
                <w:bCs/>
                <w:sz w:val="22"/>
                <w:szCs w:val="22"/>
                <w:lang w:val="en-US"/>
              </w:rPr>
              <w:t>Insert current FY</w:t>
            </w:r>
          </w:p>
        </w:tc>
        <w:tc>
          <w:tcPr>
            <w:tcW w:w="1099" w:type="pct"/>
            <w:shd w:val="clear" w:color="auto" w:fill="0070C0"/>
            <w:noWrap/>
            <w:hideMark/>
          </w:tcPr>
          <w:p w14:paraId="5E298C5D" w14:textId="1F8E487D" w:rsidR="00EB7AA9" w:rsidRPr="00000055" w:rsidRDefault="001B3271" w:rsidP="001466C4">
            <w:pPr>
              <w:jc w:val="center"/>
              <w:rPr>
                <w:rFonts w:ascii="Times New Roman" w:hAnsi="Times New Roman"/>
                <w:b/>
                <w:bCs/>
                <w:lang w:val="en-US"/>
              </w:rPr>
            </w:pPr>
            <w:r>
              <w:rPr>
                <w:rFonts w:ascii="Times New Roman" w:hAnsi="Times New Roman"/>
                <w:b/>
                <w:bCs/>
                <w:sz w:val="22"/>
                <w:szCs w:val="22"/>
                <w:lang w:val="en-US"/>
              </w:rPr>
              <w:t>Comparative FY</w:t>
            </w:r>
          </w:p>
        </w:tc>
      </w:tr>
      <w:tr w:rsidR="00EB7AA9" w:rsidRPr="00000055" w14:paraId="3745E6AD" w14:textId="77777777" w:rsidTr="001466C4">
        <w:trPr>
          <w:trHeight w:val="340"/>
        </w:trPr>
        <w:tc>
          <w:tcPr>
            <w:tcW w:w="2802" w:type="pct"/>
            <w:shd w:val="clear" w:color="auto" w:fill="0070C0"/>
            <w:vAlign w:val="bottom"/>
            <w:hideMark/>
          </w:tcPr>
          <w:p w14:paraId="7C660028" w14:textId="77777777" w:rsidR="00EB7AA9" w:rsidRPr="00000055" w:rsidRDefault="00EB7AA9" w:rsidP="00E84777">
            <w:pPr>
              <w:jc w:val="both"/>
              <w:rPr>
                <w:rFonts w:ascii="Times New Roman" w:hAnsi="Times New Roman"/>
                <w:b/>
                <w:bCs/>
                <w:lang w:val="en-US"/>
              </w:rPr>
            </w:pPr>
            <w:r w:rsidRPr="00000055">
              <w:rPr>
                <w:rFonts w:ascii="Times New Roman" w:hAnsi="Times New Roman"/>
                <w:b/>
                <w:bCs/>
                <w:lang w:val="en-US"/>
              </w:rPr>
              <w:t> </w:t>
            </w:r>
          </w:p>
        </w:tc>
        <w:tc>
          <w:tcPr>
            <w:tcW w:w="1099" w:type="pct"/>
            <w:shd w:val="clear" w:color="auto" w:fill="0070C0"/>
            <w:noWrap/>
            <w:hideMark/>
          </w:tcPr>
          <w:p w14:paraId="7020F657" w14:textId="77777777" w:rsidR="00EB7AA9" w:rsidRPr="00000055" w:rsidRDefault="00EB7AA9" w:rsidP="001466C4">
            <w:pPr>
              <w:jc w:val="center"/>
              <w:rPr>
                <w:rFonts w:ascii="Times New Roman" w:hAnsi="Times New Roman"/>
                <w:b/>
                <w:bCs/>
                <w:lang w:val="en-US"/>
              </w:rPr>
            </w:pPr>
            <w:r w:rsidRPr="008E747B">
              <w:rPr>
                <w:rFonts w:ascii="Times New Roman" w:hAnsi="Times New Roman"/>
                <w:b/>
                <w:bCs/>
                <w:sz w:val="22"/>
                <w:szCs w:val="22"/>
                <w:lang w:val="en-US"/>
              </w:rPr>
              <w:t>Kshs.</w:t>
            </w:r>
          </w:p>
        </w:tc>
        <w:tc>
          <w:tcPr>
            <w:tcW w:w="1099" w:type="pct"/>
            <w:shd w:val="clear" w:color="auto" w:fill="0070C0"/>
            <w:noWrap/>
            <w:hideMark/>
          </w:tcPr>
          <w:p w14:paraId="3B975287" w14:textId="77777777" w:rsidR="00EB7AA9" w:rsidRPr="00000055" w:rsidRDefault="00EB7AA9" w:rsidP="001466C4">
            <w:pPr>
              <w:jc w:val="center"/>
              <w:rPr>
                <w:rFonts w:ascii="Times New Roman" w:hAnsi="Times New Roman"/>
                <w:b/>
                <w:bCs/>
                <w:lang w:val="en-US"/>
              </w:rPr>
            </w:pPr>
            <w:r w:rsidRPr="008E747B">
              <w:rPr>
                <w:rFonts w:ascii="Times New Roman" w:hAnsi="Times New Roman"/>
                <w:b/>
                <w:bCs/>
                <w:sz w:val="22"/>
                <w:szCs w:val="22"/>
                <w:lang w:val="en-US"/>
              </w:rPr>
              <w:t>Kshs.</w:t>
            </w:r>
          </w:p>
        </w:tc>
      </w:tr>
      <w:tr w:rsidR="00EB7AA9" w:rsidRPr="00000055" w14:paraId="0BA3B196" w14:textId="77777777" w:rsidTr="001466C4">
        <w:trPr>
          <w:trHeight w:val="340"/>
        </w:trPr>
        <w:tc>
          <w:tcPr>
            <w:tcW w:w="2802" w:type="pct"/>
            <w:vAlign w:val="bottom"/>
          </w:tcPr>
          <w:p w14:paraId="0FAF4854" w14:textId="0EEF250B" w:rsidR="00EB7AA9" w:rsidRPr="00000055" w:rsidRDefault="006806E8" w:rsidP="00E84777">
            <w:pPr>
              <w:jc w:val="both"/>
              <w:rPr>
                <w:rFonts w:ascii="Times New Roman" w:hAnsi="Times New Roman"/>
                <w:bCs/>
                <w:lang w:val="en-US"/>
              </w:rPr>
            </w:pPr>
            <w:r w:rsidRPr="006806E8">
              <w:rPr>
                <w:rFonts w:ascii="Times New Roman" w:hAnsi="Times New Roman"/>
                <w:bCs/>
                <w:lang w:val="en-US"/>
              </w:rPr>
              <w:t>County Exchequer Account - (CBK Account number xxx)</w:t>
            </w:r>
          </w:p>
        </w:tc>
        <w:tc>
          <w:tcPr>
            <w:tcW w:w="1099" w:type="pct"/>
            <w:noWrap/>
            <w:hideMark/>
          </w:tcPr>
          <w:p w14:paraId="52766AF3" w14:textId="77777777" w:rsidR="00EB7AA9" w:rsidRPr="00000055" w:rsidRDefault="00EB7AA9" w:rsidP="001466C4">
            <w:pPr>
              <w:jc w:val="center"/>
              <w:rPr>
                <w:rFonts w:ascii="Times New Roman" w:hAnsi="Times New Roman"/>
                <w:lang w:val="en-US"/>
              </w:rPr>
            </w:pPr>
            <w:r w:rsidRPr="00000055">
              <w:rPr>
                <w:rFonts w:ascii="Times New Roman" w:hAnsi="Times New Roman"/>
                <w:lang w:val="en-US"/>
              </w:rPr>
              <w:t>xx</w:t>
            </w:r>
          </w:p>
        </w:tc>
        <w:tc>
          <w:tcPr>
            <w:tcW w:w="1099" w:type="pct"/>
            <w:noWrap/>
            <w:hideMark/>
          </w:tcPr>
          <w:p w14:paraId="23F1BB1B" w14:textId="77777777" w:rsidR="00EB7AA9" w:rsidRPr="00000055" w:rsidRDefault="00EB7AA9" w:rsidP="001466C4">
            <w:pPr>
              <w:jc w:val="center"/>
              <w:rPr>
                <w:rFonts w:ascii="Times New Roman" w:hAnsi="Times New Roman"/>
                <w:lang w:val="en-US"/>
              </w:rPr>
            </w:pPr>
            <w:r w:rsidRPr="00000055">
              <w:rPr>
                <w:rFonts w:ascii="Times New Roman" w:hAnsi="Times New Roman"/>
                <w:lang w:val="en-US"/>
              </w:rPr>
              <w:t>xx</w:t>
            </w:r>
          </w:p>
        </w:tc>
      </w:tr>
      <w:tr w:rsidR="00EB7AA9" w:rsidRPr="00000055" w14:paraId="59005C58" w14:textId="77777777" w:rsidTr="001466C4">
        <w:trPr>
          <w:trHeight w:val="340"/>
        </w:trPr>
        <w:tc>
          <w:tcPr>
            <w:tcW w:w="2802" w:type="pct"/>
          </w:tcPr>
          <w:p w14:paraId="2B2FEB3D" w14:textId="77777777" w:rsidR="00EB7AA9" w:rsidRPr="00000055" w:rsidRDefault="00EB7AA9" w:rsidP="00E84777">
            <w:pPr>
              <w:jc w:val="both"/>
              <w:rPr>
                <w:rFonts w:ascii="Times New Roman" w:hAnsi="Times New Roman"/>
              </w:rPr>
            </w:pPr>
            <w:r w:rsidRPr="00000055">
              <w:rPr>
                <w:rFonts w:ascii="Times New Roman" w:hAnsi="Times New Roman"/>
              </w:rPr>
              <w:t>Others</w:t>
            </w:r>
            <w:r>
              <w:rPr>
                <w:rFonts w:ascii="Times New Roman" w:hAnsi="Times New Roman"/>
              </w:rPr>
              <w:t xml:space="preserve"> (</w:t>
            </w:r>
            <w:r w:rsidRPr="00C47F7F">
              <w:rPr>
                <w:rFonts w:ascii="Times New Roman" w:hAnsi="Times New Roman"/>
                <w:i/>
              </w:rPr>
              <w:t>Specify</w:t>
            </w:r>
            <w:r>
              <w:rPr>
                <w:rFonts w:ascii="Times New Roman" w:hAnsi="Times New Roman"/>
              </w:rPr>
              <w:t>)</w:t>
            </w:r>
          </w:p>
        </w:tc>
        <w:tc>
          <w:tcPr>
            <w:tcW w:w="1099" w:type="pct"/>
            <w:noWrap/>
          </w:tcPr>
          <w:p w14:paraId="68605E0C" w14:textId="77777777" w:rsidR="00EB7AA9" w:rsidRPr="00000055" w:rsidRDefault="00EB7AA9" w:rsidP="001466C4">
            <w:pPr>
              <w:jc w:val="center"/>
              <w:rPr>
                <w:rFonts w:ascii="Times New Roman" w:hAnsi="Times New Roman"/>
                <w:lang w:val="en-US"/>
              </w:rPr>
            </w:pPr>
            <w:r w:rsidRPr="00000055">
              <w:rPr>
                <w:rFonts w:ascii="Times New Roman" w:hAnsi="Times New Roman"/>
                <w:lang w:val="en-US"/>
              </w:rPr>
              <w:t>xx</w:t>
            </w:r>
          </w:p>
        </w:tc>
        <w:tc>
          <w:tcPr>
            <w:tcW w:w="1099" w:type="pct"/>
            <w:noWrap/>
          </w:tcPr>
          <w:p w14:paraId="5404D8DC" w14:textId="77777777" w:rsidR="00EB7AA9" w:rsidRPr="00000055" w:rsidRDefault="00EB7AA9" w:rsidP="001466C4">
            <w:pPr>
              <w:jc w:val="center"/>
              <w:rPr>
                <w:rFonts w:ascii="Times New Roman" w:hAnsi="Times New Roman"/>
                <w:lang w:val="en-US"/>
              </w:rPr>
            </w:pPr>
            <w:r w:rsidRPr="00000055">
              <w:rPr>
                <w:rFonts w:ascii="Times New Roman" w:hAnsi="Times New Roman"/>
                <w:lang w:val="en-US"/>
              </w:rPr>
              <w:t>xx</w:t>
            </w:r>
          </w:p>
        </w:tc>
      </w:tr>
      <w:tr w:rsidR="00EB7AA9" w:rsidRPr="00000055" w14:paraId="34F17F48" w14:textId="77777777" w:rsidTr="001466C4">
        <w:trPr>
          <w:trHeight w:val="340"/>
        </w:trPr>
        <w:tc>
          <w:tcPr>
            <w:tcW w:w="2802" w:type="pct"/>
          </w:tcPr>
          <w:p w14:paraId="7DE36F6F" w14:textId="77777777" w:rsidR="00EB7AA9" w:rsidRPr="00000055" w:rsidRDefault="00EB7AA9" w:rsidP="00E84777">
            <w:pPr>
              <w:jc w:val="both"/>
              <w:rPr>
                <w:rFonts w:ascii="Times New Roman" w:hAnsi="Times New Roman"/>
                <w:b/>
                <w:bCs/>
                <w:lang w:val="en-US"/>
              </w:rPr>
            </w:pPr>
            <w:r w:rsidRPr="00000055">
              <w:rPr>
                <w:rFonts w:ascii="Times New Roman" w:hAnsi="Times New Roman"/>
                <w:b/>
                <w:bCs/>
              </w:rPr>
              <w:t>Total</w:t>
            </w:r>
          </w:p>
        </w:tc>
        <w:tc>
          <w:tcPr>
            <w:tcW w:w="1099" w:type="pct"/>
            <w:noWrap/>
          </w:tcPr>
          <w:p w14:paraId="193702DE" w14:textId="77777777" w:rsidR="00EB7AA9" w:rsidRPr="00000055" w:rsidRDefault="00EB7AA9" w:rsidP="001466C4">
            <w:pPr>
              <w:jc w:val="center"/>
              <w:rPr>
                <w:rFonts w:ascii="Times New Roman" w:hAnsi="Times New Roman"/>
                <w:b/>
                <w:bCs/>
                <w:lang w:val="en-US"/>
              </w:rPr>
            </w:pPr>
            <w:r w:rsidRPr="00000055">
              <w:rPr>
                <w:rFonts w:ascii="Times New Roman" w:hAnsi="Times New Roman"/>
                <w:b/>
                <w:bCs/>
                <w:lang w:val="en-US"/>
              </w:rPr>
              <w:t>xx</w:t>
            </w:r>
          </w:p>
        </w:tc>
        <w:tc>
          <w:tcPr>
            <w:tcW w:w="1099" w:type="pct"/>
            <w:noWrap/>
          </w:tcPr>
          <w:p w14:paraId="6E75B6C4" w14:textId="77777777" w:rsidR="00EB7AA9" w:rsidRPr="00000055" w:rsidRDefault="00EB7AA9" w:rsidP="001466C4">
            <w:pPr>
              <w:jc w:val="center"/>
              <w:rPr>
                <w:rFonts w:ascii="Times New Roman" w:hAnsi="Times New Roman"/>
                <w:b/>
                <w:bCs/>
                <w:lang w:val="en-US"/>
              </w:rPr>
            </w:pPr>
            <w:r w:rsidRPr="00000055">
              <w:rPr>
                <w:rFonts w:ascii="Times New Roman" w:hAnsi="Times New Roman"/>
                <w:b/>
                <w:bCs/>
                <w:lang w:val="en-US"/>
              </w:rPr>
              <w:t>xx</w:t>
            </w:r>
          </w:p>
        </w:tc>
      </w:tr>
    </w:tbl>
    <w:p w14:paraId="6DC29DC5" w14:textId="1C1BD2FB" w:rsidR="003451DD" w:rsidRDefault="003451DD">
      <w:pPr>
        <w:rPr>
          <w:rFonts w:ascii="Times New Roman" w:hAnsi="Times New Roman"/>
          <w:b/>
          <w:bCs/>
        </w:rPr>
      </w:pPr>
    </w:p>
    <w:p w14:paraId="23F5FDDE" w14:textId="77777777" w:rsidR="00EB7AA9" w:rsidRDefault="00EB7AA9" w:rsidP="00E84777">
      <w:pPr>
        <w:ind w:left="360"/>
        <w:jc w:val="both"/>
        <w:rPr>
          <w:rFonts w:ascii="Times New Roman" w:hAnsi="Times New Roman"/>
          <w:b/>
          <w:bCs/>
        </w:rPr>
      </w:pPr>
    </w:p>
    <w:p w14:paraId="6D54D4C2" w14:textId="06E3E851" w:rsidR="001F51E0" w:rsidRPr="001F51E0" w:rsidRDefault="001F51E0" w:rsidP="00E84777">
      <w:pPr>
        <w:pStyle w:val="ListParagraph"/>
        <w:numPr>
          <w:ilvl w:val="0"/>
          <w:numId w:val="27"/>
        </w:numPr>
        <w:jc w:val="both"/>
        <w:rPr>
          <w:rFonts w:ascii="Times New Roman" w:hAnsi="Times New Roman"/>
          <w:b/>
          <w:bCs/>
          <w:sz w:val="22"/>
          <w:szCs w:val="22"/>
        </w:rPr>
      </w:pPr>
      <w:r w:rsidRPr="001F51E0">
        <w:rPr>
          <w:rFonts w:ascii="Times New Roman" w:hAnsi="Times New Roman"/>
          <w:b/>
          <w:bCs/>
          <w:sz w:val="22"/>
          <w:szCs w:val="22"/>
        </w:rPr>
        <w:t xml:space="preserve">Receivables </w:t>
      </w:r>
    </w:p>
    <w:p w14:paraId="2338EB90" w14:textId="77777777" w:rsidR="00745A84" w:rsidRPr="00220E9F" w:rsidRDefault="00745A84" w:rsidP="00E84777">
      <w:pPr>
        <w:ind w:left="720"/>
        <w:jc w:val="both"/>
        <w:rPr>
          <w:rFonts w:ascii="Times New Roman" w:hAnsi="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984"/>
        <w:gridCol w:w="1984"/>
      </w:tblGrid>
      <w:tr w:rsidR="001B3271" w:rsidRPr="001F51E0" w14:paraId="781AC400" w14:textId="77777777" w:rsidTr="001466C4">
        <w:trPr>
          <w:trHeight w:val="340"/>
        </w:trPr>
        <w:tc>
          <w:tcPr>
            <w:tcW w:w="287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E04B93E" w14:textId="77777777" w:rsidR="001B3271" w:rsidRPr="001F51E0" w:rsidRDefault="001B3271" w:rsidP="001B3271">
            <w:pPr>
              <w:ind w:left="360"/>
              <w:jc w:val="both"/>
              <w:rPr>
                <w:rFonts w:ascii="Times New Roman" w:hAnsi="Times New Roman"/>
                <w:b/>
                <w:bCs/>
              </w:rPr>
            </w:pPr>
            <w:r w:rsidRPr="001F51E0">
              <w:rPr>
                <w:rFonts w:ascii="Times New Roman" w:hAnsi="Times New Roman"/>
                <w:b/>
                <w:bCs/>
              </w:rPr>
              <w:t>Description</w:t>
            </w:r>
          </w:p>
        </w:tc>
        <w:tc>
          <w:tcPr>
            <w:tcW w:w="1061" w:type="pct"/>
            <w:shd w:val="clear" w:color="auto" w:fill="0070C0"/>
            <w:vAlign w:val="center"/>
          </w:tcPr>
          <w:p w14:paraId="7643778E" w14:textId="77777777" w:rsidR="001B3271" w:rsidRPr="001F51E0" w:rsidRDefault="001B3271" w:rsidP="001466C4">
            <w:pPr>
              <w:ind w:left="360"/>
              <w:jc w:val="center"/>
              <w:rPr>
                <w:rFonts w:ascii="Times New Roman" w:hAnsi="Times New Roman"/>
                <w:b/>
                <w:bCs/>
                <w:i/>
                <w:iCs/>
                <w:lang w:val="en-US"/>
              </w:rPr>
            </w:pPr>
            <w:r w:rsidRPr="001F51E0">
              <w:rPr>
                <w:rFonts w:ascii="Times New Roman" w:hAnsi="Times New Roman"/>
                <w:b/>
                <w:bCs/>
                <w:i/>
                <w:iCs/>
                <w:lang w:val="en-US"/>
              </w:rPr>
              <w:t>Insert Current FY</w:t>
            </w:r>
          </w:p>
        </w:tc>
        <w:tc>
          <w:tcPr>
            <w:tcW w:w="1061" w:type="pct"/>
            <w:shd w:val="clear" w:color="auto" w:fill="0070C0"/>
            <w:vAlign w:val="center"/>
          </w:tcPr>
          <w:p w14:paraId="7FEB11E7" w14:textId="2CF9CF8A" w:rsidR="001B3271" w:rsidRPr="001F51E0" w:rsidRDefault="001B3271" w:rsidP="001466C4">
            <w:pPr>
              <w:ind w:left="360"/>
              <w:jc w:val="center"/>
              <w:rPr>
                <w:rFonts w:ascii="Times New Roman" w:hAnsi="Times New Roman"/>
                <w:b/>
                <w:bCs/>
                <w:lang w:val="en-US"/>
              </w:rPr>
            </w:pPr>
            <w:r>
              <w:rPr>
                <w:rFonts w:ascii="Times New Roman" w:hAnsi="Times New Roman"/>
                <w:b/>
                <w:bCs/>
                <w:sz w:val="22"/>
                <w:szCs w:val="22"/>
                <w:lang w:val="en-US"/>
              </w:rPr>
              <w:t>Comparative FY</w:t>
            </w:r>
          </w:p>
        </w:tc>
      </w:tr>
      <w:tr w:rsidR="001B3271" w:rsidRPr="001F51E0" w14:paraId="49E419D8" w14:textId="77777777" w:rsidTr="001466C4">
        <w:trPr>
          <w:trHeight w:val="340"/>
        </w:trPr>
        <w:tc>
          <w:tcPr>
            <w:tcW w:w="287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5DE2238" w14:textId="77777777" w:rsidR="001B3271" w:rsidRPr="001F51E0" w:rsidRDefault="001B3271" w:rsidP="001B3271">
            <w:pPr>
              <w:ind w:left="360"/>
              <w:jc w:val="both"/>
              <w:rPr>
                <w:rFonts w:ascii="Times New Roman" w:hAnsi="Times New Roman"/>
                <w:b/>
                <w:bCs/>
              </w:rPr>
            </w:pPr>
          </w:p>
        </w:tc>
        <w:tc>
          <w:tcPr>
            <w:tcW w:w="1061" w:type="pct"/>
            <w:tcBorders>
              <w:top w:val="single" w:sz="4" w:space="0" w:color="auto"/>
              <w:left w:val="single" w:sz="4" w:space="0" w:color="auto"/>
              <w:bottom w:val="single" w:sz="4" w:space="0" w:color="auto"/>
              <w:right w:val="single" w:sz="4" w:space="0" w:color="auto"/>
            </w:tcBorders>
            <w:shd w:val="clear" w:color="auto" w:fill="0070C0"/>
            <w:vAlign w:val="center"/>
          </w:tcPr>
          <w:p w14:paraId="25D39FAD" w14:textId="77777777" w:rsidR="001B3271" w:rsidRPr="001F51E0" w:rsidRDefault="001B3271" w:rsidP="001466C4">
            <w:pPr>
              <w:ind w:left="360"/>
              <w:jc w:val="center"/>
              <w:rPr>
                <w:rFonts w:ascii="Times New Roman" w:hAnsi="Times New Roman"/>
                <w:b/>
                <w:bCs/>
                <w:lang w:val="en-US"/>
              </w:rPr>
            </w:pPr>
            <w:r w:rsidRPr="001F51E0">
              <w:rPr>
                <w:rFonts w:ascii="Times New Roman" w:hAnsi="Times New Roman"/>
                <w:b/>
                <w:bCs/>
                <w:lang w:val="en-US"/>
              </w:rPr>
              <w:t>Kshs</w:t>
            </w:r>
          </w:p>
        </w:tc>
        <w:tc>
          <w:tcPr>
            <w:tcW w:w="1061" w:type="pct"/>
            <w:tcBorders>
              <w:top w:val="single" w:sz="4" w:space="0" w:color="auto"/>
              <w:left w:val="single" w:sz="4" w:space="0" w:color="auto"/>
              <w:bottom w:val="single" w:sz="4" w:space="0" w:color="auto"/>
              <w:right w:val="single" w:sz="4" w:space="0" w:color="auto"/>
            </w:tcBorders>
            <w:shd w:val="clear" w:color="auto" w:fill="0070C0"/>
            <w:vAlign w:val="center"/>
          </w:tcPr>
          <w:p w14:paraId="42A187D0" w14:textId="77777777" w:rsidR="001B3271" w:rsidRPr="001F51E0" w:rsidRDefault="001B3271" w:rsidP="001466C4">
            <w:pPr>
              <w:ind w:left="360"/>
              <w:jc w:val="center"/>
              <w:rPr>
                <w:rFonts w:ascii="Times New Roman" w:hAnsi="Times New Roman"/>
                <w:b/>
                <w:bCs/>
                <w:lang w:val="en-US"/>
              </w:rPr>
            </w:pPr>
            <w:r w:rsidRPr="001F51E0">
              <w:rPr>
                <w:rFonts w:ascii="Times New Roman" w:hAnsi="Times New Roman"/>
                <w:b/>
                <w:bCs/>
                <w:lang w:val="en-US"/>
              </w:rPr>
              <w:t>Kshs</w:t>
            </w:r>
          </w:p>
        </w:tc>
      </w:tr>
      <w:tr w:rsidR="001B3271" w:rsidRPr="001F51E0" w14:paraId="61A92448" w14:textId="77777777" w:rsidTr="001466C4">
        <w:trPr>
          <w:trHeight w:val="340"/>
        </w:trPr>
        <w:tc>
          <w:tcPr>
            <w:tcW w:w="2878" w:type="pct"/>
            <w:noWrap/>
            <w:vAlign w:val="bottom"/>
            <w:hideMark/>
          </w:tcPr>
          <w:p w14:paraId="4EC040CB" w14:textId="258C15DB" w:rsidR="001B3271" w:rsidRPr="00514206" w:rsidRDefault="001B3271" w:rsidP="001B3271">
            <w:pPr>
              <w:ind w:left="360"/>
              <w:jc w:val="both"/>
              <w:rPr>
                <w:rFonts w:ascii="Times New Roman" w:hAnsi="Times New Roman"/>
                <w:lang w:val="en-US"/>
              </w:rPr>
            </w:pPr>
            <w:r>
              <w:rPr>
                <w:rFonts w:ascii="Times New Roman" w:hAnsi="Times New Roman"/>
              </w:rPr>
              <w:t>Receivables from Exchequer</w:t>
            </w:r>
          </w:p>
        </w:tc>
        <w:tc>
          <w:tcPr>
            <w:tcW w:w="1061" w:type="pct"/>
            <w:vAlign w:val="center"/>
          </w:tcPr>
          <w:p w14:paraId="408296F8" w14:textId="08905DC6" w:rsidR="001B3271" w:rsidRPr="0062616B" w:rsidRDefault="001B3271" w:rsidP="001466C4">
            <w:pPr>
              <w:ind w:left="360"/>
              <w:jc w:val="center"/>
              <w:rPr>
                <w:rFonts w:ascii="Times New Roman" w:hAnsi="Times New Roman"/>
                <w:lang w:val="en-US"/>
              </w:rPr>
            </w:pPr>
            <w:r w:rsidRPr="0062616B">
              <w:rPr>
                <w:rFonts w:ascii="Times New Roman" w:hAnsi="Times New Roman"/>
                <w:lang w:val="en-US"/>
              </w:rPr>
              <w:t>xxx</w:t>
            </w:r>
          </w:p>
        </w:tc>
        <w:tc>
          <w:tcPr>
            <w:tcW w:w="1061" w:type="pct"/>
            <w:vAlign w:val="center"/>
          </w:tcPr>
          <w:p w14:paraId="6CE67F28" w14:textId="731BC0C8" w:rsidR="001B3271" w:rsidRPr="0062616B" w:rsidRDefault="001B3271" w:rsidP="001466C4">
            <w:pPr>
              <w:ind w:left="360"/>
              <w:jc w:val="center"/>
              <w:rPr>
                <w:rFonts w:ascii="Times New Roman" w:hAnsi="Times New Roman"/>
                <w:lang w:val="en-US"/>
              </w:rPr>
            </w:pPr>
            <w:r w:rsidRPr="0062616B">
              <w:rPr>
                <w:rFonts w:ascii="Times New Roman" w:hAnsi="Times New Roman"/>
                <w:lang w:val="en-US"/>
              </w:rPr>
              <w:t>xx</w:t>
            </w:r>
          </w:p>
        </w:tc>
      </w:tr>
      <w:tr w:rsidR="001B3271" w:rsidRPr="001F51E0" w14:paraId="022467EF" w14:textId="77777777" w:rsidTr="001466C4">
        <w:trPr>
          <w:trHeight w:val="340"/>
        </w:trPr>
        <w:tc>
          <w:tcPr>
            <w:tcW w:w="2878" w:type="pct"/>
            <w:noWrap/>
            <w:vAlign w:val="bottom"/>
            <w:hideMark/>
          </w:tcPr>
          <w:p w14:paraId="30E1B6A6" w14:textId="4EC3A704" w:rsidR="001B3271" w:rsidRPr="00514206" w:rsidRDefault="001B3271" w:rsidP="001B3271">
            <w:pPr>
              <w:ind w:left="360"/>
              <w:jc w:val="both"/>
              <w:rPr>
                <w:rFonts w:ascii="Times New Roman" w:hAnsi="Times New Roman"/>
                <w:lang w:val="en-US"/>
              </w:rPr>
            </w:pPr>
            <w:r>
              <w:rPr>
                <w:rFonts w:ascii="Times New Roman" w:hAnsi="Times New Roman"/>
              </w:rPr>
              <w:t>Receivables from Receiver of Revenue</w:t>
            </w:r>
            <w:r w:rsidR="00FE7AB0">
              <w:rPr>
                <w:rFonts w:ascii="Times New Roman" w:hAnsi="Times New Roman"/>
              </w:rPr>
              <w:t>*</w:t>
            </w:r>
          </w:p>
        </w:tc>
        <w:tc>
          <w:tcPr>
            <w:tcW w:w="1061" w:type="pct"/>
            <w:vAlign w:val="center"/>
          </w:tcPr>
          <w:p w14:paraId="5E28C5A3" w14:textId="77777777" w:rsidR="001B3271" w:rsidRPr="0062616B" w:rsidRDefault="001B3271" w:rsidP="001466C4">
            <w:pPr>
              <w:ind w:left="360"/>
              <w:jc w:val="center"/>
              <w:rPr>
                <w:rFonts w:ascii="Times New Roman" w:hAnsi="Times New Roman"/>
                <w:lang w:val="en-US"/>
              </w:rPr>
            </w:pPr>
            <w:r w:rsidRPr="0062616B">
              <w:rPr>
                <w:rFonts w:ascii="Times New Roman" w:hAnsi="Times New Roman"/>
                <w:lang w:val="en-US"/>
              </w:rPr>
              <w:t>xxx</w:t>
            </w:r>
          </w:p>
        </w:tc>
        <w:tc>
          <w:tcPr>
            <w:tcW w:w="1061" w:type="pct"/>
            <w:vAlign w:val="center"/>
          </w:tcPr>
          <w:p w14:paraId="5D32D50E" w14:textId="77777777" w:rsidR="001B3271" w:rsidRPr="0062616B" w:rsidRDefault="001B3271" w:rsidP="001466C4">
            <w:pPr>
              <w:ind w:left="360"/>
              <w:jc w:val="center"/>
              <w:rPr>
                <w:rFonts w:ascii="Times New Roman" w:hAnsi="Times New Roman"/>
                <w:lang w:val="en-US"/>
              </w:rPr>
            </w:pPr>
            <w:r w:rsidRPr="0062616B">
              <w:rPr>
                <w:rFonts w:ascii="Times New Roman" w:hAnsi="Times New Roman"/>
                <w:lang w:val="en-US"/>
              </w:rPr>
              <w:t>xxx</w:t>
            </w:r>
          </w:p>
        </w:tc>
      </w:tr>
      <w:tr w:rsidR="001B3271" w:rsidRPr="001F51E0" w14:paraId="1AD42C18" w14:textId="77777777" w:rsidTr="001466C4">
        <w:trPr>
          <w:trHeight w:val="340"/>
        </w:trPr>
        <w:tc>
          <w:tcPr>
            <w:tcW w:w="2878" w:type="pct"/>
            <w:noWrap/>
            <w:vAlign w:val="bottom"/>
          </w:tcPr>
          <w:p w14:paraId="021E8D2F" w14:textId="5F663164" w:rsidR="001B3271" w:rsidRDefault="001B3271" w:rsidP="001B3271">
            <w:pPr>
              <w:ind w:left="360"/>
              <w:jc w:val="both"/>
              <w:rPr>
                <w:rFonts w:ascii="Times New Roman" w:hAnsi="Times New Roman"/>
              </w:rPr>
            </w:pPr>
            <w:r>
              <w:rPr>
                <w:rFonts w:ascii="Times New Roman" w:hAnsi="Times New Roman"/>
              </w:rPr>
              <w:t xml:space="preserve">Other Receivables </w:t>
            </w:r>
          </w:p>
        </w:tc>
        <w:tc>
          <w:tcPr>
            <w:tcW w:w="1061" w:type="pct"/>
            <w:vAlign w:val="center"/>
          </w:tcPr>
          <w:p w14:paraId="691AE770" w14:textId="60364F0C" w:rsidR="001B3271" w:rsidRPr="0062616B" w:rsidRDefault="001B3271" w:rsidP="001466C4">
            <w:pPr>
              <w:ind w:left="360"/>
              <w:jc w:val="center"/>
              <w:rPr>
                <w:rFonts w:ascii="Times New Roman" w:hAnsi="Times New Roman"/>
                <w:lang w:val="en-US"/>
              </w:rPr>
            </w:pPr>
            <w:r w:rsidRPr="0062616B">
              <w:rPr>
                <w:rFonts w:ascii="Times New Roman" w:hAnsi="Times New Roman"/>
                <w:lang w:val="en-US"/>
              </w:rPr>
              <w:t>xxx</w:t>
            </w:r>
          </w:p>
        </w:tc>
        <w:tc>
          <w:tcPr>
            <w:tcW w:w="1061" w:type="pct"/>
            <w:vAlign w:val="center"/>
          </w:tcPr>
          <w:p w14:paraId="482DA9B4" w14:textId="1C4C255F" w:rsidR="001B3271" w:rsidRPr="0062616B" w:rsidRDefault="001B3271" w:rsidP="001466C4">
            <w:pPr>
              <w:ind w:left="360"/>
              <w:jc w:val="center"/>
              <w:rPr>
                <w:rFonts w:ascii="Times New Roman" w:hAnsi="Times New Roman"/>
                <w:lang w:val="en-US"/>
              </w:rPr>
            </w:pPr>
            <w:r w:rsidRPr="0062616B">
              <w:rPr>
                <w:rFonts w:ascii="Times New Roman" w:hAnsi="Times New Roman"/>
                <w:lang w:val="en-US"/>
              </w:rPr>
              <w:t>xxx</w:t>
            </w:r>
          </w:p>
        </w:tc>
      </w:tr>
      <w:tr w:rsidR="001B3271" w:rsidRPr="001F51E0" w14:paraId="17144602" w14:textId="77777777" w:rsidTr="001466C4">
        <w:trPr>
          <w:trHeight w:val="340"/>
        </w:trPr>
        <w:tc>
          <w:tcPr>
            <w:tcW w:w="2878" w:type="pct"/>
            <w:noWrap/>
            <w:vAlign w:val="bottom"/>
            <w:hideMark/>
          </w:tcPr>
          <w:p w14:paraId="49B3FA3D" w14:textId="77777777" w:rsidR="001B3271" w:rsidRPr="00514206" w:rsidRDefault="001B3271" w:rsidP="001B3271">
            <w:pPr>
              <w:ind w:left="360"/>
              <w:jc w:val="both"/>
              <w:rPr>
                <w:rFonts w:ascii="Times New Roman" w:hAnsi="Times New Roman"/>
                <w:lang w:val="en-US"/>
              </w:rPr>
            </w:pPr>
            <w:r w:rsidRPr="006806E8">
              <w:rPr>
                <w:rFonts w:ascii="Times New Roman" w:hAnsi="Times New Roman"/>
                <w:b/>
                <w:bCs/>
              </w:rPr>
              <w:t>Less</w:t>
            </w:r>
            <w:r w:rsidRPr="00514206">
              <w:rPr>
                <w:rFonts w:ascii="Times New Roman" w:hAnsi="Times New Roman"/>
              </w:rPr>
              <w:t>: impairment allowance</w:t>
            </w:r>
          </w:p>
        </w:tc>
        <w:tc>
          <w:tcPr>
            <w:tcW w:w="1061" w:type="pct"/>
            <w:vAlign w:val="center"/>
          </w:tcPr>
          <w:p w14:paraId="1893DBC5" w14:textId="77777777" w:rsidR="001B3271" w:rsidRPr="0062616B" w:rsidRDefault="001B3271" w:rsidP="001466C4">
            <w:pPr>
              <w:ind w:left="360"/>
              <w:jc w:val="center"/>
              <w:rPr>
                <w:rFonts w:ascii="Times New Roman" w:hAnsi="Times New Roman"/>
                <w:lang w:val="en-US"/>
              </w:rPr>
            </w:pPr>
            <w:r w:rsidRPr="0062616B">
              <w:rPr>
                <w:rFonts w:ascii="Times New Roman" w:hAnsi="Times New Roman"/>
                <w:lang w:val="en-US"/>
              </w:rPr>
              <w:t>(xxx)</w:t>
            </w:r>
          </w:p>
        </w:tc>
        <w:tc>
          <w:tcPr>
            <w:tcW w:w="1061" w:type="pct"/>
            <w:vAlign w:val="center"/>
          </w:tcPr>
          <w:p w14:paraId="7B62C45E" w14:textId="77777777" w:rsidR="001B3271" w:rsidRPr="0062616B" w:rsidRDefault="001B3271" w:rsidP="001466C4">
            <w:pPr>
              <w:ind w:left="360"/>
              <w:jc w:val="center"/>
              <w:rPr>
                <w:rFonts w:ascii="Times New Roman" w:hAnsi="Times New Roman"/>
                <w:lang w:val="en-US"/>
              </w:rPr>
            </w:pPr>
            <w:r w:rsidRPr="0062616B">
              <w:rPr>
                <w:rFonts w:ascii="Times New Roman" w:hAnsi="Times New Roman"/>
                <w:lang w:val="en-US"/>
              </w:rPr>
              <w:t>(xxx)</w:t>
            </w:r>
          </w:p>
        </w:tc>
      </w:tr>
      <w:tr w:rsidR="001B3271" w:rsidRPr="001F51E0" w14:paraId="0CEABCFB" w14:textId="77777777" w:rsidTr="001466C4">
        <w:trPr>
          <w:trHeight w:val="340"/>
        </w:trPr>
        <w:tc>
          <w:tcPr>
            <w:tcW w:w="2878" w:type="pct"/>
            <w:noWrap/>
            <w:vAlign w:val="bottom"/>
            <w:hideMark/>
          </w:tcPr>
          <w:p w14:paraId="7FCE77F0" w14:textId="02747615" w:rsidR="001B3271" w:rsidRPr="006806E8" w:rsidRDefault="001B3271" w:rsidP="001B3271">
            <w:pPr>
              <w:ind w:left="360"/>
              <w:jc w:val="both"/>
              <w:rPr>
                <w:rFonts w:ascii="Times New Roman" w:hAnsi="Times New Roman"/>
                <w:b/>
                <w:bCs/>
                <w:lang w:val="en-US"/>
              </w:rPr>
            </w:pPr>
            <w:r>
              <w:rPr>
                <w:rFonts w:ascii="Times New Roman" w:hAnsi="Times New Roman"/>
                <w:b/>
                <w:bCs/>
              </w:rPr>
              <w:t>Net</w:t>
            </w:r>
            <w:r w:rsidRPr="006806E8">
              <w:rPr>
                <w:rFonts w:ascii="Times New Roman" w:hAnsi="Times New Roman"/>
                <w:b/>
                <w:bCs/>
              </w:rPr>
              <w:t xml:space="preserve"> receivables </w:t>
            </w:r>
          </w:p>
        </w:tc>
        <w:tc>
          <w:tcPr>
            <w:tcW w:w="1061" w:type="pct"/>
            <w:vAlign w:val="center"/>
          </w:tcPr>
          <w:p w14:paraId="2EDC41C0" w14:textId="77777777" w:rsidR="001B3271" w:rsidRPr="001F51E0" w:rsidRDefault="001B3271" w:rsidP="001466C4">
            <w:pPr>
              <w:ind w:left="360"/>
              <w:jc w:val="center"/>
              <w:rPr>
                <w:rFonts w:ascii="Times New Roman" w:hAnsi="Times New Roman"/>
                <w:b/>
                <w:bCs/>
                <w:lang w:val="en-US"/>
              </w:rPr>
            </w:pPr>
            <w:r w:rsidRPr="001F51E0">
              <w:rPr>
                <w:rFonts w:ascii="Times New Roman" w:hAnsi="Times New Roman"/>
                <w:b/>
                <w:bCs/>
                <w:lang w:val="en-US"/>
              </w:rPr>
              <w:t>xxx</w:t>
            </w:r>
          </w:p>
        </w:tc>
        <w:tc>
          <w:tcPr>
            <w:tcW w:w="1061" w:type="pct"/>
            <w:vAlign w:val="center"/>
          </w:tcPr>
          <w:p w14:paraId="52D33D7D" w14:textId="77777777" w:rsidR="001B3271" w:rsidRPr="001F51E0" w:rsidRDefault="001B3271" w:rsidP="001466C4">
            <w:pPr>
              <w:ind w:left="360"/>
              <w:jc w:val="center"/>
              <w:rPr>
                <w:rFonts w:ascii="Times New Roman" w:hAnsi="Times New Roman"/>
                <w:b/>
                <w:bCs/>
                <w:lang w:val="en-US"/>
              </w:rPr>
            </w:pPr>
            <w:r w:rsidRPr="001F51E0">
              <w:rPr>
                <w:rFonts w:ascii="Times New Roman" w:hAnsi="Times New Roman"/>
                <w:b/>
                <w:bCs/>
                <w:lang w:val="en-US"/>
              </w:rPr>
              <w:t>xxx</w:t>
            </w:r>
          </w:p>
        </w:tc>
      </w:tr>
    </w:tbl>
    <w:p w14:paraId="49EEE5ED" w14:textId="77777777" w:rsidR="00745A84" w:rsidRDefault="00745A84" w:rsidP="00E84777">
      <w:pPr>
        <w:jc w:val="both"/>
        <w:rPr>
          <w:rFonts w:ascii="Times New Roman" w:hAnsi="Times New Roman"/>
          <w:b/>
          <w:bCs/>
        </w:rPr>
      </w:pPr>
    </w:p>
    <w:p w14:paraId="33087090" w14:textId="49F6DD59" w:rsidR="00BF39FB" w:rsidRPr="00AD3955" w:rsidRDefault="00FE7AB0" w:rsidP="00E84777">
      <w:pPr>
        <w:jc w:val="both"/>
        <w:rPr>
          <w:rFonts w:ascii="Times New Roman" w:hAnsi="Times New Roman"/>
          <w:i/>
          <w:iCs/>
          <w:color w:val="EE0000"/>
        </w:rPr>
      </w:pPr>
      <w:r w:rsidRPr="00AD3955">
        <w:rPr>
          <w:rFonts w:ascii="Times New Roman" w:hAnsi="Times New Roman"/>
          <w:i/>
          <w:iCs/>
          <w:color w:val="EE0000"/>
        </w:rPr>
        <w:t>*</w:t>
      </w:r>
      <w:r w:rsidR="00F97348" w:rsidRPr="00AD3955">
        <w:rPr>
          <w:rFonts w:ascii="Times New Roman" w:hAnsi="Times New Roman"/>
          <w:i/>
          <w:iCs/>
          <w:color w:val="EE0000"/>
        </w:rPr>
        <w:t>Receivables</w:t>
      </w:r>
      <w:r w:rsidRPr="00AD3955">
        <w:rPr>
          <w:rFonts w:ascii="Times New Roman" w:hAnsi="Times New Roman"/>
          <w:i/>
          <w:iCs/>
          <w:color w:val="EE0000"/>
        </w:rPr>
        <w:t xml:space="preserve"> from the Receiver of Revenue </w:t>
      </w:r>
      <w:r w:rsidR="00F97348" w:rsidRPr="00AD3955">
        <w:rPr>
          <w:rFonts w:ascii="Times New Roman" w:hAnsi="Times New Roman"/>
          <w:i/>
          <w:iCs/>
          <w:color w:val="EE0000"/>
        </w:rPr>
        <w:t xml:space="preserve">will refer to actual cash collected by the receiver of </w:t>
      </w:r>
      <w:proofErr w:type="gramStart"/>
      <w:r w:rsidR="00F97348" w:rsidRPr="00AD3955">
        <w:rPr>
          <w:rFonts w:ascii="Times New Roman" w:hAnsi="Times New Roman"/>
          <w:i/>
          <w:iCs/>
          <w:color w:val="EE0000"/>
        </w:rPr>
        <w:t>revenue</w:t>
      </w:r>
      <w:r w:rsidR="00BA6858" w:rsidRPr="00AD3955">
        <w:rPr>
          <w:rFonts w:ascii="Times New Roman" w:hAnsi="Times New Roman"/>
          <w:i/>
          <w:iCs/>
          <w:color w:val="EE0000"/>
        </w:rPr>
        <w:t>,</w:t>
      </w:r>
      <w:r w:rsidR="00F97348" w:rsidRPr="00AD3955">
        <w:rPr>
          <w:rFonts w:ascii="Times New Roman" w:hAnsi="Times New Roman"/>
          <w:i/>
          <w:iCs/>
          <w:color w:val="EE0000"/>
        </w:rPr>
        <w:t xml:space="preserve"> but</w:t>
      </w:r>
      <w:proofErr w:type="gramEnd"/>
      <w:r w:rsidR="00F97348" w:rsidRPr="00AD3955">
        <w:rPr>
          <w:rFonts w:ascii="Times New Roman" w:hAnsi="Times New Roman"/>
          <w:i/>
          <w:iCs/>
          <w:color w:val="EE0000"/>
        </w:rPr>
        <w:t xml:space="preserve"> not remitted to CRF</w:t>
      </w:r>
      <w:r w:rsidR="00BA6858" w:rsidRPr="00AD3955">
        <w:rPr>
          <w:rFonts w:ascii="Times New Roman" w:hAnsi="Times New Roman"/>
          <w:i/>
          <w:iCs/>
          <w:color w:val="EE0000"/>
        </w:rPr>
        <w:t>.</w:t>
      </w:r>
      <w:r w:rsidR="00E00C4B">
        <w:rPr>
          <w:rFonts w:ascii="Times New Roman" w:hAnsi="Times New Roman"/>
          <w:i/>
          <w:iCs/>
          <w:color w:val="EE0000"/>
        </w:rPr>
        <w:t xml:space="preserve"> The</w:t>
      </w:r>
      <w:r w:rsidR="00BA6858" w:rsidRPr="00AD3955">
        <w:rPr>
          <w:rFonts w:ascii="Times New Roman" w:hAnsi="Times New Roman"/>
          <w:i/>
          <w:iCs/>
          <w:color w:val="EE0000"/>
        </w:rPr>
        <w:t xml:space="preserve"> </w:t>
      </w:r>
      <w:r w:rsidR="00452C6E">
        <w:rPr>
          <w:rFonts w:ascii="Times New Roman" w:hAnsi="Times New Roman"/>
          <w:i/>
          <w:iCs/>
          <w:color w:val="EE0000"/>
        </w:rPr>
        <w:t>Uncollected revenues by the receiver of revenue shall</w:t>
      </w:r>
      <w:r w:rsidR="00E00C4B">
        <w:rPr>
          <w:rFonts w:ascii="Times New Roman" w:hAnsi="Times New Roman"/>
          <w:i/>
          <w:iCs/>
          <w:color w:val="EE0000"/>
        </w:rPr>
        <w:t xml:space="preserve"> be attached to the CRF financial report as a disclosure.</w:t>
      </w:r>
    </w:p>
    <w:p w14:paraId="7D61C6FD" w14:textId="77777777" w:rsidR="00BA6858" w:rsidRPr="00BA6858" w:rsidRDefault="00BA6858" w:rsidP="00E84777">
      <w:pPr>
        <w:jc w:val="both"/>
        <w:rPr>
          <w:rFonts w:ascii="Times New Roman" w:hAnsi="Times New Roman"/>
          <w:b/>
          <w:bCs/>
          <w:i/>
          <w:iCs/>
          <w:color w:val="EE0000"/>
        </w:rPr>
      </w:pPr>
    </w:p>
    <w:p w14:paraId="0ABD5D92" w14:textId="77777777" w:rsidR="00127EE8" w:rsidRDefault="00127EE8" w:rsidP="00E84777">
      <w:pPr>
        <w:ind w:left="360"/>
        <w:jc w:val="both"/>
        <w:rPr>
          <w:rFonts w:ascii="Times New Roman" w:hAnsi="Times New Roman"/>
          <w:b/>
          <w:bCs/>
        </w:rPr>
      </w:pPr>
    </w:p>
    <w:p w14:paraId="3ADB9FEB" w14:textId="74479D6B" w:rsidR="00A13ACB" w:rsidRPr="00315B5F" w:rsidRDefault="00B62427" w:rsidP="00E84777">
      <w:pPr>
        <w:pStyle w:val="ListParagraph"/>
        <w:numPr>
          <w:ilvl w:val="0"/>
          <w:numId w:val="27"/>
        </w:numPr>
        <w:autoSpaceDE w:val="0"/>
        <w:autoSpaceDN w:val="0"/>
        <w:spacing w:line="360" w:lineRule="auto"/>
        <w:ind w:right="-302"/>
        <w:contextualSpacing w:val="0"/>
        <w:jc w:val="both"/>
        <w:rPr>
          <w:rFonts w:ascii="Times New Roman" w:eastAsia="Arial" w:hAnsi="Times New Roman"/>
          <w:b/>
          <w:bCs/>
          <w:spacing w:val="3"/>
        </w:rPr>
      </w:pPr>
      <w:r>
        <w:rPr>
          <w:rFonts w:ascii="Times New Roman" w:eastAsia="Arial" w:hAnsi="Times New Roman"/>
          <w:b/>
          <w:bCs/>
          <w:spacing w:val="3"/>
        </w:rPr>
        <w:t>Accounts Payable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984"/>
        <w:gridCol w:w="1984"/>
      </w:tblGrid>
      <w:tr w:rsidR="007F718D" w:rsidRPr="0048106F" w14:paraId="502E07D7" w14:textId="77777777" w:rsidTr="001466C4">
        <w:trPr>
          <w:trHeight w:val="340"/>
        </w:trPr>
        <w:tc>
          <w:tcPr>
            <w:tcW w:w="2878" w:type="pct"/>
            <w:shd w:val="clear" w:color="auto" w:fill="0070C0"/>
            <w:noWrap/>
            <w:vAlign w:val="bottom"/>
            <w:hideMark/>
          </w:tcPr>
          <w:p w14:paraId="0449B26F" w14:textId="77777777" w:rsidR="0048106F" w:rsidRPr="0048106F" w:rsidRDefault="0048106F" w:rsidP="00E84777">
            <w:pPr>
              <w:ind w:left="360"/>
              <w:jc w:val="both"/>
              <w:rPr>
                <w:rFonts w:ascii="Times New Roman" w:hAnsi="Times New Roman"/>
                <w:b/>
                <w:bCs/>
              </w:rPr>
            </w:pPr>
            <w:r w:rsidRPr="0048106F">
              <w:rPr>
                <w:rFonts w:ascii="Times New Roman" w:hAnsi="Times New Roman"/>
                <w:b/>
                <w:bCs/>
                <w:lang w:val="en-US"/>
              </w:rPr>
              <w:t>Description</w:t>
            </w:r>
          </w:p>
        </w:tc>
        <w:tc>
          <w:tcPr>
            <w:tcW w:w="1061" w:type="pct"/>
            <w:shd w:val="clear" w:color="auto" w:fill="0070C0"/>
          </w:tcPr>
          <w:p w14:paraId="1A4EF5E9" w14:textId="77777777" w:rsidR="0048106F" w:rsidRPr="0048106F" w:rsidRDefault="0048106F" w:rsidP="001466C4">
            <w:pPr>
              <w:ind w:left="360"/>
              <w:jc w:val="center"/>
              <w:rPr>
                <w:rFonts w:ascii="Times New Roman" w:hAnsi="Times New Roman"/>
                <w:b/>
                <w:bCs/>
                <w:lang w:val="en-US"/>
              </w:rPr>
            </w:pPr>
            <w:r w:rsidRPr="0048106F">
              <w:rPr>
                <w:rFonts w:ascii="Times New Roman" w:hAnsi="Times New Roman"/>
                <w:b/>
                <w:bCs/>
                <w:i/>
                <w:iCs/>
                <w:lang w:val="en-US"/>
              </w:rPr>
              <w:t>Insert Current FY</w:t>
            </w:r>
          </w:p>
        </w:tc>
        <w:tc>
          <w:tcPr>
            <w:tcW w:w="1061" w:type="pct"/>
            <w:shd w:val="clear" w:color="auto" w:fill="0070C0"/>
            <w:noWrap/>
          </w:tcPr>
          <w:p w14:paraId="4F5A2443" w14:textId="77E1E872" w:rsidR="0048106F" w:rsidRPr="0048106F" w:rsidRDefault="001B3271" w:rsidP="001466C4">
            <w:pPr>
              <w:ind w:left="360"/>
              <w:jc w:val="center"/>
              <w:rPr>
                <w:rFonts w:ascii="Times New Roman" w:hAnsi="Times New Roman"/>
                <w:b/>
                <w:bCs/>
                <w:lang w:val="en-US"/>
              </w:rPr>
            </w:pPr>
            <w:r>
              <w:rPr>
                <w:rFonts w:ascii="Times New Roman" w:hAnsi="Times New Roman"/>
                <w:b/>
                <w:bCs/>
                <w:i/>
                <w:iCs/>
                <w:lang w:val="en-US"/>
              </w:rPr>
              <w:t>Comparative FY</w:t>
            </w:r>
          </w:p>
        </w:tc>
      </w:tr>
      <w:tr w:rsidR="007F718D" w:rsidRPr="0048106F" w14:paraId="6AC6425F" w14:textId="77777777" w:rsidTr="001466C4">
        <w:trPr>
          <w:trHeight w:val="340"/>
        </w:trPr>
        <w:tc>
          <w:tcPr>
            <w:tcW w:w="2878" w:type="pct"/>
            <w:shd w:val="clear" w:color="auto" w:fill="0070C0"/>
            <w:noWrap/>
            <w:vAlign w:val="bottom"/>
            <w:hideMark/>
          </w:tcPr>
          <w:p w14:paraId="10EF935B" w14:textId="77777777" w:rsidR="0048106F" w:rsidRPr="0048106F" w:rsidRDefault="0048106F" w:rsidP="00E84777">
            <w:pPr>
              <w:ind w:left="360"/>
              <w:jc w:val="both"/>
              <w:rPr>
                <w:rFonts w:ascii="Times New Roman" w:hAnsi="Times New Roman"/>
                <w:b/>
                <w:bCs/>
              </w:rPr>
            </w:pPr>
          </w:p>
        </w:tc>
        <w:tc>
          <w:tcPr>
            <w:tcW w:w="1061" w:type="pct"/>
            <w:shd w:val="clear" w:color="auto" w:fill="0070C0"/>
          </w:tcPr>
          <w:p w14:paraId="51F4D224" w14:textId="77777777" w:rsidR="0048106F" w:rsidRPr="0048106F" w:rsidRDefault="0048106F" w:rsidP="001466C4">
            <w:pPr>
              <w:ind w:left="360"/>
              <w:jc w:val="center"/>
              <w:rPr>
                <w:rFonts w:ascii="Times New Roman" w:hAnsi="Times New Roman"/>
                <w:b/>
                <w:bCs/>
                <w:lang w:val="en-US"/>
              </w:rPr>
            </w:pPr>
            <w:r w:rsidRPr="0048106F">
              <w:rPr>
                <w:rFonts w:ascii="Times New Roman" w:hAnsi="Times New Roman"/>
                <w:b/>
                <w:bCs/>
                <w:lang w:val="en-US"/>
              </w:rPr>
              <w:t>Kshs</w:t>
            </w:r>
          </w:p>
        </w:tc>
        <w:tc>
          <w:tcPr>
            <w:tcW w:w="1061" w:type="pct"/>
            <w:shd w:val="clear" w:color="auto" w:fill="0070C0"/>
            <w:noWrap/>
          </w:tcPr>
          <w:p w14:paraId="382E7EE1" w14:textId="77777777" w:rsidR="0048106F" w:rsidRPr="0048106F" w:rsidRDefault="0048106F" w:rsidP="001466C4">
            <w:pPr>
              <w:ind w:left="360"/>
              <w:jc w:val="center"/>
              <w:rPr>
                <w:rFonts w:ascii="Times New Roman" w:hAnsi="Times New Roman"/>
                <w:b/>
                <w:bCs/>
                <w:lang w:val="en-US"/>
              </w:rPr>
            </w:pPr>
            <w:r w:rsidRPr="0048106F">
              <w:rPr>
                <w:rFonts w:ascii="Times New Roman" w:hAnsi="Times New Roman"/>
                <w:b/>
                <w:bCs/>
                <w:lang w:val="en-US"/>
              </w:rPr>
              <w:t>Kshs</w:t>
            </w:r>
          </w:p>
        </w:tc>
      </w:tr>
      <w:tr w:rsidR="00B62427" w:rsidRPr="0048106F" w14:paraId="5076AEFD" w14:textId="77777777" w:rsidTr="001466C4">
        <w:trPr>
          <w:trHeight w:val="340"/>
        </w:trPr>
        <w:tc>
          <w:tcPr>
            <w:tcW w:w="2878" w:type="pct"/>
            <w:noWrap/>
            <w:vAlign w:val="bottom"/>
            <w:hideMark/>
          </w:tcPr>
          <w:p w14:paraId="52ED1F09" w14:textId="723708D3" w:rsidR="0048106F" w:rsidRPr="0048106F" w:rsidRDefault="00B62427" w:rsidP="00E84777">
            <w:pPr>
              <w:ind w:left="360"/>
              <w:jc w:val="both"/>
              <w:rPr>
                <w:rFonts w:ascii="Times New Roman" w:hAnsi="Times New Roman"/>
                <w:lang w:val="en-US"/>
              </w:rPr>
            </w:pPr>
            <w:r>
              <w:rPr>
                <w:rFonts w:ascii="Times New Roman" w:hAnsi="Times New Roman"/>
              </w:rPr>
              <w:t xml:space="preserve">Payables to County Executive </w:t>
            </w:r>
          </w:p>
        </w:tc>
        <w:tc>
          <w:tcPr>
            <w:tcW w:w="1061" w:type="pct"/>
          </w:tcPr>
          <w:p w14:paraId="6DCC8517" w14:textId="77777777" w:rsidR="0048106F" w:rsidRPr="0062616B" w:rsidRDefault="0048106F" w:rsidP="001466C4">
            <w:pPr>
              <w:ind w:left="360"/>
              <w:jc w:val="center"/>
              <w:rPr>
                <w:rFonts w:ascii="Times New Roman" w:hAnsi="Times New Roman"/>
                <w:lang w:val="en-US"/>
              </w:rPr>
            </w:pPr>
            <w:r w:rsidRPr="0062616B">
              <w:rPr>
                <w:rFonts w:ascii="Times New Roman" w:hAnsi="Times New Roman"/>
                <w:lang w:val="en-US"/>
              </w:rPr>
              <w:t>xxx</w:t>
            </w:r>
          </w:p>
        </w:tc>
        <w:tc>
          <w:tcPr>
            <w:tcW w:w="1061" w:type="pct"/>
            <w:noWrap/>
            <w:hideMark/>
          </w:tcPr>
          <w:p w14:paraId="5A1AC7FA" w14:textId="77777777" w:rsidR="0048106F" w:rsidRPr="0062616B" w:rsidRDefault="0048106F" w:rsidP="001466C4">
            <w:pPr>
              <w:ind w:left="360"/>
              <w:jc w:val="center"/>
              <w:rPr>
                <w:rFonts w:ascii="Times New Roman" w:hAnsi="Times New Roman"/>
                <w:lang w:val="en-US"/>
              </w:rPr>
            </w:pPr>
            <w:r w:rsidRPr="0062616B">
              <w:rPr>
                <w:rFonts w:ascii="Times New Roman" w:hAnsi="Times New Roman"/>
                <w:lang w:val="en-US"/>
              </w:rPr>
              <w:t>xxx</w:t>
            </w:r>
          </w:p>
        </w:tc>
      </w:tr>
      <w:tr w:rsidR="00B62427" w:rsidRPr="0048106F" w14:paraId="59864FBE" w14:textId="77777777" w:rsidTr="001466C4">
        <w:trPr>
          <w:trHeight w:val="340"/>
        </w:trPr>
        <w:tc>
          <w:tcPr>
            <w:tcW w:w="2878" w:type="pct"/>
            <w:noWrap/>
            <w:vAlign w:val="bottom"/>
            <w:hideMark/>
          </w:tcPr>
          <w:p w14:paraId="742412B3" w14:textId="603C2DFF" w:rsidR="0048106F" w:rsidRPr="0048106F" w:rsidRDefault="00B62427" w:rsidP="00E84777">
            <w:pPr>
              <w:ind w:left="360"/>
              <w:jc w:val="both"/>
              <w:rPr>
                <w:rFonts w:ascii="Times New Roman" w:hAnsi="Times New Roman"/>
                <w:lang w:val="en-US"/>
              </w:rPr>
            </w:pPr>
            <w:r>
              <w:rPr>
                <w:rFonts w:ascii="Times New Roman" w:hAnsi="Times New Roman"/>
              </w:rPr>
              <w:t>Payables to County Assembly</w:t>
            </w:r>
          </w:p>
        </w:tc>
        <w:tc>
          <w:tcPr>
            <w:tcW w:w="1061" w:type="pct"/>
          </w:tcPr>
          <w:p w14:paraId="26EE415C" w14:textId="77777777" w:rsidR="0048106F" w:rsidRPr="0062616B" w:rsidRDefault="0048106F" w:rsidP="001466C4">
            <w:pPr>
              <w:ind w:left="360"/>
              <w:jc w:val="center"/>
              <w:rPr>
                <w:rFonts w:ascii="Times New Roman" w:hAnsi="Times New Roman"/>
                <w:lang w:val="en-US"/>
              </w:rPr>
            </w:pPr>
            <w:r w:rsidRPr="0062616B">
              <w:rPr>
                <w:rFonts w:ascii="Times New Roman" w:hAnsi="Times New Roman"/>
                <w:lang w:val="en-US"/>
              </w:rPr>
              <w:t>xxx</w:t>
            </w:r>
          </w:p>
        </w:tc>
        <w:tc>
          <w:tcPr>
            <w:tcW w:w="1061" w:type="pct"/>
            <w:noWrap/>
            <w:hideMark/>
          </w:tcPr>
          <w:p w14:paraId="1D4E224B" w14:textId="77777777" w:rsidR="0048106F" w:rsidRPr="0062616B" w:rsidRDefault="0048106F" w:rsidP="001466C4">
            <w:pPr>
              <w:ind w:left="360"/>
              <w:jc w:val="center"/>
              <w:rPr>
                <w:rFonts w:ascii="Times New Roman" w:hAnsi="Times New Roman"/>
                <w:lang w:val="en-US"/>
              </w:rPr>
            </w:pPr>
            <w:r w:rsidRPr="0062616B">
              <w:rPr>
                <w:rFonts w:ascii="Times New Roman" w:hAnsi="Times New Roman"/>
                <w:lang w:val="en-US"/>
              </w:rPr>
              <w:t>xxx</w:t>
            </w:r>
          </w:p>
        </w:tc>
      </w:tr>
      <w:tr w:rsidR="00B33700" w:rsidRPr="0048106F" w14:paraId="55C88E78" w14:textId="77777777" w:rsidTr="001466C4">
        <w:trPr>
          <w:trHeight w:val="340"/>
        </w:trPr>
        <w:tc>
          <w:tcPr>
            <w:tcW w:w="2878" w:type="pct"/>
            <w:noWrap/>
            <w:vAlign w:val="bottom"/>
          </w:tcPr>
          <w:p w14:paraId="17CB6474" w14:textId="732A2850" w:rsidR="00B33700" w:rsidRDefault="00B534F3" w:rsidP="00E84777">
            <w:pPr>
              <w:ind w:left="360"/>
              <w:jc w:val="both"/>
              <w:rPr>
                <w:rFonts w:ascii="Times New Roman" w:hAnsi="Times New Roman"/>
              </w:rPr>
            </w:pPr>
            <w:r>
              <w:rPr>
                <w:rFonts w:ascii="Times New Roman" w:hAnsi="Times New Roman"/>
              </w:rPr>
              <w:t>Other transfers</w:t>
            </w:r>
          </w:p>
        </w:tc>
        <w:tc>
          <w:tcPr>
            <w:tcW w:w="1061" w:type="pct"/>
          </w:tcPr>
          <w:p w14:paraId="70D981F7" w14:textId="72519548" w:rsidR="00B33700" w:rsidRPr="0062616B" w:rsidRDefault="00B534F3" w:rsidP="001466C4">
            <w:pPr>
              <w:ind w:left="360"/>
              <w:jc w:val="center"/>
              <w:rPr>
                <w:rFonts w:ascii="Times New Roman" w:hAnsi="Times New Roman"/>
                <w:lang w:val="en-US"/>
              </w:rPr>
            </w:pPr>
            <w:r w:rsidRPr="0062616B">
              <w:rPr>
                <w:rFonts w:ascii="Times New Roman" w:hAnsi="Times New Roman"/>
                <w:lang w:val="en-US"/>
              </w:rPr>
              <w:t>xxx</w:t>
            </w:r>
          </w:p>
        </w:tc>
        <w:tc>
          <w:tcPr>
            <w:tcW w:w="1061" w:type="pct"/>
            <w:noWrap/>
          </w:tcPr>
          <w:p w14:paraId="635BDA0A" w14:textId="227E3900" w:rsidR="00B33700" w:rsidRPr="0062616B" w:rsidRDefault="00B534F3" w:rsidP="001466C4">
            <w:pPr>
              <w:ind w:left="360"/>
              <w:jc w:val="center"/>
              <w:rPr>
                <w:rFonts w:ascii="Times New Roman" w:hAnsi="Times New Roman"/>
                <w:lang w:val="en-US"/>
              </w:rPr>
            </w:pPr>
            <w:r w:rsidRPr="0062616B">
              <w:rPr>
                <w:rFonts w:ascii="Times New Roman" w:hAnsi="Times New Roman"/>
                <w:lang w:val="en-US"/>
              </w:rPr>
              <w:t>xxx</w:t>
            </w:r>
          </w:p>
        </w:tc>
      </w:tr>
      <w:tr w:rsidR="00B62427" w:rsidRPr="0048106F" w14:paraId="52CDD698" w14:textId="77777777" w:rsidTr="001466C4">
        <w:trPr>
          <w:trHeight w:val="340"/>
        </w:trPr>
        <w:tc>
          <w:tcPr>
            <w:tcW w:w="2878" w:type="pct"/>
            <w:noWrap/>
            <w:vAlign w:val="bottom"/>
            <w:hideMark/>
          </w:tcPr>
          <w:p w14:paraId="131360E1" w14:textId="7FBD7516" w:rsidR="0048106F" w:rsidRPr="00514206" w:rsidRDefault="0048106F" w:rsidP="00E84777">
            <w:pPr>
              <w:ind w:left="360"/>
              <w:jc w:val="both"/>
              <w:rPr>
                <w:rFonts w:ascii="Times New Roman" w:hAnsi="Times New Roman"/>
                <w:b/>
                <w:bCs/>
                <w:lang w:val="en-US"/>
              </w:rPr>
            </w:pPr>
            <w:r w:rsidRPr="00514206">
              <w:rPr>
                <w:rFonts w:ascii="Times New Roman" w:hAnsi="Times New Roman"/>
                <w:b/>
                <w:bCs/>
              </w:rPr>
              <w:t xml:space="preserve">Total </w:t>
            </w:r>
            <w:r w:rsidR="00B62427">
              <w:rPr>
                <w:rFonts w:ascii="Times New Roman" w:hAnsi="Times New Roman"/>
                <w:b/>
                <w:bCs/>
              </w:rPr>
              <w:t>Accounts Payable</w:t>
            </w:r>
          </w:p>
        </w:tc>
        <w:tc>
          <w:tcPr>
            <w:tcW w:w="1061" w:type="pct"/>
          </w:tcPr>
          <w:p w14:paraId="6978588D" w14:textId="77777777" w:rsidR="0048106F" w:rsidRPr="0048106F" w:rsidRDefault="0048106F" w:rsidP="001466C4">
            <w:pPr>
              <w:ind w:left="360"/>
              <w:jc w:val="center"/>
              <w:rPr>
                <w:rFonts w:ascii="Times New Roman" w:hAnsi="Times New Roman"/>
                <w:b/>
                <w:bCs/>
                <w:lang w:val="en-US"/>
              </w:rPr>
            </w:pPr>
            <w:r w:rsidRPr="0048106F">
              <w:rPr>
                <w:rFonts w:ascii="Times New Roman" w:hAnsi="Times New Roman"/>
                <w:b/>
                <w:bCs/>
                <w:lang w:val="en-US"/>
              </w:rPr>
              <w:t>xxx</w:t>
            </w:r>
          </w:p>
        </w:tc>
        <w:tc>
          <w:tcPr>
            <w:tcW w:w="1061" w:type="pct"/>
            <w:noWrap/>
            <w:hideMark/>
          </w:tcPr>
          <w:p w14:paraId="48E9F7A2" w14:textId="77777777" w:rsidR="0048106F" w:rsidRPr="0048106F" w:rsidRDefault="0048106F" w:rsidP="001466C4">
            <w:pPr>
              <w:ind w:left="360"/>
              <w:jc w:val="center"/>
              <w:rPr>
                <w:rFonts w:ascii="Times New Roman" w:hAnsi="Times New Roman"/>
                <w:b/>
                <w:bCs/>
                <w:lang w:val="en-US"/>
              </w:rPr>
            </w:pPr>
            <w:r w:rsidRPr="0048106F">
              <w:rPr>
                <w:rFonts w:ascii="Times New Roman" w:hAnsi="Times New Roman"/>
                <w:b/>
                <w:bCs/>
                <w:lang w:val="en-US"/>
              </w:rPr>
              <w:t>xxx</w:t>
            </w:r>
          </w:p>
        </w:tc>
      </w:tr>
    </w:tbl>
    <w:p w14:paraId="5C5D2415" w14:textId="77777777" w:rsidR="00CD015A" w:rsidRDefault="00CD015A" w:rsidP="00E84777">
      <w:pPr>
        <w:jc w:val="both"/>
        <w:rPr>
          <w:rFonts w:ascii="Times New Roman" w:hAnsi="Times New Roman"/>
          <w:b/>
          <w:sz w:val="22"/>
          <w:szCs w:val="22"/>
        </w:rPr>
      </w:pPr>
    </w:p>
    <w:p w14:paraId="666D93AF" w14:textId="77777777" w:rsidR="004D4991" w:rsidRDefault="004D4991" w:rsidP="004D4991">
      <w:pPr>
        <w:ind w:left="360"/>
        <w:jc w:val="both"/>
        <w:rPr>
          <w:rFonts w:ascii="Times New Roman" w:hAnsi="Times New Roman"/>
          <w:b/>
          <w:bCs/>
        </w:rPr>
      </w:pPr>
    </w:p>
    <w:p w14:paraId="48EED622" w14:textId="77777777" w:rsidR="00206415" w:rsidRDefault="00206415">
      <w:pPr>
        <w:rPr>
          <w:rFonts w:ascii="Times New Roman" w:hAnsi="Times New Roman"/>
          <w:b/>
          <w:bCs/>
        </w:rPr>
        <w:sectPr w:rsidR="00206415" w:rsidSect="00A92CF7">
          <w:footerReference w:type="first" r:id="rId34"/>
          <w:pgSz w:w="12240" w:h="15840"/>
          <w:pgMar w:top="1440" w:right="1440" w:bottom="1440" w:left="1440" w:header="720" w:footer="720" w:gutter="0"/>
          <w:cols w:space="720"/>
          <w:docGrid w:linePitch="360"/>
        </w:sectPr>
      </w:pPr>
    </w:p>
    <w:p w14:paraId="1B3FD6B8" w14:textId="309F4FAE" w:rsidR="004D4991" w:rsidRDefault="004D4991">
      <w:pPr>
        <w:rPr>
          <w:rFonts w:ascii="Times New Roman" w:hAnsi="Times New Roman"/>
          <w:b/>
          <w:bCs/>
        </w:rPr>
      </w:pPr>
    </w:p>
    <w:p w14:paraId="1C8492BF" w14:textId="77777777" w:rsidR="003451DD" w:rsidRPr="003451DD" w:rsidRDefault="003451DD" w:rsidP="003451DD">
      <w:pPr>
        <w:jc w:val="both"/>
        <w:rPr>
          <w:rFonts w:ascii="Times New Roman" w:hAnsi="Times New Roman"/>
          <w:b/>
          <w:bCs/>
          <w:color w:val="000000" w:themeColor="text1"/>
          <w:sz w:val="22"/>
          <w:szCs w:val="22"/>
        </w:rPr>
      </w:pPr>
      <w:r w:rsidRPr="003451DD">
        <w:rPr>
          <w:rFonts w:ascii="Times New Roman" w:hAnsi="Times New Roman" w:hint="cs"/>
          <w:b/>
          <w:bCs/>
          <w:color w:val="000000" w:themeColor="text1"/>
          <w:sz w:val="22"/>
          <w:szCs w:val="22"/>
        </w:rPr>
        <w:t>Notes to the financial statements</w:t>
      </w:r>
    </w:p>
    <w:p w14:paraId="693B2197" w14:textId="77777777" w:rsidR="003451DD" w:rsidRDefault="003451DD" w:rsidP="003451DD">
      <w:pPr>
        <w:ind w:left="360"/>
        <w:jc w:val="both"/>
        <w:rPr>
          <w:rFonts w:ascii="Times New Roman" w:hAnsi="Times New Roman"/>
          <w:b/>
          <w:bCs/>
        </w:rPr>
      </w:pPr>
    </w:p>
    <w:p w14:paraId="5A7794B2" w14:textId="24FBC180" w:rsidR="00CD015A" w:rsidRDefault="00CD015A" w:rsidP="00E84777">
      <w:pPr>
        <w:numPr>
          <w:ilvl w:val="0"/>
          <w:numId w:val="27"/>
        </w:numPr>
        <w:jc w:val="both"/>
        <w:rPr>
          <w:rFonts w:ascii="Times New Roman" w:hAnsi="Times New Roman"/>
          <w:b/>
          <w:bCs/>
        </w:rPr>
      </w:pPr>
      <w:r w:rsidRPr="00CD015A">
        <w:rPr>
          <w:rFonts w:ascii="Times New Roman" w:hAnsi="Times New Roman"/>
          <w:b/>
          <w:bCs/>
        </w:rPr>
        <w:t>Disclosure of Balances in Revenue Collection Accounts</w:t>
      </w:r>
    </w:p>
    <w:p w14:paraId="762CE0DD" w14:textId="77777777" w:rsidR="00CD015A" w:rsidRPr="00CD015A" w:rsidRDefault="00CD015A" w:rsidP="00E84777">
      <w:pPr>
        <w:ind w:left="360"/>
        <w:jc w:val="both"/>
        <w:rPr>
          <w:rFonts w:ascii="Times New Roman" w:hAnsi="Times New Roman"/>
          <w:b/>
          <w:bCs/>
        </w:rPr>
      </w:pPr>
    </w:p>
    <w:p w14:paraId="77882C45" w14:textId="37F1F9DB" w:rsidR="004D4991" w:rsidRDefault="00CD015A" w:rsidP="00E84777">
      <w:pPr>
        <w:spacing w:line="276" w:lineRule="auto"/>
        <w:jc w:val="both"/>
        <w:rPr>
          <w:rFonts w:ascii="Times New Roman" w:hAnsi="Times New Roman"/>
        </w:rPr>
      </w:pPr>
      <w:r w:rsidRPr="00CD015A">
        <w:rPr>
          <w:rFonts w:ascii="Times New Roman" w:hAnsi="Times New Roman"/>
        </w:rPr>
        <w:t>County Government Own source revenue is recognized in the financial statements when it has be</w:t>
      </w:r>
      <w:r w:rsidR="008938C3">
        <w:rPr>
          <w:rFonts w:ascii="Times New Roman" w:hAnsi="Times New Roman"/>
        </w:rPr>
        <w:t>en</w:t>
      </w:r>
      <w:r w:rsidRPr="00CD015A">
        <w:rPr>
          <w:rFonts w:ascii="Times New Roman" w:hAnsi="Times New Roman"/>
        </w:rPr>
        <w:t xml:space="preserve"> swiped to CRF. Revenue collection account balances </w:t>
      </w:r>
      <w:r w:rsidR="008938C3">
        <w:rPr>
          <w:rFonts w:ascii="Times New Roman" w:hAnsi="Times New Roman"/>
        </w:rPr>
        <w:t>are</w:t>
      </w:r>
      <w:r w:rsidRPr="00CD015A">
        <w:rPr>
          <w:rFonts w:ascii="Times New Roman" w:hAnsi="Times New Roman"/>
        </w:rPr>
        <w:t xml:space="preserve"> disclosed</w:t>
      </w:r>
      <w:r w:rsidR="000E53A0">
        <w:rPr>
          <w:rFonts w:ascii="Times New Roman" w:hAnsi="Times New Roman"/>
        </w:rPr>
        <w:t xml:space="preserve"> as</w:t>
      </w:r>
      <w:r w:rsidRPr="00CD015A">
        <w:rPr>
          <w:rFonts w:ascii="Times New Roman" w:hAnsi="Times New Roman"/>
        </w:rPr>
        <w:t xml:space="preserve"> at the end of the reporting period as below. </w:t>
      </w:r>
    </w:p>
    <w:p w14:paraId="171BD3C6" w14:textId="77777777" w:rsidR="00CD015A" w:rsidRPr="00CD015A" w:rsidRDefault="00CD015A" w:rsidP="00E84777">
      <w:pPr>
        <w:spacing w:line="360" w:lineRule="auto"/>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3"/>
        <w:gridCol w:w="1888"/>
        <w:gridCol w:w="1834"/>
        <w:gridCol w:w="1546"/>
        <w:gridCol w:w="2059"/>
      </w:tblGrid>
      <w:tr w:rsidR="00A96C82" w:rsidRPr="00CD015A" w14:paraId="0F3FB1B1" w14:textId="77777777" w:rsidTr="009F1908">
        <w:trPr>
          <w:trHeight w:val="1270"/>
        </w:trPr>
        <w:tc>
          <w:tcPr>
            <w:tcW w:w="2171" w:type="pct"/>
            <w:shd w:val="clear" w:color="auto" w:fill="0070C0"/>
            <w:vAlign w:val="bottom"/>
            <w:hideMark/>
          </w:tcPr>
          <w:p w14:paraId="21980C8D" w14:textId="77777777" w:rsidR="000E53A0" w:rsidRPr="00CD015A" w:rsidRDefault="000E53A0" w:rsidP="00E84777">
            <w:pPr>
              <w:ind w:left="170"/>
              <w:jc w:val="both"/>
              <w:rPr>
                <w:rFonts w:ascii="Times New Roman" w:hAnsi="Times New Roman"/>
                <w:b/>
                <w:bCs/>
                <w:color w:val="000000"/>
                <w:lang w:val="en-US"/>
              </w:rPr>
            </w:pPr>
            <w:r w:rsidRPr="00CD015A">
              <w:rPr>
                <w:rFonts w:ascii="Times New Roman" w:hAnsi="Times New Roman"/>
                <w:b/>
                <w:bCs/>
                <w:color w:val="000000"/>
                <w:lang w:val="en-US"/>
              </w:rPr>
              <w:t>Name Of Bank, Account No. &amp; Currency</w:t>
            </w:r>
          </w:p>
        </w:tc>
        <w:tc>
          <w:tcPr>
            <w:tcW w:w="729" w:type="pct"/>
            <w:shd w:val="clear" w:color="auto" w:fill="0070C0"/>
            <w:vAlign w:val="center"/>
            <w:hideMark/>
          </w:tcPr>
          <w:p w14:paraId="61264AD9" w14:textId="77777777" w:rsidR="000E53A0" w:rsidRPr="00CD015A" w:rsidRDefault="000E53A0" w:rsidP="009F1908">
            <w:pPr>
              <w:ind w:left="170"/>
              <w:jc w:val="center"/>
              <w:rPr>
                <w:rFonts w:ascii="Times New Roman" w:hAnsi="Times New Roman"/>
                <w:b/>
                <w:bCs/>
                <w:color w:val="000000"/>
                <w:lang w:val="en-US"/>
              </w:rPr>
            </w:pPr>
            <w:r w:rsidRPr="00CD015A">
              <w:rPr>
                <w:rFonts w:ascii="Times New Roman" w:hAnsi="Times New Roman"/>
                <w:b/>
                <w:bCs/>
                <w:color w:val="000000"/>
                <w:lang w:val="en-US"/>
              </w:rPr>
              <w:t>Amount in bank account currency*</w:t>
            </w:r>
          </w:p>
        </w:tc>
        <w:tc>
          <w:tcPr>
            <w:tcW w:w="708" w:type="pct"/>
            <w:shd w:val="clear" w:color="auto" w:fill="0070C0"/>
            <w:vAlign w:val="center"/>
            <w:hideMark/>
          </w:tcPr>
          <w:p w14:paraId="15124791" w14:textId="77777777" w:rsidR="000E53A0" w:rsidRPr="00CD015A" w:rsidRDefault="000E53A0" w:rsidP="009F1908">
            <w:pPr>
              <w:ind w:left="170"/>
              <w:jc w:val="center"/>
              <w:rPr>
                <w:rFonts w:ascii="Times New Roman" w:hAnsi="Times New Roman"/>
                <w:b/>
                <w:bCs/>
                <w:color w:val="000000"/>
                <w:lang w:val="en-US"/>
              </w:rPr>
            </w:pPr>
            <w:r w:rsidRPr="00CD015A">
              <w:rPr>
                <w:rFonts w:ascii="Times New Roman" w:hAnsi="Times New Roman"/>
                <w:b/>
                <w:bCs/>
                <w:color w:val="000000"/>
                <w:lang w:val="en-US"/>
              </w:rPr>
              <w:t xml:space="preserve">Ex. </w:t>
            </w:r>
            <w:proofErr w:type="gramStart"/>
            <w:r w:rsidRPr="00CD015A">
              <w:rPr>
                <w:rFonts w:ascii="Times New Roman" w:hAnsi="Times New Roman"/>
                <w:b/>
                <w:bCs/>
                <w:color w:val="000000"/>
                <w:lang w:val="en-US"/>
              </w:rPr>
              <w:t>rate  (</w:t>
            </w:r>
            <w:proofErr w:type="gramEnd"/>
            <w:r w:rsidRPr="00CD015A">
              <w:rPr>
                <w:rFonts w:ascii="Times New Roman" w:hAnsi="Times New Roman"/>
                <w:b/>
                <w:bCs/>
                <w:color w:val="000000"/>
                <w:lang w:val="en-US"/>
              </w:rPr>
              <w:t>if in foreign currency)</w:t>
            </w:r>
          </w:p>
        </w:tc>
        <w:tc>
          <w:tcPr>
            <w:tcW w:w="597" w:type="pct"/>
            <w:shd w:val="clear" w:color="auto" w:fill="0070C0"/>
            <w:noWrap/>
            <w:vAlign w:val="center"/>
            <w:hideMark/>
          </w:tcPr>
          <w:p w14:paraId="1C05D6AB" w14:textId="723A95A2" w:rsidR="00A93ED4" w:rsidRDefault="000E53A0" w:rsidP="009F1908">
            <w:pPr>
              <w:ind w:left="170" w:hanging="98"/>
              <w:jc w:val="center"/>
              <w:rPr>
                <w:rFonts w:ascii="Times New Roman" w:hAnsi="Times New Roman"/>
                <w:b/>
                <w:bCs/>
                <w:sz w:val="22"/>
                <w:szCs w:val="22"/>
                <w:lang w:val="en-US"/>
              </w:rPr>
            </w:pPr>
            <w:r w:rsidRPr="008E747B">
              <w:rPr>
                <w:rFonts w:ascii="Times New Roman" w:hAnsi="Times New Roman"/>
                <w:b/>
                <w:bCs/>
                <w:sz w:val="22"/>
                <w:szCs w:val="22"/>
                <w:lang w:val="en-US"/>
              </w:rPr>
              <w:t>Insert</w:t>
            </w:r>
          </w:p>
          <w:p w14:paraId="79504C41" w14:textId="61412A6F" w:rsidR="000E53A0" w:rsidRPr="00CD015A" w:rsidRDefault="000E53A0" w:rsidP="009F1908">
            <w:pPr>
              <w:ind w:left="170" w:hanging="98"/>
              <w:jc w:val="center"/>
              <w:rPr>
                <w:rFonts w:ascii="Times New Roman" w:hAnsi="Times New Roman"/>
                <w:b/>
                <w:bCs/>
                <w:color w:val="000000"/>
                <w:lang w:val="sw-KE" w:eastAsia="sw-KE"/>
              </w:rPr>
            </w:pPr>
            <w:r w:rsidRPr="008E747B">
              <w:rPr>
                <w:rFonts w:ascii="Times New Roman" w:hAnsi="Times New Roman"/>
                <w:b/>
                <w:bCs/>
                <w:sz w:val="22"/>
                <w:szCs w:val="22"/>
                <w:lang w:val="en-US"/>
              </w:rPr>
              <w:t>current FY</w:t>
            </w:r>
          </w:p>
        </w:tc>
        <w:tc>
          <w:tcPr>
            <w:tcW w:w="795" w:type="pct"/>
            <w:shd w:val="clear" w:color="auto" w:fill="0070C0"/>
            <w:noWrap/>
            <w:vAlign w:val="center"/>
            <w:hideMark/>
          </w:tcPr>
          <w:p w14:paraId="188A5DDD" w14:textId="1560C2EC" w:rsidR="000E53A0" w:rsidRPr="00CD015A" w:rsidRDefault="001B3271" w:rsidP="009F1908">
            <w:pPr>
              <w:jc w:val="center"/>
              <w:rPr>
                <w:rFonts w:ascii="Times New Roman" w:hAnsi="Times New Roman"/>
                <w:b/>
                <w:bCs/>
                <w:color w:val="000000"/>
                <w:lang w:val="sw-KE" w:eastAsia="sw-KE"/>
              </w:rPr>
            </w:pPr>
            <w:r>
              <w:rPr>
                <w:rFonts w:ascii="Times New Roman" w:hAnsi="Times New Roman"/>
                <w:b/>
                <w:bCs/>
                <w:i/>
                <w:iCs/>
                <w:lang w:val="en-US"/>
              </w:rPr>
              <w:t>Comparative FY</w:t>
            </w:r>
          </w:p>
        </w:tc>
      </w:tr>
      <w:tr w:rsidR="00A96C82" w:rsidRPr="00CD015A" w14:paraId="40E7246C" w14:textId="77777777" w:rsidTr="009F1908">
        <w:trPr>
          <w:trHeight w:val="346"/>
        </w:trPr>
        <w:tc>
          <w:tcPr>
            <w:tcW w:w="2171" w:type="pct"/>
            <w:vAlign w:val="bottom"/>
            <w:hideMark/>
          </w:tcPr>
          <w:p w14:paraId="199094F1" w14:textId="77777777" w:rsidR="00CD015A" w:rsidRPr="00CD015A" w:rsidRDefault="00CD015A" w:rsidP="00E84777">
            <w:pPr>
              <w:ind w:left="170"/>
              <w:jc w:val="both"/>
              <w:rPr>
                <w:rFonts w:ascii="Times New Roman" w:hAnsi="Times New Roman"/>
                <w:color w:val="000000"/>
                <w:lang w:val="en-US"/>
              </w:rPr>
            </w:pPr>
            <w:r w:rsidRPr="00CD015A">
              <w:rPr>
                <w:rFonts w:ascii="Times New Roman" w:hAnsi="Times New Roman"/>
                <w:color w:val="000000"/>
                <w:lang w:val="en-US"/>
              </w:rPr>
              <w:t> </w:t>
            </w:r>
          </w:p>
        </w:tc>
        <w:tc>
          <w:tcPr>
            <w:tcW w:w="729" w:type="pct"/>
            <w:noWrap/>
            <w:vAlign w:val="center"/>
            <w:hideMark/>
          </w:tcPr>
          <w:p w14:paraId="5AAE9985" w14:textId="4C7D30A2" w:rsidR="00CD015A" w:rsidRPr="00A96C82" w:rsidRDefault="00A96C82" w:rsidP="009F1908">
            <w:pPr>
              <w:ind w:left="170"/>
              <w:jc w:val="center"/>
              <w:rPr>
                <w:rFonts w:ascii="Times New Roman" w:hAnsi="Times New Roman"/>
                <w:b/>
                <w:bCs/>
                <w:color w:val="000000"/>
                <w:lang w:val="en-US"/>
              </w:rPr>
            </w:pPr>
            <w:r w:rsidRPr="00A96C82">
              <w:rPr>
                <w:rFonts w:ascii="Times New Roman" w:hAnsi="Times New Roman"/>
                <w:b/>
                <w:bCs/>
                <w:color w:val="000000"/>
                <w:lang w:val="en-US"/>
              </w:rPr>
              <w:t>Kshs</w:t>
            </w:r>
          </w:p>
        </w:tc>
        <w:tc>
          <w:tcPr>
            <w:tcW w:w="708" w:type="pct"/>
            <w:vAlign w:val="center"/>
            <w:hideMark/>
          </w:tcPr>
          <w:p w14:paraId="77447774" w14:textId="7F9937C1" w:rsidR="00CD015A" w:rsidRPr="00A96C82" w:rsidRDefault="00A96C82" w:rsidP="009F1908">
            <w:pPr>
              <w:ind w:left="170"/>
              <w:jc w:val="center"/>
              <w:rPr>
                <w:rFonts w:ascii="Times New Roman" w:hAnsi="Times New Roman"/>
                <w:b/>
                <w:bCs/>
                <w:color w:val="000000"/>
                <w:lang w:val="en-US"/>
              </w:rPr>
            </w:pPr>
            <w:r w:rsidRPr="00A96C82">
              <w:rPr>
                <w:rFonts w:ascii="Times New Roman" w:hAnsi="Times New Roman"/>
                <w:b/>
                <w:bCs/>
                <w:color w:val="000000"/>
                <w:lang w:val="en-US"/>
              </w:rPr>
              <w:t>Kshs</w:t>
            </w:r>
          </w:p>
        </w:tc>
        <w:tc>
          <w:tcPr>
            <w:tcW w:w="597" w:type="pct"/>
            <w:noWrap/>
            <w:vAlign w:val="center"/>
            <w:hideMark/>
          </w:tcPr>
          <w:p w14:paraId="18A78BD0" w14:textId="77777777" w:rsidR="00CD015A" w:rsidRPr="00CD015A" w:rsidRDefault="00CD015A" w:rsidP="009F1908">
            <w:pPr>
              <w:ind w:left="170"/>
              <w:jc w:val="center"/>
              <w:rPr>
                <w:rFonts w:ascii="Times New Roman" w:hAnsi="Times New Roman"/>
                <w:b/>
                <w:bCs/>
                <w:color w:val="000000"/>
                <w:lang w:val="en-US"/>
              </w:rPr>
            </w:pPr>
            <w:r w:rsidRPr="00CD015A">
              <w:rPr>
                <w:rFonts w:ascii="Times New Roman" w:hAnsi="Times New Roman"/>
                <w:b/>
                <w:bCs/>
                <w:color w:val="000000"/>
                <w:lang w:val="en-US"/>
              </w:rPr>
              <w:t>Kshs</w:t>
            </w:r>
          </w:p>
        </w:tc>
        <w:tc>
          <w:tcPr>
            <w:tcW w:w="795" w:type="pct"/>
            <w:noWrap/>
            <w:vAlign w:val="center"/>
            <w:hideMark/>
          </w:tcPr>
          <w:p w14:paraId="6EAB68FA" w14:textId="77777777" w:rsidR="00CD015A" w:rsidRPr="00CD015A" w:rsidRDefault="00CD015A" w:rsidP="009F1908">
            <w:pPr>
              <w:ind w:left="170"/>
              <w:jc w:val="center"/>
              <w:rPr>
                <w:rFonts w:ascii="Times New Roman" w:hAnsi="Times New Roman"/>
                <w:b/>
                <w:bCs/>
                <w:color w:val="000000"/>
                <w:lang w:val="en-US"/>
              </w:rPr>
            </w:pPr>
            <w:r w:rsidRPr="00CD015A">
              <w:rPr>
                <w:rFonts w:ascii="Times New Roman" w:hAnsi="Times New Roman"/>
                <w:b/>
                <w:bCs/>
                <w:color w:val="000000"/>
                <w:lang w:val="en-US"/>
              </w:rPr>
              <w:t>Kshs</w:t>
            </w:r>
          </w:p>
        </w:tc>
      </w:tr>
      <w:tr w:rsidR="00A96C82" w:rsidRPr="00CD015A" w14:paraId="4492F925" w14:textId="77777777" w:rsidTr="009F1908">
        <w:trPr>
          <w:trHeight w:val="346"/>
        </w:trPr>
        <w:tc>
          <w:tcPr>
            <w:tcW w:w="2171" w:type="pct"/>
            <w:vAlign w:val="bottom"/>
            <w:hideMark/>
          </w:tcPr>
          <w:p w14:paraId="7E6D28C2" w14:textId="77777777" w:rsidR="00CD015A" w:rsidRPr="00CD015A" w:rsidRDefault="00CD015A" w:rsidP="00E84777">
            <w:pPr>
              <w:ind w:left="170"/>
              <w:jc w:val="both"/>
              <w:rPr>
                <w:rFonts w:ascii="Times New Roman" w:hAnsi="Times New Roman"/>
                <w:bCs/>
                <w:i/>
                <w:color w:val="000000"/>
                <w:lang w:val="en-US"/>
              </w:rPr>
            </w:pPr>
            <w:r w:rsidRPr="00CD015A">
              <w:rPr>
                <w:rFonts w:ascii="Times New Roman" w:hAnsi="Times New Roman"/>
                <w:bCs/>
                <w:i/>
                <w:color w:val="000000"/>
                <w:lang w:val="en-US"/>
              </w:rPr>
              <w:t>Name Of Bank, Account No. &amp; Currency</w:t>
            </w:r>
          </w:p>
        </w:tc>
        <w:tc>
          <w:tcPr>
            <w:tcW w:w="729" w:type="pct"/>
            <w:noWrap/>
            <w:vAlign w:val="center"/>
            <w:hideMark/>
          </w:tcPr>
          <w:p w14:paraId="3CC19F66" w14:textId="77777777" w:rsidR="00CD015A" w:rsidRPr="00CD015A" w:rsidRDefault="00CD015A" w:rsidP="009F1908">
            <w:pPr>
              <w:ind w:left="170"/>
              <w:jc w:val="center"/>
              <w:rPr>
                <w:rFonts w:ascii="Times New Roman" w:hAnsi="Times New Roman"/>
                <w:color w:val="000000"/>
              </w:rPr>
            </w:pPr>
            <w:r w:rsidRPr="00CD015A">
              <w:rPr>
                <w:rFonts w:ascii="Times New Roman" w:hAnsi="Times New Roman"/>
                <w:color w:val="000000"/>
              </w:rPr>
              <w:t>xxx</w:t>
            </w:r>
          </w:p>
        </w:tc>
        <w:tc>
          <w:tcPr>
            <w:tcW w:w="708" w:type="pct"/>
            <w:vAlign w:val="center"/>
            <w:hideMark/>
          </w:tcPr>
          <w:p w14:paraId="6B0CEEE2" w14:textId="77777777" w:rsidR="00CD015A" w:rsidRPr="00CD015A" w:rsidRDefault="00CD015A" w:rsidP="009F1908">
            <w:pPr>
              <w:ind w:left="170"/>
              <w:jc w:val="center"/>
              <w:rPr>
                <w:rFonts w:ascii="Times New Roman" w:hAnsi="Times New Roman"/>
                <w:color w:val="000000"/>
              </w:rPr>
            </w:pPr>
            <w:r w:rsidRPr="00CD015A">
              <w:rPr>
                <w:rFonts w:ascii="Times New Roman" w:hAnsi="Times New Roman"/>
                <w:color w:val="000000"/>
              </w:rPr>
              <w:t>xxx</w:t>
            </w:r>
          </w:p>
        </w:tc>
        <w:tc>
          <w:tcPr>
            <w:tcW w:w="597" w:type="pct"/>
            <w:noWrap/>
            <w:vAlign w:val="center"/>
            <w:hideMark/>
          </w:tcPr>
          <w:p w14:paraId="6A354458" w14:textId="77777777" w:rsidR="00CD015A" w:rsidRPr="00CD015A" w:rsidRDefault="00CD015A" w:rsidP="009F1908">
            <w:pPr>
              <w:ind w:left="170"/>
              <w:jc w:val="center"/>
              <w:rPr>
                <w:rFonts w:ascii="Times New Roman" w:hAnsi="Times New Roman"/>
                <w:color w:val="000000"/>
              </w:rPr>
            </w:pPr>
            <w:r w:rsidRPr="00CD015A">
              <w:rPr>
                <w:rFonts w:ascii="Times New Roman" w:hAnsi="Times New Roman"/>
                <w:color w:val="000000"/>
              </w:rPr>
              <w:t>xxx</w:t>
            </w:r>
          </w:p>
        </w:tc>
        <w:tc>
          <w:tcPr>
            <w:tcW w:w="795" w:type="pct"/>
            <w:noWrap/>
            <w:vAlign w:val="center"/>
            <w:hideMark/>
          </w:tcPr>
          <w:p w14:paraId="188BC1B5" w14:textId="77777777" w:rsidR="00CD015A" w:rsidRPr="00CD015A" w:rsidRDefault="00CD015A" w:rsidP="009F1908">
            <w:pPr>
              <w:ind w:left="170"/>
              <w:jc w:val="center"/>
              <w:rPr>
                <w:rFonts w:ascii="Times New Roman" w:hAnsi="Times New Roman"/>
                <w:color w:val="000000"/>
              </w:rPr>
            </w:pPr>
            <w:r w:rsidRPr="00CD015A">
              <w:rPr>
                <w:rFonts w:ascii="Times New Roman" w:hAnsi="Times New Roman"/>
                <w:color w:val="000000"/>
              </w:rPr>
              <w:t>xxx</w:t>
            </w:r>
          </w:p>
        </w:tc>
      </w:tr>
      <w:tr w:rsidR="00A96C82" w:rsidRPr="00CD015A" w14:paraId="4AA8C076" w14:textId="77777777" w:rsidTr="009F1908">
        <w:trPr>
          <w:trHeight w:val="346"/>
        </w:trPr>
        <w:tc>
          <w:tcPr>
            <w:tcW w:w="2171" w:type="pct"/>
            <w:vAlign w:val="bottom"/>
            <w:hideMark/>
          </w:tcPr>
          <w:p w14:paraId="556CE9B7" w14:textId="77777777" w:rsidR="00CD015A" w:rsidRPr="00CD015A" w:rsidRDefault="00CD015A" w:rsidP="00E84777">
            <w:pPr>
              <w:ind w:left="170"/>
              <w:jc w:val="both"/>
              <w:rPr>
                <w:rFonts w:ascii="Times New Roman" w:hAnsi="Times New Roman"/>
                <w:bCs/>
                <w:i/>
                <w:color w:val="000000"/>
                <w:lang w:val="en-US"/>
              </w:rPr>
            </w:pPr>
            <w:r w:rsidRPr="00CD015A">
              <w:rPr>
                <w:rFonts w:ascii="Times New Roman" w:hAnsi="Times New Roman"/>
                <w:bCs/>
                <w:i/>
                <w:color w:val="000000"/>
                <w:lang w:val="en-US"/>
              </w:rPr>
              <w:t>Name Of Bank, Account No. &amp; Currency</w:t>
            </w:r>
          </w:p>
        </w:tc>
        <w:tc>
          <w:tcPr>
            <w:tcW w:w="729" w:type="pct"/>
            <w:noWrap/>
            <w:vAlign w:val="center"/>
            <w:hideMark/>
          </w:tcPr>
          <w:p w14:paraId="4E4EF330" w14:textId="77777777" w:rsidR="00CD015A" w:rsidRPr="00CD015A" w:rsidRDefault="00CD015A" w:rsidP="009F1908">
            <w:pPr>
              <w:ind w:left="170"/>
              <w:jc w:val="center"/>
              <w:rPr>
                <w:rFonts w:ascii="Times New Roman" w:hAnsi="Times New Roman"/>
                <w:color w:val="000000"/>
              </w:rPr>
            </w:pPr>
            <w:r w:rsidRPr="00CD015A">
              <w:rPr>
                <w:rFonts w:ascii="Times New Roman" w:hAnsi="Times New Roman"/>
                <w:color w:val="000000"/>
              </w:rPr>
              <w:t>xxx</w:t>
            </w:r>
          </w:p>
        </w:tc>
        <w:tc>
          <w:tcPr>
            <w:tcW w:w="708" w:type="pct"/>
            <w:vAlign w:val="center"/>
            <w:hideMark/>
          </w:tcPr>
          <w:p w14:paraId="45D44CE2" w14:textId="77777777" w:rsidR="00CD015A" w:rsidRPr="00CD015A" w:rsidRDefault="00CD015A" w:rsidP="009F1908">
            <w:pPr>
              <w:ind w:left="170"/>
              <w:jc w:val="center"/>
              <w:rPr>
                <w:rFonts w:ascii="Times New Roman" w:hAnsi="Times New Roman"/>
                <w:color w:val="000000"/>
              </w:rPr>
            </w:pPr>
            <w:r w:rsidRPr="00CD015A">
              <w:rPr>
                <w:rFonts w:ascii="Times New Roman" w:hAnsi="Times New Roman"/>
                <w:color w:val="000000"/>
              </w:rPr>
              <w:t>xxx</w:t>
            </w:r>
          </w:p>
        </w:tc>
        <w:tc>
          <w:tcPr>
            <w:tcW w:w="597" w:type="pct"/>
            <w:noWrap/>
            <w:vAlign w:val="center"/>
            <w:hideMark/>
          </w:tcPr>
          <w:p w14:paraId="7C9648C6" w14:textId="77777777" w:rsidR="00CD015A" w:rsidRPr="00CD015A" w:rsidRDefault="00CD015A" w:rsidP="009F1908">
            <w:pPr>
              <w:ind w:left="170"/>
              <w:jc w:val="center"/>
              <w:rPr>
                <w:rFonts w:ascii="Times New Roman" w:hAnsi="Times New Roman"/>
                <w:color w:val="000000"/>
              </w:rPr>
            </w:pPr>
            <w:r w:rsidRPr="00CD015A">
              <w:rPr>
                <w:rFonts w:ascii="Times New Roman" w:hAnsi="Times New Roman"/>
                <w:color w:val="000000"/>
              </w:rPr>
              <w:t>xxx</w:t>
            </w:r>
          </w:p>
        </w:tc>
        <w:tc>
          <w:tcPr>
            <w:tcW w:w="795" w:type="pct"/>
            <w:noWrap/>
            <w:vAlign w:val="center"/>
            <w:hideMark/>
          </w:tcPr>
          <w:p w14:paraId="2C72C97E" w14:textId="77777777" w:rsidR="00CD015A" w:rsidRPr="00CD015A" w:rsidRDefault="00CD015A" w:rsidP="009F1908">
            <w:pPr>
              <w:ind w:left="170"/>
              <w:jc w:val="center"/>
              <w:rPr>
                <w:rFonts w:ascii="Times New Roman" w:hAnsi="Times New Roman"/>
                <w:color w:val="000000"/>
              </w:rPr>
            </w:pPr>
            <w:r w:rsidRPr="00CD015A">
              <w:rPr>
                <w:rFonts w:ascii="Times New Roman" w:hAnsi="Times New Roman"/>
                <w:color w:val="000000"/>
              </w:rPr>
              <w:t>xxx</w:t>
            </w:r>
          </w:p>
        </w:tc>
      </w:tr>
      <w:tr w:rsidR="00A96C82" w:rsidRPr="00CD015A" w14:paraId="26C1BB0D" w14:textId="77777777" w:rsidTr="009F1908">
        <w:trPr>
          <w:trHeight w:val="346"/>
        </w:trPr>
        <w:tc>
          <w:tcPr>
            <w:tcW w:w="2171" w:type="pct"/>
            <w:vAlign w:val="bottom"/>
            <w:hideMark/>
          </w:tcPr>
          <w:p w14:paraId="46EC58F7" w14:textId="77777777" w:rsidR="00CD015A" w:rsidRPr="00CD015A" w:rsidRDefault="00CD015A" w:rsidP="00E84777">
            <w:pPr>
              <w:ind w:left="170"/>
              <w:jc w:val="both"/>
              <w:rPr>
                <w:rFonts w:ascii="Times New Roman" w:hAnsi="Times New Roman"/>
                <w:bCs/>
                <w:i/>
                <w:color w:val="000000"/>
                <w:lang w:val="en-US"/>
              </w:rPr>
            </w:pPr>
            <w:r w:rsidRPr="00CD015A">
              <w:rPr>
                <w:rFonts w:ascii="Times New Roman" w:hAnsi="Times New Roman"/>
                <w:bCs/>
                <w:i/>
                <w:color w:val="000000"/>
                <w:lang w:val="en-US"/>
              </w:rPr>
              <w:t>Name Of Bank, Account No. &amp; Currency</w:t>
            </w:r>
          </w:p>
        </w:tc>
        <w:tc>
          <w:tcPr>
            <w:tcW w:w="729" w:type="pct"/>
            <w:noWrap/>
            <w:vAlign w:val="center"/>
            <w:hideMark/>
          </w:tcPr>
          <w:p w14:paraId="741DDD5C" w14:textId="77777777" w:rsidR="00CD015A" w:rsidRPr="00CD015A" w:rsidRDefault="00CD015A" w:rsidP="009F1908">
            <w:pPr>
              <w:ind w:left="170"/>
              <w:jc w:val="center"/>
              <w:rPr>
                <w:rFonts w:ascii="Times New Roman" w:hAnsi="Times New Roman"/>
                <w:color w:val="000000"/>
              </w:rPr>
            </w:pPr>
            <w:r w:rsidRPr="00CD015A">
              <w:rPr>
                <w:rFonts w:ascii="Times New Roman" w:hAnsi="Times New Roman"/>
                <w:color w:val="000000"/>
              </w:rPr>
              <w:t>xxx</w:t>
            </w:r>
          </w:p>
        </w:tc>
        <w:tc>
          <w:tcPr>
            <w:tcW w:w="708" w:type="pct"/>
            <w:vAlign w:val="center"/>
            <w:hideMark/>
          </w:tcPr>
          <w:p w14:paraId="38C20643" w14:textId="77777777" w:rsidR="00CD015A" w:rsidRPr="00CD015A" w:rsidRDefault="00CD015A" w:rsidP="009F1908">
            <w:pPr>
              <w:ind w:left="170"/>
              <w:jc w:val="center"/>
              <w:rPr>
                <w:rFonts w:ascii="Times New Roman" w:hAnsi="Times New Roman"/>
                <w:color w:val="000000"/>
              </w:rPr>
            </w:pPr>
            <w:r w:rsidRPr="00CD015A">
              <w:rPr>
                <w:rFonts w:ascii="Times New Roman" w:hAnsi="Times New Roman"/>
                <w:color w:val="000000"/>
              </w:rPr>
              <w:t>xxx</w:t>
            </w:r>
          </w:p>
        </w:tc>
        <w:tc>
          <w:tcPr>
            <w:tcW w:w="597" w:type="pct"/>
            <w:noWrap/>
            <w:vAlign w:val="center"/>
            <w:hideMark/>
          </w:tcPr>
          <w:p w14:paraId="06770B4A" w14:textId="77777777" w:rsidR="00CD015A" w:rsidRPr="00CD015A" w:rsidRDefault="00CD015A" w:rsidP="009F1908">
            <w:pPr>
              <w:ind w:left="170"/>
              <w:jc w:val="center"/>
              <w:rPr>
                <w:rFonts w:ascii="Times New Roman" w:hAnsi="Times New Roman"/>
                <w:color w:val="000000"/>
              </w:rPr>
            </w:pPr>
            <w:r w:rsidRPr="00CD015A">
              <w:rPr>
                <w:rFonts w:ascii="Times New Roman" w:hAnsi="Times New Roman"/>
                <w:color w:val="000000"/>
              </w:rPr>
              <w:t>xxx</w:t>
            </w:r>
          </w:p>
        </w:tc>
        <w:tc>
          <w:tcPr>
            <w:tcW w:w="795" w:type="pct"/>
            <w:noWrap/>
            <w:vAlign w:val="center"/>
            <w:hideMark/>
          </w:tcPr>
          <w:p w14:paraId="1FF8CC48" w14:textId="14C5C53B" w:rsidR="00CD015A" w:rsidRPr="00CD015A" w:rsidRDefault="00E72636" w:rsidP="009F1908">
            <w:pPr>
              <w:ind w:left="170"/>
              <w:jc w:val="center"/>
              <w:rPr>
                <w:rFonts w:ascii="Times New Roman" w:hAnsi="Times New Roman"/>
                <w:color w:val="000000"/>
              </w:rPr>
            </w:pPr>
            <w:proofErr w:type="spellStart"/>
            <w:r w:rsidRPr="00CD015A">
              <w:rPr>
                <w:rFonts w:ascii="Times New Roman" w:hAnsi="Times New Roman"/>
                <w:color w:val="000000"/>
              </w:rPr>
              <w:t>X</w:t>
            </w:r>
            <w:r w:rsidR="00CD015A" w:rsidRPr="00CD015A">
              <w:rPr>
                <w:rFonts w:ascii="Times New Roman" w:hAnsi="Times New Roman"/>
                <w:color w:val="000000"/>
              </w:rPr>
              <w:t>xx</w:t>
            </w:r>
            <w:proofErr w:type="spellEnd"/>
          </w:p>
        </w:tc>
      </w:tr>
      <w:tr w:rsidR="00A96C82" w:rsidRPr="00CD015A" w14:paraId="1C2BBE29" w14:textId="77777777" w:rsidTr="009F1908">
        <w:trPr>
          <w:trHeight w:val="346"/>
        </w:trPr>
        <w:tc>
          <w:tcPr>
            <w:tcW w:w="2171" w:type="pct"/>
            <w:vAlign w:val="bottom"/>
            <w:hideMark/>
          </w:tcPr>
          <w:p w14:paraId="7131B3D7" w14:textId="77777777" w:rsidR="00CD015A" w:rsidRPr="00CD015A" w:rsidRDefault="00CD015A" w:rsidP="00E84777">
            <w:pPr>
              <w:ind w:left="170"/>
              <w:jc w:val="both"/>
              <w:rPr>
                <w:rFonts w:ascii="Times New Roman" w:hAnsi="Times New Roman"/>
                <w:color w:val="000000"/>
                <w:lang w:val="en-US"/>
              </w:rPr>
            </w:pPr>
            <w:r w:rsidRPr="00CD015A">
              <w:rPr>
                <w:rFonts w:ascii="Times New Roman" w:hAnsi="Times New Roman"/>
                <w:bCs/>
                <w:i/>
                <w:color w:val="000000"/>
                <w:lang w:val="en-US"/>
              </w:rPr>
              <w:t>Name Of Bank, Account No. &amp; Currency</w:t>
            </w:r>
          </w:p>
        </w:tc>
        <w:tc>
          <w:tcPr>
            <w:tcW w:w="729" w:type="pct"/>
            <w:noWrap/>
            <w:vAlign w:val="center"/>
            <w:hideMark/>
          </w:tcPr>
          <w:p w14:paraId="1ACD424F" w14:textId="77777777" w:rsidR="00CD015A" w:rsidRPr="00CD015A" w:rsidRDefault="00CD015A" w:rsidP="009F1908">
            <w:pPr>
              <w:ind w:left="170"/>
              <w:jc w:val="center"/>
              <w:rPr>
                <w:rFonts w:ascii="Times New Roman" w:hAnsi="Times New Roman"/>
                <w:color w:val="000000"/>
                <w:lang w:val="en-US"/>
              </w:rPr>
            </w:pPr>
            <w:r w:rsidRPr="00CD015A">
              <w:rPr>
                <w:rFonts w:ascii="Times New Roman" w:hAnsi="Times New Roman"/>
                <w:color w:val="000000"/>
                <w:lang w:val="en-US"/>
              </w:rPr>
              <w:t>xxx</w:t>
            </w:r>
          </w:p>
        </w:tc>
        <w:tc>
          <w:tcPr>
            <w:tcW w:w="708" w:type="pct"/>
            <w:vAlign w:val="center"/>
            <w:hideMark/>
          </w:tcPr>
          <w:p w14:paraId="4F758646" w14:textId="77777777" w:rsidR="00CD015A" w:rsidRPr="00CD015A" w:rsidRDefault="00CD015A" w:rsidP="009F1908">
            <w:pPr>
              <w:ind w:left="170"/>
              <w:jc w:val="center"/>
              <w:rPr>
                <w:rFonts w:ascii="Times New Roman" w:hAnsi="Times New Roman"/>
                <w:color w:val="000000"/>
                <w:lang w:val="en-US"/>
              </w:rPr>
            </w:pPr>
            <w:r w:rsidRPr="00CD015A">
              <w:rPr>
                <w:rFonts w:ascii="Times New Roman" w:hAnsi="Times New Roman"/>
                <w:color w:val="000000"/>
                <w:lang w:val="en-US"/>
              </w:rPr>
              <w:t>xxx</w:t>
            </w:r>
          </w:p>
        </w:tc>
        <w:tc>
          <w:tcPr>
            <w:tcW w:w="597" w:type="pct"/>
            <w:noWrap/>
            <w:vAlign w:val="center"/>
            <w:hideMark/>
          </w:tcPr>
          <w:p w14:paraId="6AAD0065" w14:textId="77777777" w:rsidR="00CD015A" w:rsidRPr="00CD015A" w:rsidRDefault="00CD015A" w:rsidP="009F1908">
            <w:pPr>
              <w:ind w:left="170"/>
              <w:jc w:val="center"/>
              <w:rPr>
                <w:rFonts w:ascii="Times New Roman" w:hAnsi="Times New Roman"/>
                <w:color w:val="000000"/>
                <w:lang w:val="en-US"/>
              </w:rPr>
            </w:pPr>
            <w:r w:rsidRPr="00CD015A">
              <w:rPr>
                <w:rFonts w:ascii="Times New Roman" w:hAnsi="Times New Roman"/>
                <w:color w:val="000000"/>
                <w:lang w:val="en-US"/>
              </w:rPr>
              <w:t>xxx</w:t>
            </w:r>
          </w:p>
        </w:tc>
        <w:tc>
          <w:tcPr>
            <w:tcW w:w="795" w:type="pct"/>
            <w:noWrap/>
            <w:vAlign w:val="center"/>
            <w:hideMark/>
          </w:tcPr>
          <w:p w14:paraId="09F52226" w14:textId="71FDE264" w:rsidR="00CD015A" w:rsidRPr="00CD015A" w:rsidRDefault="00E72636" w:rsidP="009F1908">
            <w:pPr>
              <w:ind w:left="170"/>
              <w:jc w:val="center"/>
              <w:rPr>
                <w:rFonts w:ascii="Times New Roman" w:hAnsi="Times New Roman"/>
                <w:lang w:val="sw-KE" w:eastAsia="sw-KE"/>
              </w:rPr>
            </w:pPr>
            <w:r w:rsidRPr="00CD015A">
              <w:rPr>
                <w:rFonts w:ascii="Times New Roman" w:hAnsi="Times New Roman"/>
                <w:lang w:val="sw-KE" w:eastAsia="sw-KE"/>
              </w:rPr>
              <w:t>X</w:t>
            </w:r>
            <w:r w:rsidR="00CD015A" w:rsidRPr="00CD015A">
              <w:rPr>
                <w:rFonts w:ascii="Times New Roman" w:hAnsi="Times New Roman"/>
                <w:lang w:val="sw-KE" w:eastAsia="sw-KE"/>
              </w:rPr>
              <w:t>xx</w:t>
            </w:r>
          </w:p>
        </w:tc>
      </w:tr>
      <w:tr w:rsidR="00A96C82" w:rsidRPr="00CD015A" w14:paraId="01B3F3F7" w14:textId="77777777" w:rsidTr="009F1908">
        <w:trPr>
          <w:trHeight w:val="346"/>
        </w:trPr>
        <w:tc>
          <w:tcPr>
            <w:tcW w:w="2171" w:type="pct"/>
            <w:vAlign w:val="bottom"/>
            <w:hideMark/>
          </w:tcPr>
          <w:p w14:paraId="552AE0C4" w14:textId="77777777" w:rsidR="00CD015A" w:rsidRPr="00CD015A" w:rsidRDefault="00CD015A" w:rsidP="00E84777">
            <w:pPr>
              <w:ind w:left="170"/>
              <w:jc w:val="both"/>
              <w:rPr>
                <w:rFonts w:ascii="Times New Roman" w:hAnsi="Times New Roman"/>
                <w:b/>
                <w:bCs/>
                <w:color w:val="000000"/>
                <w:lang w:val="en-US"/>
              </w:rPr>
            </w:pPr>
            <w:r w:rsidRPr="00CD015A">
              <w:rPr>
                <w:rFonts w:ascii="Times New Roman" w:hAnsi="Times New Roman"/>
                <w:b/>
                <w:bCs/>
                <w:color w:val="000000"/>
                <w:lang w:val="en-US"/>
              </w:rPr>
              <w:t>Total</w:t>
            </w:r>
          </w:p>
        </w:tc>
        <w:tc>
          <w:tcPr>
            <w:tcW w:w="729" w:type="pct"/>
            <w:noWrap/>
            <w:vAlign w:val="center"/>
            <w:hideMark/>
          </w:tcPr>
          <w:p w14:paraId="68FDB00B" w14:textId="77777777" w:rsidR="00CD015A" w:rsidRPr="00CD015A" w:rsidRDefault="00CD015A" w:rsidP="009F1908">
            <w:pPr>
              <w:ind w:left="170"/>
              <w:jc w:val="center"/>
              <w:rPr>
                <w:rFonts w:ascii="Times New Roman" w:hAnsi="Times New Roman"/>
                <w:b/>
                <w:bCs/>
                <w:color w:val="000000"/>
                <w:lang w:val="en-US"/>
              </w:rPr>
            </w:pPr>
          </w:p>
        </w:tc>
        <w:tc>
          <w:tcPr>
            <w:tcW w:w="708" w:type="pct"/>
            <w:vAlign w:val="center"/>
            <w:hideMark/>
          </w:tcPr>
          <w:p w14:paraId="675784F6" w14:textId="77777777" w:rsidR="00CD015A" w:rsidRPr="00CD015A" w:rsidRDefault="00CD015A" w:rsidP="009F1908">
            <w:pPr>
              <w:ind w:left="170"/>
              <w:jc w:val="center"/>
              <w:rPr>
                <w:rFonts w:ascii="Times New Roman" w:hAnsi="Times New Roman"/>
                <w:b/>
                <w:bCs/>
                <w:color w:val="000000"/>
                <w:lang w:val="en-US"/>
              </w:rPr>
            </w:pPr>
          </w:p>
        </w:tc>
        <w:tc>
          <w:tcPr>
            <w:tcW w:w="597" w:type="pct"/>
            <w:noWrap/>
            <w:vAlign w:val="center"/>
            <w:hideMark/>
          </w:tcPr>
          <w:p w14:paraId="2394D1F2" w14:textId="77777777" w:rsidR="00CD015A" w:rsidRPr="00CD015A" w:rsidRDefault="00CD015A" w:rsidP="009F1908">
            <w:pPr>
              <w:ind w:left="19" w:hangingChars="8" w:hanging="19"/>
              <w:jc w:val="center"/>
              <w:rPr>
                <w:rFonts w:ascii="Times New Roman" w:hAnsi="Times New Roman"/>
                <w:b/>
                <w:color w:val="000000"/>
                <w:lang w:val="en-US"/>
              </w:rPr>
            </w:pPr>
            <w:r w:rsidRPr="00CD015A">
              <w:rPr>
                <w:rFonts w:ascii="Times New Roman" w:hAnsi="Times New Roman"/>
                <w:b/>
                <w:color w:val="000000"/>
                <w:lang w:val="en-US"/>
              </w:rPr>
              <w:t>xxx</w:t>
            </w:r>
          </w:p>
        </w:tc>
        <w:tc>
          <w:tcPr>
            <w:tcW w:w="795" w:type="pct"/>
            <w:noWrap/>
            <w:vAlign w:val="center"/>
            <w:hideMark/>
          </w:tcPr>
          <w:p w14:paraId="1F46FF11" w14:textId="27748412" w:rsidR="00CD015A" w:rsidRPr="00CD015A" w:rsidRDefault="00E72636" w:rsidP="009F1908">
            <w:pPr>
              <w:ind w:left="170"/>
              <w:jc w:val="center"/>
              <w:rPr>
                <w:rFonts w:ascii="Times New Roman" w:hAnsi="Times New Roman"/>
                <w:b/>
                <w:color w:val="000000"/>
              </w:rPr>
            </w:pPr>
            <w:proofErr w:type="spellStart"/>
            <w:r w:rsidRPr="00CD015A">
              <w:rPr>
                <w:rFonts w:ascii="Times New Roman" w:hAnsi="Times New Roman"/>
                <w:b/>
                <w:color w:val="000000"/>
              </w:rPr>
              <w:t>X</w:t>
            </w:r>
            <w:r w:rsidR="00CD015A" w:rsidRPr="00CD015A">
              <w:rPr>
                <w:rFonts w:ascii="Times New Roman" w:hAnsi="Times New Roman"/>
                <w:b/>
                <w:color w:val="000000"/>
              </w:rPr>
              <w:t>xx</w:t>
            </w:r>
            <w:proofErr w:type="spellEnd"/>
          </w:p>
        </w:tc>
      </w:tr>
    </w:tbl>
    <w:p w14:paraId="19DFB1D0" w14:textId="2F2FD464" w:rsidR="00D94145" w:rsidRPr="00D94145" w:rsidRDefault="00D94145" w:rsidP="00E84777">
      <w:pPr>
        <w:jc w:val="both"/>
        <w:rPr>
          <w:rFonts w:ascii="Times New Roman" w:hAnsi="Times New Roman"/>
          <w:bCs/>
          <w:i/>
          <w:iCs/>
          <w:color w:val="EE0000"/>
          <w:sz w:val="22"/>
          <w:szCs w:val="22"/>
        </w:rPr>
      </w:pPr>
      <w:r w:rsidRPr="00D94145">
        <w:rPr>
          <w:rFonts w:ascii="Times New Roman" w:hAnsi="Times New Roman"/>
          <w:bCs/>
          <w:i/>
          <w:iCs/>
          <w:color w:val="EE0000"/>
          <w:sz w:val="22"/>
          <w:szCs w:val="22"/>
        </w:rPr>
        <w:t>Mask four middle digits of the bank account</w:t>
      </w:r>
      <w:r w:rsidR="009248E8">
        <w:rPr>
          <w:rFonts w:ascii="Times New Roman" w:hAnsi="Times New Roman"/>
          <w:bCs/>
          <w:i/>
          <w:iCs/>
          <w:color w:val="EE0000"/>
          <w:sz w:val="22"/>
          <w:szCs w:val="22"/>
        </w:rPr>
        <w:t xml:space="preserve"> </w:t>
      </w:r>
      <w:proofErr w:type="spellStart"/>
      <w:r w:rsidR="009248E8">
        <w:rPr>
          <w:rFonts w:ascii="Times New Roman" w:hAnsi="Times New Roman"/>
          <w:bCs/>
          <w:i/>
          <w:iCs/>
          <w:color w:val="EE0000"/>
          <w:sz w:val="22"/>
          <w:szCs w:val="22"/>
        </w:rPr>
        <w:t>eg.</w:t>
      </w:r>
      <w:proofErr w:type="spellEnd"/>
      <w:r w:rsidR="009248E8">
        <w:rPr>
          <w:rFonts w:ascii="Times New Roman" w:hAnsi="Times New Roman"/>
          <w:bCs/>
          <w:i/>
          <w:iCs/>
          <w:color w:val="EE0000"/>
          <w:sz w:val="22"/>
          <w:szCs w:val="22"/>
        </w:rPr>
        <w:t xml:space="preserve"> 0000****2323</w:t>
      </w:r>
    </w:p>
    <w:p w14:paraId="05780A01" w14:textId="77777777" w:rsidR="00D94145" w:rsidRDefault="00D94145" w:rsidP="00E84777">
      <w:pPr>
        <w:jc w:val="both"/>
        <w:rPr>
          <w:rFonts w:ascii="Times New Roman" w:hAnsi="Times New Roman"/>
          <w:bCs/>
          <w:i/>
          <w:iCs/>
          <w:sz w:val="22"/>
          <w:szCs w:val="22"/>
        </w:rPr>
      </w:pPr>
    </w:p>
    <w:p w14:paraId="70788447" w14:textId="35B5407F" w:rsidR="00CD015A" w:rsidRPr="000E53A0" w:rsidRDefault="000E53A0" w:rsidP="00E84777">
      <w:pPr>
        <w:jc w:val="both"/>
        <w:rPr>
          <w:rFonts w:ascii="Times New Roman" w:hAnsi="Times New Roman"/>
          <w:bCs/>
          <w:i/>
          <w:iCs/>
          <w:sz w:val="22"/>
          <w:szCs w:val="22"/>
        </w:rPr>
      </w:pPr>
      <w:r w:rsidRPr="000E53A0">
        <w:rPr>
          <w:rFonts w:ascii="Times New Roman" w:hAnsi="Times New Roman"/>
          <w:bCs/>
          <w:i/>
          <w:iCs/>
          <w:sz w:val="22"/>
          <w:szCs w:val="22"/>
        </w:rPr>
        <w:t xml:space="preserve">(These balances should be reconciled by those reported by CRORs </w:t>
      </w:r>
      <w:r w:rsidR="0085193D">
        <w:rPr>
          <w:rFonts w:ascii="Times New Roman" w:hAnsi="Times New Roman"/>
          <w:bCs/>
          <w:i/>
          <w:iCs/>
          <w:sz w:val="22"/>
          <w:szCs w:val="22"/>
        </w:rPr>
        <w:t xml:space="preserve">as balances due for disbursement to </w:t>
      </w:r>
      <w:r w:rsidR="005A026C">
        <w:rPr>
          <w:rFonts w:ascii="Times New Roman" w:hAnsi="Times New Roman"/>
          <w:bCs/>
          <w:i/>
          <w:iCs/>
          <w:sz w:val="22"/>
          <w:szCs w:val="22"/>
        </w:rPr>
        <w:t xml:space="preserve">the CRF </w:t>
      </w:r>
      <w:r w:rsidRPr="000E53A0">
        <w:rPr>
          <w:rFonts w:ascii="Times New Roman" w:hAnsi="Times New Roman"/>
          <w:bCs/>
          <w:i/>
          <w:iCs/>
          <w:sz w:val="22"/>
          <w:szCs w:val="22"/>
        </w:rPr>
        <w:t>at the end of the reporting period.)</w:t>
      </w:r>
    </w:p>
    <w:p w14:paraId="76ACF2E0" w14:textId="77777777" w:rsidR="00B901E8" w:rsidRPr="00CD015A" w:rsidRDefault="00B901E8" w:rsidP="00E84777">
      <w:pPr>
        <w:ind w:left="502"/>
        <w:jc w:val="both"/>
        <w:rPr>
          <w:rFonts w:ascii="Times New Roman" w:hAnsi="Times New Roman"/>
          <w:b/>
          <w:sz w:val="22"/>
          <w:szCs w:val="22"/>
        </w:rPr>
      </w:pPr>
    </w:p>
    <w:p w14:paraId="4D3BC334" w14:textId="77777777" w:rsidR="00CC2F5F" w:rsidRPr="001430C6" w:rsidRDefault="00CC2F5F" w:rsidP="00E84777">
      <w:pPr>
        <w:jc w:val="both"/>
        <w:rPr>
          <w:rFonts w:ascii="Times New Roman" w:hAnsi="Times New Roman"/>
          <w:b/>
        </w:rPr>
        <w:sectPr w:rsidR="00CC2F5F" w:rsidRPr="001430C6" w:rsidSect="009F1908">
          <w:footerReference w:type="first" r:id="rId35"/>
          <w:pgSz w:w="15840" w:h="12240" w:orient="landscape"/>
          <w:pgMar w:top="1440" w:right="1440" w:bottom="1440" w:left="1440" w:header="720" w:footer="720" w:gutter="0"/>
          <w:cols w:space="720"/>
          <w:docGrid w:linePitch="360"/>
        </w:sectPr>
      </w:pPr>
    </w:p>
    <w:p w14:paraId="3AE806DE" w14:textId="3379A710" w:rsidR="00786578" w:rsidRPr="00CB5C7C" w:rsidRDefault="006806E8" w:rsidP="00E84777">
      <w:pPr>
        <w:pStyle w:val="Heading1"/>
        <w:keepNext w:val="0"/>
        <w:numPr>
          <w:ilvl w:val="0"/>
          <w:numId w:val="15"/>
        </w:numPr>
        <w:autoSpaceDE w:val="0"/>
        <w:autoSpaceDN w:val="0"/>
        <w:spacing w:before="0" w:after="0" w:line="360" w:lineRule="auto"/>
        <w:ind w:left="450"/>
        <w:jc w:val="both"/>
        <w:rPr>
          <w:rFonts w:ascii="Times New Roman" w:hAnsi="Times New Roman"/>
          <w:bCs w:val="0"/>
          <w:sz w:val="24"/>
          <w:szCs w:val="24"/>
        </w:rPr>
      </w:pPr>
      <w:bookmarkStart w:id="109" w:name="_Toc233366764"/>
      <w:r w:rsidRPr="00CB5C7C">
        <w:rPr>
          <w:rFonts w:ascii="Times New Roman" w:hAnsi="Times New Roman"/>
          <w:sz w:val="24"/>
          <w:szCs w:val="24"/>
          <w:lang w:val="en-US"/>
        </w:rPr>
        <w:lastRenderedPageBreak/>
        <w:t>Appendices</w:t>
      </w:r>
      <w:bookmarkEnd w:id="109"/>
    </w:p>
    <w:p w14:paraId="08BC8972" w14:textId="70D25BE9" w:rsidR="004646DC" w:rsidRPr="00786578" w:rsidRDefault="006806E8" w:rsidP="00E84777">
      <w:pPr>
        <w:pStyle w:val="NoSpacing"/>
        <w:jc w:val="both"/>
        <w:rPr>
          <w:rFonts w:ascii="Times New Roman" w:hAnsi="Times New Roman"/>
          <w:b/>
          <w:bCs/>
        </w:rPr>
      </w:pPr>
      <w:r>
        <w:rPr>
          <w:rFonts w:ascii="Times New Roman" w:hAnsi="Times New Roman"/>
          <w:b/>
          <w:bCs/>
          <w:lang w:val="en-US"/>
        </w:rPr>
        <w:t>Appendix</w:t>
      </w:r>
      <w:r w:rsidRPr="00786578">
        <w:rPr>
          <w:rFonts w:ascii="Times New Roman" w:hAnsi="Times New Roman"/>
          <w:b/>
          <w:bCs/>
          <w:lang w:val="en-US"/>
        </w:rPr>
        <w:t xml:space="preserve"> </w:t>
      </w:r>
      <w:r w:rsidR="00786578" w:rsidRPr="00786578">
        <w:rPr>
          <w:rFonts w:ascii="Times New Roman" w:hAnsi="Times New Roman"/>
          <w:b/>
          <w:bCs/>
          <w:lang w:val="en-US"/>
        </w:rPr>
        <w:t xml:space="preserve">1: </w:t>
      </w:r>
      <w:r w:rsidR="000158F9" w:rsidRPr="00786578">
        <w:rPr>
          <w:rFonts w:ascii="Times New Roman" w:hAnsi="Times New Roman"/>
          <w:b/>
          <w:bCs/>
          <w:lang w:val="en-US"/>
        </w:rPr>
        <w:t>Progress</w:t>
      </w:r>
      <w:r w:rsidR="00875A74">
        <w:rPr>
          <w:rFonts w:ascii="Times New Roman" w:hAnsi="Times New Roman"/>
          <w:b/>
          <w:bCs/>
          <w:lang w:val="en-US"/>
        </w:rPr>
        <w:t xml:space="preserve"> on f</w:t>
      </w:r>
      <w:r w:rsidR="004646DC" w:rsidRPr="00786578">
        <w:rPr>
          <w:rFonts w:ascii="Times New Roman" w:hAnsi="Times New Roman"/>
          <w:b/>
          <w:bCs/>
          <w:lang w:val="en-US"/>
        </w:rPr>
        <w:t>ollow up of Auditor’s Recommendations</w:t>
      </w:r>
    </w:p>
    <w:p w14:paraId="43F18EF0" w14:textId="77777777" w:rsidR="004646DC" w:rsidRPr="001430C6" w:rsidRDefault="004646DC" w:rsidP="00E84777">
      <w:pPr>
        <w:jc w:val="both"/>
        <w:rPr>
          <w:rFonts w:ascii="Times New Roman" w:hAnsi="Times New Roman"/>
        </w:rPr>
      </w:pPr>
    </w:p>
    <w:p w14:paraId="250573B1" w14:textId="77777777" w:rsidR="004646DC" w:rsidRPr="001430C6" w:rsidRDefault="004646DC" w:rsidP="00E84777">
      <w:pPr>
        <w:jc w:val="both"/>
        <w:rPr>
          <w:rFonts w:ascii="Times New Roman" w:hAnsi="Times New Roman"/>
        </w:rPr>
      </w:pPr>
      <w:r w:rsidRPr="001430C6">
        <w:rPr>
          <w:rFonts w:ascii="Times New Roman" w:hAnsi="Times New Roman"/>
        </w:rPr>
        <w:t>The following is the summary of issues raised by the external auditor, and management comments that were provided to the auditor</w:t>
      </w:r>
      <w:r w:rsidR="00B73519">
        <w:rPr>
          <w:rFonts w:ascii="Times New Roman" w:hAnsi="Times New Roman"/>
        </w:rPr>
        <w:t>;</w:t>
      </w:r>
      <w:r w:rsidRPr="001430C6">
        <w:rPr>
          <w:rFonts w:ascii="Times New Roman" w:hAnsi="Times New Roman"/>
        </w:rPr>
        <w:t xml:space="preserve"> </w:t>
      </w:r>
    </w:p>
    <w:p w14:paraId="5D34135B" w14:textId="77777777" w:rsidR="00CC2F5F" w:rsidRPr="001430C6" w:rsidRDefault="00CC2F5F" w:rsidP="00E84777">
      <w:pPr>
        <w:jc w:val="both"/>
        <w:rPr>
          <w:rFonts w:ascii="Times New Roman" w:hAnsi="Times New Roman"/>
          <w:lang w:val="en-US" w:eastAsia="sw-KE"/>
        </w:rPr>
      </w:pPr>
    </w:p>
    <w:tbl>
      <w:tblPr>
        <w:tblpPr w:leftFromText="180" w:rightFromText="180" w:vertAnchor="page" w:horzAnchor="margin" w:tblpY="3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3774"/>
        <w:gridCol w:w="3100"/>
        <w:gridCol w:w="1774"/>
        <w:gridCol w:w="2305"/>
      </w:tblGrid>
      <w:tr w:rsidR="00FD4637" w:rsidRPr="007225D6" w14:paraId="20DB21F8" w14:textId="77777777" w:rsidTr="00BB3DBD">
        <w:trPr>
          <w:trHeight w:val="773"/>
          <w:tblHeader/>
        </w:trPr>
        <w:tc>
          <w:tcPr>
            <w:tcW w:w="771" w:type="pct"/>
            <w:shd w:val="clear" w:color="auto" w:fill="0070C0"/>
            <w:vAlign w:val="center"/>
          </w:tcPr>
          <w:p w14:paraId="540A9AF3" w14:textId="77777777" w:rsidR="00FD4637" w:rsidRPr="007225D6" w:rsidRDefault="00FD4637" w:rsidP="00BB3DBD">
            <w:pPr>
              <w:rPr>
                <w:rFonts w:ascii="Times New Roman" w:hAnsi="Times New Roman"/>
                <w:b/>
                <w:bCs/>
              </w:rPr>
            </w:pPr>
            <w:r w:rsidRPr="007225D6">
              <w:rPr>
                <w:rFonts w:ascii="Times New Roman" w:hAnsi="Times New Roman"/>
                <w:b/>
                <w:bCs/>
              </w:rPr>
              <w:t>Reference No. on the external audit Report</w:t>
            </w:r>
          </w:p>
        </w:tc>
        <w:tc>
          <w:tcPr>
            <w:tcW w:w="1457" w:type="pct"/>
            <w:shd w:val="clear" w:color="auto" w:fill="0070C0"/>
            <w:vAlign w:val="center"/>
            <w:hideMark/>
          </w:tcPr>
          <w:p w14:paraId="35E73B4A" w14:textId="77777777" w:rsidR="00FD4637" w:rsidRPr="007225D6" w:rsidRDefault="00FD4637" w:rsidP="00BB3DBD">
            <w:pPr>
              <w:jc w:val="both"/>
              <w:rPr>
                <w:rFonts w:ascii="Times New Roman" w:hAnsi="Times New Roman"/>
                <w:b/>
                <w:bCs/>
              </w:rPr>
            </w:pPr>
            <w:r w:rsidRPr="007225D6">
              <w:rPr>
                <w:rFonts w:ascii="Times New Roman" w:hAnsi="Times New Roman"/>
                <w:b/>
                <w:bCs/>
              </w:rPr>
              <w:t>Issue / Observations from Auditor</w:t>
            </w:r>
          </w:p>
        </w:tc>
        <w:tc>
          <w:tcPr>
            <w:tcW w:w="1197" w:type="pct"/>
            <w:shd w:val="clear" w:color="auto" w:fill="0070C0"/>
            <w:vAlign w:val="center"/>
          </w:tcPr>
          <w:p w14:paraId="02DA45A7" w14:textId="77777777" w:rsidR="00FD4637" w:rsidRPr="007225D6" w:rsidRDefault="00FD4637" w:rsidP="00BB3DBD">
            <w:pPr>
              <w:jc w:val="both"/>
              <w:rPr>
                <w:rFonts w:ascii="Times New Roman" w:hAnsi="Times New Roman"/>
                <w:b/>
                <w:bCs/>
              </w:rPr>
            </w:pPr>
            <w:r w:rsidRPr="007225D6">
              <w:rPr>
                <w:rFonts w:ascii="Times New Roman" w:hAnsi="Times New Roman"/>
                <w:b/>
                <w:bCs/>
              </w:rPr>
              <w:t>Management comments</w:t>
            </w:r>
          </w:p>
        </w:tc>
        <w:tc>
          <w:tcPr>
            <w:tcW w:w="685" w:type="pct"/>
            <w:shd w:val="clear" w:color="auto" w:fill="0070C0"/>
            <w:vAlign w:val="center"/>
            <w:hideMark/>
          </w:tcPr>
          <w:p w14:paraId="0AAEBAE3" w14:textId="77777777" w:rsidR="00FD4637" w:rsidRPr="007225D6" w:rsidRDefault="00FD4637" w:rsidP="00BB3DBD">
            <w:pPr>
              <w:jc w:val="both"/>
              <w:rPr>
                <w:rFonts w:ascii="Times New Roman" w:hAnsi="Times New Roman"/>
                <w:b/>
                <w:bCs/>
              </w:rPr>
            </w:pPr>
            <w:r w:rsidRPr="007225D6">
              <w:rPr>
                <w:rFonts w:ascii="Times New Roman" w:hAnsi="Times New Roman"/>
                <w:b/>
                <w:bCs/>
              </w:rPr>
              <w:t>Status:</w:t>
            </w:r>
          </w:p>
          <w:p w14:paraId="6C44582D" w14:textId="77777777" w:rsidR="00FD4637" w:rsidRPr="007225D6" w:rsidRDefault="00FD4637" w:rsidP="00BB3DBD">
            <w:pPr>
              <w:jc w:val="both"/>
              <w:rPr>
                <w:rFonts w:ascii="Times New Roman" w:hAnsi="Times New Roman"/>
                <w:b/>
                <w:bCs/>
                <w:i/>
              </w:rPr>
            </w:pPr>
            <w:r w:rsidRPr="007225D6">
              <w:rPr>
                <w:rFonts w:ascii="Times New Roman" w:hAnsi="Times New Roman"/>
                <w:b/>
                <w:bCs/>
                <w:i/>
              </w:rPr>
              <w:t>(Resolved / Not Resolved)</w:t>
            </w:r>
          </w:p>
          <w:p w14:paraId="14F7B2A6" w14:textId="77777777" w:rsidR="00FD4637" w:rsidRPr="007225D6" w:rsidRDefault="00FD4637" w:rsidP="00BB3DBD">
            <w:pPr>
              <w:jc w:val="both"/>
              <w:rPr>
                <w:rFonts w:ascii="Times New Roman" w:hAnsi="Times New Roman"/>
                <w:b/>
                <w:bCs/>
              </w:rPr>
            </w:pPr>
          </w:p>
        </w:tc>
        <w:tc>
          <w:tcPr>
            <w:tcW w:w="890" w:type="pct"/>
            <w:shd w:val="clear" w:color="auto" w:fill="0070C0"/>
            <w:vAlign w:val="center"/>
          </w:tcPr>
          <w:p w14:paraId="7D8D3BAE" w14:textId="77777777" w:rsidR="00FD4637" w:rsidRPr="007225D6" w:rsidRDefault="00FD4637" w:rsidP="00BB3DBD">
            <w:pPr>
              <w:jc w:val="both"/>
              <w:rPr>
                <w:rFonts w:ascii="Times New Roman" w:hAnsi="Times New Roman"/>
                <w:b/>
                <w:bCs/>
              </w:rPr>
            </w:pPr>
            <w:r w:rsidRPr="007225D6">
              <w:rPr>
                <w:rFonts w:ascii="Times New Roman" w:hAnsi="Times New Roman"/>
                <w:b/>
                <w:bCs/>
              </w:rPr>
              <w:t>Timeframe:</w:t>
            </w:r>
          </w:p>
          <w:p w14:paraId="2E3776F3" w14:textId="77777777" w:rsidR="00FD4637" w:rsidRPr="007225D6" w:rsidRDefault="00FD4637" w:rsidP="00BB3DBD">
            <w:pPr>
              <w:jc w:val="both"/>
              <w:rPr>
                <w:rFonts w:ascii="Times New Roman" w:hAnsi="Times New Roman"/>
                <w:b/>
                <w:bCs/>
                <w:i/>
              </w:rPr>
            </w:pPr>
            <w:r w:rsidRPr="007225D6">
              <w:rPr>
                <w:rFonts w:ascii="Times New Roman" w:hAnsi="Times New Roman"/>
                <w:b/>
                <w:bCs/>
                <w:i/>
              </w:rPr>
              <w:t>(Put a date when you expect the issue to be resolved)</w:t>
            </w:r>
          </w:p>
        </w:tc>
      </w:tr>
      <w:tr w:rsidR="00FD4637" w:rsidRPr="007225D6" w14:paraId="185E3CDE" w14:textId="77777777" w:rsidTr="00BB3DBD">
        <w:trPr>
          <w:trHeight w:val="340"/>
        </w:trPr>
        <w:tc>
          <w:tcPr>
            <w:tcW w:w="771" w:type="pct"/>
            <w:vAlign w:val="center"/>
          </w:tcPr>
          <w:p w14:paraId="11B2EAD5" w14:textId="77777777" w:rsidR="00FD4637" w:rsidRPr="007225D6" w:rsidRDefault="00FD4637" w:rsidP="00BB3DBD">
            <w:pPr>
              <w:rPr>
                <w:rFonts w:ascii="Times New Roman" w:hAnsi="Times New Roman"/>
              </w:rPr>
            </w:pPr>
            <w:r w:rsidRPr="007225D6">
              <w:rPr>
                <w:rFonts w:ascii="Times New Roman" w:hAnsi="Times New Roman"/>
              </w:rPr>
              <w:t>Financial Statements</w:t>
            </w:r>
          </w:p>
        </w:tc>
        <w:tc>
          <w:tcPr>
            <w:tcW w:w="1457" w:type="pct"/>
            <w:vAlign w:val="center"/>
            <w:hideMark/>
          </w:tcPr>
          <w:p w14:paraId="17E7A8A6" w14:textId="77777777" w:rsidR="00FD4637" w:rsidRPr="007225D6" w:rsidRDefault="00FD4637" w:rsidP="00BB3DBD">
            <w:pPr>
              <w:jc w:val="both"/>
              <w:rPr>
                <w:rFonts w:ascii="Times New Roman" w:hAnsi="Times New Roman"/>
              </w:rPr>
            </w:pPr>
          </w:p>
        </w:tc>
        <w:tc>
          <w:tcPr>
            <w:tcW w:w="1197" w:type="pct"/>
            <w:vAlign w:val="center"/>
          </w:tcPr>
          <w:p w14:paraId="2D3DB5C8" w14:textId="77777777" w:rsidR="00FD4637" w:rsidRPr="007225D6" w:rsidRDefault="00FD4637" w:rsidP="00BB3DBD">
            <w:pPr>
              <w:jc w:val="both"/>
              <w:rPr>
                <w:rFonts w:ascii="Times New Roman" w:hAnsi="Times New Roman"/>
              </w:rPr>
            </w:pPr>
          </w:p>
        </w:tc>
        <w:tc>
          <w:tcPr>
            <w:tcW w:w="685" w:type="pct"/>
            <w:vAlign w:val="center"/>
            <w:hideMark/>
          </w:tcPr>
          <w:p w14:paraId="33738C74" w14:textId="77777777" w:rsidR="00FD4637" w:rsidRPr="007225D6" w:rsidRDefault="00FD4637" w:rsidP="00BB3DBD">
            <w:pPr>
              <w:jc w:val="both"/>
              <w:rPr>
                <w:rFonts w:ascii="Times New Roman" w:hAnsi="Times New Roman"/>
              </w:rPr>
            </w:pPr>
          </w:p>
        </w:tc>
        <w:tc>
          <w:tcPr>
            <w:tcW w:w="890" w:type="pct"/>
            <w:vAlign w:val="center"/>
          </w:tcPr>
          <w:p w14:paraId="72E00CF6" w14:textId="77777777" w:rsidR="00FD4637" w:rsidRPr="007225D6" w:rsidRDefault="00FD4637" w:rsidP="00BB3DBD">
            <w:pPr>
              <w:jc w:val="both"/>
              <w:rPr>
                <w:rFonts w:ascii="Times New Roman" w:hAnsi="Times New Roman"/>
              </w:rPr>
            </w:pPr>
          </w:p>
        </w:tc>
      </w:tr>
      <w:tr w:rsidR="00FD4637" w:rsidRPr="007225D6" w14:paraId="4C9E9135" w14:textId="77777777" w:rsidTr="00BB3DBD">
        <w:trPr>
          <w:trHeight w:val="340"/>
        </w:trPr>
        <w:tc>
          <w:tcPr>
            <w:tcW w:w="771" w:type="pct"/>
            <w:vAlign w:val="center"/>
          </w:tcPr>
          <w:p w14:paraId="7251E218" w14:textId="77777777" w:rsidR="00FD4637" w:rsidRPr="007225D6" w:rsidRDefault="00FD4637" w:rsidP="00BB3DBD">
            <w:pPr>
              <w:rPr>
                <w:rFonts w:ascii="Times New Roman" w:hAnsi="Times New Roman"/>
              </w:rPr>
            </w:pPr>
          </w:p>
        </w:tc>
        <w:tc>
          <w:tcPr>
            <w:tcW w:w="1457" w:type="pct"/>
            <w:vAlign w:val="center"/>
          </w:tcPr>
          <w:p w14:paraId="4A5B9D91" w14:textId="77777777" w:rsidR="00FD4637" w:rsidRPr="007225D6" w:rsidRDefault="00FD4637" w:rsidP="00BB3DBD">
            <w:pPr>
              <w:jc w:val="both"/>
              <w:rPr>
                <w:rFonts w:ascii="Times New Roman" w:hAnsi="Times New Roman"/>
              </w:rPr>
            </w:pPr>
          </w:p>
        </w:tc>
        <w:tc>
          <w:tcPr>
            <w:tcW w:w="1197" w:type="pct"/>
            <w:vAlign w:val="center"/>
          </w:tcPr>
          <w:p w14:paraId="37B89E44" w14:textId="77777777" w:rsidR="00FD4637" w:rsidRPr="007225D6" w:rsidRDefault="00FD4637" w:rsidP="00BB3DBD">
            <w:pPr>
              <w:jc w:val="both"/>
              <w:rPr>
                <w:rFonts w:ascii="Times New Roman" w:hAnsi="Times New Roman"/>
              </w:rPr>
            </w:pPr>
          </w:p>
        </w:tc>
        <w:tc>
          <w:tcPr>
            <w:tcW w:w="685" w:type="pct"/>
            <w:vAlign w:val="center"/>
          </w:tcPr>
          <w:p w14:paraId="409C6155" w14:textId="77777777" w:rsidR="00FD4637" w:rsidRPr="007225D6" w:rsidRDefault="00FD4637" w:rsidP="00BB3DBD">
            <w:pPr>
              <w:jc w:val="both"/>
              <w:rPr>
                <w:rFonts w:ascii="Times New Roman" w:hAnsi="Times New Roman"/>
              </w:rPr>
            </w:pPr>
          </w:p>
        </w:tc>
        <w:tc>
          <w:tcPr>
            <w:tcW w:w="890" w:type="pct"/>
            <w:vAlign w:val="center"/>
          </w:tcPr>
          <w:p w14:paraId="4A4ED06C" w14:textId="77777777" w:rsidR="00FD4637" w:rsidRPr="007225D6" w:rsidRDefault="00FD4637" w:rsidP="00BB3DBD">
            <w:pPr>
              <w:jc w:val="both"/>
              <w:rPr>
                <w:rFonts w:ascii="Times New Roman" w:hAnsi="Times New Roman"/>
              </w:rPr>
            </w:pPr>
          </w:p>
        </w:tc>
      </w:tr>
      <w:tr w:rsidR="00FD4637" w:rsidRPr="007225D6" w14:paraId="2154E4A6" w14:textId="77777777" w:rsidTr="00BB3DBD">
        <w:trPr>
          <w:trHeight w:val="340"/>
        </w:trPr>
        <w:tc>
          <w:tcPr>
            <w:tcW w:w="771" w:type="pct"/>
            <w:vAlign w:val="center"/>
          </w:tcPr>
          <w:p w14:paraId="7A356D26" w14:textId="77777777" w:rsidR="00FD4637" w:rsidRPr="007225D6" w:rsidRDefault="00FD4637" w:rsidP="00BB3DBD">
            <w:pPr>
              <w:rPr>
                <w:rFonts w:ascii="Times New Roman" w:hAnsi="Times New Roman"/>
              </w:rPr>
            </w:pPr>
            <w:r w:rsidRPr="007225D6">
              <w:rPr>
                <w:rFonts w:ascii="Times New Roman" w:hAnsi="Times New Roman"/>
              </w:rPr>
              <w:t>Lawfulness &amp; Effectiveness in the use of Public Resources</w:t>
            </w:r>
          </w:p>
        </w:tc>
        <w:tc>
          <w:tcPr>
            <w:tcW w:w="1457" w:type="pct"/>
            <w:vAlign w:val="center"/>
            <w:hideMark/>
          </w:tcPr>
          <w:p w14:paraId="6EA95545" w14:textId="77777777" w:rsidR="00FD4637" w:rsidRPr="007225D6" w:rsidRDefault="00FD4637" w:rsidP="00BB3DBD">
            <w:pPr>
              <w:jc w:val="both"/>
              <w:rPr>
                <w:rFonts w:ascii="Times New Roman" w:hAnsi="Times New Roman"/>
              </w:rPr>
            </w:pPr>
          </w:p>
        </w:tc>
        <w:tc>
          <w:tcPr>
            <w:tcW w:w="1197" w:type="pct"/>
            <w:vAlign w:val="center"/>
          </w:tcPr>
          <w:p w14:paraId="71392BAE" w14:textId="77777777" w:rsidR="00FD4637" w:rsidRPr="007225D6" w:rsidRDefault="00FD4637" w:rsidP="00BB3DBD">
            <w:pPr>
              <w:jc w:val="both"/>
              <w:rPr>
                <w:rFonts w:ascii="Times New Roman" w:hAnsi="Times New Roman"/>
              </w:rPr>
            </w:pPr>
          </w:p>
        </w:tc>
        <w:tc>
          <w:tcPr>
            <w:tcW w:w="685" w:type="pct"/>
            <w:vAlign w:val="center"/>
            <w:hideMark/>
          </w:tcPr>
          <w:p w14:paraId="394D968A" w14:textId="77777777" w:rsidR="00FD4637" w:rsidRPr="007225D6" w:rsidRDefault="00FD4637" w:rsidP="00BB3DBD">
            <w:pPr>
              <w:jc w:val="both"/>
              <w:rPr>
                <w:rFonts w:ascii="Times New Roman" w:hAnsi="Times New Roman"/>
              </w:rPr>
            </w:pPr>
          </w:p>
        </w:tc>
        <w:tc>
          <w:tcPr>
            <w:tcW w:w="890" w:type="pct"/>
            <w:vAlign w:val="center"/>
          </w:tcPr>
          <w:p w14:paraId="70950E5C" w14:textId="77777777" w:rsidR="00FD4637" w:rsidRPr="007225D6" w:rsidRDefault="00FD4637" w:rsidP="00BB3DBD">
            <w:pPr>
              <w:jc w:val="both"/>
              <w:rPr>
                <w:rFonts w:ascii="Times New Roman" w:hAnsi="Times New Roman"/>
              </w:rPr>
            </w:pPr>
          </w:p>
        </w:tc>
      </w:tr>
      <w:tr w:rsidR="00FD4637" w:rsidRPr="007225D6" w14:paraId="35A6730E" w14:textId="77777777" w:rsidTr="00BB3DBD">
        <w:trPr>
          <w:trHeight w:val="340"/>
        </w:trPr>
        <w:tc>
          <w:tcPr>
            <w:tcW w:w="771" w:type="pct"/>
            <w:vAlign w:val="center"/>
          </w:tcPr>
          <w:p w14:paraId="50D46622" w14:textId="77777777" w:rsidR="00FD4637" w:rsidRPr="007225D6" w:rsidRDefault="00FD4637" w:rsidP="00BB3DBD">
            <w:pPr>
              <w:rPr>
                <w:rFonts w:ascii="Times New Roman" w:hAnsi="Times New Roman"/>
              </w:rPr>
            </w:pPr>
          </w:p>
        </w:tc>
        <w:tc>
          <w:tcPr>
            <w:tcW w:w="1457" w:type="pct"/>
            <w:vAlign w:val="center"/>
          </w:tcPr>
          <w:p w14:paraId="7F5EF82B" w14:textId="77777777" w:rsidR="00FD4637" w:rsidRPr="007225D6" w:rsidRDefault="00FD4637" w:rsidP="00BB3DBD">
            <w:pPr>
              <w:jc w:val="both"/>
              <w:rPr>
                <w:rFonts w:ascii="Times New Roman" w:hAnsi="Times New Roman"/>
              </w:rPr>
            </w:pPr>
          </w:p>
        </w:tc>
        <w:tc>
          <w:tcPr>
            <w:tcW w:w="1197" w:type="pct"/>
            <w:vAlign w:val="center"/>
          </w:tcPr>
          <w:p w14:paraId="7963974F" w14:textId="77777777" w:rsidR="00FD4637" w:rsidRPr="007225D6" w:rsidRDefault="00FD4637" w:rsidP="00BB3DBD">
            <w:pPr>
              <w:jc w:val="both"/>
              <w:rPr>
                <w:rFonts w:ascii="Times New Roman" w:hAnsi="Times New Roman"/>
              </w:rPr>
            </w:pPr>
          </w:p>
        </w:tc>
        <w:tc>
          <w:tcPr>
            <w:tcW w:w="685" w:type="pct"/>
            <w:vAlign w:val="center"/>
          </w:tcPr>
          <w:p w14:paraId="7CB09E1E" w14:textId="77777777" w:rsidR="00FD4637" w:rsidRPr="007225D6" w:rsidRDefault="00FD4637" w:rsidP="00BB3DBD">
            <w:pPr>
              <w:jc w:val="both"/>
              <w:rPr>
                <w:rFonts w:ascii="Times New Roman" w:hAnsi="Times New Roman"/>
              </w:rPr>
            </w:pPr>
          </w:p>
        </w:tc>
        <w:tc>
          <w:tcPr>
            <w:tcW w:w="890" w:type="pct"/>
            <w:vAlign w:val="center"/>
          </w:tcPr>
          <w:p w14:paraId="1EAEDECF" w14:textId="77777777" w:rsidR="00FD4637" w:rsidRPr="007225D6" w:rsidRDefault="00FD4637" w:rsidP="00BB3DBD">
            <w:pPr>
              <w:jc w:val="both"/>
              <w:rPr>
                <w:rFonts w:ascii="Times New Roman" w:hAnsi="Times New Roman"/>
              </w:rPr>
            </w:pPr>
          </w:p>
        </w:tc>
      </w:tr>
      <w:tr w:rsidR="00FD4637" w:rsidRPr="007225D6" w14:paraId="67EC1827" w14:textId="77777777" w:rsidTr="00BB3DBD">
        <w:trPr>
          <w:trHeight w:val="340"/>
        </w:trPr>
        <w:tc>
          <w:tcPr>
            <w:tcW w:w="771" w:type="pct"/>
            <w:vAlign w:val="center"/>
          </w:tcPr>
          <w:p w14:paraId="4D98C158" w14:textId="77777777" w:rsidR="00FD4637" w:rsidRPr="007225D6" w:rsidRDefault="00FD4637" w:rsidP="00BB3DBD">
            <w:pPr>
              <w:rPr>
                <w:rFonts w:ascii="Times New Roman" w:hAnsi="Times New Roman"/>
              </w:rPr>
            </w:pPr>
            <w:r w:rsidRPr="007225D6">
              <w:rPr>
                <w:rFonts w:ascii="Times New Roman" w:hAnsi="Times New Roman"/>
              </w:rPr>
              <w:t>Effectiveness of Internal Controls, Risk Management &amp; Governance</w:t>
            </w:r>
          </w:p>
        </w:tc>
        <w:tc>
          <w:tcPr>
            <w:tcW w:w="1457" w:type="pct"/>
            <w:vAlign w:val="center"/>
          </w:tcPr>
          <w:p w14:paraId="783E1DF7" w14:textId="77777777" w:rsidR="00FD4637" w:rsidRPr="007225D6" w:rsidRDefault="00FD4637" w:rsidP="00BB3DBD">
            <w:pPr>
              <w:jc w:val="both"/>
              <w:rPr>
                <w:rFonts w:ascii="Times New Roman" w:hAnsi="Times New Roman"/>
              </w:rPr>
            </w:pPr>
          </w:p>
        </w:tc>
        <w:tc>
          <w:tcPr>
            <w:tcW w:w="1197" w:type="pct"/>
            <w:vAlign w:val="center"/>
          </w:tcPr>
          <w:p w14:paraId="02107423" w14:textId="77777777" w:rsidR="00FD4637" w:rsidRPr="007225D6" w:rsidRDefault="00FD4637" w:rsidP="00BB3DBD">
            <w:pPr>
              <w:jc w:val="both"/>
              <w:rPr>
                <w:rFonts w:ascii="Times New Roman" w:hAnsi="Times New Roman"/>
              </w:rPr>
            </w:pPr>
          </w:p>
        </w:tc>
        <w:tc>
          <w:tcPr>
            <w:tcW w:w="685" w:type="pct"/>
            <w:vAlign w:val="center"/>
          </w:tcPr>
          <w:p w14:paraId="4C44094D" w14:textId="77777777" w:rsidR="00FD4637" w:rsidRPr="007225D6" w:rsidRDefault="00FD4637" w:rsidP="00BB3DBD">
            <w:pPr>
              <w:jc w:val="both"/>
              <w:rPr>
                <w:rFonts w:ascii="Times New Roman" w:hAnsi="Times New Roman"/>
              </w:rPr>
            </w:pPr>
          </w:p>
        </w:tc>
        <w:tc>
          <w:tcPr>
            <w:tcW w:w="890" w:type="pct"/>
            <w:vAlign w:val="center"/>
          </w:tcPr>
          <w:p w14:paraId="6925BDB8" w14:textId="77777777" w:rsidR="00FD4637" w:rsidRPr="007225D6" w:rsidRDefault="00FD4637" w:rsidP="00BB3DBD">
            <w:pPr>
              <w:jc w:val="both"/>
              <w:rPr>
                <w:rFonts w:ascii="Times New Roman" w:hAnsi="Times New Roman"/>
              </w:rPr>
            </w:pPr>
          </w:p>
        </w:tc>
      </w:tr>
      <w:tr w:rsidR="00FD4637" w:rsidRPr="007225D6" w14:paraId="39171B6F" w14:textId="77777777" w:rsidTr="00BB3DBD">
        <w:trPr>
          <w:trHeight w:val="340"/>
        </w:trPr>
        <w:tc>
          <w:tcPr>
            <w:tcW w:w="771" w:type="pct"/>
            <w:vAlign w:val="center"/>
          </w:tcPr>
          <w:p w14:paraId="676787FA" w14:textId="77777777" w:rsidR="00FD4637" w:rsidRPr="007225D6" w:rsidRDefault="00FD4637" w:rsidP="00BB3DBD">
            <w:pPr>
              <w:rPr>
                <w:rFonts w:ascii="Times New Roman" w:hAnsi="Times New Roman"/>
              </w:rPr>
            </w:pPr>
          </w:p>
        </w:tc>
        <w:tc>
          <w:tcPr>
            <w:tcW w:w="1457" w:type="pct"/>
            <w:vAlign w:val="center"/>
          </w:tcPr>
          <w:p w14:paraId="09D86CAC" w14:textId="77777777" w:rsidR="00FD4637" w:rsidRPr="007225D6" w:rsidRDefault="00FD4637" w:rsidP="00BB3DBD">
            <w:pPr>
              <w:jc w:val="both"/>
              <w:rPr>
                <w:rFonts w:ascii="Times New Roman" w:hAnsi="Times New Roman"/>
              </w:rPr>
            </w:pPr>
          </w:p>
        </w:tc>
        <w:tc>
          <w:tcPr>
            <w:tcW w:w="1197" w:type="pct"/>
            <w:vAlign w:val="center"/>
          </w:tcPr>
          <w:p w14:paraId="4ECDB6B5" w14:textId="77777777" w:rsidR="00FD4637" w:rsidRPr="007225D6" w:rsidRDefault="00FD4637" w:rsidP="00BB3DBD">
            <w:pPr>
              <w:jc w:val="both"/>
              <w:rPr>
                <w:rFonts w:ascii="Times New Roman" w:hAnsi="Times New Roman"/>
              </w:rPr>
            </w:pPr>
          </w:p>
        </w:tc>
        <w:tc>
          <w:tcPr>
            <w:tcW w:w="685" w:type="pct"/>
            <w:vAlign w:val="center"/>
          </w:tcPr>
          <w:p w14:paraId="44E72EBF" w14:textId="77777777" w:rsidR="00FD4637" w:rsidRPr="007225D6" w:rsidRDefault="00FD4637" w:rsidP="00BB3DBD">
            <w:pPr>
              <w:jc w:val="both"/>
              <w:rPr>
                <w:rFonts w:ascii="Times New Roman" w:hAnsi="Times New Roman"/>
              </w:rPr>
            </w:pPr>
          </w:p>
        </w:tc>
        <w:tc>
          <w:tcPr>
            <w:tcW w:w="890" w:type="pct"/>
            <w:vAlign w:val="center"/>
          </w:tcPr>
          <w:p w14:paraId="73F92BED" w14:textId="77777777" w:rsidR="00FD4637" w:rsidRPr="007225D6" w:rsidRDefault="00FD4637" w:rsidP="00BB3DBD">
            <w:pPr>
              <w:jc w:val="both"/>
              <w:rPr>
                <w:rFonts w:ascii="Times New Roman" w:hAnsi="Times New Roman"/>
              </w:rPr>
            </w:pPr>
          </w:p>
        </w:tc>
      </w:tr>
      <w:tr w:rsidR="00FD4637" w:rsidRPr="007225D6" w14:paraId="43423A8C" w14:textId="77777777" w:rsidTr="00BB3DBD">
        <w:trPr>
          <w:trHeight w:val="340"/>
        </w:trPr>
        <w:tc>
          <w:tcPr>
            <w:tcW w:w="771" w:type="pct"/>
            <w:vAlign w:val="center"/>
          </w:tcPr>
          <w:p w14:paraId="46844039" w14:textId="77777777" w:rsidR="00FD4637" w:rsidRPr="007225D6" w:rsidRDefault="00FD4637" w:rsidP="00BB3DBD">
            <w:pPr>
              <w:rPr>
                <w:rFonts w:ascii="Times New Roman" w:hAnsi="Times New Roman"/>
              </w:rPr>
            </w:pPr>
          </w:p>
        </w:tc>
        <w:tc>
          <w:tcPr>
            <w:tcW w:w="1457" w:type="pct"/>
            <w:vAlign w:val="center"/>
          </w:tcPr>
          <w:p w14:paraId="5AA0AECF" w14:textId="77777777" w:rsidR="00FD4637" w:rsidRPr="007225D6" w:rsidRDefault="00FD4637" w:rsidP="00BB3DBD">
            <w:pPr>
              <w:jc w:val="both"/>
              <w:rPr>
                <w:rFonts w:ascii="Times New Roman" w:hAnsi="Times New Roman"/>
              </w:rPr>
            </w:pPr>
          </w:p>
        </w:tc>
        <w:tc>
          <w:tcPr>
            <w:tcW w:w="1197" w:type="pct"/>
            <w:vAlign w:val="center"/>
          </w:tcPr>
          <w:p w14:paraId="615F2ED0" w14:textId="77777777" w:rsidR="00FD4637" w:rsidRPr="007225D6" w:rsidRDefault="00FD4637" w:rsidP="00BB3DBD">
            <w:pPr>
              <w:jc w:val="both"/>
              <w:rPr>
                <w:rFonts w:ascii="Times New Roman" w:hAnsi="Times New Roman"/>
              </w:rPr>
            </w:pPr>
          </w:p>
        </w:tc>
        <w:tc>
          <w:tcPr>
            <w:tcW w:w="685" w:type="pct"/>
            <w:vAlign w:val="center"/>
          </w:tcPr>
          <w:p w14:paraId="1B93C5D2" w14:textId="77777777" w:rsidR="00FD4637" w:rsidRPr="007225D6" w:rsidRDefault="00FD4637" w:rsidP="00BB3DBD">
            <w:pPr>
              <w:jc w:val="both"/>
              <w:rPr>
                <w:rFonts w:ascii="Times New Roman" w:hAnsi="Times New Roman"/>
              </w:rPr>
            </w:pPr>
          </w:p>
        </w:tc>
        <w:tc>
          <w:tcPr>
            <w:tcW w:w="890" w:type="pct"/>
            <w:vAlign w:val="center"/>
          </w:tcPr>
          <w:p w14:paraId="0F18BE1E" w14:textId="77777777" w:rsidR="00FD4637" w:rsidRPr="007225D6" w:rsidRDefault="00FD4637" w:rsidP="00BB3DBD">
            <w:pPr>
              <w:jc w:val="both"/>
              <w:rPr>
                <w:rFonts w:ascii="Times New Roman" w:hAnsi="Times New Roman"/>
              </w:rPr>
            </w:pPr>
          </w:p>
        </w:tc>
      </w:tr>
    </w:tbl>
    <w:p w14:paraId="746EA87F" w14:textId="77777777" w:rsidR="004646DC" w:rsidRDefault="004646DC" w:rsidP="00E84777">
      <w:pPr>
        <w:jc w:val="both"/>
        <w:rPr>
          <w:rFonts w:ascii="Times New Roman" w:hAnsi="Times New Roman"/>
          <w:lang w:eastAsia="sw-KE"/>
        </w:rPr>
      </w:pPr>
    </w:p>
    <w:p w14:paraId="2396F770" w14:textId="77777777" w:rsidR="00FD4637" w:rsidRDefault="00FD4637" w:rsidP="00E84777">
      <w:pPr>
        <w:jc w:val="both"/>
        <w:rPr>
          <w:rFonts w:ascii="Times New Roman" w:hAnsi="Times New Roman"/>
          <w:lang w:eastAsia="sw-KE"/>
        </w:rPr>
      </w:pPr>
    </w:p>
    <w:p w14:paraId="06FC9670" w14:textId="61A2A8B3" w:rsidR="00E20152" w:rsidRDefault="00E20152">
      <w:pPr>
        <w:rPr>
          <w:rFonts w:ascii="Times New Roman" w:hAnsi="Times New Roman"/>
          <w:lang w:eastAsia="sw-KE"/>
        </w:rPr>
      </w:pPr>
      <w:r>
        <w:rPr>
          <w:rFonts w:ascii="Times New Roman" w:hAnsi="Times New Roman"/>
          <w:lang w:eastAsia="sw-KE"/>
        </w:rPr>
        <w:br w:type="page"/>
      </w:r>
    </w:p>
    <w:p w14:paraId="382EB984" w14:textId="77777777" w:rsidR="00FD4637" w:rsidRDefault="00FD4637" w:rsidP="00E84777">
      <w:pPr>
        <w:jc w:val="both"/>
        <w:rPr>
          <w:rFonts w:ascii="Times New Roman" w:hAnsi="Times New Roman"/>
          <w:lang w:eastAsia="sw-KE"/>
        </w:rPr>
      </w:pPr>
    </w:p>
    <w:p w14:paraId="40A3334D" w14:textId="77777777" w:rsidR="00F91CB5" w:rsidRPr="00F91CB5" w:rsidRDefault="00F91CB5" w:rsidP="00E84777">
      <w:pPr>
        <w:jc w:val="both"/>
        <w:rPr>
          <w:rFonts w:ascii="Times New Roman" w:hAnsi="Times New Roman"/>
          <w:b/>
          <w:i/>
        </w:rPr>
      </w:pPr>
      <w:r w:rsidRPr="00F91CB5">
        <w:rPr>
          <w:rFonts w:ascii="Times New Roman" w:hAnsi="Times New Roman"/>
          <w:b/>
          <w:i/>
        </w:rPr>
        <w:t>Guidance Notes:</w:t>
      </w:r>
    </w:p>
    <w:p w14:paraId="4FF3DCE0" w14:textId="77777777" w:rsidR="00F91CB5" w:rsidRPr="00F91CB5" w:rsidRDefault="00F91CB5" w:rsidP="00E84777">
      <w:pPr>
        <w:ind w:left="360"/>
        <w:jc w:val="both"/>
        <w:rPr>
          <w:rFonts w:ascii="Times New Roman" w:hAnsi="Times New Roman"/>
        </w:rPr>
      </w:pPr>
    </w:p>
    <w:p w14:paraId="596D574A" w14:textId="77777777" w:rsidR="00F91CB5" w:rsidRPr="00F91CB5" w:rsidRDefault="00F91CB5" w:rsidP="00E84777">
      <w:pPr>
        <w:numPr>
          <w:ilvl w:val="0"/>
          <w:numId w:val="9"/>
        </w:numPr>
        <w:spacing w:after="200" w:line="276" w:lineRule="auto"/>
        <w:ind w:left="360" w:hanging="540"/>
        <w:jc w:val="both"/>
        <w:rPr>
          <w:rFonts w:ascii="Times New Roman" w:hAnsi="Times New Roman"/>
        </w:rPr>
      </w:pPr>
      <w:r w:rsidRPr="00F91CB5">
        <w:rPr>
          <w:rFonts w:ascii="Times New Roman" w:hAnsi="Times New Roman"/>
        </w:rPr>
        <w:t>Use the same reference numbers as contained in the external audit report.</w:t>
      </w:r>
    </w:p>
    <w:p w14:paraId="52BA8A86" w14:textId="77777777" w:rsidR="00F91CB5" w:rsidRPr="00F91CB5" w:rsidRDefault="00F91CB5" w:rsidP="00E84777">
      <w:pPr>
        <w:numPr>
          <w:ilvl w:val="0"/>
          <w:numId w:val="9"/>
        </w:numPr>
        <w:spacing w:after="200" w:line="276" w:lineRule="auto"/>
        <w:ind w:left="360" w:hanging="540"/>
        <w:jc w:val="both"/>
        <w:rPr>
          <w:rFonts w:ascii="Times New Roman" w:hAnsi="Times New Roman"/>
        </w:rPr>
      </w:pPr>
      <w:r w:rsidRPr="00F91CB5">
        <w:rPr>
          <w:rFonts w:ascii="Times New Roman" w:hAnsi="Times New Roman"/>
        </w:rPr>
        <w:t>Obtain the “Issue/Observation” and “management comments”, required above, from final external audit report that is signed by Management.</w:t>
      </w:r>
    </w:p>
    <w:p w14:paraId="59610BF2" w14:textId="634E3F99" w:rsidR="00F91CB5" w:rsidRPr="00F91CB5" w:rsidRDefault="00F91CB5" w:rsidP="00E84777">
      <w:pPr>
        <w:numPr>
          <w:ilvl w:val="0"/>
          <w:numId w:val="9"/>
        </w:numPr>
        <w:spacing w:after="200" w:line="276" w:lineRule="auto"/>
        <w:ind w:left="360" w:hanging="540"/>
        <w:jc w:val="both"/>
        <w:rPr>
          <w:rFonts w:ascii="Times New Roman" w:hAnsi="Times New Roman"/>
        </w:rPr>
      </w:pPr>
      <w:r w:rsidRPr="00F91CB5">
        <w:rPr>
          <w:rFonts w:ascii="Times New Roman" w:hAnsi="Times New Roman"/>
        </w:rPr>
        <w:t>Indicate the status of “Resolved” or “Not Resolved” by the date of submitting this report to National</w:t>
      </w:r>
      <w:r w:rsidR="009E2430">
        <w:rPr>
          <w:rFonts w:ascii="Times New Roman" w:hAnsi="Times New Roman"/>
        </w:rPr>
        <w:t>/ County</w:t>
      </w:r>
      <w:r w:rsidRPr="00F91CB5">
        <w:rPr>
          <w:rFonts w:ascii="Times New Roman" w:hAnsi="Times New Roman"/>
        </w:rPr>
        <w:t xml:space="preserve"> Treasury.</w:t>
      </w:r>
    </w:p>
    <w:p w14:paraId="7F60FDBD" w14:textId="77777777" w:rsidR="007C6DCF" w:rsidRPr="001430C6" w:rsidRDefault="007C6DCF" w:rsidP="00E84777">
      <w:pPr>
        <w:jc w:val="both"/>
        <w:rPr>
          <w:rFonts w:ascii="Times New Roman" w:hAnsi="Times New Roman"/>
          <w:lang w:val="en-US" w:eastAsia="sw-KE"/>
        </w:rPr>
      </w:pPr>
    </w:p>
    <w:tbl>
      <w:tblPr>
        <w:tblW w:w="0" w:type="auto"/>
        <w:tblLook w:val="04A0" w:firstRow="1" w:lastRow="0" w:firstColumn="1" w:lastColumn="0" w:noHBand="0" w:noVBand="1"/>
      </w:tblPr>
      <w:tblGrid>
        <w:gridCol w:w="5211"/>
      </w:tblGrid>
      <w:tr w:rsidR="00235C0D" w:rsidRPr="007C139B" w14:paraId="232144FB" w14:textId="77777777" w:rsidTr="007C139B">
        <w:tc>
          <w:tcPr>
            <w:tcW w:w="5211" w:type="dxa"/>
          </w:tcPr>
          <w:p w14:paraId="3CCD1812" w14:textId="77777777" w:rsidR="00235C0D" w:rsidRPr="007C139B" w:rsidRDefault="00235C0D" w:rsidP="00E84777">
            <w:pPr>
              <w:jc w:val="both"/>
              <w:rPr>
                <w:rFonts w:ascii="Times New Roman" w:hAnsi="Times New Roman"/>
                <w:b/>
              </w:rPr>
            </w:pPr>
            <w:r w:rsidRPr="007C139B">
              <w:rPr>
                <w:rFonts w:ascii="Times New Roman" w:hAnsi="Times New Roman"/>
                <w:b/>
              </w:rPr>
              <w:t>……………………………………………</w:t>
            </w:r>
          </w:p>
        </w:tc>
      </w:tr>
      <w:tr w:rsidR="00235C0D" w:rsidRPr="007C139B" w14:paraId="56012929" w14:textId="77777777" w:rsidTr="007C139B">
        <w:tc>
          <w:tcPr>
            <w:tcW w:w="5211" w:type="dxa"/>
          </w:tcPr>
          <w:p w14:paraId="4E600DE0" w14:textId="7794A470" w:rsidR="00235C0D" w:rsidRPr="007C139B" w:rsidRDefault="00235C0D" w:rsidP="00E84777">
            <w:pPr>
              <w:jc w:val="both"/>
              <w:rPr>
                <w:rFonts w:ascii="Times New Roman" w:hAnsi="Times New Roman"/>
                <w:b/>
              </w:rPr>
            </w:pPr>
            <w:r w:rsidRPr="007C139B">
              <w:rPr>
                <w:rFonts w:ascii="Times New Roman" w:hAnsi="Times New Roman"/>
                <w:b/>
              </w:rPr>
              <w:t xml:space="preserve">Name </w:t>
            </w:r>
          </w:p>
        </w:tc>
      </w:tr>
      <w:tr w:rsidR="00235C0D" w:rsidRPr="007C139B" w14:paraId="3AA6E3D8" w14:textId="77777777" w:rsidTr="007C139B">
        <w:tc>
          <w:tcPr>
            <w:tcW w:w="5211" w:type="dxa"/>
          </w:tcPr>
          <w:p w14:paraId="0594DB1F" w14:textId="77777777" w:rsidR="00235C0D" w:rsidRPr="007C139B" w:rsidRDefault="00235C0D" w:rsidP="00E84777">
            <w:pPr>
              <w:jc w:val="both"/>
              <w:rPr>
                <w:rFonts w:ascii="Times New Roman" w:hAnsi="Times New Roman"/>
                <w:b/>
              </w:rPr>
            </w:pPr>
            <w:r w:rsidRPr="007C139B">
              <w:rPr>
                <w:rFonts w:ascii="Times New Roman" w:hAnsi="Times New Roman"/>
                <w:b/>
              </w:rPr>
              <w:t>Chief Officer Finance</w:t>
            </w:r>
          </w:p>
        </w:tc>
      </w:tr>
      <w:tr w:rsidR="00235C0D" w:rsidRPr="007C139B" w14:paraId="4CAC86F4" w14:textId="77777777" w:rsidTr="007C139B">
        <w:tc>
          <w:tcPr>
            <w:tcW w:w="5211" w:type="dxa"/>
          </w:tcPr>
          <w:p w14:paraId="2F7F960F" w14:textId="12826231" w:rsidR="00235C0D" w:rsidRPr="007C139B" w:rsidRDefault="00235C0D" w:rsidP="00E84777">
            <w:pPr>
              <w:jc w:val="both"/>
              <w:rPr>
                <w:rFonts w:ascii="Times New Roman" w:hAnsi="Times New Roman"/>
                <w:b/>
              </w:rPr>
            </w:pPr>
            <w:r w:rsidRPr="007C139B">
              <w:rPr>
                <w:rFonts w:ascii="Times New Roman" w:hAnsi="Times New Roman"/>
                <w:b/>
              </w:rPr>
              <w:t>ICPAK Member No</w:t>
            </w:r>
          </w:p>
        </w:tc>
      </w:tr>
      <w:tr w:rsidR="00235C0D" w:rsidRPr="007C139B" w14:paraId="5F48CBCF" w14:textId="77777777" w:rsidTr="007C139B">
        <w:tc>
          <w:tcPr>
            <w:tcW w:w="5211" w:type="dxa"/>
          </w:tcPr>
          <w:p w14:paraId="11C21FC0" w14:textId="77777777" w:rsidR="00235C0D" w:rsidRPr="007C139B" w:rsidRDefault="00235C0D" w:rsidP="00E84777">
            <w:pPr>
              <w:jc w:val="both"/>
              <w:rPr>
                <w:rFonts w:ascii="Times New Roman" w:hAnsi="Times New Roman"/>
                <w:b/>
              </w:rPr>
            </w:pPr>
            <w:r w:rsidRPr="007C139B">
              <w:rPr>
                <w:rFonts w:ascii="Times New Roman" w:hAnsi="Times New Roman"/>
                <w:b/>
              </w:rPr>
              <w:t>Date</w:t>
            </w:r>
          </w:p>
        </w:tc>
      </w:tr>
    </w:tbl>
    <w:p w14:paraId="036331AD" w14:textId="2EFDB77C" w:rsidR="00190956" w:rsidRDefault="000158F9" w:rsidP="00E84777">
      <w:pPr>
        <w:jc w:val="both"/>
        <w:rPr>
          <w:rFonts w:ascii="Times New Roman" w:hAnsi="Times New Roman"/>
          <w:b/>
        </w:rPr>
      </w:pPr>
      <w:r w:rsidRPr="001430C6">
        <w:rPr>
          <w:rFonts w:ascii="Times New Roman" w:hAnsi="Times New Roman"/>
          <w:b/>
        </w:rPr>
        <w:tab/>
      </w:r>
      <w:r w:rsidR="004646DC" w:rsidRPr="001430C6">
        <w:rPr>
          <w:rFonts w:ascii="Times New Roman" w:hAnsi="Times New Roman"/>
          <w:b/>
        </w:rPr>
        <w:t xml:space="preserve"> </w:t>
      </w:r>
    </w:p>
    <w:p w14:paraId="083F2FAA" w14:textId="4FD1DA7D" w:rsidR="002814AB" w:rsidRDefault="002814AB" w:rsidP="00E84777">
      <w:pPr>
        <w:jc w:val="both"/>
        <w:rPr>
          <w:rFonts w:ascii="Times New Roman" w:hAnsi="Times New Roman"/>
          <w:b/>
        </w:rPr>
        <w:sectPr w:rsidR="002814AB" w:rsidSect="001F6F74">
          <w:footerReference w:type="first" r:id="rId36"/>
          <w:pgSz w:w="15840" w:h="12240" w:orient="landscape"/>
          <w:pgMar w:top="1440" w:right="1440" w:bottom="1440" w:left="1440" w:header="720" w:footer="720" w:gutter="0"/>
          <w:cols w:space="720"/>
          <w:docGrid w:linePitch="360"/>
        </w:sectPr>
      </w:pPr>
    </w:p>
    <w:p w14:paraId="15DAAA0A" w14:textId="77E3DDDD" w:rsidR="001113C3" w:rsidRPr="001430C6" w:rsidRDefault="006806E8" w:rsidP="00E84777">
      <w:pPr>
        <w:jc w:val="both"/>
        <w:rPr>
          <w:rFonts w:ascii="Times New Roman" w:hAnsi="Times New Roman"/>
          <w:b/>
          <w:bCs/>
          <w:lang w:val="en-US" w:eastAsia="x-none"/>
        </w:rPr>
      </w:pPr>
      <w:bookmarkStart w:id="110" w:name="_Hlk97821626"/>
      <w:proofErr w:type="gramStart"/>
      <w:r>
        <w:rPr>
          <w:rFonts w:ascii="Times New Roman" w:hAnsi="Times New Roman"/>
          <w:b/>
          <w:bCs/>
          <w:lang w:val="en-US" w:eastAsia="x-none"/>
        </w:rPr>
        <w:lastRenderedPageBreak/>
        <w:t xml:space="preserve">Appendix  </w:t>
      </w:r>
      <w:r w:rsidR="004B12A8">
        <w:rPr>
          <w:rFonts w:ascii="Times New Roman" w:hAnsi="Times New Roman"/>
          <w:b/>
          <w:bCs/>
          <w:lang w:val="en-US" w:eastAsia="x-none"/>
        </w:rPr>
        <w:t>2</w:t>
      </w:r>
      <w:proofErr w:type="gramEnd"/>
      <w:r w:rsidR="005B5095">
        <w:rPr>
          <w:rFonts w:ascii="Times New Roman" w:hAnsi="Times New Roman"/>
          <w:b/>
          <w:bCs/>
          <w:lang w:val="en-US" w:eastAsia="x-none"/>
        </w:rPr>
        <w:t xml:space="preserve">. </w:t>
      </w:r>
      <w:r w:rsidR="001113C3" w:rsidRPr="001430C6">
        <w:rPr>
          <w:rFonts w:ascii="Times New Roman" w:hAnsi="Times New Roman"/>
          <w:b/>
          <w:bCs/>
          <w:lang w:val="en-US" w:eastAsia="x-none"/>
        </w:rPr>
        <w:t xml:space="preserve">Analysis Of </w:t>
      </w:r>
      <w:r w:rsidR="0024724C" w:rsidRPr="001430C6">
        <w:rPr>
          <w:rFonts w:ascii="Times New Roman" w:hAnsi="Times New Roman"/>
          <w:b/>
          <w:bCs/>
          <w:lang w:val="en-US" w:eastAsia="x-none"/>
        </w:rPr>
        <w:t>Receipts from</w:t>
      </w:r>
      <w:r w:rsidR="001113C3" w:rsidRPr="001430C6">
        <w:rPr>
          <w:rFonts w:ascii="Times New Roman" w:hAnsi="Times New Roman"/>
          <w:b/>
          <w:bCs/>
          <w:lang w:val="en-US" w:eastAsia="x-none"/>
        </w:rPr>
        <w:t xml:space="preserve"> The </w:t>
      </w:r>
      <w:r w:rsidR="0024724C" w:rsidRPr="001430C6">
        <w:rPr>
          <w:rFonts w:ascii="Times New Roman" w:hAnsi="Times New Roman"/>
          <w:b/>
          <w:bCs/>
          <w:lang w:val="en-US" w:eastAsia="x-none"/>
        </w:rPr>
        <w:t xml:space="preserve">National Treasury </w:t>
      </w:r>
      <w:r w:rsidR="001113C3" w:rsidRPr="001430C6">
        <w:rPr>
          <w:rFonts w:ascii="Times New Roman" w:hAnsi="Times New Roman"/>
          <w:b/>
          <w:bCs/>
          <w:lang w:val="en-US" w:eastAsia="x-none"/>
        </w:rPr>
        <w:t>Exchequer</w:t>
      </w:r>
      <w:r w:rsidR="0024724C" w:rsidRPr="001430C6">
        <w:rPr>
          <w:rFonts w:ascii="Times New Roman" w:hAnsi="Times New Roman"/>
          <w:b/>
          <w:bCs/>
          <w:lang w:val="en-US" w:eastAsia="x-none"/>
        </w:rPr>
        <w:t xml:space="preserve"> Releases</w:t>
      </w:r>
    </w:p>
    <w:bookmarkEnd w:id="110"/>
    <w:p w14:paraId="00BA0440" w14:textId="77777777" w:rsidR="001113C3" w:rsidRPr="001430C6" w:rsidRDefault="001113C3" w:rsidP="00E84777">
      <w:pPr>
        <w:ind w:left="720"/>
        <w:jc w:val="both"/>
        <w:rPr>
          <w:rFonts w:ascii="Times New Roman" w:hAnsi="Times New Roman"/>
          <w:lang w:val="en-US"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1570"/>
        <w:gridCol w:w="1570"/>
        <w:gridCol w:w="1572"/>
        <w:gridCol w:w="1570"/>
        <w:gridCol w:w="1572"/>
      </w:tblGrid>
      <w:tr w:rsidR="001113C3" w:rsidRPr="00220E9F" w14:paraId="2A51D6C1" w14:textId="77777777" w:rsidTr="00DA3775">
        <w:trPr>
          <w:trHeight w:val="510"/>
          <w:tblHeader/>
        </w:trPr>
        <w:tc>
          <w:tcPr>
            <w:tcW w:w="1967" w:type="pct"/>
            <w:shd w:val="clear" w:color="auto" w:fill="0070C0"/>
            <w:vAlign w:val="bottom"/>
          </w:tcPr>
          <w:p w14:paraId="7B41AAB7" w14:textId="017622F2" w:rsidR="001113C3" w:rsidRPr="00220E9F" w:rsidRDefault="001113C3" w:rsidP="00E84777">
            <w:pPr>
              <w:spacing w:line="276" w:lineRule="auto"/>
              <w:jc w:val="both"/>
              <w:rPr>
                <w:rFonts w:ascii="Times New Roman" w:hAnsi="Times New Roman"/>
                <w:b/>
                <w:bCs/>
                <w:sz w:val="22"/>
                <w:szCs w:val="22"/>
              </w:rPr>
            </w:pPr>
            <w:bookmarkStart w:id="111" w:name="_Hlk97821727"/>
            <w:r w:rsidRPr="00220E9F">
              <w:rPr>
                <w:rFonts w:ascii="Times New Roman" w:hAnsi="Times New Roman"/>
                <w:b/>
                <w:bCs/>
                <w:sz w:val="22"/>
                <w:szCs w:val="22"/>
              </w:rPr>
              <w:t xml:space="preserve">Period </w:t>
            </w:r>
            <w:r w:rsidR="000F52CB">
              <w:rPr>
                <w:rFonts w:ascii="Times New Roman" w:hAnsi="Times New Roman"/>
                <w:b/>
                <w:bCs/>
                <w:sz w:val="22"/>
                <w:szCs w:val="22"/>
              </w:rPr>
              <w:t>20xx</w:t>
            </w:r>
          </w:p>
        </w:tc>
        <w:tc>
          <w:tcPr>
            <w:tcW w:w="606" w:type="pct"/>
            <w:shd w:val="clear" w:color="auto" w:fill="0070C0"/>
            <w:vAlign w:val="center"/>
          </w:tcPr>
          <w:p w14:paraId="213F39C7" w14:textId="7CF8A64D" w:rsidR="001113C3"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quarter 1</w:t>
            </w:r>
          </w:p>
          <w:p w14:paraId="119839B9" w14:textId="3575DF5F" w:rsidR="001113C3"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w:t>
            </w:r>
            <w:proofErr w:type="spellStart"/>
            <w:proofErr w:type="gramStart"/>
            <w:r>
              <w:rPr>
                <w:rFonts w:ascii="Times New Roman" w:hAnsi="Times New Roman"/>
                <w:b/>
                <w:bCs/>
                <w:sz w:val="22"/>
                <w:szCs w:val="22"/>
              </w:rPr>
              <w:t>kshs</w:t>
            </w:r>
            <w:proofErr w:type="spellEnd"/>
            <w:proofErr w:type="gramEnd"/>
            <w:r>
              <w:rPr>
                <w:rFonts w:ascii="Times New Roman" w:hAnsi="Times New Roman"/>
                <w:b/>
                <w:bCs/>
                <w:sz w:val="22"/>
                <w:szCs w:val="22"/>
              </w:rPr>
              <w:t>.</w:t>
            </w:r>
            <w:r w:rsidRPr="00220E9F">
              <w:rPr>
                <w:rFonts w:ascii="Times New Roman" w:hAnsi="Times New Roman"/>
                <w:b/>
                <w:bCs/>
                <w:sz w:val="22"/>
                <w:szCs w:val="22"/>
              </w:rPr>
              <w:t>)</w:t>
            </w:r>
          </w:p>
        </w:tc>
        <w:tc>
          <w:tcPr>
            <w:tcW w:w="606" w:type="pct"/>
            <w:shd w:val="clear" w:color="auto" w:fill="0070C0"/>
            <w:vAlign w:val="center"/>
          </w:tcPr>
          <w:p w14:paraId="17EB2B0D" w14:textId="578FD872" w:rsidR="001113C3"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quarter 2</w:t>
            </w:r>
          </w:p>
          <w:p w14:paraId="33DF5815" w14:textId="555FCD31" w:rsidR="001113C3"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w:t>
            </w:r>
            <w:proofErr w:type="spellStart"/>
            <w:proofErr w:type="gramStart"/>
            <w:r>
              <w:rPr>
                <w:rFonts w:ascii="Times New Roman" w:hAnsi="Times New Roman"/>
                <w:b/>
                <w:bCs/>
                <w:sz w:val="22"/>
                <w:szCs w:val="22"/>
              </w:rPr>
              <w:t>kshs</w:t>
            </w:r>
            <w:proofErr w:type="spellEnd"/>
            <w:proofErr w:type="gramEnd"/>
            <w:r>
              <w:rPr>
                <w:rFonts w:ascii="Times New Roman" w:hAnsi="Times New Roman"/>
                <w:b/>
                <w:bCs/>
                <w:sz w:val="22"/>
                <w:szCs w:val="22"/>
              </w:rPr>
              <w:t>.</w:t>
            </w:r>
            <w:r w:rsidRPr="00220E9F">
              <w:rPr>
                <w:rFonts w:ascii="Times New Roman" w:hAnsi="Times New Roman"/>
                <w:b/>
                <w:bCs/>
                <w:sz w:val="22"/>
                <w:szCs w:val="22"/>
              </w:rPr>
              <w:t>)</w:t>
            </w:r>
          </w:p>
        </w:tc>
        <w:tc>
          <w:tcPr>
            <w:tcW w:w="607" w:type="pct"/>
            <w:shd w:val="clear" w:color="auto" w:fill="0070C0"/>
            <w:vAlign w:val="center"/>
          </w:tcPr>
          <w:p w14:paraId="1A42E69D" w14:textId="295A4455" w:rsidR="001113C3"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quarter 3</w:t>
            </w:r>
          </w:p>
          <w:p w14:paraId="1395C55E" w14:textId="59AA2A18" w:rsidR="001113C3"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w:t>
            </w:r>
            <w:proofErr w:type="spellStart"/>
            <w:proofErr w:type="gramStart"/>
            <w:r>
              <w:rPr>
                <w:rFonts w:ascii="Times New Roman" w:hAnsi="Times New Roman"/>
                <w:b/>
                <w:bCs/>
                <w:sz w:val="22"/>
                <w:szCs w:val="22"/>
              </w:rPr>
              <w:t>kshs</w:t>
            </w:r>
            <w:proofErr w:type="spellEnd"/>
            <w:proofErr w:type="gramEnd"/>
            <w:r>
              <w:rPr>
                <w:rFonts w:ascii="Times New Roman" w:hAnsi="Times New Roman"/>
                <w:b/>
                <w:bCs/>
                <w:sz w:val="22"/>
                <w:szCs w:val="22"/>
              </w:rPr>
              <w:t>.</w:t>
            </w:r>
            <w:r w:rsidRPr="00220E9F">
              <w:rPr>
                <w:rFonts w:ascii="Times New Roman" w:hAnsi="Times New Roman"/>
                <w:b/>
                <w:bCs/>
                <w:sz w:val="22"/>
                <w:szCs w:val="22"/>
              </w:rPr>
              <w:t>)</w:t>
            </w:r>
          </w:p>
        </w:tc>
        <w:tc>
          <w:tcPr>
            <w:tcW w:w="606" w:type="pct"/>
            <w:shd w:val="clear" w:color="auto" w:fill="0070C0"/>
            <w:vAlign w:val="center"/>
          </w:tcPr>
          <w:p w14:paraId="73C160B1" w14:textId="4333AF1D" w:rsidR="001113C3"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quarter 4</w:t>
            </w:r>
          </w:p>
          <w:p w14:paraId="5CA75352" w14:textId="5EBAC6CE" w:rsidR="001113C3"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w:t>
            </w:r>
            <w:proofErr w:type="spellStart"/>
            <w:proofErr w:type="gramStart"/>
            <w:r>
              <w:rPr>
                <w:rFonts w:ascii="Times New Roman" w:hAnsi="Times New Roman"/>
                <w:b/>
                <w:bCs/>
                <w:sz w:val="22"/>
                <w:szCs w:val="22"/>
              </w:rPr>
              <w:t>kshs</w:t>
            </w:r>
            <w:proofErr w:type="spellEnd"/>
            <w:proofErr w:type="gramEnd"/>
            <w:r>
              <w:rPr>
                <w:rFonts w:ascii="Times New Roman" w:hAnsi="Times New Roman"/>
                <w:b/>
                <w:bCs/>
                <w:sz w:val="22"/>
                <w:szCs w:val="22"/>
              </w:rPr>
              <w:t>.</w:t>
            </w:r>
            <w:r w:rsidRPr="00220E9F">
              <w:rPr>
                <w:rFonts w:ascii="Times New Roman" w:hAnsi="Times New Roman"/>
                <w:b/>
                <w:bCs/>
                <w:sz w:val="22"/>
                <w:szCs w:val="22"/>
              </w:rPr>
              <w:t>)</w:t>
            </w:r>
          </w:p>
        </w:tc>
        <w:tc>
          <w:tcPr>
            <w:tcW w:w="607" w:type="pct"/>
            <w:shd w:val="clear" w:color="auto" w:fill="0070C0"/>
            <w:vAlign w:val="center"/>
          </w:tcPr>
          <w:p w14:paraId="64C94105" w14:textId="797086E2" w:rsidR="001113C3"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total</w:t>
            </w:r>
          </w:p>
          <w:p w14:paraId="17D03A1B" w14:textId="74A81D6C" w:rsidR="001113C3" w:rsidRPr="00220E9F" w:rsidRDefault="005128D5" w:rsidP="005128D5">
            <w:pPr>
              <w:spacing w:line="276" w:lineRule="auto"/>
              <w:jc w:val="center"/>
              <w:rPr>
                <w:rFonts w:ascii="Times New Roman" w:hAnsi="Times New Roman"/>
                <w:sz w:val="22"/>
                <w:szCs w:val="22"/>
              </w:rPr>
            </w:pPr>
            <w:r w:rsidRPr="00220E9F">
              <w:rPr>
                <w:rFonts w:ascii="Times New Roman" w:hAnsi="Times New Roman"/>
                <w:b/>
                <w:bCs/>
                <w:sz w:val="22"/>
                <w:szCs w:val="22"/>
              </w:rPr>
              <w:t>(</w:t>
            </w:r>
            <w:proofErr w:type="spellStart"/>
            <w:proofErr w:type="gramStart"/>
            <w:r>
              <w:rPr>
                <w:rFonts w:ascii="Times New Roman" w:hAnsi="Times New Roman"/>
                <w:b/>
                <w:bCs/>
                <w:sz w:val="22"/>
                <w:szCs w:val="22"/>
              </w:rPr>
              <w:t>kshs</w:t>
            </w:r>
            <w:proofErr w:type="spellEnd"/>
            <w:proofErr w:type="gramEnd"/>
            <w:r>
              <w:rPr>
                <w:rFonts w:ascii="Times New Roman" w:hAnsi="Times New Roman"/>
                <w:b/>
                <w:bCs/>
                <w:sz w:val="22"/>
                <w:szCs w:val="22"/>
              </w:rPr>
              <w:t>.</w:t>
            </w:r>
            <w:r w:rsidRPr="00220E9F">
              <w:rPr>
                <w:rFonts w:ascii="Times New Roman" w:hAnsi="Times New Roman"/>
                <w:b/>
                <w:bCs/>
                <w:sz w:val="22"/>
                <w:szCs w:val="22"/>
              </w:rPr>
              <w:t>)</w:t>
            </w:r>
          </w:p>
        </w:tc>
      </w:tr>
      <w:tr w:rsidR="001113C3" w:rsidRPr="00220E9F" w14:paraId="40C6E8E0" w14:textId="77777777" w:rsidTr="00D914CE">
        <w:trPr>
          <w:trHeight w:val="305"/>
        </w:trPr>
        <w:tc>
          <w:tcPr>
            <w:tcW w:w="1967" w:type="pct"/>
          </w:tcPr>
          <w:p w14:paraId="20A885C1" w14:textId="77777777" w:rsidR="001113C3" w:rsidRPr="00220E9F" w:rsidRDefault="001113C3" w:rsidP="00E84777">
            <w:pPr>
              <w:spacing w:line="276" w:lineRule="auto"/>
              <w:jc w:val="both"/>
              <w:rPr>
                <w:rFonts w:ascii="Times New Roman" w:hAnsi="Times New Roman"/>
                <w:sz w:val="22"/>
                <w:szCs w:val="22"/>
              </w:rPr>
            </w:pPr>
            <w:r w:rsidRPr="00220E9F">
              <w:rPr>
                <w:rFonts w:ascii="Times New Roman" w:hAnsi="Times New Roman"/>
                <w:sz w:val="22"/>
                <w:szCs w:val="22"/>
              </w:rPr>
              <w:t>Equitable Share</w:t>
            </w:r>
          </w:p>
        </w:tc>
        <w:tc>
          <w:tcPr>
            <w:tcW w:w="606" w:type="pct"/>
            <w:vAlign w:val="center"/>
          </w:tcPr>
          <w:p w14:paraId="7C1FF635" w14:textId="1E1A207A" w:rsidR="001113C3"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713538D3" w14:textId="77777777" w:rsidR="001113C3" w:rsidRPr="00D914CE" w:rsidRDefault="001113C3" w:rsidP="005128D5">
            <w:pPr>
              <w:spacing w:line="276" w:lineRule="auto"/>
              <w:jc w:val="center"/>
              <w:rPr>
                <w:rFonts w:ascii="Times New Roman" w:hAnsi="Times New Roman"/>
                <w:sz w:val="22"/>
                <w:szCs w:val="22"/>
              </w:rPr>
            </w:pPr>
          </w:p>
        </w:tc>
        <w:tc>
          <w:tcPr>
            <w:tcW w:w="607" w:type="pct"/>
            <w:vAlign w:val="center"/>
          </w:tcPr>
          <w:p w14:paraId="21D1F44F" w14:textId="77777777" w:rsidR="001113C3" w:rsidRPr="00D914CE" w:rsidRDefault="001113C3" w:rsidP="005128D5">
            <w:pPr>
              <w:spacing w:line="276" w:lineRule="auto"/>
              <w:jc w:val="center"/>
              <w:rPr>
                <w:rFonts w:ascii="Times New Roman" w:hAnsi="Times New Roman"/>
                <w:sz w:val="22"/>
                <w:szCs w:val="22"/>
              </w:rPr>
            </w:pPr>
          </w:p>
        </w:tc>
        <w:tc>
          <w:tcPr>
            <w:tcW w:w="606" w:type="pct"/>
            <w:vAlign w:val="center"/>
          </w:tcPr>
          <w:p w14:paraId="0E9645B5" w14:textId="77777777" w:rsidR="001113C3" w:rsidRPr="00D914CE" w:rsidRDefault="001113C3" w:rsidP="005128D5">
            <w:pPr>
              <w:spacing w:line="276" w:lineRule="auto"/>
              <w:jc w:val="center"/>
              <w:rPr>
                <w:rFonts w:ascii="Times New Roman" w:hAnsi="Times New Roman"/>
                <w:sz w:val="22"/>
                <w:szCs w:val="22"/>
              </w:rPr>
            </w:pPr>
          </w:p>
        </w:tc>
        <w:tc>
          <w:tcPr>
            <w:tcW w:w="607" w:type="pct"/>
            <w:vAlign w:val="center"/>
          </w:tcPr>
          <w:p w14:paraId="35FCDD6A" w14:textId="77777777" w:rsidR="001113C3" w:rsidRPr="00D914CE" w:rsidRDefault="001113C3" w:rsidP="005128D5">
            <w:pPr>
              <w:spacing w:line="276" w:lineRule="auto"/>
              <w:jc w:val="center"/>
              <w:rPr>
                <w:rFonts w:ascii="Times New Roman" w:hAnsi="Times New Roman"/>
                <w:sz w:val="22"/>
                <w:szCs w:val="22"/>
              </w:rPr>
            </w:pPr>
          </w:p>
        </w:tc>
      </w:tr>
      <w:tr w:rsidR="000726E7" w:rsidRPr="00220E9F" w14:paraId="172B25AC" w14:textId="77777777" w:rsidTr="000F52CB">
        <w:trPr>
          <w:trHeight w:val="260"/>
        </w:trPr>
        <w:tc>
          <w:tcPr>
            <w:tcW w:w="1967" w:type="pct"/>
          </w:tcPr>
          <w:p w14:paraId="29E0AA26" w14:textId="77777777" w:rsidR="000726E7" w:rsidRPr="00220E9F" w:rsidRDefault="000726E7" w:rsidP="00E84777">
            <w:pPr>
              <w:spacing w:line="276" w:lineRule="auto"/>
              <w:jc w:val="both"/>
              <w:rPr>
                <w:rFonts w:ascii="Times New Roman" w:hAnsi="Times New Roman"/>
                <w:sz w:val="22"/>
                <w:szCs w:val="22"/>
              </w:rPr>
            </w:pPr>
            <w:r w:rsidRPr="00220E9F">
              <w:rPr>
                <w:rFonts w:ascii="Times New Roman" w:hAnsi="Times New Roman"/>
                <w:sz w:val="22"/>
                <w:szCs w:val="22"/>
              </w:rPr>
              <w:t>Level 5 Hospitals</w:t>
            </w:r>
          </w:p>
        </w:tc>
        <w:tc>
          <w:tcPr>
            <w:tcW w:w="606" w:type="pct"/>
            <w:vAlign w:val="center"/>
          </w:tcPr>
          <w:p w14:paraId="2AEC464D" w14:textId="5D33175D"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4551D14A" w14:textId="7D0A1191"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6ED6CB23" w14:textId="65DE86BA"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413BF3F4" w14:textId="4641B371"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340AA365" w14:textId="1819D341"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r>
      <w:tr w:rsidR="000726E7" w:rsidRPr="00220E9F" w14:paraId="64C7A4E6" w14:textId="77777777" w:rsidTr="000F52CB">
        <w:trPr>
          <w:trHeight w:val="413"/>
        </w:trPr>
        <w:tc>
          <w:tcPr>
            <w:tcW w:w="1967" w:type="pct"/>
          </w:tcPr>
          <w:p w14:paraId="6D50F200" w14:textId="77777777" w:rsidR="000726E7" w:rsidRPr="00220E9F" w:rsidRDefault="000726E7" w:rsidP="00E84777">
            <w:pPr>
              <w:spacing w:line="276" w:lineRule="auto"/>
              <w:jc w:val="both"/>
              <w:rPr>
                <w:rFonts w:ascii="Times New Roman" w:hAnsi="Times New Roman"/>
                <w:sz w:val="22"/>
                <w:szCs w:val="22"/>
              </w:rPr>
            </w:pPr>
            <w:r w:rsidRPr="00220E9F">
              <w:rPr>
                <w:rFonts w:ascii="Times New Roman" w:hAnsi="Times New Roman"/>
                <w:sz w:val="22"/>
                <w:szCs w:val="22"/>
              </w:rPr>
              <w:t>DANIDA - Universal Healthcare in Devolved Units Programme</w:t>
            </w:r>
          </w:p>
        </w:tc>
        <w:tc>
          <w:tcPr>
            <w:tcW w:w="606" w:type="pct"/>
            <w:vAlign w:val="center"/>
          </w:tcPr>
          <w:p w14:paraId="5560E4E2" w14:textId="31A3552D"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013987C0" w14:textId="4FB346CC"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17197578" w14:textId="11B20D38"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46BC3038" w14:textId="21D8151B"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3C92BF74" w14:textId="33D8895D"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r>
      <w:tr w:rsidR="000726E7" w:rsidRPr="00220E9F" w14:paraId="12B609ED" w14:textId="77777777" w:rsidTr="000F52CB">
        <w:trPr>
          <w:trHeight w:val="179"/>
        </w:trPr>
        <w:tc>
          <w:tcPr>
            <w:tcW w:w="1967" w:type="pct"/>
          </w:tcPr>
          <w:p w14:paraId="5A0DEAA3" w14:textId="77777777" w:rsidR="000726E7" w:rsidRPr="00220E9F" w:rsidRDefault="000726E7" w:rsidP="00E84777">
            <w:pPr>
              <w:spacing w:line="276" w:lineRule="auto"/>
              <w:jc w:val="both"/>
              <w:rPr>
                <w:rFonts w:ascii="Times New Roman" w:hAnsi="Times New Roman"/>
                <w:bCs/>
                <w:sz w:val="22"/>
                <w:szCs w:val="22"/>
                <w:lang w:val="en-US"/>
              </w:rPr>
            </w:pPr>
            <w:r w:rsidRPr="00220E9F">
              <w:rPr>
                <w:rFonts w:ascii="Times New Roman" w:hAnsi="Times New Roman"/>
                <w:sz w:val="22"/>
                <w:szCs w:val="22"/>
              </w:rPr>
              <w:t>World Bank – THUSCP</w:t>
            </w:r>
          </w:p>
        </w:tc>
        <w:tc>
          <w:tcPr>
            <w:tcW w:w="606" w:type="pct"/>
            <w:vAlign w:val="center"/>
          </w:tcPr>
          <w:p w14:paraId="62EF5C4F" w14:textId="33354BF5"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13B52E86" w14:textId="59D0E29F"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28C68CC5" w14:textId="212B0B9A"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64131CFC" w14:textId="4FBE95D1"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4C4BCAF5" w14:textId="0516430D"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r>
      <w:tr w:rsidR="000726E7" w:rsidRPr="00220E9F" w14:paraId="6596F503" w14:textId="77777777" w:rsidTr="00DA3775">
        <w:trPr>
          <w:trHeight w:val="510"/>
        </w:trPr>
        <w:tc>
          <w:tcPr>
            <w:tcW w:w="1967" w:type="pct"/>
          </w:tcPr>
          <w:p w14:paraId="6CA7724E" w14:textId="77777777" w:rsidR="000726E7" w:rsidRPr="00220E9F" w:rsidRDefault="000726E7" w:rsidP="00E84777">
            <w:pPr>
              <w:spacing w:line="276" w:lineRule="auto"/>
              <w:jc w:val="both"/>
              <w:rPr>
                <w:rFonts w:ascii="Times New Roman" w:hAnsi="Times New Roman"/>
                <w:bCs/>
                <w:sz w:val="22"/>
                <w:szCs w:val="22"/>
                <w:lang w:val="en-US"/>
              </w:rPr>
            </w:pPr>
            <w:r w:rsidRPr="00220E9F">
              <w:rPr>
                <w:rFonts w:ascii="Times New Roman" w:hAnsi="Times New Roman"/>
                <w:sz w:val="22"/>
                <w:szCs w:val="22"/>
              </w:rPr>
              <w:t>National Agricultural &amp; Rural Inclusive Growth Project (NARIGP)</w:t>
            </w:r>
          </w:p>
        </w:tc>
        <w:tc>
          <w:tcPr>
            <w:tcW w:w="606" w:type="pct"/>
            <w:vAlign w:val="center"/>
          </w:tcPr>
          <w:p w14:paraId="6ED916CA" w14:textId="05F9AAD8"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194C3859" w14:textId="02A4D35A"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1C1A76A4" w14:textId="426500D3"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3E462FEB" w14:textId="44F45C00"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25A92902" w14:textId="0554EC1C"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r>
      <w:tr w:rsidR="000726E7" w:rsidRPr="00220E9F" w14:paraId="0BF78D73" w14:textId="77777777" w:rsidTr="000F52CB">
        <w:trPr>
          <w:trHeight w:val="269"/>
        </w:trPr>
        <w:tc>
          <w:tcPr>
            <w:tcW w:w="1967" w:type="pct"/>
          </w:tcPr>
          <w:p w14:paraId="6B425246" w14:textId="77777777" w:rsidR="000726E7" w:rsidRPr="00220E9F" w:rsidRDefault="000726E7" w:rsidP="00E84777">
            <w:pPr>
              <w:spacing w:line="276" w:lineRule="auto"/>
              <w:jc w:val="both"/>
              <w:rPr>
                <w:rFonts w:ascii="Times New Roman" w:hAnsi="Times New Roman"/>
                <w:sz w:val="22"/>
                <w:szCs w:val="22"/>
              </w:rPr>
            </w:pPr>
            <w:r w:rsidRPr="00220E9F">
              <w:rPr>
                <w:rFonts w:ascii="Times New Roman" w:hAnsi="Times New Roman"/>
                <w:sz w:val="22"/>
                <w:szCs w:val="22"/>
              </w:rPr>
              <w:t>Kenya Devolution Support Programme</w:t>
            </w:r>
          </w:p>
        </w:tc>
        <w:tc>
          <w:tcPr>
            <w:tcW w:w="606" w:type="pct"/>
            <w:vAlign w:val="center"/>
          </w:tcPr>
          <w:p w14:paraId="6A5B2DA1" w14:textId="6A6395A0"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46F27066" w14:textId="2C737B96"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5DCEDD02" w14:textId="37BA0EF4"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64017B67" w14:textId="5E7C76EA"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27E80AEA" w14:textId="34F440D5"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r>
      <w:tr w:rsidR="000726E7" w:rsidRPr="00220E9F" w14:paraId="3FB31997" w14:textId="77777777" w:rsidTr="000F52CB">
        <w:trPr>
          <w:trHeight w:val="341"/>
        </w:trPr>
        <w:tc>
          <w:tcPr>
            <w:tcW w:w="1967" w:type="pct"/>
          </w:tcPr>
          <w:p w14:paraId="32FA3178" w14:textId="77777777" w:rsidR="000726E7" w:rsidRPr="00220E9F" w:rsidRDefault="000726E7" w:rsidP="00E84777">
            <w:pPr>
              <w:spacing w:line="276" w:lineRule="auto"/>
              <w:jc w:val="both"/>
              <w:rPr>
                <w:rFonts w:ascii="Times New Roman" w:hAnsi="Times New Roman"/>
                <w:b/>
                <w:sz w:val="22"/>
                <w:szCs w:val="22"/>
                <w:lang w:val="en-US"/>
              </w:rPr>
            </w:pPr>
            <w:r w:rsidRPr="00220E9F">
              <w:rPr>
                <w:rFonts w:ascii="Times New Roman" w:hAnsi="Times New Roman"/>
                <w:sz w:val="22"/>
                <w:szCs w:val="22"/>
              </w:rPr>
              <w:t>Youth Polytechnic support grant</w:t>
            </w:r>
          </w:p>
        </w:tc>
        <w:tc>
          <w:tcPr>
            <w:tcW w:w="606" w:type="pct"/>
            <w:vAlign w:val="center"/>
          </w:tcPr>
          <w:p w14:paraId="4348A761" w14:textId="462A0C30"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554A0576" w14:textId="02848D96"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13C055D0" w14:textId="6614565F"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54A8CD26" w14:textId="4E965C40"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6AD31AAC" w14:textId="2486C408"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r>
      <w:tr w:rsidR="000726E7" w:rsidRPr="00220E9F" w14:paraId="3BBBB0A0" w14:textId="77777777" w:rsidTr="000F52CB">
        <w:trPr>
          <w:trHeight w:val="440"/>
        </w:trPr>
        <w:tc>
          <w:tcPr>
            <w:tcW w:w="1967" w:type="pct"/>
          </w:tcPr>
          <w:p w14:paraId="54E99F47" w14:textId="77777777" w:rsidR="000726E7" w:rsidRPr="00220E9F" w:rsidRDefault="000726E7" w:rsidP="00E84777">
            <w:pPr>
              <w:spacing w:line="276" w:lineRule="auto"/>
              <w:jc w:val="both"/>
              <w:rPr>
                <w:rFonts w:ascii="Times New Roman" w:hAnsi="Times New Roman"/>
                <w:b/>
                <w:sz w:val="22"/>
                <w:szCs w:val="22"/>
                <w:lang w:val="en-US"/>
              </w:rPr>
            </w:pPr>
            <w:r w:rsidRPr="00220E9F">
              <w:rPr>
                <w:rFonts w:ascii="Times New Roman" w:hAnsi="Times New Roman"/>
                <w:sz w:val="22"/>
                <w:szCs w:val="22"/>
              </w:rPr>
              <w:t>Abolishment of user fees in health centres and dispensaries</w:t>
            </w:r>
          </w:p>
        </w:tc>
        <w:tc>
          <w:tcPr>
            <w:tcW w:w="606" w:type="pct"/>
            <w:vAlign w:val="center"/>
          </w:tcPr>
          <w:p w14:paraId="21905670" w14:textId="6D33B532"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3950D2E4" w14:textId="6E2DB0EA"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6CB74440" w14:textId="46E561FF"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4DC239C5" w14:textId="73F5A527"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2F2F1169" w14:textId="3BCA94AE"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r>
      <w:tr w:rsidR="000726E7" w:rsidRPr="00220E9F" w14:paraId="358271EB" w14:textId="77777777" w:rsidTr="000F52CB">
        <w:trPr>
          <w:trHeight w:val="296"/>
        </w:trPr>
        <w:tc>
          <w:tcPr>
            <w:tcW w:w="1967" w:type="pct"/>
          </w:tcPr>
          <w:p w14:paraId="2A73CEE8" w14:textId="77777777" w:rsidR="000726E7" w:rsidRPr="00220E9F" w:rsidRDefault="000726E7" w:rsidP="00E84777">
            <w:pPr>
              <w:spacing w:line="276" w:lineRule="auto"/>
              <w:jc w:val="both"/>
              <w:rPr>
                <w:rFonts w:ascii="Times New Roman" w:hAnsi="Times New Roman"/>
                <w:b/>
                <w:sz w:val="22"/>
                <w:szCs w:val="22"/>
                <w:lang w:val="en-US"/>
              </w:rPr>
            </w:pPr>
            <w:r w:rsidRPr="00220E9F">
              <w:rPr>
                <w:rFonts w:ascii="Times New Roman" w:hAnsi="Times New Roman"/>
                <w:sz w:val="22"/>
                <w:szCs w:val="22"/>
              </w:rPr>
              <w:t>Kenya Urban Support Programme</w:t>
            </w:r>
          </w:p>
        </w:tc>
        <w:tc>
          <w:tcPr>
            <w:tcW w:w="606" w:type="pct"/>
            <w:vAlign w:val="center"/>
          </w:tcPr>
          <w:p w14:paraId="37D55986" w14:textId="2B9C3DF1"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0ED828D9" w14:textId="56DD752F"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15A3C508" w14:textId="3D1F30EF"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46CA8039" w14:textId="057905EA"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61A5ED03" w14:textId="700E6153"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r>
      <w:tr w:rsidR="000726E7" w:rsidRPr="00220E9F" w14:paraId="682C5963" w14:textId="77777777" w:rsidTr="00DA3775">
        <w:trPr>
          <w:trHeight w:val="510"/>
        </w:trPr>
        <w:tc>
          <w:tcPr>
            <w:tcW w:w="1967" w:type="pct"/>
          </w:tcPr>
          <w:p w14:paraId="68591870" w14:textId="77777777" w:rsidR="000726E7" w:rsidRPr="00220E9F" w:rsidRDefault="000726E7" w:rsidP="00E84777">
            <w:pPr>
              <w:spacing w:line="276" w:lineRule="auto"/>
              <w:jc w:val="both"/>
              <w:rPr>
                <w:rFonts w:ascii="Times New Roman" w:hAnsi="Times New Roman"/>
                <w:b/>
                <w:sz w:val="22"/>
                <w:szCs w:val="22"/>
                <w:lang w:val="en-US"/>
              </w:rPr>
            </w:pPr>
            <w:r w:rsidRPr="00220E9F">
              <w:rPr>
                <w:rFonts w:ascii="Times New Roman" w:hAnsi="Times New Roman"/>
                <w:sz w:val="22"/>
                <w:szCs w:val="22"/>
              </w:rPr>
              <w:t>Agriculture Sector Development Support Project (ASDSP)</w:t>
            </w:r>
          </w:p>
        </w:tc>
        <w:tc>
          <w:tcPr>
            <w:tcW w:w="606" w:type="pct"/>
            <w:vAlign w:val="center"/>
          </w:tcPr>
          <w:p w14:paraId="3D0B793F" w14:textId="2D9AFEF3"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7C3749B0" w14:textId="0A3AF317"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7012E30A" w14:textId="594BCF27"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1F9CEB73" w14:textId="3C8B102D"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62015525" w14:textId="7BA5636B"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r>
      <w:tr w:rsidR="000726E7" w:rsidRPr="00220E9F" w14:paraId="26E4F286" w14:textId="77777777" w:rsidTr="000F52CB">
        <w:trPr>
          <w:trHeight w:val="197"/>
        </w:trPr>
        <w:tc>
          <w:tcPr>
            <w:tcW w:w="1967" w:type="pct"/>
          </w:tcPr>
          <w:p w14:paraId="086E08DB" w14:textId="77777777" w:rsidR="000726E7" w:rsidRPr="00220E9F" w:rsidRDefault="000726E7" w:rsidP="00E84777">
            <w:pPr>
              <w:spacing w:line="276" w:lineRule="auto"/>
              <w:jc w:val="both"/>
              <w:rPr>
                <w:rFonts w:ascii="Times New Roman" w:hAnsi="Times New Roman"/>
                <w:b/>
                <w:sz w:val="22"/>
                <w:szCs w:val="22"/>
                <w:lang w:val="en-US"/>
              </w:rPr>
            </w:pPr>
            <w:r w:rsidRPr="00220E9F">
              <w:rPr>
                <w:rFonts w:ascii="Times New Roman" w:hAnsi="Times New Roman"/>
                <w:sz w:val="22"/>
                <w:szCs w:val="22"/>
              </w:rPr>
              <w:t>Kenya Climate Smart Agriculture Project (KCSAP)</w:t>
            </w:r>
          </w:p>
        </w:tc>
        <w:tc>
          <w:tcPr>
            <w:tcW w:w="606" w:type="pct"/>
            <w:vAlign w:val="center"/>
          </w:tcPr>
          <w:p w14:paraId="00565D87" w14:textId="50F1DE7E"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0C4EBEB7" w14:textId="6CA4F0EB"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43F72E93" w14:textId="62004AE4"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7CC2992D" w14:textId="54A3804F"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507B57D2" w14:textId="49801421"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r>
      <w:tr w:rsidR="000726E7" w:rsidRPr="00220E9F" w14:paraId="25CD7294" w14:textId="77777777" w:rsidTr="000F52CB">
        <w:trPr>
          <w:trHeight w:val="359"/>
        </w:trPr>
        <w:tc>
          <w:tcPr>
            <w:tcW w:w="1967" w:type="pct"/>
          </w:tcPr>
          <w:p w14:paraId="3838D359" w14:textId="77777777" w:rsidR="000726E7" w:rsidRPr="00220E9F" w:rsidRDefault="000726E7" w:rsidP="00E84777">
            <w:pPr>
              <w:spacing w:line="276" w:lineRule="auto"/>
              <w:jc w:val="both"/>
              <w:rPr>
                <w:rFonts w:ascii="Times New Roman" w:hAnsi="Times New Roman"/>
                <w:sz w:val="22"/>
                <w:szCs w:val="22"/>
              </w:rPr>
            </w:pPr>
            <w:r w:rsidRPr="00220E9F">
              <w:rPr>
                <w:rFonts w:ascii="Times New Roman" w:hAnsi="Times New Roman"/>
                <w:sz w:val="22"/>
                <w:szCs w:val="22"/>
              </w:rPr>
              <w:t>Water and Sanitation Development Project</w:t>
            </w:r>
          </w:p>
        </w:tc>
        <w:tc>
          <w:tcPr>
            <w:tcW w:w="606" w:type="pct"/>
            <w:vAlign w:val="center"/>
          </w:tcPr>
          <w:p w14:paraId="7710E0E9" w14:textId="451909B0"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5D9133D8" w14:textId="3E1C2ABE"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267EC035" w14:textId="2CB8E5DF"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6" w:type="pct"/>
            <w:vAlign w:val="center"/>
          </w:tcPr>
          <w:p w14:paraId="67A089D1" w14:textId="52BB5915"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c>
          <w:tcPr>
            <w:tcW w:w="607" w:type="pct"/>
            <w:vAlign w:val="center"/>
          </w:tcPr>
          <w:p w14:paraId="14D40B98" w14:textId="7CAA705B" w:rsidR="000726E7" w:rsidRPr="00220E9F" w:rsidRDefault="005128D5" w:rsidP="005128D5">
            <w:pPr>
              <w:spacing w:line="276" w:lineRule="auto"/>
              <w:jc w:val="center"/>
              <w:rPr>
                <w:rFonts w:ascii="Times New Roman" w:hAnsi="Times New Roman"/>
                <w:sz w:val="22"/>
                <w:szCs w:val="22"/>
              </w:rPr>
            </w:pPr>
            <w:r w:rsidRPr="00220E9F">
              <w:rPr>
                <w:rFonts w:ascii="Times New Roman" w:hAnsi="Times New Roman"/>
                <w:sz w:val="22"/>
                <w:szCs w:val="22"/>
              </w:rPr>
              <w:t>xx</w:t>
            </w:r>
          </w:p>
        </w:tc>
      </w:tr>
      <w:tr w:rsidR="000F52CB" w:rsidRPr="00220E9F" w14:paraId="4B243153" w14:textId="77777777" w:rsidTr="00D914CE">
        <w:trPr>
          <w:trHeight w:val="359"/>
        </w:trPr>
        <w:tc>
          <w:tcPr>
            <w:tcW w:w="1967" w:type="pct"/>
          </w:tcPr>
          <w:p w14:paraId="4D27A39E" w14:textId="3DE12966" w:rsidR="000F52CB" w:rsidRPr="00220E9F" w:rsidRDefault="000F52CB" w:rsidP="00E84777">
            <w:pPr>
              <w:spacing w:line="276" w:lineRule="auto"/>
              <w:jc w:val="both"/>
              <w:rPr>
                <w:rFonts w:ascii="Times New Roman" w:hAnsi="Times New Roman"/>
                <w:sz w:val="22"/>
                <w:szCs w:val="22"/>
              </w:rPr>
            </w:pPr>
            <w:r>
              <w:rPr>
                <w:rFonts w:ascii="Times New Roman" w:hAnsi="Times New Roman"/>
                <w:sz w:val="22"/>
                <w:szCs w:val="22"/>
              </w:rPr>
              <w:t>Others (Specify)</w:t>
            </w:r>
          </w:p>
        </w:tc>
        <w:tc>
          <w:tcPr>
            <w:tcW w:w="606" w:type="pct"/>
            <w:vAlign w:val="center"/>
          </w:tcPr>
          <w:p w14:paraId="04BCB327" w14:textId="77777777" w:rsidR="000F52CB" w:rsidRPr="00220E9F" w:rsidRDefault="000F52CB" w:rsidP="005128D5">
            <w:pPr>
              <w:spacing w:line="276" w:lineRule="auto"/>
              <w:jc w:val="center"/>
              <w:rPr>
                <w:rFonts w:ascii="Times New Roman" w:hAnsi="Times New Roman"/>
                <w:sz w:val="22"/>
                <w:szCs w:val="22"/>
              </w:rPr>
            </w:pPr>
          </w:p>
        </w:tc>
        <w:tc>
          <w:tcPr>
            <w:tcW w:w="606" w:type="pct"/>
            <w:vAlign w:val="center"/>
          </w:tcPr>
          <w:p w14:paraId="56318EF9" w14:textId="77777777" w:rsidR="000F52CB" w:rsidRPr="00220E9F" w:rsidRDefault="000F52CB" w:rsidP="005128D5">
            <w:pPr>
              <w:spacing w:line="276" w:lineRule="auto"/>
              <w:jc w:val="center"/>
              <w:rPr>
                <w:rFonts w:ascii="Times New Roman" w:hAnsi="Times New Roman"/>
                <w:sz w:val="22"/>
                <w:szCs w:val="22"/>
              </w:rPr>
            </w:pPr>
          </w:p>
        </w:tc>
        <w:tc>
          <w:tcPr>
            <w:tcW w:w="607" w:type="pct"/>
            <w:vAlign w:val="center"/>
          </w:tcPr>
          <w:p w14:paraId="4646BBF3" w14:textId="77777777" w:rsidR="000F52CB" w:rsidRPr="00220E9F" w:rsidRDefault="000F52CB" w:rsidP="005128D5">
            <w:pPr>
              <w:spacing w:line="276" w:lineRule="auto"/>
              <w:jc w:val="center"/>
              <w:rPr>
                <w:rFonts w:ascii="Times New Roman" w:hAnsi="Times New Roman"/>
                <w:sz w:val="22"/>
                <w:szCs w:val="22"/>
              </w:rPr>
            </w:pPr>
          </w:p>
        </w:tc>
        <w:tc>
          <w:tcPr>
            <w:tcW w:w="606" w:type="pct"/>
            <w:vAlign w:val="center"/>
          </w:tcPr>
          <w:p w14:paraId="22A53CC9" w14:textId="77777777" w:rsidR="000F52CB" w:rsidRPr="00220E9F" w:rsidRDefault="000F52CB" w:rsidP="005128D5">
            <w:pPr>
              <w:spacing w:line="276" w:lineRule="auto"/>
              <w:jc w:val="center"/>
              <w:rPr>
                <w:rFonts w:ascii="Times New Roman" w:hAnsi="Times New Roman"/>
                <w:sz w:val="22"/>
                <w:szCs w:val="22"/>
              </w:rPr>
            </w:pPr>
          </w:p>
        </w:tc>
        <w:tc>
          <w:tcPr>
            <w:tcW w:w="607" w:type="pct"/>
            <w:vAlign w:val="center"/>
          </w:tcPr>
          <w:p w14:paraId="3819A6E3" w14:textId="77777777" w:rsidR="000F52CB" w:rsidRPr="00220E9F" w:rsidRDefault="000F52CB" w:rsidP="005128D5">
            <w:pPr>
              <w:spacing w:line="276" w:lineRule="auto"/>
              <w:jc w:val="center"/>
              <w:rPr>
                <w:rFonts w:ascii="Times New Roman" w:hAnsi="Times New Roman"/>
                <w:sz w:val="22"/>
                <w:szCs w:val="22"/>
              </w:rPr>
            </w:pPr>
          </w:p>
        </w:tc>
      </w:tr>
      <w:tr w:rsidR="000726E7" w:rsidRPr="00220E9F" w14:paraId="5C8ACB2F" w14:textId="77777777" w:rsidTr="000F52CB">
        <w:trPr>
          <w:trHeight w:val="341"/>
        </w:trPr>
        <w:tc>
          <w:tcPr>
            <w:tcW w:w="1967" w:type="pct"/>
          </w:tcPr>
          <w:p w14:paraId="55B15F9F" w14:textId="77777777" w:rsidR="000726E7" w:rsidRPr="00220E9F" w:rsidRDefault="000726E7" w:rsidP="00E84777">
            <w:pPr>
              <w:spacing w:line="276" w:lineRule="auto"/>
              <w:jc w:val="both"/>
              <w:rPr>
                <w:rFonts w:ascii="Times New Roman" w:hAnsi="Times New Roman"/>
                <w:b/>
                <w:bCs/>
                <w:sz w:val="22"/>
                <w:szCs w:val="22"/>
              </w:rPr>
            </w:pPr>
            <w:r w:rsidRPr="00220E9F">
              <w:rPr>
                <w:rFonts w:ascii="Times New Roman" w:hAnsi="Times New Roman"/>
                <w:b/>
                <w:bCs/>
                <w:sz w:val="22"/>
                <w:szCs w:val="22"/>
              </w:rPr>
              <w:t>Total</w:t>
            </w:r>
          </w:p>
        </w:tc>
        <w:tc>
          <w:tcPr>
            <w:tcW w:w="606" w:type="pct"/>
            <w:vAlign w:val="center"/>
          </w:tcPr>
          <w:p w14:paraId="10AE3806" w14:textId="2FD6B34F" w:rsidR="000726E7"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xx</w:t>
            </w:r>
          </w:p>
        </w:tc>
        <w:tc>
          <w:tcPr>
            <w:tcW w:w="606" w:type="pct"/>
            <w:vAlign w:val="center"/>
          </w:tcPr>
          <w:p w14:paraId="06A7E8D1" w14:textId="3C51D68A" w:rsidR="000726E7"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xx</w:t>
            </w:r>
          </w:p>
        </w:tc>
        <w:tc>
          <w:tcPr>
            <w:tcW w:w="607" w:type="pct"/>
            <w:vAlign w:val="center"/>
          </w:tcPr>
          <w:p w14:paraId="729B5AF6" w14:textId="0E3ED7AE" w:rsidR="000726E7"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xx</w:t>
            </w:r>
          </w:p>
        </w:tc>
        <w:tc>
          <w:tcPr>
            <w:tcW w:w="606" w:type="pct"/>
            <w:vAlign w:val="center"/>
          </w:tcPr>
          <w:p w14:paraId="4CFD82AE" w14:textId="3587FC0F" w:rsidR="000726E7"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xx</w:t>
            </w:r>
          </w:p>
        </w:tc>
        <w:tc>
          <w:tcPr>
            <w:tcW w:w="607" w:type="pct"/>
            <w:vAlign w:val="center"/>
          </w:tcPr>
          <w:p w14:paraId="348B3C08" w14:textId="1F068EF4" w:rsidR="000726E7" w:rsidRPr="00220E9F" w:rsidRDefault="005128D5" w:rsidP="005128D5">
            <w:pPr>
              <w:spacing w:line="276" w:lineRule="auto"/>
              <w:jc w:val="center"/>
              <w:rPr>
                <w:rFonts w:ascii="Times New Roman" w:hAnsi="Times New Roman"/>
                <w:b/>
                <w:bCs/>
                <w:sz w:val="22"/>
                <w:szCs w:val="22"/>
              </w:rPr>
            </w:pPr>
            <w:r w:rsidRPr="00220E9F">
              <w:rPr>
                <w:rFonts w:ascii="Times New Roman" w:hAnsi="Times New Roman"/>
                <w:b/>
                <w:bCs/>
                <w:sz w:val="22"/>
                <w:szCs w:val="22"/>
              </w:rPr>
              <w:t>xx</w:t>
            </w:r>
          </w:p>
        </w:tc>
      </w:tr>
      <w:bookmarkEnd w:id="111"/>
    </w:tbl>
    <w:p w14:paraId="53A1A077" w14:textId="77777777" w:rsidR="0024724C" w:rsidRPr="001430C6" w:rsidRDefault="0024724C" w:rsidP="00E84777">
      <w:pPr>
        <w:jc w:val="both"/>
        <w:rPr>
          <w:rFonts w:ascii="Times New Roman" w:hAnsi="Times New Roman"/>
          <w:lang w:val="en-US" w:eastAsia="sw-KE"/>
        </w:rPr>
      </w:pPr>
    </w:p>
    <w:p w14:paraId="50581F5E" w14:textId="67B25BA9" w:rsidR="00252DB1" w:rsidRPr="00D8654D" w:rsidRDefault="00D8654D" w:rsidP="00E84777">
      <w:pPr>
        <w:jc w:val="both"/>
        <w:rPr>
          <w:rFonts w:ascii="Times New Roman" w:hAnsi="Times New Roman"/>
          <w:b/>
          <w:bCs/>
          <w:i/>
          <w:iCs/>
          <w:lang w:val="en-US" w:eastAsia="sw-KE"/>
        </w:rPr>
      </w:pPr>
      <w:r w:rsidRPr="00D8654D">
        <w:rPr>
          <w:rFonts w:ascii="Times New Roman" w:hAnsi="Times New Roman"/>
          <w:b/>
          <w:bCs/>
          <w:i/>
          <w:iCs/>
          <w:lang w:val="en-US" w:eastAsia="sw-KE"/>
        </w:rPr>
        <w:t xml:space="preserve">(Amend appropriately as per the current year </w:t>
      </w:r>
      <w:proofErr w:type="gramStart"/>
      <w:r w:rsidRPr="00D8654D">
        <w:rPr>
          <w:rFonts w:ascii="Times New Roman" w:hAnsi="Times New Roman"/>
          <w:b/>
          <w:bCs/>
          <w:i/>
          <w:iCs/>
          <w:lang w:val="en-US" w:eastAsia="sw-KE"/>
        </w:rPr>
        <w:t>CARA</w:t>
      </w:r>
      <w:r w:rsidR="00FE240F">
        <w:rPr>
          <w:rFonts w:ascii="Times New Roman" w:hAnsi="Times New Roman"/>
          <w:b/>
          <w:bCs/>
          <w:i/>
          <w:iCs/>
          <w:lang w:val="en-US" w:eastAsia="sw-KE"/>
        </w:rPr>
        <w:t xml:space="preserve"> </w:t>
      </w:r>
      <w:r w:rsidRPr="00D8654D">
        <w:rPr>
          <w:rFonts w:ascii="Times New Roman" w:hAnsi="Times New Roman"/>
          <w:b/>
          <w:bCs/>
          <w:i/>
          <w:iCs/>
          <w:lang w:val="en-US" w:eastAsia="sw-KE"/>
        </w:rPr>
        <w:t>)</w:t>
      </w:r>
      <w:proofErr w:type="gramEnd"/>
    </w:p>
    <w:p w14:paraId="3BA521C2" w14:textId="77777777" w:rsidR="00252DB1" w:rsidRDefault="00252DB1" w:rsidP="00E84777">
      <w:pPr>
        <w:jc w:val="both"/>
        <w:rPr>
          <w:rFonts w:ascii="Times New Roman" w:hAnsi="Times New Roman"/>
          <w:lang w:val="en-US" w:eastAsia="sw-KE"/>
        </w:rPr>
      </w:pPr>
    </w:p>
    <w:p w14:paraId="10B5AAB6" w14:textId="77777777" w:rsidR="00252DB1" w:rsidRDefault="00252DB1" w:rsidP="00E84777">
      <w:pPr>
        <w:jc w:val="both"/>
        <w:rPr>
          <w:rFonts w:ascii="Times New Roman" w:hAnsi="Times New Roman"/>
          <w:lang w:val="en-US" w:eastAsia="sw-KE"/>
        </w:rPr>
      </w:pPr>
    </w:p>
    <w:p w14:paraId="7BF15A4F" w14:textId="77777777" w:rsidR="00252DB1" w:rsidRDefault="00252DB1" w:rsidP="00E84777">
      <w:pPr>
        <w:jc w:val="both"/>
        <w:rPr>
          <w:rFonts w:ascii="Times New Roman" w:hAnsi="Times New Roman"/>
          <w:lang w:val="en-US" w:eastAsia="sw-KE"/>
        </w:rPr>
      </w:pPr>
    </w:p>
    <w:p w14:paraId="471CE87B" w14:textId="2072E80E" w:rsidR="00FE240F" w:rsidRDefault="00FE240F" w:rsidP="00E84777">
      <w:pPr>
        <w:jc w:val="both"/>
        <w:rPr>
          <w:rFonts w:ascii="Times New Roman" w:hAnsi="Times New Roman"/>
          <w:lang w:val="en-US" w:eastAsia="sw-KE"/>
        </w:rPr>
      </w:pPr>
      <w:r>
        <w:rPr>
          <w:rFonts w:ascii="Times New Roman" w:hAnsi="Times New Roman"/>
          <w:lang w:val="en-US" w:eastAsia="sw-KE"/>
        </w:rPr>
        <w:br w:type="page"/>
      </w:r>
    </w:p>
    <w:p w14:paraId="733D1ED3" w14:textId="77777777" w:rsidR="00252DB1" w:rsidRDefault="00252DB1" w:rsidP="00E84777">
      <w:pPr>
        <w:jc w:val="both"/>
        <w:rPr>
          <w:rFonts w:ascii="Times New Roman" w:hAnsi="Times New Roman"/>
          <w:lang w:val="en-US" w:eastAsia="sw-KE"/>
        </w:rPr>
      </w:pPr>
    </w:p>
    <w:p w14:paraId="5D288D5F" w14:textId="10EF1123" w:rsidR="00252DB1" w:rsidRPr="001430C6" w:rsidRDefault="006806E8" w:rsidP="00E84777">
      <w:pPr>
        <w:jc w:val="both"/>
        <w:rPr>
          <w:rFonts w:ascii="Times New Roman" w:hAnsi="Times New Roman"/>
          <w:b/>
          <w:bCs/>
          <w:lang w:val="en-US" w:eastAsia="x-none"/>
        </w:rPr>
      </w:pPr>
      <w:r>
        <w:rPr>
          <w:rFonts w:ascii="Times New Roman" w:hAnsi="Times New Roman"/>
          <w:b/>
          <w:bCs/>
          <w:lang w:val="en-US" w:eastAsia="x-none"/>
        </w:rPr>
        <w:t xml:space="preserve">Appendix </w:t>
      </w:r>
      <w:r w:rsidR="00BA7049">
        <w:rPr>
          <w:rFonts w:ascii="Times New Roman" w:hAnsi="Times New Roman"/>
          <w:b/>
          <w:bCs/>
          <w:lang w:val="en-US" w:eastAsia="x-none"/>
        </w:rPr>
        <w:t>3.</w:t>
      </w:r>
      <w:r w:rsidR="00252DB1">
        <w:rPr>
          <w:rFonts w:ascii="Times New Roman" w:hAnsi="Times New Roman"/>
          <w:b/>
          <w:bCs/>
          <w:lang w:val="en-US" w:eastAsia="x-none"/>
        </w:rPr>
        <w:t xml:space="preserve"> </w:t>
      </w:r>
      <w:r w:rsidR="00252DB1" w:rsidRPr="001430C6">
        <w:rPr>
          <w:rFonts w:ascii="Times New Roman" w:hAnsi="Times New Roman"/>
          <w:b/>
          <w:bCs/>
          <w:lang w:val="en-US" w:eastAsia="x-none"/>
        </w:rPr>
        <w:t xml:space="preserve">Analysis Of Receipts from </w:t>
      </w:r>
      <w:r w:rsidR="00252DB1">
        <w:rPr>
          <w:rFonts w:ascii="Times New Roman" w:hAnsi="Times New Roman"/>
          <w:b/>
          <w:bCs/>
          <w:lang w:val="en-US" w:eastAsia="x-none"/>
        </w:rPr>
        <w:t>Own Source Revenue per Quarter</w:t>
      </w:r>
    </w:p>
    <w:p w14:paraId="4BE964BE" w14:textId="77777777" w:rsidR="00252DB1" w:rsidRDefault="00252DB1" w:rsidP="00E84777">
      <w:pPr>
        <w:jc w:val="both"/>
        <w:rPr>
          <w:rFonts w:ascii="Times New Roman" w:hAnsi="Times New Roman"/>
          <w:lang w:val="en-US" w:eastAsia="sw-KE"/>
        </w:rPr>
      </w:pPr>
    </w:p>
    <w:p w14:paraId="622D0A22" w14:textId="3C229CBE" w:rsidR="006C2BD3" w:rsidRPr="00000055" w:rsidRDefault="009F66BD" w:rsidP="00E84777">
      <w:pPr>
        <w:numPr>
          <w:ilvl w:val="0"/>
          <w:numId w:val="32"/>
        </w:numPr>
        <w:jc w:val="both"/>
        <w:rPr>
          <w:rFonts w:ascii="Times New Roman" w:hAnsi="Times New Roman"/>
          <w:b/>
          <w:bCs/>
        </w:rPr>
      </w:pPr>
      <w:r>
        <w:rPr>
          <w:rFonts w:ascii="Times New Roman" w:hAnsi="Times New Roman"/>
          <w:b/>
          <w:bCs/>
        </w:rPr>
        <w:t xml:space="preserve">County </w:t>
      </w:r>
      <w:r w:rsidR="006C2BD3">
        <w:rPr>
          <w:rFonts w:ascii="Times New Roman" w:hAnsi="Times New Roman"/>
          <w:b/>
          <w:bCs/>
        </w:rPr>
        <w:t>o</w:t>
      </w:r>
      <w:r w:rsidR="006C2BD3" w:rsidRPr="00000055">
        <w:rPr>
          <w:rFonts w:ascii="Times New Roman" w:hAnsi="Times New Roman"/>
          <w:b/>
          <w:bCs/>
        </w:rPr>
        <w:t xml:space="preserve">wn </w:t>
      </w:r>
      <w:r w:rsidR="006C2BD3">
        <w:rPr>
          <w:rFonts w:ascii="Times New Roman" w:hAnsi="Times New Roman"/>
          <w:b/>
          <w:bCs/>
        </w:rPr>
        <w:t>s</w:t>
      </w:r>
      <w:r w:rsidR="006C2BD3" w:rsidRPr="00000055">
        <w:rPr>
          <w:rFonts w:ascii="Times New Roman" w:hAnsi="Times New Roman"/>
          <w:b/>
          <w:bCs/>
        </w:rPr>
        <w:t xml:space="preserve">ource </w:t>
      </w:r>
      <w:r w:rsidR="006C2BD3">
        <w:rPr>
          <w:rFonts w:ascii="Times New Roman" w:hAnsi="Times New Roman"/>
          <w:b/>
          <w:bCs/>
        </w:rPr>
        <w:t>r</w:t>
      </w:r>
      <w:r w:rsidR="006C2BD3" w:rsidRPr="00000055">
        <w:rPr>
          <w:rFonts w:ascii="Times New Roman" w:hAnsi="Times New Roman"/>
          <w:b/>
          <w:bCs/>
        </w:rPr>
        <w:t>evenue</w:t>
      </w:r>
    </w:p>
    <w:p w14:paraId="098A3531" w14:textId="07935150" w:rsidR="005A7AA6" w:rsidRPr="00AD5FCB" w:rsidRDefault="005A7AA6" w:rsidP="00E84777">
      <w:pPr>
        <w:pStyle w:val="ListParagraph"/>
        <w:jc w:val="both"/>
        <w:rPr>
          <w:rFonts w:ascii="Times New Roman" w:hAnsi="Times New Roman"/>
          <w:lang w:val="en-US" w:eastAsia="sw-KE"/>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1655"/>
        <w:gridCol w:w="1655"/>
        <w:gridCol w:w="1655"/>
        <w:gridCol w:w="1655"/>
        <w:gridCol w:w="1650"/>
      </w:tblGrid>
      <w:tr w:rsidR="005542EC" w:rsidRPr="00000055" w14:paraId="50BF50BA" w14:textId="77777777" w:rsidTr="009F66BD">
        <w:trPr>
          <w:trHeight w:val="340"/>
        </w:trPr>
        <w:tc>
          <w:tcPr>
            <w:tcW w:w="1807" w:type="pct"/>
            <w:shd w:val="clear" w:color="auto" w:fill="0070C0"/>
            <w:vAlign w:val="bottom"/>
          </w:tcPr>
          <w:p w14:paraId="291A676B" w14:textId="5E3D110C" w:rsidR="00252DB1" w:rsidRPr="00000055" w:rsidRDefault="0025509A" w:rsidP="00E84777">
            <w:pPr>
              <w:jc w:val="both"/>
              <w:rPr>
                <w:rFonts w:ascii="Times New Roman" w:hAnsi="Times New Roman"/>
                <w:b/>
                <w:bCs/>
                <w:lang w:val="en-US"/>
              </w:rPr>
            </w:pPr>
            <w:r>
              <w:rPr>
                <w:rFonts w:ascii="Times New Roman" w:hAnsi="Times New Roman"/>
                <w:b/>
                <w:bCs/>
                <w:lang w:val="en-US"/>
              </w:rPr>
              <w:t>Period 20</w:t>
            </w:r>
            <w:r w:rsidR="00252DB1">
              <w:rPr>
                <w:rFonts w:ascii="Times New Roman" w:hAnsi="Times New Roman"/>
                <w:b/>
                <w:bCs/>
                <w:lang w:val="en-US"/>
              </w:rPr>
              <w:t>xx</w:t>
            </w:r>
          </w:p>
        </w:tc>
        <w:tc>
          <w:tcPr>
            <w:tcW w:w="639" w:type="pct"/>
            <w:shd w:val="clear" w:color="auto" w:fill="0070C0"/>
            <w:vAlign w:val="center"/>
          </w:tcPr>
          <w:p w14:paraId="006C6C8C" w14:textId="77777777" w:rsidR="00252DB1" w:rsidRPr="00220E9F" w:rsidRDefault="00252DB1" w:rsidP="00E84777">
            <w:pPr>
              <w:spacing w:line="276" w:lineRule="auto"/>
              <w:jc w:val="both"/>
              <w:rPr>
                <w:rFonts w:ascii="Times New Roman" w:hAnsi="Times New Roman"/>
                <w:b/>
                <w:bCs/>
                <w:sz w:val="22"/>
                <w:szCs w:val="22"/>
              </w:rPr>
            </w:pPr>
            <w:r w:rsidRPr="00220E9F">
              <w:rPr>
                <w:rFonts w:ascii="Times New Roman" w:hAnsi="Times New Roman"/>
                <w:b/>
                <w:bCs/>
                <w:sz w:val="22"/>
                <w:szCs w:val="22"/>
              </w:rPr>
              <w:t>Quarter 1</w:t>
            </w:r>
          </w:p>
          <w:p w14:paraId="60C0CE1B" w14:textId="5A8CD787" w:rsidR="00252DB1" w:rsidRDefault="00252DB1" w:rsidP="00E84777">
            <w:pPr>
              <w:jc w:val="both"/>
              <w:rPr>
                <w:rFonts w:ascii="Times New Roman" w:hAnsi="Times New Roman"/>
                <w:b/>
                <w:bCs/>
                <w:lang w:val="en-US"/>
              </w:rPr>
            </w:pPr>
            <w:r w:rsidRPr="00220E9F">
              <w:rPr>
                <w:rFonts w:ascii="Times New Roman" w:hAnsi="Times New Roman"/>
                <w:b/>
                <w:bCs/>
                <w:sz w:val="22"/>
                <w:szCs w:val="22"/>
              </w:rPr>
              <w:t>(</w:t>
            </w:r>
            <w:r>
              <w:rPr>
                <w:rFonts w:ascii="Times New Roman" w:hAnsi="Times New Roman"/>
                <w:b/>
                <w:bCs/>
                <w:sz w:val="22"/>
                <w:szCs w:val="22"/>
              </w:rPr>
              <w:t>Kshs.</w:t>
            </w:r>
            <w:r w:rsidRPr="00220E9F">
              <w:rPr>
                <w:rFonts w:ascii="Times New Roman" w:hAnsi="Times New Roman"/>
                <w:b/>
                <w:bCs/>
                <w:sz w:val="22"/>
                <w:szCs w:val="22"/>
              </w:rPr>
              <w:t>)</w:t>
            </w:r>
          </w:p>
        </w:tc>
        <w:tc>
          <w:tcPr>
            <w:tcW w:w="639" w:type="pct"/>
            <w:shd w:val="clear" w:color="auto" w:fill="0070C0"/>
            <w:vAlign w:val="center"/>
          </w:tcPr>
          <w:p w14:paraId="68353760" w14:textId="77777777" w:rsidR="00252DB1" w:rsidRPr="00220E9F" w:rsidRDefault="00252DB1" w:rsidP="00E84777">
            <w:pPr>
              <w:spacing w:line="276" w:lineRule="auto"/>
              <w:jc w:val="both"/>
              <w:rPr>
                <w:rFonts w:ascii="Times New Roman" w:hAnsi="Times New Roman"/>
                <w:b/>
                <w:bCs/>
                <w:sz w:val="22"/>
                <w:szCs w:val="22"/>
              </w:rPr>
            </w:pPr>
            <w:r w:rsidRPr="00220E9F">
              <w:rPr>
                <w:rFonts w:ascii="Times New Roman" w:hAnsi="Times New Roman"/>
                <w:b/>
                <w:bCs/>
                <w:sz w:val="22"/>
                <w:szCs w:val="22"/>
              </w:rPr>
              <w:t>Quarter 2</w:t>
            </w:r>
          </w:p>
          <w:p w14:paraId="6BC2E98D" w14:textId="5C9A414E" w:rsidR="00252DB1" w:rsidRDefault="00252DB1" w:rsidP="00E84777">
            <w:pPr>
              <w:jc w:val="both"/>
              <w:rPr>
                <w:rFonts w:ascii="Times New Roman" w:hAnsi="Times New Roman"/>
                <w:b/>
                <w:bCs/>
                <w:lang w:val="en-US"/>
              </w:rPr>
            </w:pPr>
            <w:r w:rsidRPr="00220E9F">
              <w:rPr>
                <w:rFonts w:ascii="Times New Roman" w:hAnsi="Times New Roman"/>
                <w:b/>
                <w:bCs/>
                <w:sz w:val="22"/>
                <w:szCs w:val="22"/>
              </w:rPr>
              <w:t>(</w:t>
            </w:r>
            <w:r>
              <w:rPr>
                <w:rFonts w:ascii="Times New Roman" w:hAnsi="Times New Roman"/>
                <w:b/>
                <w:bCs/>
                <w:sz w:val="22"/>
                <w:szCs w:val="22"/>
              </w:rPr>
              <w:t>Kshs.</w:t>
            </w:r>
            <w:r w:rsidRPr="00220E9F">
              <w:rPr>
                <w:rFonts w:ascii="Times New Roman" w:hAnsi="Times New Roman"/>
                <w:b/>
                <w:bCs/>
                <w:sz w:val="22"/>
                <w:szCs w:val="22"/>
              </w:rPr>
              <w:t>)</w:t>
            </w:r>
          </w:p>
        </w:tc>
        <w:tc>
          <w:tcPr>
            <w:tcW w:w="639" w:type="pct"/>
            <w:shd w:val="clear" w:color="auto" w:fill="0070C0"/>
            <w:vAlign w:val="center"/>
          </w:tcPr>
          <w:p w14:paraId="24C8289A" w14:textId="77777777" w:rsidR="00252DB1" w:rsidRPr="00220E9F" w:rsidRDefault="00252DB1" w:rsidP="00E84777">
            <w:pPr>
              <w:spacing w:line="276" w:lineRule="auto"/>
              <w:jc w:val="both"/>
              <w:rPr>
                <w:rFonts w:ascii="Times New Roman" w:hAnsi="Times New Roman"/>
                <w:b/>
                <w:bCs/>
                <w:sz w:val="22"/>
                <w:szCs w:val="22"/>
              </w:rPr>
            </w:pPr>
            <w:r w:rsidRPr="00220E9F">
              <w:rPr>
                <w:rFonts w:ascii="Times New Roman" w:hAnsi="Times New Roman"/>
                <w:b/>
                <w:bCs/>
                <w:sz w:val="22"/>
                <w:szCs w:val="22"/>
              </w:rPr>
              <w:t>Quarter 3</w:t>
            </w:r>
          </w:p>
          <w:p w14:paraId="64F55986" w14:textId="2DCA5890" w:rsidR="00252DB1" w:rsidRDefault="00252DB1" w:rsidP="00E84777">
            <w:pPr>
              <w:jc w:val="both"/>
              <w:rPr>
                <w:rFonts w:ascii="Times New Roman" w:hAnsi="Times New Roman"/>
                <w:b/>
                <w:bCs/>
                <w:lang w:val="en-US"/>
              </w:rPr>
            </w:pPr>
            <w:r w:rsidRPr="00220E9F">
              <w:rPr>
                <w:rFonts w:ascii="Times New Roman" w:hAnsi="Times New Roman"/>
                <w:b/>
                <w:bCs/>
                <w:sz w:val="22"/>
                <w:szCs w:val="22"/>
              </w:rPr>
              <w:t>(</w:t>
            </w:r>
            <w:r>
              <w:rPr>
                <w:rFonts w:ascii="Times New Roman" w:hAnsi="Times New Roman"/>
                <w:b/>
                <w:bCs/>
                <w:sz w:val="22"/>
                <w:szCs w:val="22"/>
              </w:rPr>
              <w:t>Kshs.</w:t>
            </w:r>
            <w:r w:rsidRPr="00220E9F">
              <w:rPr>
                <w:rFonts w:ascii="Times New Roman" w:hAnsi="Times New Roman"/>
                <w:b/>
                <w:bCs/>
                <w:sz w:val="22"/>
                <w:szCs w:val="22"/>
              </w:rPr>
              <w:t>)</w:t>
            </w:r>
          </w:p>
        </w:tc>
        <w:tc>
          <w:tcPr>
            <w:tcW w:w="639" w:type="pct"/>
            <w:shd w:val="clear" w:color="auto" w:fill="0070C0"/>
            <w:noWrap/>
            <w:vAlign w:val="center"/>
            <w:hideMark/>
          </w:tcPr>
          <w:p w14:paraId="11721B56" w14:textId="77777777" w:rsidR="00252DB1" w:rsidRPr="00220E9F" w:rsidRDefault="00252DB1" w:rsidP="00E84777">
            <w:pPr>
              <w:spacing w:line="276" w:lineRule="auto"/>
              <w:jc w:val="both"/>
              <w:rPr>
                <w:rFonts w:ascii="Times New Roman" w:hAnsi="Times New Roman"/>
                <w:b/>
                <w:bCs/>
                <w:sz w:val="22"/>
                <w:szCs w:val="22"/>
              </w:rPr>
            </w:pPr>
            <w:r w:rsidRPr="00220E9F">
              <w:rPr>
                <w:rFonts w:ascii="Times New Roman" w:hAnsi="Times New Roman"/>
                <w:b/>
                <w:bCs/>
                <w:sz w:val="22"/>
                <w:szCs w:val="22"/>
              </w:rPr>
              <w:t>Quarter 4</w:t>
            </w:r>
          </w:p>
          <w:p w14:paraId="74FE3C06" w14:textId="618F6172" w:rsidR="00252DB1" w:rsidRPr="00000055" w:rsidRDefault="00252DB1" w:rsidP="00E84777">
            <w:pPr>
              <w:jc w:val="both"/>
              <w:rPr>
                <w:rFonts w:ascii="Times New Roman" w:hAnsi="Times New Roman"/>
                <w:b/>
                <w:bCs/>
                <w:lang w:val="en-US"/>
              </w:rPr>
            </w:pPr>
            <w:r w:rsidRPr="00220E9F">
              <w:rPr>
                <w:rFonts w:ascii="Times New Roman" w:hAnsi="Times New Roman"/>
                <w:b/>
                <w:bCs/>
                <w:sz w:val="22"/>
                <w:szCs w:val="22"/>
              </w:rPr>
              <w:t>(</w:t>
            </w:r>
            <w:r>
              <w:rPr>
                <w:rFonts w:ascii="Times New Roman" w:hAnsi="Times New Roman"/>
                <w:b/>
                <w:bCs/>
                <w:sz w:val="22"/>
                <w:szCs w:val="22"/>
              </w:rPr>
              <w:t>Kshs.</w:t>
            </w:r>
            <w:r w:rsidRPr="00220E9F">
              <w:rPr>
                <w:rFonts w:ascii="Times New Roman" w:hAnsi="Times New Roman"/>
                <w:b/>
                <w:bCs/>
                <w:sz w:val="22"/>
                <w:szCs w:val="22"/>
              </w:rPr>
              <w:t>)</w:t>
            </w:r>
          </w:p>
        </w:tc>
        <w:tc>
          <w:tcPr>
            <w:tcW w:w="637" w:type="pct"/>
            <w:shd w:val="clear" w:color="auto" w:fill="0070C0"/>
            <w:noWrap/>
            <w:vAlign w:val="center"/>
            <w:hideMark/>
          </w:tcPr>
          <w:p w14:paraId="3C1EAE93" w14:textId="77777777" w:rsidR="00252DB1" w:rsidRPr="00220E9F" w:rsidRDefault="00252DB1" w:rsidP="00E84777">
            <w:pPr>
              <w:spacing w:line="276" w:lineRule="auto"/>
              <w:jc w:val="both"/>
              <w:rPr>
                <w:rFonts w:ascii="Times New Roman" w:hAnsi="Times New Roman"/>
                <w:b/>
                <w:bCs/>
                <w:sz w:val="22"/>
                <w:szCs w:val="22"/>
              </w:rPr>
            </w:pPr>
            <w:r w:rsidRPr="00220E9F">
              <w:rPr>
                <w:rFonts w:ascii="Times New Roman" w:hAnsi="Times New Roman"/>
                <w:b/>
                <w:bCs/>
                <w:sz w:val="22"/>
                <w:szCs w:val="22"/>
              </w:rPr>
              <w:t>Total</w:t>
            </w:r>
          </w:p>
          <w:p w14:paraId="5851AF4F" w14:textId="001C1CA4" w:rsidR="00252DB1" w:rsidRPr="00000055" w:rsidRDefault="00252DB1" w:rsidP="00E84777">
            <w:pPr>
              <w:jc w:val="both"/>
              <w:rPr>
                <w:rFonts w:ascii="Times New Roman" w:hAnsi="Times New Roman"/>
                <w:b/>
                <w:bCs/>
                <w:lang w:val="en-US"/>
              </w:rPr>
            </w:pPr>
            <w:r w:rsidRPr="00220E9F">
              <w:rPr>
                <w:rFonts w:ascii="Times New Roman" w:hAnsi="Times New Roman"/>
                <w:b/>
                <w:bCs/>
                <w:sz w:val="22"/>
                <w:szCs w:val="22"/>
              </w:rPr>
              <w:t>(</w:t>
            </w:r>
            <w:r>
              <w:rPr>
                <w:rFonts w:ascii="Times New Roman" w:hAnsi="Times New Roman"/>
                <w:b/>
                <w:bCs/>
                <w:sz w:val="22"/>
                <w:szCs w:val="22"/>
              </w:rPr>
              <w:t>Kshs.</w:t>
            </w:r>
            <w:r w:rsidRPr="00220E9F">
              <w:rPr>
                <w:rFonts w:ascii="Times New Roman" w:hAnsi="Times New Roman"/>
                <w:b/>
                <w:bCs/>
                <w:sz w:val="22"/>
                <w:szCs w:val="22"/>
              </w:rPr>
              <w:t>)</w:t>
            </w:r>
          </w:p>
        </w:tc>
      </w:tr>
      <w:tr w:rsidR="000F447F" w:rsidRPr="00000055" w14:paraId="0828AAA3" w14:textId="77777777" w:rsidTr="009F1908">
        <w:trPr>
          <w:trHeight w:val="340"/>
        </w:trPr>
        <w:tc>
          <w:tcPr>
            <w:tcW w:w="1807" w:type="pct"/>
          </w:tcPr>
          <w:p w14:paraId="4C20D34C" w14:textId="537B1A53" w:rsidR="000F447F" w:rsidRPr="00000055" w:rsidRDefault="000F447F" w:rsidP="00E84777">
            <w:pPr>
              <w:jc w:val="both"/>
              <w:rPr>
                <w:rFonts w:ascii="Times New Roman" w:hAnsi="Times New Roman"/>
                <w:bCs/>
                <w:lang w:val="en-US"/>
              </w:rPr>
            </w:pPr>
            <w:r w:rsidRPr="00000055">
              <w:rPr>
                <w:rFonts w:ascii="Times New Roman" w:hAnsi="Times New Roman"/>
              </w:rPr>
              <w:t>Cess</w:t>
            </w:r>
          </w:p>
        </w:tc>
        <w:tc>
          <w:tcPr>
            <w:tcW w:w="639" w:type="pct"/>
            <w:vAlign w:val="center"/>
          </w:tcPr>
          <w:p w14:paraId="54424879" w14:textId="7212F6AB"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352A6138" w14:textId="4EFDC0EA"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4A292603" w14:textId="366C6010"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noWrap/>
            <w:vAlign w:val="center"/>
            <w:hideMark/>
          </w:tcPr>
          <w:p w14:paraId="2256DBE9" w14:textId="0F353009"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7" w:type="pct"/>
            <w:noWrap/>
            <w:vAlign w:val="center"/>
            <w:hideMark/>
          </w:tcPr>
          <w:p w14:paraId="793F3030" w14:textId="0B41316C"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r>
      <w:tr w:rsidR="000F447F" w:rsidRPr="00000055" w14:paraId="27BA8613" w14:textId="77777777" w:rsidTr="009F1908">
        <w:trPr>
          <w:trHeight w:val="340"/>
        </w:trPr>
        <w:tc>
          <w:tcPr>
            <w:tcW w:w="1807" w:type="pct"/>
          </w:tcPr>
          <w:p w14:paraId="1B26D2CF" w14:textId="0751399D" w:rsidR="000F447F" w:rsidRPr="00000055" w:rsidRDefault="000F447F" w:rsidP="00E84777">
            <w:pPr>
              <w:jc w:val="both"/>
              <w:rPr>
                <w:rFonts w:ascii="Times New Roman" w:hAnsi="Times New Roman"/>
                <w:bCs/>
                <w:lang w:val="en-US"/>
              </w:rPr>
            </w:pPr>
            <w:r>
              <w:rPr>
                <w:rFonts w:ascii="Times New Roman" w:hAnsi="Times New Roman"/>
              </w:rPr>
              <w:t>L</w:t>
            </w:r>
            <w:r w:rsidRPr="00000055">
              <w:rPr>
                <w:rFonts w:ascii="Times New Roman" w:hAnsi="Times New Roman"/>
              </w:rPr>
              <w:t>and rate</w:t>
            </w:r>
          </w:p>
        </w:tc>
        <w:tc>
          <w:tcPr>
            <w:tcW w:w="639" w:type="pct"/>
            <w:vAlign w:val="center"/>
          </w:tcPr>
          <w:p w14:paraId="79C4C40E" w14:textId="46661594"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74563C7C" w14:textId="7AB13B68"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0819B098" w14:textId="62FC253A"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3B720D64" w14:textId="20F0D27D"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21788607" w14:textId="78235614"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r>
      <w:tr w:rsidR="000F447F" w:rsidRPr="00000055" w14:paraId="1C9A313B" w14:textId="77777777" w:rsidTr="009F1908">
        <w:trPr>
          <w:trHeight w:val="340"/>
        </w:trPr>
        <w:tc>
          <w:tcPr>
            <w:tcW w:w="1807" w:type="pct"/>
          </w:tcPr>
          <w:p w14:paraId="39B63DFA" w14:textId="15D159FB" w:rsidR="000F447F" w:rsidRPr="00000055" w:rsidRDefault="000F447F" w:rsidP="00E84777">
            <w:pPr>
              <w:jc w:val="both"/>
              <w:rPr>
                <w:rFonts w:ascii="Times New Roman" w:hAnsi="Times New Roman"/>
                <w:bCs/>
                <w:lang w:val="en-US"/>
              </w:rPr>
            </w:pPr>
            <w:r w:rsidRPr="00000055">
              <w:rPr>
                <w:rFonts w:ascii="Times New Roman" w:hAnsi="Times New Roman"/>
              </w:rPr>
              <w:t>Single/</w:t>
            </w:r>
            <w:r>
              <w:rPr>
                <w:rFonts w:ascii="Times New Roman" w:hAnsi="Times New Roman"/>
              </w:rPr>
              <w:t>B</w:t>
            </w:r>
            <w:r w:rsidRPr="00000055">
              <w:rPr>
                <w:rFonts w:ascii="Times New Roman" w:hAnsi="Times New Roman"/>
              </w:rPr>
              <w:t>usiness permits</w:t>
            </w:r>
          </w:p>
        </w:tc>
        <w:tc>
          <w:tcPr>
            <w:tcW w:w="639" w:type="pct"/>
            <w:vAlign w:val="center"/>
          </w:tcPr>
          <w:p w14:paraId="6ED221D8" w14:textId="641075D2"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798E23F4" w14:textId="14E8B985"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278BB3B2" w14:textId="1131304D"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1F7466B4" w14:textId="2A98F701"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4F94DAC9" w14:textId="04C15CE5"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r>
      <w:tr w:rsidR="000F447F" w:rsidRPr="00000055" w14:paraId="1E5752AD" w14:textId="77777777" w:rsidTr="009F1908">
        <w:trPr>
          <w:trHeight w:val="340"/>
        </w:trPr>
        <w:tc>
          <w:tcPr>
            <w:tcW w:w="1807" w:type="pct"/>
          </w:tcPr>
          <w:p w14:paraId="625F6099" w14:textId="0A22046D" w:rsidR="000F447F" w:rsidRPr="00000055" w:rsidRDefault="000F447F" w:rsidP="00E84777">
            <w:pPr>
              <w:jc w:val="both"/>
              <w:rPr>
                <w:rFonts w:ascii="Times New Roman" w:hAnsi="Times New Roman"/>
                <w:bCs/>
                <w:lang w:val="en-US"/>
              </w:rPr>
            </w:pPr>
            <w:r w:rsidRPr="00000055">
              <w:rPr>
                <w:rFonts w:ascii="Times New Roman" w:hAnsi="Times New Roman"/>
              </w:rPr>
              <w:t>Public health service fees</w:t>
            </w:r>
          </w:p>
        </w:tc>
        <w:tc>
          <w:tcPr>
            <w:tcW w:w="639" w:type="pct"/>
            <w:vAlign w:val="center"/>
          </w:tcPr>
          <w:p w14:paraId="181A37DD" w14:textId="18C38873"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37DCD62D" w14:textId="2AFC6EAF"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7C534714" w14:textId="727810F9"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0009C852" w14:textId="66F7956F"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12569323" w14:textId="25A3EE3F"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r>
      <w:tr w:rsidR="000F447F" w:rsidRPr="00000055" w14:paraId="7E002414" w14:textId="77777777" w:rsidTr="009F1908">
        <w:trPr>
          <w:trHeight w:val="340"/>
        </w:trPr>
        <w:tc>
          <w:tcPr>
            <w:tcW w:w="1807" w:type="pct"/>
          </w:tcPr>
          <w:p w14:paraId="170B7762" w14:textId="5119B965" w:rsidR="000F447F" w:rsidRPr="00000055" w:rsidRDefault="000F447F" w:rsidP="00E84777">
            <w:pPr>
              <w:jc w:val="both"/>
              <w:rPr>
                <w:rFonts w:ascii="Times New Roman" w:hAnsi="Times New Roman"/>
                <w:bCs/>
                <w:lang w:val="en-US"/>
              </w:rPr>
            </w:pPr>
            <w:r w:rsidRPr="00000055">
              <w:rPr>
                <w:rFonts w:ascii="Times New Roman" w:hAnsi="Times New Roman"/>
              </w:rPr>
              <w:t>Physical planning and development</w:t>
            </w:r>
          </w:p>
        </w:tc>
        <w:tc>
          <w:tcPr>
            <w:tcW w:w="639" w:type="pct"/>
            <w:vAlign w:val="center"/>
          </w:tcPr>
          <w:p w14:paraId="7AA0660F" w14:textId="6781330D"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291FD3DE" w14:textId="58B6EC65"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43AD4807" w14:textId="63165082"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2DEFA546" w14:textId="3AE0EDBE"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5DA42A85" w14:textId="34FEB0D7"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r>
      <w:tr w:rsidR="000F447F" w:rsidRPr="00000055" w14:paraId="10D5C708" w14:textId="77777777" w:rsidTr="009F1908">
        <w:trPr>
          <w:trHeight w:val="340"/>
        </w:trPr>
        <w:tc>
          <w:tcPr>
            <w:tcW w:w="1807" w:type="pct"/>
          </w:tcPr>
          <w:p w14:paraId="66750574" w14:textId="4C756BD9" w:rsidR="000F447F" w:rsidRPr="00000055" w:rsidRDefault="000F447F" w:rsidP="00E84777">
            <w:pPr>
              <w:jc w:val="both"/>
              <w:rPr>
                <w:rFonts w:ascii="Times New Roman" w:hAnsi="Times New Roman"/>
                <w:bCs/>
                <w:lang w:val="en-US"/>
              </w:rPr>
            </w:pPr>
            <w:r w:rsidRPr="00000055">
              <w:rPr>
                <w:rFonts w:ascii="Times New Roman" w:hAnsi="Times New Roman"/>
              </w:rPr>
              <w:t>Conservancy administration</w:t>
            </w:r>
          </w:p>
        </w:tc>
        <w:tc>
          <w:tcPr>
            <w:tcW w:w="639" w:type="pct"/>
            <w:vAlign w:val="center"/>
          </w:tcPr>
          <w:p w14:paraId="22BD9518" w14:textId="1FC1E9CB"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3FC621CE" w14:textId="538CA31D"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4E1A345F" w14:textId="0AC83FAF"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325F2C73" w14:textId="1102F308"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0839148B" w14:textId="5696482B"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r>
      <w:tr w:rsidR="000F447F" w:rsidRPr="00000055" w14:paraId="021C5D82" w14:textId="77777777" w:rsidTr="009F1908">
        <w:trPr>
          <w:trHeight w:val="340"/>
        </w:trPr>
        <w:tc>
          <w:tcPr>
            <w:tcW w:w="1807" w:type="pct"/>
          </w:tcPr>
          <w:p w14:paraId="744129A9" w14:textId="4269F0CE" w:rsidR="000F447F" w:rsidRPr="00000055" w:rsidRDefault="000F447F" w:rsidP="00E84777">
            <w:pPr>
              <w:jc w:val="both"/>
              <w:rPr>
                <w:rFonts w:ascii="Times New Roman" w:hAnsi="Times New Roman"/>
                <w:bCs/>
                <w:lang w:val="en-US"/>
              </w:rPr>
            </w:pPr>
            <w:r w:rsidRPr="00000055">
              <w:rPr>
                <w:rFonts w:ascii="Times New Roman" w:hAnsi="Times New Roman"/>
              </w:rPr>
              <w:t>Administration control fees and charges</w:t>
            </w:r>
          </w:p>
        </w:tc>
        <w:tc>
          <w:tcPr>
            <w:tcW w:w="639" w:type="pct"/>
            <w:vAlign w:val="center"/>
          </w:tcPr>
          <w:p w14:paraId="263CDFCF" w14:textId="751E8AE6"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192EF4F6" w14:textId="7CAC87B4"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60125E75" w14:textId="64E81F91"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02E83B99" w14:textId="581B6E75"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22431228" w14:textId="7718BD84"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r>
      <w:tr w:rsidR="000F447F" w:rsidRPr="00000055" w14:paraId="7194CED1" w14:textId="77777777" w:rsidTr="009F1908">
        <w:trPr>
          <w:trHeight w:val="340"/>
        </w:trPr>
        <w:tc>
          <w:tcPr>
            <w:tcW w:w="1807" w:type="pct"/>
          </w:tcPr>
          <w:p w14:paraId="153BE798" w14:textId="62A1E76C" w:rsidR="000F447F" w:rsidRPr="00000055" w:rsidRDefault="000F447F" w:rsidP="00E84777">
            <w:pPr>
              <w:jc w:val="both"/>
              <w:rPr>
                <w:rFonts w:ascii="Times New Roman" w:hAnsi="Times New Roman"/>
                <w:bCs/>
                <w:lang w:val="en-US"/>
              </w:rPr>
            </w:pPr>
            <w:r w:rsidRPr="00000055">
              <w:rPr>
                <w:rFonts w:ascii="Times New Roman" w:hAnsi="Times New Roman"/>
              </w:rPr>
              <w:t>Park fees</w:t>
            </w:r>
          </w:p>
        </w:tc>
        <w:tc>
          <w:tcPr>
            <w:tcW w:w="639" w:type="pct"/>
            <w:vAlign w:val="center"/>
          </w:tcPr>
          <w:p w14:paraId="0A68FEAA" w14:textId="1DD74F50"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423C3EF9" w14:textId="74DDF12B"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16B01110" w14:textId="3EA2284D"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363081DF" w14:textId="4E1D8D00"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7DF315B5" w14:textId="3168C79F"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r>
      <w:tr w:rsidR="000F447F" w:rsidRPr="00000055" w14:paraId="7E0D56BD" w14:textId="77777777" w:rsidTr="009F1908">
        <w:trPr>
          <w:trHeight w:val="340"/>
        </w:trPr>
        <w:tc>
          <w:tcPr>
            <w:tcW w:w="1807" w:type="pct"/>
          </w:tcPr>
          <w:p w14:paraId="74CF10BF" w14:textId="19DF9D6F" w:rsidR="000F447F" w:rsidRPr="00000055" w:rsidRDefault="000F447F" w:rsidP="00E84777">
            <w:pPr>
              <w:jc w:val="both"/>
              <w:rPr>
                <w:rFonts w:ascii="Times New Roman" w:hAnsi="Times New Roman"/>
                <w:bCs/>
                <w:lang w:val="en-US"/>
              </w:rPr>
            </w:pPr>
            <w:r w:rsidRPr="00000055">
              <w:rPr>
                <w:rFonts w:ascii="Times New Roman" w:hAnsi="Times New Roman"/>
              </w:rPr>
              <w:t>Other fines, penalties, and forfeiture fees</w:t>
            </w:r>
          </w:p>
        </w:tc>
        <w:tc>
          <w:tcPr>
            <w:tcW w:w="639" w:type="pct"/>
            <w:vAlign w:val="center"/>
          </w:tcPr>
          <w:p w14:paraId="15FF4FF1" w14:textId="07B304DD"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4D7951E5" w14:textId="795CDB40"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285E351D" w14:textId="080690E5"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46C27416" w14:textId="092D8E1C"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2CEC3DD8" w14:textId="3BEF94D2"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r>
      <w:tr w:rsidR="000F447F" w:rsidRPr="00000055" w14:paraId="6C77540E" w14:textId="77777777" w:rsidTr="009F1908">
        <w:trPr>
          <w:trHeight w:val="340"/>
        </w:trPr>
        <w:tc>
          <w:tcPr>
            <w:tcW w:w="1807" w:type="pct"/>
          </w:tcPr>
          <w:p w14:paraId="60C5979B" w14:textId="5AE3E505" w:rsidR="000F447F" w:rsidRPr="00000055" w:rsidRDefault="000F447F" w:rsidP="00E84777">
            <w:pPr>
              <w:jc w:val="both"/>
              <w:rPr>
                <w:rFonts w:ascii="Times New Roman" w:hAnsi="Times New Roman"/>
                <w:bCs/>
                <w:lang w:val="en-US"/>
              </w:rPr>
            </w:pPr>
            <w:r w:rsidRPr="00000055">
              <w:rPr>
                <w:rFonts w:ascii="Times New Roman" w:hAnsi="Times New Roman"/>
              </w:rPr>
              <w:t>Miscellaneous</w:t>
            </w:r>
          </w:p>
        </w:tc>
        <w:tc>
          <w:tcPr>
            <w:tcW w:w="639" w:type="pct"/>
            <w:vAlign w:val="center"/>
          </w:tcPr>
          <w:p w14:paraId="4AC11149" w14:textId="6915C8E6"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7B8F8738" w14:textId="55D9E6E4"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6506E750" w14:textId="55690ACB"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1755F465" w14:textId="7A89596A"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578D8D6C" w14:textId="435C003E" w:rsidR="000F447F" w:rsidRPr="00000055" w:rsidRDefault="005128D5" w:rsidP="005128D5">
            <w:pPr>
              <w:jc w:val="center"/>
              <w:rPr>
                <w:rFonts w:ascii="Times New Roman" w:hAnsi="Times New Roman"/>
                <w:lang w:val="en-US"/>
              </w:rPr>
            </w:pPr>
            <w:r w:rsidRPr="00000055">
              <w:rPr>
                <w:rFonts w:ascii="Times New Roman" w:hAnsi="Times New Roman"/>
                <w:lang w:val="en-US"/>
              </w:rPr>
              <w:t>xx</w:t>
            </w:r>
          </w:p>
        </w:tc>
      </w:tr>
      <w:tr w:rsidR="009F66BD" w:rsidRPr="00000055" w14:paraId="68CA8A1B" w14:textId="77777777" w:rsidTr="009F66BD">
        <w:trPr>
          <w:trHeight w:val="340"/>
        </w:trPr>
        <w:tc>
          <w:tcPr>
            <w:tcW w:w="1807" w:type="pct"/>
          </w:tcPr>
          <w:p w14:paraId="16AFFF63" w14:textId="70D07E23" w:rsidR="009F66BD" w:rsidRPr="003211BA" w:rsidRDefault="009F66BD" w:rsidP="009F66BD">
            <w:pPr>
              <w:jc w:val="both"/>
              <w:rPr>
                <w:rFonts w:ascii="Times New Roman" w:hAnsi="Times New Roman"/>
                <w:bCs/>
                <w:lang w:val="en-US"/>
              </w:rPr>
            </w:pPr>
            <w:r w:rsidRPr="00000055">
              <w:rPr>
                <w:rFonts w:ascii="Times New Roman" w:hAnsi="Times New Roman"/>
              </w:rPr>
              <w:t>Property rent</w:t>
            </w:r>
          </w:p>
        </w:tc>
        <w:tc>
          <w:tcPr>
            <w:tcW w:w="639" w:type="pct"/>
            <w:vAlign w:val="center"/>
          </w:tcPr>
          <w:p w14:paraId="78E528D7" w14:textId="0983F3FD"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0A5CC2EF" w14:textId="2633DA59"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23AF03D9" w14:textId="2E4C4CF8"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0C335814" w14:textId="40318841"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28C6AC3E" w14:textId="47450E5D"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r>
      <w:tr w:rsidR="009F66BD" w:rsidRPr="00000055" w14:paraId="629D8B63" w14:textId="77777777" w:rsidTr="009F66BD">
        <w:trPr>
          <w:trHeight w:val="340"/>
        </w:trPr>
        <w:tc>
          <w:tcPr>
            <w:tcW w:w="1807" w:type="pct"/>
          </w:tcPr>
          <w:p w14:paraId="26113975" w14:textId="3F44DD14" w:rsidR="009F66BD" w:rsidRPr="003211BA" w:rsidRDefault="009F66BD" w:rsidP="009F66BD">
            <w:pPr>
              <w:jc w:val="both"/>
              <w:rPr>
                <w:rFonts w:ascii="Times New Roman" w:hAnsi="Times New Roman"/>
                <w:bCs/>
                <w:lang w:val="en-US"/>
              </w:rPr>
            </w:pPr>
            <w:r w:rsidRPr="00000055">
              <w:rPr>
                <w:rFonts w:ascii="Times New Roman" w:hAnsi="Times New Roman"/>
              </w:rPr>
              <w:t>Parking fees</w:t>
            </w:r>
          </w:p>
        </w:tc>
        <w:tc>
          <w:tcPr>
            <w:tcW w:w="639" w:type="pct"/>
            <w:vAlign w:val="center"/>
          </w:tcPr>
          <w:p w14:paraId="7DD5FB8B" w14:textId="4FE21331"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151FECA0" w14:textId="2F073138"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04C5639C" w14:textId="41F7F2D5"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238B14F7" w14:textId="602BA5C6"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29B01189" w14:textId="05839951"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r>
      <w:tr w:rsidR="009F66BD" w:rsidRPr="00000055" w14:paraId="4875873F" w14:textId="77777777" w:rsidTr="009F66BD">
        <w:trPr>
          <w:trHeight w:val="340"/>
        </w:trPr>
        <w:tc>
          <w:tcPr>
            <w:tcW w:w="1807" w:type="pct"/>
          </w:tcPr>
          <w:p w14:paraId="1107BAAC" w14:textId="249D599F" w:rsidR="009F66BD" w:rsidRPr="003211BA" w:rsidRDefault="009F66BD" w:rsidP="009F66BD">
            <w:pPr>
              <w:jc w:val="both"/>
              <w:rPr>
                <w:rFonts w:ascii="Times New Roman" w:hAnsi="Times New Roman"/>
                <w:bCs/>
                <w:lang w:val="en-US"/>
              </w:rPr>
            </w:pPr>
            <w:r>
              <w:rPr>
                <w:rFonts w:ascii="Times New Roman" w:hAnsi="Times New Roman"/>
              </w:rPr>
              <w:t>M</w:t>
            </w:r>
            <w:r w:rsidRPr="00000055">
              <w:rPr>
                <w:rFonts w:ascii="Times New Roman" w:hAnsi="Times New Roman"/>
              </w:rPr>
              <w:t>arket fees</w:t>
            </w:r>
          </w:p>
        </w:tc>
        <w:tc>
          <w:tcPr>
            <w:tcW w:w="639" w:type="pct"/>
            <w:vAlign w:val="center"/>
          </w:tcPr>
          <w:p w14:paraId="7091079D" w14:textId="4383EE25"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06DDF58B" w14:textId="3753E2ED"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0C21915E" w14:textId="28355DA3"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7ED27BA4" w14:textId="22561141"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6BDE4121" w14:textId="5AE0B8B0"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r>
      <w:tr w:rsidR="009F66BD" w:rsidRPr="00000055" w14:paraId="4655B140" w14:textId="77777777" w:rsidTr="009F66BD">
        <w:trPr>
          <w:trHeight w:val="340"/>
        </w:trPr>
        <w:tc>
          <w:tcPr>
            <w:tcW w:w="1807" w:type="pct"/>
          </w:tcPr>
          <w:p w14:paraId="61BFAD01" w14:textId="7A1A1C1D" w:rsidR="009F66BD" w:rsidRPr="003211BA" w:rsidRDefault="009F66BD" w:rsidP="009F66BD">
            <w:pPr>
              <w:jc w:val="both"/>
              <w:rPr>
                <w:rFonts w:ascii="Times New Roman" w:hAnsi="Times New Roman"/>
                <w:bCs/>
                <w:lang w:val="en-US"/>
              </w:rPr>
            </w:pPr>
            <w:r w:rsidRPr="00000055">
              <w:rPr>
                <w:rFonts w:ascii="Times New Roman" w:hAnsi="Times New Roman"/>
              </w:rPr>
              <w:t>Advertising</w:t>
            </w:r>
          </w:p>
        </w:tc>
        <w:tc>
          <w:tcPr>
            <w:tcW w:w="639" w:type="pct"/>
            <w:vAlign w:val="center"/>
          </w:tcPr>
          <w:p w14:paraId="115CDDED" w14:textId="56B57F1E"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32BA896B" w14:textId="0BDA8209"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393689D1" w14:textId="58BB4878"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7C51D663" w14:textId="23D7FC16"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6A9A8E65" w14:textId="2FEE9F53"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r>
      <w:tr w:rsidR="009F66BD" w:rsidRPr="00000055" w14:paraId="14188FD1" w14:textId="77777777" w:rsidTr="009F66BD">
        <w:trPr>
          <w:trHeight w:val="340"/>
        </w:trPr>
        <w:tc>
          <w:tcPr>
            <w:tcW w:w="1807" w:type="pct"/>
          </w:tcPr>
          <w:p w14:paraId="3BB1C6A1" w14:textId="706309FE" w:rsidR="009F66BD" w:rsidRPr="003211BA" w:rsidRDefault="009F66BD" w:rsidP="009F66BD">
            <w:pPr>
              <w:jc w:val="both"/>
              <w:rPr>
                <w:rFonts w:ascii="Times New Roman" w:hAnsi="Times New Roman"/>
                <w:bCs/>
                <w:lang w:val="en-US"/>
              </w:rPr>
            </w:pPr>
            <w:r w:rsidRPr="00000055">
              <w:rPr>
                <w:rFonts w:ascii="Times New Roman" w:hAnsi="Times New Roman"/>
              </w:rPr>
              <w:t>Hospital fees</w:t>
            </w:r>
          </w:p>
        </w:tc>
        <w:tc>
          <w:tcPr>
            <w:tcW w:w="639" w:type="pct"/>
            <w:vAlign w:val="center"/>
          </w:tcPr>
          <w:p w14:paraId="2E1DD512" w14:textId="2283431F"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4983F16D" w14:textId="20B2BAAE"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65D1ACED" w14:textId="03B06474"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37E3E121" w14:textId="210A754F"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3C409172" w14:textId="29430FE6"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r>
      <w:tr w:rsidR="009F66BD" w:rsidRPr="00000055" w14:paraId="0A964469" w14:textId="77777777" w:rsidTr="009F66BD">
        <w:trPr>
          <w:trHeight w:val="340"/>
        </w:trPr>
        <w:tc>
          <w:tcPr>
            <w:tcW w:w="1807" w:type="pct"/>
          </w:tcPr>
          <w:p w14:paraId="7A89CC92" w14:textId="0CC5A6E0" w:rsidR="009F66BD" w:rsidRPr="003211BA" w:rsidRDefault="009F66BD" w:rsidP="009F66BD">
            <w:pPr>
              <w:jc w:val="both"/>
              <w:rPr>
                <w:rFonts w:ascii="Times New Roman" w:hAnsi="Times New Roman"/>
                <w:bCs/>
                <w:lang w:val="en-US"/>
              </w:rPr>
            </w:pPr>
            <w:r w:rsidRPr="00000055">
              <w:rPr>
                <w:rFonts w:ascii="Times New Roman" w:hAnsi="Times New Roman"/>
              </w:rPr>
              <w:t>Hire of County Assets</w:t>
            </w:r>
          </w:p>
        </w:tc>
        <w:tc>
          <w:tcPr>
            <w:tcW w:w="639" w:type="pct"/>
            <w:vAlign w:val="center"/>
          </w:tcPr>
          <w:p w14:paraId="1379EA36" w14:textId="159F9B52"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471AE61E" w14:textId="27165841"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6DFAF831" w14:textId="1F4489AF"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50107433" w14:textId="2362D0C6"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2246A0DF" w14:textId="20EFF960"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r>
      <w:tr w:rsidR="009F66BD" w:rsidRPr="00000055" w14:paraId="49891CEC" w14:textId="77777777" w:rsidTr="009F66BD">
        <w:trPr>
          <w:trHeight w:val="340"/>
        </w:trPr>
        <w:tc>
          <w:tcPr>
            <w:tcW w:w="1807" w:type="pct"/>
          </w:tcPr>
          <w:p w14:paraId="677E374A" w14:textId="313E8941" w:rsidR="009F66BD" w:rsidRPr="003211BA" w:rsidRDefault="009F66BD" w:rsidP="009F66BD">
            <w:pPr>
              <w:jc w:val="both"/>
              <w:rPr>
                <w:rFonts w:ascii="Times New Roman" w:hAnsi="Times New Roman"/>
                <w:bCs/>
                <w:lang w:val="en-US"/>
              </w:rPr>
            </w:pPr>
            <w:r w:rsidRPr="00000055">
              <w:rPr>
                <w:rFonts w:ascii="Times New Roman" w:hAnsi="Times New Roman"/>
              </w:rPr>
              <w:t>Administration control fees and charges</w:t>
            </w:r>
          </w:p>
        </w:tc>
        <w:tc>
          <w:tcPr>
            <w:tcW w:w="639" w:type="pct"/>
            <w:vAlign w:val="center"/>
          </w:tcPr>
          <w:p w14:paraId="701C0725" w14:textId="472450FD"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7E4AFA8B" w14:textId="5743D399"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1D7A9A1D" w14:textId="60197EAE"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03770881" w14:textId="4D1DBAD8"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088DF8A9" w14:textId="0895BDF3"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r>
      <w:tr w:rsidR="009F66BD" w:rsidRPr="00000055" w14:paraId="49C09920" w14:textId="77777777" w:rsidTr="009F66BD">
        <w:trPr>
          <w:trHeight w:val="340"/>
        </w:trPr>
        <w:tc>
          <w:tcPr>
            <w:tcW w:w="1807" w:type="pct"/>
          </w:tcPr>
          <w:p w14:paraId="69B20CFA" w14:textId="73A4BFB5" w:rsidR="009F66BD" w:rsidRPr="003211BA" w:rsidRDefault="009F66BD" w:rsidP="009F66BD">
            <w:pPr>
              <w:jc w:val="both"/>
              <w:rPr>
                <w:rFonts w:ascii="Times New Roman" w:hAnsi="Times New Roman"/>
                <w:bCs/>
                <w:lang w:val="en-US"/>
              </w:rPr>
            </w:pPr>
            <w:r w:rsidRPr="00000055">
              <w:rPr>
                <w:rFonts w:ascii="Times New Roman" w:hAnsi="Times New Roman"/>
              </w:rPr>
              <w:t>Park fees</w:t>
            </w:r>
          </w:p>
        </w:tc>
        <w:tc>
          <w:tcPr>
            <w:tcW w:w="639" w:type="pct"/>
            <w:vAlign w:val="center"/>
          </w:tcPr>
          <w:p w14:paraId="6EA8BDF7" w14:textId="125B77F2"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5A8CA331" w14:textId="5A1535AF"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605D6F62" w14:textId="7AB9724E"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7B86E19B" w14:textId="37632494"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008A03CE" w14:textId="717F208C"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r>
      <w:tr w:rsidR="009F66BD" w:rsidRPr="00000055" w14:paraId="4155BD1D" w14:textId="77777777" w:rsidTr="009F66BD">
        <w:trPr>
          <w:trHeight w:val="340"/>
        </w:trPr>
        <w:tc>
          <w:tcPr>
            <w:tcW w:w="1807" w:type="pct"/>
          </w:tcPr>
          <w:p w14:paraId="1BE18F35" w14:textId="35109272" w:rsidR="009F66BD" w:rsidRPr="003211BA" w:rsidRDefault="009F66BD" w:rsidP="009F66BD">
            <w:pPr>
              <w:jc w:val="both"/>
              <w:rPr>
                <w:rFonts w:ascii="Times New Roman" w:hAnsi="Times New Roman"/>
                <w:bCs/>
                <w:lang w:val="en-US"/>
              </w:rPr>
            </w:pPr>
            <w:r>
              <w:rPr>
                <w:rFonts w:ascii="Times New Roman" w:hAnsi="Times New Roman"/>
              </w:rPr>
              <w:t xml:space="preserve">Proceeds from sale of assets </w:t>
            </w:r>
          </w:p>
        </w:tc>
        <w:tc>
          <w:tcPr>
            <w:tcW w:w="639" w:type="pct"/>
            <w:vAlign w:val="center"/>
          </w:tcPr>
          <w:p w14:paraId="373FB6FA" w14:textId="57CEF55B"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225B5CAE" w14:textId="39A78B03"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25FF3A1B" w14:textId="6B8CBB98"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4B64EECE" w14:textId="11059754"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7A2A3C3C" w14:textId="1E8B3494"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r>
      <w:tr w:rsidR="009F66BD" w:rsidRPr="00000055" w14:paraId="59ABF194" w14:textId="77777777" w:rsidTr="009F66BD">
        <w:trPr>
          <w:trHeight w:val="340"/>
        </w:trPr>
        <w:tc>
          <w:tcPr>
            <w:tcW w:w="1807" w:type="pct"/>
          </w:tcPr>
          <w:p w14:paraId="79E3F5BA" w14:textId="5D6CDB0B" w:rsidR="009F66BD" w:rsidRPr="003211BA" w:rsidRDefault="009F66BD" w:rsidP="009F66BD">
            <w:pPr>
              <w:jc w:val="both"/>
              <w:rPr>
                <w:rFonts w:ascii="Times New Roman" w:hAnsi="Times New Roman"/>
                <w:bCs/>
                <w:lang w:val="en-US"/>
              </w:rPr>
            </w:pPr>
            <w:r w:rsidRPr="00000055">
              <w:rPr>
                <w:rFonts w:ascii="Times New Roman" w:hAnsi="Times New Roman"/>
              </w:rPr>
              <w:t>Other fines, penalties, and forfeiture fees</w:t>
            </w:r>
          </w:p>
        </w:tc>
        <w:tc>
          <w:tcPr>
            <w:tcW w:w="639" w:type="pct"/>
            <w:vAlign w:val="center"/>
          </w:tcPr>
          <w:p w14:paraId="3956DBC1" w14:textId="341C2790"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54394644" w14:textId="37268EBD"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34497FA9" w14:textId="5D3EB0D1"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02B351E3" w14:textId="491218B1"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34591CA0" w14:textId="564A252D"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r>
      <w:tr w:rsidR="009F66BD" w:rsidRPr="00000055" w14:paraId="0E817EE0" w14:textId="77777777" w:rsidTr="009F66BD">
        <w:trPr>
          <w:trHeight w:val="340"/>
        </w:trPr>
        <w:tc>
          <w:tcPr>
            <w:tcW w:w="1807" w:type="pct"/>
          </w:tcPr>
          <w:p w14:paraId="7BE28C02" w14:textId="7581183F" w:rsidR="009F66BD" w:rsidRPr="003211BA" w:rsidRDefault="009F66BD" w:rsidP="009F66BD">
            <w:pPr>
              <w:jc w:val="both"/>
              <w:rPr>
                <w:rFonts w:ascii="Times New Roman" w:hAnsi="Times New Roman"/>
                <w:bCs/>
                <w:lang w:val="en-US"/>
              </w:rPr>
            </w:pPr>
            <w:r w:rsidRPr="00000055">
              <w:rPr>
                <w:rFonts w:ascii="Times New Roman" w:hAnsi="Times New Roman"/>
              </w:rPr>
              <w:lastRenderedPageBreak/>
              <w:t>Miscellaneous</w:t>
            </w:r>
          </w:p>
        </w:tc>
        <w:tc>
          <w:tcPr>
            <w:tcW w:w="639" w:type="pct"/>
            <w:vAlign w:val="center"/>
          </w:tcPr>
          <w:p w14:paraId="3D221F30" w14:textId="748C0E1D"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61135505" w14:textId="3C0657A9"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vAlign w:val="center"/>
          </w:tcPr>
          <w:p w14:paraId="3DB17FD3" w14:textId="5A5DC23D"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9" w:type="pct"/>
            <w:noWrap/>
            <w:vAlign w:val="center"/>
          </w:tcPr>
          <w:p w14:paraId="5D81A7C7" w14:textId="59F181D0"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c>
          <w:tcPr>
            <w:tcW w:w="637" w:type="pct"/>
            <w:noWrap/>
            <w:vAlign w:val="center"/>
          </w:tcPr>
          <w:p w14:paraId="520E6D3C" w14:textId="210DF8BB" w:rsidR="009F66BD" w:rsidRPr="00000055" w:rsidRDefault="009F66BD" w:rsidP="009F66BD">
            <w:pPr>
              <w:jc w:val="center"/>
              <w:rPr>
                <w:rFonts w:ascii="Times New Roman" w:hAnsi="Times New Roman"/>
                <w:lang w:val="en-US"/>
              </w:rPr>
            </w:pPr>
            <w:r w:rsidRPr="00000055">
              <w:rPr>
                <w:rFonts w:ascii="Times New Roman" w:hAnsi="Times New Roman"/>
                <w:lang w:val="en-US"/>
              </w:rPr>
              <w:t>xx</w:t>
            </w:r>
          </w:p>
        </w:tc>
      </w:tr>
      <w:tr w:rsidR="009F66BD" w:rsidRPr="00000055" w14:paraId="5195ED39" w14:textId="77777777" w:rsidTr="009F66BD">
        <w:trPr>
          <w:trHeight w:val="340"/>
        </w:trPr>
        <w:tc>
          <w:tcPr>
            <w:tcW w:w="1807" w:type="pct"/>
          </w:tcPr>
          <w:p w14:paraId="3EEC401F" w14:textId="300BF48D" w:rsidR="009F66BD" w:rsidRPr="003211BA" w:rsidRDefault="009F66BD" w:rsidP="009F66BD">
            <w:pPr>
              <w:jc w:val="both"/>
              <w:rPr>
                <w:rFonts w:ascii="Times New Roman" w:hAnsi="Times New Roman"/>
                <w:bCs/>
                <w:lang w:val="en-US"/>
              </w:rPr>
            </w:pPr>
            <w:r w:rsidRPr="003211BA">
              <w:rPr>
                <w:rFonts w:ascii="Times New Roman" w:hAnsi="Times New Roman"/>
                <w:bCs/>
                <w:lang w:val="en-US"/>
              </w:rPr>
              <w:t xml:space="preserve">Others </w:t>
            </w:r>
            <w:r w:rsidRPr="003211BA">
              <w:rPr>
                <w:rFonts w:ascii="Times New Roman" w:hAnsi="Times New Roman"/>
                <w:bCs/>
                <w:i/>
                <w:iCs/>
                <w:lang w:val="en-US"/>
              </w:rPr>
              <w:t>(Specify)</w:t>
            </w:r>
          </w:p>
        </w:tc>
        <w:tc>
          <w:tcPr>
            <w:tcW w:w="639" w:type="pct"/>
            <w:vAlign w:val="center"/>
          </w:tcPr>
          <w:p w14:paraId="0864AB06" w14:textId="55B19E29" w:rsidR="009F66BD" w:rsidRPr="00000055" w:rsidRDefault="009F66BD" w:rsidP="009F66BD">
            <w:pPr>
              <w:jc w:val="center"/>
              <w:rPr>
                <w:rFonts w:ascii="Times New Roman" w:hAnsi="Times New Roman"/>
                <w:lang w:val="en-US"/>
              </w:rPr>
            </w:pPr>
            <w:r w:rsidRPr="00000055">
              <w:rPr>
                <w:rFonts w:ascii="Times New Roman" w:hAnsi="Times New Roman"/>
                <w:b/>
                <w:bCs/>
                <w:lang w:val="en-US"/>
              </w:rPr>
              <w:t>xx</w:t>
            </w:r>
          </w:p>
        </w:tc>
        <w:tc>
          <w:tcPr>
            <w:tcW w:w="639" w:type="pct"/>
            <w:vAlign w:val="center"/>
          </w:tcPr>
          <w:p w14:paraId="1901BCC7" w14:textId="1A0D7C0A" w:rsidR="009F66BD" w:rsidRPr="00000055" w:rsidRDefault="009F66BD" w:rsidP="009F66BD">
            <w:pPr>
              <w:jc w:val="center"/>
              <w:rPr>
                <w:rFonts w:ascii="Times New Roman" w:hAnsi="Times New Roman"/>
                <w:lang w:val="en-US"/>
              </w:rPr>
            </w:pPr>
            <w:r w:rsidRPr="00000055">
              <w:rPr>
                <w:rFonts w:ascii="Times New Roman" w:hAnsi="Times New Roman"/>
                <w:b/>
                <w:bCs/>
                <w:lang w:val="en-US"/>
              </w:rPr>
              <w:t>xx</w:t>
            </w:r>
          </w:p>
        </w:tc>
        <w:tc>
          <w:tcPr>
            <w:tcW w:w="639" w:type="pct"/>
            <w:vAlign w:val="center"/>
          </w:tcPr>
          <w:p w14:paraId="72B3EF96" w14:textId="125C49C0" w:rsidR="009F66BD" w:rsidRPr="00000055" w:rsidRDefault="009F66BD" w:rsidP="009F66BD">
            <w:pPr>
              <w:jc w:val="center"/>
              <w:rPr>
                <w:rFonts w:ascii="Times New Roman" w:hAnsi="Times New Roman"/>
                <w:lang w:val="en-US"/>
              </w:rPr>
            </w:pPr>
            <w:r w:rsidRPr="00000055">
              <w:rPr>
                <w:rFonts w:ascii="Times New Roman" w:hAnsi="Times New Roman"/>
                <w:b/>
                <w:bCs/>
                <w:lang w:val="en-US"/>
              </w:rPr>
              <w:t>xx</w:t>
            </w:r>
          </w:p>
        </w:tc>
        <w:tc>
          <w:tcPr>
            <w:tcW w:w="639" w:type="pct"/>
            <w:noWrap/>
            <w:vAlign w:val="center"/>
          </w:tcPr>
          <w:p w14:paraId="7BFB50C3" w14:textId="7986147A" w:rsidR="009F66BD" w:rsidRPr="00000055" w:rsidRDefault="009F66BD" w:rsidP="009F66BD">
            <w:pPr>
              <w:jc w:val="center"/>
              <w:rPr>
                <w:rFonts w:ascii="Times New Roman" w:hAnsi="Times New Roman"/>
                <w:lang w:val="en-US"/>
              </w:rPr>
            </w:pPr>
            <w:r w:rsidRPr="00000055">
              <w:rPr>
                <w:rFonts w:ascii="Times New Roman" w:hAnsi="Times New Roman"/>
                <w:b/>
                <w:bCs/>
                <w:lang w:val="en-US"/>
              </w:rPr>
              <w:t>xx</w:t>
            </w:r>
          </w:p>
        </w:tc>
        <w:tc>
          <w:tcPr>
            <w:tcW w:w="637" w:type="pct"/>
            <w:noWrap/>
            <w:vAlign w:val="center"/>
          </w:tcPr>
          <w:p w14:paraId="73565208" w14:textId="27CC8256" w:rsidR="009F66BD" w:rsidRPr="00000055" w:rsidRDefault="009F66BD" w:rsidP="009F66BD">
            <w:pPr>
              <w:jc w:val="center"/>
              <w:rPr>
                <w:rFonts w:ascii="Times New Roman" w:hAnsi="Times New Roman"/>
                <w:lang w:val="en-US"/>
              </w:rPr>
            </w:pPr>
            <w:r w:rsidRPr="00000055">
              <w:rPr>
                <w:rFonts w:ascii="Times New Roman" w:hAnsi="Times New Roman"/>
                <w:b/>
                <w:bCs/>
                <w:lang w:val="en-US"/>
              </w:rPr>
              <w:t>xx</w:t>
            </w:r>
          </w:p>
        </w:tc>
      </w:tr>
      <w:tr w:rsidR="009F66BD" w:rsidRPr="00000055" w14:paraId="6542E232" w14:textId="77777777" w:rsidTr="009F1908">
        <w:trPr>
          <w:trHeight w:val="340"/>
        </w:trPr>
        <w:tc>
          <w:tcPr>
            <w:tcW w:w="1807" w:type="pct"/>
          </w:tcPr>
          <w:p w14:paraId="7C30E25B" w14:textId="77777777" w:rsidR="009F66BD" w:rsidRPr="00000055" w:rsidRDefault="009F66BD" w:rsidP="009F66BD">
            <w:pPr>
              <w:jc w:val="both"/>
              <w:rPr>
                <w:rFonts w:ascii="Times New Roman" w:hAnsi="Times New Roman"/>
                <w:b/>
                <w:bCs/>
                <w:lang w:val="en-US"/>
              </w:rPr>
            </w:pPr>
            <w:r w:rsidRPr="00000055">
              <w:rPr>
                <w:rFonts w:ascii="Times New Roman" w:hAnsi="Times New Roman"/>
                <w:b/>
                <w:bCs/>
              </w:rPr>
              <w:t>Total</w:t>
            </w:r>
          </w:p>
        </w:tc>
        <w:tc>
          <w:tcPr>
            <w:tcW w:w="639" w:type="pct"/>
            <w:vAlign w:val="center"/>
          </w:tcPr>
          <w:p w14:paraId="46FBA6C9" w14:textId="1CA6ECA0" w:rsidR="009F66BD" w:rsidRPr="00000055" w:rsidRDefault="009F66BD" w:rsidP="009F66BD">
            <w:pPr>
              <w:jc w:val="center"/>
              <w:rPr>
                <w:rFonts w:ascii="Times New Roman" w:hAnsi="Times New Roman"/>
                <w:b/>
                <w:bCs/>
                <w:lang w:val="en-US"/>
              </w:rPr>
            </w:pPr>
            <w:r w:rsidRPr="00000055">
              <w:rPr>
                <w:rFonts w:ascii="Times New Roman" w:hAnsi="Times New Roman"/>
                <w:b/>
                <w:bCs/>
                <w:lang w:val="en-US"/>
              </w:rPr>
              <w:t>xx</w:t>
            </w:r>
          </w:p>
        </w:tc>
        <w:tc>
          <w:tcPr>
            <w:tcW w:w="639" w:type="pct"/>
            <w:vAlign w:val="center"/>
          </w:tcPr>
          <w:p w14:paraId="00901024" w14:textId="3AEE2DE8" w:rsidR="009F66BD" w:rsidRPr="00000055" w:rsidRDefault="009F66BD" w:rsidP="009F66BD">
            <w:pPr>
              <w:jc w:val="center"/>
              <w:rPr>
                <w:rFonts w:ascii="Times New Roman" w:hAnsi="Times New Roman"/>
                <w:b/>
                <w:bCs/>
                <w:lang w:val="en-US"/>
              </w:rPr>
            </w:pPr>
            <w:r w:rsidRPr="00000055">
              <w:rPr>
                <w:rFonts w:ascii="Times New Roman" w:hAnsi="Times New Roman"/>
                <w:b/>
                <w:bCs/>
                <w:lang w:val="en-US"/>
              </w:rPr>
              <w:t>xx</w:t>
            </w:r>
          </w:p>
        </w:tc>
        <w:tc>
          <w:tcPr>
            <w:tcW w:w="639" w:type="pct"/>
            <w:vAlign w:val="center"/>
          </w:tcPr>
          <w:p w14:paraId="03023DDD" w14:textId="3CDB289F" w:rsidR="009F66BD" w:rsidRPr="00000055" w:rsidRDefault="009F66BD" w:rsidP="009F66BD">
            <w:pPr>
              <w:jc w:val="center"/>
              <w:rPr>
                <w:rFonts w:ascii="Times New Roman" w:hAnsi="Times New Roman"/>
                <w:b/>
                <w:bCs/>
                <w:lang w:val="en-US"/>
              </w:rPr>
            </w:pPr>
            <w:r w:rsidRPr="00000055">
              <w:rPr>
                <w:rFonts w:ascii="Times New Roman" w:hAnsi="Times New Roman"/>
                <w:b/>
                <w:bCs/>
                <w:lang w:val="en-US"/>
              </w:rPr>
              <w:t>xx</w:t>
            </w:r>
          </w:p>
        </w:tc>
        <w:tc>
          <w:tcPr>
            <w:tcW w:w="639" w:type="pct"/>
            <w:noWrap/>
            <w:vAlign w:val="center"/>
          </w:tcPr>
          <w:p w14:paraId="7A68C0EE" w14:textId="5734D5CE" w:rsidR="009F66BD" w:rsidRPr="00000055" w:rsidRDefault="009F66BD" w:rsidP="009F66BD">
            <w:pPr>
              <w:jc w:val="center"/>
              <w:rPr>
                <w:rFonts w:ascii="Times New Roman" w:hAnsi="Times New Roman"/>
                <w:b/>
                <w:bCs/>
                <w:lang w:val="en-US"/>
              </w:rPr>
            </w:pPr>
            <w:r w:rsidRPr="00000055">
              <w:rPr>
                <w:rFonts w:ascii="Times New Roman" w:hAnsi="Times New Roman"/>
                <w:b/>
                <w:bCs/>
                <w:lang w:val="en-US"/>
              </w:rPr>
              <w:t>xx</w:t>
            </w:r>
          </w:p>
        </w:tc>
        <w:tc>
          <w:tcPr>
            <w:tcW w:w="637" w:type="pct"/>
            <w:noWrap/>
            <w:vAlign w:val="center"/>
          </w:tcPr>
          <w:p w14:paraId="1FBE5EAD" w14:textId="5C3751F7" w:rsidR="009F66BD" w:rsidRPr="00000055" w:rsidRDefault="009F66BD" w:rsidP="009F66BD">
            <w:pPr>
              <w:jc w:val="center"/>
              <w:rPr>
                <w:rFonts w:ascii="Times New Roman" w:hAnsi="Times New Roman"/>
                <w:b/>
                <w:bCs/>
                <w:lang w:val="en-US"/>
              </w:rPr>
            </w:pPr>
            <w:r w:rsidRPr="00000055">
              <w:rPr>
                <w:rFonts w:ascii="Times New Roman" w:hAnsi="Times New Roman"/>
                <w:b/>
                <w:bCs/>
                <w:lang w:val="en-US"/>
              </w:rPr>
              <w:t>xx</w:t>
            </w:r>
          </w:p>
        </w:tc>
      </w:tr>
    </w:tbl>
    <w:p w14:paraId="1EF4CF08" w14:textId="090760CE" w:rsidR="00E90B4D" w:rsidRDefault="00E90B4D" w:rsidP="00E84777">
      <w:pPr>
        <w:jc w:val="both"/>
        <w:rPr>
          <w:rFonts w:ascii="Times New Roman" w:hAnsi="Times New Roman"/>
          <w:lang w:val="en-US" w:eastAsia="sw-KE"/>
        </w:rPr>
      </w:pPr>
    </w:p>
    <w:p w14:paraId="7B196353" w14:textId="77777777" w:rsidR="00E90B4D" w:rsidRDefault="00E90B4D" w:rsidP="00E84777">
      <w:pPr>
        <w:jc w:val="both"/>
        <w:rPr>
          <w:rFonts w:ascii="Times New Roman" w:hAnsi="Times New Roman"/>
          <w:lang w:val="en-US" w:eastAsia="sw-KE"/>
        </w:rPr>
      </w:pPr>
      <w:r>
        <w:rPr>
          <w:rFonts w:ascii="Times New Roman" w:hAnsi="Times New Roman"/>
          <w:lang w:val="en-US" w:eastAsia="sw-KE"/>
        </w:rPr>
        <w:br w:type="page"/>
      </w:r>
    </w:p>
    <w:p w14:paraId="4FF81DD3" w14:textId="77777777" w:rsidR="006C2BD3" w:rsidRDefault="006C2BD3" w:rsidP="00E84777">
      <w:pPr>
        <w:jc w:val="both"/>
        <w:rPr>
          <w:rFonts w:ascii="Times New Roman" w:hAnsi="Times New Roman"/>
          <w:lang w:val="en-US" w:eastAsia="sw-KE"/>
        </w:rPr>
      </w:pPr>
    </w:p>
    <w:p w14:paraId="7A95DFA0" w14:textId="765943C7" w:rsidR="0024724C" w:rsidRPr="001430C6" w:rsidRDefault="006806E8" w:rsidP="00E84777">
      <w:pPr>
        <w:jc w:val="both"/>
        <w:rPr>
          <w:rFonts w:ascii="Times New Roman" w:hAnsi="Times New Roman"/>
          <w:lang w:val="en-US" w:eastAsia="x-none"/>
        </w:rPr>
      </w:pPr>
      <w:r>
        <w:rPr>
          <w:rFonts w:ascii="Times New Roman" w:hAnsi="Times New Roman"/>
          <w:b/>
          <w:bCs/>
          <w:lang w:val="en-US" w:eastAsia="x-none"/>
        </w:rPr>
        <w:t xml:space="preserve">Appendix </w:t>
      </w:r>
      <w:r w:rsidR="00252DB1">
        <w:rPr>
          <w:rFonts w:ascii="Times New Roman" w:hAnsi="Times New Roman"/>
          <w:b/>
          <w:bCs/>
          <w:lang w:val="en-US" w:eastAsia="x-none"/>
        </w:rPr>
        <w:t>4</w:t>
      </w:r>
      <w:r w:rsidR="005B5095">
        <w:rPr>
          <w:rFonts w:ascii="Times New Roman" w:hAnsi="Times New Roman"/>
          <w:b/>
          <w:bCs/>
          <w:lang w:val="en-US" w:eastAsia="x-none"/>
        </w:rPr>
        <w:t xml:space="preserve">: </w:t>
      </w:r>
      <w:r w:rsidR="00875A74">
        <w:rPr>
          <w:rFonts w:ascii="Times New Roman" w:hAnsi="Times New Roman"/>
          <w:b/>
          <w:bCs/>
          <w:lang w:val="en-US" w:eastAsia="x-none"/>
        </w:rPr>
        <w:t>Analysis of Transfers from t</w:t>
      </w:r>
      <w:r w:rsidR="0024724C" w:rsidRPr="001430C6">
        <w:rPr>
          <w:rFonts w:ascii="Times New Roman" w:hAnsi="Times New Roman"/>
          <w:b/>
          <w:bCs/>
          <w:lang w:val="en-US" w:eastAsia="x-none"/>
        </w:rPr>
        <w:t>he County Revenue Fund</w:t>
      </w:r>
    </w:p>
    <w:p w14:paraId="62B0FAA1" w14:textId="77777777" w:rsidR="0024724C" w:rsidRPr="001430C6" w:rsidRDefault="0024724C" w:rsidP="00E84777">
      <w:pPr>
        <w:jc w:val="both"/>
        <w:rPr>
          <w:rFonts w:ascii="Times New Roman" w:hAnsi="Times New Roman"/>
          <w:lang w:val="en-US"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0"/>
        <w:gridCol w:w="1401"/>
        <w:gridCol w:w="1401"/>
        <w:gridCol w:w="1401"/>
        <w:gridCol w:w="1401"/>
        <w:gridCol w:w="1396"/>
      </w:tblGrid>
      <w:tr w:rsidR="0024724C" w:rsidRPr="00252DB1" w14:paraId="7F73D020" w14:textId="77777777" w:rsidTr="000F284C">
        <w:trPr>
          <w:trHeight w:val="454"/>
          <w:tblHeader/>
        </w:trPr>
        <w:tc>
          <w:tcPr>
            <w:tcW w:w="2297" w:type="pct"/>
            <w:shd w:val="clear" w:color="auto" w:fill="0070C0"/>
            <w:vAlign w:val="center"/>
          </w:tcPr>
          <w:p w14:paraId="3A8BD5EB" w14:textId="60C87B7F" w:rsidR="0024724C" w:rsidRPr="00252DB1" w:rsidRDefault="00252DB1" w:rsidP="00E84777">
            <w:pPr>
              <w:spacing w:line="276" w:lineRule="auto"/>
              <w:jc w:val="both"/>
              <w:rPr>
                <w:rFonts w:ascii="Times New Roman" w:hAnsi="Times New Roman"/>
                <w:b/>
                <w:bCs/>
              </w:rPr>
            </w:pPr>
            <w:r w:rsidRPr="00252DB1">
              <w:rPr>
                <w:rFonts w:ascii="Times New Roman" w:hAnsi="Times New Roman"/>
                <w:b/>
                <w:bCs/>
              </w:rPr>
              <w:t>Period -20xx</w:t>
            </w:r>
          </w:p>
        </w:tc>
        <w:tc>
          <w:tcPr>
            <w:tcW w:w="541" w:type="pct"/>
            <w:shd w:val="clear" w:color="auto" w:fill="0070C0"/>
            <w:vAlign w:val="center"/>
          </w:tcPr>
          <w:p w14:paraId="219A73A3" w14:textId="77777777" w:rsidR="0024724C" w:rsidRPr="00252DB1" w:rsidRDefault="0024724C" w:rsidP="00EE1C52">
            <w:pPr>
              <w:spacing w:line="276" w:lineRule="auto"/>
              <w:jc w:val="center"/>
              <w:rPr>
                <w:rFonts w:ascii="Times New Roman" w:hAnsi="Times New Roman"/>
                <w:b/>
                <w:bCs/>
              </w:rPr>
            </w:pPr>
            <w:r w:rsidRPr="00252DB1">
              <w:rPr>
                <w:rFonts w:ascii="Times New Roman" w:hAnsi="Times New Roman"/>
                <w:b/>
                <w:bCs/>
              </w:rPr>
              <w:t>Quarter 1</w:t>
            </w:r>
          </w:p>
          <w:p w14:paraId="3D52F0D5" w14:textId="77777777" w:rsidR="0024724C" w:rsidRPr="00252DB1" w:rsidRDefault="0024724C" w:rsidP="00EE1C52">
            <w:pPr>
              <w:spacing w:line="276" w:lineRule="auto"/>
              <w:jc w:val="center"/>
              <w:rPr>
                <w:rFonts w:ascii="Times New Roman" w:hAnsi="Times New Roman"/>
                <w:b/>
                <w:bCs/>
              </w:rPr>
            </w:pPr>
            <w:r w:rsidRPr="00252DB1">
              <w:rPr>
                <w:rFonts w:ascii="Times New Roman" w:hAnsi="Times New Roman"/>
                <w:b/>
                <w:bCs/>
              </w:rPr>
              <w:t>(</w:t>
            </w:r>
            <w:r w:rsidR="00DB1BFD" w:rsidRPr="00252DB1">
              <w:rPr>
                <w:rFonts w:ascii="Times New Roman" w:hAnsi="Times New Roman"/>
                <w:b/>
                <w:bCs/>
              </w:rPr>
              <w:t>Kshs.</w:t>
            </w:r>
            <w:r w:rsidRPr="00252DB1">
              <w:rPr>
                <w:rFonts w:ascii="Times New Roman" w:hAnsi="Times New Roman"/>
                <w:b/>
                <w:bCs/>
              </w:rPr>
              <w:t>)</w:t>
            </w:r>
          </w:p>
        </w:tc>
        <w:tc>
          <w:tcPr>
            <w:tcW w:w="541" w:type="pct"/>
            <w:shd w:val="clear" w:color="auto" w:fill="0070C0"/>
            <w:vAlign w:val="center"/>
          </w:tcPr>
          <w:p w14:paraId="31EDF332" w14:textId="77777777" w:rsidR="0024724C" w:rsidRPr="00252DB1" w:rsidRDefault="0024724C" w:rsidP="00EE1C52">
            <w:pPr>
              <w:spacing w:line="276" w:lineRule="auto"/>
              <w:jc w:val="center"/>
              <w:rPr>
                <w:rFonts w:ascii="Times New Roman" w:hAnsi="Times New Roman"/>
                <w:b/>
                <w:bCs/>
              </w:rPr>
            </w:pPr>
            <w:r w:rsidRPr="00252DB1">
              <w:rPr>
                <w:rFonts w:ascii="Times New Roman" w:hAnsi="Times New Roman"/>
                <w:b/>
                <w:bCs/>
              </w:rPr>
              <w:t>Quarter 2</w:t>
            </w:r>
          </w:p>
          <w:p w14:paraId="10979A83" w14:textId="77777777" w:rsidR="0024724C" w:rsidRPr="00252DB1" w:rsidRDefault="0024724C" w:rsidP="00EE1C52">
            <w:pPr>
              <w:spacing w:line="276" w:lineRule="auto"/>
              <w:jc w:val="center"/>
              <w:rPr>
                <w:rFonts w:ascii="Times New Roman" w:hAnsi="Times New Roman"/>
                <w:b/>
                <w:bCs/>
              </w:rPr>
            </w:pPr>
            <w:r w:rsidRPr="00252DB1">
              <w:rPr>
                <w:rFonts w:ascii="Times New Roman" w:hAnsi="Times New Roman"/>
                <w:b/>
                <w:bCs/>
              </w:rPr>
              <w:t>(</w:t>
            </w:r>
            <w:r w:rsidR="00DB1BFD" w:rsidRPr="00252DB1">
              <w:rPr>
                <w:rFonts w:ascii="Times New Roman" w:hAnsi="Times New Roman"/>
                <w:b/>
                <w:bCs/>
              </w:rPr>
              <w:t>Kshs.</w:t>
            </w:r>
            <w:r w:rsidRPr="00252DB1">
              <w:rPr>
                <w:rFonts w:ascii="Times New Roman" w:hAnsi="Times New Roman"/>
                <w:b/>
                <w:bCs/>
              </w:rPr>
              <w:t>)</w:t>
            </w:r>
          </w:p>
        </w:tc>
        <w:tc>
          <w:tcPr>
            <w:tcW w:w="541" w:type="pct"/>
            <w:shd w:val="clear" w:color="auto" w:fill="0070C0"/>
            <w:vAlign w:val="center"/>
          </w:tcPr>
          <w:p w14:paraId="230F42CC" w14:textId="77777777" w:rsidR="0024724C" w:rsidRPr="00252DB1" w:rsidRDefault="0024724C" w:rsidP="00EE1C52">
            <w:pPr>
              <w:spacing w:line="276" w:lineRule="auto"/>
              <w:jc w:val="center"/>
              <w:rPr>
                <w:rFonts w:ascii="Times New Roman" w:hAnsi="Times New Roman"/>
                <w:b/>
                <w:bCs/>
              </w:rPr>
            </w:pPr>
            <w:r w:rsidRPr="00252DB1">
              <w:rPr>
                <w:rFonts w:ascii="Times New Roman" w:hAnsi="Times New Roman"/>
                <w:b/>
                <w:bCs/>
              </w:rPr>
              <w:t>Quarter 3</w:t>
            </w:r>
          </w:p>
          <w:p w14:paraId="1B825039" w14:textId="77777777" w:rsidR="0024724C" w:rsidRPr="00252DB1" w:rsidRDefault="0024724C" w:rsidP="00EE1C52">
            <w:pPr>
              <w:spacing w:line="276" w:lineRule="auto"/>
              <w:jc w:val="center"/>
              <w:rPr>
                <w:rFonts w:ascii="Times New Roman" w:hAnsi="Times New Roman"/>
                <w:b/>
                <w:bCs/>
              </w:rPr>
            </w:pPr>
            <w:r w:rsidRPr="00252DB1">
              <w:rPr>
                <w:rFonts w:ascii="Times New Roman" w:hAnsi="Times New Roman"/>
                <w:b/>
                <w:bCs/>
              </w:rPr>
              <w:t>(</w:t>
            </w:r>
            <w:r w:rsidR="00DB1BFD" w:rsidRPr="00252DB1">
              <w:rPr>
                <w:rFonts w:ascii="Times New Roman" w:hAnsi="Times New Roman"/>
                <w:b/>
                <w:bCs/>
              </w:rPr>
              <w:t>Kshs.</w:t>
            </w:r>
            <w:r w:rsidRPr="00252DB1">
              <w:rPr>
                <w:rFonts w:ascii="Times New Roman" w:hAnsi="Times New Roman"/>
                <w:b/>
                <w:bCs/>
              </w:rPr>
              <w:t>)</w:t>
            </w:r>
          </w:p>
        </w:tc>
        <w:tc>
          <w:tcPr>
            <w:tcW w:w="541" w:type="pct"/>
            <w:shd w:val="clear" w:color="auto" w:fill="0070C0"/>
            <w:vAlign w:val="center"/>
          </w:tcPr>
          <w:p w14:paraId="714C5273" w14:textId="77777777" w:rsidR="0024724C" w:rsidRPr="00252DB1" w:rsidRDefault="0024724C" w:rsidP="00EE1C52">
            <w:pPr>
              <w:spacing w:line="276" w:lineRule="auto"/>
              <w:jc w:val="center"/>
              <w:rPr>
                <w:rFonts w:ascii="Times New Roman" w:hAnsi="Times New Roman"/>
                <w:b/>
                <w:bCs/>
              </w:rPr>
            </w:pPr>
            <w:r w:rsidRPr="00252DB1">
              <w:rPr>
                <w:rFonts w:ascii="Times New Roman" w:hAnsi="Times New Roman"/>
                <w:b/>
                <w:bCs/>
              </w:rPr>
              <w:t>Quarter 4</w:t>
            </w:r>
          </w:p>
          <w:p w14:paraId="18040B61" w14:textId="77777777" w:rsidR="0024724C" w:rsidRPr="00252DB1" w:rsidRDefault="0024724C" w:rsidP="00EE1C52">
            <w:pPr>
              <w:spacing w:line="276" w:lineRule="auto"/>
              <w:jc w:val="center"/>
              <w:rPr>
                <w:rFonts w:ascii="Times New Roman" w:hAnsi="Times New Roman"/>
                <w:b/>
                <w:bCs/>
              </w:rPr>
            </w:pPr>
            <w:r w:rsidRPr="00252DB1">
              <w:rPr>
                <w:rFonts w:ascii="Times New Roman" w:hAnsi="Times New Roman"/>
                <w:b/>
                <w:bCs/>
              </w:rPr>
              <w:t>(</w:t>
            </w:r>
            <w:r w:rsidR="00DB1BFD" w:rsidRPr="00252DB1">
              <w:rPr>
                <w:rFonts w:ascii="Times New Roman" w:hAnsi="Times New Roman"/>
                <w:b/>
                <w:bCs/>
              </w:rPr>
              <w:t>Kshs.</w:t>
            </w:r>
            <w:r w:rsidRPr="00252DB1">
              <w:rPr>
                <w:rFonts w:ascii="Times New Roman" w:hAnsi="Times New Roman"/>
                <w:b/>
                <w:bCs/>
              </w:rPr>
              <w:t>)</w:t>
            </w:r>
          </w:p>
        </w:tc>
        <w:tc>
          <w:tcPr>
            <w:tcW w:w="541" w:type="pct"/>
            <w:shd w:val="clear" w:color="auto" w:fill="0070C0"/>
            <w:vAlign w:val="center"/>
          </w:tcPr>
          <w:p w14:paraId="0A7D35F3" w14:textId="77777777" w:rsidR="0024724C" w:rsidRPr="00252DB1" w:rsidRDefault="0024724C" w:rsidP="00EE1C52">
            <w:pPr>
              <w:spacing w:line="276" w:lineRule="auto"/>
              <w:jc w:val="center"/>
              <w:rPr>
                <w:rFonts w:ascii="Times New Roman" w:hAnsi="Times New Roman"/>
                <w:b/>
                <w:bCs/>
              </w:rPr>
            </w:pPr>
            <w:r w:rsidRPr="00252DB1">
              <w:rPr>
                <w:rFonts w:ascii="Times New Roman" w:hAnsi="Times New Roman"/>
                <w:b/>
                <w:bCs/>
              </w:rPr>
              <w:t>Total</w:t>
            </w:r>
          </w:p>
          <w:p w14:paraId="008B6A25" w14:textId="77777777" w:rsidR="0024724C" w:rsidRPr="00252DB1" w:rsidRDefault="0024724C" w:rsidP="00EE1C52">
            <w:pPr>
              <w:spacing w:line="276" w:lineRule="auto"/>
              <w:jc w:val="center"/>
              <w:rPr>
                <w:rFonts w:ascii="Times New Roman" w:hAnsi="Times New Roman"/>
              </w:rPr>
            </w:pPr>
            <w:r w:rsidRPr="00252DB1">
              <w:rPr>
                <w:rFonts w:ascii="Times New Roman" w:hAnsi="Times New Roman"/>
                <w:b/>
                <w:bCs/>
              </w:rPr>
              <w:t>(</w:t>
            </w:r>
            <w:r w:rsidR="00DB1BFD" w:rsidRPr="00252DB1">
              <w:rPr>
                <w:rFonts w:ascii="Times New Roman" w:hAnsi="Times New Roman"/>
                <w:b/>
                <w:bCs/>
              </w:rPr>
              <w:t>Kshs.</w:t>
            </w:r>
            <w:r w:rsidRPr="00252DB1">
              <w:rPr>
                <w:rFonts w:ascii="Times New Roman" w:hAnsi="Times New Roman"/>
                <w:b/>
                <w:bCs/>
              </w:rPr>
              <w:t>)</w:t>
            </w:r>
          </w:p>
        </w:tc>
      </w:tr>
      <w:tr w:rsidR="002E7CE5" w:rsidRPr="00252DB1" w14:paraId="7AD02791" w14:textId="77777777" w:rsidTr="000F284C">
        <w:trPr>
          <w:trHeight w:val="278"/>
        </w:trPr>
        <w:tc>
          <w:tcPr>
            <w:tcW w:w="2297" w:type="pct"/>
            <w:vAlign w:val="center"/>
          </w:tcPr>
          <w:p w14:paraId="19044ECB" w14:textId="77777777" w:rsidR="002E7CE5" w:rsidRPr="00252DB1" w:rsidRDefault="002E7CE5" w:rsidP="00E84777">
            <w:pPr>
              <w:spacing w:line="276" w:lineRule="auto"/>
              <w:jc w:val="both"/>
              <w:rPr>
                <w:rFonts w:ascii="Times New Roman" w:hAnsi="Times New Roman"/>
              </w:rPr>
            </w:pPr>
            <w:r w:rsidRPr="00252DB1">
              <w:rPr>
                <w:rFonts w:ascii="Times New Roman" w:hAnsi="Times New Roman"/>
              </w:rPr>
              <w:t>County Executive -Rec</w:t>
            </w:r>
          </w:p>
        </w:tc>
        <w:tc>
          <w:tcPr>
            <w:tcW w:w="541" w:type="pct"/>
            <w:vAlign w:val="center"/>
          </w:tcPr>
          <w:p w14:paraId="554F87CE"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6719BD4E"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61804083"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1037C001"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45CD94BE"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r>
      <w:tr w:rsidR="002E7CE5" w:rsidRPr="00252DB1" w14:paraId="229E254C" w14:textId="77777777" w:rsidTr="000F284C">
        <w:trPr>
          <w:trHeight w:val="224"/>
        </w:trPr>
        <w:tc>
          <w:tcPr>
            <w:tcW w:w="2297" w:type="pct"/>
            <w:vAlign w:val="center"/>
          </w:tcPr>
          <w:p w14:paraId="1E8AF11F" w14:textId="77777777" w:rsidR="002E7CE5" w:rsidRPr="00252DB1" w:rsidRDefault="002E7CE5" w:rsidP="00E84777">
            <w:pPr>
              <w:spacing w:line="276" w:lineRule="auto"/>
              <w:jc w:val="both"/>
              <w:rPr>
                <w:rFonts w:ascii="Times New Roman" w:hAnsi="Times New Roman"/>
              </w:rPr>
            </w:pPr>
            <w:r w:rsidRPr="00252DB1">
              <w:rPr>
                <w:rFonts w:ascii="Times New Roman" w:hAnsi="Times New Roman"/>
              </w:rPr>
              <w:t>County Executive -Dev</w:t>
            </w:r>
          </w:p>
        </w:tc>
        <w:tc>
          <w:tcPr>
            <w:tcW w:w="541" w:type="pct"/>
            <w:vAlign w:val="center"/>
          </w:tcPr>
          <w:p w14:paraId="5350E716"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61BE1301"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53EBE94D"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1C6203F2"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773E0DA3"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r>
      <w:tr w:rsidR="002E7CE5" w:rsidRPr="00252DB1" w14:paraId="71593755" w14:textId="77777777" w:rsidTr="000F284C">
        <w:trPr>
          <w:trHeight w:val="161"/>
        </w:trPr>
        <w:tc>
          <w:tcPr>
            <w:tcW w:w="2297" w:type="pct"/>
            <w:vAlign w:val="center"/>
          </w:tcPr>
          <w:p w14:paraId="28098A7C" w14:textId="77777777" w:rsidR="002E7CE5" w:rsidRPr="00252DB1" w:rsidRDefault="002E7CE5" w:rsidP="00E84777">
            <w:pPr>
              <w:spacing w:line="276" w:lineRule="auto"/>
              <w:jc w:val="both"/>
              <w:rPr>
                <w:rFonts w:ascii="Times New Roman" w:hAnsi="Times New Roman"/>
              </w:rPr>
            </w:pPr>
            <w:r w:rsidRPr="00252DB1">
              <w:rPr>
                <w:rFonts w:ascii="Times New Roman" w:hAnsi="Times New Roman"/>
              </w:rPr>
              <w:t>County Assembly -Rec</w:t>
            </w:r>
          </w:p>
        </w:tc>
        <w:tc>
          <w:tcPr>
            <w:tcW w:w="541" w:type="pct"/>
            <w:vAlign w:val="center"/>
          </w:tcPr>
          <w:p w14:paraId="11128187"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0DFFE0A7"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2C5A1A85"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17B82E78"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0FDB7662"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r>
      <w:tr w:rsidR="002E7CE5" w:rsidRPr="00252DB1" w14:paraId="5161E00B" w14:textId="77777777" w:rsidTr="000F284C">
        <w:trPr>
          <w:trHeight w:val="197"/>
        </w:trPr>
        <w:tc>
          <w:tcPr>
            <w:tcW w:w="2297" w:type="pct"/>
            <w:vAlign w:val="center"/>
          </w:tcPr>
          <w:p w14:paraId="06ACBEC1" w14:textId="77777777" w:rsidR="002E7CE5" w:rsidRPr="00252DB1" w:rsidRDefault="002E7CE5" w:rsidP="00E84777">
            <w:pPr>
              <w:spacing w:line="276" w:lineRule="auto"/>
              <w:jc w:val="both"/>
              <w:rPr>
                <w:rFonts w:ascii="Times New Roman" w:hAnsi="Times New Roman"/>
                <w:bCs/>
                <w:lang w:val="en-US"/>
              </w:rPr>
            </w:pPr>
            <w:r w:rsidRPr="00252DB1">
              <w:rPr>
                <w:rFonts w:ascii="Times New Roman" w:hAnsi="Times New Roman"/>
                <w:bCs/>
                <w:lang w:val="en-US"/>
              </w:rPr>
              <w:t>County Assembly -Dev</w:t>
            </w:r>
          </w:p>
        </w:tc>
        <w:tc>
          <w:tcPr>
            <w:tcW w:w="541" w:type="pct"/>
            <w:vAlign w:val="center"/>
          </w:tcPr>
          <w:p w14:paraId="2C1EA3CB"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2E7E66A2"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42341E0F"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6471EAAE"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01450F20"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r>
      <w:tr w:rsidR="002E7CE5" w:rsidRPr="00252DB1" w14:paraId="130B41C2" w14:textId="77777777" w:rsidTr="000F284C">
        <w:trPr>
          <w:trHeight w:val="143"/>
        </w:trPr>
        <w:tc>
          <w:tcPr>
            <w:tcW w:w="2297" w:type="pct"/>
            <w:vAlign w:val="center"/>
          </w:tcPr>
          <w:p w14:paraId="32DCE049" w14:textId="77777777" w:rsidR="002E7CE5" w:rsidRPr="00252DB1" w:rsidRDefault="002E7CE5" w:rsidP="00E84777">
            <w:pPr>
              <w:spacing w:line="276" w:lineRule="auto"/>
              <w:jc w:val="both"/>
              <w:rPr>
                <w:rFonts w:ascii="Times New Roman" w:hAnsi="Times New Roman"/>
                <w:bCs/>
                <w:lang w:val="en-US"/>
              </w:rPr>
            </w:pPr>
            <w:r w:rsidRPr="00252DB1">
              <w:rPr>
                <w:rFonts w:ascii="Times New Roman" w:hAnsi="Times New Roman"/>
                <w:bCs/>
                <w:lang w:val="en-US"/>
              </w:rPr>
              <w:t>Special Purpose A</w:t>
            </w:r>
            <w:r w:rsidR="00987F5D" w:rsidRPr="00252DB1">
              <w:rPr>
                <w:rFonts w:ascii="Times New Roman" w:hAnsi="Times New Roman"/>
                <w:bCs/>
                <w:lang w:val="en-US"/>
              </w:rPr>
              <w:t>/c</w:t>
            </w:r>
            <w:r w:rsidRPr="00252DB1">
              <w:rPr>
                <w:rFonts w:ascii="Times New Roman" w:hAnsi="Times New Roman"/>
                <w:bCs/>
                <w:lang w:val="en-US"/>
              </w:rPr>
              <w:t xml:space="preserve"> (Specify)</w:t>
            </w:r>
          </w:p>
        </w:tc>
        <w:tc>
          <w:tcPr>
            <w:tcW w:w="541" w:type="pct"/>
            <w:vAlign w:val="center"/>
          </w:tcPr>
          <w:p w14:paraId="5E95311A"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1C899175"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649DF544"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1AD721A6"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c>
          <w:tcPr>
            <w:tcW w:w="541" w:type="pct"/>
            <w:vAlign w:val="center"/>
          </w:tcPr>
          <w:p w14:paraId="4A329F04" w14:textId="77777777" w:rsidR="002E7CE5" w:rsidRPr="00252DB1" w:rsidRDefault="002E7CE5" w:rsidP="00EE1C52">
            <w:pPr>
              <w:spacing w:line="276" w:lineRule="auto"/>
              <w:jc w:val="center"/>
              <w:rPr>
                <w:rFonts w:ascii="Times New Roman" w:hAnsi="Times New Roman"/>
              </w:rPr>
            </w:pPr>
            <w:r w:rsidRPr="00252DB1">
              <w:rPr>
                <w:rFonts w:ascii="Times New Roman" w:hAnsi="Times New Roman"/>
              </w:rPr>
              <w:t>xx</w:t>
            </w:r>
          </w:p>
        </w:tc>
      </w:tr>
      <w:tr w:rsidR="002E7CE5" w:rsidRPr="00252DB1" w14:paraId="67C77012" w14:textId="77777777" w:rsidTr="000F284C">
        <w:trPr>
          <w:trHeight w:val="341"/>
        </w:trPr>
        <w:tc>
          <w:tcPr>
            <w:tcW w:w="2297" w:type="pct"/>
            <w:vAlign w:val="center"/>
          </w:tcPr>
          <w:p w14:paraId="31E67922" w14:textId="77777777" w:rsidR="002E7CE5" w:rsidRPr="00252DB1" w:rsidRDefault="002E7CE5" w:rsidP="00E84777">
            <w:pPr>
              <w:spacing w:line="276" w:lineRule="auto"/>
              <w:jc w:val="both"/>
              <w:rPr>
                <w:rFonts w:ascii="Times New Roman" w:hAnsi="Times New Roman"/>
                <w:b/>
                <w:bCs/>
              </w:rPr>
            </w:pPr>
            <w:r w:rsidRPr="00252DB1">
              <w:rPr>
                <w:rFonts w:ascii="Times New Roman" w:hAnsi="Times New Roman"/>
                <w:b/>
                <w:bCs/>
              </w:rPr>
              <w:t>Total</w:t>
            </w:r>
          </w:p>
        </w:tc>
        <w:tc>
          <w:tcPr>
            <w:tcW w:w="541" w:type="pct"/>
            <w:vAlign w:val="center"/>
          </w:tcPr>
          <w:p w14:paraId="71C1D607" w14:textId="77777777" w:rsidR="002E7CE5" w:rsidRPr="00252DB1" w:rsidRDefault="002E7CE5" w:rsidP="00EE1C52">
            <w:pPr>
              <w:spacing w:line="276" w:lineRule="auto"/>
              <w:jc w:val="center"/>
              <w:rPr>
                <w:rFonts w:ascii="Times New Roman" w:hAnsi="Times New Roman"/>
                <w:b/>
                <w:bCs/>
              </w:rPr>
            </w:pPr>
            <w:r w:rsidRPr="00252DB1">
              <w:rPr>
                <w:rFonts w:ascii="Times New Roman" w:hAnsi="Times New Roman"/>
                <w:b/>
                <w:bCs/>
              </w:rPr>
              <w:t>xx</w:t>
            </w:r>
          </w:p>
        </w:tc>
        <w:tc>
          <w:tcPr>
            <w:tcW w:w="541" w:type="pct"/>
            <w:vAlign w:val="center"/>
          </w:tcPr>
          <w:p w14:paraId="343CD217" w14:textId="77777777" w:rsidR="002E7CE5" w:rsidRPr="00252DB1" w:rsidRDefault="002E7CE5" w:rsidP="00EE1C52">
            <w:pPr>
              <w:spacing w:line="276" w:lineRule="auto"/>
              <w:jc w:val="center"/>
              <w:rPr>
                <w:rFonts w:ascii="Times New Roman" w:hAnsi="Times New Roman"/>
                <w:b/>
                <w:bCs/>
              </w:rPr>
            </w:pPr>
            <w:r w:rsidRPr="00252DB1">
              <w:rPr>
                <w:rFonts w:ascii="Times New Roman" w:hAnsi="Times New Roman"/>
                <w:b/>
                <w:bCs/>
              </w:rPr>
              <w:t>xx</w:t>
            </w:r>
          </w:p>
        </w:tc>
        <w:tc>
          <w:tcPr>
            <w:tcW w:w="541" w:type="pct"/>
            <w:vAlign w:val="center"/>
          </w:tcPr>
          <w:p w14:paraId="1C548676" w14:textId="77777777" w:rsidR="002E7CE5" w:rsidRPr="00252DB1" w:rsidRDefault="002E7CE5" w:rsidP="00EE1C52">
            <w:pPr>
              <w:spacing w:line="276" w:lineRule="auto"/>
              <w:jc w:val="center"/>
              <w:rPr>
                <w:rFonts w:ascii="Times New Roman" w:hAnsi="Times New Roman"/>
                <w:b/>
                <w:bCs/>
              </w:rPr>
            </w:pPr>
            <w:r w:rsidRPr="00252DB1">
              <w:rPr>
                <w:rFonts w:ascii="Times New Roman" w:hAnsi="Times New Roman"/>
                <w:b/>
                <w:bCs/>
              </w:rPr>
              <w:t>xx</w:t>
            </w:r>
          </w:p>
        </w:tc>
        <w:tc>
          <w:tcPr>
            <w:tcW w:w="541" w:type="pct"/>
            <w:vAlign w:val="center"/>
          </w:tcPr>
          <w:p w14:paraId="71B728FE" w14:textId="77777777" w:rsidR="002E7CE5" w:rsidRPr="00252DB1" w:rsidRDefault="002E7CE5" w:rsidP="00EE1C52">
            <w:pPr>
              <w:spacing w:line="276" w:lineRule="auto"/>
              <w:jc w:val="center"/>
              <w:rPr>
                <w:rFonts w:ascii="Times New Roman" w:hAnsi="Times New Roman"/>
                <w:b/>
                <w:bCs/>
              </w:rPr>
            </w:pPr>
            <w:r w:rsidRPr="00252DB1">
              <w:rPr>
                <w:rFonts w:ascii="Times New Roman" w:hAnsi="Times New Roman"/>
                <w:b/>
                <w:bCs/>
              </w:rPr>
              <w:t>xx</w:t>
            </w:r>
          </w:p>
        </w:tc>
        <w:tc>
          <w:tcPr>
            <w:tcW w:w="541" w:type="pct"/>
            <w:vAlign w:val="center"/>
          </w:tcPr>
          <w:p w14:paraId="1AAC8718" w14:textId="77777777" w:rsidR="002E7CE5" w:rsidRPr="00252DB1" w:rsidRDefault="002E7CE5" w:rsidP="00EE1C52">
            <w:pPr>
              <w:spacing w:line="276" w:lineRule="auto"/>
              <w:jc w:val="center"/>
              <w:rPr>
                <w:rFonts w:ascii="Times New Roman" w:hAnsi="Times New Roman"/>
                <w:b/>
                <w:bCs/>
              </w:rPr>
            </w:pPr>
            <w:r w:rsidRPr="00252DB1">
              <w:rPr>
                <w:rFonts w:ascii="Times New Roman" w:hAnsi="Times New Roman"/>
                <w:b/>
                <w:bCs/>
              </w:rPr>
              <w:t>xx</w:t>
            </w:r>
          </w:p>
        </w:tc>
      </w:tr>
    </w:tbl>
    <w:p w14:paraId="69233FE6" w14:textId="77777777" w:rsidR="0024724C" w:rsidRPr="001430C6" w:rsidRDefault="0024724C" w:rsidP="00E84777">
      <w:pPr>
        <w:jc w:val="both"/>
        <w:rPr>
          <w:rFonts w:ascii="Times New Roman" w:hAnsi="Times New Roman"/>
          <w:b/>
          <w:bCs/>
          <w:lang w:val="en-US" w:eastAsia="sw-KE"/>
        </w:rPr>
      </w:pPr>
    </w:p>
    <w:sectPr w:rsidR="0024724C" w:rsidRPr="001430C6" w:rsidSect="00A92CF7">
      <w:footerReference w:type="first" r:id="rId3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925F4AE" w14:textId="77777777" w:rsidR="006A6A6E" w:rsidRDefault="006A6A6E">
      <w:r>
        <w:separator/>
      </w:r>
    </w:p>
  </w:endnote>
  <w:endnote w:type="continuationSeparator" w:id="0">
    <w:p w14:paraId="4F7F6F53" w14:textId="77777777" w:rsidR="006A6A6E" w:rsidRDefault="006A6A6E">
      <w:r>
        <w:continuationSeparator/>
      </w:r>
    </w:p>
  </w:endnote>
  <w:endnote w:type="continuationNotice" w:id="1">
    <w:p w14:paraId="06C63C1A" w14:textId="77777777" w:rsidR="006A6A6E" w:rsidRDefault="006A6A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otype Sorts">
    <w:panose1 w:val="010106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F39C78" w14:textId="77777777" w:rsidR="00915B19" w:rsidRDefault="00915B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20"/>
      <w:gridCol w:w="3120"/>
      <w:gridCol w:w="3120"/>
    </w:tblGrid>
    <w:tr w:rsidR="4A8EECDA" w14:paraId="2F38FF30" w14:textId="77777777" w:rsidTr="4A8EECDA">
      <w:trPr>
        <w:trHeight w:val="300"/>
      </w:trPr>
      <w:tc>
        <w:tcPr>
          <w:tcW w:w="3120" w:type="dxa"/>
        </w:tcPr>
        <w:p w14:paraId="676E72B7" w14:textId="3902411A" w:rsidR="4A8EECDA" w:rsidRDefault="4A8EECDA" w:rsidP="4A8EECDA">
          <w:pPr>
            <w:pStyle w:val="Header"/>
            <w:ind w:left="-115"/>
          </w:pPr>
        </w:p>
      </w:tc>
      <w:tc>
        <w:tcPr>
          <w:tcW w:w="3120" w:type="dxa"/>
        </w:tcPr>
        <w:p w14:paraId="772BBF9A" w14:textId="359A4586" w:rsidR="4A8EECDA" w:rsidRDefault="4A8EECDA" w:rsidP="4A8EECDA">
          <w:pPr>
            <w:pStyle w:val="Header"/>
            <w:jc w:val="center"/>
          </w:pPr>
        </w:p>
      </w:tc>
      <w:tc>
        <w:tcPr>
          <w:tcW w:w="3120" w:type="dxa"/>
        </w:tcPr>
        <w:p w14:paraId="2C3DC430" w14:textId="0AD758C6" w:rsidR="4A8EECDA" w:rsidRDefault="4A8EECDA" w:rsidP="4A8EECDA">
          <w:pPr>
            <w:pStyle w:val="Header"/>
            <w:ind w:right="-115"/>
            <w:jc w:val="right"/>
          </w:pPr>
        </w:p>
      </w:tc>
    </w:tr>
  </w:tbl>
  <w:p w14:paraId="461F9ABD" w14:textId="0AB873BE" w:rsidR="4A8EECDA" w:rsidRDefault="4A8EECDA" w:rsidP="4A8EECD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80"/>
      <w:gridCol w:w="3180"/>
      <w:gridCol w:w="3180"/>
    </w:tblGrid>
    <w:tr w:rsidR="4A8EECDA" w14:paraId="6C36F58A" w14:textId="77777777" w:rsidTr="4A8EECDA">
      <w:trPr>
        <w:trHeight w:val="300"/>
      </w:trPr>
      <w:tc>
        <w:tcPr>
          <w:tcW w:w="4320" w:type="dxa"/>
        </w:tcPr>
        <w:p w14:paraId="2F8D9701" w14:textId="480E51F6" w:rsidR="4A8EECDA" w:rsidRDefault="4A8EECDA" w:rsidP="4A8EECDA">
          <w:pPr>
            <w:pStyle w:val="Header"/>
            <w:ind w:left="-115"/>
          </w:pPr>
        </w:p>
      </w:tc>
      <w:tc>
        <w:tcPr>
          <w:tcW w:w="4320" w:type="dxa"/>
        </w:tcPr>
        <w:p w14:paraId="378DD30E" w14:textId="714CB15B" w:rsidR="4A8EECDA" w:rsidRDefault="4A8EECDA" w:rsidP="4A8EECDA">
          <w:pPr>
            <w:pStyle w:val="Header"/>
            <w:jc w:val="center"/>
          </w:pPr>
        </w:p>
      </w:tc>
      <w:tc>
        <w:tcPr>
          <w:tcW w:w="4320" w:type="dxa"/>
        </w:tcPr>
        <w:p w14:paraId="51B44D91" w14:textId="6F827C15" w:rsidR="4A8EECDA" w:rsidRDefault="4A8EECDA" w:rsidP="4A8EECDA">
          <w:pPr>
            <w:pStyle w:val="Header"/>
            <w:ind w:right="-115"/>
            <w:jc w:val="right"/>
          </w:pPr>
        </w:p>
      </w:tc>
    </w:tr>
  </w:tbl>
  <w:p w14:paraId="5A5DBD04" w14:textId="5E17B470" w:rsidR="4A8EECDA" w:rsidRDefault="4A8EECDA" w:rsidP="4A8EECD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20"/>
      <w:gridCol w:w="3120"/>
      <w:gridCol w:w="3120"/>
    </w:tblGrid>
    <w:tr w:rsidR="4A8EECDA" w14:paraId="72D26D46" w14:textId="77777777" w:rsidTr="4A8EECDA">
      <w:trPr>
        <w:trHeight w:val="300"/>
      </w:trPr>
      <w:tc>
        <w:tcPr>
          <w:tcW w:w="3120" w:type="dxa"/>
        </w:tcPr>
        <w:p w14:paraId="4B067064" w14:textId="2A1E9844" w:rsidR="4A8EECDA" w:rsidRDefault="4A8EECDA" w:rsidP="4A8EECDA">
          <w:pPr>
            <w:pStyle w:val="Header"/>
            <w:ind w:left="-115"/>
          </w:pPr>
        </w:p>
      </w:tc>
      <w:tc>
        <w:tcPr>
          <w:tcW w:w="3120" w:type="dxa"/>
        </w:tcPr>
        <w:p w14:paraId="513B244A" w14:textId="7366230D" w:rsidR="4A8EECDA" w:rsidRDefault="4A8EECDA" w:rsidP="4A8EECDA">
          <w:pPr>
            <w:pStyle w:val="Header"/>
            <w:jc w:val="center"/>
          </w:pPr>
        </w:p>
      </w:tc>
      <w:tc>
        <w:tcPr>
          <w:tcW w:w="3120" w:type="dxa"/>
        </w:tcPr>
        <w:p w14:paraId="03E38EAF" w14:textId="272922A7" w:rsidR="4A8EECDA" w:rsidRDefault="4A8EECDA" w:rsidP="4A8EECDA">
          <w:pPr>
            <w:pStyle w:val="Header"/>
            <w:ind w:right="-115"/>
            <w:jc w:val="right"/>
          </w:pPr>
        </w:p>
      </w:tc>
    </w:tr>
  </w:tbl>
  <w:p w14:paraId="14C6B7F9" w14:textId="562E2C5B" w:rsidR="4A8EECDA" w:rsidRDefault="4A8EECDA" w:rsidP="4A8EECD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80"/>
      <w:gridCol w:w="3180"/>
      <w:gridCol w:w="3180"/>
    </w:tblGrid>
    <w:tr w:rsidR="4A8EECDA" w14:paraId="1CACB929" w14:textId="77777777" w:rsidTr="4A8EECDA">
      <w:trPr>
        <w:trHeight w:val="300"/>
      </w:trPr>
      <w:tc>
        <w:tcPr>
          <w:tcW w:w="4320" w:type="dxa"/>
        </w:tcPr>
        <w:p w14:paraId="0552DEA0" w14:textId="5E1689EB" w:rsidR="4A8EECDA" w:rsidRDefault="4A8EECDA" w:rsidP="4A8EECDA">
          <w:pPr>
            <w:pStyle w:val="Header"/>
            <w:ind w:left="-115"/>
          </w:pPr>
        </w:p>
      </w:tc>
      <w:tc>
        <w:tcPr>
          <w:tcW w:w="4320" w:type="dxa"/>
        </w:tcPr>
        <w:p w14:paraId="19075452" w14:textId="2954CD27" w:rsidR="4A8EECDA" w:rsidRDefault="4A8EECDA" w:rsidP="4A8EECDA">
          <w:pPr>
            <w:pStyle w:val="Header"/>
            <w:jc w:val="center"/>
          </w:pPr>
        </w:p>
      </w:tc>
      <w:tc>
        <w:tcPr>
          <w:tcW w:w="4320" w:type="dxa"/>
        </w:tcPr>
        <w:p w14:paraId="333026DA" w14:textId="2C66DF93" w:rsidR="4A8EECDA" w:rsidRDefault="4A8EECDA" w:rsidP="4A8EECDA">
          <w:pPr>
            <w:pStyle w:val="Header"/>
            <w:ind w:right="-115"/>
            <w:jc w:val="right"/>
          </w:pPr>
        </w:p>
      </w:tc>
    </w:tr>
  </w:tbl>
  <w:p w14:paraId="34681119" w14:textId="4518E56A" w:rsidR="4A8EECDA" w:rsidRDefault="4A8EECDA" w:rsidP="4A8EECD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80"/>
      <w:gridCol w:w="3180"/>
      <w:gridCol w:w="3180"/>
    </w:tblGrid>
    <w:tr w:rsidR="4A8EECDA" w14:paraId="5E075B0D" w14:textId="77777777" w:rsidTr="4A8EECDA">
      <w:trPr>
        <w:trHeight w:val="300"/>
      </w:trPr>
      <w:tc>
        <w:tcPr>
          <w:tcW w:w="4320" w:type="dxa"/>
        </w:tcPr>
        <w:p w14:paraId="7241C0BB" w14:textId="430BC5E2" w:rsidR="4A8EECDA" w:rsidRDefault="4A8EECDA" w:rsidP="4A8EECDA">
          <w:pPr>
            <w:pStyle w:val="Header"/>
            <w:ind w:left="-115"/>
          </w:pPr>
        </w:p>
      </w:tc>
      <w:tc>
        <w:tcPr>
          <w:tcW w:w="4320" w:type="dxa"/>
        </w:tcPr>
        <w:p w14:paraId="15DAECDC" w14:textId="4A4E0625" w:rsidR="4A8EECDA" w:rsidRDefault="4A8EECDA" w:rsidP="4A8EECDA">
          <w:pPr>
            <w:pStyle w:val="Header"/>
            <w:jc w:val="center"/>
          </w:pPr>
        </w:p>
      </w:tc>
      <w:tc>
        <w:tcPr>
          <w:tcW w:w="4320" w:type="dxa"/>
        </w:tcPr>
        <w:p w14:paraId="73773A4A" w14:textId="1A8DD083" w:rsidR="4A8EECDA" w:rsidRDefault="4A8EECDA" w:rsidP="4A8EECDA">
          <w:pPr>
            <w:pStyle w:val="Header"/>
            <w:ind w:right="-115"/>
            <w:jc w:val="right"/>
          </w:pPr>
        </w:p>
      </w:tc>
    </w:tr>
  </w:tbl>
  <w:p w14:paraId="5C917961" w14:textId="7E8ED071" w:rsidR="4A8EECDA" w:rsidRDefault="4A8EECDA" w:rsidP="4A8EECD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80"/>
      <w:gridCol w:w="3180"/>
      <w:gridCol w:w="3180"/>
    </w:tblGrid>
    <w:tr w:rsidR="4A8EECDA" w14:paraId="22949888" w14:textId="77777777" w:rsidTr="4A8EECDA">
      <w:trPr>
        <w:trHeight w:val="300"/>
      </w:trPr>
      <w:tc>
        <w:tcPr>
          <w:tcW w:w="4320" w:type="dxa"/>
        </w:tcPr>
        <w:p w14:paraId="7D1B5C7F" w14:textId="112C8B8F" w:rsidR="4A8EECDA" w:rsidRDefault="4A8EECDA" w:rsidP="4A8EECDA">
          <w:pPr>
            <w:pStyle w:val="Header"/>
            <w:ind w:left="-115"/>
          </w:pPr>
        </w:p>
      </w:tc>
      <w:tc>
        <w:tcPr>
          <w:tcW w:w="4320" w:type="dxa"/>
        </w:tcPr>
        <w:p w14:paraId="73F56646" w14:textId="541F0CF4" w:rsidR="4A8EECDA" w:rsidRDefault="4A8EECDA" w:rsidP="4A8EECDA">
          <w:pPr>
            <w:pStyle w:val="Header"/>
            <w:jc w:val="center"/>
          </w:pPr>
        </w:p>
      </w:tc>
      <w:tc>
        <w:tcPr>
          <w:tcW w:w="4320" w:type="dxa"/>
        </w:tcPr>
        <w:p w14:paraId="43AADF26" w14:textId="24EB5E85" w:rsidR="4A8EECDA" w:rsidRDefault="4A8EECDA" w:rsidP="4A8EECDA">
          <w:pPr>
            <w:pStyle w:val="Header"/>
            <w:ind w:right="-115"/>
            <w:jc w:val="right"/>
          </w:pPr>
        </w:p>
      </w:tc>
    </w:tr>
  </w:tbl>
  <w:p w14:paraId="59C311C8" w14:textId="5CA1FD40" w:rsidR="4A8EECDA" w:rsidRDefault="4A8EECDA" w:rsidP="4A8EEC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09D9097" w14:textId="3C4E78D7" w:rsidR="005A023C" w:rsidRDefault="005A023C">
    <w:pPr>
      <w:pStyle w:val="Footer"/>
      <w:jc w:val="center"/>
    </w:pPr>
  </w:p>
  <w:p w14:paraId="361C04AD" w14:textId="77777777" w:rsidR="005A023C" w:rsidRDefault="005A023C" w:rsidP="0072607F">
    <w:pPr>
      <w:pStyle w:val="Footer"/>
      <w:tabs>
        <w:tab w:val="lef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80"/>
      <w:gridCol w:w="3180"/>
      <w:gridCol w:w="3180"/>
    </w:tblGrid>
    <w:tr w:rsidR="4A8EECDA" w14:paraId="5DAF4508" w14:textId="77777777" w:rsidTr="4A8EECDA">
      <w:trPr>
        <w:trHeight w:val="300"/>
      </w:trPr>
      <w:tc>
        <w:tcPr>
          <w:tcW w:w="3180" w:type="dxa"/>
        </w:tcPr>
        <w:p w14:paraId="6D35D6B1" w14:textId="2321DBCD" w:rsidR="4A8EECDA" w:rsidRDefault="4A8EECDA" w:rsidP="4A8EECDA">
          <w:pPr>
            <w:pStyle w:val="Header"/>
            <w:ind w:left="-115"/>
          </w:pPr>
        </w:p>
      </w:tc>
      <w:tc>
        <w:tcPr>
          <w:tcW w:w="3180" w:type="dxa"/>
        </w:tcPr>
        <w:p w14:paraId="115D09A7" w14:textId="69487F0A" w:rsidR="4A8EECDA" w:rsidRDefault="4A8EECDA" w:rsidP="4A8EECDA">
          <w:pPr>
            <w:pStyle w:val="Header"/>
            <w:jc w:val="center"/>
          </w:pPr>
        </w:p>
      </w:tc>
      <w:tc>
        <w:tcPr>
          <w:tcW w:w="3180" w:type="dxa"/>
        </w:tcPr>
        <w:p w14:paraId="3AB1025A" w14:textId="0005B689" w:rsidR="4A8EECDA" w:rsidRDefault="4A8EECDA" w:rsidP="4A8EECDA">
          <w:pPr>
            <w:pStyle w:val="Header"/>
            <w:ind w:right="-115"/>
            <w:jc w:val="right"/>
          </w:pPr>
        </w:p>
      </w:tc>
    </w:tr>
  </w:tbl>
  <w:p w14:paraId="53EC6412" w14:textId="4A37C1AD" w:rsidR="4A8EECDA" w:rsidRDefault="4A8EECDA" w:rsidP="4A8EEC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793058576"/>
      <w:docPartObj>
        <w:docPartGallery w:val="Page Numbers (Bottom of Page)"/>
        <w:docPartUnique/>
      </w:docPartObj>
    </w:sdtPr>
    <w:sdtEndPr>
      <w:rPr>
        <w:noProof/>
      </w:rPr>
    </w:sdtEndPr>
    <w:sdtContent>
      <w:p w14:paraId="22CA0497" w14:textId="1F1413AD" w:rsidR="005A023C" w:rsidRDefault="005A023C">
        <w:pPr>
          <w:pStyle w:val="Footer"/>
          <w:jc w:val="center"/>
        </w:pPr>
        <w:r>
          <w:fldChar w:fldCharType="begin"/>
        </w:r>
        <w:r>
          <w:instrText xml:space="preserve"> PAGE   \* MERGEFORMAT </w:instrText>
        </w:r>
        <w:r>
          <w:fldChar w:fldCharType="separate"/>
        </w:r>
        <w:r w:rsidR="0079324B">
          <w:rPr>
            <w:noProof/>
          </w:rPr>
          <w:t>ix</w:t>
        </w:r>
        <w:r>
          <w:rPr>
            <w:noProof/>
          </w:rPr>
          <w:fldChar w:fldCharType="end"/>
        </w:r>
      </w:p>
    </w:sdtContent>
  </w:sdt>
  <w:p w14:paraId="3A68987F" w14:textId="77777777" w:rsidR="005A023C" w:rsidRDefault="005A023C" w:rsidP="0072607F">
    <w:pPr>
      <w:pStyle w:val="Footer"/>
      <w:tabs>
        <w:tab w:val="left" w:pos="86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80"/>
      <w:gridCol w:w="3180"/>
      <w:gridCol w:w="3180"/>
    </w:tblGrid>
    <w:tr w:rsidR="4A8EECDA" w14:paraId="13EC26DA" w14:textId="77777777" w:rsidTr="4A8EECDA">
      <w:trPr>
        <w:trHeight w:val="300"/>
      </w:trPr>
      <w:tc>
        <w:tcPr>
          <w:tcW w:w="3180" w:type="dxa"/>
        </w:tcPr>
        <w:p w14:paraId="4C3C6F61" w14:textId="0952775E" w:rsidR="4A8EECDA" w:rsidRDefault="4A8EECDA" w:rsidP="4A8EECDA">
          <w:pPr>
            <w:pStyle w:val="Header"/>
            <w:ind w:left="-115"/>
          </w:pPr>
        </w:p>
      </w:tc>
      <w:tc>
        <w:tcPr>
          <w:tcW w:w="3180" w:type="dxa"/>
        </w:tcPr>
        <w:p w14:paraId="2D3B9803" w14:textId="07E410A0" w:rsidR="4A8EECDA" w:rsidRDefault="4A8EECDA" w:rsidP="4A8EECDA">
          <w:pPr>
            <w:pStyle w:val="Header"/>
            <w:jc w:val="center"/>
          </w:pPr>
        </w:p>
      </w:tc>
      <w:tc>
        <w:tcPr>
          <w:tcW w:w="3180" w:type="dxa"/>
        </w:tcPr>
        <w:p w14:paraId="7726DD58" w14:textId="290F6EDC" w:rsidR="4A8EECDA" w:rsidRDefault="4A8EECDA" w:rsidP="4A8EECDA">
          <w:pPr>
            <w:pStyle w:val="Header"/>
            <w:ind w:right="-115"/>
            <w:jc w:val="right"/>
          </w:pPr>
        </w:p>
      </w:tc>
    </w:tr>
  </w:tbl>
  <w:p w14:paraId="1D77E97A" w14:textId="37CEB538" w:rsidR="4A8EECDA" w:rsidRDefault="4A8EECDA" w:rsidP="4A8EEC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20"/>
      <w:gridCol w:w="3120"/>
      <w:gridCol w:w="3120"/>
    </w:tblGrid>
    <w:tr w:rsidR="4A8EECDA" w14:paraId="3FC5EC9D" w14:textId="77777777" w:rsidTr="4A8EECDA">
      <w:trPr>
        <w:trHeight w:val="300"/>
      </w:trPr>
      <w:tc>
        <w:tcPr>
          <w:tcW w:w="3120" w:type="dxa"/>
        </w:tcPr>
        <w:p w14:paraId="3C309536" w14:textId="0A600AE4" w:rsidR="4A8EECDA" w:rsidRDefault="4A8EECDA" w:rsidP="4A8EECDA">
          <w:pPr>
            <w:pStyle w:val="Header"/>
            <w:ind w:left="-115"/>
          </w:pPr>
        </w:p>
      </w:tc>
      <w:tc>
        <w:tcPr>
          <w:tcW w:w="3120" w:type="dxa"/>
        </w:tcPr>
        <w:p w14:paraId="67525FF0" w14:textId="7760CF0B" w:rsidR="4A8EECDA" w:rsidRDefault="4A8EECDA" w:rsidP="4A8EECDA">
          <w:pPr>
            <w:pStyle w:val="Header"/>
            <w:jc w:val="center"/>
          </w:pPr>
        </w:p>
      </w:tc>
      <w:tc>
        <w:tcPr>
          <w:tcW w:w="3120" w:type="dxa"/>
        </w:tcPr>
        <w:p w14:paraId="7B99F16A" w14:textId="18F7252A" w:rsidR="4A8EECDA" w:rsidRDefault="4A8EECDA" w:rsidP="4A8EECDA">
          <w:pPr>
            <w:pStyle w:val="Header"/>
            <w:ind w:right="-115"/>
            <w:jc w:val="right"/>
          </w:pPr>
        </w:p>
      </w:tc>
    </w:tr>
  </w:tbl>
  <w:p w14:paraId="596780D8" w14:textId="598ACB3C" w:rsidR="4A8EECDA" w:rsidRDefault="4A8EECDA" w:rsidP="4A8EECD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1D80866" w14:textId="5391DC70" w:rsidR="005A023C" w:rsidRPr="00525F43" w:rsidRDefault="005A023C">
    <w:pPr>
      <w:pStyle w:val="Footer"/>
      <w:jc w:val="center"/>
      <w:rPr>
        <w:rFonts w:ascii="Times New Roman" w:hAnsi="Times New Roman"/>
      </w:rPr>
    </w:pPr>
    <w:r>
      <w:fldChar w:fldCharType="begin"/>
    </w:r>
    <w:r>
      <w:instrText xml:space="preserve"> PAGE   \* MERGEFORMAT </w:instrText>
    </w:r>
    <w:r>
      <w:fldChar w:fldCharType="separate"/>
    </w:r>
    <w:r w:rsidR="0079324B">
      <w:rPr>
        <w:noProof/>
      </w:rPr>
      <w:t>2</w:t>
    </w:r>
    <w:r>
      <w:rPr>
        <w:noProof/>
      </w:rPr>
      <w:fldChar w:fldCharType="end"/>
    </w:r>
  </w:p>
  <w:p w14:paraId="27C6DD0A" w14:textId="77777777" w:rsidR="005A023C" w:rsidRDefault="005A023C" w:rsidP="0072607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20"/>
      <w:gridCol w:w="3120"/>
      <w:gridCol w:w="3120"/>
    </w:tblGrid>
    <w:tr w:rsidR="4A8EECDA" w14:paraId="156FEA1C" w14:textId="77777777" w:rsidTr="4A8EECDA">
      <w:trPr>
        <w:trHeight w:val="300"/>
      </w:trPr>
      <w:tc>
        <w:tcPr>
          <w:tcW w:w="3120" w:type="dxa"/>
        </w:tcPr>
        <w:p w14:paraId="05DE2313" w14:textId="53BF7FB7" w:rsidR="4A8EECDA" w:rsidRDefault="4A8EECDA" w:rsidP="4A8EECDA">
          <w:pPr>
            <w:pStyle w:val="Header"/>
            <w:ind w:left="-115"/>
          </w:pPr>
        </w:p>
      </w:tc>
      <w:tc>
        <w:tcPr>
          <w:tcW w:w="3120" w:type="dxa"/>
        </w:tcPr>
        <w:p w14:paraId="6F04095A" w14:textId="571C89D0" w:rsidR="4A8EECDA" w:rsidRDefault="4A8EECDA" w:rsidP="4A8EECDA">
          <w:pPr>
            <w:pStyle w:val="Header"/>
            <w:jc w:val="center"/>
          </w:pPr>
        </w:p>
      </w:tc>
      <w:tc>
        <w:tcPr>
          <w:tcW w:w="3120" w:type="dxa"/>
        </w:tcPr>
        <w:p w14:paraId="25D1A651" w14:textId="4F658F01" w:rsidR="4A8EECDA" w:rsidRDefault="4A8EECDA" w:rsidP="4A8EECDA">
          <w:pPr>
            <w:pStyle w:val="Header"/>
            <w:ind w:right="-115"/>
            <w:jc w:val="right"/>
          </w:pPr>
        </w:p>
      </w:tc>
    </w:tr>
  </w:tbl>
  <w:p w14:paraId="6D704317" w14:textId="5A4740F0" w:rsidR="4A8EECDA" w:rsidRDefault="4A8EECDA" w:rsidP="4A8EECD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20"/>
      <w:gridCol w:w="3120"/>
      <w:gridCol w:w="3120"/>
    </w:tblGrid>
    <w:tr w:rsidR="4A8EECDA" w14:paraId="238FD484" w14:textId="77777777" w:rsidTr="4A8EECDA">
      <w:trPr>
        <w:trHeight w:val="300"/>
      </w:trPr>
      <w:tc>
        <w:tcPr>
          <w:tcW w:w="3120" w:type="dxa"/>
        </w:tcPr>
        <w:p w14:paraId="159E2595" w14:textId="5719CACA" w:rsidR="4A8EECDA" w:rsidRDefault="4A8EECDA" w:rsidP="4A8EECDA">
          <w:pPr>
            <w:pStyle w:val="Header"/>
            <w:ind w:left="-115"/>
          </w:pPr>
        </w:p>
      </w:tc>
      <w:tc>
        <w:tcPr>
          <w:tcW w:w="3120" w:type="dxa"/>
        </w:tcPr>
        <w:p w14:paraId="5EE2D993" w14:textId="2C599877" w:rsidR="4A8EECDA" w:rsidRDefault="4A8EECDA" w:rsidP="4A8EECDA">
          <w:pPr>
            <w:pStyle w:val="Header"/>
            <w:jc w:val="center"/>
          </w:pPr>
        </w:p>
      </w:tc>
      <w:tc>
        <w:tcPr>
          <w:tcW w:w="3120" w:type="dxa"/>
        </w:tcPr>
        <w:p w14:paraId="3D5A38CA" w14:textId="2335CD5F" w:rsidR="4A8EECDA" w:rsidRDefault="4A8EECDA" w:rsidP="4A8EECDA">
          <w:pPr>
            <w:pStyle w:val="Header"/>
            <w:ind w:right="-115"/>
            <w:jc w:val="right"/>
          </w:pPr>
        </w:p>
      </w:tc>
    </w:tr>
  </w:tbl>
  <w:p w14:paraId="4F9C9361" w14:textId="6533C68D" w:rsidR="4A8EECDA" w:rsidRDefault="4A8EECDA" w:rsidP="4A8EE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0662798" w14:textId="77777777" w:rsidR="006A6A6E" w:rsidRDefault="006A6A6E">
      <w:r>
        <w:separator/>
      </w:r>
    </w:p>
  </w:footnote>
  <w:footnote w:type="continuationSeparator" w:id="0">
    <w:p w14:paraId="537BFD6A" w14:textId="77777777" w:rsidR="006A6A6E" w:rsidRDefault="006A6A6E">
      <w:r>
        <w:continuationSeparator/>
      </w:r>
    </w:p>
  </w:footnote>
  <w:footnote w:type="continuationNotice" w:id="1">
    <w:p w14:paraId="14977659" w14:textId="77777777" w:rsidR="006A6A6E" w:rsidRDefault="006A6A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B66D90" w14:textId="77777777" w:rsidR="00915B19" w:rsidRDefault="00915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80"/>
      <w:gridCol w:w="3180"/>
      <w:gridCol w:w="3180"/>
    </w:tblGrid>
    <w:tr w:rsidR="4A8EECDA" w14:paraId="4742847E" w14:textId="77777777" w:rsidTr="4A8EECDA">
      <w:trPr>
        <w:trHeight w:val="300"/>
      </w:trPr>
      <w:tc>
        <w:tcPr>
          <w:tcW w:w="3180" w:type="dxa"/>
        </w:tcPr>
        <w:p w14:paraId="66C9B1A4" w14:textId="54317C59" w:rsidR="4A8EECDA" w:rsidRDefault="4A8EECDA" w:rsidP="4A8EECDA">
          <w:pPr>
            <w:pStyle w:val="Header"/>
            <w:ind w:left="-115"/>
          </w:pPr>
        </w:p>
      </w:tc>
      <w:tc>
        <w:tcPr>
          <w:tcW w:w="3180" w:type="dxa"/>
        </w:tcPr>
        <w:p w14:paraId="37CFEF34" w14:textId="072DB76B" w:rsidR="4A8EECDA" w:rsidRDefault="4A8EECDA" w:rsidP="4A8EECDA">
          <w:pPr>
            <w:pStyle w:val="Header"/>
            <w:jc w:val="center"/>
          </w:pPr>
        </w:p>
      </w:tc>
      <w:tc>
        <w:tcPr>
          <w:tcW w:w="3180" w:type="dxa"/>
        </w:tcPr>
        <w:p w14:paraId="58080EEA" w14:textId="45BE0D70" w:rsidR="4A8EECDA" w:rsidRDefault="4A8EECDA" w:rsidP="4A8EECDA">
          <w:pPr>
            <w:pStyle w:val="Header"/>
            <w:ind w:right="-115"/>
            <w:jc w:val="right"/>
          </w:pPr>
        </w:p>
      </w:tc>
    </w:tr>
  </w:tbl>
  <w:p w14:paraId="7D697478" w14:textId="0DF7D0E1" w:rsidR="4A8EECDA" w:rsidRDefault="4A8EECDA" w:rsidP="4A8EEC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80"/>
      <w:gridCol w:w="3180"/>
      <w:gridCol w:w="3180"/>
    </w:tblGrid>
    <w:tr w:rsidR="4A8EECDA" w14:paraId="3677159F" w14:textId="77777777" w:rsidTr="4A8EECDA">
      <w:trPr>
        <w:trHeight w:val="300"/>
      </w:trPr>
      <w:tc>
        <w:tcPr>
          <w:tcW w:w="3180" w:type="dxa"/>
        </w:tcPr>
        <w:p w14:paraId="6B03624C" w14:textId="266200E4" w:rsidR="4A8EECDA" w:rsidRDefault="4A8EECDA" w:rsidP="4A8EECDA">
          <w:pPr>
            <w:pStyle w:val="Header"/>
            <w:ind w:left="-115"/>
          </w:pPr>
        </w:p>
      </w:tc>
      <w:tc>
        <w:tcPr>
          <w:tcW w:w="3180" w:type="dxa"/>
        </w:tcPr>
        <w:p w14:paraId="6E71D6D0" w14:textId="2D2B7979" w:rsidR="4A8EECDA" w:rsidRDefault="4A8EECDA" w:rsidP="4A8EECDA">
          <w:pPr>
            <w:pStyle w:val="Header"/>
            <w:jc w:val="center"/>
          </w:pPr>
        </w:p>
      </w:tc>
      <w:tc>
        <w:tcPr>
          <w:tcW w:w="3180" w:type="dxa"/>
        </w:tcPr>
        <w:p w14:paraId="50D05083" w14:textId="7ED6E9E3" w:rsidR="4A8EECDA" w:rsidRDefault="4A8EECDA" w:rsidP="4A8EECDA">
          <w:pPr>
            <w:pStyle w:val="Header"/>
            <w:ind w:right="-115"/>
            <w:jc w:val="right"/>
          </w:pPr>
        </w:p>
      </w:tc>
    </w:tr>
  </w:tbl>
  <w:p w14:paraId="5B76A5F8" w14:textId="3767B689" w:rsidR="4A8EECDA" w:rsidRDefault="4A8EECDA" w:rsidP="4A8EEC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00E098" w14:textId="77777777" w:rsidR="005A023C" w:rsidRPr="006E03BF" w:rsidRDefault="005A023C">
    <w:pPr>
      <w:pStyle w:val="Header"/>
      <w:rPr>
        <w:rFonts w:ascii="Times New Roman" w:hAnsi="Times New Roman"/>
        <w:i/>
        <w:iCs/>
      </w:rPr>
    </w:pPr>
    <w:r w:rsidRPr="006E03BF">
      <w:rPr>
        <w:rFonts w:ascii="Times New Roman" w:hAnsi="Times New Roman"/>
        <w:i/>
        <w:iCs/>
      </w:rPr>
      <w:t>County Government of XX</w:t>
    </w:r>
  </w:p>
  <w:p w14:paraId="7FB4F5F7" w14:textId="77777777" w:rsidR="005A023C" w:rsidRPr="006E03BF" w:rsidRDefault="005A023C">
    <w:pPr>
      <w:pStyle w:val="Header"/>
      <w:rPr>
        <w:rFonts w:ascii="Times New Roman" w:hAnsi="Times New Roman"/>
        <w:i/>
        <w:iCs/>
      </w:rPr>
    </w:pPr>
    <w:r w:rsidRPr="006E03BF">
      <w:rPr>
        <w:rFonts w:ascii="Times New Roman" w:hAnsi="Times New Roman"/>
        <w:i/>
        <w:iCs/>
      </w:rPr>
      <w:t>County Revenue Fund</w:t>
    </w:r>
  </w:p>
  <w:p w14:paraId="5C4D0143" w14:textId="34B9D66A" w:rsidR="005A023C" w:rsidRDefault="005A023C" w:rsidP="00926682">
    <w:pPr>
      <w:pStyle w:val="Header"/>
      <w:pBdr>
        <w:bottom w:val="single" w:sz="4" w:space="1" w:color="auto"/>
      </w:pBdr>
    </w:pPr>
    <w:r>
      <w:rPr>
        <w:rFonts w:ascii="Times New Roman" w:hAnsi="Times New Roman"/>
        <w:i/>
        <w:iCs/>
      </w:rPr>
      <w:t xml:space="preserve">Annual Report and Financial Statements </w:t>
    </w:r>
    <w:r w:rsidRPr="006E03BF">
      <w:rPr>
        <w:rFonts w:ascii="Times New Roman" w:hAnsi="Times New Roman"/>
        <w:i/>
        <w:iCs/>
      </w:rPr>
      <w:t xml:space="preserve">For the </w:t>
    </w:r>
    <w:r>
      <w:rPr>
        <w:rFonts w:ascii="Times New Roman" w:hAnsi="Times New Roman"/>
        <w:i/>
        <w:iCs/>
      </w:rPr>
      <w:t>financial year</w:t>
    </w:r>
    <w:r w:rsidRPr="006E03BF">
      <w:rPr>
        <w:rFonts w:ascii="Times New Roman" w:hAnsi="Times New Roman"/>
        <w:i/>
        <w:iCs/>
      </w:rPr>
      <w:t xml:space="preserve"> ended 30</w:t>
    </w:r>
    <w:r w:rsidRPr="006E03BF">
      <w:rPr>
        <w:rFonts w:ascii="Times New Roman" w:hAnsi="Times New Roman"/>
        <w:i/>
        <w:iCs/>
        <w:vertAlign w:val="superscript"/>
      </w:rPr>
      <w:t>th</w:t>
    </w:r>
    <w:r w:rsidRPr="006E03BF">
      <w:rPr>
        <w:rFonts w:ascii="Times New Roman" w:hAnsi="Times New Roman"/>
        <w:i/>
        <w:iCs/>
      </w:rPr>
      <w:t xml:space="preserve"> June 20xx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80"/>
      <w:gridCol w:w="3180"/>
      <w:gridCol w:w="3180"/>
    </w:tblGrid>
    <w:tr w:rsidR="4A8EECDA" w14:paraId="49A31D76" w14:textId="77777777" w:rsidTr="4A8EECDA">
      <w:trPr>
        <w:trHeight w:val="300"/>
      </w:trPr>
      <w:tc>
        <w:tcPr>
          <w:tcW w:w="3180" w:type="dxa"/>
        </w:tcPr>
        <w:p w14:paraId="304C5580" w14:textId="532F9EE1" w:rsidR="4A8EECDA" w:rsidRDefault="4A8EECDA" w:rsidP="4A8EECDA">
          <w:pPr>
            <w:pStyle w:val="Header"/>
            <w:ind w:left="-115"/>
          </w:pPr>
        </w:p>
      </w:tc>
      <w:tc>
        <w:tcPr>
          <w:tcW w:w="3180" w:type="dxa"/>
        </w:tcPr>
        <w:p w14:paraId="192FE4A7" w14:textId="7142F2B0" w:rsidR="4A8EECDA" w:rsidRDefault="4A8EECDA" w:rsidP="4A8EECDA">
          <w:pPr>
            <w:pStyle w:val="Header"/>
            <w:jc w:val="center"/>
          </w:pPr>
        </w:p>
      </w:tc>
      <w:tc>
        <w:tcPr>
          <w:tcW w:w="3180" w:type="dxa"/>
        </w:tcPr>
        <w:p w14:paraId="1B4F33F6" w14:textId="73FD48C1" w:rsidR="4A8EECDA" w:rsidRDefault="4A8EECDA" w:rsidP="4A8EECDA">
          <w:pPr>
            <w:pStyle w:val="Header"/>
            <w:ind w:right="-115"/>
            <w:jc w:val="right"/>
          </w:pPr>
        </w:p>
      </w:tc>
    </w:tr>
  </w:tbl>
  <w:p w14:paraId="3C3EE04A" w14:textId="764CF83E" w:rsidR="4A8EECDA" w:rsidRDefault="4A8EECDA" w:rsidP="4A8EEC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20"/>
      <w:gridCol w:w="3120"/>
      <w:gridCol w:w="3120"/>
    </w:tblGrid>
    <w:tr w:rsidR="4A8EECDA" w14:paraId="50DD3DF9" w14:textId="77777777" w:rsidTr="4A8EECDA">
      <w:trPr>
        <w:trHeight w:val="300"/>
      </w:trPr>
      <w:tc>
        <w:tcPr>
          <w:tcW w:w="3120" w:type="dxa"/>
        </w:tcPr>
        <w:p w14:paraId="03A0AD92" w14:textId="05C05B6A" w:rsidR="4A8EECDA" w:rsidRDefault="4A8EECDA" w:rsidP="4A8EECDA">
          <w:pPr>
            <w:pStyle w:val="Header"/>
            <w:ind w:left="-115"/>
          </w:pPr>
        </w:p>
      </w:tc>
      <w:tc>
        <w:tcPr>
          <w:tcW w:w="3120" w:type="dxa"/>
        </w:tcPr>
        <w:p w14:paraId="05FFE385" w14:textId="04935290" w:rsidR="4A8EECDA" w:rsidRDefault="4A8EECDA" w:rsidP="4A8EECDA">
          <w:pPr>
            <w:pStyle w:val="Header"/>
            <w:jc w:val="center"/>
          </w:pPr>
        </w:p>
      </w:tc>
      <w:tc>
        <w:tcPr>
          <w:tcW w:w="3120" w:type="dxa"/>
        </w:tcPr>
        <w:p w14:paraId="4B14640E" w14:textId="58B81974" w:rsidR="4A8EECDA" w:rsidRDefault="4A8EECDA" w:rsidP="4A8EECDA">
          <w:pPr>
            <w:pStyle w:val="Header"/>
            <w:ind w:right="-115"/>
            <w:jc w:val="right"/>
          </w:pPr>
        </w:p>
      </w:tc>
    </w:tr>
  </w:tbl>
  <w:p w14:paraId="63A7DFBC" w14:textId="66BD6C3D" w:rsidR="4A8EECDA" w:rsidRDefault="4A8EECDA" w:rsidP="4A8EECD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B505B95" w14:textId="0073084D" w:rsidR="005A023C" w:rsidRDefault="005A023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B090CC7" w14:textId="77777777" w:rsidR="005A023C" w:rsidRPr="006E03BF" w:rsidRDefault="005A023C" w:rsidP="00B32ED0">
    <w:pPr>
      <w:pStyle w:val="Header"/>
      <w:rPr>
        <w:rFonts w:ascii="Times New Roman" w:hAnsi="Times New Roman"/>
        <w:i/>
        <w:iCs/>
      </w:rPr>
    </w:pPr>
    <w:r w:rsidRPr="006E03BF">
      <w:rPr>
        <w:rFonts w:ascii="Times New Roman" w:hAnsi="Times New Roman"/>
        <w:i/>
        <w:iCs/>
      </w:rPr>
      <w:t>County Government of XX</w:t>
    </w:r>
  </w:p>
  <w:p w14:paraId="753BD793" w14:textId="77777777" w:rsidR="005A023C" w:rsidRPr="006E03BF" w:rsidRDefault="005A023C" w:rsidP="00B32ED0">
    <w:pPr>
      <w:pStyle w:val="Header"/>
      <w:rPr>
        <w:rFonts w:ascii="Times New Roman" w:hAnsi="Times New Roman"/>
        <w:i/>
        <w:iCs/>
      </w:rPr>
    </w:pPr>
    <w:r w:rsidRPr="006E03BF">
      <w:rPr>
        <w:rFonts w:ascii="Times New Roman" w:hAnsi="Times New Roman"/>
        <w:i/>
        <w:iCs/>
      </w:rPr>
      <w:t>County Revenue Fund</w:t>
    </w:r>
  </w:p>
  <w:p w14:paraId="13CA25D4" w14:textId="77777777" w:rsidR="005A023C" w:rsidRDefault="005A023C" w:rsidP="00B32ED0">
    <w:pPr>
      <w:pStyle w:val="Header"/>
      <w:pBdr>
        <w:bottom w:val="single" w:sz="4" w:space="1" w:color="auto"/>
      </w:pBdr>
    </w:pPr>
    <w:r>
      <w:rPr>
        <w:rFonts w:ascii="Times New Roman" w:hAnsi="Times New Roman"/>
        <w:i/>
        <w:iCs/>
      </w:rPr>
      <w:t xml:space="preserve">Annual Report and Financial Statements </w:t>
    </w:r>
    <w:r w:rsidRPr="006E03BF">
      <w:rPr>
        <w:rFonts w:ascii="Times New Roman" w:hAnsi="Times New Roman"/>
        <w:i/>
        <w:iCs/>
      </w:rPr>
      <w:t xml:space="preserve">For the </w:t>
    </w:r>
    <w:r>
      <w:rPr>
        <w:rFonts w:ascii="Times New Roman" w:hAnsi="Times New Roman"/>
        <w:i/>
        <w:iCs/>
      </w:rPr>
      <w:t>financial year</w:t>
    </w:r>
    <w:r w:rsidRPr="006E03BF">
      <w:rPr>
        <w:rFonts w:ascii="Times New Roman" w:hAnsi="Times New Roman"/>
        <w:i/>
        <w:iCs/>
      </w:rPr>
      <w:t xml:space="preserve"> ended 30</w:t>
    </w:r>
    <w:r w:rsidRPr="006E03BF">
      <w:rPr>
        <w:rFonts w:ascii="Times New Roman" w:hAnsi="Times New Roman"/>
        <w:i/>
        <w:iCs/>
        <w:vertAlign w:val="superscript"/>
      </w:rPr>
      <w:t>th</w:t>
    </w:r>
    <w:r w:rsidRPr="006E03BF">
      <w:rPr>
        <w:rFonts w:ascii="Times New Roman" w:hAnsi="Times New Roman"/>
        <w:i/>
        <w:iCs/>
      </w:rPr>
      <w:t xml:space="preserve"> June 20xx</w:t>
    </w:r>
  </w:p>
  <w:p w14:paraId="7DAD0696" w14:textId="04BA76FA" w:rsidR="005A023C" w:rsidRDefault="005A0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8090291"/>
    <w:multiLevelType w:val="hybridMultilevel"/>
    <w:tmpl w:val="286AB85A"/>
    <w:lvl w:ilvl="0" w:tplc="A12E022A">
      <w:start w:val="1"/>
      <w:numFmt w:val="lowerRoman"/>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22803"/>
    <w:multiLevelType w:val="hybridMultilevel"/>
    <w:tmpl w:val="788CF4A2"/>
    <w:lvl w:ilvl="0" w:tplc="F072C71E">
      <w:start w:val="1"/>
      <w:numFmt w:val="lowerLetter"/>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C3CD9"/>
    <w:multiLevelType w:val="hybridMultilevel"/>
    <w:tmpl w:val="E5CC5F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C3FC3"/>
    <w:multiLevelType w:val="multilevel"/>
    <w:tmpl w:val="176034E2"/>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hAnsi="Times New Roman" w:cs="Times New Roman"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A107FD"/>
    <w:multiLevelType w:val="hybridMultilevel"/>
    <w:tmpl w:val="2B04992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3512DD"/>
    <w:multiLevelType w:val="hybridMultilevel"/>
    <w:tmpl w:val="0FC8AA6A"/>
    <w:lvl w:ilvl="0" w:tplc="E02A5082">
      <w:start w:val="3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6347D6"/>
    <w:multiLevelType w:val="multilevel"/>
    <w:tmpl w:val="C7489490"/>
    <w:lvl w:ilvl="0">
      <w:start w:val="1"/>
      <w:numFmt w:val="bullet"/>
      <w:pStyle w:val="ListBullet"/>
      <w:lvlText w:val=""/>
      <w:lvlJc w:val="left"/>
      <w:pPr>
        <w:tabs>
          <w:tab w:val="num" w:pos="595"/>
        </w:tabs>
        <w:ind w:left="595" w:hanging="595"/>
      </w:pPr>
      <w:rPr>
        <w:rFonts w:ascii="Monotype Sorts" w:hAnsi="Monotype Sorts" w:hint="default"/>
        <w:color w:val="auto"/>
        <w:sz w:val="12"/>
      </w:rPr>
    </w:lvl>
    <w:lvl w:ilvl="1">
      <w:start w:val="1"/>
      <w:numFmt w:val="bullet"/>
      <w:pStyle w:val="ListBullet2"/>
      <w:lvlText w:val=""/>
      <w:lvlJc w:val="left"/>
      <w:pPr>
        <w:tabs>
          <w:tab w:val="num" w:pos="1191"/>
        </w:tabs>
        <w:ind w:left="1191" w:hanging="595"/>
      </w:pPr>
      <w:rPr>
        <w:rFonts w:ascii="Symbol" w:hAnsi="Symbol" w:hint="default"/>
        <w:sz w:val="20"/>
      </w:rPr>
    </w:lvl>
    <w:lvl w:ilvl="2">
      <w:start w:val="1"/>
      <w:numFmt w:val="bullet"/>
      <w:pStyle w:val="ListBullet3"/>
      <w:lvlText w:val=""/>
      <w:lvlJc w:val="left"/>
      <w:pPr>
        <w:tabs>
          <w:tab w:val="num" w:pos="1786"/>
        </w:tabs>
        <w:ind w:left="1786" w:hanging="595"/>
      </w:pPr>
      <w:rPr>
        <w:rFonts w:ascii="Monotype Sorts" w:hAnsi="Monotype Sorts" w:hint="default"/>
        <w:position w:val="4"/>
        <w:sz w:val="12"/>
      </w:rPr>
    </w:lvl>
    <w:lvl w:ilvl="3">
      <w:start w:val="1"/>
      <w:numFmt w:val="bullet"/>
      <w:pStyle w:val="ListBullet4"/>
      <w:lvlText w:val=""/>
      <w:lvlJc w:val="left"/>
      <w:pPr>
        <w:tabs>
          <w:tab w:val="num" w:pos="2381"/>
        </w:tabs>
        <w:ind w:left="2381" w:hanging="595"/>
      </w:pPr>
      <w:rPr>
        <w:rFonts w:ascii="Symbol" w:hAnsi="Symbol" w:hint="default"/>
        <w:position w:val="-6"/>
        <w:sz w:val="28"/>
      </w:rPr>
    </w:lvl>
    <w:lvl w:ilvl="4">
      <w:start w:val="1"/>
      <w:numFmt w:val="bullet"/>
      <w:pStyle w:val="ListBullet5"/>
      <w:lvlText w:val=""/>
      <w:lvlJc w:val="left"/>
      <w:pPr>
        <w:tabs>
          <w:tab w:val="num" w:pos="2976"/>
        </w:tabs>
        <w:ind w:left="2976" w:hanging="595"/>
      </w:pPr>
      <w:rPr>
        <w:rFonts w:ascii="Monotype Sorts" w:hAnsi="Monotype Sorts" w:hint="default"/>
        <w:color w:val="auto"/>
        <w:sz w:val="12"/>
      </w:rPr>
    </w:lvl>
    <w:lvl w:ilvl="5">
      <w:start w:val="1"/>
      <w:numFmt w:val="bullet"/>
      <w:lvlText w:val="§"/>
      <w:lvlJc w:val="left"/>
      <w:pPr>
        <w:tabs>
          <w:tab w:val="num" w:pos="3572"/>
        </w:tabs>
        <w:ind w:left="3572" w:hanging="595"/>
      </w:pPr>
      <w:rPr>
        <w:rFonts w:ascii="Wingdings" w:hAnsi="Wingdings" w:hint="default"/>
        <w:sz w:val="18"/>
      </w:rPr>
    </w:lvl>
    <w:lvl w:ilvl="6">
      <w:start w:val="1"/>
      <w:numFmt w:val="bullet"/>
      <w:lvlText w:val="§"/>
      <w:lvlJc w:val="left"/>
      <w:pPr>
        <w:tabs>
          <w:tab w:val="num" w:pos="4167"/>
        </w:tabs>
        <w:ind w:left="4167" w:hanging="595"/>
      </w:pPr>
      <w:rPr>
        <w:rFonts w:ascii="Wingdings" w:hAnsi="Wingdings" w:hint="default"/>
        <w:sz w:val="18"/>
      </w:rPr>
    </w:lvl>
    <w:lvl w:ilvl="7">
      <w:start w:val="1"/>
      <w:numFmt w:val="bullet"/>
      <w:lvlText w:val="§"/>
      <w:lvlJc w:val="left"/>
      <w:pPr>
        <w:tabs>
          <w:tab w:val="num" w:pos="4762"/>
        </w:tabs>
        <w:ind w:left="4762" w:hanging="595"/>
      </w:pPr>
      <w:rPr>
        <w:rFonts w:ascii="Wingdings" w:hAnsi="Wingdings" w:hint="default"/>
        <w:sz w:val="18"/>
      </w:rPr>
    </w:lvl>
    <w:lvl w:ilvl="8">
      <w:start w:val="1"/>
      <w:numFmt w:val="bullet"/>
      <w:lvlText w:val="§"/>
      <w:lvlJc w:val="left"/>
      <w:pPr>
        <w:tabs>
          <w:tab w:val="num" w:pos="4762"/>
        </w:tabs>
        <w:ind w:left="4762" w:hanging="595"/>
      </w:pPr>
      <w:rPr>
        <w:rFonts w:ascii="Wingdings" w:hAnsi="Wingdings" w:hint="default"/>
        <w:sz w:val="18"/>
      </w:rPr>
    </w:lvl>
  </w:abstractNum>
  <w:abstractNum w:abstractNumId="8" w15:restartNumberingAfterBreak="0">
    <w:nsid w:val="16B30105"/>
    <w:multiLevelType w:val="hybridMultilevel"/>
    <w:tmpl w:val="0240C602"/>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246" w:hanging="360"/>
      </w:pPr>
    </w:lvl>
    <w:lvl w:ilvl="2" w:tplc="2000001B" w:tentative="1">
      <w:start w:val="1"/>
      <w:numFmt w:val="lowerRoman"/>
      <w:lvlText w:val="%3."/>
      <w:lvlJc w:val="right"/>
      <w:pPr>
        <w:ind w:left="-526" w:hanging="180"/>
      </w:pPr>
    </w:lvl>
    <w:lvl w:ilvl="3" w:tplc="2000000F" w:tentative="1">
      <w:start w:val="1"/>
      <w:numFmt w:val="decimal"/>
      <w:lvlText w:val="%4."/>
      <w:lvlJc w:val="left"/>
      <w:pPr>
        <w:ind w:left="194" w:hanging="360"/>
      </w:pPr>
    </w:lvl>
    <w:lvl w:ilvl="4" w:tplc="20000019" w:tentative="1">
      <w:start w:val="1"/>
      <w:numFmt w:val="lowerLetter"/>
      <w:lvlText w:val="%5."/>
      <w:lvlJc w:val="left"/>
      <w:pPr>
        <w:ind w:left="914" w:hanging="360"/>
      </w:pPr>
    </w:lvl>
    <w:lvl w:ilvl="5" w:tplc="2000001B" w:tentative="1">
      <w:start w:val="1"/>
      <w:numFmt w:val="lowerRoman"/>
      <w:lvlText w:val="%6."/>
      <w:lvlJc w:val="right"/>
      <w:pPr>
        <w:ind w:left="1634" w:hanging="180"/>
      </w:pPr>
    </w:lvl>
    <w:lvl w:ilvl="6" w:tplc="2000000F" w:tentative="1">
      <w:start w:val="1"/>
      <w:numFmt w:val="decimal"/>
      <w:lvlText w:val="%7."/>
      <w:lvlJc w:val="left"/>
      <w:pPr>
        <w:ind w:left="2354" w:hanging="360"/>
      </w:pPr>
    </w:lvl>
    <w:lvl w:ilvl="7" w:tplc="20000019" w:tentative="1">
      <w:start w:val="1"/>
      <w:numFmt w:val="lowerLetter"/>
      <w:lvlText w:val="%8."/>
      <w:lvlJc w:val="left"/>
      <w:pPr>
        <w:ind w:left="3074" w:hanging="360"/>
      </w:pPr>
    </w:lvl>
    <w:lvl w:ilvl="8" w:tplc="2000001B" w:tentative="1">
      <w:start w:val="1"/>
      <w:numFmt w:val="lowerRoman"/>
      <w:lvlText w:val="%9."/>
      <w:lvlJc w:val="right"/>
      <w:pPr>
        <w:ind w:left="3794" w:hanging="180"/>
      </w:pPr>
    </w:lvl>
  </w:abstractNum>
  <w:abstractNum w:abstractNumId="9" w15:restartNumberingAfterBreak="0">
    <w:nsid w:val="178042FF"/>
    <w:multiLevelType w:val="hybridMultilevel"/>
    <w:tmpl w:val="423674A6"/>
    <w:lvl w:ilvl="0" w:tplc="0409000F">
      <w:start w:val="1"/>
      <w:numFmt w:val="decimal"/>
      <w:lvlText w:val="%1."/>
      <w:lvlJc w:val="left"/>
      <w:pPr>
        <w:ind w:left="196" w:hanging="360"/>
      </w:pPr>
      <w:rPr>
        <w:b/>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0"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1626A5"/>
    <w:multiLevelType w:val="hybridMultilevel"/>
    <w:tmpl w:val="9282FBB4"/>
    <w:lvl w:ilvl="0" w:tplc="93B2BFF0">
      <w:start w:val="1"/>
      <w:numFmt w:val="lowerRoman"/>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A81E43"/>
    <w:multiLevelType w:val="hybridMultilevel"/>
    <w:tmpl w:val="659EEF72"/>
    <w:lvl w:ilvl="0" w:tplc="F4200B0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3F6B2E"/>
    <w:multiLevelType w:val="hybridMultilevel"/>
    <w:tmpl w:val="1FCA0528"/>
    <w:lvl w:ilvl="0" w:tplc="2578DF86">
      <w:start w:val="1"/>
      <w:numFmt w:val="low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648138F"/>
    <w:multiLevelType w:val="hybridMultilevel"/>
    <w:tmpl w:val="C868C1C6"/>
    <w:lvl w:ilvl="0" w:tplc="08090019">
      <w:start w:val="1"/>
      <w:numFmt w:val="lowerLetter"/>
      <w:lvlText w:val="%1."/>
      <w:lvlJc w:val="left"/>
      <w:pPr>
        <w:ind w:left="450" w:hanging="360"/>
      </w:p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18" w15:restartNumberingAfterBreak="0">
    <w:nsid w:val="37F538FE"/>
    <w:multiLevelType w:val="hybridMultilevel"/>
    <w:tmpl w:val="FFFFFFFF"/>
    <w:lvl w:ilvl="0" w:tplc="AB4047F4">
      <w:start w:val="1"/>
      <w:numFmt w:val="lowerRoman"/>
      <w:lvlText w:val="%1."/>
      <w:lvlJc w:val="right"/>
      <w:pPr>
        <w:ind w:left="720" w:hanging="360"/>
      </w:pPr>
    </w:lvl>
    <w:lvl w:ilvl="1" w:tplc="D8B06BC4">
      <w:start w:val="1"/>
      <w:numFmt w:val="lowerLetter"/>
      <w:lvlText w:val="%2."/>
      <w:lvlJc w:val="left"/>
      <w:pPr>
        <w:ind w:left="1440" w:hanging="360"/>
      </w:pPr>
    </w:lvl>
    <w:lvl w:ilvl="2" w:tplc="B6BAAEA6">
      <w:start w:val="1"/>
      <w:numFmt w:val="lowerRoman"/>
      <w:lvlText w:val="%3."/>
      <w:lvlJc w:val="right"/>
      <w:pPr>
        <w:ind w:left="2160" w:hanging="180"/>
      </w:pPr>
    </w:lvl>
    <w:lvl w:ilvl="3" w:tplc="A740C90C">
      <w:start w:val="1"/>
      <w:numFmt w:val="decimal"/>
      <w:lvlText w:val="%4."/>
      <w:lvlJc w:val="left"/>
      <w:pPr>
        <w:ind w:left="2880" w:hanging="360"/>
      </w:pPr>
    </w:lvl>
    <w:lvl w:ilvl="4" w:tplc="74B477E8">
      <w:start w:val="1"/>
      <w:numFmt w:val="lowerLetter"/>
      <w:lvlText w:val="%5."/>
      <w:lvlJc w:val="left"/>
      <w:pPr>
        <w:ind w:left="3600" w:hanging="360"/>
      </w:pPr>
    </w:lvl>
    <w:lvl w:ilvl="5" w:tplc="A4B4195E">
      <w:start w:val="1"/>
      <w:numFmt w:val="lowerRoman"/>
      <w:lvlText w:val="%6."/>
      <w:lvlJc w:val="right"/>
      <w:pPr>
        <w:ind w:left="4320" w:hanging="180"/>
      </w:pPr>
    </w:lvl>
    <w:lvl w:ilvl="6" w:tplc="ABF205B8">
      <w:start w:val="1"/>
      <w:numFmt w:val="decimal"/>
      <w:lvlText w:val="%7."/>
      <w:lvlJc w:val="left"/>
      <w:pPr>
        <w:ind w:left="5040" w:hanging="360"/>
      </w:pPr>
    </w:lvl>
    <w:lvl w:ilvl="7" w:tplc="CDD28CCE">
      <w:start w:val="1"/>
      <w:numFmt w:val="lowerLetter"/>
      <w:lvlText w:val="%8."/>
      <w:lvlJc w:val="left"/>
      <w:pPr>
        <w:ind w:left="5760" w:hanging="360"/>
      </w:pPr>
    </w:lvl>
    <w:lvl w:ilvl="8" w:tplc="4EBA979A">
      <w:start w:val="1"/>
      <w:numFmt w:val="lowerRoman"/>
      <w:lvlText w:val="%9."/>
      <w:lvlJc w:val="right"/>
      <w:pPr>
        <w:ind w:left="6480" w:hanging="180"/>
      </w:pPr>
    </w:lvl>
  </w:abstractNum>
  <w:abstractNum w:abstractNumId="19" w15:restartNumberingAfterBreak="0">
    <w:nsid w:val="3D8B4A72"/>
    <w:multiLevelType w:val="hybridMultilevel"/>
    <w:tmpl w:val="3A567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84975"/>
    <w:multiLevelType w:val="hybridMultilevel"/>
    <w:tmpl w:val="051EB130"/>
    <w:lvl w:ilvl="0" w:tplc="F20ECD0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1128DC"/>
    <w:multiLevelType w:val="hybridMultilevel"/>
    <w:tmpl w:val="72EC4626"/>
    <w:lvl w:ilvl="0" w:tplc="9C02664E">
      <w:start w:val="1"/>
      <w:numFmt w:val="decimal"/>
      <w:lvlText w:val="%1."/>
      <w:lvlJc w:val="left"/>
      <w:pPr>
        <w:ind w:left="360" w:hanging="360"/>
      </w:pPr>
      <w:rPr>
        <w:b/>
        <w:bCs/>
      </w:rPr>
    </w:lvl>
    <w:lvl w:ilvl="1" w:tplc="FFFFFFFF">
      <w:start w:val="1"/>
      <w:numFmt w:val="decimal"/>
      <w:lvlText w:val="%2"/>
      <w:lvlJc w:val="left"/>
      <w:pPr>
        <w:tabs>
          <w:tab w:val="num" w:pos="1440"/>
        </w:tabs>
        <w:ind w:left="1440" w:hanging="72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450636B7"/>
    <w:multiLevelType w:val="hybridMultilevel"/>
    <w:tmpl w:val="DBD414CC"/>
    <w:lvl w:ilvl="0" w:tplc="079E9B5C">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4E66E5"/>
    <w:multiLevelType w:val="hybridMultilevel"/>
    <w:tmpl w:val="8C366F80"/>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7C7A33"/>
    <w:multiLevelType w:val="hybridMultilevel"/>
    <w:tmpl w:val="A85A1FDC"/>
    <w:lvl w:ilvl="0" w:tplc="9F142AA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D5D329D"/>
    <w:multiLevelType w:val="hybridMultilevel"/>
    <w:tmpl w:val="F0EC32E0"/>
    <w:lvl w:ilvl="0" w:tplc="9AAAF5DE">
      <w:start w:val="6"/>
      <w:numFmt w:val="decimal"/>
      <w:lvlText w:val="%1."/>
      <w:lvlJc w:val="left"/>
      <w:pPr>
        <w:ind w:left="360" w:hanging="360"/>
      </w:pPr>
      <w:rPr>
        <w:rFonts w:hint="default"/>
        <w:b/>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4D9229EF"/>
    <w:multiLevelType w:val="hybridMultilevel"/>
    <w:tmpl w:val="5A7CBE66"/>
    <w:lvl w:ilvl="0" w:tplc="74D46328">
      <w:start w:val="5"/>
      <w:numFmt w:val="bullet"/>
      <w:lvlText w:val="-"/>
      <w:lvlJc w:val="left"/>
      <w:pPr>
        <w:ind w:left="1080" w:hanging="360"/>
      </w:pPr>
      <w:rPr>
        <w:rFonts w:ascii="Arial" w:eastAsia="Times New Roma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503F4D7D"/>
    <w:multiLevelType w:val="hybridMultilevel"/>
    <w:tmpl w:val="6A68ABC4"/>
    <w:lvl w:ilvl="0" w:tplc="04090017">
      <w:start w:val="1"/>
      <w:numFmt w:val="lowerLetter"/>
      <w:lvlText w:val="%1)"/>
      <w:lvlJc w:val="left"/>
      <w:pPr>
        <w:ind w:left="643" w:hanging="360"/>
      </w:pPr>
    </w:lvl>
    <w:lvl w:ilvl="1" w:tplc="FFFFFFFF">
      <w:start w:val="1"/>
      <w:numFmt w:val="decimal"/>
      <w:lvlText w:val="%2"/>
      <w:lvlJc w:val="left"/>
      <w:pPr>
        <w:tabs>
          <w:tab w:val="num" w:pos="2083"/>
        </w:tabs>
        <w:ind w:left="2083" w:hanging="720"/>
      </w:pPr>
      <w:rPr>
        <w:rFonts w:hint="default"/>
      </w:rPr>
    </w:lvl>
    <w:lvl w:ilvl="2" w:tplc="FFFFFFFF" w:tentative="1">
      <w:start w:val="1"/>
      <w:numFmt w:val="lowerRoman"/>
      <w:lvlText w:val="%3."/>
      <w:lvlJc w:val="right"/>
      <w:pPr>
        <w:tabs>
          <w:tab w:val="num" w:pos="2443"/>
        </w:tabs>
        <w:ind w:left="2443" w:hanging="180"/>
      </w:pPr>
    </w:lvl>
    <w:lvl w:ilvl="3" w:tplc="FFFFFFFF" w:tentative="1">
      <w:start w:val="1"/>
      <w:numFmt w:val="decimal"/>
      <w:lvlText w:val="%4."/>
      <w:lvlJc w:val="left"/>
      <w:pPr>
        <w:tabs>
          <w:tab w:val="num" w:pos="3163"/>
        </w:tabs>
        <w:ind w:left="3163" w:hanging="360"/>
      </w:pPr>
    </w:lvl>
    <w:lvl w:ilvl="4" w:tplc="FFFFFFFF" w:tentative="1">
      <w:start w:val="1"/>
      <w:numFmt w:val="lowerLetter"/>
      <w:lvlText w:val="%5."/>
      <w:lvlJc w:val="left"/>
      <w:pPr>
        <w:tabs>
          <w:tab w:val="num" w:pos="3883"/>
        </w:tabs>
        <w:ind w:left="3883" w:hanging="360"/>
      </w:pPr>
    </w:lvl>
    <w:lvl w:ilvl="5" w:tplc="FFFFFFFF" w:tentative="1">
      <w:start w:val="1"/>
      <w:numFmt w:val="lowerRoman"/>
      <w:lvlText w:val="%6."/>
      <w:lvlJc w:val="right"/>
      <w:pPr>
        <w:tabs>
          <w:tab w:val="num" w:pos="4603"/>
        </w:tabs>
        <w:ind w:left="4603" w:hanging="180"/>
      </w:pPr>
    </w:lvl>
    <w:lvl w:ilvl="6" w:tplc="FFFFFFFF" w:tentative="1">
      <w:start w:val="1"/>
      <w:numFmt w:val="decimal"/>
      <w:lvlText w:val="%7."/>
      <w:lvlJc w:val="left"/>
      <w:pPr>
        <w:tabs>
          <w:tab w:val="num" w:pos="5323"/>
        </w:tabs>
        <w:ind w:left="5323" w:hanging="360"/>
      </w:pPr>
    </w:lvl>
    <w:lvl w:ilvl="7" w:tplc="FFFFFFFF" w:tentative="1">
      <w:start w:val="1"/>
      <w:numFmt w:val="lowerLetter"/>
      <w:lvlText w:val="%8."/>
      <w:lvlJc w:val="left"/>
      <w:pPr>
        <w:tabs>
          <w:tab w:val="num" w:pos="6043"/>
        </w:tabs>
        <w:ind w:left="6043" w:hanging="360"/>
      </w:pPr>
    </w:lvl>
    <w:lvl w:ilvl="8" w:tplc="FFFFFFFF" w:tentative="1">
      <w:start w:val="1"/>
      <w:numFmt w:val="lowerRoman"/>
      <w:lvlText w:val="%9."/>
      <w:lvlJc w:val="right"/>
      <w:pPr>
        <w:tabs>
          <w:tab w:val="num" w:pos="6763"/>
        </w:tabs>
        <w:ind w:left="6763" w:hanging="180"/>
      </w:pPr>
    </w:lvl>
  </w:abstractNum>
  <w:abstractNum w:abstractNumId="30" w15:restartNumberingAfterBreak="0">
    <w:nsid w:val="52F0165C"/>
    <w:multiLevelType w:val="hybridMultilevel"/>
    <w:tmpl w:val="50D450C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55F967AB"/>
    <w:multiLevelType w:val="hybridMultilevel"/>
    <w:tmpl w:val="FD7C0372"/>
    <w:lvl w:ilvl="0" w:tplc="6C64C7A8">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622521"/>
    <w:multiLevelType w:val="hybridMultilevel"/>
    <w:tmpl w:val="1F60170A"/>
    <w:lvl w:ilvl="0" w:tplc="08090015">
      <w:start w:val="1"/>
      <w:numFmt w:val="upperLetter"/>
      <w:lvlText w:val="%1."/>
      <w:lvlJc w:val="left"/>
      <w:pPr>
        <w:ind w:left="450" w:hanging="360"/>
      </w:p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33" w15:restartNumberingAfterBreak="0">
    <w:nsid w:val="57B63015"/>
    <w:multiLevelType w:val="hybridMultilevel"/>
    <w:tmpl w:val="AD7E6876"/>
    <w:lvl w:ilvl="0" w:tplc="FF725D88">
      <w:start w:val="1"/>
      <w:numFmt w:val="lowerRoman"/>
      <w:lvlText w:val="%1."/>
      <w:lvlJc w:val="right"/>
      <w:pPr>
        <w:ind w:left="720" w:hanging="720"/>
      </w:pPr>
      <w:rPr>
        <w:rFonts w:hint="default"/>
        <w:b/>
        <w:bCs w:val="0"/>
        <w:color w:val="231F20"/>
        <w:w w:val="9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7F646E9"/>
    <w:multiLevelType w:val="hybridMultilevel"/>
    <w:tmpl w:val="546E9A22"/>
    <w:lvl w:ilvl="0" w:tplc="08090017">
      <w:start w:val="1"/>
      <w:numFmt w:val="lowerLetter"/>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35" w15:restartNumberingAfterBreak="0">
    <w:nsid w:val="59C070DC"/>
    <w:multiLevelType w:val="hybridMultilevel"/>
    <w:tmpl w:val="B1EE7AB4"/>
    <w:lvl w:ilvl="0" w:tplc="FFFFFFFF">
      <w:start w:val="1"/>
      <w:numFmt w:val="decimal"/>
      <w:lvlText w:val="%1."/>
      <w:lvlJc w:val="left"/>
      <w:pPr>
        <w:ind w:left="1495"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6F0DB2"/>
    <w:multiLevelType w:val="hybridMultilevel"/>
    <w:tmpl w:val="7F66D21C"/>
    <w:lvl w:ilvl="0" w:tplc="74D46328">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686FDD"/>
    <w:multiLevelType w:val="hybridMultilevel"/>
    <w:tmpl w:val="788CF4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FA551CC"/>
    <w:multiLevelType w:val="hybridMultilevel"/>
    <w:tmpl w:val="546E9A22"/>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39" w15:restartNumberingAfterBreak="0">
    <w:nsid w:val="732C3778"/>
    <w:multiLevelType w:val="hybridMultilevel"/>
    <w:tmpl w:val="8C366F80"/>
    <w:lvl w:ilvl="0" w:tplc="FFFFFFFF">
      <w:start w:val="1"/>
      <w:numFmt w:val="decimal"/>
      <w:lvlText w:val="%1."/>
      <w:lvlJc w:val="left"/>
      <w:pPr>
        <w:ind w:left="644"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41E6116"/>
    <w:multiLevelType w:val="hybridMultilevel"/>
    <w:tmpl w:val="BFF6DD96"/>
    <w:lvl w:ilvl="0" w:tplc="0409000F">
      <w:start w:val="1"/>
      <w:numFmt w:val="decimal"/>
      <w:lvlText w:val="%1."/>
      <w:lvlJc w:val="left"/>
      <w:pPr>
        <w:ind w:left="126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CC04CD"/>
    <w:multiLevelType w:val="hybridMultilevel"/>
    <w:tmpl w:val="BBA2DDF6"/>
    <w:lvl w:ilvl="0" w:tplc="2000000F">
      <w:start w:val="1"/>
      <w:numFmt w:val="decimal"/>
      <w:lvlText w:val="%1."/>
      <w:lvlJc w:val="left"/>
      <w:pPr>
        <w:tabs>
          <w:tab w:val="num" w:pos="720"/>
        </w:tabs>
        <w:ind w:left="720" w:hanging="360"/>
      </w:pPr>
    </w:lvl>
    <w:lvl w:ilvl="1" w:tplc="AEBCD174">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66455103">
    <w:abstractNumId w:val="7"/>
  </w:num>
  <w:num w:numId="2" w16cid:durableId="830296276">
    <w:abstractNumId w:val="43"/>
  </w:num>
  <w:num w:numId="3" w16cid:durableId="1738211530">
    <w:abstractNumId w:val="36"/>
  </w:num>
  <w:num w:numId="4" w16cid:durableId="2061897572">
    <w:abstractNumId w:val="31"/>
  </w:num>
  <w:num w:numId="5" w16cid:durableId="290209249">
    <w:abstractNumId w:val="40"/>
  </w:num>
  <w:num w:numId="6" w16cid:durableId="1562398293">
    <w:abstractNumId w:val="19"/>
  </w:num>
  <w:num w:numId="7" w16cid:durableId="860126868">
    <w:abstractNumId w:val="28"/>
  </w:num>
  <w:num w:numId="8" w16cid:durableId="1831404426">
    <w:abstractNumId w:val="35"/>
  </w:num>
  <w:num w:numId="9" w16cid:durableId="1419137368">
    <w:abstractNumId w:val="11"/>
  </w:num>
  <w:num w:numId="10" w16cid:durableId="1611087863">
    <w:abstractNumId w:val="4"/>
  </w:num>
  <w:num w:numId="11" w16cid:durableId="1900624794">
    <w:abstractNumId w:val="30"/>
  </w:num>
  <w:num w:numId="12" w16cid:durableId="1639334416">
    <w:abstractNumId w:val="9"/>
  </w:num>
  <w:num w:numId="13" w16cid:durableId="963078161">
    <w:abstractNumId w:val="21"/>
  </w:num>
  <w:num w:numId="14" w16cid:durableId="1314218307">
    <w:abstractNumId w:val="26"/>
  </w:num>
  <w:num w:numId="15" w16cid:durableId="368456349">
    <w:abstractNumId w:val="25"/>
  </w:num>
  <w:num w:numId="16" w16cid:durableId="2143688069">
    <w:abstractNumId w:val="32"/>
  </w:num>
  <w:num w:numId="17" w16cid:durableId="141046417">
    <w:abstractNumId w:val="17"/>
  </w:num>
  <w:num w:numId="18" w16cid:durableId="1476222342">
    <w:abstractNumId w:val="39"/>
  </w:num>
  <w:num w:numId="19" w16cid:durableId="1269629119">
    <w:abstractNumId w:val="34"/>
  </w:num>
  <w:num w:numId="20" w16cid:durableId="1686443307">
    <w:abstractNumId w:val="38"/>
  </w:num>
  <w:num w:numId="21" w16cid:durableId="2113668964">
    <w:abstractNumId w:val="2"/>
  </w:num>
  <w:num w:numId="22" w16cid:durableId="2023506241">
    <w:abstractNumId w:val="8"/>
  </w:num>
  <w:num w:numId="23" w16cid:durableId="2132818472">
    <w:abstractNumId w:val="6"/>
  </w:num>
  <w:num w:numId="24" w16cid:durableId="199173236">
    <w:abstractNumId w:val="0"/>
  </w:num>
  <w:num w:numId="25" w16cid:durableId="2139297507">
    <w:abstractNumId w:val="14"/>
  </w:num>
  <w:num w:numId="26" w16cid:durableId="303894574">
    <w:abstractNumId w:val="13"/>
  </w:num>
  <w:num w:numId="27" w16cid:durableId="608463687">
    <w:abstractNumId w:val="27"/>
  </w:num>
  <w:num w:numId="28" w16cid:durableId="1884055155">
    <w:abstractNumId w:val="33"/>
  </w:num>
  <w:num w:numId="29" w16cid:durableId="1713535840">
    <w:abstractNumId w:val="16"/>
  </w:num>
  <w:num w:numId="30" w16cid:durableId="1926916954">
    <w:abstractNumId w:val="24"/>
  </w:num>
  <w:num w:numId="31" w16cid:durableId="1538928220">
    <w:abstractNumId w:val="29"/>
  </w:num>
  <w:num w:numId="32" w16cid:durableId="1145925321">
    <w:abstractNumId w:val="1"/>
  </w:num>
  <w:num w:numId="33" w16cid:durableId="675807740">
    <w:abstractNumId w:val="23"/>
  </w:num>
  <w:num w:numId="34" w16cid:durableId="338434498">
    <w:abstractNumId w:val="37"/>
  </w:num>
  <w:num w:numId="35" w16cid:durableId="1235362388">
    <w:abstractNumId w:val="5"/>
  </w:num>
  <w:num w:numId="36" w16cid:durableId="2052342547">
    <w:abstractNumId w:val="22"/>
  </w:num>
  <w:num w:numId="37" w16cid:durableId="1690839294">
    <w:abstractNumId w:val="18"/>
  </w:num>
  <w:num w:numId="38" w16cid:durableId="1735199151">
    <w:abstractNumId w:val="41"/>
  </w:num>
  <w:num w:numId="39" w16cid:durableId="83184509">
    <w:abstractNumId w:val="20"/>
  </w:num>
  <w:num w:numId="40" w16cid:durableId="1988894421">
    <w:abstractNumId w:val="15"/>
  </w:num>
  <w:num w:numId="41" w16cid:durableId="747577403">
    <w:abstractNumId w:val="42"/>
  </w:num>
  <w:num w:numId="42" w16cid:durableId="1038235274">
    <w:abstractNumId w:val="12"/>
  </w:num>
  <w:num w:numId="43" w16cid:durableId="1629582521">
    <w:abstractNumId w:val="3"/>
  </w:num>
  <w:num w:numId="44" w16cid:durableId="293681343">
    <w:abstractNumId w:val="10"/>
  </w:num>
  <w:numIdMacAtCleanup w:val="9"/>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K0tDS0NDGwtDAzsDRQ0lEKTi0uzszPAykwrAUAUjdBYiwAAAA="/>
  </w:docVars>
  <w:rsids>
    <w:rsidRoot w:val="00E23D04"/>
    <w:rsid w:val="00000055"/>
    <w:rsid w:val="000003C6"/>
    <w:rsid w:val="000026AD"/>
    <w:rsid w:val="00003405"/>
    <w:rsid w:val="00004DFE"/>
    <w:rsid w:val="00006120"/>
    <w:rsid w:val="00006CB4"/>
    <w:rsid w:val="00006E0C"/>
    <w:rsid w:val="00006FC0"/>
    <w:rsid w:val="00007537"/>
    <w:rsid w:val="00007BB3"/>
    <w:rsid w:val="000102FE"/>
    <w:rsid w:val="00010FB6"/>
    <w:rsid w:val="00011687"/>
    <w:rsid w:val="000132C7"/>
    <w:rsid w:val="000136F2"/>
    <w:rsid w:val="000141FE"/>
    <w:rsid w:val="000151FF"/>
    <w:rsid w:val="000158F9"/>
    <w:rsid w:val="00015B71"/>
    <w:rsid w:val="0001751C"/>
    <w:rsid w:val="00017AA2"/>
    <w:rsid w:val="00017F99"/>
    <w:rsid w:val="00020366"/>
    <w:rsid w:val="000207C6"/>
    <w:rsid w:val="00025526"/>
    <w:rsid w:val="00025651"/>
    <w:rsid w:val="00026453"/>
    <w:rsid w:val="00026B08"/>
    <w:rsid w:val="000308E4"/>
    <w:rsid w:val="00032DAF"/>
    <w:rsid w:val="00033C95"/>
    <w:rsid w:val="000341E0"/>
    <w:rsid w:val="00034E92"/>
    <w:rsid w:val="00034F3C"/>
    <w:rsid w:val="00035244"/>
    <w:rsid w:val="0003539E"/>
    <w:rsid w:val="00035E0A"/>
    <w:rsid w:val="00040AD0"/>
    <w:rsid w:val="00040B1F"/>
    <w:rsid w:val="00041982"/>
    <w:rsid w:val="00042A1A"/>
    <w:rsid w:val="00044597"/>
    <w:rsid w:val="0004533B"/>
    <w:rsid w:val="00046776"/>
    <w:rsid w:val="00047390"/>
    <w:rsid w:val="000510F6"/>
    <w:rsid w:val="0005171E"/>
    <w:rsid w:val="0005190B"/>
    <w:rsid w:val="000559A6"/>
    <w:rsid w:val="00056BFE"/>
    <w:rsid w:val="00057595"/>
    <w:rsid w:val="000607A5"/>
    <w:rsid w:val="00061B78"/>
    <w:rsid w:val="00061E34"/>
    <w:rsid w:val="0006224F"/>
    <w:rsid w:val="0006248D"/>
    <w:rsid w:val="00062C36"/>
    <w:rsid w:val="0006318A"/>
    <w:rsid w:val="00063224"/>
    <w:rsid w:val="000645E7"/>
    <w:rsid w:val="00064CA2"/>
    <w:rsid w:val="00065D1A"/>
    <w:rsid w:val="00067B4E"/>
    <w:rsid w:val="00067F70"/>
    <w:rsid w:val="00070223"/>
    <w:rsid w:val="00070337"/>
    <w:rsid w:val="00070AED"/>
    <w:rsid w:val="00072136"/>
    <w:rsid w:val="000726E7"/>
    <w:rsid w:val="0007310D"/>
    <w:rsid w:val="00073A79"/>
    <w:rsid w:val="00073B1A"/>
    <w:rsid w:val="00074AAA"/>
    <w:rsid w:val="00074C2A"/>
    <w:rsid w:val="00075998"/>
    <w:rsid w:val="00076D2C"/>
    <w:rsid w:val="00081319"/>
    <w:rsid w:val="000821D6"/>
    <w:rsid w:val="00083F21"/>
    <w:rsid w:val="000841D9"/>
    <w:rsid w:val="000844A8"/>
    <w:rsid w:val="00087711"/>
    <w:rsid w:val="00090618"/>
    <w:rsid w:val="00091AA8"/>
    <w:rsid w:val="00092326"/>
    <w:rsid w:val="00093087"/>
    <w:rsid w:val="00093A35"/>
    <w:rsid w:val="00093D7B"/>
    <w:rsid w:val="00093DEA"/>
    <w:rsid w:val="0009419C"/>
    <w:rsid w:val="000952EB"/>
    <w:rsid w:val="00095905"/>
    <w:rsid w:val="000A1C36"/>
    <w:rsid w:val="000A3CB2"/>
    <w:rsid w:val="000A4816"/>
    <w:rsid w:val="000A50BB"/>
    <w:rsid w:val="000A66A8"/>
    <w:rsid w:val="000A67D8"/>
    <w:rsid w:val="000A71BD"/>
    <w:rsid w:val="000B309D"/>
    <w:rsid w:val="000B41AD"/>
    <w:rsid w:val="000B4DF0"/>
    <w:rsid w:val="000B52D5"/>
    <w:rsid w:val="000B66AE"/>
    <w:rsid w:val="000B7393"/>
    <w:rsid w:val="000C0BD6"/>
    <w:rsid w:val="000C12B7"/>
    <w:rsid w:val="000C1345"/>
    <w:rsid w:val="000C29B8"/>
    <w:rsid w:val="000C5733"/>
    <w:rsid w:val="000C5F66"/>
    <w:rsid w:val="000C664A"/>
    <w:rsid w:val="000D3F77"/>
    <w:rsid w:val="000D5428"/>
    <w:rsid w:val="000D662A"/>
    <w:rsid w:val="000D7B85"/>
    <w:rsid w:val="000E0F84"/>
    <w:rsid w:val="000E156A"/>
    <w:rsid w:val="000E42BF"/>
    <w:rsid w:val="000E53A0"/>
    <w:rsid w:val="000E718D"/>
    <w:rsid w:val="000F1D37"/>
    <w:rsid w:val="000F26C8"/>
    <w:rsid w:val="000F284C"/>
    <w:rsid w:val="000F2C97"/>
    <w:rsid w:val="000F447F"/>
    <w:rsid w:val="000F4513"/>
    <w:rsid w:val="000F46AB"/>
    <w:rsid w:val="000F4D26"/>
    <w:rsid w:val="000F52CB"/>
    <w:rsid w:val="000F573F"/>
    <w:rsid w:val="000F5B1E"/>
    <w:rsid w:val="000F68D5"/>
    <w:rsid w:val="000F6A32"/>
    <w:rsid w:val="000F7023"/>
    <w:rsid w:val="000F756A"/>
    <w:rsid w:val="000F7AAA"/>
    <w:rsid w:val="0010066C"/>
    <w:rsid w:val="00100BAC"/>
    <w:rsid w:val="00102202"/>
    <w:rsid w:val="00102E74"/>
    <w:rsid w:val="00103465"/>
    <w:rsid w:val="00104362"/>
    <w:rsid w:val="00104363"/>
    <w:rsid w:val="00106B98"/>
    <w:rsid w:val="00106E4B"/>
    <w:rsid w:val="0011017D"/>
    <w:rsid w:val="001113C3"/>
    <w:rsid w:val="00112AA3"/>
    <w:rsid w:val="00112CD6"/>
    <w:rsid w:val="00113FA8"/>
    <w:rsid w:val="00114BF2"/>
    <w:rsid w:val="0011632A"/>
    <w:rsid w:val="001164C3"/>
    <w:rsid w:val="001202B5"/>
    <w:rsid w:val="001206C8"/>
    <w:rsid w:val="00120B22"/>
    <w:rsid w:val="00121A33"/>
    <w:rsid w:val="0012257C"/>
    <w:rsid w:val="00122D9B"/>
    <w:rsid w:val="00123610"/>
    <w:rsid w:val="00123E1E"/>
    <w:rsid w:val="00124155"/>
    <w:rsid w:val="0012425A"/>
    <w:rsid w:val="001251AE"/>
    <w:rsid w:val="00126181"/>
    <w:rsid w:val="001279B3"/>
    <w:rsid w:val="00127EE8"/>
    <w:rsid w:val="00131B56"/>
    <w:rsid w:val="00131E79"/>
    <w:rsid w:val="0013212B"/>
    <w:rsid w:val="00132A0D"/>
    <w:rsid w:val="00132C71"/>
    <w:rsid w:val="00132E94"/>
    <w:rsid w:val="001337FB"/>
    <w:rsid w:val="00135258"/>
    <w:rsid w:val="00136255"/>
    <w:rsid w:val="00137413"/>
    <w:rsid w:val="00137E51"/>
    <w:rsid w:val="00140064"/>
    <w:rsid w:val="001416F6"/>
    <w:rsid w:val="00142544"/>
    <w:rsid w:val="001430C6"/>
    <w:rsid w:val="001448DA"/>
    <w:rsid w:val="00144F08"/>
    <w:rsid w:val="001466C4"/>
    <w:rsid w:val="00147ADE"/>
    <w:rsid w:val="00150419"/>
    <w:rsid w:val="0015045B"/>
    <w:rsid w:val="001528AB"/>
    <w:rsid w:val="00153664"/>
    <w:rsid w:val="00154381"/>
    <w:rsid w:val="00154857"/>
    <w:rsid w:val="001563B6"/>
    <w:rsid w:val="001575B4"/>
    <w:rsid w:val="00157F37"/>
    <w:rsid w:val="00160A19"/>
    <w:rsid w:val="0016219C"/>
    <w:rsid w:val="00170CEF"/>
    <w:rsid w:val="00171CCA"/>
    <w:rsid w:val="00172E54"/>
    <w:rsid w:val="00173102"/>
    <w:rsid w:val="0017329E"/>
    <w:rsid w:val="001734CF"/>
    <w:rsid w:val="0017363B"/>
    <w:rsid w:val="00174846"/>
    <w:rsid w:val="00177267"/>
    <w:rsid w:val="00177966"/>
    <w:rsid w:val="00177E96"/>
    <w:rsid w:val="001801B0"/>
    <w:rsid w:val="001807E4"/>
    <w:rsid w:val="00185310"/>
    <w:rsid w:val="001857B4"/>
    <w:rsid w:val="0018741F"/>
    <w:rsid w:val="001902C3"/>
    <w:rsid w:val="00190956"/>
    <w:rsid w:val="00191890"/>
    <w:rsid w:val="00192897"/>
    <w:rsid w:val="00192ABB"/>
    <w:rsid w:val="00192F60"/>
    <w:rsid w:val="00193EC7"/>
    <w:rsid w:val="001958A4"/>
    <w:rsid w:val="00196A14"/>
    <w:rsid w:val="001A1F30"/>
    <w:rsid w:val="001A3107"/>
    <w:rsid w:val="001A4844"/>
    <w:rsid w:val="001B04F6"/>
    <w:rsid w:val="001B0961"/>
    <w:rsid w:val="001B20B4"/>
    <w:rsid w:val="001B3271"/>
    <w:rsid w:val="001B3D8A"/>
    <w:rsid w:val="001B5D31"/>
    <w:rsid w:val="001B6CAD"/>
    <w:rsid w:val="001B6EE7"/>
    <w:rsid w:val="001B7336"/>
    <w:rsid w:val="001B76AA"/>
    <w:rsid w:val="001B7F4C"/>
    <w:rsid w:val="001C00B2"/>
    <w:rsid w:val="001C209A"/>
    <w:rsid w:val="001C2EC4"/>
    <w:rsid w:val="001C300C"/>
    <w:rsid w:val="001C400A"/>
    <w:rsid w:val="001C4A01"/>
    <w:rsid w:val="001C4A65"/>
    <w:rsid w:val="001C6A15"/>
    <w:rsid w:val="001C6F99"/>
    <w:rsid w:val="001C74DB"/>
    <w:rsid w:val="001D0D47"/>
    <w:rsid w:val="001D192C"/>
    <w:rsid w:val="001D338F"/>
    <w:rsid w:val="001D4312"/>
    <w:rsid w:val="001D7AD2"/>
    <w:rsid w:val="001E02DB"/>
    <w:rsid w:val="001E09CE"/>
    <w:rsid w:val="001E0D57"/>
    <w:rsid w:val="001E1264"/>
    <w:rsid w:val="001E48E9"/>
    <w:rsid w:val="001E52BE"/>
    <w:rsid w:val="001E5CDA"/>
    <w:rsid w:val="001E6B6B"/>
    <w:rsid w:val="001E6EA2"/>
    <w:rsid w:val="001E74FC"/>
    <w:rsid w:val="001F0337"/>
    <w:rsid w:val="001F2AB4"/>
    <w:rsid w:val="001F3751"/>
    <w:rsid w:val="001F37D7"/>
    <w:rsid w:val="001F40A2"/>
    <w:rsid w:val="001F4DD4"/>
    <w:rsid w:val="001F50FF"/>
    <w:rsid w:val="001F51E0"/>
    <w:rsid w:val="001F6F74"/>
    <w:rsid w:val="00201938"/>
    <w:rsid w:val="00203B8F"/>
    <w:rsid w:val="002041F5"/>
    <w:rsid w:val="00205305"/>
    <w:rsid w:val="00206415"/>
    <w:rsid w:val="00206EF4"/>
    <w:rsid w:val="00207358"/>
    <w:rsid w:val="002111B5"/>
    <w:rsid w:val="00212783"/>
    <w:rsid w:val="00212826"/>
    <w:rsid w:val="00212858"/>
    <w:rsid w:val="0021372C"/>
    <w:rsid w:val="002140FB"/>
    <w:rsid w:val="00220E6B"/>
    <w:rsid w:val="00220E9F"/>
    <w:rsid w:val="0022107B"/>
    <w:rsid w:val="002210EB"/>
    <w:rsid w:val="0022420C"/>
    <w:rsid w:val="00227399"/>
    <w:rsid w:val="00227591"/>
    <w:rsid w:val="00227930"/>
    <w:rsid w:val="00230BB3"/>
    <w:rsid w:val="0023225B"/>
    <w:rsid w:val="002322A6"/>
    <w:rsid w:val="00232A45"/>
    <w:rsid w:val="00233A70"/>
    <w:rsid w:val="00233ECA"/>
    <w:rsid w:val="00234051"/>
    <w:rsid w:val="00234934"/>
    <w:rsid w:val="00234DE9"/>
    <w:rsid w:val="0023528A"/>
    <w:rsid w:val="00235C0D"/>
    <w:rsid w:val="0023665D"/>
    <w:rsid w:val="00236E6B"/>
    <w:rsid w:val="00237BE3"/>
    <w:rsid w:val="00240221"/>
    <w:rsid w:val="002407C0"/>
    <w:rsid w:val="002423AE"/>
    <w:rsid w:val="002424D0"/>
    <w:rsid w:val="0024319E"/>
    <w:rsid w:val="00244BDE"/>
    <w:rsid w:val="00247189"/>
    <w:rsid w:val="0024724C"/>
    <w:rsid w:val="0025126D"/>
    <w:rsid w:val="00252DB1"/>
    <w:rsid w:val="002543BD"/>
    <w:rsid w:val="0025509A"/>
    <w:rsid w:val="002560D2"/>
    <w:rsid w:val="002602B4"/>
    <w:rsid w:val="0026096E"/>
    <w:rsid w:val="0026178B"/>
    <w:rsid w:val="00262B61"/>
    <w:rsid w:val="0026441D"/>
    <w:rsid w:val="002661D5"/>
    <w:rsid w:val="00266F52"/>
    <w:rsid w:val="00267D85"/>
    <w:rsid w:val="00270368"/>
    <w:rsid w:val="00271F4F"/>
    <w:rsid w:val="00272402"/>
    <w:rsid w:val="00272FE1"/>
    <w:rsid w:val="00274FEA"/>
    <w:rsid w:val="002750CE"/>
    <w:rsid w:val="00275FE7"/>
    <w:rsid w:val="00280699"/>
    <w:rsid w:val="0028097E"/>
    <w:rsid w:val="002814AB"/>
    <w:rsid w:val="00283747"/>
    <w:rsid w:val="00284116"/>
    <w:rsid w:val="002841DE"/>
    <w:rsid w:val="002844F1"/>
    <w:rsid w:val="002845B6"/>
    <w:rsid w:val="00284A53"/>
    <w:rsid w:val="00284CDF"/>
    <w:rsid w:val="00287324"/>
    <w:rsid w:val="00287401"/>
    <w:rsid w:val="0028747D"/>
    <w:rsid w:val="00287561"/>
    <w:rsid w:val="00287944"/>
    <w:rsid w:val="00287E62"/>
    <w:rsid w:val="002903F1"/>
    <w:rsid w:val="0029154F"/>
    <w:rsid w:val="002927E4"/>
    <w:rsid w:val="00292CD0"/>
    <w:rsid w:val="002932C9"/>
    <w:rsid w:val="00294FA8"/>
    <w:rsid w:val="002955CC"/>
    <w:rsid w:val="00295886"/>
    <w:rsid w:val="002A1554"/>
    <w:rsid w:val="002A1AC0"/>
    <w:rsid w:val="002A1FBA"/>
    <w:rsid w:val="002A2621"/>
    <w:rsid w:val="002A2C23"/>
    <w:rsid w:val="002A7CA2"/>
    <w:rsid w:val="002B02D0"/>
    <w:rsid w:val="002B0346"/>
    <w:rsid w:val="002B070F"/>
    <w:rsid w:val="002B1BB0"/>
    <w:rsid w:val="002B2403"/>
    <w:rsid w:val="002B29DE"/>
    <w:rsid w:val="002B2E0F"/>
    <w:rsid w:val="002B3BC3"/>
    <w:rsid w:val="002B45A2"/>
    <w:rsid w:val="002B58F4"/>
    <w:rsid w:val="002B7EBC"/>
    <w:rsid w:val="002C014F"/>
    <w:rsid w:val="002C0B9E"/>
    <w:rsid w:val="002C3435"/>
    <w:rsid w:val="002C508B"/>
    <w:rsid w:val="002C55B8"/>
    <w:rsid w:val="002D1D27"/>
    <w:rsid w:val="002D27B7"/>
    <w:rsid w:val="002D3FE3"/>
    <w:rsid w:val="002D594B"/>
    <w:rsid w:val="002E02A7"/>
    <w:rsid w:val="002E235E"/>
    <w:rsid w:val="002E29CA"/>
    <w:rsid w:val="002E3BAD"/>
    <w:rsid w:val="002E4B42"/>
    <w:rsid w:val="002E6025"/>
    <w:rsid w:val="002E7CE5"/>
    <w:rsid w:val="002F02EC"/>
    <w:rsid w:val="002F039B"/>
    <w:rsid w:val="002F05BA"/>
    <w:rsid w:val="002F0C49"/>
    <w:rsid w:val="002F1473"/>
    <w:rsid w:val="002F18FE"/>
    <w:rsid w:val="002F2822"/>
    <w:rsid w:val="002F3353"/>
    <w:rsid w:val="002F36B4"/>
    <w:rsid w:val="002F3794"/>
    <w:rsid w:val="002F37E0"/>
    <w:rsid w:val="002F3818"/>
    <w:rsid w:val="002F3B8A"/>
    <w:rsid w:val="002F41F8"/>
    <w:rsid w:val="002F4310"/>
    <w:rsid w:val="002F7597"/>
    <w:rsid w:val="003003EF"/>
    <w:rsid w:val="00300B78"/>
    <w:rsid w:val="00301286"/>
    <w:rsid w:val="003028D0"/>
    <w:rsid w:val="00304A59"/>
    <w:rsid w:val="00305023"/>
    <w:rsid w:val="0030791E"/>
    <w:rsid w:val="0031175A"/>
    <w:rsid w:val="00313EC6"/>
    <w:rsid w:val="0031417E"/>
    <w:rsid w:val="00314D6A"/>
    <w:rsid w:val="00314DA2"/>
    <w:rsid w:val="00315B5F"/>
    <w:rsid w:val="0031736C"/>
    <w:rsid w:val="0031743A"/>
    <w:rsid w:val="00317E42"/>
    <w:rsid w:val="00317F5C"/>
    <w:rsid w:val="003201AB"/>
    <w:rsid w:val="00320630"/>
    <w:rsid w:val="003211BA"/>
    <w:rsid w:val="00321B12"/>
    <w:rsid w:val="00321E51"/>
    <w:rsid w:val="00321F9B"/>
    <w:rsid w:val="00322B94"/>
    <w:rsid w:val="00323065"/>
    <w:rsid w:val="0032313E"/>
    <w:rsid w:val="003231BE"/>
    <w:rsid w:val="003235D8"/>
    <w:rsid w:val="00323CEC"/>
    <w:rsid w:val="00324B7E"/>
    <w:rsid w:val="00325864"/>
    <w:rsid w:val="00326EFB"/>
    <w:rsid w:val="0032735F"/>
    <w:rsid w:val="003276DD"/>
    <w:rsid w:val="00327AA4"/>
    <w:rsid w:val="0033011C"/>
    <w:rsid w:val="003310EA"/>
    <w:rsid w:val="00331961"/>
    <w:rsid w:val="0033364E"/>
    <w:rsid w:val="00335EDC"/>
    <w:rsid w:val="00336C7C"/>
    <w:rsid w:val="0033746F"/>
    <w:rsid w:val="00340505"/>
    <w:rsid w:val="0034054A"/>
    <w:rsid w:val="00340D43"/>
    <w:rsid w:val="00341F0F"/>
    <w:rsid w:val="0034259F"/>
    <w:rsid w:val="00342713"/>
    <w:rsid w:val="003431E0"/>
    <w:rsid w:val="00343639"/>
    <w:rsid w:val="00343BAA"/>
    <w:rsid w:val="00344072"/>
    <w:rsid w:val="0034492C"/>
    <w:rsid w:val="003451DD"/>
    <w:rsid w:val="00345366"/>
    <w:rsid w:val="00345BA6"/>
    <w:rsid w:val="003468A3"/>
    <w:rsid w:val="00346C04"/>
    <w:rsid w:val="003521C2"/>
    <w:rsid w:val="00352ADD"/>
    <w:rsid w:val="003546A7"/>
    <w:rsid w:val="00354DF7"/>
    <w:rsid w:val="00356CF8"/>
    <w:rsid w:val="00356EC1"/>
    <w:rsid w:val="0036094A"/>
    <w:rsid w:val="00360B69"/>
    <w:rsid w:val="00362ED1"/>
    <w:rsid w:val="0036448B"/>
    <w:rsid w:val="00364786"/>
    <w:rsid w:val="00364A08"/>
    <w:rsid w:val="00364ED3"/>
    <w:rsid w:val="00364EE4"/>
    <w:rsid w:val="003667D6"/>
    <w:rsid w:val="00366C9C"/>
    <w:rsid w:val="0036712A"/>
    <w:rsid w:val="003706D8"/>
    <w:rsid w:val="00370C60"/>
    <w:rsid w:val="003711C0"/>
    <w:rsid w:val="003720B8"/>
    <w:rsid w:val="00372C97"/>
    <w:rsid w:val="0037314E"/>
    <w:rsid w:val="0037434E"/>
    <w:rsid w:val="00374C6E"/>
    <w:rsid w:val="00376141"/>
    <w:rsid w:val="00376785"/>
    <w:rsid w:val="0038014A"/>
    <w:rsid w:val="00380B3D"/>
    <w:rsid w:val="003825A1"/>
    <w:rsid w:val="00382745"/>
    <w:rsid w:val="00382C6E"/>
    <w:rsid w:val="00383823"/>
    <w:rsid w:val="00384283"/>
    <w:rsid w:val="0038613D"/>
    <w:rsid w:val="00386493"/>
    <w:rsid w:val="003864F2"/>
    <w:rsid w:val="0039073B"/>
    <w:rsid w:val="003926E9"/>
    <w:rsid w:val="00392B71"/>
    <w:rsid w:val="00392DD4"/>
    <w:rsid w:val="003949C8"/>
    <w:rsid w:val="0039523B"/>
    <w:rsid w:val="00395431"/>
    <w:rsid w:val="003959B0"/>
    <w:rsid w:val="00395CC4"/>
    <w:rsid w:val="003966E5"/>
    <w:rsid w:val="003969EF"/>
    <w:rsid w:val="003A218E"/>
    <w:rsid w:val="003A22E7"/>
    <w:rsid w:val="003A37D8"/>
    <w:rsid w:val="003A3C57"/>
    <w:rsid w:val="003A422C"/>
    <w:rsid w:val="003A488D"/>
    <w:rsid w:val="003A5BEE"/>
    <w:rsid w:val="003A5D15"/>
    <w:rsid w:val="003A6AA1"/>
    <w:rsid w:val="003A7BB8"/>
    <w:rsid w:val="003A7C7A"/>
    <w:rsid w:val="003B0949"/>
    <w:rsid w:val="003B099D"/>
    <w:rsid w:val="003B0DE1"/>
    <w:rsid w:val="003B12CC"/>
    <w:rsid w:val="003B21C7"/>
    <w:rsid w:val="003B3582"/>
    <w:rsid w:val="003B3E8B"/>
    <w:rsid w:val="003B447D"/>
    <w:rsid w:val="003B44D6"/>
    <w:rsid w:val="003B6952"/>
    <w:rsid w:val="003B6BA2"/>
    <w:rsid w:val="003B6E59"/>
    <w:rsid w:val="003B70F6"/>
    <w:rsid w:val="003B7AE9"/>
    <w:rsid w:val="003C0513"/>
    <w:rsid w:val="003C11F9"/>
    <w:rsid w:val="003C16F4"/>
    <w:rsid w:val="003C26CC"/>
    <w:rsid w:val="003C26E8"/>
    <w:rsid w:val="003C3E0D"/>
    <w:rsid w:val="003C4B95"/>
    <w:rsid w:val="003C64F2"/>
    <w:rsid w:val="003C6F0D"/>
    <w:rsid w:val="003D00E7"/>
    <w:rsid w:val="003D00F9"/>
    <w:rsid w:val="003D0638"/>
    <w:rsid w:val="003D219B"/>
    <w:rsid w:val="003D25AF"/>
    <w:rsid w:val="003D2668"/>
    <w:rsid w:val="003D380E"/>
    <w:rsid w:val="003D4C0F"/>
    <w:rsid w:val="003D5825"/>
    <w:rsid w:val="003D5F1B"/>
    <w:rsid w:val="003D6296"/>
    <w:rsid w:val="003E097A"/>
    <w:rsid w:val="003E0FF2"/>
    <w:rsid w:val="003E1198"/>
    <w:rsid w:val="003E212F"/>
    <w:rsid w:val="003E5B74"/>
    <w:rsid w:val="003E727A"/>
    <w:rsid w:val="003E74EF"/>
    <w:rsid w:val="003F0EDA"/>
    <w:rsid w:val="003F268D"/>
    <w:rsid w:val="003F45E8"/>
    <w:rsid w:val="003F4F66"/>
    <w:rsid w:val="003F5BFC"/>
    <w:rsid w:val="00400C50"/>
    <w:rsid w:val="0040124E"/>
    <w:rsid w:val="004078DA"/>
    <w:rsid w:val="004117D3"/>
    <w:rsid w:val="0041222A"/>
    <w:rsid w:val="00414985"/>
    <w:rsid w:val="004156E4"/>
    <w:rsid w:val="00416435"/>
    <w:rsid w:val="00416AB4"/>
    <w:rsid w:val="004205AC"/>
    <w:rsid w:val="004219B3"/>
    <w:rsid w:val="00421D89"/>
    <w:rsid w:val="00422BF8"/>
    <w:rsid w:val="0042419B"/>
    <w:rsid w:val="0042434E"/>
    <w:rsid w:val="004243E6"/>
    <w:rsid w:val="00424C8F"/>
    <w:rsid w:val="00427C98"/>
    <w:rsid w:val="00430022"/>
    <w:rsid w:val="00430778"/>
    <w:rsid w:val="004311E0"/>
    <w:rsid w:val="004334B6"/>
    <w:rsid w:val="0043423B"/>
    <w:rsid w:val="004364BF"/>
    <w:rsid w:val="00440136"/>
    <w:rsid w:val="00440669"/>
    <w:rsid w:val="00440A77"/>
    <w:rsid w:val="004414E0"/>
    <w:rsid w:val="00442290"/>
    <w:rsid w:val="0044260D"/>
    <w:rsid w:val="004428AE"/>
    <w:rsid w:val="00443B1A"/>
    <w:rsid w:val="0044499E"/>
    <w:rsid w:val="00444A58"/>
    <w:rsid w:val="0044653D"/>
    <w:rsid w:val="004466D1"/>
    <w:rsid w:val="004466F1"/>
    <w:rsid w:val="004475C4"/>
    <w:rsid w:val="00447787"/>
    <w:rsid w:val="0044789C"/>
    <w:rsid w:val="00447B3A"/>
    <w:rsid w:val="00450E80"/>
    <w:rsid w:val="004511E1"/>
    <w:rsid w:val="00451616"/>
    <w:rsid w:val="004518CD"/>
    <w:rsid w:val="0045256B"/>
    <w:rsid w:val="004529FA"/>
    <w:rsid w:val="00452C6E"/>
    <w:rsid w:val="00452EAA"/>
    <w:rsid w:val="00455354"/>
    <w:rsid w:val="004559A8"/>
    <w:rsid w:val="004563F5"/>
    <w:rsid w:val="00456EA3"/>
    <w:rsid w:val="004602E9"/>
    <w:rsid w:val="0046055F"/>
    <w:rsid w:val="00461063"/>
    <w:rsid w:val="004610B5"/>
    <w:rsid w:val="00463032"/>
    <w:rsid w:val="004646DC"/>
    <w:rsid w:val="00464A6F"/>
    <w:rsid w:val="00464D46"/>
    <w:rsid w:val="00466176"/>
    <w:rsid w:val="00467D44"/>
    <w:rsid w:val="00471746"/>
    <w:rsid w:val="004721C0"/>
    <w:rsid w:val="00472D09"/>
    <w:rsid w:val="004742CE"/>
    <w:rsid w:val="00475625"/>
    <w:rsid w:val="00475915"/>
    <w:rsid w:val="00475AC4"/>
    <w:rsid w:val="00477761"/>
    <w:rsid w:val="00477D6B"/>
    <w:rsid w:val="004804A7"/>
    <w:rsid w:val="0048081C"/>
    <w:rsid w:val="00480BD5"/>
    <w:rsid w:val="0048106F"/>
    <w:rsid w:val="0048228B"/>
    <w:rsid w:val="00485652"/>
    <w:rsid w:val="00485DDA"/>
    <w:rsid w:val="004879AF"/>
    <w:rsid w:val="00491623"/>
    <w:rsid w:val="00492008"/>
    <w:rsid w:val="0049364E"/>
    <w:rsid w:val="0049398F"/>
    <w:rsid w:val="00493BEA"/>
    <w:rsid w:val="00493E6D"/>
    <w:rsid w:val="00493FBE"/>
    <w:rsid w:val="00494ACB"/>
    <w:rsid w:val="004A0BC3"/>
    <w:rsid w:val="004A0D1E"/>
    <w:rsid w:val="004A22CD"/>
    <w:rsid w:val="004A22F9"/>
    <w:rsid w:val="004A250F"/>
    <w:rsid w:val="004A3498"/>
    <w:rsid w:val="004A48AC"/>
    <w:rsid w:val="004A4BED"/>
    <w:rsid w:val="004A5361"/>
    <w:rsid w:val="004A54D6"/>
    <w:rsid w:val="004A759F"/>
    <w:rsid w:val="004A7757"/>
    <w:rsid w:val="004A7D55"/>
    <w:rsid w:val="004B12A8"/>
    <w:rsid w:val="004B2902"/>
    <w:rsid w:val="004B3184"/>
    <w:rsid w:val="004B3DA5"/>
    <w:rsid w:val="004B5C43"/>
    <w:rsid w:val="004B6173"/>
    <w:rsid w:val="004B712A"/>
    <w:rsid w:val="004B7F00"/>
    <w:rsid w:val="004C012C"/>
    <w:rsid w:val="004C0CD4"/>
    <w:rsid w:val="004C0CE9"/>
    <w:rsid w:val="004C1277"/>
    <w:rsid w:val="004C18FC"/>
    <w:rsid w:val="004C1C04"/>
    <w:rsid w:val="004C3691"/>
    <w:rsid w:val="004C3C1E"/>
    <w:rsid w:val="004C414C"/>
    <w:rsid w:val="004C4B11"/>
    <w:rsid w:val="004C4D57"/>
    <w:rsid w:val="004C7433"/>
    <w:rsid w:val="004D0D04"/>
    <w:rsid w:val="004D13B8"/>
    <w:rsid w:val="004D162D"/>
    <w:rsid w:val="004D2106"/>
    <w:rsid w:val="004D2922"/>
    <w:rsid w:val="004D2F39"/>
    <w:rsid w:val="004D383B"/>
    <w:rsid w:val="004D3F08"/>
    <w:rsid w:val="004D4991"/>
    <w:rsid w:val="004D543E"/>
    <w:rsid w:val="004D6B2A"/>
    <w:rsid w:val="004E04A5"/>
    <w:rsid w:val="004E1906"/>
    <w:rsid w:val="004E249C"/>
    <w:rsid w:val="004E2882"/>
    <w:rsid w:val="004E36AB"/>
    <w:rsid w:val="004E3AFC"/>
    <w:rsid w:val="004E4A39"/>
    <w:rsid w:val="004E4D65"/>
    <w:rsid w:val="004E4DFB"/>
    <w:rsid w:val="004E55DA"/>
    <w:rsid w:val="004E583D"/>
    <w:rsid w:val="004E5C7A"/>
    <w:rsid w:val="004E5FF1"/>
    <w:rsid w:val="004E6DED"/>
    <w:rsid w:val="004E6F63"/>
    <w:rsid w:val="004E6FCF"/>
    <w:rsid w:val="004E7279"/>
    <w:rsid w:val="004F16F5"/>
    <w:rsid w:val="004F2258"/>
    <w:rsid w:val="004F4715"/>
    <w:rsid w:val="004F5C98"/>
    <w:rsid w:val="004F5D4C"/>
    <w:rsid w:val="004F7ED4"/>
    <w:rsid w:val="005003D7"/>
    <w:rsid w:val="00501676"/>
    <w:rsid w:val="00502A9D"/>
    <w:rsid w:val="00502EF7"/>
    <w:rsid w:val="00503F0A"/>
    <w:rsid w:val="0050490D"/>
    <w:rsid w:val="005049AB"/>
    <w:rsid w:val="00506749"/>
    <w:rsid w:val="00506854"/>
    <w:rsid w:val="00506A20"/>
    <w:rsid w:val="005072D2"/>
    <w:rsid w:val="0051051F"/>
    <w:rsid w:val="0051149E"/>
    <w:rsid w:val="00511FCB"/>
    <w:rsid w:val="005128D5"/>
    <w:rsid w:val="0051371C"/>
    <w:rsid w:val="005137A7"/>
    <w:rsid w:val="00514206"/>
    <w:rsid w:val="005151ED"/>
    <w:rsid w:val="0051696D"/>
    <w:rsid w:val="00517F4E"/>
    <w:rsid w:val="0052102B"/>
    <w:rsid w:val="005233CA"/>
    <w:rsid w:val="005236F2"/>
    <w:rsid w:val="00523BF5"/>
    <w:rsid w:val="005242BF"/>
    <w:rsid w:val="005242F0"/>
    <w:rsid w:val="005245E1"/>
    <w:rsid w:val="00524B0A"/>
    <w:rsid w:val="00525F43"/>
    <w:rsid w:val="00526C0A"/>
    <w:rsid w:val="00526E05"/>
    <w:rsid w:val="00530705"/>
    <w:rsid w:val="00530875"/>
    <w:rsid w:val="00530A4A"/>
    <w:rsid w:val="00531933"/>
    <w:rsid w:val="00533E18"/>
    <w:rsid w:val="00535037"/>
    <w:rsid w:val="00535433"/>
    <w:rsid w:val="005360EF"/>
    <w:rsid w:val="005370A9"/>
    <w:rsid w:val="005375D2"/>
    <w:rsid w:val="00537B48"/>
    <w:rsid w:val="00540AE0"/>
    <w:rsid w:val="005419D6"/>
    <w:rsid w:val="00542435"/>
    <w:rsid w:val="00542917"/>
    <w:rsid w:val="00542F63"/>
    <w:rsid w:val="00543012"/>
    <w:rsid w:val="0054312C"/>
    <w:rsid w:val="005458D9"/>
    <w:rsid w:val="00545953"/>
    <w:rsid w:val="00545D9D"/>
    <w:rsid w:val="00546E3F"/>
    <w:rsid w:val="005472A6"/>
    <w:rsid w:val="005475D8"/>
    <w:rsid w:val="00547725"/>
    <w:rsid w:val="00547BAA"/>
    <w:rsid w:val="00550F35"/>
    <w:rsid w:val="00552186"/>
    <w:rsid w:val="00553995"/>
    <w:rsid w:val="00553E83"/>
    <w:rsid w:val="005542EC"/>
    <w:rsid w:val="00554EC0"/>
    <w:rsid w:val="0055501A"/>
    <w:rsid w:val="00557511"/>
    <w:rsid w:val="00557BFC"/>
    <w:rsid w:val="00557F74"/>
    <w:rsid w:val="00560B99"/>
    <w:rsid w:val="0056104C"/>
    <w:rsid w:val="00563085"/>
    <w:rsid w:val="00563816"/>
    <w:rsid w:val="00564007"/>
    <w:rsid w:val="0056463A"/>
    <w:rsid w:val="00564D03"/>
    <w:rsid w:val="00565089"/>
    <w:rsid w:val="0056521B"/>
    <w:rsid w:val="00565E76"/>
    <w:rsid w:val="00566BB7"/>
    <w:rsid w:val="00566DBC"/>
    <w:rsid w:val="00567EE3"/>
    <w:rsid w:val="00570129"/>
    <w:rsid w:val="00570970"/>
    <w:rsid w:val="005714CD"/>
    <w:rsid w:val="00571B77"/>
    <w:rsid w:val="005725C3"/>
    <w:rsid w:val="00572ACB"/>
    <w:rsid w:val="005753BF"/>
    <w:rsid w:val="005770B0"/>
    <w:rsid w:val="00577EA6"/>
    <w:rsid w:val="00580A78"/>
    <w:rsid w:val="00580DA6"/>
    <w:rsid w:val="005825D5"/>
    <w:rsid w:val="0058289F"/>
    <w:rsid w:val="00582C7F"/>
    <w:rsid w:val="00583552"/>
    <w:rsid w:val="00583758"/>
    <w:rsid w:val="00584534"/>
    <w:rsid w:val="00585212"/>
    <w:rsid w:val="00585B83"/>
    <w:rsid w:val="00586548"/>
    <w:rsid w:val="005875D9"/>
    <w:rsid w:val="00587CF2"/>
    <w:rsid w:val="005905C0"/>
    <w:rsid w:val="005914BF"/>
    <w:rsid w:val="005922CF"/>
    <w:rsid w:val="00594591"/>
    <w:rsid w:val="00594CCB"/>
    <w:rsid w:val="0059627B"/>
    <w:rsid w:val="005965FB"/>
    <w:rsid w:val="00597154"/>
    <w:rsid w:val="005A023C"/>
    <w:rsid w:val="005A026C"/>
    <w:rsid w:val="005A1477"/>
    <w:rsid w:val="005A5E46"/>
    <w:rsid w:val="005A6142"/>
    <w:rsid w:val="005A70D9"/>
    <w:rsid w:val="005A7260"/>
    <w:rsid w:val="005A7AA6"/>
    <w:rsid w:val="005B005E"/>
    <w:rsid w:val="005B1D39"/>
    <w:rsid w:val="005B262F"/>
    <w:rsid w:val="005B3433"/>
    <w:rsid w:val="005B5095"/>
    <w:rsid w:val="005B560D"/>
    <w:rsid w:val="005B693F"/>
    <w:rsid w:val="005B6FF1"/>
    <w:rsid w:val="005B776C"/>
    <w:rsid w:val="005B7E67"/>
    <w:rsid w:val="005C02B8"/>
    <w:rsid w:val="005C2B2E"/>
    <w:rsid w:val="005C2F03"/>
    <w:rsid w:val="005C30BA"/>
    <w:rsid w:val="005C38E3"/>
    <w:rsid w:val="005C4EEB"/>
    <w:rsid w:val="005C5BD6"/>
    <w:rsid w:val="005C79B1"/>
    <w:rsid w:val="005D004F"/>
    <w:rsid w:val="005D2668"/>
    <w:rsid w:val="005D363F"/>
    <w:rsid w:val="005D5256"/>
    <w:rsid w:val="005E11F0"/>
    <w:rsid w:val="005E1D94"/>
    <w:rsid w:val="005E2AE5"/>
    <w:rsid w:val="005E3220"/>
    <w:rsid w:val="005E3324"/>
    <w:rsid w:val="005E500F"/>
    <w:rsid w:val="005E7202"/>
    <w:rsid w:val="005E7AC6"/>
    <w:rsid w:val="005F3E28"/>
    <w:rsid w:val="005F66C5"/>
    <w:rsid w:val="005F698C"/>
    <w:rsid w:val="005F7F94"/>
    <w:rsid w:val="006006E6"/>
    <w:rsid w:val="00601A8D"/>
    <w:rsid w:val="006027D3"/>
    <w:rsid w:val="006043F5"/>
    <w:rsid w:val="006045CC"/>
    <w:rsid w:val="00604759"/>
    <w:rsid w:val="006048F2"/>
    <w:rsid w:val="00604924"/>
    <w:rsid w:val="00605106"/>
    <w:rsid w:val="0060525A"/>
    <w:rsid w:val="006101D3"/>
    <w:rsid w:val="00610872"/>
    <w:rsid w:val="00610CD4"/>
    <w:rsid w:val="0061214C"/>
    <w:rsid w:val="006133D5"/>
    <w:rsid w:val="00613421"/>
    <w:rsid w:val="00613909"/>
    <w:rsid w:val="00613A63"/>
    <w:rsid w:val="00614CB7"/>
    <w:rsid w:val="00615229"/>
    <w:rsid w:val="0061554D"/>
    <w:rsid w:val="00615D66"/>
    <w:rsid w:val="00620038"/>
    <w:rsid w:val="0062095E"/>
    <w:rsid w:val="0062150A"/>
    <w:rsid w:val="0062296B"/>
    <w:rsid w:val="00623667"/>
    <w:rsid w:val="00623BB8"/>
    <w:rsid w:val="00624073"/>
    <w:rsid w:val="0062556C"/>
    <w:rsid w:val="0062616B"/>
    <w:rsid w:val="00626BDE"/>
    <w:rsid w:val="00626D4C"/>
    <w:rsid w:val="00627285"/>
    <w:rsid w:val="00627543"/>
    <w:rsid w:val="00630EC4"/>
    <w:rsid w:val="006310C1"/>
    <w:rsid w:val="00635684"/>
    <w:rsid w:val="00637476"/>
    <w:rsid w:val="0064040C"/>
    <w:rsid w:val="00641037"/>
    <w:rsid w:val="00641B6E"/>
    <w:rsid w:val="006422EA"/>
    <w:rsid w:val="00642615"/>
    <w:rsid w:val="006428BC"/>
    <w:rsid w:val="00642EFC"/>
    <w:rsid w:val="00643406"/>
    <w:rsid w:val="00643776"/>
    <w:rsid w:val="006465D8"/>
    <w:rsid w:val="00646B32"/>
    <w:rsid w:val="00646DCA"/>
    <w:rsid w:val="006472C7"/>
    <w:rsid w:val="00650803"/>
    <w:rsid w:val="00651EF1"/>
    <w:rsid w:val="00652CD2"/>
    <w:rsid w:val="00655FA9"/>
    <w:rsid w:val="00661A26"/>
    <w:rsid w:val="00664E71"/>
    <w:rsid w:val="00665285"/>
    <w:rsid w:val="006659AC"/>
    <w:rsid w:val="0067000B"/>
    <w:rsid w:val="0067012C"/>
    <w:rsid w:val="00670B47"/>
    <w:rsid w:val="00671201"/>
    <w:rsid w:val="00671247"/>
    <w:rsid w:val="006719E1"/>
    <w:rsid w:val="006739E7"/>
    <w:rsid w:val="00674190"/>
    <w:rsid w:val="006744A0"/>
    <w:rsid w:val="00674AA0"/>
    <w:rsid w:val="00675AC9"/>
    <w:rsid w:val="00676383"/>
    <w:rsid w:val="006765D9"/>
    <w:rsid w:val="00677FB9"/>
    <w:rsid w:val="006806E8"/>
    <w:rsid w:val="00681BFC"/>
    <w:rsid w:val="00682FDC"/>
    <w:rsid w:val="00683D8A"/>
    <w:rsid w:val="0068471B"/>
    <w:rsid w:val="0068640E"/>
    <w:rsid w:val="00686EC8"/>
    <w:rsid w:val="00690F99"/>
    <w:rsid w:val="0069179F"/>
    <w:rsid w:val="00691D1D"/>
    <w:rsid w:val="006926EE"/>
    <w:rsid w:val="0069487A"/>
    <w:rsid w:val="00694CED"/>
    <w:rsid w:val="00696D60"/>
    <w:rsid w:val="0069741B"/>
    <w:rsid w:val="006A034C"/>
    <w:rsid w:val="006A077F"/>
    <w:rsid w:val="006A0E15"/>
    <w:rsid w:val="006A1CDB"/>
    <w:rsid w:val="006A3E2A"/>
    <w:rsid w:val="006A4BC0"/>
    <w:rsid w:val="006A6A6E"/>
    <w:rsid w:val="006B06A2"/>
    <w:rsid w:val="006B1E57"/>
    <w:rsid w:val="006B1EA0"/>
    <w:rsid w:val="006B39DD"/>
    <w:rsid w:val="006B3A6B"/>
    <w:rsid w:val="006B40F6"/>
    <w:rsid w:val="006B4405"/>
    <w:rsid w:val="006B4D4E"/>
    <w:rsid w:val="006B5019"/>
    <w:rsid w:val="006B5079"/>
    <w:rsid w:val="006B5432"/>
    <w:rsid w:val="006B6137"/>
    <w:rsid w:val="006B6354"/>
    <w:rsid w:val="006B6E78"/>
    <w:rsid w:val="006C0DDB"/>
    <w:rsid w:val="006C112A"/>
    <w:rsid w:val="006C155B"/>
    <w:rsid w:val="006C17CB"/>
    <w:rsid w:val="006C1DB9"/>
    <w:rsid w:val="006C2BD3"/>
    <w:rsid w:val="006C2EBD"/>
    <w:rsid w:val="006C385D"/>
    <w:rsid w:val="006C5C0B"/>
    <w:rsid w:val="006C67C7"/>
    <w:rsid w:val="006C6904"/>
    <w:rsid w:val="006C78A3"/>
    <w:rsid w:val="006D0D71"/>
    <w:rsid w:val="006D1406"/>
    <w:rsid w:val="006D19C2"/>
    <w:rsid w:val="006D1DD5"/>
    <w:rsid w:val="006D3598"/>
    <w:rsid w:val="006D3A09"/>
    <w:rsid w:val="006D48BB"/>
    <w:rsid w:val="006D57C6"/>
    <w:rsid w:val="006D5A90"/>
    <w:rsid w:val="006D7188"/>
    <w:rsid w:val="006E03BF"/>
    <w:rsid w:val="006E10D9"/>
    <w:rsid w:val="006E1C20"/>
    <w:rsid w:val="006E2F4E"/>
    <w:rsid w:val="006E4580"/>
    <w:rsid w:val="006E4FB1"/>
    <w:rsid w:val="006E5DC1"/>
    <w:rsid w:val="006E65BD"/>
    <w:rsid w:val="006E6FE1"/>
    <w:rsid w:val="006E7029"/>
    <w:rsid w:val="006E7E6C"/>
    <w:rsid w:val="006F0DAF"/>
    <w:rsid w:val="006F1691"/>
    <w:rsid w:val="006F16AC"/>
    <w:rsid w:val="006F225B"/>
    <w:rsid w:val="006F226F"/>
    <w:rsid w:val="006F27F8"/>
    <w:rsid w:val="006F281B"/>
    <w:rsid w:val="006F4265"/>
    <w:rsid w:val="006F4AD3"/>
    <w:rsid w:val="006F4D81"/>
    <w:rsid w:val="006F7191"/>
    <w:rsid w:val="006F7A35"/>
    <w:rsid w:val="00700515"/>
    <w:rsid w:val="007006B6"/>
    <w:rsid w:val="00700EA0"/>
    <w:rsid w:val="00701319"/>
    <w:rsid w:val="00704EDC"/>
    <w:rsid w:val="007052AD"/>
    <w:rsid w:val="00706030"/>
    <w:rsid w:val="007062B1"/>
    <w:rsid w:val="00706414"/>
    <w:rsid w:val="007070FF"/>
    <w:rsid w:val="00707F8D"/>
    <w:rsid w:val="00711589"/>
    <w:rsid w:val="00712008"/>
    <w:rsid w:val="00713992"/>
    <w:rsid w:val="00713CF2"/>
    <w:rsid w:val="007155EF"/>
    <w:rsid w:val="00715ED7"/>
    <w:rsid w:val="007160E9"/>
    <w:rsid w:val="007176F0"/>
    <w:rsid w:val="00720312"/>
    <w:rsid w:val="007203B4"/>
    <w:rsid w:val="0072168B"/>
    <w:rsid w:val="0072187C"/>
    <w:rsid w:val="007225D6"/>
    <w:rsid w:val="0072274D"/>
    <w:rsid w:val="00722ABC"/>
    <w:rsid w:val="00722EA1"/>
    <w:rsid w:val="0072323D"/>
    <w:rsid w:val="00723766"/>
    <w:rsid w:val="00724FC0"/>
    <w:rsid w:val="007258FD"/>
    <w:rsid w:val="0072607F"/>
    <w:rsid w:val="007262F4"/>
    <w:rsid w:val="007315D1"/>
    <w:rsid w:val="00732810"/>
    <w:rsid w:val="00732EAD"/>
    <w:rsid w:val="00733D49"/>
    <w:rsid w:val="00735858"/>
    <w:rsid w:val="00735C8B"/>
    <w:rsid w:val="007367D9"/>
    <w:rsid w:val="00737298"/>
    <w:rsid w:val="00737AA0"/>
    <w:rsid w:val="00737B34"/>
    <w:rsid w:val="00743242"/>
    <w:rsid w:val="007443D3"/>
    <w:rsid w:val="00745A84"/>
    <w:rsid w:val="00747B8B"/>
    <w:rsid w:val="007500FE"/>
    <w:rsid w:val="00751C73"/>
    <w:rsid w:val="00752A05"/>
    <w:rsid w:val="00754B82"/>
    <w:rsid w:val="0075631E"/>
    <w:rsid w:val="0076024B"/>
    <w:rsid w:val="00760FD5"/>
    <w:rsid w:val="0076127C"/>
    <w:rsid w:val="007645BF"/>
    <w:rsid w:val="007645FD"/>
    <w:rsid w:val="00766BE2"/>
    <w:rsid w:val="00767221"/>
    <w:rsid w:val="0076730C"/>
    <w:rsid w:val="00767A90"/>
    <w:rsid w:val="00770B40"/>
    <w:rsid w:val="00770FE0"/>
    <w:rsid w:val="007721A4"/>
    <w:rsid w:val="00775D98"/>
    <w:rsid w:val="00776B26"/>
    <w:rsid w:val="00776CD9"/>
    <w:rsid w:val="00781240"/>
    <w:rsid w:val="0078130B"/>
    <w:rsid w:val="00781848"/>
    <w:rsid w:val="00783364"/>
    <w:rsid w:val="0078361A"/>
    <w:rsid w:val="007838B4"/>
    <w:rsid w:val="00786230"/>
    <w:rsid w:val="00786511"/>
    <w:rsid w:val="00786578"/>
    <w:rsid w:val="00786870"/>
    <w:rsid w:val="0078719B"/>
    <w:rsid w:val="007875B3"/>
    <w:rsid w:val="00787B0A"/>
    <w:rsid w:val="00787CDC"/>
    <w:rsid w:val="00787D1D"/>
    <w:rsid w:val="00790E44"/>
    <w:rsid w:val="007910C8"/>
    <w:rsid w:val="0079324B"/>
    <w:rsid w:val="00794405"/>
    <w:rsid w:val="00794809"/>
    <w:rsid w:val="00795D67"/>
    <w:rsid w:val="00796EA3"/>
    <w:rsid w:val="00797178"/>
    <w:rsid w:val="00797BDD"/>
    <w:rsid w:val="007A02C8"/>
    <w:rsid w:val="007A10DD"/>
    <w:rsid w:val="007A29D6"/>
    <w:rsid w:val="007A315F"/>
    <w:rsid w:val="007A4684"/>
    <w:rsid w:val="007B015C"/>
    <w:rsid w:val="007B087D"/>
    <w:rsid w:val="007B0A0A"/>
    <w:rsid w:val="007B131A"/>
    <w:rsid w:val="007B37FD"/>
    <w:rsid w:val="007B4B56"/>
    <w:rsid w:val="007B6B02"/>
    <w:rsid w:val="007C0638"/>
    <w:rsid w:val="007C0696"/>
    <w:rsid w:val="007C139B"/>
    <w:rsid w:val="007C14B7"/>
    <w:rsid w:val="007C2332"/>
    <w:rsid w:val="007C2EF0"/>
    <w:rsid w:val="007C3032"/>
    <w:rsid w:val="007C3FCE"/>
    <w:rsid w:val="007C463F"/>
    <w:rsid w:val="007C466B"/>
    <w:rsid w:val="007C4985"/>
    <w:rsid w:val="007C6DCF"/>
    <w:rsid w:val="007C7DD4"/>
    <w:rsid w:val="007D0668"/>
    <w:rsid w:val="007D1A17"/>
    <w:rsid w:val="007D26D0"/>
    <w:rsid w:val="007D4391"/>
    <w:rsid w:val="007D536A"/>
    <w:rsid w:val="007D57FC"/>
    <w:rsid w:val="007D6B1C"/>
    <w:rsid w:val="007D6B4C"/>
    <w:rsid w:val="007D6C47"/>
    <w:rsid w:val="007E35E3"/>
    <w:rsid w:val="007F0AF9"/>
    <w:rsid w:val="007F0C06"/>
    <w:rsid w:val="007F0C29"/>
    <w:rsid w:val="007F20CA"/>
    <w:rsid w:val="007F29D7"/>
    <w:rsid w:val="007F38AA"/>
    <w:rsid w:val="007F3E1C"/>
    <w:rsid w:val="007F718D"/>
    <w:rsid w:val="007F7586"/>
    <w:rsid w:val="007F7C6A"/>
    <w:rsid w:val="0080002E"/>
    <w:rsid w:val="00801654"/>
    <w:rsid w:val="00801925"/>
    <w:rsid w:val="00803793"/>
    <w:rsid w:val="008069FF"/>
    <w:rsid w:val="00806E46"/>
    <w:rsid w:val="00807CB7"/>
    <w:rsid w:val="00810715"/>
    <w:rsid w:val="008107D8"/>
    <w:rsid w:val="00811734"/>
    <w:rsid w:val="00812A07"/>
    <w:rsid w:val="00812F1E"/>
    <w:rsid w:val="00814414"/>
    <w:rsid w:val="00814E1C"/>
    <w:rsid w:val="00815A1A"/>
    <w:rsid w:val="00817E85"/>
    <w:rsid w:val="00820C76"/>
    <w:rsid w:val="00824610"/>
    <w:rsid w:val="00824CDB"/>
    <w:rsid w:val="0082512F"/>
    <w:rsid w:val="008278BD"/>
    <w:rsid w:val="00830A41"/>
    <w:rsid w:val="0083103E"/>
    <w:rsid w:val="00831E99"/>
    <w:rsid w:val="008328F5"/>
    <w:rsid w:val="00833A48"/>
    <w:rsid w:val="008347DA"/>
    <w:rsid w:val="00835116"/>
    <w:rsid w:val="0083551B"/>
    <w:rsid w:val="00836B5D"/>
    <w:rsid w:val="00837810"/>
    <w:rsid w:val="00837ECC"/>
    <w:rsid w:val="00841DAA"/>
    <w:rsid w:val="00842D33"/>
    <w:rsid w:val="0084300E"/>
    <w:rsid w:val="0084440F"/>
    <w:rsid w:val="00844468"/>
    <w:rsid w:val="0084539A"/>
    <w:rsid w:val="00847B74"/>
    <w:rsid w:val="008503DA"/>
    <w:rsid w:val="00850E59"/>
    <w:rsid w:val="0085135C"/>
    <w:rsid w:val="00851473"/>
    <w:rsid w:val="008518C2"/>
    <w:rsid w:val="0085193D"/>
    <w:rsid w:val="0085234D"/>
    <w:rsid w:val="00852EC4"/>
    <w:rsid w:val="00852FD6"/>
    <w:rsid w:val="0085498C"/>
    <w:rsid w:val="008549C6"/>
    <w:rsid w:val="00854EAB"/>
    <w:rsid w:val="008566B6"/>
    <w:rsid w:val="008566BB"/>
    <w:rsid w:val="0086062A"/>
    <w:rsid w:val="00861A2D"/>
    <w:rsid w:val="008628C2"/>
    <w:rsid w:val="00862CBB"/>
    <w:rsid w:val="008644B2"/>
    <w:rsid w:val="00864734"/>
    <w:rsid w:val="00865DFF"/>
    <w:rsid w:val="00865FDF"/>
    <w:rsid w:val="0086630A"/>
    <w:rsid w:val="00866920"/>
    <w:rsid w:val="00867C94"/>
    <w:rsid w:val="008701F1"/>
    <w:rsid w:val="008703D3"/>
    <w:rsid w:val="0087042E"/>
    <w:rsid w:val="008723B6"/>
    <w:rsid w:val="008730A8"/>
    <w:rsid w:val="008735BE"/>
    <w:rsid w:val="00873B38"/>
    <w:rsid w:val="0087461E"/>
    <w:rsid w:val="00874C63"/>
    <w:rsid w:val="00875A74"/>
    <w:rsid w:val="00876079"/>
    <w:rsid w:val="0087679F"/>
    <w:rsid w:val="00877E81"/>
    <w:rsid w:val="00880B65"/>
    <w:rsid w:val="00881436"/>
    <w:rsid w:val="00881F17"/>
    <w:rsid w:val="0088256F"/>
    <w:rsid w:val="0088317A"/>
    <w:rsid w:val="0088381A"/>
    <w:rsid w:val="00884FC4"/>
    <w:rsid w:val="008873AF"/>
    <w:rsid w:val="0089184E"/>
    <w:rsid w:val="00891E99"/>
    <w:rsid w:val="008926E4"/>
    <w:rsid w:val="00893142"/>
    <w:rsid w:val="008936AE"/>
    <w:rsid w:val="008938C3"/>
    <w:rsid w:val="008939DA"/>
    <w:rsid w:val="008941E8"/>
    <w:rsid w:val="008942AF"/>
    <w:rsid w:val="00894F62"/>
    <w:rsid w:val="00894FEF"/>
    <w:rsid w:val="00896485"/>
    <w:rsid w:val="00896E42"/>
    <w:rsid w:val="008A2307"/>
    <w:rsid w:val="008A3D11"/>
    <w:rsid w:val="008A4138"/>
    <w:rsid w:val="008A58F9"/>
    <w:rsid w:val="008A6561"/>
    <w:rsid w:val="008A793E"/>
    <w:rsid w:val="008A7D0E"/>
    <w:rsid w:val="008B0293"/>
    <w:rsid w:val="008B0E31"/>
    <w:rsid w:val="008B1E47"/>
    <w:rsid w:val="008B246A"/>
    <w:rsid w:val="008B3B4E"/>
    <w:rsid w:val="008B419C"/>
    <w:rsid w:val="008B4B05"/>
    <w:rsid w:val="008B5560"/>
    <w:rsid w:val="008B672E"/>
    <w:rsid w:val="008B7286"/>
    <w:rsid w:val="008C0A06"/>
    <w:rsid w:val="008C0EE4"/>
    <w:rsid w:val="008C40C6"/>
    <w:rsid w:val="008C7390"/>
    <w:rsid w:val="008C78BC"/>
    <w:rsid w:val="008D0B25"/>
    <w:rsid w:val="008D1B2B"/>
    <w:rsid w:val="008D254F"/>
    <w:rsid w:val="008D41BC"/>
    <w:rsid w:val="008D4DDF"/>
    <w:rsid w:val="008D4F47"/>
    <w:rsid w:val="008D5728"/>
    <w:rsid w:val="008D57B8"/>
    <w:rsid w:val="008D6641"/>
    <w:rsid w:val="008E0542"/>
    <w:rsid w:val="008E0D00"/>
    <w:rsid w:val="008E2038"/>
    <w:rsid w:val="008E2FD9"/>
    <w:rsid w:val="008E4D41"/>
    <w:rsid w:val="008E4EB1"/>
    <w:rsid w:val="008E5494"/>
    <w:rsid w:val="008E5589"/>
    <w:rsid w:val="008E5ADC"/>
    <w:rsid w:val="008E6357"/>
    <w:rsid w:val="008E747B"/>
    <w:rsid w:val="008F0367"/>
    <w:rsid w:val="008F1114"/>
    <w:rsid w:val="008F1D66"/>
    <w:rsid w:val="008F3766"/>
    <w:rsid w:val="008F5178"/>
    <w:rsid w:val="008F5208"/>
    <w:rsid w:val="008F5E2E"/>
    <w:rsid w:val="008F6921"/>
    <w:rsid w:val="008F6C9B"/>
    <w:rsid w:val="008F6EDD"/>
    <w:rsid w:val="008F7E0B"/>
    <w:rsid w:val="009014EF"/>
    <w:rsid w:val="00902620"/>
    <w:rsid w:val="00902990"/>
    <w:rsid w:val="009032E7"/>
    <w:rsid w:val="00904678"/>
    <w:rsid w:val="009056F7"/>
    <w:rsid w:val="00905A86"/>
    <w:rsid w:val="00905B75"/>
    <w:rsid w:val="00906153"/>
    <w:rsid w:val="00906C13"/>
    <w:rsid w:val="00907CA8"/>
    <w:rsid w:val="00907E37"/>
    <w:rsid w:val="0091021E"/>
    <w:rsid w:val="00910861"/>
    <w:rsid w:val="00911026"/>
    <w:rsid w:val="00912A06"/>
    <w:rsid w:val="00913261"/>
    <w:rsid w:val="009138B7"/>
    <w:rsid w:val="00913D60"/>
    <w:rsid w:val="0091574B"/>
    <w:rsid w:val="00915B19"/>
    <w:rsid w:val="00915BFB"/>
    <w:rsid w:val="00915FD8"/>
    <w:rsid w:val="00920133"/>
    <w:rsid w:val="009208A3"/>
    <w:rsid w:val="00920AE5"/>
    <w:rsid w:val="00920DEA"/>
    <w:rsid w:val="00921D79"/>
    <w:rsid w:val="00923271"/>
    <w:rsid w:val="0092366C"/>
    <w:rsid w:val="009248E8"/>
    <w:rsid w:val="00924EF1"/>
    <w:rsid w:val="00926682"/>
    <w:rsid w:val="00926822"/>
    <w:rsid w:val="00930346"/>
    <w:rsid w:val="00931796"/>
    <w:rsid w:val="00934847"/>
    <w:rsid w:val="00936E11"/>
    <w:rsid w:val="00936EE7"/>
    <w:rsid w:val="00940A08"/>
    <w:rsid w:val="00941AC2"/>
    <w:rsid w:val="00941C31"/>
    <w:rsid w:val="00941D01"/>
    <w:rsid w:val="00943080"/>
    <w:rsid w:val="00944B02"/>
    <w:rsid w:val="00944EDB"/>
    <w:rsid w:val="0094544A"/>
    <w:rsid w:val="00945B8F"/>
    <w:rsid w:val="00946051"/>
    <w:rsid w:val="00946A20"/>
    <w:rsid w:val="00947A83"/>
    <w:rsid w:val="0095076A"/>
    <w:rsid w:val="00950843"/>
    <w:rsid w:val="00952E4A"/>
    <w:rsid w:val="00953728"/>
    <w:rsid w:val="00954729"/>
    <w:rsid w:val="00954779"/>
    <w:rsid w:val="00955191"/>
    <w:rsid w:val="00955EEA"/>
    <w:rsid w:val="0095617A"/>
    <w:rsid w:val="00956D64"/>
    <w:rsid w:val="00956D8B"/>
    <w:rsid w:val="009573F8"/>
    <w:rsid w:val="0095769E"/>
    <w:rsid w:val="00957A0B"/>
    <w:rsid w:val="00961B25"/>
    <w:rsid w:val="00961DDA"/>
    <w:rsid w:val="00963003"/>
    <w:rsid w:val="009635D5"/>
    <w:rsid w:val="00963C62"/>
    <w:rsid w:val="0096449D"/>
    <w:rsid w:val="00964912"/>
    <w:rsid w:val="00966761"/>
    <w:rsid w:val="00966774"/>
    <w:rsid w:val="0096688A"/>
    <w:rsid w:val="0096782F"/>
    <w:rsid w:val="00970E8A"/>
    <w:rsid w:val="00972CB9"/>
    <w:rsid w:val="009735E9"/>
    <w:rsid w:val="009739D8"/>
    <w:rsid w:val="0097462B"/>
    <w:rsid w:val="00974F89"/>
    <w:rsid w:val="00975AE4"/>
    <w:rsid w:val="009764B1"/>
    <w:rsid w:val="00976894"/>
    <w:rsid w:val="00980466"/>
    <w:rsid w:val="00980D19"/>
    <w:rsid w:val="0098174D"/>
    <w:rsid w:val="009818FB"/>
    <w:rsid w:val="00981BD6"/>
    <w:rsid w:val="00983A49"/>
    <w:rsid w:val="0098440E"/>
    <w:rsid w:val="009846B2"/>
    <w:rsid w:val="00984C67"/>
    <w:rsid w:val="00985D68"/>
    <w:rsid w:val="00986A93"/>
    <w:rsid w:val="00987174"/>
    <w:rsid w:val="0098717C"/>
    <w:rsid w:val="0098785E"/>
    <w:rsid w:val="00987C3B"/>
    <w:rsid w:val="00987F5D"/>
    <w:rsid w:val="00990A21"/>
    <w:rsid w:val="00992412"/>
    <w:rsid w:val="0099520B"/>
    <w:rsid w:val="00995EE3"/>
    <w:rsid w:val="00996429"/>
    <w:rsid w:val="009977CC"/>
    <w:rsid w:val="009A071D"/>
    <w:rsid w:val="009A0ADB"/>
    <w:rsid w:val="009A1405"/>
    <w:rsid w:val="009A193D"/>
    <w:rsid w:val="009A2E0F"/>
    <w:rsid w:val="009A36AC"/>
    <w:rsid w:val="009A6B47"/>
    <w:rsid w:val="009A6CBF"/>
    <w:rsid w:val="009B015B"/>
    <w:rsid w:val="009B10A1"/>
    <w:rsid w:val="009B2577"/>
    <w:rsid w:val="009B5A2A"/>
    <w:rsid w:val="009B5D46"/>
    <w:rsid w:val="009B60DE"/>
    <w:rsid w:val="009B6470"/>
    <w:rsid w:val="009C0BC9"/>
    <w:rsid w:val="009C0E7B"/>
    <w:rsid w:val="009C1052"/>
    <w:rsid w:val="009C11FE"/>
    <w:rsid w:val="009C20F6"/>
    <w:rsid w:val="009C2848"/>
    <w:rsid w:val="009C2B90"/>
    <w:rsid w:val="009C41A7"/>
    <w:rsid w:val="009C481F"/>
    <w:rsid w:val="009C4BE8"/>
    <w:rsid w:val="009C5E1E"/>
    <w:rsid w:val="009C61B7"/>
    <w:rsid w:val="009C73DA"/>
    <w:rsid w:val="009C7854"/>
    <w:rsid w:val="009D0187"/>
    <w:rsid w:val="009D0490"/>
    <w:rsid w:val="009D185E"/>
    <w:rsid w:val="009D1DD2"/>
    <w:rsid w:val="009D22CA"/>
    <w:rsid w:val="009D48DF"/>
    <w:rsid w:val="009D4A89"/>
    <w:rsid w:val="009D56AA"/>
    <w:rsid w:val="009D618B"/>
    <w:rsid w:val="009D6287"/>
    <w:rsid w:val="009D62F3"/>
    <w:rsid w:val="009E0079"/>
    <w:rsid w:val="009E15CC"/>
    <w:rsid w:val="009E18B0"/>
    <w:rsid w:val="009E2430"/>
    <w:rsid w:val="009E4270"/>
    <w:rsid w:val="009E522A"/>
    <w:rsid w:val="009E6AFB"/>
    <w:rsid w:val="009E6C69"/>
    <w:rsid w:val="009E7516"/>
    <w:rsid w:val="009F1908"/>
    <w:rsid w:val="009F1A77"/>
    <w:rsid w:val="009F1F42"/>
    <w:rsid w:val="009F26AF"/>
    <w:rsid w:val="009F2959"/>
    <w:rsid w:val="009F3045"/>
    <w:rsid w:val="009F48C3"/>
    <w:rsid w:val="009F4FF6"/>
    <w:rsid w:val="009F51C3"/>
    <w:rsid w:val="009F5957"/>
    <w:rsid w:val="009F5D06"/>
    <w:rsid w:val="009F66BD"/>
    <w:rsid w:val="00A02C52"/>
    <w:rsid w:val="00A03EE4"/>
    <w:rsid w:val="00A0551E"/>
    <w:rsid w:val="00A06B71"/>
    <w:rsid w:val="00A10B3D"/>
    <w:rsid w:val="00A113AE"/>
    <w:rsid w:val="00A13ACB"/>
    <w:rsid w:val="00A16216"/>
    <w:rsid w:val="00A174E6"/>
    <w:rsid w:val="00A17C8D"/>
    <w:rsid w:val="00A20DD9"/>
    <w:rsid w:val="00A22556"/>
    <w:rsid w:val="00A22D65"/>
    <w:rsid w:val="00A23CA7"/>
    <w:rsid w:val="00A2462B"/>
    <w:rsid w:val="00A260DE"/>
    <w:rsid w:val="00A26584"/>
    <w:rsid w:val="00A266C1"/>
    <w:rsid w:val="00A26C13"/>
    <w:rsid w:val="00A26ECD"/>
    <w:rsid w:val="00A32A5C"/>
    <w:rsid w:val="00A337B8"/>
    <w:rsid w:val="00A3416C"/>
    <w:rsid w:val="00A34DBE"/>
    <w:rsid w:val="00A34DF0"/>
    <w:rsid w:val="00A34E64"/>
    <w:rsid w:val="00A3676D"/>
    <w:rsid w:val="00A3686D"/>
    <w:rsid w:val="00A37319"/>
    <w:rsid w:val="00A3777D"/>
    <w:rsid w:val="00A40226"/>
    <w:rsid w:val="00A40332"/>
    <w:rsid w:val="00A404AA"/>
    <w:rsid w:val="00A41733"/>
    <w:rsid w:val="00A41CE7"/>
    <w:rsid w:val="00A42802"/>
    <w:rsid w:val="00A42B6E"/>
    <w:rsid w:val="00A430F1"/>
    <w:rsid w:val="00A456C9"/>
    <w:rsid w:val="00A4596C"/>
    <w:rsid w:val="00A50355"/>
    <w:rsid w:val="00A51450"/>
    <w:rsid w:val="00A52444"/>
    <w:rsid w:val="00A5267B"/>
    <w:rsid w:val="00A52A26"/>
    <w:rsid w:val="00A54F1C"/>
    <w:rsid w:val="00A55A3C"/>
    <w:rsid w:val="00A55E00"/>
    <w:rsid w:val="00A561C5"/>
    <w:rsid w:val="00A564CF"/>
    <w:rsid w:val="00A568E6"/>
    <w:rsid w:val="00A60B86"/>
    <w:rsid w:val="00A62103"/>
    <w:rsid w:val="00A643C2"/>
    <w:rsid w:val="00A64A96"/>
    <w:rsid w:val="00A65093"/>
    <w:rsid w:val="00A652B4"/>
    <w:rsid w:val="00A65582"/>
    <w:rsid w:val="00A65F24"/>
    <w:rsid w:val="00A65FA5"/>
    <w:rsid w:val="00A70881"/>
    <w:rsid w:val="00A7150C"/>
    <w:rsid w:val="00A72E64"/>
    <w:rsid w:val="00A7360C"/>
    <w:rsid w:val="00A738B6"/>
    <w:rsid w:val="00A73B1B"/>
    <w:rsid w:val="00A73C43"/>
    <w:rsid w:val="00A742D4"/>
    <w:rsid w:val="00A7440B"/>
    <w:rsid w:val="00A74BE3"/>
    <w:rsid w:val="00A7610D"/>
    <w:rsid w:val="00A77380"/>
    <w:rsid w:val="00A776EA"/>
    <w:rsid w:val="00A777BE"/>
    <w:rsid w:val="00A80279"/>
    <w:rsid w:val="00A80AA5"/>
    <w:rsid w:val="00A80E09"/>
    <w:rsid w:val="00A81F45"/>
    <w:rsid w:val="00A82CD2"/>
    <w:rsid w:val="00A83976"/>
    <w:rsid w:val="00A83B76"/>
    <w:rsid w:val="00A855FB"/>
    <w:rsid w:val="00A86315"/>
    <w:rsid w:val="00A87A81"/>
    <w:rsid w:val="00A9006E"/>
    <w:rsid w:val="00A90843"/>
    <w:rsid w:val="00A91D4E"/>
    <w:rsid w:val="00A92CF7"/>
    <w:rsid w:val="00A9391F"/>
    <w:rsid w:val="00A93ED4"/>
    <w:rsid w:val="00A95403"/>
    <w:rsid w:val="00A959A1"/>
    <w:rsid w:val="00A95CEC"/>
    <w:rsid w:val="00A95E9B"/>
    <w:rsid w:val="00A9678E"/>
    <w:rsid w:val="00A96C82"/>
    <w:rsid w:val="00A979F6"/>
    <w:rsid w:val="00AA07E7"/>
    <w:rsid w:val="00AA0A23"/>
    <w:rsid w:val="00AA0E97"/>
    <w:rsid w:val="00AA151F"/>
    <w:rsid w:val="00AA1BA6"/>
    <w:rsid w:val="00AA2FF5"/>
    <w:rsid w:val="00AA3CA5"/>
    <w:rsid w:val="00AA437E"/>
    <w:rsid w:val="00AA49E4"/>
    <w:rsid w:val="00AA4D14"/>
    <w:rsid w:val="00AA5BE7"/>
    <w:rsid w:val="00AA7E2C"/>
    <w:rsid w:val="00AB0479"/>
    <w:rsid w:val="00AB2DD9"/>
    <w:rsid w:val="00AB4A36"/>
    <w:rsid w:val="00AB6AB0"/>
    <w:rsid w:val="00AB6FB5"/>
    <w:rsid w:val="00AC14B0"/>
    <w:rsid w:val="00AC1655"/>
    <w:rsid w:val="00AC3874"/>
    <w:rsid w:val="00AC4D4B"/>
    <w:rsid w:val="00AC4F14"/>
    <w:rsid w:val="00AC511B"/>
    <w:rsid w:val="00AC56BA"/>
    <w:rsid w:val="00AC697B"/>
    <w:rsid w:val="00AC75ED"/>
    <w:rsid w:val="00AC7735"/>
    <w:rsid w:val="00AD037E"/>
    <w:rsid w:val="00AD1BF4"/>
    <w:rsid w:val="00AD25D8"/>
    <w:rsid w:val="00AD27A4"/>
    <w:rsid w:val="00AD3955"/>
    <w:rsid w:val="00AD3EEB"/>
    <w:rsid w:val="00AD4BEE"/>
    <w:rsid w:val="00AD5106"/>
    <w:rsid w:val="00AD53C9"/>
    <w:rsid w:val="00AD5BEA"/>
    <w:rsid w:val="00AD5FCB"/>
    <w:rsid w:val="00AD65AF"/>
    <w:rsid w:val="00AD7A7E"/>
    <w:rsid w:val="00AE0FAD"/>
    <w:rsid w:val="00AE13E7"/>
    <w:rsid w:val="00AE1DB9"/>
    <w:rsid w:val="00AE3478"/>
    <w:rsid w:val="00AE3EA5"/>
    <w:rsid w:val="00AE411E"/>
    <w:rsid w:val="00AE4FB4"/>
    <w:rsid w:val="00AE5131"/>
    <w:rsid w:val="00AE6F5B"/>
    <w:rsid w:val="00AE7775"/>
    <w:rsid w:val="00AE7D4C"/>
    <w:rsid w:val="00AF2991"/>
    <w:rsid w:val="00AF3AEA"/>
    <w:rsid w:val="00AF4EB4"/>
    <w:rsid w:val="00AF4FAB"/>
    <w:rsid w:val="00AF56F7"/>
    <w:rsid w:val="00AF6435"/>
    <w:rsid w:val="00AF6BEF"/>
    <w:rsid w:val="00AF6D32"/>
    <w:rsid w:val="00B0100E"/>
    <w:rsid w:val="00B01BC6"/>
    <w:rsid w:val="00B02940"/>
    <w:rsid w:val="00B03352"/>
    <w:rsid w:val="00B0459A"/>
    <w:rsid w:val="00B06DAA"/>
    <w:rsid w:val="00B07E6B"/>
    <w:rsid w:val="00B1020A"/>
    <w:rsid w:val="00B11241"/>
    <w:rsid w:val="00B11334"/>
    <w:rsid w:val="00B120E8"/>
    <w:rsid w:val="00B12638"/>
    <w:rsid w:val="00B12727"/>
    <w:rsid w:val="00B134AA"/>
    <w:rsid w:val="00B14189"/>
    <w:rsid w:val="00B1485F"/>
    <w:rsid w:val="00B15879"/>
    <w:rsid w:val="00B16DC2"/>
    <w:rsid w:val="00B17B58"/>
    <w:rsid w:val="00B17FF2"/>
    <w:rsid w:val="00B209ED"/>
    <w:rsid w:val="00B22706"/>
    <w:rsid w:val="00B22A92"/>
    <w:rsid w:val="00B233FE"/>
    <w:rsid w:val="00B2384B"/>
    <w:rsid w:val="00B2387E"/>
    <w:rsid w:val="00B23A1D"/>
    <w:rsid w:val="00B24628"/>
    <w:rsid w:val="00B250EC"/>
    <w:rsid w:val="00B253D8"/>
    <w:rsid w:val="00B26368"/>
    <w:rsid w:val="00B26730"/>
    <w:rsid w:val="00B27315"/>
    <w:rsid w:val="00B27A46"/>
    <w:rsid w:val="00B27D48"/>
    <w:rsid w:val="00B307C0"/>
    <w:rsid w:val="00B31A7D"/>
    <w:rsid w:val="00B31D9E"/>
    <w:rsid w:val="00B32ED0"/>
    <w:rsid w:val="00B33700"/>
    <w:rsid w:val="00B339D3"/>
    <w:rsid w:val="00B341AC"/>
    <w:rsid w:val="00B34A63"/>
    <w:rsid w:val="00B35AF1"/>
    <w:rsid w:val="00B3705B"/>
    <w:rsid w:val="00B3722F"/>
    <w:rsid w:val="00B37CEA"/>
    <w:rsid w:val="00B401D4"/>
    <w:rsid w:val="00B414E2"/>
    <w:rsid w:val="00B41C15"/>
    <w:rsid w:val="00B4288B"/>
    <w:rsid w:val="00B447F7"/>
    <w:rsid w:val="00B45ABC"/>
    <w:rsid w:val="00B45C45"/>
    <w:rsid w:val="00B4662A"/>
    <w:rsid w:val="00B47466"/>
    <w:rsid w:val="00B514E9"/>
    <w:rsid w:val="00B52577"/>
    <w:rsid w:val="00B52E36"/>
    <w:rsid w:val="00B534F3"/>
    <w:rsid w:val="00B54C6E"/>
    <w:rsid w:val="00B552D4"/>
    <w:rsid w:val="00B567CC"/>
    <w:rsid w:val="00B5768E"/>
    <w:rsid w:val="00B60011"/>
    <w:rsid w:val="00B60562"/>
    <w:rsid w:val="00B616B9"/>
    <w:rsid w:val="00B61ED0"/>
    <w:rsid w:val="00B62427"/>
    <w:rsid w:val="00B6369C"/>
    <w:rsid w:val="00B64638"/>
    <w:rsid w:val="00B64CCD"/>
    <w:rsid w:val="00B65A26"/>
    <w:rsid w:val="00B665C1"/>
    <w:rsid w:val="00B66B60"/>
    <w:rsid w:val="00B66F18"/>
    <w:rsid w:val="00B70597"/>
    <w:rsid w:val="00B70AC3"/>
    <w:rsid w:val="00B71385"/>
    <w:rsid w:val="00B722EA"/>
    <w:rsid w:val="00B72E3C"/>
    <w:rsid w:val="00B72F2A"/>
    <w:rsid w:val="00B73519"/>
    <w:rsid w:val="00B73A97"/>
    <w:rsid w:val="00B73D12"/>
    <w:rsid w:val="00B73F91"/>
    <w:rsid w:val="00B74177"/>
    <w:rsid w:val="00B7478F"/>
    <w:rsid w:val="00B753B7"/>
    <w:rsid w:val="00B75D53"/>
    <w:rsid w:val="00B760E2"/>
    <w:rsid w:val="00B76735"/>
    <w:rsid w:val="00B81DD3"/>
    <w:rsid w:val="00B8370E"/>
    <w:rsid w:val="00B838B5"/>
    <w:rsid w:val="00B8423E"/>
    <w:rsid w:val="00B845E0"/>
    <w:rsid w:val="00B859B3"/>
    <w:rsid w:val="00B85B40"/>
    <w:rsid w:val="00B85E70"/>
    <w:rsid w:val="00B901E8"/>
    <w:rsid w:val="00B90C61"/>
    <w:rsid w:val="00B93378"/>
    <w:rsid w:val="00B9373C"/>
    <w:rsid w:val="00B95610"/>
    <w:rsid w:val="00B956B1"/>
    <w:rsid w:val="00B95D2E"/>
    <w:rsid w:val="00B968C2"/>
    <w:rsid w:val="00B97586"/>
    <w:rsid w:val="00BA00E3"/>
    <w:rsid w:val="00BA07B5"/>
    <w:rsid w:val="00BA0A2B"/>
    <w:rsid w:val="00BA0C1E"/>
    <w:rsid w:val="00BA2A0E"/>
    <w:rsid w:val="00BA371E"/>
    <w:rsid w:val="00BA3CDC"/>
    <w:rsid w:val="00BA4373"/>
    <w:rsid w:val="00BA5FF9"/>
    <w:rsid w:val="00BA61FE"/>
    <w:rsid w:val="00BA6858"/>
    <w:rsid w:val="00BA6C71"/>
    <w:rsid w:val="00BA7049"/>
    <w:rsid w:val="00BB00D1"/>
    <w:rsid w:val="00BB2CA2"/>
    <w:rsid w:val="00BB33DD"/>
    <w:rsid w:val="00BB36A7"/>
    <w:rsid w:val="00BB3797"/>
    <w:rsid w:val="00BB3B92"/>
    <w:rsid w:val="00BB3D9A"/>
    <w:rsid w:val="00BB4A80"/>
    <w:rsid w:val="00BB5F01"/>
    <w:rsid w:val="00BB77FF"/>
    <w:rsid w:val="00BC0240"/>
    <w:rsid w:val="00BC05BB"/>
    <w:rsid w:val="00BC13E8"/>
    <w:rsid w:val="00BC324C"/>
    <w:rsid w:val="00BC4109"/>
    <w:rsid w:val="00BC441E"/>
    <w:rsid w:val="00BC481E"/>
    <w:rsid w:val="00BC4CED"/>
    <w:rsid w:val="00BD063E"/>
    <w:rsid w:val="00BD09C9"/>
    <w:rsid w:val="00BD15EB"/>
    <w:rsid w:val="00BD27B6"/>
    <w:rsid w:val="00BD3C2B"/>
    <w:rsid w:val="00BD5991"/>
    <w:rsid w:val="00BD5BF2"/>
    <w:rsid w:val="00BD62B4"/>
    <w:rsid w:val="00BD6DC3"/>
    <w:rsid w:val="00BD750B"/>
    <w:rsid w:val="00BD7C32"/>
    <w:rsid w:val="00BE0833"/>
    <w:rsid w:val="00BE135D"/>
    <w:rsid w:val="00BE1507"/>
    <w:rsid w:val="00BE1624"/>
    <w:rsid w:val="00BE2C78"/>
    <w:rsid w:val="00BE3111"/>
    <w:rsid w:val="00BE54CC"/>
    <w:rsid w:val="00BE7E6C"/>
    <w:rsid w:val="00BF06E3"/>
    <w:rsid w:val="00BF39FB"/>
    <w:rsid w:val="00BF4C2D"/>
    <w:rsid w:val="00BF5C7D"/>
    <w:rsid w:val="00BF6DB4"/>
    <w:rsid w:val="00C007CA"/>
    <w:rsid w:val="00C008BE"/>
    <w:rsid w:val="00C02713"/>
    <w:rsid w:val="00C0304C"/>
    <w:rsid w:val="00C0347B"/>
    <w:rsid w:val="00C039C6"/>
    <w:rsid w:val="00C03EB0"/>
    <w:rsid w:val="00C049AD"/>
    <w:rsid w:val="00C04DA5"/>
    <w:rsid w:val="00C051BC"/>
    <w:rsid w:val="00C0548D"/>
    <w:rsid w:val="00C066CA"/>
    <w:rsid w:val="00C06C48"/>
    <w:rsid w:val="00C07F47"/>
    <w:rsid w:val="00C10524"/>
    <w:rsid w:val="00C11873"/>
    <w:rsid w:val="00C12454"/>
    <w:rsid w:val="00C124F0"/>
    <w:rsid w:val="00C132D3"/>
    <w:rsid w:val="00C14275"/>
    <w:rsid w:val="00C1593F"/>
    <w:rsid w:val="00C15EBF"/>
    <w:rsid w:val="00C161BC"/>
    <w:rsid w:val="00C17702"/>
    <w:rsid w:val="00C17AF5"/>
    <w:rsid w:val="00C17D8E"/>
    <w:rsid w:val="00C20189"/>
    <w:rsid w:val="00C21D3C"/>
    <w:rsid w:val="00C24A54"/>
    <w:rsid w:val="00C25973"/>
    <w:rsid w:val="00C265C7"/>
    <w:rsid w:val="00C27E29"/>
    <w:rsid w:val="00C30D6E"/>
    <w:rsid w:val="00C31475"/>
    <w:rsid w:val="00C332B8"/>
    <w:rsid w:val="00C3362F"/>
    <w:rsid w:val="00C33685"/>
    <w:rsid w:val="00C33B92"/>
    <w:rsid w:val="00C34899"/>
    <w:rsid w:val="00C3583B"/>
    <w:rsid w:val="00C361FD"/>
    <w:rsid w:val="00C36837"/>
    <w:rsid w:val="00C36AD2"/>
    <w:rsid w:val="00C37C54"/>
    <w:rsid w:val="00C37F7A"/>
    <w:rsid w:val="00C40108"/>
    <w:rsid w:val="00C4030A"/>
    <w:rsid w:val="00C40AB1"/>
    <w:rsid w:val="00C42559"/>
    <w:rsid w:val="00C431EB"/>
    <w:rsid w:val="00C433D7"/>
    <w:rsid w:val="00C4679B"/>
    <w:rsid w:val="00C478C7"/>
    <w:rsid w:val="00C47C35"/>
    <w:rsid w:val="00C47F7F"/>
    <w:rsid w:val="00C51253"/>
    <w:rsid w:val="00C53DD5"/>
    <w:rsid w:val="00C54A1C"/>
    <w:rsid w:val="00C5636E"/>
    <w:rsid w:val="00C5784C"/>
    <w:rsid w:val="00C57C97"/>
    <w:rsid w:val="00C615FF"/>
    <w:rsid w:val="00C63868"/>
    <w:rsid w:val="00C648E2"/>
    <w:rsid w:val="00C65FAB"/>
    <w:rsid w:val="00C723EA"/>
    <w:rsid w:val="00C73B69"/>
    <w:rsid w:val="00C74193"/>
    <w:rsid w:val="00C74ECE"/>
    <w:rsid w:val="00C75E0A"/>
    <w:rsid w:val="00C7655E"/>
    <w:rsid w:val="00C765D8"/>
    <w:rsid w:val="00C76D68"/>
    <w:rsid w:val="00C76DA6"/>
    <w:rsid w:val="00C77A94"/>
    <w:rsid w:val="00C77DF7"/>
    <w:rsid w:val="00C80258"/>
    <w:rsid w:val="00C80701"/>
    <w:rsid w:val="00C80D53"/>
    <w:rsid w:val="00C8150D"/>
    <w:rsid w:val="00C825C8"/>
    <w:rsid w:val="00C83201"/>
    <w:rsid w:val="00C8491C"/>
    <w:rsid w:val="00C84D6D"/>
    <w:rsid w:val="00C85C68"/>
    <w:rsid w:val="00C85D7B"/>
    <w:rsid w:val="00C87766"/>
    <w:rsid w:val="00C87BD0"/>
    <w:rsid w:val="00C902D9"/>
    <w:rsid w:val="00C9036D"/>
    <w:rsid w:val="00C90C6F"/>
    <w:rsid w:val="00C914FE"/>
    <w:rsid w:val="00C91743"/>
    <w:rsid w:val="00C91A43"/>
    <w:rsid w:val="00C92033"/>
    <w:rsid w:val="00C92D6B"/>
    <w:rsid w:val="00C93F59"/>
    <w:rsid w:val="00C96A6E"/>
    <w:rsid w:val="00C96EB0"/>
    <w:rsid w:val="00C96EC8"/>
    <w:rsid w:val="00C97555"/>
    <w:rsid w:val="00CA0915"/>
    <w:rsid w:val="00CA1509"/>
    <w:rsid w:val="00CA43E2"/>
    <w:rsid w:val="00CA6DC6"/>
    <w:rsid w:val="00CB0BAA"/>
    <w:rsid w:val="00CB0D88"/>
    <w:rsid w:val="00CB0E33"/>
    <w:rsid w:val="00CB12A8"/>
    <w:rsid w:val="00CB1A16"/>
    <w:rsid w:val="00CB3799"/>
    <w:rsid w:val="00CB3E49"/>
    <w:rsid w:val="00CB5C7C"/>
    <w:rsid w:val="00CB765F"/>
    <w:rsid w:val="00CC0163"/>
    <w:rsid w:val="00CC1735"/>
    <w:rsid w:val="00CC2F5F"/>
    <w:rsid w:val="00CC303E"/>
    <w:rsid w:val="00CC30E3"/>
    <w:rsid w:val="00CC62CD"/>
    <w:rsid w:val="00CC6530"/>
    <w:rsid w:val="00CC71E7"/>
    <w:rsid w:val="00CC79F4"/>
    <w:rsid w:val="00CD015A"/>
    <w:rsid w:val="00CD0B10"/>
    <w:rsid w:val="00CD19E6"/>
    <w:rsid w:val="00CD3C5E"/>
    <w:rsid w:val="00CD3E17"/>
    <w:rsid w:val="00CD3E45"/>
    <w:rsid w:val="00CD4BF9"/>
    <w:rsid w:val="00CD54DF"/>
    <w:rsid w:val="00CD5F8F"/>
    <w:rsid w:val="00CD6237"/>
    <w:rsid w:val="00CD7962"/>
    <w:rsid w:val="00CE27B8"/>
    <w:rsid w:val="00CE32A4"/>
    <w:rsid w:val="00CE348D"/>
    <w:rsid w:val="00CE5AAB"/>
    <w:rsid w:val="00CF1B7E"/>
    <w:rsid w:val="00CF2A83"/>
    <w:rsid w:val="00CF6199"/>
    <w:rsid w:val="00CF6490"/>
    <w:rsid w:val="00CF75C2"/>
    <w:rsid w:val="00CF78F6"/>
    <w:rsid w:val="00D00BFA"/>
    <w:rsid w:val="00D01E95"/>
    <w:rsid w:val="00D02865"/>
    <w:rsid w:val="00D0372D"/>
    <w:rsid w:val="00D03E63"/>
    <w:rsid w:val="00D047F6"/>
    <w:rsid w:val="00D04AAB"/>
    <w:rsid w:val="00D04D46"/>
    <w:rsid w:val="00D05DB9"/>
    <w:rsid w:val="00D0623E"/>
    <w:rsid w:val="00D0681E"/>
    <w:rsid w:val="00D0745A"/>
    <w:rsid w:val="00D10210"/>
    <w:rsid w:val="00D1158D"/>
    <w:rsid w:val="00D124A4"/>
    <w:rsid w:val="00D1272A"/>
    <w:rsid w:val="00D12B7A"/>
    <w:rsid w:val="00D13476"/>
    <w:rsid w:val="00D14422"/>
    <w:rsid w:val="00D15778"/>
    <w:rsid w:val="00D15A6F"/>
    <w:rsid w:val="00D16691"/>
    <w:rsid w:val="00D16DD4"/>
    <w:rsid w:val="00D16F2D"/>
    <w:rsid w:val="00D16FAE"/>
    <w:rsid w:val="00D17A90"/>
    <w:rsid w:val="00D201EF"/>
    <w:rsid w:val="00D22090"/>
    <w:rsid w:val="00D26769"/>
    <w:rsid w:val="00D2748C"/>
    <w:rsid w:val="00D3492C"/>
    <w:rsid w:val="00D350F3"/>
    <w:rsid w:val="00D3665A"/>
    <w:rsid w:val="00D42968"/>
    <w:rsid w:val="00D45FFD"/>
    <w:rsid w:val="00D465BD"/>
    <w:rsid w:val="00D46D90"/>
    <w:rsid w:val="00D47C27"/>
    <w:rsid w:val="00D51457"/>
    <w:rsid w:val="00D55619"/>
    <w:rsid w:val="00D56A85"/>
    <w:rsid w:val="00D603C8"/>
    <w:rsid w:val="00D60B7D"/>
    <w:rsid w:val="00D61FC3"/>
    <w:rsid w:val="00D62965"/>
    <w:rsid w:val="00D63AAB"/>
    <w:rsid w:val="00D65051"/>
    <w:rsid w:val="00D6545A"/>
    <w:rsid w:val="00D65B66"/>
    <w:rsid w:val="00D6651B"/>
    <w:rsid w:val="00D674ED"/>
    <w:rsid w:val="00D71112"/>
    <w:rsid w:val="00D71249"/>
    <w:rsid w:val="00D72120"/>
    <w:rsid w:val="00D72B87"/>
    <w:rsid w:val="00D72F27"/>
    <w:rsid w:val="00D73FCB"/>
    <w:rsid w:val="00D74639"/>
    <w:rsid w:val="00D74E23"/>
    <w:rsid w:val="00D7598C"/>
    <w:rsid w:val="00D75B8C"/>
    <w:rsid w:val="00D766EC"/>
    <w:rsid w:val="00D7682B"/>
    <w:rsid w:val="00D77435"/>
    <w:rsid w:val="00D77937"/>
    <w:rsid w:val="00D77A2A"/>
    <w:rsid w:val="00D80343"/>
    <w:rsid w:val="00D820D1"/>
    <w:rsid w:val="00D82166"/>
    <w:rsid w:val="00D83095"/>
    <w:rsid w:val="00D86449"/>
    <w:rsid w:val="00D8654D"/>
    <w:rsid w:val="00D86D76"/>
    <w:rsid w:val="00D87EB8"/>
    <w:rsid w:val="00D914CC"/>
    <w:rsid w:val="00D914CE"/>
    <w:rsid w:val="00D938FD"/>
    <w:rsid w:val="00D939B4"/>
    <w:rsid w:val="00D94145"/>
    <w:rsid w:val="00D94C3E"/>
    <w:rsid w:val="00D9749D"/>
    <w:rsid w:val="00DA07F6"/>
    <w:rsid w:val="00DA0BB6"/>
    <w:rsid w:val="00DA0ED1"/>
    <w:rsid w:val="00DA1AE0"/>
    <w:rsid w:val="00DA2B65"/>
    <w:rsid w:val="00DA3775"/>
    <w:rsid w:val="00DA6673"/>
    <w:rsid w:val="00DA6DBC"/>
    <w:rsid w:val="00DA7311"/>
    <w:rsid w:val="00DA7934"/>
    <w:rsid w:val="00DB1BFD"/>
    <w:rsid w:val="00DB1DF9"/>
    <w:rsid w:val="00DB20A7"/>
    <w:rsid w:val="00DB3559"/>
    <w:rsid w:val="00DC0680"/>
    <w:rsid w:val="00DC0C54"/>
    <w:rsid w:val="00DC10EB"/>
    <w:rsid w:val="00DC1196"/>
    <w:rsid w:val="00DC176C"/>
    <w:rsid w:val="00DC2CD0"/>
    <w:rsid w:val="00DC33CD"/>
    <w:rsid w:val="00DD02ED"/>
    <w:rsid w:val="00DD0C80"/>
    <w:rsid w:val="00DD273B"/>
    <w:rsid w:val="00DD2A04"/>
    <w:rsid w:val="00DD4078"/>
    <w:rsid w:val="00DD6FB1"/>
    <w:rsid w:val="00DD7862"/>
    <w:rsid w:val="00DE2060"/>
    <w:rsid w:val="00DE20DD"/>
    <w:rsid w:val="00DE2517"/>
    <w:rsid w:val="00DE2ABB"/>
    <w:rsid w:val="00DE3ADB"/>
    <w:rsid w:val="00DE40D4"/>
    <w:rsid w:val="00DE4EB0"/>
    <w:rsid w:val="00DE652E"/>
    <w:rsid w:val="00DE6C02"/>
    <w:rsid w:val="00DF024B"/>
    <w:rsid w:val="00DF160E"/>
    <w:rsid w:val="00DF1DC6"/>
    <w:rsid w:val="00DF24C6"/>
    <w:rsid w:val="00DF2F97"/>
    <w:rsid w:val="00DF3F0B"/>
    <w:rsid w:val="00DF491D"/>
    <w:rsid w:val="00DF4D59"/>
    <w:rsid w:val="00DF4E18"/>
    <w:rsid w:val="00DF68A3"/>
    <w:rsid w:val="00DF7B26"/>
    <w:rsid w:val="00E00C4B"/>
    <w:rsid w:val="00E00D57"/>
    <w:rsid w:val="00E00FE0"/>
    <w:rsid w:val="00E0274E"/>
    <w:rsid w:val="00E06225"/>
    <w:rsid w:val="00E06AAC"/>
    <w:rsid w:val="00E06B60"/>
    <w:rsid w:val="00E0703C"/>
    <w:rsid w:val="00E07E3D"/>
    <w:rsid w:val="00E1033D"/>
    <w:rsid w:val="00E131A4"/>
    <w:rsid w:val="00E14271"/>
    <w:rsid w:val="00E145F7"/>
    <w:rsid w:val="00E15CA4"/>
    <w:rsid w:val="00E16520"/>
    <w:rsid w:val="00E17E15"/>
    <w:rsid w:val="00E20152"/>
    <w:rsid w:val="00E20F49"/>
    <w:rsid w:val="00E21C44"/>
    <w:rsid w:val="00E23D04"/>
    <w:rsid w:val="00E24BA8"/>
    <w:rsid w:val="00E25031"/>
    <w:rsid w:val="00E26F6F"/>
    <w:rsid w:val="00E279D9"/>
    <w:rsid w:val="00E30066"/>
    <w:rsid w:val="00E30447"/>
    <w:rsid w:val="00E31D8F"/>
    <w:rsid w:val="00E3288B"/>
    <w:rsid w:val="00E32A4E"/>
    <w:rsid w:val="00E3667D"/>
    <w:rsid w:val="00E40945"/>
    <w:rsid w:val="00E4150A"/>
    <w:rsid w:val="00E43D4E"/>
    <w:rsid w:val="00E45DE8"/>
    <w:rsid w:val="00E50E28"/>
    <w:rsid w:val="00E514E0"/>
    <w:rsid w:val="00E5364C"/>
    <w:rsid w:val="00E54EC2"/>
    <w:rsid w:val="00E55196"/>
    <w:rsid w:val="00E57476"/>
    <w:rsid w:val="00E604B2"/>
    <w:rsid w:val="00E60677"/>
    <w:rsid w:val="00E606D8"/>
    <w:rsid w:val="00E610B8"/>
    <w:rsid w:val="00E61727"/>
    <w:rsid w:val="00E6234D"/>
    <w:rsid w:val="00E625EC"/>
    <w:rsid w:val="00E62F57"/>
    <w:rsid w:val="00E63BF1"/>
    <w:rsid w:val="00E6651D"/>
    <w:rsid w:val="00E6749F"/>
    <w:rsid w:val="00E7130C"/>
    <w:rsid w:val="00E722FC"/>
    <w:rsid w:val="00E72636"/>
    <w:rsid w:val="00E72734"/>
    <w:rsid w:val="00E74877"/>
    <w:rsid w:val="00E80273"/>
    <w:rsid w:val="00E80B70"/>
    <w:rsid w:val="00E827F5"/>
    <w:rsid w:val="00E8284F"/>
    <w:rsid w:val="00E84777"/>
    <w:rsid w:val="00E84BC3"/>
    <w:rsid w:val="00E852C9"/>
    <w:rsid w:val="00E871BF"/>
    <w:rsid w:val="00E87667"/>
    <w:rsid w:val="00E90B4D"/>
    <w:rsid w:val="00E91AD3"/>
    <w:rsid w:val="00E930A8"/>
    <w:rsid w:val="00E934C0"/>
    <w:rsid w:val="00E93F51"/>
    <w:rsid w:val="00E96E62"/>
    <w:rsid w:val="00E97232"/>
    <w:rsid w:val="00E976F7"/>
    <w:rsid w:val="00EA0536"/>
    <w:rsid w:val="00EA182E"/>
    <w:rsid w:val="00EA2503"/>
    <w:rsid w:val="00EA3D53"/>
    <w:rsid w:val="00EA5CF1"/>
    <w:rsid w:val="00EA5DA2"/>
    <w:rsid w:val="00EA5E3E"/>
    <w:rsid w:val="00EA6969"/>
    <w:rsid w:val="00EA6AAF"/>
    <w:rsid w:val="00EA6DBD"/>
    <w:rsid w:val="00EB3CFD"/>
    <w:rsid w:val="00EB4683"/>
    <w:rsid w:val="00EB4E78"/>
    <w:rsid w:val="00EB5F93"/>
    <w:rsid w:val="00EB6850"/>
    <w:rsid w:val="00EB7694"/>
    <w:rsid w:val="00EB774E"/>
    <w:rsid w:val="00EB77F9"/>
    <w:rsid w:val="00EB7AA9"/>
    <w:rsid w:val="00EC039A"/>
    <w:rsid w:val="00EC0409"/>
    <w:rsid w:val="00EC1482"/>
    <w:rsid w:val="00EC1B9D"/>
    <w:rsid w:val="00EC402C"/>
    <w:rsid w:val="00EC4652"/>
    <w:rsid w:val="00EC509D"/>
    <w:rsid w:val="00EC5EB3"/>
    <w:rsid w:val="00EC7250"/>
    <w:rsid w:val="00EC7931"/>
    <w:rsid w:val="00ED0095"/>
    <w:rsid w:val="00ED0FE2"/>
    <w:rsid w:val="00ED18B9"/>
    <w:rsid w:val="00ED25B1"/>
    <w:rsid w:val="00ED2F87"/>
    <w:rsid w:val="00ED3125"/>
    <w:rsid w:val="00ED3AE9"/>
    <w:rsid w:val="00ED5201"/>
    <w:rsid w:val="00ED70ED"/>
    <w:rsid w:val="00EE04FD"/>
    <w:rsid w:val="00EE07E1"/>
    <w:rsid w:val="00EE1C52"/>
    <w:rsid w:val="00EE211C"/>
    <w:rsid w:val="00EE273B"/>
    <w:rsid w:val="00EE2CDA"/>
    <w:rsid w:val="00EE3E14"/>
    <w:rsid w:val="00EE6467"/>
    <w:rsid w:val="00EE6884"/>
    <w:rsid w:val="00EE6B8E"/>
    <w:rsid w:val="00EE6BE1"/>
    <w:rsid w:val="00EE78EC"/>
    <w:rsid w:val="00EE7B40"/>
    <w:rsid w:val="00EF0150"/>
    <w:rsid w:val="00EF03BE"/>
    <w:rsid w:val="00EF105C"/>
    <w:rsid w:val="00EF2E63"/>
    <w:rsid w:val="00EF3C2C"/>
    <w:rsid w:val="00EF47B1"/>
    <w:rsid w:val="00EF4870"/>
    <w:rsid w:val="00EF488A"/>
    <w:rsid w:val="00EF4B48"/>
    <w:rsid w:val="00EF6A69"/>
    <w:rsid w:val="00F004B7"/>
    <w:rsid w:val="00F01363"/>
    <w:rsid w:val="00F0253E"/>
    <w:rsid w:val="00F02B5A"/>
    <w:rsid w:val="00F02F11"/>
    <w:rsid w:val="00F03096"/>
    <w:rsid w:val="00F04C5B"/>
    <w:rsid w:val="00F05D00"/>
    <w:rsid w:val="00F05F5B"/>
    <w:rsid w:val="00F0675D"/>
    <w:rsid w:val="00F108ED"/>
    <w:rsid w:val="00F15DEB"/>
    <w:rsid w:val="00F160A5"/>
    <w:rsid w:val="00F16759"/>
    <w:rsid w:val="00F2059B"/>
    <w:rsid w:val="00F20C29"/>
    <w:rsid w:val="00F21BA5"/>
    <w:rsid w:val="00F21CA9"/>
    <w:rsid w:val="00F2284F"/>
    <w:rsid w:val="00F22C50"/>
    <w:rsid w:val="00F230EC"/>
    <w:rsid w:val="00F23826"/>
    <w:rsid w:val="00F2530E"/>
    <w:rsid w:val="00F277A3"/>
    <w:rsid w:val="00F27B9C"/>
    <w:rsid w:val="00F3010E"/>
    <w:rsid w:val="00F301E5"/>
    <w:rsid w:val="00F31AB6"/>
    <w:rsid w:val="00F33556"/>
    <w:rsid w:val="00F33BF6"/>
    <w:rsid w:val="00F341F5"/>
    <w:rsid w:val="00F34B19"/>
    <w:rsid w:val="00F3534B"/>
    <w:rsid w:val="00F35C23"/>
    <w:rsid w:val="00F4182D"/>
    <w:rsid w:val="00F44397"/>
    <w:rsid w:val="00F4470D"/>
    <w:rsid w:val="00F45466"/>
    <w:rsid w:val="00F4700E"/>
    <w:rsid w:val="00F47E89"/>
    <w:rsid w:val="00F500CE"/>
    <w:rsid w:val="00F51F2D"/>
    <w:rsid w:val="00F52784"/>
    <w:rsid w:val="00F52B23"/>
    <w:rsid w:val="00F54549"/>
    <w:rsid w:val="00F554BE"/>
    <w:rsid w:val="00F5646F"/>
    <w:rsid w:val="00F60BBD"/>
    <w:rsid w:val="00F61942"/>
    <w:rsid w:val="00F629BE"/>
    <w:rsid w:val="00F63647"/>
    <w:rsid w:val="00F640C5"/>
    <w:rsid w:val="00F642D1"/>
    <w:rsid w:val="00F6584C"/>
    <w:rsid w:val="00F66310"/>
    <w:rsid w:val="00F672CA"/>
    <w:rsid w:val="00F720FD"/>
    <w:rsid w:val="00F72E0F"/>
    <w:rsid w:val="00F732AD"/>
    <w:rsid w:val="00F73710"/>
    <w:rsid w:val="00F73AC8"/>
    <w:rsid w:val="00F74014"/>
    <w:rsid w:val="00F77D50"/>
    <w:rsid w:val="00F801D1"/>
    <w:rsid w:val="00F85077"/>
    <w:rsid w:val="00F850F5"/>
    <w:rsid w:val="00F85724"/>
    <w:rsid w:val="00F85AEE"/>
    <w:rsid w:val="00F8639B"/>
    <w:rsid w:val="00F86514"/>
    <w:rsid w:val="00F8653B"/>
    <w:rsid w:val="00F86CB4"/>
    <w:rsid w:val="00F87696"/>
    <w:rsid w:val="00F91AC7"/>
    <w:rsid w:val="00F91CB5"/>
    <w:rsid w:val="00F9267B"/>
    <w:rsid w:val="00F9286A"/>
    <w:rsid w:val="00F930FD"/>
    <w:rsid w:val="00F93172"/>
    <w:rsid w:val="00F93590"/>
    <w:rsid w:val="00F94988"/>
    <w:rsid w:val="00F94EF2"/>
    <w:rsid w:val="00F95857"/>
    <w:rsid w:val="00F95B2A"/>
    <w:rsid w:val="00F97088"/>
    <w:rsid w:val="00F97348"/>
    <w:rsid w:val="00FA1551"/>
    <w:rsid w:val="00FA20EB"/>
    <w:rsid w:val="00FA2D63"/>
    <w:rsid w:val="00FA2F12"/>
    <w:rsid w:val="00FA4BA7"/>
    <w:rsid w:val="00FA5C71"/>
    <w:rsid w:val="00FA627A"/>
    <w:rsid w:val="00FA62D8"/>
    <w:rsid w:val="00FA6559"/>
    <w:rsid w:val="00FA7ACF"/>
    <w:rsid w:val="00FB0F56"/>
    <w:rsid w:val="00FB1718"/>
    <w:rsid w:val="00FB3E8D"/>
    <w:rsid w:val="00FB6380"/>
    <w:rsid w:val="00FB7203"/>
    <w:rsid w:val="00FB79A5"/>
    <w:rsid w:val="00FC0523"/>
    <w:rsid w:val="00FC0966"/>
    <w:rsid w:val="00FC1113"/>
    <w:rsid w:val="00FC1CD0"/>
    <w:rsid w:val="00FC2EB9"/>
    <w:rsid w:val="00FC3247"/>
    <w:rsid w:val="00FC35E2"/>
    <w:rsid w:val="00FC4FF8"/>
    <w:rsid w:val="00FC5461"/>
    <w:rsid w:val="00FC5694"/>
    <w:rsid w:val="00FC57A0"/>
    <w:rsid w:val="00FC7950"/>
    <w:rsid w:val="00FC7954"/>
    <w:rsid w:val="00FC7A3D"/>
    <w:rsid w:val="00FD04EA"/>
    <w:rsid w:val="00FD2A66"/>
    <w:rsid w:val="00FD2B20"/>
    <w:rsid w:val="00FD30E5"/>
    <w:rsid w:val="00FD3401"/>
    <w:rsid w:val="00FD3973"/>
    <w:rsid w:val="00FD3B2B"/>
    <w:rsid w:val="00FD426E"/>
    <w:rsid w:val="00FD4637"/>
    <w:rsid w:val="00FD49ED"/>
    <w:rsid w:val="00FD52C7"/>
    <w:rsid w:val="00FD5837"/>
    <w:rsid w:val="00FD59F7"/>
    <w:rsid w:val="00FD5E64"/>
    <w:rsid w:val="00FD5FA1"/>
    <w:rsid w:val="00FE240F"/>
    <w:rsid w:val="00FE45AE"/>
    <w:rsid w:val="00FE69B3"/>
    <w:rsid w:val="00FE6C3B"/>
    <w:rsid w:val="00FE7AB0"/>
    <w:rsid w:val="00FF0705"/>
    <w:rsid w:val="00FF28F1"/>
    <w:rsid w:val="00FF2E42"/>
    <w:rsid w:val="00FF43AA"/>
    <w:rsid w:val="00FF467B"/>
    <w:rsid w:val="00FF4E57"/>
    <w:rsid w:val="00FF7365"/>
    <w:rsid w:val="026B5162"/>
    <w:rsid w:val="033D4B3D"/>
    <w:rsid w:val="03816CC6"/>
    <w:rsid w:val="0626C7F0"/>
    <w:rsid w:val="0A1504B9"/>
    <w:rsid w:val="0B96FC9B"/>
    <w:rsid w:val="0C6D18CB"/>
    <w:rsid w:val="0E425B4B"/>
    <w:rsid w:val="0FB098EC"/>
    <w:rsid w:val="0FC61C2B"/>
    <w:rsid w:val="10EEAE2F"/>
    <w:rsid w:val="122E9D8A"/>
    <w:rsid w:val="151F0962"/>
    <w:rsid w:val="1529F42A"/>
    <w:rsid w:val="1672E416"/>
    <w:rsid w:val="18C38D09"/>
    <w:rsid w:val="1B7BF585"/>
    <w:rsid w:val="1C5822AB"/>
    <w:rsid w:val="1F5AC493"/>
    <w:rsid w:val="1FB0AD66"/>
    <w:rsid w:val="200D1694"/>
    <w:rsid w:val="20577C1C"/>
    <w:rsid w:val="23F3766C"/>
    <w:rsid w:val="2682022E"/>
    <w:rsid w:val="2959DDAC"/>
    <w:rsid w:val="299CC3C5"/>
    <w:rsid w:val="2AA1B310"/>
    <w:rsid w:val="2B7BED36"/>
    <w:rsid w:val="2DE576EB"/>
    <w:rsid w:val="2EA2B3C6"/>
    <w:rsid w:val="3098A2E7"/>
    <w:rsid w:val="322B221A"/>
    <w:rsid w:val="390BEF58"/>
    <w:rsid w:val="3C130DC3"/>
    <w:rsid w:val="3D5C74C9"/>
    <w:rsid w:val="3DB1B4CD"/>
    <w:rsid w:val="4141B8FE"/>
    <w:rsid w:val="42D5D8E3"/>
    <w:rsid w:val="436B23E0"/>
    <w:rsid w:val="45399C32"/>
    <w:rsid w:val="46E91300"/>
    <w:rsid w:val="4751E7F2"/>
    <w:rsid w:val="47A567A9"/>
    <w:rsid w:val="4A8EECDA"/>
    <w:rsid w:val="4A975687"/>
    <w:rsid w:val="4ABD517F"/>
    <w:rsid w:val="4B45E915"/>
    <w:rsid w:val="4B59628F"/>
    <w:rsid w:val="4BBCD123"/>
    <w:rsid w:val="4CFC1CB8"/>
    <w:rsid w:val="4D0C081D"/>
    <w:rsid w:val="4DF66BC1"/>
    <w:rsid w:val="52E6742B"/>
    <w:rsid w:val="555FC693"/>
    <w:rsid w:val="563A78C3"/>
    <w:rsid w:val="572055B7"/>
    <w:rsid w:val="5881B6D8"/>
    <w:rsid w:val="58FC6EB8"/>
    <w:rsid w:val="5C7D29F0"/>
    <w:rsid w:val="5D695CFC"/>
    <w:rsid w:val="5ED5FBE1"/>
    <w:rsid w:val="603A44C8"/>
    <w:rsid w:val="608F5A80"/>
    <w:rsid w:val="60FA12D7"/>
    <w:rsid w:val="61C6CE26"/>
    <w:rsid w:val="6265B8AC"/>
    <w:rsid w:val="62CF3892"/>
    <w:rsid w:val="630D1576"/>
    <w:rsid w:val="657D7DE4"/>
    <w:rsid w:val="65DCCCC7"/>
    <w:rsid w:val="66E0C1CD"/>
    <w:rsid w:val="689AEAA6"/>
    <w:rsid w:val="6CDA80C1"/>
    <w:rsid w:val="72BA0ECA"/>
    <w:rsid w:val="7649DECD"/>
    <w:rsid w:val="77DD67A8"/>
    <w:rsid w:val="790AE1C8"/>
    <w:rsid w:val="7AFA09DB"/>
    <w:rsid w:val="7C62C44E"/>
    <w:rsid w:val="7CCABAB0"/>
    <w:rsid w:val="7D0DA4FF"/>
    <w:rsid w:val="7D6CC4E9"/>
    <w:rsid w:val="7DA940FB"/>
    <w:rsid w:val="7EDDE5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34232"/>
  <w15:chartTrackingRefBased/>
  <w15:docId w15:val="{DA8297BA-7A88-4565-BEF5-DBE58C2F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C6"/>
    <w:rPr>
      <w:rFonts w:ascii="Arial" w:eastAsia="Times New Roman" w:hAnsi="Arial"/>
      <w:sz w:val="24"/>
      <w:szCs w:val="24"/>
      <w:lang w:val="en-GB"/>
    </w:rPr>
  </w:style>
  <w:style w:type="paragraph" w:styleId="Heading1">
    <w:name w:val="heading 1"/>
    <w:basedOn w:val="Normal"/>
    <w:next w:val="Normal"/>
    <w:link w:val="Heading1Char"/>
    <w:qFormat/>
    <w:rsid w:val="00E23D04"/>
    <w:pPr>
      <w:keepNext/>
      <w:spacing w:before="240" w:after="60"/>
      <w:outlineLvl w:val="0"/>
    </w:pPr>
    <w:rPr>
      <w:b/>
      <w:bCs/>
      <w:kern w:val="32"/>
      <w:sz w:val="32"/>
      <w:szCs w:val="32"/>
      <w:lang w:eastAsia="x-none"/>
    </w:rPr>
  </w:style>
  <w:style w:type="paragraph" w:styleId="Heading2">
    <w:name w:val="heading 2"/>
    <w:basedOn w:val="Normal"/>
    <w:next w:val="Normal"/>
    <w:link w:val="Heading2Char"/>
    <w:qFormat/>
    <w:rsid w:val="00E23D04"/>
    <w:pPr>
      <w:keepNext/>
      <w:spacing w:before="240" w:after="60"/>
      <w:outlineLvl w:val="1"/>
    </w:pPr>
    <w:rPr>
      <w:b/>
      <w:bCs/>
      <w:i/>
      <w:iCs/>
      <w:sz w:val="28"/>
      <w:szCs w:val="28"/>
      <w:lang w:eastAsia="x-none"/>
    </w:rPr>
  </w:style>
  <w:style w:type="paragraph" w:styleId="Heading3">
    <w:name w:val="heading 3"/>
    <w:basedOn w:val="Normal"/>
    <w:next w:val="Normal"/>
    <w:link w:val="Heading3Char"/>
    <w:qFormat/>
    <w:rsid w:val="00E23D04"/>
    <w:pPr>
      <w:keepNext/>
      <w:spacing w:before="240" w:after="60"/>
      <w:outlineLvl w:val="2"/>
    </w:pPr>
    <w:rPr>
      <w:b/>
      <w:bCs/>
      <w:sz w:val="26"/>
      <w:szCs w:val="26"/>
      <w:lang w:eastAsia="x-none"/>
    </w:rPr>
  </w:style>
  <w:style w:type="paragraph" w:styleId="Heading4">
    <w:name w:val="heading 4"/>
    <w:basedOn w:val="Normal"/>
    <w:next w:val="Normal"/>
    <w:link w:val="Heading4Char"/>
    <w:qFormat/>
    <w:rsid w:val="00E23D04"/>
    <w:pPr>
      <w:keepNext/>
      <w:spacing w:before="240" w:after="60"/>
      <w:outlineLvl w:val="3"/>
    </w:pPr>
    <w:rPr>
      <w:b/>
      <w:bCs/>
      <w:sz w:val="28"/>
      <w:szCs w:val="28"/>
      <w:lang w:eastAsia="x-none"/>
    </w:rPr>
  </w:style>
  <w:style w:type="paragraph" w:styleId="Heading6">
    <w:name w:val="heading 6"/>
    <w:basedOn w:val="Normal"/>
    <w:next w:val="Normal"/>
    <w:link w:val="Heading6Char"/>
    <w:qFormat/>
    <w:rsid w:val="00E23D04"/>
    <w:pPr>
      <w:spacing w:before="240" w:after="60"/>
      <w:outlineLvl w:val="5"/>
    </w:pPr>
    <w:rPr>
      <w:b/>
      <w:bCs/>
      <w:sz w:val="20"/>
      <w:szCs w:val="20"/>
      <w:lang w:eastAsia="x-none"/>
    </w:rPr>
  </w:style>
  <w:style w:type="paragraph" w:styleId="Heading7">
    <w:name w:val="heading 7"/>
    <w:basedOn w:val="Normal"/>
    <w:next w:val="Normal"/>
    <w:link w:val="Heading7Char"/>
    <w:qFormat/>
    <w:rsid w:val="00E23D04"/>
    <w:pPr>
      <w:spacing w:before="240" w:after="60"/>
      <w:outlineLvl w:val="6"/>
    </w:pPr>
    <w:rPr>
      <w:lang w:eastAsia="x-none"/>
    </w:rPr>
  </w:style>
  <w:style w:type="paragraph" w:styleId="Heading8">
    <w:name w:val="heading 8"/>
    <w:basedOn w:val="Normal"/>
    <w:next w:val="Normal"/>
    <w:link w:val="Heading8Char"/>
    <w:qFormat/>
    <w:rsid w:val="00E23D04"/>
    <w:pPr>
      <w:spacing w:before="240" w:after="60"/>
      <w:outlineLvl w:val="7"/>
    </w:pPr>
    <w:rPr>
      <w:i/>
      <w:iCs/>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23D04"/>
    <w:rPr>
      <w:rFonts w:ascii="Arial" w:eastAsia="Times New Roman" w:hAnsi="Arial" w:cs="Arial"/>
      <w:b/>
      <w:bCs/>
      <w:kern w:val="32"/>
      <w:sz w:val="32"/>
      <w:szCs w:val="32"/>
      <w:lang w:val="en-GB"/>
    </w:rPr>
  </w:style>
  <w:style w:type="character" w:customStyle="1" w:styleId="Heading2Char">
    <w:name w:val="Heading 2 Char"/>
    <w:link w:val="Heading2"/>
    <w:rsid w:val="00E23D04"/>
    <w:rPr>
      <w:rFonts w:ascii="Arial" w:eastAsia="Times New Roman" w:hAnsi="Arial" w:cs="Arial"/>
      <w:b/>
      <w:bCs/>
      <w:i/>
      <w:iCs/>
      <w:sz w:val="28"/>
      <w:szCs w:val="28"/>
      <w:lang w:val="en-GB"/>
    </w:rPr>
  </w:style>
  <w:style w:type="character" w:customStyle="1" w:styleId="Heading3Char">
    <w:name w:val="Heading 3 Char"/>
    <w:link w:val="Heading3"/>
    <w:rsid w:val="00E23D04"/>
    <w:rPr>
      <w:rFonts w:ascii="Arial" w:eastAsia="Times New Roman" w:hAnsi="Arial" w:cs="Arial"/>
      <w:b/>
      <w:bCs/>
      <w:sz w:val="26"/>
      <w:szCs w:val="26"/>
      <w:lang w:val="en-GB"/>
    </w:rPr>
  </w:style>
  <w:style w:type="character" w:customStyle="1" w:styleId="Heading4Char">
    <w:name w:val="Heading 4 Char"/>
    <w:link w:val="Heading4"/>
    <w:rsid w:val="00E23D04"/>
    <w:rPr>
      <w:rFonts w:ascii="Arial" w:eastAsia="Times New Roman" w:hAnsi="Arial" w:cs="Times New Roman"/>
      <w:b/>
      <w:bCs/>
      <w:sz w:val="28"/>
      <w:szCs w:val="28"/>
      <w:lang w:val="en-GB"/>
    </w:rPr>
  </w:style>
  <w:style w:type="character" w:customStyle="1" w:styleId="Heading6Char">
    <w:name w:val="Heading 6 Char"/>
    <w:link w:val="Heading6"/>
    <w:rsid w:val="00E23D04"/>
    <w:rPr>
      <w:rFonts w:ascii="Arial" w:eastAsia="Times New Roman" w:hAnsi="Arial" w:cs="Times New Roman"/>
      <w:b/>
      <w:bCs/>
      <w:lang w:val="en-GB"/>
    </w:rPr>
  </w:style>
  <w:style w:type="character" w:customStyle="1" w:styleId="Heading7Char">
    <w:name w:val="Heading 7 Char"/>
    <w:link w:val="Heading7"/>
    <w:rsid w:val="00E23D04"/>
    <w:rPr>
      <w:rFonts w:ascii="Arial" w:eastAsia="Times New Roman" w:hAnsi="Arial" w:cs="Times New Roman"/>
      <w:sz w:val="24"/>
      <w:szCs w:val="24"/>
      <w:lang w:val="en-GB"/>
    </w:rPr>
  </w:style>
  <w:style w:type="character" w:customStyle="1" w:styleId="Heading8Char">
    <w:name w:val="Heading 8 Char"/>
    <w:link w:val="Heading8"/>
    <w:rsid w:val="00E23D04"/>
    <w:rPr>
      <w:rFonts w:ascii="Arial" w:eastAsia="Times New Roman" w:hAnsi="Arial" w:cs="Times New Roman"/>
      <w:i/>
      <w:iCs/>
      <w:sz w:val="24"/>
      <w:szCs w:val="24"/>
      <w:lang w:val="en-GB"/>
    </w:rPr>
  </w:style>
  <w:style w:type="paragraph" w:styleId="BodyText2">
    <w:name w:val="Body Text 2"/>
    <w:basedOn w:val="Normal"/>
    <w:link w:val="BodyText2Char"/>
    <w:rsid w:val="00E23D04"/>
    <w:pPr>
      <w:spacing w:after="260" w:line="480" w:lineRule="auto"/>
    </w:pPr>
    <w:rPr>
      <w:sz w:val="20"/>
      <w:szCs w:val="20"/>
      <w:lang w:eastAsia="x-none"/>
    </w:rPr>
  </w:style>
  <w:style w:type="character" w:customStyle="1" w:styleId="BodyText2Char">
    <w:name w:val="Body Text 2 Char"/>
    <w:link w:val="BodyText2"/>
    <w:rsid w:val="00E23D04"/>
    <w:rPr>
      <w:rFonts w:ascii="Arial" w:eastAsia="Times New Roman" w:hAnsi="Arial" w:cs="Times New Roman"/>
      <w:sz w:val="20"/>
      <w:szCs w:val="20"/>
      <w:lang w:val="en-GB"/>
    </w:rPr>
  </w:style>
  <w:style w:type="character" w:styleId="CommentReference">
    <w:name w:val="annotation reference"/>
    <w:semiHidden/>
    <w:rsid w:val="00E23D04"/>
    <w:rPr>
      <w:rFonts w:ascii="Arial" w:hAnsi="Arial"/>
      <w:sz w:val="16"/>
      <w:szCs w:val="16"/>
    </w:rPr>
  </w:style>
  <w:style w:type="paragraph" w:styleId="DocumentMap">
    <w:name w:val="Document Map"/>
    <w:basedOn w:val="Normal"/>
    <w:link w:val="DocumentMapChar"/>
    <w:semiHidden/>
    <w:rsid w:val="00E23D04"/>
    <w:pPr>
      <w:shd w:val="clear" w:color="auto" w:fill="000080"/>
    </w:pPr>
    <w:rPr>
      <w:lang w:eastAsia="x-none"/>
    </w:rPr>
  </w:style>
  <w:style w:type="character" w:customStyle="1" w:styleId="DocumentMapChar">
    <w:name w:val="Document Map Char"/>
    <w:link w:val="DocumentMap"/>
    <w:semiHidden/>
    <w:rsid w:val="00E23D04"/>
    <w:rPr>
      <w:rFonts w:ascii="Arial" w:eastAsia="Times New Roman" w:hAnsi="Arial" w:cs="Tahoma"/>
      <w:sz w:val="24"/>
      <w:szCs w:val="24"/>
      <w:shd w:val="clear" w:color="auto" w:fill="000080"/>
      <w:lang w:val="en-GB"/>
    </w:rPr>
  </w:style>
  <w:style w:type="character" w:styleId="Emphasis">
    <w:name w:val="Emphasis"/>
    <w:qFormat/>
    <w:rsid w:val="00E23D04"/>
    <w:rPr>
      <w:rFonts w:ascii="Arial" w:hAnsi="Arial"/>
      <w:iCs/>
    </w:rPr>
  </w:style>
  <w:style w:type="character" w:styleId="EndnoteReference">
    <w:name w:val="endnote reference"/>
    <w:semiHidden/>
    <w:rsid w:val="00E23D04"/>
    <w:rPr>
      <w:rFonts w:ascii="Arial" w:hAnsi="Arial"/>
      <w:vertAlign w:val="superscript"/>
    </w:rPr>
  </w:style>
  <w:style w:type="character" w:styleId="FollowedHyperlink">
    <w:name w:val="FollowedHyperlink"/>
    <w:uiPriority w:val="99"/>
    <w:rsid w:val="00E23D04"/>
    <w:rPr>
      <w:rFonts w:ascii="Arial" w:hAnsi="Arial"/>
      <w:color w:val="800080"/>
      <w:u w:val="single"/>
    </w:rPr>
  </w:style>
  <w:style w:type="character" w:styleId="FootnoteReference">
    <w:name w:val="footnote reference"/>
    <w:semiHidden/>
    <w:rsid w:val="00E23D04"/>
    <w:rPr>
      <w:rFonts w:ascii="Arial" w:hAnsi="Arial"/>
      <w:vertAlign w:val="superscript"/>
    </w:rPr>
  </w:style>
  <w:style w:type="character" w:styleId="HTMLAcronym">
    <w:name w:val="HTML Acronym"/>
    <w:rsid w:val="00E23D04"/>
    <w:rPr>
      <w:rFonts w:ascii="Arial" w:hAnsi="Arial"/>
    </w:rPr>
  </w:style>
  <w:style w:type="character" w:styleId="HTMLCite">
    <w:name w:val="HTML Cite"/>
    <w:rsid w:val="00E23D04"/>
    <w:rPr>
      <w:rFonts w:ascii="Arial" w:hAnsi="Arial"/>
      <w:iCs/>
    </w:rPr>
  </w:style>
  <w:style w:type="character" w:styleId="HTMLCode">
    <w:name w:val="HTML Code"/>
    <w:rsid w:val="00E23D04"/>
    <w:rPr>
      <w:rFonts w:ascii="Arial" w:hAnsi="Arial"/>
      <w:sz w:val="20"/>
      <w:szCs w:val="20"/>
    </w:rPr>
  </w:style>
  <w:style w:type="character" w:styleId="HTMLDefinition">
    <w:name w:val="HTML Definition"/>
    <w:rsid w:val="00E23D04"/>
    <w:rPr>
      <w:rFonts w:ascii="Arial" w:hAnsi="Arial"/>
      <w:iCs/>
    </w:rPr>
  </w:style>
  <w:style w:type="character" w:styleId="HTMLKeyboard">
    <w:name w:val="HTML Keyboard"/>
    <w:rsid w:val="00E23D04"/>
    <w:rPr>
      <w:rFonts w:ascii="Arial" w:hAnsi="Arial"/>
      <w:sz w:val="20"/>
      <w:szCs w:val="20"/>
    </w:rPr>
  </w:style>
  <w:style w:type="paragraph" w:styleId="HTMLPreformatted">
    <w:name w:val="HTML Preformatted"/>
    <w:basedOn w:val="Normal"/>
    <w:link w:val="HTMLPreformattedChar"/>
    <w:rsid w:val="00E23D04"/>
    <w:rPr>
      <w:sz w:val="20"/>
      <w:szCs w:val="20"/>
      <w:lang w:eastAsia="x-none"/>
    </w:rPr>
  </w:style>
  <w:style w:type="character" w:customStyle="1" w:styleId="HTMLPreformattedChar">
    <w:name w:val="HTML Preformatted Char"/>
    <w:link w:val="HTMLPreformatted"/>
    <w:rsid w:val="00E23D04"/>
    <w:rPr>
      <w:rFonts w:ascii="Arial" w:eastAsia="Times New Roman" w:hAnsi="Arial" w:cs="Courier New"/>
      <w:sz w:val="20"/>
      <w:szCs w:val="20"/>
      <w:lang w:val="en-GB"/>
    </w:rPr>
  </w:style>
  <w:style w:type="character" w:styleId="HTMLSample">
    <w:name w:val="HTML Sample"/>
    <w:rsid w:val="00E23D04"/>
    <w:rPr>
      <w:rFonts w:ascii="Arial" w:hAnsi="Arial"/>
    </w:rPr>
  </w:style>
  <w:style w:type="character" w:styleId="HTMLTypewriter">
    <w:name w:val="HTML Typewriter"/>
    <w:rsid w:val="00E23D04"/>
    <w:rPr>
      <w:rFonts w:ascii="Arial" w:hAnsi="Arial"/>
      <w:sz w:val="20"/>
      <w:szCs w:val="20"/>
    </w:rPr>
  </w:style>
  <w:style w:type="character" w:styleId="HTMLVariable">
    <w:name w:val="HTML Variable"/>
    <w:rsid w:val="00E23D04"/>
    <w:rPr>
      <w:rFonts w:ascii="Arial" w:hAnsi="Arial"/>
      <w:iCs/>
    </w:rPr>
  </w:style>
  <w:style w:type="character" w:styleId="Hyperlink">
    <w:name w:val="Hyperlink"/>
    <w:uiPriority w:val="99"/>
    <w:rsid w:val="00E23D04"/>
    <w:rPr>
      <w:rFonts w:ascii="Arial" w:hAnsi="Arial"/>
      <w:color w:val="0000FF"/>
      <w:u w:val="single"/>
    </w:rPr>
  </w:style>
  <w:style w:type="character" w:styleId="LineNumber">
    <w:name w:val="line number"/>
    <w:rsid w:val="00E23D04"/>
    <w:rPr>
      <w:rFonts w:ascii="Arial" w:hAnsi="Arial"/>
    </w:rPr>
  </w:style>
  <w:style w:type="paragraph" w:styleId="MacroText">
    <w:name w:val="macro"/>
    <w:link w:val="MacroTextChar"/>
    <w:semiHidden/>
    <w:rsid w:val="00E23D04"/>
    <w:pPr>
      <w:tabs>
        <w:tab w:val="left" w:pos="480"/>
        <w:tab w:val="left" w:pos="960"/>
        <w:tab w:val="left" w:pos="1440"/>
        <w:tab w:val="left" w:pos="1920"/>
        <w:tab w:val="left" w:pos="2400"/>
        <w:tab w:val="left" w:pos="2880"/>
        <w:tab w:val="left" w:pos="3360"/>
        <w:tab w:val="left" w:pos="3840"/>
        <w:tab w:val="left" w:pos="4320"/>
      </w:tabs>
    </w:pPr>
    <w:rPr>
      <w:rFonts w:ascii="Arial" w:eastAsia="Times New Roman" w:hAnsi="Arial" w:cs="Courier New"/>
      <w:lang w:val="en-GB"/>
    </w:rPr>
  </w:style>
  <w:style w:type="character" w:customStyle="1" w:styleId="MacroTextChar">
    <w:name w:val="Macro Text Char"/>
    <w:link w:val="MacroText"/>
    <w:semiHidden/>
    <w:rsid w:val="00E23D04"/>
    <w:rPr>
      <w:rFonts w:ascii="Arial" w:eastAsia="Times New Roman" w:hAnsi="Arial" w:cs="Courier New"/>
      <w:lang w:val="en-GB" w:eastAsia="en-US" w:bidi="ar-SA"/>
    </w:rPr>
  </w:style>
  <w:style w:type="paragraph" w:styleId="NormalWeb">
    <w:name w:val="Normal (Web)"/>
    <w:basedOn w:val="Normal"/>
    <w:rsid w:val="00E23D04"/>
  </w:style>
  <w:style w:type="character" w:styleId="PageNumber">
    <w:name w:val="page number"/>
    <w:rsid w:val="00E23D04"/>
    <w:rPr>
      <w:rFonts w:ascii="Arial" w:hAnsi="Arial"/>
    </w:rPr>
  </w:style>
  <w:style w:type="paragraph" w:styleId="PlainText">
    <w:name w:val="Plain Text"/>
    <w:basedOn w:val="Normal"/>
    <w:link w:val="PlainTextChar"/>
    <w:rsid w:val="00E23D04"/>
    <w:rPr>
      <w:sz w:val="20"/>
      <w:szCs w:val="20"/>
      <w:lang w:eastAsia="x-none"/>
    </w:rPr>
  </w:style>
  <w:style w:type="character" w:customStyle="1" w:styleId="PlainTextChar">
    <w:name w:val="Plain Text Char"/>
    <w:link w:val="PlainText"/>
    <w:rsid w:val="00E23D04"/>
    <w:rPr>
      <w:rFonts w:ascii="Arial" w:eastAsia="Times New Roman" w:hAnsi="Arial" w:cs="Courier New"/>
      <w:sz w:val="20"/>
      <w:szCs w:val="20"/>
      <w:lang w:val="en-GB"/>
    </w:rPr>
  </w:style>
  <w:style w:type="character" w:styleId="Strong">
    <w:name w:val="Strong"/>
    <w:qFormat/>
    <w:rsid w:val="00E23D04"/>
    <w:rPr>
      <w:rFonts w:ascii="Arial" w:hAnsi="Arial"/>
      <w:b/>
      <w:bCs/>
    </w:rPr>
  </w:style>
  <w:style w:type="paragraph" w:styleId="TOC9">
    <w:name w:val="toc 9"/>
    <w:basedOn w:val="Normal"/>
    <w:next w:val="Normal"/>
    <w:autoRedefine/>
    <w:semiHidden/>
    <w:rsid w:val="00E23D04"/>
    <w:pPr>
      <w:ind w:left="1920"/>
    </w:pPr>
  </w:style>
  <w:style w:type="paragraph" w:styleId="ListBullet">
    <w:name w:val="List Bullet"/>
    <w:basedOn w:val="Normal"/>
    <w:autoRedefine/>
    <w:rsid w:val="00E23D04"/>
    <w:pPr>
      <w:numPr>
        <w:numId w:val="1"/>
      </w:numPr>
    </w:pPr>
  </w:style>
  <w:style w:type="paragraph" w:styleId="ListBullet2">
    <w:name w:val="List Bullet 2"/>
    <w:basedOn w:val="Normal"/>
    <w:autoRedefine/>
    <w:rsid w:val="00E23D04"/>
    <w:pPr>
      <w:numPr>
        <w:ilvl w:val="1"/>
        <w:numId w:val="1"/>
      </w:numPr>
    </w:pPr>
  </w:style>
  <w:style w:type="paragraph" w:styleId="ListBullet3">
    <w:name w:val="List Bullet 3"/>
    <w:basedOn w:val="Normal"/>
    <w:autoRedefine/>
    <w:rsid w:val="00E23D04"/>
    <w:pPr>
      <w:numPr>
        <w:ilvl w:val="2"/>
        <w:numId w:val="1"/>
      </w:numPr>
    </w:pPr>
  </w:style>
  <w:style w:type="paragraph" w:styleId="ListBullet4">
    <w:name w:val="List Bullet 4"/>
    <w:basedOn w:val="Normal"/>
    <w:autoRedefine/>
    <w:rsid w:val="00E23D04"/>
    <w:pPr>
      <w:numPr>
        <w:ilvl w:val="3"/>
        <w:numId w:val="1"/>
      </w:numPr>
    </w:pPr>
  </w:style>
  <w:style w:type="paragraph" w:styleId="ListBullet5">
    <w:name w:val="List Bullet 5"/>
    <w:basedOn w:val="Normal"/>
    <w:autoRedefine/>
    <w:rsid w:val="00E23D04"/>
    <w:pPr>
      <w:numPr>
        <w:ilvl w:val="4"/>
        <w:numId w:val="1"/>
      </w:numPr>
    </w:pPr>
  </w:style>
  <w:style w:type="paragraph" w:styleId="TOC6">
    <w:name w:val="toc 6"/>
    <w:basedOn w:val="Normal"/>
    <w:next w:val="Normal"/>
    <w:autoRedefine/>
    <w:semiHidden/>
    <w:rsid w:val="00E23D04"/>
    <w:pPr>
      <w:ind w:left="1200"/>
    </w:pPr>
  </w:style>
  <w:style w:type="paragraph" w:styleId="TOC1">
    <w:name w:val="toc 1"/>
    <w:basedOn w:val="Normal"/>
    <w:next w:val="Normal"/>
    <w:autoRedefine/>
    <w:uiPriority w:val="39"/>
    <w:rsid w:val="00A52444"/>
    <w:pPr>
      <w:tabs>
        <w:tab w:val="left" w:pos="426"/>
        <w:tab w:val="right" w:leader="dot" w:pos="9540"/>
      </w:tabs>
      <w:spacing w:before="120" w:after="120" w:line="360" w:lineRule="auto"/>
    </w:pPr>
    <w:rPr>
      <w:rFonts w:ascii="Times New Roman" w:hAnsi="Times New Roman"/>
      <w:bCs/>
      <w:noProof/>
      <w:sz w:val="22"/>
      <w:szCs w:val="22"/>
      <w:lang w:val="en-US"/>
    </w:rPr>
  </w:style>
  <w:style w:type="paragraph" w:styleId="Header">
    <w:name w:val="header"/>
    <w:basedOn w:val="Normal"/>
    <w:link w:val="HeaderChar"/>
    <w:rsid w:val="00E23D04"/>
    <w:pPr>
      <w:tabs>
        <w:tab w:val="center" w:pos="4320"/>
        <w:tab w:val="right" w:pos="8640"/>
      </w:tabs>
    </w:pPr>
    <w:rPr>
      <w:lang w:eastAsia="x-none"/>
    </w:rPr>
  </w:style>
  <w:style w:type="character" w:customStyle="1" w:styleId="HeaderChar">
    <w:name w:val="Header Char"/>
    <w:link w:val="Header"/>
    <w:rsid w:val="00E23D04"/>
    <w:rPr>
      <w:rFonts w:ascii="Arial" w:eastAsia="Times New Roman" w:hAnsi="Arial" w:cs="Times New Roman"/>
      <w:sz w:val="24"/>
      <w:szCs w:val="24"/>
      <w:lang w:val="en-GB"/>
    </w:rPr>
  </w:style>
  <w:style w:type="paragraph" w:styleId="Footer">
    <w:name w:val="footer"/>
    <w:basedOn w:val="Normal"/>
    <w:link w:val="FooterChar"/>
    <w:uiPriority w:val="99"/>
    <w:rsid w:val="00E23D04"/>
    <w:pPr>
      <w:tabs>
        <w:tab w:val="center" w:pos="4320"/>
        <w:tab w:val="right" w:pos="8640"/>
      </w:tabs>
    </w:pPr>
    <w:rPr>
      <w:lang w:eastAsia="x-none"/>
    </w:rPr>
  </w:style>
  <w:style w:type="character" w:customStyle="1" w:styleId="FooterChar">
    <w:name w:val="Footer Char"/>
    <w:link w:val="Footer"/>
    <w:uiPriority w:val="99"/>
    <w:rsid w:val="00E23D04"/>
    <w:rPr>
      <w:rFonts w:ascii="Arial" w:eastAsia="Times New Roman" w:hAnsi="Arial" w:cs="Times New Roman"/>
      <w:sz w:val="24"/>
      <w:szCs w:val="24"/>
      <w:lang w:val="en-GB" w:eastAsia="x-none"/>
    </w:rPr>
  </w:style>
  <w:style w:type="paragraph" w:styleId="TOC2">
    <w:name w:val="toc 2"/>
    <w:basedOn w:val="Normal"/>
    <w:next w:val="Normal"/>
    <w:autoRedefine/>
    <w:uiPriority w:val="39"/>
    <w:rsid w:val="00E23D04"/>
    <w:pPr>
      <w:tabs>
        <w:tab w:val="right" w:leader="dot" w:pos="8630"/>
      </w:tabs>
      <w:ind w:left="240" w:firstLine="300"/>
    </w:pPr>
  </w:style>
  <w:style w:type="table" w:styleId="TableGrid">
    <w:name w:val="Table Grid"/>
    <w:basedOn w:val="TableNormal"/>
    <w:rsid w:val="00E23D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ingle">
    <w:name w:val="Body Single"/>
    <w:basedOn w:val="BodyText"/>
    <w:link w:val="BodySingleChar"/>
    <w:rsid w:val="00E23D04"/>
    <w:pPr>
      <w:spacing w:after="0" w:line="260" w:lineRule="atLeast"/>
    </w:pPr>
    <w:rPr>
      <w:sz w:val="20"/>
      <w:szCs w:val="20"/>
    </w:rPr>
  </w:style>
  <w:style w:type="paragraph" w:styleId="BodyText">
    <w:name w:val="Body Text"/>
    <w:basedOn w:val="Normal"/>
    <w:link w:val="BodyTextChar"/>
    <w:rsid w:val="00E23D04"/>
    <w:pPr>
      <w:spacing w:after="120"/>
    </w:pPr>
    <w:rPr>
      <w:lang w:eastAsia="x-none"/>
    </w:rPr>
  </w:style>
  <w:style w:type="character" w:customStyle="1" w:styleId="BodyTextChar">
    <w:name w:val="Body Text Char"/>
    <w:link w:val="BodyText"/>
    <w:rsid w:val="00E23D04"/>
    <w:rPr>
      <w:rFonts w:ascii="Arial" w:eastAsia="Times New Roman" w:hAnsi="Arial" w:cs="Times New Roman"/>
      <w:sz w:val="24"/>
      <w:szCs w:val="24"/>
      <w:lang w:val="en-GB"/>
    </w:rPr>
  </w:style>
  <w:style w:type="character" w:customStyle="1" w:styleId="BodySingleChar">
    <w:name w:val="Body Single Char"/>
    <w:link w:val="BodySingle"/>
    <w:rsid w:val="00E23D04"/>
    <w:rPr>
      <w:rFonts w:ascii="Arial" w:eastAsia="Times New Roman" w:hAnsi="Arial" w:cs="Times New Roman"/>
      <w:sz w:val="20"/>
      <w:szCs w:val="20"/>
      <w:lang w:val="en-GB"/>
    </w:rPr>
  </w:style>
  <w:style w:type="paragraph" w:styleId="Title">
    <w:name w:val="Title"/>
    <w:basedOn w:val="Normal"/>
    <w:link w:val="TitleChar"/>
    <w:qFormat/>
    <w:rsid w:val="00E23D04"/>
    <w:pPr>
      <w:jc w:val="center"/>
    </w:pPr>
    <w:rPr>
      <w:rFonts w:ascii="Times New Roman" w:hAnsi="Times New Roman"/>
      <w:b/>
      <w:bCs/>
      <w:sz w:val="28"/>
      <w:lang w:val="x-none" w:eastAsia="x-none"/>
    </w:rPr>
  </w:style>
  <w:style w:type="character" w:customStyle="1" w:styleId="TitleChar">
    <w:name w:val="Title Char"/>
    <w:link w:val="Title"/>
    <w:rsid w:val="00E23D04"/>
    <w:rPr>
      <w:rFonts w:ascii="Times New Roman" w:eastAsia="Times New Roman" w:hAnsi="Times New Roman" w:cs="Times New Roman"/>
      <w:b/>
      <w:bCs/>
      <w:sz w:val="28"/>
      <w:szCs w:val="24"/>
    </w:rPr>
  </w:style>
  <w:style w:type="paragraph" w:customStyle="1" w:styleId="xl22">
    <w:name w:val="xl22"/>
    <w:basedOn w:val="Normal"/>
    <w:rsid w:val="00E23D04"/>
    <w:pPr>
      <w:spacing w:before="100" w:beforeAutospacing="1" w:after="100" w:afterAutospacing="1"/>
    </w:pPr>
    <w:rPr>
      <w:rFonts w:eastAsia="Arial Unicode MS" w:cs="Arial"/>
      <w:b/>
      <w:bCs/>
      <w:lang w:val="en-US"/>
    </w:rPr>
  </w:style>
  <w:style w:type="paragraph" w:customStyle="1" w:styleId="Char">
    <w:name w:val="Char"/>
    <w:basedOn w:val="Normal"/>
    <w:rsid w:val="00E23D04"/>
    <w:pPr>
      <w:spacing w:after="160" w:line="240" w:lineRule="exact"/>
    </w:pPr>
    <w:rPr>
      <w:rFonts w:ascii="Verdana" w:hAnsi="Verdana"/>
      <w:sz w:val="20"/>
      <w:szCs w:val="20"/>
      <w:lang w:val="en-US"/>
    </w:rPr>
  </w:style>
  <w:style w:type="paragraph" w:customStyle="1" w:styleId="CharChar1CharCharCharCharCharCharCharCharCharCharCharCharCharChar">
    <w:name w:val="Char Char1 Char Char Char Char Char Char Char Char Char Char Char Char Char Char"/>
    <w:basedOn w:val="Normal"/>
    <w:rsid w:val="00E23D04"/>
    <w:pPr>
      <w:spacing w:after="160" w:line="240" w:lineRule="exact"/>
    </w:pPr>
    <w:rPr>
      <w:rFonts w:ascii="Verdana" w:hAnsi="Verdana"/>
      <w:sz w:val="20"/>
      <w:szCs w:val="20"/>
      <w:lang w:val="en-US"/>
    </w:rPr>
  </w:style>
  <w:style w:type="paragraph" w:customStyle="1" w:styleId="Default">
    <w:name w:val="Default"/>
    <w:rsid w:val="00E23D04"/>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rsid w:val="00E23D04"/>
    <w:rPr>
      <w:rFonts w:ascii="Segoe UI" w:hAnsi="Segoe UI"/>
      <w:sz w:val="18"/>
      <w:szCs w:val="18"/>
      <w:lang w:eastAsia="x-none"/>
    </w:rPr>
  </w:style>
  <w:style w:type="character" w:customStyle="1" w:styleId="BalloonTextChar">
    <w:name w:val="Balloon Text Char"/>
    <w:link w:val="BalloonText"/>
    <w:uiPriority w:val="99"/>
    <w:rsid w:val="00E23D04"/>
    <w:rPr>
      <w:rFonts w:ascii="Segoe UI" w:eastAsia="Times New Roman" w:hAnsi="Segoe UI" w:cs="Times New Roman"/>
      <w:sz w:val="18"/>
      <w:szCs w:val="18"/>
      <w:lang w:val="en-GB"/>
    </w:rPr>
  </w:style>
  <w:style w:type="paragraph" w:styleId="CommentText">
    <w:name w:val="annotation text"/>
    <w:basedOn w:val="Normal"/>
    <w:link w:val="CommentTextChar"/>
    <w:rsid w:val="00E23D04"/>
    <w:rPr>
      <w:sz w:val="20"/>
      <w:szCs w:val="20"/>
      <w:lang w:eastAsia="x-none"/>
    </w:rPr>
  </w:style>
  <w:style w:type="character" w:customStyle="1" w:styleId="CommentTextChar">
    <w:name w:val="Comment Text Char"/>
    <w:link w:val="CommentText"/>
    <w:rsid w:val="00E23D04"/>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E23D04"/>
    <w:rPr>
      <w:b/>
      <w:bCs/>
    </w:rPr>
  </w:style>
  <w:style w:type="character" w:customStyle="1" w:styleId="CommentSubjectChar">
    <w:name w:val="Comment Subject Char"/>
    <w:link w:val="CommentSubject"/>
    <w:rsid w:val="00E23D04"/>
    <w:rPr>
      <w:rFonts w:ascii="Arial" w:eastAsia="Times New Roman" w:hAnsi="Arial" w:cs="Times New Roman"/>
      <w:b/>
      <w:bCs/>
      <w:sz w:val="20"/>
      <w:szCs w:val="20"/>
      <w:lang w:val="en-GB"/>
    </w:rPr>
  </w:style>
  <w:style w:type="paragraph" w:customStyle="1" w:styleId="3A5B8D0E64CA4985BBFCEFDF165F36CC">
    <w:name w:val="3A5B8D0E64CA4985BBFCEFDF165F36CC"/>
    <w:rsid w:val="00E23D04"/>
    <w:pPr>
      <w:spacing w:after="200" w:line="276" w:lineRule="auto"/>
    </w:pPr>
    <w:rPr>
      <w:rFonts w:eastAsia="Times New Roman"/>
      <w:sz w:val="22"/>
      <w:szCs w:val="22"/>
    </w:rPr>
  </w:style>
  <w:style w:type="paragraph" w:styleId="ListParagraph">
    <w:name w:val="List Paragraph"/>
    <w:aliases w:val="Citation List,List Paragraph (numbered (a)),references,List Paragraph1"/>
    <w:basedOn w:val="Normal"/>
    <w:link w:val="ListParagraphChar"/>
    <w:uiPriority w:val="34"/>
    <w:qFormat/>
    <w:rsid w:val="00EF03BE"/>
    <w:pPr>
      <w:ind w:left="720"/>
      <w:contextualSpacing/>
    </w:pPr>
    <w:rPr>
      <w:rFonts w:ascii="Calibri" w:hAnsi="Calibri"/>
      <w:lang w:val="x-none" w:eastAsia="x-none"/>
    </w:rPr>
  </w:style>
  <w:style w:type="character" w:customStyle="1" w:styleId="ListParagraphChar">
    <w:name w:val="List Paragraph Char"/>
    <w:aliases w:val="Citation List Char,List Paragraph (numbered (a)) Char,references Char,List Paragraph1 Char"/>
    <w:link w:val="ListParagraph"/>
    <w:uiPriority w:val="34"/>
    <w:rsid w:val="00EF03BE"/>
    <w:rPr>
      <w:rFonts w:eastAsia="Times New Roman"/>
      <w:sz w:val="24"/>
      <w:szCs w:val="24"/>
      <w:lang w:val="x-none" w:eastAsia="x-none"/>
    </w:rPr>
  </w:style>
  <w:style w:type="character" w:customStyle="1" w:styleId="UnresolvedMention1">
    <w:name w:val="Unresolved Mention1"/>
    <w:uiPriority w:val="99"/>
    <w:semiHidden/>
    <w:unhideWhenUsed/>
    <w:rsid w:val="00287324"/>
    <w:rPr>
      <w:color w:val="605E5C"/>
      <w:shd w:val="clear" w:color="auto" w:fill="E1DFDD"/>
    </w:rPr>
  </w:style>
  <w:style w:type="character" w:customStyle="1" w:styleId="apple-converted-space">
    <w:name w:val="apple-converted-space"/>
    <w:basedOn w:val="DefaultParagraphFont"/>
    <w:rsid w:val="00025651"/>
  </w:style>
  <w:style w:type="paragraph" w:styleId="NoSpacing">
    <w:name w:val="No Spacing"/>
    <w:uiPriority w:val="1"/>
    <w:qFormat/>
    <w:rsid w:val="007D4391"/>
    <w:rPr>
      <w:rFonts w:ascii="Arial" w:eastAsia="Times New Roman" w:hAnsi="Arial"/>
      <w:sz w:val="24"/>
      <w:szCs w:val="24"/>
      <w:lang w:val="en-GB"/>
    </w:rPr>
  </w:style>
  <w:style w:type="paragraph" w:styleId="Revision">
    <w:name w:val="Revision"/>
    <w:hidden/>
    <w:uiPriority w:val="99"/>
    <w:semiHidden/>
    <w:rsid w:val="0098785E"/>
    <w:rPr>
      <w:rFonts w:ascii="Arial" w:eastAsia="Times New Roman" w:hAnsi="Arial"/>
      <w:sz w:val="24"/>
      <w:szCs w:val="24"/>
      <w:lang w:val="en-GB"/>
    </w:rPr>
  </w:style>
  <w:style w:type="character" w:customStyle="1" w:styleId="UnresolvedMention2">
    <w:name w:val="Unresolved Mention2"/>
    <w:basedOn w:val="DefaultParagraphFont"/>
    <w:uiPriority w:val="99"/>
    <w:semiHidden/>
    <w:unhideWhenUsed/>
    <w:rsid w:val="00837810"/>
    <w:rPr>
      <w:color w:val="605E5C"/>
      <w:shd w:val="clear" w:color="auto" w:fill="E1DFDD"/>
    </w:rPr>
  </w:style>
  <w:style w:type="paragraph" w:customStyle="1" w:styleId="xl81">
    <w:name w:val="xl81"/>
    <w:basedOn w:val="Normal"/>
    <w:rsid w:val="004E6F63"/>
    <w:pPr>
      <w:spacing w:before="100" w:beforeAutospacing="1" w:after="100" w:afterAutospacing="1"/>
      <w:jc w:val="center"/>
      <w:textAlignment w:val="top"/>
    </w:pPr>
    <w:rPr>
      <w:rFonts w:ascii="Times New Roman" w:hAnsi="Times New Roman"/>
      <w:b/>
      <w:bCs/>
      <w:color w:val="231F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323644">
      <w:bodyDiv w:val="1"/>
      <w:marLeft w:val="0"/>
      <w:marRight w:val="0"/>
      <w:marTop w:val="0"/>
      <w:marBottom w:val="0"/>
      <w:divBdr>
        <w:top w:val="none" w:sz="0" w:space="0" w:color="auto"/>
        <w:left w:val="none" w:sz="0" w:space="0" w:color="auto"/>
        <w:bottom w:val="none" w:sz="0" w:space="0" w:color="auto"/>
        <w:right w:val="none" w:sz="0" w:space="0" w:color="auto"/>
      </w:divBdr>
    </w:div>
    <w:div w:id="4787185">
      <w:bodyDiv w:val="1"/>
      <w:marLeft w:val="0"/>
      <w:marRight w:val="0"/>
      <w:marTop w:val="0"/>
      <w:marBottom w:val="0"/>
      <w:divBdr>
        <w:top w:val="none" w:sz="0" w:space="0" w:color="auto"/>
        <w:left w:val="none" w:sz="0" w:space="0" w:color="auto"/>
        <w:bottom w:val="none" w:sz="0" w:space="0" w:color="auto"/>
        <w:right w:val="none" w:sz="0" w:space="0" w:color="auto"/>
      </w:divBdr>
    </w:div>
    <w:div w:id="17243286">
      <w:bodyDiv w:val="1"/>
      <w:marLeft w:val="0"/>
      <w:marRight w:val="0"/>
      <w:marTop w:val="0"/>
      <w:marBottom w:val="0"/>
      <w:divBdr>
        <w:top w:val="none" w:sz="0" w:space="0" w:color="auto"/>
        <w:left w:val="none" w:sz="0" w:space="0" w:color="auto"/>
        <w:bottom w:val="none" w:sz="0" w:space="0" w:color="auto"/>
        <w:right w:val="none" w:sz="0" w:space="0" w:color="auto"/>
      </w:divBdr>
    </w:div>
    <w:div w:id="17395414">
      <w:bodyDiv w:val="1"/>
      <w:marLeft w:val="0"/>
      <w:marRight w:val="0"/>
      <w:marTop w:val="0"/>
      <w:marBottom w:val="0"/>
      <w:divBdr>
        <w:top w:val="none" w:sz="0" w:space="0" w:color="auto"/>
        <w:left w:val="none" w:sz="0" w:space="0" w:color="auto"/>
        <w:bottom w:val="none" w:sz="0" w:space="0" w:color="auto"/>
        <w:right w:val="none" w:sz="0" w:space="0" w:color="auto"/>
      </w:divBdr>
    </w:div>
    <w:div w:id="18704052">
      <w:bodyDiv w:val="1"/>
      <w:marLeft w:val="0"/>
      <w:marRight w:val="0"/>
      <w:marTop w:val="0"/>
      <w:marBottom w:val="0"/>
      <w:divBdr>
        <w:top w:val="none" w:sz="0" w:space="0" w:color="auto"/>
        <w:left w:val="none" w:sz="0" w:space="0" w:color="auto"/>
        <w:bottom w:val="none" w:sz="0" w:space="0" w:color="auto"/>
        <w:right w:val="none" w:sz="0" w:space="0" w:color="auto"/>
      </w:divBdr>
    </w:div>
    <w:div w:id="22948188">
      <w:bodyDiv w:val="1"/>
      <w:marLeft w:val="0"/>
      <w:marRight w:val="0"/>
      <w:marTop w:val="0"/>
      <w:marBottom w:val="0"/>
      <w:divBdr>
        <w:top w:val="none" w:sz="0" w:space="0" w:color="auto"/>
        <w:left w:val="none" w:sz="0" w:space="0" w:color="auto"/>
        <w:bottom w:val="none" w:sz="0" w:space="0" w:color="auto"/>
        <w:right w:val="none" w:sz="0" w:space="0" w:color="auto"/>
      </w:divBdr>
    </w:div>
    <w:div w:id="29762728">
      <w:bodyDiv w:val="1"/>
      <w:marLeft w:val="0"/>
      <w:marRight w:val="0"/>
      <w:marTop w:val="0"/>
      <w:marBottom w:val="0"/>
      <w:divBdr>
        <w:top w:val="none" w:sz="0" w:space="0" w:color="auto"/>
        <w:left w:val="none" w:sz="0" w:space="0" w:color="auto"/>
        <w:bottom w:val="none" w:sz="0" w:space="0" w:color="auto"/>
        <w:right w:val="none" w:sz="0" w:space="0" w:color="auto"/>
      </w:divBdr>
    </w:div>
    <w:div w:id="30805968">
      <w:bodyDiv w:val="1"/>
      <w:marLeft w:val="0"/>
      <w:marRight w:val="0"/>
      <w:marTop w:val="0"/>
      <w:marBottom w:val="0"/>
      <w:divBdr>
        <w:top w:val="none" w:sz="0" w:space="0" w:color="auto"/>
        <w:left w:val="none" w:sz="0" w:space="0" w:color="auto"/>
        <w:bottom w:val="none" w:sz="0" w:space="0" w:color="auto"/>
        <w:right w:val="none" w:sz="0" w:space="0" w:color="auto"/>
      </w:divBdr>
    </w:div>
    <w:div w:id="40524883">
      <w:bodyDiv w:val="1"/>
      <w:marLeft w:val="0"/>
      <w:marRight w:val="0"/>
      <w:marTop w:val="0"/>
      <w:marBottom w:val="0"/>
      <w:divBdr>
        <w:top w:val="none" w:sz="0" w:space="0" w:color="auto"/>
        <w:left w:val="none" w:sz="0" w:space="0" w:color="auto"/>
        <w:bottom w:val="none" w:sz="0" w:space="0" w:color="auto"/>
        <w:right w:val="none" w:sz="0" w:space="0" w:color="auto"/>
      </w:divBdr>
    </w:div>
    <w:div w:id="44448159">
      <w:bodyDiv w:val="1"/>
      <w:marLeft w:val="0"/>
      <w:marRight w:val="0"/>
      <w:marTop w:val="0"/>
      <w:marBottom w:val="0"/>
      <w:divBdr>
        <w:top w:val="none" w:sz="0" w:space="0" w:color="auto"/>
        <w:left w:val="none" w:sz="0" w:space="0" w:color="auto"/>
        <w:bottom w:val="none" w:sz="0" w:space="0" w:color="auto"/>
        <w:right w:val="none" w:sz="0" w:space="0" w:color="auto"/>
      </w:divBdr>
    </w:div>
    <w:div w:id="56242330">
      <w:bodyDiv w:val="1"/>
      <w:marLeft w:val="0"/>
      <w:marRight w:val="0"/>
      <w:marTop w:val="0"/>
      <w:marBottom w:val="0"/>
      <w:divBdr>
        <w:top w:val="none" w:sz="0" w:space="0" w:color="auto"/>
        <w:left w:val="none" w:sz="0" w:space="0" w:color="auto"/>
        <w:bottom w:val="none" w:sz="0" w:space="0" w:color="auto"/>
        <w:right w:val="none" w:sz="0" w:space="0" w:color="auto"/>
      </w:divBdr>
    </w:div>
    <w:div w:id="56586734">
      <w:bodyDiv w:val="1"/>
      <w:marLeft w:val="0"/>
      <w:marRight w:val="0"/>
      <w:marTop w:val="0"/>
      <w:marBottom w:val="0"/>
      <w:divBdr>
        <w:top w:val="none" w:sz="0" w:space="0" w:color="auto"/>
        <w:left w:val="none" w:sz="0" w:space="0" w:color="auto"/>
        <w:bottom w:val="none" w:sz="0" w:space="0" w:color="auto"/>
        <w:right w:val="none" w:sz="0" w:space="0" w:color="auto"/>
      </w:divBdr>
    </w:div>
    <w:div w:id="58796162">
      <w:bodyDiv w:val="1"/>
      <w:marLeft w:val="0"/>
      <w:marRight w:val="0"/>
      <w:marTop w:val="0"/>
      <w:marBottom w:val="0"/>
      <w:divBdr>
        <w:top w:val="none" w:sz="0" w:space="0" w:color="auto"/>
        <w:left w:val="none" w:sz="0" w:space="0" w:color="auto"/>
        <w:bottom w:val="none" w:sz="0" w:space="0" w:color="auto"/>
        <w:right w:val="none" w:sz="0" w:space="0" w:color="auto"/>
      </w:divBdr>
    </w:div>
    <w:div w:id="62652675">
      <w:bodyDiv w:val="1"/>
      <w:marLeft w:val="0"/>
      <w:marRight w:val="0"/>
      <w:marTop w:val="0"/>
      <w:marBottom w:val="0"/>
      <w:divBdr>
        <w:top w:val="none" w:sz="0" w:space="0" w:color="auto"/>
        <w:left w:val="none" w:sz="0" w:space="0" w:color="auto"/>
        <w:bottom w:val="none" w:sz="0" w:space="0" w:color="auto"/>
        <w:right w:val="none" w:sz="0" w:space="0" w:color="auto"/>
      </w:divBdr>
    </w:div>
    <w:div w:id="65104944">
      <w:bodyDiv w:val="1"/>
      <w:marLeft w:val="0"/>
      <w:marRight w:val="0"/>
      <w:marTop w:val="0"/>
      <w:marBottom w:val="0"/>
      <w:divBdr>
        <w:top w:val="none" w:sz="0" w:space="0" w:color="auto"/>
        <w:left w:val="none" w:sz="0" w:space="0" w:color="auto"/>
        <w:bottom w:val="none" w:sz="0" w:space="0" w:color="auto"/>
        <w:right w:val="none" w:sz="0" w:space="0" w:color="auto"/>
      </w:divBdr>
    </w:div>
    <w:div w:id="71590034">
      <w:bodyDiv w:val="1"/>
      <w:marLeft w:val="0"/>
      <w:marRight w:val="0"/>
      <w:marTop w:val="0"/>
      <w:marBottom w:val="0"/>
      <w:divBdr>
        <w:top w:val="none" w:sz="0" w:space="0" w:color="auto"/>
        <w:left w:val="none" w:sz="0" w:space="0" w:color="auto"/>
        <w:bottom w:val="none" w:sz="0" w:space="0" w:color="auto"/>
        <w:right w:val="none" w:sz="0" w:space="0" w:color="auto"/>
      </w:divBdr>
    </w:div>
    <w:div w:id="77333011">
      <w:bodyDiv w:val="1"/>
      <w:marLeft w:val="0"/>
      <w:marRight w:val="0"/>
      <w:marTop w:val="0"/>
      <w:marBottom w:val="0"/>
      <w:divBdr>
        <w:top w:val="none" w:sz="0" w:space="0" w:color="auto"/>
        <w:left w:val="none" w:sz="0" w:space="0" w:color="auto"/>
        <w:bottom w:val="none" w:sz="0" w:space="0" w:color="auto"/>
        <w:right w:val="none" w:sz="0" w:space="0" w:color="auto"/>
      </w:divBdr>
    </w:div>
    <w:div w:id="81100099">
      <w:bodyDiv w:val="1"/>
      <w:marLeft w:val="0"/>
      <w:marRight w:val="0"/>
      <w:marTop w:val="0"/>
      <w:marBottom w:val="0"/>
      <w:divBdr>
        <w:top w:val="none" w:sz="0" w:space="0" w:color="auto"/>
        <w:left w:val="none" w:sz="0" w:space="0" w:color="auto"/>
        <w:bottom w:val="none" w:sz="0" w:space="0" w:color="auto"/>
        <w:right w:val="none" w:sz="0" w:space="0" w:color="auto"/>
      </w:divBdr>
    </w:div>
    <w:div w:id="91247463">
      <w:bodyDiv w:val="1"/>
      <w:marLeft w:val="0"/>
      <w:marRight w:val="0"/>
      <w:marTop w:val="0"/>
      <w:marBottom w:val="0"/>
      <w:divBdr>
        <w:top w:val="none" w:sz="0" w:space="0" w:color="auto"/>
        <w:left w:val="none" w:sz="0" w:space="0" w:color="auto"/>
        <w:bottom w:val="none" w:sz="0" w:space="0" w:color="auto"/>
        <w:right w:val="none" w:sz="0" w:space="0" w:color="auto"/>
      </w:divBdr>
    </w:div>
    <w:div w:id="99641939">
      <w:bodyDiv w:val="1"/>
      <w:marLeft w:val="0"/>
      <w:marRight w:val="0"/>
      <w:marTop w:val="0"/>
      <w:marBottom w:val="0"/>
      <w:divBdr>
        <w:top w:val="none" w:sz="0" w:space="0" w:color="auto"/>
        <w:left w:val="none" w:sz="0" w:space="0" w:color="auto"/>
        <w:bottom w:val="none" w:sz="0" w:space="0" w:color="auto"/>
        <w:right w:val="none" w:sz="0" w:space="0" w:color="auto"/>
      </w:divBdr>
    </w:div>
    <w:div w:id="102965902">
      <w:bodyDiv w:val="1"/>
      <w:marLeft w:val="0"/>
      <w:marRight w:val="0"/>
      <w:marTop w:val="0"/>
      <w:marBottom w:val="0"/>
      <w:divBdr>
        <w:top w:val="none" w:sz="0" w:space="0" w:color="auto"/>
        <w:left w:val="none" w:sz="0" w:space="0" w:color="auto"/>
        <w:bottom w:val="none" w:sz="0" w:space="0" w:color="auto"/>
        <w:right w:val="none" w:sz="0" w:space="0" w:color="auto"/>
      </w:divBdr>
    </w:div>
    <w:div w:id="105151967">
      <w:bodyDiv w:val="1"/>
      <w:marLeft w:val="0"/>
      <w:marRight w:val="0"/>
      <w:marTop w:val="0"/>
      <w:marBottom w:val="0"/>
      <w:divBdr>
        <w:top w:val="none" w:sz="0" w:space="0" w:color="auto"/>
        <w:left w:val="none" w:sz="0" w:space="0" w:color="auto"/>
        <w:bottom w:val="none" w:sz="0" w:space="0" w:color="auto"/>
        <w:right w:val="none" w:sz="0" w:space="0" w:color="auto"/>
      </w:divBdr>
    </w:div>
    <w:div w:id="106395820">
      <w:bodyDiv w:val="1"/>
      <w:marLeft w:val="0"/>
      <w:marRight w:val="0"/>
      <w:marTop w:val="0"/>
      <w:marBottom w:val="0"/>
      <w:divBdr>
        <w:top w:val="none" w:sz="0" w:space="0" w:color="auto"/>
        <w:left w:val="none" w:sz="0" w:space="0" w:color="auto"/>
        <w:bottom w:val="none" w:sz="0" w:space="0" w:color="auto"/>
        <w:right w:val="none" w:sz="0" w:space="0" w:color="auto"/>
      </w:divBdr>
    </w:div>
    <w:div w:id="109017057">
      <w:bodyDiv w:val="1"/>
      <w:marLeft w:val="0"/>
      <w:marRight w:val="0"/>
      <w:marTop w:val="0"/>
      <w:marBottom w:val="0"/>
      <w:divBdr>
        <w:top w:val="none" w:sz="0" w:space="0" w:color="auto"/>
        <w:left w:val="none" w:sz="0" w:space="0" w:color="auto"/>
        <w:bottom w:val="none" w:sz="0" w:space="0" w:color="auto"/>
        <w:right w:val="none" w:sz="0" w:space="0" w:color="auto"/>
      </w:divBdr>
    </w:div>
    <w:div w:id="111218115">
      <w:bodyDiv w:val="1"/>
      <w:marLeft w:val="0"/>
      <w:marRight w:val="0"/>
      <w:marTop w:val="0"/>
      <w:marBottom w:val="0"/>
      <w:divBdr>
        <w:top w:val="none" w:sz="0" w:space="0" w:color="auto"/>
        <w:left w:val="none" w:sz="0" w:space="0" w:color="auto"/>
        <w:bottom w:val="none" w:sz="0" w:space="0" w:color="auto"/>
        <w:right w:val="none" w:sz="0" w:space="0" w:color="auto"/>
      </w:divBdr>
    </w:div>
    <w:div w:id="115292915">
      <w:bodyDiv w:val="1"/>
      <w:marLeft w:val="0"/>
      <w:marRight w:val="0"/>
      <w:marTop w:val="0"/>
      <w:marBottom w:val="0"/>
      <w:divBdr>
        <w:top w:val="none" w:sz="0" w:space="0" w:color="auto"/>
        <w:left w:val="none" w:sz="0" w:space="0" w:color="auto"/>
        <w:bottom w:val="none" w:sz="0" w:space="0" w:color="auto"/>
        <w:right w:val="none" w:sz="0" w:space="0" w:color="auto"/>
      </w:divBdr>
    </w:div>
    <w:div w:id="117072141">
      <w:bodyDiv w:val="1"/>
      <w:marLeft w:val="0"/>
      <w:marRight w:val="0"/>
      <w:marTop w:val="0"/>
      <w:marBottom w:val="0"/>
      <w:divBdr>
        <w:top w:val="none" w:sz="0" w:space="0" w:color="auto"/>
        <w:left w:val="none" w:sz="0" w:space="0" w:color="auto"/>
        <w:bottom w:val="none" w:sz="0" w:space="0" w:color="auto"/>
        <w:right w:val="none" w:sz="0" w:space="0" w:color="auto"/>
      </w:divBdr>
    </w:div>
    <w:div w:id="142819286">
      <w:bodyDiv w:val="1"/>
      <w:marLeft w:val="0"/>
      <w:marRight w:val="0"/>
      <w:marTop w:val="0"/>
      <w:marBottom w:val="0"/>
      <w:divBdr>
        <w:top w:val="none" w:sz="0" w:space="0" w:color="auto"/>
        <w:left w:val="none" w:sz="0" w:space="0" w:color="auto"/>
        <w:bottom w:val="none" w:sz="0" w:space="0" w:color="auto"/>
        <w:right w:val="none" w:sz="0" w:space="0" w:color="auto"/>
      </w:divBdr>
    </w:div>
    <w:div w:id="151870132">
      <w:bodyDiv w:val="1"/>
      <w:marLeft w:val="0"/>
      <w:marRight w:val="0"/>
      <w:marTop w:val="0"/>
      <w:marBottom w:val="0"/>
      <w:divBdr>
        <w:top w:val="none" w:sz="0" w:space="0" w:color="auto"/>
        <w:left w:val="none" w:sz="0" w:space="0" w:color="auto"/>
        <w:bottom w:val="none" w:sz="0" w:space="0" w:color="auto"/>
        <w:right w:val="none" w:sz="0" w:space="0" w:color="auto"/>
      </w:divBdr>
    </w:div>
    <w:div w:id="153617179">
      <w:bodyDiv w:val="1"/>
      <w:marLeft w:val="0"/>
      <w:marRight w:val="0"/>
      <w:marTop w:val="0"/>
      <w:marBottom w:val="0"/>
      <w:divBdr>
        <w:top w:val="none" w:sz="0" w:space="0" w:color="auto"/>
        <w:left w:val="none" w:sz="0" w:space="0" w:color="auto"/>
        <w:bottom w:val="none" w:sz="0" w:space="0" w:color="auto"/>
        <w:right w:val="none" w:sz="0" w:space="0" w:color="auto"/>
      </w:divBdr>
    </w:div>
    <w:div w:id="155918871">
      <w:bodyDiv w:val="1"/>
      <w:marLeft w:val="0"/>
      <w:marRight w:val="0"/>
      <w:marTop w:val="0"/>
      <w:marBottom w:val="0"/>
      <w:divBdr>
        <w:top w:val="none" w:sz="0" w:space="0" w:color="auto"/>
        <w:left w:val="none" w:sz="0" w:space="0" w:color="auto"/>
        <w:bottom w:val="none" w:sz="0" w:space="0" w:color="auto"/>
        <w:right w:val="none" w:sz="0" w:space="0" w:color="auto"/>
      </w:divBdr>
    </w:div>
    <w:div w:id="167184957">
      <w:bodyDiv w:val="1"/>
      <w:marLeft w:val="0"/>
      <w:marRight w:val="0"/>
      <w:marTop w:val="0"/>
      <w:marBottom w:val="0"/>
      <w:divBdr>
        <w:top w:val="none" w:sz="0" w:space="0" w:color="auto"/>
        <w:left w:val="none" w:sz="0" w:space="0" w:color="auto"/>
        <w:bottom w:val="none" w:sz="0" w:space="0" w:color="auto"/>
        <w:right w:val="none" w:sz="0" w:space="0" w:color="auto"/>
      </w:divBdr>
    </w:div>
    <w:div w:id="170682104">
      <w:bodyDiv w:val="1"/>
      <w:marLeft w:val="0"/>
      <w:marRight w:val="0"/>
      <w:marTop w:val="0"/>
      <w:marBottom w:val="0"/>
      <w:divBdr>
        <w:top w:val="none" w:sz="0" w:space="0" w:color="auto"/>
        <w:left w:val="none" w:sz="0" w:space="0" w:color="auto"/>
        <w:bottom w:val="none" w:sz="0" w:space="0" w:color="auto"/>
        <w:right w:val="none" w:sz="0" w:space="0" w:color="auto"/>
      </w:divBdr>
    </w:div>
    <w:div w:id="173692922">
      <w:bodyDiv w:val="1"/>
      <w:marLeft w:val="0"/>
      <w:marRight w:val="0"/>
      <w:marTop w:val="0"/>
      <w:marBottom w:val="0"/>
      <w:divBdr>
        <w:top w:val="none" w:sz="0" w:space="0" w:color="auto"/>
        <w:left w:val="none" w:sz="0" w:space="0" w:color="auto"/>
        <w:bottom w:val="none" w:sz="0" w:space="0" w:color="auto"/>
        <w:right w:val="none" w:sz="0" w:space="0" w:color="auto"/>
      </w:divBdr>
    </w:div>
    <w:div w:id="185758894">
      <w:bodyDiv w:val="1"/>
      <w:marLeft w:val="0"/>
      <w:marRight w:val="0"/>
      <w:marTop w:val="0"/>
      <w:marBottom w:val="0"/>
      <w:divBdr>
        <w:top w:val="none" w:sz="0" w:space="0" w:color="auto"/>
        <w:left w:val="none" w:sz="0" w:space="0" w:color="auto"/>
        <w:bottom w:val="none" w:sz="0" w:space="0" w:color="auto"/>
        <w:right w:val="none" w:sz="0" w:space="0" w:color="auto"/>
      </w:divBdr>
    </w:div>
    <w:div w:id="192616142">
      <w:bodyDiv w:val="1"/>
      <w:marLeft w:val="0"/>
      <w:marRight w:val="0"/>
      <w:marTop w:val="0"/>
      <w:marBottom w:val="0"/>
      <w:divBdr>
        <w:top w:val="none" w:sz="0" w:space="0" w:color="auto"/>
        <w:left w:val="none" w:sz="0" w:space="0" w:color="auto"/>
        <w:bottom w:val="none" w:sz="0" w:space="0" w:color="auto"/>
        <w:right w:val="none" w:sz="0" w:space="0" w:color="auto"/>
      </w:divBdr>
    </w:div>
    <w:div w:id="201672982">
      <w:bodyDiv w:val="1"/>
      <w:marLeft w:val="0"/>
      <w:marRight w:val="0"/>
      <w:marTop w:val="0"/>
      <w:marBottom w:val="0"/>
      <w:divBdr>
        <w:top w:val="none" w:sz="0" w:space="0" w:color="auto"/>
        <w:left w:val="none" w:sz="0" w:space="0" w:color="auto"/>
        <w:bottom w:val="none" w:sz="0" w:space="0" w:color="auto"/>
        <w:right w:val="none" w:sz="0" w:space="0" w:color="auto"/>
      </w:divBdr>
    </w:div>
    <w:div w:id="209608809">
      <w:bodyDiv w:val="1"/>
      <w:marLeft w:val="0"/>
      <w:marRight w:val="0"/>
      <w:marTop w:val="0"/>
      <w:marBottom w:val="0"/>
      <w:divBdr>
        <w:top w:val="none" w:sz="0" w:space="0" w:color="auto"/>
        <w:left w:val="none" w:sz="0" w:space="0" w:color="auto"/>
        <w:bottom w:val="none" w:sz="0" w:space="0" w:color="auto"/>
        <w:right w:val="none" w:sz="0" w:space="0" w:color="auto"/>
      </w:divBdr>
    </w:div>
    <w:div w:id="220138785">
      <w:bodyDiv w:val="1"/>
      <w:marLeft w:val="0"/>
      <w:marRight w:val="0"/>
      <w:marTop w:val="0"/>
      <w:marBottom w:val="0"/>
      <w:divBdr>
        <w:top w:val="none" w:sz="0" w:space="0" w:color="auto"/>
        <w:left w:val="none" w:sz="0" w:space="0" w:color="auto"/>
        <w:bottom w:val="none" w:sz="0" w:space="0" w:color="auto"/>
        <w:right w:val="none" w:sz="0" w:space="0" w:color="auto"/>
      </w:divBdr>
    </w:div>
    <w:div w:id="239410010">
      <w:bodyDiv w:val="1"/>
      <w:marLeft w:val="0"/>
      <w:marRight w:val="0"/>
      <w:marTop w:val="0"/>
      <w:marBottom w:val="0"/>
      <w:divBdr>
        <w:top w:val="none" w:sz="0" w:space="0" w:color="auto"/>
        <w:left w:val="none" w:sz="0" w:space="0" w:color="auto"/>
        <w:bottom w:val="none" w:sz="0" w:space="0" w:color="auto"/>
        <w:right w:val="none" w:sz="0" w:space="0" w:color="auto"/>
      </w:divBdr>
    </w:div>
    <w:div w:id="240143030">
      <w:bodyDiv w:val="1"/>
      <w:marLeft w:val="0"/>
      <w:marRight w:val="0"/>
      <w:marTop w:val="0"/>
      <w:marBottom w:val="0"/>
      <w:divBdr>
        <w:top w:val="none" w:sz="0" w:space="0" w:color="auto"/>
        <w:left w:val="none" w:sz="0" w:space="0" w:color="auto"/>
        <w:bottom w:val="none" w:sz="0" w:space="0" w:color="auto"/>
        <w:right w:val="none" w:sz="0" w:space="0" w:color="auto"/>
      </w:divBdr>
    </w:div>
    <w:div w:id="244219177">
      <w:bodyDiv w:val="1"/>
      <w:marLeft w:val="0"/>
      <w:marRight w:val="0"/>
      <w:marTop w:val="0"/>
      <w:marBottom w:val="0"/>
      <w:divBdr>
        <w:top w:val="none" w:sz="0" w:space="0" w:color="auto"/>
        <w:left w:val="none" w:sz="0" w:space="0" w:color="auto"/>
        <w:bottom w:val="none" w:sz="0" w:space="0" w:color="auto"/>
        <w:right w:val="none" w:sz="0" w:space="0" w:color="auto"/>
      </w:divBdr>
    </w:div>
    <w:div w:id="255948112">
      <w:bodyDiv w:val="1"/>
      <w:marLeft w:val="0"/>
      <w:marRight w:val="0"/>
      <w:marTop w:val="0"/>
      <w:marBottom w:val="0"/>
      <w:divBdr>
        <w:top w:val="none" w:sz="0" w:space="0" w:color="auto"/>
        <w:left w:val="none" w:sz="0" w:space="0" w:color="auto"/>
        <w:bottom w:val="none" w:sz="0" w:space="0" w:color="auto"/>
        <w:right w:val="none" w:sz="0" w:space="0" w:color="auto"/>
      </w:divBdr>
    </w:div>
    <w:div w:id="256252120">
      <w:bodyDiv w:val="1"/>
      <w:marLeft w:val="0"/>
      <w:marRight w:val="0"/>
      <w:marTop w:val="0"/>
      <w:marBottom w:val="0"/>
      <w:divBdr>
        <w:top w:val="none" w:sz="0" w:space="0" w:color="auto"/>
        <w:left w:val="none" w:sz="0" w:space="0" w:color="auto"/>
        <w:bottom w:val="none" w:sz="0" w:space="0" w:color="auto"/>
        <w:right w:val="none" w:sz="0" w:space="0" w:color="auto"/>
      </w:divBdr>
    </w:div>
    <w:div w:id="257641274">
      <w:bodyDiv w:val="1"/>
      <w:marLeft w:val="0"/>
      <w:marRight w:val="0"/>
      <w:marTop w:val="0"/>
      <w:marBottom w:val="0"/>
      <w:divBdr>
        <w:top w:val="none" w:sz="0" w:space="0" w:color="auto"/>
        <w:left w:val="none" w:sz="0" w:space="0" w:color="auto"/>
        <w:bottom w:val="none" w:sz="0" w:space="0" w:color="auto"/>
        <w:right w:val="none" w:sz="0" w:space="0" w:color="auto"/>
      </w:divBdr>
    </w:div>
    <w:div w:id="257911439">
      <w:bodyDiv w:val="1"/>
      <w:marLeft w:val="0"/>
      <w:marRight w:val="0"/>
      <w:marTop w:val="0"/>
      <w:marBottom w:val="0"/>
      <w:divBdr>
        <w:top w:val="none" w:sz="0" w:space="0" w:color="auto"/>
        <w:left w:val="none" w:sz="0" w:space="0" w:color="auto"/>
        <w:bottom w:val="none" w:sz="0" w:space="0" w:color="auto"/>
        <w:right w:val="none" w:sz="0" w:space="0" w:color="auto"/>
      </w:divBdr>
    </w:div>
    <w:div w:id="259728233">
      <w:bodyDiv w:val="1"/>
      <w:marLeft w:val="0"/>
      <w:marRight w:val="0"/>
      <w:marTop w:val="0"/>
      <w:marBottom w:val="0"/>
      <w:divBdr>
        <w:top w:val="none" w:sz="0" w:space="0" w:color="auto"/>
        <w:left w:val="none" w:sz="0" w:space="0" w:color="auto"/>
        <w:bottom w:val="none" w:sz="0" w:space="0" w:color="auto"/>
        <w:right w:val="none" w:sz="0" w:space="0" w:color="auto"/>
      </w:divBdr>
    </w:div>
    <w:div w:id="265696193">
      <w:bodyDiv w:val="1"/>
      <w:marLeft w:val="0"/>
      <w:marRight w:val="0"/>
      <w:marTop w:val="0"/>
      <w:marBottom w:val="0"/>
      <w:divBdr>
        <w:top w:val="none" w:sz="0" w:space="0" w:color="auto"/>
        <w:left w:val="none" w:sz="0" w:space="0" w:color="auto"/>
        <w:bottom w:val="none" w:sz="0" w:space="0" w:color="auto"/>
        <w:right w:val="none" w:sz="0" w:space="0" w:color="auto"/>
      </w:divBdr>
    </w:div>
    <w:div w:id="266618166">
      <w:bodyDiv w:val="1"/>
      <w:marLeft w:val="0"/>
      <w:marRight w:val="0"/>
      <w:marTop w:val="0"/>
      <w:marBottom w:val="0"/>
      <w:divBdr>
        <w:top w:val="none" w:sz="0" w:space="0" w:color="auto"/>
        <w:left w:val="none" w:sz="0" w:space="0" w:color="auto"/>
        <w:bottom w:val="none" w:sz="0" w:space="0" w:color="auto"/>
        <w:right w:val="none" w:sz="0" w:space="0" w:color="auto"/>
      </w:divBdr>
    </w:div>
    <w:div w:id="287472702">
      <w:bodyDiv w:val="1"/>
      <w:marLeft w:val="0"/>
      <w:marRight w:val="0"/>
      <w:marTop w:val="0"/>
      <w:marBottom w:val="0"/>
      <w:divBdr>
        <w:top w:val="none" w:sz="0" w:space="0" w:color="auto"/>
        <w:left w:val="none" w:sz="0" w:space="0" w:color="auto"/>
        <w:bottom w:val="none" w:sz="0" w:space="0" w:color="auto"/>
        <w:right w:val="none" w:sz="0" w:space="0" w:color="auto"/>
      </w:divBdr>
    </w:div>
    <w:div w:id="288051775">
      <w:bodyDiv w:val="1"/>
      <w:marLeft w:val="0"/>
      <w:marRight w:val="0"/>
      <w:marTop w:val="0"/>
      <w:marBottom w:val="0"/>
      <w:divBdr>
        <w:top w:val="none" w:sz="0" w:space="0" w:color="auto"/>
        <w:left w:val="none" w:sz="0" w:space="0" w:color="auto"/>
        <w:bottom w:val="none" w:sz="0" w:space="0" w:color="auto"/>
        <w:right w:val="none" w:sz="0" w:space="0" w:color="auto"/>
      </w:divBdr>
    </w:div>
    <w:div w:id="288824202">
      <w:bodyDiv w:val="1"/>
      <w:marLeft w:val="0"/>
      <w:marRight w:val="0"/>
      <w:marTop w:val="0"/>
      <w:marBottom w:val="0"/>
      <w:divBdr>
        <w:top w:val="none" w:sz="0" w:space="0" w:color="auto"/>
        <w:left w:val="none" w:sz="0" w:space="0" w:color="auto"/>
        <w:bottom w:val="none" w:sz="0" w:space="0" w:color="auto"/>
        <w:right w:val="none" w:sz="0" w:space="0" w:color="auto"/>
      </w:divBdr>
    </w:div>
    <w:div w:id="293566427">
      <w:bodyDiv w:val="1"/>
      <w:marLeft w:val="0"/>
      <w:marRight w:val="0"/>
      <w:marTop w:val="0"/>
      <w:marBottom w:val="0"/>
      <w:divBdr>
        <w:top w:val="none" w:sz="0" w:space="0" w:color="auto"/>
        <w:left w:val="none" w:sz="0" w:space="0" w:color="auto"/>
        <w:bottom w:val="none" w:sz="0" w:space="0" w:color="auto"/>
        <w:right w:val="none" w:sz="0" w:space="0" w:color="auto"/>
      </w:divBdr>
    </w:div>
    <w:div w:id="301809028">
      <w:bodyDiv w:val="1"/>
      <w:marLeft w:val="0"/>
      <w:marRight w:val="0"/>
      <w:marTop w:val="0"/>
      <w:marBottom w:val="0"/>
      <w:divBdr>
        <w:top w:val="none" w:sz="0" w:space="0" w:color="auto"/>
        <w:left w:val="none" w:sz="0" w:space="0" w:color="auto"/>
        <w:bottom w:val="none" w:sz="0" w:space="0" w:color="auto"/>
        <w:right w:val="none" w:sz="0" w:space="0" w:color="auto"/>
      </w:divBdr>
    </w:div>
    <w:div w:id="320503459">
      <w:bodyDiv w:val="1"/>
      <w:marLeft w:val="0"/>
      <w:marRight w:val="0"/>
      <w:marTop w:val="0"/>
      <w:marBottom w:val="0"/>
      <w:divBdr>
        <w:top w:val="none" w:sz="0" w:space="0" w:color="auto"/>
        <w:left w:val="none" w:sz="0" w:space="0" w:color="auto"/>
        <w:bottom w:val="none" w:sz="0" w:space="0" w:color="auto"/>
        <w:right w:val="none" w:sz="0" w:space="0" w:color="auto"/>
      </w:divBdr>
    </w:div>
    <w:div w:id="324671314">
      <w:bodyDiv w:val="1"/>
      <w:marLeft w:val="0"/>
      <w:marRight w:val="0"/>
      <w:marTop w:val="0"/>
      <w:marBottom w:val="0"/>
      <w:divBdr>
        <w:top w:val="none" w:sz="0" w:space="0" w:color="auto"/>
        <w:left w:val="none" w:sz="0" w:space="0" w:color="auto"/>
        <w:bottom w:val="none" w:sz="0" w:space="0" w:color="auto"/>
        <w:right w:val="none" w:sz="0" w:space="0" w:color="auto"/>
      </w:divBdr>
    </w:div>
    <w:div w:id="325286352">
      <w:bodyDiv w:val="1"/>
      <w:marLeft w:val="0"/>
      <w:marRight w:val="0"/>
      <w:marTop w:val="0"/>
      <w:marBottom w:val="0"/>
      <w:divBdr>
        <w:top w:val="none" w:sz="0" w:space="0" w:color="auto"/>
        <w:left w:val="none" w:sz="0" w:space="0" w:color="auto"/>
        <w:bottom w:val="none" w:sz="0" w:space="0" w:color="auto"/>
        <w:right w:val="none" w:sz="0" w:space="0" w:color="auto"/>
      </w:divBdr>
    </w:div>
    <w:div w:id="327027335">
      <w:bodyDiv w:val="1"/>
      <w:marLeft w:val="0"/>
      <w:marRight w:val="0"/>
      <w:marTop w:val="0"/>
      <w:marBottom w:val="0"/>
      <w:divBdr>
        <w:top w:val="none" w:sz="0" w:space="0" w:color="auto"/>
        <w:left w:val="none" w:sz="0" w:space="0" w:color="auto"/>
        <w:bottom w:val="none" w:sz="0" w:space="0" w:color="auto"/>
        <w:right w:val="none" w:sz="0" w:space="0" w:color="auto"/>
      </w:divBdr>
    </w:div>
    <w:div w:id="328215990">
      <w:bodyDiv w:val="1"/>
      <w:marLeft w:val="0"/>
      <w:marRight w:val="0"/>
      <w:marTop w:val="0"/>
      <w:marBottom w:val="0"/>
      <w:divBdr>
        <w:top w:val="none" w:sz="0" w:space="0" w:color="auto"/>
        <w:left w:val="none" w:sz="0" w:space="0" w:color="auto"/>
        <w:bottom w:val="none" w:sz="0" w:space="0" w:color="auto"/>
        <w:right w:val="none" w:sz="0" w:space="0" w:color="auto"/>
      </w:divBdr>
    </w:div>
    <w:div w:id="332757407">
      <w:bodyDiv w:val="1"/>
      <w:marLeft w:val="0"/>
      <w:marRight w:val="0"/>
      <w:marTop w:val="0"/>
      <w:marBottom w:val="0"/>
      <w:divBdr>
        <w:top w:val="none" w:sz="0" w:space="0" w:color="auto"/>
        <w:left w:val="none" w:sz="0" w:space="0" w:color="auto"/>
        <w:bottom w:val="none" w:sz="0" w:space="0" w:color="auto"/>
        <w:right w:val="none" w:sz="0" w:space="0" w:color="auto"/>
      </w:divBdr>
    </w:div>
    <w:div w:id="334381046">
      <w:bodyDiv w:val="1"/>
      <w:marLeft w:val="0"/>
      <w:marRight w:val="0"/>
      <w:marTop w:val="0"/>
      <w:marBottom w:val="0"/>
      <w:divBdr>
        <w:top w:val="none" w:sz="0" w:space="0" w:color="auto"/>
        <w:left w:val="none" w:sz="0" w:space="0" w:color="auto"/>
        <w:bottom w:val="none" w:sz="0" w:space="0" w:color="auto"/>
        <w:right w:val="none" w:sz="0" w:space="0" w:color="auto"/>
      </w:divBdr>
    </w:div>
    <w:div w:id="335573685">
      <w:bodyDiv w:val="1"/>
      <w:marLeft w:val="0"/>
      <w:marRight w:val="0"/>
      <w:marTop w:val="0"/>
      <w:marBottom w:val="0"/>
      <w:divBdr>
        <w:top w:val="none" w:sz="0" w:space="0" w:color="auto"/>
        <w:left w:val="none" w:sz="0" w:space="0" w:color="auto"/>
        <w:bottom w:val="none" w:sz="0" w:space="0" w:color="auto"/>
        <w:right w:val="none" w:sz="0" w:space="0" w:color="auto"/>
      </w:divBdr>
    </w:div>
    <w:div w:id="339738954">
      <w:bodyDiv w:val="1"/>
      <w:marLeft w:val="0"/>
      <w:marRight w:val="0"/>
      <w:marTop w:val="0"/>
      <w:marBottom w:val="0"/>
      <w:divBdr>
        <w:top w:val="none" w:sz="0" w:space="0" w:color="auto"/>
        <w:left w:val="none" w:sz="0" w:space="0" w:color="auto"/>
        <w:bottom w:val="none" w:sz="0" w:space="0" w:color="auto"/>
        <w:right w:val="none" w:sz="0" w:space="0" w:color="auto"/>
      </w:divBdr>
    </w:div>
    <w:div w:id="340402061">
      <w:bodyDiv w:val="1"/>
      <w:marLeft w:val="0"/>
      <w:marRight w:val="0"/>
      <w:marTop w:val="0"/>
      <w:marBottom w:val="0"/>
      <w:divBdr>
        <w:top w:val="none" w:sz="0" w:space="0" w:color="auto"/>
        <w:left w:val="none" w:sz="0" w:space="0" w:color="auto"/>
        <w:bottom w:val="none" w:sz="0" w:space="0" w:color="auto"/>
        <w:right w:val="none" w:sz="0" w:space="0" w:color="auto"/>
      </w:divBdr>
    </w:div>
    <w:div w:id="346100260">
      <w:bodyDiv w:val="1"/>
      <w:marLeft w:val="0"/>
      <w:marRight w:val="0"/>
      <w:marTop w:val="0"/>
      <w:marBottom w:val="0"/>
      <w:divBdr>
        <w:top w:val="none" w:sz="0" w:space="0" w:color="auto"/>
        <w:left w:val="none" w:sz="0" w:space="0" w:color="auto"/>
        <w:bottom w:val="none" w:sz="0" w:space="0" w:color="auto"/>
        <w:right w:val="none" w:sz="0" w:space="0" w:color="auto"/>
      </w:divBdr>
    </w:div>
    <w:div w:id="350229117">
      <w:bodyDiv w:val="1"/>
      <w:marLeft w:val="0"/>
      <w:marRight w:val="0"/>
      <w:marTop w:val="0"/>
      <w:marBottom w:val="0"/>
      <w:divBdr>
        <w:top w:val="none" w:sz="0" w:space="0" w:color="auto"/>
        <w:left w:val="none" w:sz="0" w:space="0" w:color="auto"/>
        <w:bottom w:val="none" w:sz="0" w:space="0" w:color="auto"/>
        <w:right w:val="none" w:sz="0" w:space="0" w:color="auto"/>
      </w:divBdr>
    </w:div>
    <w:div w:id="365984248">
      <w:bodyDiv w:val="1"/>
      <w:marLeft w:val="0"/>
      <w:marRight w:val="0"/>
      <w:marTop w:val="0"/>
      <w:marBottom w:val="0"/>
      <w:divBdr>
        <w:top w:val="none" w:sz="0" w:space="0" w:color="auto"/>
        <w:left w:val="none" w:sz="0" w:space="0" w:color="auto"/>
        <w:bottom w:val="none" w:sz="0" w:space="0" w:color="auto"/>
        <w:right w:val="none" w:sz="0" w:space="0" w:color="auto"/>
      </w:divBdr>
    </w:div>
    <w:div w:id="366640448">
      <w:bodyDiv w:val="1"/>
      <w:marLeft w:val="0"/>
      <w:marRight w:val="0"/>
      <w:marTop w:val="0"/>
      <w:marBottom w:val="0"/>
      <w:divBdr>
        <w:top w:val="none" w:sz="0" w:space="0" w:color="auto"/>
        <w:left w:val="none" w:sz="0" w:space="0" w:color="auto"/>
        <w:bottom w:val="none" w:sz="0" w:space="0" w:color="auto"/>
        <w:right w:val="none" w:sz="0" w:space="0" w:color="auto"/>
      </w:divBdr>
    </w:div>
    <w:div w:id="366951497">
      <w:bodyDiv w:val="1"/>
      <w:marLeft w:val="0"/>
      <w:marRight w:val="0"/>
      <w:marTop w:val="0"/>
      <w:marBottom w:val="0"/>
      <w:divBdr>
        <w:top w:val="none" w:sz="0" w:space="0" w:color="auto"/>
        <w:left w:val="none" w:sz="0" w:space="0" w:color="auto"/>
        <w:bottom w:val="none" w:sz="0" w:space="0" w:color="auto"/>
        <w:right w:val="none" w:sz="0" w:space="0" w:color="auto"/>
      </w:divBdr>
    </w:div>
    <w:div w:id="371197044">
      <w:bodyDiv w:val="1"/>
      <w:marLeft w:val="0"/>
      <w:marRight w:val="0"/>
      <w:marTop w:val="0"/>
      <w:marBottom w:val="0"/>
      <w:divBdr>
        <w:top w:val="none" w:sz="0" w:space="0" w:color="auto"/>
        <w:left w:val="none" w:sz="0" w:space="0" w:color="auto"/>
        <w:bottom w:val="none" w:sz="0" w:space="0" w:color="auto"/>
        <w:right w:val="none" w:sz="0" w:space="0" w:color="auto"/>
      </w:divBdr>
    </w:div>
    <w:div w:id="375590738">
      <w:bodyDiv w:val="1"/>
      <w:marLeft w:val="0"/>
      <w:marRight w:val="0"/>
      <w:marTop w:val="0"/>
      <w:marBottom w:val="0"/>
      <w:divBdr>
        <w:top w:val="none" w:sz="0" w:space="0" w:color="auto"/>
        <w:left w:val="none" w:sz="0" w:space="0" w:color="auto"/>
        <w:bottom w:val="none" w:sz="0" w:space="0" w:color="auto"/>
        <w:right w:val="none" w:sz="0" w:space="0" w:color="auto"/>
      </w:divBdr>
    </w:div>
    <w:div w:id="376584986">
      <w:bodyDiv w:val="1"/>
      <w:marLeft w:val="0"/>
      <w:marRight w:val="0"/>
      <w:marTop w:val="0"/>
      <w:marBottom w:val="0"/>
      <w:divBdr>
        <w:top w:val="none" w:sz="0" w:space="0" w:color="auto"/>
        <w:left w:val="none" w:sz="0" w:space="0" w:color="auto"/>
        <w:bottom w:val="none" w:sz="0" w:space="0" w:color="auto"/>
        <w:right w:val="none" w:sz="0" w:space="0" w:color="auto"/>
      </w:divBdr>
    </w:div>
    <w:div w:id="394013607">
      <w:bodyDiv w:val="1"/>
      <w:marLeft w:val="0"/>
      <w:marRight w:val="0"/>
      <w:marTop w:val="0"/>
      <w:marBottom w:val="0"/>
      <w:divBdr>
        <w:top w:val="none" w:sz="0" w:space="0" w:color="auto"/>
        <w:left w:val="none" w:sz="0" w:space="0" w:color="auto"/>
        <w:bottom w:val="none" w:sz="0" w:space="0" w:color="auto"/>
        <w:right w:val="none" w:sz="0" w:space="0" w:color="auto"/>
      </w:divBdr>
    </w:div>
    <w:div w:id="408696469">
      <w:bodyDiv w:val="1"/>
      <w:marLeft w:val="0"/>
      <w:marRight w:val="0"/>
      <w:marTop w:val="0"/>
      <w:marBottom w:val="0"/>
      <w:divBdr>
        <w:top w:val="none" w:sz="0" w:space="0" w:color="auto"/>
        <w:left w:val="none" w:sz="0" w:space="0" w:color="auto"/>
        <w:bottom w:val="none" w:sz="0" w:space="0" w:color="auto"/>
        <w:right w:val="none" w:sz="0" w:space="0" w:color="auto"/>
      </w:divBdr>
    </w:div>
    <w:div w:id="410196397">
      <w:bodyDiv w:val="1"/>
      <w:marLeft w:val="0"/>
      <w:marRight w:val="0"/>
      <w:marTop w:val="0"/>
      <w:marBottom w:val="0"/>
      <w:divBdr>
        <w:top w:val="none" w:sz="0" w:space="0" w:color="auto"/>
        <w:left w:val="none" w:sz="0" w:space="0" w:color="auto"/>
        <w:bottom w:val="none" w:sz="0" w:space="0" w:color="auto"/>
        <w:right w:val="none" w:sz="0" w:space="0" w:color="auto"/>
      </w:divBdr>
    </w:div>
    <w:div w:id="415632281">
      <w:bodyDiv w:val="1"/>
      <w:marLeft w:val="0"/>
      <w:marRight w:val="0"/>
      <w:marTop w:val="0"/>
      <w:marBottom w:val="0"/>
      <w:divBdr>
        <w:top w:val="none" w:sz="0" w:space="0" w:color="auto"/>
        <w:left w:val="none" w:sz="0" w:space="0" w:color="auto"/>
        <w:bottom w:val="none" w:sz="0" w:space="0" w:color="auto"/>
        <w:right w:val="none" w:sz="0" w:space="0" w:color="auto"/>
      </w:divBdr>
    </w:div>
    <w:div w:id="419327065">
      <w:bodyDiv w:val="1"/>
      <w:marLeft w:val="0"/>
      <w:marRight w:val="0"/>
      <w:marTop w:val="0"/>
      <w:marBottom w:val="0"/>
      <w:divBdr>
        <w:top w:val="none" w:sz="0" w:space="0" w:color="auto"/>
        <w:left w:val="none" w:sz="0" w:space="0" w:color="auto"/>
        <w:bottom w:val="none" w:sz="0" w:space="0" w:color="auto"/>
        <w:right w:val="none" w:sz="0" w:space="0" w:color="auto"/>
      </w:divBdr>
    </w:div>
    <w:div w:id="441808620">
      <w:bodyDiv w:val="1"/>
      <w:marLeft w:val="0"/>
      <w:marRight w:val="0"/>
      <w:marTop w:val="0"/>
      <w:marBottom w:val="0"/>
      <w:divBdr>
        <w:top w:val="none" w:sz="0" w:space="0" w:color="auto"/>
        <w:left w:val="none" w:sz="0" w:space="0" w:color="auto"/>
        <w:bottom w:val="none" w:sz="0" w:space="0" w:color="auto"/>
        <w:right w:val="none" w:sz="0" w:space="0" w:color="auto"/>
      </w:divBdr>
    </w:div>
    <w:div w:id="443309367">
      <w:bodyDiv w:val="1"/>
      <w:marLeft w:val="0"/>
      <w:marRight w:val="0"/>
      <w:marTop w:val="0"/>
      <w:marBottom w:val="0"/>
      <w:divBdr>
        <w:top w:val="none" w:sz="0" w:space="0" w:color="auto"/>
        <w:left w:val="none" w:sz="0" w:space="0" w:color="auto"/>
        <w:bottom w:val="none" w:sz="0" w:space="0" w:color="auto"/>
        <w:right w:val="none" w:sz="0" w:space="0" w:color="auto"/>
      </w:divBdr>
    </w:div>
    <w:div w:id="443696490">
      <w:bodyDiv w:val="1"/>
      <w:marLeft w:val="0"/>
      <w:marRight w:val="0"/>
      <w:marTop w:val="0"/>
      <w:marBottom w:val="0"/>
      <w:divBdr>
        <w:top w:val="none" w:sz="0" w:space="0" w:color="auto"/>
        <w:left w:val="none" w:sz="0" w:space="0" w:color="auto"/>
        <w:bottom w:val="none" w:sz="0" w:space="0" w:color="auto"/>
        <w:right w:val="none" w:sz="0" w:space="0" w:color="auto"/>
      </w:divBdr>
    </w:div>
    <w:div w:id="453331167">
      <w:bodyDiv w:val="1"/>
      <w:marLeft w:val="0"/>
      <w:marRight w:val="0"/>
      <w:marTop w:val="0"/>
      <w:marBottom w:val="0"/>
      <w:divBdr>
        <w:top w:val="none" w:sz="0" w:space="0" w:color="auto"/>
        <w:left w:val="none" w:sz="0" w:space="0" w:color="auto"/>
        <w:bottom w:val="none" w:sz="0" w:space="0" w:color="auto"/>
        <w:right w:val="none" w:sz="0" w:space="0" w:color="auto"/>
      </w:divBdr>
    </w:div>
    <w:div w:id="454831016">
      <w:bodyDiv w:val="1"/>
      <w:marLeft w:val="0"/>
      <w:marRight w:val="0"/>
      <w:marTop w:val="0"/>
      <w:marBottom w:val="0"/>
      <w:divBdr>
        <w:top w:val="none" w:sz="0" w:space="0" w:color="auto"/>
        <w:left w:val="none" w:sz="0" w:space="0" w:color="auto"/>
        <w:bottom w:val="none" w:sz="0" w:space="0" w:color="auto"/>
        <w:right w:val="none" w:sz="0" w:space="0" w:color="auto"/>
      </w:divBdr>
    </w:div>
    <w:div w:id="456334649">
      <w:bodyDiv w:val="1"/>
      <w:marLeft w:val="0"/>
      <w:marRight w:val="0"/>
      <w:marTop w:val="0"/>
      <w:marBottom w:val="0"/>
      <w:divBdr>
        <w:top w:val="none" w:sz="0" w:space="0" w:color="auto"/>
        <w:left w:val="none" w:sz="0" w:space="0" w:color="auto"/>
        <w:bottom w:val="none" w:sz="0" w:space="0" w:color="auto"/>
        <w:right w:val="none" w:sz="0" w:space="0" w:color="auto"/>
      </w:divBdr>
    </w:div>
    <w:div w:id="459736569">
      <w:bodyDiv w:val="1"/>
      <w:marLeft w:val="0"/>
      <w:marRight w:val="0"/>
      <w:marTop w:val="0"/>
      <w:marBottom w:val="0"/>
      <w:divBdr>
        <w:top w:val="none" w:sz="0" w:space="0" w:color="auto"/>
        <w:left w:val="none" w:sz="0" w:space="0" w:color="auto"/>
        <w:bottom w:val="none" w:sz="0" w:space="0" w:color="auto"/>
        <w:right w:val="none" w:sz="0" w:space="0" w:color="auto"/>
      </w:divBdr>
    </w:div>
    <w:div w:id="460343606">
      <w:bodyDiv w:val="1"/>
      <w:marLeft w:val="0"/>
      <w:marRight w:val="0"/>
      <w:marTop w:val="0"/>
      <w:marBottom w:val="0"/>
      <w:divBdr>
        <w:top w:val="none" w:sz="0" w:space="0" w:color="auto"/>
        <w:left w:val="none" w:sz="0" w:space="0" w:color="auto"/>
        <w:bottom w:val="none" w:sz="0" w:space="0" w:color="auto"/>
        <w:right w:val="none" w:sz="0" w:space="0" w:color="auto"/>
      </w:divBdr>
    </w:div>
    <w:div w:id="462044588">
      <w:bodyDiv w:val="1"/>
      <w:marLeft w:val="0"/>
      <w:marRight w:val="0"/>
      <w:marTop w:val="0"/>
      <w:marBottom w:val="0"/>
      <w:divBdr>
        <w:top w:val="none" w:sz="0" w:space="0" w:color="auto"/>
        <w:left w:val="none" w:sz="0" w:space="0" w:color="auto"/>
        <w:bottom w:val="none" w:sz="0" w:space="0" w:color="auto"/>
        <w:right w:val="none" w:sz="0" w:space="0" w:color="auto"/>
      </w:divBdr>
    </w:div>
    <w:div w:id="462508687">
      <w:bodyDiv w:val="1"/>
      <w:marLeft w:val="0"/>
      <w:marRight w:val="0"/>
      <w:marTop w:val="0"/>
      <w:marBottom w:val="0"/>
      <w:divBdr>
        <w:top w:val="none" w:sz="0" w:space="0" w:color="auto"/>
        <w:left w:val="none" w:sz="0" w:space="0" w:color="auto"/>
        <w:bottom w:val="none" w:sz="0" w:space="0" w:color="auto"/>
        <w:right w:val="none" w:sz="0" w:space="0" w:color="auto"/>
      </w:divBdr>
    </w:div>
    <w:div w:id="463038860">
      <w:bodyDiv w:val="1"/>
      <w:marLeft w:val="0"/>
      <w:marRight w:val="0"/>
      <w:marTop w:val="0"/>
      <w:marBottom w:val="0"/>
      <w:divBdr>
        <w:top w:val="none" w:sz="0" w:space="0" w:color="auto"/>
        <w:left w:val="none" w:sz="0" w:space="0" w:color="auto"/>
        <w:bottom w:val="none" w:sz="0" w:space="0" w:color="auto"/>
        <w:right w:val="none" w:sz="0" w:space="0" w:color="auto"/>
      </w:divBdr>
    </w:div>
    <w:div w:id="467093680">
      <w:bodyDiv w:val="1"/>
      <w:marLeft w:val="0"/>
      <w:marRight w:val="0"/>
      <w:marTop w:val="0"/>
      <w:marBottom w:val="0"/>
      <w:divBdr>
        <w:top w:val="none" w:sz="0" w:space="0" w:color="auto"/>
        <w:left w:val="none" w:sz="0" w:space="0" w:color="auto"/>
        <w:bottom w:val="none" w:sz="0" w:space="0" w:color="auto"/>
        <w:right w:val="none" w:sz="0" w:space="0" w:color="auto"/>
      </w:divBdr>
    </w:div>
    <w:div w:id="474562761">
      <w:bodyDiv w:val="1"/>
      <w:marLeft w:val="0"/>
      <w:marRight w:val="0"/>
      <w:marTop w:val="0"/>
      <w:marBottom w:val="0"/>
      <w:divBdr>
        <w:top w:val="none" w:sz="0" w:space="0" w:color="auto"/>
        <w:left w:val="none" w:sz="0" w:space="0" w:color="auto"/>
        <w:bottom w:val="none" w:sz="0" w:space="0" w:color="auto"/>
        <w:right w:val="none" w:sz="0" w:space="0" w:color="auto"/>
      </w:divBdr>
    </w:div>
    <w:div w:id="478500110">
      <w:bodyDiv w:val="1"/>
      <w:marLeft w:val="0"/>
      <w:marRight w:val="0"/>
      <w:marTop w:val="0"/>
      <w:marBottom w:val="0"/>
      <w:divBdr>
        <w:top w:val="none" w:sz="0" w:space="0" w:color="auto"/>
        <w:left w:val="none" w:sz="0" w:space="0" w:color="auto"/>
        <w:bottom w:val="none" w:sz="0" w:space="0" w:color="auto"/>
        <w:right w:val="none" w:sz="0" w:space="0" w:color="auto"/>
      </w:divBdr>
    </w:div>
    <w:div w:id="483200900">
      <w:bodyDiv w:val="1"/>
      <w:marLeft w:val="0"/>
      <w:marRight w:val="0"/>
      <w:marTop w:val="0"/>
      <w:marBottom w:val="0"/>
      <w:divBdr>
        <w:top w:val="none" w:sz="0" w:space="0" w:color="auto"/>
        <w:left w:val="none" w:sz="0" w:space="0" w:color="auto"/>
        <w:bottom w:val="none" w:sz="0" w:space="0" w:color="auto"/>
        <w:right w:val="none" w:sz="0" w:space="0" w:color="auto"/>
      </w:divBdr>
    </w:div>
    <w:div w:id="484667098">
      <w:bodyDiv w:val="1"/>
      <w:marLeft w:val="0"/>
      <w:marRight w:val="0"/>
      <w:marTop w:val="0"/>
      <w:marBottom w:val="0"/>
      <w:divBdr>
        <w:top w:val="none" w:sz="0" w:space="0" w:color="auto"/>
        <w:left w:val="none" w:sz="0" w:space="0" w:color="auto"/>
        <w:bottom w:val="none" w:sz="0" w:space="0" w:color="auto"/>
        <w:right w:val="none" w:sz="0" w:space="0" w:color="auto"/>
      </w:divBdr>
    </w:div>
    <w:div w:id="485126910">
      <w:bodyDiv w:val="1"/>
      <w:marLeft w:val="0"/>
      <w:marRight w:val="0"/>
      <w:marTop w:val="0"/>
      <w:marBottom w:val="0"/>
      <w:divBdr>
        <w:top w:val="none" w:sz="0" w:space="0" w:color="auto"/>
        <w:left w:val="none" w:sz="0" w:space="0" w:color="auto"/>
        <w:bottom w:val="none" w:sz="0" w:space="0" w:color="auto"/>
        <w:right w:val="none" w:sz="0" w:space="0" w:color="auto"/>
      </w:divBdr>
    </w:div>
    <w:div w:id="487288018">
      <w:bodyDiv w:val="1"/>
      <w:marLeft w:val="0"/>
      <w:marRight w:val="0"/>
      <w:marTop w:val="0"/>
      <w:marBottom w:val="0"/>
      <w:divBdr>
        <w:top w:val="none" w:sz="0" w:space="0" w:color="auto"/>
        <w:left w:val="none" w:sz="0" w:space="0" w:color="auto"/>
        <w:bottom w:val="none" w:sz="0" w:space="0" w:color="auto"/>
        <w:right w:val="none" w:sz="0" w:space="0" w:color="auto"/>
      </w:divBdr>
    </w:div>
    <w:div w:id="487477040">
      <w:bodyDiv w:val="1"/>
      <w:marLeft w:val="0"/>
      <w:marRight w:val="0"/>
      <w:marTop w:val="0"/>
      <w:marBottom w:val="0"/>
      <w:divBdr>
        <w:top w:val="none" w:sz="0" w:space="0" w:color="auto"/>
        <w:left w:val="none" w:sz="0" w:space="0" w:color="auto"/>
        <w:bottom w:val="none" w:sz="0" w:space="0" w:color="auto"/>
        <w:right w:val="none" w:sz="0" w:space="0" w:color="auto"/>
      </w:divBdr>
    </w:div>
    <w:div w:id="497696222">
      <w:bodyDiv w:val="1"/>
      <w:marLeft w:val="0"/>
      <w:marRight w:val="0"/>
      <w:marTop w:val="0"/>
      <w:marBottom w:val="0"/>
      <w:divBdr>
        <w:top w:val="none" w:sz="0" w:space="0" w:color="auto"/>
        <w:left w:val="none" w:sz="0" w:space="0" w:color="auto"/>
        <w:bottom w:val="none" w:sz="0" w:space="0" w:color="auto"/>
        <w:right w:val="none" w:sz="0" w:space="0" w:color="auto"/>
      </w:divBdr>
    </w:div>
    <w:div w:id="498737772">
      <w:bodyDiv w:val="1"/>
      <w:marLeft w:val="0"/>
      <w:marRight w:val="0"/>
      <w:marTop w:val="0"/>
      <w:marBottom w:val="0"/>
      <w:divBdr>
        <w:top w:val="none" w:sz="0" w:space="0" w:color="auto"/>
        <w:left w:val="none" w:sz="0" w:space="0" w:color="auto"/>
        <w:bottom w:val="none" w:sz="0" w:space="0" w:color="auto"/>
        <w:right w:val="none" w:sz="0" w:space="0" w:color="auto"/>
      </w:divBdr>
    </w:div>
    <w:div w:id="504246421">
      <w:bodyDiv w:val="1"/>
      <w:marLeft w:val="0"/>
      <w:marRight w:val="0"/>
      <w:marTop w:val="0"/>
      <w:marBottom w:val="0"/>
      <w:divBdr>
        <w:top w:val="none" w:sz="0" w:space="0" w:color="auto"/>
        <w:left w:val="none" w:sz="0" w:space="0" w:color="auto"/>
        <w:bottom w:val="none" w:sz="0" w:space="0" w:color="auto"/>
        <w:right w:val="none" w:sz="0" w:space="0" w:color="auto"/>
      </w:divBdr>
    </w:div>
    <w:div w:id="504711514">
      <w:bodyDiv w:val="1"/>
      <w:marLeft w:val="0"/>
      <w:marRight w:val="0"/>
      <w:marTop w:val="0"/>
      <w:marBottom w:val="0"/>
      <w:divBdr>
        <w:top w:val="none" w:sz="0" w:space="0" w:color="auto"/>
        <w:left w:val="none" w:sz="0" w:space="0" w:color="auto"/>
        <w:bottom w:val="none" w:sz="0" w:space="0" w:color="auto"/>
        <w:right w:val="none" w:sz="0" w:space="0" w:color="auto"/>
      </w:divBdr>
    </w:div>
    <w:div w:id="509216571">
      <w:bodyDiv w:val="1"/>
      <w:marLeft w:val="0"/>
      <w:marRight w:val="0"/>
      <w:marTop w:val="0"/>
      <w:marBottom w:val="0"/>
      <w:divBdr>
        <w:top w:val="none" w:sz="0" w:space="0" w:color="auto"/>
        <w:left w:val="none" w:sz="0" w:space="0" w:color="auto"/>
        <w:bottom w:val="none" w:sz="0" w:space="0" w:color="auto"/>
        <w:right w:val="none" w:sz="0" w:space="0" w:color="auto"/>
      </w:divBdr>
    </w:div>
    <w:div w:id="512889189">
      <w:bodyDiv w:val="1"/>
      <w:marLeft w:val="0"/>
      <w:marRight w:val="0"/>
      <w:marTop w:val="0"/>
      <w:marBottom w:val="0"/>
      <w:divBdr>
        <w:top w:val="none" w:sz="0" w:space="0" w:color="auto"/>
        <w:left w:val="none" w:sz="0" w:space="0" w:color="auto"/>
        <w:bottom w:val="none" w:sz="0" w:space="0" w:color="auto"/>
        <w:right w:val="none" w:sz="0" w:space="0" w:color="auto"/>
      </w:divBdr>
    </w:div>
    <w:div w:id="516235951">
      <w:bodyDiv w:val="1"/>
      <w:marLeft w:val="0"/>
      <w:marRight w:val="0"/>
      <w:marTop w:val="0"/>
      <w:marBottom w:val="0"/>
      <w:divBdr>
        <w:top w:val="none" w:sz="0" w:space="0" w:color="auto"/>
        <w:left w:val="none" w:sz="0" w:space="0" w:color="auto"/>
        <w:bottom w:val="none" w:sz="0" w:space="0" w:color="auto"/>
        <w:right w:val="none" w:sz="0" w:space="0" w:color="auto"/>
      </w:divBdr>
    </w:div>
    <w:div w:id="524752196">
      <w:bodyDiv w:val="1"/>
      <w:marLeft w:val="0"/>
      <w:marRight w:val="0"/>
      <w:marTop w:val="0"/>
      <w:marBottom w:val="0"/>
      <w:divBdr>
        <w:top w:val="none" w:sz="0" w:space="0" w:color="auto"/>
        <w:left w:val="none" w:sz="0" w:space="0" w:color="auto"/>
        <w:bottom w:val="none" w:sz="0" w:space="0" w:color="auto"/>
        <w:right w:val="none" w:sz="0" w:space="0" w:color="auto"/>
      </w:divBdr>
    </w:div>
    <w:div w:id="539168780">
      <w:bodyDiv w:val="1"/>
      <w:marLeft w:val="0"/>
      <w:marRight w:val="0"/>
      <w:marTop w:val="0"/>
      <w:marBottom w:val="0"/>
      <w:divBdr>
        <w:top w:val="none" w:sz="0" w:space="0" w:color="auto"/>
        <w:left w:val="none" w:sz="0" w:space="0" w:color="auto"/>
        <w:bottom w:val="none" w:sz="0" w:space="0" w:color="auto"/>
        <w:right w:val="none" w:sz="0" w:space="0" w:color="auto"/>
      </w:divBdr>
    </w:div>
    <w:div w:id="539896723">
      <w:bodyDiv w:val="1"/>
      <w:marLeft w:val="0"/>
      <w:marRight w:val="0"/>
      <w:marTop w:val="0"/>
      <w:marBottom w:val="0"/>
      <w:divBdr>
        <w:top w:val="none" w:sz="0" w:space="0" w:color="auto"/>
        <w:left w:val="none" w:sz="0" w:space="0" w:color="auto"/>
        <w:bottom w:val="none" w:sz="0" w:space="0" w:color="auto"/>
        <w:right w:val="none" w:sz="0" w:space="0" w:color="auto"/>
      </w:divBdr>
    </w:div>
    <w:div w:id="540821742">
      <w:bodyDiv w:val="1"/>
      <w:marLeft w:val="0"/>
      <w:marRight w:val="0"/>
      <w:marTop w:val="0"/>
      <w:marBottom w:val="0"/>
      <w:divBdr>
        <w:top w:val="none" w:sz="0" w:space="0" w:color="auto"/>
        <w:left w:val="none" w:sz="0" w:space="0" w:color="auto"/>
        <w:bottom w:val="none" w:sz="0" w:space="0" w:color="auto"/>
        <w:right w:val="none" w:sz="0" w:space="0" w:color="auto"/>
      </w:divBdr>
    </w:div>
    <w:div w:id="542717540">
      <w:bodyDiv w:val="1"/>
      <w:marLeft w:val="0"/>
      <w:marRight w:val="0"/>
      <w:marTop w:val="0"/>
      <w:marBottom w:val="0"/>
      <w:divBdr>
        <w:top w:val="none" w:sz="0" w:space="0" w:color="auto"/>
        <w:left w:val="none" w:sz="0" w:space="0" w:color="auto"/>
        <w:bottom w:val="none" w:sz="0" w:space="0" w:color="auto"/>
        <w:right w:val="none" w:sz="0" w:space="0" w:color="auto"/>
      </w:divBdr>
    </w:div>
    <w:div w:id="558639376">
      <w:bodyDiv w:val="1"/>
      <w:marLeft w:val="0"/>
      <w:marRight w:val="0"/>
      <w:marTop w:val="0"/>
      <w:marBottom w:val="0"/>
      <w:divBdr>
        <w:top w:val="none" w:sz="0" w:space="0" w:color="auto"/>
        <w:left w:val="none" w:sz="0" w:space="0" w:color="auto"/>
        <w:bottom w:val="none" w:sz="0" w:space="0" w:color="auto"/>
        <w:right w:val="none" w:sz="0" w:space="0" w:color="auto"/>
      </w:divBdr>
    </w:div>
    <w:div w:id="563029038">
      <w:bodyDiv w:val="1"/>
      <w:marLeft w:val="0"/>
      <w:marRight w:val="0"/>
      <w:marTop w:val="0"/>
      <w:marBottom w:val="0"/>
      <w:divBdr>
        <w:top w:val="none" w:sz="0" w:space="0" w:color="auto"/>
        <w:left w:val="none" w:sz="0" w:space="0" w:color="auto"/>
        <w:bottom w:val="none" w:sz="0" w:space="0" w:color="auto"/>
        <w:right w:val="none" w:sz="0" w:space="0" w:color="auto"/>
      </w:divBdr>
    </w:div>
    <w:div w:id="582296137">
      <w:bodyDiv w:val="1"/>
      <w:marLeft w:val="0"/>
      <w:marRight w:val="0"/>
      <w:marTop w:val="0"/>
      <w:marBottom w:val="0"/>
      <w:divBdr>
        <w:top w:val="none" w:sz="0" w:space="0" w:color="auto"/>
        <w:left w:val="none" w:sz="0" w:space="0" w:color="auto"/>
        <w:bottom w:val="none" w:sz="0" w:space="0" w:color="auto"/>
        <w:right w:val="none" w:sz="0" w:space="0" w:color="auto"/>
      </w:divBdr>
    </w:div>
    <w:div w:id="583414971">
      <w:bodyDiv w:val="1"/>
      <w:marLeft w:val="0"/>
      <w:marRight w:val="0"/>
      <w:marTop w:val="0"/>
      <w:marBottom w:val="0"/>
      <w:divBdr>
        <w:top w:val="none" w:sz="0" w:space="0" w:color="auto"/>
        <w:left w:val="none" w:sz="0" w:space="0" w:color="auto"/>
        <w:bottom w:val="none" w:sz="0" w:space="0" w:color="auto"/>
        <w:right w:val="none" w:sz="0" w:space="0" w:color="auto"/>
      </w:divBdr>
    </w:div>
    <w:div w:id="584194559">
      <w:bodyDiv w:val="1"/>
      <w:marLeft w:val="0"/>
      <w:marRight w:val="0"/>
      <w:marTop w:val="0"/>
      <w:marBottom w:val="0"/>
      <w:divBdr>
        <w:top w:val="none" w:sz="0" w:space="0" w:color="auto"/>
        <w:left w:val="none" w:sz="0" w:space="0" w:color="auto"/>
        <w:bottom w:val="none" w:sz="0" w:space="0" w:color="auto"/>
        <w:right w:val="none" w:sz="0" w:space="0" w:color="auto"/>
      </w:divBdr>
    </w:div>
    <w:div w:id="587738408">
      <w:bodyDiv w:val="1"/>
      <w:marLeft w:val="0"/>
      <w:marRight w:val="0"/>
      <w:marTop w:val="0"/>
      <w:marBottom w:val="0"/>
      <w:divBdr>
        <w:top w:val="none" w:sz="0" w:space="0" w:color="auto"/>
        <w:left w:val="none" w:sz="0" w:space="0" w:color="auto"/>
        <w:bottom w:val="none" w:sz="0" w:space="0" w:color="auto"/>
        <w:right w:val="none" w:sz="0" w:space="0" w:color="auto"/>
      </w:divBdr>
    </w:div>
    <w:div w:id="588348136">
      <w:bodyDiv w:val="1"/>
      <w:marLeft w:val="0"/>
      <w:marRight w:val="0"/>
      <w:marTop w:val="0"/>
      <w:marBottom w:val="0"/>
      <w:divBdr>
        <w:top w:val="none" w:sz="0" w:space="0" w:color="auto"/>
        <w:left w:val="none" w:sz="0" w:space="0" w:color="auto"/>
        <w:bottom w:val="none" w:sz="0" w:space="0" w:color="auto"/>
        <w:right w:val="none" w:sz="0" w:space="0" w:color="auto"/>
      </w:divBdr>
    </w:div>
    <w:div w:id="590088053">
      <w:bodyDiv w:val="1"/>
      <w:marLeft w:val="0"/>
      <w:marRight w:val="0"/>
      <w:marTop w:val="0"/>
      <w:marBottom w:val="0"/>
      <w:divBdr>
        <w:top w:val="none" w:sz="0" w:space="0" w:color="auto"/>
        <w:left w:val="none" w:sz="0" w:space="0" w:color="auto"/>
        <w:bottom w:val="none" w:sz="0" w:space="0" w:color="auto"/>
        <w:right w:val="none" w:sz="0" w:space="0" w:color="auto"/>
      </w:divBdr>
    </w:div>
    <w:div w:id="590436915">
      <w:bodyDiv w:val="1"/>
      <w:marLeft w:val="0"/>
      <w:marRight w:val="0"/>
      <w:marTop w:val="0"/>
      <w:marBottom w:val="0"/>
      <w:divBdr>
        <w:top w:val="none" w:sz="0" w:space="0" w:color="auto"/>
        <w:left w:val="none" w:sz="0" w:space="0" w:color="auto"/>
        <w:bottom w:val="none" w:sz="0" w:space="0" w:color="auto"/>
        <w:right w:val="none" w:sz="0" w:space="0" w:color="auto"/>
      </w:divBdr>
    </w:div>
    <w:div w:id="594509623">
      <w:bodyDiv w:val="1"/>
      <w:marLeft w:val="0"/>
      <w:marRight w:val="0"/>
      <w:marTop w:val="0"/>
      <w:marBottom w:val="0"/>
      <w:divBdr>
        <w:top w:val="none" w:sz="0" w:space="0" w:color="auto"/>
        <w:left w:val="none" w:sz="0" w:space="0" w:color="auto"/>
        <w:bottom w:val="none" w:sz="0" w:space="0" w:color="auto"/>
        <w:right w:val="none" w:sz="0" w:space="0" w:color="auto"/>
      </w:divBdr>
    </w:div>
    <w:div w:id="595673746">
      <w:bodyDiv w:val="1"/>
      <w:marLeft w:val="0"/>
      <w:marRight w:val="0"/>
      <w:marTop w:val="0"/>
      <w:marBottom w:val="0"/>
      <w:divBdr>
        <w:top w:val="none" w:sz="0" w:space="0" w:color="auto"/>
        <w:left w:val="none" w:sz="0" w:space="0" w:color="auto"/>
        <w:bottom w:val="none" w:sz="0" w:space="0" w:color="auto"/>
        <w:right w:val="none" w:sz="0" w:space="0" w:color="auto"/>
      </w:divBdr>
    </w:div>
    <w:div w:id="595943408">
      <w:bodyDiv w:val="1"/>
      <w:marLeft w:val="0"/>
      <w:marRight w:val="0"/>
      <w:marTop w:val="0"/>
      <w:marBottom w:val="0"/>
      <w:divBdr>
        <w:top w:val="none" w:sz="0" w:space="0" w:color="auto"/>
        <w:left w:val="none" w:sz="0" w:space="0" w:color="auto"/>
        <w:bottom w:val="none" w:sz="0" w:space="0" w:color="auto"/>
        <w:right w:val="none" w:sz="0" w:space="0" w:color="auto"/>
      </w:divBdr>
    </w:div>
    <w:div w:id="600143362">
      <w:bodyDiv w:val="1"/>
      <w:marLeft w:val="0"/>
      <w:marRight w:val="0"/>
      <w:marTop w:val="0"/>
      <w:marBottom w:val="0"/>
      <w:divBdr>
        <w:top w:val="none" w:sz="0" w:space="0" w:color="auto"/>
        <w:left w:val="none" w:sz="0" w:space="0" w:color="auto"/>
        <w:bottom w:val="none" w:sz="0" w:space="0" w:color="auto"/>
        <w:right w:val="none" w:sz="0" w:space="0" w:color="auto"/>
      </w:divBdr>
    </w:div>
    <w:div w:id="600527979">
      <w:bodyDiv w:val="1"/>
      <w:marLeft w:val="0"/>
      <w:marRight w:val="0"/>
      <w:marTop w:val="0"/>
      <w:marBottom w:val="0"/>
      <w:divBdr>
        <w:top w:val="none" w:sz="0" w:space="0" w:color="auto"/>
        <w:left w:val="none" w:sz="0" w:space="0" w:color="auto"/>
        <w:bottom w:val="none" w:sz="0" w:space="0" w:color="auto"/>
        <w:right w:val="none" w:sz="0" w:space="0" w:color="auto"/>
      </w:divBdr>
    </w:div>
    <w:div w:id="603460311">
      <w:bodyDiv w:val="1"/>
      <w:marLeft w:val="0"/>
      <w:marRight w:val="0"/>
      <w:marTop w:val="0"/>
      <w:marBottom w:val="0"/>
      <w:divBdr>
        <w:top w:val="none" w:sz="0" w:space="0" w:color="auto"/>
        <w:left w:val="none" w:sz="0" w:space="0" w:color="auto"/>
        <w:bottom w:val="none" w:sz="0" w:space="0" w:color="auto"/>
        <w:right w:val="none" w:sz="0" w:space="0" w:color="auto"/>
      </w:divBdr>
    </w:div>
    <w:div w:id="605236528">
      <w:bodyDiv w:val="1"/>
      <w:marLeft w:val="0"/>
      <w:marRight w:val="0"/>
      <w:marTop w:val="0"/>
      <w:marBottom w:val="0"/>
      <w:divBdr>
        <w:top w:val="none" w:sz="0" w:space="0" w:color="auto"/>
        <w:left w:val="none" w:sz="0" w:space="0" w:color="auto"/>
        <w:bottom w:val="none" w:sz="0" w:space="0" w:color="auto"/>
        <w:right w:val="none" w:sz="0" w:space="0" w:color="auto"/>
      </w:divBdr>
    </w:div>
    <w:div w:id="606427153">
      <w:bodyDiv w:val="1"/>
      <w:marLeft w:val="0"/>
      <w:marRight w:val="0"/>
      <w:marTop w:val="0"/>
      <w:marBottom w:val="0"/>
      <w:divBdr>
        <w:top w:val="none" w:sz="0" w:space="0" w:color="auto"/>
        <w:left w:val="none" w:sz="0" w:space="0" w:color="auto"/>
        <w:bottom w:val="none" w:sz="0" w:space="0" w:color="auto"/>
        <w:right w:val="none" w:sz="0" w:space="0" w:color="auto"/>
      </w:divBdr>
    </w:div>
    <w:div w:id="615671800">
      <w:bodyDiv w:val="1"/>
      <w:marLeft w:val="0"/>
      <w:marRight w:val="0"/>
      <w:marTop w:val="0"/>
      <w:marBottom w:val="0"/>
      <w:divBdr>
        <w:top w:val="none" w:sz="0" w:space="0" w:color="auto"/>
        <w:left w:val="none" w:sz="0" w:space="0" w:color="auto"/>
        <w:bottom w:val="none" w:sz="0" w:space="0" w:color="auto"/>
        <w:right w:val="none" w:sz="0" w:space="0" w:color="auto"/>
      </w:divBdr>
    </w:div>
    <w:div w:id="619578004">
      <w:bodyDiv w:val="1"/>
      <w:marLeft w:val="0"/>
      <w:marRight w:val="0"/>
      <w:marTop w:val="0"/>
      <w:marBottom w:val="0"/>
      <w:divBdr>
        <w:top w:val="none" w:sz="0" w:space="0" w:color="auto"/>
        <w:left w:val="none" w:sz="0" w:space="0" w:color="auto"/>
        <w:bottom w:val="none" w:sz="0" w:space="0" w:color="auto"/>
        <w:right w:val="none" w:sz="0" w:space="0" w:color="auto"/>
      </w:divBdr>
    </w:div>
    <w:div w:id="624578747">
      <w:bodyDiv w:val="1"/>
      <w:marLeft w:val="0"/>
      <w:marRight w:val="0"/>
      <w:marTop w:val="0"/>
      <w:marBottom w:val="0"/>
      <w:divBdr>
        <w:top w:val="none" w:sz="0" w:space="0" w:color="auto"/>
        <w:left w:val="none" w:sz="0" w:space="0" w:color="auto"/>
        <w:bottom w:val="none" w:sz="0" w:space="0" w:color="auto"/>
        <w:right w:val="none" w:sz="0" w:space="0" w:color="auto"/>
      </w:divBdr>
    </w:div>
    <w:div w:id="626277384">
      <w:bodyDiv w:val="1"/>
      <w:marLeft w:val="0"/>
      <w:marRight w:val="0"/>
      <w:marTop w:val="0"/>
      <w:marBottom w:val="0"/>
      <w:divBdr>
        <w:top w:val="none" w:sz="0" w:space="0" w:color="auto"/>
        <w:left w:val="none" w:sz="0" w:space="0" w:color="auto"/>
        <w:bottom w:val="none" w:sz="0" w:space="0" w:color="auto"/>
        <w:right w:val="none" w:sz="0" w:space="0" w:color="auto"/>
      </w:divBdr>
    </w:div>
    <w:div w:id="638271539">
      <w:bodyDiv w:val="1"/>
      <w:marLeft w:val="0"/>
      <w:marRight w:val="0"/>
      <w:marTop w:val="0"/>
      <w:marBottom w:val="0"/>
      <w:divBdr>
        <w:top w:val="none" w:sz="0" w:space="0" w:color="auto"/>
        <w:left w:val="none" w:sz="0" w:space="0" w:color="auto"/>
        <w:bottom w:val="none" w:sz="0" w:space="0" w:color="auto"/>
        <w:right w:val="none" w:sz="0" w:space="0" w:color="auto"/>
      </w:divBdr>
    </w:div>
    <w:div w:id="648944989">
      <w:bodyDiv w:val="1"/>
      <w:marLeft w:val="0"/>
      <w:marRight w:val="0"/>
      <w:marTop w:val="0"/>
      <w:marBottom w:val="0"/>
      <w:divBdr>
        <w:top w:val="none" w:sz="0" w:space="0" w:color="auto"/>
        <w:left w:val="none" w:sz="0" w:space="0" w:color="auto"/>
        <w:bottom w:val="none" w:sz="0" w:space="0" w:color="auto"/>
        <w:right w:val="none" w:sz="0" w:space="0" w:color="auto"/>
      </w:divBdr>
    </w:div>
    <w:div w:id="648947533">
      <w:bodyDiv w:val="1"/>
      <w:marLeft w:val="0"/>
      <w:marRight w:val="0"/>
      <w:marTop w:val="0"/>
      <w:marBottom w:val="0"/>
      <w:divBdr>
        <w:top w:val="none" w:sz="0" w:space="0" w:color="auto"/>
        <w:left w:val="none" w:sz="0" w:space="0" w:color="auto"/>
        <w:bottom w:val="none" w:sz="0" w:space="0" w:color="auto"/>
        <w:right w:val="none" w:sz="0" w:space="0" w:color="auto"/>
      </w:divBdr>
    </w:div>
    <w:div w:id="649679591">
      <w:bodyDiv w:val="1"/>
      <w:marLeft w:val="0"/>
      <w:marRight w:val="0"/>
      <w:marTop w:val="0"/>
      <w:marBottom w:val="0"/>
      <w:divBdr>
        <w:top w:val="none" w:sz="0" w:space="0" w:color="auto"/>
        <w:left w:val="none" w:sz="0" w:space="0" w:color="auto"/>
        <w:bottom w:val="none" w:sz="0" w:space="0" w:color="auto"/>
        <w:right w:val="none" w:sz="0" w:space="0" w:color="auto"/>
      </w:divBdr>
    </w:div>
    <w:div w:id="650058803">
      <w:bodyDiv w:val="1"/>
      <w:marLeft w:val="0"/>
      <w:marRight w:val="0"/>
      <w:marTop w:val="0"/>
      <w:marBottom w:val="0"/>
      <w:divBdr>
        <w:top w:val="none" w:sz="0" w:space="0" w:color="auto"/>
        <w:left w:val="none" w:sz="0" w:space="0" w:color="auto"/>
        <w:bottom w:val="none" w:sz="0" w:space="0" w:color="auto"/>
        <w:right w:val="none" w:sz="0" w:space="0" w:color="auto"/>
      </w:divBdr>
    </w:div>
    <w:div w:id="650331010">
      <w:bodyDiv w:val="1"/>
      <w:marLeft w:val="0"/>
      <w:marRight w:val="0"/>
      <w:marTop w:val="0"/>
      <w:marBottom w:val="0"/>
      <w:divBdr>
        <w:top w:val="none" w:sz="0" w:space="0" w:color="auto"/>
        <w:left w:val="none" w:sz="0" w:space="0" w:color="auto"/>
        <w:bottom w:val="none" w:sz="0" w:space="0" w:color="auto"/>
        <w:right w:val="none" w:sz="0" w:space="0" w:color="auto"/>
      </w:divBdr>
    </w:div>
    <w:div w:id="655039096">
      <w:bodyDiv w:val="1"/>
      <w:marLeft w:val="0"/>
      <w:marRight w:val="0"/>
      <w:marTop w:val="0"/>
      <w:marBottom w:val="0"/>
      <w:divBdr>
        <w:top w:val="none" w:sz="0" w:space="0" w:color="auto"/>
        <w:left w:val="none" w:sz="0" w:space="0" w:color="auto"/>
        <w:bottom w:val="none" w:sz="0" w:space="0" w:color="auto"/>
        <w:right w:val="none" w:sz="0" w:space="0" w:color="auto"/>
      </w:divBdr>
    </w:div>
    <w:div w:id="657659923">
      <w:bodyDiv w:val="1"/>
      <w:marLeft w:val="0"/>
      <w:marRight w:val="0"/>
      <w:marTop w:val="0"/>
      <w:marBottom w:val="0"/>
      <w:divBdr>
        <w:top w:val="none" w:sz="0" w:space="0" w:color="auto"/>
        <w:left w:val="none" w:sz="0" w:space="0" w:color="auto"/>
        <w:bottom w:val="none" w:sz="0" w:space="0" w:color="auto"/>
        <w:right w:val="none" w:sz="0" w:space="0" w:color="auto"/>
      </w:divBdr>
    </w:div>
    <w:div w:id="662121331">
      <w:bodyDiv w:val="1"/>
      <w:marLeft w:val="0"/>
      <w:marRight w:val="0"/>
      <w:marTop w:val="0"/>
      <w:marBottom w:val="0"/>
      <w:divBdr>
        <w:top w:val="none" w:sz="0" w:space="0" w:color="auto"/>
        <w:left w:val="none" w:sz="0" w:space="0" w:color="auto"/>
        <w:bottom w:val="none" w:sz="0" w:space="0" w:color="auto"/>
        <w:right w:val="none" w:sz="0" w:space="0" w:color="auto"/>
      </w:divBdr>
    </w:div>
    <w:div w:id="662900546">
      <w:bodyDiv w:val="1"/>
      <w:marLeft w:val="0"/>
      <w:marRight w:val="0"/>
      <w:marTop w:val="0"/>
      <w:marBottom w:val="0"/>
      <w:divBdr>
        <w:top w:val="none" w:sz="0" w:space="0" w:color="auto"/>
        <w:left w:val="none" w:sz="0" w:space="0" w:color="auto"/>
        <w:bottom w:val="none" w:sz="0" w:space="0" w:color="auto"/>
        <w:right w:val="none" w:sz="0" w:space="0" w:color="auto"/>
      </w:divBdr>
    </w:div>
    <w:div w:id="675767443">
      <w:bodyDiv w:val="1"/>
      <w:marLeft w:val="0"/>
      <w:marRight w:val="0"/>
      <w:marTop w:val="0"/>
      <w:marBottom w:val="0"/>
      <w:divBdr>
        <w:top w:val="none" w:sz="0" w:space="0" w:color="auto"/>
        <w:left w:val="none" w:sz="0" w:space="0" w:color="auto"/>
        <w:bottom w:val="none" w:sz="0" w:space="0" w:color="auto"/>
        <w:right w:val="none" w:sz="0" w:space="0" w:color="auto"/>
      </w:divBdr>
    </w:div>
    <w:div w:id="676077191">
      <w:bodyDiv w:val="1"/>
      <w:marLeft w:val="0"/>
      <w:marRight w:val="0"/>
      <w:marTop w:val="0"/>
      <w:marBottom w:val="0"/>
      <w:divBdr>
        <w:top w:val="none" w:sz="0" w:space="0" w:color="auto"/>
        <w:left w:val="none" w:sz="0" w:space="0" w:color="auto"/>
        <w:bottom w:val="none" w:sz="0" w:space="0" w:color="auto"/>
        <w:right w:val="none" w:sz="0" w:space="0" w:color="auto"/>
      </w:divBdr>
    </w:div>
    <w:div w:id="683939267">
      <w:bodyDiv w:val="1"/>
      <w:marLeft w:val="0"/>
      <w:marRight w:val="0"/>
      <w:marTop w:val="0"/>
      <w:marBottom w:val="0"/>
      <w:divBdr>
        <w:top w:val="none" w:sz="0" w:space="0" w:color="auto"/>
        <w:left w:val="none" w:sz="0" w:space="0" w:color="auto"/>
        <w:bottom w:val="none" w:sz="0" w:space="0" w:color="auto"/>
        <w:right w:val="none" w:sz="0" w:space="0" w:color="auto"/>
      </w:divBdr>
    </w:div>
    <w:div w:id="693196077">
      <w:bodyDiv w:val="1"/>
      <w:marLeft w:val="0"/>
      <w:marRight w:val="0"/>
      <w:marTop w:val="0"/>
      <w:marBottom w:val="0"/>
      <w:divBdr>
        <w:top w:val="none" w:sz="0" w:space="0" w:color="auto"/>
        <w:left w:val="none" w:sz="0" w:space="0" w:color="auto"/>
        <w:bottom w:val="none" w:sz="0" w:space="0" w:color="auto"/>
        <w:right w:val="none" w:sz="0" w:space="0" w:color="auto"/>
      </w:divBdr>
    </w:div>
    <w:div w:id="695040751">
      <w:bodyDiv w:val="1"/>
      <w:marLeft w:val="0"/>
      <w:marRight w:val="0"/>
      <w:marTop w:val="0"/>
      <w:marBottom w:val="0"/>
      <w:divBdr>
        <w:top w:val="none" w:sz="0" w:space="0" w:color="auto"/>
        <w:left w:val="none" w:sz="0" w:space="0" w:color="auto"/>
        <w:bottom w:val="none" w:sz="0" w:space="0" w:color="auto"/>
        <w:right w:val="none" w:sz="0" w:space="0" w:color="auto"/>
      </w:divBdr>
    </w:div>
    <w:div w:id="708916341">
      <w:bodyDiv w:val="1"/>
      <w:marLeft w:val="0"/>
      <w:marRight w:val="0"/>
      <w:marTop w:val="0"/>
      <w:marBottom w:val="0"/>
      <w:divBdr>
        <w:top w:val="none" w:sz="0" w:space="0" w:color="auto"/>
        <w:left w:val="none" w:sz="0" w:space="0" w:color="auto"/>
        <w:bottom w:val="none" w:sz="0" w:space="0" w:color="auto"/>
        <w:right w:val="none" w:sz="0" w:space="0" w:color="auto"/>
      </w:divBdr>
    </w:div>
    <w:div w:id="710493023">
      <w:bodyDiv w:val="1"/>
      <w:marLeft w:val="0"/>
      <w:marRight w:val="0"/>
      <w:marTop w:val="0"/>
      <w:marBottom w:val="0"/>
      <w:divBdr>
        <w:top w:val="none" w:sz="0" w:space="0" w:color="auto"/>
        <w:left w:val="none" w:sz="0" w:space="0" w:color="auto"/>
        <w:bottom w:val="none" w:sz="0" w:space="0" w:color="auto"/>
        <w:right w:val="none" w:sz="0" w:space="0" w:color="auto"/>
      </w:divBdr>
    </w:div>
    <w:div w:id="711458935">
      <w:bodyDiv w:val="1"/>
      <w:marLeft w:val="0"/>
      <w:marRight w:val="0"/>
      <w:marTop w:val="0"/>
      <w:marBottom w:val="0"/>
      <w:divBdr>
        <w:top w:val="none" w:sz="0" w:space="0" w:color="auto"/>
        <w:left w:val="none" w:sz="0" w:space="0" w:color="auto"/>
        <w:bottom w:val="none" w:sz="0" w:space="0" w:color="auto"/>
        <w:right w:val="none" w:sz="0" w:space="0" w:color="auto"/>
      </w:divBdr>
    </w:div>
    <w:div w:id="718673454">
      <w:bodyDiv w:val="1"/>
      <w:marLeft w:val="0"/>
      <w:marRight w:val="0"/>
      <w:marTop w:val="0"/>
      <w:marBottom w:val="0"/>
      <w:divBdr>
        <w:top w:val="none" w:sz="0" w:space="0" w:color="auto"/>
        <w:left w:val="none" w:sz="0" w:space="0" w:color="auto"/>
        <w:bottom w:val="none" w:sz="0" w:space="0" w:color="auto"/>
        <w:right w:val="none" w:sz="0" w:space="0" w:color="auto"/>
      </w:divBdr>
    </w:div>
    <w:div w:id="719285853">
      <w:bodyDiv w:val="1"/>
      <w:marLeft w:val="0"/>
      <w:marRight w:val="0"/>
      <w:marTop w:val="0"/>
      <w:marBottom w:val="0"/>
      <w:divBdr>
        <w:top w:val="none" w:sz="0" w:space="0" w:color="auto"/>
        <w:left w:val="none" w:sz="0" w:space="0" w:color="auto"/>
        <w:bottom w:val="none" w:sz="0" w:space="0" w:color="auto"/>
        <w:right w:val="none" w:sz="0" w:space="0" w:color="auto"/>
      </w:divBdr>
    </w:div>
    <w:div w:id="728722656">
      <w:bodyDiv w:val="1"/>
      <w:marLeft w:val="0"/>
      <w:marRight w:val="0"/>
      <w:marTop w:val="0"/>
      <w:marBottom w:val="0"/>
      <w:divBdr>
        <w:top w:val="none" w:sz="0" w:space="0" w:color="auto"/>
        <w:left w:val="none" w:sz="0" w:space="0" w:color="auto"/>
        <w:bottom w:val="none" w:sz="0" w:space="0" w:color="auto"/>
        <w:right w:val="none" w:sz="0" w:space="0" w:color="auto"/>
      </w:divBdr>
    </w:div>
    <w:div w:id="730154653">
      <w:bodyDiv w:val="1"/>
      <w:marLeft w:val="0"/>
      <w:marRight w:val="0"/>
      <w:marTop w:val="0"/>
      <w:marBottom w:val="0"/>
      <w:divBdr>
        <w:top w:val="none" w:sz="0" w:space="0" w:color="auto"/>
        <w:left w:val="none" w:sz="0" w:space="0" w:color="auto"/>
        <w:bottom w:val="none" w:sz="0" w:space="0" w:color="auto"/>
        <w:right w:val="none" w:sz="0" w:space="0" w:color="auto"/>
      </w:divBdr>
    </w:div>
    <w:div w:id="732778647">
      <w:bodyDiv w:val="1"/>
      <w:marLeft w:val="0"/>
      <w:marRight w:val="0"/>
      <w:marTop w:val="0"/>
      <w:marBottom w:val="0"/>
      <w:divBdr>
        <w:top w:val="none" w:sz="0" w:space="0" w:color="auto"/>
        <w:left w:val="none" w:sz="0" w:space="0" w:color="auto"/>
        <w:bottom w:val="none" w:sz="0" w:space="0" w:color="auto"/>
        <w:right w:val="none" w:sz="0" w:space="0" w:color="auto"/>
      </w:divBdr>
    </w:div>
    <w:div w:id="736434828">
      <w:bodyDiv w:val="1"/>
      <w:marLeft w:val="0"/>
      <w:marRight w:val="0"/>
      <w:marTop w:val="0"/>
      <w:marBottom w:val="0"/>
      <w:divBdr>
        <w:top w:val="none" w:sz="0" w:space="0" w:color="auto"/>
        <w:left w:val="none" w:sz="0" w:space="0" w:color="auto"/>
        <w:bottom w:val="none" w:sz="0" w:space="0" w:color="auto"/>
        <w:right w:val="none" w:sz="0" w:space="0" w:color="auto"/>
      </w:divBdr>
    </w:div>
    <w:div w:id="745103550">
      <w:bodyDiv w:val="1"/>
      <w:marLeft w:val="0"/>
      <w:marRight w:val="0"/>
      <w:marTop w:val="0"/>
      <w:marBottom w:val="0"/>
      <w:divBdr>
        <w:top w:val="none" w:sz="0" w:space="0" w:color="auto"/>
        <w:left w:val="none" w:sz="0" w:space="0" w:color="auto"/>
        <w:bottom w:val="none" w:sz="0" w:space="0" w:color="auto"/>
        <w:right w:val="none" w:sz="0" w:space="0" w:color="auto"/>
      </w:divBdr>
    </w:div>
    <w:div w:id="745611634">
      <w:bodyDiv w:val="1"/>
      <w:marLeft w:val="0"/>
      <w:marRight w:val="0"/>
      <w:marTop w:val="0"/>
      <w:marBottom w:val="0"/>
      <w:divBdr>
        <w:top w:val="none" w:sz="0" w:space="0" w:color="auto"/>
        <w:left w:val="none" w:sz="0" w:space="0" w:color="auto"/>
        <w:bottom w:val="none" w:sz="0" w:space="0" w:color="auto"/>
        <w:right w:val="none" w:sz="0" w:space="0" w:color="auto"/>
      </w:divBdr>
    </w:div>
    <w:div w:id="750661357">
      <w:bodyDiv w:val="1"/>
      <w:marLeft w:val="0"/>
      <w:marRight w:val="0"/>
      <w:marTop w:val="0"/>
      <w:marBottom w:val="0"/>
      <w:divBdr>
        <w:top w:val="none" w:sz="0" w:space="0" w:color="auto"/>
        <w:left w:val="none" w:sz="0" w:space="0" w:color="auto"/>
        <w:bottom w:val="none" w:sz="0" w:space="0" w:color="auto"/>
        <w:right w:val="none" w:sz="0" w:space="0" w:color="auto"/>
      </w:divBdr>
    </w:div>
    <w:div w:id="754517930">
      <w:bodyDiv w:val="1"/>
      <w:marLeft w:val="0"/>
      <w:marRight w:val="0"/>
      <w:marTop w:val="0"/>
      <w:marBottom w:val="0"/>
      <w:divBdr>
        <w:top w:val="none" w:sz="0" w:space="0" w:color="auto"/>
        <w:left w:val="none" w:sz="0" w:space="0" w:color="auto"/>
        <w:bottom w:val="none" w:sz="0" w:space="0" w:color="auto"/>
        <w:right w:val="none" w:sz="0" w:space="0" w:color="auto"/>
      </w:divBdr>
    </w:div>
    <w:div w:id="756026131">
      <w:bodyDiv w:val="1"/>
      <w:marLeft w:val="0"/>
      <w:marRight w:val="0"/>
      <w:marTop w:val="0"/>
      <w:marBottom w:val="0"/>
      <w:divBdr>
        <w:top w:val="none" w:sz="0" w:space="0" w:color="auto"/>
        <w:left w:val="none" w:sz="0" w:space="0" w:color="auto"/>
        <w:bottom w:val="none" w:sz="0" w:space="0" w:color="auto"/>
        <w:right w:val="none" w:sz="0" w:space="0" w:color="auto"/>
      </w:divBdr>
    </w:div>
    <w:div w:id="763694048">
      <w:bodyDiv w:val="1"/>
      <w:marLeft w:val="0"/>
      <w:marRight w:val="0"/>
      <w:marTop w:val="0"/>
      <w:marBottom w:val="0"/>
      <w:divBdr>
        <w:top w:val="none" w:sz="0" w:space="0" w:color="auto"/>
        <w:left w:val="none" w:sz="0" w:space="0" w:color="auto"/>
        <w:bottom w:val="none" w:sz="0" w:space="0" w:color="auto"/>
        <w:right w:val="none" w:sz="0" w:space="0" w:color="auto"/>
      </w:divBdr>
    </w:div>
    <w:div w:id="769400567">
      <w:bodyDiv w:val="1"/>
      <w:marLeft w:val="0"/>
      <w:marRight w:val="0"/>
      <w:marTop w:val="0"/>
      <w:marBottom w:val="0"/>
      <w:divBdr>
        <w:top w:val="none" w:sz="0" w:space="0" w:color="auto"/>
        <w:left w:val="none" w:sz="0" w:space="0" w:color="auto"/>
        <w:bottom w:val="none" w:sz="0" w:space="0" w:color="auto"/>
        <w:right w:val="none" w:sz="0" w:space="0" w:color="auto"/>
      </w:divBdr>
    </w:div>
    <w:div w:id="780417252">
      <w:bodyDiv w:val="1"/>
      <w:marLeft w:val="0"/>
      <w:marRight w:val="0"/>
      <w:marTop w:val="0"/>
      <w:marBottom w:val="0"/>
      <w:divBdr>
        <w:top w:val="none" w:sz="0" w:space="0" w:color="auto"/>
        <w:left w:val="none" w:sz="0" w:space="0" w:color="auto"/>
        <w:bottom w:val="none" w:sz="0" w:space="0" w:color="auto"/>
        <w:right w:val="none" w:sz="0" w:space="0" w:color="auto"/>
      </w:divBdr>
    </w:div>
    <w:div w:id="782265646">
      <w:bodyDiv w:val="1"/>
      <w:marLeft w:val="0"/>
      <w:marRight w:val="0"/>
      <w:marTop w:val="0"/>
      <w:marBottom w:val="0"/>
      <w:divBdr>
        <w:top w:val="none" w:sz="0" w:space="0" w:color="auto"/>
        <w:left w:val="none" w:sz="0" w:space="0" w:color="auto"/>
        <w:bottom w:val="none" w:sz="0" w:space="0" w:color="auto"/>
        <w:right w:val="none" w:sz="0" w:space="0" w:color="auto"/>
      </w:divBdr>
    </w:div>
    <w:div w:id="786124046">
      <w:bodyDiv w:val="1"/>
      <w:marLeft w:val="0"/>
      <w:marRight w:val="0"/>
      <w:marTop w:val="0"/>
      <w:marBottom w:val="0"/>
      <w:divBdr>
        <w:top w:val="none" w:sz="0" w:space="0" w:color="auto"/>
        <w:left w:val="none" w:sz="0" w:space="0" w:color="auto"/>
        <w:bottom w:val="none" w:sz="0" w:space="0" w:color="auto"/>
        <w:right w:val="none" w:sz="0" w:space="0" w:color="auto"/>
      </w:divBdr>
    </w:div>
    <w:div w:id="792556151">
      <w:bodyDiv w:val="1"/>
      <w:marLeft w:val="0"/>
      <w:marRight w:val="0"/>
      <w:marTop w:val="0"/>
      <w:marBottom w:val="0"/>
      <w:divBdr>
        <w:top w:val="none" w:sz="0" w:space="0" w:color="auto"/>
        <w:left w:val="none" w:sz="0" w:space="0" w:color="auto"/>
        <w:bottom w:val="none" w:sz="0" w:space="0" w:color="auto"/>
        <w:right w:val="none" w:sz="0" w:space="0" w:color="auto"/>
      </w:divBdr>
    </w:div>
    <w:div w:id="796143641">
      <w:bodyDiv w:val="1"/>
      <w:marLeft w:val="0"/>
      <w:marRight w:val="0"/>
      <w:marTop w:val="0"/>
      <w:marBottom w:val="0"/>
      <w:divBdr>
        <w:top w:val="none" w:sz="0" w:space="0" w:color="auto"/>
        <w:left w:val="none" w:sz="0" w:space="0" w:color="auto"/>
        <w:bottom w:val="none" w:sz="0" w:space="0" w:color="auto"/>
        <w:right w:val="none" w:sz="0" w:space="0" w:color="auto"/>
      </w:divBdr>
    </w:div>
    <w:div w:id="796528241">
      <w:bodyDiv w:val="1"/>
      <w:marLeft w:val="0"/>
      <w:marRight w:val="0"/>
      <w:marTop w:val="0"/>
      <w:marBottom w:val="0"/>
      <w:divBdr>
        <w:top w:val="none" w:sz="0" w:space="0" w:color="auto"/>
        <w:left w:val="none" w:sz="0" w:space="0" w:color="auto"/>
        <w:bottom w:val="none" w:sz="0" w:space="0" w:color="auto"/>
        <w:right w:val="none" w:sz="0" w:space="0" w:color="auto"/>
      </w:divBdr>
    </w:div>
    <w:div w:id="799297793">
      <w:bodyDiv w:val="1"/>
      <w:marLeft w:val="0"/>
      <w:marRight w:val="0"/>
      <w:marTop w:val="0"/>
      <w:marBottom w:val="0"/>
      <w:divBdr>
        <w:top w:val="none" w:sz="0" w:space="0" w:color="auto"/>
        <w:left w:val="none" w:sz="0" w:space="0" w:color="auto"/>
        <w:bottom w:val="none" w:sz="0" w:space="0" w:color="auto"/>
        <w:right w:val="none" w:sz="0" w:space="0" w:color="auto"/>
      </w:divBdr>
    </w:div>
    <w:div w:id="800147946">
      <w:bodyDiv w:val="1"/>
      <w:marLeft w:val="0"/>
      <w:marRight w:val="0"/>
      <w:marTop w:val="0"/>
      <w:marBottom w:val="0"/>
      <w:divBdr>
        <w:top w:val="none" w:sz="0" w:space="0" w:color="auto"/>
        <w:left w:val="none" w:sz="0" w:space="0" w:color="auto"/>
        <w:bottom w:val="none" w:sz="0" w:space="0" w:color="auto"/>
        <w:right w:val="none" w:sz="0" w:space="0" w:color="auto"/>
      </w:divBdr>
    </w:div>
    <w:div w:id="800535775">
      <w:bodyDiv w:val="1"/>
      <w:marLeft w:val="0"/>
      <w:marRight w:val="0"/>
      <w:marTop w:val="0"/>
      <w:marBottom w:val="0"/>
      <w:divBdr>
        <w:top w:val="none" w:sz="0" w:space="0" w:color="auto"/>
        <w:left w:val="none" w:sz="0" w:space="0" w:color="auto"/>
        <w:bottom w:val="none" w:sz="0" w:space="0" w:color="auto"/>
        <w:right w:val="none" w:sz="0" w:space="0" w:color="auto"/>
      </w:divBdr>
    </w:div>
    <w:div w:id="816605770">
      <w:bodyDiv w:val="1"/>
      <w:marLeft w:val="0"/>
      <w:marRight w:val="0"/>
      <w:marTop w:val="0"/>
      <w:marBottom w:val="0"/>
      <w:divBdr>
        <w:top w:val="none" w:sz="0" w:space="0" w:color="auto"/>
        <w:left w:val="none" w:sz="0" w:space="0" w:color="auto"/>
        <w:bottom w:val="none" w:sz="0" w:space="0" w:color="auto"/>
        <w:right w:val="none" w:sz="0" w:space="0" w:color="auto"/>
      </w:divBdr>
    </w:div>
    <w:div w:id="831525675">
      <w:bodyDiv w:val="1"/>
      <w:marLeft w:val="0"/>
      <w:marRight w:val="0"/>
      <w:marTop w:val="0"/>
      <w:marBottom w:val="0"/>
      <w:divBdr>
        <w:top w:val="none" w:sz="0" w:space="0" w:color="auto"/>
        <w:left w:val="none" w:sz="0" w:space="0" w:color="auto"/>
        <w:bottom w:val="none" w:sz="0" w:space="0" w:color="auto"/>
        <w:right w:val="none" w:sz="0" w:space="0" w:color="auto"/>
      </w:divBdr>
    </w:div>
    <w:div w:id="831946649">
      <w:bodyDiv w:val="1"/>
      <w:marLeft w:val="0"/>
      <w:marRight w:val="0"/>
      <w:marTop w:val="0"/>
      <w:marBottom w:val="0"/>
      <w:divBdr>
        <w:top w:val="none" w:sz="0" w:space="0" w:color="auto"/>
        <w:left w:val="none" w:sz="0" w:space="0" w:color="auto"/>
        <w:bottom w:val="none" w:sz="0" w:space="0" w:color="auto"/>
        <w:right w:val="none" w:sz="0" w:space="0" w:color="auto"/>
      </w:divBdr>
    </w:div>
    <w:div w:id="834687997">
      <w:bodyDiv w:val="1"/>
      <w:marLeft w:val="0"/>
      <w:marRight w:val="0"/>
      <w:marTop w:val="0"/>
      <w:marBottom w:val="0"/>
      <w:divBdr>
        <w:top w:val="none" w:sz="0" w:space="0" w:color="auto"/>
        <w:left w:val="none" w:sz="0" w:space="0" w:color="auto"/>
        <w:bottom w:val="none" w:sz="0" w:space="0" w:color="auto"/>
        <w:right w:val="none" w:sz="0" w:space="0" w:color="auto"/>
      </w:divBdr>
    </w:div>
    <w:div w:id="836920555">
      <w:bodyDiv w:val="1"/>
      <w:marLeft w:val="0"/>
      <w:marRight w:val="0"/>
      <w:marTop w:val="0"/>
      <w:marBottom w:val="0"/>
      <w:divBdr>
        <w:top w:val="none" w:sz="0" w:space="0" w:color="auto"/>
        <w:left w:val="none" w:sz="0" w:space="0" w:color="auto"/>
        <w:bottom w:val="none" w:sz="0" w:space="0" w:color="auto"/>
        <w:right w:val="none" w:sz="0" w:space="0" w:color="auto"/>
      </w:divBdr>
    </w:div>
    <w:div w:id="841049461">
      <w:bodyDiv w:val="1"/>
      <w:marLeft w:val="0"/>
      <w:marRight w:val="0"/>
      <w:marTop w:val="0"/>
      <w:marBottom w:val="0"/>
      <w:divBdr>
        <w:top w:val="none" w:sz="0" w:space="0" w:color="auto"/>
        <w:left w:val="none" w:sz="0" w:space="0" w:color="auto"/>
        <w:bottom w:val="none" w:sz="0" w:space="0" w:color="auto"/>
        <w:right w:val="none" w:sz="0" w:space="0" w:color="auto"/>
      </w:divBdr>
    </w:div>
    <w:div w:id="841972051">
      <w:bodyDiv w:val="1"/>
      <w:marLeft w:val="0"/>
      <w:marRight w:val="0"/>
      <w:marTop w:val="0"/>
      <w:marBottom w:val="0"/>
      <w:divBdr>
        <w:top w:val="none" w:sz="0" w:space="0" w:color="auto"/>
        <w:left w:val="none" w:sz="0" w:space="0" w:color="auto"/>
        <w:bottom w:val="none" w:sz="0" w:space="0" w:color="auto"/>
        <w:right w:val="none" w:sz="0" w:space="0" w:color="auto"/>
      </w:divBdr>
    </w:div>
    <w:div w:id="844595111">
      <w:bodyDiv w:val="1"/>
      <w:marLeft w:val="0"/>
      <w:marRight w:val="0"/>
      <w:marTop w:val="0"/>
      <w:marBottom w:val="0"/>
      <w:divBdr>
        <w:top w:val="none" w:sz="0" w:space="0" w:color="auto"/>
        <w:left w:val="none" w:sz="0" w:space="0" w:color="auto"/>
        <w:bottom w:val="none" w:sz="0" w:space="0" w:color="auto"/>
        <w:right w:val="none" w:sz="0" w:space="0" w:color="auto"/>
      </w:divBdr>
    </w:div>
    <w:div w:id="854346214">
      <w:bodyDiv w:val="1"/>
      <w:marLeft w:val="0"/>
      <w:marRight w:val="0"/>
      <w:marTop w:val="0"/>
      <w:marBottom w:val="0"/>
      <w:divBdr>
        <w:top w:val="none" w:sz="0" w:space="0" w:color="auto"/>
        <w:left w:val="none" w:sz="0" w:space="0" w:color="auto"/>
        <w:bottom w:val="none" w:sz="0" w:space="0" w:color="auto"/>
        <w:right w:val="none" w:sz="0" w:space="0" w:color="auto"/>
      </w:divBdr>
    </w:div>
    <w:div w:id="854853139">
      <w:bodyDiv w:val="1"/>
      <w:marLeft w:val="0"/>
      <w:marRight w:val="0"/>
      <w:marTop w:val="0"/>
      <w:marBottom w:val="0"/>
      <w:divBdr>
        <w:top w:val="none" w:sz="0" w:space="0" w:color="auto"/>
        <w:left w:val="none" w:sz="0" w:space="0" w:color="auto"/>
        <w:bottom w:val="none" w:sz="0" w:space="0" w:color="auto"/>
        <w:right w:val="none" w:sz="0" w:space="0" w:color="auto"/>
      </w:divBdr>
    </w:div>
    <w:div w:id="862741877">
      <w:bodyDiv w:val="1"/>
      <w:marLeft w:val="0"/>
      <w:marRight w:val="0"/>
      <w:marTop w:val="0"/>
      <w:marBottom w:val="0"/>
      <w:divBdr>
        <w:top w:val="none" w:sz="0" w:space="0" w:color="auto"/>
        <w:left w:val="none" w:sz="0" w:space="0" w:color="auto"/>
        <w:bottom w:val="none" w:sz="0" w:space="0" w:color="auto"/>
        <w:right w:val="none" w:sz="0" w:space="0" w:color="auto"/>
      </w:divBdr>
    </w:div>
    <w:div w:id="864438562">
      <w:bodyDiv w:val="1"/>
      <w:marLeft w:val="0"/>
      <w:marRight w:val="0"/>
      <w:marTop w:val="0"/>
      <w:marBottom w:val="0"/>
      <w:divBdr>
        <w:top w:val="none" w:sz="0" w:space="0" w:color="auto"/>
        <w:left w:val="none" w:sz="0" w:space="0" w:color="auto"/>
        <w:bottom w:val="none" w:sz="0" w:space="0" w:color="auto"/>
        <w:right w:val="none" w:sz="0" w:space="0" w:color="auto"/>
      </w:divBdr>
    </w:div>
    <w:div w:id="865369459">
      <w:bodyDiv w:val="1"/>
      <w:marLeft w:val="0"/>
      <w:marRight w:val="0"/>
      <w:marTop w:val="0"/>
      <w:marBottom w:val="0"/>
      <w:divBdr>
        <w:top w:val="none" w:sz="0" w:space="0" w:color="auto"/>
        <w:left w:val="none" w:sz="0" w:space="0" w:color="auto"/>
        <w:bottom w:val="none" w:sz="0" w:space="0" w:color="auto"/>
        <w:right w:val="none" w:sz="0" w:space="0" w:color="auto"/>
      </w:divBdr>
    </w:div>
    <w:div w:id="869757014">
      <w:bodyDiv w:val="1"/>
      <w:marLeft w:val="0"/>
      <w:marRight w:val="0"/>
      <w:marTop w:val="0"/>
      <w:marBottom w:val="0"/>
      <w:divBdr>
        <w:top w:val="none" w:sz="0" w:space="0" w:color="auto"/>
        <w:left w:val="none" w:sz="0" w:space="0" w:color="auto"/>
        <w:bottom w:val="none" w:sz="0" w:space="0" w:color="auto"/>
        <w:right w:val="none" w:sz="0" w:space="0" w:color="auto"/>
      </w:divBdr>
    </w:div>
    <w:div w:id="878855407">
      <w:bodyDiv w:val="1"/>
      <w:marLeft w:val="0"/>
      <w:marRight w:val="0"/>
      <w:marTop w:val="0"/>
      <w:marBottom w:val="0"/>
      <w:divBdr>
        <w:top w:val="none" w:sz="0" w:space="0" w:color="auto"/>
        <w:left w:val="none" w:sz="0" w:space="0" w:color="auto"/>
        <w:bottom w:val="none" w:sz="0" w:space="0" w:color="auto"/>
        <w:right w:val="none" w:sz="0" w:space="0" w:color="auto"/>
      </w:divBdr>
    </w:div>
    <w:div w:id="889733017">
      <w:bodyDiv w:val="1"/>
      <w:marLeft w:val="0"/>
      <w:marRight w:val="0"/>
      <w:marTop w:val="0"/>
      <w:marBottom w:val="0"/>
      <w:divBdr>
        <w:top w:val="none" w:sz="0" w:space="0" w:color="auto"/>
        <w:left w:val="none" w:sz="0" w:space="0" w:color="auto"/>
        <w:bottom w:val="none" w:sz="0" w:space="0" w:color="auto"/>
        <w:right w:val="none" w:sz="0" w:space="0" w:color="auto"/>
      </w:divBdr>
    </w:div>
    <w:div w:id="890045368">
      <w:bodyDiv w:val="1"/>
      <w:marLeft w:val="0"/>
      <w:marRight w:val="0"/>
      <w:marTop w:val="0"/>
      <w:marBottom w:val="0"/>
      <w:divBdr>
        <w:top w:val="none" w:sz="0" w:space="0" w:color="auto"/>
        <w:left w:val="none" w:sz="0" w:space="0" w:color="auto"/>
        <w:bottom w:val="none" w:sz="0" w:space="0" w:color="auto"/>
        <w:right w:val="none" w:sz="0" w:space="0" w:color="auto"/>
      </w:divBdr>
    </w:div>
    <w:div w:id="892421341">
      <w:bodyDiv w:val="1"/>
      <w:marLeft w:val="0"/>
      <w:marRight w:val="0"/>
      <w:marTop w:val="0"/>
      <w:marBottom w:val="0"/>
      <w:divBdr>
        <w:top w:val="none" w:sz="0" w:space="0" w:color="auto"/>
        <w:left w:val="none" w:sz="0" w:space="0" w:color="auto"/>
        <w:bottom w:val="none" w:sz="0" w:space="0" w:color="auto"/>
        <w:right w:val="none" w:sz="0" w:space="0" w:color="auto"/>
      </w:divBdr>
    </w:div>
    <w:div w:id="906458729">
      <w:bodyDiv w:val="1"/>
      <w:marLeft w:val="0"/>
      <w:marRight w:val="0"/>
      <w:marTop w:val="0"/>
      <w:marBottom w:val="0"/>
      <w:divBdr>
        <w:top w:val="none" w:sz="0" w:space="0" w:color="auto"/>
        <w:left w:val="none" w:sz="0" w:space="0" w:color="auto"/>
        <w:bottom w:val="none" w:sz="0" w:space="0" w:color="auto"/>
        <w:right w:val="none" w:sz="0" w:space="0" w:color="auto"/>
      </w:divBdr>
    </w:div>
    <w:div w:id="918171528">
      <w:bodyDiv w:val="1"/>
      <w:marLeft w:val="0"/>
      <w:marRight w:val="0"/>
      <w:marTop w:val="0"/>
      <w:marBottom w:val="0"/>
      <w:divBdr>
        <w:top w:val="none" w:sz="0" w:space="0" w:color="auto"/>
        <w:left w:val="none" w:sz="0" w:space="0" w:color="auto"/>
        <w:bottom w:val="none" w:sz="0" w:space="0" w:color="auto"/>
        <w:right w:val="none" w:sz="0" w:space="0" w:color="auto"/>
      </w:divBdr>
    </w:div>
    <w:div w:id="921523640">
      <w:bodyDiv w:val="1"/>
      <w:marLeft w:val="0"/>
      <w:marRight w:val="0"/>
      <w:marTop w:val="0"/>
      <w:marBottom w:val="0"/>
      <w:divBdr>
        <w:top w:val="none" w:sz="0" w:space="0" w:color="auto"/>
        <w:left w:val="none" w:sz="0" w:space="0" w:color="auto"/>
        <w:bottom w:val="none" w:sz="0" w:space="0" w:color="auto"/>
        <w:right w:val="none" w:sz="0" w:space="0" w:color="auto"/>
      </w:divBdr>
    </w:div>
    <w:div w:id="923488156">
      <w:bodyDiv w:val="1"/>
      <w:marLeft w:val="0"/>
      <w:marRight w:val="0"/>
      <w:marTop w:val="0"/>
      <w:marBottom w:val="0"/>
      <w:divBdr>
        <w:top w:val="none" w:sz="0" w:space="0" w:color="auto"/>
        <w:left w:val="none" w:sz="0" w:space="0" w:color="auto"/>
        <w:bottom w:val="none" w:sz="0" w:space="0" w:color="auto"/>
        <w:right w:val="none" w:sz="0" w:space="0" w:color="auto"/>
      </w:divBdr>
    </w:div>
    <w:div w:id="929703262">
      <w:bodyDiv w:val="1"/>
      <w:marLeft w:val="0"/>
      <w:marRight w:val="0"/>
      <w:marTop w:val="0"/>
      <w:marBottom w:val="0"/>
      <w:divBdr>
        <w:top w:val="none" w:sz="0" w:space="0" w:color="auto"/>
        <w:left w:val="none" w:sz="0" w:space="0" w:color="auto"/>
        <w:bottom w:val="none" w:sz="0" w:space="0" w:color="auto"/>
        <w:right w:val="none" w:sz="0" w:space="0" w:color="auto"/>
      </w:divBdr>
    </w:div>
    <w:div w:id="949624942">
      <w:bodyDiv w:val="1"/>
      <w:marLeft w:val="0"/>
      <w:marRight w:val="0"/>
      <w:marTop w:val="0"/>
      <w:marBottom w:val="0"/>
      <w:divBdr>
        <w:top w:val="none" w:sz="0" w:space="0" w:color="auto"/>
        <w:left w:val="none" w:sz="0" w:space="0" w:color="auto"/>
        <w:bottom w:val="none" w:sz="0" w:space="0" w:color="auto"/>
        <w:right w:val="none" w:sz="0" w:space="0" w:color="auto"/>
      </w:divBdr>
    </w:div>
    <w:div w:id="949705512">
      <w:bodyDiv w:val="1"/>
      <w:marLeft w:val="0"/>
      <w:marRight w:val="0"/>
      <w:marTop w:val="0"/>
      <w:marBottom w:val="0"/>
      <w:divBdr>
        <w:top w:val="none" w:sz="0" w:space="0" w:color="auto"/>
        <w:left w:val="none" w:sz="0" w:space="0" w:color="auto"/>
        <w:bottom w:val="none" w:sz="0" w:space="0" w:color="auto"/>
        <w:right w:val="none" w:sz="0" w:space="0" w:color="auto"/>
      </w:divBdr>
    </w:div>
    <w:div w:id="954364504">
      <w:bodyDiv w:val="1"/>
      <w:marLeft w:val="0"/>
      <w:marRight w:val="0"/>
      <w:marTop w:val="0"/>
      <w:marBottom w:val="0"/>
      <w:divBdr>
        <w:top w:val="none" w:sz="0" w:space="0" w:color="auto"/>
        <w:left w:val="none" w:sz="0" w:space="0" w:color="auto"/>
        <w:bottom w:val="none" w:sz="0" w:space="0" w:color="auto"/>
        <w:right w:val="none" w:sz="0" w:space="0" w:color="auto"/>
      </w:divBdr>
    </w:div>
    <w:div w:id="959384123">
      <w:bodyDiv w:val="1"/>
      <w:marLeft w:val="0"/>
      <w:marRight w:val="0"/>
      <w:marTop w:val="0"/>
      <w:marBottom w:val="0"/>
      <w:divBdr>
        <w:top w:val="none" w:sz="0" w:space="0" w:color="auto"/>
        <w:left w:val="none" w:sz="0" w:space="0" w:color="auto"/>
        <w:bottom w:val="none" w:sz="0" w:space="0" w:color="auto"/>
        <w:right w:val="none" w:sz="0" w:space="0" w:color="auto"/>
      </w:divBdr>
    </w:div>
    <w:div w:id="963341861">
      <w:bodyDiv w:val="1"/>
      <w:marLeft w:val="0"/>
      <w:marRight w:val="0"/>
      <w:marTop w:val="0"/>
      <w:marBottom w:val="0"/>
      <w:divBdr>
        <w:top w:val="none" w:sz="0" w:space="0" w:color="auto"/>
        <w:left w:val="none" w:sz="0" w:space="0" w:color="auto"/>
        <w:bottom w:val="none" w:sz="0" w:space="0" w:color="auto"/>
        <w:right w:val="none" w:sz="0" w:space="0" w:color="auto"/>
      </w:divBdr>
    </w:div>
    <w:div w:id="973363723">
      <w:bodyDiv w:val="1"/>
      <w:marLeft w:val="0"/>
      <w:marRight w:val="0"/>
      <w:marTop w:val="0"/>
      <w:marBottom w:val="0"/>
      <w:divBdr>
        <w:top w:val="none" w:sz="0" w:space="0" w:color="auto"/>
        <w:left w:val="none" w:sz="0" w:space="0" w:color="auto"/>
        <w:bottom w:val="none" w:sz="0" w:space="0" w:color="auto"/>
        <w:right w:val="none" w:sz="0" w:space="0" w:color="auto"/>
      </w:divBdr>
    </w:div>
    <w:div w:id="975722296">
      <w:bodyDiv w:val="1"/>
      <w:marLeft w:val="0"/>
      <w:marRight w:val="0"/>
      <w:marTop w:val="0"/>
      <w:marBottom w:val="0"/>
      <w:divBdr>
        <w:top w:val="none" w:sz="0" w:space="0" w:color="auto"/>
        <w:left w:val="none" w:sz="0" w:space="0" w:color="auto"/>
        <w:bottom w:val="none" w:sz="0" w:space="0" w:color="auto"/>
        <w:right w:val="none" w:sz="0" w:space="0" w:color="auto"/>
      </w:divBdr>
    </w:div>
    <w:div w:id="977149130">
      <w:bodyDiv w:val="1"/>
      <w:marLeft w:val="0"/>
      <w:marRight w:val="0"/>
      <w:marTop w:val="0"/>
      <w:marBottom w:val="0"/>
      <w:divBdr>
        <w:top w:val="none" w:sz="0" w:space="0" w:color="auto"/>
        <w:left w:val="none" w:sz="0" w:space="0" w:color="auto"/>
        <w:bottom w:val="none" w:sz="0" w:space="0" w:color="auto"/>
        <w:right w:val="none" w:sz="0" w:space="0" w:color="auto"/>
      </w:divBdr>
    </w:div>
    <w:div w:id="981346589">
      <w:bodyDiv w:val="1"/>
      <w:marLeft w:val="0"/>
      <w:marRight w:val="0"/>
      <w:marTop w:val="0"/>
      <w:marBottom w:val="0"/>
      <w:divBdr>
        <w:top w:val="none" w:sz="0" w:space="0" w:color="auto"/>
        <w:left w:val="none" w:sz="0" w:space="0" w:color="auto"/>
        <w:bottom w:val="none" w:sz="0" w:space="0" w:color="auto"/>
        <w:right w:val="none" w:sz="0" w:space="0" w:color="auto"/>
      </w:divBdr>
    </w:div>
    <w:div w:id="1002051224">
      <w:bodyDiv w:val="1"/>
      <w:marLeft w:val="0"/>
      <w:marRight w:val="0"/>
      <w:marTop w:val="0"/>
      <w:marBottom w:val="0"/>
      <w:divBdr>
        <w:top w:val="none" w:sz="0" w:space="0" w:color="auto"/>
        <w:left w:val="none" w:sz="0" w:space="0" w:color="auto"/>
        <w:bottom w:val="none" w:sz="0" w:space="0" w:color="auto"/>
        <w:right w:val="none" w:sz="0" w:space="0" w:color="auto"/>
      </w:divBdr>
    </w:div>
    <w:div w:id="1008673753">
      <w:bodyDiv w:val="1"/>
      <w:marLeft w:val="0"/>
      <w:marRight w:val="0"/>
      <w:marTop w:val="0"/>
      <w:marBottom w:val="0"/>
      <w:divBdr>
        <w:top w:val="none" w:sz="0" w:space="0" w:color="auto"/>
        <w:left w:val="none" w:sz="0" w:space="0" w:color="auto"/>
        <w:bottom w:val="none" w:sz="0" w:space="0" w:color="auto"/>
        <w:right w:val="none" w:sz="0" w:space="0" w:color="auto"/>
      </w:divBdr>
    </w:div>
    <w:div w:id="1017805796">
      <w:bodyDiv w:val="1"/>
      <w:marLeft w:val="0"/>
      <w:marRight w:val="0"/>
      <w:marTop w:val="0"/>
      <w:marBottom w:val="0"/>
      <w:divBdr>
        <w:top w:val="none" w:sz="0" w:space="0" w:color="auto"/>
        <w:left w:val="none" w:sz="0" w:space="0" w:color="auto"/>
        <w:bottom w:val="none" w:sz="0" w:space="0" w:color="auto"/>
        <w:right w:val="none" w:sz="0" w:space="0" w:color="auto"/>
      </w:divBdr>
    </w:div>
    <w:div w:id="1027098781">
      <w:bodyDiv w:val="1"/>
      <w:marLeft w:val="0"/>
      <w:marRight w:val="0"/>
      <w:marTop w:val="0"/>
      <w:marBottom w:val="0"/>
      <w:divBdr>
        <w:top w:val="none" w:sz="0" w:space="0" w:color="auto"/>
        <w:left w:val="none" w:sz="0" w:space="0" w:color="auto"/>
        <w:bottom w:val="none" w:sz="0" w:space="0" w:color="auto"/>
        <w:right w:val="none" w:sz="0" w:space="0" w:color="auto"/>
      </w:divBdr>
    </w:div>
    <w:div w:id="1028718745">
      <w:bodyDiv w:val="1"/>
      <w:marLeft w:val="0"/>
      <w:marRight w:val="0"/>
      <w:marTop w:val="0"/>
      <w:marBottom w:val="0"/>
      <w:divBdr>
        <w:top w:val="none" w:sz="0" w:space="0" w:color="auto"/>
        <w:left w:val="none" w:sz="0" w:space="0" w:color="auto"/>
        <w:bottom w:val="none" w:sz="0" w:space="0" w:color="auto"/>
        <w:right w:val="none" w:sz="0" w:space="0" w:color="auto"/>
      </w:divBdr>
    </w:div>
    <w:div w:id="1029798484">
      <w:bodyDiv w:val="1"/>
      <w:marLeft w:val="0"/>
      <w:marRight w:val="0"/>
      <w:marTop w:val="0"/>
      <w:marBottom w:val="0"/>
      <w:divBdr>
        <w:top w:val="none" w:sz="0" w:space="0" w:color="auto"/>
        <w:left w:val="none" w:sz="0" w:space="0" w:color="auto"/>
        <w:bottom w:val="none" w:sz="0" w:space="0" w:color="auto"/>
        <w:right w:val="none" w:sz="0" w:space="0" w:color="auto"/>
      </w:divBdr>
    </w:div>
    <w:div w:id="1033195335">
      <w:bodyDiv w:val="1"/>
      <w:marLeft w:val="0"/>
      <w:marRight w:val="0"/>
      <w:marTop w:val="0"/>
      <w:marBottom w:val="0"/>
      <w:divBdr>
        <w:top w:val="none" w:sz="0" w:space="0" w:color="auto"/>
        <w:left w:val="none" w:sz="0" w:space="0" w:color="auto"/>
        <w:bottom w:val="none" w:sz="0" w:space="0" w:color="auto"/>
        <w:right w:val="none" w:sz="0" w:space="0" w:color="auto"/>
      </w:divBdr>
    </w:div>
    <w:div w:id="1033648362">
      <w:bodyDiv w:val="1"/>
      <w:marLeft w:val="0"/>
      <w:marRight w:val="0"/>
      <w:marTop w:val="0"/>
      <w:marBottom w:val="0"/>
      <w:divBdr>
        <w:top w:val="none" w:sz="0" w:space="0" w:color="auto"/>
        <w:left w:val="none" w:sz="0" w:space="0" w:color="auto"/>
        <w:bottom w:val="none" w:sz="0" w:space="0" w:color="auto"/>
        <w:right w:val="none" w:sz="0" w:space="0" w:color="auto"/>
      </w:divBdr>
    </w:div>
    <w:div w:id="1058238441">
      <w:bodyDiv w:val="1"/>
      <w:marLeft w:val="0"/>
      <w:marRight w:val="0"/>
      <w:marTop w:val="0"/>
      <w:marBottom w:val="0"/>
      <w:divBdr>
        <w:top w:val="none" w:sz="0" w:space="0" w:color="auto"/>
        <w:left w:val="none" w:sz="0" w:space="0" w:color="auto"/>
        <w:bottom w:val="none" w:sz="0" w:space="0" w:color="auto"/>
        <w:right w:val="none" w:sz="0" w:space="0" w:color="auto"/>
      </w:divBdr>
    </w:div>
    <w:div w:id="1059283640">
      <w:bodyDiv w:val="1"/>
      <w:marLeft w:val="0"/>
      <w:marRight w:val="0"/>
      <w:marTop w:val="0"/>
      <w:marBottom w:val="0"/>
      <w:divBdr>
        <w:top w:val="none" w:sz="0" w:space="0" w:color="auto"/>
        <w:left w:val="none" w:sz="0" w:space="0" w:color="auto"/>
        <w:bottom w:val="none" w:sz="0" w:space="0" w:color="auto"/>
        <w:right w:val="none" w:sz="0" w:space="0" w:color="auto"/>
      </w:divBdr>
    </w:div>
    <w:div w:id="1075199044">
      <w:bodyDiv w:val="1"/>
      <w:marLeft w:val="0"/>
      <w:marRight w:val="0"/>
      <w:marTop w:val="0"/>
      <w:marBottom w:val="0"/>
      <w:divBdr>
        <w:top w:val="none" w:sz="0" w:space="0" w:color="auto"/>
        <w:left w:val="none" w:sz="0" w:space="0" w:color="auto"/>
        <w:bottom w:val="none" w:sz="0" w:space="0" w:color="auto"/>
        <w:right w:val="none" w:sz="0" w:space="0" w:color="auto"/>
      </w:divBdr>
    </w:div>
    <w:div w:id="1075660875">
      <w:bodyDiv w:val="1"/>
      <w:marLeft w:val="0"/>
      <w:marRight w:val="0"/>
      <w:marTop w:val="0"/>
      <w:marBottom w:val="0"/>
      <w:divBdr>
        <w:top w:val="none" w:sz="0" w:space="0" w:color="auto"/>
        <w:left w:val="none" w:sz="0" w:space="0" w:color="auto"/>
        <w:bottom w:val="none" w:sz="0" w:space="0" w:color="auto"/>
        <w:right w:val="none" w:sz="0" w:space="0" w:color="auto"/>
      </w:divBdr>
    </w:div>
    <w:div w:id="1075935065">
      <w:bodyDiv w:val="1"/>
      <w:marLeft w:val="0"/>
      <w:marRight w:val="0"/>
      <w:marTop w:val="0"/>
      <w:marBottom w:val="0"/>
      <w:divBdr>
        <w:top w:val="none" w:sz="0" w:space="0" w:color="auto"/>
        <w:left w:val="none" w:sz="0" w:space="0" w:color="auto"/>
        <w:bottom w:val="none" w:sz="0" w:space="0" w:color="auto"/>
        <w:right w:val="none" w:sz="0" w:space="0" w:color="auto"/>
      </w:divBdr>
    </w:div>
    <w:div w:id="1079791278">
      <w:bodyDiv w:val="1"/>
      <w:marLeft w:val="0"/>
      <w:marRight w:val="0"/>
      <w:marTop w:val="0"/>
      <w:marBottom w:val="0"/>
      <w:divBdr>
        <w:top w:val="none" w:sz="0" w:space="0" w:color="auto"/>
        <w:left w:val="none" w:sz="0" w:space="0" w:color="auto"/>
        <w:bottom w:val="none" w:sz="0" w:space="0" w:color="auto"/>
        <w:right w:val="none" w:sz="0" w:space="0" w:color="auto"/>
      </w:divBdr>
    </w:div>
    <w:div w:id="1085685576">
      <w:bodyDiv w:val="1"/>
      <w:marLeft w:val="0"/>
      <w:marRight w:val="0"/>
      <w:marTop w:val="0"/>
      <w:marBottom w:val="0"/>
      <w:divBdr>
        <w:top w:val="none" w:sz="0" w:space="0" w:color="auto"/>
        <w:left w:val="none" w:sz="0" w:space="0" w:color="auto"/>
        <w:bottom w:val="none" w:sz="0" w:space="0" w:color="auto"/>
        <w:right w:val="none" w:sz="0" w:space="0" w:color="auto"/>
      </w:divBdr>
    </w:div>
    <w:div w:id="1089080744">
      <w:bodyDiv w:val="1"/>
      <w:marLeft w:val="0"/>
      <w:marRight w:val="0"/>
      <w:marTop w:val="0"/>
      <w:marBottom w:val="0"/>
      <w:divBdr>
        <w:top w:val="none" w:sz="0" w:space="0" w:color="auto"/>
        <w:left w:val="none" w:sz="0" w:space="0" w:color="auto"/>
        <w:bottom w:val="none" w:sz="0" w:space="0" w:color="auto"/>
        <w:right w:val="none" w:sz="0" w:space="0" w:color="auto"/>
      </w:divBdr>
    </w:div>
    <w:div w:id="1092361331">
      <w:bodyDiv w:val="1"/>
      <w:marLeft w:val="0"/>
      <w:marRight w:val="0"/>
      <w:marTop w:val="0"/>
      <w:marBottom w:val="0"/>
      <w:divBdr>
        <w:top w:val="none" w:sz="0" w:space="0" w:color="auto"/>
        <w:left w:val="none" w:sz="0" w:space="0" w:color="auto"/>
        <w:bottom w:val="none" w:sz="0" w:space="0" w:color="auto"/>
        <w:right w:val="none" w:sz="0" w:space="0" w:color="auto"/>
      </w:divBdr>
    </w:div>
    <w:div w:id="1092579861">
      <w:bodyDiv w:val="1"/>
      <w:marLeft w:val="0"/>
      <w:marRight w:val="0"/>
      <w:marTop w:val="0"/>
      <w:marBottom w:val="0"/>
      <w:divBdr>
        <w:top w:val="none" w:sz="0" w:space="0" w:color="auto"/>
        <w:left w:val="none" w:sz="0" w:space="0" w:color="auto"/>
        <w:bottom w:val="none" w:sz="0" w:space="0" w:color="auto"/>
        <w:right w:val="none" w:sz="0" w:space="0" w:color="auto"/>
      </w:divBdr>
    </w:div>
    <w:div w:id="1105078078">
      <w:bodyDiv w:val="1"/>
      <w:marLeft w:val="0"/>
      <w:marRight w:val="0"/>
      <w:marTop w:val="0"/>
      <w:marBottom w:val="0"/>
      <w:divBdr>
        <w:top w:val="none" w:sz="0" w:space="0" w:color="auto"/>
        <w:left w:val="none" w:sz="0" w:space="0" w:color="auto"/>
        <w:bottom w:val="none" w:sz="0" w:space="0" w:color="auto"/>
        <w:right w:val="none" w:sz="0" w:space="0" w:color="auto"/>
      </w:divBdr>
    </w:div>
    <w:div w:id="1105081729">
      <w:bodyDiv w:val="1"/>
      <w:marLeft w:val="0"/>
      <w:marRight w:val="0"/>
      <w:marTop w:val="0"/>
      <w:marBottom w:val="0"/>
      <w:divBdr>
        <w:top w:val="none" w:sz="0" w:space="0" w:color="auto"/>
        <w:left w:val="none" w:sz="0" w:space="0" w:color="auto"/>
        <w:bottom w:val="none" w:sz="0" w:space="0" w:color="auto"/>
        <w:right w:val="none" w:sz="0" w:space="0" w:color="auto"/>
      </w:divBdr>
    </w:div>
    <w:div w:id="1106117747">
      <w:bodyDiv w:val="1"/>
      <w:marLeft w:val="0"/>
      <w:marRight w:val="0"/>
      <w:marTop w:val="0"/>
      <w:marBottom w:val="0"/>
      <w:divBdr>
        <w:top w:val="none" w:sz="0" w:space="0" w:color="auto"/>
        <w:left w:val="none" w:sz="0" w:space="0" w:color="auto"/>
        <w:bottom w:val="none" w:sz="0" w:space="0" w:color="auto"/>
        <w:right w:val="none" w:sz="0" w:space="0" w:color="auto"/>
      </w:divBdr>
    </w:div>
    <w:div w:id="1106120588">
      <w:bodyDiv w:val="1"/>
      <w:marLeft w:val="0"/>
      <w:marRight w:val="0"/>
      <w:marTop w:val="0"/>
      <w:marBottom w:val="0"/>
      <w:divBdr>
        <w:top w:val="none" w:sz="0" w:space="0" w:color="auto"/>
        <w:left w:val="none" w:sz="0" w:space="0" w:color="auto"/>
        <w:bottom w:val="none" w:sz="0" w:space="0" w:color="auto"/>
        <w:right w:val="none" w:sz="0" w:space="0" w:color="auto"/>
      </w:divBdr>
    </w:div>
    <w:div w:id="1106773633">
      <w:bodyDiv w:val="1"/>
      <w:marLeft w:val="0"/>
      <w:marRight w:val="0"/>
      <w:marTop w:val="0"/>
      <w:marBottom w:val="0"/>
      <w:divBdr>
        <w:top w:val="none" w:sz="0" w:space="0" w:color="auto"/>
        <w:left w:val="none" w:sz="0" w:space="0" w:color="auto"/>
        <w:bottom w:val="none" w:sz="0" w:space="0" w:color="auto"/>
        <w:right w:val="none" w:sz="0" w:space="0" w:color="auto"/>
      </w:divBdr>
    </w:div>
    <w:div w:id="1123574363">
      <w:bodyDiv w:val="1"/>
      <w:marLeft w:val="0"/>
      <w:marRight w:val="0"/>
      <w:marTop w:val="0"/>
      <w:marBottom w:val="0"/>
      <w:divBdr>
        <w:top w:val="none" w:sz="0" w:space="0" w:color="auto"/>
        <w:left w:val="none" w:sz="0" w:space="0" w:color="auto"/>
        <w:bottom w:val="none" w:sz="0" w:space="0" w:color="auto"/>
        <w:right w:val="none" w:sz="0" w:space="0" w:color="auto"/>
      </w:divBdr>
    </w:div>
    <w:div w:id="1126463792">
      <w:bodyDiv w:val="1"/>
      <w:marLeft w:val="0"/>
      <w:marRight w:val="0"/>
      <w:marTop w:val="0"/>
      <w:marBottom w:val="0"/>
      <w:divBdr>
        <w:top w:val="none" w:sz="0" w:space="0" w:color="auto"/>
        <w:left w:val="none" w:sz="0" w:space="0" w:color="auto"/>
        <w:bottom w:val="none" w:sz="0" w:space="0" w:color="auto"/>
        <w:right w:val="none" w:sz="0" w:space="0" w:color="auto"/>
      </w:divBdr>
    </w:div>
    <w:div w:id="1130435530">
      <w:bodyDiv w:val="1"/>
      <w:marLeft w:val="0"/>
      <w:marRight w:val="0"/>
      <w:marTop w:val="0"/>
      <w:marBottom w:val="0"/>
      <w:divBdr>
        <w:top w:val="none" w:sz="0" w:space="0" w:color="auto"/>
        <w:left w:val="none" w:sz="0" w:space="0" w:color="auto"/>
        <w:bottom w:val="none" w:sz="0" w:space="0" w:color="auto"/>
        <w:right w:val="none" w:sz="0" w:space="0" w:color="auto"/>
      </w:divBdr>
    </w:div>
    <w:div w:id="1132791118">
      <w:bodyDiv w:val="1"/>
      <w:marLeft w:val="0"/>
      <w:marRight w:val="0"/>
      <w:marTop w:val="0"/>
      <w:marBottom w:val="0"/>
      <w:divBdr>
        <w:top w:val="none" w:sz="0" w:space="0" w:color="auto"/>
        <w:left w:val="none" w:sz="0" w:space="0" w:color="auto"/>
        <w:bottom w:val="none" w:sz="0" w:space="0" w:color="auto"/>
        <w:right w:val="none" w:sz="0" w:space="0" w:color="auto"/>
      </w:divBdr>
    </w:div>
    <w:div w:id="1134447073">
      <w:bodyDiv w:val="1"/>
      <w:marLeft w:val="0"/>
      <w:marRight w:val="0"/>
      <w:marTop w:val="0"/>
      <w:marBottom w:val="0"/>
      <w:divBdr>
        <w:top w:val="none" w:sz="0" w:space="0" w:color="auto"/>
        <w:left w:val="none" w:sz="0" w:space="0" w:color="auto"/>
        <w:bottom w:val="none" w:sz="0" w:space="0" w:color="auto"/>
        <w:right w:val="none" w:sz="0" w:space="0" w:color="auto"/>
      </w:divBdr>
    </w:div>
    <w:div w:id="1139035720">
      <w:bodyDiv w:val="1"/>
      <w:marLeft w:val="0"/>
      <w:marRight w:val="0"/>
      <w:marTop w:val="0"/>
      <w:marBottom w:val="0"/>
      <w:divBdr>
        <w:top w:val="none" w:sz="0" w:space="0" w:color="auto"/>
        <w:left w:val="none" w:sz="0" w:space="0" w:color="auto"/>
        <w:bottom w:val="none" w:sz="0" w:space="0" w:color="auto"/>
        <w:right w:val="none" w:sz="0" w:space="0" w:color="auto"/>
      </w:divBdr>
    </w:div>
    <w:div w:id="1155804343">
      <w:bodyDiv w:val="1"/>
      <w:marLeft w:val="0"/>
      <w:marRight w:val="0"/>
      <w:marTop w:val="0"/>
      <w:marBottom w:val="0"/>
      <w:divBdr>
        <w:top w:val="none" w:sz="0" w:space="0" w:color="auto"/>
        <w:left w:val="none" w:sz="0" w:space="0" w:color="auto"/>
        <w:bottom w:val="none" w:sz="0" w:space="0" w:color="auto"/>
        <w:right w:val="none" w:sz="0" w:space="0" w:color="auto"/>
      </w:divBdr>
    </w:div>
    <w:div w:id="1157569741">
      <w:bodyDiv w:val="1"/>
      <w:marLeft w:val="0"/>
      <w:marRight w:val="0"/>
      <w:marTop w:val="0"/>
      <w:marBottom w:val="0"/>
      <w:divBdr>
        <w:top w:val="none" w:sz="0" w:space="0" w:color="auto"/>
        <w:left w:val="none" w:sz="0" w:space="0" w:color="auto"/>
        <w:bottom w:val="none" w:sz="0" w:space="0" w:color="auto"/>
        <w:right w:val="none" w:sz="0" w:space="0" w:color="auto"/>
      </w:divBdr>
    </w:div>
    <w:div w:id="1174567706">
      <w:bodyDiv w:val="1"/>
      <w:marLeft w:val="0"/>
      <w:marRight w:val="0"/>
      <w:marTop w:val="0"/>
      <w:marBottom w:val="0"/>
      <w:divBdr>
        <w:top w:val="none" w:sz="0" w:space="0" w:color="auto"/>
        <w:left w:val="none" w:sz="0" w:space="0" w:color="auto"/>
        <w:bottom w:val="none" w:sz="0" w:space="0" w:color="auto"/>
        <w:right w:val="none" w:sz="0" w:space="0" w:color="auto"/>
      </w:divBdr>
    </w:div>
    <w:div w:id="1180394570">
      <w:bodyDiv w:val="1"/>
      <w:marLeft w:val="0"/>
      <w:marRight w:val="0"/>
      <w:marTop w:val="0"/>
      <w:marBottom w:val="0"/>
      <w:divBdr>
        <w:top w:val="none" w:sz="0" w:space="0" w:color="auto"/>
        <w:left w:val="none" w:sz="0" w:space="0" w:color="auto"/>
        <w:bottom w:val="none" w:sz="0" w:space="0" w:color="auto"/>
        <w:right w:val="none" w:sz="0" w:space="0" w:color="auto"/>
      </w:divBdr>
    </w:div>
    <w:div w:id="1183931022">
      <w:bodyDiv w:val="1"/>
      <w:marLeft w:val="0"/>
      <w:marRight w:val="0"/>
      <w:marTop w:val="0"/>
      <w:marBottom w:val="0"/>
      <w:divBdr>
        <w:top w:val="none" w:sz="0" w:space="0" w:color="auto"/>
        <w:left w:val="none" w:sz="0" w:space="0" w:color="auto"/>
        <w:bottom w:val="none" w:sz="0" w:space="0" w:color="auto"/>
        <w:right w:val="none" w:sz="0" w:space="0" w:color="auto"/>
      </w:divBdr>
    </w:div>
    <w:div w:id="1193570364">
      <w:bodyDiv w:val="1"/>
      <w:marLeft w:val="0"/>
      <w:marRight w:val="0"/>
      <w:marTop w:val="0"/>
      <w:marBottom w:val="0"/>
      <w:divBdr>
        <w:top w:val="none" w:sz="0" w:space="0" w:color="auto"/>
        <w:left w:val="none" w:sz="0" w:space="0" w:color="auto"/>
        <w:bottom w:val="none" w:sz="0" w:space="0" w:color="auto"/>
        <w:right w:val="none" w:sz="0" w:space="0" w:color="auto"/>
      </w:divBdr>
    </w:div>
    <w:div w:id="1193760310">
      <w:bodyDiv w:val="1"/>
      <w:marLeft w:val="0"/>
      <w:marRight w:val="0"/>
      <w:marTop w:val="0"/>
      <w:marBottom w:val="0"/>
      <w:divBdr>
        <w:top w:val="none" w:sz="0" w:space="0" w:color="auto"/>
        <w:left w:val="none" w:sz="0" w:space="0" w:color="auto"/>
        <w:bottom w:val="none" w:sz="0" w:space="0" w:color="auto"/>
        <w:right w:val="none" w:sz="0" w:space="0" w:color="auto"/>
      </w:divBdr>
    </w:div>
    <w:div w:id="1204899709">
      <w:bodyDiv w:val="1"/>
      <w:marLeft w:val="0"/>
      <w:marRight w:val="0"/>
      <w:marTop w:val="0"/>
      <w:marBottom w:val="0"/>
      <w:divBdr>
        <w:top w:val="none" w:sz="0" w:space="0" w:color="auto"/>
        <w:left w:val="none" w:sz="0" w:space="0" w:color="auto"/>
        <w:bottom w:val="none" w:sz="0" w:space="0" w:color="auto"/>
        <w:right w:val="none" w:sz="0" w:space="0" w:color="auto"/>
      </w:divBdr>
    </w:div>
    <w:div w:id="1211305050">
      <w:bodyDiv w:val="1"/>
      <w:marLeft w:val="0"/>
      <w:marRight w:val="0"/>
      <w:marTop w:val="0"/>
      <w:marBottom w:val="0"/>
      <w:divBdr>
        <w:top w:val="none" w:sz="0" w:space="0" w:color="auto"/>
        <w:left w:val="none" w:sz="0" w:space="0" w:color="auto"/>
        <w:bottom w:val="none" w:sz="0" w:space="0" w:color="auto"/>
        <w:right w:val="none" w:sz="0" w:space="0" w:color="auto"/>
      </w:divBdr>
    </w:div>
    <w:div w:id="1211645341">
      <w:bodyDiv w:val="1"/>
      <w:marLeft w:val="0"/>
      <w:marRight w:val="0"/>
      <w:marTop w:val="0"/>
      <w:marBottom w:val="0"/>
      <w:divBdr>
        <w:top w:val="none" w:sz="0" w:space="0" w:color="auto"/>
        <w:left w:val="none" w:sz="0" w:space="0" w:color="auto"/>
        <w:bottom w:val="none" w:sz="0" w:space="0" w:color="auto"/>
        <w:right w:val="none" w:sz="0" w:space="0" w:color="auto"/>
      </w:divBdr>
    </w:div>
    <w:div w:id="1216117775">
      <w:bodyDiv w:val="1"/>
      <w:marLeft w:val="0"/>
      <w:marRight w:val="0"/>
      <w:marTop w:val="0"/>
      <w:marBottom w:val="0"/>
      <w:divBdr>
        <w:top w:val="none" w:sz="0" w:space="0" w:color="auto"/>
        <w:left w:val="none" w:sz="0" w:space="0" w:color="auto"/>
        <w:bottom w:val="none" w:sz="0" w:space="0" w:color="auto"/>
        <w:right w:val="none" w:sz="0" w:space="0" w:color="auto"/>
      </w:divBdr>
    </w:div>
    <w:div w:id="1223563660">
      <w:bodyDiv w:val="1"/>
      <w:marLeft w:val="0"/>
      <w:marRight w:val="0"/>
      <w:marTop w:val="0"/>
      <w:marBottom w:val="0"/>
      <w:divBdr>
        <w:top w:val="none" w:sz="0" w:space="0" w:color="auto"/>
        <w:left w:val="none" w:sz="0" w:space="0" w:color="auto"/>
        <w:bottom w:val="none" w:sz="0" w:space="0" w:color="auto"/>
        <w:right w:val="none" w:sz="0" w:space="0" w:color="auto"/>
      </w:divBdr>
    </w:div>
    <w:div w:id="1224293715">
      <w:bodyDiv w:val="1"/>
      <w:marLeft w:val="0"/>
      <w:marRight w:val="0"/>
      <w:marTop w:val="0"/>
      <w:marBottom w:val="0"/>
      <w:divBdr>
        <w:top w:val="none" w:sz="0" w:space="0" w:color="auto"/>
        <w:left w:val="none" w:sz="0" w:space="0" w:color="auto"/>
        <w:bottom w:val="none" w:sz="0" w:space="0" w:color="auto"/>
        <w:right w:val="none" w:sz="0" w:space="0" w:color="auto"/>
      </w:divBdr>
    </w:div>
    <w:div w:id="1244027143">
      <w:bodyDiv w:val="1"/>
      <w:marLeft w:val="0"/>
      <w:marRight w:val="0"/>
      <w:marTop w:val="0"/>
      <w:marBottom w:val="0"/>
      <w:divBdr>
        <w:top w:val="none" w:sz="0" w:space="0" w:color="auto"/>
        <w:left w:val="none" w:sz="0" w:space="0" w:color="auto"/>
        <w:bottom w:val="none" w:sz="0" w:space="0" w:color="auto"/>
        <w:right w:val="none" w:sz="0" w:space="0" w:color="auto"/>
      </w:divBdr>
    </w:div>
    <w:div w:id="1244950998">
      <w:bodyDiv w:val="1"/>
      <w:marLeft w:val="0"/>
      <w:marRight w:val="0"/>
      <w:marTop w:val="0"/>
      <w:marBottom w:val="0"/>
      <w:divBdr>
        <w:top w:val="none" w:sz="0" w:space="0" w:color="auto"/>
        <w:left w:val="none" w:sz="0" w:space="0" w:color="auto"/>
        <w:bottom w:val="none" w:sz="0" w:space="0" w:color="auto"/>
        <w:right w:val="none" w:sz="0" w:space="0" w:color="auto"/>
      </w:divBdr>
    </w:div>
    <w:div w:id="1251429031">
      <w:bodyDiv w:val="1"/>
      <w:marLeft w:val="0"/>
      <w:marRight w:val="0"/>
      <w:marTop w:val="0"/>
      <w:marBottom w:val="0"/>
      <w:divBdr>
        <w:top w:val="none" w:sz="0" w:space="0" w:color="auto"/>
        <w:left w:val="none" w:sz="0" w:space="0" w:color="auto"/>
        <w:bottom w:val="none" w:sz="0" w:space="0" w:color="auto"/>
        <w:right w:val="none" w:sz="0" w:space="0" w:color="auto"/>
      </w:divBdr>
    </w:div>
    <w:div w:id="1253972080">
      <w:bodyDiv w:val="1"/>
      <w:marLeft w:val="0"/>
      <w:marRight w:val="0"/>
      <w:marTop w:val="0"/>
      <w:marBottom w:val="0"/>
      <w:divBdr>
        <w:top w:val="none" w:sz="0" w:space="0" w:color="auto"/>
        <w:left w:val="none" w:sz="0" w:space="0" w:color="auto"/>
        <w:bottom w:val="none" w:sz="0" w:space="0" w:color="auto"/>
        <w:right w:val="none" w:sz="0" w:space="0" w:color="auto"/>
      </w:divBdr>
    </w:div>
    <w:div w:id="1265530601">
      <w:bodyDiv w:val="1"/>
      <w:marLeft w:val="0"/>
      <w:marRight w:val="0"/>
      <w:marTop w:val="0"/>
      <w:marBottom w:val="0"/>
      <w:divBdr>
        <w:top w:val="none" w:sz="0" w:space="0" w:color="auto"/>
        <w:left w:val="none" w:sz="0" w:space="0" w:color="auto"/>
        <w:bottom w:val="none" w:sz="0" w:space="0" w:color="auto"/>
        <w:right w:val="none" w:sz="0" w:space="0" w:color="auto"/>
      </w:divBdr>
    </w:div>
    <w:div w:id="1269049561">
      <w:bodyDiv w:val="1"/>
      <w:marLeft w:val="0"/>
      <w:marRight w:val="0"/>
      <w:marTop w:val="0"/>
      <w:marBottom w:val="0"/>
      <w:divBdr>
        <w:top w:val="none" w:sz="0" w:space="0" w:color="auto"/>
        <w:left w:val="none" w:sz="0" w:space="0" w:color="auto"/>
        <w:bottom w:val="none" w:sz="0" w:space="0" w:color="auto"/>
        <w:right w:val="none" w:sz="0" w:space="0" w:color="auto"/>
      </w:divBdr>
    </w:div>
    <w:div w:id="1269895934">
      <w:bodyDiv w:val="1"/>
      <w:marLeft w:val="0"/>
      <w:marRight w:val="0"/>
      <w:marTop w:val="0"/>
      <w:marBottom w:val="0"/>
      <w:divBdr>
        <w:top w:val="none" w:sz="0" w:space="0" w:color="auto"/>
        <w:left w:val="none" w:sz="0" w:space="0" w:color="auto"/>
        <w:bottom w:val="none" w:sz="0" w:space="0" w:color="auto"/>
        <w:right w:val="none" w:sz="0" w:space="0" w:color="auto"/>
      </w:divBdr>
    </w:div>
    <w:div w:id="1273589116">
      <w:bodyDiv w:val="1"/>
      <w:marLeft w:val="0"/>
      <w:marRight w:val="0"/>
      <w:marTop w:val="0"/>
      <w:marBottom w:val="0"/>
      <w:divBdr>
        <w:top w:val="none" w:sz="0" w:space="0" w:color="auto"/>
        <w:left w:val="none" w:sz="0" w:space="0" w:color="auto"/>
        <w:bottom w:val="none" w:sz="0" w:space="0" w:color="auto"/>
        <w:right w:val="none" w:sz="0" w:space="0" w:color="auto"/>
      </w:divBdr>
    </w:div>
    <w:div w:id="1274941821">
      <w:bodyDiv w:val="1"/>
      <w:marLeft w:val="0"/>
      <w:marRight w:val="0"/>
      <w:marTop w:val="0"/>
      <w:marBottom w:val="0"/>
      <w:divBdr>
        <w:top w:val="none" w:sz="0" w:space="0" w:color="auto"/>
        <w:left w:val="none" w:sz="0" w:space="0" w:color="auto"/>
        <w:bottom w:val="none" w:sz="0" w:space="0" w:color="auto"/>
        <w:right w:val="none" w:sz="0" w:space="0" w:color="auto"/>
      </w:divBdr>
    </w:div>
    <w:div w:id="1277641438">
      <w:bodyDiv w:val="1"/>
      <w:marLeft w:val="0"/>
      <w:marRight w:val="0"/>
      <w:marTop w:val="0"/>
      <w:marBottom w:val="0"/>
      <w:divBdr>
        <w:top w:val="none" w:sz="0" w:space="0" w:color="auto"/>
        <w:left w:val="none" w:sz="0" w:space="0" w:color="auto"/>
        <w:bottom w:val="none" w:sz="0" w:space="0" w:color="auto"/>
        <w:right w:val="none" w:sz="0" w:space="0" w:color="auto"/>
      </w:divBdr>
    </w:div>
    <w:div w:id="1283807912">
      <w:bodyDiv w:val="1"/>
      <w:marLeft w:val="0"/>
      <w:marRight w:val="0"/>
      <w:marTop w:val="0"/>
      <w:marBottom w:val="0"/>
      <w:divBdr>
        <w:top w:val="none" w:sz="0" w:space="0" w:color="auto"/>
        <w:left w:val="none" w:sz="0" w:space="0" w:color="auto"/>
        <w:bottom w:val="none" w:sz="0" w:space="0" w:color="auto"/>
        <w:right w:val="none" w:sz="0" w:space="0" w:color="auto"/>
      </w:divBdr>
    </w:div>
    <w:div w:id="1285427797">
      <w:bodyDiv w:val="1"/>
      <w:marLeft w:val="0"/>
      <w:marRight w:val="0"/>
      <w:marTop w:val="0"/>
      <w:marBottom w:val="0"/>
      <w:divBdr>
        <w:top w:val="none" w:sz="0" w:space="0" w:color="auto"/>
        <w:left w:val="none" w:sz="0" w:space="0" w:color="auto"/>
        <w:bottom w:val="none" w:sz="0" w:space="0" w:color="auto"/>
        <w:right w:val="none" w:sz="0" w:space="0" w:color="auto"/>
      </w:divBdr>
    </w:div>
    <w:div w:id="1286423612">
      <w:bodyDiv w:val="1"/>
      <w:marLeft w:val="0"/>
      <w:marRight w:val="0"/>
      <w:marTop w:val="0"/>
      <w:marBottom w:val="0"/>
      <w:divBdr>
        <w:top w:val="none" w:sz="0" w:space="0" w:color="auto"/>
        <w:left w:val="none" w:sz="0" w:space="0" w:color="auto"/>
        <w:bottom w:val="none" w:sz="0" w:space="0" w:color="auto"/>
        <w:right w:val="none" w:sz="0" w:space="0" w:color="auto"/>
      </w:divBdr>
    </w:div>
    <w:div w:id="1288972496">
      <w:bodyDiv w:val="1"/>
      <w:marLeft w:val="0"/>
      <w:marRight w:val="0"/>
      <w:marTop w:val="0"/>
      <w:marBottom w:val="0"/>
      <w:divBdr>
        <w:top w:val="none" w:sz="0" w:space="0" w:color="auto"/>
        <w:left w:val="none" w:sz="0" w:space="0" w:color="auto"/>
        <w:bottom w:val="none" w:sz="0" w:space="0" w:color="auto"/>
        <w:right w:val="none" w:sz="0" w:space="0" w:color="auto"/>
      </w:divBdr>
    </w:div>
    <w:div w:id="1294823847">
      <w:bodyDiv w:val="1"/>
      <w:marLeft w:val="0"/>
      <w:marRight w:val="0"/>
      <w:marTop w:val="0"/>
      <w:marBottom w:val="0"/>
      <w:divBdr>
        <w:top w:val="none" w:sz="0" w:space="0" w:color="auto"/>
        <w:left w:val="none" w:sz="0" w:space="0" w:color="auto"/>
        <w:bottom w:val="none" w:sz="0" w:space="0" w:color="auto"/>
        <w:right w:val="none" w:sz="0" w:space="0" w:color="auto"/>
      </w:divBdr>
    </w:div>
    <w:div w:id="1297292737">
      <w:bodyDiv w:val="1"/>
      <w:marLeft w:val="0"/>
      <w:marRight w:val="0"/>
      <w:marTop w:val="0"/>
      <w:marBottom w:val="0"/>
      <w:divBdr>
        <w:top w:val="none" w:sz="0" w:space="0" w:color="auto"/>
        <w:left w:val="none" w:sz="0" w:space="0" w:color="auto"/>
        <w:bottom w:val="none" w:sz="0" w:space="0" w:color="auto"/>
        <w:right w:val="none" w:sz="0" w:space="0" w:color="auto"/>
      </w:divBdr>
    </w:div>
    <w:div w:id="1300190052">
      <w:bodyDiv w:val="1"/>
      <w:marLeft w:val="0"/>
      <w:marRight w:val="0"/>
      <w:marTop w:val="0"/>
      <w:marBottom w:val="0"/>
      <w:divBdr>
        <w:top w:val="none" w:sz="0" w:space="0" w:color="auto"/>
        <w:left w:val="none" w:sz="0" w:space="0" w:color="auto"/>
        <w:bottom w:val="none" w:sz="0" w:space="0" w:color="auto"/>
        <w:right w:val="none" w:sz="0" w:space="0" w:color="auto"/>
      </w:divBdr>
    </w:div>
    <w:div w:id="1317026397">
      <w:bodyDiv w:val="1"/>
      <w:marLeft w:val="0"/>
      <w:marRight w:val="0"/>
      <w:marTop w:val="0"/>
      <w:marBottom w:val="0"/>
      <w:divBdr>
        <w:top w:val="none" w:sz="0" w:space="0" w:color="auto"/>
        <w:left w:val="none" w:sz="0" w:space="0" w:color="auto"/>
        <w:bottom w:val="none" w:sz="0" w:space="0" w:color="auto"/>
        <w:right w:val="none" w:sz="0" w:space="0" w:color="auto"/>
      </w:divBdr>
    </w:div>
    <w:div w:id="1318070626">
      <w:bodyDiv w:val="1"/>
      <w:marLeft w:val="0"/>
      <w:marRight w:val="0"/>
      <w:marTop w:val="0"/>
      <w:marBottom w:val="0"/>
      <w:divBdr>
        <w:top w:val="none" w:sz="0" w:space="0" w:color="auto"/>
        <w:left w:val="none" w:sz="0" w:space="0" w:color="auto"/>
        <w:bottom w:val="none" w:sz="0" w:space="0" w:color="auto"/>
        <w:right w:val="none" w:sz="0" w:space="0" w:color="auto"/>
      </w:divBdr>
    </w:div>
    <w:div w:id="1318652561">
      <w:bodyDiv w:val="1"/>
      <w:marLeft w:val="0"/>
      <w:marRight w:val="0"/>
      <w:marTop w:val="0"/>
      <w:marBottom w:val="0"/>
      <w:divBdr>
        <w:top w:val="none" w:sz="0" w:space="0" w:color="auto"/>
        <w:left w:val="none" w:sz="0" w:space="0" w:color="auto"/>
        <w:bottom w:val="none" w:sz="0" w:space="0" w:color="auto"/>
        <w:right w:val="none" w:sz="0" w:space="0" w:color="auto"/>
      </w:divBdr>
    </w:div>
    <w:div w:id="1324700404">
      <w:bodyDiv w:val="1"/>
      <w:marLeft w:val="0"/>
      <w:marRight w:val="0"/>
      <w:marTop w:val="0"/>
      <w:marBottom w:val="0"/>
      <w:divBdr>
        <w:top w:val="none" w:sz="0" w:space="0" w:color="auto"/>
        <w:left w:val="none" w:sz="0" w:space="0" w:color="auto"/>
        <w:bottom w:val="none" w:sz="0" w:space="0" w:color="auto"/>
        <w:right w:val="none" w:sz="0" w:space="0" w:color="auto"/>
      </w:divBdr>
    </w:div>
    <w:div w:id="1325820599">
      <w:bodyDiv w:val="1"/>
      <w:marLeft w:val="0"/>
      <w:marRight w:val="0"/>
      <w:marTop w:val="0"/>
      <w:marBottom w:val="0"/>
      <w:divBdr>
        <w:top w:val="none" w:sz="0" w:space="0" w:color="auto"/>
        <w:left w:val="none" w:sz="0" w:space="0" w:color="auto"/>
        <w:bottom w:val="none" w:sz="0" w:space="0" w:color="auto"/>
        <w:right w:val="none" w:sz="0" w:space="0" w:color="auto"/>
      </w:divBdr>
    </w:div>
    <w:div w:id="1327437320">
      <w:bodyDiv w:val="1"/>
      <w:marLeft w:val="0"/>
      <w:marRight w:val="0"/>
      <w:marTop w:val="0"/>
      <w:marBottom w:val="0"/>
      <w:divBdr>
        <w:top w:val="none" w:sz="0" w:space="0" w:color="auto"/>
        <w:left w:val="none" w:sz="0" w:space="0" w:color="auto"/>
        <w:bottom w:val="none" w:sz="0" w:space="0" w:color="auto"/>
        <w:right w:val="none" w:sz="0" w:space="0" w:color="auto"/>
      </w:divBdr>
    </w:div>
    <w:div w:id="1336953666">
      <w:bodyDiv w:val="1"/>
      <w:marLeft w:val="0"/>
      <w:marRight w:val="0"/>
      <w:marTop w:val="0"/>
      <w:marBottom w:val="0"/>
      <w:divBdr>
        <w:top w:val="none" w:sz="0" w:space="0" w:color="auto"/>
        <w:left w:val="none" w:sz="0" w:space="0" w:color="auto"/>
        <w:bottom w:val="none" w:sz="0" w:space="0" w:color="auto"/>
        <w:right w:val="none" w:sz="0" w:space="0" w:color="auto"/>
      </w:divBdr>
    </w:div>
    <w:div w:id="1344937724">
      <w:bodyDiv w:val="1"/>
      <w:marLeft w:val="0"/>
      <w:marRight w:val="0"/>
      <w:marTop w:val="0"/>
      <w:marBottom w:val="0"/>
      <w:divBdr>
        <w:top w:val="none" w:sz="0" w:space="0" w:color="auto"/>
        <w:left w:val="none" w:sz="0" w:space="0" w:color="auto"/>
        <w:bottom w:val="none" w:sz="0" w:space="0" w:color="auto"/>
        <w:right w:val="none" w:sz="0" w:space="0" w:color="auto"/>
      </w:divBdr>
    </w:div>
    <w:div w:id="1351489712">
      <w:bodyDiv w:val="1"/>
      <w:marLeft w:val="0"/>
      <w:marRight w:val="0"/>
      <w:marTop w:val="0"/>
      <w:marBottom w:val="0"/>
      <w:divBdr>
        <w:top w:val="none" w:sz="0" w:space="0" w:color="auto"/>
        <w:left w:val="none" w:sz="0" w:space="0" w:color="auto"/>
        <w:bottom w:val="none" w:sz="0" w:space="0" w:color="auto"/>
        <w:right w:val="none" w:sz="0" w:space="0" w:color="auto"/>
      </w:divBdr>
    </w:div>
    <w:div w:id="1351641962">
      <w:bodyDiv w:val="1"/>
      <w:marLeft w:val="0"/>
      <w:marRight w:val="0"/>
      <w:marTop w:val="0"/>
      <w:marBottom w:val="0"/>
      <w:divBdr>
        <w:top w:val="none" w:sz="0" w:space="0" w:color="auto"/>
        <w:left w:val="none" w:sz="0" w:space="0" w:color="auto"/>
        <w:bottom w:val="none" w:sz="0" w:space="0" w:color="auto"/>
        <w:right w:val="none" w:sz="0" w:space="0" w:color="auto"/>
      </w:divBdr>
    </w:div>
    <w:div w:id="1362635461">
      <w:bodyDiv w:val="1"/>
      <w:marLeft w:val="0"/>
      <w:marRight w:val="0"/>
      <w:marTop w:val="0"/>
      <w:marBottom w:val="0"/>
      <w:divBdr>
        <w:top w:val="none" w:sz="0" w:space="0" w:color="auto"/>
        <w:left w:val="none" w:sz="0" w:space="0" w:color="auto"/>
        <w:bottom w:val="none" w:sz="0" w:space="0" w:color="auto"/>
        <w:right w:val="none" w:sz="0" w:space="0" w:color="auto"/>
      </w:divBdr>
    </w:div>
    <w:div w:id="1368024704">
      <w:bodyDiv w:val="1"/>
      <w:marLeft w:val="0"/>
      <w:marRight w:val="0"/>
      <w:marTop w:val="0"/>
      <w:marBottom w:val="0"/>
      <w:divBdr>
        <w:top w:val="none" w:sz="0" w:space="0" w:color="auto"/>
        <w:left w:val="none" w:sz="0" w:space="0" w:color="auto"/>
        <w:bottom w:val="none" w:sz="0" w:space="0" w:color="auto"/>
        <w:right w:val="none" w:sz="0" w:space="0" w:color="auto"/>
      </w:divBdr>
    </w:div>
    <w:div w:id="1368796646">
      <w:bodyDiv w:val="1"/>
      <w:marLeft w:val="0"/>
      <w:marRight w:val="0"/>
      <w:marTop w:val="0"/>
      <w:marBottom w:val="0"/>
      <w:divBdr>
        <w:top w:val="none" w:sz="0" w:space="0" w:color="auto"/>
        <w:left w:val="none" w:sz="0" w:space="0" w:color="auto"/>
        <w:bottom w:val="none" w:sz="0" w:space="0" w:color="auto"/>
        <w:right w:val="none" w:sz="0" w:space="0" w:color="auto"/>
      </w:divBdr>
    </w:div>
    <w:div w:id="1369139146">
      <w:bodyDiv w:val="1"/>
      <w:marLeft w:val="0"/>
      <w:marRight w:val="0"/>
      <w:marTop w:val="0"/>
      <w:marBottom w:val="0"/>
      <w:divBdr>
        <w:top w:val="none" w:sz="0" w:space="0" w:color="auto"/>
        <w:left w:val="none" w:sz="0" w:space="0" w:color="auto"/>
        <w:bottom w:val="none" w:sz="0" w:space="0" w:color="auto"/>
        <w:right w:val="none" w:sz="0" w:space="0" w:color="auto"/>
      </w:divBdr>
    </w:div>
    <w:div w:id="1398816579">
      <w:bodyDiv w:val="1"/>
      <w:marLeft w:val="0"/>
      <w:marRight w:val="0"/>
      <w:marTop w:val="0"/>
      <w:marBottom w:val="0"/>
      <w:divBdr>
        <w:top w:val="none" w:sz="0" w:space="0" w:color="auto"/>
        <w:left w:val="none" w:sz="0" w:space="0" w:color="auto"/>
        <w:bottom w:val="none" w:sz="0" w:space="0" w:color="auto"/>
        <w:right w:val="none" w:sz="0" w:space="0" w:color="auto"/>
      </w:divBdr>
    </w:div>
    <w:div w:id="1403528520">
      <w:bodyDiv w:val="1"/>
      <w:marLeft w:val="0"/>
      <w:marRight w:val="0"/>
      <w:marTop w:val="0"/>
      <w:marBottom w:val="0"/>
      <w:divBdr>
        <w:top w:val="none" w:sz="0" w:space="0" w:color="auto"/>
        <w:left w:val="none" w:sz="0" w:space="0" w:color="auto"/>
        <w:bottom w:val="none" w:sz="0" w:space="0" w:color="auto"/>
        <w:right w:val="none" w:sz="0" w:space="0" w:color="auto"/>
      </w:divBdr>
    </w:div>
    <w:div w:id="1404642420">
      <w:bodyDiv w:val="1"/>
      <w:marLeft w:val="0"/>
      <w:marRight w:val="0"/>
      <w:marTop w:val="0"/>
      <w:marBottom w:val="0"/>
      <w:divBdr>
        <w:top w:val="none" w:sz="0" w:space="0" w:color="auto"/>
        <w:left w:val="none" w:sz="0" w:space="0" w:color="auto"/>
        <w:bottom w:val="none" w:sz="0" w:space="0" w:color="auto"/>
        <w:right w:val="none" w:sz="0" w:space="0" w:color="auto"/>
      </w:divBdr>
    </w:div>
    <w:div w:id="1405298243">
      <w:bodyDiv w:val="1"/>
      <w:marLeft w:val="0"/>
      <w:marRight w:val="0"/>
      <w:marTop w:val="0"/>
      <w:marBottom w:val="0"/>
      <w:divBdr>
        <w:top w:val="none" w:sz="0" w:space="0" w:color="auto"/>
        <w:left w:val="none" w:sz="0" w:space="0" w:color="auto"/>
        <w:bottom w:val="none" w:sz="0" w:space="0" w:color="auto"/>
        <w:right w:val="none" w:sz="0" w:space="0" w:color="auto"/>
      </w:divBdr>
    </w:div>
    <w:div w:id="1405448557">
      <w:bodyDiv w:val="1"/>
      <w:marLeft w:val="0"/>
      <w:marRight w:val="0"/>
      <w:marTop w:val="0"/>
      <w:marBottom w:val="0"/>
      <w:divBdr>
        <w:top w:val="none" w:sz="0" w:space="0" w:color="auto"/>
        <w:left w:val="none" w:sz="0" w:space="0" w:color="auto"/>
        <w:bottom w:val="none" w:sz="0" w:space="0" w:color="auto"/>
        <w:right w:val="none" w:sz="0" w:space="0" w:color="auto"/>
      </w:divBdr>
    </w:div>
    <w:div w:id="1405684760">
      <w:bodyDiv w:val="1"/>
      <w:marLeft w:val="0"/>
      <w:marRight w:val="0"/>
      <w:marTop w:val="0"/>
      <w:marBottom w:val="0"/>
      <w:divBdr>
        <w:top w:val="none" w:sz="0" w:space="0" w:color="auto"/>
        <w:left w:val="none" w:sz="0" w:space="0" w:color="auto"/>
        <w:bottom w:val="none" w:sz="0" w:space="0" w:color="auto"/>
        <w:right w:val="none" w:sz="0" w:space="0" w:color="auto"/>
      </w:divBdr>
    </w:div>
    <w:div w:id="1417823249">
      <w:bodyDiv w:val="1"/>
      <w:marLeft w:val="0"/>
      <w:marRight w:val="0"/>
      <w:marTop w:val="0"/>
      <w:marBottom w:val="0"/>
      <w:divBdr>
        <w:top w:val="none" w:sz="0" w:space="0" w:color="auto"/>
        <w:left w:val="none" w:sz="0" w:space="0" w:color="auto"/>
        <w:bottom w:val="none" w:sz="0" w:space="0" w:color="auto"/>
        <w:right w:val="none" w:sz="0" w:space="0" w:color="auto"/>
      </w:divBdr>
    </w:div>
    <w:div w:id="1418794352">
      <w:bodyDiv w:val="1"/>
      <w:marLeft w:val="0"/>
      <w:marRight w:val="0"/>
      <w:marTop w:val="0"/>
      <w:marBottom w:val="0"/>
      <w:divBdr>
        <w:top w:val="none" w:sz="0" w:space="0" w:color="auto"/>
        <w:left w:val="none" w:sz="0" w:space="0" w:color="auto"/>
        <w:bottom w:val="none" w:sz="0" w:space="0" w:color="auto"/>
        <w:right w:val="none" w:sz="0" w:space="0" w:color="auto"/>
      </w:divBdr>
    </w:div>
    <w:div w:id="1419212054">
      <w:bodyDiv w:val="1"/>
      <w:marLeft w:val="0"/>
      <w:marRight w:val="0"/>
      <w:marTop w:val="0"/>
      <w:marBottom w:val="0"/>
      <w:divBdr>
        <w:top w:val="none" w:sz="0" w:space="0" w:color="auto"/>
        <w:left w:val="none" w:sz="0" w:space="0" w:color="auto"/>
        <w:bottom w:val="none" w:sz="0" w:space="0" w:color="auto"/>
        <w:right w:val="none" w:sz="0" w:space="0" w:color="auto"/>
      </w:divBdr>
    </w:div>
    <w:div w:id="1433017825">
      <w:bodyDiv w:val="1"/>
      <w:marLeft w:val="0"/>
      <w:marRight w:val="0"/>
      <w:marTop w:val="0"/>
      <w:marBottom w:val="0"/>
      <w:divBdr>
        <w:top w:val="none" w:sz="0" w:space="0" w:color="auto"/>
        <w:left w:val="none" w:sz="0" w:space="0" w:color="auto"/>
        <w:bottom w:val="none" w:sz="0" w:space="0" w:color="auto"/>
        <w:right w:val="none" w:sz="0" w:space="0" w:color="auto"/>
      </w:divBdr>
    </w:div>
    <w:div w:id="1441996861">
      <w:bodyDiv w:val="1"/>
      <w:marLeft w:val="0"/>
      <w:marRight w:val="0"/>
      <w:marTop w:val="0"/>
      <w:marBottom w:val="0"/>
      <w:divBdr>
        <w:top w:val="none" w:sz="0" w:space="0" w:color="auto"/>
        <w:left w:val="none" w:sz="0" w:space="0" w:color="auto"/>
        <w:bottom w:val="none" w:sz="0" w:space="0" w:color="auto"/>
        <w:right w:val="none" w:sz="0" w:space="0" w:color="auto"/>
      </w:divBdr>
    </w:div>
    <w:div w:id="1454518066">
      <w:bodyDiv w:val="1"/>
      <w:marLeft w:val="0"/>
      <w:marRight w:val="0"/>
      <w:marTop w:val="0"/>
      <w:marBottom w:val="0"/>
      <w:divBdr>
        <w:top w:val="none" w:sz="0" w:space="0" w:color="auto"/>
        <w:left w:val="none" w:sz="0" w:space="0" w:color="auto"/>
        <w:bottom w:val="none" w:sz="0" w:space="0" w:color="auto"/>
        <w:right w:val="none" w:sz="0" w:space="0" w:color="auto"/>
      </w:divBdr>
    </w:div>
    <w:div w:id="1468552192">
      <w:bodyDiv w:val="1"/>
      <w:marLeft w:val="0"/>
      <w:marRight w:val="0"/>
      <w:marTop w:val="0"/>
      <w:marBottom w:val="0"/>
      <w:divBdr>
        <w:top w:val="none" w:sz="0" w:space="0" w:color="auto"/>
        <w:left w:val="none" w:sz="0" w:space="0" w:color="auto"/>
        <w:bottom w:val="none" w:sz="0" w:space="0" w:color="auto"/>
        <w:right w:val="none" w:sz="0" w:space="0" w:color="auto"/>
      </w:divBdr>
    </w:div>
    <w:div w:id="1470319711">
      <w:bodyDiv w:val="1"/>
      <w:marLeft w:val="0"/>
      <w:marRight w:val="0"/>
      <w:marTop w:val="0"/>
      <w:marBottom w:val="0"/>
      <w:divBdr>
        <w:top w:val="none" w:sz="0" w:space="0" w:color="auto"/>
        <w:left w:val="none" w:sz="0" w:space="0" w:color="auto"/>
        <w:bottom w:val="none" w:sz="0" w:space="0" w:color="auto"/>
        <w:right w:val="none" w:sz="0" w:space="0" w:color="auto"/>
      </w:divBdr>
    </w:div>
    <w:div w:id="1476723449">
      <w:bodyDiv w:val="1"/>
      <w:marLeft w:val="0"/>
      <w:marRight w:val="0"/>
      <w:marTop w:val="0"/>
      <w:marBottom w:val="0"/>
      <w:divBdr>
        <w:top w:val="none" w:sz="0" w:space="0" w:color="auto"/>
        <w:left w:val="none" w:sz="0" w:space="0" w:color="auto"/>
        <w:bottom w:val="none" w:sz="0" w:space="0" w:color="auto"/>
        <w:right w:val="none" w:sz="0" w:space="0" w:color="auto"/>
      </w:divBdr>
    </w:div>
    <w:div w:id="1487043669">
      <w:bodyDiv w:val="1"/>
      <w:marLeft w:val="0"/>
      <w:marRight w:val="0"/>
      <w:marTop w:val="0"/>
      <w:marBottom w:val="0"/>
      <w:divBdr>
        <w:top w:val="none" w:sz="0" w:space="0" w:color="auto"/>
        <w:left w:val="none" w:sz="0" w:space="0" w:color="auto"/>
        <w:bottom w:val="none" w:sz="0" w:space="0" w:color="auto"/>
        <w:right w:val="none" w:sz="0" w:space="0" w:color="auto"/>
      </w:divBdr>
    </w:div>
    <w:div w:id="1492483657">
      <w:bodyDiv w:val="1"/>
      <w:marLeft w:val="0"/>
      <w:marRight w:val="0"/>
      <w:marTop w:val="0"/>
      <w:marBottom w:val="0"/>
      <w:divBdr>
        <w:top w:val="none" w:sz="0" w:space="0" w:color="auto"/>
        <w:left w:val="none" w:sz="0" w:space="0" w:color="auto"/>
        <w:bottom w:val="none" w:sz="0" w:space="0" w:color="auto"/>
        <w:right w:val="none" w:sz="0" w:space="0" w:color="auto"/>
      </w:divBdr>
    </w:div>
    <w:div w:id="1500543251">
      <w:bodyDiv w:val="1"/>
      <w:marLeft w:val="0"/>
      <w:marRight w:val="0"/>
      <w:marTop w:val="0"/>
      <w:marBottom w:val="0"/>
      <w:divBdr>
        <w:top w:val="none" w:sz="0" w:space="0" w:color="auto"/>
        <w:left w:val="none" w:sz="0" w:space="0" w:color="auto"/>
        <w:bottom w:val="none" w:sz="0" w:space="0" w:color="auto"/>
        <w:right w:val="none" w:sz="0" w:space="0" w:color="auto"/>
      </w:divBdr>
    </w:div>
    <w:div w:id="1516841591">
      <w:bodyDiv w:val="1"/>
      <w:marLeft w:val="0"/>
      <w:marRight w:val="0"/>
      <w:marTop w:val="0"/>
      <w:marBottom w:val="0"/>
      <w:divBdr>
        <w:top w:val="none" w:sz="0" w:space="0" w:color="auto"/>
        <w:left w:val="none" w:sz="0" w:space="0" w:color="auto"/>
        <w:bottom w:val="none" w:sz="0" w:space="0" w:color="auto"/>
        <w:right w:val="none" w:sz="0" w:space="0" w:color="auto"/>
      </w:divBdr>
    </w:div>
    <w:div w:id="1523978072">
      <w:bodyDiv w:val="1"/>
      <w:marLeft w:val="0"/>
      <w:marRight w:val="0"/>
      <w:marTop w:val="0"/>
      <w:marBottom w:val="0"/>
      <w:divBdr>
        <w:top w:val="none" w:sz="0" w:space="0" w:color="auto"/>
        <w:left w:val="none" w:sz="0" w:space="0" w:color="auto"/>
        <w:bottom w:val="none" w:sz="0" w:space="0" w:color="auto"/>
        <w:right w:val="none" w:sz="0" w:space="0" w:color="auto"/>
      </w:divBdr>
    </w:div>
    <w:div w:id="1527403781">
      <w:bodyDiv w:val="1"/>
      <w:marLeft w:val="0"/>
      <w:marRight w:val="0"/>
      <w:marTop w:val="0"/>
      <w:marBottom w:val="0"/>
      <w:divBdr>
        <w:top w:val="none" w:sz="0" w:space="0" w:color="auto"/>
        <w:left w:val="none" w:sz="0" w:space="0" w:color="auto"/>
        <w:bottom w:val="none" w:sz="0" w:space="0" w:color="auto"/>
        <w:right w:val="none" w:sz="0" w:space="0" w:color="auto"/>
      </w:divBdr>
    </w:div>
    <w:div w:id="1534657266">
      <w:bodyDiv w:val="1"/>
      <w:marLeft w:val="0"/>
      <w:marRight w:val="0"/>
      <w:marTop w:val="0"/>
      <w:marBottom w:val="0"/>
      <w:divBdr>
        <w:top w:val="none" w:sz="0" w:space="0" w:color="auto"/>
        <w:left w:val="none" w:sz="0" w:space="0" w:color="auto"/>
        <w:bottom w:val="none" w:sz="0" w:space="0" w:color="auto"/>
        <w:right w:val="none" w:sz="0" w:space="0" w:color="auto"/>
      </w:divBdr>
    </w:div>
    <w:div w:id="1539975077">
      <w:bodyDiv w:val="1"/>
      <w:marLeft w:val="0"/>
      <w:marRight w:val="0"/>
      <w:marTop w:val="0"/>
      <w:marBottom w:val="0"/>
      <w:divBdr>
        <w:top w:val="none" w:sz="0" w:space="0" w:color="auto"/>
        <w:left w:val="none" w:sz="0" w:space="0" w:color="auto"/>
        <w:bottom w:val="none" w:sz="0" w:space="0" w:color="auto"/>
        <w:right w:val="none" w:sz="0" w:space="0" w:color="auto"/>
      </w:divBdr>
    </w:div>
    <w:div w:id="1543325367">
      <w:bodyDiv w:val="1"/>
      <w:marLeft w:val="0"/>
      <w:marRight w:val="0"/>
      <w:marTop w:val="0"/>
      <w:marBottom w:val="0"/>
      <w:divBdr>
        <w:top w:val="none" w:sz="0" w:space="0" w:color="auto"/>
        <w:left w:val="none" w:sz="0" w:space="0" w:color="auto"/>
        <w:bottom w:val="none" w:sz="0" w:space="0" w:color="auto"/>
        <w:right w:val="none" w:sz="0" w:space="0" w:color="auto"/>
      </w:divBdr>
    </w:div>
    <w:div w:id="1549565382">
      <w:bodyDiv w:val="1"/>
      <w:marLeft w:val="0"/>
      <w:marRight w:val="0"/>
      <w:marTop w:val="0"/>
      <w:marBottom w:val="0"/>
      <w:divBdr>
        <w:top w:val="none" w:sz="0" w:space="0" w:color="auto"/>
        <w:left w:val="none" w:sz="0" w:space="0" w:color="auto"/>
        <w:bottom w:val="none" w:sz="0" w:space="0" w:color="auto"/>
        <w:right w:val="none" w:sz="0" w:space="0" w:color="auto"/>
      </w:divBdr>
    </w:div>
    <w:div w:id="1549754476">
      <w:bodyDiv w:val="1"/>
      <w:marLeft w:val="0"/>
      <w:marRight w:val="0"/>
      <w:marTop w:val="0"/>
      <w:marBottom w:val="0"/>
      <w:divBdr>
        <w:top w:val="none" w:sz="0" w:space="0" w:color="auto"/>
        <w:left w:val="none" w:sz="0" w:space="0" w:color="auto"/>
        <w:bottom w:val="none" w:sz="0" w:space="0" w:color="auto"/>
        <w:right w:val="none" w:sz="0" w:space="0" w:color="auto"/>
      </w:divBdr>
    </w:div>
    <w:div w:id="1551261630">
      <w:bodyDiv w:val="1"/>
      <w:marLeft w:val="0"/>
      <w:marRight w:val="0"/>
      <w:marTop w:val="0"/>
      <w:marBottom w:val="0"/>
      <w:divBdr>
        <w:top w:val="none" w:sz="0" w:space="0" w:color="auto"/>
        <w:left w:val="none" w:sz="0" w:space="0" w:color="auto"/>
        <w:bottom w:val="none" w:sz="0" w:space="0" w:color="auto"/>
        <w:right w:val="none" w:sz="0" w:space="0" w:color="auto"/>
      </w:divBdr>
    </w:div>
    <w:div w:id="1551840159">
      <w:bodyDiv w:val="1"/>
      <w:marLeft w:val="0"/>
      <w:marRight w:val="0"/>
      <w:marTop w:val="0"/>
      <w:marBottom w:val="0"/>
      <w:divBdr>
        <w:top w:val="none" w:sz="0" w:space="0" w:color="auto"/>
        <w:left w:val="none" w:sz="0" w:space="0" w:color="auto"/>
        <w:bottom w:val="none" w:sz="0" w:space="0" w:color="auto"/>
        <w:right w:val="none" w:sz="0" w:space="0" w:color="auto"/>
      </w:divBdr>
    </w:div>
    <w:div w:id="1554461417">
      <w:bodyDiv w:val="1"/>
      <w:marLeft w:val="0"/>
      <w:marRight w:val="0"/>
      <w:marTop w:val="0"/>
      <w:marBottom w:val="0"/>
      <w:divBdr>
        <w:top w:val="none" w:sz="0" w:space="0" w:color="auto"/>
        <w:left w:val="none" w:sz="0" w:space="0" w:color="auto"/>
        <w:bottom w:val="none" w:sz="0" w:space="0" w:color="auto"/>
        <w:right w:val="none" w:sz="0" w:space="0" w:color="auto"/>
      </w:divBdr>
    </w:div>
    <w:div w:id="1556233322">
      <w:bodyDiv w:val="1"/>
      <w:marLeft w:val="0"/>
      <w:marRight w:val="0"/>
      <w:marTop w:val="0"/>
      <w:marBottom w:val="0"/>
      <w:divBdr>
        <w:top w:val="none" w:sz="0" w:space="0" w:color="auto"/>
        <w:left w:val="none" w:sz="0" w:space="0" w:color="auto"/>
        <w:bottom w:val="none" w:sz="0" w:space="0" w:color="auto"/>
        <w:right w:val="none" w:sz="0" w:space="0" w:color="auto"/>
      </w:divBdr>
    </w:div>
    <w:div w:id="1557668442">
      <w:bodyDiv w:val="1"/>
      <w:marLeft w:val="0"/>
      <w:marRight w:val="0"/>
      <w:marTop w:val="0"/>
      <w:marBottom w:val="0"/>
      <w:divBdr>
        <w:top w:val="none" w:sz="0" w:space="0" w:color="auto"/>
        <w:left w:val="none" w:sz="0" w:space="0" w:color="auto"/>
        <w:bottom w:val="none" w:sz="0" w:space="0" w:color="auto"/>
        <w:right w:val="none" w:sz="0" w:space="0" w:color="auto"/>
      </w:divBdr>
    </w:div>
    <w:div w:id="1577668113">
      <w:bodyDiv w:val="1"/>
      <w:marLeft w:val="0"/>
      <w:marRight w:val="0"/>
      <w:marTop w:val="0"/>
      <w:marBottom w:val="0"/>
      <w:divBdr>
        <w:top w:val="none" w:sz="0" w:space="0" w:color="auto"/>
        <w:left w:val="none" w:sz="0" w:space="0" w:color="auto"/>
        <w:bottom w:val="none" w:sz="0" w:space="0" w:color="auto"/>
        <w:right w:val="none" w:sz="0" w:space="0" w:color="auto"/>
      </w:divBdr>
    </w:div>
    <w:div w:id="1583174827">
      <w:bodyDiv w:val="1"/>
      <w:marLeft w:val="0"/>
      <w:marRight w:val="0"/>
      <w:marTop w:val="0"/>
      <w:marBottom w:val="0"/>
      <w:divBdr>
        <w:top w:val="none" w:sz="0" w:space="0" w:color="auto"/>
        <w:left w:val="none" w:sz="0" w:space="0" w:color="auto"/>
        <w:bottom w:val="none" w:sz="0" w:space="0" w:color="auto"/>
        <w:right w:val="none" w:sz="0" w:space="0" w:color="auto"/>
      </w:divBdr>
    </w:div>
    <w:div w:id="1583291332">
      <w:bodyDiv w:val="1"/>
      <w:marLeft w:val="0"/>
      <w:marRight w:val="0"/>
      <w:marTop w:val="0"/>
      <w:marBottom w:val="0"/>
      <w:divBdr>
        <w:top w:val="none" w:sz="0" w:space="0" w:color="auto"/>
        <w:left w:val="none" w:sz="0" w:space="0" w:color="auto"/>
        <w:bottom w:val="none" w:sz="0" w:space="0" w:color="auto"/>
        <w:right w:val="none" w:sz="0" w:space="0" w:color="auto"/>
      </w:divBdr>
    </w:div>
    <w:div w:id="1589384820">
      <w:bodyDiv w:val="1"/>
      <w:marLeft w:val="0"/>
      <w:marRight w:val="0"/>
      <w:marTop w:val="0"/>
      <w:marBottom w:val="0"/>
      <w:divBdr>
        <w:top w:val="none" w:sz="0" w:space="0" w:color="auto"/>
        <w:left w:val="none" w:sz="0" w:space="0" w:color="auto"/>
        <w:bottom w:val="none" w:sz="0" w:space="0" w:color="auto"/>
        <w:right w:val="none" w:sz="0" w:space="0" w:color="auto"/>
      </w:divBdr>
    </w:div>
    <w:div w:id="1598100136">
      <w:bodyDiv w:val="1"/>
      <w:marLeft w:val="0"/>
      <w:marRight w:val="0"/>
      <w:marTop w:val="0"/>
      <w:marBottom w:val="0"/>
      <w:divBdr>
        <w:top w:val="none" w:sz="0" w:space="0" w:color="auto"/>
        <w:left w:val="none" w:sz="0" w:space="0" w:color="auto"/>
        <w:bottom w:val="none" w:sz="0" w:space="0" w:color="auto"/>
        <w:right w:val="none" w:sz="0" w:space="0" w:color="auto"/>
      </w:divBdr>
    </w:div>
    <w:div w:id="1598714876">
      <w:bodyDiv w:val="1"/>
      <w:marLeft w:val="0"/>
      <w:marRight w:val="0"/>
      <w:marTop w:val="0"/>
      <w:marBottom w:val="0"/>
      <w:divBdr>
        <w:top w:val="none" w:sz="0" w:space="0" w:color="auto"/>
        <w:left w:val="none" w:sz="0" w:space="0" w:color="auto"/>
        <w:bottom w:val="none" w:sz="0" w:space="0" w:color="auto"/>
        <w:right w:val="none" w:sz="0" w:space="0" w:color="auto"/>
      </w:divBdr>
    </w:div>
    <w:div w:id="1603604763">
      <w:bodyDiv w:val="1"/>
      <w:marLeft w:val="0"/>
      <w:marRight w:val="0"/>
      <w:marTop w:val="0"/>
      <w:marBottom w:val="0"/>
      <w:divBdr>
        <w:top w:val="none" w:sz="0" w:space="0" w:color="auto"/>
        <w:left w:val="none" w:sz="0" w:space="0" w:color="auto"/>
        <w:bottom w:val="none" w:sz="0" w:space="0" w:color="auto"/>
        <w:right w:val="none" w:sz="0" w:space="0" w:color="auto"/>
      </w:divBdr>
    </w:div>
    <w:div w:id="1613628729">
      <w:bodyDiv w:val="1"/>
      <w:marLeft w:val="0"/>
      <w:marRight w:val="0"/>
      <w:marTop w:val="0"/>
      <w:marBottom w:val="0"/>
      <w:divBdr>
        <w:top w:val="none" w:sz="0" w:space="0" w:color="auto"/>
        <w:left w:val="none" w:sz="0" w:space="0" w:color="auto"/>
        <w:bottom w:val="none" w:sz="0" w:space="0" w:color="auto"/>
        <w:right w:val="none" w:sz="0" w:space="0" w:color="auto"/>
      </w:divBdr>
    </w:div>
    <w:div w:id="1618440629">
      <w:bodyDiv w:val="1"/>
      <w:marLeft w:val="0"/>
      <w:marRight w:val="0"/>
      <w:marTop w:val="0"/>
      <w:marBottom w:val="0"/>
      <w:divBdr>
        <w:top w:val="none" w:sz="0" w:space="0" w:color="auto"/>
        <w:left w:val="none" w:sz="0" w:space="0" w:color="auto"/>
        <w:bottom w:val="none" w:sz="0" w:space="0" w:color="auto"/>
        <w:right w:val="none" w:sz="0" w:space="0" w:color="auto"/>
      </w:divBdr>
    </w:div>
    <w:div w:id="1629434339">
      <w:bodyDiv w:val="1"/>
      <w:marLeft w:val="0"/>
      <w:marRight w:val="0"/>
      <w:marTop w:val="0"/>
      <w:marBottom w:val="0"/>
      <w:divBdr>
        <w:top w:val="none" w:sz="0" w:space="0" w:color="auto"/>
        <w:left w:val="none" w:sz="0" w:space="0" w:color="auto"/>
        <w:bottom w:val="none" w:sz="0" w:space="0" w:color="auto"/>
        <w:right w:val="none" w:sz="0" w:space="0" w:color="auto"/>
      </w:divBdr>
    </w:div>
    <w:div w:id="1631207584">
      <w:bodyDiv w:val="1"/>
      <w:marLeft w:val="0"/>
      <w:marRight w:val="0"/>
      <w:marTop w:val="0"/>
      <w:marBottom w:val="0"/>
      <w:divBdr>
        <w:top w:val="none" w:sz="0" w:space="0" w:color="auto"/>
        <w:left w:val="none" w:sz="0" w:space="0" w:color="auto"/>
        <w:bottom w:val="none" w:sz="0" w:space="0" w:color="auto"/>
        <w:right w:val="none" w:sz="0" w:space="0" w:color="auto"/>
      </w:divBdr>
    </w:div>
    <w:div w:id="1633249698">
      <w:bodyDiv w:val="1"/>
      <w:marLeft w:val="0"/>
      <w:marRight w:val="0"/>
      <w:marTop w:val="0"/>
      <w:marBottom w:val="0"/>
      <w:divBdr>
        <w:top w:val="none" w:sz="0" w:space="0" w:color="auto"/>
        <w:left w:val="none" w:sz="0" w:space="0" w:color="auto"/>
        <w:bottom w:val="none" w:sz="0" w:space="0" w:color="auto"/>
        <w:right w:val="none" w:sz="0" w:space="0" w:color="auto"/>
      </w:divBdr>
    </w:div>
    <w:div w:id="1639334184">
      <w:bodyDiv w:val="1"/>
      <w:marLeft w:val="0"/>
      <w:marRight w:val="0"/>
      <w:marTop w:val="0"/>
      <w:marBottom w:val="0"/>
      <w:divBdr>
        <w:top w:val="none" w:sz="0" w:space="0" w:color="auto"/>
        <w:left w:val="none" w:sz="0" w:space="0" w:color="auto"/>
        <w:bottom w:val="none" w:sz="0" w:space="0" w:color="auto"/>
        <w:right w:val="none" w:sz="0" w:space="0" w:color="auto"/>
      </w:divBdr>
    </w:div>
    <w:div w:id="1649744763">
      <w:bodyDiv w:val="1"/>
      <w:marLeft w:val="0"/>
      <w:marRight w:val="0"/>
      <w:marTop w:val="0"/>
      <w:marBottom w:val="0"/>
      <w:divBdr>
        <w:top w:val="none" w:sz="0" w:space="0" w:color="auto"/>
        <w:left w:val="none" w:sz="0" w:space="0" w:color="auto"/>
        <w:bottom w:val="none" w:sz="0" w:space="0" w:color="auto"/>
        <w:right w:val="none" w:sz="0" w:space="0" w:color="auto"/>
      </w:divBdr>
    </w:div>
    <w:div w:id="1672027630">
      <w:bodyDiv w:val="1"/>
      <w:marLeft w:val="0"/>
      <w:marRight w:val="0"/>
      <w:marTop w:val="0"/>
      <w:marBottom w:val="0"/>
      <w:divBdr>
        <w:top w:val="none" w:sz="0" w:space="0" w:color="auto"/>
        <w:left w:val="none" w:sz="0" w:space="0" w:color="auto"/>
        <w:bottom w:val="none" w:sz="0" w:space="0" w:color="auto"/>
        <w:right w:val="none" w:sz="0" w:space="0" w:color="auto"/>
      </w:divBdr>
    </w:div>
    <w:div w:id="1674526823">
      <w:bodyDiv w:val="1"/>
      <w:marLeft w:val="0"/>
      <w:marRight w:val="0"/>
      <w:marTop w:val="0"/>
      <w:marBottom w:val="0"/>
      <w:divBdr>
        <w:top w:val="none" w:sz="0" w:space="0" w:color="auto"/>
        <w:left w:val="none" w:sz="0" w:space="0" w:color="auto"/>
        <w:bottom w:val="none" w:sz="0" w:space="0" w:color="auto"/>
        <w:right w:val="none" w:sz="0" w:space="0" w:color="auto"/>
      </w:divBdr>
    </w:div>
    <w:div w:id="1681010028">
      <w:bodyDiv w:val="1"/>
      <w:marLeft w:val="0"/>
      <w:marRight w:val="0"/>
      <w:marTop w:val="0"/>
      <w:marBottom w:val="0"/>
      <w:divBdr>
        <w:top w:val="none" w:sz="0" w:space="0" w:color="auto"/>
        <w:left w:val="none" w:sz="0" w:space="0" w:color="auto"/>
        <w:bottom w:val="none" w:sz="0" w:space="0" w:color="auto"/>
        <w:right w:val="none" w:sz="0" w:space="0" w:color="auto"/>
      </w:divBdr>
    </w:div>
    <w:div w:id="1681348603">
      <w:bodyDiv w:val="1"/>
      <w:marLeft w:val="0"/>
      <w:marRight w:val="0"/>
      <w:marTop w:val="0"/>
      <w:marBottom w:val="0"/>
      <w:divBdr>
        <w:top w:val="none" w:sz="0" w:space="0" w:color="auto"/>
        <w:left w:val="none" w:sz="0" w:space="0" w:color="auto"/>
        <w:bottom w:val="none" w:sz="0" w:space="0" w:color="auto"/>
        <w:right w:val="none" w:sz="0" w:space="0" w:color="auto"/>
      </w:divBdr>
    </w:div>
    <w:div w:id="1685743886">
      <w:bodyDiv w:val="1"/>
      <w:marLeft w:val="0"/>
      <w:marRight w:val="0"/>
      <w:marTop w:val="0"/>
      <w:marBottom w:val="0"/>
      <w:divBdr>
        <w:top w:val="none" w:sz="0" w:space="0" w:color="auto"/>
        <w:left w:val="none" w:sz="0" w:space="0" w:color="auto"/>
        <w:bottom w:val="none" w:sz="0" w:space="0" w:color="auto"/>
        <w:right w:val="none" w:sz="0" w:space="0" w:color="auto"/>
      </w:divBdr>
    </w:div>
    <w:div w:id="1689601138">
      <w:bodyDiv w:val="1"/>
      <w:marLeft w:val="0"/>
      <w:marRight w:val="0"/>
      <w:marTop w:val="0"/>
      <w:marBottom w:val="0"/>
      <w:divBdr>
        <w:top w:val="none" w:sz="0" w:space="0" w:color="auto"/>
        <w:left w:val="none" w:sz="0" w:space="0" w:color="auto"/>
        <w:bottom w:val="none" w:sz="0" w:space="0" w:color="auto"/>
        <w:right w:val="none" w:sz="0" w:space="0" w:color="auto"/>
      </w:divBdr>
    </w:div>
    <w:div w:id="1695569430">
      <w:bodyDiv w:val="1"/>
      <w:marLeft w:val="0"/>
      <w:marRight w:val="0"/>
      <w:marTop w:val="0"/>
      <w:marBottom w:val="0"/>
      <w:divBdr>
        <w:top w:val="none" w:sz="0" w:space="0" w:color="auto"/>
        <w:left w:val="none" w:sz="0" w:space="0" w:color="auto"/>
        <w:bottom w:val="none" w:sz="0" w:space="0" w:color="auto"/>
        <w:right w:val="none" w:sz="0" w:space="0" w:color="auto"/>
      </w:divBdr>
    </w:div>
    <w:div w:id="1697539300">
      <w:bodyDiv w:val="1"/>
      <w:marLeft w:val="0"/>
      <w:marRight w:val="0"/>
      <w:marTop w:val="0"/>
      <w:marBottom w:val="0"/>
      <w:divBdr>
        <w:top w:val="none" w:sz="0" w:space="0" w:color="auto"/>
        <w:left w:val="none" w:sz="0" w:space="0" w:color="auto"/>
        <w:bottom w:val="none" w:sz="0" w:space="0" w:color="auto"/>
        <w:right w:val="none" w:sz="0" w:space="0" w:color="auto"/>
      </w:divBdr>
    </w:div>
    <w:div w:id="1701127530">
      <w:bodyDiv w:val="1"/>
      <w:marLeft w:val="0"/>
      <w:marRight w:val="0"/>
      <w:marTop w:val="0"/>
      <w:marBottom w:val="0"/>
      <w:divBdr>
        <w:top w:val="none" w:sz="0" w:space="0" w:color="auto"/>
        <w:left w:val="none" w:sz="0" w:space="0" w:color="auto"/>
        <w:bottom w:val="none" w:sz="0" w:space="0" w:color="auto"/>
        <w:right w:val="none" w:sz="0" w:space="0" w:color="auto"/>
      </w:divBdr>
    </w:div>
    <w:div w:id="1706296053">
      <w:bodyDiv w:val="1"/>
      <w:marLeft w:val="0"/>
      <w:marRight w:val="0"/>
      <w:marTop w:val="0"/>
      <w:marBottom w:val="0"/>
      <w:divBdr>
        <w:top w:val="none" w:sz="0" w:space="0" w:color="auto"/>
        <w:left w:val="none" w:sz="0" w:space="0" w:color="auto"/>
        <w:bottom w:val="none" w:sz="0" w:space="0" w:color="auto"/>
        <w:right w:val="none" w:sz="0" w:space="0" w:color="auto"/>
      </w:divBdr>
    </w:div>
    <w:div w:id="1710838459">
      <w:bodyDiv w:val="1"/>
      <w:marLeft w:val="0"/>
      <w:marRight w:val="0"/>
      <w:marTop w:val="0"/>
      <w:marBottom w:val="0"/>
      <w:divBdr>
        <w:top w:val="none" w:sz="0" w:space="0" w:color="auto"/>
        <w:left w:val="none" w:sz="0" w:space="0" w:color="auto"/>
        <w:bottom w:val="none" w:sz="0" w:space="0" w:color="auto"/>
        <w:right w:val="none" w:sz="0" w:space="0" w:color="auto"/>
      </w:divBdr>
    </w:div>
    <w:div w:id="1720206003">
      <w:bodyDiv w:val="1"/>
      <w:marLeft w:val="0"/>
      <w:marRight w:val="0"/>
      <w:marTop w:val="0"/>
      <w:marBottom w:val="0"/>
      <w:divBdr>
        <w:top w:val="none" w:sz="0" w:space="0" w:color="auto"/>
        <w:left w:val="none" w:sz="0" w:space="0" w:color="auto"/>
        <w:bottom w:val="none" w:sz="0" w:space="0" w:color="auto"/>
        <w:right w:val="none" w:sz="0" w:space="0" w:color="auto"/>
      </w:divBdr>
    </w:div>
    <w:div w:id="1727873676">
      <w:bodyDiv w:val="1"/>
      <w:marLeft w:val="0"/>
      <w:marRight w:val="0"/>
      <w:marTop w:val="0"/>
      <w:marBottom w:val="0"/>
      <w:divBdr>
        <w:top w:val="none" w:sz="0" w:space="0" w:color="auto"/>
        <w:left w:val="none" w:sz="0" w:space="0" w:color="auto"/>
        <w:bottom w:val="none" w:sz="0" w:space="0" w:color="auto"/>
        <w:right w:val="none" w:sz="0" w:space="0" w:color="auto"/>
      </w:divBdr>
    </w:div>
    <w:div w:id="1728020176">
      <w:bodyDiv w:val="1"/>
      <w:marLeft w:val="0"/>
      <w:marRight w:val="0"/>
      <w:marTop w:val="0"/>
      <w:marBottom w:val="0"/>
      <w:divBdr>
        <w:top w:val="none" w:sz="0" w:space="0" w:color="auto"/>
        <w:left w:val="none" w:sz="0" w:space="0" w:color="auto"/>
        <w:bottom w:val="none" w:sz="0" w:space="0" w:color="auto"/>
        <w:right w:val="none" w:sz="0" w:space="0" w:color="auto"/>
      </w:divBdr>
    </w:div>
    <w:div w:id="1730375431">
      <w:bodyDiv w:val="1"/>
      <w:marLeft w:val="0"/>
      <w:marRight w:val="0"/>
      <w:marTop w:val="0"/>
      <w:marBottom w:val="0"/>
      <w:divBdr>
        <w:top w:val="none" w:sz="0" w:space="0" w:color="auto"/>
        <w:left w:val="none" w:sz="0" w:space="0" w:color="auto"/>
        <w:bottom w:val="none" w:sz="0" w:space="0" w:color="auto"/>
        <w:right w:val="none" w:sz="0" w:space="0" w:color="auto"/>
      </w:divBdr>
    </w:div>
    <w:div w:id="1733042397">
      <w:bodyDiv w:val="1"/>
      <w:marLeft w:val="0"/>
      <w:marRight w:val="0"/>
      <w:marTop w:val="0"/>
      <w:marBottom w:val="0"/>
      <w:divBdr>
        <w:top w:val="none" w:sz="0" w:space="0" w:color="auto"/>
        <w:left w:val="none" w:sz="0" w:space="0" w:color="auto"/>
        <w:bottom w:val="none" w:sz="0" w:space="0" w:color="auto"/>
        <w:right w:val="none" w:sz="0" w:space="0" w:color="auto"/>
      </w:divBdr>
    </w:div>
    <w:div w:id="1738748278">
      <w:bodyDiv w:val="1"/>
      <w:marLeft w:val="0"/>
      <w:marRight w:val="0"/>
      <w:marTop w:val="0"/>
      <w:marBottom w:val="0"/>
      <w:divBdr>
        <w:top w:val="none" w:sz="0" w:space="0" w:color="auto"/>
        <w:left w:val="none" w:sz="0" w:space="0" w:color="auto"/>
        <w:bottom w:val="none" w:sz="0" w:space="0" w:color="auto"/>
        <w:right w:val="none" w:sz="0" w:space="0" w:color="auto"/>
      </w:divBdr>
    </w:div>
    <w:div w:id="1743258062">
      <w:bodyDiv w:val="1"/>
      <w:marLeft w:val="0"/>
      <w:marRight w:val="0"/>
      <w:marTop w:val="0"/>
      <w:marBottom w:val="0"/>
      <w:divBdr>
        <w:top w:val="none" w:sz="0" w:space="0" w:color="auto"/>
        <w:left w:val="none" w:sz="0" w:space="0" w:color="auto"/>
        <w:bottom w:val="none" w:sz="0" w:space="0" w:color="auto"/>
        <w:right w:val="none" w:sz="0" w:space="0" w:color="auto"/>
      </w:divBdr>
    </w:div>
    <w:div w:id="1746759495">
      <w:bodyDiv w:val="1"/>
      <w:marLeft w:val="0"/>
      <w:marRight w:val="0"/>
      <w:marTop w:val="0"/>
      <w:marBottom w:val="0"/>
      <w:divBdr>
        <w:top w:val="none" w:sz="0" w:space="0" w:color="auto"/>
        <w:left w:val="none" w:sz="0" w:space="0" w:color="auto"/>
        <w:bottom w:val="none" w:sz="0" w:space="0" w:color="auto"/>
        <w:right w:val="none" w:sz="0" w:space="0" w:color="auto"/>
      </w:divBdr>
    </w:div>
    <w:div w:id="1760784063">
      <w:bodyDiv w:val="1"/>
      <w:marLeft w:val="0"/>
      <w:marRight w:val="0"/>
      <w:marTop w:val="0"/>
      <w:marBottom w:val="0"/>
      <w:divBdr>
        <w:top w:val="none" w:sz="0" w:space="0" w:color="auto"/>
        <w:left w:val="none" w:sz="0" w:space="0" w:color="auto"/>
        <w:bottom w:val="none" w:sz="0" w:space="0" w:color="auto"/>
        <w:right w:val="none" w:sz="0" w:space="0" w:color="auto"/>
      </w:divBdr>
    </w:div>
    <w:div w:id="1761099683">
      <w:bodyDiv w:val="1"/>
      <w:marLeft w:val="0"/>
      <w:marRight w:val="0"/>
      <w:marTop w:val="0"/>
      <w:marBottom w:val="0"/>
      <w:divBdr>
        <w:top w:val="none" w:sz="0" w:space="0" w:color="auto"/>
        <w:left w:val="none" w:sz="0" w:space="0" w:color="auto"/>
        <w:bottom w:val="none" w:sz="0" w:space="0" w:color="auto"/>
        <w:right w:val="none" w:sz="0" w:space="0" w:color="auto"/>
      </w:divBdr>
    </w:div>
    <w:div w:id="1766605656">
      <w:bodyDiv w:val="1"/>
      <w:marLeft w:val="0"/>
      <w:marRight w:val="0"/>
      <w:marTop w:val="0"/>
      <w:marBottom w:val="0"/>
      <w:divBdr>
        <w:top w:val="none" w:sz="0" w:space="0" w:color="auto"/>
        <w:left w:val="none" w:sz="0" w:space="0" w:color="auto"/>
        <w:bottom w:val="none" w:sz="0" w:space="0" w:color="auto"/>
        <w:right w:val="none" w:sz="0" w:space="0" w:color="auto"/>
      </w:divBdr>
    </w:div>
    <w:div w:id="1776906055">
      <w:bodyDiv w:val="1"/>
      <w:marLeft w:val="0"/>
      <w:marRight w:val="0"/>
      <w:marTop w:val="0"/>
      <w:marBottom w:val="0"/>
      <w:divBdr>
        <w:top w:val="none" w:sz="0" w:space="0" w:color="auto"/>
        <w:left w:val="none" w:sz="0" w:space="0" w:color="auto"/>
        <w:bottom w:val="none" w:sz="0" w:space="0" w:color="auto"/>
        <w:right w:val="none" w:sz="0" w:space="0" w:color="auto"/>
      </w:divBdr>
    </w:div>
    <w:div w:id="1778406189">
      <w:bodyDiv w:val="1"/>
      <w:marLeft w:val="0"/>
      <w:marRight w:val="0"/>
      <w:marTop w:val="0"/>
      <w:marBottom w:val="0"/>
      <w:divBdr>
        <w:top w:val="none" w:sz="0" w:space="0" w:color="auto"/>
        <w:left w:val="none" w:sz="0" w:space="0" w:color="auto"/>
        <w:bottom w:val="none" w:sz="0" w:space="0" w:color="auto"/>
        <w:right w:val="none" w:sz="0" w:space="0" w:color="auto"/>
      </w:divBdr>
    </w:div>
    <w:div w:id="1788962578">
      <w:bodyDiv w:val="1"/>
      <w:marLeft w:val="0"/>
      <w:marRight w:val="0"/>
      <w:marTop w:val="0"/>
      <w:marBottom w:val="0"/>
      <w:divBdr>
        <w:top w:val="none" w:sz="0" w:space="0" w:color="auto"/>
        <w:left w:val="none" w:sz="0" w:space="0" w:color="auto"/>
        <w:bottom w:val="none" w:sz="0" w:space="0" w:color="auto"/>
        <w:right w:val="none" w:sz="0" w:space="0" w:color="auto"/>
      </w:divBdr>
    </w:div>
    <w:div w:id="1802267850">
      <w:bodyDiv w:val="1"/>
      <w:marLeft w:val="0"/>
      <w:marRight w:val="0"/>
      <w:marTop w:val="0"/>
      <w:marBottom w:val="0"/>
      <w:divBdr>
        <w:top w:val="none" w:sz="0" w:space="0" w:color="auto"/>
        <w:left w:val="none" w:sz="0" w:space="0" w:color="auto"/>
        <w:bottom w:val="none" w:sz="0" w:space="0" w:color="auto"/>
        <w:right w:val="none" w:sz="0" w:space="0" w:color="auto"/>
      </w:divBdr>
    </w:div>
    <w:div w:id="1804886236">
      <w:bodyDiv w:val="1"/>
      <w:marLeft w:val="0"/>
      <w:marRight w:val="0"/>
      <w:marTop w:val="0"/>
      <w:marBottom w:val="0"/>
      <w:divBdr>
        <w:top w:val="none" w:sz="0" w:space="0" w:color="auto"/>
        <w:left w:val="none" w:sz="0" w:space="0" w:color="auto"/>
        <w:bottom w:val="none" w:sz="0" w:space="0" w:color="auto"/>
        <w:right w:val="none" w:sz="0" w:space="0" w:color="auto"/>
      </w:divBdr>
    </w:div>
    <w:div w:id="1809667071">
      <w:bodyDiv w:val="1"/>
      <w:marLeft w:val="0"/>
      <w:marRight w:val="0"/>
      <w:marTop w:val="0"/>
      <w:marBottom w:val="0"/>
      <w:divBdr>
        <w:top w:val="none" w:sz="0" w:space="0" w:color="auto"/>
        <w:left w:val="none" w:sz="0" w:space="0" w:color="auto"/>
        <w:bottom w:val="none" w:sz="0" w:space="0" w:color="auto"/>
        <w:right w:val="none" w:sz="0" w:space="0" w:color="auto"/>
      </w:divBdr>
    </w:div>
    <w:div w:id="1811436934">
      <w:bodyDiv w:val="1"/>
      <w:marLeft w:val="0"/>
      <w:marRight w:val="0"/>
      <w:marTop w:val="0"/>
      <w:marBottom w:val="0"/>
      <w:divBdr>
        <w:top w:val="none" w:sz="0" w:space="0" w:color="auto"/>
        <w:left w:val="none" w:sz="0" w:space="0" w:color="auto"/>
        <w:bottom w:val="none" w:sz="0" w:space="0" w:color="auto"/>
        <w:right w:val="none" w:sz="0" w:space="0" w:color="auto"/>
      </w:divBdr>
    </w:div>
    <w:div w:id="1817065305">
      <w:bodyDiv w:val="1"/>
      <w:marLeft w:val="0"/>
      <w:marRight w:val="0"/>
      <w:marTop w:val="0"/>
      <w:marBottom w:val="0"/>
      <w:divBdr>
        <w:top w:val="none" w:sz="0" w:space="0" w:color="auto"/>
        <w:left w:val="none" w:sz="0" w:space="0" w:color="auto"/>
        <w:bottom w:val="none" w:sz="0" w:space="0" w:color="auto"/>
        <w:right w:val="none" w:sz="0" w:space="0" w:color="auto"/>
      </w:divBdr>
    </w:div>
    <w:div w:id="1821726290">
      <w:bodyDiv w:val="1"/>
      <w:marLeft w:val="0"/>
      <w:marRight w:val="0"/>
      <w:marTop w:val="0"/>
      <w:marBottom w:val="0"/>
      <w:divBdr>
        <w:top w:val="none" w:sz="0" w:space="0" w:color="auto"/>
        <w:left w:val="none" w:sz="0" w:space="0" w:color="auto"/>
        <w:bottom w:val="none" w:sz="0" w:space="0" w:color="auto"/>
        <w:right w:val="none" w:sz="0" w:space="0" w:color="auto"/>
      </w:divBdr>
    </w:div>
    <w:div w:id="1822499689">
      <w:bodyDiv w:val="1"/>
      <w:marLeft w:val="0"/>
      <w:marRight w:val="0"/>
      <w:marTop w:val="0"/>
      <w:marBottom w:val="0"/>
      <w:divBdr>
        <w:top w:val="none" w:sz="0" w:space="0" w:color="auto"/>
        <w:left w:val="none" w:sz="0" w:space="0" w:color="auto"/>
        <w:bottom w:val="none" w:sz="0" w:space="0" w:color="auto"/>
        <w:right w:val="none" w:sz="0" w:space="0" w:color="auto"/>
      </w:divBdr>
    </w:div>
    <w:div w:id="1830635144">
      <w:bodyDiv w:val="1"/>
      <w:marLeft w:val="0"/>
      <w:marRight w:val="0"/>
      <w:marTop w:val="0"/>
      <w:marBottom w:val="0"/>
      <w:divBdr>
        <w:top w:val="none" w:sz="0" w:space="0" w:color="auto"/>
        <w:left w:val="none" w:sz="0" w:space="0" w:color="auto"/>
        <w:bottom w:val="none" w:sz="0" w:space="0" w:color="auto"/>
        <w:right w:val="none" w:sz="0" w:space="0" w:color="auto"/>
      </w:divBdr>
    </w:div>
    <w:div w:id="1831824881">
      <w:bodyDiv w:val="1"/>
      <w:marLeft w:val="0"/>
      <w:marRight w:val="0"/>
      <w:marTop w:val="0"/>
      <w:marBottom w:val="0"/>
      <w:divBdr>
        <w:top w:val="none" w:sz="0" w:space="0" w:color="auto"/>
        <w:left w:val="none" w:sz="0" w:space="0" w:color="auto"/>
        <w:bottom w:val="none" w:sz="0" w:space="0" w:color="auto"/>
        <w:right w:val="none" w:sz="0" w:space="0" w:color="auto"/>
      </w:divBdr>
    </w:div>
    <w:div w:id="1835998049">
      <w:bodyDiv w:val="1"/>
      <w:marLeft w:val="0"/>
      <w:marRight w:val="0"/>
      <w:marTop w:val="0"/>
      <w:marBottom w:val="0"/>
      <w:divBdr>
        <w:top w:val="none" w:sz="0" w:space="0" w:color="auto"/>
        <w:left w:val="none" w:sz="0" w:space="0" w:color="auto"/>
        <w:bottom w:val="none" w:sz="0" w:space="0" w:color="auto"/>
        <w:right w:val="none" w:sz="0" w:space="0" w:color="auto"/>
      </w:divBdr>
    </w:div>
    <w:div w:id="1836339529">
      <w:bodyDiv w:val="1"/>
      <w:marLeft w:val="0"/>
      <w:marRight w:val="0"/>
      <w:marTop w:val="0"/>
      <w:marBottom w:val="0"/>
      <w:divBdr>
        <w:top w:val="none" w:sz="0" w:space="0" w:color="auto"/>
        <w:left w:val="none" w:sz="0" w:space="0" w:color="auto"/>
        <w:bottom w:val="none" w:sz="0" w:space="0" w:color="auto"/>
        <w:right w:val="none" w:sz="0" w:space="0" w:color="auto"/>
      </w:divBdr>
    </w:div>
    <w:div w:id="1838567662">
      <w:bodyDiv w:val="1"/>
      <w:marLeft w:val="0"/>
      <w:marRight w:val="0"/>
      <w:marTop w:val="0"/>
      <w:marBottom w:val="0"/>
      <w:divBdr>
        <w:top w:val="none" w:sz="0" w:space="0" w:color="auto"/>
        <w:left w:val="none" w:sz="0" w:space="0" w:color="auto"/>
        <w:bottom w:val="none" w:sz="0" w:space="0" w:color="auto"/>
        <w:right w:val="none" w:sz="0" w:space="0" w:color="auto"/>
      </w:divBdr>
    </w:div>
    <w:div w:id="1840464061">
      <w:bodyDiv w:val="1"/>
      <w:marLeft w:val="0"/>
      <w:marRight w:val="0"/>
      <w:marTop w:val="0"/>
      <w:marBottom w:val="0"/>
      <w:divBdr>
        <w:top w:val="none" w:sz="0" w:space="0" w:color="auto"/>
        <w:left w:val="none" w:sz="0" w:space="0" w:color="auto"/>
        <w:bottom w:val="none" w:sz="0" w:space="0" w:color="auto"/>
        <w:right w:val="none" w:sz="0" w:space="0" w:color="auto"/>
      </w:divBdr>
    </w:div>
    <w:div w:id="1845702289">
      <w:bodyDiv w:val="1"/>
      <w:marLeft w:val="0"/>
      <w:marRight w:val="0"/>
      <w:marTop w:val="0"/>
      <w:marBottom w:val="0"/>
      <w:divBdr>
        <w:top w:val="none" w:sz="0" w:space="0" w:color="auto"/>
        <w:left w:val="none" w:sz="0" w:space="0" w:color="auto"/>
        <w:bottom w:val="none" w:sz="0" w:space="0" w:color="auto"/>
        <w:right w:val="none" w:sz="0" w:space="0" w:color="auto"/>
      </w:divBdr>
    </w:div>
    <w:div w:id="1853176813">
      <w:bodyDiv w:val="1"/>
      <w:marLeft w:val="0"/>
      <w:marRight w:val="0"/>
      <w:marTop w:val="0"/>
      <w:marBottom w:val="0"/>
      <w:divBdr>
        <w:top w:val="none" w:sz="0" w:space="0" w:color="auto"/>
        <w:left w:val="none" w:sz="0" w:space="0" w:color="auto"/>
        <w:bottom w:val="none" w:sz="0" w:space="0" w:color="auto"/>
        <w:right w:val="none" w:sz="0" w:space="0" w:color="auto"/>
      </w:divBdr>
    </w:div>
    <w:div w:id="1854031432">
      <w:bodyDiv w:val="1"/>
      <w:marLeft w:val="0"/>
      <w:marRight w:val="0"/>
      <w:marTop w:val="0"/>
      <w:marBottom w:val="0"/>
      <w:divBdr>
        <w:top w:val="none" w:sz="0" w:space="0" w:color="auto"/>
        <w:left w:val="none" w:sz="0" w:space="0" w:color="auto"/>
        <w:bottom w:val="none" w:sz="0" w:space="0" w:color="auto"/>
        <w:right w:val="none" w:sz="0" w:space="0" w:color="auto"/>
      </w:divBdr>
    </w:div>
    <w:div w:id="1854605568">
      <w:bodyDiv w:val="1"/>
      <w:marLeft w:val="0"/>
      <w:marRight w:val="0"/>
      <w:marTop w:val="0"/>
      <w:marBottom w:val="0"/>
      <w:divBdr>
        <w:top w:val="none" w:sz="0" w:space="0" w:color="auto"/>
        <w:left w:val="none" w:sz="0" w:space="0" w:color="auto"/>
        <w:bottom w:val="none" w:sz="0" w:space="0" w:color="auto"/>
        <w:right w:val="none" w:sz="0" w:space="0" w:color="auto"/>
      </w:divBdr>
    </w:div>
    <w:div w:id="1862008984">
      <w:bodyDiv w:val="1"/>
      <w:marLeft w:val="0"/>
      <w:marRight w:val="0"/>
      <w:marTop w:val="0"/>
      <w:marBottom w:val="0"/>
      <w:divBdr>
        <w:top w:val="none" w:sz="0" w:space="0" w:color="auto"/>
        <w:left w:val="none" w:sz="0" w:space="0" w:color="auto"/>
        <w:bottom w:val="none" w:sz="0" w:space="0" w:color="auto"/>
        <w:right w:val="none" w:sz="0" w:space="0" w:color="auto"/>
      </w:divBdr>
    </w:div>
    <w:div w:id="1893806842">
      <w:bodyDiv w:val="1"/>
      <w:marLeft w:val="0"/>
      <w:marRight w:val="0"/>
      <w:marTop w:val="0"/>
      <w:marBottom w:val="0"/>
      <w:divBdr>
        <w:top w:val="none" w:sz="0" w:space="0" w:color="auto"/>
        <w:left w:val="none" w:sz="0" w:space="0" w:color="auto"/>
        <w:bottom w:val="none" w:sz="0" w:space="0" w:color="auto"/>
        <w:right w:val="none" w:sz="0" w:space="0" w:color="auto"/>
      </w:divBdr>
    </w:div>
    <w:div w:id="1899702839">
      <w:bodyDiv w:val="1"/>
      <w:marLeft w:val="0"/>
      <w:marRight w:val="0"/>
      <w:marTop w:val="0"/>
      <w:marBottom w:val="0"/>
      <w:divBdr>
        <w:top w:val="none" w:sz="0" w:space="0" w:color="auto"/>
        <w:left w:val="none" w:sz="0" w:space="0" w:color="auto"/>
        <w:bottom w:val="none" w:sz="0" w:space="0" w:color="auto"/>
        <w:right w:val="none" w:sz="0" w:space="0" w:color="auto"/>
      </w:divBdr>
    </w:div>
    <w:div w:id="1901094617">
      <w:bodyDiv w:val="1"/>
      <w:marLeft w:val="0"/>
      <w:marRight w:val="0"/>
      <w:marTop w:val="0"/>
      <w:marBottom w:val="0"/>
      <w:divBdr>
        <w:top w:val="none" w:sz="0" w:space="0" w:color="auto"/>
        <w:left w:val="none" w:sz="0" w:space="0" w:color="auto"/>
        <w:bottom w:val="none" w:sz="0" w:space="0" w:color="auto"/>
        <w:right w:val="none" w:sz="0" w:space="0" w:color="auto"/>
      </w:divBdr>
    </w:div>
    <w:div w:id="1901865084">
      <w:bodyDiv w:val="1"/>
      <w:marLeft w:val="0"/>
      <w:marRight w:val="0"/>
      <w:marTop w:val="0"/>
      <w:marBottom w:val="0"/>
      <w:divBdr>
        <w:top w:val="none" w:sz="0" w:space="0" w:color="auto"/>
        <w:left w:val="none" w:sz="0" w:space="0" w:color="auto"/>
        <w:bottom w:val="none" w:sz="0" w:space="0" w:color="auto"/>
        <w:right w:val="none" w:sz="0" w:space="0" w:color="auto"/>
      </w:divBdr>
    </w:div>
    <w:div w:id="1909606089">
      <w:bodyDiv w:val="1"/>
      <w:marLeft w:val="0"/>
      <w:marRight w:val="0"/>
      <w:marTop w:val="0"/>
      <w:marBottom w:val="0"/>
      <w:divBdr>
        <w:top w:val="none" w:sz="0" w:space="0" w:color="auto"/>
        <w:left w:val="none" w:sz="0" w:space="0" w:color="auto"/>
        <w:bottom w:val="none" w:sz="0" w:space="0" w:color="auto"/>
        <w:right w:val="none" w:sz="0" w:space="0" w:color="auto"/>
      </w:divBdr>
    </w:div>
    <w:div w:id="1927642199">
      <w:bodyDiv w:val="1"/>
      <w:marLeft w:val="0"/>
      <w:marRight w:val="0"/>
      <w:marTop w:val="0"/>
      <w:marBottom w:val="0"/>
      <w:divBdr>
        <w:top w:val="none" w:sz="0" w:space="0" w:color="auto"/>
        <w:left w:val="none" w:sz="0" w:space="0" w:color="auto"/>
        <w:bottom w:val="none" w:sz="0" w:space="0" w:color="auto"/>
        <w:right w:val="none" w:sz="0" w:space="0" w:color="auto"/>
      </w:divBdr>
    </w:div>
    <w:div w:id="1930625392">
      <w:bodyDiv w:val="1"/>
      <w:marLeft w:val="0"/>
      <w:marRight w:val="0"/>
      <w:marTop w:val="0"/>
      <w:marBottom w:val="0"/>
      <w:divBdr>
        <w:top w:val="none" w:sz="0" w:space="0" w:color="auto"/>
        <w:left w:val="none" w:sz="0" w:space="0" w:color="auto"/>
        <w:bottom w:val="none" w:sz="0" w:space="0" w:color="auto"/>
        <w:right w:val="none" w:sz="0" w:space="0" w:color="auto"/>
      </w:divBdr>
    </w:div>
    <w:div w:id="1931768285">
      <w:bodyDiv w:val="1"/>
      <w:marLeft w:val="0"/>
      <w:marRight w:val="0"/>
      <w:marTop w:val="0"/>
      <w:marBottom w:val="0"/>
      <w:divBdr>
        <w:top w:val="none" w:sz="0" w:space="0" w:color="auto"/>
        <w:left w:val="none" w:sz="0" w:space="0" w:color="auto"/>
        <w:bottom w:val="none" w:sz="0" w:space="0" w:color="auto"/>
        <w:right w:val="none" w:sz="0" w:space="0" w:color="auto"/>
      </w:divBdr>
    </w:div>
    <w:div w:id="1932543675">
      <w:bodyDiv w:val="1"/>
      <w:marLeft w:val="0"/>
      <w:marRight w:val="0"/>
      <w:marTop w:val="0"/>
      <w:marBottom w:val="0"/>
      <w:divBdr>
        <w:top w:val="none" w:sz="0" w:space="0" w:color="auto"/>
        <w:left w:val="none" w:sz="0" w:space="0" w:color="auto"/>
        <w:bottom w:val="none" w:sz="0" w:space="0" w:color="auto"/>
        <w:right w:val="none" w:sz="0" w:space="0" w:color="auto"/>
      </w:divBdr>
    </w:div>
    <w:div w:id="1933733809">
      <w:bodyDiv w:val="1"/>
      <w:marLeft w:val="0"/>
      <w:marRight w:val="0"/>
      <w:marTop w:val="0"/>
      <w:marBottom w:val="0"/>
      <w:divBdr>
        <w:top w:val="none" w:sz="0" w:space="0" w:color="auto"/>
        <w:left w:val="none" w:sz="0" w:space="0" w:color="auto"/>
        <w:bottom w:val="none" w:sz="0" w:space="0" w:color="auto"/>
        <w:right w:val="none" w:sz="0" w:space="0" w:color="auto"/>
      </w:divBdr>
    </w:div>
    <w:div w:id="1937859535">
      <w:bodyDiv w:val="1"/>
      <w:marLeft w:val="0"/>
      <w:marRight w:val="0"/>
      <w:marTop w:val="0"/>
      <w:marBottom w:val="0"/>
      <w:divBdr>
        <w:top w:val="none" w:sz="0" w:space="0" w:color="auto"/>
        <w:left w:val="none" w:sz="0" w:space="0" w:color="auto"/>
        <w:bottom w:val="none" w:sz="0" w:space="0" w:color="auto"/>
        <w:right w:val="none" w:sz="0" w:space="0" w:color="auto"/>
      </w:divBdr>
    </w:div>
    <w:div w:id="1939364605">
      <w:bodyDiv w:val="1"/>
      <w:marLeft w:val="0"/>
      <w:marRight w:val="0"/>
      <w:marTop w:val="0"/>
      <w:marBottom w:val="0"/>
      <w:divBdr>
        <w:top w:val="none" w:sz="0" w:space="0" w:color="auto"/>
        <w:left w:val="none" w:sz="0" w:space="0" w:color="auto"/>
        <w:bottom w:val="none" w:sz="0" w:space="0" w:color="auto"/>
        <w:right w:val="none" w:sz="0" w:space="0" w:color="auto"/>
      </w:divBdr>
    </w:div>
    <w:div w:id="1939944550">
      <w:bodyDiv w:val="1"/>
      <w:marLeft w:val="0"/>
      <w:marRight w:val="0"/>
      <w:marTop w:val="0"/>
      <w:marBottom w:val="0"/>
      <w:divBdr>
        <w:top w:val="none" w:sz="0" w:space="0" w:color="auto"/>
        <w:left w:val="none" w:sz="0" w:space="0" w:color="auto"/>
        <w:bottom w:val="none" w:sz="0" w:space="0" w:color="auto"/>
        <w:right w:val="none" w:sz="0" w:space="0" w:color="auto"/>
      </w:divBdr>
    </w:div>
    <w:div w:id="1947149009">
      <w:bodyDiv w:val="1"/>
      <w:marLeft w:val="0"/>
      <w:marRight w:val="0"/>
      <w:marTop w:val="0"/>
      <w:marBottom w:val="0"/>
      <w:divBdr>
        <w:top w:val="none" w:sz="0" w:space="0" w:color="auto"/>
        <w:left w:val="none" w:sz="0" w:space="0" w:color="auto"/>
        <w:bottom w:val="none" w:sz="0" w:space="0" w:color="auto"/>
        <w:right w:val="none" w:sz="0" w:space="0" w:color="auto"/>
      </w:divBdr>
    </w:div>
    <w:div w:id="1949198544">
      <w:bodyDiv w:val="1"/>
      <w:marLeft w:val="0"/>
      <w:marRight w:val="0"/>
      <w:marTop w:val="0"/>
      <w:marBottom w:val="0"/>
      <w:divBdr>
        <w:top w:val="none" w:sz="0" w:space="0" w:color="auto"/>
        <w:left w:val="none" w:sz="0" w:space="0" w:color="auto"/>
        <w:bottom w:val="none" w:sz="0" w:space="0" w:color="auto"/>
        <w:right w:val="none" w:sz="0" w:space="0" w:color="auto"/>
      </w:divBdr>
    </w:div>
    <w:div w:id="1955400217">
      <w:bodyDiv w:val="1"/>
      <w:marLeft w:val="0"/>
      <w:marRight w:val="0"/>
      <w:marTop w:val="0"/>
      <w:marBottom w:val="0"/>
      <w:divBdr>
        <w:top w:val="none" w:sz="0" w:space="0" w:color="auto"/>
        <w:left w:val="none" w:sz="0" w:space="0" w:color="auto"/>
        <w:bottom w:val="none" w:sz="0" w:space="0" w:color="auto"/>
        <w:right w:val="none" w:sz="0" w:space="0" w:color="auto"/>
      </w:divBdr>
    </w:div>
    <w:div w:id="1958683054">
      <w:bodyDiv w:val="1"/>
      <w:marLeft w:val="0"/>
      <w:marRight w:val="0"/>
      <w:marTop w:val="0"/>
      <w:marBottom w:val="0"/>
      <w:divBdr>
        <w:top w:val="none" w:sz="0" w:space="0" w:color="auto"/>
        <w:left w:val="none" w:sz="0" w:space="0" w:color="auto"/>
        <w:bottom w:val="none" w:sz="0" w:space="0" w:color="auto"/>
        <w:right w:val="none" w:sz="0" w:space="0" w:color="auto"/>
      </w:divBdr>
    </w:div>
    <w:div w:id="1976257750">
      <w:bodyDiv w:val="1"/>
      <w:marLeft w:val="0"/>
      <w:marRight w:val="0"/>
      <w:marTop w:val="0"/>
      <w:marBottom w:val="0"/>
      <w:divBdr>
        <w:top w:val="none" w:sz="0" w:space="0" w:color="auto"/>
        <w:left w:val="none" w:sz="0" w:space="0" w:color="auto"/>
        <w:bottom w:val="none" w:sz="0" w:space="0" w:color="auto"/>
        <w:right w:val="none" w:sz="0" w:space="0" w:color="auto"/>
      </w:divBdr>
    </w:div>
    <w:div w:id="1980063491">
      <w:bodyDiv w:val="1"/>
      <w:marLeft w:val="0"/>
      <w:marRight w:val="0"/>
      <w:marTop w:val="0"/>
      <w:marBottom w:val="0"/>
      <w:divBdr>
        <w:top w:val="none" w:sz="0" w:space="0" w:color="auto"/>
        <w:left w:val="none" w:sz="0" w:space="0" w:color="auto"/>
        <w:bottom w:val="none" w:sz="0" w:space="0" w:color="auto"/>
        <w:right w:val="none" w:sz="0" w:space="0" w:color="auto"/>
      </w:divBdr>
    </w:div>
    <w:div w:id="1983386418">
      <w:bodyDiv w:val="1"/>
      <w:marLeft w:val="0"/>
      <w:marRight w:val="0"/>
      <w:marTop w:val="0"/>
      <w:marBottom w:val="0"/>
      <w:divBdr>
        <w:top w:val="none" w:sz="0" w:space="0" w:color="auto"/>
        <w:left w:val="none" w:sz="0" w:space="0" w:color="auto"/>
        <w:bottom w:val="none" w:sz="0" w:space="0" w:color="auto"/>
        <w:right w:val="none" w:sz="0" w:space="0" w:color="auto"/>
      </w:divBdr>
    </w:div>
    <w:div w:id="1986813350">
      <w:bodyDiv w:val="1"/>
      <w:marLeft w:val="0"/>
      <w:marRight w:val="0"/>
      <w:marTop w:val="0"/>
      <w:marBottom w:val="0"/>
      <w:divBdr>
        <w:top w:val="none" w:sz="0" w:space="0" w:color="auto"/>
        <w:left w:val="none" w:sz="0" w:space="0" w:color="auto"/>
        <w:bottom w:val="none" w:sz="0" w:space="0" w:color="auto"/>
        <w:right w:val="none" w:sz="0" w:space="0" w:color="auto"/>
      </w:divBdr>
    </w:div>
    <w:div w:id="1994983267">
      <w:bodyDiv w:val="1"/>
      <w:marLeft w:val="0"/>
      <w:marRight w:val="0"/>
      <w:marTop w:val="0"/>
      <w:marBottom w:val="0"/>
      <w:divBdr>
        <w:top w:val="none" w:sz="0" w:space="0" w:color="auto"/>
        <w:left w:val="none" w:sz="0" w:space="0" w:color="auto"/>
        <w:bottom w:val="none" w:sz="0" w:space="0" w:color="auto"/>
        <w:right w:val="none" w:sz="0" w:space="0" w:color="auto"/>
      </w:divBdr>
    </w:div>
    <w:div w:id="2004891094">
      <w:bodyDiv w:val="1"/>
      <w:marLeft w:val="0"/>
      <w:marRight w:val="0"/>
      <w:marTop w:val="0"/>
      <w:marBottom w:val="0"/>
      <w:divBdr>
        <w:top w:val="none" w:sz="0" w:space="0" w:color="auto"/>
        <w:left w:val="none" w:sz="0" w:space="0" w:color="auto"/>
        <w:bottom w:val="none" w:sz="0" w:space="0" w:color="auto"/>
        <w:right w:val="none" w:sz="0" w:space="0" w:color="auto"/>
      </w:divBdr>
    </w:div>
    <w:div w:id="2005930259">
      <w:bodyDiv w:val="1"/>
      <w:marLeft w:val="0"/>
      <w:marRight w:val="0"/>
      <w:marTop w:val="0"/>
      <w:marBottom w:val="0"/>
      <w:divBdr>
        <w:top w:val="none" w:sz="0" w:space="0" w:color="auto"/>
        <w:left w:val="none" w:sz="0" w:space="0" w:color="auto"/>
        <w:bottom w:val="none" w:sz="0" w:space="0" w:color="auto"/>
        <w:right w:val="none" w:sz="0" w:space="0" w:color="auto"/>
      </w:divBdr>
    </w:div>
    <w:div w:id="2025597127">
      <w:bodyDiv w:val="1"/>
      <w:marLeft w:val="0"/>
      <w:marRight w:val="0"/>
      <w:marTop w:val="0"/>
      <w:marBottom w:val="0"/>
      <w:divBdr>
        <w:top w:val="none" w:sz="0" w:space="0" w:color="auto"/>
        <w:left w:val="none" w:sz="0" w:space="0" w:color="auto"/>
        <w:bottom w:val="none" w:sz="0" w:space="0" w:color="auto"/>
        <w:right w:val="none" w:sz="0" w:space="0" w:color="auto"/>
      </w:divBdr>
    </w:div>
    <w:div w:id="2035424906">
      <w:bodyDiv w:val="1"/>
      <w:marLeft w:val="0"/>
      <w:marRight w:val="0"/>
      <w:marTop w:val="0"/>
      <w:marBottom w:val="0"/>
      <w:divBdr>
        <w:top w:val="none" w:sz="0" w:space="0" w:color="auto"/>
        <w:left w:val="none" w:sz="0" w:space="0" w:color="auto"/>
        <w:bottom w:val="none" w:sz="0" w:space="0" w:color="auto"/>
        <w:right w:val="none" w:sz="0" w:space="0" w:color="auto"/>
      </w:divBdr>
    </w:div>
    <w:div w:id="2037460937">
      <w:bodyDiv w:val="1"/>
      <w:marLeft w:val="0"/>
      <w:marRight w:val="0"/>
      <w:marTop w:val="0"/>
      <w:marBottom w:val="0"/>
      <w:divBdr>
        <w:top w:val="none" w:sz="0" w:space="0" w:color="auto"/>
        <w:left w:val="none" w:sz="0" w:space="0" w:color="auto"/>
        <w:bottom w:val="none" w:sz="0" w:space="0" w:color="auto"/>
        <w:right w:val="none" w:sz="0" w:space="0" w:color="auto"/>
      </w:divBdr>
    </w:div>
    <w:div w:id="2041121803">
      <w:bodyDiv w:val="1"/>
      <w:marLeft w:val="0"/>
      <w:marRight w:val="0"/>
      <w:marTop w:val="0"/>
      <w:marBottom w:val="0"/>
      <w:divBdr>
        <w:top w:val="none" w:sz="0" w:space="0" w:color="auto"/>
        <w:left w:val="none" w:sz="0" w:space="0" w:color="auto"/>
        <w:bottom w:val="none" w:sz="0" w:space="0" w:color="auto"/>
        <w:right w:val="none" w:sz="0" w:space="0" w:color="auto"/>
      </w:divBdr>
    </w:div>
    <w:div w:id="2041394203">
      <w:bodyDiv w:val="1"/>
      <w:marLeft w:val="0"/>
      <w:marRight w:val="0"/>
      <w:marTop w:val="0"/>
      <w:marBottom w:val="0"/>
      <w:divBdr>
        <w:top w:val="none" w:sz="0" w:space="0" w:color="auto"/>
        <w:left w:val="none" w:sz="0" w:space="0" w:color="auto"/>
        <w:bottom w:val="none" w:sz="0" w:space="0" w:color="auto"/>
        <w:right w:val="none" w:sz="0" w:space="0" w:color="auto"/>
      </w:divBdr>
    </w:div>
    <w:div w:id="2048791252">
      <w:bodyDiv w:val="1"/>
      <w:marLeft w:val="0"/>
      <w:marRight w:val="0"/>
      <w:marTop w:val="0"/>
      <w:marBottom w:val="0"/>
      <w:divBdr>
        <w:top w:val="none" w:sz="0" w:space="0" w:color="auto"/>
        <w:left w:val="none" w:sz="0" w:space="0" w:color="auto"/>
        <w:bottom w:val="none" w:sz="0" w:space="0" w:color="auto"/>
        <w:right w:val="none" w:sz="0" w:space="0" w:color="auto"/>
      </w:divBdr>
    </w:div>
    <w:div w:id="2061053983">
      <w:bodyDiv w:val="1"/>
      <w:marLeft w:val="0"/>
      <w:marRight w:val="0"/>
      <w:marTop w:val="0"/>
      <w:marBottom w:val="0"/>
      <w:divBdr>
        <w:top w:val="none" w:sz="0" w:space="0" w:color="auto"/>
        <w:left w:val="none" w:sz="0" w:space="0" w:color="auto"/>
        <w:bottom w:val="none" w:sz="0" w:space="0" w:color="auto"/>
        <w:right w:val="none" w:sz="0" w:space="0" w:color="auto"/>
      </w:divBdr>
    </w:div>
    <w:div w:id="2061784643">
      <w:bodyDiv w:val="1"/>
      <w:marLeft w:val="0"/>
      <w:marRight w:val="0"/>
      <w:marTop w:val="0"/>
      <w:marBottom w:val="0"/>
      <w:divBdr>
        <w:top w:val="none" w:sz="0" w:space="0" w:color="auto"/>
        <w:left w:val="none" w:sz="0" w:space="0" w:color="auto"/>
        <w:bottom w:val="none" w:sz="0" w:space="0" w:color="auto"/>
        <w:right w:val="none" w:sz="0" w:space="0" w:color="auto"/>
      </w:divBdr>
    </w:div>
    <w:div w:id="2073773827">
      <w:bodyDiv w:val="1"/>
      <w:marLeft w:val="0"/>
      <w:marRight w:val="0"/>
      <w:marTop w:val="0"/>
      <w:marBottom w:val="0"/>
      <w:divBdr>
        <w:top w:val="none" w:sz="0" w:space="0" w:color="auto"/>
        <w:left w:val="none" w:sz="0" w:space="0" w:color="auto"/>
        <w:bottom w:val="none" w:sz="0" w:space="0" w:color="auto"/>
        <w:right w:val="none" w:sz="0" w:space="0" w:color="auto"/>
      </w:divBdr>
    </w:div>
    <w:div w:id="2074698487">
      <w:bodyDiv w:val="1"/>
      <w:marLeft w:val="0"/>
      <w:marRight w:val="0"/>
      <w:marTop w:val="0"/>
      <w:marBottom w:val="0"/>
      <w:divBdr>
        <w:top w:val="none" w:sz="0" w:space="0" w:color="auto"/>
        <w:left w:val="none" w:sz="0" w:space="0" w:color="auto"/>
        <w:bottom w:val="none" w:sz="0" w:space="0" w:color="auto"/>
        <w:right w:val="none" w:sz="0" w:space="0" w:color="auto"/>
      </w:divBdr>
    </w:div>
    <w:div w:id="2078505086">
      <w:bodyDiv w:val="1"/>
      <w:marLeft w:val="0"/>
      <w:marRight w:val="0"/>
      <w:marTop w:val="0"/>
      <w:marBottom w:val="0"/>
      <w:divBdr>
        <w:top w:val="none" w:sz="0" w:space="0" w:color="auto"/>
        <w:left w:val="none" w:sz="0" w:space="0" w:color="auto"/>
        <w:bottom w:val="none" w:sz="0" w:space="0" w:color="auto"/>
        <w:right w:val="none" w:sz="0" w:space="0" w:color="auto"/>
      </w:divBdr>
    </w:div>
    <w:div w:id="2086997852">
      <w:bodyDiv w:val="1"/>
      <w:marLeft w:val="0"/>
      <w:marRight w:val="0"/>
      <w:marTop w:val="0"/>
      <w:marBottom w:val="0"/>
      <w:divBdr>
        <w:top w:val="none" w:sz="0" w:space="0" w:color="auto"/>
        <w:left w:val="none" w:sz="0" w:space="0" w:color="auto"/>
        <w:bottom w:val="none" w:sz="0" w:space="0" w:color="auto"/>
        <w:right w:val="none" w:sz="0" w:space="0" w:color="auto"/>
      </w:divBdr>
    </w:div>
    <w:div w:id="2088990698">
      <w:bodyDiv w:val="1"/>
      <w:marLeft w:val="0"/>
      <w:marRight w:val="0"/>
      <w:marTop w:val="0"/>
      <w:marBottom w:val="0"/>
      <w:divBdr>
        <w:top w:val="none" w:sz="0" w:space="0" w:color="auto"/>
        <w:left w:val="none" w:sz="0" w:space="0" w:color="auto"/>
        <w:bottom w:val="none" w:sz="0" w:space="0" w:color="auto"/>
        <w:right w:val="none" w:sz="0" w:space="0" w:color="auto"/>
      </w:divBdr>
    </w:div>
    <w:div w:id="2092195740">
      <w:bodyDiv w:val="1"/>
      <w:marLeft w:val="0"/>
      <w:marRight w:val="0"/>
      <w:marTop w:val="0"/>
      <w:marBottom w:val="0"/>
      <w:divBdr>
        <w:top w:val="none" w:sz="0" w:space="0" w:color="auto"/>
        <w:left w:val="none" w:sz="0" w:space="0" w:color="auto"/>
        <w:bottom w:val="none" w:sz="0" w:space="0" w:color="auto"/>
        <w:right w:val="none" w:sz="0" w:space="0" w:color="auto"/>
      </w:divBdr>
    </w:div>
    <w:div w:id="2110461954">
      <w:bodyDiv w:val="1"/>
      <w:marLeft w:val="0"/>
      <w:marRight w:val="0"/>
      <w:marTop w:val="0"/>
      <w:marBottom w:val="0"/>
      <w:divBdr>
        <w:top w:val="none" w:sz="0" w:space="0" w:color="auto"/>
        <w:left w:val="none" w:sz="0" w:space="0" w:color="auto"/>
        <w:bottom w:val="none" w:sz="0" w:space="0" w:color="auto"/>
        <w:right w:val="none" w:sz="0" w:space="0" w:color="auto"/>
      </w:divBdr>
    </w:div>
    <w:div w:id="2120102886">
      <w:bodyDiv w:val="1"/>
      <w:marLeft w:val="0"/>
      <w:marRight w:val="0"/>
      <w:marTop w:val="0"/>
      <w:marBottom w:val="0"/>
      <w:divBdr>
        <w:top w:val="none" w:sz="0" w:space="0" w:color="auto"/>
        <w:left w:val="none" w:sz="0" w:space="0" w:color="auto"/>
        <w:bottom w:val="none" w:sz="0" w:space="0" w:color="auto"/>
        <w:right w:val="none" w:sz="0" w:space="0" w:color="auto"/>
      </w:divBdr>
    </w:div>
    <w:div w:id="2127888489">
      <w:bodyDiv w:val="1"/>
      <w:marLeft w:val="0"/>
      <w:marRight w:val="0"/>
      <w:marTop w:val="0"/>
      <w:marBottom w:val="0"/>
      <w:divBdr>
        <w:top w:val="none" w:sz="0" w:space="0" w:color="auto"/>
        <w:left w:val="none" w:sz="0" w:space="0" w:color="auto"/>
        <w:bottom w:val="none" w:sz="0" w:space="0" w:color="auto"/>
        <w:right w:val="none" w:sz="0" w:space="0" w:color="auto"/>
      </w:divBdr>
    </w:div>
    <w:div w:id="2129931569">
      <w:bodyDiv w:val="1"/>
      <w:marLeft w:val="0"/>
      <w:marRight w:val="0"/>
      <w:marTop w:val="0"/>
      <w:marBottom w:val="0"/>
      <w:divBdr>
        <w:top w:val="none" w:sz="0" w:space="0" w:color="auto"/>
        <w:left w:val="none" w:sz="0" w:space="0" w:color="auto"/>
        <w:bottom w:val="none" w:sz="0" w:space="0" w:color="auto"/>
        <w:right w:val="none" w:sz="0" w:space="0" w:color="auto"/>
      </w:divBdr>
    </w:div>
    <w:div w:id="2130272569">
      <w:bodyDiv w:val="1"/>
      <w:marLeft w:val="0"/>
      <w:marRight w:val="0"/>
      <w:marTop w:val="0"/>
      <w:marBottom w:val="0"/>
      <w:divBdr>
        <w:top w:val="none" w:sz="0" w:space="0" w:color="auto"/>
        <w:left w:val="none" w:sz="0" w:space="0" w:color="auto"/>
        <w:bottom w:val="none" w:sz="0" w:space="0" w:color="auto"/>
        <w:right w:val="none" w:sz="0" w:space="0" w:color="auto"/>
      </w:divBdr>
    </w:div>
    <w:div w:id="2131430280">
      <w:bodyDiv w:val="1"/>
      <w:marLeft w:val="0"/>
      <w:marRight w:val="0"/>
      <w:marTop w:val="0"/>
      <w:marBottom w:val="0"/>
      <w:divBdr>
        <w:top w:val="none" w:sz="0" w:space="0" w:color="auto"/>
        <w:left w:val="none" w:sz="0" w:space="0" w:color="auto"/>
        <w:bottom w:val="none" w:sz="0" w:space="0" w:color="auto"/>
        <w:right w:val="none" w:sz="0" w:space="0" w:color="auto"/>
      </w:divBdr>
    </w:div>
    <w:div w:id="2139494168">
      <w:bodyDiv w:val="1"/>
      <w:marLeft w:val="0"/>
      <w:marRight w:val="0"/>
      <w:marTop w:val="0"/>
      <w:marBottom w:val="0"/>
      <w:divBdr>
        <w:top w:val="none" w:sz="0" w:space="0" w:color="auto"/>
        <w:left w:val="none" w:sz="0" w:space="0" w:color="auto"/>
        <w:bottom w:val="none" w:sz="0" w:space="0" w:color="auto"/>
        <w:right w:val="none" w:sz="0" w:space="0" w:color="auto"/>
      </w:divBdr>
    </w:div>
    <w:div w:id="214133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footer" Target="footer1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oter" Target="footer1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o.ke" TargetMode="External"/><Relationship Id="rId32" Type="http://schemas.openxmlformats.org/officeDocument/2006/relationships/footer" Target="footer10.xml"/><Relationship Id="rId37" Type="http://schemas.openxmlformats.org/officeDocument/2006/relationships/footer" Target="footer1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xxxx@xxx.com" TargetMode="External"/><Relationship Id="rId28" Type="http://schemas.openxmlformats.org/officeDocument/2006/relationships/footer" Target="footer7.xml"/><Relationship Id="rId36" Type="http://schemas.openxmlformats.org/officeDocument/2006/relationships/footer" Target="footer1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9C434C-F045-4652-9F98-DDD67757755C}">
  <ds:schemaRefs>
    <ds:schemaRef ds:uri="http://schemas.microsoft.com/sharepoint/v3/contenttype/forms"/>
  </ds:schemaRefs>
</ds:datastoreItem>
</file>

<file path=customXml/itemProps2.xml><?xml version="1.0" encoding="utf-8"?>
<ds:datastoreItem xmlns:ds="http://schemas.openxmlformats.org/officeDocument/2006/customXml" ds:itemID="{9D64DFE0-1777-490D-9C9B-0F0CC7934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546800-59FE-411E-B216-331B8CEA8CCC}">
  <ds:schemaRefs>
    <ds:schemaRef ds:uri="http://schemas.openxmlformats.org/officeDocument/2006/bibliography"/>
  </ds:schemaRefs>
</ds:datastoreItem>
</file>

<file path=customXml/itemProps4.xml><?xml version="1.0" encoding="utf-8"?>
<ds:datastoreItem xmlns:ds="http://schemas.openxmlformats.org/officeDocument/2006/customXml" ds:itemID="{44B03F05-2C3F-4A5D-9B06-B4CE8F40C901}">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38</Pages>
  <Words>6562</Words>
  <Characters>35373</Characters>
  <Application>Microsoft Office Word</Application>
  <DocSecurity>0</DocSecurity>
  <Lines>2080</Lines>
  <Paragraphs>1446</Paragraphs>
  <ScaleCrop>false</ScaleCrop>
  <Company>Hewlett-Packard Company</Company>
  <LinksUpToDate>false</LinksUpToDate>
  <CharactersWithSpaces>40489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Stanley Igati</cp:lastModifiedBy>
  <cp:revision>173</cp:revision>
  <cp:lastPrinted>2022-04-28T09:06:00Z</cp:lastPrinted>
  <dcterms:created xsi:type="dcterms:W3CDTF">2026-03-12T15:57:00Z</dcterms:created>
  <dcterms:modified xsi:type="dcterms:W3CDTF">2026-06-26T08:45:00Z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GrammarlyDocumentId">
    <vt:lpwstr>086c625de53c3648f022895769406b0ded17e7834a2cc318af2d86d4f50e822d</vt:lpwstr>
  </property>
  <property fmtid="{D5CDD505-2E9C-101B-9397-08002B2CF9AE}" pid="4" name="MediaServiceImageTags">
    <vt:lpwstr/>
  </property>
</Properties>
</file>